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812A8" w:rsidRDefault="00A2780F" w:rsidP="00183C32">
      <w:pPr>
        <w:spacing w:before="100" w:beforeAutospacing="1" w:after="100" w:afterAutospacing="1" w:line="360" w:lineRule="auto"/>
        <w:jc w:val="both"/>
        <w:rPr>
          <w:rFonts w:ascii="Palatino Linotype" w:hAnsi="Palatino Linotype"/>
        </w:rPr>
      </w:pPr>
      <w:r w:rsidRPr="00B812A8">
        <w:rPr>
          <w:rFonts w:ascii="Palatino Linotype" w:hAnsi="Palatino Linotype"/>
        </w:rPr>
        <w:t>Resolución</w:t>
      </w:r>
      <w:r w:rsidR="00D730A4" w:rsidRPr="00B812A8">
        <w:rPr>
          <w:rFonts w:ascii="Palatino Linotype" w:hAnsi="Palatino Linotype"/>
        </w:rPr>
        <w:t xml:space="preserve"> </w:t>
      </w:r>
      <w:r w:rsidRPr="00B812A8">
        <w:rPr>
          <w:rFonts w:ascii="Palatino Linotype" w:hAnsi="Palatino Linotype"/>
        </w:rPr>
        <w:t>del</w:t>
      </w:r>
      <w:r w:rsidR="00D730A4" w:rsidRPr="00B812A8">
        <w:rPr>
          <w:rFonts w:ascii="Palatino Linotype" w:hAnsi="Palatino Linotype"/>
        </w:rPr>
        <w:t xml:space="preserve"> </w:t>
      </w:r>
      <w:r w:rsidRPr="00B812A8">
        <w:rPr>
          <w:rFonts w:ascii="Palatino Linotype" w:hAnsi="Palatino Linotype"/>
        </w:rPr>
        <w:t>Pleno</w:t>
      </w:r>
      <w:r w:rsidR="00D730A4" w:rsidRPr="00B812A8">
        <w:rPr>
          <w:rFonts w:ascii="Palatino Linotype" w:hAnsi="Palatino Linotype"/>
        </w:rPr>
        <w:t xml:space="preserve"> </w:t>
      </w:r>
      <w:r w:rsidRPr="00B812A8">
        <w:rPr>
          <w:rFonts w:ascii="Palatino Linotype" w:hAnsi="Palatino Linotype"/>
        </w:rPr>
        <w:t>del</w:t>
      </w:r>
      <w:r w:rsidR="00D730A4" w:rsidRPr="00B812A8">
        <w:rPr>
          <w:rFonts w:ascii="Palatino Linotype" w:hAnsi="Palatino Linotype"/>
        </w:rPr>
        <w:t xml:space="preserve"> </w:t>
      </w:r>
      <w:r w:rsidRPr="00B812A8">
        <w:rPr>
          <w:rFonts w:ascii="Palatino Linotype" w:hAnsi="Palatino Linotype"/>
        </w:rPr>
        <w:t>Instituto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Transparencia,</w:t>
      </w:r>
      <w:r w:rsidR="00D730A4" w:rsidRPr="00B812A8">
        <w:rPr>
          <w:rFonts w:ascii="Palatino Linotype" w:hAnsi="Palatino Linotype"/>
        </w:rPr>
        <w:t xml:space="preserve"> </w:t>
      </w:r>
      <w:r w:rsidRPr="00B812A8">
        <w:rPr>
          <w:rFonts w:ascii="Palatino Linotype" w:hAnsi="Palatino Linotype"/>
        </w:rPr>
        <w:t>Acceso</w:t>
      </w:r>
      <w:r w:rsidR="00D730A4" w:rsidRPr="00B812A8">
        <w:rPr>
          <w:rFonts w:ascii="Palatino Linotype" w:hAnsi="Palatino Linotype"/>
        </w:rPr>
        <w:t xml:space="preserve"> </w:t>
      </w:r>
      <w:r w:rsidRPr="00B812A8">
        <w:rPr>
          <w:rFonts w:ascii="Palatino Linotype" w:hAnsi="Palatino Linotype"/>
        </w:rPr>
        <w:t>a</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Información</w:t>
      </w:r>
      <w:r w:rsidR="00D730A4" w:rsidRPr="00B812A8">
        <w:rPr>
          <w:rFonts w:ascii="Palatino Linotype" w:hAnsi="Palatino Linotype"/>
        </w:rPr>
        <w:t xml:space="preserve"> </w:t>
      </w:r>
      <w:r w:rsidRPr="00B812A8">
        <w:rPr>
          <w:rFonts w:ascii="Palatino Linotype" w:hAnsi="Palatino Linotype"/>
        </w:rPr>
        <w:t>Pública</w:t>
      </w:r>
      <w:r w:rsidR="00D730A4" w:rsidRPr="00B812A8">
        <w:rPr>
          <w:rFonts w:ascii="Palatino Linotype" w:hAnsi="Palatino Linotype"/>
        </w:rPr>
        <w:t xml:space="preserve"> </w:t>
      </w:r>
      <w:r w:rsidRPr="00B812A8">
        <w:rPr>
          <w:rFonts w:ascii="Palatino Linotype" w:hAnsi="Palatino Linotype"/>
        </w:rPr>
        <w:t>y</w:t>
      </w:r>
      <w:r w:rsidR="00D730A4" w:rsidRPr="00B812A8">
        <w:rPr>
          <w:rFonts w:ascii="Palatino Linotype" w:hAnsi="Palatino Linotype"/>
        </w:rPr>
        <w:t xml:space="preserve"> </w:t>
      </w:r>
      <w:r w:rsidRPr="00B812A8">
        <w:rPr>
          <w:rFonts w:ascii="Palatino Linotype" w:hAnsi="Palatino Linotype"/>
        </w:rPr>
        <w:t>Protección</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Datos</w:t>
      </w:r>
      <w:r w:rsidR="00D730A4" w:rsidRPr="00B812A8">
        <w:rPr>
          <w:rFonts w:ascii="Palatino Linotype" w:hAnsi="Palatino Linotype"/>
        </w:rPr>
        <w:t xml:space="preserve"> </w:t>
      </w:r>
      <w:r w:rsidRPr="00B812A8">
        <w:rPr>
          <w:rFonts w:ascii="Palatino Linotype" w:hAnsi="Palatino Linotype"/>
        </w:rPr>
        <w:t>Personales</w:t>
      </w:r>
      <w:r w:rsidR="00D730A4" w:rsidRPr="00B812A8">
        <w:rPr>
          <w:rFonts w:ascii="Palatino Linotype" w:hAnsi="Palatino Linotype"/>
        </w:rPr>
        <w:t xml:space="preserve"> </w:t>
      </w:r>
      <w:r w:rsidRPr="00B812A8">
        <w:rPr>
          <w:rFonts w:ascii="Palatino Linotype" w:hAnsi="Palatino Linotype"/>
        </w:rPr>
        <w:t>del</w:t>
      </w:r>
      <w:r w:rsidR="00D730A4" w:rsidRPr="00B812A8">
        <w:rPr>
          <w:rFonts w:ascii="Palatino Linotype" w:hAnsi="Palatino Linotype"/>
        </w:rPr>
        <w:t xml:space="preserve"> </w:t>
      </w:r>
      <w:r w:rsidRPr="00B812A8">
        <w:rPr>
          <w:rFonts w:ascii="Palatino Linotype" w:hAnsi="Palatino Linotype"/>
        </w:rPr>
        <w:t>Estado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México</w:t>
      </w:r>
      <w:r w:rsidR="00D730A4" w:rsidRPr="00B812A8">
        <w:rPr>
          <w:rFonts w:ascii="Palatino Linotype" w:hAnsi="Palatino Linotype"/>
        </w:rPr>
        <w:t xml:space="preserve"> </w:t>
      </w:r>
      <w:r w:rsidRPr="00B812A8">
        <w:rPr>
          <w:rFonts w:ascii="Palatino Linotype" w:hAnsi="Palatino Linotype"/>
        </w:rPr>
        <w:t>y</w:t>
      </w:r>
      <w:r w:rsidR="00D730A4" w:rsidRPr="00B812A8">
        <w:rPr>
          <w:rFonts w:ascii="Palatino Linotype" w:hAnsi="Palatino Linotype"/>
        </w:rPr>
        <w:t xml:space="preserve"> </w:t>
      </w:r>
      <w:r w:rsidRPr="00B812A8">
        <w:rPr>
          <w:rFonts w:ascii="Palatino Linotype" w:hAnsi="Palatino Linotype"/>
        </w:rPr>
        <w:t>Municipios,</w:t>
      </w:r>
      <w:r w:rsidR="00D730A4" w:rsidRPr="00B812A8">
        <w:rPr>
          <w:rFonts w:ascii="Palatino Linotype" w:hAnsi="Palatino Linotype"/>
        </w:rPr>
        <w:t xml:space="preserve"> </w:t>
      </w:r>
      <w:r w:rsidRPr="00B812A8">
        <w:rPr>
          <w:rFonts w:ascii="Palatino Linotype" w:hAnsi="Palatino Linotype"/>
        </w:rPr>
        <w:t>con</w:t>
      </w:r>
      <w:r w:rsidR="00D730A4" w:rsidRPr="00B812A8">
        <w:rPr>
          <w:rFonts w:ascii="Palatino Linotype" w:hAnsi="Palatino Linotype"/>
        </w:rPr>
        <w:t xml:space="preserve"> </w:t>
      </w:r>
      <w:r w:rsidRPr="00B812A8">
        <w:rPr>
          <w:rFonts w:ascii="Palatino Linotype" w:hAnsi="Palatino Linotype"/>
        </w:rPr>
        <w:t>domicilio</w:t>
      </w:r>
      <w:r w:rsidR="00D730A4" w:rsidRPr="00B812A8">
        <w:rPr>
          <w:rFonts w:ascii="Palatino Linotype" w:hAnsi="Palatino Linotype"/>
        </w:rPr>
        <w:t xml:space="preserve"> </w:t>
      </w: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rPr>
        <w:t>Metepec,</w:t>
      </w:r>
      <w:r w:rsidR="00D730A4" w:rsidRPr="00B812A8">
        <w:rPr>
          <w:rFonts w:ascii="Palatino Linotype" w:hAnsi="Palatino Linotype"/>
        </w:rPr>
        <w:t xml:space="preserve"> </w:t>
      </w:r>
      <w:r w:rsidRPr="00B812A8">
        <w:rPr>
          <w:rFonts w:ascii="Palatino Linotype" w:hAnsi="Palatino Linotype"/>
        </w:rPr>
        <w:t>Estado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México,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0071273A" w:rsidRPr="00B812A8">
        <w:rPr>
          <w:rFonts w:ascii="Palatino Linotype" w:hAnsi="Palatino Linotype"/>
        </w:rPr>
        <w:t xml:space="preserve">fecha </w:t>
      </w:r>
      <w:r w:rsidR="006F35CB" w:rsidRPr="00B812A8">
        <w:rPr>
          <w:rFonts w:ascii="Palatino Linotype" w:hAnsi="Palatino Linotype"/>
        </w:rPr>
        <w:t>veintiséis</w:t>
      </w:r>
      <w:r w:rsidR="00861DBB" w:rsidRPr="00B812A8">
        <w:rPr>
          <w:rFonts w:ascii="Palatino Linotype" w:hAnsi="Palatino Linotype"/>
        </w:rPr>
        <w:t xml:space="preserve"> de febrero</w:t>
      </w:r>
      <w:r w:rsidR="00A6382B" w:rsidRPr="00B812A8">
        <w:rPr>
          <w:rFonts w:ascii="Palatino Linotype" w:hAnsi="Palatino Linotype"/>
        </w:rPr>
        <w:t xml:space="preserve"> de dos mil veinte</w:t>
      </w:r>
      <w:r w:rsidRPr="00B812A8">
        <w:rPr>
          <w:rFonts w:ascii="Palatino Linotype" w:hAnsi="Palatino Linotype"/>
        </w:rPr>
        <w:t>.</w:t>
      </w:r>
    </w:p>
    <w:p w:rsidR="00F413DE" w:rsidRPr="00B812A8" w:rsidRDefault="00F413DE" w:rsidP="00183C32">
      <w:pPr>
        <w:spacing w:before="100" w:beforeAutospacing="1" w:after="100" w:afterAutospacing="1" w:line="360" w:lineRule="auto"/>
        <w:jc w:val="both"/>
        <w:rPr>
          <w:rFonts w:ascii="Palatino Linotype" w:hAnsi="Palatino Linotype"/>
        </w:rPr>
      </w:pPr>
      <w:r w:rsidRPr="00B812A8">
        <w:rPr>
          <w:rFonts w:ascii="Palatino Linotype" w:hAnsi="Palatino Linotype"/>
          <w:b/>
        </w:rPr>
        <w:t>VISTO</w:t>
      </w:r>
      <w:r w:rsidR="00D730A4" w:rsidRPr="00B812A8">
        <w:rPr>
          <w:rFonts w:ascii="Palatino Linotype" w:hAnsi="Palatino Linotype"/>
        </w:rPr>
        <w:t xml:space="preserve"> </w:t>
      </w:r>
      <w:r w:rsidR="00DD5205" w:rsidRPr="00B812A8">
        <w:rPr>
          <w:rFonts w:ascii="Palatino Linotype" w:hAnsi="Palatino Linotype"/>
        </w:rPr>
        <w:t>el</w:t>
      </w:r>
      <w:r w:rsidR="00D730A4" w:rsidRPr="00B812A8">
        <w:rPr>
          <w:rFonts w:ascii="Palatino Linotype" w:hAnsi="Palatino Linotype"/>
        </w:rPr>
        <w:t xml:space="preserve"> </w:t>
      </w:r>
      <w:r w:rsidRPr="00B812A8">
        <w:rPr>
          <w:rFonts w:ascii="Palatino Linotype" w:hAnsi="Palatino Linotype"/>
        </w:rPr>
        <w:t>expediente</w:t>
      </w:r>
      <w:r w:rsidR="00D730A4" w:rsidRPr="00B812A8">
        <w:rPr>
          <w:rFonts w:ascii="Palatino Linotype" w:hAnsi="Palatino Linotype"/>
        </w:rPr>
        <w:t xml:space="preserve"> </w:t>
      </w:r>
      <w:r w:rsidRPr="00B812A8">
        <w:rPr>
          <w:rFonts w:ascii="Palatino Linotype" w:hAnsi="Palatino Linotype"/>
        </w:rPr>
        <w:t>formado</w:t>
      </w:r>
      <w:r w:rsidR="00D730A4" w:rsidRPr="00B812A8">
        <w:rPr>
          <w:rFonts w:ascii="Palatino Linotype" w:hAnsi="Palatino Linotype"/>
        </w:rPr>
        <w:t xml:space="preserve"> </w:t>
      </w:r>
      <w:r w:rsidRPr="00B812A8">
        <w:rPr>
          <w:rFonts w:ascii="Palatino Linotype" w:hAnsi="Palatino Linotype"/>
        </w:rPr>
        <w:t>con</w:t>
      </w:r>
      <w:r w:rsidR="00D730A4" w:rsidRPr="00B812A8">
        <w:rPr>
          <w:rFonts w:ascii="Palatino Linotype" w:hAnsi="Palatino Linotype"/>
        </w:rPr>
        <w:t xml:space="preserve"> </w:t>
      </w:r>
      <w:r w:rsidRPr="00B812A8">
        <w:rPr>
          <w:rFonts w:ascii="Palatino Linotype" w:hAnsi="Palatino Linotype"/>
        </w:rPr>
        <w:t>motivo</w:t>
      </w:r>
      <w:r w:rsidR="00D730A4" w:rsidRPr="00B812A8">
        <w:rPr>
          <w:rFonts w:ascii="Palatino Linotype" w:hAnsi="Palatino Linotype"/>
        </w:rPr>
        <w:t xml:space="preserve"> </w:t>
      </w:r>
      <w:r w:rsidRPr="00B812A8">
        <w:rPr>
          <w:rFonts w:ascii="Palatino Linotype" w:hAnsi="Palatino Linotype"/>
        </w:rPr>
        <w:t>de</w:t>
      </w:r>
      <w:r w:rsidR="00DD5205" w:rsidRPr="00B812A8">
        <w:rPr>
          <w:rFonts w:ascii="Palatino Linotype" w:hAnsi="Palatino Linotype"/>
        </w:rPr>
        <w:t>l</w:t>
      </w:r>
      <w:r w:rsidR="00D730A4" w:rsidRPr="00B812A8">
        <w:rPr>
          <w:rFonts w:ascii="Palatino Linotype" w:hAnsi="Palatino Linotype"/>
        </w:rPr>
        <w:t xml:space="preserve"> </w:t>
      </w:r>
      <w:r w:rsidRPr="00B812A8">
        <w:rPr>
          <w:rFonts w:ascii="Palatino Linotype" w:hAnsi="Palatino Linotype"/>
        </w:rPr>
        <w:t>recurso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revisión</w:t>
      </w:r>
      <w:r w:rsidR="006E63B8" w:rsidRPr="00B812A8">
        <w:rPr>
          <w:rFonts w:ascii="Palatino Linotype" w:hAnsi="Palatino Linotype"/>
        </w:rPr>
        <w:t xml:space="preserve"> </w:t>
      </w:r>
      <w:r w:rsidR="00556065" w:rsidRPr="00B812A8">
        <w:rPr>
          <w:rFonts w:ascii="Palatino Linotype" w:hAnsi="Palatino Linotype"/>
          <w:b/>
        </w:rPr>
        <w:t>10177</w:t>
      </w:r>
      <w:r w:rsidR="00693255" w:rsidRPr="00B812A8">
        <w:rPr>
          <w:rFonts w:ascii="Palatino Linotype" w:hAnsi="Palatino Linotype"/>
          <w:b/>
        </w:rPr>
        <w:t>/INFOEM/IP/RR/2019</w:t>
      </w:r>
      <w:r w:rsidRPr="00B812A8">
        <w:rPr>
          <w:rFonts w:ascii="Palatino Linotype" w:hAnsi="Palatino Linotype"/>
        </w:rPr>
        <w:t>,</w:t>
      </w:r>
      <w:r w:rsidR="00D730A4" w:rsidRPr="00B812A8">
        <w:rPr>
          <w:rFonts w:ascii="Palatino Linotype" w:hAnsi="Palatino Linotype"/>
        </w:rPr>
        <w:t xml:space="preserve"> </w:t>
      </w:r>
      <w:r w:rsidRPr="00B812A8">
        <w:rPr>
          <w:rFonts w:ascii="Palatino Linotype" w:hAnsi="Palatino Linotype"/>
        </w:rPr>
        <w:t>promovido</w:t>
      </w:r>
      <w:r w:rsidR="00D730A4" w:rsidRPr="00B812A8">
        <w:rPr>
          <w:rFonts w:ascii="Palatino Linotype" w:hAnsi="Palatino Linotype"/>
        </w:rPr>
        <w:t xml:space="preserve"> </w:t>
      </w:r>
      <w:r w:rsidRPr="00B812A8">
        <w:rPr>
          <w:rFonts w:ascii="Palatino Linotype" w:hAnsi="Palatino Linotype"/>
        </w:rPr>
        <w:t>por</w:t>
      </w:r>
      <w:r w:rsidR="000D05B2" w:rsidRPr="00B812A8">
        <w:rPr>
          <w:rFonts w:ascii="Palatino Linotype" w:hAnsi="Palatino Linotype"/>
        </w:rPr>
        <w:t xml:space="preserve"> </w:t>
      </w:r>
      <w:r w:rsidR="00861DBB" w:rsidRPr="00B812A8">
        <w:rPr>
          <w:rFonts w:ascii="Palatino Linotype" w:hAnsi="Palatino Linotype"/>
        </w:rPr>
        <w:t>una persona de manera anónima</w:t>
      </w:r>
      <w:r w:rsidR="00E6045D" w:rsidRPr="00B812A8">
        <w:rPr>
          <w:rFonts w:ascii="Palatino Linotype" w:hAnsi="Palatino Linotype" w:cs="Arial"/>
        </w:rPr>
        <w:t>, en lo sucesivo</w:t>
      </w:r>
      <w:r w:rsidR="00E6045D" w:rsidRPr="00B812A8">
        <w:rPr>
          <w:rFonts w:ascii="Palatino Linotype" w:hAnsi="Palatino Linotype" w:cs="Arial"/>
          <w:b/>
        </w:rPr>
        <w:t xml:space="preserve"> </w:t>
      </w:r>
      <w:r w:rsidR="00194823" w:rsidRPr="00B812A8">
        <w:rPr>
          <w:rFonts w:ascii="Palatino Linotype" w:hAnsi="Palatino Linotype" w:cs="Arial"/>
          <w:b/>
        </w:rPr>
        <w:t>EL RECURRENTE</w:t>
      </w:r>
      <w:r w:rsidRPr="00B812A8">
        <w:rPr>
          <w:rFonts w:ascii="Palatino Linotype" w:hAnsi="Palatino Linotype"/>
        </w:rPr>
        <w:t>,</w:t>
      </w:r>
      <w:r w:rsidR="00D730A4" w:rsidRPr="00B812A8">
        <w:rPr>
          <w:rFonts w:ascii="Palatino Linotype" w:hAnsi="Palatino Linotype"/>
        </w:rPr>
        <w:t xml:space="preserve"> </w:t>
      </w: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rPr>
        <w:t>contra</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respuesta</w:t>
      </w:r>
      <w:r w:rsidR="00D730A4" w:rsidRPr="00B812A8">
        <w:rPr>
          <w:rFonts w:ascii="Palatino Linotype" w:hAnsi="Palatino Linotype"/>
        </w:rPr>
        <w:t xml:space="preserve"> </w:t>
      </w:r>
      <w:r w:rsidRPr="00B812A8">
        <w:rPr>
          <w:rFonts w:ascii="Palatino Linotype" w:hAnsi="Palatino Linotype"/>
        </w:rPr>
        <w:t>emitida</w:t>
      </w:r>
      <w:r w:rsidR="00D730A4" w:rsidRPr="00B812A8">
        <w:rPr>
          <w:rFonts w:ascii="Palatino Linotype" w:hAnsi="Palatino Linotype"/>
        </w:rPr>
        <w:t xml:space="preserve"> </w:t>
      </w:r>
      <w:r w:rsidRPr="00B812A8">
        <w:rPr>
          <w:rFonts w:ascii="Palatino Linotype" w:hAnsi="Palatino Linotype"/>
        </w:rPr>
        <w:t>por</w:t>
      </w:r>
      <w:r w:rsidR="00D730A4" w:rsidRPr="00B812A8">
        <w:rPr>
          <w:rFonts w:ascii="Palatino Linotype" w:hAnsi="Palatino Linotype"/>
        </w:rPr>
        <w:t xml:space="preserve"> </w:t>
      </w:r>
      <w:r w:rsidR="00DC39F8" w:rsidRPr="00B812A8">
        <w:rPr>
          <w:rFonts w:ascii="Palatino Linotype" w:hAnsi="Palatino Linotype"/>
        </w:rPr>
        <w:t>el</w:t>
      </w:r>
      <w:r w:rsidR="00693255" w:rsidRPr="00B812A8">
        <w:rPr>
          <w:rFonts w:ascii="Palatino Linotype" w:hAnsi="Palatino Linotype"/>
        </w:rPr>
        <w:t xml:space="preserve"> </w:t>
      </w:r>
      <w:r w:rsidR="00DC39F8" w:rsidRPr="00B812A8">
        <w:rPr>
          <w:rFonts w:ascii="Palatino Linotype" w:hAnsi="Palatino Linotype"/>
          <w:b/>
        </w:rPr>
        <w:t xml:space="preserve">Ayuntamiento de </w:t>
      </w:r>
      <w:proofErr w:type="spellStart"/>
      <w:r w:rsidR="00556065" w:rsidRPr="00B812A8">
        <w:rPr>
          <w:rFonts w:ascii="Palatino Linotype" w:hAnsi="Palatino Linotype"/>
          <w:b/>
          <w:lang w:val="es-ES_tradnl"/>
        </w:rPr>
        <w:t>Ecatzingo</w:t>
      </w:r>
      <w:proofErr w:type="spellEnd"/>
      <w:r w:rsidR="00A16FDA" w:rsidRPr="00B812A8">
        <w:rPr>
          <w:rFonts w:ascii="Palatino Linotype" w:hAnsi="Palatino Linotype"/>
          <w:b/>
        </w:rPr>
        <w:t>,</w:t>
      </w:r>
      <w:r w:rsidR="00D730A4" w:rsidRPr="00B812A8">
        <w:rPr>
          <w:rFonts w:ascii="Palatino Linotype" w:hAnsi="Palatino Linotype"/>
        </w:rPr>
        <w:t xml:space="preserve"> </w:t>
      </w: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rPr>
        <w:t>lo</w:t>
      </w:r>
      <w:r w:rsidR="00D730A4" w:rsidRPr="00B812A8">
        <w:rPr>
          <w:rFonts w:ascii="Palatino Linotype" w:hAnsi="Palatino Linotype"/>
        </w:rPr>
        <w:t xml:space="preserve"> </w:t>
      </w:r>
      <w:r w:rsidRPr="00B812A8">
        <w:rPr>
          <w:rFonts w:ascii="Palatino Linotype" w:hAnsi="Palatino Linotype"/>
        </w:rPr>
        <w:t>sucesivo</w:t>
      </w:r>
      <w:r w:rsidR="00D730A4" w:rsidRPr="00B812A8">
        <w:rPr>
          <w:rFonts w:ascii="Palatino Linotype" w:hAnsi="Palatino Linotype"/>
        </w:rPr>
        <w:t xml:space="preserve"> </w:t>
      </w:r>
      <w:r w:rsidRPr="00B812A8">
        <w:rPr>
          <w:rFonts w:ascii="Palatino Linotype" w:hAnsi="Palatino Linotype"/>
          <w:b/>
        </w:rPr>
        <w:t>EL</w:t>
      </w:r>
      <w:r w:rsidR="00D730A4" w:rsidRPr="00B812A8">
        <w:rPr>
          <w:rFonts w:ascii="Palatino Linotype" w:hAnsi="Palatino Linotype"/>
          <w:b/>
        </w:rPr>
        <w:t xml:space="preserve"> </w:t>
      </w:r>
      <w:r w:rsidRPr="00B812A8">
        <w:rPr>
          <w:rFonts w:ascii="Palatino Linotype" w:hAnsi="Palatino Linotype"/>
          <w:b/>
        </w:rPr>
        <w:t>SUJETO</w:t>
      </w:r>
      <w:r w:rsidR="00D730A4" w:rsidRPr="00B812A8">
        <w:rPr>
          <w:rFonts w:ascii="Palatino Linotype" w:hAnsi="Palatino Linotype"/>
          <w:b/>
        </w:rPr>
        <w:t xml:space="preserve"> </w:t>
      </w:r>
      <w:r w:rsidRPr="00B812A8">
        <w:rPr>
          <w:rFonts w:ascii="Palatino Linotype" w:hAnsi="Palatino Linotype"/>
          <w:b/>
        </w:rPr>
        <w:t>OBLIGADO</w:t>
      </w:r>
      <w:r w:rsidRPr="00B812A8">
        <w:rPr>
          <w:rFonts w:ascii="Palatino Linotype" w:hAnsi="Palatino Linotype"/>
        </w:rPr>
        <w:t>,</w:t>
      </w:r>
      <w:r w:rsidR="00D730A4" w:rsidRPr="00B812A8">
        <w:rPr>
          <w:rFonts w:ascii="Palatino Linotype" w:hAnsi="Palatino Linotype"/>
        </w:rPr>
        <w:t xml:space="preserve"> </w:t>
      </w:r>
      <w:r w:rsidRPr="00B812A8">
        <w:rPr>
          <w:rFonts w:ascii="Palatino Linotype" w:hAnsi="Palatino Linotype"/>
        </w:rPr>
        <w:t>se</w:t>
      </w:r>
      <w:r w:rsidR="00D730A4" w:rsidRPr="00B812A8">
        <w:rPr>
          <w:rFonts w:ascii="Palatino Linotype" w:hAnsi="Palatino Linotype"/>
        </w:rPr>
        <w:t xml:space="preserve"> </w:t>
      </w:r>
      <w:r w:rsidRPr="00B812A8">
        <w:rPr>
          <w:rFonts w:ascii="Palatino Linotype" w:hAnsi="Palatino Linotype"/>
        </w:rPr>
        <w:t>procede</w:t>
      </w:r>
      <w:r w:rsidR="00D730A4" w:rsidRPr="00B812A8">
        <w:rPr>
          <w:rFonts w:ascii="Palatino Linotype" w:hAnsi="Palatino Linotype"/>
        </w:rPr>
        <w:t xml:space="preserve"> </w:t>
      </w:r>
      <w:r w:rsidRPr="00B812A8">
        <w:rPr>
          <w:rFonts w:ascii="Palatino Linotype" w:hAnsi="Palatino Linotype"/>
        </w:rPr>
        <w:t>a</w:t>
      </w:r>
      <w:r w:rsidR="00D730A4" w:rsidRPr="00B812A8">
        <w:rPr>
          <w:rFonts w:ascii="Palatino Linotype" w:hAnsi="Palatino Linotype"/>
        </w:rPr>
        <w:t xml:space="preserve"> </w:t>
      </w:r>
      <w:r w:rsidRPr="00B812A8">
        <w:rPr>
          <w:rFonts w:ascii="Palatino Linotype" w:hAnsi="Palatino Linotype"/>
        </w:rPr>
        <w:t>dictar</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presente</w:t>
      </w:r>
      <w:r w:rsidR="00D730A4" w:rsidRPr="00B812A8">
        <w:rPr>
          <w:rFonts w:ascii="Palatino Linotype" w:hAnsi="Palatino Linotype"/>
        </w:rPr>
        <w:t xml:space="preserve"> </w:t>
      </w:r>
      <w:r w:rsidRPr="00B812A8">
        <w:rPr>
          <w:rFonts w:ascii="Palatino Linotype" w:hAnsi="Palatino Linotype"/>
        </w:rPr>
        <w:t>resolución</w:t>
      </w:r>
      <w:r w:rsidR="00D730A4" w:rsidRPr="00B812A8">
        <w:rPr>
          <w:rFonts w:ascii="Palatino Linotype" w:hAnsi="Palatino Linotype"/>
        </w:rPr>
        <w:t xml:space="preserve"> </w:t>
      </w:r>
      <w:r w:rsidRPr="00B812A8">
        <w:rPr>
          <w:rFonts w:ascii="Palatino Linotype" w:hAnsi="Palatino Linotype"/>
        </w:rPr>
        <w:t>con</w:t>
      </w:r>
      <w:r w:rsidR="00D730A4" w:rsidRPr="00B812A8">
        <w:rPr>
          <w:rFonts w:ascii="Palatino Linotype" w:hAnsi="Palatino Linotype"/>
        </w:rPr>
        <w:t xml:space="preserve"> </w:t>
      </w:r>
      <w:r w:rsidRPr="00B812A8">
        <w:rPr>
          <w:rFonts w:ascii="Palatino Linotype" w:hAnsi="Palatino Linotype"/>
        </w:rPr>
        <w:t>base</w:t>
      </w:r>
      <w:r w:rsidR="00D730A4" w:rsidRPr="00B812A8">
        <w:rPr>
          <w:rFonts w:ascii="Palatino Linotype" w:hAnsi="Palatino Linotype"/>
        </w:rPr>
        <w:t xml:space="preserve"> </w:t>
      </w: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rPr>
        <w:t>lo</w:t>
      </w:r>
      <w:r w:rsidR="00D730A4" w:rsidRPr="00B812A8">
        <w:rPr>
          <w:rFonts w:ascii="Palatino Linotype" w:hAnsi="Palatino Linotype"/>
        </w:rPr>
        <w:t xml:space="preserve"> </w:t>
      </w:r>
      <w:r w:rsidRPr="00B812A8">
        <w:rPr>
          <w:rFonts w:ascii="Palatino Linotype" w:hAnsi="Palatino Linotype"/>
        </w:rPr>
        <w:t>siguiente:</w:t>
      </w:r>
      <w:r w:rsidR="00D730A4" w:rsidRPr="00B812A8">
        <w:rPr>
          <w:rFonts w:ascii="Palatino Linotype" w:hAnsi="Palatino Linotype"/>
        </w:rPr>
        <w:t xml:space="preserve"> </w:t>
      </w:r>
    </w:p>
    <w:p w:rsidR="00A2780F" w:rsidRPr="00B812A8" w:rsidRDefault="00A2780F" w:rsidP="00183C32">
      <w:pPr>
        <w:spacing w:before="100" w:beforeAutospacing="1" w:after="100" w:afterAutospacing="1" w:line="360" w:lineRule="auto"/>
        <w:jc w:val="center"/>
        <w:rPr>
          <w:rFonts w:ascii="Palatino Linotype" w:hAnsi="Palatino Linotype"/>
          <w:b/>
          <w:bCs/>
          <w:spacing w:val="60"/>
          <w:sz w:val="28"/>
        </w:rPr>
      </w:pPr>
      <w:r w:rsidRPr="00B812A8">
        <w:rPr>
          <w:rFonts w:ascii="Palatino Linotype" w:hAnsi="Palatino Linotype"/>
          <w:b/>
          <w:bCs/>
          <w:spacing w:val="60"/>
          <w:sz w:val="28"/>
        </w:rPr>
        <w:t>RESULTANDO</w:t>
      </w:r>
    </w:p>
    <w:p w:rsidR="00345471" w:rsidRPr="00B812A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cs="Arial"/>
        </w:rPr>
        <w:t>fecha</w:t>
      </w:r>
      <w:r w:rsidR="00D730A4" w:rsidRPr="00B812A8">
        <w:rPr>
          <w:rFonts w:ascii="Palatino Linotype" w:hAnsi="Palatino Linotype"/>
        </w:rPr>
        <w:t xml:space="preserve"> </w:t>
      </w:r>
      <w:r w:rsidR="00861DBB" w:rsidRPr="00B812A8">
        <w:rPr>
          <w:rFonts w:ascii="Palatino Linotype" w:hAnsi="Palatino Linotype"/>
        </w:rPr>
        <w:t>veint</w:t>
      </w:r>
      <w:r w:rsidR="001631A5" w:rsidRPr="00B812A8">
        <w:rPr>
          <w:rFonts w:ascii="Palatino Linotype" w:hAnsi="Palatino Linotype"/>
        </w:rPr>
        <w:t>i</w:t>
      </w:r>
      <w:r w:rsidR="00556065" w:rsidRPr="00B812A8">
        <w:rPr>
          <w:rFonts w:ascii="Palatino Linotype" w:hAnsi="Palatino Linotype"/>
        </w:rPr>
        <w:t>cinco</w:t>
      </w:r>
      <w:r w:rsidR="00861DBB" w:rsidRPr="00B812A8">
        <w:rPr>
          <w:rFonts w:ascii="Palatino Linotype" w:hAnsi="Palatino Linotype"/>
        </w:rPr>
        <w:t xml:space="preserve"> de noviembre</w:t>
      </w:r>
      <w:r w:rsidR="00A16FDA" w:rsidRPr="00B812A8">
        <w:rPr>
          <w:rFonts w:ascii="Palatino Linotype" w:hAnsi="Palatino Linotype"/>
        </w:rPr>
        <w:t xml:space="preserve"> </w:t>
      </w:r>
      <w:r w:rsidR="00693255" w:rsidRPr="00B812A8">
        <w:rPr>
          <w:rFonts w:ascii="Palatino Linotype" w:hAnsi="Palatino Linotype"/>
        </w:rPr>
        <w:t>de dos mil diecinueve</w:t>
      </w:r>
      <w:r w:rsidRPr="00B812A8">
        <w:rPr>
          <w:rFonts w:ascii="Palatino Linotype" w:hAnsi="Palatino Linotype"/>
        </w:rPr>
        <w:t>,</w:t>
      </w:r>
      <w:r w:rsidR="00D730A4" w:rsidRPr="00B812A8">
        <w:rPr>
          <w:rFonts w:ascii="Palatino Linotype" w:hAnsi="Palatino Linotype"/>
        </w:rPr>
        <w:t xml:space="preserve"> </w:t>
      </w:r>
      <w:r w:rsidR="00194823" w:rsidRPr="00B812A8">
        <w:rPr>
          <w:rFonts w:ascii="Palatino Linotype" w:hAnsi="Palatino Linotype" w:cs="Arial"/>
          <w:b/>
        </w:rPr>
        <w:t>EL RECURRENTE</w:t>
      </w:r>
      <w:r w:rsidR="007554C2" w:rsidRPr="00B812A8">
        <w:rPr>
          <w:rFonts w:ascii="Palatino Linotype" w:hAnsi="Palatino Linotype"/>
        </w:rPr>
        <w:t xml:space="preserve"> </w:t>
      </w:r>
      <w:r w:rsidRPr="00B812A8">
        <w:rPr>
          <w:rFonts w:ascii="Palatino Linotype" w:hAnsi="Palatino Linotype"/>
        </w:rPr>
        <w:t>presentó</w:t>
      </w:r>
      <w:r w:rsidR="00D730A4" w:rsidRPr="00B812A8">
        <w:rPr>
          <w:rFonts w:ascii="Palatino Linotype" w:hAnsi="Palatino Linotype"/>
        </w:rPr>
        <w:t xml:space="preserve"> </w:t>
      </w:r>
      <w:r w:rsidR="00442E4B" w:rsidRPr="00B812A8">
        <w:rPr>
          <w:rFonts w:ascii="Palatino Linotype" w:hAnsi="Palatino Linotype" w:cs="Arial"/>
        </w:rPr>
        <w:t xml:space="preserve">a través </w:t>
      </w:r>
      <w:r w:rsidR="00861DBB" w:rsidRPr="00B812A8">
        <w:rPr>
          <w:rFonts w:ascii="Palatino Linotype" w:hAnsi="Palatino Linotype" w:cs="Arial"/>
        </w:rPr>
        <w:t>d</w:t>
      </w:r>
      <w:r w:rsidR="00AF4E71" w:rsidRPr="00B812A8">
        <w:rPr>
          <w:rFonts w:ascii="Palatino Linotype" w:hAnsi="Palatino Linotype" w:cs="Arial"/>
        </w:rPr>
        <w:t>e</w:t>
      </w:r>
      <w:r w:rsidR="004F67AB" w:rsidRPr="00B812A8">
        <w:rPr>
          <w:rFonts w:ascii="Palatino Linotype" w:hAnsi="Palatino Linotype" w:cs="Arial"/>
        </w:rPr>
        <w:t>l</w:t>
      </w:r>
      <w:r w:rsidR="00442E4B" w:rsidRPr="00B812A8">
        <w:rPr>
          <w:rFonts w:ascii="Palatino Linotype" w:hAnsi="Palatino Linotype" w:cs="Arial"/>
        </w:rPr>
        <w:t xml:space="preserve"> Sistema de Acceso a la Información Mexiquense, en lo subsecuente </w:t>
      </w:r>
      <w:r w:rsidR="00442E4B" w:rsidRPr="00B812A8">
        <w:rPr>
          <w:rFonts w:ascii="Palatino Linotype" w:hAnsi="Palatino Linotype" w:cs="Arial"/>
          <w:b/>
        </w:rPr>
        <w:t>EL SAIMEX,</w:t>
      </w:r>
      <w:r w:rsidR="00D730A4" w:rsidRPr="00B812A8">
        <w:rPr>
          <w:rFonts w:ascii="Palatino Linotype" w:hAnsi="Palatino Linotype"/>
        </w:rPr>
        <w:t xml:space="preserve"> </w:t>
      </w:r>
      <w:r w:rsidRPr="00B812A8">
        <w:rPr>
          <w:rFonts w:ascii="Palatino Linotype" w:hAnsi="Palatino Linotype"/>
        </w:rPr>
        <w:t>ante</w:t>
      </w:r>
      <w:r w:rsidR="00D730A4" w:rsidRPr="00B812A8">
        <w:rPr>
          <w:rFonts w:ascii="Palatino Linotype" w:hAnsi="Palatino Linotype"/>
        </w:rPr>
        <w:t xml:space="preserve"> </w:t>
      </w:r>
      <w:r w:rsidRPr="00B812A8">
        <w:rPr>
          <w:rFonts w:ascii="Palatino Linotype" w:hAnsi="Palatino Linotype"/>
          <w:b/>
        </w:rPr>
        <w:t>EL</w:t>
      </w:r>
      <w:r w:rsidR="00D730A4" w:rsidRPr="00B812A8">
        <w:rPr>
          <w:rFonts w:ascii="Palatino Linotype" w:hAnsi="Palatino Linotype"/>
          <w:b/>
        </w:rPr>
        <w:t xml:space="preserve"> </w:t>
      </w:r>
      <w:r w:rsidRPr="00B812A8">
        <w:rPr>
          <w:rFonts w:ascii="Palatino Linotype" w:hAnsi="Palatino Linotype"/>
          <w:b/>
        </w:rPr>
        <w:t>SUJETO</w:t>
      </w:r>
      <w:r w:rsidR="00D730A4" w:rsidRPr="00B812A8">
        <w:rPr>
          <w:rFonts w:ascii="Palatino Linotype" w:hAnsi="Palatino Linotype"/>
          <w:b/>
        </w:rPr>
        <w:t xml:space="preserve"> </w:t>
      </w:r>
      <w:r w:rsidRPr="00B812A8">
        <w:rPr>
          <w:rFonts w:ascii="Palatino Linotype" w:hAnsi="Palatino Linotype"/>
          <w:b/>
        </w:rPr>
        <w:t>OBLIGADO</w:t>
      </w:r>
      <w:r w:rsidRPr="00B812A8">
        <w:rPr>
          <w:rFonts w:ascii="Palatino Linotype" w:hAnsi="Palatino Linotype"/>
        </w:rPr>
        <w:t>,</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solicitud</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acceso</w:t>
      </w:r>
      <w:r w:rsidR="00D730A4" w:rsidRPr="00B812A8">
        <w:rPr>
          <w:rFonts w:ascii="Palatino Linotype" w:hAnsi="Palatino Linotype"/>
        </w:rPr>
        <w:t xml:space="preserve"> </w:t>
      </w:r>
      <w:r w:rsidRPr="00B812A8">
        <w:rPr>
          <w:rFonts w:ascii="Palatino Linotype" w:hAnsi="Palatino Linotype"/>
        </w:rPr>
        <w:t>a</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información</w:t>
      </w:r>
      <w:r w:rsidR="00D730A4" w:rsidRPr="00B812A8">
        <w:rPr>
          <w:rFonts w:ascii="Palatino Linotype" w:hAnsi="Palatino Linotype"/>
        </w:rPr>
        <w:t xml:space="preserve"> </w:t>
      </w:r>
      <w:r w:rsidRPr="00B812A8">
        <w:rPr>
          <w:rFonts w:ascii="Palatino Linotype" w:hAnsi="Palatino Linotype"/>
        </w:rPr>
        <w:t>pública,</w:t>
      </w:r>
      <w:r w:rsidR="00D730A4" w:rsidRPr="00B812A8">
        <w:rPr>
          <w:rFonts w:ascii="Palatino Linotype" w:hAnsi="Palatino Linotype"/>
        </w:rPr>
        <w:t xml:space="preserve"> </w:t>
      </w:r>
      <w:r w:rsidR="00345471" w:rsidRPr="00B812A8">
        <w:rPr>
          <w:rFonts w:ascii="Palatino Linotype" w:hAnsi="Palatino Linotype"/>
        </w:rPr>
        <w:t xml:space="preserve">a la que se le asignó el número </w:t>
      </w:r>
      <w:r w:rsidR="00556065" w:rsidRPr="00B812A8">
        <w:rPr>
          <w:rFonts w:ascii="Palatino Linotype" w:hAnsi="Palatino Linotype"/>
          <w:b/>
          <w:bCs/>
        </w:rPr>
        <w:t>00381/ECATZIN</w:t>
      </w:r>
      <w:r w:rsidR="00693255" w:rsidRPr="00B812A8">
        <w:rPr>
          <w:rFonts w:ascii="Palatino Linotype" w:hAnsi="Palatino Linotype"/>
          <w:b/>
          <w:bCs/>
        </w:rPr>
        <w:t>/IP/2019</w:t>
      </w:r>
      <w:r w:rsidR="00345471" w:rsidRPr="00B812A8">
        <w:rPr>
          <w:rFonts w:ascii="Palatino Linotype" w:hAnsi="Palatino Linotype"/>
        </w:rPr>
        <w:t xml:space="preserve">, </w:t>
      </w:r>
      <w:r w:rsidR="00002897" w:rsidRPr="00B812A8">
        <w:rPr>
          <w:rFonts w:ascii="Palatino Linotype" w:hAnsi="Palatino Linotype"/>
        </w:rPr>
        <w:t>mediante la cual requirió por dicha vía</w:t>
      </w:r>
      <w:r w:rsidR="00501858" w:rsidRPr="00B812A8">
        <w:rPr>
          <w:rFonts w:ascii="Palatino Linotype" w:hAnsi="Palatino Linotype"/>
        </w:rPr>
        <w:t>, lo siguiente</w:t>
      </w:r>
      <w:r w:rsidR="00002897" w:rsidRPr="00B812A8">
        <w:rPr>
          <w:rFonts w:ascii="Palatino Linotype" w:hAnsi="Palatino Linotype"/>
        </w:rPr>
        <w:t>:</w:t>
      </w:r>
    </w:p>
    <w:p w:rsidR="008264CD" w:rsidRPr="00B812A8" w:rsidRDefault="00A327E0" w:rsidP="008264CD">
      <w:pPr>
        <w:spacing w:before="100" w:beforeAutospacing="1" w:after="100" w:afterAutospacing="1"/>
        <w:ind w:left="709" w:right="709"/>
        <w:jc w:val="both"/>
        <w:rPr>
          <w:rFonts w:ascii="Palatino Linotype" w:hAnsi="Palatino Linotype"/>
          <w:sz w:val="22"/>
          <w:szCs w:val="22"/>
        </w:rPr>
      </w:pPr>
      <w:r w:rsidRPr="00B812A8">
        <w:rPr>
          <w:rFonts w:ascii="Palatino Linotype" w:hAnsi="Palatino Linotype" w:cs="Arial"/>
          <w:i/>
          <w:sz w:val="22"/>
          <w:szCs w:val="22"/>
        </w:rPr>
        <w:t>“</w:t>
      </w:r>
      <w:r w:rsidR="00556065" w:rsidRPr="00B812A8">
        <w:rPr>
          <w:rFonts w:ascii="Palatino Linotype" w:hAnsi="Palatino Linotype" w:cs="Arial"/>
          <w:i/>
          <w:sz w:val="22"/>
          <w:szCs w:val="22"/>
        </w:rPr>
        <w:t>Solicito las licencias de funcionamiento que expidió el municipio en junio de 2019.</w:t>
      </w:r>
      <w:r w:rsidRPr="00B812A8">
        <w:rPr>
          <w:rFonts w:ascii="Palatino Linotype" w:hAnsi="Palatino Linotype" w:cs="Arial"/>
          <w:i/>
          <w:sz w:val="22"/>
          <w:szCs w:val="22"/>
        </w:rPr>
        <w:t>”</w:t>
      </w:r>
      <w:r w:rsidR="00D730A4" w:rsidRPr="00B812A8">
        <w:rPr>
          <w:rFonts w:ascii="Palatino Linotype" w:hAnsi="Palatino Linotype" w:cs="Arial"/>
          <w:i/>
          <w:sz w:val="22"/>
          <w:szCs w:val="22"/>
        </w:rPr>
        <w:t xml:space="preserve"> </w:t>
      </w:r>
      <w:r w:rsidRPr="00B812A8">
        <w:rPr>
          <w:rFonts w:ascii="Palatino Linotype" w:hAnsi="Palatino Linotype"/>
          <w:sz w:val="22"/>
          <w:szCs w:val="22"/>
        </w:rPr>
        <w:t>(Sic)</w:t>
      </w:r>
      <w:bookmarkStart w:id="0" w:name="_Ref516764469"/>
      <w:bookmarkStart w:id="1" w:name="_Ref531692384"/>
    </w:p>
    <w:p w:rsidR="00556065" w:rsidRPr="00B812A8" w:rsidRDefault="00556065"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812A8">
        <w:rPr>
          <w:rFonts w:ascii="Palatino Linotype" w:hAnsi="Palatino Linotype" w:cs="Arial"/>
        </w:rPr>
        <w:t xml:space="preserve">De las constancias que integran el expediente electrónico del </w:t>
      </w:r>
      <w:r w:rsidRPr="00B812A8">
        <w:rPr>
          <w:rFonts w:ascii="Palatino Linotype" w:hAnsi="Palatino Linotype" w:cs="Arial"/>
          <w:b/>
        </w:rPr>
        <w:t>SAIMEX</w:t>
      </w:r>
      <w:r w:rsidRPr="00B812A8">
        <w:rPr>
          <w:rFonts w:ascii="Palatino Linotype" w:hAnsi="Palatino Linotype" w:cs="Arial"/>
        </w:rPr>
        <w:t>, se advierte que</w:t>
      </w:r>
      <w:r w:rsidR="000C2FF7" w:rsidRPr="00B812A8">
        <w:rPr>
          <w:rFonts w:ascii="Palatino Linotype" w:hAnsi="Palatino Linotype" w:cs="Arial"/>
        </w:rPr>
        <w:t>, en fecha veintiocho de noviembre de dos mil diecinueve,</w:t>
      </w:r>
      <w:r w:rsidRPr="00B812A8">
        <w:rPr>
          <w:rFonts w:ascii="Palatino Linotype" w:hAnsi="Palatino Linotype" w:cs="Arial"/>
        </w:rPr>
        <w:t xml:space="preserve"> el Titular de la Unidad de Transparencia, mediante el folio número </w:t>
      </w:r>
      <w:r w:rsidRPr="00B812A8">
        <w:rPr>
          <w:rFonts w:ascii="Palatino Linotype" w:hAnsi="Palatino Linotype"/>
          <w:b/>
          <w:bCs/>
        </w:rPr>
        <w:t xml:space="preserve">00381/ECATZIN/IP/2019/TSP/001 </w:t>
      </w:r>
      <w:r w:rsidRPr="00B812A8">
        <w:rPr>
          <w:rFonts w:ascii="Palatino Linotype" w:hAnsi="Palatino Linotype"/>
          <w:bCs/>
        </w:rPr>
        <w:t xml:space="preserve">turnó el requerimiento de información a la Directora de Desarrollo Económico, en su </w:t>
      </w:r>
      <w:r w:rsidRPr="00B812A8">
        <w:rPr>
          <w:rFonts w:ascii="Palatino Linotype" w:hAnsi="Palatino Linotype"/>
          <w:bCs/>
        </w:rPr>
        <w:lastRenderedPageBreak/>
        <w:t>calidad de Servidora Pública Habilitada</w:t>
      </w:r>
      <w:r w:rsidR="000D1F2E" w:rsidRPr="00B812A8">
        <w:rPr>
          <w:rStyle w:val="Refdenotaalpie"/>
          <w:rFonts w:ascii="Palatino Linotype" w:hAnsi="Palatino Linotype"/>
          <w:bCs/>
        </w:rPr>
        <w:footnoteReference w:id="1"/>
      </w:r>
      <w:r w:rsidRPr="00B812A8">
        <w:rPr>
          <w:rFonts w:ascii="Palatino Linotype" w:hAnsi="Palatino Linotype"/>
          <w:bCs/>
        </w:rPr>
        <w:t>, a fin de colmar los requerimiento del particular. Tal y como, se observa en la siguiente imagen:</w:t>
      </w:r>
    </w:p>
    <w:p w:rsidR="000D1F2E" w:rsidRPr="00B812A8" w:rsidRDefault="000D1F2E" w:rsidP="000D1F2E">
      <w:pPr>
        <w:pStyle w:val="Prrafodelista"/>
        <w:tabs>
          <w:tab w:val="left" w:pos="709"/>
        </w:tabs>
        <w:spacing w:before="100" w:beforeAutospacing="1" w:after="100" w:afterAutospacing="1" w:line="360" w:lineRule="auto"/>
        <w:ind w:left="0"/>
        <w:jc w:val="both"/>
        <w:rPr>
          <w:rFonts w:ascii="Palatino Linotype" w:hAnsi="Palatino Linotype" w:cs="Arial"/>
        </w:rPr>
      </w:pPr>
      <w:r w:rsidRPr="00B812A8">
        <w:rPr>
          <w:noProof/>
          <w:lang w:eastAsia="es-MX"/>
        </w:rPr>
        <w:drawing>
          <wp:inline distT="0" distB="0" distL="0" distR="0" wp14:anchorId="5098DCA7" wp14:editId="75393289">
            <wp:extent cx="5807840" cy="155275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77" t="26476" r="17180" b="56312"/>
                    <a:stretch/>
                  </pic:blipFill>
                  <pic:spPr bwMode="auto">
                    <a:xfrm>
                      <a:off x="0" y="0"/>
                      <a:ext cx="5944420" cy="1589270"/>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B812A8"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812A8">
        <w:rPr>
          <w:rFonts w:ascii="Palatino Linotype" w:hAnsi="Palatino Linotype" w:cs="Arial"/>
        </w:rPr>
        <w:t xml:space="preserve">Posteriormente, </w:t>
      </w:r>
      <w:r w:rsidR="00875763" w:rsidRPr="00B812A8">
        <w:rPr>
          <w:rFonts w:ascii="Palatino Linotype" w:hAnsi="Palatino Linotype" w:cs="Arial"/>
        </w:rPr>
        <w:t xml:space="preserve">el día </w:t>
      </w:r>
      <w:r w:rsidR="000D1F2E" w:rsidRPr="00B812A8">
        <w:rPr>
          <w:rFonts w:ascii="Palatino Linotype" w:hAnsi="Palatino Linotype" w:cs="Arial"/>
        </w:rPr>
        <w:t>dieciséis</w:t>
      </w:r>
      <w:r w:rsidR="00861DBB" w:rsidRPr="00B812A8">
        <w:rPr>
          <w:rFonts w:ascii="Palatino Linotype" w:hAnsi="Palatino Linotype" w:cs="Arial"/>
        </w:rPr>
        <w:t xml:space="preserve"> de diciembre</w:t>
      </w:r>
      <w:r w:rsidR="00E76963" w:rsidRPr="00B812A8">
        <w:rPr>
          <w:rFonts w:ascii="Palatino Linotype" w:hAnsi="Palatino Linotype" w:cs="Arial"/>
        </w:rPr>
        <w:t xml:space="preserve"> </w:t>
      </w:r>
      <w:r w:rsidR="00875763" w:rsidRPr="00B812A8">
        <w:rPr>
          <w:rFonts w:ascii="Palatino Linotype" w:hAnsi="Palatino Linotype" w:cs="Arial"/>
        </w:rPr>
        <w:t xml:space="preserve">de dos mil diecinueve, </w:t>
      </w:r>
      <w:r w:rsidR="00875763" w:rsidRPr="00B812A8">
        <w:rPr>
          <w:rFonts w:ascii="Palatino Linotype" w:hAnsi="Palatino Linotype" w:cs="Arial"/>
          <w:b/>
        </w:rPr>
        <w:t>EL SUJETO OBLIGADO</w:t>
      </w:r>
      <w:r w:rsidR="00875763" w:rsidRPr="00B812A8">
        <w:rPr>
          <w:rFonts w:ascii="Palatino Linotype" w:hAnsi="Palatino Linotype" w:cs="Arial"/>
        </w:rPr>
        <w:t xml:space="preserve"> </w:t>
      </w:r>
      <w:r w:rsidR="00654828" w:rsidRPr="00B812A8">
        <w:rPr>
          <w:rFonts w:ascii="Palatino Linotype" w:hAnsi="Palatino Linotype" w:cs="Arial"/>
        </w:rPr>
        <w:t xml:space="preserve">dio respuesta a la </w:t>
      </w:r>
      <w:r w:rsidR="00654828" w:rsidRPr="00B812A8">
        <w:rPr>
          <w:rFonts w:ascii="Palatino Linotype" w:hAnsi="Palatino Linotype"/>
        </w:rPr>
        <w:t>solicitud</w:t>
      </w:r>
      <w:r w:rsidR="00654828" w:rsidRPr="00B812A8">
        <w:rPr>
          <w:rFonts w:ascii="Palatino Linotype" w:hAnsi="Palatino Linotype" w:cs="Arial"/>
        </w:rPr>
        <w:t xml:space="preserve"> de </w:t>
      </w:r>
      <w:r w:rsidR="00654828" w:rsidRPr="00B812A8">
        <w:rPr>
          <w:rFonts w:ascii="Palatino Linotype" w:hAnsi="Palatino Linotype"/>
        </w:rPr>
        <w:t>acceso</w:t>
      </w:r>
      <w:r w:rsidR="00654828" w:rsidRPr="00B812A8">
        <w:rPr>
          <w:rFonts w:ascii="Palatino Linotype" w:hAnsi="Palatino Linotype" w:cs="Arial"/>
        </w:rPr>
        <w:t xml:space="preserve"> a la información pública requerida por </w:t>
      </w:r>
      <w:r w:rsidR="00194823" w:rsidRPr="00B812A8">
        <w:rPr>
          <w:rFonts w:ascii="Palatino Linotype" w:hAnsi="Palatino Linotype" w:cs="Arial"/>
          <w:b/>
        </w:rPr>
        <w:t>EL RECURRENTE</w:t>
      </w:r>
      <w:r w:rsidR="00654828" w:rsidRPr="00B812A8">
        <w:rPr>
          <w:rFonts w:ascii="Palatino Linotype" w:hAnsi="Palatino Linotype" w:cs="Arial"/>
        </w:rPr>
        <w:t>, en los siguientes términos:</w:t>
      </w:r>
      <w:bookmarkEnd w:id="0"/>
      <w:bookmarkEnd w:id="1"/>
    </w:p>
    <w:p w:rsidR="00AF4E71" w:rsidRPr="00B812A8" w:rsidRDefault="00693255" w:rsidP="006F35CB">
      <w:pPr>
        <w:ind w:left="709" w:right="709"/>
        <w:jc w:val="both"/>
        <w:rPr>
          <w:rFonts w:ascii="Palatino Linotype" w:hAnsi="Palatino Linotype" w:cs="Arial"/>
          <w:i/>
          <w:sz w:val="22"/>
        </w:rPr>
      </w:pPr>
      <w:r w:rsidRPr="00B812A8">
        <w:rPr>
          <w:rFonts w:ascii="Palatino Linotype" w:hAnsi="Palatino Linotype" w:cs="Arial"/>
          <w:i/>
          <w:sz w:val="22"/>
        </w:rPr>
        <w:t>“</w:t>
      </w:r>
      <w:r w:rsidR="000D1F2E" w:rsidRPr="00B812A8">
        <w:rPr>
          <w:rFonts w:ascii="Palatino Linotype" w:hAnsi="Palatino Linotype" w:cs="Arial"/>
          <w:i/>
          <w:sz w:val="22"/>
        </w:rPr>
        <w:t>1 un Refrendo comercial Acorde al Archivo de la Dirección de Desarrollo Económico se registra un refrendo comercial</w:t>
      </w:r>
      <w:r w:rsidR="006F35CB" w:rsidRPr="00B812A8">
        <w:rPr>
          <w:rFonts w:ascii="Palatino Linotype" w:hAnsi="Palatino Linotype" w:cs="Arial"/>
          <w:i/>
          <w:sz w:val="22"/>
        </w:rPr>
        <w:t>.</w:t>
      </w:r>
      <w:r w:rsidR="000D1F2E" w:rsidRPr="00B812A8">
        <w:rPr>
          <w:rFonts w:ascii="Palatino Linotype" w:hAnsi="Palatino Linotype" w:cs="Arial"/>
          <w:i/>
          <w:sz w:val="22"/>
        </w:rPr>
        <w:t>”</w:t>
      </w:r>
    </w:p>
    <w:p w:rsidR="000D1F2E" w:rsidRPr="00B812A8" w:rsidRDefault="000D1F2E" w:rsidP="000D1F2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B812A8">
        <w:rPr>
          <w:rFonts w:ascii="Palatino Linotype" w:hAnsi="Palatino Linotype" w:cs="Arial"/>
        </w:rPr>
        <w:t xml:space="preserve">Asimismo, </w:t>
      </w:r>
      <w:r w:rsidRPr="00B812A8">
        <w:rPr>
          <w:rFonts w:ascii="Palatino Linotype" w:hAnsi="Palatino Linotype" w:cs="Arial"/>
          <w:b/>
        </w:rPr>
        <w:t>EL SUJETO OBLIGADO</w:t>
      </w:r>
      <w:r w:rsidRPr="00B812A8">
        <w:rPr>
          <w:rFonts w:ascii="Palatino Linotype" w:hAnsi="Palatino Linotype" w:cs="Arial"/>
        </w:rPr>
        <w:t xml:space="preserve"> adjuntó a su respuesta el siguiente archivo electrónico:</w:t>
      </w:r>
    </w:p>
    <w:p w:rsidR="000D1F2E" w:rsidRPr="00B812A8" w:rsidRDefault="000D1F2E" w:rsidP="000D1F2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812A8">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84430</wp:posOffset>
                </wp:positionH>
                <wp:positionV relativeFrom="paragraph">
                  <wp:posOffset>20511</wp:posOffset>
                </wp:positionV>
                <wp:extent cx="5331125" cy="1431985"/>
                <wp:effectExtent l="38100" t="38100" r="60325" b="92075"/>
                <wp:wrapNone/>
                <wp:docPr id="3" name="Conector recto 3"/>
                <wp:cNvGraphicFramePr/>
                <a:graphic xmlns:a="http://schemas.openxmlformats.org/drawingml/2006/main">
                  <a:graphicData uri="http://schemas.microsoft.com/office/word/2010/wordprocessingShape">
                    <wps:wsp>
                      <wps:cNvCnPr/>
                      <wps:spPr>
                        <a:xfrm>
                          <a:off x="0" y="0"/>
                          <a:ext cx="5331125" cy="14319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4BA5E2A"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5pt,1.6pt" to="426.4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" strokecolor="#4f81bd [3204]" strokeweight="2pt">
                <v:shadow on="t" color="black" opacity="24903f" origin=",.5" offset="0,.55556mm"/>
              </v:line>
            </w:pict>
          </mc:Fallback>
        </mc:AlternateContent>
      </w:r>
    </w:p>
    <w:p w:rsidR="000D1F2E" w:rsidRPr="00B812A8" w:rsidRDefault="000D1F2E" w:rsidP="000D1F2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812A8">
        <w:rPr>
          <w:noProof/>
          <w:lang w:eastAsia="es-MX"/>
        </w:rPr>
        <w:lastRenderedPageBreak/>
        <w:drawing>
          <wp:inline distT="0" distB="0" distL="0" distR="0" wp14:anchorId="1AFA7F0F" wp14:editId="5ADAD435">
            <wp:extent cx="5821793" cy="7349706"/>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107" t="16416" r="34461" b="12881"/>
                    <a:stretch/>
                  </pic:blipFill>
                  <pic:spPr bwMode="auto">
                    <a:xfrm>
                      <a:off x="0" y="0"/>
                      <a:ext cx="5841856" cy="7375035"/>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B812A8"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812A8">
        <w:rPr>
          <w:rFonts w:ascii="Palatino Linotype" w:hAnsi="Palatino Linotype"/>
        </w:rPr>
        <w:lastRenderedPageBreak/>
        <w:t xml:space="preserve">Inconforme con la </w:t>
      </w:r>
      <w:r w:rsidR="00BD250A" w:rsidRPr="00B812A8">
        <w:rPr>
          <w:rFonts w:ascii="Palatino Linotype" w:hAnsi="Palatino Linotype"/>
        </w:rPr>
        <w:t>respuesta</w:t>
      </w:r>
      <w:r w:rsidRPr="00B812A8">
        <w:rPr>
          <w:rFonts w:ascii="Palatino Linotype" w:hAnsi="Palatino Linotype"/>
        </w:rPr>
        <w:t xml:space="preserve"> del </w:t>
      </w:r>
      <w:r w:rsidRPr="00B812A8">
        <w:rPr>
          <w:rFonts w:ascii="Palatino Linotype" w:hAnsi="Palatino Linotype"/>
          <w:b/>
        </w:rPr>
        <w:t>SUJETO OBLIGADO</w:t>
      </w:r>
      <w:r w:rsidRPr="00B812A8">
        <w:rPr>
          <w:rFonts w:ascii="Palatino Linotype" w:hAnsi="Palatino Linotype"/>
        </w:rPr>
        <w:t xml:space="preserve">, en fecha </w:t>
      </w:r>
      <w:r w:rsidR="000D1F2E" w:rsidRPr="00B812A8">
        <w:rPr>
          <w:rFonts w:ascii="Palatino Linotype" w:hAnsi="Palatino Linotype"/>
        </w:rPr>
        <w:t>dieciséis</w:t>
      </w:r>
      <w:r w:rsidR="00D3114D" w:rsidRPr="00B812A8">
        <w:rPr>
          <w:rFonts w:ascii="Palatino Linotype" w:hAnsi="Palatino Linotype"/>
        </w:rPr>
        <w:t xml:space="preserve"> de </w:t>
      </w:r>
      <w:r w:rsidR="00DA5ADC" w:rsidRPr="00B812A8">
        <w:rPr>
          <w:rFonts w:ascii="Palatino Linotype" w:hAnsi="Palatino Linotype"/>
        </w:rPr>
        <w:t>diciembre</w:t>
      </w:r>
      <w:r w:rsidR="00693255" w:rsidRPr="00B812A8">
        <w:rPr>
          <w:rFonts w:ascii="Palatino Linotype" w:hAnsi="Palatino Linotype"/>
        </w:rPr>
        <w:t xml:space="preserve"> de dos mil diecinueve</w:t>
      </w:r>
      <w:r w:rsidRPr="00B812A8">
        <w:rPr>
          <w:rFonts w:ascii="Palatino Linotype" w:hAnsi="Palatino Linotype"/>
        </w:rPr>
        <w:t xml:space="preserve">, </w:t>
      </w:r>
      <w:r w:rsidR="00194823" w:rsidRPr="00B812A8">
        <w:rPr>
          <w:rFonts w:ascii="Palatino Linotype" w:hAnsi="Palatino Linotype" w:cs="Arial"/>
          <w:b/>
        </w:rPr>
        <w:t>EL RECURRENTE</w:t>
      </w:r>
      <w:r w:rsidRPr="00B812A8">
        <w:rPr>
          <w:rFonts w:ascii="Palatino Linotype" w:hAnsi="Palatino Linotype"/>
        </w:rPr>
        <w:t>, a través del</w:t>
      </w:r>
      <w:r w:rsidRPr="00B812A8">
        <w:rPr>
          <w:rFonts w:ascii="Palatino Linotype" w:hAnsi="Palatino Linotype"/>
          <w:b/>
        </w:rPr>
        <w:t xml:space="preserve"> SAIMEX, </w:t>
      </w:r>
      <w:r w:rsidRPr="00B812A8">
        <w:rPr>
          <w:rFonts w:ascii="Palatino Linotype" w:hAnsi="Palatino Linotype"/>
        </w:rPr>
        <w:t xml:space="preserve">interpuso el recurso de revisión objeto del </w:t>
      </w:r>
      <w:r w:rsidRPr="00B812A8">
        <w:rPr>
          <w:rFonts w:ascii="Palatino Linotype" w:hAnsi="Palatino Linotype" w:cs="Arial"/>
        </w:rPr>
        <w:t>presente</w:t>
      </w:r>
      <w:r w:rsidRPr="00B812A8">
        <w:rPr>
          <w:rFonts w:ascii="Palatino Linotype" w:hAnsi="Palatino Linotype"/>
        </w:rPr>
        <w:t xml:space="preserve"> estudio, al que se le asignó el </w:t>
      </w:r>
      <w:r w:rsidRPr="00B812A8">
        <w:rPr>
          <w:rFonts w:ascii="Palatino Linotype" w:hAnsi="Palatino Linotype" w:cs="Arial"/>
        </w:rPr>
        <w:t xml:space="preserve">número </w:t>
      </w:r>
      <w:r w:rsidR="00B97199" w:rsidRPr="00B812A8">
        <w:rPr>
          <w:rFonts w:ascii="Palatino Linotype" w:hAnsi="Palatino Linotype" w:cs="Arial"/>
        </w:rPr>
        <w:t>al rubro citado</w:t>
      </w:r>
      <w:r w:rsidRPr="00B812A8">
        <w:rPr>
          <w:rFonts w:ascii="Palatino Linotype" w:hAnsi="Palatino Linotype" w:cs="Arial"/>
        </w:rPr>
        <w:t>, en el que señaló como acto impugnado, lo siguiente:</w:t>
      </w:r>
      <w:bookmarkEnd w:id="2"/>
    </w:p>
    <w:p w:rsidR="009E60DA" w:rsidRPr="00B812A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812A8">
        <w:rPr>
          <w:rFonts w:ascii="Palatino Linotype" w:hAnsi="Palatino Linotype" w:cs="Arial"/>
          <w:i/>
          <w:sz w:val="22"/>
          <w:szCs w:val="22"/>
          <w:lang w:eastAsia="es-MX"/>
        </w:rPr>
        <w:t>“</w:t>
      </w:r>
      <w:r w:rsidR="000D1F2E" w:rsidRPr="00B812A8">
        <w:rPr>
          <w:rFonts w:ascii="Palatino Linotype" w:hAnsi="Palatino Linotype" w:cs="Arial"/>
          <w:i/>
          <w:sz w:val="22"/>
          <w:szCs w:val="22"/>
        </w:rPr>
        <w:t>El archivo anexado se encuentra corrompido por un virus</w:t>
      </w:r>
      <w:r w:rsidR="001631A5" w:rsidRPr="00B812A8">
        <w:rPr>
          <w:rFonts w:ascii="Palatino Linotype" w:hAnsi="Palatino Linotype" w:cs="Arial"/>
          <w:i/>
          <w:sz w:val="22"/>
          <w:szCs w:val="22"/>
        </w:rPr>
        <w:t>.</w:t>
      </w:r>
      <w:r w:rsidRPr="00B812A8">
        <w:rPr>
          <w:rFonts w:ascii="Palatino Linotype" w:hAnsi="Palatino Linotype" w:cs="Arial"/>
          <w:i/>
          <w:sz w:val="22"/>
          <w:szCs w:val="22"/>
          <w:lang w:eastAsia="es-MX"/>
        </w:rPr>
        <w:t xml:space="preserve">” </w:t>
      </w:r>
      <w:r w:rsidRPr="00B812A8">
        <w:rPr>
          <w:rFonts w:ascii="Palatino Linotype" w:hAnsi="Palatino Linotype" w:cs="Arial"/>
          <w:sz w:val="22"/>
          <w:szCs w:val="22"/>
          <w:lang w:eastAsia="es-MX"/>
        </w:rPr>
        <w:t>(Sic)</w:t>
      </w:r>
    </w:p>
    <w:p w:rsidR="009E60DA" w:rsidRPr="00B812A8" w:rsidRDefault="009E60DA" w:rsidP="00183C32">
      <w:pPr>
        <w:pStyle w:val="Prrafodelista"/>
        <w:spacing w:before="100" w:beforeAutospacing="1" w:after="100" w:afterAutospacing="1" w:line="360" w:lineRule="auto"/>
        <w:ind w:left="0"/>
        <w:jc w:val="both"/>
        <w:rPr>
          <w:rFonts w:ascii="Palatino Linotype" w:hAnsi="Palatino Linotype"/>
        </w:rPr>
      </w:pPr>
      <w:r w:rsidRPr="00B812A8">
        <w:rPr>
          <w:rFonts w:ascii="Palatino Linotype" w:hAnsi="Palatino Linotype" w:cs="Arial"/>
        </w:rPr>
        <w:t>Asimismo</w:t>
      </w:r>
      <w:r w:rsidRPr="00B812A8">
        <w:rPr>
          <w:rFonts w:ascii="Palatino Linotype" w:hAnsi="Palatino Linotype"/>
        </w:rPr>
        <w:t xml:space="preserve">, </w:t>
      </w:r>
      <w:r w:rsidR="00194823" w:rsidRPr="00B812A8">
        <w:rPr>
          <w:rFonts w:ascii="Palatino Linotype" w:hAnsi="Palatino Linotype" w:cs="Arial"/>
          <w:b/>
        </w:rPr>
        <w:t>EL RECURRENTE</w:t>
      </w:r>
      <w:r w:rsidRPr="00B812A8">
        <w:rPr>
          <w:rFonts w:ascii="Palatino Linotype" w:hAnsi="Palatino Linotype" w:cs="Arial"/>
          <w:b/>
        </w:rPr>
        <w:t xml:space="preserve"> </w:t>
      </w:r>
      <w:r w:rsidRPr="00B812A8">
        <w:rPr>
          <w:rFonts w:ascii="Palatino Linotype" w:hAnsi="Palatino Linotype"/>
        </w:rPr>
        <w:t>indicó como razones o motivos de inconformidad:</w:t>
      </w:r>
    </w:p>
    <w:p w:rsidR="009E60DA" w:rsidRPr="00B812A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812A8">
        <w:rPr>
          <w:rFonts w:ascii="Palatino Linotype" w:hAnsi="Palatino Linotype" w:cs="Arial"/>
          <w:i/>
          <w:sz w:val="22"/>
          <w:szCs w:val="22"/>
          <w:lang w:eastAsia="es-MX"/>
        </w:rPr>
        <w:t>“</w:t>
      </w:r>
      <w:r w:rsidR="000D1F2E" w:rsidRPr="00B812A8">
        <w:rPr>
          <w:rFonts w:ascii="Palatino Linotype" w:hAnsi="Palatino Linotype" w:cs="Arial"/>
          <w:i/>
          <w:sz w:val="22"/>
          <w:szCs w:val="22"/>
          <w:lang w:eastAsia="es-MX"/>
        </w:rPr>
        <w:t xml:space="preserve">El archivo anexado cuenta con un virus en </w:t>
      </w:r>
      <w:proofErr w:type="spellStart"/>
      <w:r w:rsidR="000D1F2E" w:rsidRPr="00B812A8">
        <w:rPr>
          <w:rFonts w:ascii="Palatino Linotype" w:hAnsi="Palatino Linotype" w:cs="Arial"/>
          <w:i/>
          <w:sz w:val="22"/>
          <w:szCs w:val="22"/>
          <w:lang w:eastAsia="es-MX"/>
        </w:rPr>
        <w:t>al</w:t>
      </w:r>
      <w:proofErr w:type="spellEnd"/>
      <w:r w:rsidR="000D1F2E" w:rsidRPr="00B812A8">
        <w:rPr>
          <w:rFonts w:ascii="Palatino Linotype" w:hAnsi="Palatino Linotype" w:cs="Arial"/>
          <w:i/>
          <w:sz w:val="22"/>
          <w:szCs w:val="22"/>
          <w:lang w:eastAsia="es-MX"/>
        </w:rPr>
        <w:t xml:space="preserve"> descarga del documento OTRO INTENTO DEL PRIAN PARA NO INFORMARNOS DE SUS ACTIVIDADES</w:t>
      </w:r>
      <w:r w:rsidR="001631A5" w:rsidRPr="00B812A8">
        <w:rPr>
          <w:rFonts w:ascii="Palatino Linotype" w:hAnsi="Palatino Linotype" w:cs="Arial"/>
          <w:i/>
          <w:sz w:val="22"/>
          <w:szCs w:val="22"/>
          <w:lang w:eastAsia="es-MX"/>
        </w:rPr>
        <w:t>.</w:t>
      </w:r>
      <w:r w:rsidRPr="00B812A8">
        <w:rPr>
          <w:rFonts w:ascii="Palatino Linotype" w:hAnsi="Palatino Linotype" w:cs="Arial"/>
          <w:i/>
          <w:sz w:val="22"/>
          <w:szCs w:val="22"/>
          <w:lang w:eastAsia="es-MX"/>
        </w:rPr>
        <w:t xml:space="preserve">” </w:t>
      </w:r>
      <w:r w:rsidRPr="00B812A8">
        <w:rPr>
          <w:rFonts w:ascii="Palatino Linotype" w:hAnsi="Palatino Linotype" w:cs="Arial"/>
          <w:sz w:val="22"/>
          <w:szCs w:val="22"/>
          <w:lang w:eastAsia="es-MX"/>
        </w:rPr>
        <w:t>(Sic)</w:t>
      </w:r>
    </w:p>
    <w:p w:rsidR="00D73FD7" w:rsidRPr="00B812A8"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B812A8">
        <w:rPr>
          <w:rFonts w:ascii="Palatino Linotype" w:hAnsi="Palatino Linotype" w:cs="Arial"/>
        </w:rPr>
        <w:t xml:space="preserve">En fecha </w:t>
      </w:r>
      <w:r w:rsidR="000D1F2E" w:rsidRPr="00B812A8">
        <w:rPr>
          <w:rFonts w:ascii="Palatino Linotype" w:hAnsi="Palatino Linotype"/>
        </w:rPr>
        <w:t xml:space="preserve">dieciséis </w:t>
      </w:r>
      <w:r w:rsidR="00DA5ADC" w:rsidRPr="00B812A8">
        <w:rPr>
          <w:rFonts w:ascii="Palatino Linotype" w:hAnsi="Palatino Linotype"/>
        </w:rPr>
        <w:t xml:space="preserve">de diciembre </w:t>
      </w:r>
      <w:r w:rsidR="00B97199" w:rsidRPr="00B812A8">
        <w:rPr>
          <w:rFonts w:ascii="Palatino Linotype" w:hAnsi="Palatino Linotype"/>
        </w:rPr>
        <w:t>de dos mil diecinueve</w:t>
      </w:r>
      <w:r w:rsidRPr="00B812A8">
        <w:rPr>
          <w:rFonts w:ascii="Palatino Linotype" w:hAnsi="Palatino Linotype" w:cs="Arial"/>
        </w:rPr>
        <w:t>, e</w:t>
      </w:r>
      <w:r w:rsidR="00D73FD7" w:rsidRPr="00B812A8">
        <w:rPr>
          <w:rFonts w:ascii="Palatino Linotype" w:hAnsi="Palatino Linotype" w:cs="Arial"/>
        </w:rPr>
        <w:t>l</w:t>
      </w:r>
      <w:r w:rsidR="00D730A4" w:rsidRPr="00B812A8">
        <w:rPr>
          <w:rFonts w:ascii="Palatino Linotype" w:hAnsi="Palatino Linotype" w:cs="Arial"/>
        </w:rPr>
        <w:t xml:space="preserve"> </w:t>
      </w:r>
      <w:r w:rsidR="00D73FD7" w:rsidRPr="00B812A8">
        <w:rPr>
          <w:rFonts w:ascii="Palatino Linotype" w:hAnsi="Palatino Linotype" w:cs="Arial"/>
        </w:rPr>
        <w:t>recurso</w:t>
      </w:r>
      <w:r w:rsidR="00D730A4" w:rsidRPr="00B812A8">
        <w:rPr>
          <w:rFonts w:ascii="Palatino Linotype" w:hAnsi="Palatino Linotype" w:cs="Arial"/>
        </w:rPr>
        <w:t xml:space="preserve"> </w:t>
      </w:r>
      <w:r w:rsidR="00D73FD7" w:rsidRPr="00B812A8">
        <w:rPr>
          <w:rFonts w:ascii="Palatino Linotype" w:hAnsi="Palatino Linotype" w:cs="Arial"/>
        </w:rPr>
        <w:t>de</w:t>
      </w:r>
      <w:r w:rsidR="00D730A4" w:rsidRPr="00B812A8">
        <w:rPr>
          <w:rFonts w:ascii="Palatino Linotype" w:hAnsi="Palatino Linotype" w:cs="Arial"/>
        </w:rPr>
        <w:t xml:space="preserve"> </w:t>
      </w:r>
      <w:r w:rsidR="00D73FD7" w:rsidRPr="00B812A8">
        <w:rPr>
          <w:rFonts w:ascii="Palatino Linotype" w:hAnsi="Palatino Linotype" w:cs="Arial"/>
        </w:rPr>
        <w:t>que</w:t>
      </w:r>
      <w:r w:rsidR="00D730A4" w:rsidRPr="00B812A8">
        <w:rPr>
          <w:rFonts w:ascii="Palatino Linotype" w:hAnsi="Palatino Linotype" w:cs="Arial"/>
        </w:rPr>
        <w:t xml:space="preserve"> </w:t>
      </w:r>
      <w:r w:rsidR="00D73FD7" w:rsidRPr="00B812A8">
        <w:rPr>
          <w:rFonts w:ascii="Palatino Linotype" w:hAnsi="Palatino Linotype" w:cs="Arial"/>
        </w:rPr>
        <w:t>se</w:t>
      </w:r>
      <w:r w:rsidR="00D730A4" w:rsidRPr="00B812A8">
        <w:rPr>
          <w:rFonts w:ascii="Palatino Linotype" w:hAnsi="Palatino Linotype" w:cs="Arial"/>
        </w:rPr>
        <w:t xml:space="preserve"> </w:t>
      </w:r>
      <w:r w:rsidR="00D73FD7" w:rsidRPr="00B812A8">
        <w:rPr>
          <w:rFonts w:ascii="Palatino Linotype" w:hAnsi="Palatino Linotype" w:cs="Arial"/>
        </w:rPr>
        <w:t>trata</w:t>
      </w:r>
      <w:r w:rsidR="00D730A4" w:rsidRPr="00B812A8">
        <w:rPr>
          <w:rFonts w:ascii="Palatino Linotype" w:hAnsi="Palatino Linotype" w:cs="Arial"/>
        </w:rPr>
        <w:t xml:space="preserve"> </w:t>
      </w:r>
      <w:r w:rsidR="00D73FD7" w:rsidRPr="00B812A8">
        <w:rPr>
          <w:rFonts w:ascii="Palatino Linotype" w:hAnsi="Palatino Linotype" w:cs="Arial"/>
        </w:rPr>
        <w:t>se</w:t>
      </w:r>
      <w:r w:rsidR="00D730A4" w:rsidRPr="00B812A8">
        <w:rPr>
          <w:rFonts w:ascii="Palatino Linotype" w:hAnsi="Palatino Linotype" w:cs="Arial"/>
        </w:rPr>
        <w:t xml:space="preserve"> </w:t>
      </w:r>
      <w:r w:rsidR="00D73FD7" w:rsidRPr="00B812A8">
        <w:rPr>
          <w:rFonts w:ascii="Palatino Linotype" w:hAnsi="Palatino Linotype" w:cs="Arial"/>
        </w:rPr>
        <w:t>envió</w:t>
      </w:r>
      <w:r w:rsidR="00D730A4" w:rsidRPr="00B812A8">
        <w:rPr>
          <w:rFonts w:ascii="Palatino Linotype" w:hAnsi="Palatino Linotype" w:cs="Arial"/>
        </w:rPr>
        <w:t xml:space="preserve"> </w:t>
      </w:r>
      <w:r w:rsidR="00D73FD7" w:rsidRPr="00B812A8">
        <w:rPr>
          <w:rFonts w:ascii="Palatino Linotype" w:hAnsi="Palatino Linotype" w:cs="Arial"/>
        </w:rPr>
        <w:t>electrónicamente</w:t>
      </w:r>
      <w:r w:rsidR="00D730A4" w:rsidRPr="00B812A8">
        <w:rPr>
          <w:rFonts w:ascii="Palatino Linotype" w:hAnsi="Palatino Linotype" w:cs="Arial"/>
        </w:rPr>
        <w:t xml:space="preserve"> </w:t>
      </w:r>
      <w:r w:rsidR="00D73FD7" w:rsidRPr="00B812A8">
        <w:rPr>
          <w:rFonts w:ascii="Palatino Linotype" w:hAnsi="Palatino Linotype" w:cs="Arial"/>
        </w:rPr>
        <w:t>al</w:t>
      </w:r>
      <w:r w:rsidR="00D730A4" w:rsidRPr="00B812A8">
        <w:rPr>
          <w:rFonts w:ascii="Palatino Linotype" w:hAnsi="Palatino Linotype" w:cs="Arial"/>
        </w:rPr>
        <w:t xml:space="preserve"> </w:t>
      </w:r>
      <w:r w:rsidR="00D73FD7" w:rsidRPr="00B812A8">
        <w:rPr>
          <w:rFonts w:ascii="Palatino Linotype" w:hAnsi="Palatino Linotype" w:cs="Arial"/>
        </w:rPr>
        <w:t>Instituto</w:t>
      </w:r>
      <w:r w:rsidR="00D730A4" w:rsidRPr="00B812A8">
        <w:rPr>
          <w:rFonts w:ascii="Palatino Linotype" w:hAnsi="Palatino Linotype" w:cs="Arial"/>
        </w:rPr>
        <w:t xml:space="preserve"> </w:t>
      </w:r>
      <w:r w:rsidR="00D73FD7" w:rsidRPr="00B812A8">
        <w:rPr>
          <w:rFonts w:ascii="Palatino Linotype" w:hAnsi="Palatino Linotype" w:cs="Arial"/>
        </w:rPr>
        <w:t>de</w:t>
      </w:r>
      <w:r w:rsidR="00D730A4" w:rsidRPr="00B812A8">
        <w:rPr>
          <w:rFonts w:ascii="Palatino Linotype" w:hAnsi="Palatino Linotype" w:cs="Arial"/>
        </w:rPr>
        <w:t xml:space="preserve"> </w:t>
      </w:r>
      <w:r w:rsidR="00D73FD7" w:rsidRPr="00B812A8">
        <w:rPr>
          <w:rFonts w:ascii="Palatino Linotype" w:hAnsi="Palatino Linotype" w:cs="Arial"/>
        </w:rPr>
        <w:t>Transparencia,</w:t>
      </w:r>
      <w:r w:rsidR="00D730A4" w:rsidRPr="00B812A8">
        <w:rPr>
          <w:rFonts w:ascii="Palatino Linotype" w:hAnsi="Palatino Linotype" w:cs="Arial"/>
        </w:rPr>
        <w:t xml:space="preserve"> </w:t>
      </w:r>
      <w:r w:rsidR="00D73FD7" w:rsidRPr="00B812A8">
        <w:rPr>
          <w:rFonts w:ascii="Palatino Linotype" w:hAnsi="Palatino Linotype" w:cs="Arial"/>
        </w:rPr>
        <w:t>Acceso</w:t>
      </w:r>
      <w:r w:rsidR="00D730A4" w:rsidRPr="00B812A8">
        <w:rPr>
          <w:rFonts w:ascii="Palatino Linotype" w:hAnsi="Palatino Linotype" w:cs="Arial"/>
        </w:rPr>
        <w:t xml:space="preserve"> </w:t>
      </w:r>
      <w:r w:rsidR="00D73FD7" w:rsidRPr="00B812A8">
        <w:rPr>
          <w:rFonts w:ascii="Palatino Linotype" w:hAnsi="Palatino Linotype" w:cs="Arial"/>
        </w:rPr>
        <w:t>a</w:t>
      </w:r>
      <w:r w:rsidR="00D730A4" w:rsidRPr="00B812A8">
        <w:rPr>
          <w:rFonts w:ascii="Palatino Linotype" w:hAnsi="Palatino Linotype" w:cs="Arial"/>
        </w:rPr>
        <w:t xml:space="preserve"> </w:t>
      </w:r>
      <w:r w:rsidR="00D73FD7" w:rsidRPr="00B812A8">
        <w:rPr>
          <w:rFonts w:ascii="Palatino Linotype" w:hAnsi="Palatino Linotype" w:cs="Arial"/>
        </w:rPr>
        <w:t>la</w:t>
      </w:r>
      <w:r w:rsidR="00D730A4" w:rsidRPr="00B812A8">
        <w:rPr>
          <w:rFonts w:ascii="Palatino Linotype" w:hAnsi="Palatino Linotype" w:cs="Arial"/>
        </w:rPr>
        <w:t xml:space="preserve"> </w:t>
      </w:r>
      <w:r w:rsidR="00D73FD7" w:rsidRPr="00B812A8">
        <w:rPr>
          <w:rFonts w:ascii="Palatino Linotype" w:hAnsi="Palatino Linotype" w:cs="Arial"/>
        </w:rPr>
        <w:t>Información</w:t>
      </w:r>
      <w:r w:rsidR="00D730A4" w:rsidRPr="00B812A8">
        <w:rPr>
          <w:rFonts w:ascii="Palatino Linotype" w:hAnsi="Palatino Linotype" w:cs="Arial"/>
        </w:rPr>
        <w:t xml:space="preserve"> </w:t>
      </w:r>
      <w:r w:rsidR="00D73FD7" w:rsidRPr="00B812A8">
        <w:rPr>
          <w:rFonts w:ascii="Palatino Linotype" w:hAnsi="Palatino Linotype" w:cs="Arial"/>
        </w:rPr>
        <w:t>Pública</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y</w:t>
      </w:r>
      <w:r w:rsidR="00D730A4" w:rsidRPr="00B812A8">
        <w:rPr>
          <w:rFonts w:ascii="Palatino Linotype" w:hAnsi="Palatino Linotype" w:cs="Arial"/>
          <w:lang w:val="es-ES_tradnl"/>
        </w:rPr>
        <w:t xml:space="preserve"> </w:t>
      </w:r>
      <w:r w:rsidR="00D73FD7" w:rsidRPr="00B812A8">
        <w:rPr>
          <w:rFonts w:ascii="Palatino Linotype" w:hAnsi="Palatino Linotype" w:cs="Arial"/>
        </w:rPr>
        <w:t>Protección</w:t>
      </w:r>
      <w:r w:rsidR="00D730A4" w:rsidRPr="00B812A8">
        <w:rPr>
          <w:rFonts w:ascii="Palatino Linotype" w:hAnsi="Palatino Linotype" w:cs="Arial"/>
          <w:lang w:val="es-ES_tradnl"/>
        </w:rPr>
        <w:t xml:space="preserve"> </w:t>
      </w:r>
      <w:r w:rsidR="00D73FD7" w:rsidRPr="00B812A8">
        <w:rPr>
          <w:rFonts w:ascii="Palatino Linotype" w:hAnsi="Palatino Linotype" w:cs="Arial"/>
        </w:rPr>
        <w:t>de</w:t>
      </w:r>
      <w:r w:rsidR="00D730A4" w:rsidRPr="00B812A8">
        <w:rPr>
          <w:rFonts w:ascii="Palatino Linotype" w:hAnsi="Palatino Linotype" w:cs="Arial"/>
          <w:lang w:val="es-ES_tradnl"/>
        </w:rPr>
        <w:t xml:space="preserve"> </w:t>
      </w:r>
      <w:r w:rsidR="00D73FD7" w:rsidRPr="00B812A8">
        <w:rPr>
          <w:rFonts w:ascii="Palatino Linotype" w:hAnsi="Palatino Linotype"/>
        </w:rPr>
        <w:t>Datos</w:t>
      </w:r>
      <w:r w:rsidR="00D730A4" w:rsidRPr="00B812A8">
        <w:rPr>
          <w:rFonts w:ascii="Palatino Linotype" w:hAnsi="Palatino Linotype" w:cs="Arial"/>
          <w:lang w:val="es-ES_tradnl"/>
        </w:rPr>
        <w:t xml:space="preserve"> </w:t>
      </w:r>
      <w:r w:rsidR="00D73FD7" w:rsidRPr="00B812A8">
        <w:rPr>
          <w:rFonts w:ascii="Palatino Linotype" w:hAnsi="Palatino Linotype" w:cs="Arial"/>
        </w:rPr>
        <w:t>Personales</w:t>
      </w:r>
      <w:r w:rsidR="00D730A4" w:rsidRPr="00B812A8">
        <w:rPr>
          <w:rFonts w:ascii="Palatino Linotype" w:hAnsi="Palatino Linotype" w:cs="Arial"/>
          <w:lang w:val="es-ES_tradnl"/>
        </w:rPr>
        <w:t xml:space="preserve"> </w:t>
      </w:r>
      <w:r w:rsidR="00D73FD7" w:rsidRPr="00B812A8">
        <w:rPr>
          <w:rFonts w:ascii="Palatino Linotype" w:hAnsi="Palatino Linotype" w:cs="Arial"/>
        </w:rPr>
        <w:t>del</w:t>
      </w:r>
      <w:r w:rsidR="00D730A4" w:rsidRPr="00B812A8">
        <w:rPr>
          <w:rFonts w:ascii="Palatino Linotype" w:hAnsi="Palatino Linotype" w:cs="Arial"/>
          <w:lang w:val="es-ES_tradnl"/>
        </w:rPr>
        <w:t xml:space="preserve"> </w:t>
      </w:r>
      <w:r w:rsidR="00D73FD7" w:rsidRPr="00B812A8">
        <w:rPr>
          <w:rFonts w:ascii="Palatino Linotype" w:hAnsi="Palatino Linotype"/>
        </w:rPr>
        <w:t>Estado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México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y</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Municipios</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y</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con</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fundamento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en</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el</w:t>
      </w:r>
      <w:r w:rsidR="00D730A4" w:rsidRPr="00B812A8">
        <w:rPr>
          <w:rFonts w:ascii="Palatino Linotype" w:hAnsi="Palatino Linotype" w:cs="Arial"/>
          <w:lang w:val="es-ES_tradnl"/>
        </w:rPr>
        <w:t xml:space="preserve"> </w:t>
      </w:r>
      <w:r w:rsidR="00D73FD7" w:rsidRPr="00B812A8">
        <w:rPr>
          <w:rFonts w:ascii="Palatino Linotype" w:hAnsi="Palatino Linotype" w:cs="Arial"/>
        </w:rPr>
        <w:t>artículo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185</w:t>
      </w:r>
      <w:r w:rsidR="0071273A" w:rsidRPr="00B812A8">
        <w:rPr>
          <w:rFonts w:ascii="Palatino Linotype" w:hAnsi="Palatino Linotype" w:cs="Arial"/>
          <w:lang w:val="es-ES_tradnl"/>
        </w:rPr>
        <w:t>,</w:t>
      </w:r>
      <w:r w:rsidR="00D730A4" w:rsidRPr="00B812A8">
        <w:rPr>
          <w:rFonts w:ascii="Palatino Linotype" w:hAnsi="Palatino Linotype" w:cs="Arial"/>
          <w:lang w:val="es-ES_tradnl"/>
        </w:rPr>
        <w:t xml:space="preserve"> </w:t>
      </w:r>
      <w:r w:rsidR="00D73FD7" w:rsidRPr="00B812A8">
        <w:rPr>
          <w:rFonts w:ascii="Palatino Linotype" w:hAnsi="Palatino Linotype" w:cs="Arial"/>
        </w:rPr>
        <w:t>fracción</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I</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la</w:t>
      </w:r>
      <w:r w:rsidR="00D730A4" w:rsidRPr="00B812A8">
        <w:rPr>
          <w:rFonts w:ascii="Palatino Linotype" w:hAnsi="Palatino Linotype" w:cs="Arial"/>
          <w:lang w:val="es-ES_tradnl"/>
        </w:rPr>
        <w:t xml:space="preserve"> </w:t>
      </w:r>
      <w:r w:rsidR="00D73FD7" w:rsidRPr="00B812A8">
        <w:rPr>
          <w:rFonts w:ascii="Palatino Linotype" w:hAnsi="Palatino Linotype"/>
        </w:rPr>
        <w:t>Ley</w:t>
      </w:r>
      <w:r w:rsidR="00D730A4" w:rsidRPr="00B812A8">
        <w:rPr>
          <w:rFonts w:ascii="Palatino Linotype" w:hAnsi="Palatino Linotype"/>
        </w:rPr>
        <w:t xml:space="preserve"> </w:t>
      </w:r>
      <w:r w:rsidR="00D73FD7" w:rsidRPr="00B812A8">
        <w:rPr>
          <w:rFonts w:ascii="Palatino Linotype" w:hAnsi="Palatino Linotype"/>
        </w:rPr>
        <w:t>de</w:t>
      </w:r>
      <w:r w:rsidR="00D730A4" w:rsidRPr="00B812A8">
        <w:rPr>
          <w:rFonts w:ascii="Palatino Linotype" w:hAnsi="Palatino Linotype"/>
        </w:rPr>
        <w:t xml:space="preserve"> </w:t>
      </w:r>
      <w:r w:rsidR="00D73FD7" w:rsidRPr="00B812A8">
        <w:rPr>
          <w:rFonts w:ascii="Palatino Linotype" w:hAnsi="Palatino Linotype"/>
        </w:rPr>
        <w:t>Transparencia</w:t>
      </w:r>
      <w:r w:rsidR="00D730A4" w:rsidRPr="00B812A8">
        <w:rPr>
          <w:rFonts w:ascii="Palatino Linotype" w:hAnsi="Palatino Linotype"/>
        </w:rPr>
        <w:t xml:space="preserve"> </w:t>
      </w:r>
      <w:r w:rsidR="00D73FD7" w:rsidRPr="00B812A8">
        <w:rPr>
          <w:rFonts w:ascii="Palatino Linotype" w:hAnsi="Palatino Linotype"/>
        </w:rPr>
        <w:t>y</w:t>
      </w:r>
      <w:r w:rsidR="00D730A4" w:rsidRPr="00B812A8">
        <w:rPr>
          <w:rFonts w:ascii="Palatino Linotype" w:hAnsi="Palatino Linotype"/>
        </w:rPr>
        <w:t xml:space="preserve"> </w:t>
      </w:r>
      <w:r w:rsidR="00D73FD7" w:rsidRPr="00B812A8">
        <w:rPr>
          <w:rFonts w:ascii="Palatino Linotype" w:hAnsi="Palatino Linotype"/>
        </w:rPr>
        <w:t>Acceso</w:t>
      </w:r>
      <w:r w:rsidR="00D730A4" w:rsidRPr="00B812A8">
        <w:rPr>
          <w:rFonts w:ascii="Palatino Linotype" w:hAnsi="Palatino Linotype"/>
        </w:rPr>
        <w:t xml:space="preserve"> </w:t>
      </w:r>
      <w:r w:rsidR="00D73FD7" w:rsidRPr="00B812A8">
        <w:rPr>
          <w:rFonts w:ascii="Palatino Linotype" w:hAnsi="Palatino Linotype"/>
        </w:rPr>
        <w:t>a</w:t>
      </w:r>
      <w:r w:rsidR="00D730A4" w:rsidRPr="00B812A8">
        <w:rPr>
          <w:rFonts w:ascii="Palatino Linotype" w:hAnsi="Palatino Linotype"/>
        </w:rPr>
        <w:t xml:space="preserve"> </w:t>
      </w:r>
      <w:r w:rsidR="00D73FD7" w:rsidRPr="00B812A8">
        <w:rPr>
          <w:rFonts w:ascii="Palatino Linotype" w:hAnsi="Palatino Linotype"/>
        </w:rPr>
        <w:t>la</w:t>
      </w:r>
      <w:r w:rsidR="00D730A4" w:rsidRPr="00B812A8">
        <w:rPr>
          <w:rFonts w:ascii="Palatino Linotype" w:hAnsi="Palatino Linotype"/>
        </w:rPr>
        <w:t xml:space="preserve"> </w:t>
      </w:r>
      <w:r w:rsidR="00D73FD7" w:rsidRPr="00B812A8">
        <w:rPr>
          <w:rFonts w:ascii="Palatino Linotype" w:hAnsi="Palatino Linotype"/>
        </w:rPr>
        <w:t>Información</w:t>
      </w:r>
      <w:r w:rsidR="00D730A4" w:rsidRPr="00B812A8">
        <w:rPr>
          <w:rFonts w:ascii="Palatino Linotype" w:hAnsi="Palatino Linotype"/>
        </w:rPr>
        <w:t xml:space="preserve"> </w:t>
      </w:r>
      <w:r w:rsidR="00D73FD7" w:rsidRPr="00B812A8">
        <w:rPr>
          <w:rFonts w:ascii="Palatino Linotype" w:hAnsi="Palatino Linotype"/>
        </w:rPr>
        <w:t>Pública</w:t>
      </w:r>
      <w:r w:rsidR="00D730A4" w:rsidRPr="00B812A8">
        <w:rPr>
          <w:rFonts w:ascii="Palatino Linotype" w:hAnsi="Palatino Linotype"/>
        </w:rPr>
        <w:t xml:space="preserve"> </w:t>
      </w:r>
      <w:r w:rsidR="00D73FD7" w:rsidRPr="00B812A8">
        <w:rPr>
          <w:rFonts w:ascii="Palatino Linotype" w:hAnsi="Palatino Linotype"/>
        </w:rPr>
        <w:t>del</w:t>
      </w:r>
      <w:r w:rsidR="00D730A4" w:rsidRPr="00B812A8">
        <w:rPr>
          <w:rFonts w:ascii="Palatino Linotype" w:hAnsi="Palatino Linotype"/>
        </w:rPr>
        <w:t xml:space="preserve"> </w:t>
      </w:r>
      <w:r w:rsidR="00D73FD7" w:rsidRPr="00B812A8">
        <w:rPr>
          <w:rFonts w:ascii="Palatino Linotype" w:hAnsi="Palatino Linotype"/>
        </w:rPr>
        <w:t>Estado</w:t>
      </w:r>
      <w:r w:rsidR="00D730A4" w:rsidRPr="00B812A8">
        <w:rPr>
          <w:rFonts w:ascii="Palatino Linotype" w:hAnsi="Palatino Linotype"/>
        </w:rPr>
        <w:t xml:space="preserve"> </w:t>
      </w:r>
      <w:r w:rsidR="00D73FD7" w:rsidRPr="00B812A8">
        <w:rPr>
          <w:rFonts w:ascii="Palatino Linotype" w:hAnsi="Palatino Linotype"/>
        </w:rPr>
        <w:t>de</w:t>
      </w:r>
      <w:r w:rsidR="00D730A4" w:rsidRPr="00B812A8">
        <w:rPr>
          <w:rFonts w:ascii="Palatino Linotype" w:hAnsi="Palatino Linotype"/>
        </w:rPr>
        <w:t xml:space="preserve"> </w:t>
      </w:r>
      <w:r w:rsidR="00D73FD7" w:rsidRPr="00B812A8">
        <w:rPr>
          <w:rFonts w:ascii="Palatino Linotype" w:hAnsi="Palatino Linotype"/>
        </w:rPr>
        <w:t>México</w:t>
      </w:r>
      <w:r w:rsidR="00D730A4" w:rsidRPr="00B812A8">
        <w:rPr>
          <w:rFonts w:ascii="Palatino Linotype" w:hAnsi="Palatino Linotype"/>
        </w:rPr>
        <w:t xml:space="preserve"> </w:t>
      </w:r>
      <w:r w:rsidR="00D73FD7" w:rsidRPr="00B812A8">
        <w:rPr>
          <w:rFonts w:ascii="Palatino Linotype" w:hAnsi="Palatino Linotype"/>
        </w:rPr>
        <w:t>y</w:t>
      </w:r>
      <w:r w:rsidR="00D730A4" w:rsidRPr="00B812A8">
        <w:rPr>
          <w:rFonts w:ascii="Palatino Linotype" w:hAnsi="Palatino Linotype"/>
        </w:rPr>
        <w:t xml:space="preserve"> </w:t>
      </w:r>
      <w:r w:rsidR="00D73FD7" w:rsidRPr="00B812A8">
        <w:rPr>
          <w:rFonts w:ascii="Palatino Linotype" w:hAnsi="Palatino Linotype"/>
        </w:rPr>
        <w:t>Municipios</w:t>
      </w:r>
      <w:r w:rsidR="00D73FD7" w:rsidRPr="00B812A8">
        <w:rPr>
          <w:rFonts w:ascii="Palatino Linotype" w:hAnsi="Palatino Linotype" w:cs="Arial"/>
          <w:lang w:val="es-ES_tradnl"/>
        </w:rPr>
        <w:t>,</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se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turnó,</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a</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través</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del</w:t>
      </w:r>
      <w:r w:rsidR="00D730A4" w:rsidRPr="00B812A8">
        <w:rPr>
          <w:rFonts w:ascii="Palatino Linotype" w:eastAsia="Arial Unicode MS" w:hAnsi="Palatino Linotype" w:cs="Arial"/>
          <w:lang w:val="es-ES_tradnl"/>
        </w:rPr>
        <w:t xml:space="preserve"> </w:t>
      </w:r>
      <w:r w:rsidR="00D73FD7" w:rsidRPr="00B812A8">
        <w:rPr>
          <w:rFonts w:ascii="Palatino Linotype" w:eastAsia="Arial Unicode MS" w:hAnsi="Palatino Linotype" w:cs="Arial"/>
          <w:b/>
          <w:lang w:val="es-ES_tradnl"/>
        </w:rPr>
        <w:t>SAIMEX</w:t>
      </w:r>
      <w:r w:rsidR="00D73FD7" w:rsidRPr="00B812A8">
        <w:rPr>
          <w:rFonts w:ascii="Palatino Linotype" w:hAnsi="Palatino Linotype"/>
        </w:rPr>
        <w:t>,</w:t>
      </w:r>
      <w:r w:rsidR="00D730A4" w:rsidRPr="00B812A8">
        <w:rPr>
          <w:rFonts w:ascii="Palatino Linotype" w:hAnsi="Palatino Linotype"/>
        </w:rPr>
        <w:t xml:space="preserve"> </w:t>
      </w:r>
      <w:r w:rsidR="00D73FD7" w:rsidRPr="00B812A8">
        <w:rPr>
          <w:rFonts w:ascii="Palatino Linotype" w:hAnsi="Palatino Linotype"/>
        </w:rPr>
        <w:t>a</w:t>
      </w:r>
      <w:r w:rsidR="00D730A4" w:rsidRPr="00B812A8">
        <w:rPr>
          <w:rFonts w:ascii="Palatino Linotype" w:hAnsi="Palatino Linotype"/>
        </w:rPr>
        <w:t xml:space="preserve"> </w:t>
      </w:r>
      <w:r w:rsidR="00D73FD7" w:rsidRPr="00B812A8">
        <w:rPr>
          <w:rFonts w:ascii="Palatino Linotype" w:hAnsi="Palatino Linotype"/>
        </w:rPr>
        <w:t>la</w:t>
      </w:r>
      <w:r w:rsidR="00D730A4" w:rsidRPr="00B812A8">
        <w:rPr>
          <w:rFonts w:ascii="Palatino Linotype" w:hAnsi="Palatino Linotype"/>
        </w:rPr>
        <w:t xml:space="preserve"> </w:t>
      </w:r>
      <w:r w:rsidR="00D73FD7" w:rsidRPr="00B812A8">
        <w:rPr>
          <w:rFonts w:ascii="Palatino Linotype" w:hAnsi="Palatino Linotype" w:cs="Arial"/>
          <w:lang w:val="es-ES_tradnl"/>
        </w:rPr>
        <w:t>Comisionada</w:t>
      </w:r>
      <w:r w:rsidR="00D730A4" w:rsidRPr="00B812A8">
        <w:rPr>
          <w:rFonts w:ascii="Palatino Linotype" w:hAnsi="Palatino Linotype" w:cs="Arial"/>
          <w:lang w:val="es-ES_tradnl"/>
        </w:rPr>
        <w:t xml:space="preserve"> </w:t>
      </w:r>
      <w:r w:rsidR="00D73FD7" w:rsidRPr="00B812A8">
        <w:rPr>
          <w:rFonts w:ascii="Palatino Linotype" w:hAnsi="Palatino Linotype" w:cs="Arial"/>
          <w:b/>
          <w:lang w:val="es-ES_tradnl"/>
        </w:rPr>
        <w:t>EVA</w:t>
      </w:r>
      <w:r w:rsidR="00D730A4" w:rsidRPr="00B812A8">
        <w:rPr>
          <w:rFonts w:ascii="Palatino Linotype" w:hAnsi="Palatino Linotype" w:cs="Arial"/>
          <w:b/>
          <w:lang w:val="es-ES_tradnl"/>
        </w:rPr>
        <w:t xml:space="preserve"> </w:t>
      </w:r>
      <w:r w:rsidR="00D73FD7" w:rsidRPr="00B812A8">
        <w:rPr>
          <w:rFonts w:ascii="Palatino Linotype" w:hAnsi="Palatino Linotype" w:cs="Arial"/>
          <w:b/>
          <w:lang w:val="es-ES_tradnl"/>
        </w:rPr>
        <w:t>ABAID</w:t>
      </w:r>
      <w:r w:rsidR="00D730A4" w:rsidRPr="00B812A8">
        <w:rPr>
          <w:rFonts w:ascii="Palatino Linotype" w:hAnsi="Palatino Linotype" w:cs="Arial"/>
          <w:b/>
          <w:lang w:val="es-ES_tradnl"/>
        </w:rPr>
        <w:t xml:space="preserve"> </w:t>
      </w:r>
      <w:r w:rsidR="00D73FD7" w:rsidRPr="00B812A8">
        <w:rPr>
          <w:rFonts w:ascii="Palatino Linotype" w:hAnsi="Palatino Linotype" w:cs="Arial"/>
          <w:b/>
          <w:lang w:val="es-ES_tradnl"/>
        </w:rPr>
        <w:t>YAPUR</w:t>
      </w:r>
      <w:r w:rsidR="00D73FD7" w:rsidRPr="00B812A8">
        <w:rPr>
          <w:rFonts w:ascii="Palatino Linotype" w:hAnsi="Palatino Linotype" w:cs="Arial"/>
          <w:lang w:val="es-ES_tradnl"/>
        </w:rPr>
        <w:t>,</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a</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efecto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que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decretara</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su</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admisión</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desechamiento.</w:t>
      </w:r>
    </w:p>
    <w:p w:rsidR="001E38B1" w:rsidRPr="00B812A8"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812A8">
        <w:rPr>
          <w:rFonts w:ascii="Palatino Linotype" w:hAnsi="Palatino Linotype" w:cs="Arial"/>
        </w:rPr>
        <w:t>E</w:t>
      </w:r>
      <w:r w:rsidR="004B3947" w:rsidRPr="00B812A8">
        <w:rPr>
          <w:rFonts w:ascii="Palatino Linotype" w:hAnsi="Palatino Linotype" w:cs="Arial"/>
        </w:rPr>
        <w:t>n</w:t>
      </w:r>
      <w:r w:rsidR="00D730A4" w:rsidRPr="00B812A8">
        <w:rPr>
          <w:rFonts w:ascii="Palatino Linotype" w:hAnsi="Palatino Linotype" w:cs="Arial"/>
        </w:rPr>
        <w:t xml:space="preserve"> </w:t>
      </w:r>
      <w:r w:rsidR="004B3947" w:rsidRPr="00B812A8">
        <w:rPr>
          <w:rFonts w:ascii="Palatino Linotype" w:hAnsi="Palatino Linotype" w:cs="Arial"/>
        </w:rPr>
        <w:t>fecha</w:t>
      </w:r>
      <w:r w:rsidR="00D730A4" w:rsidRPr="00B812A8">
        <w:rPr>
          <w:rFonts w:ascii="Palatino Linotype" w:hAnsi="Palatino Linotype" w:cs="Arial"/>
        </w:rPr>
        <w:t xml:space="preserve"> </w:t>
      </w:r>
      <w:r w:rsidR="000D1F2E" w:rsidRPr="00B812A8">
        <w:rPr>
          <w:rFonts w:ascii="Palatino Linotype" w:hAnsi="Palatino Linotype"/>
        </w:rPr>
        <w:t>veinte</w:t>
      </w:r>
      <w:r w:rsidR="00DA5ADC" w:rsidRPr="00B812A8">
        <w:rPr>
          <w:rFonts w:ascii="Palatino Linotype" w:hAnsi="Palatino Linotype"/>
        </w:rPr>
        <w:t xml:space="preserve"> de diciembre </w:t>
      </w:r>
      <w:r w:rsidR="00B97199" w:rsidRPr="00B812A8">
        <w:rPr>
          <w:rFonts w:ascii="Palatino Linotype" w:hAnsi="Palatino Linotype"/>
        </w:rPr>
        <w:t>de dos mil diecinueve</w:t>
      </w:r>
      <w:r w:rsidRPr="00B812A8">
        <w:rPr>
          <w:rFonts w:ascii="Palatino Linotype" w:hAnsi="Palatino Linotype" w:cs="Arial"/>
        </w:rPr>
        <w:t>,</w:t>
      </w:r>
      <w:r w:rsidR="00D730A4" w:rsidRPr="00B812A8">
        <w:rPr>
          <w:rFonts w:ascii="Palatino Linotype" w:hAnsi="Palatino Linotype" w:cs="Arial"/>
        </w:rPr>
        <w:t xml:space="preserve"> </w:t>
      </w:r>
      <w:r w:rsidRPr="00B812A8">
        <w:rPr>
          <w:rFonts w:ascii="Palatino Linotype" w:hAnsi="Palatino Linotype" w:cs="Arial"/>
        </w:rPr>
        <w:t>atento</w:t>
      </w:r>
      <w:r w:rsidR="00D730A4" w:rsidRPr="00B812A8">
        <w:rPr>
          <w:rFonts w:ascii="Palatino Linotype" w:hAnsi="Palatino Linotype" w:cs="Arial"/>
        </w:rPr>
        <w:t xml:space="preserve"> </w:t>
      </w:r>
      <w:r w:rsidRPr="00B812A8">
        <w:rPr>
          <w:rFonts w:ascii="Palatino Linotype" w:hAnsi="Palatino Linotype" w:cs="Arial"/>
        </w:rPr>
        <w:t>a</w:t>
      </w:r>
      <w:r w:rsidR="00D730A4" w:rsidRPr="00B812A8">
        <w:rPr>
          <w:rFonts w:ascii="Palatino Linotype" w:hAnsi="Palatino Linotype" w:cs="Arial"/>
        </w:rPr>
        <w:t xml:space="preserve"> </w:t>
      </w:r>
      <w:r w:rsidRPr="00B812A8">
        <w:rPr>
          <w:rFonts w:ascii="Palatino Linotype" w:hAnsi="Palatino Linotype" w:cs="Arial"/>
        </w:rPr>
        <w:t>lo</w:t>
      </w:r>
      <w:r w:rsidR="00D730A4" w:rsidRPr="00B812A8">
        <w:rPr>
          <w:rFonts w:ascii="Palatino Linotype" w:hAnsi="Palatino Linotype" w:cs="Arial"/>
        </w:rPr>
        <w:t xml:space="preserve"> </w:t>
      </w:r>
      <w:r w:rsidRPr="00B812A8">
        <w:rPr>
          <w:rFonts w:ascii="Palatino Linotype" w:hAnsi="Palatino Linotype" w:cs="Arial"/>
        </w:rPr>
        <w:t>dispuesto</w:t>
      </w:r>
      <w:r w:rsidR="00D730A4" w:rsidRPr="00B812A8">
        <w:rPr>
          <w:rFonts w:ascii="Palatino Linotype" w:hAnsi="Palatino Linotype" w:cs="Arial"/>
        </w:rPr>
        <w:t xml:space="preserve"> </w:t>
      </w:r>
      <w:r w:rsidRPr="00B812A8">
        <w:rPr>
          <w:rFonts w:ascii="Palatino Linotype" w:hAnsi="Palatino Linotype" w:cs="Arial"/>
        </w:rPr>
        <w:t>en</w:t>
      </w:r>
      <w:r w:rsidR="00D730A4" w:rsidRPr="00B812A8">
        <w:rPr>
          <w:rFonts w:ascii="Palatino Linotype" w:hAnsi="Palatino Linotype" w:cs="Arial"/>
        </w:rPr>
        <w:t xml:space="preserve"> </w:t>
      </w:r>
      <w:r w:rsidRPr="00B812A8">
        <w:rPr>
          <w:rFonts w:ascii="Palatino Linotype" w:hAnsi="Palatino Linotype" w:cs="Arial"/>
        </w:rPr>
        <w:t>el</w:t>
      </w:r>
      <w:r w:rsidR="00D730A4" w:rsidRPr="00B812A8">
        <w:rPr>
          <w:rFonts w:ascii="Palatino Linotype" w:hAnsi="Palatino Linotype" w:cs="Arial"/>
        </w:rPr>
        <w:t xml:space="preserve"> </w:t>
      </w:r>
      <w:r w:rsidRPr="00B812A8">
        <w:rPr>
          <w:rFonts w:ascii="Palatino Linotype" w:hAnsi="Palatino Linotype" w:cs="Arial"/>
        </w:rPr>
        <w:t>artículo</w:t>
      </w:r>
      <w:r w:rsidR="00D730A4" w:rsidRPr="00B812A8">
        <w:rPr>
          <w:rFonts w:ascii="Palatino Linotype" w:hAnsi="Palatino Linotype" w:cs="Arial"/>
        </w:rPr>
        <w:t xml:space="preserve"> </w:t>
      </w:r>
      <w:r w:rsidRPr="00B812A8">
        <w:rPr>
          <w:rFonts w:ascii="Palatino Linotype" w:hAnsi="Palatino Linotype" w:cs="Arial"/>
        </w:rPr>
        <w:t>185</w:t>
      </w:r>
      <w:r w:rsidR="0071273A" w:rsidRPr="00B812A8">
        <w:rPr>
          <w:rFonts w:ascii="Palatino Linotype" w:hAnsi="Palatino Linotype" w:cs="Arial"/>
        </w:rPr>
        <w:t>,</w:t>
      </w:r>
      <w:r w:rsidR="00D730A4" w:rsidRPr="00B812A8">
        <w:rPr>
          <w:rFonts w:ascii="Palatino Linotype" w:hAnsi="Palatino Linotype" w:cs="Arial"/>
        </w:rPr>
        <w:t xml:space="preserve"> </w:t>
      </w:r>
      <w:r w:rsidRPr="00B812A8">
        <w:rPr>
          <w:rFonts w:ascii="Palatino Linotype" w:hAnsi="Palatino Linotype" w:cs="Arial"/>
        </w:rPr>
        <w:t>fracciones</w:t>
      </w:r>
      <w:r w:rsidR="00D730A4" w:rsidRPr="00B812A8">
        <w:rPr>
          <w:rFonts w:ascii="Palatino Linotype" w:hAnsi="Palatino Linotype" w:cs="Arial"/>
        </w:rPr>
        <w:t xml:space="preserve"> </w:t>
      </w:r>
      <w:r w:rsidRPr="00B812A8">
        <w:rPr>
          <w:rFonts w:ascii="Palatino Linotype" w:hAnsi="Palatino Linotype" w:cs="Arial"/>
        </w:rPr>
        <w:t>I,</w:t>
      </w:r>
      <w:r w:rsidR="00D730A4" w:rsidRPr="00B812A8">
        <w:rPr>
          <w:rFonts w:ascii="Palatino Linotype" w:hAnsi="Palatino Linotype" w:cs="Arial"/>
        </w:rPr>
        <w:t xml:space="preserve"> </w:t>
      </w:r>
      <w:r w:rsidRPr="00B812A8">
        <w:rPr>
          <w:rFonts w:ascii="Palatino Linotype" w:hAnsi="Palatino Linotype" w:cs="Arial"/>
        </w:rPr>
        <w:t>II</w:t>
      </w:r>
      <w:r w:rsidR="00D730A4" w:rsidRPr="00B812A8">
        <w:rPr>
          <w:rFonts w:ascii="Palatino Linotype" w:hAnsi="Palatino Linotype" w:cs="Arial"/>
        </w:rPr>
        <w:t xml:space="preserve"> </w:t>
      </w:r>
      <w:r w:rsidRPr="00B812A8">
        <w:rPr>
          <w:rFonts w:ascii="Palatino Linotype" w:hAnsi="Palatino Linotype" w:cs="Arial"/>
        </w:rPr>
        <w:t>y</w:t>
      </w:r>
      <w:r w:rsidR="00D730A4" w:rsidRPr="00B812A8">
        <w:rPr>
          <w:rFonts w:ascii="Palatino Linotype" w:hAnsi="Palatino Linotype" w:cs="Arial"/>
        </w:rPr>
        <w:t xml:space="preserve"> </w:t>
      </w:r>
      <w:r w:rsidRPr="00B812A8">
        <w:rPr>
          <w:rFonts w:ascii="Palatino Linotype" w:hAnsi="Palatino Linotype" w:cs="Arial"/>
        </w:rPr>
        <w:t>IV</w:t>
      </w:r>
      <w:r w:rsidR="0071273A" w:rsidRPr="00B812A8">
        <w:rPr>
          <w:rFonts w:ascii="Palatino Linotype" w:hAnsi="Palatino Linotype" w:cs="Arial"/>
        </w:rPr>
        <w:t>,</w:t>
      </w:r>
      <w:r w:rsidR="00D730A4" w:rsidRPr="00B812A8">
        <w:rPr>
          <w:rFonts w:ascii="Palatino Linotype" w:hAnsi="Palatino Linotype" w:cs="Arial"/>
        </w:rPr>
        <w:t xml:space="preserve"> </w:t>
      </w:r>
      <w:r w:rsidRPr="00B812A8">
        <w:rPr>
          <w:rFonts w:ascii="Palatino Linotype" w:hAnsi="Palatino Linotype" w:cs="Arial"/>
        </w:rPr>
        <w:t>de</w:t>
      </w:r>
      <w:r w:rsidR="00D730A4" w:rsidRPr="00B812A8">
        <w:rPr>
          <w:rFonts w:ascii="Palatino Linotype" w:hAnsi="Palatino Linotype" w:cs="Arial"/>
        </w:rPr>
        <w:t xml:space="preserve"> </w:t>
      </w:r>
      <w:r w:rsidRPr="00B812A8">
        <w:rPr>
          <w:rFonts w:ascii="Palatino Linotype" w:hAnsi="Palatino Linotype" w:cs="Arial"/>
        </w:rPr>
        <w:t>la</w:t>
      </w:r>
      <w:r w:rsidR="00D730A4" w:rsidRPr="00B812A8">
        <w:rPr>
          <w:rFonts w:ascii="Palatino Linotype" w:hAnsi="Palatino Linotype" w:cs="Arial"/>
        </w:rPr>
        <w:t xml:space="preserve"> </w:t>
      </w:r>
      <w:r w:rsidRPr="00B812A8">
        <w:rPr>
          <w:rFonts w:ascii="Palatino Linotype" w:hAnsi="Palatino Linotype"/>
        </w:rPr>
        <w:t>Ley</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Transparencia</w:t>
      </w:r>
      <w:r w:rsidR="00D730A4" w:rsidRPr="00B812A8">
        <w:rPr>
          <w:rFonts w:ascii="Palatino Linotype" w:hAnsi="Palatino Linotype"/>
        </w:rPr>
        <w:t xml:space="preserve"> </w:t>
      </w:r>
      <w:r w:rsidRPr="00B812A8">
        <w:rPr>
          <w:rFonts w:ascii="Palatino Linotype" w:hAnsi="Palatino Linotype"/>
        </w:rPr>
        <w:t>y</w:t>
      </w:r>
      <w:r w:rsidR="00D730A4" w:rsidRPr="00B812A8">
        <w:rPr>
          <w:rFonts w:ascii="Palatino Linotype" w:hAnsi="Palatino Linotype"/>
        </w:rPr>
        <w:t xml:space="preserve"> </w:t>
      </w:r>
      <w:r w:rsidRPr="00B812A8">
        <w:rPr>
          <w:rFonts w:ascii="Palatino Linotype" w:hAnsi="Palatino Linotype"/>
        </w:rPr>
        <w:t>Acceso</w:t>
      </w:r>
      <w:r w:rsidR="00D730A4" w:rsidRPr="00B812A8">
        <w:rPr>
          <w:rFonts w:ascii="Palatino Linotype" w:hAnsi="Palatino Linotype"/>
        </w:rPr>
        <w:t xml:space="preserve"> </w:t>
      </w:r>
      <w:r w:rsidRPr="00B812A8">
        <w:rPr>
          <w:rFonts w:ascii="Palatino Linotype" w:hAnsi="Palatino Linotype"/>
        </w:rPr>
        <w:t>a</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Información</w:t>
      </w:r>
      <w:r w:rsidR="00D730A4" w:rsidRPr="00B812A8">
        <w:rPr>
          <w:rFonts w:ascii="Palatino Linotype" w:hAnsi="Palatino Linotype"/>
        </w:rPr>
        <w:t xml:space="preserve"> </w:t>
      </w:r>
      <w:r w:rsidRPr="00B812A8">
        <w:rPr>
          <w:rFonts w:ascii="Palatino Linotype" w:hAnsi="Palatino Linotype"/>
        </w:rPr>
        <w:t>Pública</w:t>
      </w:r>
      <w:r w:rsidR="00D730A4" w:rsidRPr="00B812A8">
        <w:rPr>
          <w:rFonts w:ascii="Palatino Linotype" w:hAnsi="Palatino Linotype"/>
        </w:rPr>
        <w:t xml:space="preserve"> </w:t>
      </w:r>
      <w:r w:rsidRPr="00B812A8">
        <w:rPr>
          <w:rFonts w:ascii="Palatino Linotype" w:hAnsi="Palatino Linotype"/>
        </w:rPr>
        <w:t>del</w:t>
      </w:r>
      <w:r w:rsidR="00D730A4" w:rsidRPr="00B812A8">
        <w:rPr>
          <w:rFonts w:ascii="Palatino Linotype" w:hAnsi="Palatino Linotype"/>
        </w:rPr>
        <w:t xml:space="preserve"> </w:t>
      </w:r>
      <w:r w:rsidRPr="00B812A8">
        <w:rPr>
          <w:rFonts w:ascii="Palatino Linotype" w:hAnsi="Palatino Linotype" w:cs="Arial"/>
        </w:rPr>
        <w:t>Estado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México</w:t>
      </w:r>
      <w:r w:rsidR="00D730A4" w:rsidRPr="00B812A8">
        <w:rPr>
          <w:rFonts w:ascii="Palatino Linotype" w:hAnsi="Palatino Linotype"/>
        </w:rPr>
        <w:t xml:space="preserve"> </w:t>
      </w:r>
      <w:r w:rsidRPr="00B812A8">
        <w:rPr>
          <w:rFonts w:ascii="Palatino Linotype" w:hAnsi="Palatino Linotype"/>
        </w:rPr>
        <w:t>y</w:t>
      </w:r>
      <w:r w:rsidR="00D730A4" w:rsidRPr="00B812A8">
        <w:rPr>
          <w:rFonts w:ascii="Palatino Linotype" w:hAnsi="Palatino Linotype"/>
        </w:rPr>
        <w:t xml:space="preserve"> </w:t>
      </w:r>
      <w:r w:rsidRPr="00B812A8">
        <w:rPr>
          <w:rFonts w:ascii="Palatino Linotype" w:hAnsi="Palatino Linotype" w:cs="Arial"/>
          <w:lang w:val="es-ES_tradnl"/>
        </w:rPr>
        <w:t>Municipios</w:t>
      </w:r>
      <w:r w:rsidRPr="00B812A8">
        <w:rPr>
          <w:rFonts w:ascii="Palatino Linotype" w:hAnsi="Palatino Linotype"/>
        </w:rPr>
        <w:t>,</w:t>
      </w:r>
      <w:r w:rsidR="00D730A4" w:rsidRPr="00B812A8">
        <w:rPr>
          <w:rFonts w:ascii="Palatino Linotype" w:hAnsi="Palatino Linotype"/>
        </w:rPr>
        <w:t xml:space="preserve"> </w:t>
      </w:r>
      <w:r w:rsidR="009012A7" w:rsidRPr="00B812A8">
        <w:rPr>
          <w:rFonts w:ascii="Palatino Linotype" w:hAnsi="Palatino Linotype"/>
        </w:rPr>
        <w:t>se</w:t>
      </w:r>
      <w:r w:rsidR="00D730A4" w:rsidRPr="00B812A8">
        <w:rPr>
          <w:rFonts w:ascii="Palatino Linotype" w:hAnsi="Palatino Linotype"/>
        </w:rPr>
        <w:t xml:space="preserve"> </w:t>
      </w:r>
      <w:r w:rsidRPr="00B812A8">
        <w:rPr>
          <w:rFonts w:ascii="Palatino Linotype" w:hAnsi="Palatino Linotype"/>
        </w:rPr>
        <w:t>a</w:t>
      </w:r>
      <w:r w:rsidRPr="00B812A8">
        <w:rPr>
          <w:rFonts w:ascii="Palatino Linotype" w:hAnsi="Palatino Linotype" w:cs="Arial"/>
        </w:rPr>
        <w:t>cordó</w:t>
      </w:r>
      <w:r w:rsidR="00D730A4" w:rsidRPr="00B812A8">
        <w:rPr>
          <w:rFonts w:ascii="Palatino Linotype" w:hAnsi="Palatino Linotype" w:cs="Arial"/>
        </w:rPr>
        <w:t xml:space="preserve"> </w:t>
      </w:r>
      <w:r w:rsidRPr="00B812A8">
        <w:rPr>
          <w:rFonts w:ascii="Palatino Linotype" w:hAnsi="Palatino Linotype" w:cs="Arial"/>
        </w:rPr>
        <w:t>la</w:t>
      </w:r>
      <w:r w:rsidR="00D730A4" w:rsidRPr="00B812A8">
        <w:rPr>
          <w:rFonts w:ascii="Palatino Linotype" w:hAnsi="Palatino Linotype" w:cs="Arial"/>
        </w:rPr>
        <w:t xml:space="preserve"> </w:t>
      </w:r>
      <w:r w:rsidRPr="00B812A8">
        <w:rPr>
          <w:rFonts w:ascii="Palatino Linotype" w:hAnsi="Palatino Linotype" w:cs="Arial"/>
        </w:rPr>
        <w:t>admisión</w:t>
      </w:r>
      <w:r w:rsidR="00D730A4" w:rsidRPr="00B812A8">
        <w:rPr>
          <w:rFonts w:ascii="Palatino Linotype" w:hAnsi="Palatino Linotype" w:cs="Arial"/>
        </w:rPr>
        <w:t xml:space="preserve"> </w:t>
      </w:r>
      <w:r w:rsidRPr="00B812A8">
        <w:rPr>
          <w:rFonts w:ascii="Palatino Linotype" w:hAnsi="Palatino Linotype" w:cs="Arial"/>
        </w:rPr>
        <w:t>a</w:t>
      </w:r>
      <w:r w:rsidR="00D730A4" w:rsidRPr="00B812A8">
        <w:rPr>
          <w:rFonts w:ascii="Palatino Linotype" w:hAnsi="Palatino Linotype" w:cs="Arial"/>
        </w:rPr>
        <w:t xml:space="preserve"> </w:t>
      </w:r>
      <w:r w:rsidRPr="00B812A8">
        <w:rPr>
          <w:rFonts w:ascii="Palatino Linotype" w:hAnsi="Palatino Linotype" w:cs="Arial"/>
        </w:rPr>
        <w:t>trámite</w:t>
      </w:r>
      <w:r w:rsidR="00D730A4" w:rsidRPr="00B812A8">
        <w:rPr>
          <w:rFonts w:ascii="Palatino Linotype" w:hAnsi="Palatino Linotype" w:cs="Arial"/>
        </w:rPr>
        <w:t xml:space="preserve"> </w:t>
      </w:r>
      <w:r w:rsidRPr="00B812A8">
        <w:rPr>
          <w:rFonts w:ascii="Palatino Linotype" w:hAnsi="Palatino Linotype" w:cs="Arial"/>
        </w:rPr>
        <w:t>de</w:t>
      </w:r>
      <w:r w:rsidR="00943778" w:rsidRPr="00B812A8">
        <w:rPr>
          <w:rFonts w:ascii="Palatino Linotype" w:hAnsi="Palatino Linotype" w:cs="Arial"/>
        </w:rPr>
        <w:t>l</w:t>
      </w:r>
      <w:r w:rsidR="00D730A4" w:rsidRPr="00B812A8">
        <w:rPr>
          <w:rFonts w:ascii="Palatino Linotype" w:hAnsi="Palatino Linotype" w:cs="Arial"/>
        </w:rPr>
        <w:t xml:space="preserve"> </w:t>
      </w:r>
      <w:r w:rsidRPr="00B812A8">
        <w:rPr>
          <w:rFonts w:ascii="Palatino Linotype" w:hAnsi="Palatino Linotype" w:cs="Arial"/>
        </w:rPr>
        <w:t>referido</w:t>
      </w:r>
      <w:r w:rsidR="00D730A4" w:rsidRPr="00B812A8">
        <w:rPr>
          <w:rFonts w:ascii="Palatino Linotype" w:hAnsi="Palatino Linotype" w:cs="Arial"/>
        </w:rPr>
        <w:t xml:space="preserve"> </w:t>
      </w:r>
      <w:r w:rsidRPr="00B812A8">
        <w:rPr>
          <w:rFonts w:ascii="Palatino Linotype" w:hAnsi="Palatino Linotype" w:cs="Arial"/>
        </w:rPr>
        <w:t>recurso</w:t>
      </w:r>
      <w:r w:rsidR="00D730A4" w:rsidRPr="00B812A8">
        <w:rPr>
          <w:rFonts w:ascii="Palatino Linotype" w:hAnsi="Palatino Linotype" w:cs="Arial"/>
        </w:rPr>
        <w:t xml:space="preserve"> </w:t>
      </w:r>
      <w:r w:rsidRPr="00B812A8">
        <w:rPr>
          <w:rFonts w:ascii="Palatino Linotype" w:hAnsi="Palatino Linotype" w:cs="Arial"/>
        </w:rPr>
        <w:t>de</w:t>
      </w:r>
      <w:r w:rsidR="00D730A4" w:rsidRPr="00B812A8">
        <w:rPr>
          <w:rFonts w:ascii="Palatino Linotype" w:hAnsi="Palatino Linotype" w:cs="Arial"/>
        </w:rPr>
        <w:t xml:space="preserve"> </w:t>
      </w:r>
      <w:r w:rsidRPr="00B812A8">
        <w:rPr>
          <w:rFonts w:ascii="Palatino Linotype" w:hAnsi="Palatino Linotype" w:cs="Arial"/>
          <w:lang w:val="es-ES_tradnl"/>
        </w:rPr>
        <w:t>revisión</w:t>
      </w:r>
      <w:r w:rsidR="0036655E" w:rsidRPr="00B812A8">
        <w:rPr>
          <w:rFonts w:ascii="Palatino Linotype" w:hAnsi="Palatino Linotype" w:cs="Arial"/>
          <w:lang w:val="es-ES_tradnl"/>
        </w:rPr>
        <w:t>;</w:t>
      </w:r>
      <w:r w:rsidR="00D730A4" w:rsidRPr="00B812A8">
        <w:rPr>
          <w:rFonts w:ascii="Palatino Linotype" w:hAnsi="Palatino Linotype" w:cs="Arial"/>
        </w:rPr>
        <w:t xml:space="preserve"> </w:t>
      </w:r>
      <w:r w:rsidRPr="00B812A8">
        <w:rPr>
          <w:rFonts w:ascii="Palatino Linotype" w:hAnsi="Palatino Linotype" w:cs="Arial"/>
        </w:rPr>
        <w:t>así</w:t>
      </w:r>
      <w:r w:rsidR="00D730A4" w:rsidRPr="00B812A8">
        <w:rPr>
          <w:rFonts w:ascii="Palatino Linotype" w:hAnsi="Palatino Linotype" w:cs="Arial"/>
        </w:rPr>
        <w:t xml:space="preserve"> </w:t>
      </w:r>
      <w:r w:rsidRPr="00B812A8">
        <w:rPr>
          <w:rFonts w:ascii="Palatino Linotype" w:hAnsi="Palatino Linotype" w:cs="Arial"/>
        </w:rPr>
        <w:t>como</w:t>
      </w:r>
      <w:r w:rsidR="0036655E" w:rsidRPr="00B812A8">
        <w:rPr>
          <w:rFonts w:ascii="Palatino Linotype" w:hAnsi="Palatino Linotype" w:cs="Arial"/>
        </w:rPr>
        <w:t>,</w:t>
      </w:r>
      <w:r w:rsidR="00D730A4" w:rsidRPr="00B812A8">
        <w:rPr>
          <w:rFonts w:ascii="Palatino Linotype" w:hAnsi="Palatino Linotype" w:cs="Arial"/>
        </w:rPr>
        <w:t xml:space="preserve"> </w:t>
      </w:r>
      <w:r w:rsidRPr="00B812A8">
        <w:rPr>
          <w:rFonts w:ascii="Palatino Linotype" w:hAnsi="Palatino Linotype" w:cs="Arial"/>
        </w:rPr>
        <w:t>la</w:t>
      </w:r>
      <w:r w:rsidR="00D730A4" w:rsidRPr="00B812A8">
        <w:rPr>
          <w:rFonts w:ascii="Palatino Linotype" w:hAnsi="Palatino Linotype" w:cs="Arial"/>
        </w:rPr>
        <w:t xml:space="preserve"> </w:t>
      </w:r>
      <w:r w:rsidRPr="00B812A8">
        <w:rPr>
          <w:rFonts w:ascii="Palatino Linotype" w:hAnsi="Palatino Linotype" w:cs="Arial"/>
          <w:lang w:val="es-ES_tradnl"/>
        </w:rPr>
        <w:t>integración</w:t>
      </w:r>
      <w:r w:rsidR="00D730A4" w:rsidRPr="00B812A8">
        <w:rPr>
          <w:rFonts w:ascii="Palatino Linotype" w:hAnsi="Palatino Linotype" w:cs="Arial"/>
        </w:rPr>
        <w:t xml:space="preserve"> </w:t>
      </w:r>
      <w:r w:rsidRPr="00B812A8">
        <w:rPr>
          <w:rFonts w:ascii="Palatino Linotype" w:hAnsi="Palatino Linotype" w:cs="Arial"/>
        </w:rPr>
        <w:t>de</w:t>
      </w:r>
      <w:r w:rsidR="00943778" w:rsidRPr="00B812A8">
        <w:rPr>
          <w:rFonts w:ascii="Palatino Linotype" w:hAnsi="Palatino Linotype" w:cs="Arial"/>
        </w:rPr>
        <w:t>l</w:t>
      </w:r>
      <w:r w:rsidR="00D730A4" w:rsidRPr="00B812A8">
        <w:rPr>
          <w:rFonts w:ascii="Palatino Linotype" w:hAnsi="Palatino Linotype" w:cs="Arial"/>
        </w:rPr>
        <w:t xml:space="preserve"> </w:t>
      </w:r>
      <w:r w:rsidRPr="00B812A8">
        <w:rPr>
          <w:rFonts w:ascii="Palatino Linotype" w:hAnsi="Palatino Linotype" w:cs="Arial"/>
        </w:rPr>
        <w:t>expediente</w:t>
      </w:r>
      <w:r w:rsidR="00D730A4" w:rsidRPr="00B812A8">
        <w:rPr>
          <w:rFonts w:ascii="Palatino Linotype" w:hAnsi="Palatino Linotype" w:cs="Arial"/>
        </w:rPr>
        <w:t xml:space="preserve"> </w:t>
      </w:r>
      <w:r w:rsidRPr="00B812A8">
        <w:rPr>
          <w:rFonts w:ascii="Palatino Linotype" w:hAnsi="Palatino Linotype" w:cs="Arial"/>
        </w:rPr>
        <w:t>respectivo,</w:t>
      </w:r>
      <w:r w:rsidR="00D730A4" w:rsidRPr="00B812A8">
        <w:rPr>
          <w:rFonts w:ascii="Palatino Linotype" w:hAnsi="Palatino Linotype" w:cs="Arial"/>
        </w:rPr>
        <w:t xml:space="preserve"> </w:t>
      </w:r>
      <w:r w:rsidRPr="00B812A8">
        <w:rPr>
          <w:rFonts w:ascii="Palatino Linotype" w:hAnsi="Palatino Linotype" w:cs="Arial"/>
        </w:rPr>
        <w:t>mismo</w:t>
      </w:r>
      <w:r w:rsidR="00D730A4" w:rsidRPr="00B812A8">
        <w:rPr>
          <w:rFonts w:ascii="Palatino Linotype" w:hAnsi="Palatino Linotype" w:cs="Arial"/>
        </w:rPr>
        <w:t xml:space="preserve"> </w:t>
      </w:r>
      <w:r w:rsidRPr="00B812A8">
        <w:rPr>
          <w:rFonts w:ascii="Palatino Linotype" w:hAnsi="Palatino Linotype" w:cs="Arial"/>
        </w:rPr>
        <w:t>que</w:t>
      </w:r>
      <w:r w:rsidR="00D730A4" w:rsidRPr="00B812A8">
        <w:rPr>
          <w:rFonts w:ascii="Palatino Linotype" w:hAnsi="Palatino Linotype" w:cs="Arial"/>
        </w:rPr>
        <w:t xml:space="preserve"> </w:t>
      </w:r>
      <w:r w:rsidRPr="00B812A8">
        <w:rPr>
          <w:rFonts w:ascii="Palatino Linotype" w:hAnsi="Palatino Linotype" w:cs="Arial"/>
        </w:rPr>
        <w:t>se</w:t>
      </w:r>
      <w:r w:rsidR="00D730A4" w:rsidRPr="00B812A8">
        <w:rPr>
          <w:rFonts w:ascii="Palatino Linotype" w:hAnsi="Palatino Linotype" w:cs="Arial"/>
        </w:rPr>
        <w:t xml:space="preserve"> </w:t>
      </w:r>
      <w:r w:rsidRPr="00B812A8">
        <w:rPr>
          <w:rFonts w:ascii="Palatino Linotype" w:hAnsi="Palatino Linotype" w:cs="Arial"/>
        </w:rPr>
        <w:t>pus</w:t>
      </w:r>
      <w:r w:rsidR="00943778" w:rsidRPr="00B812A8">
        <w:rPr>
          <w:rFonts w:ascii="Palatino Linotype" w:hAnsi="Palatino Linotype" w:cs="Arial"/>
        </w:rPr>
        <w:t>o</w:t>
      </w:r>
      <w:r w:rsidR="00D730A4" w:rsidRPr="00B812A8">
        <w:rPr>
          <w:rFonts w:ascii="Palatino Linotype" w:hAnsi="Palatino Linotype" w:cs="Arial"/>
        </w:rPr>
        <w:t xml:space="preserve"> </w:t>
      </w:r>
      <w:r w:rsidRPr="00B812A8">
        <w:rPr>
          <w:rFonts w:ascii="Palatino Linotype" w:hAnsi="Palatino Linotype" w:cs="Arial"/>
        </w:rPr>
        <w:t>a</w:t>
      </w:r>
      <w:r w:rsidR="00D730A4" w:rsidRPr="00B812A8">
        <w:rPr>
          <w:rFonts w:ascii="Palatino Linotype" w:hAnsi="Palatino Linotype" w:cs="Arial"/>
        </w:rPr>
        <w:t xml:space="preserve"> </w:t>
      </w:r>
      <w:r w:rsidRPr="00B812A8">
        <w:rPr>
          <w:rFonts w:ascii="Palatino Linotype" w:hAnsi="Palatino Linotype" w:cs="Arial"/>
        </w:rPr>
        <w:t>disposición</w:t>
      </w:r>
      <w:r w:rsidR="00D730A4" w:rsidRPr="00B812A8">
        <w:rPr>
          <w:rFonts w:ascii="Palatino Linotype" w:hAnsi="Palatino Linotype" w:cs="Arial"/>
        </w:rPr>
        <w:t xml:space="preserve"> </w:t>
      </w:r>
      <w:r w:rsidRPr="00B812A8">
        <w:rPr>
          <w:rFonts w:ascii="Palatino Linotype" w:hAnsi="Palatino Linotype" w:cs="Arial"/>
        </w:rPr>
        <w:t>de</w:t>
      </w:r>
      <w:r w:rsidR="00D730A4" w:rsidRPr="00B812A8">
        <w:rPr>
          <w:rFonts w:ascii="Palatino Linotype" w:hAnsi="Palatino Linotype" w:cs="Arial"/>
        </w:rPr>
        <w:t xml:space="preserve"> </w:t>
      </w:r>
      <w:r w:rsidRPr="00B812A8">
        <w:rPr>
          <w:rFonts w:ascii="Palatino Linotype" w:hAnsi="Palatino Linotype" w:cs="Arial"/>
        </w:rPr>
        <w:t>las</w:t>
      </w:r>
      <w:r w:rsidR="00D730A4" w:rsidRPr="00B812A8">
        <w:rPr>
          <w:rFonts w:ascii="Palatino Linotype" w:hAnsi="Palatino Linotype" w:cs="Arial"/>
        </w:rPr>
        <w:t xml:space="preserve"> </w:t>
      </w:r>
      <w:r w:rsidRPr="00B812A8">
        <w:rPr>
          <w:rFonts w:ascii="Palatino Linotype" w:hAnsi="Palatino Linotype" w:cs="Arial"/>
        </w:rPr>
        <w:t>partes,</w:t>
      </w:r>
      <w:r w:rsidR="00D730A4" w:rsidRPr="00B812A8">
        <w:rPr>
          <w:rFonts w:ascii="Palatino Linotype" w:hAnsi="Palatino Linotype" w:cs="Arial"/>
        </w:rPr>
        <w:t xml:space="preserve"> </w:t>
      </w:r>
      <w:r w:rsidRPr="00B812A8">
        <w:rPr>
          <w:rFonts w:ascii="Palatino Linotype" w:hAnsi="Palatino Linotype" w:cs="Arial"/>
        </w:rPr>
        <w:t>para</w:t>
      </w:r>
      <w:r w:rsidR="00D730A4" w:rsidRPr="00B812A8">
        <w:rPr>
          <w:rFonts w:ascii="Palatino Linotype" w:hAnsi="Palatino Linotype" w:cs="Arial"/>
        </w:rPr>
        <w:t xml:space="preserve"> </w:t>
      </w:r>
      <w:r w:rsidRPr="00B812A8">
        <w:rPr>
          <w:rFonts w:ascii="Palatino Linotype" w:hAnsi="Palatino Linotype" w:cs="Arial"/>
        </w:rPr>
        <w:t>que</w:t>
      </w:r>
      <w:r w:rsidR="00D730A4" w:rsidRPr="00B812A8">
        <w:rPr>
          <w:rFonts w:ascii="Palatino Linotype" w:hAnsi="Palatino Linotype" w:cs="Arial"/>
        </w:rPr>
        <w:t xml:space="preserve"> </w:t>
      </w:r>
      <w:r w:rsidRPr="00B812A8">
        <w:rPr>
          <w:rFonts w:ascii="Palatino Linotype" w:hAnsi="Palatino Linotype" w:cs="Arial"/>
        </w:rPr>
        <w:t>en</w:t>
      </w:r>
      <w:r w:rsidR="00D730A4" w:rsidRPr="00B812A8">
        <w:rPr>
          <w:rFonts w:ascii="Palatino Linotype" w:hAnsi="Palatino Linotype" w:cs="Arial"/>
        </w:rPr>
        <w:t xml:space="preserve"> </w:t>
      </w:r>
      <w:r w:rsidR="00E70A61" w:rsidRPr="00B812A8">
        <w:rPr>
          <w:rFonts w:ascii="Palatino Linotype" w:hAnsi="Palatino Linotype" w:cs="Arial"/>
        </w:rPr>
        <w:t>el</w:t>
      </w:r>
      <w:r w:rsidR="00D730A4" w:rsidRPr="00B812A8">
        <w:rPr>
          <w:rFonts w:ascii="Palatino Linotype" w:hAnsi="Palatino Linotype" w:cs="Arial"/>
        </w:rPr>
        <w:t xml:space="preserve"> </w:t>
      </w:r>
      <w:r w:rsidRPr="00B812A8">
        <w:rPr>
          <w:rFonts w:ascii="Palatino Linotype" w:hAnsi="Palatino Linotype" w:cs="Arial"/>
        </w:rPr>
        <w:t>plazo</w:t>
      </w:r>
      <w:r w:rsidR="00D730A4" w:rsidRPr="00B812A8">
        <w:rPr>
          <w:rFonts w:ascii="Palatino Linotype" w:hAnsi="Palatino Linotype" w:cs="Arial"/>
        </w:rPr>
        <w:t xml:space="preserve"> </w:t>
      </w:r>
      <w:r w:rsidRPr="00B812A8">
        <w:rPr>
          <w:rFonts w:ascii="Palatino Linotype" w:hAnsi="Palatino Linotype" w:cs="Arial"/>
        </w:rPr>
        <w:t>máximo</w:t>
      </w:r>
      <w:r w:rsidR="00D730A4" w:rsidRPr="00B812A8">
        <w:rPr>
          <w:rFonts w:ascii="Palatino Linotype" w:hAnsi="Palatino Linotype" w:cs="Arial"/>
        </w:rPr>
        <w:t xml:space="preserve"> </w:t>
      </w:r>
      <w:r w:rsidRPr="00B812A8">
        <w:rPr>
          <w:rFonts w:ascii="Palatino Linotype" w:hAnsi="Palatino Linotype" w:cs="Arial"/>
        </w:rPr>
        <w:t>de</w:t>
      </w:r>
      <w:r w:rsidR="00D730A4" w:rsidRPr="00B812A8">
        <w:rPr>
          <w:rFonts w:ascii="Palatino Linotype" w:hAnsi="Palatino Linotype" w:cs="Arial"/>
        </w:rPr>
        <w:t xml:space="preserve"> </w:t>
      </w:r>
      <w:r w:rsidRPr="00B812A8">
        <w:rPr>
          <w:rFonts w:ascii="Palatino Linotype" w:hAnsi="Palatino Linotype" w:cs="Arial"/>
        </w:rPr>
        <w:t>siete</w:t>
      </w:r>
      <w:r w:rsidR="00D730A4" w:rsidRPr="00B812A8">
        <w:rPr>
          <w:rFonts w:ascii="Palatino Linotype" w:hAnsi="Palatino Linotype" w:cs="Arial"/>
        </w:rPr>
        <w:t xml:space="preserve"> </w:t>
      </w:r>
      <w:r w:rsidRPr="00B812A8">
        <w:rPr>
          <w:rFonts w:ascii="Palatino Linotype" w:hAnsi="Palatino Linotype" w:cs="Arial"/>
        </w:rPr>
        <w:t>días</w:t>
      </w:r>
      <w:r w:rsidR="00D730A4" w:rsidRPr="00B812A8">
        <w:rPr>
          <w:rFonts w:ascii="Palatino Linotype" w:hAnsi="Palatino Linotype" w:cs="Arial"/>
        </w:rPr>
        <w:t xml:space="preserve"> </w:t>
      </w:r>
      <w:r w:rsidRPr="00B812A8">
        <w:rPr>
          <w:rFonts w:ascii="Palatino Linotype" w:hAnsi="Palatino Linotype" w:cs="Arial"/>
        </w:rPr>
        <w:t>hábiles</w:t>
      </w:r>
      <w:r w:rsidR="0025472A" w:rsidRPr="00B812A8">
        <w:rPr>
          <w:rFonts w:ascii="Palatino Linotype" w:hAnsi="Palatino Linotype" w:cs="Arial"/>
        </w:rPr>
        <w:t>,</w:t>
      </w:r>
      <w:r w:rsidR="00D730A4" w:rsidRPr="00B812A8">
        <w:rPr>
          <w:rFonts w:ascii="Palatino Linotype" w:hAnsi="Palatino Linotype" w:cs="Arial"/>
        </w:rPr>
        <w:t xml:space="preserve"> </w:t>
      </w:r>
      <w:r w:rsidR="00194823" w:rsidRPr="00B812A8">
        <w:rPr>
          <w:rFonts w:ascii="Palatino Linotype" w:hAnsi="Palatino Linotype" w:cs="Arial"/>
          <w:b/>
        </w:rPr>
        <w:t>EL RECURRENTE</w:t>
      </w:r>
      <w:r w:rsidR="00D730A4" w:rsidRPr="00B812A8">
        <w:rPr>
          <w:rFonts w:ascii="Palatino Linotype" w:hAnsi="Palatino Linotype" w:cs="Arial"/>
        </w:rPr>
        <w:t xml:space="preserve"> </w:t>
      </w:r>
      <w:r w:rsidR="0025472A" w:rsidRPr="00B812A8">
        <w:rPr>
          <w:rFonts w:ascii="Palatino Linotype" w:hAnsi="Palatino Linotype" w:cs="Arial"/>
        </w:rPr>
        <w:t>realizara</w:t>
      </w:r>
      <w:r w:rsidR="00D730A4" w:rsidRPr="00B812A8">
        <w:rPr>
          <w:rFonts w:ascii="Palatino Linotype" w:hAnsi="Palatino Linotype" w:cs="Arial"/>
        </w:rPr>
        <w:t xml:space="preserve"> </w:t>
      </w:r>
      <w:r w:rsidRPr="00B812A8">
        <w:rPr>
          <w:rFonts w:ascii="Palatino Linotype" w:hAnsi="Palatino Linotype" w:cs="Arial"/>
        </w:rPr>
        <w:t>manifestaciones</w:t>
      </w:r>
      <w:r w:rsidR="00AD2090" w:rsidRPr="00B812A8">
        <w:rPr>
          <w:rFonts w:ascii="Palatino Linotype" w:hAnsi="Palatino Linotype" w:cs="Arial"/>
        </w:rPr>
        <w:t>,</w:t>
      </w:r>
      <w:r w:rsidR="00D730A4" w:rsidRPr="00B812A8">
        <w:rPr>
          <w:rFonts w:ascii="Palatino Linotype" w:hAnsi="Palatino Linotype" w:cs="Arial"/>
        </w:rPr>
        <w:t xml:space="preserve"> </w:t>
      </w:r>
      <w:r w:rsidR="00E70A61" w:rsidRPr="00B812A8">
        <w:rPr>
          <w:rFonts w:ascii="Palatino Linotype" w:hAnsi="Palatino Linotype" w:cs="Arial"/>
        </w:rPr>
        <w:t>alegatos</w:t>
      </w:r>
      <w:r w:rsidR="00D730A4" w:rsidRPr="00B812A8">
        <w:rPr>
          <w:rFonts w:ascii="Palatino Linotype" w:hAnsi="Palatino Linotype" w:cs="Arial"/>
        </w:rPr>
        <w:t xml:space="preserve"> </w:t>
      </w:r>
      <w:r w:rsidR="00AD2090" w:rsidRPr="00B812A8">
        <w:rPr>
          <w:rFonts w:ascii="Palatino Linotype" w:hAnsi="Palatino Linotype" w:cs="Arial"/>
        </w:rPr>
        <w:t>y</w:t>
      </w:r>
      <w:r w:rsidR="00D730A4" w:rsidRPr="00B812A8">
        <w:rPr>
          <w:rFonts w:ascii="Palatino Linotype" w:hAnsi="Palatino Linotype" w:cs="Arial"/>
        </w:rPr>
        <w:t xml:space="preserve"> </w:t>
      </w:r>
      <w:r w:rsidR="004E5727" w:rsidRPr="00B812A8">
        <w:rPr>
          <w:rFonts w:ascii="Palatino Linotype" w:hAnsi="Palatino Linotype" w:cs="Arial"/>
        </w:rPr>
        <w:t>ofrec</w:t>
      </w:r>
      <w:r w:rsidR="0025472A" w:rsidRPr="00B812A8">
        <w:rPr>
          <w:rFonts w:ascii="Palatino Linotype" w:hAnsi="Palatino Linotype" w:cs="Arial"/>
        </w:rPr>
        <w:t>iera</w:t>
      </w:r>
      <w:r w:rsidR="00D730A4" w:rsidRPr="00B812A8">
        <w:rPr>
          <w:rFonts w:ascii="Palatino Linotype" w:hAnsi="Palatino Linotype" w:cs="Arial"/>
        </w:rPr>
        <w:t xml:space="preserve"> </w:t>
      </w:r>
      <w:r w:rsidR="004E5727" w:rsidRPr="00B812A8">
        <w:rPr>
          <w:rFonts w:ascii="Palatino Linotype" w:hAnsi="Palatino Linotype" w:cs="Arial"/>
        </w:rPr>
        <w:t>las</w:t>
      </w:r>
      <w:r w:rsidR="00D730A4" w:rsidRPr="00B812A8">
        <w:rPr>
          <w:rFonts w:ascii="Palatino Linotype" w:hAnsi="Palatino Linotype" w:cs="Arial"/>
        </w:rPr>
        <w:t xml:space="preserve"> </w:t>
      </w:r>
      <w:r w:rsidR="004E5727" w:rsidRPr="00B812A8">
        <w:rPr>
          <w:rFonts w:ascii="Palatino Linotype" w:hAnsi="Palatino Linotype" w:cs="Arial"/>
        </w:rPr>
        <w:t>pruebas</w:t>
      </w:r>
      <w:r w:rsidR="00D730A4" w:rsidRPr="00B812A8">
        <w:rPr>
          <w:rFonts w:ascii="Palatino Linotype" w:hAnsi="Palatino Linotype" w:cs="Arial"/>
        </w:rPr>
        <w:t xml:space="preserve"> </w:t>
      </w:r>
      <w:r w:rsidR="00E70A61" w:rsidRPr="00B812A8">
        <w:rPr>
          <w:rFonts w:ascii="Palatino Linotype" w:hAnsi="Palatino Linotype" w:cs="Arial"/>
        </w:rPr>
        <w:t>que</w:t>
      </w:r>
      <w:r w:rsidR="00D730A4" w:rsidRPr="00B812A8">
        <w:rPr>
          <w:rFonts w:ascii="Palatino Linotype" w:hAnsi="Palatino Linotype" w:cs="Arial"/>
        </w:rPr>
        <w:t xml:space="preserve"> </w:t>
      </w:r>
      <w:r w:rsidR="00E70A61" w:rsidRPr="00B812A8">
        <w:rPr>
          <w:rFonts w:ascii="Palatino Linotype" w:hAnsi="Palatino Linotype" w:cs="Arial"/>
        </w:rPr>
        <w:t>a</w:t>
      </w:r>
      <w:r w:rsidR="00D730A4" w:rsidRPr="00B812A8">
        <w:rPr>
          <w:rFonts w:ascii="Palatino Linotype" w:hAnsi="Palatino Linotype" w:cs="Arial"/>
        </w:rPr>
        <w:t xml:space="preserve"> </w:t>
      </w:r>
      <w:r w:rsidR="00E70A61" w:rsidRPr="00B812A8">
        <w:rPr>
          <w:rFonts w:ascii="Palatino Linotype" w:hAnsi="Palatino Linotype" w:cs="Arial"/>
        </w:rPr>
        <w:t>su</w:t>
      </w:r>
      <w:r w:rsidR="00D730A4" w:rsidRPr="00B812A8">
        <w:rPr>
          <w:rFonts w:ascii="Palatino Linotype" w:hAnsi="Palatino Linotype" w:cs="Arial"/>
        </w:rPr>
        <w:t xml:space="preserve"> </w:t>
      </w:r>
      <w:r w:rsidR="00E70A61" w:rsidRPr="00B812A8">
        <w:rPr>
          <w:rFonts w:ascii="Palatino Linotype" w:hAnsi="Palatino Linotype" w:cs="Arial"/>
        </w:rPr>
        <w:t>derecho</w:t>
      </w:r>
      <w:r w:rsidR="00D730A4" w:rsidRPr="00B812A8">
        <w:rPr>
          <w:rFonts w:ascii="Palatino Linotype" w:hAnsi="Palatino Linotype" w:cs="Arial"/>
        </w:rPr>
        <w:t xml:space="preserve"> </w:t>
      </w:r>
      <w:r w:rsidR="00E70A61" w:rsidRPr="00B812A8">
        <w:rPr>
          <w:rFonts w:ascii="Palatino Linotype" w:hAnsi="Palatino Linotype" w:cs="Arial"/>
          <w:lang w:val="es-ES_tradnl"/>
        </w:rPr>
        <w:t>conviniera</w:t>
      </w:r>
      <w:r w:rsidR="00D730A4" w:rsidRPr="00B812A8">
        <w:rPr>
          <w:rFonts w:ascii="Palatino Linotype" w:hAnsi="Palatino Linotype" w:cs="Arial"/>
        </w:rPr>
        <w:t xml:space="preserve"> </w:t>
      </w:r>
      <w:r w:rsidR="0025472A" w:rsidRPr="00B812A8">
        <w:rPr>
          <w:rFonts w:ascii="Palatino Linotype" w:hAnsi="Palatino Linotype" w:cs="Arial"/>
        </w:rPr>
        <w:t>y,</w:t>
      </w:r>
      <w:r w:rsidR="00D730A4" w:rsidRPr="00B812A8">
        <w:rPr>
          <w:rFonts w:ascii="Palatino Linotype" w:hAnsi="Palatino Linotype" w:cs="Arial"/>
        </w:rPr>
        <w:t xml:space="preserve"> </w:t>
      </w:r>
      <w:r w:rsidR="0025472A" w:rsidRPr="00B812A8">
        <w:rPr>
          <w:rFonts w:ascii="Palatino Linotype" w:hAnsi="Palatino Linotype" w:cs="Arial"/>
        </w:rPr>
        <w:t>en</w:t>
      </w:r>
      <w:r w:rsidR="00D730A4" w:rsidRPr="00B812A8">
        <w:rPr>
          <w:rFonts w:ascii="Palatino Linotype" w:hAnsi="Palatino Linotype" w:cs="Arial"/>
        </w:rPr>
        <w:t xml:space="preserve"> </w:t>
      </w:r>
      <w:r w:rsidR="0025472A" w:rsidRPr="00B812A8">
        <w:rPr>
          <w:rFonts w:ascii="Palatino Linotype" w:hAnsi="Palatino Linotype" w:cs="Arial"/>
        </w:rPr>
        <w:t>el</w:t>
      </w:r>
      <w:r w:rsidR="00D730A4" w:rsidRPr="00B812A8">
        <w:rPr>
          <w:rFonts w:ascii="Palatino Linotype" w:hAnsi="Palatino Linotype" w:cs="Arial"/>
        </w:rPr>
        <w:t xml:space="preserve"> </w:t>
      </w:r>
      <w:r w:rsidR="0025472A" w:rsidRPr="00B812A8">
        <w:rPr>
          <w:rFonts w:ascii="Palatino Linotype" w:hAnsi="Palatino Linotype" w:cs="Arial"/>
        </w:rPr>
        <w:t>caso</w:t>
      </w:r>
      <w:r w:rsidR="00D730A4" w:rsidRPr="00B812A8">
        <w:rPr>
          <w:rFonts w:ascii="Palatino Linotype" w:hAnsi="Palatino Linotype" w:cs="Arial"/>
        </w:rPr>
        <w:t xml:space="preserve"> </w:t>
      </w:r>
      <w:r w:rsidR="0025472A" w:rsidRPr="00B812A8">
        <w:rPr>
          <w:rFonts w:ascii="Palatino Linotype" w:hAnsi="Palatino Linotype" w:cs="Arial"/>
        </w:rPr>
        <w:t>del</w:t>
      </w:r>
      <w:r w:rsidR="00D730A4" w:rsidRPr="00B812A8">
        <w:rPr>
          <w:rFonts w:ascii="Palatino Linotype" w:hAnsi="Palatino Linotype" w:cs="Arial"/>
          <w:b/>
        </w:rPr>
        <w:t xml:space="preserve"> </w:t>
      </w:r>
      <w:r w:rsidR="0025472A" w:rsidRPr="00B812A8">
        <w:rPr>
          <w:rFonts w:ascii="Palatino Linotype" w:hAnsi="Palatino Linotype" w:cs="Arial"/>
          <w:b/>
        </w:rPr>
        <w:t>SUJETO</w:t>
      </w:r>
      <w:r w:rsidR="00D730A4" w:rsidRPr="00B812A8">
        <w:rPr>
          <w:rFonts w:ascii="Palatino Linotype" w:hAnsi="Palatino Linotype" w:cs="Arial"/>
          <w:b/>
        </w:rPr>
        <w:t xml:space="preserve"> </w:t>
      </w:r>
      <w:r w:rsidR="0025472A" w:rsidRPr="00B812A8">
        <w:rPr>
          <w:rFonts w:ascii="Palatino Linotype" w:hAnsi="Palatino Linotype" w:cs="Arial"/>
          <w:b/>
        </w:rPr>
        <w:t>OBLIGADO</w:t>
      </w:r>
      <w:r w:rsidR="00D73FD7" w:rsidRPr="00B812A8">
        <w:rPr>
          <w:rFonts w:ascii="Palatino Linotype" w:hAnsi="Palatino Linotype" w:cs="Arial"/>
        </w:rPr>
        <w:t>,</w:t>
      </w:r>
      <w:r w:rsidR="00D730A4" w:rsidRPr="00B812A8">
        <w:rPr>
          <w:rFonts w:ascii="Palatino Linotype" w:hAnsi="Palatino Linotype" w:cs="Arial"/>
        </w:rPr>
        <w:t xml:space="preserve"> </w:t>
      </w:r>
      <w:r w:rsidR="00D73FD7" w:rsidRPr="00B812A8">
        <w:rPr>
          <w:rFonts w:ascii="Palatino Linotype" w:hAnsi="Palatino Linotype" w:cs="Arial"/>
        </w:rPr>
        <w:t>para</w:t>
      </w:r>
      <w:r w:rsidR="00D730A4" w:rsidRPr="00B812A8">
        <w:rPr>
          <w:rFonts w:ascii="Palatino Linotype" w:hAnsi="Palatino Linotype" w:cs="Arial"/>
        </w:rPr>
        <w:t xml:space="preserve"> </w:t>
      </w:r>
      <w:r w:rsidR="00D73FD7" w:rsidRPr="00B812A8">
        <w:rPr>
          <w:rFonts w:ascii="Palatino Linotype" w:hAnsi="Palatino Linotype" w:cs="Arial"/>
        </w:rPr>
        <w:t>que</w:t>
      </w:r>
      <w:r w:rsidR="00D730A4" w:rsidRPr="00B812A8">
        <w:rPr>
          <w:rFonts w:ascii="Palatino Linotype" w:hAnsi="Palatino Linotype" w:cs="Arial"/>
        </w:rPr>
        <w:t xml:space="preserve"> </w:t>
      </w:r>
      <w:r w:rsidR="0025472A" w:rsidRPr="00B812A8">
        <w:rPr>
          <w:rFonts w:ascii="Palatino Linotype" w:hAnsi="Palatino Linotype" w:cs="Arial"/>
        </w:rPr>
        <w:t>exhibiera</w:t>
      </w:r>
      <w:r w:rsidR="00D730A4" w:rsidRPr="00B812A8">
        <w:rPr>
          <w:rFonts w:ascii="Palatino Linotype" w:hAnsi="Palatino Linotype" w:cs="Arial"/>
        </w:rPr>
        <w:t xml:space="preserve"> </w:t>
      </w:r>
      <w:r w:rsidR="001E38B1" w:rsidRPr="00B812A8">
        <w:rPr>
          <w:rFonts w:ascii="Palatino Linotype" w:hAnsi="Palatino Linotype" w:cs="Arial"/>
        </w:rPr>
        <w:t>el</w:t>
      </w:r>
      <w:r w:rsidR="00D730A4" w:rsidRPr="00B812A8">
        <w:rPr>
          <w:rFonts w:ascii="Palatino Linotype" w:hAnsi="Palatino Linotype" w:cs="Arial"/>
        </w:rPr>
        <w:t xml:space="preserve"> </w:t>
      </w:r>
      <w:r w:rsidR="001B2536" w:rsidRPr="00B812A8">
        <w:rPr>
          <w:rFonts w:ascii="Palatino Linotype" w:hAnsi="Palatino Linotype" w:cs="Arial"/>
        </w:rPr>
        <w:lastRenderedPageBreak/>
        <w:t>Informe</w:t>
      </w:r>
      <w:r w:rsidR="00D730A4" w:rsidRPr="00B812A8">
        <w:rPr>
          <w:rFonts w:ascii="Palatino Linotype" w:hAnsi="Palatino Linotype" w:cs="Arial"/>
        </w:rPr>
        <w:t xml:space="preserve"> </w:t>
      </w:r>
      <w:r w:rsidR="001B2536" w:rsidRPr="00B812A8">
        <w:rPr>
          <w:rFonts w:ascii="Palatino Linotype" w:hAnsi="Palatino Linotype" w:cs="Arial"/>
        </w:rPr>
        <w:t>Justificado</w:t>
      </w:r>
      <w:r w:rsidR="00D730A4" w:rsidRPr="00B812A8">
        <w:rPr>
          <w:rFonts w:ascii="Palatino Linotype" w:hAnsi="Palatino Linotype" w:cs="Arial"/>
        </w:rPr>
        <w:t xml:space="preserve"> </w:t>
      </w:r>
      <w:r w:rsidR="0015612E" w:rsidRPr="00B812A8">
        <w:rPr>
          <w:rFonts w:ascii="Palatino Linotype" w:hAnsi="Palatino Linotype" w:cs="Arial"/>
        </w:rPr>
        <w:t>correspondiente</w:t>
      </w:r>
      <w:r w:rsidRPr="00B812A8">
        <w:rPr>
          <w:rFonts w:ascii="Palatino Linotype" w:hAnsi="Palatino Linotype" w:cs="Arial"/>
        </w:rPr>
        <w:t>.</w:t>
      </w:r>
    </w:p>
    <w:p w:rsidR="00A426BF" w:rsidRPr="00B812A8"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B812A8">
        <w:rPr>
          <w:rFonts w:ascii="Palatino Linotype" w:hAnsi="Palatino Linotype" w:cs="Arial"/>
        </w:rPr>
        <w:t xml:space="preserve">De las constancias que obran en el </w:t>
      </w:r>
      <w:r w:rsidRPr="00B812A8">
        <w:rPr>
          <w:rFonts w:ascii="Palatino Linotype" w:hAnsi="Palatino Linotype" w:cs="Arial"/>
          <w:b/>
        </w:rPr>
        <w:t>SAIMEX</w:t>
      </w:r>
      <w:r w:rsidRPr="00B812A8">
        <w:rPr>
          <w:rFonts w:ascii="Palatino Linotype" w:hAnsi="Palatino Linotype" w:cs="Arial"/>
        </w:rPr>
        <w:t>, se desprende que</w:t>
      </w:r>
      <w:r w:rsidR="00AF4E71" w:rsidRPr="00B812A8">
        <w:rPr>
          <w:rFonts w:ascii="Palatino Linotype" w:hAnsi="Palatino Linotype" w:cs="Arial"/>
        </w:rPr>
        <w:t xml:space="preserve"> </w:t>
      </w:r>
      <w:r w:rsidR="00B97199" w:rsidRPr="00B812A8">
        <w:rPr>
          <w:rFonts w:ascii="Palatino Linotype" w:hAnsi="Palatino Linotype" w:cs="Arial"/>
          <w:b/>
        </w:rPr>
        <w:t>EL</w:t>
      </w:r>
      <w:r w:rsidR="00861E88" w:rsidRPr="00B812A8">
        <w:rPr>
          <w:rFonts w:ascii="Palatino Linotype" w:hAnsi="Palatino Linotype" w:cs="Arial"/>
          <w:b/>
        </w:rPr>
        <w:t xml:space="preserve"> SUJETO OBLIGADO</w:t>
      </w:r>
      <w:r w:rsidR="00E76963" w:rsidRPr="00B812A8">
        <w:rPr>
          <w:rFonts w:ascii="Palatino Linotype" w:hAnsi="Palatino Linotype" w:cs="Arial"/>
          <w:b/>
        </w:rPr>
        <w:t xml:space="preserve"> </w:t>
      </w:r>
      <w:r w:rsidR="00AF4E71" w:rsidRPr="00B812A8">
        <w:rPr>
          <w:rFonts w:ascii="Palatino Linotype" w:hAnsi="Palatino Linotype" w:cs="Arial"/>
        </w:rPr>
        <w:t xml:space="preserve">no </w:t>
      </w:r>
      <w:r w:rsidR="00A813F9" w:rsidRPr="00B812A8">
        <w:rPr>
          <w:rFonts w:ascii="Palatino Linotype" w:hAnsi="Palatino Linotype" w:cs="Arial"/>
        </w:rPr>
        <w:t>r</w:t>
      </w:r>
      <w:r w:rsidR="00305693" w:rsidRPr="00B812A8">
        <w:rPr>
          <w:rFonts w:ascii="Palatino Linotype" w:hAnsi="Palatino Linotype" w:cs="Arial"/>
        </w:rPr>
        <w:t>indió su</w:t>
      </w:r>
      <w:r w:rsidRPr="00B812A8">
        <w:rPr>
          <w:rFonts w:ascii="Palatino Linotype" w:hAnsi="Palatino Linotype" w:cs="Arial"/>
        </w:rPr>
        <w:t xml:space="preserve"> Informe Justificado</w:t>
      </w:r>
      <w:r w:rsidR="00AF4E71" w:rsidRPr="00B812A8">
        <w:rPr>
          <w:rFonts w:ascii="Palatino Linotype" w:hAnsi="Palatino Linotype" w:cs="Arial"/>
        </w:rPr>
        <w:t>; por su parte</w:t>
      </w:r>
      <w:r w:rsidR="00910647" w:rsidRPr="00B812A8">
        <w:rPr>
          <w:rFonts w:ascii="Palatino Linotype" w:hAnsi="Palatino Linotype" w:cs="Arial"/>
        </w:rPr>
        <w:t>,</w:t>
      </w:r>
      <w:r w:rsidR="002D1993" w:rsidRPr="00B812A8">
        <w:rPr>
          <w:rFonts w:ascii="Palatino Linotype" w:hAnsi="Palatino Linotype" w:cs="Arial"/>
        </w:rPr>
        <w:t xml:space="preserve"> </w:t>
      </w:r>
      <w:r w:rsidR="00194823" w:rsidRPr="00B812A8">
        <w:rPr>
          <w:rFonts w:ascii="Palatino Linotype" w:hAnsi="Palatino Linotype" w:cs="Arial"/>
          <w:b/>
        </w:rPr>
        <w:t>EL RECURRENTE</w:t>
      </w:r>
      <w:r w:rsidR="00A426BF" w:rsidRPr="00B812A8">
        <w:rPr>
          <w:rFonts w:ascii="Palatino Linotype" w:hAnsi="Palatino Linotype" w:cs="Arial"/>
        </w:rPr>
        <w:t xml:space="preserve"> </w:t>
      </w:r>
      <w:r w:rsidR="00DD4649" w:rsidRPr="00B812A8">
        <w:rPr>
          <w:rFonts w:ascii="Palatino Linotype" w:hAnsi="Palatino Linotype" w:cs="Arial"/>
        </w:rPr>
        <w:t>no</w:t>
      </w:r>
      <w:r w:rsidR="002D1993" w:rsidRPr="00B812A8">
        <w:rPr>
          <w:rFonts w:ascii="Palatino Linotype" w:hAnsi="Palatino Linotype" w:cs="Arial"/>
        </w:rPr>
        <w:t xml:space="preserve"> presentó</w:t>
      </w:r>
      <w:r w:rsidR="00A426BF" w:rsidRPr="00B812A8">
        <w:rPr>
          <w:rFonts w:ascii="Palatino Linotype" w:hAnsi="Palatino Linotype" w:cs="Arial"/>
        </w:rPr>
        <w:t xml:space="preserve"> manifestaciones</w:t>
      </w:r>
      <w:r w:rsidR="00DD4649" w:rsidRPr="00B812A8">
        <w:rPr>
          <w:rFonts w:ascii="Palatino Linotype" w:hAnsi="Palatino Linotype" w:cs="Arial"/>
        </w:rPr>
        <w:t>, alegatos ni ofreció los medios de prueba que a su derecho convinieran.</w:t>
      </w:r>
    </w:p>
    <w:p w:rsidR="001631A5" w:rsidRPr="00B812A8"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B812A8">
        <w:rPr>
          <w:rFonts w:ascii="Palatino Linotype" w:hAnsi="Palatino Linotype" w:cs="Arial"/>
        </w:rPr>
        <w:t>Una</w:t>
      </w:r>
      <w:r w:rsidR="00D730A4" w:rsidRPr="00B812A8">
        <w:rPr>
          <w:rFonts w:ascii="Palatino Linotype" w:hAnsi="Palatino Linotype" w:cs="Arial"/>
        </w:rPr>
        <w:t xml:space="preserve"> </w:t>
      </w:r>
      <w:r w:rsidRPr="00B812A8">
        <w:rPr>
          <w:rFonts w:ascii="Palatino Linotype" w:hAnsi="Palatino Linotype" w:cs="Arial"/>
        </w:rPr>
        <w:t>vez</w:t>
      </w:r>
      <w:r w:rsidR="00D730A4" w:rsidRPr="00B812A8">
        <w:rPr>
          <w:rFonts w:ascii="Palatino Linotype" w:hAnsi="Palatino Linotype" w:cs="Arial"/>
        </w:rPr>
        <w:t xml:space="preserve"> </w:t>
      </w:r>
      <w:r w:rsidRPr="00B812A8">
        <w:rPr>
          <w:rFonts w:ascii="Palatino Linotype" w:hAnsi="Palatino Linotype" w:cs="Arial"/>
          <w:color w:val="000000" w:themeColor="text1"/>
        </w:rPr>
        <w:t>a</w:t>
      </w:r>
      <w:r w:rsidR="00FF3111" w:rsidRPr="00B812A8">
        <w:rPr>
          <w:rFonts w:ascii="Palatino Linotype" w:hAnsi="Palatino Linotype" w:cs="Arial"/>
          <w:color w:val="000000" w:themeColor="text1"/>
        </w:rPr>
        <w:t>nalizado</w:t>
      </w:r>
      <w:r w:rsidR="00D730A4" w:rsidRPr="00B812A8">
        <w:rPr>
          <w:rFonts w:ascii="Palatino Linotype" w:hAnsi="Palatino Linotype" w:cs="Arial"/>
        </w:rPr>
        <w:t xml:space="preserve"> </w:t>
      </w:r>
      <w:r w:rsidR="00FF3111" w:rsidRPr="00B812A8">
        <w:rPr>
          <w:rFonts w:ascii="Palatino Linotype" w:hAnsi="Palatino Linotype" w:cs="Arial"/>
        </w:rPr>
        <w:t>el</w:t>
      </w:r>
      <w:r w:rsidR="00D730A4" w:rsidRPr="00B812A8">
        <w:rPr>
          <w:rFonts w:ascii="Palatino Linotype" w:hAnsi="Palatino Linotype" w:cs="Arial"/>
        </w:rPr>
        <w:t xml:space="preserve"> </w:t>
      </w:r>
      <w:r w:rsidR="00FF3111" w:rsidRPr="00B812A8">
        <w:rPr>
          <w:rFonts w:ascii="Palatino Linotype" w:hAnsi="Palatino Linotype" w:cs="Arial"/>
        </w:rPr>
        <w:t>estado</w:t>
      </w:r>
      <w:r w:rsidR="00D730A4" w:rsidRPr="00B812A8">
        <w:rPr>
          <w:rFonts w:ascii="Palatino Linotype" w:hAnsi="Palatino Linotype" w:cs="Arial"/>
        </w:rPr>
        <w:t xml:space="preserve"> </w:t>
      </w:r>
      <w:r w:rsidR="00FF3111" w:rsidRPr="00B812A8">
        <w:rPr>
          <w:rFonts w:ascii="Palatino Linotype" w:hAnsi="Palatino Linotype" w:cs="Arial"/>
        </w:rPr>
        <w:t>procesal</w:t>
      </w:r>
      <w:r w:rsidR="00D730A4" w:rsidRPr="00B812A8">
        <w:rPr>
          <w:rFonts w:ascii="Palatino Linotype" w:hAnsi="Palatino Linotype" w:cs="Arial"/>
        </w:rPr>
        <w:t xml:space="preserve"> </w:t>
      </w:r>
      <w:r w:rsidR="00FF3111" w:rsidRPr="00B812A8">
        <w:rPr>
          <w:rFonts w:ascii="Palatino Linotype" w:hAnsi="Palatino Linotype" w:cs="Arial"/>
        </w:rPr>
        <w:t>que</w:t>
      </w:r>
      <w:r w:rsidR="00D730A4" w:rsidRPr="00B812A8">
        <w:rPr>
          <w:rFonts w:ascii="Palatino Linotype" w:hAnsi="Palatino Linotype" w:cs="Arial"/>
        </w:rPr>
        <w:t xml:space="preserve"> </w:t>
      </w:r>
      <w:r w:rsidR="00FF3111" w:rsidRPr="00B812A8">
        <w:rPr>
          <w:rFonts w:ascii="Palatino Linotype" w:hAnsi="Palatino Linotype" w:cs="Arial"/>
        </w:rPr>
        <w:t>guarda</w:t>
      </w:r>
      <w:r w:rsidR="00577264" w:rsidRPr="00B812A8">
        <w:rPr>
          <w:rFonts w:ascii="Palatino Linotype" w:hAnsi="Palatino Linotype" w:cs="Arial"/>
        </w:rPr>
        <w:t>ba</w:t>
      </w:r>
      <w:r w:rsidR="00D730A4" w:rsidRPr="00B812A8">
        <w:rPr>
          <w:rFonts w:ascii="Palatino Linotype" w:hAnsi="Palatino Linotype" w:cs="Arial"/>
        </w:rPr>
        <w:t xml:space="preserve"> </w:t>
      </w:r>
      <w:r w:rsidR="00FF3111" w:rsidRPr="00B812A8">
        <w:rPr>
          <w:rFonts w:ascii="Palatino Linotype" w:hAnsi="Palatino Linotype" w:cs="Arial"/>
        </w:rPr>
        <w:t>el</w:t>
      </w:r>
      <w:r w:rsidR="00D730A4" w:rsidRPr="00B812A8">
        <w:rPr>
          <w:rFonts w:ascii="Palatino Linotype" w:hAnsi="Palatino Linotype" w:cs="Arial"/>
        </w:rPr>
        <w:t xml:space="preserve"> </w:t>
      </w:r>
      <w:r w:rsidR="00FF3111" w:rsidRPr="00B812A8">
        <w:rPr>
          <w:rFonts w:ascii="Palatino Linotype" w:hAnsi="Palatino Linotype" w:cs="Arial"/>
        </w:rPr>
        <w:t>expediente,</w:t>
      </w:r>
      <w:r w:rsidR="00D730A4" w:rsidRPr="00B812A8">
        <w:rPr>
          <w:rFonts w:ascii="Palatino Linotype" w:hAnsi="Palatino Linotype" w:cs="Arial"/>
        </w:rPr>
        <w:t xml:space="preserve"> </w:t>
      </w:r>
      <w:r w:rsidR="00FF3111" w:rsidRPr="00B812A8">
        <w:rPr>
          <w:rFonts w:ascii="Palatino Linotype" w:hAnsi="Palatino Linotype" w:cs="Arial"/>
        </w:rPr>
        <w:t>en</w:t>
      </w:r>
      <w:r w:rsidR="00D730A4" w:rsidRPr="00B812A8">
        <w:rPr>
          <w:rFonts w:ascii="Palatino Linotype" w:hAnsi="Palatino Linotype" w:cs="Arial"/>
        </w:rPr>
        <w:t xml:space="preserve"> </w:t>
      </w:r>
      <w:r w:rsidR="00FF3111" w:rsidRPr="00B812A8">
        <w:rPr>
          <w:rFonts w:ascii="Palatino Linotype" w:hAnsi="Palatino Linotype" w:cs="Arial"/>
        </w:rPr>
        <w:t>fecha</w:t>
      </w:r>
      <w:r w:rsidR="00D730A4" w:rsidRPr="00B812A8">
        <w:rPr>
          <w:rFonts w:ascii="Palatino Linotype" w:hAnsi="Palatino Linotype" w:cs="Arial"/>
        </w:rPr>
        <w:t xml:space="preserve"> </w:t>
      </w:r>
      <w:r w:rsidR="006F35CB" w:rsidRPr="00B812A8">
        <w:rPr>
          <w:rFonts w:ascii="Palatino Linotype" w:hAnsi="Palatino Linotype" w:cs="Arial"/>
        </w:rPr>
        <w:t>veintitrés</w:t>
      </w:r>
      <w:r w:rsidR="00DA5ADC" w:rsidRPr="00B812A8">
        <w:rPr>
          <w:rFonts w:ascii="Palatino Linotype" w:hAnsi="Palatino Linotype" w:cs="Arial"/>
        </w:rPr>
        <w:t xml:space="preserve"> de enero de dos mil veinte</w:t>
      </w:r>
      <w:r w:rsidR="00FF3111" w:rsidRPr="00B812A8">
        <w:rPr>
          <w:rFonts w:ascii="Palatino Linotype" w:hAnsi="Palatino Linotype" w:cs="Arial"/>
        </w:rPr>
        <w:t>,</w:t>
      </w:r>
      <w:r w:rsidR="00D730A4" w:rsidRPr="00B812A8">
        <w:rPr>
          <w:rFonts w:ascii="Palatino Linotype" w:hAnsi="Palatino Linotype" w:cs="Arial"/>
        </w:rPr>
        <w:t xml:space="preserve"> </w:t>
      </w:r>
      <w:r w:rsidR="00FF3111" w:rsidRPr="00B812A8">
        <w:rPr>
          <w:rFonts w:ascii="Palatino Linotype" w:hAnsi="Palatino Linotype" w:cs="Arial"/>
        </w:rPr>
        <w:t>la</w:t>
      </w:r>
      <w:r w:rsidR="00D730A4" w:rsidRPr="00B812A8">
        <w:rPr>
          <w:rFonts w:ascii="Palatino Linotype" w:hAnsi="Palatino Linotype" w:cs="Arial"/>
        </w:rPr>
        <w:t xml:space="preserve"> </w:t>
      </w:r>
      <w:r w:rsidR="00FF3111" w:rsidRPr="00B812A8">
        <w:rPr>
          <w:rFonts w:ascii="Palatino Linotype" w:hAnsi="Palatino Linotype" w:cs="Arial"/>
        </w:rPr>
        <w:t>Comisionada</w:t>
      </w:r>
      <w:r w:rsidR="00D730A4" w:rsidRPr="00B812A8">
        <w:rPr>
          <w:rFonts w:ascii="Palatino Linotype" w:hAnsi="Palatino Linotype" w:cs="Arial"/>
        </w:rPr>
        <w:t xml:space="preserve"> </w:t>
      </w:r>
      <w:r w:rsidR="00FF3111" w:rsidRPr="00B812A8">
        <w:rPr>
          <w:rFonts w:ascii="Palatino Linotype" w:hAnsi="Palatino Linotype" w:cs="Arial"/>
        </w:rPr>
        <w:t>Ponente</w:t>
      </w:r>
      <w:r w:rsidR="00D730A4" w:rsidRPr="00B812A8">
        <w:rPr>
          <w:rFonts w:ascii="Palatino Linotype" w:hAnsi="Palatino Linotype" w:cs="Arial"/>
        </w:rPr>
        <w:t xml:space="preserve"> </w:t>
      </w:r>
      <w:r w:rsidR="00FF3111" w:rsidRPr="00B812A8">
        <w:rPr>
          <w:rFonts w:ascii="Palatino Linotype" w:hAnsi="Palatino Linotype" w:cs="Arial"/>
        </w:rPr>
        <w:t>acordó</w:t>
      </w:r>
      <w:r w:rsidR="00D730A4" w:rsidRPr="00B812A8">
        <w:rPr>
          <w:rFonts w:ascii="Palatino Linotype" w:hAnsi="Palatino Linotype" w:cs="Arial"/>
        </w:rPr>
        <w:t xml:space="preserve"> </w:t>
      </w:r>
      <w:r w:rsidR="00FF3111" w:rsidRPr="00B812A8">
        <w:rPr>
          <w:rFonts w:ascii="Palatino Linotype" w:hAnsi="Palatino Linotype" w:cs="Arial"/>
        </w:rPr>
        <w:t>el</w:t>
      </w:r>
      <w:r w:rsidR="00D730A4" w:rsidRPr="00B812A8">
        <w:rPr>
          <w:rFonts w:ascii="Palatino Linotype" w:hAnsi="Palatino Linotype" w:cs="Arial"/>
        </w:rPr>
        <w:t xml:space="preserve"> </w:t>
      </w:r>
      <w:r w:rsidR="00FF3111" w:rsidRPr="00B812A8">
        <w:rPr>
          <w:rFonts w:ascii="Palatino Linotype" w:hAnsi="Palatino Linotype" w:cs="Arial"/>
        </w:rPr>
        <w:t>cierre</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instrucción</w:t>
      </w:r>
      <w:r w:rsidR="00AB27D9" w:rsidRPr="00B812A8">
        <w:rPr>
          <w:rFonts w:ascii="Palatino Linotype" w:hAnsi="Palatino Linotype" w:cs="Arial"/>
        </w:rPr>
        <w:t>;</w:t>
      </w:r>
      <w:r w:rsidR="00D730A4" w:rsidRPr="00B812A8">
        <w:rPr>
          <w:rFonts w:ascii="Palatino Linotype" w:hAnsi="Palatino Linotype" w:cs="Arial"/>
        </w:rPr>
        <w:t xml:space="preserve"> </w:t>
      </w:r>
      <w:r w:rsidR="00FF3111" w:rsidRPr="00B812A8">
        <w:rPr>
          <w:rFonts w:ascii="Palatino Linotype" w:hAnsi="Palatino Linotype" w:cs="Arial"/>
        </w:rPr>
        <w:t>así</w:t>
      </w:r>
      <w:r w:rsidR="00D730A4" w:rsidRPr="00B812A8">
        <w:rPr>
          <w:rFonts w:ascii="Palatino Linotype" w:hAnsi="Palatino Linotype" w:cs="Arial"/>
        </w:rPr>
        <w:t xml:space="preserve"> </w:t>
      </w:r>
      <w:r w:rsidR="00FF3111" w:rsidRPr="00B812A8">
        <w:rPr>
          <w:rFonts w:ascii="Palatino Linotype" w:hAnsi="Palatino Linotype" w:cs="Arial"/>
          <w:lang w:val="es-ES_tradnl"/>
        </w:rPr>
        <w:t>como</w:t>
      </w:r>
      <w:r w:rsidR="00AB27D9" w:rsidRPr="00B812A8">
        <w:rPr>
          <w:rFonts w:ascii="Palatino Linotype" w:hAnsi="Palatino Linotype" w:cs="Arial"/>
          <w:lang w:val="es-ES_tradnl"/>
        </w:rPr>
        <w:t>,</w:t>
      </w:r>
      <w:r w:rsidR="00D730A4" w:rsidRPr="00B812A8">
        <w:rPr>
          <w:rFonts w:ascii="Palatino Linotype" w:hAnsi="Palatino Linotype" w:cs="Arial"/>
        </w:rPr>
        <w:t xml:space="preserve"> </w:t>
      </w:r>
      <w:r w:rsidR="00FF3111" w:rsidRPr="00B812A8">
        <w:rPr>
          <w:rFonts w:ascii="Palatino Linotype" w:hAnsi="Palatino Linotype" w:cs="Arial"/>
        </w:rPr>
        <w:t>la</w:t>
      </w:r>
      <w:r w:rsidR="00D730A4" w:rsidRPr="00B812A8">
        <w:rPr>
          <w:rFonts w:ascii="Palatino Linotype" w:hAnsi="Palatino Linotype" w:cs="Arial"/>
        </w:rPr>
        <w:t xml:space="preserve"> </w:t>
      </w:r>
      <w:r w:rsidR="00FF3111" w:rsidRPr="00B812A8">
        <w:rPr>
          <w:rFonts w:ascii="Palatino Linotype" w:hAnsi="Palatino Linotype" w:cs="Arial"/>
        </w:rPr>
        <w:t>remisión</w:t>
      </w:r>
      <w:r w:rsidR="00D730A4" w:rsidRPr="00B812A8">
        <w:rPr>
          <w:rFonts w:ascii="Palatino Linotype" w:hAnsi="Palatino Linotype" w:cs="Arial"/>
        </w:rPr>
        <w:t xml:space="preserve"> </w:t>
      </w:r>
      <w:r w:rsidR="00FF3111" w:rsidRPr="00B812A8">
        <w:rPr>
          <w:rFonts w:ascii="Palatino Linotype" w:hAnsi="Palatino Linotype" w:cs="Arial"/>
        </w:rPr>
        <w:t>del</w:t>
      </w:r>
      <w:r w:rsidR="00D730A4" w:rsidRPr="00B812A8">
        <w:rPr>
          <w:rFonts w:ascii="Palatino Linotype" w:hAnsi="Palatino Linotype" w:cs="Arial"/>
        </w:rPr>
        <w:t xml:space="preserve"> </w:t>
      </w:r>
      <w:r w:rsidR="00FF3111" w:rsidRPr="00B812A8">
        <w:rPr>
          <w:rFonts w:ascii="Palatino Linotype" w:hAnsi="Palatino Linotype" w:cs="Arial"/>
        </w:rPr>
        <w:t>mismo</w:t>
      </w:r>
      <w:r w:rsidR="00D730A4" w:rsidRPr="00B812A8">
        <w:rPr>
          <w:rFonts w:ascii="Palatino Linotype" w:hAnsi="Palatino Linotype" w:cs="Arial"/>
        </w:rPr>
        <w:t xml:space="preserve"> </w:t>
      </w:r>
      <w:r w:rsidR="00FF3111" w:rsidRPr="00B812A8">
        <w:rPr>
          <w:rFonts w:ascii="Palatino Linotype" w:hAnsi="Palatino Linotype" w:cs="Arial"/>
        </w:rPr>
        <w:t>a</w:t>
      </w:r>
      <w:r w:rsidR="00D730A4" w:rsidRPr="00B812A8">
        <w:rPr>
          <w:rFonts w:ascii="Palatino Linotype" w:hAnsi="Palatino Linotype" w:cs="Arial"/>
        </w:rPr>
        <w:t xml:space="preserve"> </w:t>
      </w:r>
      <w:r w:rsidR="00FF3111" w:rsidRPr="00B812A8">
        <w:rPr>
          <w:rFonts w:ascii="Palatino Linotype" w:hAnsi="Palatino Linotype" w:cs="Arial"/>
        </w:rPr>
        <w:t>efecto</w:t>
      </w:r>
      <w:r w:rsidR="00D730A4" w:rsidRPr="00B812A8">
        <w:rPr>
          <w:rFonts w:ascii="Palatino Linotype" w:hAnsi="Palatino Linotype" w:cs="Arial"/>
        </w:rPr>
        <w:t xml:space="preserve"> </w:t>
      </w:r>
      <w:r w:rsidR="00FF3111" w:rsidRPr="00B812A8">
        <w:rPr>
          <w:rFonts w:ascii="Palatino Linotype" w:hAnsi="Palatino Linotype" w:cs="Arial"/>
          <w:lang w:val="es-ES_tradnl"/>
        </w:rPr>
        <w:t>de</w:t>
      </w:r>
      <w:r w:rsidR="00D730A4" w:rsidRPr="00B812A8">
        <w:rPr>
          <w:rFonts w:ascii="Palatino Linotype" w:hAnsi="Palatino Linotype" w:cs="Arial"/>
        </w:rPr>
        <w:t xml:space="preserve"> </w:t>
      </w:r>
      <w:r w:rsidR="00FF3111" w:rsidRPr="00B812A8">
        <w:rPr>
          <w:rFonts w:ascii="Palatino Linotype" w:hAnsi="Palatino Linotype" w:cs="Arial"/>
        </w:rPr>
        <w:t>ser</w:t>
      </w:r>
      <w:r w:rsidR="00D730A4" w:rsidRPr="00B812A8">
        <w:rPr>
          <w:rFonts w:ascii="Palatino Linotype" w:hAnsi="Palatino Linotype" w:cs="Arial"/>
        </w:rPr>
        <w:t xml:space="preserve"> </w:t>
      </w:r>
      <w:r w:rsidR="00FF3111" w:rsidRPr="00B812A8">
        <w:rPr>
          <w:rFonts w:ascii="Palatino Linotype" w:hAnsi="Palatino Linotype" w:cs="Arial"/>
        </w:rPr>
        <w:t>resuelto,</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conformidad</w:t>
      </w:r>
      <w:r w:rsidR="00D730A4" w:rsidRPr="00B812A8">
        <w:rPr>
          <w:rFonts w:ascii="Palatino Linotype" w:hAnsi="Palatino Linotype" w:cs="Arial"/>
        </w:rPr>
        <w:t xml:space="preserve"> </w:t>
      </w:r>
      <w:r w:rsidR="00FF3111" w:rsidRPr="00B812A8">
        <w:rPr>
          <w:rFonts w:ascii="Palatino Linotype" w:hAnsi="Palatino Linotype" w:cs="Arial"/>
        </w:rPr>
        <w:t>con</w:t>
      </w:r>
      <w:r w:rsidR="00D730A4" w:rsidRPr="00B812A8">
        <w:rPr>
          <w:rFonts w:ascii="Palatino Linotype" w:hAnsi="Palatino Linotype" w:cs="Arial"/>
        </w:rPr>
        <w:t xml:space="preserve"> </w:t>
      </w:r>
      <w:r w:rsidR="00FF3111" w:rsidRPr="00B812A8">
        <w:rPr>
          <w:rFonts w:ascii="Palatino Linotype" w:hAnsi="Palatino Linotype" w:cs="Arial"/>
        </w:rPr>
        <w:t>lo</w:t>
      </w:r>
      <w:r w:rsidR="00D730A4" w:rsidRPr="00B812A8">
        <w:rPr>
          <w:rFonts w:ascii="Palatino Linotype" w:hAnsi="Palatino Linotype" w:cs="Arial"/>
        </w:rPr>
        <w:t xml:space="preserve"> </w:t>
      </w:r>
      <w:r w:rsidR="00FF3111" w:rsidRPr="00B812A8">
        <w:rPr>
          <w:rFonts w:ascii="Palatino Linotype" w:hAnsi="Palatino Linotype" w:cs="Arial"/>
        </w:rPr>
        <w:t>establecido</w:t>
      </w:r>
      <w:r w:rsidR="00D730A4" w:rsidRPr="00B812A8">
        <w:rPr>
          <w:rFonts w:ascii="Palatino Linotype" w:hAnsi="Palatino Linotype" w:cs="Arial"/>
        </w:rPr>
        <w:t xml:space="preserve"> </w:t>
      </w:r>
      <w:r w:rsidR="00FF3111" w:rsidRPr="00B812A8">
        <w:rPr>
          <w:rFonts w:ascii="Palatino Linotype" w:hAnsi="Palatino Linotype" w:cs="Arial"/>
        </w:rPr>
        <w:t>en</w:t>
      </w:r>
      <w:r w:rsidR="00D730A4" w:rsidRPr="00B812A8">
        <w:rPr>
          <w:rFonts w:ascii="Palatino Linotype" w:hAnsi="Palatino Linotype" w:cs="Arial"/>
        </w:rPr>
        <w:t xml:space="preserve"> </w:t>
      </w:r>
      <w:r w:rsidR="00FF3111" w:rsidRPr="00B812A8">
        <w:rPr>
          <w:rFonts w:ascii="Palatino Linotype" w:hAnsi="Palatino Linotype" w:cs="Arial"/>
        </w:rPr>
        <w:t>el</w:t>
      </w:r>
      <w:r w:rsidR="00D730A4" w:rsidRPr="00B812A8">
        <w:rPr>
          <w:rFonts w:ascii="Palatino Linotype" w:hAnsi="Palatino Linotype" w:cs="Arial"/>
        </w:rPr>
        <w:t xml:space="preserve"> </w:t>
      </w:r>
      <w:r w:rsidR="00FF3111" w:rsidRPr="00B812A8">
        <w:rPr>
          <w:rFonts w:ascii="Palatino Linotype" w:hAnsi="Palatino Linotype" w:cs="Arial"/>
        </w:rPr>
        <w:t>artículo</w:t>
      </w:r>
      <w:r w:rsidR="00D730A4" w:rsidRPr="00B812A8">
        <w:rPr>
          <w:rFonts w:ascii="Palatino Linotype" w:hAnsi="Palatino Linotype" w:cs="Arial"/>
        </w:rPr>
        <w:t xml:space="preserve"> </w:t>
      </w:r>
      <w:r w:rsidR="00FF3111" w:rsidRPr="00B812A8">
        <w:rPr>
          <w:rFonts w:ascii="Palatino Linotype" w:hAnsi="Palatino Linotype" w:cs="Arial"/>
        </w:rPr>
        <w:t>185</w:t>
      </w:r>
      <w:r w:rsidR="006F1530" w:rsidRPr="00B812A8">
        <w:rPr>
          <w:rFonts w:ascii="Palatino Linotype" w:hAnsi="Palatino Linotype" w:cs="Arial"/>
        </w:rPr>
        <w:t>,</w:t>
      </w:r>
      <w:r w:rsidR="00D730A4" w:rsidRPr="00B812A8">
        <w:rPr>
          <w:rFonts w:ascii="Palatino Linotype" w:hAnsi="Palatino Linotype" w:cs="Arial"/>
        </w:rPr>
        <w:t xml:space="preserve"> </w:t>
      </w:r>
      <w:r w:rsidR="00FF3111" w:rsidRPr="00B812A8">
        <w:rPr>
          <w:rFonts w:ascii="Palatino Linotype" w:hAnsi="Palatino Linotype" w:cs="Arial"/>
        </w:rPr>
        <w:t>fracciones</w:t>
      </w:r>
      <w:r w:rsidR="00D730A4" w:rsidRPr="00B812A8">
        <w:rPr>
          <w:rFonts w:ascii="Palatino Linotype" w:hAnsi="Palatino Linotype" w:cs="Arial"/>
        </w:rPr>
        <w:t xml:space="preserve"> </w:t>
      </w:r>
      <w:r w:rsidR="00FF3111" w:rsidRPr="00B812A8">
        <w:rPr>
          <w:rFonts w:ascii="Palatino Linotype" w:hAnsi="Palatino Linotype" w:cs="Arial"/>
        </w:rPr>
        <w:t>VI</w:t>
      </w:r>
      <w:r w:rsidR="00D730A4" w:rsidRPr="00B812A8">
        <w:rPr>
          <w:rFonts w:ascii="Palatino Linotype" w:hAnsi="Palatino Linotype" w:cs="Arial"/>
        </w:rPr>
        <w:t xml:space="preserve"> </w:t>
      </w:r>
      <w:r w:rsidR="00FF3111" w:rsidRPr="00B812A8">
        <w:rPr>
          <w:rFonts w:ascii="Palatino Linotype" w:hAnsi="Palatino Linotype" w:cs="Arial"/>
        </w:rPr>
        <w:t>y</w:t>
      </w:r>
      <w:r w:rsidR="00D730A4" w:rsidRPr="00B812A8">
        <w:rPr>
          <w:rFonts w:ascii="Palatino Linotype" w:hAnsi="Palatino Linotype" w:cs="Arial"/>
        </w:rPr>
        <w:t xml:space="preserve"> </w:t>
      </w:r>
      <w:r w:rsidR="00FF3111" w:rsidRPr="00B812A8">
        <w:rPr>
          <w:rFonts w:ascii="Palatino Linotype" w:hAnsi="Palatino Linotype" w:cs="Arial"/>
        </w:rPr>
        <w:t>VIII</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la</w:t>
      </w:r>
      <w:r w:rsidR="00D730A4" w:rsidRPr="00B812A8">
        <w:rPr>
          <w:rFonts w:ascii="Palatino Linotype" w:hAnsi="Palatino Linotype" w:cs="Arial"/>
        </w:rPr>
        <w:t xml:space="preserve"> </w:t>
      </w:r>
      <w:r w:rsidR="00FF3111" w:rsidRPr="00B812A8">
        <w:rPr>
          <w:rFonts w:ascii="Palatino Linotype" w:hAnsi="Palatino Linotype" w:cs="Arial"/>
        </w:rPr>
        <w:t>Ley</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Transparencia</w:t>
      </w:r>
      <w:r w:rsidR="00D730A4" w:rsidRPr="00B812A8">
        <w:rPr>
          <w:rFonts w:ascii="Palatino Linotype" w:hAnsi="Palatino Linotype" w:cs="Arial"/>
        </w:rPr>
        <w:t xml:space="preserve"> </w:t>
      </w:r>
      <w:r w:rsidR="00FF3111" w:rsidRPr="00B812A8">
        <w:rPr>
          <w:rFonts w:ascii="Palatino Linotype" w:hAnsi="Palatino Linotype" w:cs="Arial"/>
        </w:rPr>
        <w:t>y</w:t>
      </w:r>
      <w:r w:rsidR="00D730A4" w:rsidRPr="00B812A8">
        <w:rPr>
          <w:rFonts w:ascii="Palatino Linotype" w:hAnsi="Palatino Linotype" w:cs="Arial"/>
        </w:rPr>
        <w:t xml:space="preserve"> </w:t>
      </w:r>
      <w:r w:rsidR="00FF3111" w:rsidRPr="00B812A8">
        <w:rPr>
          <w:rFonts w:ascii="Palatino Linotype" w:hAnsi="Palatino Linotype" w:cs="Arial"/>
        </w:rPr>
        <w:t>Acceso</w:t>
      </w:r>
      <w:r w:rsidR="00D730A4" w:rsidRPr="00B812A8">
        <w:rPr>
          <w:rFonts w:ascii="Palatino Linotype" w:hAnsi="Palatino Linotype" w:cs="Arial"/>
        </w:rPr>
        <w:t xml:space="preserve"> </w:t>
      </w:r>
      <w:r w:rsidR="00FF3111" w:rsidRPr="00B812A8">
        <w:rPr>
          <w:rFonts w:ascii="Palatino Linotype" w:hAnsi="Palatino Linotype" w:cs="Arial"/>
        </w:rPr>
        <w:t>a</w:t>
      </w:r>
      <w:r w:rsidR="00D730A4" w:rsidRPr="00B812A8">
        <w:rPr>
          <w:rFonts w:ascii="Palatino Linotype" w:hAnsi="Palatino Linotype" w:cs="Arial"/>
        </w:rPr>
        <w:t xml:space="preserve"> </w:t>
      </w:r>
      <w:r w:rsidR="00FF3111" w:rsidRPr="00B812A8">
        <w:rPr>
          <w:rFonts w:ascii="Palatino Linotype" w:hAnsi="Palatino Linotype" w:cs="Arial"/>
        </w:rPr>
        <w:t>la</w:t>
      </w:r>
      <w:r w:rsidR="00D730A4" w:rsidRPr="00B812A8">
        <w:rPr>
          <w:rFonts w:ascii="Palatino Linotype" w:hAnsi="Palatino Linotype" w:cs="Arial"/>
        </w:rPr>
        <w:t xml:space="preserve"> </w:t>
      </w:r>
      <w:r w:rsidR="00FF3111" w:rsidRPr="00B812A8">
        <w:rPr>
          <w:rFonts w:ascii="Palatino Linotype" w:hAnsi="Palatino Linotype" w:cs="Arial"/>
        </w:rPr>
        <w:t>Información</w:t>
      </w:r>
      <w:r w:rsidR="00D730A4" w:rsidRPr="00B812A8">
        <w:rPr>
          <w:rFonts w:ascii="Palatino Linotype" w:hAnsi="Palatino Linotype" w:cs="Arial"/>
        </w:rPr>
        <w:t xml:space="preserve"> </w:t>
      </w:r>
      <w:r w:rsidR="00FF3111" w:rsidRPr="00B812A8">
        <w:rPr>
          <w:rFonts w:ascii="Palatino Linotype" w:hAnsi="Palatino Linotype" w:cs="Arial"/>
        </w:rPr>
        <w:t>Pública</w:t>
      </w:r>
      <w:r w:rsidR="00D730A4" w:rsidRPr="00B812A8">
        <w:rPr>
          <w:rFonts w:ascii="Palatino Linotype" w:hAnsi="Palatino Linotype" w:cs="Arial"/>
        </w:rPr>
        <w:t xml:space="preserve"> </w:t>
      </w:r>
      <w:r w:rsidR="00FF3111" w:rsidRPr="00B812A8">
        <w:rPr>
          <w:rFonts w:ascii="Palatino Linotype" w:hAnsi="Palatino Linotype" w:cs="Arial"/>
        </w:rPr>
        <w:t>del</w:t>
      </w:r>
      <w:r w:rsidR="00D730A4" w:rsidRPr="00B812A8">
        <w:rPr>
          <w:rFonts w:ascii="Palatino Linotype" w:hAnsi="Palatino Linotype" w:cs="Arial"/>
        </w:rPr>
        <w:t xml:space="preserve"> </w:t>
      </w:r>
      <w:r w:rsidR="00FF3111" w:rsidRPr="00B812A8">
        <w:rPr>
          <w:rFonts w:ascii="Palatino Linotype" w:hAnsi="Palatino Linotype" w:cs="Arial"/>
        </w:rPr>
        <w:t>Estado</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México</w:t>
      </w:r>
      <w:r w:rsidR="00D730A4" w:rsidRPr="00B812A8">
        <w:rPr>
          <w:rFonts w:ascii="Palatino Linotype" w:hAnsi="Palatino Linotype" w:cs="Arial"/>
        </w:rPr>
        <w:t xml:space="preserve"> </w:t>
      </w:r>
      <w:r w:rsidR="00FF3111" w:rsidRPr="00B812A8">
        <w:rPr>
          <w:rFonts w:ascii="Palatino Linotype" w:hAnsi="Palatino Linotype" w:cs="Arial"/>
        </w:rPr>
        <w:t>y</w:t>
      </w:r>
      <w:r w:rsidR="00D730A4" w:rsidRPr="00B812A8">
        <w:rPr>
          <w:rFonts w:ascii="Palatino Linotype" w:hAnsi="Palatino Linotype" w:cs="Arial"/>
        </w:rPr>
        <w:t xml:space="preserve"> </w:t>
      </w:r>
      <w:r w:rsidR="00FF3111" w:rsidRPr="00B812A8">
        <w:rPr>
          <w:rFonts w:ascii="Palatino Linotype" w:hAnsi="Palatino Linotype" w:cs="Arial"/>
        </w:rPr>
        <w:t>Municipios</w:t>
      </w:r>
      <w:r w:rsidR="001631A5" w:rsidRPr="00B812A8">
        <w:rPr>
          <w:rFonts w:ascii="Palatino Linotype" w:hAnsi="Palatino Linotype" w:cs="Arial"/>
        </w:rPr>
        <w:t>.</w:t>
      </w:r>
    </w:p>
    <w:p w:rsidR="001631A5" w:rsidRPr="00B812A8" w:rsidRDefault="001631A5" w:rsidP="001631A5">
      <w:pPr>
        <w:pStyle w:val="Prrafodelista"/>
        <w:numPr>
          <w:ilvl w:val="0"/>
          <w:numId w:val="4"/>
        </w:numPr>
        <w:spacing w:before="240" w:after="240" w:line="360" w:lineRule="auto"/>
        <w:ind w:left="0" w:firstLine="0"/>
        <w:jc w:val="both"/>
        <w:rPr>
          <w:rFonts w:ascii="Palatino Linotype" w:hAnsi="Palatino Linotype"/>
        </w:rPr>
      </w:pPr>
      <w:r w:rsidRPr="00B812A8">
        <w:rPr>
          <w:rFonts w:ascii="Palatino Linotype" w:hAnsi="Palatino Linotype"/>
        </w:rPr>
        <w:t>En fecha dieci</w:t>
      </w:r>
      <w:r w:rsidR="000D1F2E" w:rsidRPr="00B812A8">
        <w:rPr>
          <w:rFonts w:ascii="Palatino Linotype" w:hAnsi="Palatino Linotype"/>
        </w:rPr>
        <w:t>ocho</w:t>
      </w:r>
      <w:r w:rsidRPr="00B812A8">
        <w:rPr>
          <w:rFonts w:ascii="Palatino Linotype" w:hAnsi="Palatino Linotype"/>
        </w:rPr>
        <w:t xml:space="preserv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B812A8"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B812A8">
        <w:rPr>
          <w:rFonts w:ascii="Palatino Linotype" w:hAnsi="Palatino Linotype"/>
          <w:b/>
          <w:bCs/>
          <w:spacing w:val="60"/>
          <w:sz w:val="28"/>
        </w:rPr>
        <w:t>CONSIDERANDO</w:t>
      </w:r>
    </w:p>
    <w:p w:rsidR="00BE201E" w:rsidRPr="00B812A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812A8">
        <w:rPr>
          <w:rFonts w:ascii="Palatino Linotype" w:hAnsi="Palatino Linotype"/>
          <w:b/>
        </w:rPr>
        <w:t>Competencia</w:t>
      </w:r>
      <w:r w:rsidRPr="00B812A8">
        <w:rPr>
          <w:rFonts w:ascii="Palatino Linotype" w:hAnsi="Palatino Linotype"/>
        </w:rPr>
        <w:t>.</w:t>
      </w:r>
      <w:r w:rsidR="00D730A4" w:rsidRPr="00B812A8">
        <w:rPr>
          <w:rFonts w:ascii="Palatino Linotype" w:hAnsi="Palatino Linotype"/>
          <w:b/>
        </w:rPr>
        <w:t xml:space="preserve"> </w:t>
      </w:r>
      <w:r w:rsidR="00BE201E" w:rsidRPr="00B812A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B812A8">
        <w:rPr>
          <w:rFonts w:ascii="Palatino Linotype" w:hAnsi="Palatino Linotype"/>
        </w:rPr>
        <w:t xml:space="preserve"> segundo</w:t>
      </w:r>
      <w:r w:rsidR="00BE201E" w:rsidRPr="00B812A8">
        <w:rPr>
          <w:rFonts w:ascii="Palatino Linotype" w:hAnsi="Palatino Linotype"/>
        </w:rPr>
        <w:t xml:space="preserve">, vigésimo </w:t>
      </w:r>
      <w:r w:rsidR="00E06DEA" w:rsidRPr="00B812A8">
        <w:rPr>
          <w:rFonts w:ascii="Palatino Linotype" w:hAnsi="Palatino Linotype"/>
        </w:rPr>
        <w:t>tercero</w:t>
      </w:r>
      <w:r w:rsidR="00BE201E" w:rsidRPr="00B812A8">
        <w:rPr>
          <w:rFonts w:ascii="Palatino Linotype" w:hAnsi="Palatino Linotype"/>
        </w:rPr>
        <w:t xml:space="preserve"> y vigésimo </w:t>
      </w:r>
      <w:r w:rsidR="00E06DEA" w:rsidRPr="00B812A8">
        <w:rPr>
          <w:rFonts w:ascii="Palatino Linotype" w:hAnsi="Palatino Linotype"/>
        </w:rPr>
        <w:t>cuarto</w:t>
      </w:r>
      <w:r w:rsidR="00BE201E" w:rsidRPr="00B812A8">
        <w:rPr>
          <w:rFonts w:ascii="Palatino Linotype" w:hAnsi="Palatino Linotype"/>
        </w:rPr>
        <w:t xml:space="preserve">, fracciones IV y V, de la Constitución Política del Estado Libre y Soberano de México; los artículos </w:t>
      </w:r>
      <w:r w:rsidR="00BE201E" w:rsidRPr="00B812A8">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B812A8">
        <w:rPr>
          <w:rFonts w:ascii="Palatino Linotype" w:hAnsi="Palatino Linotype" w:cs="Arial"/>
        </w:rPr>
        <w:t>.</w:t>
      </w:r>
    </w:p>
    <w:p w:rsidR="0034196C" w:rsidRPr="00B812A8"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B812A8">
        <w:rPr>
          <w:rFonts w:ascii="Palatino Linotype" w:hAnsi="Palatino Linotype" w:cs="Arial"/>
          <w:b/>
        </w:rPr>
        <w:t xml:space="preserve"> </w:t>
      </w:r>
      <w:r w:rsidR="0034196C" w:rsidRPr="00B812A8">
        <w:rPr>
          <w:rFonts w:ascii="Palatino Linotype" w:hAnsi="Palatino Linotype" w:cs="Arial"/>
          <w:b/>
        </w:rPr>
        <w:t>Interés.</w:t>
      </w:r>
      <w:r w:rsidR="00D730A4" w:rsidRPr="00B812A8">
        <w:rPr>
          <w:rFonts w:ascii="Palatino Linotype" w:hAnsi="Palatino Linotype" w:cs="Arial"/>
        </w:rPr>
        <w:t xml:space="preserve"> </w:t>
      </w:r>
      <w:r w:rsidR="0034196C" w:rsidRPr="00B812A8">
        <w:rPr>
          <w:rFonts w:ascii="Palatino Linotype" w:hAnsi="Palatino Linotype" w:cs="Arial"/>
        </w:rPr>
        <w:t>El</w:t>
      </w:r>
      <w:r w:rsidR="00D730A4" w:rsidRPr="00B812A8">
        <w:rPr>
          <w:rFonts w:ascii="Palatino Linotype" w:hAnsi="Palatino Linotype" w:cs="Arial"/>
        </w:rPr>
        <w:t xml:space="preserve"> </w:t>
      </w:r>
      <w:r w:rsidR="0034196C" w:rsidRPr="00B812A8">
        <w:rPr>
          <w:rFonts w:ascii="Palatino Linotype" w:hAnsi="Palatino Linotype"/>
        </w:rPr>
        <w:t>recurso</w:t>
      </w:r>
      <w:r w:rsidR="00D730A4" w:rsidRPr="00B812A8">
        <w:rPr>
          <w:rFonts w:ascii="Palatino Linotype" w:hAnsi="Palatino Linotype" w:cs="Arial"/>
        </w:rPr>
        <w:t xml:space="preserve"> </w:t>
      </w:r>
      <w:r w:rsidR="0034196C" w:rsidRPr="00B812A8">
        <w:rPr>
          <w:rFonts w:ascii="Palatino Linotype" w:hAnsi="Palatino Linotype" w:cs="Arial"/>
        </w:rPr>
        <w:t>de</w:t>
      </w:r>
      <w:r w:rsidR="00D730A4" w:rsidRPr="00B812A8">
        <w:rPr>
          <w:rFonts w:ascii="Palatino Linotype" w:hAnsi="Palatino Linotype" w:cs="Arial"/>
        </w:rPr>
        <w:t xml:space="preserve"> </w:t>
      </w:r>
      <w:r w:rsidR="0034196C" w:rsidRPr="00B812A8">
        <w:rPr>
          <w:rFonts w:ascii="Palatino Linotype" w:hAnsi="Palatino Linotype" w:cs="Arial"/>
        </w:rPr>
        <w:t>revisión</w:t>
      </w:r>
      <w:r w:rsidR="00D730A4" w:rsidRPr="00B812A8">
        <w:rPr>
          <w:rFonts w:ascii="Palatino Linotype" w:hAnsi="Palatino Linotype" w:cs="Arial"/>
        </w:rPr>
        <w:t xml:space="preserve"> </w:t>
      </w:r>
      <w:r w:rsidR="0034196C" w:rsidRPr="00B812A8">
        <w:rPr>
          <w:rFonts w:ascii="Palatino Linotype" w:hAnsi="Palatino Linotype" w:cs="Arial"/>
        </w:rPr>
        <w:t>fue</w:t>
      </w:r>
      <w:r w:rsidR="00D730A4" w:rsidRPr="00B812A8">
        <w:rPr>
          <w:rFonts w:ascii="Palatino Linotype" w:hAnsi="Palatino Linotype" w:cs="Arial"/>
        </w:rPr>
        <w:t xml:space="preserve"> </w:t>
      </w:r>
      <w:r w:rsidR="0034196C" w:rsidRPr="00B812A8">
        <w:rPr>
          <w:rFonts w:ascii="Palatino Linotype" w:hAnsi="Palatino Linotype"/>
        </w:rPr>
        <w:t>interpuesto</w:t>
      </w:r>
      <w:r w:rsidR="00D730A4" w:rsidRPr="00B812A8">
        <w:rPr>
          <w:rFonts w:ascii="Palatino Linotype" w:hAnsi="Palatino Linotype" w:cs="Arial"/>
        </w:rPr>
        <w:t xml:space="preserve"> </w:t>
      </w:r>
      <w:r w:rsidR="0034196C" w:rsidRPr="00B812A8">
        <w:rPr>
          <w:rFonts w:ascii="Palatino Linotype" w:hAnsi="Palatino Linotype" w:cs="Arial"/>
        </w:rPr>
        <w:t>por</w:t>
      </w:r>
      <w:r w:rsidR="00D730A4" w:rsidRPr="00B812A8">
        <w:rPr>
          <w:rFonts w:ascii="Palatino Linotype" w:hAnsi="Palatino Linotype" w:cs="Arial"/>
        </w:rPr>
        <w:t xml:space="preserve"> </w:t>
      </w:r>
      <w:r w:rsidR="0034196C" w:rsidRPr="00B812A8">
        <w:rPr>
          <w:rFonts w:ascii="Palatino Linotype" w:hAnsi="Palatino Linotype" w:cs="Arial"/>
        </w:rPr>
        <w:t>parte</w:t>
      </w:r>
      <w:r w:rsidR="00D730A4" w:rsidRPr="00B812A8">
        <w:rPr>
          <w:rFonts w:ascii="Palatino Linotype" w:hAnsi="Palatino Linotype" w:cs="Arial"/>
        </w:rPr>
        <w:t xml:space="preserve"> </w:t>
      </w:r>
      <w:r w:rsidR="0034196C" w:rsidRPr="00B812A8">
        <w:rPr>
          <w:rFonts w:ascii="Palatino Linotype" w:hAnsi="Palatino Linotype" w:cs="Arial"/>
        </w:rPr>
        <w:t>legítima</w:t>
      </w:r>
      <w:r w:rsidR="00D730A4" w:rsidRPr="00B812A8">
        <w:rPr>
          <w:rFonts w:ascii="Palatino Linotype" w:hAnsi="Palatino Linotype" w:cs="Arial"/>
        </w:rPr>
        <w:t xml:space="preserve"> </w:t>
      </w:r>
      <w:r w:rsidR="0034196C" w:rsidRPr="00B812A8">
        <w:rPr>
          <w:rFonts w:ascii="Palatino Linotype" w:hAnsi="Palatino Linotype" w:cs="Arial"/>
        </w:rPr>
        <w:t>en</w:t>
      </w:r>
      <w:r w:rsidR="00D730A4" w:rsidRPr="00B812A8">
        <w:rPr>
          <w:rFonts w:ascii="Palatino Linotype" w:hAnsi="Palatino Linotype" w:cs="Arial"/>
        </w:rPr>
        <w:t xml:space="preserve"> </w:t>
      </w:r>
      <w:r w:rsidR="0034196C" w:rsidRPr="00B812A8">
        <w:rPr>
          <w:rFonts w:ascii="Palatino Linotype" w:hAnsi="Palatino Linotype" w:cs="Arial"/>
        </w:rPr>
        <w:t>atención</w:t>
      </w:r>
      <w:r w:rsidR="00D730A4" w:rsidRPr="00B812A8">
        <w:rPr>
          <w:rFonts w:ascii="Palatino Linotype" w:hAnsi="Palatino Linotype" w:cs="Arial"/>
        </w:rPr>
        <w:t xml:space="preserve"> </w:t>
      </w:r>
      <w:r w:rsidR="0034196C" w:rsidRPr="00B812A8">
        <w:rPr>
          <w:rFonts w:ascii="Palatino Linotype" w:hAnsi="Palatino Linotype" w:cs="Arial"/>
        </w:rPr>
        <w:t>a</w:t>
      </w:r>
      <w:r w:rsidR="00D730A4" w:rsidRPr="00B812A8">
        <w:rPr>
          <w:rFonts w:ascii="Palatino Linotype" w:hAnsi="Palatino Linotype" w:cs="Arial"/>
        </w:rPr>
        <w:t xml:space="preserve"> </w:t>
      </w:r>
      <w:r w:rsidR="0034196C" w:rsidRPr="00B812A8">
        <w:rPr>
          <w:rFonts w:ascii="Palatino Linotype" w:hAnsi="Palatino Linotype" w:cs="Arial"/>
        </w:rPr>
        <w:t>que</w:t>
      </w:r>
      <w:r w:rsidR="00D730A4" w:rsidRPr="00B812A8">
        <w:rPr>
          <w:rFonts w:ascii="Palatino Linotype" w:hAnsi="Palatino Linotype" w:cs="Arial"/>
        </w:rPr>
        <w:t xml:space="preserve"> </w:t>
      </w:r>
      <w:r w:rsidR="0034196C" w:rsidRPr="00B812A8">
        <w:rPr>
          <w:rFonts w:ascii="Palatino Linotype" w:hAnsi="Palatino Linotype" w:cs="Arial"/>
        </w:rPr>
        <w:t>fue</w:t>
      </w:r>
      <w:r w:rsidR="00D730A4" w:rsidRPr="00B812A8">
        <w:rPr>
          <w:rFonts w:ascii="Palatino Linotype" w:hAnsi="Palatino Linotype" w:cs="Arial"/>
        </w:rPr>
        <w:t xml:space="preserve"> </w:t>
      </w:r>
      <w:r w:rsidR="0034196C" w:rsidRPr="00B812A8">
        <w:rPr>
          <w:rFonts w:ascii="Palatino Linotype" w:hAnsi="Palatino Linotype"/>
        </w:rPr>
        <w:t>presentado</w:t>
      </w:r>
      <w:r w:rsidR="00D730A4" w:rsidRPr="00B812A8">
        <w:rPr>
          <w:rFonts w:ascii="Palatino Linotype" w:hAnsi="Palatino Linotype" w:cs="Arial"/>
        </w:rPr>
        <w:t xml:space="preserve"> </w:t>
      </w:r>
      <w:r w:rsidR="0034196C" w:rsidRPr="00B812A8">
        <w:rPr>
          <w:rFonts w:ascii="Palatino Linotype" w:hAnsi="Palatino Linotype" w:cs="Arial"/>
        </w:rPr>
        <w:t>por</w:t>
      </w:r>
      <w:r w:rsidR="00D730A4" w:rsidRPr="00B812A8">
        <w:rPr>
          <w:rFonts w:ascii="Palatino Linotype" w:hAnsi="Palatino Linotype" w:cs="Arial"/>
        </w:rPr>
        <w:t xml:space="preserve"> </w:t>
      </w:r>
      <w:r w:rsidR="00194823" w:rsidRPr="00B812A8">
        <w:rPr>
          <w:rFonts w:ascii="Palatino Linotype" w:hAnsi="Palatino Linotype" w:cs="Arial"/>
          <w:b/>
        </w:rPr>
        <w:t>EL RECURRENTE</w:t>
      </w:r>
      <w:r w:rsidR="0034196C" w:rsidRPr="00B812A8">
        <w:rPr>
          <w:rFonts w:ascii="Palatino Linotype" w:hAnsi="Palatino Linotype" w:cs="Arial"/>
          <w:snapToGrid w:val="0"/>
        </w:rPr>
        <w:t>,</w:t>
      </w:r>
      <w:r w:rsidR="00D730A4" w:rsidRPr="00B812A8">
        <w:rPr>
          <w:rFonts w:ascii="Palatino Linotype" w:hAnsi="Palatino Linotype" w:cs="Arial"/>
          <w:snapToGrid w:val="0"/>
        </w:rPr>
        <w:t xml:space="preserve"> </w:t>
      </w:r>
      <w:r w:rsidR="0034196C" w:rsidRPr="00B812A8">
        <w:rPr>
          <w:rFonts w:ascii="Palatino Linotype" w:hAnsi="Palatino Linotype" w:cs="Arial"/>
        </w:rPr>
        <w:t>quien</w:t>
      </w:r>
      <w:r w:rsidR="00D730A4" w:rsidRPr="00B812A8">
        <w:rPr>
          <w:rFonts w:ascii="Palatino Linotype" w:hAnsi="Palatino Linotype" w:cs="Arial"/>
          <w:snapToGrid w:val="0"/>
        </w:rPr>
        <w:t xml:space="preserve"> </w:t>
      </w:r>
      <w:r w:rsidR="0034196C" w:rsidRPr="00B812A8">
        <w:rPr>
          <w:rFonts w:ascii="Palatino Linotype" w:hAnsi="Palatino Linotype"/>
        </w:rPr>
        <w:t>formuló</w:t>
      </w:r>
      <w:r w:rsidR="00D730A4" w:rsidRPr="00B812A8">
        <w:rPr>
          <w:rFonts w:ascii="Palatino Linotype" w:hAnsi="Palatino Linotype" w:cs="Arial"/>
          <w:snapToGrid w:val="0"/>
        </w:rPr>
        <w:t xml:space="preserve"> </w:t>
      </w:r>
      <w:r w:rsidR="0034196C" w:rsidRPr="00B812A8">
        <w:rPr>
          <w:rFonts w:ascii="Palatino Linotype" w:hAnsi="Palatino Linotype" w:cs="Arial"/>
          <w:snapToGrid w:val="0"/>
        </w:rPr>
        <w:t>la</w:t>
      </w:r>
      <w:r w:rsidR="00D730A4" w:rsidRPr="00B812A8">
        <w:rPr>
          <w:rFonts w:ascii="Palatino Linotype" w:hAnsi="Palatino Linotype" w:cs="Arial"/>
          <w:snapToGrid w:val="0"/>
        </w:rPr>
        <w:t xml:space="preserve"> </w:t>
      </w:r>
      <w:r w:rsidR="0034196C" w:rsidRPr="00B812A8">
        <w:rPr>
          <w:rFonts w:ascii="Palatino Linotype" w:hAnsi="Palatino Linotype" w:cs="Arial"/>
        </w:rPr>
        <w:t>solicitud</w:t>
      </w:r>
      <w:r w:rsidR="00D730A4" w:rsidRPr="00B812A8">
        <w:rPr>
          <w:rFonts w:ascii="Palatino Linotype" w:hAnsi="Palatino Linotype" w:cs="Arial"/>
          <w:snapToGrid w:val="0"/>
        </w:rPr>
        <w:t xml:space="preserve"> </w:t>
      </w:r>
      <w:r w:rsidR="0034196C" w:rsidRPr="00B812A8">
        <w:rPr>
          <w:rFonts w:ascii="Palatino Linotype" w:hAnsi="Palatino Linotype" w:cs="Arial"/>
          <w:snapToGrid w:val="0"/>
        </w:rPr>
        <w:t>de</w:t>
      </w:r>
      <w:r w:rsidR="00D730A4" w:rsidRPr="00B812A8">
        <w:rPr>
          <w:rFonts w:ascii="Palatino Linotype" w:hAnsi="Palatino Linotype" w:cs="Arial"/>
          <w:snapToGrid w:val="0"/>
        </w:rPr>
        <w:t xml:space="preserve"> </w:t>
      </w:r>
      <w:r w:rsidR="0034196C" w:rsidRPr="00B812A8">
        <w:rPr>
          <w:rFonts w:ascii="Palatino Linotype" w:hAnsi="Palatino Linotype" w:cs="Arial"/>
          <w:snapToGrid w:val="0"/>
        </w:rPr>
        <w:t>información</w:t>
      </w:r>
      <w:r w:rsidR="00D730A4" w:rsidRPr="00B812A8">
        <w:rPr>
          <w:rFonts w:ascii="Palatino Linotype" w:hAnsi="Palatino Linotype" w:cs="Arial"/>
          <w:snapToGrid w:val="0"/>
        </w:rPr>
        <w:t xml:space="preserve"> </w:t>
      </w:r>
      <w:r w:rsidR="0034196C" w:rsidRPr="00B812A8">
        <w:rPr>
          <w:rFonts w:ascii="Palatino Linotype" w:hAnsi="Palatino Linotype" w:cs="Arial"/>
          <w:snapToGrid w:val="0"/>
        </w:rPr>
        <w:t>pública</w:t>
      </w:r>
      <w:r w:rsidR="00D730A4" w:rsidRPr="00B812A8">
        <w:rPr>
          <w:rFonts w:ascii="Palatino Linotype" w:hAnsi="Palatino Linotype" w:cs="Arial"/>
          <w:snapToGrid w:val="0"/>
        </w:rPr>
        <w:t xml:space="preserve"> </w:t>
      </w:r>
      <w:r w:rsidR="0034196C" w:rsidRPr="00B812A8">
        <w:rPr>
          <w:rFonts w:ascii="Palatino Linotype" w:hAnsi="Palatino Linotype"/>
        </w:rPr>
        <w:t>número</w:t>
      </w:r>
      <w:r w:rsidR="00D730A4" w:rsidRPr="00B812A8">
        <w:rPr>
          <w:rFonts w:ascii="Palatino Linotype" w:hAnsi="Palatino Linotype" w:cs="Arial"/>
          <w:snapToGrid w:val="0"/>
        </w:rPr>
        <w:t xml:space="preserve"> </w:t>
      </w:r>
      <w:r w:rsidR="00556065" w:rsidRPr="00B812A8">
        <w:rPr>
          <w:rFonts w:ascii="Palatino Linotype" w:hAnsi="Palatino Linotype"/>
          <w:b/>
          <w:bCs/>
        </w:rPr>
        <w:t>00381/ECATZIN</w:t>
      </w:r>
      <w:r w:rsidR="00693255" w:rsidRPr="00B812A8">
        <w:rPr>
          <w:rFonts w:ascii="Palatino Linotype" w:hAnsi="Palatino Linotype"/>
          <w:b/>
          <w:bCs/>
        </w:rPr>
        <w:t>/IP/2019</w:t>
      </w:r>
      <w:r w:rsidR="0034196C" w:rsidRPr="00B812A8">
        <w:rPr>
          <w:rFonts w:ascii="Palatino Linotype" w:hAnsi="Palatino Linotype" w:cs="Arial"/>
          <w:lang w:val="es-ES_tradnl"/>
        </w:rPr>
        <w:t>.</w:t>
      </w:r>
    </w:p>
    <w:p w:rsidR="00B97199" w:rsidRPr="00B812A8"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B812A8">
        <w:rPr>
          <w:rFonts w:ascii="Palatino Linotype" w:hAnsi="Palatino Linotype" w:cs="Arial"/>
          <w:b/>
        </w:rPr>
        <w:t>Oportunidad.</w:t>
      </w:r>
      <w:r w:rsidR="00D730A4" w:rsidRPr="00B812A8">
        <w:rPr>
          <w:rFonts w:ascii="Palatino Linotype" w:hAnsi="Palatino Linotype" w:cs="Arial"/>
          <w:b/>
        </w:rPr>
        <w:t xml:space="preserve"> </w:t>
      </w:r>
      <w:r w:rsidR="00B97199" w:rsidRPr="00B812A8">
        <w:rPr>
          <w:rFonts w:ascii="Palatino Linotype" w:hAnsi="Palatino Linotype" w:cs="Arial"/>
        </w:rPr>
        <w:t xml:space="preserve">El recurso de revisión fue interpuesto dentro del plazo de quince días hábiles, contados a partir del día siguiente al en que </w:t>
      </w:r>
      <w:r w:rsidR="00194823" w:rsidRPr="00B812A8">
        <w:rPr>
          <w:rFonts w:ascii="Palatino Linotype" w:hAnsi="Palatino Linotype" w:cs="Arial"/>
          <w:b/>
        </w:rPr>
        <w:t>EL RECURRENTE</w:t>
      </w:r>
      <w:r w:rsidR="00B97199" w:rsidRPr="00B812A8">
        <w:rPr>
          <w:rFonts w:ascii="Palatino Linotype" w:hAnsi="Palatino Linotype" w:cs="Arial"/>
          <w:b/>
        </w:rPr>
        <w:t xml:space="preserve"> </w:t>
      </w:r>
      <w:r w:rsidR="00B97199" w:rsidRPr="00B812A8">
        <w:rPr>
          <w:rFonts w:ascii="Palatino Linotype" w:hAnsi="Palatino Linotype" w:cs="Arial"/>
        </w:rPr>
        <w:t>tuvo conocimiento de la respuesta impugnada</w:t>
      </w:r>
      <w:r w:rsidR="00AC4CDA" w:rsidRPr="00B812A8">
        <w:rPr>
          <w:rFonts w:ascii="Palatino Linotype" w:hAnsi="Palatino Linotype" w:cs="Arial"/>
        </w:rPr>
        <w:t>;</w:t>
      </w:r>
      <w:r w:rsidR="00B97199" w:rsidRPr="00B812A8">
        <w:rPr>
          <w:rFonts w:ascii="Palatino Linotype" w:hAnsi="Palatino Linotype" w:cs="Arial"/>
        </w:rPr>
        <w:t xml:space="preserve"> tal y como</w:t>
      </w:r>
      <w:r w:rsidR="00AC4CDA" w:rsidRPr="00B812A8">
        <w:rPr>
          <w:rFonts w:ascii="Palatino Linotype" w:hAnsi="Palatino Linotype" w:cs="Arial"/>
        </w:rPr>
        <w:t>,</w:t>
      </w:r>
      <w:r w:rsidR="00B97199" w:rsidRPr="00B812A8">
        <w:rPr>
          <w:rFonts w:ascii="Palatino Linotype" w:hAnsi="Palatino Linotype" w:cs="Arial"/>
        </w:rPr>
        <w:t xml:space="preserve"> lo prevé el artículo 178 de la Ley de Transparencia y Acceso a la Información Pública del Estado de México y Municipios, que establece:</w:t>
      </w:r>
    </w:p>
    <w:p w:rsidR="00B97199" w:rsidRPr="00B812A8" w:rsidRDefault="00B97199" w:rsidP="00B97199">
      <w:pPr>
        <w:spacing w:before="100" w:beforeAutospacing="1" w:after="100" w:afterAutospacing="1"/>
        <w:ind w:left="720" w:right="709"/>
        <w:contextualSpacing/>
        <w:jc w:val="both"/>
        <w:rPr>
          <w:rFonts w:ascii="Palatino Linotype" w:hAnsi="Palatino Linotype" w:cs="Arial"/>
          <w:i/>
          <w:sz w:val="22"/>
        </w:rPr>
      </w:pPr>
      <w:r w:rsidRPr="00B812A8">
        <w:rPr>
          <w:rFonts w:ascii="Palatino Linotype" w:hAnsi="Palatino Linotype" w:cs="Arial"/>
          <w:i/>
          <w:sz w:val="22"/>
        </w:rPr>
        <w:t>“</w:t>
      </w:r>
      <w:r w:rsidRPr="00B812A8">
        <w:rPr>
          <w:rFonts w:ascii="Palatino Linotype" w:hAnsi="Palatino Linotype" w:cs="Arial"/>
          <w:b/>
          <w:i/>
          <w:sz w:val="22"/>
        </w:rPr>
        <w:t>Artículo 178.</w:t>
      </w:r>
      <w:r w:rsidRPr="00B812A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B812A8" w:rsidRDefault="00B97199" w:rsidP="00B97199">
      <w:pPr>
        <w:spacing w:before="100" w:beforeAutospacing="1" w:after="100" w:afterAutospacing="1"/>
        <w:ind w:left="720" w:right="709"/>
        <w:contextualSpacing/>
        <w:jc w:val="both"/>
        <w:rPr>
          <w:rFonts w:ascii="Palatino Linotype" w:hAnsi="Palatino Linotype" w:cs="Arial"/>
          <w:i/>
          <w:sz w:val="22"/>
        </w:rPr>
      </w:pPr>
      <w:r w:rsidRPr="00B812A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B812A8" w:rsidRDefault="00B97199" w:rsidP="004911E9">
      <w:pPr>
        <w:spacing w:before="240" w:after="100" w:afterAutospacing="1"/>
        <w:ind w:left="720" w:right="709"/>
        <w:jc w:val="both"/>
        <w:rPr>
          <w:rFonts w:ascii="Palatino Linotype" w:hAnsi="Palatino Linotype" w:cs="Arial"/>
          <w:i/>
          <w:sz w:val="22"/>
        </w:rPr>
      </w:pPr>
      <w:r w:rsidRPr="00B812A8">
        <w:rPr>
          <w:rFonts w:ascii="Palatino Linotype" w:hAnsi="Palatino Linotype" w:cs="Arial"/>
          <w:i/>
          <w:sz w:val="22"/>
        </w:rPr>
        <w:t xml:space="preserve">En el caso de que se interponga ante la Unidad de Transparencia, ésta deberá remitir el recurso de revisión al Instituto a más tardar al día </w:t>
      </w:r>
      <w:r w:rsidRPr="00B812A8">
        <w:rPr>
          <w:rFonts w:ascii="Palatino Linotype" w:hAnsi="Palatino Linotype" w:cs="Arial"/>
          <w:i/>
          <w:sz w:val="22"/>
          <w:lang w:eastAsia="es-MX"/>
        </w:rPr>
        <w:t>siguiente</w:t>
      </w:r>
      <w:r w:rsidRPr="00B812A8">
        <w:rPr>
          <w:rFonts w:ascii="Palatino Linotype" w:hAnsi="Palatino Linotype" w:cs="Arial"/>
          <w:i/>
          <w:sz w:val="22"/>
        </w:rPr>
        <w:t xml:space="preserve"> de haberlo recibido.”</w:t>
      </w:r>
    </w:p>
    <w:p w:rsidR="00DA5ADC" w:rsidRPr="00B812A8" w:rsidRDefault="00DA5ADC" w:rsidP="00DA5ADC">
      <w:pPr>
        <w:spacing w:before="240" w:after="100" w:afterAutospacing="1" w:line="360" w:lineRule="auto"/>
        <w:jc w:val="both"/>
        <w:rPr>
          <w:rFonts w:ascii="Palatino Linotype" w:hAnsi="Palatino Linotype"/>
        </w:rPr>
      </w:pPr>
      <w:r w:rsidRPr="00B812A8">
        <w:rPr>
          <w:rFonts w:ascii="Palatino Linotype" w:hAnsi="Palatino Linotype" w:cs="Arial"/>
        </w:rPr>
        <w:t xml:space="preserve">En esa tesitura, atendiendo a que </w:t>
      </w:r>
      <w:r w:rsidRPr="00B812A8">
        <w:rPr>
          <w:rFonts w:ascii="Palatino Linotype" w:hAnsi="Palatino Linotype" w:cs="Arial"/>
          <w:b/>
        </w:rPr>
        <w:t>EL SUJETO OBLIGADO</w:t>
      </w:r>
      <w:r w:rsidRPr="00B812A8">
        <w:rPr>
          <w:rFonts w:ascii="Palatino Linotype" w:hAnsi="Palatino Linotype" w:cs="Arial"/>
        </w:rPr>
        <w:t xml:space="preserve"> notificó la respuesta a la solicitud de acceso a la información pública el día</w:t>
      </w:r>
      <w:r w:rsidRPr="00B812A8">
        <w:rPr>
          <w:rFonts w:ascii="Palatino Linotype" w:hAnsi="Palatino Linotype" w:cs="Arial"/>
          <w:b/>
        </w:rPr>
        <w:t xml:space="preserve"> </w:t>
      </w:r>
      <w:r w:rsidR="000D1F2E" w:rsidRPr="00B812A8">
        <w:rPr>
          <w:rFonts w:ascii="Palatino Linotype" w:hAnsi="Palatino Linotype" w:cs="Arial"/>
          <w:b/>
        </w:rPr>
        <w:t>dieciséis</w:t>
      </w:r>
      <w:r w:rsidRPr="00B812A8">
        <w:rPr>
          <w:rFonts w:ascii="Palatino Linotype" w:hAnsi="Palatino Linotype" w:cs="Arial"/>
          <w:b/>
        </w:rPr>
        <w:t xml:space="preserve"> de diciembre de dos mil diecinueve</w:t>
      </w:r>
      <w:r w:rsidRPr="00B812A8">
        <w:rPr>
          <w:rFonts w:ascii="Palatino Linotype" w:hAnsi="Palatino Linotype" w:cs="Arial"/>
        </w:rPr>
        <w:t xml:space="preserve">; así, el plazo de quince días hábiles que el artículo 178 de la Ley de la </w:t>
      </w:r>
      <w:r w:rsidRPr="00B812A8">
        <w:rPr>
          <w:rFonts w:ascii="Palatino Linotype" w:hAnsi="Palatino Linotype" w:cs="Arial"/>
        </w:rPr>
        <w:lastRenderedPageBreak/>
        <w:t xml:space="preserve">materia otorga a </w:t>
      </w:r>
      <w:r w:rsidRPr="00B812A8">
        <w:rPr>
          <w:rFonts w:ascii="Palatino Linotype" w:hAnsi="Palatino Linotype" w:cs="Arial"/>
          <w:b/>
        </w:rPr>
        <w:t>EL RECURRENTE</w:t>
      </w:r>
      <w:r w:rsidRPr="00B812A8">
        <w:rPr>
          <w:rFonts w:ascii="Palatino Linotype" w:hAnsi="Palatino Linotype" w:cs="Arial"/>
        </w:rPr>
        <w:t xml:space="preserve"> para presentar el respectivo recurso de revisión, transcurrió del </w:t>
      </w:r>
      <w:r w:rsidR="000D1F2E" w:rsidRPr="00B812A8">
        <w:rPr>
          <w:rFonts w:ascii="Palatino Linotype" w:hAnsi="Palatino Linotype" w:cs="Arial"/>
          <w:b/>
        </w:rPr>
        <w:t>diecisiete</w:t>
      </w:r>
      <w:r w:rsidRPr="00B812A8">
        <w:rPr>
          <w:rFonts w:ascii="Palatino Linotype" w:hAnsi="Palatino Linotype" w:cs="Arial"/>
          <w:b/>
        </w:rPr>
        <w:t xml:space="preserve"> de diciembre de dos mil diecinueve al </w:t>
      </w:r>
      <w:r w:rsidR="006F35CB" w:rsidRPr="00B812A8">
        <w:rPr>
          <w:rFonts w:ascii="Palatino Linotype" w:hAnsi="Palatino Linotype" w:cs="Arial"/>
          <w:b/>
        </w:rPr>
        <w:t>veint</w:t>
      </w:r>
      <w:r w:rsidR="000D1F2E" w:rsidRPr="00B812A8">
        <w:rPr>
          <w:rFonts w:ascii="Palatino Linotype" w:hAnsi="Palatino Linotype" w:cs="Arial"/>
          <w:b/>
        </w:rPr>
        <w:t>idós</w:t>
      </w:r>
      <w:r w:rsidRPr="00B812A8">
        <w:rPr>
          <w:rFonts w:ascii="Palatino Linotype" w:hAnsi="Palatino Linotype" w:cs="Arial"/>
          <w:b/>
        </w:rPr>
        <w:t xml:space="preserve"> de enero de dos mil veinte</w:t>
      </w:r>
      <w:r w:rsidRPr="00B812A8">
        <w:rPr>
          <w:rFonts w:ascii="Palatino Linotype" w:hAnsi="Palatino Linotype" w:cs="Arial"/>
        </w:rPr>
        <w:t>, sin contemplar en el cómputo los días veintiuno, veintidós, veintiocho, veintinueve de diciembre de dos mil diecinueve, cua</w:t>
      </w:r>
      <w:r w:rsidR="006F35CB" w:rsidRPr="00B812A8">
        <w:rPr>
          <w:rFonts w:ascii="Palatino Linotype" w:hAnsi="Palatino Linotype" w:cs="Arial"/>
        </w:rPr>
        <w:t>tro, cinco, once,</w:t>
      </w:r>
      <w:r w:rsidRPr="00B812A8">
        <w:rPr>
          <w:rFonts w:ascii="Palatino Linotype" w:hAnsi="Palatino Linotype" w:cs="Arial"/>
        </w:rPr>
        <w:t xml:space="preserve"> doce</w:t>
      </w:r>
      <w:r w:rsidR="006F35CB" w:rsidRPr="00B812A8">
        <w:rPr>
          <w:rFonts w:ascii="Palatino Linotype" w:hAnsi="Palatino Linotype" w:cs="Arial"/>
        </w:rPr>
        <w:t xml:space="preserve">, dieciocho y </w:t>
      </w:r>
      <w:r w:rsidR="001631A5" w:rsidRPr="00B812A8">
        <w:rPr>
          <w:rFonts w:ascii="Palatino Linotype" w:hAnsi="Palatino Linotype" w:cs="Arial"/>
        </w:rPr>
        <w:t>diecinueve</w:t>
      </w:r>
      <w:r w:rsidRPr="00B812A8">
        <w:rPr>
          <w:rFonts w:ascii="Palatino Linotype" w:hAnsi="Palatino Linotype" w:cs="Arial"/>
        </w:rPr>
        <w:t xml:space="preserve"> de enero de dos mil veinte, por corresponder a sábados y domingos, considerados como días inhábiles, en términos del artículo 3, fracción X de la </w:t>
      </w:r>
      <w:r w:rsidRPr="00B812A8">
        <w:rPr>
          <w:rFonts w:ascii="Palatino Linotype" w:hAnsi="Palatino Linotype"/>
        </w:rPr>
        <w:t>Ley de 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0D1F2E" w:rsidRPr="00B812A8" w:rsidRDefault="000D1F2E" w:rsidP="000D1F2E">
      <w:pPr>
        <w:spacing w:before="100" w:beforeAutospacing="1" w:after="100" w:afterAutospacing="1" w:line="360" w:lineRule="auto"/>
        <w:jc w:val="both"/>
        <w:rPr>
          <w:rFonts w:ascii="Palatino Linotype" w:hAnsi="Palatino Linotype" w:cs="Arial"/>
        </w:rPr>
      </w:pPr>
      <w:r w:rsidRPr="00B812A8">
        <w:rPr>
          <w:rFonts w:ascii="Palatino Linotype" w:hAnsi="Palatino Linotype" w:cs="Arial"/>
        </w:rPr>
        <w:t xml:space="preserve">Si bien es cierto que, </w:t>
      </w:r>
      <w:r w:rsidRPr="00B812A8">
        <w:rPr>
          <w:rFonts w:ascii="Palatino Linotype" w:hAnsi="Palatino Linotype" w:cs="Arial"/>
          <w:b/>
          <w:color w:val="000000"/>
        </w:rPr>
        <w:t>EL RECURRENTE</w:t>
      </w:r>
      <w:r w:rsidRPr="00B812A8">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B812A8">
        <w:rPr>
          <w:rFonts w:ascii="Palatino Linotype" w:hAnsi="Palatino Linotype" w:cs="Arial"/>
          <w:b/>
          <w:color w:val="000000"/>
        </w:rPr>
        <w:t>EL RECURRENTE</w:t>
      </w:r>
      <w:r w:rsidRPr="00B812A8">
        <w:rPr>
          <w:rFonts w:ascii="Palatino Linotype" w:hAnsi="Palatino Linotype" w:cs="Arial"/>
        </w:rPr>
        <w:t xml:space="preserve"> tenga conocimiento de la respuesta impugnada; sin embargo, no prohíbe que se presente el mismo día en que ésta le sea notificada; esto es, que no señala </w:t>
      </w:r>
      <w:r w:rsidRPr="00B812A8">
        <w:rPr>
          <w:rFonts w:ascii="Palatino Linotype" w:hAnsi="Palatino Linotype" w:cs="Arial"/>
        </w:rPr>
        <w:lastRenderedPageBreak/>
        <w:t>que de presentarse el recurso de revisión el mismo día en que se notifica, éste resulte extemporáneo.</w:t>
      </w:r>
    </w:p>
    <w:p w:rsidR="000D1F2E" w:rsidRPr="00B812A8" w:rsidRDefault="000D1F2E" w:rsidP="000D1F2E">
      <w:pPr>
        <w:spacing w:before="100" w:beforeAutospacing="1" w:after="100" w:afterAutospacing="1" w:line="360" w:lineRule="auto"/>
        <w:jc w:val="both"/>
        <w:rPr>
          <w:rFonts w:ascii="Palatino Linotype" w:hAnsi="Palatino Linotype" w:cs="Arial"/>
        </w:rPr>
      </w:pPr>
      <w:r w:rsidRPr="00B812A8">
        <w:rPr>
          <w:rFonts w:ascii="Palatino Linotype" w:hAnsi="Palatino Linotype" w:cs="Arial"/>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0D1F2E" w:rsidRPr="00B812A8" w:rsidRDefault="000D1F2E" w:rsidP="000D1F2E">
      <w:pPr>
        <w:ind w:left="851" w:right="902"/>
        <w:jc w:val="both"/>
        <w:rPr>
          <w:rFonts w:ascii="Palatino Linotype" w:hAnsi="Palatino Linotype" w:cs="Arial"/>
          <w:b/>
          <w:i/>
          <w:sz w:val="22"/>
          <w:szCs w:val="22"/>
        </w:rPr>
      </w:pPr>
      <w:r w:rsidRPr="00B812A8">
        <w:rPr>
          <w:rFonts w:ascii="Palatino Linotype" w:hAnsi="Palatino Linotype" w:cs="Arial"/>
          <w:i/>
          <w:sz w:val="22"/>
          <w:szCs w:val="22"/>
        </w:rPr>
        <w:t>“</w:t>
      </w:r>
      <w:r w:rsidRPr="00B812A8">
        <w:rPr>
          <w:rFonts w:ascii="Palatino Linotype" w:hAnsi="Palatino Linotype" w:cs="Arial"/>
          <w:b/>
          <w:i/>
          <w:sz w:val="22"/>
          <w:szCs w:val="22"/>
        </w:rPr>
        <w:t xml:space="preserve">RECURSO DE RECLAMACIÓN. SU INTERPOSICIÓN NO ES EXTEMPORÁNEA SI SE </w:t>
      </w:r>
      <w:r w:rsidRPr="00B812A8">
        <w:rPr>
          <w:rFonts w:ascii="Palatino Linotype" w:hAnsi="Palatino Linotype" w:cs="Arial"/>
          <w:b/>
          <w:i/>
          <w:color w:val="000000"/>
          <w:sz w:val="22"/>
          <w:szCs w:val="22"/>
        </w:rPr>
        <w:t>REALIZA</w:t>
      </w:r>
      <w:r w:rsidRPr="00B812A8">
        <w:rPr>
          <w:rFonts w:ascii="Palatino Linotype" w:hAnsi="Palatino Linotype" w:cs="Arial"/>
          <w:b/>
          <w:i/>
          <w:sz w:val="22"/>
          <w:szCs w:val="22"/>
        </w:rPr>
        <w:t xml:space="preserve"> ANTES DE QUE INICIE EL PLAZO PARA HACERLO.</w:t>
      </w:r>
    </w:p>
    <w:p w:rsidR="000D1F2E" w:rsidRPr="00B812A8" w:rsidRDefault="000D1F2E" w:rsidP="000D1F2E">
      <w:pPr>
        <w:ind w:left="851" w:right="902"/>
        <w:jc w:val="both"/>
        <w:rPr>
          <w:rFonts w:ascii="Palatino Linotype" w:hAnsi="Palatino Linotype" w:cs="Arial"/>
          <w:i/>
          <w:sz w:val="22"/>
          <w:szCs w:val="22"/>
        </w:rPr>
      </w:pPr>
      <w:r w:rsidRPr="00B812A8">
        <w:rPr>
          <w:rFonts w:ascii="Palatino Linotype" w:hAnsi="Palatino Linotype" w:cs="Arial"/>
          <w:i/>
          <w:sz w:val="22"/>
          <w:szCs w:val="22"/>
        </w:rPr>
        <w:t xml:space="preserve">Conforme al artículo 104, párrafo segundo, de la Ley de Amparo, el recurso de reclamación podrá interponerse por </w:t>
      </w:r>
      <w:r w:rsidRPr="00B812A8">
        <w:rPr>
          <w:rFonts w:ascii="Palatino Linotype" w:hAnsi="Palatino Linotype" w:cs="Arial"/>
          <w:i/>
          <w:color w:val="000000"/>
          <w:sz w:val="22"/>
          <w:szCs w:val="22"/>
        </w:rPr>
        <w:t>cualquiera</w:t>
      </w:r>
      <w:r w:rsidRPr="00B812A8">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D1F2E" w:rsidRPr="00B812A8" w:rsidRDefault="000D1F2E" w:rsidP="000D1F2E">
      <w:pPr>
        <w:ind w:left="851" w:right="902"/>
        <w:jc w:val="both"/>
        <w:rPr>
          <w:rFonts w:ascii="Palatino Linotype" w:hAnsi="Palatino Linotype" w:cs="Arial"/>
          <w:i/>
          <w:sz w:val="22"/>
          <w:szCs w:val="22"/>
        </w:rPr>
      </w:pPr>
      <w:r w:rsidRPr="00B812A8">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0D1F2E" w:rsidRPr="00B812A8" w:rsidRDefault="000D1F2E" w:rsidP="000D1F2E">
      <w:pPr>
        <w:ind w:left="851" w:right="902"/>
        <w:jc w:val="both"/>
        <w:rPr>
          <w:rFonts w:ascii="Palatino Linotype" w:hAnsi="Palatino Linotype" w:cs="Arial"/>
          <w:i/>
          <w:sz w:val="22"/>
          <w:szCs w:val="22"/>
        </w:rPr>
      </w:pPr>
      <w:r w:rsidRPr="00B812A8">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0D1F2E" w:rsidRPr="00B812A8" w:rsidRDefault="000D1F2E" w:rsidP="000D1F2E">
      <w:pPr>
        <w:ind w:left="851" w:right="902"/>
        <w:jc w:val="both"/>
        <w:rPr>
          <w:rFonts w:ascii="Palatino Linotype" w:hAnsi="Palatino Linotype" w:cs="Arial"/>
          <w:i/>
          <w:sz w:val="22"/>
          <w:szCs w:val="22"/>
        </w:rPr>
      </w:pPr>
      <w:r w:rsidRPr="00B812A8">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812A8">
        <w:rPr>
          <w:rFonts w:ascii="Palatino Linotype" w:hAnsi="Palatino Linotype" w:cs="Arial"/>
          <w:i/>
          <w:sz w:val="22"/>
          <w:szCs w:val="22"/>
        </w:rPr>
        <w:t>Arboleya</w:t>
      </w:r>
      <w:proofErr w:type="spellEnd"/>
      <w:r w:rsidRPr="00B812A8">
        <w:rPr>
          <w:rFonts w:ascii="Palatino Linotype" w:hAnsi="Palatino Linotype" w:cs="Arial"/>
          <w:i/>
          <w:sz w:val="22"/>
          <w:szCs w:val="22"/>
        </w:rPr>
        <w:t>.</w:t>
      </w:r>
    </w:p>
    <w:p w:rsidR="000D1F2E" w:rsidRPr="00B812A8" w:rsidRDefault="000D1F2E" w:rsidP="000D1F2E">
      <w:pPr>
        <w:ind w:left="851" w:right="902"/>
        <w:jc w:val="both"/>
        <w:rPr>
          <w:rFonts w:ascii="Palatino Linotype" w:hAnsi="Palatino Linotype" w:cs="Arial"/>
          <w:i/>
          <w:sz w:val="22"/>
          <w:szCs w:val="22"/>
        </w:rPr>
      </w:pPr>
      <w:r w:rsidRPr="00B812A8">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w:t>
      </w:r>
      <w:r w:rsidRPr="00B812A8">
        <w:rPr>
          <w:rFonts w:ascii="Palatino Linotype" w:hAnsi="Palatino Linotype" w:cs="Arial"/>
          <w:i/>
          <w:sz w:val="22"/>
          <w:szCs w:val="22"/>
        </w:rPr>
        <w:lastRenderedPageBreak/>
        <w:t xml:space="preserve">Díaz, Jorge Mario Pardo Rebolledo, Olga Sánchez Cordero de García Villegas y Alfredo Gutiérrez Ortiz Mena. Ponente: José Ramón Cossío Díaz. Secretaria: Lorena </w:t>
      </w:r>
      <w:proofErr w:type="spellStart"/>
      <w:r w:rsidRPr="00B812A8">
        <w:rPr>
          <w:rFonts w:ascii="Palatino Linotype" w:hAnsi="Palatino Linotype" w:cs="Arial"/>
          <w:i/>
          <w:sz w:val="22"/>
          <w:szCs w:val="22"/>
        </w:rPr>
        <w:t>Goslinga</w:t>
      </w:r>
      <w:proofErr w:type="spellEnd"/>
      <w:r w:rsidRPr="00B812A8">
        <w:rPr>
          <w:rFonts w:ascii="Palatino Linotype" w:hAnsi="Palatino Linotype" w:cs="Arial"/>
          <w:i/>
          <w:sz w:val="22"/>
          <w:szCs w:val="22"/>
        </w:rPr>
        <w:t xml:space="preserve"> </w:t>
      </w:r>
      <w:proofErr w:type="spellStart"/>
      <w:r w:rsidRPr="00B812A8">
        <w:rPr>
          <w:rFonts w:ascii="Palatino Linotype" w:hAnsi="Palatino Linotype" w:cs="Arial"/>
          <w:i/>
          <w:sz w:val="22"/>
          <w:szCs w:val="22"/>
        </w:rPr>
        <w:t>Remírez</w:t>
      </w:r>
      <w:proofErr w:type="spellEnd"/>
      <w:r w:rsidRPr="00B812A8">
        <w:rPr>
          <w:rFonts w:ascii="Palatino Linotype" w:hAnsi="Palatino Linotype" w:cs="Arial"/>
          <w:i/>
          <w:sz w:val="22"/>
          <w:szCs w:val="22"/>
        </w:rPr>
        <w:t>.</w:t>
      </w:r>
    </w:p>
    <w:p w:rsidR="000D1F2E" w:rsidRPr="00B812A8" w:rsidRDefault="000D1F2E" w:rsidP="000D1F2E">
      <w:pPr>
        <w:ind w:left="851" w:right="902"/>
        <w:jc w:val="both"/>
        <w:rPr>
          <w:rFonts w:ascii="Palatino Linotype" w:hAnsi="Palatino Linotype" w:cs="Arial"/>
          <w:i/>
          <w:sz w:val="22"/>
          <w:szCs w:val="22"/>
        </w:rPr>
      </w:pPr>
      <w:r w:rsidRPr="00B812A8">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0D1F2E" w:rsidRPr="00B812A8" w:rsidRDefault="000D1F2E" w:rsidP="000D1F2E">
      <w:pPr>
        <w:ind w:left="851" w:right="902"/>
        <w:jc w:val="both"/>
        <w:rPr>
          <w:rFonts w:ascii="Palatino Linotype" w:hAnsi="Palatino Linotype" w:cs="Arial"/>
          <w:i/>
          <w:sz w:val="22"/>
          <w:szCs w:val="22"/>
        </w:rPr>
      </w:pPr>
      <w:r w:rsidRPr="00B812A8">
        <w:rPr>
          <w:rFonts w:ascii="Palatino Linotype" w:hAnsi="Palatino Linotype" w:cs="Arial"/>
          <w:i/>
          <w:sz w:val="22"/>
          <w:szCs w:val="22"/>
        </w:rPr>
        <w:t>Tesis de jurisprudencia 41/2015 (10a.). Aprobada por la Primera Sala de este Alto Tribunal, en sesión privada de veintisiete de mayo de dos mil quince.</w:t>
      </w:r>
    </w:p>
    <w:p w:rsidR="000D1F2E" w:rsidRPr="00B812A8" w:rsidRDefault="000D1F2E" w:rsidP="000D1F2E">
      <w:pPr>
        <w:ind w:left="851" w:right="902"/>
        <w:jc w:val="both"/>
        <w:rPr>
          <w:rFonts w:ascii="Palatino Linotype" w:hAnsi="Palatino Linotype" w:cs="Arial"/>
          <w:i/>
          <w:sz w:val="22"/>
          <w:szCs w:val="22"/>
        </w:rPr>
      </w:pPr>
      <w:r w:rsidRPr="00B812A8">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B97199" w:rsidRPr="00B812A8" w:rsidRDefault="00B97199" w:rsidP="00383BC7">
      <w:pPr>
        <w:spacing w:before="240" w:after="100" w:afterAutospacing="1" w:line="360" w:lineRule="auto"/>
        <w:jc w:val="both"/>
        <w:rPr>
          <w:rFonts w:ascii="Palatino Linotype" w:hAnsi="Palatino Linotype" w:cs="Arial"/>
        </w:rPr>
      </w:pPr>
      <w:r w:rsidRPr="00B812A8">
        <w:rPr>
          <w:rFonts w:ascii="Palatino Linotype" w:hAnsi="Palatino Linotype" w:cs="Arial"/>
        </w:rPr>
        <w:t xml:space="preserve">En ese tenor, si </w:t>
      </w:r>
      <w:r w:rsidR="002853F5" w:rsidRPr="00B812A8">
        <w:rPr>
          <w:rFonts w:ascii="Palatino Linotype" w:hAnsi="Palatino Linotype" w:cs="Arial"/>
        </w:rPr>
        <w:t>el</w:t>
      </w:r>
      <w:r w:rsidRPr="00B812A8">
        <w:rPr>
          <w:rFonts w:ascii="Palatino Linotype" w:hAnsi="Palatino Linotype" w:cs="Arial"/>
        </w:rPr>
        <w:t xml:space="preserve"> recurso de revisión que nos ocupa, se interpus</w:t>
      </w:r>
      <w:r w:rsidR="002853F5" w:rsidRPr="00B812A8">
        <w:rPr>
          <w:rFonts w:ascii="Palatino Linotype" w:hAnsi="Palatino Linotype" w:cs="Arial"/>
        </w:rPr>
        <w:t>o</w:t>
      </w:r>
      <w:r w:rsidRPr="00B812A8">
        <w:rPr>
          <w:rFonts w:ascii="Palatino Linotype" w:hAnsi="Palatino Linotype" w:cs="Arial"/>
        </w:rPr>
        <w:t xml:space="preserve"> el</w:t>
      </w:r>
      <w:r w:rsidRPr="00B812A8">
        <w:rPr>
          <w:rFonts w:ascii="Palatino Linotype" w:hAnsi="Palatino Linotype" w:cs="Arial"/>
          <w:b/>
        </w:rPr>
        <w:t xml:space="preserve"> </w:t>
      </w:r>
      <w:r w:rsidR="000D1F2E" w:rsidRPr="00B812A8">
        <w:rPr>
          <w:rFonts w:ascii="Palatino Linotype" w:hAnsi="Palatino Linotype" w:cs="Arial"/>
          <w:b/>
          <w:u w:val="single"/>
        </w:rPr>
        <w:t>dieciséis</w:t>
      </w:r>
      <w:r w:rsidR="00DA5ADC" w:rsidRPr="00B812A8">
        <w:rPr>
          <w:rFonts w:ascii="Palatino Linotype" w:hAnsi="Palatino Linotype" w:cs="Arial"/>
          <w:b/>
          <w:u w:val="single"/>
        </w:rPr>
        <w:t xml:space="preserve"> de diciembre</w:t>
      </w:r>
      <w:r w:rsidR="002372B4" w:rsidRPr="00B812A8">
        <w:rPr>
          <w:rFonts w:ascii="Palatino Linotype" w:hAnsi="Palatino Linotype" w:cs="Arial"/>
          <w:b/>
          <w:u w:val="single"/>
        </w:rPr>
        <w:t xml:space="preserve"> </w:t>
      </w:r>
      <w:r w:rsidRPr="00B812A8">
        <w:rPr>
          <w:rFonts w:ascii="Palatino Linotype" w:hAnsi="Palatino Linotype" w:cs="Arial"/>
          <w:b/>
          <w:u w:val="single"/>
        </w:rPr>
        <w:t>de dos mil diecinueve</w:t>
      </w:r>
      <w:r w:rsidR="002853F5" w:rsidRPr="00B812A8">
        <w:rPr>
          <w:rFonts w:ascii="Palatino Linotype" w:hAnsi="Palatino Linotype" w:cs="Arial"/>
        </w:rPr>
        <w:t>, éste</w:t>
      </w:r>
      <w:r w:rsidRPr="00B812A8">
        <w:rPr>
          <w:rFonts w:ascii="Palatino Linotype" w:hAnsi="Palatino Linotype" w:cs="Arial"/>
        </w:rPr>
        <w:t xml:space="preserve"> se encuentra dentro de los márgenes temporales previstos en el precepto legal citado en el párrafo anterior y, por tanto, su interposición se considera oportuna.</w:t>
      </w:r>
    </w:p>
    <w:p w:rsidR="00DA5ADC" w:rsidRPr="00B812A8" w:rsidRDefault="002372B4" w:rsidP="00DA5AD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B812A8">
        <w:rPr>
          <w:rFonts w:ascii="Palatino Linotype" w:hAnsi="Palatino Linotype" w:cs="Arial"/>
          <w:b/>
          <w:lang w:val="es-ES"/>
        </w:rPr>
        <w:t>Procedibilidad.</w:t>
      </w:r>
      <w:r w:rsidRPr="00B812A8">
        <w:rPr>
          <w:rFonts w:ascii="Palatino Linotype" w:hAnsi="Palatino Linotype" w:cs="Arial"/>
          <w:lang w:val="es-ES"/>
        </w:rPr>
        <w:t xml:space="preserve"> </w:t>
      </w:r>
      <w:r w:rsidR="00DA5ADC" w:rsidRPr="00B812A8">
        <w:rPr>
          <w:rFonts w:ascii="Palatino Linotype" w:hAnsi="Palatino Linotype" w:cs="Arial"/>
          <w:lang w:val="es-ES"/>
        </w:rPr>
        <w:t xml:space="preserve">Se considera importante abordar el análisis de los requisitos de procedibilidad del Recurso de Revisión; así, tenemos que el artículo 180 de la </w:t>
      </w:r>
      <w:r w:rsidR="00DA5ADC" w:rsidRPr="00B812A8">
        <w:rPr>
          <w:rFonts w:ascii="Palatino Linotype" w:hAnsi="Palatino Linotype" w:cs="Arial"/>
          <w:lang w:val="es-ES" w:eastAsia="es-MX"/>
        </w:rPr>
        <w:t xml:space="preserve">Ley de Transparencia y Acceso a la Información Pública del Estado de México y Municipios, </w:t>
      </w:r>
      <w:r w:rsidR="00DA5ADC" w:rsidRPr="00B812A8">
        <w:rPr>
          <w:rFonts w:ascii="Palatino Linotype" w:hAnsi="Palatino Linotype" w:cs="Arial"/>
          <w:lang w:val="es-ES"/>
        </w:rPr>
        <w:t>establece lo siguiente:</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lang w:val="es-ES"/>
        </w:rPr>
        <w:t xml:space="preserve">“Artículo 180. </w:t>
      </w:r>
      <w:r w:rsidRPr="00B812A8">
        <w:rPr>
          <w:rFonts w:ascii="Palatino Linotype" w:hAnsi="Palatino Linotype"/>
          <w:i/>
          <w:sz w:val="22"/>
          <w:szCs w:val="22"/>
          <w:lang w:val="es-ES"/>
        </w:rPr>
        <w:t xml:space="preserve">El </w:t>
      </w:r>
      <w:r w:rsidRPr="00B812A8">
        <w:rPr>
          <w:rFonts w:ascii="Palatino Linotype" w:hAnsi="Palatino Linotype" w:cs="Arial"/>
          <w:i/>
          <w:sz w:val="22"/>
          <w:szCs w:val="22"/>
          <w:lang w:val="es-ES"/>
        </w:rPr>
        <w:t>recurso</w:t>
      </w:r>
      <w:r w:rsidRPr="00B812A8">
        <w:rPr>
          <w:rFonts w:ascii="Palatino Linotype" w:hAnsi="Palatino Linotype"/>
          <w:i/>
          <w:sz w:val="22"/>
          <w:szCs w:val="22"/>
          <w:lang w:val="es-ES"/>
        </w:rPr>
        <w:t xml:space="preserve"> </w:t>
      </w:r>
      <w:r w:rsidRPr="00B812A8">
        <w:rPr>
          <w:rFonts w:ascii="Palatino Linotype" w:hAnsi="Palatino Linotype" w:cs="Arial"/>
          <w:i/>
          <w:color w:val="222222"/>
          <w:sz w:val="22"/>
          <w:szCs w:val="22"/>
          <w:lang w:val="es-ES" w:eastAsia="es-MX"/>
        </w:rPr>
        <w:t>de</w:t>
      </w:r>
      <w:r w:rsidRPr="00B812A8">
        <w:rPr>
          <w:rFonts w:ascii="Palatino Linotype" w:hAnsi="Palatino Linotype"/>
          <w:i/>
          <w:sz w:val="22"/>
          <w:szCs w:val="22"/>
          <w:lang w:val="es-ES"/>
        </w:rPr>
        <w:t xml:space="preserve"> revisión contendrá:</w:t>
      </w:r>
      <w:r w:rsidRPr="00B812A8">
        <w:rPr>
          <w:rFonts w:ascii="Palatino Linotype" w:hAnsi="Palatino Linotype"/>
          <w:b/>
          <w:i/>
          <w:sz w:val="22"/>
          <w:szCs w:val="22"/>
          <w:lang w:val="es-ES"/>
        </w:rPr>
        <w:t xml:space="preserve"> </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lang w:val="es-ES"/>
        </w:rPr>
        <w:t xml:space="preserve">I. </w:t>
      </w:r>
      <w:r w:rsidRPr="00B812A8">
        <w:rPr>
          <w:rFonts w:ascii="Palatino Linotype" w:hAnsi="Palatino Linotype"/>
          <w:i/>
          <w:sz w:val="22"/>
          <w:szCs w:val="22"/>
          <w:lang w:val="es-ES"/>
        </w:rPr>
        <w:t xml:space="preserve">El sujeto obligado ante </w:t>
      </w:r>
      <w:r w:rsidRPr="00B812A8">
        <w:rPr>
          <w:rFonts w:ascii="Palatino Linotype" w:hAnsi="Palatino Linotype" w:cs="Arial"/>
          <w:i/>
          <w:sz w:val="22"/>
          <w:szCs w:val="22"/>
          <w:lang w:val="es-ES"/>
        </w:rPr>
        <w:t>la</w:t>
      </w:r>
      <w:r w:rsidRPr="00B812A8">
        <w:rPr>
          <w:rFonts w:ascii="Palatino Linotype" w:hAnsi="Palatino Linotype"/>
          <w:i/>
          <w:sz w:val="22"/>
          <w:szCs w:val="22"/>
          <w:lang w:val="es-ES"/>
        </w:rPr>
        <w:t xml:space="preserve"> cual </w:t>
      </w:r>
      <w:r w:rsidRPr="00B812A8">
        <w:rPr>
          <w:rFonts w:ascii="Palatino Linotype" w:hAnsi="Palatino Linotype" w:cs="Arial"/>
          <w:i/>
          <w:color w:val="222222"/>
          <w:sz w:val="22"/>
          <w:szCs w:val="22"/>
          <w:lang w:val="es-ES" w:eastAsia="es-MX"/>
        </w:rPr>
        <w:t>se</w:t>
      </w:r>
      <w:r w:rsidRPr="00B812A8">
        <w:rPr>
          <w:rFonts w:ascii="Palatino Linotype" w:hAnsi="Palatino Linotype"/>
          <w:i/>
          <w:sz w:val="22"/>
          <w:szCs w:val="22"/>
          <w:lang w:val="es-ES"/>
        </w:rPr>
        <w:t xml:space="preserve"> presentó la solicitud;</w:t>
      </w:r>
      <w:r w:rsidRPr="00B812A8">
        <w:rPr>
          <w:rFonts w:ascii="Palatino Linotype" w:hAnsi="Palatino Linotype"/>
          <w:b/>
          <w:i/>
          <w:sz w:val="22"/>
          <w:szCs w:val="22"/>
          <w:lang w:val="es-ES"/>
        </w:rPr>
        <w:t xml:space="preserve"> </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lang w:val="es-ES"/>
        </w:rPr>
        <w:t xml:space="preserve">II. </w:t>
      </w:r>
      <w:r w:rsidRPr="00B812A8">
        <w:rPr>
          <w:rFonts w:ascii="Palatino Linotype" w:hAnsi="Palatino Linotype"/>
          <w:b/>
          <w:i/>
          <w:sz w:val="22"/>
          <w:szCs w:val="22"/>
          <w:u w:val="single"/>
          <w:lang w:val="es-ES"/>
        </w:rPr>
        <w:t xml:space="preserve">El nombre del solicitante </w:t>
      </w:r>
      <w:r w:rsidRPr="00B812A8">
        <w:rPr>
          <w:rFonts w:ascii="Palatino Linotype" w:hAnsi="Palatino Linotype" w:cs="Arial"/>
          <w:b/>
          <w:i/>
          <w:color w:val="222222"/>
          <w:sz w:val="22"/>
          <w:szCs w:val="22"/>
          <w:u w:val="single"/>
          <w:lang w:val="es-ES" w:eastAsia="es-MX"/>
        </w:rPr>
        <w:t>que</w:t>
      </w:r>
      <w:r w:rsidRPr="00B812A8">
        <w:rPr>
          <w:rFonts w:ascii="Palatino Linotype" w:hAnsi="Palatino Linotype"/>
          <w:b/>
          <w:i/>
          <w:sz w:val="22"/>
          <w:szCs w:val="22"/>
          <w:u w:val="single"/>
          <w:lang w:val="es-ES"/>
        </w:rPr>
        <w:t xml:space="preserve"> recurre </w:t>
      </w:r>
      <w:r w:rsidRPr="00B812A8">
        <w:rPr>
          <w:rFonts w:ascii="Palatino Linotype" w:hAnsi="Palatino Linotype"/>
          <w:i/>
          <w:sz w:val="22"/>
          <w:szCs w:val="22"/>
          <w:lang w:val="es-ES"/>
        </w:rPr>
        <w:t>o de su representante y, en su caso, del tercero interesado, así como la dirección o medio que señale para recibir notificaciones;</w:t>
      </w:r>
      <w:r w:rsidRPr="00B812A8">
        <w:rPr>
          <w:rFonts w:ascii="Palatino Linotype" w:hAnsi="Palatino Linotype"/>
          <w:b/>
          <w:i/>
          <w:sz w:val="22"/>
          <w:szCs w:val="22"/>
          <w:lang w:val="es-ES"/>
        </w:rPr>
        <w:t xml:space="preserve"> </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lang w:val="es-ES"/>
        </w:rPr>
        <w:t xml:space="preserve">III. </w:t>
      </w:r>
      <w:r w:rsidRPr="00B812A8">
        <w:rPr>
          <w:rFonts w:ascii="Palatino Linotype" w:hAnsi="Palatino Linotype"/>
          <w:i/>
          <w:sz w:val="22"/>
          <w:szCs w:val="22"/>
          <w:lang w:val="es-ES"/>
        </w:rPr>
        <w:t xml:space="preserve">El número de folio de </w:t>
      </w:r>
      <w:r w:rsidRPr="00B812A8">
        <w:rPr>
          <w:rFonts w:ascii="Palatino Linotype" w:hAnsi="Palatino Linotype" w:cs="Arial"/>
          <w:i/>
          <w:color w:val="222222"/>
          <w:sz w:val="22"/>
          <w:szCs w:val="22"/>
          <w:lang w:val="es-ES" w:eastAsia="es-MX"/>
        </w:rPr>
        <w:t>respuesta</w:t>
      </w:r>
      <w:r w:rsidRPr="00B812A8">
        <w:rPr>
          <w:rFonts w:ascii="Palatino Linotype" w:hAnsi="Palatino Linotype"/>
          <w:i/>
          <w:sz w:val="22"/>
          <w:szCs w:val="22"/>
          <w:lang w:val="es-ES"/>
        </w:rPr>
        <w:t xml:space="preserve"> de la solicitud de acceso; </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lang w:val="es-ES"/>
        </w:rPr>
        <w:t xml:space="preserve">IV. </w:t>
      </w:r>
      <w:r w:rsidRPr="00B812A8">
        <w:rPr>
          <w:rFonts w:ascii="Palatino Linotype" w:hAnsi="Palatino Linotype"/>
          <w:i/>
          <w:sz w:val="22"/>
          <w:szCs w:val="22"/>
          <w:lang w:val="es-ES"/>
        </w:rPr>
        <w:t xml:space="preserve">La fecha en que fue </w:t>
      </w:r>
      <w:r w:rsidRPr="00B812A8">
        <w:rPr>
          <w:rFonts w:ascii="Palatino Linotype" w:hAnsi="Palatino Linotype" w:cs="Arial"/>
          <w:i/>
          <w:color w:val="222222"/>
          <w:sz w:val="22"/>
          <w:szCs w:val="22"/>
          <w:lang w:val="es-ES" w:eastAsia="es-MX"/>
        </w:rPr>
        <w:t>notificada</w:t>
      </w:r>
      <w:r w:rsidRPr="00B812A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812A8">
        <w:rPr>
          <w:rFonts w:ascii="Palatino Linotype" w:hAnsi="Palatino Linotype"/>
          <w:b/>
          <w:i/>
          <w:sz w:val="22"/>
          <w:szCs w:val="22"/>
          <w:lang w:val="es-ES"/>
        </w:rPr>
        <w:t xml:space="preserve"> </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lang w:val="es-ES"/>
        </w:rPr>
        <w:t xml:space="preserve">V. </w:t>
      </w:r>
      <w:r w:rsidRPr="00B812A8">
        <w:rPr>
          <w:rFonts w:ascii="Palatino Linotype" w:hAnsi="Palatino Linotype"/>
          <w:i/>
          <w:sz w:val="22"/>
          <w:szCs w:val="22"/>
          <w:lang w:val="es-ES"/>
        </w:rPr>
        <w:t xml:space="preserve">El acto que se </w:t>
      </w:r>
      <w:r w:rsidRPr="00B812A8">
        <w:rPr>
          <w:rFonts w:ascii="Palatino Linotype" w:hAnsi="Palatino Linotype" w:cs="Arial"/>
          <w:i/>
          <w:color w:val="222222"/>
          <w:sz w:val="22"/>
          <w:szCs w:val="22"/>
          <w:lang w:val="es-ES" w:eastAsia="es-MX"/>
        </w:rPr>
        <w:t>recurre</w:t>
      </w:r>
      <w:r w:rsidRPr="00B812A8">
        <w:rPr>
          <w:rFonts w:ascii="Palatino Linotype" w:hAnsi="Palatino Linotype"/>
          <w:i/>
          <w:sz w:val="22"/>
          <w:szCs w:val="22"/>
          <w:lang w:val="es-ES"/>
        </w:rPr>
        <w:t>;</w:t>
      </w:r>
      <w:r w:rsidRPr="00B812A8">
        <w:rPr>
          <w:rFonts w:ascii="Palatino Linotype" w:hAnsi="Palatino Linotype"/>
          <w:b/>
          <w:i/>
          <w:sz w:val="22"/>
          <w:szCs w:val="22"/>
          <w:lang w:val="es-ES"/>
        </w:rPr>
        <w:t xml:space="preserve"> </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lang w:val="es-ES"/>
        </w:rPr>
        <w:lastRenderedPageBreak/>
        <w:t xml:space="preserve">VI. </w:t>
      </w:r>
      <w:r w:rsidRPr="00B812A8">
        <w:rPr>
          <w:rFonts w:ascii="Palatino Linotype" w:hAnsi="Palatino Linotype"/>
          <w:i/>
          <w:sz w:val="22"/>
          <w:szCs w:val="22"/>
          <w:lang w:val="es-ES"/>
        </w:rPr>
        <w:t xml:space="preserve">Las razones o </w:t>
      </w:r>
      <w:r w:rsidRPr="00B812A8">
        <w:rPr>
          <w:rFonts w:ascii="Palatino Linotype" w:hAnsi="Palatino Linotype" w:cs="Arial"/>
          <w:i/>
          <w:color w:val="222222"/>
          <w:sz w:val="22"/>
          <w:szCs w:val="22"/>
          <w:lang w:val="es-ES" w:eastAsia="es-MX"/>
        </w:rPr>
        <w:t>motivos</w:t>
      </w:r>
      <w:r w:rsidRPr="00B812A8">
        <w:rPr>
          <w:rFonts w:ascii="Palatino Linotype" w:hAnsi="Palatino Linotype"/>
          <w:i/>
          <w:sz w:val="22"/>
          <w:szCs w:val="22"/>
          <w:lang w:val="es-ES"/>
        </w:rPr>
        <w:t xml:space="preserve"> de inconformidad;</w:t>
      </w:r>
      <w:r w:rsidRPr="00B812A8">
        <w:rPr>
          <w:rFonts w:ascii="Palatino Linotype" w:hAnsi="Palatino Linotype"/>
          <w:b/>
          <w:i/>
          <w:sz w:val="22"/>
          <w:szCs w:val="22"/>
          <w:lang w:val="es-ES"/>
        </w:rPr>
        <w:t xml:space="preserve"> </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lang w:val="es-ES"/>
        </w:rPr>
        <w:t xml:space="preserve">VII. </w:t>
      </w:r>
      <w:r w:rsidRPr="00B812A8">
        <w:rPr>
          <w:rFonts w:ascii="Palatino Linotype" w:hAnsi="Palatino Linotype"/>
          <w:i/>
          <w:sz w:val="22"/>
          <w:szCs w:val="22"/>
          <w:lang w:val="es-ES"/>
        </w:rPr>
        <w:t>La copia de la respuesta que se impugna y, en su caso, de la notificación correspondiente, en el caso de respuesta de la solicitud; y</w:t>
      </w:r>
      <w:r w:rsidRPr="00B812A8">
        <w:rPr>
          <w:rFonts w:ascii="Palatino Linotype" w:hAnsi="Palatino Linotype"/>
          <w:b/>
          <w:i/>
          <w:sz w:val="22"/>
          <w:szCs w:val="22"/>
          <w:lang w:val="es-ES"/>
        </w:rPr>
        <w:t xml:space="preserve"> </w:t>
      </w:r>
    </w:p>
    <w:p w:rsidR="00DA5ADC" w:rsidRPr="00B812A8" w:rsidRDefault="00DA5ADC" w:rsidP="00DA5ADC">
      <w:pPr>
        <w:spacing w:line="276" w:lineRule="auto"/>
        <w:ind w:left="851" w:right="992"/>
        <w:jc w:val="both"/>
        <w:rPr>
          <w:rFonts w:ascii="Palatino Linotype" w:hAnsi="Palatino Linotype"/>
          <w:i/>
          <w:sz w:val="22"/>
          <w:szCs w:val="22"/>
          <w:lang w:val="es-ES"/>
        </w:rPr>
      </w:pPr>
      <w:r w:rsidRPr="00B812A8">
        <w:rPr>
          <w:rFonts w:ascii="Palatino Linotype" w:hAnsi="Palatino Linotype"/>
          <w:b/>
          <w:i/>
          <w:sz w:val="22"/>
          <w:szCs w:val="22"/>
          <w:lang w:val="es-ES"/>
        </w:rPr>
        <w:t xml:space="preserve">VIII. </w:t>
      </w:r>
      <w:r w:rsidRPr="00B812A8">
        <w:rPr>
          <w:rFonts w:ascii="Palatino Linotype" w:hAnsi="Palatino Linotype"/>
          <w:i/>
          <w:sz w:val="22"/>
          <w:szCs w:val="22"/>
          <w:lang w:val="es-ES"/>
        </w:rPr>
        <w:t>Firma del recurrente, en su caso, cuando se presente por escrito, requisito sin el cual se dará trámite al recurso.</w:t>
      </w:r>
    </w:p>
    <w:p w:rsidR="00DA5ADC" w:rsidRPr="00B812A8" w:rsidRDefault="00DA5ADC" w:rsidP="00DA5ADC">
      <w:pPr>
        <w:spacing w:line="276" w:lineRule="auto"/>
        <w:ind w:left="851" w:right="992"/>
        <w:jc w:val="both"/>
        <w:rPr>
          <w:rFonts w:ascii="Palatino Linotype" w:hAnsi="Palatino Linotype"/>
          <w:i/>
          <w:sz w:val="22"/>
          <w:szCs w:val="22"/>
          <w:lang w:val="es-ES"/>
        </w:rPr>
      </w:pPr>
      <w:r w:rsidRPr="00B812A8">
        <w:rPr>
          <w:rFonts w:ascii="Palatino Linotype" w:hAnsi="Palatino Linotype"/>
          <w:i/>
          <w:sz w:val="22"/>
          <w:szCs w:val="22"/>
          <w:lang w:val="es-ES"/>
        </w:rPr>
        <w:t xml:space="preserve">Adicionalmente, se podrán anexar las pruebas y demás elementos que considere procedentes someter a juicio del Instituto. </w:t>
      </w:r>
    </w:p>
    <w:p w:rsidR="00DA5ADC" w:rsidRPr="00B812A8" w:rsidRDefault="00DA5ADC" w:rsidP="00DA5ADC">
      <w:pPr>
        <w:spacing w:line="276" w:lineRule="auto"/>
        <w:ind w:left="851" w:right="992"/>
        <w:jc w:val="both"/>
        <w:rPr>
          <w:rFonts w:ascii="Palatino Linotype" w:hAnsi="Palatino Linotype"/>
          <w:i/>
          <w:sz w:val="22"/>
          <w:szCs w:val="22"/>
          <w:lang w:val="es-ES"/>
        </w:rPr>
      </w:pPr>
      <w:r w:rsidRPr="00B812A8">
        <w:rPr>
          <w:rFonts w:ascii="Palatino Linotype" w:hAnsi="Palatino Linotype"/>
          <w:i/>
          <w:sz w:val="22"/>
          <w:szCs w:val="22"/>
          <w:lang w:val="es-ES"/>
        </w:rPr>
        <w:t xml:space="preserve">En ningún caso será necesario que el particular ratifique el recurso de revisión interpuesto. </w:t>
      </w:r>
    </w:p>
    <w:p w:rsidR="00DA5ADC" w:rsidRPr="00B812A8" w:rsidRDefault="00DA5ADC" w:rsidP="00DA5ADC">
      <w:pPr>
        <w:spacing w:line="276" w:lineRule="auto"/>
        <w:ind w:left="851" w:right="992"/>
        <w:jc w:val="both"/>
        <w:rPr>
          <w:rFonts w:ascii="Palatino Linotype" w:hAnsi="Palatino Linotype"/>
          <w:b/>
          <w:i/>
          <w:sz w:val="22"/>
          <w:szCs w:val="22"/>
          <w:lang w:val="es-ES"/>
        </w:rPr>
      </w:pPr>
      <w:r w:rsidRPr="00B812A8">
        <w:rPr>
          <w:rFonts w:ascii="Palatino Linotype" w:hAnsi="Palatino Linotype"/>
          <w:b/>
          <w:i/>
          <w:sz w:val="22"/>
          <w:szCs w:val="22"/>
          <w:u w:val="single"/>
          <w:lang w:val="es-ES"/>
        </w:rPr>
        <w:t xml:space="preserve">En caso de </w:t>
      </w:r>
      <w:r w:rsidRPr="00B812A8">
        <w:rPr>
          <w:rFonts w:ascii="Palatino Linotype" w:hAnsi="Palatino Linotype" w:cs="Arial"/>
          <w:b/>
          <w:i/>
          <w:color w:val="222222"/>
          <w:sz w:val="22"/>
          <w:szCs w:val="22"/>
          <w:u w:val="single"/>
          <w:lang w:val="es-ES" w:eastAsia="es-MX"/>
        </w:rPr>
        <w:t>que</w:t>
      </w:r>
      <w:r w:rsidRPr="00B812A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812A8">
        <w:rPr>
          <w:rFonts w:ascii="Palatino Linotype" w:hAnsi="Palatino Linotype"/>
          <w:i/>
          <w:sz w:val="22"/>
          <w:szCs w:val="22"/>
          <w:lang w:val="es-ES"/>
        </w:rPr>
        <w:t>, IV, VII y VIII.</w:t>
      </w:r>
      <w:r w:rsidRPr="00B812A8">
        <w:rPr>
          <w:rFonts w:ascii="Palatino Linotype" w:hAnsi="Palatino Linotype"/>
          <w:b/>
          <w:i/>
          <w:sz w:val="22"/>
          <w:szCs w:val="22"/>
          <w:lang w:val="es-ES"/>
        </w:rPr>
        <w:t>”</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B812A8">
        <w:rPr>
          <w:rFonts w:ascii="Palatino Linotype" w:hAnsi="Palatino Linotype"/>
          <w:b/>
          <w:lang w:val="es-ES"/>
        </w:rPr>
        <w:t>SAIMEX</w:t>
      </w:r>
      <w:r w:rsidRPr="00B812A8">
        <w:rPr>
          <w:rFonts w:ascii="Palatino Linotype" w:hAnsi="Palatino Linotype"/>
          <w:lang w:val="es-ES"/>
        </w:rPr>
        <w:t xml:space="preserve"> se desprende que la parte solicitante y ahora </w:t>
      </w:r>
      <w:r w:rsidRPr="00B812A8">
        <w:rPr>
          <w:rFonts w:ascii="Palatino Linotype" w:hAnsi="Palatino Linotype"/>
          <w:b/>
          <w:lang w:val="es-ES"/>
        </w:rPr>
        <w:t>RECURRENTE</w:t>
      </w:r>
      <w:r w:rsidRPr="00B812A8">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DA5ADC" w:rsidRPr="00B812A8" w:rsidRDefault="00DA5ADC" w:rsidP="00DA5ADC">
      <w:pPr>
        <w:autoSpaceDE w:val="0"/>
        <w:autoSpaceDN w:val="0"/>
        <w:adjustRightInd w:val="0"/>
        <w:spacing w:before="240" w:after="240" w:line="360" w:lineRule="auto"/>
        <w:ind w:right="-91"/>
        <w:jc w:val="both"/>
        <w:rPr>
          <w:rFonts w:ascii="Palatino Linotype" w:hAnsi="Palatino Linotype" w:cs="Arial"/>
          <w:color w:val="000000"/>
          <w:lang w:val="es-ES"/>
        </w:rPr>
      </w:pPr>
      <w:r w:rsidRPr="00B812A8">
        <w:rPr>
          <w:rFonts w:ascii="Palatino Linotype" w:hAnsi="Palatino Linotype"/>
          <w:lang w:val="es-ES"/>
        </w:rPr>
        <w:t xml:space="preserve">Empero, debe destacarse que el artículo 15 de </w:t>
      </w:r>
      <w:r w:rsidRPr="00B812A8">
        <w:rPr>
          <w:rFonts w:ascii="Palatino Linotype" w:hAnsi="Palatino Linotype" w:cs="Arial"/>
          <w:lang w:val="es-ES" w:eastAsia="es-MX"/>
        </w:rPr>
        <w:t xml:space="preserve">Ley de Transparencia y Acceso a la Información Pública del Estado de México y Municipios </w:t>
      </w:r>
      <w:r w:rsidRPr="00B812A8">
        <w:rPr>
          <w:rFonts w:ascii="Palatino Linotype" w:hAnsi="Palatino Linotype" w:cs="Arial"/>
          <w:iCs/>
          <w:lang w:val="es-ES"/>
        </w:rPr>
        <w:t xml:space="preserve">prevé que </w:t>
      </w:r>
      <w:r w:rsidRPr="00B812A8">
        <w:rPr>
          <w:rFonts w:ascii="Palatino Linotype" w:hAnsi="Palatino Linotype"/>
          <w:lang w:val="es-ES"/>
        </w:rPr>
        <w:t xml:space="preserve">toda persona tendrá acceso a la información </w:t>
      </w:r>
      <w:r w:rsidRPr="00B812A8">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B812A8">
        <w:rPr>
          <w:rFonts w:ascii="Palatino Linotype" w:hAnsi="Palatino Linotype" w:cs="Arial"/>
          <w:i/>
          <w:color w:val="000000"/>
          <w:lang w:val="es-ES"/>
        </w:rPr>
        <w:t>sine qua non</w:t>
      </w:r>
      <w:r w:rsidRPr="00B812A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lastRenderedPageBreak/>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A5ADC" w:rsidRPr="00B812A8" w:rsidRDefault="00DA5ADC" w:rsidP="00DA5ADC">
      <w:pPr>
        <w:spacing w:line="276" w:lineRule="auto"/>
        <w:ind w:left="851" w:right="992"/>
        <w:jc w:val="center"/>
        <w:rPr>
          <w:rFonts w:ascii="Palatino Linotype" w:hAnsi="Palatino Linotype" w:cs="Arial"/>
          <w:b/>
          <w:i/>
          <w:sz w:val="22"/>
          <w:szCs w:val="22"/>
          <w:lang w:val="es-ES"/>
        </w:rPr>
      </w:pPr>
      <w:r w:rsidRPr="00B812A8">
        <w:rPr>
          <w:rFonts w:ascii="Palatino Linotype" w:hAnsi="Palatino Linotype" w:cs="Arial"/>
          <w:b/>
          <w:i/>
          <w:sz w:val="22"/>
          <w:szCs w:val="22"/>
          <w:lang w:val="es-ES"/>
        </w:rPr>
        <w:t>Constitución Política de los Estados Unidos Mexicanos</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b/>
          <w:i/>
          <w:sz w:val="22"/>
          <w:szCs w:val="22"/>
          <w:lang w:val="es-ES"/>
        </w:rPr>
        <w:t>“Artículo 6o.</w:t>
      </w:r>
      <w:r w:rsidRPr="00B812A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812A8">
        <w:rPr>
          <w:rFonts w:ascii="Palatino Linotype" w:hAnsi="Palatino Linotype" w:cs="Arial"/>
          <w:b/>
          <w:i/>
          <w:sz w:val="22"/>
          <w:szCs w:val="22"/>
          <w:lang w:val="es-ES"/>
        </w:rPr>
        <w:t>El derecho a la información será garantizado por el Estado.</w:t>
      </w:r>
      <w:r w:rsidRPr="00B812A8">
        <w:rPr>
          <w:rFonts w:ascii="Palatino Linotype" w:hAnsi="Palatino Linotype" w:cs="Arial"/>
          <w:i/>
          <w:sz w:val="22"/>
          <w:szCs w:val="22"/>
          <w:lang w:val="es-ES"/>
        </w:rPr>
        <w:t xml:space="preserve"> </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i/>
          <w:sz w:val="22"/>
          <w:szCs w:val="22"/>
          <w:lang w:val="es-ES"/>
        </w:rPr>
        <w:t>Para efectos de lo dispuesto en el presente artículo se observará lo siguiente:</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A5ADC" w:rsidRPr="00B812A8" w:rsidRDefault="00DA5ADC" w:rsidP="00DA5ADC">
      <w:pPr>
        <w:spacing w:line="276" w:lineRule="auto"/>
        <w:ind w:left="851" w:right="992"/>
        <w:jc w:val="both"/>
        <w:rPr>
          <w:rFonts w:ascii="Palatino Linotype" w:hAnsi="Palatino Linotype" w:cs="Arial"/>
          <w:i/>
          <w:sz w:val="22"/>
          <w:szCs w:val="22"/>
          <w:u w:val="single"/>
          <w:lang w:val="es-ES"/>
        </w:rPr>
      </w:pPr>
      <w:r w:rsidRPr="00B812A8">
        <w:rPr>
          <w:rFonts w:ascii="Palatino Linotype" w:hAnsi="Palatino Linotype" w:cs="Arial"/>
          <w:i/>
          <w:sz w:val="22"/>
          <w:szCs w:val="22"/>
          <w:u w:val="single"/>
          <w:lang w:val="es-ES"/>
        </w:rPr>
        <w:t>I.</w:t>
      </w:r>
      <w:r w:rsidR="009A1027" w:rsidRPr="00B812A8">
        <w:rPr>
          <w:rFonts w:ascii="Palatino Linotype" w:hAnsi="Palatino Linotype" w:cs="Arial"/>
          <w:i/>
          <w:sz w:val="22"/>
          <w:szCs w:val="22"/>
          <w:u w:val="single"/>
          <w:lang w:val="es-ES"/>
        </w:rPr>
        <w:t xml:space="preserve"> </w:t>
      </w:r>
      <w:r w:rsidRPr="00B812A8">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i/>
          <w:sz w:val="22"/>
          <w:szCs w:val="22"/>
          <w:lang w:val="es-ES"/>
        </w:rPr>
        <w:lastRenderedPageBreak/>
        <w:t>II.</w:t>
      </w:r>
      <w:r w:rsidR="009A1027" w:rsidRPr="00B812A8">
        <w:rPr>
          <w:rFonts w:ascii="Palatino Linotype" w:hAnsi="Palatino Linotype" w:cs="Arial"/>
          <w:i/>
          <w:sz w:val="22"/>
          <w:szCs w:val="22"/>
          <w:lang w:val="es-ES"/>
        </w:rPr>
        <w:t xml:space="preserve"> </w:t>
      </w:r>
      <w:r w:rsidRPr="00B812A8">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DA5ADC" w:rsidRPr="00B812A8" w:rsidRDefault="00DA5ADC" w:rsidP="00DA5ADC">
      <w:pPr>
        <w:spacing w:line="276" w:lineRule="auto"/>
        <w:ind w:left="851" w:right="992"/>
        <w:jc w:val="both"/>
        <w:rPr>
          <w:rFonts w:ascii="Palatino Linotype" w:hAnsi="Palatino Linotype" w:cs="Arial"/>
          <w:i/>
          <w:sz w:val="22"/>
          <w:szCs w:val="22"/>
          <w:u w:val="single"/>
          <w:lang w:val="es-ES"/>
        </w:rPr>
      </w:pPr>
      <w:r w:rsidRPr="00B812A8">
        <w:rPr>
          <w:rFonts w:ascii="Palatino Linotype" w:hAnsi="Palatino Linotype" w:cs="Arial"/>
          <w:i/>
          <w:sz w:val="22"/>
          <w:szCs w:val="22"/>
          <w:u w:val="single"/>
          <w:lang w:val="es-ES"/>
        </w:rPr>
        <w:t>III.</w:t>
      </w:r>
      <w:r w:rsidR="009A1027" w:rsidRPr="00B812A8">
        <w:rPr>
          <w:rFonts w:ascii="Palatino Linotype" w:hAnsi="Palatino Linotype" w:cs="Arial"/>
          <w:i/>
          <w:sz w:val="22"/>
          <w:szCs w:val="22"/>
          <w:u w:val="single"/>
          <w:lang w:val="es-ES"/>
        </w:rPr>
        <w:t xml:space="preserve"> </w:t>
      </w:r>
      <w:r w:rsidRPr="00B812A8">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i/>
          <w:sz w:val="22"/>
          <w:szCs w:val="22"/>
          <w:lang w:val="es-ES"/>
        </w:rPr>
        <w:t>IV.</w:t>
      </w:r>
      <w:r w:rsidR="009A1027" w:rsidRPr="00B812A8">
        <w:rPr>
          <w:rFonts w:ascii="Palatino Linotype" w:hAnsi="Palatino Linotype" w:cs="Arial"/>
          <w:i/>
          <w:sz w:val="22"/>
          <w:szCs w:val="22"/>
          <w:lang w:val="es-ES"/>
        </w:rPr>
        <w:t xml:space="preserve"> </w:t>
      </w:r>
      <w:r w:rsidRPr="00B812A8">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DA5ADC" w:rsidRPr="00B812A8" w:rsidRDefault="00DA5ADC" w:rsidP="00DA5ADC">
      <w:pPr>
        <w:spacing w:line="276" w:lineRule="auto"/>
        <w:ind w:left="851" w:right="992"/>
        <w:jc w:val="both"/>
        <w:rPr>
          <w:rFonts w:ascii="Palatino Linotype" w:hAnsi="Palatino Linotype" w:cs="Arial"/>
          <w:i/>
          <w:sz w:val="22"/>
          <w:szCs w:val="22"/>
          <w:u w:val="single"/>
          <w:lang w:val="es-ES"/>
        </w:rPr>
      </w:pPr>
      <w:r w:rsidRPr="00B812A8">
        <w:rPr>
          <w:rFonts w:ascii="Palatino Linotype" w:hAnsi="Palatino Linotype" w:cs="Arial"/>
          <w:i/>
          <w:sz w:val="22"/>
          <w:szCs w:val="22"/>
          <w:u w:val="single"/>
          <w:lang w:val="es-ES"/>
        </w:rPr>
        <w:t>V.</w:t>
      </w:r>
      <w:r w:rsidR="009A1027" w:rsidRPr="00B812A8">
        <w:rPr>
          <w:rFonts w:ascii="Palatino Linotype" w:hAnsi="Palatino Linotype" w:cs="Arial"/>
          <w:i/>
          <w:sz w:val="22"/>
          <w:szCs w:val="22"/>
          <w:u w:val="single"/>
          <w:lang w:val="es-ES"/>
        </w:rPr>
        <w:t xml:space="preserve"> </w:t>
      </w:r>
      <w:r w:rsidRPr="00B812A8">
        <w:rPr>
          <w:rFonts w:ascii="Palatino Linotype" w:hAnsi="Palatino Linotype" w:cs="Arial"/>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A5ADC" w:rsidRPr="00B812A8" w:rsidRDefault="00DA5ADC" w:rsidP="00DA5ADC">
      <w:pPr>
        <w:spacing w:line="276" w:lineRule="auto"/>
        <w:ind w:left="851" w:right="992"/>
        <w:jc w:val="both"/>
        <w:rPr>
          <w:rFonts w:ascii="Palatino Linotype" w:hAnsi="Palatino Linotype" w:cs="Arial"/>
          <w:i/>
          <w:sz w:val="22"/>
          <w:szCs w:val="22"/>
          <w:u w:val="single"/>
          <w:lang w:val="es-ES"/>
        </w:rPr>
      </w:pPr>
      <w:r w:rsidRPr="00B812A8">
        <w:rPr>
          <w:rFonts w:ascii="Palatino Linotype" w:hAnsi="Palatino Linotype" w:cs="Arial"/>
          <w:i/>
          <w:sz w:val="22"/>
          <w:szCs w:val="22"/>
          <w:u w:val="single"/>
          <w:lang w:val="es-ES"/>
        </w:rPr>
        <w:t>VI.</w:t>
      </w:r>
      <w:r w:rsidR="009A1027" w:rsidRPr="00B812A8">
        <w:rPr>
          <w:rFonts w:ascii="Palatino Linotype" w:hAnsi="Palatino Linotype" w:cs="Arial"/>
          <w:i/>
          <w:sz w:val="22"/>
          <w:szCs w:val="22"/>
          <w:u w:val="single"/>
          <w:lang w:val="es-ES"/>
        </w:rPr>
        <w:t xml:space="preserve"> </w:t>
      </w:r>
      <w:r w:rsidRPr="00B812A8">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i/>
          <w:sz w:val="22"/>
          <w:szCs w:val="22"/>
          <w:lang w:val="es-ES"/>
        </w:rPr>
        <w:t>VIII.</w:t>
      </w:r>
      <w:r w:rsidR="009A1027" w:rsidRPr="00B812A8">
        <w:rPr>
          <w:rFonts w:ascii="Palatino Linotype" w:hAnsi="Palatino Linotype" w:cs="Arial"/>
          <w:i/>
          <w:sz w:val="22"/>
          <w:szCs w:val="22"/>
          <w:lang w:val="es-ES"/>
        </w:rPr>
        <w:t xml:space="preserve">   </w:t>
      </w:r>
      <w:r w:rsidRPr="00B812A8">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i/>
          <w:sz w:val="22"/>
          <w:szCs w:val="22"/>
          <w:lang w:val="es-ES"/>
        </w:rPr>
        <w:t>…</w:t>
      </w:r>
    </w:p>
    <w:p w:rsidR="00DA5ADC" w:rsidRPr="00B812A8" w:rsidRDefault="00DA5ADC" w:rsidP="00DA5ADC">
      <w:pPr>
        <w:spacing w:line="276" w:lineRule="auto"/>
        <w:ind w:left="851" w:right="992"/>
        <w:jc w:val="both"/>
        <w:rPr>
          <w:rFonts w:ascii="Palatino Linotype" w:hAnsi="Palatino Linotype" w:cs="Arial"/>
          <w:i/>
          <w:color w:val="000000"/>
          <w:sz w:val="22"/>
          <w:szCs w:val="22"/>
          <w:lang w:val="es-ES" w:eastAsia="es-MX"/>
        </w:rPr>
      </w:pPr>
      <w:r w:rsidRPr="00B812A8">
        <w:rPr>
          <w:rFonts w:ascii="Palatino Linotype" w:hAnsi="Palatino Linotype" w:cs="Arial"/>
          <w:i/>
          <w:sz w:val="22"/>
          <w:szCs w:val="22"/>
          <w:u w:val="single"/>
          <w:lang w:val="es-ES"/>
        </w:rPr>
        <w:t>La ley establecerá aquella información que se considere reservada o confidencial.</w:t>
      </w:r>
      <w:r w:rsidRPr="00B812A8">
        <w:rPr>
          <w:rFonts w:ascii="Palatino Linotype" w:hAnsi="Palatino Linotype" w:cs="Arial"/>
          <w:b/>
          <w:i/>
          <w:sz w:val="22"/>
          <w:szCs w:val="22"/>
          <w:lang w:val="es-ES"/>
        </w:rPr>
        <w:t>”</w:t>
      </w:r>
      <w:r w:rsidRPr="00B812A8">
        <w:rPr>
          <w:rFonts w:ascii="Palatino Linotype" w:hAnsi="Palatino Linotype" w:cs="Arial"/>
          <w:i/>
          <w:color w:val="000000"/>
          <w:sz w:val="22"/>
          <w:szCs w:val="22"/>
          <w:lang w:val="es-ES" w:eastAsia="es-MX"/>
        </w:rPr>
        <w:t xml:space="preserve"> </w:t>
      </w:r>
    </w:p>
    <w:p w:rsidR="00DA5ADC" w:rsidRPr="00B812A8" w:rsidRDefault="00DA5ADC" w:rsidP="00DA5ADC">
      <w:pPr>
        <w:spacing w:line="276" w:lineRule="auto"/>
        <w:ind w:left="851" w:right="992"/>
        <w:jc w:val="center"/>
        <w:rPr>
          <w:rFonts w:ascii="Palatino Linotype" w:hAnsi="Palatino Linotype" w:cs="Arial"/>
          <w:b/>
          <w:i/>
          <w:sz w:val="22"/>
          <w:szCs w:val="22"/>
          <w:lang w:val="es-ES"/>
        </w:rPr>
      </w:pPr>
      <w:r w:rsidRPr="00B812A8">
        <w:rPr>
          <w:rFonts w:ascii="Palatino Linotype" w:hAnsi="Palatino Linotype" w:cs="Arial"/>
          <w:b/>
          <w:i/>
          <w:sz w:val="22"/>
          <w:szCs w:val="22"/>
          <w:lang w:val="es-ES"/>
        </w:rPr>
        <w:t>Constitución Política del Estado Libre y Soberano de México</w:t>
      </w:r>
    </w:p>
    <w:p w:rsidR="00DA5ADC" w:rsidRPr="00B812A8" w:rsidRDefault="00DA5ADC" w:rsidP="00DA5ADC">
      <w:pPr>
        <w:spacing w:line="276" w:lineRule="auto"/>
        <w:ind w:left="851" w:right="992"/>
        <w:jc w:val="both"/>
        <w:rPr>
          <w:rFonts w:ascii="Palatino Linotype" w:hAnsi="Palatino Linotype" w:cs="Arial"/>
          <w:b/>
          <w:i/>
          <w:sz w:val="22"/>
          <w:szCs w:val="22"/>
          <w:lang w:val="es-ES"/>
        </w:rPr>
      </w:pPr>
      <w:r w:rsidRPr="00B812A8">
        <w:rPr>
          <w:rFonts w:ascii="Palatino Linotype" w:hAnsi="Palatino Linotype" w:cs="Arial"/>
          <w:b/>
          <w:i/>
          <w:sz w:val="22"/>
          <w:szCs w:val="22"/>
          <w:lang w:val="es-ES"/>
        </w:rPr>
        <w:t xml:space="preserve">“Artículo 5. … </w:t>
      </w:r>
    </w:p>
    <w:p w:rsidR="00DA5ADC" w:rsidRPr="00B812A8" w:rsidRDefault="00DA5ADC" w:rsidP="00DA5ADC">
      <w:pPr>
        <w:spacing w:line="276" w:lineRule="auto"/>
        <w:ind w:left="851" w:right="992"/>
        <w:contextualSpacing/>
        <w:jc w:val="both"/>
        <w:rPr>
          <w:rFonts w:ascii="Palatino Linotype" w:hAnsi="Palatino Linotype"/>
          <w:i/>
          <w:sz w:val="22"/>
          <w:szCs w:val="22"/>
          <w:lang w:val="es-ES"/>
        </w:rPr>
      </w:pPr>
      <w:r w:rsidRPr="00B812A8">
        <w:rPr>
          <w:rFonts w:ascii="Palatino Linotype" w:hAnsi="Palatino Linotype"/>
          <w:b/>
          <w:i/>
          <w:sz w:val="22"/>
          <w:szCs w:val="22"/>
          <w:lang w:val="es-ES"/>
        </w:rPr>
        <w:t>El derecho a la información será garantizado por el Estado</w:t>
      </w:r>
      <w:r w:rsidRPr="00B812A8">
        <w:rPr>
          <w:rFonts w:ascii="Palatino Linotype" w:hAnsi="Palatino Linotype"/>
          <w:i/>
          <w:sz w:val="22"/>
          <w:szCs w:val="22"/>
          <w:lang w:val="es-ES"/>
        </w:rPr>
        <w:t xml:space="preserve">. La ley establecerá las previsiones que permitan asegurar la protección, el respeto y la difusión de este derecho. </w:t>
      </w:r>
    </w:p>
    <w:p w:rsidR="00DA5ADC" w:rsidRPr="00B812A8" w:rsidRDefault="00DA5ADC" w:rsidP="00DA5ADC">
      <w:pPr>
        <w:spacing w:line="276" w:lineRule="auto"/>
        <w:ind w:left="851" w:right="992"/>
        <w:contextualSpacing/>
        <w:jc w:val="both"/>
        <w:rPr>
          <w:rFonts w:ascii="Palatino Linotype" w:hAnsi="Palatino Linotype"/>
          <w:i/>
          <w:sz w:val="22"/>
          <w:szCs w:val="22"/>
          <w:lang w:val="es-ES"/>
        </w:rPr>
      </w:pPr>
      <w:r w:rsidRPr="00B812A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A5ADC" w:rsidRPr="00B812A8" w:rsidRDefault="00DA5ADC" w:rsidP="00DA5ADC">
      <w:pPr>
        <w:spacing w:line="276" w:lineRule="auto"/>
        <w:ind w:left="851" w:right="992"/>
        <w:contextualSpacing/>
        <w:jc w:val="both"/>
        <w:rPr>
          <w:rFonts w:ascii="Palatino Linotype" w:hAnsi="Palatino Linotype"/>
          <w:i/>
          <w:sz w:val="22"/>
          <w:szCs w:val="22"/>
          <w:lang w:val="es-ES"/>
        </w:rPr>
      </w:pPr>
      <w:r w:rsidRPr="00B812A8">
        <w:rPr>
          <w:rFonts w:ascii="Palatino Linotype" w:hAnsi="Palatino Linotype"/>
          <w:i/>
          <w:sz w:val="22"/>
          <w:szCs w:val="22"/>
          <w:lang w:val="es-ES"/>
        </w:rPr>
        <w:lastRenderedPageBreak/>
        <w:t>Este derecho se regirá por los principios y bases siguientes:</w:t>
      </w:r>
    </w:p>
    <w:p w:rsidR="00DA5ADC" w:rsidRPr="00B812A8" w:rsidRDefault="00DA5ADC" w:rsidP="00DA5ADC">
      <w:pPr>
        <w:spacing w:line="276" w:lineRule="auto"/>
        <w:ind w:left="851" w:right="992"/>
        <w:contextualSpacing/>
        <w:jc w:val="both"/>
        <w:rPr>
          <w:rFonts w:ascii="Palatino Linotype" w:hAnsi="Palatino Linotype"/>
          <w:i/>
          <w:sz w:val="22"/>
          <w:szCs w:val="22"/>
          <w:lang w:val="es-ES"/>
        </w:rPr>
      </w:pPr>
      <w:r w:rsidRPr="00B812A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812A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B812A8" w:rsidRDefault="00DA5ADC" w:rsidP="00DA5ADC">
      <w:pPr>
        <w:spacing w:line="276" w:lineRule="auto"/>
        <w:ind w:left="851" w:right="992"/>
        <w:contextualSpacing/>
        <w:jc w:val="both"/>
        <w:rPr>
          <w:rFonts w:ascii="Palatino Linotype" w:hAnsi="Palatino Linotype"/>
          <w:i/>
          <w:sz w:val="22"/>
          <w:szCs w:val="22"/>
          <w:lang w:val="es-ES"/>
        </w:rPr>
      </w:pPr>
      <w:r w:rsidRPr="00B812A8">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A5ADC" w:rsidRPr="00B812A8" w:rsidRDefault="00DA5ADC" w:rsidP="00DA5ADC">
      <w:pPr>
        <w:spacing w:line="276" w:lineRule="auto"/>
        <w:ind w:left="851" w:right="992"/>
        <w:contextualSpacing/>
        <w:jc w:val="both"/>
        <w:rPr>
          <w:rFonts w:ascii="Palatino Linotype" w:hAnsi="Palatino Linotype"/>
          <w:b/>
          <w:i/>
          <w:sz w:val="22"/>
          <w:szCs w:val="22"/>
          <w:lang w:val="es-ES"/>
        </w:rPr>
      </w:pPr>
      <w:r w:rsidRPr="00B812A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A5ADC" w:rsidRPr="00B812A8" w:rsidRDefault="00DA5ADC" w:rsidP="00DA5ADC">
      <w:pPr>
        <w:spacing w:line="276" w:lineRule="auto"/>
        <w:ind w:left="851" w:right="992"/>
        <w:contextualSpacing/>
        <w:jc w:val="both"/>
        <w:rPr>
          <w:rFonts w:ascii="Palatino Linotype" w:hAnsi="Palatino Linotype"/>
          <w:i/>
          <w:sz w:val="22"/>
          <w:szCs w:val="22"/>
          <w:lang w:val="es-ES"/>
        </w:rPr>
      </w:pPr>
      <w:r w:rsidRPr="00B812A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A5ADC" w:rsidRPr="00B812A8" w:rsidRDefault="00DA5ADC" w:rsidP="00DA5ADC">
      <w:pPr>
        <w:spacing w:line="276" w:lineRule="auto"/>
        <w:ind w:left="851" w:right="992"/>
        <w:contextualSpacing/>
        <w:jc w:val="both"/>
        <w:rPr>
          <w:rFonts w:ascii="Palatino Linotype" w:hAnsi="Palatino Linotype"/>
          <w:i/>
          <w:sz w:val="22"/>
          <w:szCs w:val="22"/>
          <w:lang w:val="es-ES"/>
        </w:rPr>
      </w:pPr>
      <w:r w:rsidRPr="00B812A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A5ADC" w:rsidRPr="00B812A8" w:rsidRDefault="00DA5ADC" w:rsidP="00DA5ADC">
      <w:pPr>
        <w:spacing w:line="276" w:lineRule="auto"/>
        <w:ind w:left="851" w:right="992"/>
        <w:contextualSpacing/>
        <w:jc w:val="both"/>
        <w:rPr>
          <w:rFonts w:ascii="Palatino Linotype" w:hAnsi="Palatino Linotype"/>
          <w:i/>
          <w:sz w:val="22"/>
          <w:szCs w:val="22"/>
          <w:lang w:val="es-ES"/>
        </w:rPr>
      </w:pPr>
      <w:r w:rsidRPr="00B812A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B812A8">
        <w:rPr>
          <w:rFonts w:ascii="Palatino Linotype" w:hAnsi="Palatino Linotype"/>
          <w:b/>
          <w:i/>
          <w:sz w:val="22"/>
          <w:szCs w:val="22"/>
          <w:lang w:val="es-ES"/>
        </w:rPr>
        <w:t>”</w:t>
      </w:r>
    </w:p>
    <w:p w:rsidR="00DA5ADC" w:rsidRPr="00B812A8" w:rsidRDefault="00DA5ADC" w:rsidP="00DA5ADC">
      <w:pPr>
        <w:spacing w:line="276" w:lineRule="auto"/>
        <w:ind w:left="851" w:right="992"/>
        <w:jc w:val="both"/>
        <w:rPr>
          <w:rFonts w:ascii="Palatino Linotype" w:hAnsi="Palatino Linotype"/>
          <w:sz w:val="22"/>
          <w:szCs w:val="22"/>
          <w:lang w:val="es-ES"/>
        </w:rPr>
      </w:pPr>
      <w:r w:rsidRPr="00B812A8">
        <w:rPr>
          <w:rFonts w:ascii="Palatino Linotype" w:hAnsi="Palatino Linotype"/>
          <w:sz w:val="22"/>
          <w:szCs w:val="22"/>
          <w:lang w:val="es-ES"/>
        </w:rPr>
        <w:t>(Énfasis añadido)</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t>Por otra parte, del contenido del artículo 1 de la Constitución Política de los Estados Unidos Mexicanos, se destaca lo siguiente:</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b/>
          <w:i/>
          <w:sz w:val="22"/>
          <w:szCs w:val="22"/>
          <w:lang w:val="es-ES"/>
        </w:rPr>
        <w:t>“Artículo 1o</w:t>
      </w:r>
      <w:r w:rsidRPr="00B812A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A5ADC" w:rsidRPr="00B812A8" w:rsidRDefault="00DA5ADC" w:rsidP="00DA5ADC">
      <w:pPr>
        <w:spacing w:line="276" w:lineRule="auto"/>
        <w:ind w:left="851" w:right="992"/>
        <w:jc w:val="both"/>
        <w:rPr>
          <w:rFonts w:ascii="Palatino Linotype" w:hAnsi="Palatino Linotype" w:cs="Arial"/>
          <w:b/>
          <w:i/>
          <w:sz w:val="22"/>
          <w:szCs w:val="22"/>
          <w:lang w:val="es-ES"/>
        </w:rPr>
      </w:pPr>
      <w:r w:rsidRPr="00B812A8">
        <w:rPr>
          <w:rFonts w:ascii="Palatino Linotype" w:hAnsi="Palatino Linotype" w:cs="Arial"/>
          <w:b/>
          <w:i/>
          <w:sz w:val="22"/>
          <w:szCs w:val="22"/>
          <w:u w:val="single"/>
          <w:lang w:val="es-ES"/>
        </w:rPr>
        <w:t>Las normas relativas a los derechos humanos se interpretarán</w:t>
      </w:r>
      <w:r w:rsidRPr="00B812A8">
        <w:rPr>
          <w:rFonts w:ascii="Palatino Linotype" w:hAnsi="Palatino Linotype" w:cs="Arial"/>
          <w:i/>
          <w:sz w:val="22"/>
          <w:szCs w:val="22"/>
          <w:lang w:val="es-ES"/>
        </w:rPr>
        <w:t xml:space="preserve"> de conformidad con esta Constitución y con los tratados internacionales de la </w:t>
      </w:r>
      <w:r w:rsidRPr="00B812A8">
        <w:rPr>
          <w:rFonts w:ascii="Palatino Linotype" w:hAnsi="Palatino Linotype" w:cs="Arial"/>
          <w:b/>
          <w:i/>
          <w:sz w:val="22"/>
          <w:szCs w:val="22"/>
          <w:lang w:val="es-ES"/>
        </w:rPr>
        <w:t xml:space="preserve">materia </w:t>
      </w:r>
      <w:r w:rsidRPr="00B812A8">
        <w:rPr>
          <w:rFonts w:ascii="Palatino Linotype" w:hAnsi="Palatino Linotype" w:cs="Arial"/>
          <w:b/>
          <w:i/>
          <w:sz w:val="22"/>
          <w:szCs w:val="22"/>
          <w:u w:val="single"/>
          <w:lang w:val="es-ES"/>
        </w:rPr>
        <w:t>favoreciendo en todo tiempo a las personas la protección más amplia</w:t>
      </w:r>
      <w:r w:rsidRPr="00B812A8">
        <w:rPr>
          <w:rFonts w:ascii="Palatino Linotype" w:hAnsi="Palatino Linotype" w:cs="Arial"/>
          <w:b/>
          <w:i/>
          <w:sz w:val="22"/>
          <w:szCs w:val="22"/>
          <w:lang w:val="es-ES"/>
        </w:rPr>
        <w:t>.</w:t>
      </w:r>
    </w:p>
    <w:p w:rsidR="00DA5ADC" w:rsidRPr="00B812A8" w:rsidRDefault="00DA5ADC" w:rsidP="00DA5ADC">
      <w:pPr>
        <w:spacing w:line="276" w:lineRule="auto"/>
        <w:ind w:left="851" w:right="992"/>
        <w:jc w:val="both"/>
        <w:rPr>
          <w:rFonts w:ascii="Palatino Linotype" w:hAnsi="Palatino Linotype" w:cs="Arial"/>
          <w:i/>
          <w:sz w:val="22"/>
          <w:szCs w:val="22"/>
          <w:lang w:val="es-ES"/>
        </w:rPr>
      </w:pPr>
      <w:r w:rsidRPr="00B812A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812A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B812A8">
        <w:rPr>
          <w:rFonts w:ascii="Palatino Linotype" w:hAnsi="Palatino Linotype" w:cs="Arial"/>
          <w:b/>
          <w:i/>
          <w:sz w:val="22"/>
          <w:szCs w:val="22"/>
          <w:lang w:val="es-ES"/>
        </w:rPr>
        <w:t>”</w:t>
      </w:r>
    </w:p>
    <w:p w:rsidR="00DA5ADC" w:rsidRPr="00B812A8" w:rsidRDefault="00DA5ADC" w:rsidP="00DA5ADC">
      <w:pPr>
        <w:spacing w:line="276" w:lineRule="auto"/>
        <w:ind w:left="851" w:right="992"/>
        <w:jc w:val="both"/>
        <w:rPr>
          <w:rFonts w:ascii="Palatino Linotype" w:hAnsi="Palatino Linotype"/>
          <w:sz w:val="22"/>
          <w:szCs w:val="22"/>
          <w:lang w:val="es-ES"/>
        </w:rPr>
      </w:pPr>
      <w:r w:rsidRPr="00B812A8">
        <w:rPr>
          <w:rFonts w:ascii="Palatino Linotype" w:hAnsi="Palatino Linotype"/>
          <w:sz w:val="22"/>
          <w:szCs w:val="22"/>
          <w:lang w:val="es-ES"/>
        </w:rPr>
        <w:t>(Énfasis añadido)</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rsidR="00DA5ADC" w:rsidRPr="00B812A8" w:rsidRDefault="00DA5ADC" w:rsidP="00DA5ADC">
      <w:pPr>
        <w:spacing w:before="240" w:after="240" w:line="276" w:lineRule="auto"/>
        <w:ind w:left="851" w:right="992"/>
        <w:jc w:val="both"/>
        <w:rPr>
          <w:rFonts w:ascii="Palatino Linotype" w:hAnsi="Palatino Linotype" w:cs="Arial"/>
          <w:i/>
          <w:sz w:val="22"/>
          <w:szCs w:val="22"/>
          <w:lang w:val="es-ES"/>
        </w:rPr>
      </w:pPr>
      <w:r w:rsidRPr="00B812A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B812A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812A8">
        <w:rPr>
          <w:rFonts w:ascii="Palatino Linotype" w:hAnsi="Palatino Linotype"/>
          <w:b/>
          <w:lang w:val="es-ES"/>
        </w:rPr>
        <w:t>RECURRENTE,</w:t>
      </w:r>
      <w:r w:rsidRPr="00B812A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B812A8">
        <w:rPr>
          <w:rFonts w:ascii="Palatino Linotype" w:hAnsi="Palatino Linotype"/>
          <w:lang w:val="es-ES"/>
        </w:rPr>
        <w:lastRenderedPageBreak/>
        <w:t>limitar un derecho humano, como lo es el derecho de acceso a la información pública, por una cuestión procedimental.</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t>En consecuencia, dado lo expuesto y fundado con anterioridad, se estima que el requisito relativo al nombre del</w:t>
      </w:r>
      <w:r w:rsidRPr="00B812A8">
        <w:rPr>
          <w:rFonts w:ascii="Palatino Linotype" w:hAnsi="Palatino Linotype"/>
          <w:b/>
          <w:lang w:val="es-ES"/>
        </w:rPr>
        <w:t xml:space="preserve"> RECURRENTE</w:t>
      </w:r>
      <w:r w:rsidRPr="00B812A8">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812A8">
        <w:rPr>
          <w:rFonts w:ascii="Palatino Linotype" w:hAnsi="Palatino Linotype"/>
          <w:b/>
          <w:lang w:val="es-ES"/>
        </w:rPr>
        <w:t>EL RECURRENTE</w:t>
      </w:r>
      <w:r w:rsidRPr="00B812A8">
        <w:rPr>
          <w:rFonts w:ascii="Palatino Linotype" w:hAnsi="Palatino Linotype"/>
          <w:lang w:val="es-ES"/>
        </w:rPr>
        <w:t>, es la misma persona que realizó la solicitud de acceso a la información pública que ahora se impugna.</w:t>
      </w:r>
    </w:p>
    <w:p w:rsidR="00DA5ADC" w:rsidRPr="00B812A8" w:rsidRDefault="00DA5ADC" w:rsidP="00DA5ADC">
      <w:pPr>
        <w:spacing w:before="240" w:after="240" w:line="360" w:lineRule="auto"/>
        <w:jc w:val="both"/>
        <w:rPr>
          <w:rFonts w:ascii="Palatino Linotype" w:hAnsi="Palatino Linotype"/>
          <w:lang w:val="es-ES"/>
        </w:rPr>
      </w:pPr>
      <w:r w:rsidRPr="00B812A8">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B812A8">
        <w:rPr>
          <w:rFonts w:ascii="Palatino Linotype" w:hAnsi="Palatino Linotype"/>
          <w:b/>
          <w:lang w:val="es-ES"/>
        </w:rPr>
        <w:t>RECURRENTE</w:t>
      </w:r>
      <w:r w:rsidRPr="00B812A8">
        <w:rPr>
          <w:rFonts w:ascii="Palatino Linotype" w:hAnsi="Palatino Linotype"/>
          <w:lang w:val="es-ES"/>
        </w:rPr>
        <w:t xml:space="preserve">; por lo que, en el presente caso, al haber sido presentado el recurso de revisión vía </w:t>
      </w:r>
      <w:r w:rsidRPr="00B812A8">
        <w:rPr>
          <w:rFonts w:ascii="Palatino Linotype" w:hAnsi="Palatino Linotype"/>
          <w:b/>
          <w:lang w:val="es-ES"/>
        </w:rPr>
        <w:t>SAIMEX</w:t>
      </w:r>
      <w:r w:rsidRPr="00B812A8">
        <w:rPr>
          <w:rFonts w:ascii="Palatino Linotype" w:hAnsi="Palatino Linotype"/>
          <w:lang w:val="es-ES"/>
        </w:rPr>
        <w:t>, dicho requisito resulta innecesario.</w:t>
      </w:r>
    </w:p>
    <w:p w:rsidR="00AF4E71" w:rsidRPr="00B812A8" w:rsidRDefault="002D1993" w:rsidP="0053462D">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B812A8">
        <w:rPr>
          <w:rFonts w:ascii="Palatino Linotype" w:hAnsi="Palatino Linotype" w:cs="Arial"/>
          <w:b/>
        </w:rPr>
        <w:t>Estudio y resolución del asunto</w:t>
      </w:r>
      <w:r w:rsidR="00794688" w:rsidRPr="00B812A8">
        <w:rPr>
          <w:rFonts w:ascii="Palatino Linotype" w:hAnsi="Palatino Linotype" w:cs="Arial"/>
          <w:b/>
          <w:color w:val="000000" w:themeColor="text1"/>
        </w:rPr>
        <w:t>.</w:t>
      </w:r>
      <w:r w:rsidR="006D5B72" w:rsidRPr="00B812A8">
        <w:rPr>
          <w:rFonts w:ascii="Palatino Linotype" w:hAnsi="Palatino Linotype" w:cs="Arial"/>
          <w:b/>
          <w:color w:val="000000" w:themeColor="text1"/>
        </w:rPr>
        <w:t xml:space="preserve"> </w:t>
      </w:r>
      <w:r w:rsidR="00501858" w:rsidRPr="00B812A8">
        <w:rPr>
          <w:rFonts w:ascii="Palatino Linotype" w:hAnsi="Palatino Linotype" w:cs="Arial"/>
          <w:color w:val="000000" w:themeColor="text1"/>
        </w:rPr>
        <w:t xml:space="preserve">Tal y como fue referido en los Resultandos de la presente resolución, el particular requirió del </w:t>
      </w:r>
      <w:r w:rsidR="00501858" w:rsidRPr="00B812A8">
        <w:rPr>
          <w:rFonts w:ascii="Palatino Linotype" w:hAnsi="Palatino Linotype" w:cs="Arial"/>
          <w:b/>
          <w:color w:val="000000" w:themeColor="text1"/>
        </w:rPr>
        <w:t>SUJETO OBLIGADO</w:t>
      </w:r>
      <w:r w:rsidR="006F35CB" w:rsidRPr="00B812A8">
        <w:rPr>
          <w:rFonts w:ascii="Palatino Linotype" w:hAnsi="Palatino Linotype" w:cs="Arial"/>
          <w:b/>
          <w:color w:val="000000" w:themeColor="text1"/>
        </w:rPr>
        <w:t xml:space="preserve"> </w:t>
      </w:r>
      <w:r w:rsidR="000D1F2E" w:rsidRPr="00B812A8">
        <w:rPr>
          <w:rFonts w:ascii="Palatino Linotype" w:hAnsi="Palatino Linotype" w:cs="Arial"/>
          <w:color w:val="000000" w:themeColor="text1"/>
        </w:rPr>
        <w:t>las licencias de funcionamiento expedidas en el mes de junio de 2019</w:t>
      </w:r>
      <w:r w:rsidR="00501858" w:rsidRPr="00B812A8">
        <w:rPr>
          <w:rFonts w:ascii="Palatino Linotype" w:hAnsi="Palatino Linotype" w:cs="Arial"/>
          <w:color w:val="000000" w:themeColor="text1"/>
        </w:rPr>
        <w:t>.</w:t>
      </w:r>
    </w:p>
    <w:p w:rsidR="00AF4E71" w:rsidRPr="00B812A8"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812A8">
        <w:rPr>
          <w:rFonts w:ascii="Palatino Linotype" w:hAnsi="Palatino Linotype" w:cs="Arial"/>
        </w:rPr>
        <w:lastRenderedPageBreak/>
        <w:t xml:space="preserve">Al respecto, </w:t>
      </w:r>
      <w:r w:rsidRPr="00B812A8">
        <w:rPr>
          <w:rFonts w:ascii="Palatino Linotype" w:hAnsi="Palatino Linotype" w:cs="Arial"/>
          <w:b/>
        </w:rPr>
        <w:t>EL SUJETO OBLIGADO</w:t>
      </w:r>
      <w:r w:rsidRPr="00B812A8">
        <w:rPr>
          <w:rFonts w:ascii="Palatino Linotype" w:hAnsi="Palatino Linotype" w:cs="Arial"/>
        </w:rPr>
        <w:t xml:space="preserve"> </w:t>
      </w:r>
      <w:r w:rsidR="006F35CB" w:rsidRPr="00B812A8">
        <w:rPr>
          <w:rFonts w:ascii="Palatino Linotype" w:hAnsi="Palatino Linotype" w:cs="Arial"/>
        </w:rPr>
        <w:t xml:space="preserve">respondió al particular que </w:t>
      </w:r>
      <w:r w:rsidR="000D1F2E" w:rsidRPr="00B812A8">
        <w:rPr>
          <w:rFonts w:ascii="Palatino Linotype" w:hAnsi="Palatino Linotype" w:cs="Arial"/>
        </w:rPr>
        <w:t>de conformidad con el archivo de la Dirección de Desarrollo Económico se registró un refrendo comercial, adjuntando para tal efecto un permiso, en aparente versión pública, sin que pueda advertirse el objeto del mismo</w:t>
      </w:r>
      <w:r w:rsidR="006F35CB" w:rsidRPr="00B812A8">
        <w:rPr>
          <w:rFonts w:ascii="Palatino Linotype" w:hAnsi="Palatino Linotype" w:cs="Arial"/>
        </w:rPr>
        <w:t>.</w:t>
      </w:r>
    </w:p>
    <w:p w:rsidR="004773C3" w:rsidRPr="00B812A8" w:rsidRDefault="00501858" w:rsidP="004773C3">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812A8">
        <w:rPr>
          <w:rFonts w:ascii="Palatino Linotype" w:hAnsi="Palatino Linotype" w:cs="Arial"/>
        </w:rPr>
        <w:t xml:space="preserve">Inconforme con dicha respuesta, el hoy </w:t>
      </w:r>
      <w:r w:rsidRPr="00B812A8">
        <w:rPr>
          <w:rFonts w:ascii="Palatino Linotype" w:hAnsi="Palatino Linotype" w:cs="Arial"/>
          <w:b/>
        </w:rPr>
        <w:t>RECURRENTE</w:t>
      </w:r>
      <w:r w:rsidRPr="00B812A8">
        <w:rPr>
          <w:rFonts w:ascii="Palatino Linotype" w:hAnsi="Palatino Linotype" w:cs="Arial"/>
        </w:rPr>
        <w:t xml:space="preserve"> interpuso el medio de defensa de mérito, en el cual argumentó que </w:t>
      </w:r>
      <w:r w:rsidR="004773C3" w:rsidRPr="00B812A8">
        <w:rPr>
          <w:rFonts w:ascii="Palatino Linotype" w:hAnsi="Palatino Linotype" w:cs="Arial"/>
        </w:rPr>
        <w:t xml:space="preserve">el archivo remitido se encontraba corrompido por un virus; así, las cosas, este Instituto advirtió que efectivamente puede abrirse el contenido del archivo en comento; empero, se infiere que el particular no pudo visualizarlo; por lo que, esta Autoridad suple la deficiencia en que incurre y determina que se inconforma con la respuesta del </w:t>
      </w:r>
      <w:r w:rsidR="004773C3" w:rsidRPr="00B812A8">
        <w:rPr>
          <w:rFonts w:ascii="Palatino Linotype" w:hAnsi="Palatino Linotype" w:cs="Arial"/>
          <w:b/>
        </w:rPr>
        <w:t>SUJETO OBLIGADO</w:t>
      </w:r>
      <w:r w:rsidR="004773C3" w:rsidRPr="00B812A8">
        <w:rPr>
          <w:rFonts w:ascii="Palatino Linotype" w:hAnsi="Palatino Linotype" w:cs="Arial"/>
        </w:rPr>
        <w:t>, en términos de lo dispuesto por los artículos 13 y 181, cuarto párrafo de la Ley de Transparencia y Acceso a la Información Pública del Estado de México y Municipios.</w:t>
      </w:r>
    </w:p>
    <w:p w:rsidR="004773C3" w:rsidRPr="00B812A8" w:rsidRDefault="004773C3" w:rsidP="004773C3">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B812A8">
        <w:rPr>
          <w:rFonts w:ascii="Palatino Linotype" w:hAnsi="Palatino Linotype" w:cs="Arial"/>
        </w:rPr>
        <w:t xml:space="preserve">Asimismo, refirió que: </w:t>
      </w:r>
      <w:r w:rsidRPr="00B812A8">
        <w:rPr>
          <w:rFonts w:ascii="Palatino Linotype" w:hAnsi="Palatino Linotype" w:cs="Arial"/>
          <w:i/>
        </w:rPr>
        <w:t>“OTRO INTENTO DEL PRIAN PARA NO INFORMARNOS DE SUS ACTIVIDADES”</w:t>
      </w:r>
      <w:r w:rsidRPr="00B812A8">
        <w:rPr>
          <w:rFonts w:ascii="Palatino Linotype" w:hAnsi="Palatino Linotype" w:cs="Arial"/>
        </w:rPr>
        <w:t xml:space="preserve"> (Sic);</w:t>
      </w:r>
      <w:r w:rsidRPr="00B812A8">
        <w:rPr>
          <w:rFonts w:ascii="Palatino Linotype" w:hAnsi="Palatino Linotype" w:cs="Arial"/>
          <w:color w:val="000000" w:themeColor="text1"/>
        </w:rPr>
        <w:t xml:space="preserve"> manifestaciones que, en este acto, se declaran inatendibles por este Instituto, puesto que constituyen un Derecho a la Libre Expresión, debido a que es inviolable la libertad de difundir opiniones, información e ideas, a través de cualquier medio.</w:t>
      </w:r>
    </w:p>
    <w:p w:rsidR="004773C3" w:rsidRPr="00B812A8" w:rsidRDefault="004773C3" w:rsidP="004773C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B812A8">
        <w:rPr>
          <w:rFonts w:ascii="Palatino Linotype" w:hAnsi="Palatino Linotype" w:cs="Arial"/>
          <w:color w:val="000000" w:themeColor="text1"/>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w:t>
      </w:r>
      <w:r w:rsidRPr="00B812A8">
        <w:rPr>
          <w:rFonts w:ascii="Palatino Linotype" w:hAnsi="Palatino Linotype" w:cs="Arial"/>
          <w:color w:val="000000" w:themeColor="text1"/>
        </w:rPr>
        <w:lastRenderedPageBreak/>
        <w:t>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2369F5" w:rsidRPr="00B812A8" w:rsidRDefault="002369F5"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812A8">
        <w:rPr>
          <w:rFonts w:ascii="Palatino Linotype" w:hAnsi="Palatino Linotype" w:cs="Arial"/>
        </w:rPr>
        <w:t xml:space="preserve">Cabe destacarse, que </w:t>
      </w:r>
      <w:r w:rsidRPr="00B812A8">
        <w:rPr>
          <w:rFonts w:ascii="Palatino Linotype" w:hAnsi="Palatino Linotype" w:cs="Arial"/>
          <w:b/>
        </w:rPr>
        <w:t>EL SUJETO OBLIGADO</w:t>
      </w:r>
      <w:r w:rsidRPr="00B812A8">
        <w:rPr>
          <w:rFonts w:ascii="Palatino Linotype" w:hAnsi="Palatino Linotype" w:cs="Arial"/>
        </w:rPr>
        <w:t xml:space="preserve"> no rindió su Informe Justificado; por su parte, </w:t>
      </w:r>
      <w:r w:rsidRPr="00B812A8">
        <w:rPr>
          <w:rFonts w:ascii="Palatino Linotype" w:hAnsi="Palatino Linotype" w:cs="Arial"/>
          <w:b/>
        </w:rPr>
        <w:t>EL RECURRENTE</w:t>
      </w:r>
      <w:r w:rsidRPr="00B812A8">
        <w:rPr>
          <w:rFonts w:ascii="Palatino Linotype" w:hAnsi="Palatino Linotype" w:cs="Arial"/>
        </w:rPr>
        <w:t xml:space="preserve"> no presentó manifestaciones, alegatos ni ofreció los medios de prueba que a su derecho convinieran</w:t>
      </w:r>
    </w:p>
    <w:p w:rsidR="00AF4E71" w:rsidRPr="00B812A8"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812A8">
        <w:rPr>
          <w:rFonts w:ascii="Palatino Linotype" w:hAnsi="Palatino Linotype" w:cs="Arial"/>
        </w:rPr>
        <w:t xml:space="preserve">Bajo ese contexto, este Instituto analizó la totalidad de constancias que integran el expediente electrónico del </w:t>
      </w:r>
      <w:r w:rsidRPr="00B812A8">
        <w:rPr>
          <w:rFonts w:ascii="Palatino Linotype" w:hAnsi="Palatino Linotype" w:cs="Arial"/>
          <w:b/>
        </w:rPr>
        <w:t>SAIMEX</w:t>
      </w:r>
      <w:r w:rsidRPr="00B812A8">
        <w:rPr>
          <w:rFonts w:ascii="Palatino Linotype" w:hAnsi="Palatino Linotype" w:cs="Arial"/>
        </w:rPr>
        <w:t xml:space="preserve"> y advirtió que las razones o motivos de inconformidad hechos valer por </w:t>
      </w:r>
      <w:r w:rsidRPr="00B812A8">
        <w:rPr>
          <w:rFonts w:ascii="Palatino Linotype" w:hAnsi="Palatino Linotype" w:cs="Arial"/>
          <w:b/>
        </w:rPr>
        <w:t>EL RECURRENTE</w:t>
      </w:r>
      <w:r w:rsidRPr="00B812A8">
        <w:rPr>
          <w:rFonts w:ascii="Palatino Linotype" w:hAnsi="Palatino Linotype" w:cs="Arial"/>
        </w:rPr>
        <w:t xml:space="preserve"> devienen </w:t>
      </w:r>
      <w:r w:rsidR="004773C3" w:rsidRPr="00B812A8">
        <w:rPr>
          <w:rFonts w:ascii="Palatino Linotype" w:hAnsi="Palatino Linotype" w:cs="Arial"/>
          <w:b/>
        </w:rPr>
        <w:t>parcialmente f</w:t>
      </w:r>
      <w:r w:rsidRPr="00B812A8">
        <w:rPr>
          <w:rFonts w:ascii="Palatino Linotype" w:hAnsi="Palatino Linotype" w:cs="Arial"/>
          <w:b/>
        </w:rPr>
        <w:t>undados</w:t>
      </w:r>
      <w:r w:rsidRPr="00B812A8">
        <w:rPr>
          <w:rFonts w:ascii="Palatino Linotype" w:hAnsi="Palatino Linotype" w:cs="Arial"/>
        </w:rPr>
        <w:t xml:space="preserve"> y suficientes para </w:t>
      </w:r>
      <w:r w:rsidR="00661688" w:rsidRPr="00B812A8">
        <w:rPr>
          <w:rFonts w:ascii="Palatino Linotype" w:hAnsi="Palatino Linotype" w:cs="Arial"/>
          <w:b/>
        </w:rPr>
        <w:t>MODIFICAR</w:t>
      </w:r>
      <w:r w:rsidRPr="00B812A8">
        <w:rPr>
          <w:rFonts w:ascii="Palatino Linotype" w:hAnsi="Palatino Linotype" w:cs="Arial"/>
        </w:rPr>
        <w:t xml:space="preserve"> la respuesta del </w:t>
      </w:r>
      <w:r w:rsidRPr="00B812A8">
        <w:rPr>
          <w:rFonts w:ascii="Palatino Linotype" w:hAnsi="Palatino Linotype" w:cs="Arial"/>
          <w:b/>
        </w:rPr>
        <w:t>SUJETO OBLIGADO</w:t>
      </w:r>
      <w:r w:rsidRPr="00B812A8">
        <w:rPr>
          <w:rFonts w:ascii="Palatino Linotype" w:hAnsi="Palatino Linotype" w:cs="Arial"/>
        </w:rPr>
        <w:t>, en atención a las Consideraciones de hecho y de derecho siguientes:</w:t>
      </w:r>
    </w:p>
    <w:p w:rsidR="00A61C4B" w:rsidRPr="00B812A8" w:rsidRDefault="00A61C4B" w:rsidP="00A61C4B">
      <w:pPr>
        <w:spacing w:before="100" w:beforeAutospacing="1" w:after="100" w:afterAutospacing="1" w:line="360" w:lineRule="auto"/>
        <w:jc w:val="both"/>
        <w:rPr>
          <w:rFonts w:ascii="Palatino Linotype" w:hAnsi="Palatino Linotype" w:cs="Arial"/>
          <w:lang w:val="es-ES_tradnl"/>
        </w:rPr>
      </w:pPr>
      <w:r w:rsidRPr="00B812A8">
        <w:rPr>
          <w:rFonts w:ascii="Palatino Linotype" w:eastAsia="Calibri" w:hAnsi="Palatino Linotype" w:cs="Arial"/>
        </w:rPr>
        <w:t xml:space="preserve">Primeramente, este Instituto </w:t>
      </w:r>
      <w:r w:rsidRPr="00B812A8">
        <w:rPr>
          <w:rFonts w:ascii="Palatino Linotype" w:hAnsi="Palatino Linotype"/>
        </w:rPr>
        <w:t xml:space="preserve">precisa que se obvia el análisis de la competencia por parte del </w:t>
      </w:r>
      <w:r w:rsidRPr="00B812A8">
        <w:rPr>
          <w:rFonts w:ascii="Palatino Linotype" w:hAnsi="Palatino Linotype"/>
          <w:b/>
        </w:rPr>
        <w:t>SUJETO OBLIGADO</w:t>
      </w:r>
      <w:r w:rsidRPr="00B812A8">
        <w:rPr>
          <w:rFonts w:ascii="Palatino Linotype" w:hAnsi="Palatino Linotype"/>
        </w:rPr>
        <w:t xml:space="preserve">, para generar, administrar o poseer la información solicitada, dado que éste ha asumido la misma, en razón de que en su respuesta informó que </w:t>
      </w:r>
      <w:r w:rsidR="004773C3" w:rsidRPr="00B812A8">
        <w:rPr>
          <w:rFonts w:ascii="Palatino Linotype" w:hAnsi="Palatino Linotype"/>
        </w:rPr>
        <w:t>en el periodo aducido se realizó 1 refrendo comercial, adjuntando un archivo en supuesta versión pública</w:t>
      </w:r>
      <w:r w:rsidRPr="00B812A8">
        <w:rPr>
          <w:rFonts w:ascii="Palatino Linotype" w:hAnsi="Palatino Linotype"/>
        </w:rPr>
        <w:t>.</w:t>
      </w:r>
    </w:p>
    <w:p w:rsidR="00A61C4B" w:rsidRPr="00B812A8" w:rsidRDefault="00A61C4B" w:rsidP="00A61C4B">
      <w:pPr>
        <w:spacing w:before="240" w:after="240" w:line="360" w:lineRule="auto"/>
        <w:jc w:val="both"/>
        <w:rPr>
          <w:rFonts w:ascii="Palatino Linotype" w:hAnsi="Palatino Linotype"/>
        </w:rPr>
      </w:pPr>
      <w:r w:rsidRPr="00B812A8">
        <w:rPr>
          <w:rFonts w:ascii="Palatino Linotype" w:hAnsi="Palatino Linotype"/>
        </w:rPr>
        <w:t xml:space="preserve">En efecto, el hecho de que </w:t>
      </w:r>
      <w:r w:rsidRPr="00B812A8">
        <w:rPr>
          <w:rFonts w:ascii="Palatino Linotype" w:hAnsi="Palatino Linotype"/>
          <w:b/>
        </w:rPr>
        <w:t>EL SUJETO OBLIGADO</w:t>
      </w:r>
      <w:r w:rsidRPr="00B812A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A61C4B" w:rsidRPr="00B812A8" w:rsidRDefault="00A61C4B" w:rsidP="00A61C4B">
      <w:pPr>
        <w:tabs>
          <w:tab w:val="left" w:pos="851"/>
          <w:tab w:val="left" w:pos="8505"/>
        </w:tabs>
        <w:ind w:left="851" w:right="902"/>
        <w:jc w:val="both"/>
        <w:rPr>
          <w:rFonts w:ascii="Palatino Linotype" w:hAnsi="Palatino Linotype" w:cs="Arial"/>
          <w:i/>
          <w:sz w:val="22"/>
          <w:szCs w:val="22"/>
        </w:rPr>
      </w:pPr>
      <w:r w:rsidRPr="00B812A8">
        <w:rPr>
          <w:rFonts w:ascii="Palatino Linotype" w:hAnsi="Palatino Linotype" w:cs="Arial"/>
          <w:i/>
          <w:sz w:val="22"/>
          <w:szCs w:val="22"/>
        </w:rPr>
        <w:lastRenderedPageBreak/>
        <w:t>“</w:t>
      </w:r>
      <w:r w:rsidRPr="00B812A8">
        <w:rPr>
          <w:rFonts w:ascii="Palatino Linotype" w:hAnsi="Palatino Linotype" w:cs="Arial"/>
          <w:b/>
          <w:i/>
          <w:sz w:val="22"/>
          <w:szCs w:val="22"/>
        </w:rPr>
        <w:t>Artículo 12.</w:t>
      </w:r>
      <w:r w:rsidRPr="00B812A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A61C4B" w:rsidRPr="00B812A8" w:rsidRDefault="00A61C4B" w:rsidP="00A61C4B">
      <w:pPr>
        <w:ind w:left="851" w:right="902"/>
        <w:jc w:val="both"/>
        <w:rPr>
          <w:rFonts w:ascii="Palatino Linotype" w:hAnsi="Palatino Linotype" w:cs="Arial"/>
          <w:i/>
          <w:sz w:val="22"/>
          <w:szCs w:val="22"/>
        </w:rPr>
      </w:pPr>
      <w:r w:rsidRPr="00B812A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61C4B" w:rsidRPr="00B812A8" w:rsidRDefault="00A61C4B" w:rsidP="00A61C4B">
      <w:pPr>
        <w:spacing w:before="240" w:after="240" w:line="360" w:lineRule="auto"/>
        <w:jc w:val="both"/>
      </w:pPr>
      <w:r w:rsidRPr="00B812A8">
        <w:rPr>
          <w:rFonts w:ascii="Palatino Linotype" w:hAnsi="Palatino Linotype"/>
        </w:rPr>
        <w:t xml:space="preserve">Así, el estudio de la naturaleza jurídica de la información pública solicitada, tiene por objeto determinar si ésta la genera, posee o administra </w:t>
      </w:r>
      <w:r w:rsidRPr="00B812A8">
        <w:rPr>
          <w:rFonts w:ascii="Palatino Linotype" w:hAnsi="Palatino Linotype"/>
          <w:b/>
        </w:rPr>
        <w:t>EL SUJETO OBLIGADO</w:t>
      </w:r>
      <w:r w:rsidRPr="00B812A8">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B812A8">
        <w:t xml:space="preserve"> </w:t>
      </w:r>
    </w:p>
    <w:p w:rsidR="00A61C4B" w:rsidRPr="00B812A8" w:rsidRDefault="00A61C4B" w:rsidP="00A61C4B">
      <w:pPr>
        <w:spacing w:before="100" w:beforeAutospacing="1" w:after="100" w:afterAutospacing="1" w:line="360" w:lineRule="auto"/>
        <w:jc w:val="both"/>
        <w:rPr>
          <w:rFonts w:ascii="Palatino Linotype" w:hAnsi="Palatino Linotype"/>
        </w:rPr>
      </w:pPr>
      <w:r w:rsidRPr="00B812A8">
        <w:rPr>
          <w:rFonts w:ascii="Palatino Linotype" w:hAnsi="Palatino Linotype"/>
        </w:rPr>
        <w:t xml:space="preserve">Asimismo, no se omite comentar que, al haber existido un pronunciamiento por parte del </w:t>
      </w:r>
      <w:r w:rsidRPr="00B812A8">
        <w:rPr>
          <w:rFonts w:ascii="Palatino Linotype" w:hAnsi="Palatino Linotype"/>
          <w:b/>
        </w:rPr>
        <w:t>SUJETO OBLIGADO</w:t>
      </w:r>
      <w:r w:rsidRPr="00B812A8">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A61C4B" w:rsidRPr="00B812A8" w:rsidRDefault="00A61C4B" w:rsidP="00A61C4B">
      <w:pPr>
        <w:spacing w:before="100" w:beforeAutospacing="1" w:after="100" w:afterAutospacing="1" w:line="360" w:lineRule="auto"/>
        <w:jc w:val="both"/>
        <w:rPr>
          <w:rFonts w:ascii="Palatino Linotype" w:hAnsi="Palatino Linotype" w:cs="Arial"/>
        </w:rPr>
      </w:pPr>
      <w:r w:rsidRPr="00B812A8">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A61C4B" w:rsidRPr="00B812A8" w:rsidRDefault="00A61C4B" w:rsidP="00A61C4B">
      <w:pPr>
        <w:ind w:left="709" w:right="760"/>
        <w:jc w:val="both"/>
        <w:rPr>
          <w:rFonts w:ascii="Palatino Linotype" w:hAnsi="Palatino Linotype" w:cs="Arial"/>
          <w:i/>
          <w:sz w:val="22"/>
        </w:rPr>
      </w:pPr>
      <w:r w:rsidRPr="00B812A8">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B812A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A61C4B" w:rsidRPr="00B812A8" w:rsidRDefault="00A61C4B" w:rsidP="00A61C4B">
      <w:pPr>
        <w:ind w:left="709" w:right="757"/>
        <w:jc w:val="both"/>
        <w:rPr>
          <w:rFonts w:ascii="Palatino Linotype" w:hAnsi="Palatino Linotype" w:cs="Arial"/>
          <w:b/>
          <w:i/>
          <w:sz w:val="22"/>
        </w:rPr>
      </w:pPr>
      <w:r w:rsidRPr="00B812A8">
        <w:rPr>
          <w:rFonts w:ascii="Palatino Linotype" w:hAnsi="Palatino Linotype" w:cs="Arial"/>
          <w:i/>
          <w:sz w:val="22"/>
        </w:rPr>
        <w:t>Criterio 31/10</w:t>
      </w:r>
      <w:r w:rsidRPr="00B812A8">
        <w:rPr>
          <w:rFonts w:ascii="Palatino Linotype" w:hAnsi="Palatino Linotype" w:cs="Arial"/>
          <w:b/>
          <w:i/>
          <w:sz w:val="22"/>
        </w:rPr>
        <w:t>”</w:t>
      </w:r>
      <w:r w:rsidRPr="00B812A8">
        <w:rPr>
          <w:rFonts w:ascii="Palatino Linotype" w:hAnsi="Palatino Linotype" w:cs="Arial"/>
          <w:i/>
          <w:sz w:val="22"/>
        </w:rPr>
        <w:t xml:space="preserve"> (sic)</w:t>
      </w:r>
    </w:p>
    <w:p w:rsidR="00A61C4B" w:rsidRPr="00B812A8" w:rsidRDefault="00A61C4B" w:rsidP="00765288">
      <w:pPr>
        <w:spacing w:before="100" w:beforeAutospacing="1" w:after="100" w:afterAutospacing="1" w:line="360" w:lineRule="auto"/>
        <w:jc w:val="both"/>
        <w:rPr>
          <w:rFonts w:ascii="Palatino Linotype" w:eastAsia="Calibri" w:hAnsi="Palatino Linotype"/>
          <w:szCs w:val="22"/>
          <w:lang w:eastAsia="en-US"/>
        </w:rPr>
      </w:pPr>
      <w:r w:rsidRPr="00B812A8">
        <w:rPr>
          <w:rFonts w:ascii="Palatino Linotype" w:eastAsia="Calibri" w:hAnsi="Palatino Linotype"/>
          <w:szCs w:val="22"/>
          <w:lang w:eastAsia="en-US"/>
        </w:rPr>
        <w:t xml:space="preserve">Una vez apuntado lo anterior, es de señalarse que la respuesta otorgada por </w:t>
      </w:r>
      <w:r w:rsidRPr="00B812A8">
        <w:rPr>
          <w:rFonts w:ascii="Palatino Linotype" w:eastAsia="Calibri" w:hAnsi="Palatino Linotype"/>
          <w:b/>
          <w:szCs w:val="22"/>
          <w:lang w:eastAsia="en-US"/>
        </w:rPr>
        <w:t>EL SUJETO OBLIGADO</w:t>
      </w:r>
      <w:r w:rsidRPr="00B812A8">
        <w:rPr>
          <w:rFonts w:ascii="Palatino Linotype" w:eastAsia="Calibri" w:hAnsi="Palatino Linotype"/>
          <w:szCs w:val="22"/>
          <w:lang w:eastAsia="en-US"/>
        </w:rPr>
        <w:t xml:space="preserve"> carece de una debida fu</w:t>
      </w:r>
      <w:r w:rsidR="004773C3" w:rsidRPr="00B812A8">
        <w:rPr>
          <w:rFonts w:ascii="Palatino Linotype" w:eastAsia="Calibri" w:hAnsi="Palatino Linotype"/>
          <w:szCs w:val="22"/>
          <w:lang w:eastAsia="en-US"/>
        </w:rPr>
        <w:t>ndamentación y motivación, pues el documento remitido</w:t>
      </w:r>
      <w:r w:rsidR="00765288" w:rsidRPr="00B812A8">
        <w:rPr>
          <w:rStyle w:val="Refdenotaalpie"/>
          <w:rFonts w:ascii="Palatino Linotype" w:eastAsia="Calibri" w:hAnsi="Palatino Linotype"/>
          <w:szCs w:val="22"/>
          <w:lang w:eastAsia="en-US"/>
        </w:rPr>
        <w:footnoteReference w:id="2"/>
      </w:r>
      <w:r w:rsidR="004773C3" w:rsidRPr="00B812A8">
        <w:rPr>
          <w:rFonts w:ascii="Palatino Linotype" w:eastAsia="Calibri" w:hAnsi="Palatino Linotype"/>
          <w:szCs w:val="22"/>
          <w:lang w:eastAsia="en-US"/>
        </w:rPr>
        <w:t xml:space="preserve"> se encuentra testado, sin que se pueda advertir el objeto del mismo; así como, aquellos datos que se omitieron; máxime que no se envió el acuerdo del Comité de Transparencia que avale la supuesta versión pública</w:t>
      </w:r>
      <w:r w:rsidRPr="00B812A8">
        <w:rPr>
          <w:rFonts w:ascii="Palatino Linotype" w:eastAsia="Calibri" w:hAnsi="Palatino Linotype"/>
          <w:szCs w:val="22"/>
          <w:lang w:eastAsia="en-US"/>
        </w:rPr>
        <w:t>.</w:t>
      </w:r>
    </w:p>
    <w:p w:rsidR="00A61C4B" w:rsidRPr="00B812A8" w:rsidRDefault="00A61C4B" w:rsidP="00A61C4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812A8">
        <w:rPr>
          <w:rFonts w:ascii="Palatino Linotype" w:hAnsi="Palatino Linotype" w:cs="Arial"/>
        </w:rPr>
        <w:t xml:space="preserve">Respecto a la fundamentación y motivación es de señalar que el máximo tribunal del país ha establecido jurisprudencia respecto a qué debe entenderse por fundamentación </w:t>
      </w:r>
      <w:r w:rsidRPr="00B812A8">
        <w:rPr>
          <w:rFonts w:ascii="Palatino Linotype" w:hAnsi="Palatino Linotype" w:cs="Arial"/>
        </w:rPr>
        <w:lastRenderedPageBreak/>
        <w:t>y motivación, en los siguientes términos:</w:t>
      </w:r>
    </w:p>
    <w:p w:rsidR="00A61C4B" w:rsidRPr="00B812A8" w:rsidRDefault="00A61C4B" w:rsidP="00A61C4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B812A8">
        <w:rPr>
          <w:rFonts w:ascii="Palatino Linotype" w:hAnsi="Palatino Linotype" w:cs="Arial"/>
          <w:b/>
          <w:i/>
          <w:sz w:val="22"/>
        </w:rPr>
        <w:t>“FUNDAMENTACIÓN Y MOTIVACIÓN.</w:t>
      </w:r>
      <w:r w:rsidRPr="00B812A8">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A61C4B" w:rsidRPr="00B812A8" w:rsidRDefault="00A61C4B" w:rsidP="00A61C4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812A8">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A61C4B" w:rsidRPr="00B812A8" w:rsidRDefault="00A61C4B" w:rsidP="00A61C4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B812A8">
        <w:rPr>
          <w:rFonts w:ascii="Palatino Linotype" w:hAnsi="Palatino Linotype" w:cs="Arial"/>
          <w:i/>
          <w:sz w:val="22"/>
        </w:rPr>
        <w:t>“</w:t>
      </w:r>
      <w:r w:rsidRPr="00B812A8">
        <w:rPr>
          <w:rFonts w:ascii="Palatino Linotype" w:hAnsi="Palatino Linotype" w:cs="Arial"/>
          <w:b/>
          <w:i/>
          <w:sz w:val="22"/>
        </w:rPr>
        <w:t>FUNDAMENTACIÓN Y MOTIVACIÓN. EL ASPECTO FORMAL DE LA GARANTÍA Y SU FINALIDAD SE TRADUCEN EN EXPLICAR, JUSTIFICAR, POSIBILITAR LA DEFENSA Y COMUNICAR LA DECISIÓN.</w:t>
      </w:r>
      <w:r w:rsidRPr="00B812A8">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A61C4B" w:rsidRPr="00B812A8" w:rsidRDefault="00A61C4B" w:rsidP="00A61C4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812A8">
        <w:rPr>
          <w:rFonts w:ascii="Palatino Linotype" w:hAnsi="Palatino Linotype" w:cs="Arial"/>
        </w:rPr>
        <w:lastRenderedPageBreak/>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A61C4B" w:rsidRPr="00B812A8" w:rsidRDefault="00B64686" w:rsidP="00A61C4B">
      <w:pPr>
        <w:spacing w:before="100" w:beforeAutospacing="1" w:after="100" w:afterAutospacing="1" w:line="360" w:lineRule="auto"/>
        <w:jc w:val="both"/>
        <w:rPr>
          <w:rFonts w:ascii="Palatino Linotype" w:eastAsia="Calibri" w:hAnsi="Palatino Linotype"/>
          <w:szCs w:val="22"/>
          <w:lang w:eastAsia="en-US"/>
        </w:rPr>
      </w:pPr>
      <w:r w:rsidRPr="00B812A8">
        <w:rPr>
          <w:rFonts w:ascii="Palatino Linotype" w:eastAsia="Calibri" w:hAnsi="Palatino Linotype"/>
          <w:szCs w:val="22"/>
          <w:lang w:eastAsia="en-US"/>
        </w:rPr>
        <w:t xml:space="preserve">Consecuentemente, este Instituto estima que lo dable es ordenar al </w:t>
      </w:r>
      <w:r w:rsidRPr="00B812A8">
        <w:rPr>
          <w:rFonts w:ascii="Palatino Linotype" w:eastAsia="Calibri" w:hAnsi="Palatino Linotype"/>
          <w:b/>
          <w:szCs w:val="22"/>
          <w:lang w:eastAsia="en-US"/>
        </w:rPr>
        <w:t>SUJETO OBLIGADO</w:t>
      </w:r>
      <w:r w:rsidRPr="00B812A8">
        <w:rPr>
          <w:rFonts w:ascii="Palatino Linotype" w:eastAsia="Calibri" w:hAnsi="Palatino Linotype"/>
          <w:szCs w:val="22"/>
          <w:lang w:eastAsia="en-US"/>
        </w:rPr>
        <w:t xml:space="preserve"> haga entrega de la expresión</w:t>
      </w:r>
      <w:r w:rsidR="00BA3E74" w:rsidRPr="00B812A8">
        <w:rPr>
          <w:rFonts w:ascii="Palatino Linotype" w:eastAsia="Calibri" w:hAnsi="Palatino Linotype"/>
          <w:szCs w:val="22"/>
          <w:lang w:eastAsia="en-US"/>
        </w:rPr>
        <w:t xml:space="preserve"> documental que satisfaga el derecho de acceso a la información, en </w:t>
      </w:r>
      <w:r w:rsidR="00BA3E74" w:rsidRPr="00B812A8">
        <w:rPr>
          <w:rFonts w:ascii="Palatino Linotype" w:eastAsia="Calibri" w:hAnsi="Palatino Linotype"/>
          <w:b/>
          <w:szCs w:val="22"/>
          <w:lang w:eastAsia="en-US"/>
        </w:rPr>
        <w:t>versión pública</w:t>
      </w:r>
      <w:r w:rsidR="00BA3E74" w:rsidRPr="00B812A8">
        <w:rPr>
          <w:rFonts w:ascii="Palatino Linotype" w:eastAsia="Calibri" w:hAnsi="Palatino Linotype"/>
          <w:szCs w:val="22"/>
          <w:lang w:eastAsia="en-US"/>
        </w:rPr>
        <w:t>, de ser procedente.</w:t>
      </w:r>
    </w:p>
    <w:p w:rsidR="00BA3E74" w:rsidRPr="00B812A8" w:rsidRDefault="00BA3E74" w:rsidP="00BA3E74">
      <w:pPr>
        <w:spacing w:before="100" w:beforeAutospacing="1" w:after="100" w:afterAutospacing="1" w:line="360" w:lineRule="auto"/>
        <w:ind w:right="51"/>
        <w:jc w:val="both"/>
        <w:rPr>
          <w:rFonts w:ascii="Palatino Linotype" w:hAnsi="Palatino Linotype" w:cs="Arial"/>
        </w:rPr>
      </w:pPr>
      <w:r w:rsidRPr="00B812A8">
        <w:rPr>
          <w:rFonts w:ascii="Palatino Linotype" w:hAnsi="Palatino Linotype" w:cs="Arial"/>
        </w:rPr>
        <w:t xml:space="preserve">Dicho lo anterior, es toral señalar que, </w:t>
      </w:r>
      <w:r w:rsidR="004773C3" w:rsidRPr="00B812A8">
        <w:rPr>
          <w:rFonts w:ascii="Palatino Linotype" w:hAnsi="Palatino Linotype" w:cs="Arial"/>
        </w:rPr>
        <w:t>cuando</w:t>
      </w:r>
      <w:r w:rsidRPr="00B812A8">
        <w:rPr>
          <w:rFonts w:ascii="Palatino Linotype" w:hAnsi="Palatino Linotype" w:cs="Arial"/>
        </w:rPr>
        <w:t xml:space="preserve"> </w:t>
      </w:r>
      <w:r w:rsidRPr="00B812A8">
        <w:rPr>
          <w:rFonts w:ascii="Palatino Linotype" w:hAnsi="Palatino Linotype" w:cs="Arial"/>
          <w:b/>
        </w:rPr>
        <w:t>EL SUJETO OBLIGADO</w:t>
      </w:r>
      <w:r w:rsidRPr="00B812A8">
        <w:rPr>
          <w:rFonts w:ascii="Palatino Linotype" w:hAnsi="Palatino Linotype" w:cs="Arial"/>
        </w:rPr>
        <w:t xml:space="preserve"> advierte que dentro de la información solicitada se contienen datos personales que sean susceptibles de ser clasificados como confidenciales</w:t>
      </w:r>
      <w:r w:rsidR="000C2FF7" w:rsidRPr="00B812A8">
        <w:rPr>
          <w:rFonts w:ascii="Palatino Linotype" w:hAnsi="Palatino Linotype" w:cs="Arial"/>
        </w:rPr>
        <w:t>, que no</w:t>
      </w:r>
      <w:r w:rsidRPr="00B812A8">
        <w:rPr>
          <w:rFonts w:ascii="Palatino Linotype" w:hAnsi="Palatino Linotype" w:cs="Arial"/>
        </w:rPr>
        <w:t>, debe entregar la información de mérito en versión pública y emitir el Acuerdo de Clasificación en el que se sustenten dichas versiones públicas.</w:t>
      </w:r>
    </w:p>
    <w:p w:rsidR="00BA3E74" w:rsidRPr="00B812A8" w:rsidRDefault="00BA3E74" w:rsidP="00BA3E74">
      <w:pPr>
        <w:autoSpaceDE w:val="0"/>
        <w:autoSpaceDN w:val="0"/>
        <w:adjustRightInd w:val="0"/>
        <w:spacing w:before="100" w:beforeAutospacing="1" w:after="100" w:afterAutospacing="1" w:line="360" w:lineRule="auto"/>
        <w:ind w:right="51"/>
        <w:jc w:val="both"/>
        <w:rPr>
          <w:rFonts w:ascii="Palatino Linotype" w:hAnsi="Palatino Linotype" w:cs="Arial"/>
        </w:rPr>
      </w:pPr>
      <w:r w:rsidRPr="00B812A8">
        <w:rPr>
          <w:rFonts w:ascii="Palatino Linotype" w:hAnsi="Palatino Linotype" w:cs="Arial"/>
          <w:color w:val="000000"/>
        </w:rPr>
        <w:t xml:space="preserve">En ese sentido, es de precisar que </w:t>
      </w:r>
      <w:r w:rsidRPr="00B812A8">
        <w:rPr>
          <w:rFonts w:ascii="Palatino Linotype" w:eastAsia="Calibri" w:hAnsi="Palatino Linotype" w:cs="Bookman Old Style,Bold"/>
          <w:bCs/>
          <w:color w:val="0D0D0D"/>
          <w:lang w:eastAsia="en-US"/>
        </w:rPr>
        <w:t xml:space="preserve">la clasificación de la información no se da por el simple mandato de la Ley, sino que </w:t>
      </w:r>
      <w:r w:rsidRPr="00B812A8">
        <w:rPr>
          <w:rFonts w:ascii="Palatino Linotype" w:hAnsi="Palatino Linotype"/>
        </w:rPr>
        <w:t xml:space="preserve">es necesario que </w:t>
      </w:r>
      <w:r w:rsidRPr="00B812A8">
        <w:rPr>
          <w:rFonts w:ascii="Palatino Linotype" w:hAnsi="Palatino Linotype"/>
          <w:b/>
        </w:rPr>
        <w:t xml:space="preserve">EL SUJETO OBLIGADO </w:t>
      </w:r>
      <w:r w:rsidRPr="00B812A8">
        <w:rPr>
          <w:rFonts w:ascii="Palatino Linotype" w:hAnsi="Palatino Linotype"/>
        </w:rPr>
        <w:t xml:space="preserve">cuando clasifique algún documento o información, ya sea todo o en parte, debe atender lo dispuesto por </w:t>
      </w:r>
      <w:r w:rsidRPr="00B812A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812A8">
        <w:rPr>
          <w:rFonts w:ascii="Palatino Linotype" w:hAnsi="Palatino Linotype" w:cs="Arial"/>
          <w:b/>
        </w:rPr>
        <w:t>SUJETO OBLIGADO</w:t>
      </w:r>
      <w:r w:rsidRPr="00B812A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4773C3" w:rsidRPr="00B812A8" w:rsidRDefault="00BA3E74" w:rsidP="00BA3E74">
      <w:pPr>
        <w:autoSpaceDE w:val="0"/>
        <w:autoSpaceDN w:val="0"/>
        <w:adjustRightInd w:val="0"/>
        <w:spacing w:before="100" w:beforeAutospacing="1" w:after="100" w:afterAutospacing="1" w:line="360" w:lineRule="auto"/>
        <w:jc w:val="both"/>
        <w:rPr>
          <w:rFonts w:ascii="Palatino Linotype" w:hAnsi="Palatino Linotype" w:cs="Arial"/>
        </w:rPr>
      </w:pPr>
      <w:r w:rsidRPr="00B812A8">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B812A8">
        <w:rPr>
          <w:rFonts w:ascii="Palatino Linotype" w:hAnsi="Palatino Linotype" w:cs="Arial"/>
        </w:rPr>
        <w:t xml:space="preserve">referentes de la esfera de su titular cuya utilización indebida pueda dar origen a discriminación o conlleve un riesgo grave para éste. </w:t>
      </w:r>
    </w:p>
    <w:p w:rsidR="004773C3" w:rsidRPr="00B812A8" w:rsidRDefault="004773C3" w:rsidP="004773C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12A8">
        <w:rPr>
          <w:rFonts w:ascii="Palatino Linotype" w:hAnsi="Palatino Linotype" w:cs="Arial"/>
        </w:rPr>
        <w:t xml:space="preserve">En el caso específico, la </w:t>
      </w:r>
      <w:r w:rsidRPr="00B812A8">
        <w:rPr>
          <w:rFonts w:ascii="Palatino Linotype" w:hAnsi="Palatino Linotype"/>
        </w:rPr>
        <w:t>información</w:t>
      </w:r>
      <w:r w:rsidRPr="00B812A8">
        <w:rPr>
          <w:rFonts w:ascii="Palatino Linotype" w:hAnsi="Palatino Linotype" w:cs="Arial"/>
        </w:rPr>
        <w:t xml:space="preserve"> solicitada pudiera contener datos personales, como lo son los domicilios de particulares (no así la ubicación de los predios materia de las licencias de funcionamiento, la cual es información pública) que de hacerse públicos afectarían la intimidad y vida privada de determinadas personas; es por ello que deben testarse al momento de la elaboración de versiones públicas.</w:t>
      </w:r>
    </w:p>
    <w:p w:rsidR="000C2FF7" w:rsidRPr="00B812A8" w:rsidRDefault="000C2FF7" w:rsidP="004773C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12A8">
        <w:rPr>
          <w:rFonts w:ascii="Palatino Linotype" w:hAnsi="Palatino Linotype" w:cs="Arial"/>
        </w:rPr>
        <w:t>Por el contrario,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la informaci</w:t>
      </w:r>
      <w:r w:rsidR="00252102" w:rsidRPr="00B812A8">
        <w:rPr>
          <w:rFonts w:ascii="Palatino Linotype" w:hAnsi="Palatino Linotype" w:cs="Arial"/>
        </w:rPr>
        <w:t>ón inherente al objeto de la licencia, el nombre completo del titular, ñas fechas de inicio y término de vigencia; así como el sector a quien se le otorga es público.</w:t>
      </w:r>
    </w:p>
    <w:p w:rsidR="00BA3E74" w:rsidRPr="00B812A8" w:rsidRDefault="00BA3E74" w:rsidP="00BA3E74">
      <w:pPr>
        <w:spacing w:before="100" w:beforeAutospacing="1" w:after="100" w:afterAutospacing="1" w:line="360" w:lineRule="auto"/>
        <w:jc w:val="both"/>
        <w:rPr>
          <w:rFonts w:ascii="Palatino Linotype" w:hAnsi="Palatino Linotype" w:cs="Arial"/>
          <w:lang w:val="es-ES_tradnl"/>
        </w:rPr>
      </w:pPr>
      <w:r w:rsidRPr="00B812A8">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B812A8">
        <w:rPr>
          <w:rFonts w:ascii="Palatino Linotype" w:hAnsi="Palatino Linotype" w:cs="Arial"/>
          <w:lang w:val="es-ES_tradnl"/>
        </w:rPr>
        <w:t>mediante las formalidades de Ley, es decir,</w:t>
      </w:r>
      <w:r w:rsidRPr="00B812A8">
        <w:rPr>
          <w:rFonts w:ascii="Palatino Linotype" w:hAnsi="Palatino Linotype" w:cs="Arial"/>
        </w:rPr>
        <w:t xml:space="preserve"> que el Comité de Transparencia del </w:t>
      </w:r>
      <w:r w:rsidRPr="00B812A8">
        <w:rPr>
          <w:rFonts w:ascii="Palatino Linotype" w:hAnsi="Palatino Linotype" w:cs="Arial"/>
          <w:b/>
        </w:rPr>
        <w:t>SUJETO OBLIGADO</w:t>
      </w:r>
      <w:r w:rsidRPr="00B812A8">
        <w:rPr>
          <w:rFonts w:ascii="Palatino Linotype" w:hAnsi="Palatino Linotype" w:cs="Arial"/>
        </w:rPr>
        <w:t xml:space="preserve"> emita el Acuerdo de Clasificación correspondiente</w:t>
      </w:r>
      <w:r w:rsidRPr="00B812A8">
        <w:rPr>
          <w:rFonts w:ascii="Palatino Linotype" w:hAnsi="Palatino Linotype" w:cs="Arial"/>
          <w:lang w:val="es-ES_tradnl"/>
        </w:rPr>
        <w:t xml:space="preserve"> debidamente fundado y motivado, en </w:t>
      </w:r>
      <w:r w:rsidRPr="00B812A8">
        <w:rPr>
          <w:rFonts w:ascii="Palatino Linotype" w:hAnsi="Palatino Linotype" w:cs="Arial"/>
          <w:noProof/>
          <w:lang w:eastAsia="es-MX"/>
        </w:rPr>
        <w:t>términos</w:t>
      </w:r>
      <w:r w:rsidRPr="00B812A8">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w:t>
      </w:r>
      <w:r w:rsidRPr="00B812A8">
        <w:rPr>
          <w:rFonts w:ascii="Palatino Linotype" w:hAnsi="Palatino Linotype" w:cs="Arial"/>
          <w:lang w:val="es-ES_tradnl"/>
        </w:rPr>
        <w:lastRenderedPageBreak/>
        <w:t>Décimo, Décimo Primero, Quincuagésimo y Quincuagésimo Tercero de los Lineamientos Generales en materia de Clasificación y Desclasificación de la Información, así como para la elaboración de Versiones Públicas, que literalmente expresan:</w:t>
      </w:r>
    </w:p>
    <w:p w:rsidR="00BA3E74" w:rsidRPr="00B812A8" w:rsidRDefault="00BA3E74" w:rsidP="00BA3E74">
      <w:pPr>
        <w:ind w:left="709" w:right="709"/>
        <w:jc w:val="center"/>
        <w:rPr>
          <w:rFonts w:ascii="Palatino Linotype" w:hAnsi="Palatino Linotype" w:cs="Arial"/>
          <w:b/>
          <w:i/>
          <w:sz w:val="22"/>
          <w:szCs w:val="22"/>
        </w:rPr>
      </w:pPr>
      <w:r w:rsidRPr="00B812A8">
        <w:rPr>
          <w:rFonts w:ascii="Palatino Linotype" w:hAnsi="Palatino Linotype" w:cs="Arial"/>
          <w:b/>
          <w:i/>
          <w:sz w:val="22"/>
          <w:szCs w:val="22"/>
        </w:rPr>
        <w:t>Ley de Transparencia y Acceso a la Información Pública del Estado de México y Municipios</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i/>
          <w:sz w:val="22"/>
          <w:szCs w:val="22"/>
          <w:lang w:eastAsia="es-MX"/>
        </w:rPr>
        <w:t>“</w:t>
      </w:r>
      <w:r w:rsidRPr="00B812A8">
        <w:rPr>
          <w:rFonts w:ascii="Palatino Linotype" w:hAnsi="Palatino Linotype" w:cs="Arial"/>
          <w:b/>
          <w:i/>
          <w:sz w:val="22"/>
          <w:szCs w:val="22"/>
          <w:lang w:eastAsia="es-MX"/>
        </w:rPr>
        <w:t xml:space="preserve">Artículo 49. </w:t>
      </w:r>
      <w:r w:rsidRPr="00B812A8">
        <w:rPr>
          <w:rFonts w:ascii="Palatino Linotype" w:hAnsi="Palatino Linotype" w:cs="Arial"/>
          <w:i/>
          <w:sz w:val="22"/>
          <w:szCs w:val="22"/>
          <w:lang w:eastAsia="es-MX"/>
        </w:rPr>
        <w:t xml:space="preserve">Los </w:t>
      </w:r>
      <w:r w:rsidRPr="00B812A8">
        <w:rPr>
          <w:rFonts w:ascii="Palatino Linotype" w:hAnsi="Palatino Linotype" w:cs="Arial"/>
          <w:i/>
          <w:sz w:val="22"/>
          <w:szCs w:val="22"/>
        </w:rPr>
        <w:t>Comités</w:t>
      </w:r>
      <w:r w:rsidRPr="00B812A8">
        <w:rPr>
          <w:rFonts w:ascii="Palatino Linotype" w:hAnsi="Palatino Linotype" w:cs="Arial"/>
          <w:i/>
          <w:sz w:val="22"/>
          <w:szCs w:val="22"/>
          <w:lang w:eastAsia="es-MX"/>
        </w:rPr>
        <w:t xml:space="preserve"> de Transparencia </w:t>
      </w:r>
      <w:r w:rsidRPr="00B812A8">
        <w:rPr>
          <w:rFonts w:ascii="Palatino Linotype" w:hAnsi="Palatino Linotype"/>
          <w:i/>
          <w:sz w:val="22"/>
          <w:szCs w:val="22"/>
        </w:rPr>
        <w:t>tendrán</w:t>
      </w:r>
      <w:r w:rsidRPr="00B812A8">
        <w:rPr>
          <w:rFonts w:ascii="Palatino Linotype" w:hAnsi="Palatino Linotype" w:cs="Arial"/>
          <w:i/>
          <w:sz w:val="22"/>
          <w:szCs w:val="22"/>
          <w:lang w:eastAsia="es-MX"/>
        </w:rPr>
        <w:t xml:space="preserve"> las siguientes atribuciones:</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VIII.</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Aprobar</w:t>
      </w:r>
      <w:r w:rsidRPr="00B812A8">
        <w:rPr>
          <w:rFonts w:ascii="Palatino Linotype" w:hAnsi="Palatino Linotype" w:cs="Arial"/>
          <w:i/>
          <w:sz w:val="22"/>
          <w:szCs w:val="22"/>
          <w:lang w:eastAsia="es-MX"/>
        </w:rPr>
        <w:t xml:space="preserve">, </w:t>
      </w:r>
      <w:r w:rsidRPr="00B812A8">
        <w:rPr>
          <w:rFonts w:ascii="Palatino Linotype" w:hAnsi="Palatino Linotype" w:cs="Arial"/>
          <w:i/>
          <w:sz w:val="22"/>
          <w:szCs w:val="22"/>
        </w:rPr>
        <w:t>modificar</w:t>
      </w:r>
      <w:r w:rsidRPr="00B812A8">
        <w:rPr>
          <w:rFonts w:ascii="Palatino Linotype" w:hAnsi="Palatino Linotype" w:cs="Arial"/>
          <w:i/>
          <w:sz w:val="22"/>
          <w:szCs w:val="22"/>
          <w:lang w:eastAsia="es-MX"/>
        </w:rPr>
        <w:t xml:space="preserve"> o revocar </w:t>
      </w:r>
      <w:r w:rsidRPr="00B812A8">
        <w:rPr>
          <w:rFonts w:ascii="Palatino Linotype" w:hAnsi="Palatino Linotype" w:cs="Arial"/>
          <w:b/>
          <w:i/>
          <w:sz w:val="22"/>
          <w:szCs w:val="22"/>
          <w:u w:val="single"/>
          <w:lang w:eastAsia="es-MX"/>
        </w:rPr>
        <w:t>la clasificación de la información</w:t>
      </w:r>
      <w:r w:rsidRPr="00B812A8">
        <w:rPr>
          <w:rFonts w:ascii="Palatino Linotype" w:hAnsi="Palatino Linotype" w:cs="Arial"/>
          <w:i/>
          <w:sz w:val="22"/>
          <w:szCs w:val="22"/>
          <w:lang w:eastAsia="es-MX"/>
        </w:rPr>
        <w:t>;</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Artículo 132.</w:t>
      </w:r>
      <w:r w:rsidRPr="00B812A8">
        <w:rPr>
          <w:rFonts w:ascii="Palatino Linotype" w:hAnsi="Palatino Linotype" w:cs="Arial"/>
          <w:i/>
          <w:sz w:val="22"/>
          <w:szCs w:val="22"/>
          <w:lang w:eastAsia="es-MX"/>
        </w:rPr>
        <w:t xml:space="preserve"> La clasificación de la información se llevará a cabo en el momento en que:</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i/>
          <w:sz w:val="22"/>
          <w:szCs w:val="22"/>
          <w:lang w:eastAsia="es-MX"/>
        </w:rPr>
        <w:t>[…]</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II.</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Se determine mediante resolución de autoridad competente</w:t>
      </w:r>
      <w:r w:rsidRPr="00B812A8">
        <w:rPr>
          <w:rFonts w:ascii="Palatino Linotype" w:hAnsi="Palatino Linotype" w:cs="Arial"/>
          <w:i/>
          <w:sz w:val="22"/>
          <w:szCs w:val="22"/>
          <w:lang w:eastAsia="es-MX"/>
        </w:rPr>
        <w:t>; o</w:t>
      </w:r>
    </w:p>
    <w:p w:rsidR="00BA3E74" w:rsidRPr="00B812A8" w:rsidRDefault="00BA3E74" w:rsidP="00BA3E74">
      <w:pPr>
        <w:ind w:left="709" w:right="709"/>
        <w:jc w:val="center"/>
        <w:rPr>
          <w:rFonts w:ascii="Palatino Linotype" w:hAnsi="Palatino Linotype" w:cs="Arial"/>
          <w:b/>
          <w:i/>
          <w:sz w:val="22"/>
          <w:szCs w:val="22"/>
          <w:lang w:eastAsia="es-MX"/>
        </w:rPr>
      </w:pPr>
      <w:r w:rsidRPr="00B812A8">
        <w:rPr>
          <w:rFonts w:ascii="Palatino Linotype" w:hAnsi="Palatino Linotype" w:cs="Arial"/>
          <w:b/>
          <w:i/>
          <w:sz w:val="22"/>
          <w:szCs w:val="22"/>
          <w:lang w:eastAsia="es-MX"/>
        </w:rPr>
        <w:t xml:space="preserve">Lineamientos Generales en materia de Clasificación y Desclasificación de la </w:t>
      </w:r>
      <w:r w:rsidRPr="00B812A8">
        <w:rPr>
          <w:rFonts w:ascii="Palatino Linotype" w:hAnsi="Palatino Linotype" w:cs="Arial"/>
          <w:b/>
          <w:i/>
          <w:sz w:val="22"/>
          <w:szCs w:val="22"/>
        </w:rPr>
        <w:t>Información, así como para la elaboración de Versiones Públicas</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i/>
          <w:sz w:val="22"/>
          <w:szCs w:val="22"/>
          <w:lang w:eastAsia="es-MX"/>
        </w:rPr>
        <w:t>“</w:t>
      </w:r>
      <w:r w:rsidRPr="00B812A8">
        <w:rPr>
          <w:rFonts w:ascii="Palatino Linotype" w:hAnsi="Palatino Linotype" w:cs="Arial"/>
          <w:b/>
          <w:i/>
          <w:sz w:val="22"/>
          <w:szCs w:val="22"/>
          <w:lang w:eastAsia="es-MX"/>
        </w:rPr>
        <w:t>Cuarto.</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Para clasificar la información como</w:t>
      </w:r>
      <w:r w:rsidRPr="00B812A8">
        <w:rPr>
          <w:rFonts w:ascii="Palatino Linotype" w:hAnsi="Palatino Linotype" w:cs="Arial"/>
          <w:i/>
          <w:sz w:val="22"/>
          <w:szCs w:val="22"/>
          <w:lang w:eastAsia="es-MX"/>
        </w:rPr>
        <w:t xml:space="preserve"> reservada o </w:t>
      </w:r>
      <w:r w:rsidRPr="00B812A8">
        <w:rPr>
          <w:rFonts w:ascii="Palatino Linotype" w:hAnsi="Palatino Linotype" w:cs="Arial"/>
          <w:b/>
          <w:i/>
          <w:sz w:val="22"/>
          <w:szCs w:val="22"/>
          <w:u w:val="single"/>
          <w:lang w:eastAsia="es-MX"/>
        </w:rPr>
        <w:t>confidencial, de manera total</w:t>
      </w:r>
      <w:r w:rsidRPr="00B812A8">
        <w:rPr>
          <w:rFonts w:ascii="Palatino Linotype" w:hAnsi="Palatino Linotype" w:cs="Arial"/>
          <w:i/>
          <w:sz w:val="22"/>
          <w:szCs w:val="22"/>
          <w:lang w:eastAsia="es-MX"/>
        </w:rPr>
        <w:t xml:space="preserve"> o parcial, </w:t>
      </w:r>
      <w:r w:rsidRPr="00B812A8">
        <w:rPr>
          <w:rFonts w:ascii="Palatino Linotype" w:hAnsi="Palatino Linotype" w:cs="Arial"/>
          <w:b/>
          <w:i/>
          <w:sz w:val="22"/>
          <w:szCs w:val="22"/>
          <w:u w:val="single"/>
          <w:lang w:eastAsia="es-MX"/>
        </w:rPr>
        <w:t xml:space="preserve">el titular del </w:t>
      </w:r>
      <w:r w:rsidRPr="00B812A8">
        <w:rPr>
          <w:rFonts w:ascii="Palatino Linotype" w:hAnsi="Palatino Linotype" w:cs="Arial"/>
          <w:b/>
          <w:bCs/>
          <w:i/>
          <w:noProof/>
          <w:sz w:val="22"/>
          <w:szCs w:val="22"/>
          <w:u w:val="single"/>
        </w:rPr>
        <w:t>área</w:t>
      </w:r>
      <w:r w:rsidRPr="00B812A8">
        <w:rPr>
          <w:rFonts w:ascii="Palatino Linotype" w:hAnsi="Palatino Linotype" w:cs="Arial"/>
          <w:b/>
          <w:i/>
          <w:sz w:val="22"/>
          <w:szCs w:val="22"/>
          <w:u w:val="single"/>
          <w:lang w:eastAsia="es-MX"/>
        </w:rPr>
        <w:t xml:space="preserve"> del sujeto </w:t>
      </w:r>
      <w:r w:rsidRPr="00B812A8">
        <w:rPr>
          <w:rFonts w:ascii="Palatino Linotype" w:hAnsi="Palatino Linotype" w:cs="Arial"/>
          <w:b/>
          <w:i/>
          <w:sz w:val="22"/>
          <w:szCs w:val="22"/>
          <w:u w:val="single"/>
        </w:rPr>
        <w:t>obligado</w:t>
      </w:r>
      <w:r w:rsidRPr="00B812A8">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B812A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i/>
          <w:sz w:val="22"/>
          <w:szCs w:val="22"/>
          <w:lang w:eastAsia="es-MX"/>
        </w:rPr>
        <w:t xml:space="preserve">Los sujetos obligados deberán aplicar, de manera estricta, las excepciones al derecho de acceso a la </w:t>
      </w:r>
      <w:r w:rsidRPr="00B812A8">
        <w:rPr>
          <w:rFonts w:ascii="Palatino Linotype" w:hAnsi="Palatino Linotype" w:cs="Arial"/>
          <w:bCs/>
          <w:i/>
          <w:noProof/>
          <w:sz w:val="22"/>
          <w:szCs w:val="22"/>
        </w:rPr>
        <w:t>información</w:t>
      </w:r>
      <w:r w:rsidRPr="00B812A8">
        <w:rPr>
          <w:rFonts w:ascii="Palatino Linotype" w:hAnsi="Palatino Linotype" w:cs="Arial"/>
          <w:i/>
          <w:sz w:val="22"/>
          <w:szCs w:val="22"/>
          <w:lang w:eastAsia="es-MX"/>
        </w:rPr>
        <w:t xml:space="preserve"> y sólo </w:t>
      </w:r>
      <w:r w:rsidRPr="00B812A8">
        <w:rPr>
          <w:rFonts w:ascii="Palatino Linotype" w:hAnsi="Palatino Linotype" w:cs="Arial"/>
          <w:i/>
          <w:sz w:val="22"/>
          <w:szCs w:val="22"/>
        </w:rPr>
        <w:t>podrán</w:t>
      </w:r>
      <w:r w:rsidRPr="00B812A8">
        <w:rPr>
          <w:rFonts w:ascii="Palatino Linotype" w:hAnsi="Palatino Linotype" w:cs="Arial"/>
          <w:i/>
          <w:sz w:val="22"/>
          <w:szCs w:val="22"/>
          <w:lang w:eastAsia="es-MX"/>
        </w:rPr>
        <w:t xml:space="preserve"> invocarlas cuando acrediten su procedencia.</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Quinto.</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B812A8">
        <w:rPr>
          <w:rFonts w:ascii="Palatino Linotype" w:hAnsi="Palatino Linotype" w:cs="Arial"/>
          <w:i/>
          <w:sz w:val="22"/>
          <w:szCs w:val="22"/>
          <w:lang w:eastAsia="es-MX"/>
        </w:rPr>
        <w:t xml:space="preserve"> la Ley General, la Ley Federal y </w:t>
      </w:r>
      <w:r w:rsidRPr="00B812A8">
        <w:rPr>
          <w:rFonts w:ascii="Palatino Linotype" w:hAnsi="Palatino Linotype" w:cs="Arial"/>
          <w:b/>
          <w:i/>
          <w:sz w:val="22"/>
          <w:szCs w:val="22"/>
          <w:u w:val="single"/>
          <w:lang w:eastAsia="es-MX"/>
        </w:rPr>
        <w:t xml:space="preserve">leyes estatales, </w:t>
      </w:r>
      <w:r w:rsidRPr="00B812A8">
        <w:rPr>
          <w:rFonts w:ascii="Palatino Linotype" w:hAnsi="Palatino Linotype" w:cs="Arial"/>
          <w:b/>
          <w:i/>
          <w:sz w:val="22"/>
          <w:szCs w:val="22"/>
          <w:u w:val="single"/>
        </w:rPr>
        <w:t>corresponderá</w:t>
      </w:r>
      <w:r w:rsidRPr="00B812A8">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B812A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Sexto.</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Los sujetos obligados no podrán emitir acuerdos de carácter general</w:t>
      </w:r>
      <w:r w:rsidRPr="00B812A8">
        <w:rPr>
          <w:rFonts w:ascii="Palatino Linotype" w:hAnsi="Palatino Linotype" w:cs="Arial"/>
          <w:i/>
          <w:sz w:val="22"/>
          <w:szCs w:val="22"/>
          <w:lang w:eastAsia="es-MX"/>
        </w:rPr>
        <w:t xml:space="preserve"> ni particular que clasifiquen </w:t>
      </w:r>
      <w:r w:rsidRPr="00B812A8">
        <w:rPr>
          <w:rFonts w:ascii="Palatino Linotype" w:hAnsi="Palatino Linotype" w:cs="Arial"/>
          <w:bCs/>
          <w:i/>
          <w:noProof/>
          <w:sz w:val="22"/>
          <w:szCs w:val="22"/>
        </w:rPr>
        <w:t>documentos</w:t>
      </w:r>
      <w:r w:rsidRPr="00B812A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BA3E74" w:rsidRPr="00B812A8" w:rsidRDefault="00BA3E74" w:rsidP="00BA3E74">
      <w:pPr>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u w:val="single"/>
          <w:lang w:eastAsia="es-MX"/>
        </w:rPr>
        <w:t xml:space="preserve">La clasificación de </w:t>
      </w:r>
      <w:r w:rsidRPr="00B812A8">
        <w:rPr>
          <w:rFonts w:ascii="Palatino Linotype" w:hAnsi="Palatino Linotype" w:cs="Arial"/>
          <w:b/>
          <w:i/>
          <w:sz w:val="22"/>
          <w:szCs w:val="22"/>
          <w:u w:val="single"/>
        </w:rPr>
        <w:t>información</w:t>
      </w:r>
      <w:r w:rsidRPr="00B812A8">
        <w:rPr>
          <w:rFonts w:ascii="Palatino Linotype" w:hAnsi="Palatino Linotype" w:cs="Arial"/>
          <w:b/>
          <w:i/>
          <w:sz w:val="22"/>
          <w:szCs w:val="22"/>
          <w:u w:val="single"/>
          <w:lang w:eastAsia="es-MX"/>
        </w:rPr>
        <w:t xml:space="preserve"> se realizará conforme a un análisis caso por caso</w:t>
      </w:r>
      <w:r w:rsidRPr="00B812A8">
        <w:rPr>
          <w:rFonts w:ascii="Palatino Linotype" w:hAnsi="Palatino Linotype" w:cs="Arial"/>
          <w:i/>
          <w:sz w:val="22"/>
          <w:szCs w:val="22"/>
          <w:lang w:eastAsia="es-MX"/>
        </w:rPr>
        <w:t xml:space="preserve">, mediante la aplicación </w:t>
      </w:r>
      <w:r w:rsidRPr="00B812A8">
        <w:rPr>
          <w:rFonts w:ascii="Palatino Linotype" w:hAnsi="Palatino Linotype" w:cs="Arial"/>
          <w:bCs/>
          <w:i/>
          <w:noProof/>
          <w:sz w:val="22"/>
          <w:szCs w:val="22"/>
        </w:rPr>
        <w:t>de</w:t>
      </w:r>
      <w:r w:rsidRPr="00B812A8">
        <w:rPr>
          <w:rFonts w:ascii="Palatino Linotype" w:hAnsi="Palatino Linotype" w:cs="Arial"/>
          <w:i/>
          <w:sz w:val="22"/>
          <w:szCs w:val="22"/>
          <w:lang w:eastAsia="es-MX"/>
        </w:rPr>
        <w:t xml:space="preserve"> la prueba de daño y de interés público.</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Séptimo.</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 xml:space="preserve">La clasificación </w:t>
      </w:r>
      <w:r w:rsidRPr="00B812A8">
        <w:rPr>
          <w:rFonts w:ascii="Palatino Linotype" w:hAnsi="Palatino Linotype" w:cs="Arial"/>
          <w:b/>
          <w:bCs/>
          <w:i/>
          <w:noProof/>
          <w:sz w:val="22"/>
          <w:szCs w:val="22"/>
          <w:u w:val="single"/>
        </w:rPr>
        <w:t>de</w:t>
      </w:r>
      <w:r w:rsidRPr="00B812A8">
        <w:rPr>
          <w:rFonts w:ascii="Palatino Linotype" w:hAnsi="Palatino Linotype" w:cs="Arial"/>
          <w:b/>
          <w:i/>
          <w:sz w:val="22"/>
          <w:szCs w:val="22"/>
          <w:u w:val="single"/>
          <w:lang w:eastAsia="es-MX"/>
        </w:rPr>
        <w:t xml:space="preserve"> la </w:t>
      </w:r>
      <w:r w:rsidRPr="00B812A8">
        <w:rPr>
          <w:rFonts w:ascii="Palatino Linotype" w:hAnsi="Palatino Linotype" w:cs="Arial"/>
          <w:b/>
          <w:i/>
          <w:sz w:val="22"/>
          <w:szCs w:val="22"/>
          <w:u w:val="single"/>
        </w:rPr>
        <w:t>información</w:t>
      </w:r>
      <w:r w:rsidRPr="00B812A8">
        <w:rPr>
          <w:rFonts w:ascii="Palatino Linotype" w:hAnsi="Palatino Linotype" w:cs="Arial"/>
          <w:b/>
          <w:i/>
          <w:sz w:val="22"/>
          <w:szCs w:val="22"/>
          <w:u w:val="single"/>
          <w:lang w:eastAsia="es-MX"/>
        </w:rPr>
        <w:t xml:space="preserve"> se llevará a cabo en el momento en que</w:t>
      </w:r>
      <w:r w:rsidRPr="00B812A8">
        <w:rPr>
          <w:rFonts w:ascii="Palatino Linotype" w:hAnsi="Palatino Linotype" w:cs="Arial"/>
          <w:i/>
          <w:sz w:val="22"/>
          <w:szCs w:val="22"/>
          <w:lang w:eastAsia="es-MX"/>
        </w:rPr>
        <w:t>:</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lastRenderedPageBreak/>
        <w:t>I.</w:t>
      </w:r>
      <w:r w:rsidRPr="00B812A8">
        <w:rPr>
          <w:rFonts w:ascii="Palatino Linotype" w:hAnsi="Palatino Linotype" w:cs="Arial"/>
          <w:i/>
          <w:sz w:val="22"/>
          <w:szCs w:val="22"/>
          <w:lang w:eastAsia="es-MX"/>
        </w:rPr>
        <w:t xml:space="preserve"> Se reciba una solicitud de acceso a la información;</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II.</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 xml:space="preserve">Se determine </w:t>
      </w:r>
      <w:r w:rsidRPr="00B812A8">
        <w:rPr>
          <w:rFonts w:ascii="Palatino Linotype" w:hAnsi="Palatino Linotype" w:cs="Arial"/>
          <w:b/>
          <w:bCs/>
          <w:i/>
          <w:noProof/>
          <w:sz w:val="22"/>
          <w:szCs w:val="22"/>
          <w:u w:val="single"/>
        </w:rPr>
        <w:t>mediante</w:t>
      </w:r>
      <w:r w:rsidRPr="00B812A8">
        <w:rPr>
          <w:rFonts w:ascii="Palatino Linotype" w:hAnsi="Palatino Linotype" w:cs="Arial"/>
          <w:b/>
          <w:i/>
          <w:sz w:val="22"/>
          <w:szCs w:val="22"/>
          <w:u w:val="single"/>
          <w:lang w:eastAsia="es-MX"/>
        </w:rPr>
        <w:t xml:space="preserve"> resolución de autoridad competente</w:t>
      </w:r>
      <w:r w:rsidRPr="00B812A8">
        <w:rPr>
          <w:rFonts w:ascii="Palatino Linotype" w:hAnsi="Palatino Linotype" w:cs="Arial"/>
          <w:i/>
          <w:sz w:val="22"/>
          <w:szCs w:val="22"/>
          <w:lang w:eastAsia="es-MX"/>
        </w:rPr>
        <w:t>, o</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III.</w:t>
      </w:r>
      <w:r w:rsidRPr="00B812A8">
        <w:rPr>
          <w:rFonts w:ascii="Palatino Linotype" w:hAnsi="Palatino Linotype" w:cs="Arial"/>
          <w:i/>
          <w:sz w:val="22"/>
          <w:szCs w:val="22"/>
          <w:lang w:eastAsia="es-MX"/>
        </w:rPr>
        <w:t xml:space="preserve"> Se generen </w:t>
      </w:r>
      <w:r w:rsidRPr="00B812A8">
        <w:rPr>
          <w:rFonts w:ascii="Palatino Linotype" w:hAnsi="Palatino Linotype" w:cs="Arial"/>
          <w:bCs/>
          <w:i/>
          <w:noProof/>
          <w:sz w:val="22"/>
          <w:szCs w:val="22"/>
        </w:rPr>
        <w:t>versiones</w:t>
      </w:r>
      <w:r w:rsidRPr="00B812A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i/>
          <w:sz w:val="22"/>
          <w:szCs w:val="22"/>
          <w:lang w:eastAsia="es-MX"/>
        </w:rPr>
        <w:t xml:space="preserve">Los titulares de las áreas deberán revisar la clasificación al momento de la recepción de una solicitud de </w:t>
      </w:r>
      <w:r w:rsidRPr="00B812A8">
        <w:rPr>
          <w:rFonts w:ascii="Palatino Linotype" w:hAnsi="Palatino Linotype" w:cs="Arial"/>
          <w:bCs/>
          <w:i/>
          <w:noProof/>
          <w:sz w:val="22"/>
          <w:szCs w:val="22"/>
        </w:rPr>
        <w:t>acceso</w:t>
      </w:r>
      <w:r w:rsidRPr="00B812A8">
        <w:rPr>
          <w:rFonts w:ascii="Palatino Linotype" w:hAnsi="Palatino Linotype" w:cs="Arial"/>
          <w:i/>
          <w:sz w:val="22"/>
          <w:szCs w:val="22"/>
          <w:lang w:eastAsia="es-MX"/>
        </w:rPr>
        <w:t xml:space="preserve"> a la información, para verificar si encuadra en una causal de reserva o de confidencialidad.</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Octavo.</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B812A8">
        <w:rPr>
          <w:rFonts w:ascii="Palatino Linotype" w:hAnsi="Palatino Linotype" w:cs="Arial"/>
          <w:b/>
          <w:bCs/>
          <w:i/>
          <w:noProof/>
          <w:sz w:val="22"/>
          <w:szCs w:val="22"/>
          <w:u w:val="single"/>
        </w:rPr>
        <w:t>expresamente</w:t>
      </w:r>
      <w:r w:rsidRPr="00B812A8">
        <w:rPr>
          <w:rFonts w:ascii="Palatino Linotype" w:hAnsi="Palatino Linotype" w:cs="Arial"/>
          <w:b/>
          <w:i/>
          <w:sz w:val="22"/>
          <w:szCs w:val="22"/>
          <w:u w:val="single"/>
          <w:lang w:eastAsia="es-MX"/>
        </w:rPr>
        <w:t xml:space="preserve"> le otorga el carácter de</w:t>
      </w:r>
      <w:r w:rsidRPr="00B812A8">
        <w:rPr>
          <w:rFonts w:ascii="Palatino Linotype" w:hAnsi="Palatino Linotype" w:cs="Arial"/>
          <w:i/>
          <w:sz w:val="22"/>
          <w:szCs w:val="22"/>
          <w:lang w:eastAsia="es-MX"/>
        </w:rPr>
        <w:t xml:space="preserve"> reservada o </w:t>
      </w:r>
      <w:r w:rsidRPr="00B812A8">
        <w:rPr>
          <w:rFonts w:ascii="Palatino Linotype" w:hAnsi="Palatino Linotype" w:cs="Arial"/>
          <w:b/>
          <w:i/>
          <w:sz w:val="22"/>
          <w:szCs w:val="22"/>
          <w:u w:val="single"/>
          <w:lang w:eastAsia="es-MX"/>
        </w:rPr>
        <w:t>confidencial</w:t>
      </w:r>
      <w:r w:rsidRPr="00B812A8">
        <w:rPr>
          <w:rFonts w:ascii="Palatino Linotype" w:hAnsi="Palatino Linotype" w:cs="Arial"/>
          <w:i/>
          <w:sz w:val="22"/>
          <w:szCs w:val="22"/>
          <w:lang w:eastAsia="es-MX"/>
        </w:rPr>
        <w:t>.</w:t>
      </w:r>
    </w:p>
    <w:p w:rsidR="00BA3E74" w:rsidRPr="00B812A8" w:rsidRDefault="00BA3E74" w:rsidP="00BA3E74">
      <w:pPr>
        <w:autoSpaceDE w:val="0"/>
        <w:autoSpaceDN w:val="0"/>
        <w:adjustRightInd w:val="0"/>
        <w:ind w:left="709" w:right="709"/>
        <w:jc w:val="both"/>
        <w:rPr>
          <w:rFonts w:ascii="Palatino Linotype" w:hAnsi="Palatino Linotype" w:cs="Arial"/>
          <w:bCs/>
          <w:i/>
          <w:noProof/>
          <w:sz w:val="22"/>
          <w:szCs w:val="22"/>
        </w:rPr>
      </w:pPr>
      <w:r w:rsidRPr="00B812A8">
        <w:rPr>
          <w:rFonts w:ascii="Palatino Linotype" w:hAnsi="Palatino Linotype" w:cs="Arial"/>
          <w:b/>
          <w:i/>
          <w:sz w:val="22"/>
          <w:szCs w:val="22"/>
          <w:u w:val="single"/>
          <w:lang w:eastAsia="es-MX"/>
        </w:rPr>
        <w:t xml:space="preserve">Para </w:t>
      </w:r>
      <w:r w:rsidRPr="00B812A8">
        <w:rPr>
          <w:rFonts w:ascii="Palatino Linotype" w:hAnsi="Palatino Linotype" w:cs="Arial"/>
          <w:b/>
          <w:bCs/>
          <w:i/>
          <w:noProof/>
          <w:sz w:val="22"/>
          <w:szCs w:val="22"/>
          <w:u w:val="single"/>
        </w:rPr>
        <w:t xml:space="preserve">motivar la clasificación se deberán señalar las razones o circunstancias especiales que lo </w:t>
      </w:r>
      <w:r w:rsidRPr="00B812A8">
        <w:rPr>
          <w:rFonts w:ascii="Palatino Linotype" w:hAnsi="Palatino Linotype" w:cs="Arial"/>
          <w:b/>
          <w:i/>
          <w:sz w:val="22"/>
          <w:szCs w:val="22"/>
          <w:u w:val="single"/>
          <w:lang w:eastAsia="es-MX"/>
        </w:rPr>
        <w:t>llevaron</w:t>
      </w:r>
      <w:r w:rsidRPr="00B812A8">
        <w:rPr>
          <w:rFonts w:ascii="Palatino Linotype" w:hAnsi="Palatino Linotype" w:cs="Arial"/>
          <w:b/>
          <w:bCs/>
          <w:i/>
          <w:noProof/>
          <w:sz w:val="22"/>
          <w:szCs w:val="22"/>
          <w:u w:val="single"/>
        </w:rPr>
        <w:t xml:space="preserve"> a concluir que el caso particular se ajusta al supuesto previsto por la norma legal invocada </w:t>
      </w:r>
      <w:r w:rsidRPr="00B812A8">
        <w:rPr>
          <w:rFonts w:ascii="Palatino Linotype" w:hAnsi="Palatino Linotype" w:cs="Arial"/>
          <w:bCs/>
          <w:i/>
          <w:noProof/>
          <w:sz w:val="22"/>
          <w:szCs w:val="22"/>
        </w:rPr>
        <w:t>como fundamento.</w:t>
      </w:r>
    </w:p>
    <w:p w:rsidR="00BA3E74" w:rsidRPr="00B812A8" w:rsidRDefault="00BA3E74" w:rsidP="00BA3E74">
      <w:pPr>
        <w:autoSpaceDE w:val="0"/>
        <w:autoSpaceDN w:val="0"/>
        <w:adjustRightInd w:val="0"/>
        <w:ind w:left="709" w:right="709"/>
        <w:jc w:val="both"/>
        <w:rPr>
          <w:rFonts w:ascii="Palatino Linotype" w:hAnsi="Palatino Linotype" w:cs="Arial"/>
          <w:bCs/>
          <w:i/>
          <w:noProof/>
          <w:sz w:val="22"/>
          <w:szCs w:val="22"/>
        </w:rPr>
      </w:pPr>
      <w:r w:rsidRPr="00B812A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812A8">
        <w:rPr>
          <w:rFonts w:ascii="Palatino Linotype" w:hAnsi="Palatino Linotype" w:cs="Arial"/>
          <w:i/>
          <w:sz w:val="22"/>
          <w:szCs w:val="22"/>
          <w:lang w:eastAsia="es-MX"/>
        </w:rPr>
        <w:t>de</w:t>
      </w:r>
      <w:r w:rsidRPr="00B812A8">
        <w:rPr>
          <w:rFonts w:ascii="Palatino Linotype" w:hAnsi="Palatino Linotype" w:cs="Arial"/>
          <w:bCs/>
          <w:i/>
          <w:noProof/>
          <w:sz w:val="22"/>
          <w:szCs w:val="22"/>
        </w:rPr>
        <w:t xml:space="preserve"> </w:t>
      </w:r>
      <w:r w:rsidRPr="00B812A8">
        <w:rPr>
          <w:rFonts w:ascii="Palatino Linotype" w:hAnsi="Palatino Linotype" w:cs="Arial"/>
          <w:i/>
          <w:sz w:val="22"/>
          <w:szCs w:val="22"/>
          <w:lang w:eastAsia="es-MX"/>
        </w:rPr>
        <w:t>reserva</w:t>
      </w:r>
      <w:r w:rsidRPr="00B812A8">
        <w:rPr>
          <w:rFonts w:ascii="Palatino Linotype" w:hAnsi="Palatino Linotype" w:cs="Arial"/>
          <w:bCs/>
          <w:i/>
          <w:noProof/>
          <w:sz w:val="22"/>
          <w:szCs w:val="22"/>
        </w:rPr>
        <w:t>.</w:t>
      </w:r>
    </w:p>
    <w:p w:rsidR="00BA3E74" w:rsidRPr="00B812A8" w:rsidRDefault="00BA3E74" w:rsidP="00BA3E74">
      <w:pPr>
        <w:autoSpaceDE w:val="0"/>
        <w:autoSpaceDN w:val="0"/>
        <w:adjustRightInd w:val="0"/>
        <w:ind w:left="709" w:right="709"/>
        <w:jc w:val="both"/>
        <w:rPr>
          <w:rFonts w:ascii="Palatino Linotype" w:hAnsi="Palatino Linotype" w:cs="Arial"/>
          <w:bCs/>
          <w:i/>
          <w:noProof/>
          <w:sz w:val="22"/>
          <w:szCs w:val="22"/>
        </w:rPr>
      </w:pPr>
      <w:r w:rsidRPr="00B812A8">
        <w:rPr>
          <w:rFonts w:ascii="Palatino Linotype" w:hAnsi="Palatino Linotype" w:cs="Arial"/>
          <w:i/>
          <w:sz w:val="22"/>
          <w:szCs w:val="22"/>
          <w:lang w:eastAsia="es-MX"/>
        </w:rPr>
        <w:t>Tratándose</w:t>
      </w:r>
      <w:r w:rsidRPr="00B812A8">
        <w:rPr>
          <w:rFonts w:ascii="Palatino Linotype" w:hAnsi="Palatino Linotype" w:cs="Arial"/>
          <w:bCs/>
          <w:i/>
          <w:noProof/>
          <w:sz w:val="22"/>
          <w:szCs w:val="22"/>
        </w:rPr>
        <w:t xml:space="preserve"> de información clasificada como confidencial respecto de la cual se haya </w:t>
      </w:r>
      <w:r w:rsidRPr="00B812A8">
        <w:rPr>
          <w:rFonts w:ascii="Palatino Linotype" w:hAnsi="Palatino Linotype" w:cs="Arial"/>
          <w:i/>
          <w:sz w:val="22"/>
          <w:szCs w:val="22"/>
          <w:lang w:eastAsia="es-MX"/>
        </w:rPr>
        <w:t>determinado</w:t>
      </w:r>
      <w:r w:rsidRPr="00B812A8">
        <w:rPr>
          <w:rFonts w:ascii="Palatino Linotype" w:hAnsi="Palatino Linotype" w:cs="Arial"/>
          <w:bCs/>
          <w:i/>
          <w:noProof/>
          <w:sz w:val="22"/>
          <w:szCs w:val="22"/>
        </w:rPr>
        <w:t xml:space="preserve"> </w:t>
      </w:r>
      <w:r w:rsidRPr="00B812A8">
        <w:rPr>
          <w:rFonts w:ascii="Palatino Linotype" w:hAnsi="Palatino Linotype" w:cs="Arial"/>
          <w:i/>
          <w:sz w:val="22"/>
          <w:szCs w:val="22"/>
          <w:lang w:eastAsia="es-MX"/>
        </w:rPr>
        <w:t>su</w:t>
      </w:r>
      <w:r w:rsidRPr="00B812A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Cs/>
          <w:i/>
          <w:noProof/>
          <w:sz w:val="22"/>
          <w:szCs w:val="22"/>
        </w:rPr>
        <w:t>Los documentos contenidos</w:t>
      </w:r>
      <w:r w:rsidRPr="00B812A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Décimo.</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B812A8">
        <w:rPr>
          <w:rFonts w:ascii="Palatino Linotype" w:hAnsi="Palatino Linotype" w:cs="Arial"/>
          <w:b/>
          <w:i/>
          <w:sz w:val="22"/>
          <w:szCs w:val="22"/>
          <w:u w:val="single"/>
        </w:rPr>
        <w:t>documentos</w:t>
      </w:r>
      <w:r w:rsidRPr="00B812A8">
        <w:rPr>
          <w:rFonts w:ascii="Palatino Linotype" w:hAnsi="Palatino Linotype" w:cs="Arial"/>
          <w:b/>
          <w:i/>
          <w:sz w:val="22"/>
          <w:szCs w:val="22"/>
          <w:u w:val="single"/>
          <w:lang w:eastAsia="es-MX"/>
        </w:rPr>
        <w:t xml:space="preserve"> clasificados</w:t>
      </w:r>
      <w:r w:rsidRPr="00B812A8">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812A8">
        <w:rPr>
          <w:rFonts w:ascii="Palatino Linotype" w:hAnsi="Palatino Linotype" w:cs="Arial"/>
          <w:i/>
          <w:sz w:val="22"/>
          <w:szCs w:val="22"/>
        </w:rPr>
        <w:t>que</w:t>
      </w:r>
      <w:r w:rsidRPr="00B812A8">
        <w:rPr>
          <w:rFonts w:ascii="Palatino Linotype" w:hAnsi="Palatino Linotype" w:cs="Arial"/>
          <w:i/>
          <w:sz w:val="22"/>
          <w:szCs w:val="22"/>
          <w:lang w:eastAsia="es-MX"/>
        </w:rPr>
        <w:t xml:space="preserve"> rija la actuación del sujeto obligado.</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Décimo primero.</w:t>
      </w:r>
      <w:r w:rsidRPr="00B812A8">
        <w:rPr>
          <w:rFonts w:ascii="Palatino Linotype" w:hAnsi="Palatino Linotype" w:cs="Arial"/>
          <w:i/>
          <w:sz w:val="22"/>
          <w:szCs w:val="22"/>
          <w:lang w:eastAsia="es-MX"/>
        </w:rPr>
        <w:t xml:space="preserve"> </w:t>
      </w:r>
      <w:r w:rsidRPr="00B812A8">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B812A8">
        <w:rPr>
          <w:rFonts w:ascii="Palatino Linotype" w:hAnsi="Palatino Linotype" w:cs="Arial"/>
          <w:i/>
          <w:sz w:val="22"/>
          <w:szCs w:val="22"/>
          <w:lang w:eastAsia="es-MX"/>
        </w:rPr>
        <w:t xml:space="preserve"> de conformidad con lo dispuesto en el Capítulo VIII de los presentes lineamientos.</w:t>
      </w:r>
    </w:p>
    <w:p w:rsidR="00BA3E74" w:rsidRPr="00B812A8" w:rsidRDefault="00BA3E74" w:rsidP="00BA3E74">
      <w:pPr>
        <w:autoSpaceDE w:val="0"/>
        <w:autoSpaceDN w:val="0"/>
        <w:adjustRightInd w:val="0"/>
        <w:ind w:left="709" w:right="709"/>
        <w:jc w:val="both"/>
        <w:rPr>
          <w:rFonts w:ascii="Palatino Linotype" w:hAnsi="Palatino Linotype" w:cs="Arial"/>
          <w:i/>
          <w:sz w:val="22"/>
          <w:szCs w:val="22"/>
          <w:lang w:eastAsia="es-MX"/>
        </w:rPr>
      </w:pPr>
      <w:r w:rsidRPr="00B812A8">
        <w:rPr>
          <w:rFonts w:ascii="Palatino Linotype" w:hAnsi="Palatino Linotype" w:cs="Arial"/>
          <w:i/>
          <w:sz w:val="22"/>
          <w:szCs w:val="22"/>
          <w:lang w:eastAsia="es-MX"/>
        </w:rPr>
        <w:t>[…]</w:t>
      </w:r>
    </w:p>
    <w:p w:rsidR="00BA3E74" w:rsidRPr="00B812A8" w:rsidRDefault="00BA3E74" w:rsidP="00BA3E74">
      <w:pPr>
        <w:ind w:left="709" w:right="709"/>
        <w:jc w:val="center"/>
        <w:rPr>
          <w:rFonts w:ascii="Palatino Linotype" w:hAnsi="Palatino Linotype" w:cs="Arial"/>
          <w:b/>
          <w:i/>
          <w:sz w:val="22"/>
          <w:szCs w:val="22"/>
          <w:lang w:eastAsia="es-MX"/>
        </w:rPr>
      </w:pPr>
      <w:r w:rsidRPr="00B812A8">
        <w:rPr>
          <w:rFonts w:ascii="Palatino Linotype" w:hAnsi="Palatino Linotype" w:cs="Arial"/>
          <w:b/>
          <w:i/>
          <w:sz w:val="22"/>
          <w:szCs w:val="22"/>
          <w:lang w:eastAsia="es-MX"/>
        </w:rPr>
        <w:t>CAPÍTULO VIII</w:t>
      </w:r>
    </w:p>
    <w:p w:rsidR="00BA3E74" w:rsidRPr="00B812A8" w:rsidRDefault="00BA3E74" w:rsidP="00BA3E74">
      <w:pPr>
        <w:ind w:left="709" w:right="709"/>
        <w:jc w:val="center"/>
        <w:rPr>
          <w:rFonts w:ascii="Palatino Linotype" w:hAnsi="Palatino Linotype" w:cs="Arial"/>
          <w:b/>
          <w:i/>
          <w:sz w:val="22"/>
          <w:szCs w:val="22"/>
          <w:lang w:eastAsia="es-MX"/>
        </w:rPr>
      </w:pPr>
      <w:r w:rsidRPr="00B812A8">
        <w:rPr>
          <w:rFonts w:ascii="Palatino Linotype" w:hAnsi="Palatino Linotype" w:cs="Arial"/>
          <w:b/>
          <w:i/>
          <w:sz w:val="22"/>
          <w:szCs w:val="22"/>
          <w:lang w:eastAsia="es-MX"/>
        </w:rPr>
        <w:t>DE LA LEYENDA DE CLASIFICACIÓN</w:t>
      </w:r>
    </w:p>
    <w:p w:rsidR="00BA3E74" w:rsidRPr="00B812A8" w:rsidRDefault="00BA3E74" w:rsidP="00BA3E74">
      <w:pPr>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lastRenderedPageBreak/>
        <w:t xml:space="preserve">Quincuagésimo. </w:t>
      </w:r>
      <w:r w:rsidRPr="00B812A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812A8">
        <w:rPr>
          <w:rFonts w:ascii="Palatino Linotype" w:hAnsi="Palatino Linotype" w:cs="Arial"/>
          <w:i/>
          <w:sz w:val="22"/>
          <w:szCs w:val="22"/>
          <w:lang w:eastAsia="es-MX"/>
        </w:rPr>
        <w:t xml:space="preserve"> para señalar la clasificación de documentos o expedientes, sin perjuicio de que establezcan los propios.</w:t>
      </w:r>
    </w:p>
    <w:p w:rsidR="00BA3E74" w:rsidRPr="00B812A8" w:rsidRDefault="00BA3E74" w:rsidP="00BA3E74">
      <w:pPr>
        <w:ind w:left="709" w:right="709"/>
        <w:jc w:val="both"/>
        <w:rPr>
          <w:rFonts w:ascii="Palatino Linotype" w:hAnsi="Palatino Linotype" w:cs="Arial"/>
          <w:i/>
          <w:sz w:val="22"/>
          <w:szCs w:val="22"/>
          <w:lang w:eastAsia="es-MX"/>
        </w:rPr>
      </w:pPr>
      <w:r w:rsidRPr="00B812A8">
        <w:rPr>
          <w:rFonts w:ascii="Palatino Linotype" w:hAnsi="Palatino Linotype" w:cs="Arial"/>
          <w:i/>
          <w:sz w:val="22"/>
          <w:szCs w:val="22"/>
          <w:lang w:eastAsia="es-MX"/>
        </w:rPr>
        <w:t>[…]</w:t>
      </w:r>
    </w:p>
    <w:p w:rsidR="00BA3E74" w:rsidRPr="00B812A8" w:rsidRDefault="00BA3E74" w:rsidP="00BA3E74">
      <w:pPr>
        <w:ind w:left="709" w:right="709"/>
        <w:jc w:val="both"/>
        <w:rPr>
          <w:rFonts w:ascii="Palatino Linotype" w:hAnsi="Palatino Linotype" w:cs="Arial"/>
          <w:i/>
          <w:sz w:val="22"/>
          <w:szCs w:val="22"/>
          <w:lang w:eastAsia="es-MX"/>
        </w:rPr>
      </w:pPr>
      <w:r w:rsidRPr="00B812A8">
        <w:rPr>
          <w:rFonts w:ascii="Palatino Linotype" w:hAnsi="Palatino Linotype" w:cs="Arial"/>
          <w:b/>
          <w:i/>
          <w:sz w:val="22"/>
          <w:szCs w:val="22"/>
          <w:lang w:eastAsia="es-MX"/>
        </w:rPr>
        <w:t xml:space="preserve">Quincuagésimo tercero. </w:t>
      </w:r>
      <w:r w:rsidRPr="00B812A8">
        <w:rPr>
          <w:rFonts w:ascii="Palatino Linotype" w:hAnsi="Palatino Linotype" w:cs="Arial"/>
          <w:b/>
          <w:i/>
          <w:sz w:val="22"/>
          <w:szCs w:val="22"/>
          <w:u w:val="single"/>
          <w:lang w:eastAsia="es-MX"/>
        </w:rPr>
        <w:t>El formato para señalar la clasificación parcial de un documento</w:t>
      </w:r>
      <w:r w:rsidRPr="00B812A8">
        <w:rPr>
          <w:rFonts w:ascii="Palatino Linotype" w:hAnsi="Palatino Linotype" w:cs="Arial"/>
          <w:i/>
          <w:sz w:val="22"/>
          <w:szCs w:val="22"/>
          <w:lang w:eastAsia="es-MX"/>
        </w:rPr>
        <w:t>, es el siguiente:</w:t>
      </w:r>
    </w:p>
    <w:tbl>
      <w:tblPr>
        <w:tblStyle w:val="Tablaconcuadrcula11112"/>
        <w:tblW w:w="0" w:type="auto"/>
        <w:jc w:val="center"/>
        <w:tblLook w:val="04A0" w:firstRow="1" w:lastRow="0" w:firstColumn="1" w:lastColumn="0" w:noHBand="0" w:noVBand="1"/>
      </w:tblPr>
      <w:tblGrid>
        <w:gridCol w:w="1129"/>
        <w:gridCol w:w="1990"/>
        <w:gridCol w:w="4531"/>
      </w:tblGrid>
      <w:tr w:rsidR="00BA3E74" w:rsidRPr="00B812A8" w:rsidTr="000A658C">
        <w:trPr>
          <w:jc w:val="center"/>
        </w:trPr>
        <w:tc>
          <w:tcPr>
            <w:tcW w:w="1129" w:type="dxa"/>
            <w:tcBorders>
              <w:top w:val="nil"/>
              <w:left w:val="nil"/>
              <w:bottom w:val="single" w:sz="4" w:space="0" w:color="auto"/>
              <w:right w:val="single" w:sz="4" w:space="0" w:color="auto"/>
            </w:tcBorders>
          </w:tcPr>
          <w:p w:rsidR="00BA3E74" w:rsidRPr="00B812A8" w:rsidRDefault="00BA3E74" w:rsidP="000A658C">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BA3E74" w:rsidRPr="00B812A8" w:rsidRDefault="00BA3E74" w:rsidP="000A658C">
            <w:pPr>
              <w:jc w:val="center"/>
              <w:rPr>
                <w:rFonts w:ascii="Palatino Linotype" w:hAnsi="Palatino Linotype"/>
                <w:b/>
                <w:i/>
              </w:rPr>
            </w:pPr>
            <w:r w:rsidRPr="00B812A8">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BA3E74" w:rsidRPr="00B812A8" w:rsidRDefault="00BA3E74" w:rsidP="000A658C">
            <w:pPr>
              <w:jc w:val="center"/>
              <w:rPr>
                <w:rFonts w:ascii="Palatino Linotype" w:hAnsi="Palatino Linotype"/>
                <w:b/>
                <w:i/>
              </w:rPr>
            </w:pPr>
            <w:r w:rsidRPr="00B812A8">
              <w:rPr>
                <w:rFonts w:ascii="Palatino Linotype" w:hAnsi="Palatino Linotype"/>
                <w:b/>
                <w:i/>
              </w:rPr>
              <w:t>Dónde:</w:t>
            </w:r>
          </w:p>
        </w:tc>
      </w:tr>
      <w:tr w:rsidR="00BA3E74" w:rsidRPr="00B812A8" w:rsidTr="000A658C">
        <w:trPr>
          <w:jc w:val="center"/>
        </w:trPr>
        <w:tc>
          <w:tcPr>
            <w:tcW w:w="1129" w:type="dxa"/>
            <w:vMerge w:val="restart"/>
            <w:tcBorders>
              <w:top w:val="single" w:sz="4" w:space="0" w:color="auto"/>
            </w:tcBorders>
            <w:vAlign w:val="center"/>
          </w:tcPr>
          <w:p w:rsidR="00BA3E74" w:rsidRPr="00B812A8" w:rsidRDefault="00BA3E74" w:rsidP="000A658C">
            <w:pPr>
              <w:jc w:val="center"/>
              <w:rPr>
                <w:rFonts w:ascii="Palatino Linotype" w:hAnsi="Palatino Linotype" w:cs="Arial"/>
                <w:b/>
                <w:i/>
                <w:lang w:eastAsia="es-MX"/>
              </w:rPr>
            </w:pPr>
            <w:r w:rsidRPr="00B812A8">
              <w:rPr>
                <w:rFonts w:ascii="Palatino Linotype" w:hAnsi="Palatino Linotype" w:cs="Arial"/>
                <w:b/>
                <w:i/>
                <w:lang w:eastAsia="es-MX"/>
              </w:rPr>
              <w:t>Sello oficial o logotipo del sujeto obligado</w:t>
            </w:r>
          </w:p>
        </w:tc>
        <w:tc>
          <w:tcPr>
            <w:tcW w:w="1990" w:type="dxa"/>
            <w:tcBorders>
              <w:top w:val="single" w:sz="4" w:space="0" w:color="auto"/>
            </w:tcBorders>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Fecha de clasificación</w:t>
            </w:r>
          </w:p>
        </w:tc>
        <w:tc>
          <w:tcPr>
            <w:tcW w:w="4531" w:type="dxa"/>
            <w:tcBorders>
              <w:top w:val="single" w:sz="4" w:space="0" w:color="auto"/>
            </w:tcBorders>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Se anotará la fecha en la que el Comité de Transparencia confirmó la clasificación del documento, en su caso.</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Área</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Se señalará el nombre del área del cual es titular quien clasifica.</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Información reservada</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Periodo de reserva</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Se anotará el número de años o meses por los que se mantendrá el documento o las partes del mismo como reservado.</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Fundamento legal</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Se señalará el nombre del ordenamiento, el o los artículos, fracción(es), párrafo(s) con base en los cuales se sustente la reserva.</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Ampliación del periodo de reserva</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b/>
                <w:i/>
                <w:u w:val="single"/>
                <w:lang w:eastAsia="es-MX"/>
              </w:rPr>
            </w:pPr>
            <w:r w:rsidRPr="00B812A8">
              <w:rPr>
                <w:rFonts w:ascii="Palatino Linotype" w:hAnsi="Palatino Linotype" w:cs="Arial"/>
                <w:b/>
                <w:i/>
                <w:u w:val="single"/>
                <w:lang w:eastAsia="es-MX"/>
              </w:rPr>
              <w:t>Confidencial</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 xml:space="preserve">Se indicarán, en su caso, </w:t>
            </w:r>
            <w:r w:rsidRPr="00B812A8">
              <w:rPr>
                <w:rFonts w:ascii="Palatino Linotype" w:hAnsi="Palatino Linotype" w:cs="Arial"/>
                <w:b/>
                <w:i/>
                <w:u w:val="single"/>
                <w:lang w:eastAsia="es-MX"/>
              </w:rPr>
              <w:t>las partes o páginas del documento que se clasifica como confidencial</w:t>
            </w:r>
            <w:r w:rsidRPr="00B812A8">
              <w:rPr>
                <w:rFonts w:ascii="Palatino Linotype" w:hAnsi="Palatino Linotype" w:cs="Arial"/>
                <w:i/>
                <w:lang w:eastAsia="es-MX"/>
              </w:rPr>
              <w:t xml:space="preserve">. </w:t>
            </w:r>
            <w:r w:rsidRPr="00B812A8">
              <w:rPr>
                <w:rFonts w:ascii="Palatino Linotype" w:hAnsi="Palatino Linotype" w:cs="Arial"/>
                <w:b/>
                <w:i/>
                <w:u w:val="single"/>
                <w:lang w:eastAsia="es-MX"/>
              </w:rPr>
              <w:t>Si el documento fuera confidencial en su totalidad, se anotarán todas las páginas que lo conforman</w:t>
            </w:r>
            <w:r w:rsidRPr="00B812A8">
              <w:rPr>
                <w:rFonts w:ascii="Palatino Linotype" w:hAnsi="Palatino Linotype" w:cs="Arial"/>
                <w:i/>
                <w:lang w:eastAsia="es-MX"/>
              </w:rPr>
              <w:t>. Si el documento no contiene información confidencial, se tachará este apartado.</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Fundamento legal</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Se señalará el nombre del ordenamiento, el o los artículos, fracción(es), párrafo(s) con base en los cuales se sustente la confidencialidad.</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Rúbrica del titular del área</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Rúbrica autógrafa de quien clasifica.</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Fecha de desclasificación</w:t>
            </w:r>
          </w:p>
        </w:tc>
        <w:tc>
          <w:tcPr>
            <w:tcW w:w="4531" w:type="dxa"/>
          </w:tcPr>
          <w:p w:rsidR="00BA3E74" w:rsidRPr="00B812A8" w:rsidRDefault="00BA3E74" w:rsidP="000A658C">
            <w:pPr>
              <w:jc w:val="both"/>
              <w:rPr>
                <w:rFonts w:ascii="Palatino Linotype" w:hAnsi="Palatino Linotype" w:cs="Arial"/>
                <w:i/>
                <w:lang w:eastAsia="es-MX"/>
              </w:rPr>
            </w:pPr>
            <w:r w:rsidRPr="00B812A8">
              <w:rPr>
                <w:rFonts w:ascii="Palatino Linotype" w:hAnsi="Palatino Linotype" w:cs="Arial"/>
                <w:i/>
                <w:lang w:eastAsia="es-MX"/>
              </w:rPr>
              <w:t>Se anotará la fecha en que se desclasifica el documento.</w:t>
            </w:r>
          </w:p>
        </w:tc>
      </w:tr>
      <w:tr w:rsidR="00BA3E74" w:rsidRPr="00B812A8" w:rsidTr="000A658C">
        <w:trPr>
          <w:jc w:val="center"/>
        </w:trPr>
        <w:tc>
          <w:tcPr>
            <w:tcW w:w="1129" w:type="dxa"/>
            <w:vMerge/>
          </w:tcPr>
          <w:p w:rsidR="00BA3E74" w:rsidRPr="00B812A8" w:rsidRDefault="00BA3E74" w:rsidP="000A658C">
            <w:pPr>
              <w:jc w:val="both"/>
              <w:rPr>
                <w:rFonts w:ascii="Palatino Linotype" w:hAnsi="Palatino Linotype" w:cs="Arial"/>
                <w:i/>
                <w:lang w:eastAsia="es-MX"/>
              </w:rPr>
            </w:pPr>
          </w:p>
        </w:tc>
        <w:tc>
          <w:tcPr>
            <w:tcW w:w="1990" w:type="dxa"/>
          </w:tcPr>
          <w:p w:rsidR="00BA3E74" w:rsidRPr="00B812A8" w:rsidRDefault="00BA3E74" w:rsidP="000A658C">
            <w:pPr>
              <w:jc w:val="center"/>
              <w:rPr>
                <w:rFonts w:ascii="Palatino Linotype" w:hAnsi="Palatino Linotype" w:cs="Arial"/>
                <w:i/>
                <w:lang w:eastAsia="es-MX"/>
              </w:rPr>
            </w:pPr>
            <w:r w:rsidRPr="00B812A8">
              <w:rPr>
                <w:rFonts w:ascii="Palatino Linotype" w:hAnsi="Palatino Linotype" w:cs="Arial"/>
                <w:i/>
                <w:lang w:eastAsia="es-MX"/>
              </w:rPr>
              <w:t>Rúbrica y cargo del servidor público</w:t>
            </w:r>
          </w:p>
        </w:tc>
        <w:tc>
          <w:tcPr>
            <w:tcW w:w="4531" w:type="dxa"/>
            <w:vAlign w:val="center"/>
          </w:tcPr>
          <w:p w:rsidR="00BA3E74" w:rsidRPr="00B812A8" w:rsidRDefault="00BA3E74" w:rsidP="000A658C">
            <w:pPr>
              <w:rPr>
                <w:rFonts w:ascii="Palatino Linotype" w:hAnsi="Palatino Linotype" w:cs="Arial"/>
                <w:i/>
                <w:lang w:eastAsia="es-MX"/>
              </w:rPr>
            </w:pPr>
            <w:r w:rsidRPr="00B812A8">
              <w:rPr>
                <w:rFonts w:ascii="Palatino Linotype" w:hAnsi="Palatino Linotype" w:cs="Arial"/>
                <w:i/>
                <w:lang w:eastAsia="es-MX"/>
              </w:rPr>
              <w:t>Rúbrica autógrafa de quien desclasifica.</w:t>
            </w:r>
          </w:p>
        </w:tc>
      </w:tr>
    </w:tbl>
    <w:p w:rsidR="00BA3E74" w:rsidRPr="00B812A8" w:rsidRDefault="00BA3E74" w:rsidP="00BA3E74">
      <w:pPr>
        <w:ind w:left="709" w:right="709"/>
        <w:jc w:val="both"/>
        <w:rPr>
          <w:rFonts w:ascii="Palatino Linotype" w:hAnsi="Palatino Linotype" w:cs="Arial"/>
          <w:sz w:val="22"/>
          <w:szCs w:val="22"/>
          <w:lang w:eastAsia="es-MX"/>
        </w:rPr>
      </w:pPr>
      <w:r w:rsidRPr="00B812A8">
        <w:rPr>
          <w:rFonts w:ascii="Palatino Linotype" w:hAnsi="Palatino Linotype" w:cs="Arial"/>
          <w:sz w:val="22"/>
          <w:szCs w:val="22"/>
          <w:lang w:eastAsia="es-MX"/>
        </w:rPr>
        <w:t>(Énfasis Añadido)</w:t>
      </w:r>
    </w:p>
    <w:p w:rsidR="00BA3E74" w:rsidRPr="00B812A8" w:rsidRDefault="00BA3E74" w:rsidP="00BA3E74">
      <w:pPr>
        <w:spacing w:before="100" w:beforeAutospacing="1" w:after="100" w:afterAutospacing="1" w:line="360" w:lineRule="auto"/>
        <w:jc w:val="both"/>
        <w:rPr>
          <w:rFonts w:ascii="Palatino Linotype" w:hAnsi="Palatino Linotype" w:cs="Arial"/>
        </w:rPr>
      </w:pPr>
      <w:r w:rsidRPr="00B812A8">
        <w:rPr>
          <w:rFonts w:ascii="Palatino Linotype" w:hAnsi="Palatino Linotype" w:cs="Arial"/>
        </w:rPr>
        <w:t xml:space="preserve">Finalmente, este Órgano Garante de la Protección de Datos Personales no omite mencionar que, si dentro de la información que se ordena su entrega, </w:t>
      </w:r>
      <w:r w:rsidRPr="00B812A8">
        <w:rPr>
          <w:rFonts w:ascii="Palatino Linotype" w:hAnsi="Palatino Linotype" w:cs="Arial"/>
          <w:b/>
        </w:rPr>
        <w:t xml:space="preserve">EL SUJETO OBLIGADO </w:t>
      </w:r>
      <w:r w:rsidRPr="00B812A8">
        <w:rPr>
          <w:rFonts w:ascii="Palatino Linotype" w:hAnsi="Palatino Linotype" w:cs="Arial"/>
        </w:rPr>
        <w:t>advierte documentos que por su propia y especial naturaleza son privados, deberá efectuar el Acuerdo de Clasificación como confidencial, en términos de la legislación aplicable.</w:t>
      </w:r>
    </w:p>
    <w:p w:rsidR="00BA3E74" w:rsidRPr="00B812A8" w:rsidRDefault="00BA3E74" w:rsidP="00BA3E74">
      <w:pPr>
        <w:spacing w:before="100" w:beforeAutospacing="1" w:after="100" w:afterAutospacing="1" w:line="360" w:lineRule="auto"/>
        <w:jc w:val="both"/>
      </w:pPr>
      <w:r w:rsidRPr="00B812A8">
        <w:rPr>
          <w:rFonts w:ascii="Palatino Linotype" w:hAnsi="Palatino Linotype" w:cs="Arial"/>
        </w:rPr>
        <w:t>Por lo tanto,</w:t>
      </w:r>
      <w:r w:rsidRPr="00B812A8">
        <w:rPr>
          <w:rFonts w:ascii="Palatino Linotype" w:hAnsi="Palatino Linotype"/>
        </w:rPr>
        <w:t xml:space="preserve"> es importante referir que </w:t>
      </w:r>
      <w:r w:rsidRPr="00B812A8">
        <w:rPr>
          <w:rFonts w:ascii="Palatino Linotype" w:hAnsi="Palatino Linotype"/>
          <w:b/>
        </w:rPr>
        <w:t>EL SUJETO OBLIGADO</w:t>
      </w:r>
      <w:r w:rsidRPr="00B812A8">
        <w:rPr>
          <w:rFonts w:ascii="Palatino Linotype" w:hAnsi="Palatino Linotype"/>
        </w:rPr>
        <w:t xml:space="preserve"> deberá seguir el procedimiento legal establecido para su </w:t>
      </w:r>
      <w:r w:rsidRPr="00B812A8">
        <w:rPr>
          <w:rFonts w:ascii="Palatino Linotype" w:hAnsi="Palatino Linotype"/>
          <w:lang w:eastAsia="es-MX"/>
        </w:rPr>
        <w:t>clasificación</w:t>
      </w:r>
      <w:r w:rsidRPr="00B812A8">
        <w:rPr>
          <w:rFonts w:ascii="Palatino Linotype" w:hAnsi="Palatino Linotype"/>
        </w:rPr>
        <w:t>, esto es, que su Comité de</w:t>
      </w:r>
      <w:r w:rsidRPr="00B812A8">
        <w:rPr>
          <w:rFonts w:ascii="Palatino Linotype" w:hAnsi="Palatino Linotype" w:cs="Arial"/>
        </w:rPr>
        <w:t xml:space="preserve"> Transparencia emita </w:t>
      </w:r>
      <w:r w:rsidRPr="00B812A8">
        <w:rPr>
          <w:rFonts w:ascii="Palatino Linotype" w:hAnsi="Palatino Linotype" w:cs="Arial"/>
          <w:lang w:val="es-ES_tradnl"/>
        </w:rPr>
        <w:t>un</w:t>
      </w:r>
      <w:r w:rsidRPr="00B812A8">
        <w:rPr>
          <w:rFonts w:ascii="Palatino Linotype" w:hAnsi="Palatino Linotype" w:cs="Arial"/>
        </w:rPr>
        <w:t xml:space="preserve"> Acuerdo de Clasificación que cumpla con las formalidades antes citadas</w:t>
      </w:r>
      <w:r w:rsidRPr="00B812A8">
        <w:rPr>
          <w:rFonts w:ascii="Palatino Linotype" w:hAnsi="Palatino Linotype" w:cs="Arial"/>
          <w:b/>
        </w:rPr>
        <w:t xml:space="preserve"> </w:t>
      </w:r>
      <w:r w:rsidRPr="00B812A8">
        <w:rPr>
          <w:rFonts w:ascii="Palatino Linotype" w:hAnsi="Palatino Linotype" w:cs="Arial"/>
        </w:rPr>
        <w:t xml:space="preserve">que la sustente, en el </w:t>
      </w:r>
      <w:r w:rsidRPr="00B812A8">
        <w:rPr>
          <w:rFonts w:ascii="Palatino Linotype" w:hAnsi="Palatino Linotype" w:cs="Arial"/>
          <w:lang w:eastAsia="es-MX"/>
        </w:rPr>
        <w:t>que</w:t>
      </w:r>
      <w:r w:rsidRPr="00B812A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F51ED" w:rsidRPr="00B812A8" w:rsidRDefault="009A1027"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B812A8">
        <w:rPr>
          <w:rFonts w:ascii="Palatino Linotype" w:eastAsia="Calibri" w:hAnsi="Palatino Linotype" w:cs="Arial"/>
        </w:rPr>
        <w:t>E</w:t>
      </w:r>
      <w:r w:rsidR="000C25A0" w:rsidRPr="00B812A8">
        <w:rPr>
          <w:rFonts w:ascii="Palatino Linotype" w:eastAsia="Calibri" w:hAnsi="Palatino Linotype" w:cs="Arial"/>
        </w:rPr>
        <w:t xml:space="preserve">n mérito de lo expuesto, esta Autoridad estima que las razones o motivos de inconformidad hechos valer por </w:t>
      </w:r>
      <w:r w:rsidR="00194823" w:rsidRPr="00B812A8">
        <w:rPr>
          <w:rFonts w:ascii="Palatino Linotype" w:eastAsia="Calibri" w:hAnsi="Palatino Linotype" w:cs="Arial"/>
          <w:b/>
        </w:rPr>
        <w:t>EL RECURRENTE</w:t>
      </w:r>
      <w:r w:rsidR="000C25A0" w:rsidRPr="00B812A8">
        <w:rPr>
          <w:rFonts w:ascii="Palatino Linotype" w:eastAsia="Calibri" w:hAnsi="Palatino Linotype" w:cs="Arial"/>
        </w:rPr>
        <w:t xml:space="preserve"> devienen </w:t>
      </w:r>
      <w:r w:rsidR="00765288" w:rsidRPr="00B812A8">
        <w:rPr>
          <w:rFonts w:ascii="Palatino Linotype" w:eastAsia="Calibri" w:hAnsi="Palatino Linotype" w:cs="Arial"/>
          <w:b/>
        </w:rPr>
        <w:t>parcialmente f</w:t>
      </w:r>
      <w:r w:rsidR="000C25A0" w:rsidRPr="00B812A8">
        <w:rPr>
          <w:rFonts w:ascii="Palatino Linotype" w:eastAsia="Calibri" w:hAnsi="Palatino Linotype" w:cs="Arial"/>
          <w:b/>
        </w:rPr>
        <w:t>undados</w:t>
      </w:r>
      <w:r w:rsidR="005B0445" w:rsidRPr="00B812A8">
        <w:rPr>
          <w:rFonts w:ascii="Palatino Linotype" w:eastAsia="Calibri" w:hAnsi="Palatino Linotype" w:cs="Arial"/>
        </w:rPr>
        <w:t>; por lo que, lo procedente es</w:t>
      </w:r>
      <w:r w:rsidR="000C25A0" w:rsidRPr="00B812A8">
        <w:rPr>
          <w:rFonts w:ascii="Palatino Linotype" w:eastAsia="Calibri" w:hAnsi="Palatino Linotype" w:cs="Arial"/>
        </w:rPr>
        <w:t xml:space="preserve"> </w:t>
      </w:r>
      <w:r w:rsidR="00661688" w:rsidRPr="00B812A8">
        <w:rPr>
          <w:rFonts w:ascii="Palatino Linotype" w:eastAsia="Calibri" w:hAnsi="Palatino Linotype" w:cs="Arial"/>
          <w:b/>
        </w:rPr>
        <w:t>MODIFICAR</w:t>
      </w:r>
      <w:r w:rsidR="00A813F9" w:rsidRPr="00B812A8">
        <w:rPr>
          <w:rFonts w:ascii="Palatino Linotype" w:eastAsia="Calibri" w:hAnsi="Palatino Linotype" w:cs="Arial"/>
        </w:rPr>
        <w:t xml:space="preserve"> </w:t>
      </w:r>
      <w:r w:rsidR="000C25A0" w:rsidRPr="00B812A8">
        <w:rPr>
          <w:rFonts w:ascii="Palatino Linotype" w:eastAsia="Calibri" w:hAnsi="Palatino Linotype" w:cs="Arial"/>
        </w:rPr>
        <w:t xml:space="preserve">la respuesta del </w:t>
      </w:r>
      <w:r w:rsidR="000C25A0" w:rsidRPr="00B812A8">
        <w:rPr>
          <w:rFonts w:ascii="Palatino Linotype" w:eastAsia="Calibri" w:hAnsi="Palatino Linotype" w:cs="Arial"/>
          <w:b/>
        </w:rPr>
        <w:t>SUJETO OBLIGADO</w:t>
      </w:r>
      <w:r w:rsidR="00FF51ED" w:rsidRPr="00B812A8">
        <w:rPr>
          <w:rFonts w:ascii="Palatino Linotype" w:eastAsia="Calibri" w:hAnsi="Palatino Linotype" w:cs="Arial"/>
          <w:b/>
        </w:rPr>
        <w:t xml:space="preserve"> </w:t>
      </w:r>
      <w:r w:rsidR="00FF51ED" w:rsidRPr="00B812A8">
        <w:rPr>
          <w:rFonts w:ascii="Palatino Linotype" w:eastAsia="Calibri" w:hAnsi="Palatino Linotype" w:cs="Arial"/>
        </w:rPr>
        <w:t>y</w:t>
      </w:r>
      <w:r w:rsidR="00180B5E" w:rsidRPr="00B812A8">
        <w:rPr>
          <w:rFonts w:ascii="Palatino Linotype" w:eastAsia="Calibri" w:hAnsi="Palatino Linotype" w:cs="Arial"/>
        </w:rPr>
        <w:t xml:space="preserve"> </w:t>
      </w:r>
      <w:r w:rsidR="00FF51ED" w:rsidRPr="00B812A8">
        <w:rPr>
          <w:rFonts w:ascii="Palatino Linotype" w:eastAsia="Calibri" w:hAnsi="Palatino Linotype" w:cs="Arial"/>
        </w:rPr>
        <w:t>ordenar la entrega de la información referida en el presente Considerando.</w:t>
      </w:r>
    </w:p>
    <w:p w:rsidR="005417DC" w:rsidRPr="00B812A8"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812A8">
        <w:rPr>
          <w:rFonts w:ascii="Palatino Linotype" w:eastAsia="Calibri" w:hAnsi="Palatino Linotype" w:cs="Arial"/>
        </w:rPr>
        <w:lastRenderedPageBreak/>
        <w:t xml:space="preserve">Así, con </w:t>
      </w:r>
      <w:r w:rsidRPr="00B812A8">
        <w:rPr>
          <w:rFonts w:ascii="Palatino Linotype" w:hAnsi="Palatino Linotype" w:cs="Arial"/>
        </w:rPr>
        <w:t>fundamento</w:t>
      </w:r>
      <w:r w:rsidRPr="00B812A8">
        <w:rPr>
          <w:rFonts w:ascii="Palatino Linotype" w:eastAsia="Calibri" w:hAnsi="Palatino Linotype" w:cs="Arial"/>
        </w:rPr>
        <w:t xml:space="preserve"> en lo prescrito en los artículos 5</w:t>
      </w:r>
      <w:r w:rsidR="009661B8" w:rsidRPr="00B812A8">
        <w:rPr>
          <w:rFonts w:ascii="Palatino Linotype" w:eastAsia="Calibri" w:hAnsi="Palatino Linotype" w:cs="Arial"/>
        </w:rPr>
        <w:t>,</w:t>
      </w:r>
      <w:r w:rsidRPr="00B812A8">
        <w:rPr>
          <w:rFonts w:ascii="Palatino Linotype" w:eastAsia="Calibri" w:hAnsi="Palatino Linotype" w:cs="Arial"/>
        </w:rPr>
        <w:t xml:space="preserve"> </w:t>
      </w:r>
      <w:r w:rsidRPr="00B812A8">
        <w:rPr>
          <w:rFonts w:ascii="Palatino Linotype" w:hAnsi="Palatino Linotype"/>
        </w:rPr>
        <w:t>párrafos vigésimo</w:t>
      </w:r>
      <w:r w:rsidR="004B1602" w:rsidRPr="00B812A8">
        <w:rPr>
          <w:rFonts w:ascii="Palatino Linotype" w:hAnsi="Palatino Linotype"/>
        </w:rPr>
        <w:t xml:space="preserve"> segundo</w:t>
      </w:r>
      <w:r w:rsidRPr="00B812A8">
        <w:rPr>
          <w:rFonts w:ascii="Palatino Linotype" w:hAnsi="Palatino Linotype"/>
        </w:rPr>
        <w:t xml:space="preserve">, vigésimo </w:t>
      </w:r>
      <w:r w:rsidR="004B1602" w:rsidRPr="00B812A8">
        <w:rPr>
          <w:rFonts w:ascii="Palatino Linotype" w:hAnsi="Palatino Linotype"/>
        </w:rPr>
        <w:t>tercero</w:t>
      </w:r>
      <w:r w:rsidRPr="00B812A8">
        <w:rPr>
          <w:rFonts w:ascii="Palatino Linotype" w:hAnsi="Palatino Linotype"/>
        </w:rPr>
        <w:t xml:space="preserve"> y vigésimo </w:t>
      </w:r>
      <w:r w:rsidR="004B1602" w:rsidRPr="00B812A8">
        <w:rPr>
          <w:rFonts w:ascii="Palatino Linotype" w:hAnsi="Palatino Linotype" w:cs="Arial"/>
        </w:rPr>
        <w:t>cuarto</w:t>
      </w:r>
      <w:r w:rsidRPr="00B812A8">
        <w:rPr>
          <w:rFonts w:ascii="Palatino Linotype" w:hAnsi="Palatino Linotype" w:cs="Arial"/>
        </w:rPr>
        <w:t>,</w:t>
      </w:r>
      <w:r w:rsidRPr="00B812A8">
        <w:rPr>
          <w:rFonts w:ascii="Palatino Linotype" w:hAnsi="Palatino Linotype"/>
        </w:rPr>
        <w:t xml:space="preserve"> </w:t>
      </w:r>
      <w:r w:rsidRPr="00B812A8">
        <w:rPr>
          <w:rFonts w:ascii="Palatino Linotype" w:hAnsi="Palatino Linotype" w:cs="Arial"/>
        </w:rPr>
        <w:t>fracciones</w:t>
      </w:r>
      <w:r w:rsidRPr="00B812A8">
        <w:rPr>
          <w:rFonts w:ascii="Palatino Linotype" w:hAnsi="Palatino Linotype"/>
        </w:rPr>
        <w:t xml:space="preserve"> IV y V,</w:t>
      </w:r>
      <w:r w:rsidRPr="00B812A8">
        <w:rPr>
          <w:rFonts w:ascii="Palatino Linotype" w:eastAsia="Calibri" w:hAnsi="Palatino Linotype" w:cs="Arial"/>
        </w:rPr>
        <w:t xml:space="preserve"> de la Constitución Política del Estado Libre y Soberano de México, y los artículos </w:t>
      </w:r>
      <w:r w:rsidRPr="00B812A8">
        <w:rPr>
          <w:rFonts w:ascii="Palatino Linotype" w:hAnsi="Palatino Linotype"/>
        </w:rPr>
        <w:t xml:space="preserve">2, </w:t>
      </w:r>
      <w:r w:rsidRPr="00B812A8">
        <w:rPr>
          <w:rFonts w:ascii="Palatino Linotype" w:hAnsi="Palatino Linotype" w:cs="Arial"/>
        </w:rPr>
        <w:t>fracción</w:t>
      </w:r>
      <w:r w:rsidRPr="00B812A8">
        <w:rPr>
          <w:rFonts w:ascii="Palatino Linotype" w:hAnsi="Palatino Linotype"/>
        </w:rPr>
        <w:t xml:space="preserve"> II, 9, </w:t>
      </w:r>
      <w:r w:rsidRPr="00B812A8">
        <w:rPr>
          <w:rFonts w:ascii="Palatino Linotype" w:hAnsi="Palatino Linotype" w:cs="Arial"/>
          <w:lang w:val="es-ES_tradnl"/>
        </w:rPr>
        <w:t>29</w:t>
      </w:r>
      <w:r w:rsidRPr="00B812A8">
        <w:rPr>
          <w:rFonts w:ascii="Palatino Linotype" w:hAnsi="Palatino Linotype"/>
        </w:rPr>
        <w:t xml:space="preserve">, 36, fracciones I y II, 176, 178, </w:t>
      </w:r>
      <w:r w:rsidR="00CA6A2C" w:rsidRPr="00B812A8">
        <w:rPr>
          <w:rFonts w:ascii="Palatino Linotype" w:hAnsi="Palatino Linotype"/>
        </w:rPr>
        <w:t>179, 181, 185, fracción I, 186, 188 y 192, fracción III</w:t>
      </w:r>
      <w:r w:rsidRPr="00B812A8">
        <w:rPr>
          <w:rFonts w:ascii="Palatino Linotype" w:eastAsia="Calibri" w:hAnsi="Palatino Linotype" w:cs="Arial"/>
        </w:rPr>
        <w:t xml:space="preserve"> de la Ley de Transparencia y Acceso a la Información Pública del Estado de México y </w:t>
      </w:r>
      <w:r w:rsidRPr="00B812A8">
        <w:rPr>
          <w:rFonts w:ascii="Palatino Linotype" w:hAnsi="Palatino Linotype" w:cs="Arial"/>
        </w:rPr>
        <w:t>Municipios</w:t>
      </w:r>
      <w:r w:rsidRPr="00B812A8">
        <w:rPr>
          <w:rFonts w:ascii="Palatino Linotype" w:eastAsia="Calibri" w:hAnsi="Palatino Linotype" w:cs="Arial"/>
        </w:rPr>
        <w:t xml:space="preserve">, </w:t>
      </w:r>
      <w:r w:rsidRPr="00B812A8">
        <w:rPr>
          <w:rFonts w:ascii="Palatino Linotype" w:hAnsi="Palatino Linotype"/>
        </w:rPr>
        <w:t>este</w:t>
      </w:r>
      <w:r w:rsidRPr="00B812A8">
        <w:rPr>
          <w:rFonts w:ascii="Palatino Linotype" w:eastAsia="Calibri" w:hAnsi="Palatino Linotype" w:cs="Arial"/>
        </w:rPr>
        <w:t xml:space="preserve"> Pleno:</w:t>
      </w:r>
    </w:p>
    <w:p w:rsidR="009377D0" w:rsidRPr="00B812A8" w:rsidRDefault="009377D0" w:rsidP="00751404">
      <w:pPr>
        <w:spacing w:before="240" w:after="100" w:afterAutospacing="1" w:line="360" w:lineRule="auto"/>
        <w:jc w:val="center"/>
        <w:rPr>
          <w:rFonts w:ascii="Palatino Linotype" w:hAnsi="Palatino Linotype"/>
          <w:b/>
          <w:bCs/>
          <w:spacing w:val="60"/>
          <w:sz w:val="28"/>
        </w:rPr>
      </w:pPr>
      <w:r w:rsidRPr="00B812A8">
        <w:rPr>
          <w:rFonts w:ascii="Palatino Linotype" w:hAnsi="Palatino Linotype"/>
          <w:b/>
          <w:bCs/>
          <w:spacing w:val="60"/>
          <w:sz w:val="28"/>
        </w:rPr>
        <w:t>RESUELVE</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812A8">
        <w:rPr>
          <w:rFonts w:ascii="Palatino Linotype" w:hAnsi="Palatino Linotype" w:cs="Arial"/>
        </w:rPr>
        <w:t xml:space="preserve">Resultan </w:t>
      </w:r>
      <w:r w:rsidR="00765288" w:rsidRPr="00B812A8">
        <w:rPr>
          <w:rFonts w:ascii="Palatino Linotype" w:hAnsi="Palatino Linotype" w:cs="Arial"/>
          <w:b/>
        </w:rPr>
        <w:t>parcialmente f</w:t>
      </w:r>
      <w:r w:rsidRPr="00B812A8">
        <w:rPr>
          <w:rFonts w:ascii="Palatino Linotype" w:hAnsi="Palatino Linotype" w:cs="Arial"/>
          <w:b/>
        </w:rPr>
        <w:t>undadas</w:t>
      </w:r>
      <w:r w:rsidRPr="00B812A8">
        <w:rPr>
          <w:rFonts w:ascii="Palatino Linotype" w:hAnsi="Palatino Linotype" w:cs="Arial"/>
        </w:rPr>
        <w:t xml:space="preserve"> las </w:t>
      </w:r>
      <w:r w:rsidRPr="00B812A8">
        <w:rPr>
          <w:rFonts w:ascii="Palatino Linotype" w:hAnsi="Palatino Linotype"/>
          <w:shd w:val="clear" w:color="auto" w:fill="FFFFFF"/>
        </w:rPr>
        <w:t>razones</w:t>
      </w:r>
      <w:r w:rsidRPr="00B812A8">
        <w:rPr>
          <w:rFonts w:ascii="Palatino Linotype" w:hAnsi="Palatino Linotype" w:cs="Arial"/>
        </w:rPr>
        <w:t xml:space="preserve"> o motivos de inconformidad hechas valer por </w:t>
      </w:r>
      <w:r w:rsidRPr="00B812A8">
        <w:rPr>
          <w:rFonts w:ascii="Palatino Linotype" w:hAnsi="Palatino Linotype"/>
          <w:b/>
        </w:rPr>
        <w:t>EL</w:t>
      </w:r>
      <w:r w:rsidRPr="00B812A8">
        <w:rPr>
          <w:rFonts w:ascii="Palatino Linotype" w:hAnsi="Palatino Linotype" w:cs="Arial"/>
          <w:b/>
        </w:rPr>
        <w:t xml:space="preserve"> RECURRENTE,</w:t>
      </w:r>
      <w:r w:rsidRPr="00B812A8">
        <w:rPr>
          <w:rFonts w:ascii="Palatino Linotype" w:hAnsi="Palatino Linotype" w:cs="Arial"/>
        </w:rPr>
        <w:t xml:space="preserve"> en términos del Considerando </w:t>
      </w:r>
      <w:r w:rsidRPr="00B812A8">
        <w:rPr>
          <w:rFonts w:ascii="Palatino Linotype" w:hAnsi="Palatino Linotype" w:cs="Arial"/>
          <w:b/>
        </w:rPr>
        <w:t>QUINTO</w:t>
      </w:r>
      <w:r w:rsidRPr="00B812A8">
        <w:rPr>
          <w:rFonts w:ascii="Palatino Linotype" w:hAnsi="Palatino Linotype" w:cs="Arial"/>
        </w:rPr>
        <w:t xml:space="preserve"> de la presente resolución.</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B812A8">
        <w:rPr>
          <w:rFonts w:ascii="Palatino Linotype" w:hAnsi="Palatino Linotype" w:cs="Arial"/>
        </w:rPr>
        <w:t xml:space="preserve">Se </w:t>
      </w:r>
      <w:r w:rsidR="00661688" w:rsidRPr="00B812A8">
        <w:rPr>
          <w:rFonts w:ascii="Palatino Linotype" w:hAnsi="Palatino Linotype" w:cs="Arial"/>
          <w:b/>
        </w:rPr>
        <w:t>MODIFICA</w:t>
      </w:r>
      <w:r w:rsidR="00A813F9" w:rsidRPr="00B812A8">
        <w:rPr>
          <w:rFonts w:ascii="Palatino Linotype" w:hAnsi="Palatino Linotype" w:cs="Arial"/>
          <w:b/>
        </w:rPr>
        <w:t xml:space="preserve"> </w:t>
      </w:r>
      <w:r w:rsidRPr="00B812A8">
        <w:rPr>
          <w:rFonts w:ascii="Palatino Linotype" w:hAnsi="Palatino Linotype" w:cs="Arial"/>
        </w:rPr>
        <w:t xml:space="preserve">la respuesta del </w:t>
      </w:r>
      <w:r w:rsidRPr="00B812A8">
        <w:rPr>
          <w:rFonts w:ascii="Palatino Linotype" w:hAnsi="Palatino Linotype" w:cs="Arial"/>
          <w:b/>
        </w:rPr>
        <w:t>SUJETO OBLIGADO</w:t>
      </w:r>
      <w:r w:rsidRPr="00B812A8">
        <w:rPr>
          <w:rFonts w:ascii="Palatino Linotype" w:hAnsi="Palatino Linotype" w:cs="Arial"/>
        </w:rPr>
        <w:t xml:space="preserve"> y se </w:t>
      </w:r>
      <w:r w:rsidRPr="00B812A8">
        <w:rPr>
          <w:rFonts w:ascii="Palatino Linotype" w:hAnsi="Palatino Linotype" w:cs="Arial"/>
          <w:b/>
        </w:rPr>
        <w:t>ordena</w:t>
      </w:r>
      <w:r w:rsidRPr="00B812A8">
        <w:rPr>
          <w:rFonts w:ascii="Palatino Linotype" w:hAnsi="Palatino Linotype" w:cs="Arial"/>
        </w:rPr>
        <w:t xml:space="preserve"> atienda la solicitud de información pública </w:t>
      </w:r>
      <w:r w:rsidR="00556065" w:rsidRPr="00B812A8">
        <w:rPr>
          <w:rFonts w:ascii="Palatino Linotype" w:hAnsi="Palatino Linotype" w:cs="Arial"/>
          <w:b/>
          <w:bCs/>
        </w:rPr>
        <w:t>00381/ECATZIN</w:t>
      </w:r>
      <w:r w:rsidRPr="00B812A8">
        <w:rPr>
          <w:rFonts w:ascii="Palatino Linotype" w:hAnsi="Palatino Linotype" w:cs="Arial"/>
          <w:b/>
          <w:bCs/>
        </w:rPr>
        <w:t xml:space="preserve">/IP/2019, </w:t>
      </w:r>
      <w:r w:rsidRPr="00B812A8">
        <w:rPr>
          <w:rFonts w:ascii="Palatino Linotype" w:hAnsi="Palatino Linotype" w:cs="Arial"/>
          <w:bCs/>
        </w:rPr>
        <w:t>y haga entrega</w:t>
      </w:r>
      <w:r w:rsidRPr="00B812A8">
        <w:rPr>
          <w:rFonts w:ascii="Palatino Linotype" w:hAnsi="Palatino Linotype" w:cs="Arial"/>
          <w:b/>
          <w:bCs/>
        </w:rPr>
        <w:t xml:space="preserve"> </w:t>
      </w:r>
      <w:r w:rsidRPr="00B812A8">
        <w:rPr>
          <w:rFonts w:ascii="Palatino Linotype" w:hAnsi="Palatino Linotype" w:cs="Arial"/>
        </w:rPr>
        <w:t xml:space="preserve">al </w:t>
      </w:r>
      <w:r w:rsidRPr="00B812A8">
        <w:rPr>
          <w:rFonts w:ascii="Palatino Linotype" w:hAnsi="Palatino Linotype" w:cs="Arial"/>
          <w:b/>
        </w:rPr>
        <w:t>RECURRENTE</w:t>
      </w:r>
      <w:r w:rsidRPr="00B812A8">
        <w:rPr>
          <w:rFonts w:ascii="Palatino Linotype" w:hAnsi="Palatino Linotype" w:cs="Arial"/>
        </w:rPr>
        <w:t xml:space="preserve">, vía </w:t>
      </w:r>
      <w:r w:rsidRPr="00B812A8">
        <w:rPr>
          <w:rFonts w:ascii="Palatino Linotype" w:hAnsi="Palatino Linotype" w:cs="Arial"/>
          <w:b/>
        </w:rPr>
        <w:t>EL</w:t>
      </w:r>
      <w:r w:rsidRPr="00B812A8">
        <w:rPr>
          <w:rFonts w:ascii="Palatino Linotype" w:hAnsi="Palatino Linotype" w:cs="Arial"/>
        </w:rPr>
        <w:t xml:space="preserve"> </w:t>
      </w:r>
      <w:r w:rsidRPr="00B812A8">
        <w:rPr>
          <w:rFonts w:ascii="Palatino Linotype" w:hAnsi="Palatino Linotype" w:cs="Arial"/>
          <w:b/>
        </w:rPr>
        <w:t>SAIMEX</w:t>
      </w:r>
      <w:r w:rsidRPr="00B812A8">
        <w:rPr>
          <w:rFonts w:ascii="Palatino Linotype" w:hAnsi="Palatino Linotype" w:cs="Arial"/>
        </w:rPr>
        <w:t xml:space="preserve">, </w:t>
      </w:r>
      <w:r w:rsidR="001631A5" w:rsidRPr="00B812A8">
        <w:rPr>
          <w:rFonts w:ascii="Palatino Linotype" w:hAnsi="Palatino Linotype" w:cs="Arial"/>
        </w:rPr>
        <w:t xml:space="preserve">en </w:t>
      </w:r>
      <w:r w:rsidR="001631A5" w:rsidRPr="00B812A8">
        <w:rPr>
          <w:rFonts w:ascii="Palatino Linotype" w:hAnsi="Palatino Linotype" w:cs="Arial"/>
          <w:b/>
        </w:rPr>
        <w:t>versión pública</w:t>
      </w:r>
      <w:r w:rsidR="001631A5" w:rsidRPr="00B812A8">
        <w:rPr>
          <w:rFonts w:ascii="Palatino Linotype" w:hAnsi="Palatino Linotype" w:cs="Arial"/>
        </w:rPr>
        <w:t xml:space="preserve"> de ser procedente, </w:t>
      </w:r>
      <w:r w:rsidRPr="00B812A8">
        <w:rPr>
          <w:rFonts w:ascii="Palatino Linotype" w:hAnsi="Palatino Linotype" w:cs="Arial"/>
        </w:rPr>
        <w:t xml:space="preserve">en </w:t>
      </w:r>
      <w:r w:rsidRPr="00B812A8">
        <w:rPr>
          <w:rFonts w:ascii="Palatino Linotype" w:hAnsi="Palatino Linotype"/>
          <w:szCs w:val="17"/>
          <w:lang w:eastAsia="es-ES_tradnl"/>
        </w:rPr>
        <w:t>términos</w:t>
      </w:r>
      <w:r w:rsidRPr="00B812A8">
        <w:rPr>
          <w:rFonts w:ascii="Palatino Linotype" w:hAnsi="Palatino Linotype" w:cs="Arial"/>
        </w:rPr>
        <w:t xml:space="preserve"> del Considerando </w:t>
      </w:r>
      <w:r w:rsidRPr="00B812A8">
        <w:rPr>
          <w:rFonts w:ascii="Palatino Linotype" w:hAnsi="Palatino Linotype" w:cs="Arial"/>
          <w:b/>
        </w:rPr>
        <w:t>QUINTO</w:t>
      </w:r>
      <w:r w:rsidRPr="00B812A8">
        <w:rPr>
          <w:rFonts w:ascii="Palatino Linotype" w:hAnsi="Palatino Linotype" w:cs="Arial"/>
        </w:rPr>
        <w:t xml:space="preserve"> </w:t>
      </w:r>
      <w:r w:rsidR="00B70401" w:rsidRPr="00B812A8">
        <w:rPr>
          <w:rFonts w:ascii="Palatino Linotype" w:hAnsi="Palatino Linotype"/>
        </w:rPr>
        <w:t>de la presente resolución</w:t>
      </w:r>
      <w:r w:rsidR="006C7756" w:rsidRPr="00B812A8">
        <w:rPr>
          <w:rFonts w:ascii="Palatino Linotype" w:hAnsi="Palatino Linotype"/>
        </w:rPr>
        <w:t xml:space="preserve">, </w:t>
      </w:r>
      <w:r w:rsidR="00107FDD" w:rsidRPr="00B812A8">
        <w:rPr>
          <w:rFonts w:ascii="Palatino Linotype" w:hAnsi="Palatino Linotype"/>
        </w:rPr>
        <w:t xml:space="preserve">de </w:t>
      </w:r>
      <w:r w:rsidR="006C7756" w:rsidRPr="00B812A8">
        <w:rPr>
          <w:rFonts w:ascii="Palatino Linotype" w:hAnsi="Palatino Linotype"/>
        </w:rPr>
        <w:t>lo siguiente</w:t>
      </w:r>
      <w:r w:rsidRPr="00B812A8">
        <w:rPr>
          <w:rFonts w:ascii="Palatino Linotype" w:hAnsi="Palatino Linotype"/>
        </w:rPr>
        <w:t xml:space="preserve">: </w:t>
      </w:r>
    </w:p>
    <w:p w:rsidR="001631A5" w:rsidRPr="00B812A8" w:rsidRDefault="00743E90" w:rsidP="007867FB">
      <w:pPr>
        <w:ind w:left="851" w:right="902" w:hanging="142"/>
        <w:jc w:val="both"/>
        <w:rPr>
          <w:rFonts w:ascii="Palatino Linotype" w:hAnsi="Palatino Linotype"/>
          <w:i/>
          <w:iCs/>
          <w:color w:val="000000" w:themeColor="text1"/>
          <w:sz w:val="22"/>
          <w:szCs w:val="22"/>
          <w:lang w:eastAsia="es-MX"/>
        </w:rPr>
      </w:pPr>
      <w:r w:rsidRPr="00B812A8">
        <w:rPr>
          <w:rFonts w:ascii="Palatino Linotype" w:hAnsi="Palatino Linotype"/>
          <w:i/>
          <w:iCs/>
          <w:color w:val="000000" w:themeColor="text1"/>
          <w:sz w:val="22"/>
          <w:szCs w:val="22"/>
          <w:lang w:eastAsia="es-MX"/>
        </w:rPr>
        <w:t>“</w:t>
      </w:r>
      <w:r w:rsidR="00765288" w:rsidRPr="00B812A8">
        <w:rPr>
          <w:rFonts w:ascii="Palatino Linotype" w:hAnsi="Palatino Linotype"/>
          <w:i/>
          <w:iCs/>
          <w:color w:val="000000" w:themeColor="text1"/>
          <w:sz w:val="22"/>
          <w:szCs w:val="22"/>
          <w:lang w:eastAsia="es-MX"/>
        </w:rPr>
        <w:t>El Permiso de funcionamiento remitido en la respuesta</w:t>
      </w:r>
      <w:r w:rsidR="00501858" w:rsidRPr="00B812A8">
        <w:rPr>
          <w:rFonts w:ascii="Palatino Linotype" w:hAnsi="Palatino Linotype"/>
          <w:i/>
          <w:iCs/>
          <w:color w:val="000000" w:themeColor="text1"/>
          <w:sz w:val="22"/>
          <w:szCs w:val="22"/>
          <w:lang w:eastAsia="es-MX"/>
        </w:rPr>
        <w:t>.</w:t>
      </w:r>
    </w:p>
    <w:p w:rsidR="001631A5" w:rsidRPr="00B812A8" w:rsidRDefault="001631A5" w:rsidP="007867FB">
      <w:pPr>
        <w:ind w:left="851" w:right="902" w:hanging="142"/>
        <w:jc w:val="both"/>
        <w:rPr>
          <w:rFonts w:ascii="Palatino Linotype" w:hAnsi="Palatino Linotype"/>
          <w:i/>
          <w:iCs/>
          <w:color w:val="000000" w:themeColor="text1"/>
          <w:sz w:val="22"/>
          <w:szCs w:val="22"/>
          <w:lang w:eastAsia="es-MX"/>
        </w:rPr>
      </w:pPr>
    </w:p>
    <w:p w:rsidR="00D67B6E" w:rsidRPr="00B812A8" w:rsidRDefault="009A1027" w:rsidP="009A1027">
      <w:pPr>
        <w:ind w:left="851" w:right="902"/>
        <w:jc w:val="both"/>
        <w:rPr>
          <w:rFonts w:ascii="Palatino Linotype" w:hAnsi="Palatino Linotype"/>
          <w:i/>
          <w:iCs/>
          <w:color w:val="000000" w:themeColor="text1"/>
          <w:sz w:val="22"/>
          <w:szCs w:val="22"/>
          <w:lang w:eastAsia="es-MX"/>
        </w:rPr>
      </w:pPr>
      <w:r w:rsidRPr="00B812A8">
        <w:rPr>
          <w:rFonts w:ascii="Palatino Linotype" w:hAnsi="Palatino Linotype"/>
          <w:i/>
          <w:iCs/>
          <w:color w:val="000000" w:themeColor="text1"/>
          <w:sz w:val="22"/>
          <w:szCs w:val="22"/>
          <w:lang w:eastAsia="es-MX"/>
        </w:rPr>
        <w:t xml:space="preserve">Debiendo notificar al </w:t>
      </w:r>
      <w:r w:rsidRPr="00B812A8">
        <w:rPr>
          <w:rFonts w:ascii="Palatino Linotype" w:hAnsi="Palatino Linotype"/>
          <w:b/>
          <w:i/>
          <w:iCs/>
          <w:color w:val="000000" w:themeColor="text1"/>
          <w:sz w:val="22"/>
          <w:szCs w:val="22"/>
          <w:lang w:eastAsia="es-MX"/>
        </w:rPr>
        <w:t>RECURRENTE</w:t>
      </w:r>
      <w:r w:rsidRPr="00B812A8">
        <w:rPr>
          <w:rFonts w:ascii="Palatino Linotype" w:hAnsi="Palatino Linotype"/>
          <w:i/>
          <w:iCs/>
          <w:color w:val="000000" w:themeColor="text1"/>
          <w:sz w:val="22"/>
          <w:szCs w:val="22"/>
          <w:lang w:eastAsia="es-MX"/>
        </w:rPr>
        <w:t xml:space="preserve"> el Acuerdo de Clasificación de la información que apruebe su Comité de Transparencia, con motivo de la versión pública.</w:t>
      </w:r>
      <w:r w:rsidR="007867FB" w:rsidRPr="00B812A8">
        <w:rPr>
          <w:rFonts w:ascii="Palatino Linotype" w:hAnsi="Palatino Linotype"/>
          <w:i/>
          <w:iCs/>
          <w:color w:val="000000" w:themeColor="text1"/>
          <w:sz w:val="22"/>
          <w:szCs w:val="22"/>
          <w:lang w:eastAsia="es-MX"/>
        </w:rPr>
        <w:t>”</w:t>
      </w:r>
    </w:p>
    <w:p w:rsidR="00827FB9" w:rsidRPr="00B812A8" w:rsidRDefault="00827FB9" w:rsidP="00B70401">
      <w:pPr>
        <w:ind w:left="851" w:right="902" w:hanging="142"/>
        <w:jc w:val="both"/>
        <w:rPr>
          <w:rFonts w:ascii="Palatino Linotype" w:hAnsi="Palatino Linotype"/>
          <w:i/>
          <w:iCs/>
          <w:color w:val="000000" w:themeColor="text1"/>
          <w:sz w:val="22"/>
          <w:szCs w:val="22"/>
          <w:lang w:eastAsia="es-MX"/>
        </w:rPr>
      </w:pP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812A8">
        <w:rPr>
          <w:rFonts w:ascii="Palatino Linotype" w:hAnsi="Palatino Linotype"/>
          <w:b/>
          <w:szCs w:val="17"/>
          <w:lang w:eastAsia="es-ES_tradnl"/>
        </w:rPr>
        <w:t>Notifíquese</w:t>
      </w:r>
      <w:r w:rsidRPr="00B812A8">
        <w:rPr>
          <w:rFonts w:ascii="Palatino Linotype" w:hAnsi="Palatino Linotype"/>
          <w:szCs w:val="17"/>
          <w:lang w:eastAsia="es-ES_tradnl"/>
        </w:rPr>
        <w:t xml:space="preserve"> </w:t>
      </w:r>
      <w:r w:rsidRPr="00B812A8">
        <w:rPr>
          <w:rFonts w:ascii="Palatino Linotype" w:hAnsi="Palatino Linotype"/>
          <w:shd w:val="clear" w:color="auto" w:fill="FFFFFF"/>
        </w:rPr>
        <w:t xml:space="preserve">al </w:t>
      </w:r>
      <w:r w:rsidRPr="00B812A8">
        <w:rPr>
          <w:rFonts w:ascii="Palatino Linotype" w:hAnsi="Palatino Linotype" w:cs="Arial"/>
        </w:rPr>
        <w:t>Titular</w:t>
      </w:r>
      <w:r w:rsidRPr="00B812A8">
        <w:rPr>
          <w:rFonts w:ascii="Palatino Linotype" w:hAnsi="Palatino Linotype"/>
          <w:shd w:val="clear" w:color="auto" w:fill="FFFFFF"/>
        </w:rPr>
        <w:t xml:space="preserve"> de la Unidad de Transparencia del</w:t>
      </w:r>
      <w:r w:rsidRPr="00B812A8">
        <w:rPr>
          <w:rStyle w:val="apple-converted-space"/>
          <w:rFonts w:ascii="Palatino Linotype" w:hAnsi="Palatino Linotype"/>
          <w:b/>
          <w:shd w:val="clear" w:color="auto" w:fill="FFFFFF"/>
        </w:rPr>
        <w:t xml:space="preserve"> </w:t>
      </w:r>
      <w:r w:rsidRPr="00B812A8">
        <w:rPr>
          <w:rFonts w:ascii="Palatino Linotype" w:hAnsi="Palatino Linotype"/>
          <w:b/>
          <w:shd w:val="clear" w:color="auto" w:fill="FFFFFF"/>
        </w:rPr>
        <w:t>SUJETO OBLIGADO</w:t>
      </w:r>
      <w:r w:rsidRPr="00B812A8">
        <w:rPr>
          <w:rFonts w:ascii="Palatino Linotype" w:hAnsi="Palatino Linotype"/>
          <w:shd w:val="clear" w:color="auto" w:fill="FFFFFF"/>
        </w:rPr>
        <w:t xml:space="preserve"> para que, </w:t>
      </w:r>
      <w:r w:rsidRPr="00B812A8">
        <w:rPr>
          <w:rFonts w:ascii="Palatino Linotype" w:hAnsi="Palatino Linotype" w:cs="Arial"/>
        </w:rPr>
        <w:t>conforme</w:t>
      </w:r>
      <w:r w:rsidRPr="00B812A8">
        <w:rPr>
          <w:rFonts w:ascii="Palatino Linotype" w:hAnsi="Palatino Linotype"/>
          <w:shd w:val="clear" w:color="auto" w:fill="FFFFFF"/>
        </w:rPr>
        <w:t xml:space="preserve"> a los artículos 186, último párrafo y 189, párrafo segundo de la Ley de </w:t>
      </w:r>
      <w:r w:rsidRPr="00B812A8">
        <w:rPr>
          <w:rFonts w:ascii="Palatino Linotype" w:hAnsi="Palatino Linotype"/>
          <w:szCs w:val="17"/>
          <w:lang w:eastAsia="es-ES_tradnl"/>
        </w:rPr>
        <w:t>Transparencia</w:t>
      </w:r>
      <w:r w:rsidRPr="00B812A8">
        <w:rPr>
          <w:rFonts w:ascii="Palatino Linotype" w:hAnsi="Palatino Linotype"/>
          <w:shd w:val="clear" w:color="auto" w:fill="FFFFFF"/>
        </w:rPr>
        <w:t xml:space="preserve"> y </w:t>
      </w:r>
      <w:r w:rsidRPr="00B812A8">
        <w:rPr>
          <w:rFonts w:ascii="Palatino Linotype" w:hAnsi="Palatino Linotype" w:cs="Arial"/>
        </w:rPr>
        <w:t>Acceso</w:t>
      </w:r>
      <w:r w:rsidRPr="00B812A8">
        <w:rPr>
          <w:rFonts w:ascii="Palatino Linotype" w:hAnsi="Palatino Linotype"/>
          <w:shd w:val="clear" w:color="auto" w:fill="FFFFFF"/>
        </w:rPr>
        <w:t xml:space="preserve"> a la Información Pública del Estado de México y Municipios, dé </w:t>
      </w:r>
      <w:r w:rsidRPr="00B812A8">
        <w:rPr>
          <w:rFonts w:ascii="Palatino Linotype" w:hAnsi="Palatino Linotype" w:cs="Arial"/>
        </w:rPr>
        <w:t>cumplimiento</w:t>
      </w:r>
      <w:r w:rsidRPr="00B812A8">
        <w:rPr>
          <w:rFonts w:ascii="Palatino Linotype" w:hAnsi="Palatino Linotype"/>
          <w:shd w:val="clear" w:color="auto" w:fill="FFFFFF"/>
        </w:rPr>
        <w:t xml:space="preserve"> a lo ordenado dentro del plazo de diez días </w:t>
      </w:r>
      <w:r w:rsidRPr="00B812A8">
        <w:rPr>
          <w:rFonts w:ascii="Palatino Linotype" w:hAnsi="Palatino Linotype"/>
          <w:shd w:val="clear" w:color="auto" w:fill="FFFFFF"/>
        </w:rPr>
        <w:lastRenderedPageBreak/>
        <w:t xml:space="preserve">hábiles, debiendo informar a este Instituto en un plazo </w:t>
      </w:r>
      <w:r w:rsidRPr="00B812A8">
        <w:rPr>
          <w:rFonts w:ascii="Palatino Linotype" w:eastAsiaTheme="minorEastAsia" w:hAnsi="Palatino Linotype"/>
          <w:szCs w:val="17"/>
          <w:lang w:eastAsia="es-ES_tradnl"/>
        </w:rPr>
        <w:t>de</w:t>
      </w:r>
      <w:r w:rsidRPr="00B812A8">
        <w:rPr>
          <w:rFonts w:ascii="Palatino Linotype" w:hAnsi="Palatino Linotype"/>
          <w:shd w:val="clear" w:color="auto" w:fill="FFFFFF"/>
        </w:rPr>
        <w:t xml:space="preserve"> tres días hábiles siguientes sobre el cumplimiento dado a la resolución.</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812A8">
        <w:rPr>
          <w:rFonts w:ascii="Palatino Linotype" w:hAnsi="Palatino Linotype"/>
          <w:b/>
          <w:szCs w:val="17"/>
          <w:lang w:eastAsia="es-ES_tradnl"/>
        </w:rPr>
        <w:t>Notifíquese</w:t>
      </w:r>
      <w:r w:rsidRPr="00B812A8">
        <w:rPr>
          <w:rFonts w:ascii="Palatino Linotype" w:hAnsi="Palatino Linotype"/>
          <w:szCs w:val="17"/>
          <w:lang w:eastAsia="es-ES_tradnl"/>
        </w:rPr>
        <w:t xml:space="preserve"> al</w:t>
      </w:r>
      <w:r w:rsidRPr="00B812A8">
        <w:rPr>
          <w:rFonts w:ascii="Palatino Linotype" w:hAnsi="Palatino Linotype" w:cs="Arial"/>
          <w:b/>
        </w:rPr>
        <w:t xml:space="preserve"> RECURRENTE</w:t>
      </w:r>
      <w:r w:rsidRPr="00B812A8">
        <w:rPr>
          <w:rFonts w:ascii="Palatino Linotype" w:hAnsi="Palatino Linotype"/>
          <w:szCs w:val="17"/>
          <w:lang w:eastAsia="es-ES_tradnl"/>
        </w:rPr>
        <w:t xml:space="preserve"> la </w:t>
      </w:r>
      <w:r w:rsidRPr="00B812A8">
        <w:rPr>
          <w:rFonts w:ascii="Palatino Linotype" w:hAnsi="Palatino Linotype" w:cs="Arial"/>
        </w:rPr>
        <w:t>presente</w:t>
      </w:r>
      <w:r w:rsidRPr="00B812A8">
        <w:rPr>
          <w:rFonts w:ascii="Palatino Linotype" w:hAnsi="Palatino Linotype"/>
          <w:szCs w:val="17"/>
          <w:lang w:eastAsia="es-ES_tradnl"/>
        </w:rPr>
        <w:t xml:space="preserve"> </w:t>
      </w:r>
      <w:r w:rsidRPr="00B812A8">
        <w:rPr>
          <w:rFonts w:ascii="Palatino Linotype" w:hAnsi="Palatino Linotype"/>
          <w:shd w:val="clear" w:color="auto" w:fill="FFFFFF"/>
        </w:rPr>
        <w:t>resolución</w:t>
      </w:r>
      <w:r w:rsidRPr="00B812A8">
        <w:rPr>
          <w:rFonts w:ascii="Palatino Linotype" w:hAnsi="Palatino Linotype"/>
          <w:szCs w:val="17"/>
          <w:lang w:eastAsia="es-ES_tradnl"/>
        </w:rPr>
        <w:t>.</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812A8">
        <w:rPr>
          <w:rFonts w:ascii="Palatino Linotype" w:hAnsi="Palatino Linotype"/>
          <w:b/>
          <w:szCs w:val="17"/>
          <w:lang w:eastAsia="es-ES_tradnl"/>
        </w:rPr>
        <w:t>Hágase</w:t>
      </w:r>
      <w:r w:rsidRPr="00B812A8">
        <w:rPr>
          <w:rFonts w:ascii="Palatino Linotype" w:hAnsi="Palatino Linotype"/>
          <w:szCs w:val="17"/>
          <w:lang w:eastAsia="es-ES_tradnl"/>
        </w:rPr>
        <w:t xml:space="preserve"> </w:t>
      </w:r>
      <w:r w:rsidRPr="00B812A8">
        <w:rPr>
          <w:rFonts w:ascii="Palatino Linotype" w:hAnsi="Palatino Linotype"/>
          <w:b/>
          <w:szCs w:val="17"/>
          <w:lang w:eastAsia="es-ES_tradnl"/>
        </w:rPr>
        <w:t>del conocimiento</w:t>
      </w:r>
      <w:r w:rsidRPr="00B812A8">
        <w:rPr>
          <w:rFonts w:ascii="Palatino Linotype" w:hAnsi="Palatino Linotype"/>
          <w:szCs w:val="17"/>
          <w:lang w:eastAsia="es-ES_tradnl"/>
        </w:rPr>
        <w:t xml:space="preserve"> </w:t>
      </w:r>
      <w:r w:rsidRPr="00B812A8">
        <w:rPr>
          <w:rFonts w:ascii="Palatino Linotype" w:hAnsi="Palatino Linotype"/>
        </w:rPr>
        <w:t>del</w:t>
      </w:r>
      <w:r w:rsidRPr="00B812A8">
        <w:rPr>
          <w:rFonts w:ascii="Palatino Linotype" w:hAnsi="Palatino Linotype" w:cs="Arial"/>
          <w:b/>
        </w:rPr>
        <w:t xml:space="preserve"> RECURRENTE</w:t>
      </w:r>
      <w:r w:rsidRPr="00B812A8">
        <w:rPr>
          <w:rFonts w:ascii="Palatino Linotype" w:hAnsi="Palatino Linotype"/>
        </w:rPr>
        <w:t xml:space="preserve"> </w:t>
      </w:r>
      <w:r w:rsidRPr="00B812A8">
        <w:rPr>
          <w:rFonts w:ascii="Palatino Linotype" w:hAnsi="Palatino Linotype"/>
          <w:szCs w:val="17"/>
          <w:lang w:eastAsia="es-ES_tradnl"/>
        </w:rPr>
        <w:t xml:space="preserve">que, de conformidad </w:t>
      </w:r>
      <w:r w:rsidRPr="00B812A8">
        <w:rPr>
          <w:rFonts w:ascii="Palatino Linotype" w:hAnsi="Palatino Linotype" w:cs="Arial"/>
        </w:rPr>
        <w:t>con</w:t>
      </w:r>
      <w:r w:rsidRPr="00B812A8">
        <w:rPr>
          <w:rFonts w:ascii="Palatino Linotype" w:hAnsi="Palatino Linotype"/>
          <w:szCs w:val="17"/>
          <w:lang w:eastAsia="es-ES_tradnl"/>
        </w:rPr>
        <w:t xml:space="preserve"> lo </w:t>
      </w:r>
      <w:r w:rsidRPr="00B812A8">
        <w:rPr>
          <w:rFonts w:ascii="Palatino Linotype" w:hAnsi="Palatino Linotype" w:cs="Arial"/>
        </w:rPr>
        <w:t>establecido</w:t>
      </w:r>
      <w:r w:rsidRPr="00B812A8">
        <w:rPr>
          <w:rFonts w:ascii="Palatino Linotype" w:hAnsi="Palatino Linotype"/>
          <w:szCs w:val="17"/>
          <w:lang w:eastAsia="es-ES_tradnl"/>
        </w:rPr>
        <w:t xml:space="preserve"> en el artículo 196 de la Ley de </w:t>
      </w:r>
      <w:r w:rsidRPr="00B812A8">
        <w:rPr>
          <w:rFonts w:ascii="Palatino Linotype" w:hAnsi="Palatino Linotype" w:cs="Arial"/>
        </w:rPr>
        <w:t>Transparencia</w:t>
      </w:r>
      <w:r w:rsidRPr="00B812A8">
        <w:rPr>
          <w:rFonts w:ascii="Palatino Linotype" w:hAnsi="Palatino Linotype"/>
          <w:szCs w:val="17"/>
          <w:lang w:eastAsia="es-ES_tradnl"/>
        </w:rPr>
        <w:t xml:space="preserve"> y </w:t>
      </w:r>
      <w:r w:rsidRPr="00B812A8">
        <w:rPr>
          <w:rFonts w:ascii="Palatino Linotype" w:hAnsi="Palatino Linotype" w:cs="Arial"/>
        </w:rPr>
        <w:t>Acceso</w:t>
      </w:r>
      <w:r w:rsidRPr="00B812A8">
        <w:rPr>
          <w:rFonts w:ascii="Palatino Linotype" w:hAnsi="Palatino Linotype"/>
          <w:szCs w:val="17"/>
          <w:lang w:eastAsia="es-ES_tradnl"/>
        </w:rPr>
        <w:t xml:space="preserve"> a la Información </w:t>
      </w:r>
      <w:r w:rsidRPr="00B812A8">
        <w:rPr>
          <w:rFonts w:ascii="Palatino Linotype" w:hAnsi="Palatino Linotype"/>
          <w:lang w:eastAsia="es-ES_tradnl"/>
        </w:rPr>
        <w:t>Pública</w:t>
      </w:r>
      <w:r w:rsidRPr="00B812A8">
        <w:rPr>
          <w:rFonts w:ascii="Palatino Linotype" w:hAnsi="Palatino Linotype"/>
          <w:szCs w:val="17"/>
          <w:lang w:eastAsia="es-ES_tradnl"/>
        </w:rPr>
        <w:t xml:space="preserve"> del Estado de México y Municipios, podrá impugnarla vía Juicio de Amparo en los términos de las leyes aplicables.</w:t>
      </w:r>
    </w:p>
    <w:p w:rsidR="002055CF" w:rsidRPr="002055CF" w:rsidRDefault="002055CF" w:rsidP="002055CF">
      <w:pPr>
        <w:spacing w:before="480" w:after="240" w:line="360" w:lineRule="auto"/>
        <w:jc w:val="both"/>
        <w:rPr>
          <w:rFonts w:ascii="Palatino Linotype" w:hAnsi="Palatino Linotype" w:cs="Arial"/>
        </w:rPr>
      </w:pPr>
      <w:r w:rsidRPr="002055CF">
        <w:rPr>
          <w:rFonts w:ascii="Palatino Linotype" w:hAnsi="Palatino Linotype" w:cs="Arial"/>
        </w:rPr>
        <w:t>ASÍ LO RESUELVE, POR UNANIMIDAD DE VOTOS EL PLENO DEL</w:t>
      </w:r>
      <w:r w:rsidRPr="002055CF">
        <w:rPr>
          <w:rFonts w:ascii="Palatino Linotype" w:eastAsia="Arial Unicode MS" w:hAnsi="Palatino Linotype" w:cs="Arial"/>
        </w:rPr>
        <w:t xml:space="preserve"> INSTITUTO DE </w:t>
      </w:r>
      <w:r w:rsidRPr="002055CF">
        <w:rPr>
          <w:rFonts w:ascii="Palatino Linotype" w:hAnsi="Palatino Linotype"/>
          <w:lang w:eastAsia="en-US"/>
        </w:rPr>
        <w:t>TRANSPARENCIA</w:t>
      </w:r>
      <w:r w:rsidRPr="002055CF">
        <w:rPr>
          <w:rFonts w:ascii="Palatino Linotype" w:eastAsia="Arial Unicode MS" w:hAnsi="Palatino Linotype" w:cs="Arial"/>
        </w:rPr>
        <w:t>, ACCESO A LA INFORMACIÓN PÚBLICA Y PROTECCIÓN DE DATOS PERSONALES DEL ESTADO DE MÉXICO Y MUNICIPIOS</w:t>
      </w:r>
      <w:r w:rsidRPr="002055CF">
        <w:rPr>
          <w:rFonts w:ascii="Palatino Linotype" w:hAnsi="Palatino Linotype" w:cs="Arial"/>
        </w:rPr>
        <w:t>, CONFORMADO POR LOS COMISIONADOS ZULEMA MARTÍNEZ SÁNCHEZ; EVA ABAID YAPUR; JOSÉ GUADALUPE LUNA HERNÁNDEZ; JAVIER MARTÍNEZ CRUZ, Y LUIS GUSTAVO PARRA NORIEGA; EN</w:t>
      </w:r>
      <w:r w:rsidRPr="002055CF">
        <w:rPr>
          <w:rFonts w:ascii="Palatino Linotype" w:hAnsi="Palatino Linotype" w:cs="Arial"/>
          <w:shd w:val="clear" w:color="auto" w:fill="FFFFFF" w:themeFill="background1"/>
        </w:rPr>
        <w:t xml:space="preserve"> LA SÉPTIMA SESIÓN</w:t>
      </w:r>
      <w:r w:rsidRPr="002055CF">
        <w:rPr>
          <w:rFonts w:ascii="Palatino Linotype" w:hAnsi="Palatino Linotype" w:cs="Arial"/>
        </w:rPr>
        <w:t xml:space="preserve">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9A1027" w:rsidRPr="002055CF" w:rsidRDefault="009A1027" w:rsidP="002142B4">
            <w:pPr>
              <w:jc w:val="center"/>
              <w:rPr>
                <w:rFonts w:ascii="Palatino Linotype" w:hAnsi="Palatino Linotype" w:cs="Arial"/>
                <w:b/>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7867FB" w:rsidRPr="00F26BCD" w:rsidRDefault="00BA108D" w:rsidP="002055CF">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bookmarkStart w:id="3" w:name="_GoBack"/>
            <w:bookmarkEnd w:id="3"/>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2055CF" w:rsidRDefault="002055CF"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CB77E9" w:rsidRDefault="00CB77E9"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2055CF">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2055CF" w:rsidRDefault="002055CF" w:rsidP="002142B4">
      <w:pPr>
        <w:jc w:val="both"/>
        <w:rPr>
          <w:rFonts w:ascii="Palatino Linotype" w:hAnsi="Palatino Linotype" w:cs="Arial"/>
          <w:sz w:val="22"/>
          <w:szCs w:val="22"/>
          <w:lang w:val="es-ES"/>
        </w:rPr>
      </w:pPr>
    </w:p>
    <w:p w:rsidR="002055CF" w:rsidRDefault="002055CF"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7867FB">
        <w:rPr>
          <w:rFonts w:ascii="Palatino Linotype" w:hAnsi="Palatino Linotype" w:cs="Arial"/>
          <w:sz w:val="22"/>
          <w:szCs w:val="22"/>
          <w:lang w:val="es-ES"/>
        </w:rPr>
        <w:t>veintiséis</w:t>
      </w:r>
      <w:r w:rsidR="00861DBB">
        <w:rPr>
          <w:rFonts w:ascii="Palatino Linotype" w:hAnsi="Palatino Linotype" w:cs="Arial"/>
          <w:sz w:val="22"/>
          <w:szCs w:val="22"/>
          <w:lang w:val="es-ES"/>
        </w:rPr>
        <w:t xml:space="preserve"> de febrero</w:t>
      </w:r>
      <w:r w:rsidR="00B70401">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556065">
        <w:rPr>
          <w:rFonts w:ascii="Palatino Linotype" w:hAnsi="Palatino Linotype" w:cs="Arial"/>
          <w:sz w:val="22"/>
          <w:szCs w:val="22"/>
          <w:lang w:val="es-ES"/>
        </w:rPr>
        <w:t>10177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48" w:rsidRDefault="00D22948" w:rsidP="00C80F8C">
      <w:r>
        <w:separator/>
      </w:r>
    </w:p>
  </w:endnote>
  <w:endnote w:type="continuationSeparator" w:id="0">
    <w:p w:rsidR="00D22948" w:rsidRDefault="00D229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A2780F" w:rsidRDefault="002C75B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055CF">
      <w:rPr>
        <w:rFonts w:ascii="Arial" w:hAnsi="Arial" w:cs="Arial"/>
        <w:b/>
        <w:bCs/>
        <w:noProof/>
        <w:sz w:val="20"/>
        <w:szCs w:val="20"/>
      </w:rPr>
      <w:t>30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055CF">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Default="002C75B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055C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055CF">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48" w:rsidRDefault="00D22948" w:rsidP="00C80F8C">
      <w:r>
        <w:separator/>
      </w:r>
    </w:p>
  </w:footnote>
  <w:footnote w:type="continuationSeparator" w:id="0">
    <w:p w:rsidR="00D22948" w:rsidRDefault="00D22948" w:rsidP="00C80F8C">
      <w:r>
        <w:continuationSeparator/>
      </w:r>
    </w:p>
  </w:footnote>
  <w:footnote w:id="1">
    <w:p w:rsidR="000D1F2E" w:rsidRPr="000D1F2E" w:rsidRDefault="000D1F2E" w:rsidP="000D1F2E">
      <w:pPr>
        <w:pStyle w:val="Textonotapie"/>
        <w:jc w:val="both"/>
        <w:rPr>
          <w:rFonts w:ascii="Palatino Linotype" w:hAnsi="Palatino Linotype"/>
        </w:rPr>
      </w:pPr>
      <w:r>
        <w:rPr>
          <w:rStyle w:val="Refdenotaalpie"/>
        </w:rPr>
        <w:footnoteRef/>
      </w:r>
      <w:r>
        <w:t xml:space="preserve"> </w:t>
      </w:r>
      <w:r w:rsidRPr="000D1F2E">
        <w:rPr>
          <w:rFonts w:ascii="Palatino Linotype" w:hAnsi="Palatino Linotype"/>
        </w:rPr>
        <w:t>De conformidad con la información publicada en el Portal de Información Pública de Oficio Mexiquense (IPOMEX), ubicable en la siguiente liga electrónica:</w:t>
      </w:r>
    </w:p>
    <w:p w:rsidR="000D1F2E" w:rsidRPr="000D1F2E" w:rsidRDefault="000D1F2E" w:rsidP="000D1F2E">
      <w:pPr>
        <w:pStyle w:val="Textonotapie"/>
        <w:jc w:val="both"/>
        <w:rPr>
          <w:rFonts w:ascii="Palatino Linotype" w:hAnsi="Palatino Linotype"/>
        </w:rPr>
      </w:pPr>
      <w:r w:rsidRPr="000D1F2E">
        <w:rPr>
          <w:rFonts w:ascii="Palatino Linotype" w:hAnsi="Palatino Linotype"/>
        </w:rPr>
        <w:t>https://www.ipomex.org.mx/ipo3/lgt/indice/ECATZINGO/art_92_vii.web</w:t>
      </w:r>
    </w:p>
  </w:footnote>
  <w:footnote w:id="2">
    <w:p w:rsidR="00765288" w:rsidRDefault="00765288" w:rsidP="00765288">
      <w:pPr>
        <w:pStyle w:val="Textonotapie"/>
        <w:jc w:val="both"/>
      </w:pPr>
      <w:r>
        <w:rPr>
          <w:rStyle w:val="Refdenotaalpie"/>
        </w:rPr>
        <w:footnoteRef/>
      </w:r>
      <w:r>
        <w:t xml:space="preserve"> </w:t>
      </w:r>
      <w:r w:rsidRPr="00765288">
        <w:rPr>
          <w:rFonts w:ascii="Palatino Linotype" w:hAnsi="Palatino Linotype"/>
        </w:rPr>
        <w:t xml:space="preserve">Se destaca que, de conformidad con el artículo 139 del Bando Municipal de Gobierno de </w:t>
      </w:r>
      <w:proofErr w:type="spellStart"/>
      <w:r w:rsidRPr="00765288">
        <w:rPr>
          <w:rFonts w:ascii="Palatino Linotype" w:hAnsi="Palatino Linotype"/>
        </w:rPr>
        <w:t>Ecatzingo</w:t>
      </w:r>
      <w:proofErr w:type="spellEnd"/>
      <w:r w:rsidRPr="00765288">
        <w:rPr>
          <w:rFonts w:ascii="Palatino Linotype" w:hAnsi="Palatino Linotype"/>
        </w:rPr>
        <w:t xml:space="preserve"> 2019, se denomina indistintamente a ña licencia o permiso de funcionamiento, al determinar que </w:t>
      </w:r>
      <w:r w:rsidRPr="00765288">
        <w:rPr>
          <w:rFonts w:ascii="Palatino Linotype" w:hAnsi="Palatino Linotype"/>
          <w:i/>
        </w:rPr>
        <w:t>“toda actividad comercial, industrial, de servicios, turística, artesanal, profesional y de eventos públicos que realicen las personas físicas o jurídicas colectivas, únicamente podrán ejercerla con el otorgamiento previo de la autorización, licencia o permiso respectivo”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2055CF" w:rsidRDefault="002C75B2"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C75B2" w:rsidRPr="007769F3" w:rsidTr="00581ACC">
      <w:tc>
        <w:tcPr>
          <w:tcW w:w="3403" w:type="dxa"/>
        </w:tcPr>
        <w:p w:rsidR="002C75B2" w:rsidRPr="007769F3" w:rsidRDefault="002C75B2" w:rsidP="00070856">
          <w:pPr>
            <w:rPr>
              <w:rFonts w:ascii="Palatino Linotype" w:hAnsi="Palatino Linotype"/>
              <w:b/>
              <w:sz w:val="22"/>
              <w:szCs w:val="22"/>
              <w:lang w:val="es-ES_tradnl"/>
            </w:rPr>
          </w:pPr>
        </w:p>
      </w:tc>
      <w:tc>
        <w:tcPr>
          <w:tcW w:w="2551" w:type="dxa"/>
          <w:shd w:val="clear" w:color="auto" w:fill="auto"/>
        </w:tcPr>
        <w:p w:rsidR="002C75B2" w:rsidRPr="007769F3" w:rsidRDefault="002C75B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2C75B2" w:rsidRPr="007769F3" w:rsidRDefault="00556065" w:rsidP="001631A5">
          <w:pPr>
            <w:jc w:val="both"/>
            <w:rPr>
              <w:rFonts w:ascii="Palatino Linotype" w:hAnsi="Palatino Linotype"/>
              <w:b/>
              <w:sz w:val="22"/>
              <w:szCs w:val="22"/>
              <w:lang w:val="es-ES_tradnl"/>
            </w:rPr>
          </w:pPr>
          <w:r>
            <w:rPr>
              <w:rFonts w:ascii="Palatino Linotype" w:hAnsi="Palatino Linotype"/>
              <w:b/>
              <w:sz w:val="22"/>
              <w:szCs w:val="22"/>
              <w:lang w:val="es-ES_tradnl"/>
            </w:rPr>
            <w:t>10177</w:t>
          </w:r>
          <w:r w:rsidR="002C75B2">
            <w:rPr>
              <w:rFonts w:ascii="Palatino Linotype" w:hAnsi="Palatino Linotype"/>
              <w:b/>
              <w:sz w:val="22"/>
              <w:szCs w:val="22"/>
              <w:lang w:val="es-ES_tradnl"/>
            </w:rPr>
            <w:t>/INFOEM/IP/RR/2019</w:t>
          </w:r>
        </w:p>
      </w:tc>
    </w:tr>
    <w:tr w:rsidR="002C75B2" w:rsidRPr="007769F3" w:rsidTr="00581ACC">
      <w:tc>
        <w:tcPr>
          <w:tcW w:w="3403" w:type="dxa"/>
        </w:tcPr>
        <w:p w:rsidR="002C75B2" w:rsidRPr="007769F3" w:rsidRDefault="002C75B2" w:rsidP="00997E3E">
          <w:pPr>
            <w:rPr>
              <w:rFonts w:ascii="Palatino Linotype" w:hAnsi="Palatino Linotype"/>
              <w:b/>
              <w:sz w:val="22"/>
              <w:szCs w:val="22"/>
              <w:lang w:val="es-ES_tradnl"/>
            </w:rPr>
          </w:pPr>
        </w:p>
      </w:tc>
      <w:tc>
        <w:tcPr>
          <w:tcW w:w="2551" w:type="dxa"/>
          <w:shd w:val="clear" w:color="auto" w:fill="auto"/>
        </w:tcPr>
        <w:p w:rsidR="002C75B2" w:rsidRPr="007769F3" w:rsidRDefault="002C75B2"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2C75B2" w:rsidRPr="00DC41C8" w:rsidRDefault="002C75B2" w:rsidP="00556065">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sidR="00556065">
            <w:rPr>
              <w:rFonts w:ascii="Palatino Linotype" w:hAnsi="Palatino Linotype"/>
              <w:b/>
              <w:sz w:val="22"/>
              <w:szCs w:val="22"/>
              <w:lang w:val="es-ES_tradnl"/>
            </w:rPr>
            <w:t>Ecatzingo</w:t>
          </w:r>
          <w:proofErr w:type="spellEnd"/>
        </w:p>
      </w:tc>
    </w:tr>
    <w:tr w:rsidR="002C75B2" w:rsidRPr="007769F3" w:rsidTr="00581ACC">
      <w:trPr>
        <w:trHeight w:val="228"/>
      </w:trPr>
      <w:tc>
        <w:tcPr>
          <w:tcW w:w="3403" w:type="dxa"/>
        </w:tcPr>
        <w:p w:rsidR="002C75B2" w:rsidRPr="007769F3" w:rsidRDefault="002C75B2" w:rsidP="00997E3E">
          <w:pPr>
            <w:rPr>
              <w:rFonts w:ascii="Palatino Linotype" w:hAnsi="Palatino Linotype"/>
              <w:b/>
              <w:sz w:val="22"/>
              <w:szCs w:val="22"/>
              <w:lang w:val="es-ES_tradnl"/>
            </w:rPr>
          </w:pPr>
        </w:p>
      </w:tc>
      <w:tc>
        <w:tcPr>
          <w:tcW w:w="2551" w:type="dxa"/>
          <w:shd w:val="clear" w:color="auto" w:fill="auto"/>
        </w:tcPr>
        <w:p w:rsidR="002C75B2" w:rsidRPr="007769F3" w:rsidRDefault="002C75B2"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2C75B2" w:rsidRPr="007769F3" w:rsidRDefault="002C75B2"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C75B2" w:rsidRPr="002055CF" w:rsidRDefault="002C75B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2055CF" w:rsidRDefault="002C75B2">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C75B2" w:rsidRPr="008F2CCC" w:rsidTr="006038C2">
      <w:tc>
        <w:tcPr>
          <w:tcW w:w="3403" w:type="dxa"/>
          <w:vMerge w:val="restart"/>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2C75B2" w:rsidRPr="008F2CCC" w:rsidRDefault="00556065" w:rsidP="001631A5">
          <w:pPr>
            <w:jc w:val="both"/>
            <w:rPr>
              <w:rFonts w:ascii="Palatino Linotype" w:hAnsi="Palatino Linotype"/>
              <w:b/>
              <w:sz w:val="22"/>
              <w:szCs w:val="22"/>
              <w:lang w:val="es-ES_tradnl"/>
            </w:rPr>
          </w:pPr>
          <w:r>
            <w:rPr>
              <w:rFonts w:ascii="Palatino Linotype" w:hAnsi="Palatino Linotype"/>
              <w:b/>
              <w:sz w:val="22"/>
              <w:szCs w:val="22"/>
              <w:lang w:val="es-ES_tradnl"/>
            </w:rPr>
            <w:t>10177</w:t>
          </w:r>
          <w:r w:rsidR="002C75B2">
            <w:rPr>
              <w:rFonts w:ascii="Palatino Linotype" w:hAnsi="Palatino Linotype"/>
              <w:b/>
              <w:sz w:val="22"/>
              <w:szCs w:val="22"/>
              <w:lang w:val="es-ES_tradnl"/>
            </w:rPr>
            <w:t>/INFOEM/IP/RR/2019</w:t>
          </w:r>
        </w:p>
      </w:tc>
    </w:tr>
    <w:tr w:rsidR="002C75B2" w:rsidRPr="008F2CCC" w:rsidTr="006038C2">
      <w:tc>
        <w:tcPr>
          <w:tcW w:w="3403" w:type="dxa"/>
          <w:vMerge/>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2C75B2" w:rsidRPr="008F2CCC" w:rsidRDefault="002C75B2" w:rsidP="00AF4E71">
          <w:pPr>
            <w:jc w:val="both"/>
            <w:rPr>
              <w:rFonts w:ascii="Palatino Linotype" w:hAnsi="Palatino Linotype"/>
              <w:b/>
              <w:sz w:val="22"/>
              <w:szCs w:val="22"/>
              <w:lang w:val="es-ES_tradnl"/>
            </w:rPr>
          </w:pPr>
        </w:p>
      </w:tc>
    </w:tr>
    <w:tr w:rsidR="002C75B2" w:rsidRPr="008F2CCC" w:rsidTr="006038C2">
      <w:trPr>
        <w:trHeight w:val="228"/>
      </w:trPr>
      <w:tc>
        <w:tcPr>
          <w:tcW w:w="3403" w:type="dxa"/>
          <w:vMerge/>
        </w:tcPr>
        <w:p w:rsidR="002C75B2" w:rsidRPr="008F2CCC" w:rsidRDefault="002C75B2" w:rsidP="00E37C88">
          <w:pPr>
            <w:rPr>
              <w:rFonts w:ascii="Palatino Linotype" w:hAnsi="Palatino Linotype"/>
              <w:b/>
              <w:sz w:val="22"/>
              <w:szCs w:val="22"/>
              <w:lang w:val="es-ES_tradnl"/>
            </w:rPr>
          </w:pPr>
        </w:p>
      </w:tc>
      <w:tc>
        <w:tcPr>
          <w:tcW w:w="2551" w:type="dxa"/>
          <w:shd w:val="clear" w:color="auto" w:fill="auto"/>
        </w:tcPr>
        <w:p w:rsidR="002C75B2" w:rsidRPr="008F2CCC" w:rsidRDefault="002C75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2C75B2" w:rsidRPr="00DC41C8" w:rsidRDefault="002C75B2" w:rsidP="00556065">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sidR="00556065">
            <w:rPr>
              <w:rFonts w:ascii="Palatino Linotype" w:hAnsi="Palatino Linotype"/>
              <w:b/>
              <w:sz w:val="22"/>
              <w:szCs w:val="22"/>
              <w:lang w:val="es-ES_tradnl"/>
            </w:rPr>
            <w:t>Ecatzingo</w:t>
          </w:r>
          <w:proofErr w:type="spellEnd"/>
        </w:p>
      </w:tc>
    </w:tr>
    <w:tr w:rsidR="002C75B2" w:rsidRPr="008F2CCC" w:rsidTr="006038C2">
      <w:tc>
        <w:tcPr>
          <w:tcW w:w="3403" w:type="dxa"/>
          <w:vMerge/>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2C75B2" w:rsidRPr="008F2CCC" w:rsidRDefault="002C75B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C75B2" w:rsidRPr="002055CF" w:rsidRDefault="002C75B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CD29D9"/>
    <w:multiLevelType w:val="hybridMultilevel"/>
    <w:tmpl w:val="800835D0"/>
    <w:lvl w:ilvl="0" w:tplc="4D90E1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604DC1"/>
    <w:multiLevelType w:val="hybridMultilevel"/>
    <w:tmpl w:val="84702F9E"/>
    <w:lvl w:ilvl="0" w:tplc="E6340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num>
  <w:num w:numId="7">
    <w:abstractNumId w:val="10"/>
  </w:num>
  <w:num w:numId="8">
    <w:abstractNumId w:val="7"/>
  </w:num>
  <w:num w:numId="9">
    <w:abstractNumId w:val="17"/>
  </w:num>
  <w:num w:numId="10">
    <w:abstractNumId w:val="2"/>
  </w:num>
  <w:num w:numId="11">
    <w:abstractNumId w:val="13"/>
  </w:num>
  <w:num w:numId="12">
    <w:abstractNumId w:val="11"/>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4"/>
  </w:num>
  <w:num w:numId="18">
    <w:abstractNumId w:val="9"/>
  </w:num>
  <w:num w:numId="19">
    <w:abstractNumId w:val="6"/>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2FF7"/>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1F2E"/>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21EA"/>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B78"/>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1A5"/>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5CF"/>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102"/>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13F"/>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5B2"/>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99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3C3"/>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3D0"/>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65"/>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4EC6"/>
    <w:rsid w:val="00576951"/>
    <w:rsid w:val="00576B1B"/>
    <w:rsid w:val="00576BC3"/>
    <w:rsid w:val="00576BEF"/>
    <w:rsid w:val="00576C21"/>
    <w:rsid w:val="00576EBA"/>
    <w:rsid w:val="00577264"/>
    <w:rsid w:val="005774DB"/>
    <w:rsid w:val="00577656"/>
    <w:rsid w:val="00577726"/>
    <w:rsid w:val="005777B9"/>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709"/>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1688"/>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3CC"/>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68A"/>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5CB"/>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29E"/>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88"/>
    <w:rsid w:val="00765299"/>
    <w:rsid w:val="00766985"/>
    <w:rsid w:val="00766C69"/>
    <w:rsid w:val="00766F36"/>
    <w:rsid w:val="00767A22"/>
    <w:rsid w:val="00767B3E"/>
    <w:rsid w:val="00770379"/>
    <w:rsid w:val="00770433"/>
    <w:rsid w:val="007707A0"/>
    <w:rsid w:val="00770A6A"/>
    <w:rsid w:val="00770E25"/>
    <w:rsid w:val="00771077"/>
    <w:rsid w:val="00771858"/>
    <w:rsid w:val="00771E9C"/>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7FB"/>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611"/>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389"/>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027"/>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D32"/>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ADA"/>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C4B"/>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0E1C"/>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406"/>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686"/>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2A8"/>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E74"/>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E9"/>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2948"/>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A3E7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2246086">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677366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A4A7-7FDF-4E34-A7E9-050BA05C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8125</Words>
  <Characters>44690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2020-02-12T18:57:00Z</cp:lastPrinted>
  <dcterms:created xsi:type="dcterms:W3CDTF">2020-02-20T00:24:00Z</dcterms:created>
  <dcterms:modified xsi:type="dcterms:W3CDTF">2020-02-25T16:02:00Z</dcterms:modified>
</cp:coreProperties>
</file>