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B0438B" w:rsidRDefault="002A5BA4" w:rsidP="00B0438B">
      <w:pPr>
        <w:spacing w:line="360" w:lineRule="auto"/>
        <w:jc w:val="center"/>
        <w:rPr>
          <w:rFonts w:ascii="Palatino Linotype" w:eastAsia="Times New Roman" w:hAnsi="Palatino Linotype" w:cs="Times New Roman"/>
          <w:b/>
        </w:rPr>
      </w:pPr>
      <w:r w:rsidRPr="00B0438B">
        <w:rPr>
          <w:rFonts w:ascii="Palatino Linotype" w:eastAsia="Times New Roman" w:hAnsi="Palatino Linotype" w:cs="Times New Roman"/>
          <w:b/>
        </w:rPr>
        <w:t>LÍNEAS ARGUMENTATIVAS</w:t>
      </w:r>
    </w:p>
    <w:p w:rsidR="00B258AA" w:rsidRPr="00B0438B" w:rsidRDefault="00B258AA" w:rsidP="00B0438B">
      <w:pPr>
        <w:spacing w:before="240" w:after="240" w:line="360" w:lineRule="auto"/>
        <w:jc w:val="both"/>
        <w:rPr>
          <w:rFonts w:ascii="Palatino Linotype" w:eastAsia="MS Mincho" w:hAnsi="Palatino Linotype" w:cs="Times New Roman"/>
        </w:rPr>
      </w:pPr>
      <w:r w:rsidRPr="00B0438B">
        <w:rPr>
          <w:rFonts w:ascii="Palatino Linotype" w:eastAsia="MS Mincho" w:hAnsi="Palatino Linotype" w:cs="Times New Roman"/>
          <w:b/>
        </w:rPr>
        <w:t xml:space="preserve">DERECHO DE ACCESO A LA INFORMACIÓN PÚBLICA. </w:t>
      </w:r>
      <w:r w:rsidRPr="00B0438B">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rsidR="00E81879" w:rsidRPr="00B0438B" w:rsidRDefault="00E81879" w:rsidP="00B0438B">
      <w:pPr>
        <w:spacing w:before="240" w:after="240" w:line="360" w:lineRule="auto"/>
        <w:jc w:val="both"/>
        <w:rPr>
          <w:rFonts w:ascii="Palatino Linotype" w:hAnsi="Palatino Linotype" w:cs="Arial"/>
        </w:rPr>
      </w:pPr>
      <w:r w:rsidRPr="00B0438B">
        <w:rPr>
          <w:rFonts w:ascii="Palatino Linotype" w:eastAsia="Calibri" w:hAnsi="Palatino Linotype" w:cs="Arial"/>
          <w:b/>
          <w:lang w:val="es-ES" w:eastAsia="es-MX"/>
        </w:rPr>
        <w:t>DE LAS FORMALIDADES LEGALES DE LA CLASIFICACIÓN DE LA INFORMACIÓN.</w:t>
      </w:r>
      <w:r w:rsidRPr="00B0438B">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B0438B">
        <w:rPr>
          <w:rFonts w:ascii="Palatino Linotype" w:eastAsia="Calibri" w:hAnsi="Palatino Linotype" w:cs="Arial"/>
          <w:bCs/>
          <w:lang w:val="es-MX" w:eastAsia="en-US"/>
        </w:rPr>
        <w:t xml:space="preserve"> VIII,</w:t>
      </w:r>
      <w:r w:rsidRPr="00B0438B">
        <w:rPr>
          <w:rFonts w:ascii="Palatino Linotype" w:eastAsia="Calibri" w:hAnsi="Palatino Linotype" w:cs="Arial"/>
          <w:lang w:val="es-ES" w:eastAsia="es-MX"/>
        </w:rPr>
        <w:t xml:space="preserve"> 122, 135 </w:t>
      </w:r>
      <w:r w:rsidRPr="00B0438B">
        <w:rPr>
          <w:rFonts w:ascii="Palatino Linotype" w:hAnsi="Palatino Linotype" w:cs="Arial"/>
        </w:rPr>
        <w:t>143 y 149, así como los establecido en los Lineamientos Generales en Materia de Clasificación</w:t>
      </w:r>
      <w:r w:rsidRPr="00B0438B">
        <w:rPr>
          <w:rFonts w:ascii="Palatino Linotype" w:hAnsi="Palatino Linotype"/>
        </w:rPr>
        <w:t xml:space="preserve"> </w:t>
      </w:r>
      <w:r w:rsidRPr="00B0438B">
        <w:rPr>
          <w:rFonts w:ascii="Palatino Linotype" w:hAnsi="Palatino Linotype" w:cs="Arial"/>
        </w:rPr>
        <w:t>y Desclasificación de la Información.</w:t>
      </w:r>
    </w:p>
    <w:p w:rsidR="000404FD" w:rsidRPr="00B0438B" w:rsidRDefault="000404FD" w:rsidP="00B0438B">
      <w:pPr>
        <w:spacing w:before="240" w:after="240" w:line="360" w:lineRule="auto"/>
        <w:jc w:val="both"/>
        <w:rPr>
          <w:rFonts w:ascii="Palatino Linotype" w:hAnsi="Palatino Linotype" w:cs="Arial"/>
        </w:rPr>
      </w:pPr>
    </w:p>
    <w:p w:rsidR="006F790A" w:rsidRPr="00B0438B" w:rsidRDefault="006F790A" w:rsidP="00B0438B">
      <w:pPr>
        <w:spacing w:before="240" w:after="240" w:line="360" w:lineRule="auto"/>
        <w:jc w:val="both"/>
        <w:rPr>
          <w:rFonts w:ascii="Palatino Linotype" w:hAnsi="Palatino Linotype" w:cs="Arial"/>
        </w:rPr>
      </w:pPr>
    </w:p>
    <w:p w:rsidR="00DA3B9E" w:rsidRDefault="00DA3B9E" w:rsidP="00B0438B">
      <w:pPr>
        <w:spacing w:before="240" w:after="240" w:line="360" w:lineRule="auto"/>
        <w:jc w:val="both"/>
        <w:rPr>
          <w:rFonts w:ascii="Palatino Linotype" w:hAnsi="Palatino Linotype" w:cs="Arial"/>
        </w:rPr>
      </w:pPr>
    </w:p>
    <w:p w:rsidR="00B0438B" w:rsidRPr="00B0438B" w:rsidRDefault="00B0438B" w:rsidP="00B0438B">
      <w:pPr>
        <w:spacing w:before="240" w:after="240" w:line="360" w:lineRule="auto"/>
        <w:jc w:val="both"/>
        <w:rPr>
          <w:rFonts w:ascii="Palatino Linotype" w:hAnsi="Palatino Linotype" w:cs="Arial"/>
        </w:rPr>
      </w:pPr>
    </w:p>
    <w:p w:rsidR="002A5BA4" w:rsidRPr="00B0438B" w:rsidRDefault="002A5BA4" w:rsidP="00B0438B">
      <w:pPr>
        <w:spacing w:before="240" w:after="240" w:line="360" w:lineRule="auto"/>
        <w:jc w:val="center"/>
        <w:rPr>
          <w:rFonts w:ascii="Palatino Linotype" w:hAnsi="Palatino Linotype"/>
        </w:rPr>
      </w:pPr>
      <w:r w:rsidRPr="00B0438B">
        <w:rPr>
          <w:rFonts w:ascii="Palatino Linotype" w:hAnsi="Palatino Linotype"/>
          <w:b/>
        </w:rPr>
        <w:lastRenderedPageBreak/>
        <w:t>Índice</w:t>
      </w:r>
      <w:r w:rsidRPr="00B0438B">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B0438B" w:rsidRDefault="002A5BA4" w:rsidP="00B0438B">
          <w:pPr>
            <w:pStyle w:val="TtulodeTDC"/>
            <w:spacing w:line="360" w:lineRule="auto"/>
            <w:rPr>
              <w:szCs w:val="24"/>
            </w:rPr>
          </w:pPr>
        </w:p>
        <w:p w:rsidR="006F790A" w:rsidRPr="00B0438B" w:rsidRDefault="002A5BA4" w:rsidP="00B0438B">
          <w:pPr>
            <w:pStyle w:val="TDC1"/>
            <w:tabs>
              <w:tab w:val="right" w:leader="dot" w:pos="8779"/>
            </w:tabs>
            <w:spacing w:line="360" w:lineRule="auto"/>
            <w:rPr>
              <w:rFonts w:ascii="Palatino Linotype" w:hAnsi="Palatino Linotype"/>
              <w:noProof/>
              <w:lang w:val="es-MX" w:eastAsia="es-MX"/>
            </w:rPr>
          </w:pPr>
          <w:r w:rsidRPr="00B0438B">
            <w:rPr>
              <w:rFonts w:ascii="Palatino Linotype" w:hAnsi="Palatino Linotype"/>
              <w:b/>
            </w:rPr>
            <w:fldChar w:fldCharType="begin"/>
          </w:r>
          <w:r w:rsidRPr="00B0438B">
            <w:rPr>
              <w:rFonts w:ascii="Palatino Linotype" w:hAnsi="Palatino Linotype"/>
              <w:b/>
            </w:rPr>
            <w:instrText xml:space="preserve"> TOC \o "1-3" \h \z \u </w:instrText>
          </w:r>
          <w:r w:rsidRPr="00B0438B">
            <w:rPr>
              <w:rFonts w:ascii="Palatino Linotype" w:hAnsi="Palatino Linotype"/>
              <w:b/>
            </w:rPr>
            <w:fldChar w:fldCharType="separate"/>
          </w:r>
          <w:hyperlink w:anchor="_Toc5798076" w:history="1">
            <w:r w:rsidR="006F790A" w:rsidRPr="00B0438B">
              <w:rPr>
                <w:rStyle w:val="Hipervnculo"/>
                <w:rFonts w:ascii="Palatino Linotype" w:hAnsi="Palatino Linotype"/>
                <w:noProof/>
              </w:rPr>
              <w:t>ANTECEDENTES</w:t>
            </w:r>
            <w:r w:rsidR="006F790A" w:rsidRPr="00B0438B">
              <w:rPr>
                <w:rFonts w:ascii="Palatino Linotype" w:hAnsi="Palatino Linotype"/>
                <w:noProof/>
                <w:webHidden/>
              </w:rPr>
              <w:tab/>
            </w:r>
            <w:r w:rsidR="006F790A" w:rsidRPr="00B0438B">
              <w:rPr>
                <w:rFonts w:ascii="Palatino Linotype" w:hAnsi="Palatino Linotype"/>
                <w:noProof/>
                <w:webHidden/>
              </w:rPr>
              <w:fldChar w:fldCharType="begin"/>
            </w:r>
            <w:r w:rsidR="006F790A" w:rsidRPr="00B0438B">
              <w:rPr>
                <w:rFonts w:ascii="Palatino Linotype" w:hAnsi="Palatino Linotype"/>
                <w:noProof/>
                <w:webHidden/>
              </w:rPr>
              <w:instrText xml:space="preserve"> PAGEREF _Toc5798076 \h </w:instrText>
            </w:r>
            <w:r w:rsidR="006F790A" w:rsidRPr="00B0438B">
              <w:rPr>
                <w:rFonts w:ascii="Palatino Linotype" w:hAnsi="Palatino Linotype"/>
                <w:noProof/>
                <w:webHidden/>
              </w:rPr>
            </w:r>
            <w:r w:rsidR="006F790A" w:rsidRPr="00B0438B">
              <w:rPr>
                <w:rFonts w:ascii="Palatino Linotype" w:hAnsi="Palatino Linotype"/>
                <w:noProof/>
                <w:webHidden/>
              </w:rPr>
              <w:fldChar w:fldCharType="separate"/>
            </w:r>
            <w:r w:rsidR="003816F6">
              <w:rPr>
                <w:rFonts w:ascii="Palatino Linotype" w:hAnsi="Palatino Linotype"/>
                <w:noProof/>
                <w:webHidden/>
              </w:rPr>
              <w:t>3</w:t>
            </w:r>
            <w:r w:rsidR="006F790A" w:rsidRPr="00B0438B">
              <w:rPr>
                <w:rFonts w:ascii="Palatino Linotype" w:hAnsi="Palatino Linotype"/>
                <w:noProof/>
                <w:webHidden/>
              </w:rPr>
              <w:fldChar w:fldCharType="end"/>
            </w:r>
          </w:hyperlink>
        </w:p>
        <w:p w:rsidR="006F790A" w:rsidRPr="00B0438B" w:rsidRDefault="00301D2C" w:rsidP="00B0438B">
          <w:pPr>
            <w:pStyle w:val="TDC1"/>
            <w:tabs>
              <w:tab w:val="right" w:leader="dot" w:pos="8779"/>
            </w:tabs>
            <w:spacing w:line="360" w:lineRule="auto"/>
            <w:rPr>
              <w:rFonts w:ascii="Palatino Linotype" w:hAnsi="Palatino Linotype"/>
              <w:noProof/>
              <w:lang w:val="es-MX" w:eastAsia="es-MX"/>
            </w:rPr>
          </w:pPr>
          <w:hyperlink w:anchor="_Toc5798077" w:history="1">
            <w:r w:rsidR="006F790A" w:rsidRPr="00B0438B">
              <w:rPr>
                <w:rStyle w:val="Hipervnculo"/>
                <w:rFonts w:ascii="Palatino Linotype" w:hAnsi="Palatino Linotype"/>
                <w:noProof/>
              </w:rPr>
              <w:t>CONSIDERANDO</w:t>
            </w:r>
            <w:r w:rsidR="006F790A" w:rsidRPr="00B0438B">
              <w:rPr>
                <w:rFonts w:ascii="Palatino Linotype" w:hAnsi="Palatino Linotype"/>
                <w:noProof/>
                <w:webHidden/>
              </w:rPr>
              <w:tab/>
            </w:r>
            <w:r w:rsidR="006F790A" w:rsidRPr="00B0438B">
              <w:rPr>
                <w:rFonts w:ascii="Palatino Linotype" w:hAnsi="Palatino Linotype"/>
                <w:noProof/>
                <w:webHidden/>
              </w:rPr>
              <w:fldChar w:fldCharType="begin"/>
            </w:r>
            <w:r w:rsidR="006F790A" w:rsidRPr="00B0438B">
              <w:rPr>
                <w:rFonts w:ascii="Palatino Linotype" w:hAnsi="Palatino Linotype"/>
                <w:noProof/>
                <w:webHidden/>
              </w:rPr>
              <w:instrText xml:space="preserve"> PAGEREF _Toc5798077 \h </w:instrText>
            </w:r>
            <w:r w:rsidR="006F790A" w:rsidRPr="00B0438B">
              <w:rPr>
                <w:rFonts w:ascii="Palatino Linotype" w:hAnsi="Palatino Linotype"/>
                <w:noProof/>
                <w:webHidden/>
              </w:rPr>
            </w:r>
            <w:r w:rsidR="006F790A" w:rsidRPr="00B0438B">
              <w:rPr>
                <w:rFonts w:ascii="Palatino Linotype" w:hAnsi="Palatino Linotype"/>
                <w:noProof/>
                <w:webHidden/>
              </w:rPr>
              <w:fldChar w:fldCharType="separate"/>
            </w:r>
            <w:r w:rsidR="003816F6">
              <w:rPr>
                <w:rFonts w:ascii="Palatino Linotype" w:hAnsi="Palatino Linotype"/>
                <w:noProof/>
                <w:webHidden/>
              </w:rPr>
              <w:t>7</w:t>
            </w:r>
            <w:r w:rsidR="006F790A" w:rsidRPr="00B0438B">
              <w:rPr>
                <w:rFonts w:ascii="Palatino Linotype" w:hAnsi="Palatino Linotype"/>
                <w:noProof/>
                <w:webHidden/>
              </w:rPr>
              <w:fldChar w:fldCharType="end"/>
            </w:r>
          </w:hyperlink>
        </w:p>
        <w:p w:rsidR="006F790A" w:rsidRPr="00B0438B" w:rsidRDefault="00301D2C" w:rsidP="00B0438B">
          <w:pPr>
            <w:pStyle w:val="TDC2"/>
            <w:spacing w:line="360" w:lineRule="auto"/>
            <w:rPr>
              <w:rFonts w:ascii="Palatino Linotype" w:hAnsi="Palatino Linotype"/>
              <w:noProof/>
              <w:lang w:val="es-MX" w:eastAsia="es-MX"/>
            </w:rPr>
          </w:pPr>
          <w:hyperlink w:anchor="_Toc5798078" w:history="1">
            <w:r w:rsidR="006F790A" w:rsidRPr="00B0438B">
              <w:rPr>
                <w:rStyle w:val="Hipervnculo"/>
                <w:rFonts w:ascii="Palatino Linotype" w:hAnsi="Palatino Linotype"/>
                <w:b/>
                <w:noProof/>
              </w:rPr>
              <w:t>PRIMERO. De la competencia</w:t>
            </w:r>
            <w:r w:rsidR="006F790A" w:rsidRPr="00B0438B">
              <w:rPr>
                <w:rFonts w:ascii="Palatino Linotype" w:hAnsi="Palatino Linotype"/>
                <w:noProof/>
                <w:webHidden/>
              </w:rPr>
              <w:tab/>
            </w:r>
            <w:r w:rsidR="006F790A" w:rsidRPr="00B0438B">
              <w:rPr>
                <w:rFonts w:ascii="Palatino Linotype" w:hAnsi="Palatino Linotype"/>
                <w:noProof/>
                <w:webHidden/>
              </w:rPr>
              <w:fldChar w:fldCharType="begin"/>
            </w:r>
            <w:r w:rsidR="006F790A" w:rsidRPr="00B0438B">
              <w:rPr>
                <w:rFonts w:ascii="Palatino Linotype" w:hAnsi="Palatino Linotype"/>
                <w:noProof/>
                <w:webHidden/>
              </w:rPr>
              <w:instrText xml:space="preserve"> PAGEREF _Toc5798078 \h </w:instrText>
            </w:r>
            <w:r w:rsidR="006F790A" w:rsidRPr="00B0438B">
              <w:rPr>
                <w:rFonts w:ascii="Palatino Linotype" w:hAnsi="Palatino Linotype"/>
                <w:noProof/>
                <w:webHidden/>
              </w:rPr>
            </w:r>
            <w:r w:rsidR="006F790A" w:rsidRPr="00B0438B">
              <w:rPr>
                <w:rFonts w:ascii="Palatino Linotype" w:hAnsi="Palatino Linotype"/>
                <w:noProof/>
                <w:webHidden/>
              </w:rPr>
              <w:fldChar w:fldCharType="separate"/>
            </w:r>
            <w:r w:rsidR="003816F6">
              <w:rPr>
                <w:rFonts w:ascii="Palatino Linotype" w:hAnsi="Palatino Linotype"/>
                <w:noProof/>
                <w:webHidden/>
              </w:rPr>
              <w:t>7</w:t>
            </w:r>
            <w:r w:rsidR="006F790A" w:rsidRPr="00B0438B">
              <w:rPr>
                <w:rFonts w:ascii="Palatino Linotype" w:hAnsi="Palatino Linotype"/>
                <w:noProof/>
                <w:webHidden/>
              </w:rPr>
              <w:fldChar w:fldCharType="end"/>
            </w:r>
          </w:hyperlink>
        </w:p>
        <w:p w:rsidR="006F790A" w:rsidRPr="00B0438B" w:rsidRDefault="00301D2C" w:rsidP="00B0438B">
          <w:pPr>
            <w:pStyle w:val="TDC2"/>
            <w:spacing w:line="360" w:lineRule="auto"/>
            <w:rPr>
              <w:rFonts w:ascii="Palatino Linotype" w:hAnsi="Palatino Linotype"/>
              <w:noProof/>
              <w:lang w:val="es-MX" w:eastAsia="es-MX"/>
            </w:rPr>
          </w:pPr>
          <w:hyperlink w:anchor="_Toc5798079" w:history="1">
            <w:r w:rsidR="006F790A" w:rsidRPr="00B0438B">
              <w:rPr>
                <w:rStyle w:val="Hipervnculo"/>
                <w:rFonts w:ascii="Palatino Linotype" w:hAnsi="Palatino Linotype"/>
                <w:b/>
                <w:noProof/>
              </w:rPr>
              <w:t>SEGUNDO. De la oportunidad y procedencia.</w:t>
            </w:r>
            <w:r w:rsidR="006F790A" w:rsidRPr="00B0438B">
              <w:rPr>
                <w:rFonts w:ascii="Palatino Linotype" w:hAnsi="Palatino Linotype"/>
                <w:noProof/>
                <w:webHidden/>
              </w:rPr>
              <w:tab/>
            </w:r>
            <w:r w:rsidR="006F790A" w:rsidRPr="00B0438B">
              <w:rPr>
                <w:rFonts w:ascii="Palatino Linotype" w:hAnsi="Palatino Linotype"/>
                <w:noProof/>
                <w:webHidden/>
              </w:rPr>
              <w:fldChar w:fldCharType="begin"/>
            </w:r>
            <w:r w:rsidR="006F790A" w:rsidRPr="00B0438B">
              <w:rPr>
                <w:rFonts w:ascii="Palatino Linotype" w:hAnsi="Palatino Linotype"/>
                <w:noProof/>
                <w:webHidden/>
              </w:rPr>
              <w:instrText xml:space="preserve"> PAGEREF _Toc5798079 \h </w:instrText>
            </w:r>
            <w:r w:rsidR="006F790A" w:rsidRPr="00B0438B">
              <w:rPr>
                <w:rFonts w:ascii="Palatino Linotype" w:hAnsi="Palatino Linotype"/>
                <w:noProof/>
                <w:webHidden/>
              </w:rPr>
            </w:r>
            <w:r w:rsidR="006F790A" w:rsidRPr="00B0438B">
              <w:rPr>
                <w:rFonts w:ascii="Palatino Linotype" w:hAnsi="Palatino Linotype"/>
                <w:noProof/>
                <w:webHidden/>
              </w:rPr>
              <w:fldChar w:fldCharType="separate"/>
            </w:r>
            <w:r w:rsidR="003816F6">
              <w:rPr>
                <w:rFonts w:ascii="Palatino Linotype" w:hAnsi="Palatino Linotype"/>
                <w:noProof/>
                <w:webHidden/>
              </w:rPr>
              <w:t>8</w:t>
            </w:r>
            <w:r w:rsidR="006F790A" w:rsidRPr="00B0438B">
              <w:rPr>
                <w:rFonts w:ascii="Palatino Linotype" w:hAnsi="Palatino Linotype"/>
                <w:noProof/>
                <w:webHidden/>
              </w:rPr>
              <w:fldChar w:fldCharType="end"/>
            </w:r>
          </w:hyperlink>
        </w:p>
        <w:p w:rsidR="006F790A" w:rsidRPr="00B0438B" w:rsidRDefault="00301D2C" w:rsidP="00B0438B">
          <w:pPr>
            <w:pStyle w:val="TDC1"/>
            <w:tabs>
              <w:tab w:val="right" w:leader="dot" w:pos="8779"/>
            </w:tabs>
            <w:spacing w:line="360" w:lineRule="auto"/>
            <w:rPr>
              <w:rFonts w:ascii="Palatino Linotype" w:hAnsi="Palatino Linotype"/>
              <w:noProof/>
              <w:lang w:val="es-MX" w:eastAsia="es-MX"/>
            </w:rPr>
          </w:pPr>
          <w:hyperlink w:anchor="_Toc5798080" w:history="1">
            <w:r w:rsidR="006F790A" w:rsidRPr="00B0438B">
              <w:rPr>
                <w:rStyle w:val="Hipervnculo"/>
                <w:rFonts w:ascii="Palatino Linotype" w:hAnsi="Palatino Linotype"/>
                <w:noProof/>
                <w:lang w:eastAsia="es-MX"/>
              </w:rPr>
              <w:t>TERCERO. Planteamiento de la Litis</w:t>
            </w:r>
            <w:r w:rsidR="006F790A" w:rsidRPr="00B0438B">
              <w:rPr>
                <w:rFonts w:ascii="Palatino Linotype" w:hAnsi="Palatino Linotype"/>
                <w:noProof/>
                <w:webHidden/>
              </w:rPr>
              <w:tab/>
            </w:r>
            <w:r w:rsidR="006F790A" w:rsidRPr="00B0438B">
              <w:rPr>
                <w:rFonts w:ascii="Palatino Linotype" w:hAnsi="Palatino Linotype"/>
                <w:noProof/>
                <w:webHidden/>
              </w:rPr>
              <w:fldChar w:fldCharType="begin"/>
            </w:r>
            <w:r w:rsidR="006F790A" w:rsidRPr="00B0438B">
              <w:rPr>
                <w:rFonts w:ascii="Palatino Linotype" w:hAnsi="Palatino Linotype"/>
                <w:noProof/>
                <w:webHidden/>
              </w:rPr>
              <w:instrText xml:space="preserve"> PAGEREF _Toc5798080 \h </w:instrText>
            </w:r>
            <w:r w:rsidR="006F790A" w:rsidRPr="00B0438B">
              <w:rPr>
                <w:rFonts w:ascii="Palatino Linotype" w:hAnsi="Palatino Linotype"/>
                <w:noProof/>
                <w:webHidden/>
              </w:rPr>
            </w:r>
            <w:r w:rsidR="006F790A" w:rsidRPr="00B0438B">
              <w:rPr>
                <w:rFonts w:ascii="Palatino Linotype" w:hAnsi="Palatino Linotype"/>
                <w:noProof/>
                <w:webHidden/>
              </w:rPr>
              <w:fldChar w:fldCharType="separate"/>
            </w:r>
            <w:r w:rsidR="003816F6">
              <w:rPr>
                <w:rFonts w:ascii="Palatino Linotype" w:hAnsi="Palatino Linotype"/>
                <w:noProof/>
                <w:webHidden/>
              </w:rPr>
              <w:t>9</w:t>
            </w:r>
            <w:r w:rsidR="006F790A" w:rsidRPr="00B0438B">
              <w:rPr>
                <w:rFonts w:ascii="Palatino Linotype" w:hAnsi="Palatino Linotype"/>
                <w:noProof/>
                <w:webHidden/>
              </w:rPr>
              <w:fldChar w:fldCharType="end"/>
            </w:r>
          </w:hyperlink>
        </w:p>
        <w:p w:rsidR="006F790A" w:rsidRPr="00B0438B" w:rsidRDefault="00301D2C" w:rsidP="00B0438B">
          <w:pPr>
            <w:pStyle w:val="TDC1"/>
            <w:tabs>
              <w:tab w:val="right" w:leader="dot" w:pos="8779"/>
            </w:tabs>
            <w:spacing w:line="360" w:lineRule="auto"/>
            <w:rPr>
              <w:rFonts w:ascii="Palatino Linotype" w:hAnsi="Palatino Linotype"/>
              <w:noProof/>
              <w:lang w:val="es-MX" w:eastAsia="es-MX"/>
            </w:rPr>
          </w:pPr>
          <w:hyperlink w:anchor="_Toc5798081" w:history="1">
            <w:r w:rsidR="006F790A" w:rsidRPr="00B0438B">
              <w:rPr>
                <w:rStyle w:val="Hipervnculo"/>
                <w:rFonts w:ascii="Palatino Linotype" w:hAnsi="Palatino Linotype"/>
                <w:noProof/>
              </w:rPr>
              <w:t>CUARTO. Análisis y resolución del asunto</w:t>
            </w:r>
            <w:r w:rsidR="006F790A" w:rsidRPr="00B0438B">
              <w:rPr>
                <w:rFonts w:ascii="Palatino Linotype" w:hAnsi="Palatino Linotype"/>
                <w:noProof/>
                <w:webHidden/>
              </w:rPr>
              <w:tab/>
            </w:r>
            <w:r w:rsidR="006F790A" w:rsidRPr="00B0438B">
              <w:rPr>
                <w:rFonts w:ascii="Palatino Linotype" w:hAnsi="Palatino Linotype"/>
                <w:noProof/>
                <w:webHidden/>
              </w:rPr>
              <w:fldChar w:fldCharType="begin"/>
            </w:r>
            <w:r w:rsidR="006F790A" w:rsidRPr="00B0438B">
              <w:rPr>
                <w:rFonts w:ascii="Palatino Linotype" w:hAnsi="Palatino Linotype"/>
                <w:noProof/>
                <w:webHidden/>
              </w:rPr>
              <w:instrText xml:space="preserve"> PAGEREF _Toc5798081 \h </w:instrText>
            </w:r>
            <w:r w:rsidR="006F790A" w:rsidRPr="00B0438B">
              <w:rPr>
                <w:rFonts w:ascii="Palatino Linotype" w:hAnsi="Palatino Linotype"/>
                <w:noProof/>
                <w:webHidden/>
              </w:rPr>
            </w:r>
            <w:r w:rsidR="006F790A" w:rsidRPr="00B0438B">
              <w:rPr>
                <w:rFonts w:ascii="Palatino Linotype" w:hAnsi="Palatino Linotype"/>
                <w:noProof/>
                <w:webHidden/>
              </w:rPr>
              <w:fldChar w:fldCharType="separate"/>
            </w:r>
            <w:r w:rsidR="003816F6">
              <w:rPr>
                <w:rFonts w:ascii="Palatino Linotype" w:hAnsi="Palatino Linotype"/>
                <w:noProof/>
                <w:webHidden/>
              </w:rPr>
              <w:t>10</w:t>
            </w:r>
            <w:r w:rsidR="006F790A" w:rsidRPr="00B0438B">
              <w:rPr>
                <w:rFonts w:ascii="Palatino Linotype" w:hAnsi="Palatino Linotype"/>
                <w:noProof/>
                <w:webHidden/>
              </w:rPr>
              <w:fldChar w:fldCharType="end"/>
            </w:r>
          </w:hyperlink>
        </w:p>
        <w:p w:rsidR="006F790A" w:rsidRPr="00B0438B" w:rsidRDefault="00301D2C" w:rsidP="00B0438B">
          <w:pPr>
            <w:pStyle w:val="TDC2"/>
            <w:tabs>
              <w:tab w:val="left" w:pos="660"/>
            </w:tabs>
            <w:spacing w:line="360" w:lineRule="auto"/>
            <w:rPr>
              <w:rFonts w:ascii="Palatino Linotype" w:hAnsi="Palatino Linotype"/>
              <w:noProof/>
              <w:lang w:val="es-MX" w:eastAsia="es-MX"/>
            </w:rPr>
          </w:pPr>
          <w:hyperlink w:anchor="_Toc5798082" w:history="1">
            <w:r w:rsidR="006F790A" w:rsidRPr="00B0438B">
              <w:rPr>
                <w:rStyle w:val="Hipervnculo"/>
                <w:rFonts w:ascii="Palatino Linotype" w:hAnsi="Palatino Linotype"/>
                <w:b/>
                <w:noProof/>
              </w:rPr>
              <w:t>A)</w:t>
            </w:r>
            <w:r w:rsidR="006F790A" w:rsidRPr="00B0438B">
              <w:rPr>
                <w:rFonts w:ascii="Palatino Linotype" w:hAnsi="Palatino Linotype"/>
                <w:noProof/>
                <w:lang w:val="es-MX" w:eastAsia="es-MX"/>
              </w:rPr>
              <w:tab/>
            </w:r>
            <w:r w:rsidR="006F790A" w:rsidRPr="00B0438B">
              <w:rPr>
                <w:rStyle w:val="Hipervnculo"/>
                <w:rFonts w:ascii="Palatino Linotype" w:hAnsi="Palatino Linotype"/>
                <w:b/>
                <w:noProof/>
              </w:rPr>
              <w:t>De la fuente obligacional</w:t>
            </w:r>
            <w:r w:rsidR="006F790A" w:rsidRPr="00B0438B">
              <w:rPr>
                <w:rFonts w:ascii="Palatino Linotype" w:hAnsi="Palatino Linotype"/>
                <w:noProof/>
                <w:webHidden/>
              </w:rPr>
              <w:tab/>
            </w:r>
            <w:r w:rsidR="006F790A" w:rsidRPr="00B0438B">
              <w:rPr>
                <w:rFonts w:ascii="Palatino Linotype" w:hAnsi="Palatino Linotype"/>
                <w:noProof/>
                <w:webHidden/>
              </w:rPr>
              <w:fldChar w:fldCharType="begin"/>
            </w:r>
            <w:r w:rsidR="006F790A" w:rsidRPr="00B0438B">
              <w:rPr>
                <w:rFonts w:ascii="Palatino Linotype" w:hAnsi="Palatino Linotype"/>
                <w:noProof/>
                <w:webHidden/>
              </w:rPr>
              <w:instrText xml:space="preserve"> PAGEREF _Toc5798082 \h </w:instrText>
            </w:r>
            <w:r w:rsidR="006F790A" w:rsidRPr="00B0438B">
              <w:rPr>
                <w:rFonts w:ascii="Palatino Linotype" w:hAnsi="Palatino Linotype"/>
                <w:noProof/>
                <w:webHidden/>
              </w:rPr>
            </w:r>
            <w:r w:rsidR="006F790A" w:rsidRPr="00B0438B">
              <w:rPr>
                <w:rFonts w:ascii="Palatino Linotype" w:hAnsi="Palatino Linotype"/>
                <w:noProof/>
                <w:webHidden/>
              </w:rPr>
              <w:fldChar w:fldCharType="separate"/>
            </w:r>
            <w:r w:rsidR="003816F6">
              <w:rPr>
                <w:rFonts w:ascii="Palatino Linotype" w:hAnsi="Palatino Linotype"/>
                <w:noProof/>
                <w:webHidden/>
              </w:rPr>
              <w:t>10</w:t>
            </w:r>
            <w:r w:rsidR="006F790A" w:rsidRPr="00B0438B">
              <w:rPr>
                <w:rFonts w:ascii="Palatino Linotype" w:hAnsi="Palatino Linotype"/>
                <w:noProof/>
                <w:webHidden/>
              </w:rPr>
              <w:fldChar w:fldCharType="end"/>
            </w:r>
          </w:hyperlink>
        </w:p>
        <w:p w:rsidR="006F790A" w:rsidRPr="00B0438B" w:rsidRDefault="00301D2C" w:rsidP="00B0438B">
          <w:pPr>
            <w:pStyle w:val="TDC2"/>
            <w:tabs>
              <w:tab w:val="left" w:pos="480"/>
            </w:tabs>
            <w:spacing w:line="360" w:lineRule="auto"/>
            <w:rPr>
              <w:rFonts w:ascii="Palatino Linotype" w:hAnsi="Palatino Linotype"/>
              <w:noProof/>
              <w:lang w:val="es-MX" w:eastAsia="es-MX"/>
            </w:rPr>
          </w:pPr>
          <w:hyperlink w:anchor="_Toc5798083" w:history="1">
            <w:r w:rsidR="006F790A" w:rsidRPr="00B0438B">
              <w:rPr>
                <w:rStyle w:val="Hipervnculo"/>
                <w:rFonts w:ascii="Palatino Linotype" w:hAnsi="Palatino Linotype"/>
                <w:b/>
                <w:noProof/>
              </w:rPr>
              <w:t>B)</w:t>
            </w:r>
            <w:r w:rsidR="006F790A" w:rsidRPr="00B0438B">
              <w:rPr>
                <w:rFonts w:ascii="Palatino Linotype" w:hAnsi="Palatino Linotype"/>
                <w:noProof/>
                <w:lang w:val="es-MX" w:eastAsia="es-MX"/>
              </w:rPr>
              <w:tab/>
            </w:r>
            <w:r w:rsidR="006F790A" w:rsidRPr="00B0438B">
              <w:rPr>
                <w:rStyle w:val="Hipervnculo"/>
                <w:rFonts w:ascii="Palatino Linotype" w:hAnsi="Palatino Linotype"/>
                <w:b/>
                <w:noProof/>
              </w:rPr>
              <w:t>De la naturaleza de la información requerida.</w:t>
            </w:r>
            <w:r w:rsidR="006F790A" w:rsidRPr="00B0438B">
              <w:rPr>
                <w:rFonts w:ascii="Palatino Linotype" w:hAnsi="Palatino Linotype"/>
                <w:noProof/>
                <w:webHidden/>
              </w:rPr>
              <w:tab/>
            </w:r>
            <w:r w:rsidR="006F790A" w:rsidRPr="00B0438B">
              <w:rPr>
                <w:rFonts w:ascii="Palatino Linotype" w:hAnsi="Palatino Linotype"/>
                <w:noProof/>
                <w:webHidden/>
              </w:rPr>
              <w:fldChar w:fldCharType="begin"/>
            </w:r>
            <w:r w:rsidR="006F790A" w:rsidRPr="00B0438B">
              <w:rPr>
                <w:rFonts w:ascii="Palatino Linotype" w:hAnsi="Palatino Linotype"/>
                <w:noProof/>
                <w:webHidden/>
              </w:rPr>
              <w:instrText xml:space="preserve"> PAGEREF _Toc5798083 \h </w:instrText>
            </w:r>
            <w:r w:rsidR="006F790A" w:rsidRPr="00B0438B">
              <w:rPr>
                <w:rFonts w:ascii="Palatino Linotype" w:hAnsi="Palatino Linotype"/>
                <w:noProof/>
                <w:webHidden/>
              </w:rPr>
            </w:r>
            <w:r w:rsidR="006F790A" w:rsidRPr="00B0438B">
              <w:rPr>
                <w:rFonts w:ascii="Palatino Linotype" w:hAnsi="Palatino Linotype"/>
                <w:noProof/>
                <w:webHidden/>
              </w:rPr>
              <w:fldChar w:fldCharType="separate"/>
            </w:r>
            <w:r w:rsidR="003816F6">
              <w:rPr>
                <w:rFonts w:ascii="Palatino Linotype" w:hAnsi="Palatino Linotype"/>
                <w:noProof/>
                <w:webHidden/>
              </w:rPr>
              <w:t>11</w:t>
            </w:r>
            <w:r w:rsidR="006F790A" w:rsidRPr="00B0438B">
              <w:rPr>
                <w:rFonts w:ascii="Palatino Linotype" w:hAnsi="Palatino Linotype"/>
                <w:noProof/>
                <w:webHidden/>
              </w:rPr>
              <w:fldChar w:fldCharType="end"/>
            </w:r>
          </w:hyperlink>
        </w:p>
        <w:p w:rsidR="006F790A" w:rsidRPr="00B0438B" w:rsidRDefault="00301D2C" w:rsidP="00B0438B">
          <w:pPr>
            <w:pStyle w:val="TDC1"/>
            <w:tabs>
              <w:tab w:val="right" w:leader="dot" w:pos="8779"/>
            </w:tabs>
            <w:spacing w:line="360" w:lineRule="auto"/>
            <w:rPr>
              <w:rFonts w:ascii="Palatino Linotype" w:hAnsi="Palatino Linotype"/>
              <w:noProof/>
              <w:lang w:val="es-MX" w:eastAsia="es-MX"/>
            </w:rPr>
          </w:pPr>
          <w:hyperlink w:anchor="_Toc5798084" w:history="1">
            <w:r w:rsidR="006F790A" w:rsidRPr="00B0438B">
              <w:rPr>
                <w:rStyle w:val="Hipervnculo"/>
                <w:rFonts w:ascii="Palatino Linotype" w:hAnsi="Palatino Linotype"/>
                <w:noProof/>
              </w:rPr>
              <w:t>QUINTO. De la Versión Pública</w:t>
            </w:r>
            <w:r w:rsidR="006F790A" w:rsidRPr="00B0438B">
              <w:rPr>
                <w:rFonts w:ascii="Palatino Linotype" w:hAnsi="Palatino Linotype"/>
                <w:noProof/>
                <w:webHidden/>
              </w:rPr>
              <w:tab/>
            </w:r>
            <w:r w:rsidR="006F790A" w:rsidRPr="00B0438B">
              <w:rPr>
                <w:rFonts w:ascii="Palatino Linotype" w:hAnsi="Palatino Linotype"/>
                <w:noProof/>
                <w:webHidden/>
              </w:rPr>
              <w:fldChar w:fldCharType="begin"/>
            </w:r>
            <w:r w:rsidR="006F790A" w:rsidRPr="00B0438B">
              <w:rPr>
                <w:rFonts w:ascii="Palatino Linotype" w:hAnsi="Palatino Linotype"/>
                <w:noProof/>
                <w:webHidden/>
              </w:rPr>
              <w:instrText xml:space="preserve"> PAGEREF _Toc5798084 \h </w:instrText>
            </w:r>
            <w:r w:rsidR="006F790A" w:rsidRPr="00B0438B">
              <w:rPr>
                <w:rFonts w:ascii="Palatino Linotype" w:hAnsi="Palatino Linotype"/>
                <w:noProof/>
                <w:webHidden/>
              </w:rPr>
            </w:r>
            <w:r w:rsidR="006F790A" w:rsidRPr="00B0438B">
              <w:rPr>
                <w:rFonts w:ascii="Palatino Linotype" w:hAnsi="Palatino Linotype"/>
                <w:noProof/>
                <w:webHidden/>
              </w:rPr>
              <w:fldChar w:fldCharType="separate"/>
            </w:r>
            <w:r w:rsidR="003816F6">
              <w:rPr>
                <w:rFonts w:ascii="Palatino Linotype" w:hAnsi="Palatino Linotype"/>
                <w:noProof/>
                <w:webHidden/>
              </w:rPr>
              <w:t>22</w:t>
            </w:r>
            <w:r w:rsidR="006F790A" w:rsidRPr="00B0438B">
              <w:rPr>
                <w:rFonts w:ascii="Palatino Linotype" w:hAnsi="Palatino Linotype"/>
                <w:noProof/>
                <w:webHidden/>
              </w:rPr>
              <w:fldChar w:fldCharType="end"/>
            </w:r>
          </w:hyperlink>
        </w:p>
        <w:p w:rsidR="006F790A" w:rsidRPr="00B0438B" w:rsidRDefault="00301D2C" w:rsidP="00B0438B">
          <w:pPr>
            <w:pStyle w:val="TDC3"/>
            <w:tabs>
              <w:tab w:val="left" w:pos="1100"/>
              <w:tab w:val="right" w:leader="dot" w:pos="8779"/>
            </w:tabs>
            <w:spacing w:line="360" w:lineRule="auto"/>
            <w:rPr>
              <w:rFonts w:ascii="Palatino Linotype" w:hAnsi="Palatino Linotype"/>
              <w:noProof/>
              <w:lang w:val="es-MX" w:eastAsia="es-MX"/>
            </w:rPr>
          </w:pPr>
          <w:hyperlink w:anchor="_Toc5798085" w:history="1">
            <w:r w:rsidR="006F790A" w:rsidRPr="00B0438B">
              <w:rPr>
                <w:rStyle w:val="Hipervnculo"/>
                <w:rFonts w:ascii="Palatino Linotype" w:hAnsi="Palatino Linotype"/>
                <w:b/>
                <w:noProof/>
              </w:rPr>
              <w:t>a.</w:t>
            </w:r>
            <w:r w:rsidR="006F790A" w:rsidRPr="00B0438B">
              <w:rPr>
                <w:rFonts w:ascii="Palatino Linotype" w:hAnsi="Palatino Linotype"/>
                <w:noProof/>
                <w:lang w:val="es-MX" w:eastAsia="es-MX"/>
              </w:rPr>
              <w:tab/>
            </w:r>
            <w:r w:rsidR="006F790A" w:rsidRPr="00B0438B">
              <w:rPr>
                <w:rStyle w:val="Hipervnculo"/>
                <w:rFonts w:ascii="Palatino Linotype" w:hAnsi="Palatino Linotype"/>
                <w:b/>
                <w:noProof/>
              </w:rPr>
              <w:t>Requisitos previos.</w:t>
            </w:r>
            <w:r w:rsidR="006F790A" w:rsidRPr="00B0438B">
              <w:rPr>
                <w:rFonts w:ascii="Palatino Linotype" w:hAnsi="Palatino Linotype"/>
                <w:noProof/>
                <w:webHidden/>
              </w:rPr>
              <w:tab/>
            </w:r>
            <w:r w:rsidR="006F790A" w:rsidRPr="00B0438B">
              <w:rPr>
                <w:rFonts w:ascii="Palatino Linotype" w:hAnsi="Palatino Linotype"/>
                <w:noProof/>
                <w:webHidden/>
              </w:rPr>
              <w:fldChar w:fldCharType="begin"/>
            </w:r>
            <w:r w:rsidR="006F790A" w:rsidRPr="00B0438B">
              <w:rPr>
                <w:rFonts w:ascii="Palatino Linotype" w:hAnsi="Palatino Linotype"/>
                <w:noProof/>
                <w:webHidden/>
              </w:rPr>
              <w:instrText xml:space="preserve"> PAGEREF _Toc5798085 \h </w:instrText>
            </w:r>
            <w:r w:rsidR="006F790A" w:rsidRPr="00B0438B">
              <w:rPr>
                <w:rFonts w:ascii="Palatino Linotype" w:hAnsi="Palatino Linotype"/>
                <w:noProof/>
                <w:webHidden/>
              </w:rPr>
            </w:r>
            <w:r w:rsidR="006F790A" w:rsidRPr="00B0438B">
              <w:rPr>
                <w:rFonts w:ascii="Palatino Linotype" w:hAnsi="Palatino Linotype"/>
                <w:noProof/>
                <w:webHidden/>
              </w:rPr>
              <w:fldChar w:fldCharType="separate"/>
            </w:r>
            <w:r w:rsidR="003816F6">
              <w:rPr>
                <w:rFonts w:ascii="Palatino Linotype" w:hAnsi="Palatino Linotype"/>
                <w:noProof/>
                <w:webHidden/>
              </w:rPr>
              <w:t>22</w:t>
            </w:r>
            <w:r w:rsidR="006F790A" w:rsidRPr="00B0438B">
              <w:rPr>
                <w:rFonts w:ascii="Palatino Linotype" w:hAnsi="Palatino Linotype"/>
                <w:noProof/>
                <w:webHidden/>
              </w:rPr>
              <w:fldChar w:fldCharType="end"/>
            </w:r>
          </w:hyperlink>
        </w:p>
        <w:p w:rsidR="006F790A" w:rsidRPr="00B0438B" w:rsidRDefault="00301D2C" w:rsidP="00B0438B">
          <w:pPr>
            <w:pStyle w:val="TDC3"/>
            <w:tabs>
              <w:tab w:val="left" w:pos="1100"/>
              <w:tab w:val="right" w:leader="dot" w:pos="8779"/>
            </w:tabs>
            <w:spacing w:line="360" w:lineRule="auto"/>
            <w:rPr>
              <w:rFonts w:ascii="Palatino Linotype" w:hAnsi="Palatino Linotype"/>
              <w:noProof/>
              <w:lang w:val="es-MX" w:eastAsia="es-MX"/>
            </w:rPr>
          </w:pPr>
          <w:hyperlink w:anchor="_Toc5798086" w:history="1">
            <w:r w:rsidR="006F790A" w:rsidRPr="00B0438B">
              <w:rPr>
                <w:rStyle w:val="Hipervnculo"/>
                <w:rFonts w:ascii="Palatino Linotype" w:hAnsi="Palatino Linotype"/>
                <w:b/>
                <w:noProof/>
              </w:rPr>
              <w:t>b.</w:t>
            </w:r>
            <w:r w:rsidR="006F790A" w:rsidRPr="00B0438B">
              <w:rPr>
                <w:rFonts w:ascii="Palatino Linotype" w:hAnsi="Palatino Linotype"/>
                <w:noProof/>
                <w:lang w:val="es-MX" w:eastAsia="es-MX"/>
              </w:rPr>
              <w:tab/>
            </w:r>
            <w:r w:rsidR="006F790A" w:rsidRPr="00B0438B">
              <w:rPr>
                <w:rStyle w:val="Hipervnculo"/>
                <w:rFonts w:ascii="Palatino Linotype" w:hAnsi="Palatino Linotype"/>
                <w:b/>
                <w:noProof/>
              </w:rPr>
              <w:t>Supuesto de clasificación.</w:t>
            </w:r>
            <w:r w:rsidR="006F790A" w:rsidRPr="00B0438B">
              <w:rPr>
                <w:rFonts w:ascii="Palatino Linotype" w:hAnsi="Palatino Linotype"/>
                <w:noProof/>
                <w:webHidden/>
              </w:rPr>
              <w:tab/>
            </w:r>
            <w:r w:rsidR="006F790A" w:rsidRPr="00B0438B">
              <w:rPr>
                <w:rFonts w:ascii="Palatino Linotype" w:hAnsi="Palatino Linotype"/>
                <w:noProof/>
                <w:webHidden/>
              </w:rPr>
              <w:fldChar w:fldCharType="begin"/>
            </w:r>
            <w:r w:rsidR="006F790A" w:rsidRPr="00B0438B">
              <w:rPr>
                <w:rFonts w:ascii="Palatino Linotype" w:hAnsi="Palatino Linotype"/>
                <w:noProof/>
                <w:webHidden/>
              </w:rPr>
              <w:instrText xml:space="preserve"> PAGEREF _Toc5798086 \h </w:instrText>
            </w:r>
            <w:r w:rsidR="006F790A" w:rsidRPr="00B0438B">
              <w:rPr>
                <w:rFonts w:ascii="Palatino Linotype" w:hAnsi="Palatino Linotype"/>
                <w:noProof/>
                <w:webHidden/>
              </w:rPr>
            </w:r>
            <w:r w:rsidR="006F790A" w:rsidRPr="00B0438B">
              <w:rPr>
                <w:rFonts w:ascii="Palatino Linotype" w:hAnsi="Palatino Linotype"/>
                <w:noProof/>
                <w:webHidden/>
              </w:rPr>
              <w:fldChar w:fldCharType="separate"/>
            </w:r>
            <w:r w:rsidR="003816F6">
              <w:rPr>
                <w:rFonts w:ascii="Palatino Linotype" w:hAnsi="Palatino Linotype"/>
                <w:noProof/>
                <w:webHidden/>
              </w:rPr>
              <w:t>23</w:t>
            </w:r>
            <w:r w:rsidR="006F790A" w:rsidRPr="00B0438B">
              <w:rPr>
                <w:rFonts w:ascii="Palatino Linotype" w:hAnsi="Palatino Linotype"/>
                <w:noProof/>
                <w:webHidden/>
              </w:rPr>
              <w:fldChar w:fldCharType="end"/>
            </w:r>
          </w:hyperlink>
        </w:p>
        <w:p w:rsidR="006F790A" w:rsidRPr="00B0438B" w:rsidRDefault="00301D2C" w:rsidP="00B0438B">
          <w:pPr>
            <w:pStyle w:val="TDC3"/>
            <w:tabs>
              <w:tab w:val="left" w:pos="880"/>
              <w:tab w:val="right" w:leader="dot" w:pos="8779"/>
            </w:tabs>
            <w:spacing w:line="360" w:lineRule="auto"/>
            <w:rPr>
              <w:rFonts w:ascii="Palatino Linotype" w:hAnsi="Palatino Linotype"/>
              <w:noProof/>
              <w:lang w:val="es-MX" w:eastAsia="es-MX"/>
            </w:rPr>
          </w:pPr>
          <w:hyperlink w:anchor="_Toc5798087" w:history="1">
            <w:r w:rsidR="006F790A" w:rsidRPr="00B0438B">
              <w:rPr>
                <w:rStyle w:val="Hipervnculo"/>
                <w:rFonts w:ascii="Palatino Linotype" w:hAnsi="Palatino Linotype"/>
                <w:b/>
                <w:noProof/>
              </w:rPr>
              <w:t>c.</w:t>
            </w:r>
            <w:r w:rsidR="006F790A" w:rsidRPr="00B0438B">
              <w:rPr>
                <w:rFonts w:ascii="Palatino Linotype" w:hAnsi="Palatino Linotype"/>
                <w:noProof/>
                <w:lang w:val="es-MX" w:eastAsia="es-MX"/>
              </w:rPr>
              <w:tab/>
            </w:r>
            <w:r w:rsidR="006F790A" w:rsidRPr="00B0438B">
              <w:rPr>
                <w:rStyle w:val="Hipervnculo"/>
                <w:rFonts w:ascii="Palatino Linotype" w:hAnsi="Palatino Linotype"/>
                <w:b/>
                <w:noProof/>
              </w:rPr>
              <w:t>La intervención del Comité de Transparencia.</w:t>
            </w:r>
            <w:r w:rsidR="006F790A" w:rsidRPr="00B0438B">
              <w:rPr>
                <w:rFonts w:ascii="Palatino Linotype" w:hAnsi="Palatino Linotype"/>
                <w:noProof/>
                <w:webHidden/>
              </w:rPr>
              <w:tab/>
            </w:r>
            <w:r w:rsidR="006F790A" w:rsidRPr="00B0438B">
              <w:rPr>
                <w:rFonts w:ascii="Palatino Linotype" w:hAnsi="Palatino Linotype"/>
                <w:noProof/>
                <w:webHidden/>
              </w:rPr>
              <w:fldChar w:fldCharType="begin"/>
            </w:r>
            <w:r w:rsidR="006F790A" w:rsidRPr="00B0438B">
              <w:rPr>
                <w:rFonts w:ascii="Palatino Linotype" w:hAnsi="Palatino Linotype"/>
                <w:noProof/>
                <w:webHidden/>
              </w:rPr>
              <w:instrText xml:space="preserve"> PAGEREF _Toc5798087 \h </w:instrText>
            </w:r>
            <w:r w:rsidR="006F790A" w:rsidRPr="00B0438B">
              <w:rPr>
                <w:rFonts w:ascii="Palatino Linotype" w:hAnsi="Palatino Linotype"/>
                <w:noProof/>
                <w:webHidden/>
              </w:rPr>
            </w:r>
            <w:r w:rsidR="006F790A" w:rsidRPr="00B0438B">
              <w:rPr>
                <w:rFonts w:ascii="Palatino Linotype" w:hAnsi="Palatino Linotype"/>
                <w:noProof/>
                <w:webHidden/>
              </w:rPr>
              <w:fldChar w:fldCharType="separate"/>
            </w:r>
            <w:r w:rsidR="003816F6">
              <w:rPr>
                <w:rFonts w:ascii="Palatino Linotype" w:hAnsi="Palatino Linotype"/>
                <w:noProof/>
                <w:webHidden/>
              </w:rPr>
              <w:t>27</w:t>
            </w:r>
            <w:r w:rsidR="006F790A" w:rsidRPr="00B0438B">
              <w:rPr>
                <w:rFonts w:ascii="Palatino Linotype" w:hAnsi="Palatino Linotype"/>
                <w:noProof/>
                <w:webHidden/>
              </w:rPr>
              <w:fldChar w:fldCharType="end"/>
            </w:r>
          </w:hyperlink>
        </w:p>
        <w:p w:rsidR="006F790A" w:rsidRPr="00B0438B" w:rsidRDefault="00301D2C" w:rsidP="00B0438B">
          <w:pPr>
            <w:pStyle w:val="TDC1"/>
            <w:tabs>
              <w:tab w:val="right" w:leader="dot" w:pos="8779"/>
            </w:tabs>
            <w:spacing w:line="360" w:lineRule="auto"/>
            <w:rPr>
              <w:rFonts w:ascii="Palatino Linotype" w:hAnsi="Palatino Linotype"/>
              <w:noProof/>
              <w:lang w:val="es-MX" w:eastAsia="es-MX"/>
            </w:rPr>
          </w:pPr>
          <w:hyperlink w:anchor="_Toc5798088" w:history="1">
            <w:r w:rsidR="006F790A" w:rsidRPr="00B0438B">
              <w:rPr>
                <w:rStyle w:val="Hipervnculo"/>
                <w:rFonts w:ascii="Palatino Linotype" w:eastAsia="Times New Roman" w:hAnsi="Palatino Linotype" w:cstheme="majorBidi"/>
                <w:b/>
                <w:bCs/>
                <w:noProof/>
              </w:rPr>
              <w:t>R E S O L U T I V O S</w:t>
            </w:r>
            <w:r w:rsidR="006F790A" w:rsidRPr="00B0438B">
              <w:rPr>
                <w:rFonts w:ascii="Palatino Linotype" w:hAnsi="Palatino Linotype"/>
                <w:noProof/>
                <w:webHidden/>
              </w:rPr>
              <w:tab/>
            </w:r>
            <w:r w:rsidR="006F790A" w:rsidRPr="00B0438B">
              <w:rPr>
                <w:rFonts w:ascii="Palatino Linotype" w:hAnsi="Palatino Linotype"/>
                <w:noProof/>
                <w:webHidden/>
              </w:rPr>
              <w:fldChar w:fldCharType="begin"/>
            </w:r>
            <w:r w:rsidR="006F790A" w:rsidRPr="00B0438B">
              <w:rPr>
                <w:rFonts w:ascii="Palatino Linotype" w:hAnsi="Palatino Linotype"/>
                <w:noProof/>
                <w:webHidden/>
              </w:rPr>
              <w:instrText xml:space="preserve"> PAGEREF _Toc5798088 \h </w:instrText>
            </w:r>
            <w:r w:rsidR="006F790A" w:rsidRPr="00B0438B">
              <w:rPr>
                <w:rFonts w:ascii="Palatino Linotype" w:hAnsi="Palatino Linotype"/>
                <w:noProof/>
                <w:webHidden/>
              </w:rPr>
            </w:r>
            <w:r w:rsidR="006F790A" w:rsidRPr="00B0438B">
              <w:rPr>
                <w:rFonts w:ascii="Palatino Linotype" w:hAnsi="Palatino Linotype"/>
                <w:noProof/>
                <w:webHidden/>
              </w:rPr>
              <w:fldChar w:fldCharType="separate"/>
            </w:r>
            <w:r w:rsidR="003816F6">
              <w:rPr>
                <w:rFonts w:ascii="Palatino Linotype" w:hAnsi="Palatino Linotype"/>
                <w:noProof/>
                <w:webHidden/>
              </w:rPr>
              <w:t>34</w:t>
            </w:r>
            <w:r w:rsidR="006F790A" w:rsidRPr="00B0438B">
              <w:rPr>
                <w:rFonts w:ascii="Palatino Linotype" w:hAnsi="Palatino Linotype"/>
                <w:noProof/>
                <w:webHidden/>
              </w:rPr>
              <w:fldChar w:fldCharType="end"/>
            </w:r>
          </w:hyperlink>
        </w:p>
        <w:p w:rsidR="002A5BA4" w:rsidRPr="00B0438B" w:rsidRDefault="002A5BA4" w:rsidP="00B0438B">
          <w:pPr>
            <w:spacing w:line="360" w:lineRule="auto"/>
            <w:rPr>
              <w:rFonts w:ascii="Palatino Linotype" w:hAnsi="Palatino Linotype"/>
            </w:rPr>
          </w:pPr>
          <w:r w:rsidRPr="00B0438B">
            <w:rPr>
              <w:rFonts w:ascii="Palatino Linotype" w:hAnsi="Palatino Linotype"/>
              <w:b/>
              <w:bCs/>
              <w:lang w:val="es-ES"/>
            </w:rPr>
            <w:fldChar w:fldCharType="end"/>
          </w:r>
        </w:p>
      </w:sdtContent>
    </w:sdt>
    <w:p w:rsidR="00AB3D5A" w:rsidRPr="00B0438B" w:rsidRDefault="00AB3D5A" w:rsidP="00B0438B">
      <w:pPr>
        <w:spacing w:before="240" w:after="240" w:line="360" w:lineRule="auto"/>
        <w:jc w:val="both"/>
        <w:rPr>
          <w:rFonts w:ascii="Palatino Linotype" w:hAnsi="Palatino Linotype"/>
        </w:rPr>
      </w:pPr>
    </w:p>
    <w:p w:rsidR="002A5BA4" w:rsidRPr="00B0438B" w:rsidRDefault="002A5BA4" w:rsidP="00B0438B">
      <w:pPr>
        <w:spacing w:before="240" w:after="240" w:line="360" w:lineRule="auto"/>
        <w:jc w:val="both"/>
        <w:rPr>
          <w:rFonts w:ascii="Palatino Linotype" w:hAnsi="Palatino Linotype"/>
        </w:rPr>
      </w:pPr>
      <w:r w:rsidRPr="00B0438B">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FA5A1C" w:rsidRPr="00B0438B">
        <w:rPr>
          <w:rFonts w:ascii="Palatino Linotype" w:hAnsi="Palatino Linotype"/>
        </w:rPr>
        <w:t xml:space="preserve"> </w:t>
      </w:r>
      <w:r w:rsidR="00803D7F" w:rsidRPr="00B0438B">
        <w:rPr>
          <w:rFonts w:ascii="Palatino Linotype" w:hAnsi="Palatino Linotype"/>
        </w:rPr>
        <w:t xml:space="preserve">veinticuatro (24) </w:t>
      </w:r>
      <w:r w:rsidRPr="00B0438B">
        <w:rPr>
          <w:rFonts w:ascii="Palatino Linotype" w:hAnsi="Palatino Linotype"/>
        </w:rPr>
        <w:t>de</w:t>
      </w:r>
      <w:r w:rsidR="00AA7AD0">
        <w:rPr>
          <w:rFonts w:ascii="Palatino Linotype" w:hAnsi="Palatino Linotype"/>
        </w:rPr>
        <w:t xml:space="preserve"> abril de</w:t>
      </w:r>
      <w:r w:rsidRPr="00B0438B">
        <w:rPr>
          <w:rFonts w:ascii="Palatino Linotype" w:hAnsi="Palatino Linotype"/>
        </w:rPr>
        <w:t xml:space="preserve"> dos mil </w:t>
      </w:r>
      <w:r w:rsidR="00BA76D6" w:rsidRPr="00B0438B">
        <w:rPr>
          <w:rFonts w:ascii="Palatino Linotype" w:eastAsia="Calibri" w:hAnsi="Palatino Linotype" w:cs="Arial"/>
          <w:lang w:val="es-ES"/>
        </w:rPr>
        <w:t>diecinueve</w:t>
      </w:r>
      <w:r w:rsidR="000404FD" w:rsidRPr="00B0438B">
        <w:rPr>
          <w:rFonts w:ascii="Palatino Linotype" w:hAnsi="Palatino Linotype"/>
        </w:rPr>
        <w:t>.</w:t>
      </w:r>
    </w:p>
    <w:p w:rsidR="00B0438B" w:rsidRPr="00B0438B" w:rsidRDefault="002A5BA4" w:rsidP="00B0438B">
      <w:pPr>
        <w:spacing w:before="240" w:after="360" w:line="360" w:lineRule="auto"/>
        <w:jc w:val="both"/>
        <w:rPr>
          <w:rFonts w:ascii="Palatino Linotype" w:hAnsi="Palatino Linotype"/>
        </w:rPr>
      </w:pPr>
      <w:r w:rsidRPr="00B0438B">
        <w:rPr>
          <w:rFonts w:ascii="Palatino Linotype" w:hAnsi="Palatino Linotype"/>
          <w:b/>
        </w:rPr>
        <w:t>VISTO</w:t>
      </w:r>
      <w:r w:rsidRPr="00B0438B">
        <w:rPr>
          <w:rFonts w:ascii="Palatino Linotype" w:hAnsi="Palatino Linotype"/>
        </w:rPr>
        <w:t xml:space="preserve"> </w:t>
      </w:r>
      <w:r w:rsidR="00DA3B9E" w:rsidRPr="00B0438B">
        <w:rPr>
          <w:rFonts w:ascii="Palatino Linotype" w:hAnsi="Palatino Linotype"/>
        </w:rPr>
        <w:t>el</w:t>
      </w:r>
      <w:r w:rsidRPr="00B0438B">
        <w:rPr>
          <w:rFonts w:ascii="Palatino Linotype" w:hAnsi="Palatino Linotype"/>
        </w:rPr>
        <w:t xml:space="preserve"> expediente electrónico formado con motivo del recurso de revisión </w:t>
      </w:r>
      <w:r w:rsidR="00DA3B9E" w:rsidRPr="00B0438B">
        <w:rPr>
          <w:rFonts w:ascii="Palatino Linotype" w:hAnsi="Palatino Linotype" w:cs="Arial"/>
          <w:b/>
          <w:bCs/>
        </w:rPr>
        <w:t>0</w:t>
      </w:r>
      <w:r w:rsidR="008A27FC" w:rsidRPr="00B0438B">
        <w:rPr>
          <w:rFonts w:ascii="Palatino Linotype" w:hAnsi="Palatino Linotype" w:cs="Arial"/>
          <w:b/>
          <w:bCs/>
        </w:rPr>
        <w:t>0473/INFOEM/IP/RR/2019</w:t>
      </w:r>
      <w:r w:rsidR="00170DEE" w:rsidRPr="00B0438B">
        <w:rPr>
          <w:rFonts w:ascii="Palatino Linotype" w:hAnsi="Palatino Linotype" w:cs="Arial"/>
          <w:b/>
          <w:bCs/>
        </w:rPr>
        <w:t xml:space="preserve"> </w:t>
      </w:r>
      <w:r w:rsidRPr="00B0438B">
        <w:rPr>
          <w:rFonts w:ascii="Palatino Linotype" w:hAnsi="Palatino Linotype"/>
        </w:rPr>
        <w:t xml:space="preserve">promovido por </w:t>
      </w:r>
      <w:r w:rsidR="00301D2C" w:rsidRPr="00301D2C">
        <w:rPr>
          <w:rFonts w:ascii="Palatino Linotype" w:hAnsi="Palatino Linotype"/>
          <w:b/>
          <w:highlight w:val="black"/>
        </w:rPr>
        <w:t>--------------------------------</w:t>
      </w:r>
      <w:r w:rsidR="00141DF6" w:rsidRPr="00B0438B">
        <w:rPr>
          <w:rFonts w:ascii="Palatino Linotype" w:hAnsi="Palatino Linotype"/>
          <w:b/>
        </w:rPr>
        <w:t>,</w:t>
      </w:r>
      <w:r w:rsidRPr="00B0438B">
        <w:rPr>
          <w:rFonts w:ascii="Palatino Linotype" w:hAnsi="Palatino Linotype"/>
          <w:b/>
        </w:rPr>
        <w:t xml:space="preserve"> </w:t>
      </w:r>
      <w:r w:rsidRPr="00B0438B">
        <w:rPr>
          <w:rFonts w:ascii="Palatino Linotype" w:hAnsi="Palatino Linotype" w:cs="Arial"/>
        </w:rPr>
        <w:t xml:space="preserve">en su calidad de </w:t>
      </w:r>
      <w:r w:rsidRPr="00B0438B">
        <w:rPr>
          <w:rFonts w:ascii="Palatino Linotype" w:hAnsi="Palatino Linotype" w:cs="Arial"/>
          <w:b/>
        </w:rPr>
        <w:t>RECURRENTE</w:t>
      </w:r>
      <w:r w:rsidRPr="00B0438B">
        <w:rPr>
          <w:rFonts w:ascii="Palatino Linotype" w:hAnsi="Palatino Linotype" w:cs="Arial"/>
        </w:rPr>
        <w:t>, en contra de la respuesta de</w:t>
      </w:r>
      <w:r w:rsidR="009A66DF" w:rsidRPr="00B0438B">
        <w:rPr>
          <w:rFonts w:ascii="Palatino Linotype" w:hAnsi="Palatino Linotype" w:cs="Arial"/>
        </w:rPr>
        <w:t xml:space="preserve"> </w:t>
      </w:r>
      <w:r w:rsidRPr="00B0438B">
        <w:rPr>
          <w:rFonts w:ascii="Palatino Linotype" w:hAnsi="Palatino Linotype" w:cs="Arial"/>
        </w:rPr>
        <w:t>l</w:t>
      </w:r>
      <w:r w:rsidR="009A66DF" w:rsidRPr="00B0438B">
        <w:rPr>
          <w:rFonts w:ascii="Palatino Linotype" w:hAnsi="Palatino Linotype" w:cs="Arial"/>
        </w:rPr>
        <w:t>a</w:t>
      </w:r>
      <w:r w:rsidRPr="00B0438B">
        <w:rPr>
          <w:rFonts w:ascii="Palatino Linotype" w:hAnsi="Palatino Linotype" w:cs="Arial"/>
        </w:rPr>
        <w:t xml:space="preserve"> </w:t>
      </w:r>
      <w:r w:rsidR="009A66DF" w:rsidRPr="00B0438B">
        <w:rPr>
          <w:rFonts w:ascii="Palatino Linotype" w:hAnsi="Palatino Linotype" w:cs="Arial"/>
          <w:b/>
        </w:rPr>
        <w:t>Universidad Politécnica del Valle de Toluca</w:t>
      </w:r>
      <w:r w:rsidRPr="00B0438B">
        <w:rPr>
          <w:rFonts w:ascii="Palatino Linotype" w:hAnsi="Palatino Linotype" w:cs="Arial"/>
        </w:rPr>
        <w:t>,</w:t>
      </w:r>
      <w:r w:rsidRPr="00B0438B">
        <w:rPr>
          <w:rFonts w:ascii="Palatino Linotype" w:hAnsi="Palatino Linotype"/>
          <w:b/>
        </w:rPr>
        <w:t xml:space="preserve"> </w:t>
      </w:r>
      <w:r w:rsidRPr="00B0438B">
        <w:rPr>
          <w:rFonts w:ascii="Palatino Linotype" w:hAnsi="Palatino Linotype"/>
        </w:rPr>
        <w:t>en lo sucesivo el</w:t>
      </w:r>
      <w:r w:rsidRPr="00B0438B">
        <w:rPr>
          <w:rFonts w:ascii="Palatino Linotype" w:hAnsi="Palatino Linotype"/>
          <w:b/>
        </w:rPr>
        <w:t xml:space="preserve"> SUJETO OBLIGADO, </w:t>
      </w:r>
      <w:r w:rsidRPr="00B0438B">
        <w:rPr>
          <w:rFonts w:ascii="Palatino Linotype" w:hAnsi="Palatino Linotype"/>
        </w:rPr>
        <w:t xml:space="preserve">se procede a dictar la presente resolución, con base en los siguientes: </w:t>
      </w:r>
    </w:p>
    <w:p w:rsidR="002A5BA4" w:rsidRPr="00B0438B" w:rsidRDefault="002A5BA4" w:rsidP="00B0438B">
      <w:pPr>
        <w:pStyle w:val="Ttulo1"/>
        <w:spacing w:line="360" w:lineRule="auto"/>
        <w:jc w:val="center"/>
        <w:rPr>
          <w:szCs w:val="24"/>
        </w:rPr>
      </w:pPr>
      <w:bookmarkStart w:id="0" w:name="_Toc5798076"/>
      <w:r w:rsidRPr="00B0438B">
        <w:rPr>
          <w:szCs w:val="24"/>
        </w:rPr>
        <w:t>ANTECEDENTES</w:t>
      </w:r>
      <w:bookmarkEnd w:id="0"/>
    </w:p>
    <w:p w:rsidR="00E26459" w:rsidRPr="00B0438B" w:rsidRDefault="00E26459" w:rsidP="00B0438B">
      <w:pPr>
        <w:spacing w:line="360" w:lineRule="auto"/>
        <w:rPr>
          <w:rFonts w:ascii="Palatino Linotype" w:hAnsi="Palatino Linotype"/>
          <w:lang w:val="es-MX" w:eastAsia="en-US"/>
        </w:rPr>
      </w:pPr>
    </w:p>
    <w:p w:rsidR="00E26459" w:rsidRPr="00B0438B" w:rsidRDefault="00E26459" w:rsidP="00B0438B">
      <w:pPr>
        <w:pStyle w:val="Prrafodelista"/>
        <w:numPr>
          <w:ilvl w:val="0"/>
          <w:numId w:val="1"/>
        </w:numPr>
        <w:spacing w:line="360" w:lineRule="auto"/>
        <w:ind w:left="0" w:firstLine="0"/>
        <w:jc w:val="both"/>
        <w:rPr>
          <w:rFonts w:ascii="Palatino Linotype" w:eastAsia="Times New Roman" w:hAnsi="Palatino Linotype" w:cs="Arial"/>
          <w:lang w:val="es-ES"/>
        </w:rPr>
      </w:pPr>
      <w:r w:rsidRPr="00B0438B">
        <w:rPr>
          <w:rFonts w:ascii="Palatino Linotype" w:eastAsia="Calibri" w:hAnsi="Palatino Linotype" w:cs="Arial"/>
          <w:lang w:val="es-ES"/>
        </w:rPr>
        <w:t xml:space="preserve">El día </w:t>
      </w:r>
      <w:r w:rsidR="000E4C93" w:rsidRPr="00B0438B">
        <w:rPr>
          <w:rFonts w:ascii="Palatino Linotype" w:eastAsia="Calibri" w:hAnsi="Palatino Linotype" w:cs="Times New Roman"/>
          <w:lang w:val="es-ES"/>
        </w:rPr>
        <w:t>cinco</w:t>
      </w:r>
      <w:r w:rsidRPr="00B0438B">
        <w:rPr>
          <w:rFonts w:ascii="Palatino Linotype" w:eastAsia="Calibri" w:hAnsi="Palatino Linotype" w:cs="Times New Roman"/>
          <w:lang w:val="es-ES"/>
        </w:rPr>
        <w:t xml:space="preserve"> (</w:t>
      </w:r>
      <w:r w:rsidR="000E4C93" w:rsidRPr="00B0438B">
        <w:rPr>
          <w:rFonts w:ascii="Palatino Linotype" w:eastAsia="Calibri" w:hAnsi="Palatino Linotype" w:cs="Times New Roman"/>
          <w:lang w:val="es-ES"/>
        </w:rPr>
        <w:t>5</w:t>
      </w:r>
      <w:r w:rsidRPr="00B0438B">
        <w:rPr>
          <w:rFonts w:ascii="Palatino Linotype" w:eastAsia="Calibri" w:hAnsi="Palatino Linotype" w:cs="Times New Roman"/>
          <w:lang w:val="es-ES"/>
        </w:rPr>
        <w:t xml:space="preserve">) de </w:t>
      </w:r>
      <w:r w:rsidR="000E4C93" w:rsidRPr="00B0438B">
        <w:rPr>
          <w:rFonts w:ascii="Palatino Linotype" w:eastAsia="Calibri" w:hAnsi="Palatino Linotype" w:cs="Times New Roman"/>
          <w:lang w:val="es-ES"/>
        </w:rPr>
        <w:t>diciembre</w:t>
      </w:r>
      <w:r w:rsidRPr="00B0438B">
        <w:rPr>
          <w:rFonts w:ascii="Palatino Linotype" w:eastAsia="Calibri" w:hAnsi="Palatino Linotype" w:cs="Times New Roman"/>
          <w:lang w:val="es-ES"/>
        </w:rPr>
        <w:t xml:space="preserve"> de dos mil dieciocho</w:t>
      </w:r>
      <w:r w:rsidRPr="00B0438B">
        <w:rPr>
          <w:rFonts w:ascii="Palatino Linotype" w:eastAsia="Calibri" w:hAnsi="Palatino Linotype" w:cs="Arial"/>
          <w:lang w:val="es-ES"/>
        </w:rPr>
        <w:t>,</w:t>
      </w:r>
      <w:r w:rsidRPr="00B0438B">
        <w:rPr>
          <w:rFonts w:ascii="Palatino Linotype" w:eastAsia="Calibri" w:hAnsi="Palatino Linotype" w:cs="Times New Roman"/>
          <w:lang w:val="es-ES"/>
        </w:rPr>
        <w:t xml:space="preserve"> </w:t>
      </w:r>
      <w:r w:rsidR="00301D2C" w:rsidRPr="00301D2C">
        <w:rPr>
          <w:rFonts w:ascii="Palatino Linotype" w:hAnsi="Palatino Linotype"/>
          <w:b/>
          <w:highlight w:val="black"/>
        </w:rPr>
        <w:t>------------------------------</w:t>
      </w:r>
      <w:r w:rsidR="008A27FC" w:rsidRPr="00B0438B">
        <w:rPr>
          <w:rFonts w:ascii="Palatino Linotype" w:eastAsia="Calibri" w:hAnsi="Palatino Linotype" w:cs="Arial"/>
          <w:lang w:val="es-ES"/>
        </w:rPr>
        <w:t xml:space="preserve"> </w:t>
      </w:r>
      <w:r w:rsidRPr="00B0438B">
        <w:rPr>
          <w:rFonts w:ascii="Palatino Linotype" w:eastAsia="Calibri" w:hAnsi="Palatino Linotype" w:cs="Arial"/>
          <w:lang w:val="es-ES"/>
        </w:rPr>
        <w:t xml:space="preserve">ante el </w:t>
      </w:r>
      <w:r w:rsidRPr="00B0438B">
        <w:rPr>
          <w:rFonts w:ascii="Palatino Linotype" w:eastAsia="Calibri" w:hAnsi="Palatino Linotype" w:cs="Arial"/>
          <w:b/>
          <w:lang w:val="es-ES"/>
        </w:rPr>
        <w:t>SUJETO OBLIGADO</w:t>
      </w:r>
      <w:r w:rsidRPr="00B0438B">
        <w:rPr>
          <w:rFonts w:ascii="Palatino Linotype" w:eastAsia="Calibri" w:hAnsi="Palatino Linotype" w:cs="Arial"/>
        </w:rPr>
        <w:t xml:space="preserve"> vía </w:t>
      </w:r>
      <w:r w:rsidRPr="00B0438B">
        <w:rPr>
          <w:rFonts w:ascii="Palatino Linotype" w:eastAsia="Calibri" w:hAnsi="Palatino Linotype" w:cs="Arial"/>
          <w:lang w:val="es-ES"/>
        </w:rPr>
        <w:t>Sistema de Acceso a la Información Mexiquense (</w:t>
      </w:r>
      <w:r w:rsidRPr="00B0438B">
        <w:rPr>
          <w:rFonts w:ascii="Palatino Linotype" w:eastAsia="Calibri" w:hAnsi="Palatino Linotype" w:cs="Arial"/>
          <w:b/>
          <w:lang w:val="es-ES"/>
        </w:rPr>
        <w:t>SAIMEX)</w:t>
      </w:r>
      <w:r w:rsidR="00DA3B9E" w:rsidRPr="00B0438B">
        <w:rPr>
          <w:rFonts w:ascii="Palatino Linotype" w:eastAsia="Calibri" w:hAnsi="Palatino Linotype" w:cs="Arial"/>
          <w:lang w:val="es-ES"/>
        </w:rPr>
        <w:t>, presentó la solicitud</w:t>
      </w:r>
      <w:r w:rsidRPr="00B0438B">
        <w:rPr>
          <w:rFonts w:ascii="Palatino Linotype" w:eastAsia="Calibri" w:hAnsi="Palatino Linotype" w:cs="Arial"/>
          <w:lang w:val="es-ES"/>
        </w:rPr>
        <w:t xml:space="preserve"> de</w:t>
      </w:r>
      <w:r w:rsidR="00DA3B9E" w:rsidRPr="00B0438B">
        <w:rPr>
          <w:rFonts w:ascii="Palatino Linotype" w:eastAsia="Calibri" w:hAnsi="Palatino Linotype" w:cs="Arial"/>
          <w:lang w:val="es-ES"/>
        </w:rPr>
        <w:t xml:space="preserve"> información pública registrada</w:t>
      </w:r>
      <w:r w:rsidRPr="00B0438B">
        <w:rPr>
          <w:rFonts w:ascii="Palatino Linotype" w:eastAsia="Calibri" w:hAnsi="Palatino Linotype" w:cs="Arial"/>
          <w:lang w:val="es-ES"/>
        </w:rPr>
        <w:t xml:space="preserve"> con </w:t>
      </w:r>
      <w:r w:rsidR="00DA3B9E" w:rsidRPr="00B0438B">
        <w:rPr>
          <w:rFonts w:ascii="Palatino Linotype" w:eastAsia="Calibri" w:hAnsi="Palatino Linotype" w:cs="Arial"/>
          <w:lang w:val="es-ES"/>
        </w:rPr>
        <w:t>el número</w:t>
      </w:r>
      <w:r w:rsidRPr="00B0438B">
        <w:rPr>
          <w:rFonts w:ascii="Palatino Linotype" w:eastAsia="Calibri" w:hAnsi="Palatino Linotype" w:cs="Arial"/>
          <w:lang w:val="es-ES"/>
        </w:rPr>
        <w:t xml:space="preserve"> </w:t>
      </w:r>
      <w:r w:rsidR="000E4C93" w:rsidRPr="00B0438B">
        <w:rPr>
          <w:rFonts w:ascii="Palatino Linotype" w:hAnsi="Palatino Linotype"/>
          <w:b/>
        </w:rPr>
        <w:t>016</w:t>
      </w:r>
      <w:r w:rsidR="00DA3B9E" w:rsidRPr="00B0438B">
        <w:rPr>
          <w:rFonts w:ascii="Palatino Linotype" w:hAnsi="Palatino Linotype"/>
          <w:b/>
        </w:rPr>
        <w:t>9</w:t>
      </w:r>
      <w:r w:rsidR="000E4C93" w:rsidRPr="00B0438B">
        <w:rPr>
          <w:rFonts w:ascii="Palatino Linotype" w:hAnsi="Palatino Linotype"/>
          <w:b/>
        </w:rPr>
        <w:t>5</w:t>
      </w:r>
      <w:r w:rsidRPr="00B0438B">
        <w:rPr>
          <w:rFonts w:ascii="Palatino Linotype" w:hAnsi="Palatino Linotype"/>
          <w:b/>
        </w:rPr>
        <w:t xml:space="preserve">/UPVT/IP/2018 </w:t>
      </w:r>
      <w:r w:rsidR="00DA3B9E" w:rsidRPr="00B0438B">
        <w:rPr>
          <w:rFonts w:ascii="Palatino Linotype" w:eastAsia="Calibri" w:hAnsi="Palatino Linotype" w:cs="Arial"/>
          <w:lang w:val="es-ES"/>
        </w:rPr>
        <w:t>mediante la cual</w:t>
      </w:r>
      <w:r w:rsidRPr="00B0438B">
        <w:rPr>
          <w:rFonts w:ascii="Palatino Linotype" w:eastAsia="Calibri" w:hAnsi="Palatino Linotype" w:cs="Arial"/>
          <w:lang w:val="es-ES"/>
        </w:rPr>
        <w:t xml:space="preserve"> solicitó lo siguiente:</w:t>
      </w:r>
    </w:p>
    <w:p w:rsidR="000E4C93" w:rsidRPr="00B0438B" w:rsidRDefault="00E26459" w:rsidP="00B0438B">
      <w:pPr>
        <w:spacing w:before="240" w:after="240" w:line="360" w:lineRule="auto"/>
        <w:ind w:left="567" w:right="567"/>
        <w:jc w:val="both"/>
        <w:rPr>
          <w:rFonts w:ascii="Palatino Linotype" w:eastAsia="Calibri" w:hAnsi="Palatino Linotype" w:cs="Arial"/>
          <w:i/>
          <w:sz w:val="22"/>
          <w:lang w:val="es-ES"/>
        </w:rPr>
      </w:pPr>
      <w:r w:rsidRPr="00B0438B">
        <w:rPr>
          <w:rFonts w:ascii="Palatino Linotype" w:eastAsia="Calibri" w:hAnsi="Palatino Linotype" w:cs="Arial"/>
          <w:i/>
          <w:sz w:val="22"/>
          <w:lang w:val="es-ES"/>
        </w:rPr>
        <w:t>“</w:t>
      </w:r>
      <w:r w:rsidR="00DA3B9E" w:rsidRPr="00B0438B">
        <w:rPr>
          <w:rFonts w:ascii="Palatino Linotype" w:eastAsia="Calibri" w:hAnsi="Palatino Linotype" w:cs="Arial"/>
          <w:i/>
          <w:sz w:val="22"/>
          <w:lang w:val="es-ES"/>
        </w:rPr>
        <w:t xml:space="preserve">Histórico </w:t>
      </w:r>
      <w:r w:rsidR="000E4C93" w:rsidRPr="00B0438B">
        <w:rPr>
          <w:rFonts w:ascii="Palatino Linotype" w:eastAsia="Calibri" w:hAnsi="Palatino Linotype" w:cs="Arial"/>
          <w:i/>
          <w:sz w:val="22"/>
          <w:lang w:val="es-ES"/>
        </w:rPr>
        <w:t>de pagos por concepto del mantenimiento recibido al camión institucional” (sic)</w:t>
      </w:r>
    </w:p>
    <w:p w:rsidR="00FC5D9F" w:rsidRPr="00B0438B" w:rsidRDefault="00FC5D9F" w:rsidP="00B0438B">
      <w:pPr>
        <w:pStyle w:val="Prrafodelista"/>
        <w:numPr>
          <w:ilvl w:val="0"/>
          <w:numId w:val="1"/>
        </w:numPr>
        <w:spacing w:line="360" w:lineRule="auto"/>
        <w:ind w:left="0" w:firstLine="0"/>
        <w:jc w:val="both"/>
        <w:rPr>
          <w:rFonts w:ascii="Palatino Linotype" w:eastAsia="Times New Roman" w:hAnsi="Palatino Linotype" w:cs="Arial"/>
          <w:lang w:val="es-ES"/>
        </w:rPr>
      </w:pPr>
      <w:r w:rsidRPr="00B0438B">
        <w:rPr>
          <w:rFonts w:ascii="Palatino Linotype" w:eastAsia="Times New Roman" w:hAnsi="Palatino Linotype" w:cs="Arial"/>
          <w:lang w:val="es-ES"/>
        </w:rPr>
        <w:t>Señaló como modalidad de entrega de la información</w:t>
      </w:r>
      <w:r w:rsidRPr="00B0438B">
        <w:rPr>
          <w:rFonts w:ascii="Palatino Linotype" w:eastAsia="Times New Roman" w:hAnsi="Palatino Linotype" w:cs="Arial"/>
          <w:b/>
          <w:lang w:val="es-ES"/>
        </w:rPr>
        <w:t>:</w:t>
      </w:r>
      <w:r w:rsidRPr="00B0438B">
        <w:rPr>
          <w:rFonts w:ascii="Palatino Linotype" w:eastAsia="Times New Roman" w:hAnsi="Palatino Linotype" w:cs="Arial"/>
          <w:lang w:val="es-ES"/>
        </w:rPr>
        <w:t xml:space="preserve"> a través del </w:t>
      </w:r>
      <w:r w:rsidRPr="00B0438B">
        <w:rPr>
          <w:rFonts w:ascii="Palatino Linotype" w:eastAsia="Times New Roman" w:hAnsi="Palatino Linotype" w:cs="Arial"/>
          <w:b/>
          <w:lang w:val="es-ES"/>
        </w:rPr>
        <w:t>SAIMEX.</w:t>
      </w:r>
    </w:p>
    <w:p w:rsidR="00FC5D9F" w:rsidRPr="00B0438B" w:rsidRDefault="00FC5D9F" w:rsidP="00B0438B">
      <w:pPr>
        <w:pStyle w:val="Prrafodelista"/>
        <w:spacing w:before="240" w:after="240" w:line="360" w:lineRule="auto"/>
        <w:ind w:left="0"/>
        <w:jc w:val="both"/>
        <w:rPr>
          <w:rFonts w:ascii="Palatino Linotype" w:hAnsi="Palatino Linotype"/>
        </w:rPr>
      </w:pPr>
    </w:p>
    <w:p w:rsidR="000E4C93" w:rsidRPr="00B0438B" w:rsidRDefault="00812C54" w:rsidP="00B0438B">
      <w:pPr>
        <w:pStyle w:val="Prrafodelista"/>
        <w:numPr>
          <w:ilvl w:val="0"/>
          <w:numId w:val="1"/>
        </w:numPr>
        <w:spacing w:before="240" w:after="240" w:line="360" w:lineRule="auto"/>
        <w:ind w:left="0" w:firstLine="0"/>
        <w:jc w:val="both"/>
        <w:rPr>
          <w:rFonts w:ascii="Palatino Linotype" w:hAnsi="Palatino Linotype" w:cs="Arial"/>
          <w:i/>
        </w:rPr>
      </w:pPr>
      <w:r w:rsidRPr="00B0438B">
        <w:rPr>
          <w:rFonts w:ascii="Palatino Linotype" w:eastAsia="Calibri" w:hAnsi="Palatino Linotype" w:cs="Arial"/>
          <w:lang w:val="es-AR"/>
        </w:rPr>
        <w:lastRenderedPageBreak/>
        <w:t xml:space="preserve">El </w:t>
      </w:r>
      <w:r w:rsidR="000E4C93" w:rsidRPr="00B0438B">
        <w:rPr>
          <w:rFonts w:ascii="Palatino Linotype" w:eastAsia="Times New Roman" w:hAnsi="Palatino Linotype" w:cs="Arial"/>
          <w:lang w:val="es-ES"/>
        </w:rPr>
        <w:t xml:space="preserve">veintidós (22) de enero de dos mil diecinueve, el Sujeto Obligado dio respuesta anexando los documentos electrónicos denominados </w:t>
      </w:r>
      <w:r w:rsidR="000E4C93" w:rsidRPr="00B0438B">
        <w:rPr>
          <w:rFonts w:ascii="Palatino Linotype" w:eastAsia="Times New Roman" w:hAnsi="Palatino Linotype" w:cs="Arial"/>
          <w:b/>
          <w:i/>
          <w:lang w:val="es-ES"/>
        </w:rPr>
        <w:t xml:space="preserve">histórico.pdf; </w:t>
      </w:r>
      <w:proofErr w:type="spellStart"/>
      <w:r w:rsidR="000E4C93" w:rsidRPr="00B0438B">
        <w:rPr>
          <w:rFonts w:ascii="Palatino Linotype" w:eastAsia="Times New Roman" w:hAnsi="Palatino Linotype" w:cs="Arial"/>
          <w:b/>
          <w:i/>
          <w:lang w:val="es-ES"/>
        </w:rPr>
        <w:t>mtto</w:t>
      </w:r>
      <w:proofErr w:type="spellEnd"/>
      <w:r w:rsidR="000E4C93" w:rsidRPr="00B0438B">
        <w:rPr>
          <w:rFonts w:ascii="Palatino Linotype" w:eastAsia="Times New Roman" w:hAnsi="Palatino Linotype" w:cs="Arial"/>
          <w:b/>
          <w:i/>
          <w:lang w:val="es-ES"/>
        </w:rPr>
        <w:t xml:space="preserve"> camión.pdf y UT_SOL</w:t>
      </w:r>
      <w:r w:rsidR="000E4C93" w:rsidRPr="00B0438B">
        <w:rPr>
          <w:rFonts w:ascii="Palatino Linotype" w:eastAsia="Times New Roman" w:hAnsi="Palatino Linotype" w:cs="Arial"/>
          <w:lang w:val="es-ES"/>
        </w:rPr>
        <w:t xml:space="preserve"> y, en los siguientes términos:</w:t>
      </w:r>
    </w:p>
    <w:p w:rsidR="000E4C93" w:rsidRPr="00B0438B" w:rsidRDefault="000E4C93" w:rsidP="00B0438B">
      <w:pPr>
        <w:pStyle w:val="Prrafodelista"/>
        <w:spacing w:line="360" w:lineRule="auto"/>
        <w:rPr>
          <w:rFonts w:ascii="Palatino Linotype" w:eastAsia="Times New Roman" w:hAnsi="Palatino Linotype" w:cs="Arial"/>
          <w:lang w:val="es-ES"/>
        </w:rPr>
      </w:pPr>
    </w:p>
    <w:p w:rsidR="000E4C93" w:rsidRPr="00B0438B" w:rsidRDefault="000E4C93" w:rsidP="00B0438B">
      <w:pPr>
        <w:pStyle w:val="Prrafodelista"/>
        <w:spacing w:before="240" w:after="240" w:line="360" w:lineRule="auto"/>
        <w:ind w:left="567" w:right="567"/>
        <w:jc w:val="both"/>
        <w:rPr>
          <w:rFonts w:ascii="Palatino Linotype" w:hAnsi="Palatino Linotype" w:cs="Arial"/>
          <w:i/>
          <w:sz w:val="22"/>
        </w:rPr>
      </w:pPr>
      <w:r w:rsidRPr="00B0438B">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E4C93" w:rsidRPr="00B0438B" w:rsidRDefault="000E4C93" w:rsidP="00B0438B">
      <w:pPr>
        <w:pStyle w:val="Prrafodelista"/>
        <w:spacing w:before="240" w:after="240" w:line="360" w:lineRule="auto"/>
        <w:ind w:left="567" w:right="567"/>
        <w:jc w:val="both"/>
        <w:rPr>
          <w:rFonts w:ascii="Palatino Linotype" w:hAnsi="Palatino Linotype" w:cs="Arial"/>
          <w:i/>
          <w:sz w:val="22"/>
        </w:rPr>
      </w:pPr>
      <w:r w:rsidRPr="00B0438B">
        <w:rPr>
          <w:rFonts w:ascii="Palatino Linotype" w:hAnsi="Palatino Linotype" w:cs="Arial"/>
          <w:i/>
          <w:sz w:val="22"/>
        </w:rPr>
        <w:t xml:space="preserve">De conformidad con los artículos 1,2,3, fracción XLIV, 4, 12,16,23 fracción V, 24 fracción XI y último párrafo, 50,51, 53 fracciones II, IV, V y VI de la Ley de Transparencia y Acceso a la Información Pública del Estado de México y Municipios, me permito comentar a usted lo siguiente: En atención a la </w:t>
      </w:r>
      <w:proofErr w:type="spellStart"/>
      <w:r w:rsidRPr="00B0438B">
        <w:rPr>
          <w:rFonts w:ascii="Palatino Linotype" w:hAnsi="Palatino Linotype" w:cs="Arial"/>
          <w:i/>
          <w:sz w:val="22"/>
        </w:rPr>
        <w:t>solicitudde</w:t>
      </w:r>
      <w:proofErr w:type="spellEnd"/>
      <w:r w:rsidRPr="00B0438B">
        <w:rPr>
          <w:rFonts w:ascii="Palatino Linotype" w:hAnsi="Palatino Linotype" w:cs="Arial"/>
          <w:i/>
          <w:sz w:val="22"/>
        </w:rPr>
        <w:t xml:space="preserve"> información registrada con el folio número 01695/UPVT/IP/2018,que realizó el 5 de diciembre del año 2018, sírvase encontrar en archivo adjunto copia digitalizada en formato </w:t>
      </w:r>
      <w:proofErr w:type="spellStart"/>
      <w:r w:rsidRPr="00B0438B">
        <w:rPr>
          <w:rFonts w:ascii="Palatino Linotype" w:hAnsi="Palatino Linotype" w:cs="Arial"/>
          <w:i/>
          <w:sz w:val="22"/>
        </w:rPr>
        <w:t>pdf</w:t>
      </w:r>
      <w:proofErr w:type="spellEnd"/>
      <w:r w:rsidRPr="00B0438B">
        <w:rPr>
          <w:rFonts w:ascii="Palatino Linotype" w:hAnsi="Palatino Linotype" w:cs="Arial"/>
          <w:i/>
          <w:sz w:val="22"/>
        </w:rPr>
        <w:t xml:space="preserve"> del oficio emitido </w:t>
      </w:r>
      <w:proofErr w:type="spellStart"/>
      <w:r w:rsidRPr="00B0438B">
        <w:rPr>
          <w:rFonts w:ascii="Palatino Linotype" w:hAnsi="Palatino Linotype" w:cs="Arial"/>
          <w:i/>
          <w:sz w:val="22"/>
        </w:rPr>
        <w:t>porel</w:t>
      </w:r>
      <w:proofErr w:type="spellEnd"/>
      <w:r w:rsidRPr="00B0438B">
        <w:rPr>
          <w:rFonts w:ascii="Palatino Linotype" w:hAnsi="Palatino Linotype" w:cs="Arial"/>
          <w:i/>
          <w:sz w:val="22"/>
        </w:rPr>
        <w:t xml:space="preserve"> </w:t>
      </w:r>
      <w:proofErr w:type="spellStart"/>
      <w:r w:rsidRPr="00B0438B">
        <w:rPr>
          <w:rFonts w:ascii="Palatino Linotype" w:hAnsi="Palatino Linotype" w:cs="Arial"/>
          <w:i/>
          <w:sz w:val="22"/>
        </w:rPr>
        <w:t>servidorpúblicohabilitado</w:t>
      </w:r>
      <w:proofErr w:type="spellEnd"/>
      <w:r w:rsidRPr="00B0438B">
        <w:rPr>
          <w:rFonts w:ascii="Palatino Linotype" w:hAnsi="Palatino Linotype" w:cs="Arial"/>
          <w:i/>
          <w:sz w:val="22"/>
        </w:rPr>
        <w:t xml:space="preserve"> del Departamento de Recursos Financieros,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 (</w:t>
      </w:r>
      <w:proofErr w:type="gramStart"/>
      <w:r w:rsidRPr="00B0438B">
        <w:rPr>
          <w:rFonts w:ascii="Palatino Linotype" w:hAnsi="Palatino Linotype" w:cs="Arial"/>
          <w:i/>
          <w:sz w:val="22"/>
        </w:rPr>
        <w:t>sic</w:t>
      </w:r>
      <w:proofErr w:type="gramEnd"/>
      <w:r w:rsidRPr="00B0438B">
        <w:rPr>
          <w:rFonts w:ascii="Palatino Linotype" w:hAnsi="Palatino Linotype" w:cs="Arial"/>
          <w:i/>
          <w:sz w:val="22"/>
        </w:rPr>
        <w:t>)</w:t>
      </w:r>
    </w:p>
    <w:p w:rsidR="000E4C93" w:rsidRPr="00B0438B" w:rsidRDefault="000E4C93" w:rsidP="00B0438B">
      <w:pPr>
        <w:pStyle w:val="Prrafodelista"/>
        <w:spacing w:before="240" w:after="240" w:line="360" w:lineRule="auto"/>
        <w:ind w:left="567" w:right="567"/>
        <w:jc w:val="both"/>
        <w:rPr>
          <w:rFonts w:ascii="Palatino Linotype" w:hAnsi="Palatino Linotype" w:cs="Arial"/>
          <w:i/>
        </w:rPr>
      </w:pPr>
    </w:p>
    <w:p w:rsidR="000E4C93" w:rsidRPr="00B0438B" w:rsidRDefault="000E4C93" w:rsidP="00B0438B">
      <w:pPr>
        <w:pStyle w:val="Prrafodelista"/>
        <w:numPr>
          <w:ilvl w:val="0"/>
          <w:numId w:val="41"/>
        </w:numPr>
        <w:spacing w:line="360" w:lineRule="auto"/>
        <w:jc w:val="both"/>
        <w:rPr>
          <w:rFonts w:ascii="Palatino Linotype" w:eastAsia="Times New Roman" w:hAnsi="Palatino Linotype" w:cs="Arial"/>
          <w:lang w:val="es-ES"/>
        </w:rPr>
      </w:pPr>
      <w:r w:rsidRPr="00B0438B">
        <w:rPr>
          <w:rFonts w:ascii="Palatino Linotype" w:eastAsia="Times New Roman" w:hAnsi="Palatino Linotype" w:cs="Arial"/>
          <w:b/>
          <w:i/>
          <w:lang w:val="es-ES"/>
        </w:rPr>
        <w:t xml:space="preserve">histórico.pdf: </w:t>
      </w:r>
      <w:r w:rsidRPr="00B0438B">
        <w:rPr>
          <w:rFonts w:ascii="Palatino Linotype" w:eastAsia="Times New Roman" w:hAnsi="Palatino Linotype" w:cs="Arial"/>
          <w:lang w:val="es-ES"/>
        </w:rPr>
        <w:t>Contiene un reporte de la partida presupuestal 3551 correspondiente a los ejercicios fiscales 2011 al 2018.</w:t>
      </w:r>
      <w:r w:rsidRPr="00B0438B">
        <w:rPr>
          <w:rFonts w:ascii="Palatino Linotype" w:eastAsia="Times New Roman" w:hAnsi="Palatino Linotype" w:cs="Arial"/>
          <w:b/>
          <w:i/>
          <w:lang w:val="es-ES"/>
        </w:rPr>
        <w:t xml:space="preserve"> </w:t>
      </w:r>
    </w:p>
    <w:p w:rsidR="000E4C93" w:rsidRPr="00B0438B" w:rsidRDefault="000E4C93" w:rsidP="00B0438B">
      <w:pPr>
        <w:pStyle w:val="Prrafodelista"/>
        <w:spacing w:line="360" w:lineRule="auto"/>
        <w:rPr>
          <w:rFonts w:ascii="Palatino Linotype" w:eastAsia="Times New Roman" w:hAnsi="Palatino Linotype" w:cs="Arial"/>
          <w:lang w:val="es-ES"/>
        </w:rPr>
      </w:pPr>
    </w:p>
    <w:p w:rsidR="000E4C93" w:rsidRPr="00B0438B" w:rsidRDefault="000E4C93" w:rsidP="00B0438B">
      <w:pPr>
        <w:pStyle w:val="Prrafodelista"/>
        <w:numPr>
          <w:ilvl w:val="0"/>
          <w:numId w:val="41"/>
        </w:numPr>
        <w:spacing w:line="360" w:lineRule="auto"/>
        <w:jc w:val="both"/>
        <w:rPr>
          <w:rFonts w:ascii="Palatino Linotype" w:eastAsia="Times New Roman" w:hAnsi="Palatino Linotype" w:cs="Arial"/>
          <w:lang w:val="es-ES"/>
        </w:rPr>
      </w:pPr>
      <w:proofErr w:type="spellStart"/>
      <w:r w:rsidRPr="00B0438B">
        <w:rPr>
          <w:rFonts w:ascii="Palatino Linotype" w:eastAsia="Times New Roman" w:hAnsi="Palatino Linotype" w:cs="Arial"/>
          <w:b/>
          <w:i/>
          <w:lang w:val="es-ES"/>
        </w:rPr>
        <w:lastRenderedPageBreak/>
        <w:t>mtto</w:t>
      </w:r>
      <w:proofErr w:type="spellEnd"/>
      <w:r w:rsidRPr="00B0438B">
        <w:rPr>
          <w:rFonts w:ascii="Palatino Linotype" w:eastAsia="Times New Roman" w:hAnsi="Palatino Linotype" w:cs="Arial"/>
          <w:b/>
          <w:i/>
          <w:lang w:val="es-ES"/>
        </w:rPr>
        <w:t xml:space="preserve"> camión.pdf: </w:t>
      </w:r>
      <w:r w:rsidRPr="00B0438B">
        <w:rPr>
          <w:rFonts w:ascii="Palatino Linotype" w:eastAsia="Times New Roman" w:hAnsi="Palatino Linotype" w:cs="Arial"/>
          <w:lang w:val="es-ES"/>
        </w:rPr>
        <w:t xml:space="preserve">Oficio 205BL14001/078/209 suscrito por el Encargado del Departamento de Recursos Financieros, donde manifestó que adjuntó los reportes emitidos por el Sistema Contable </w:t>
      </w:r>
      <w:proofErr w:type="spellStart"/>
      <w:r w:rsidRPr="00B0438B">
        <w:rPr>
          <w:rFonts w:ascii="Palatino Linotype" w:eastAsia="Times New Roman" w:hAnsi="Palatino Linotype" w:cs="Arial"/>
          <w:lang w:val="es-ES"/>
        </w:rPr>
        <w:t>Progress</w:t>
      </w:r>
      <w:proofErr w:type="spellEnd"/>
      <w:r w:rsidRPr="00B0438B">
        <w:rPr>
          <w:rFonts w:ascii="Palatino Linotype" w:eastAsia="Times New Roman" w:hAnsi="Palatino Linotype" w:cs="Arial"/>
          <w:lang w:val="es-ES"/>
        </w:rPr>
        <w:t xml:space="preserve"> correspondientes a los ejercicios fiscales 2011, 2012, 2013, 2014, 2015, 2016, 2017 y al 30 de noviembre de 2018, donde se registran las erogaciones por concepto de servicios de mantenimiento de los vehículos propiedad de la Universidad, incluido el autobús.</w:t>
      </w:r>
    </w:p>
    <w:p w:rsidR="000E4C93" w:rsidRPr="00B0438B" w:rsidRDefault="000E4C93" w:rsidP="00B0438B">
      <w:pPr>
        <w:pStyle w:val="Prrafodelista"/>
        <w:spacing w:line="360" w:lineRule="auto"/>
        <w:rPr>
          <w:rFonts w:ascii="Palatino Linotype" w:eastAsia="Times New Roman" w:hAnsi="Palatino Linotype" w:cs="Arial"/>
          <w:lang w:val="es-ES"/>
        </w:rPr>
      </w:pPr>
    </w:p>
    <w:p w:rsidR="00B0438B" w:rsidRDefault="000E4C93" w:rsidP="00B0438B">
      <w:pPr>
        <w:pStyle w:val="Prrafodelista"/>
        <w:numPr>
          <w:ilvl w:val="0"/>
          <w:numId w:val="41"/>
        </w:numPr>
        <w:spacing w:line="360" w:lineRule="auto"/>
        <w:jc w:val="both"/>
        <w:rPr>
          <w:rFonts w:ascii="Palatino Linotype" w:eastAsia="Times New Roman" w:hAnsi="Palatino Linotype" w:cs="Arial"/>
          <w:lang w:val="es-ES"/>
        </w:rPr>
      </w:pPr>
      <w:r w:rsidRPr="00B0438B">
        <w:rPr>
          <w:rFonts w:ascii="Palatino Linotype" w:eastAsia="Times New Roman" w:hAnsi="Palatino Linotype" w:cs="Arial"/>
          <w:b/>
          <w:i/>
          <w:lang w:val="es-ES"/>
        </w:rPr>
        <w:t xml:space="preserve">UT_SOL: </w:t>
      </w:r>
      <w:r w:rsidRPr="00B0438B">
        <w:rPr>
          <w:rFonts w:ascii="Palatino Linotype" w:eastAsia="Times New Roman" w:hAnsi="Palatino Linotype" w:cs="Arial"/>
          <w:lang w:val="es-ES"/>
        </w:rPr>
        <w:t xml:space="preserve">Oficio 205BL16001/499/2019 suscrito por la Titular de la Unidad de Transparencia donde se hace de conocimiento a la recurrente que, </w:t>
      </w:r>
      <w:r w:rsidR="00D955CC" w:rsidRPr="00B0438B">
        <w:rPr>
          <w:rFonts w:ascii="Palatino Linotype" w:eastAsia="Times New Roman" w:hAnsi="Palatino Linotype" w:cs="Arial"/>
          <w:lang w:val="es-ES"/>
        </w:rPr>
        <w:t>se adjuntaron los documentos que dan respuesta a la solicitud y, en caso de que, ésta le cause algún perjuicio podrá impugnarla mediante el recurso de revisión.</w:t>
      </w:r>
      <w:r w:rsidRPr="00B0438B">
        <w:rPr>
          <w:rFonts w:ascii="Palatino Linotype" w:eastAsia="Times New Roman" w:hAnsi="Palatino Linotype" w:cs="Arial"/>
          <w:lang w:val="es-ES"/>
        </w:rPr>
        <w:t xml:space="preserve"> </w:t>
      </w:r>
    </w:p>
    <w:p w:rsidR="00B0438B" w:rsidRPr="00B0438B" w:rsidRDefault="00B0438B" w:rsidP="00B0438B">
      <w:pPr>
        <w:spacing w:line="360" w:lineRule="auto"/>
        <w:jc w:val="both"/>
        <w:rPr>
          <w:rFonts w:ascii="Palatino Linotype" w:eastAsia="Times New Roman" w:hAnsi="Palatino Linotype" w:cs="Arial"/>
          <w:lang w:val="es-ES"/>
        </w:rPr>
      </w:pPr>
    </w:p>
    <w:p w:rsidR="002A5BA4" w:rsidRPr="00B0438B" w:rsidRDefault="00D955CC" w:rsidP="00B0438B">
      <w:pPr>
        <w:pStyle w:val="Prrafodelista"/>
        <w:numPr>
          <w:ilvl w:val="0"/>
          <w:numId w:val="1"/>
        </w:numPr>
        <w:spacing w:before="240" w:after="240" w:line="360" w:lineRule="auto"/>
        <w:ind w:left="0" w:firstLine="0"/>
        <w:jc w:val="both"/>
        <w:rPr>
          <w:rFonts w:ascii="Palatino Linotype" w:hAnsi="Palatino Linotype" w:cs="Arial"/>
          <w:i/>
        </w:rPr>
      </w:pPr>
      <w:r w:rsidRPr="00B0438B">
        <w:rPr>
          <w:rFonts w:ascii="Palatino Linotype" w:eastAsia="Times New Roman" w:hAnsi="Palatino Linotype" w:cs="Arial"/>
          <w:lang w:val="es-ES"/>
        </w:rPr>
        <w:t xml:space="preserve">El día seis (06) de febrero de dos mil diecinueve, </w:t>
      </w:r>
      <w:r w:rsidR="00301D2C" w:rsidRPr="00301D2C">
        <w:rPr>
          <w:rFonts w:ascii="Palatino Linotype" w:hAnsi="Palatino Linotype"/>
          <w:b/>
          <w:highlight w:val="black"/>
        </w:rPr>
        <w:t>--------------------------------</w:t>
      </w:r>
      <w:r w:rsidR="002A5BA4" w:rsidRPr="00B0438B">
        <w:rPr>
          <w:rFonts w:ascii="Palatino Linotype" w:eastAsia="Times New Roman" w:hAnsi="Palatino Linotype" w:cs="Arial"/>
          <w:b/>
          <w:lang w:val="es-ES"/>
        </w:rPr>
        <w:t>,</w:t>
      </w:r>
      <w:r w:rsidR="00FB61C7" w:rsidRPr="00B0438B">
        <w:rPr>
          <w:rFonts w:ascii="Palatino Linotype" w:eastAsia="Times New Roman" w:hAnsi="Palatino Linotype" w:cs="Arial"/>
          <w:lang w:val="es-ES"/>
        </w:rPr>
        <w:t xml:space="preserve"> interpuso </w:t>
      </w:r>
      <w:r w:rsidRPr="00B0438B">
        <w:rPr>
          <w:rFonts w:ascii="Palatino Linotype" w:eastAsia="Times New Roman" w:hAnsi="Palatino Linotype" w:cs="Arial"/>
          <w:lang w:val="es-ES"/>
        </w:rPr>
        <w:t>el recurso de revisión</w:t>
      </w:r>
      <w:r w:rsidR="002A5BA4" w:rsidRPr="00B0438B">
        <w:rPr>
          <w:rFonts w:ascii="Palatino Linotype" w:eastAsia="Times New Roman" w:hAnsi="Palatino Linotype" w:cs="Arial"/>
          <w:lang w:val="es-ES"/>
        </w:rPr>
        <w:t>, en contra de la respuesta, señalando como:</w:t>
      </w:r>
      <w:bookmarkStart w:id="1" w:name="_Toc462307683"/>
      <w:bookmarkStart w:id="2" w:name="_Toc472427085"/>
      <w:bookmarkStart w:id="3" w:name="_Toc472500652"/>
    </w:p>
    <w:p w:rsidR="000E053C" w:rsidRPr="00B0438B" w:rsidRDefault="000E053C" w:rsidP="00B0438B">
      <w:pPr>
        <w:pStyle w:val="Prrafodelista"/>
        <w:spacing w:line="360" w:lineRule="auto"/>
        <w:rPr>
          <w:rFonts w:ascii="Palatino Linotype" w:hAnsi="Palatino Linotype" w:cs="Arial"/>
          <w:i/>
        </w:rPr>
      </w:pPr>
    </w:p>
    <w:p w:rsidR="000E053C" w:rsidRPr="00B0438B" w:rsidRDefault="000E053C" w:rsidP="00B0438B">
      <w:pPr>
        <w:pStyle w:val="Prrafodelista"/>
        <w:spacing w:line="360" w:lineRule="auto"/>
        <w:jc w:val="both"/>
        <w:rPr>
          <w:rFonts w:ascii="Palatino Linotype" w:hAnsi="Palatino Linotype" w:cs="Arial"/>
        </w:rPr>
      </w:pPr>
      <w:r w:rsidRPr="00B0438B">
        <w:rPr>
          <w:rFonts w:ascii="Palatino Linotype" w:hAnsi="Palatino Linotype"/>
          <w:b/>
        </w:rPr>
        <w:t>Acto impugnado:</w:t>
      </w:r>
      <w:r w:rsidRPr="00B0438B">
        <w:rPr>
          <w:rStyle w:val="Ttulo2Car"/>
          <w:rFonts w:ascii="Palatino Linotype" w:hAnsi="Palatino Linotype"/>
          <w:b/>
          <w:i/>
          <w:color w:val="auto"/>
          <w:sz w:val="24"/>
          <w:szCs w:val="24"/>
          <w:lang w:val="es-ES"/>
        </w:rPr>
        <w:t xml:space="preserve"> </w:t>
      </w:r>
      <w:r w:rsidRPr="00B0438B">
        <w:rPr>
          <w:rFonts w:ascii="Palatino Linotype" w:hAnsi="Palatino Linotype"/>
        </w:rPr>
        <w:t>“</w:t>
      </w:r>
      <w:r w:rsidR="00D955CC" w:rsidRPr="00B0438B">
        <w:rPr>
          <w:rFonts w:ascii="Palatino Linotype" w:hAnsi="Palatino Linotype"/>
          <w:i/>
        </w:rPr>
        <w:t>Faltan componentes</w:t>
      </w:r>
      <w:r w:rsidRPr="00B0438B">
        <w:rPr>
          <w:rFonts w:ascii="Palatino Linotype" w:hAnsi="Palatino Linotype"/>
        </w:rPr>
        <w:t>"</w:t>
      </w:r>
      <w:r w:rsidRPr="00B0438B">
        <w:rPr>
          <w:rFonts w:ascii="Palatino Linotype" w:eastAsia="Calibri" w:hAnsi="Palatino Linotype" w:cs="Arial"/>
          <w:lang w:val="es-ES"/>
        </w:rPr>
        <w:t xml:space="preserve"> (Sic); </w:t>
      </w:r>
      <w:r w:rsidR="00951362" w:rsidRPr="00B0438B">
        <w:rPr>
          <w:rFonts w:ascii="Palatino Linotype" w:eastAsia="Calibri" w:hAnsi="Palatino Linotype" w:cs="Arial"/>
          <w:lang w:val="es-ES"/>
        </w:rPr>
        <w:t>y</w:t>
      </w:r>
    </w:p>
    <w:p w:rsidR="000E053C" w:rsidRPr="00B0438B" w:rsidRDefault="000E053C" w:rsidP="00B0438B">
      <w:pPr>
        <w:pStyle w:val="Prrafodelista"/>
        <w:spacing w:line="360" w:lineRule="auto"/>
        <w:jc w:val="both"/>
        <w:rPr>
          <w:rFonts w:ascii="Palatino Linotype" w:hAnsi="Palatino Linotype" w:cs="Arial"/>
        </w:rPr>
      </w:pPr>
      <w:r w:rsidRPr="00B0438B">
        <w:rPr>
          <w:rFonts w:ascii="Palatino Linotype" w:hAnsi="Palatino Linotype"/>
          <w:b/>
        </w:rPr>
        <w:t>Razones o Motivos de inconformidad:</w:t>
      </w:r>
      <w:r w:rsidRPr="00B0438B">
        <w:rPr>
          <w:rStyle w:val="Ttulo2Car"/>
          <w:rFonts w:ascii="Palatino Linotype" w:hAnsi="Palatino Linotype"/>
          <w:b/>
          <w:sz w:val="24"/>
          <w:szCs w:val="24"/>
          <w:lang w:val="es-ES"/>
        </w:rPr>
        <w:t xml:space="preserve"> </w:t>
      </w:r>
      <w:r w:rsidRPr="00B0438B">
        <w:rPr>
          <w:rFonts w:ascii="Palatino Linotype" w:hAnsi="Palatino Linotype"/>
          <w:i/>
        </w:rPr>
        <w:t>“</w:t>
      </w:r>
      <w:r w:rsidR="00D955CC" w:rsidRPr="00B0438B">
        <w:rPr>
          <w:rFonts w:ascii="Palatino Linotype" w:hAnsi="Palatino Linotype"/>
          <w:i/>
        </w:rPr>
        <w:t>No informa totalmente lo que se le solicita</w:t>
      </w:r>
      <w:r w:rsidRPr="00B0438B">
        <w:rPr>
          <w:rFonts w:ascii="Palatino Linotype" w:hAnsi="Palatino Linotype"/>
          <w:i/>
        </w:rPr>
        <w:t xml:space="preserve">” </w:t>
      </w:r>
      <w:r w:rsidRPr="00B0438B">
        <w:rPr>
          <w:rFonts w:ascii="Palatino Linotype" w:hAnsi="Palatino Linotype" w:cs="Arial"/>
        </w:rPr>
        <w:t xml:space="preserve">(Sic) </w:t>
      </w:r>
    </w:p>
    <w:p w:rsidR="006650CC" w:rsidRPr="00B0438B" w:rsidRDefault="006650CC" w:rsidP="00B0438B">
      <w:pPr>
        <w:pStyle w:val="Prrafodelista"/>
        <w:spacing w:before="240" w:after="240" w:line="360" w:lineRule="auto"/>
        <w:jc w:val="both"/>
        <w:rPr>
          <w:rFonts w:ascii="Palatino Linotype" w:eastAsia="Calibri" w:hAnsi="Palatino Linotype" w:cs="Arial"/>
          <w:lang w:val="es-ES"/>
        </w:rPr>
      </w:pPr>
    </w:p>
    <w:bookmarkEnd w:id="1"/>
    <w:bookmarkEnd w:id="2"/>
    <w:bookmarkEnd w:id="3"/>
    <w:p w:rsidR="002A5BA4" w:rsidRPr="00B0438B" w:rsidRDefault="002A5BA4" w:rsidP="00B0438B">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B0438B">
        <w:rPr>
          <w:rFonts w:ascii="Palatino Linotype" w:eastAsia="Calibri" w:hAnsi="Palatino Linotype" w:cs="Arial"/>
          <w:lang w:val="es-AR"/>
        </w:rPr>
        <w:lastRenderedPageBreak/>
        <w:t xml:space="preserve"> </w:t>
      </w:r>
      <w:r w:rsidR="00666351" w:rsidRPr="00B0438B">
        <w:rPr>
          <w:rFonts w:ascii="Palatino Linotype" w:eastAsia="Times New Roman" w:hAnsi="Palatino Linotype" w:cs="Arial"/>
          <w:lang w:val="es-ES"/>
        </w:rPr>
        <w:t>Se registró</w:t>
      </w:r>
      <w:r w:rsidRPr="00B0438B">
        <w:rPr>
          <w:rFonts w:ascii="Palatino Linotype" w:eastAsia="Times New Roman" w:hAnsi="Palatino Linotype" w:cs="Arial"/>
          <w:lang w:val="es-ES"/>
        </w:rPr>
        <w:t xml:space="preserve"> </w:t>
      </w:r>
      <w:r w:rsidR="00666351" w:rsidRPr="00B0438B">
        <w:rPr>
          <w:rFonts w:ascii="Palatino Linotype" w:eastAsia="Times New Roman" w:hAnsi="Palatino Linotype" w:cs="Arial"/>
          <w:lang w:val="es-ES"/>
        </w:rPr>
        <w:t>el</w:t>
      </w:r>
      <w:r w:rsidRPr="00B0438B">
        <w:rPr>
          <w:rFonts w:ascii="Palatino Linotype" w:eastAsia="Times New Roman" w:hAnsi="Palatino Linotype" w:cs="Arial"/>
          <w:lang w:val="es-ES"/>
        </w:rPr>
        <w:t xml:space="preserve"> recurso de revisión bajo </w:t>
      </w:r>
      <w:r w:rsidR="00666351" w:rsidRPr="00B0438B">
        <w:rPr>
          <w:rFonts w:ascii="Palatino Linotype" w:eastAsia="Times New Roman" w:hAnsi="Palatino Linotype" w:cs="Arial"/>
          <w:lang w:val="es-ES"/>
        </w:rPr>
        <w:t>el</w:t>
      </w:r>
      <w:r w:rsidRPr="00B0438B">
        <w:rPr>
          <w:rFonts w:ascii="Palatino Linotype" w:eastAsia="Times New Roman" w:hAnsi="Palatino Linotype" w:cs="Arial"/>
          <w:lang w:val="es-ES"/>
        </w:rPr>
        <w:t xml:space="preserve"> número de expediente </w:t>
      </w:r>
      <w:r w:rsidRPr="00B0438B">
        <w:rPr>
          <w:rFonts w:ascii="Palatino Linotype" w:hAnsi="Palatino Linotype" w:cs="Arial"/>
          <w:bCs/>
        </w:rPr>
        <w:t xml:space="preserve">al rubro indicado, asimismo con fundamento en lo dispuesto por el </w:t>
      </w:r>
      <w:r w:rsidRPr="00B0438B">
        <w:rPr>
          <w:rFonts w:ascii="Palatino Linotype" w:eastAsia="Calibri" w:hAnsi="Palatino Linotype" w:cs="Arial"/>
          <w:lang w:val="es-ES"/>
        </w:rPr>
        <w:t xml:space="preserve">artículo 185 fracción I de la </w:t>
      </w:r>
      <w:r w:rsidRPr="00B0438B">
        <w:rPr>
          <w:rFonts w:ascii="Palatino Linotype" w:eastAsia="Calibri" w:hAnsi="Palatino Linotype" w:cs="Arial"/>
          <w:b/>
          <w:lang w:val="es-ES"/>
        </w:rPr>
        <w:t xml:space="preserve">Ley de Transparencia y Acceso a la Información Pública del Estado de México y Municipios </w:t>
      </w:r>
      <w:r w:rsidRPr="00B0438B">
        <w:rPr>
          <w:rFonts w:ascii="Palatino Linotype" w:eastAsia="Times New Roman" w:hAnsi="Palatino Linotype" w:cs="Arial"/>
          <w:lang w:val="es-ES"/>
        </w:rPr>
        <w:t>se turn</w:t>
      </w:r>
      <w:r w:rsidR="00666351" w:rsidRPr="00B0438B">
        <w:rPr>
          <w:rFonts w:ascii="Palatino Linotype" w:eastAsia="Times New Roman" w:hAnsi="Palatino Linotype" w:cs="Arial"/>
          <w:lang w:val="es-ES"/>
        </w:rPr>
        <w:t>ó</w:t>
      </w:r>
      <w:r w:rsidRPr="00B0438B">
        <w:rPr>
          <w:rFonts w:ascii="Palatino Linotype" w:eastAsia="Times New Roman" w:hAnsi="Palatino Linotype" w:cs="Arial"/>
          <w:lang w:val="es-ES"/>
        </w:rPr>
        <w:t xml:space="preserve"> al </w:t>
      </w:r>
      <w:r w:rsidRPr="00B0438B">
        <w:rPr>
          <w:rFonts w:ascii="Palatino Linotype" w:eastAsia="Times New Roman" w:hAnsi="Palatino Linotype" w:cs="Arial"/>
          <w:b/>
          <w:lang w:val="es-ES"/>
        </w:rPr>
        <w:t xml:space="preserve">Comisionado José Guadalupe Luna Hernández, </w:t>
      </w:r>
      <w:r w:rsidRPr="00B0438B">
        <w:rPr>
          <w:rFonts w:ascii="Palatino Linotype" w:eastAsia="Times New Roman" w:hAnsi="Palatino Linotype" w:cs="Arial"/>
          <w:lang w:val="es-ES"/>
        </w:rPr>
        <w:t xml:space="preserve">con el objeto de </w:t>
      </w:r>
      <w:r w:rsidRPr="00B0438B">
        <w:rPr>
          <w:rFonts w:ascii="Palatino Linotype" w:eastAsia="Times New Roman" w:hAnsi="Palatino Linotype" w:cs="Arial"/>
          <w:lang w:val="es-MX"/>
        </w:rPr>
        <w:t xml:space="preserve">su análisis. </w:t>
      </w:r>
    </w:p>
    <w:p w:rsidR="002A5BA4" w:rsidRPr="00B0438B" w:rsidRDefault="002A5BA4" w:rsidP="00B0438B">
      <w:pPr>
        <w:pStyle w:val="Prrafodelista"/>
        <w:spacing w:line="360" w:lineRule="auto"/>
        <w:ind w:left="0"/>
        <w:rPr>
          <w:rFonts w:ascii="Palatino Linotype" w:hAnsi="Palatino Linotype"/>
          <w:i/>
          <w:color w:val="000000"/>
        </w:rPr>
      </w:pPr>
    </w:p>
    <w:p w:rsidR="002A5BA4" w:rsidRPr="00B0438B" w:rsidRDefault="002A5BA4" w:rsidP="00B0438B">
      <w:pPr>
        <w:pStyle w:val="Prrafodelista"/>
        <w:numPr>
          <w:ilvl w:val="0"/>
          <w:numId w:val="1"/>
        </w:numPr>
        <w:spacing w:before="240" w:after="240" w:line="360" w:lineRule="auto"/>
        <w:ind w:left="0" w:firstLine="0"/>
        <w:jc w:val="both"/>
        <w:rPr>
          <w:rFonts w:ascii="Palatino Linotype" w:hAnsi="Palatino Linotype"/>
          <w:i/>
          <w:color w:val="000000"/>
        </w:rPr>
      </w:pPr>
      <w:r w:rsidRPr="00B0438B">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D955CC" w:rsidRPr="00B0438B">
        <w:rPr>
          <w:rFonts w:ascii="Palatino Linotype" w:eastAsia="Calibri" w:hAnsi="Palatino Linotype" w:cs="Arial"/>
          <w:lang w:val="es-ES"/>
        </w:rPr>
        <w:t>doce</w:t>
      </w:r>
      <w:r w:rsidR="00812C54" w:rsidRPr="00B0438B">
        <w:rPr>
          <w:rFonts w:ascii="Palatino Linotype" w:eastAsia="Calibri" w:hAnsi="Palatino Linotype" w:cs="Arial"/>
          <w:lang w:val="es-ES"/>
        </w:rPr>
        <w:t xml:space="preserve"> (</w:t>
      </w:r>
      <w:r w:rsidR="00D955CC" w:rsidRPr="00B0438B">
        <w:rPr>
          <w:rFonts w:ascii="Palatino Linotype" w:eastAsia="Calibri" w:hAnsi="Palatino Linotype" w:cs="Arial"/>
          <w:lang w:val="es-ES"/>
        </w:rPr>
        <w:t>12</w:t>
      </w:r>
      <w:r w:rsidR="00812C54" w:rsidRPr="00B0438B">
        <w:rPr>
          <w:rFonts w:ascii="Palatino Linotype" w:eastAsia="Calibri" w:hAnsi="Palatino Linotype" w:cs="Arial"/>
          <w:lang w:val="es-ES"/>
        </w:rPr>
        <w:t>)</w:t>
      </w:r>
      <w:r w:rsidR="00EF2C7E" w:rsidRPr="00B0438B">
        <w:rPr>
          <w:rFonts w:ascii="Palatino Linotype" w:eastAsia="Calibri" w:hAnsi="Palatino Linotype" w:cs="Arial"/>
          <w:lang w:val="es-ES"/>
        </w:rPr>
        <w:t xml:space="preserve"> </w:t>
      </w:r>
      <w:r w:rsidRPr="00B0438B">
        <w:rPr>
          <w:rFonts w:ascii="Palatino Linotype" w:eastAsia="Calibri" w:hAnsi="Palatino Linotype" w:cs="Arial"/>
          <w:lang w:val="es-ES"/>
        </w:rPr>
        <w:t xml:space="preserve">de </w:t>
      </w:r>
      <w:r w:rsidR="00D955CC" w:rsidRPr="00B0438B">
        <w:rPr>
          <w:rFonts w:ascii="Palatino Linotype" w:eastAsia="Calibri" w:hAnsi="Palatino Linotype" w:cs="Arial"/>
          <w:lang w:val="es-ES"/>
        </w:rPr>
        <w:t>febrero</w:t>
      </w:r>
      <w:r w:rsidRPr="00B0438B">
        <w:rPr>
          <w:rFonts w:ascii="Palatino Linotype" w:eastAsia="Calibri" w:hAnsi="Palatino Linotype" w:cs="Arial"/>
          <w:lang w:val="es-ES"/>
        </w:rPr>
        <w:t xml:space="preserve"> de dos mil </w:t>
      </w:r>
      <w:r w:rsidR="000E053C" w:rsidRPr="00B0438B">
        <w:rPr>
          <w:rFonts w:ascii="Palatino Linotype" w:eastAsia="Calibri" w:hAnsi="Palatino Linotype" w:cs="Arial"/>
          <w:lang w:val="es-ES"/>
        </w:rPr>
        <w:t>dieci</w:t>
      </w:r>
      <w:r w:rsidR="00D955CC" w:rsidRPr="00B0438B">
        <w:rPr>
          <w:rFonts w:ascii="Palatino Linotype" w:eastAsia="Calibri" w:hAnsi="Palatino Linotype" w:cs="Arial"/>
          <w:lang w:val="es-ES"/>
        </w:rPr>
        <w:t>nueve</w:t>
      </w:r>
      <w:r w:rsidRPr="00B0438B">
        <w:rPr>
          <w:rFonts w:ascii="Palatino Linotype" w:eastAsia="Calibri" w:hAnsi="Palatino Linotype" w:cs="Arial"/>
          <w:lang w:val="es-ES"/>
        </w:rPr>
        <w:t xml:space="preserve">, puso a disposición de las partes </w:t>
      </w:r>
      <w:r w:rsidR="00666351" w:rsidRPr="00B0438B">
        <w:rPr>
          <w:rFonts w:ascii="Palatino Linotype" w:eastAsia="Calibri" w:hAnsi="Palatino Linotype" w:cs="Arial"/>
          <w:lang w:val="es-ES"/>
        </w:rPr>
        <w:t>el expediente</w:t>
      </w:r>
      <w:r w:rsidRPr="00B0438B">
        <w:rPr>
          <w:rFonts w:ascii="Palatino Linotype" w:eastAsia="Calibri" w:hAnsi="Palatino Linotype" w:cs="Arial"/>
          <w:lang w:val="es-ES"/>
        </w:rPr>
        <w:t xml:space="preserve"> electrónico </w:t>
      </w:r>
      <w:r w:rsidRPr="00B0438B">
        <w:rPr>
          <w:rFonts w:ascii="Palatino Linotype" w:eastAsia="Calibri" w:hAnsi="Palatino Linotype" w:cs="Arial"/>
        </w:rPr>
        <w:t xml:space="preserve">vía </w:t>
      </w:r>
      <w:r w:rsidRPr="00B0438B">
        <w:rPr>
          <w:rFonts w:ascii="Palatino Linotype" w:eastAsia="Calibri" w:hAnsi="Palatino Linotype" w:cs="Arial"/>
          <w:b/>
          <w:lang w:val="es-ES"/>
        </w:rPr>
        <w:t xml:space="preserve">SAIMEX </w:t>
      </w:r>
      <w:r w:rsidRPr="00B0438B">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B0438B">
        <w:rPr>
          <w:rFonts w:ascii="Palatino Linotype" w:eastAsia="Calibri" w:hAnsi="Palatino Linotype" w:cs="Arial"/>
          <w:b/>
          <w:lang w:val="es-ES"/>
        </w:rPr>
        <w:t>SUJETO OBLIGADO</w:t>
      </w:r>
      <w:r w:rsidR="00666351" w:rsidRPr="00B0438B">
        <w:rPr>
          <w:rFonts w:ascii="Palatino Linotype" w:eastAsia="Calibri" w:hAnsi="Palatino Linotype" w:cs="Arial"/>
          <w:lang w:val="es-ES"/>
        </w:rPr>
        <w:t xml:space="preserve"> presentará el</w:t>
      </w:r>
      <w:r w:rsidRPr="00B0438B">
        <w:rPr>
          <w:rFonts w:ascii="Palatino Linotype" w:eastAsia="Calibri" w:hAnsi="Palatino Linotype" w:cs="Arial"/>
          <w:lang w:val="es-ES"/>
        </w:rPr>
        <w:t xml:space="preserve"> Informe Justificado procedente</w:t>
      </w:r>
      <w:r w:rsidR="00812C54" w:rsidRPr="00B0438B">
        <w:rPr>
          <w:rFonts w:ascii="Palatino Linotype" w:eastAsia="Calibri" w:hAnsi="Palatino Linotype" w:cs="Arial"/>
          <w:lang w:val="es-ES"/>
        </w:rPr>
        <w:t>.</w:t>
      </w:r>
    </w:p>
    <w:p w:rsidR="00500D9A" w:rsidRPr="00B0438B" w:rsidRDefault="00500D9A" w:rsidP="00B0438B">
      <w:pPr>
        <w:pStyle w:val="Prrafodelista"/>
        <w:spacing w:line="360" w:lineRule="auto"/>
        <w:rPr>
          <w:rFonts w:ascii="Palatino Linotype" w:hAnsi="Palatino Linotype"/>
          <w:i/>
          <w:color w:val="000000"/>
        </w:rPr>
      </w:pPr>
    </w:p>
    <w:p w:rsidR="005C6A6F" w:rsidRPr="00B0438B" w:rsidRDefault="00ED2E65" w:rsidP="00B0438B">
      <w:pPr>
        <w:pStyle w:val="Prrafodelista"/>
        <w:numPr>
          <w:ilvl w:val="0"/>
          <w:numId w:val="1"/>
        </w:numPr>
        <w:spacing w:before="240" w:after="240" w:line="360" w:lineRule="auto"/>
        <w:ind w:left="0" w:hanging="11"/>
        <w:jc w:val="both"/>
        <w:rPr>
          <w:rFonts w:ascii="Palatino Linotype" w:hAnsi="Palatino Linotype"/>
        </w:rPr>
      </w:pPr>
      <w:r w:rsidRPr="00B0438B">
        <w:rPr>
          <w:rFonts w:ascii="Palatino Linotype" w:eastAsia="Calibri" w:hAnsi="Palatino Linotype" w:cs="Arial"/>
          <w:lang w:val="es-ES"/>
        </w:rPr>
        <w:t>En fecha</w:t>
      </w:r>
      <w:r w:rsidR="00F85B3C" w:rsidRPr="00B0438B">
        <w:rPr>
          <w:rFonts w:ascii="Palatino Linotype" w:eastAsia="Calibri" w:hAnsi="Palatino Linotype" w:cs="Arial"/>
          <w:lang w:val="es-ES"/>
        </w:rPr>
        <w:t xml:space="preserve"> </w:t>
      </w:r>
      <w:r w:rsidR="00D955CC" w:rsidRPr="00B0438B">
        <w:rPr>
          <w:rFonts w:ascii="Palatino Linotype" w:eastAsia="Calibri" w:hAnsi="Palatino Linotype" w:cs="Arial"/>
          <w:lang w:val="es-ES"/>
        </w:rPr>
        <w:t>veintiuno</w:t>
      </w:r>
      <w:r w:rsidRPr="00B0438B">
        <w:rPr>
          <w:rFonts w:ascii="Palatino Linotype" w:eastAsia="Calibri" w:hAnsi="Palatino Linotype" w:cs="Arial"/>
          <w:lang w:val="es-ES"/>
        </w:rPr>
        <w:t xml:space="preserve"> (</w:t>
      </w:r>
      <w:r w:rsidR="00D955CC" w:rsidRPr="00B0438B">
        <w:rPr>
          <w:rFonts w:ascii="Palatino Linotype" w:eastAsia="Calibri" w:hAnsi="Palatino Linotype" w:cs="Arial"/>
          <w:lang w:val="es-ES"/>
        </w:rPr>
        <w:t>21</w:t>
      </w:r>
      <w:r w:rsidR="0021398B" w:rsidRPr="00B0438B">
        <w:rPr>
          <w:rFonts w:ascii="Palatino Linotype" w:eastAsia="Calibri" w:hAnsi="Palatino Linotype" w:cs="Arial"/>
          <w:lang w:val="es-ES"/>
        </w:rPr>
        <w:t xml:space="preserve">) de </w:t>
      </w:r>
      <w:r w:rsidR="00D955CC" w:rsidRPr="00B0438B">
        <w:rPr>
          <w:rFonts w:ascii="Palatino Linotype" w:eastAsia="Calibri" w:hAnsi="Palatino Linotype" w:cs="Arial"/>
          <w:lang w:val="es-ES"/>
        </w:rPr>
        <w:t>febrero</w:t>
      </w:r>
      <w:r w:rsidRPr="00B0438B">
        <w:rPr>
          <w:rFonts w:ascii="Palatino Linotype" w:eastAsia="Calibri" w:hAnsi="Palatino Linotype" w:cs="Arial"/>
          <w:lang w:val="es-ES"/>
        </w:rPr>
        <w:t xml:space="preserve"> de dos mil dieci</w:t>
      </w:r>
      <w:r w:rsidR="00D955CC" w:rsidRPr="00B0438B">
        <w:rPr>
          <w:rFonts w:ascii="Palatino Linotype" w:eastAsia="Calibri" w:hAnsi="Palatino Linotype" w:cs="Arial"/>
          <w:lang w:val="es-ES"/>
        </w:rPr>
        <w:t>nueve</w:t>
      </w:r>
      <w:r w:rsidRPr="00B0438B">
        <w:rPr>
          <w:rFonts w:ascii="Palatino Linotype" w:eastAsia="Calibri" w:hAnsi="Palatino Linotype" w:cs="Arial"/>
          <w:lang w:val="es-ES"/>
        </w:rPr>
        <w:t xml:space="preserve">, el </w:t>
      </w:r>
      <w:r w:rsidR="002A5BA4" w:rsidRPr="00B0438B">
        <w:rPr>
          <w:rFonts w:ascii="Palatino Linotype" w:eastAsia="Calibri" w:hAnsi="Palatino Linotype" w:cs="Arial"/>
          <w:b/>
          <w:lang w:val="es-ES"/>
        </w:rPr>
        <w:t xml:space="preserve">SUJETO OBLIGADO </w:t>
      </w:r>
      <w:r w:rsidR="00666351" w:rsidRPr="00B0438B">
        <w:rPr>
          <w:rFonts w:ascii="Palatino Linotype" w:eastAsia="Calibri" w:hAnsi="Palatino Linotype" w:cs="Arial"/>
          <w:lang w:val="es-ES"/>
        </w:rPr>
        <w:t>rindió el correspondiente informe justificado</w:t>
      </w:r>
      <w:r w:rsidR="00805C58" w:rsidRPr="00B0438B">
        <w:rPr>
          <w:rFonts w:ascii="Palatino Linotype" w:eastAsia="Calibri" w:hAnsi="Palatino Linotype" w:cs="Arial"/>
          <w:lang w:val="es-ES"/>
        </w:rPr>
        <w:t>, mismo</w:t>
      </w:r>
      <w:r w:rsidR="0007491E" w:rsidRPr="00B0438B">
        <w:rPr>
          <w:rFonts w:ascii="Palatino Linotype" w:eastAsia="Calibri" w:hAnsi="Palatino Linotype" w:cs="Arial"/>
          <w:lang w:val="es-ES"/>
        </w:rPr>
        <w:t xml:space="preserve"> </w:t>
      </w:r>
      <w:r w:rsidR="005C6A6F" w:rsidRPr="00B0438B">
        <w:rPr>
          <w:rFonts w:ascii="Palatino Linotype" w:eastAsia="Calibri" w:hAnsi="Palatino Linotype" w:cs="Arial"/>
          <w:lang w:val="es-ES"/>
        </w:rPr>
        <w:t xml:space="preserve">que no </w:t>
      </w:r>
      <w:r w:rsidR="005C6A6F" w:rsidRPr="00B0438B">
        <w:rPr>
          <w:rFonts w:ascii="Palatino Linotype" w:hAnsi="Palatino Linotype"/>
          <w:color w:val="000000"/>
        </w:rPr>
        <w:t xml:space="preserve">fue puesto a disposición del particular </w:t>
      </w:r>
      <w:r w:rsidR="00F85B3C" w:rsidRPr="00B0438B">
        <w:rPr>
          <w:rFonts w:ascii="Palatino Linotype" w:hAnsi="Palatino Linotype"/>
          <w:color w:val="000000"/>
        </w:rPr>
        <w:t>porque no modificó</w:t>
      </w:r>
      <w:r w:rsidR="005C6A6F" w:rsidRPr="00B0438B">
        <w:rPr>
          <w:rFonts w:ascii="Palatino Linotype" w:hAnsi="Palatino Linotype"/>
          <w:color w:val="000000"/>
        </w:rPr>
        <w:t xml:space="preserve"> la respuesta inicial, sin embargo, a fin de que no exista opacidad se pondrá a la vista al notificarse la presente resolución. No obstante, en este apartado se describe su contenido, siendo el siguiente:</w:t>
      </w:r>
    </w:p>
    <w:p w:rsidR="00ED2E65" w:rsidRPr="00B0438B" w:rsidRDefault="00ED2E65" w:rsidP="00B0438B">
      <w:pPr>
        <w:pStyle w:val="Prrafodelista"/>
        <w:spacing w:before="240" w:after="240" w:line="360" w:lineRule="auto"/>
        <w:ind w:left="0"/>
        <w:jc w:val="both"/>
        <w:rPr>
          <w:rFonts w:ascii="Palatino Linotype" w:hAnsi="Palatino Linotype"/>
          <w:i/>
          <w:color w:val="000000"/>
        </w:rPr>
      </w:pPr>
    </w:p>
    <w:p w:rsidR="00245255" w:rsidRPr="00B0438B" w:rsidRDefault="00666351" w:rsidP="00B0438B">
      <w:pPr>
        <w:pStyle w:val="Prrafodelista"/>
        <w:numPr>
          <w:ilvl w:val="0"/>
          <w:numId w:val="25"/>
        </w:numPr>
        <w:spacing w:before="240" w:after="240" w:line="360" w:lineRule="auto"/>
        <w:jc w:val="both"/>
        <w:rPr>
          <w:rFonts w:ascii="Palatino Linotype" w:hAnsi="Palatino Linotype"/>
          <w:color w:val="000000"/>
        </w:rPr>
      </w:pPr>
      <w:r w:rsidRPr="00B0438B">
        <w:rPr>
          <w:rFonts w:ascii="Palatino Linotype" w:hAnsi="Palatino Linotype"/>
          <w:b/>
          <w:i/>
          <w:color w:val="000000"/>
        </w:rPr>
        <w:lastRenderedPageBreak/>
        <w:t>RR 4148.pdf</w:t>
      </w:r>
      <w:r w:rsidR="005C6A6F" w:rsidRPr="00B0438B">
        <w:rPr>
          <w:rFonts w:ascii="Palatino Linotype" w:hAnsi="Palatino Linotype"/>
          <w:i/>
          <w:color w:val="000000"/>
        </w:rPr>
        <w:t xml:space="preserve">: </w:t>
      </w:r>
      <w:r w:rsidR="00245255" w:rsidRPr="00B0438B">
        <w:rPr>
          <w:rFonts w:ascii="Palatino Linotype" w:hAnsi="Palatino Linotype"/>
          <w:color w:val="000000"/>
        </w:rPr>
        <w:t>OFICIO NÚMERO 2</w:t>
      </w:r>
      <w:r w:rsidR="00D955CC" w:rsidRPr="00B0438B">
        <w:rPr>
          <w:rFonts w:ascii="Palatino Linotype" w:hAnsi="Palatino Linotype"/>
          <w:color w:val="000000"/>
        </w:rPr>
        <w:t xml:space="preserve">10C2801060001L/1344/2019 </w:t>
      </w:r>
      <w:r w:rsidR="00245255" w:rsidRPr="00B0438B">
        <w:rPr>
          <w:rFonts w:ascii="Palatino Linotype" w:hAnsi="Palatino Linotype"/>
          <w:color w:val="000000"/>
        </w:rPr>
        <w:t>Suscrito por el Titular de la Unidad de Transparencia, mediante el cual ratificó la respuesta inicial</w:t>
      </w:r>
      <w:r w:rsidR="00D955CC" w:rsidRPr="00B0438B">
        <w:rPr>
          <w:rFonts w:ascii="Palatino Linotype" w:hAnsi="Palatino Linotype"/>
          <w:color w:val="000000"/>
        </w:rPr>
        <w:t xml:space="preserve"> manifestando que entregó la información en términos del artículo 12 y 24 de la Ley de Transparencia y Acceso a la Información Pública del Estado de México y Municipios.</w:t>
      </w:r>
    </w:p>
    <w:p w:rsidR="00245255" w:rsidRPr="00B0438B" w:rsidRDefault="00245255" w:rsidP="00B0438B">
      <w:pPr>
        <w:pStyle w:val="Prrafodelista"/>
        <w:spacing w:before="240" w:after="240" w:line="360" w:lineRule="auto"/>
        <w:jc w:val="both"/>
        <w:rPr>
          <w:rFonts w:ascii="Palatino Linotype" w:hAnsi="Palatino Linotype"/>
          <w:color w:val="000000"/>
        </w:rPr>
      </w:pPr>
    </w:p>
    <w:p w:rsidR="0036741F" w:rsidRPr="00B0438B" w:rsidRDefault="002A5BA4" w:rsidP="00B0438B">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B0438B">
        <w:rPr>
          <w:rFonts w:ascii="Palatino Linotype" w:hAnsi="Palatino Linotype"/>
        </w:rPr>
        <w:t>El Comisionado Ponente decretó el cierre de instrucción</w:t>
      </w:r>
      <w:r w:rsidRPr="00B0438B">
        <w:rPr>
          <w:rFonts w:ascii="Palatino Linotype" w:hAnsi="Palatino Linotype" w:cs="Arial"/>
        </w:rPr>
        <w:t xml:space="preserve"> </w:t>
      </w:r>
      <w:r w:rsidRPr="00B0438B">
        <w:rPr>
          <w:rFonts w:ascii="Palatino Linotype" w:hAnsi="Palatino Linotype"/>
        </w:rPr>
        <w:t xml:space="preserve">mediante </w:t>
      </w:r>
      <w:r w:rsidR="00245255" w:rsidRPr="00B0438B">
        <w:rPr>
          <w:rFonts w:ascii="Palatino Linotype" w:hAnsi="Palatino Linotype"/>
        </w:rPr>
        <w:t xml:space="preserve">el </w:t>
      </w:r>
      <w:r w:rsidRPr="00B0438B">
        <w:rPr>
          <w:rFonts w:ascii="Palatino Linotype" w:hAnsi="Palatino Linotype"/>
        </w:rPr>
        <w:t xml:space="preserve">acuerdo de fecha </w:t>
      </w:r>
      <w:r w:rsidR="00D955CC" w:rsidRPr="00B0438B">
        <w:rPr>
          <w:rFonts w:ascii="Palatino Linotype" w:hAnsi="Palatino Linotype"/>
        </w:rPr>
        <w:t>veintiséis</w:t>
      </w:r>
      <w:r w:rsidR="00103D99" w:rsidRPr="00B0438B">
        <w:rPr>
          <w:rFonts w:ascii="Palatino Linotype" w:hAnsi="Palatino Linotype"/>
        </w:rPr>
        <w:t xml:space="preserve"> (</w:t>
      </w:r>
      <w:r w:rsidR="00D955CC" w:rsidRPr="00B0438B">
        <w:rPr>
          <w:rFonts w:ascii="Palatino Linotype" w:hAnsi="Palatino Linotype"/>
        </w:rPr>
        <w:t>26</w:t>
      </w:r>
      <w:r w:rsidR="00103D99" w:rsidRPr="00B0438B">
        <w:rPr>
          <w:rFonts w:ascii="Palatino Linotype" w:hAnsi="Palatino Linotype"/>
        </w:rPr>
        <w:t>)</w:t>
      </w:r>
      <w:r w:rsidR="00500D9A" w:rsidRPr="00B0438B">
        <w:rPr>
          <w:rFonts w:ascii="Palatino Linotype" w:hAnsi="Palatino Linotype"/>
        </w:rPr>
        <w:t xml:space="preserve"> de </w:t>
      </w:r>
      <w:r w:rsidR="00D955CC" w:rsidRPr="00B0438B">
        <w:rPr>
          <w:rFonts w:ascii="Palatino Linotype" w:hAnsi="Palatino Linotype"/>
        </w:rPr>
        <w:t>marzo</w:t>
      </w:r>
      <w:r w:rsidR="00500D9A" w:rsidRPr="00B0438B">
        <w:rPr>
          <w:rFonts w:ascii="Palatino Linotype" w:hAnsi="Palatino Linotype"/>
        </w:rPr>
        <w:t xml:space="preserve"> de dos mil </w:t>
      </w:r>
      <w:r w:rsidR="000E053C" w:rsidRPr="00B0438B">
        <w:rPr>
          <w:rFonts w:ascii="Palatino Linotype" w:eastAsia="Calibri" w:hAnsi="Palatino Linotype" w:cs="Arial"/>
          <w:lang w:val="es-ES"/>
        </w:rPr>
        <w:t>dieci</w:t>
      </w:r>
      <w:r w:rsidR="00245255" w:rsidRPr="00B0438B">
        <w:rPr>
          <w:rFonts w:ascii="Palatino Linotype" w:eastAsia="Calibri" w:hAnsi="Palatino Linotype" w:cs="Arial"/>
          <w:lang w:val="es-ES"/>
        </w:rPr>
        <w:t>nueve</w:t>
      </w:r>
      <w:r w:rsidRPr="00B0438B">
        <w:rPr>
          <w:rFonts w:ascii="Palatino Linotype" w:hAnsi="Palatino Linotype"/>
        </w:rPr>
        <w:t xml:space="preserve">, </w:t>
      </w:r>
      <w:r w:rsidR="00F55213" w:rsidRPr="00B0438B">
        <w:rPr>
          <w:rFonts w:ascii="Palatino Linotype" w:hAnsi="Palatino Linotype" w:cs="Arial"/>
        </w:rPr>
        <w:t>por lo que, ordenó turnar los</w:t>
      </w:r>
      <w:r w:rsidRPr="00B0438B">
        <w:rPr>
          <w:rFonts w:ascii="Palatino Linotype" w:hAnsi="Palatino Linotype" w:cs="Arial"/>
        </w:rPr>
        <w:t xml:space="preserve"> expediente</w:t>
      </w:r>
      <w:r w:rsidR="00F55213" w:rsidRPr="00B0438B">
        <w:rPr>
          <w:rFonts w:ascii="Palatino Linotype" w:hAnsi="Palatino Linotype" w:cs="Arial"/>
        </w:rPr>
        <w:t>s</w:t>
      </w:r>
      <w:r w:rsidRPr="00B0438B">
        <w:rPr>
          <w:rFonts w:ascii="Palatino Linotype" w:hAnsi="Palatino Linotype" w:cs="Arial"/>
        </w:rPr>
        <w:t xml:space="preserve"> a resolución</w:t>
      </w:r>
      <w:r w:rsidR="00274D1E" w:rsidRPr="00B0438B">
        <w:rPr>
          <w:rFonts w:ascii="Palatino Linotype" w:hAnsi="Palatino Linotype" w:cs="Arial"/>
        </w:rPr>
        <w:t>.</w:t>
      </w:r>
    </w:p>
    <w:p w:rsidR="00274D1E" w:rsidRPr="00B0438B" w:rsidRDefault="00274D1E" w:rsidP="00B0438B">
      <w:pPr>
        <w:pStyle w:val="Prrafodelista"/>
        <w:spacing w:before="240" w:after="240" w:line="360" w:lineRule="auto"/>
        <w:ind w:left="0"/>
        <w:jc w:val="both"/>
        <w:rPr>
          <w:rFonts w:ascii="Palatino Linotype" w:eastAsia="Calibri" w:hAnsi="Palatino Linotype" w:cs="Arial"/>
          <w:lang w:val="es-ES"/>
        </w:rPr>
      </w:pPr>
    </w:p>
    <w:p w:rsidR="00B0438B" w:rsidRPr="00B0438B" w:rsidRDefault="00274D1E" w:rsidP="00B0438B">
      <w:pPr>
        <w:pStyle w:val="Prrafodelista"/>
        <w:numPr>
          <w:ilvl w:val="0"/>
          <w:numId w:val="1"/>
        </w:numPr>
        <w:spacing w:before="240" w:after="240" w:line="360" w:lineRule="auto"/>
        <w:ind w:left="0" w:right="-567" w:firstLine="0"/>
        <w:jc w:val="both"/>
        <w:rPr>
          <w:rFonts w:ascii="Palatino Linotype" w:hAnsi="Palatino Linotype"/>
          <w:lang w:val="es-MX" w:eastAsia="en-US"/>
        </w:rPr>
      </w:pPr>
      <w:r w:rsidRPr="00B0438B">
        <w:rPr>
          <w:rFonts w:ascii="Palatino Linotype" w:eastAsia="Calibri" w:hAnsi="Palatino Linotype" w:cs="Times New Roman"/>
          <w:lang w:val="es-MX" w:eastAsia="en-US"/>
        </w:rPr>
        <w:t>El día</w:t>
      </w:r>
      <w:r w:rsidR="00075A4C" w:rsidRPr="00B0438B">
        <w:rPr>
          <w:rFonts w:ascii="Palatino Linotype" w:eastAsia="Calibri" w:hAnsi="Palatino Linotype" w:cs="Arial"/>
          <w:lang w:val="es-MX" w:eastAsia="en-US"/>
        </w:rPr>
        <w:t xml:space="preserve"> </w:t>
      </w:r>
      <w:r w:rsidR="00BD20C6" w:rsidRPr="00B0438B">
        <w:rPr>
          <w:rFonts w:ascii="Palatino Linotype" w:eastAsia="Calibri" w:hAnsi="Palatino Linotype" w:cs="Arial"/>
          <w:lang w:val="es-MX" w:eastAsia="en-US"/>
        </w:rPr>
        <w:t>tres</w:t>
      </w:r>
      <w:r w:rsidR="009472D4" w:rsidRPr="00B0438B">
        <w:rPr>
          <w:rFonts w:ascii="Palatino Linotype" w:eastAsia="Calibri" w:hAnsi="Palatino Linotype" w:cs="Arial"/>
          <w:lang w:val="es-MX" w:eastAsia="en-US"/>
        </w:rPr>
        <w:t xml:space="preserve"> (</w:t>
      </w:r>
      <w:r w:rsidR="00BD20C6" w:rsidRPr="00B0438B">
        <w:rPr>
          <w:rFonts w:ascii="Palatino Linotype" w:eastAsia="Calibri" w:hAnsi="Palatino Linotype" w:cs="Arial"/>
          <w:lang w:val="es-MX" w:eastAsia="en-US"/>
        </w:rPr>
        <w:t>3</w:t>
      </w:r>
      <w:r w:rsidRPr="00B0438B">
        <w:rPr>
          <w:rFonts w:ascii="Palatino Linotype" w:eastAsia="Calibri" w:hAnsi="Palatino Linotype" w:cs="Arial"/>
          <w:lang w:val="es-MX" w:eastAsia="en-US"/>
        </w:rPr>
        <w:t xml:space="preserve">) de </w:t>
      </w:r>
      <w:r w:rsidR="00BD20C6" w:rsidRPr="00B0438B">
        <w:rPr>
          <w:rFonts w:ascii="Palatino Linotype" w:eastAsia="Calibri" w:hAnsi="Palatino Linotype" w:cs="Arial"/>
          <w:lang w:val="es-MX" w:eastAsia="en-US"/>
        </w:rPr>
        <w:t>abril</w:t>
      </w:r>
      <w:r w:rsidRPr="00B0438B">
        <w:rPr>
          <w:rFonts w:ascii="Palatino Linotype" w:eastAsia="Calibri" w:hAnsi="Palatino Linotype" w:cs="Arial"/>
          <w:lang w:val="es-MX" w:eastAsia="en-US"/>
        </w:rPr>
        <w:t xml:space="preserve"> de dos mil dieci</w:t>
      </w:r>
      <w:r w:rsidR="00245255" w:rsidRPr="00B0438B">
        <w:rPr>
          <w:rFonts w:ascii="Palatino Linotype" w:eastAsia="Calibri" w:hAnsi="Palatino Linotype" w:cs="Arial"/>
          <w:lang w:val="es-MX" w:eastAsia="en-US"/>
        </w:rPr>
        <w:t>nueve</w:t>
      </w:r>
      <w:r w:rsidRPr="00B0438B">
        <w:rPr>
          <w:rFonts w:ascii="Palatino Linotype" w:eastAsia="Calibri" w:hAnsi="Palatino Linotype" w:cs="Arial"/>
          <w:lang w:val="es-MX" w:eastAsia="en-US"/>
        </w:rPr>
        <w:t xml:space="preserve"> y con fundamento en el artículo 181 tercer párrafo de la </w:t>
      </w:r>
      <w:r w:rsidRPr="00B0438B">
        <w:rPr>
          <w:rFonts w:ascii="Palatino Linotype" w:eastAsia="Calibri" w:hAnsi="Palatino Linotype" w:cs="Arial"/>
          <w:b/>
          <w:bCs/>
          <w:lang w:val="es-MX" w:eastAsia="en-US"/>
        </w:rPr>
        <w:t>Ley de Transparencia y Acceso a la Información Pública del Estado de México y Municipios, </w:t>
      </w:r>
      <w:r w:rsidRPr="00B0438B">
        <w:rPr>
          <w:rFonts w:ascii="Palatino Linotype" w:eastAsia="Calibri" w:hAnsi="Palatino Linotype" w:cs="Arial"/>
          <w:lang w:val="es-MX" w:eastAsia="en-US"/>
        </w:rPr>
        <w:t>se notificó que el plazo de 30 días para resolver los recursos de revisión, serían ampliados por un periodo de 15 días hábiles adicionales a fin de realizar un mejor estudio del asunto.</w:t>
      </w:r>
    </w:p>
    <w:p w:rsidR="002A5BA4" w:rsidRDefault="002A5BA4" w:rsidP="00B0438B">
      <w:pPr>
        <w:pStyle w:val="Ttulo1"/>
        <w:spacing w:line="360" w:lineRule="auto"/>
        <w:jc w:val="center"/>
        <w:rPr>
          <w:szCs w:val="24"/>
        </w:rPr>
      </w:pPr>
      <w:bookmarkStart w:id="4" w:name="_Toc5798077"/>
      <w:r w:rsidRPr="00B0438B">
        <w:rPr>
          <w:szCs w:val="24"/>
        </w:rPr>
        <w:t>CONSIDERANDO</w:t>
      </w:r>
      <w:bookmarkEnd w:id="4"/>
      <w:r w:rsidR="005E6C51" w:rsidRPr="00B0438B">
        <w:rPr>
          <w:szCs w:val="24"/>
        </w:rPr>
        <w:t xml:space="preserve"> </w:t>
      </w:r>
    </w:p>
    <w:p w:rsidR="00B0438B" w:rsidRPr="00B0438B" w:rsidRDefault="00B0438B" w:rsidP="00B0438B">
      <w:pPr>
        <w:rPr>
          <w:lang w:val="es-MX" w:eastAsia="en-US"/>
        </w:rPr>
      </w:pPr>
    </w:p>
    <w:p w:rsidR="002A5BA4" w:rsidRPr="00B0438B" w:rsidRDefault="002A5BA4" w:rsidP="00B0438B">
      <w:pPr>
        <w:pStyle w:val="Ttulo2"/>
        <w:spacing w:line="360" w:lineRule="auto"/>
        <w:rPr>
          <w:rFonts w:ascii="Palatino Linotype" w:hAnsi="Palatino Linotype"/>
          <w:b/>
          <w:bCs/>
          <w:color w:val="auto"/>
          <w:spacing w:val="60"/>
          <w:sz w:val="24"/>
          <w:szCs w:val="24"/>
        </w:rPr>
      </w:pPr>
      <w:bookmarkStart w:id="5" w:name="_Toc5798078"/>
      <w:r w:rsidRPr="00B0438B">
        <w:rPr>
          <w:rFonts w:ascii="Palatino Linotype" w:hAnsi="Palatino Linotype"/>
          <w:b/>
          <w:color w:val="auto"/>
          <w:sz w:val="24"/>
          <w:szCs w:val="24"/>
        </w:rPr>
        <w:t>PRIMERO. De la competencia</w:t>
      </w:r>
      <w:bookmarkEnd w:id="5"/>
    </w:p>
    <w:p w:rsidR="00B0438B" w:rsidRDefault="002A5BA4" w:rsidP="00B0438B">
      <w:pPr>
        <w:pStyle w:val="Prrafodelista"/>
        <w:numPr>
          <w:ilvl w:val="0"/>
          <w:numId w:val="1"/>
        </w:numPr>
        <w:spacing w:before="240" w:after="240" w:line="360" w:lineRule="auto"/>
        <w:ind w:left="0" w:firstLine="0"/>
        <w:jc w:val="both"/>
        <w:rPr>
          <w:rFonts w:ascii="Palatino Linotype" w:hAnsi="Palatino Linotype"/>
        </w:rPr>
      </w:pPr>
      <w:r w:rsidRPr="00B0438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w:t>
      </w:r>
      <w:r w:rsidRPr="00B0438B">
        <w:rPr>
          <w:rFonts w:ascii="Palatino Linotype" w:eastAsia="Calibri" w:hAnsi="Palatino Linotype" w:cs="Times New Roman"/>
          <w:lang w:val="es-ES"/>
        </w:rPr>
        <w:lastRenderedPageBreak/>
        <w:t xml:space="preserve">A, fracción IV de la </w:t>
      </w:r>
      <w:r w:rsidRPr="00B0438B">
        <w:rPr>
          <w:rFonts w:ascii="Palatino Linotype" w:eastAsia="Calibri" w:hAnsi="Palatino Linotype" w:cs="Times New Roman"/>
          <w:b/>
          <w:lang w:val="es-ES"/>
        </w:rPr>
        <w:t>Constitución Política de los Estados Unidos Mexicanos</w:t>
      </w:r>
      <w:r w:rsidRPr="00B0438B">
        <w:rPr>
          <w:rFonts w:ascii="Palatino Linotype" w:eastAsia="Calibri" w:hAnsi="Palatino Linotype" w:cs="Times New Roman"/>
          <w:lang w:val="es-ES"/>
        </w:rPr>
        <w:t xml:space="preserve">; 5, párrafos </w:t>
      </w:r>
      <w:r w:rsidRPr="00B0438B">
        <w:rPr>
          <w:rFonts w:ascii="Palatino Linotype" w:hAnsi="Palatino Linotype" w:cs="Arial"/>
          <w:bCs/>
          <w:color w:val="222222"/>
          <w:lang w:val="es-ES"/>
        </w:rPr>
        <w:t xml:space="preserve">vigésimo, vigésimo primero y vigésimo segundo </w:t>
      </w:r>
      <w:r w:rsidRPr="00B0438B">
        <w:rPr>
          <w:rFonts w:ascii="Palatino Linotype" w:eastAsia="Calibri" w:hAnsi="Palatino Linotype" w:cs="Times New Roman"/>
          <w:lang w:val="es-ES"/>
        </w:rPr>
        <w:t xml:space="preserve">fracciones IV y V de la </w:t>
      </w:r>
      <w:r w:rsidRPr="00B0438B">
        <w:rPr>
          <w:rFonts w:ascii="Palatino Linotype" w:eastAsia="Calibri" w:hAnsi="Palatino Linotype" w:cs="Times New Roman"/>
          <w:b/>
          <w:lang w:val="es-ES"/>
        </w:rPr>
        <w:t>Constitución Política del Estado Libre y Soberano de México</w:t>
      </w:r>
      <w:r w:rsidRPr="00B0438B">
        <w:rPr>
          <w:rFonts w:ascii="Palatino Linotype" w:eastAsia="Calibri" w:hAnsi="Palatino Linotype" w:cs="Times New Roman"/>
          <w:lang w:val="es-ES"/>
        </w:rPr>
        <w:t xml:space="preserve">; artículos 1, 2 fracción II, 13, 29, 36 fracciones I y II, 176, 178, 179, 181 párrafo tercero y 185 </w:t>
      </w:r>
      <w:r w:rsidRPr="00B0438B">
        <w:rPr>
          <w:rFonts w:ascii="Palatino Linotype" w:eastAsia="Calibri" w:hAnsi="Palatino Linotype" w:cs="Arial"/>
          <w:lang w:val="es-ES"/>
        </w:rPr>
        <w:t xml:space="preserve">de la </w:t>
      </w:r>
      <w:r w:rsidRPr="00B0438B">
        <w:rPr>
          <w:rFonts w:ascii="Palatino Linotype" w:eastAsia="Calibri" w:hAnsi="Palatino Linotype" w:cs="Arial"/>
          <w:b/>
          <w:lang w:val="es-ES"/>
        </w:rPr>
        <w:t>Ley de Transparencia y Acceso a la Información Pública del Estado de México y Municipios</w:t>
      </w:r>
      <w:r w:rsidRPr="00B0438B">
        <w:rPr>
          <w:rFonts w:ascii="Palatino Linotype" w:eastAsia="Calibri" w:hAnsi="Palatino Linotype" w:cs="Arial"/>
          <w:lang w:val="es-ES"/>
        </w:rPr>
        <w:t xml:space="preserve">; y 7, 9 fracciones I y XXIV, y 11 del </w:t>
      </w:r>
      <w:r w:rsidRPr="00B0438B">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B0438B">
        <w:rPr>
          <w:rFonts w:ascii="Palatino Linotype" w:hAnsi="Palatino Linotype"/>
        </w:rPr>
        <w:t>.</w:t>
      </w:r>
    </w:p>
    <w:p w:rsidR="00B0438B" w:rsidRPr="00B0438B" w:rsidRDefault="00B0438B" w:rsidP="00B0438B">
      <w:pPr>
        <w:pStyle w:val="Prrafodelista"/>
        <w:spacing w:before="240" w:after="240" w:line="360" w:lineRule="auto"/>
        <w:ind w:left="0"/>
        <w:jc w:val="both"/>
        <w:rPr>
          <w:rFonts w:ascii="Palatino Linotype" w:hAnsi="Palatino Linotype"/>
        </w:rPr>
      </w:pPr>
    </w:p>
    <w:p w:rsidR="002A5BA4" w:rsidRPr="00B0438B" w:rsidRDefault="002A5BA4" w:rsidP="00B0438B">
      <w:pPr>
        <w:pStyle w:val="Ttulo2"/>
        <w:spacing w:line="360" w:lineRule="auto"/>
        <w:rPr>
          <w:rFonts w:ascii="Palatino Linotype" w:hAnsi="Palatino Linotype"/>
          <w:b/>
          <w:color w:val="auto"/>
          <w:sz w:val="24"/>
          <w:szCs w:val="24"/>
        </w:rPr>
      </w:pPr>
      <w:bookmarkStart w:id="6" w:name="_Toc5798079"/>
      <w:r w:rsidRPr="00B0438B">
        <w:rPr>
          <w:rFonts w:ascii="Palatino Linotype" w:hAnsi="Palatino Linotype"/>
          <w:b/>
          <w:color w:val="auto"/>
          <w:sz w:val="24"/>
          <w:szCs w:val="24"/>
        </w:rPr>
        <w:t>SEGUNDO. De la oportunidad y procedencia.</w:t>
      </w:r>
      <w:bookmarkEnd w:id="6"/>
    </w:p>
    <w:p w:rsidR="001C1F82" w:rsidRPr="00B0438B" w:rsidRDefault="001C1F82" w:rsidP="00B0438B">
      <w:pPr>
        <w:pStyle w:val="Prrafodelista"/>
        <w:numPr>
          <w:ilvl w:val="0"/>
          <w:numId w:val="1"/>
        </w:numPr>
        <w:spacing w:before="240" w:after="240" w:line="360" w:lineRule="auto"/>
        <w:ind w:left="0" w:right="49" w:firstLine="0"/>
        <w:jc w:val="both"/>
        <w:rPr>
          <w:rFonts w:ascii="Palatino Linotype" w:hAnsi="Palatino Linotype"/>
        </w:rPr>
      </w:pPr>
      <w:r w:rsidRPr="00B0438B">
        <w:rPr>
          <w:rFonts w:ascii="Palatino Linotype" w:eastAsia="Calibri" w:hAnsi="Palatino Linotype" w:cs="Arial"/>
        </w:rPr>
        <w:t xml:space="preserve">El medio de impugnación fue presentado a través del </w:t>
      </w:r>
      <w:r w:rsidRPr="00B0438B">
        <w:rPr>
          <w:rFonts w:ascii="Palatino Linotype" w:eastAsia="Calibri" w:hAnsi="Palatino Linotype" w:cs="Arial"/>
          <w:b/>
        </w:rPr>
        <w:t>SAIMEX,</w:t>
      </w:r>
      <w:r w:rsidRPr="00B0438B">
        <w:rPr>
          <w:rFonts w:ascii="Palatino Linotype" w:eastAsia="Calibri" w:hAnsi="Palatino Linotype" w:cs="Arial"/>
        </w:rPr>
        <w:t xml:space="preserve"> en el formato previamente aprobado para tal efecto y dentro del plazo legal de quince días hábiles otorgados; siendo así que el </w:t>
      </w:r>
      <w:r w:rsidRPr="00B0438B">
        <w:rPr>
          <w:rFonts w:ascii="Palatino Linotype" w:eastAsia="Calibri" w:hAnsi="Palatino Linotype" w:cs="Arial"/>
          <w:b/>
        </w:rPr>
        <w:t>SUJETO OBLIGADO</w:t>
      </w:r>
      <w:r w:rsidRPr="00B0438B">
        <w:rPr>
          <w:rFonts w:ascii="Palatino Linotype" w:eastAsia="Calibri" w:hAnsi="Palatino Linotype" w:cs="Arial"/>
        </w:rPr>
        <w:t xml:space="preserve"> entregó respuesta </w:t>
      </w:r>
      <w:r w:rsidR="009472D4" w:rsidRPr="00B0438B">
        <w:rPr>
          <w:rFonts w:ascii="Palatino Linotype" w:eastAsia="Calibri" w:hAnsi="Palatino Linotype" w:cs="Arial"/>
        </w:rPr>
        <w:t>a la</w:t>
      </w:r>
      <w:r w:rsidR="00245255" w:rsidRPr="00B0438B">
        <w:rPr>
          <w:rFonts w:ascii="Palatino Linotype" w:eastAsia="Calibri" w:hAnsi="Palatino Linotype" w:cs="Arial"/>
        </w:rPr>
        <w:t xml:space="preserve"> solicitud</w:t>
      </w:r>
      <w:r w:rsidR="009472D4" w:rsidRPr="00B0438B">
        <w:rPr>
          <w:rFonts w:ascii="Palatino Linotype" w:eastAsia="Calibri" w:hAnsi="Palatino Linotype" w:cs="Arial"/>
        </w:rPr>
        <w:t xml:space="preserve"> </w:t>
      </w:r>
      <w:r w:rsidR="00245255" w:rsidRPr="00B0438B">
        <w:rPr>
          <w:rFonts w:ascii="Palatino Linotype" w:eastAsia="Calibri" w:hAnsi="Palatino Linotype" w:cs="Arial"/>
        </w:rPr>
        <w:t>el día</w:t>
      </w:r>
      <w:r w:rsidR="009472D4" w:rsidRPr="00B0438B">
        <w:rPr>
          <w:rFonts w:ascii="Palatino Linotype" w:eastAsia="Calibri" w:hAnsi="Palatino Linotype" w:cs="Arial"/>
        </w:rPr>
        <w:t xml:space="preserve"> </w:t>
      </w:r>
      <w:r w:rsidR="00245255" w:rsidRPr="00B0438B">
        <w:rPr>
          <w:rFonts w:ascii="Palatino Linotype" w:eastAsia="Calibri" w:hAnsi="Palatino Linotype" w:cs="Arial"/>
        </w:rPr>
        <w:t>veinti</w:t>
      </w:r>
      <w:r w:rsidR="00D955CC" w:rsidRPr="00B0438B">
        <w:rPr>
          <w:rFonts w:ascii="Palatino Linotype" w:eastAsia="Calibri" w:hAnsi="Palatino Linotype" w:cs="Arial"/>
        </w:rPr>
        <w:t>dós</w:t>
      </w:r>
      <w:r w:rsidR="009472D4" w:rsidRPr="00B0438B">
        <w:rPr>
          <w:rFonts w:ascii="Palatino Linotype" w:eastAsia="Calibri" w:hAnsi="Palatino Linotype" w:cs="Arial"/>
        </w:rPr>
        <w:t xml:space="preserve"> (</w:t>
      </w:r>
      <w:r w:rsidR="00D955CC" w:rsidRPr="00B0438B">
        <w:rPr>
          <w:rFonts w:ascii="Palatino Linotype" w:eastAsia="Calibri" w:hAnsi="Palatino Linotype" w:cs="Arial"/>
        </w:rPr>
        <w:t>22</w:t>
      </w:r>
      <w:r w:rsidR="009472D4" w:rsidRPr="00B0438B">
        <w:rPr>
          <w:rFonts w:ascii="Palatino Linotype" w:eastAsia="Calibri" w:hAnsi="Palatino Linotype" w:cs="Arial"/>
        </w:rPr>
        <w:t>)</w:t>
      </w:r>
      <w:r w:rsidR="008D75F0" w:rsidRPr="00B0438B">
        <w:rPr>
          <w:rFonts w:ascii="Palatino Linotype" w:eastAsia="Calibri" w:hAnsi="Palatino Linotype" w:cs="Arial"/>
        </w:rPr>
        <w:t xml:space="preserve">de </w:t>
      </w:r>
      <w:r w:rsidR="00D955CC" w:rsidRPr="00B0438B">
        <w:rPr>
          <w:rFonts w:ascii="Palatino Linotype" w:eastAsia="Calibri" w:hAnsi="Palatino Linotype" w:cs="Arial"/>
        </w:rPr>
        <w:t>enero de dos mil diecinueve</w:t>
      </w:r>
      <w:r w:rsidRPr="00B0438B">
        <w:rPr>
          <w:rFonts w:ascii="Palatino Linotype" w:eastAsia="Calibri" w:hAnsi="Palatino Linotype" w:cs="Arial"/>
        </w:rPr>
        <w:t xml:space="preserve">, </w:t>
      </w:r>
      <w:r w:rsidRPr="00B0438B">
        <w:rPr>
          <w:rFonts w:ascii="Palatino Linotype" w:hAnsi="Palatino Linotype" w:cs="Arial"/>
        </w:rPr>
        <w:t xml:space="preserve">de tal forma que </w:t>
      </w:r>
      <w:r w:rsidR="00294EEE" w:rsidRPr="00B0438B">
        <w:rPr>
          <w:rFonts w:ascii="Palatino Linotype" w:hAnsi="Palatino Linotype" w:cs="Arial"/>
        </w:rPr>
        <w:t>el</w:t>
      </w:r>
      <w:r w:rsidRPr="00B0438B">
        <w:rPr>
          <w:rFonts w:ascii="Palatino Linotype" w:hAnsi="Palatino Linotype" w:cs="Arial"/>
        </w:rPr>
        <w:t xml:space="preserve"> plazo para interponer </w:t>
      </w:r>
      <w:r w:rsidR="00D955CC" w:rsidRPr="00B0438B">
        <w:rPr>
          <w:rFonts w:ascii="Palatino Linotype" w:hAnsi="Palatino Linotype" w:cs="Arial"/>
        </w:rPr>
        <w:t>el</w:t>
      </w:r>
      <w:r w:rsidRPr="00B0438B">
        <w:rPr>
          <w:rFonts w:ascii="Palatino Linotype" w:hAnsi="Palatino Linotype" w:cs="Arial"/>
        </w:rPr>
        <w:t xml:space="preserve"> recurso de revisión</w:t>
      </w:r>
      <w:r w:rsidR="00AF0D0E" w:rsidRPr="00B0438B">
        <w:rPr>
          <w:rFonts w:ascii="Palatino Linotype" w:hAnsi="Palatino Linotype" w:cs="Arial"/>
        </w:rPr>
        <w:t xml:space="preserve"> transcurri</w:t>
      </w:r>
      <w:r w:rsidR="00294EEE" w:rsidRPr="00B0438B">
        <w:rPr>
          <w:rFonts w:ascii="Palatino Linotype" w:hAnsi="Palatino Linotype" w:cs="Arial"/>
        </w:rPr>
        <w:t>ó</w:t>
      </w:r>
      <w:r w:rsidR="00AF0D0E" w:rsidRPr="00B0438B">
        <w:rPr>
          <w:rFonts w:ascii="Palatino Linotype" w:hAnsi="Palatino Linotype" w:cs="Arial"/>
        </w:rPr>
        <w:t xml:space="preserve"> de</w:t>
      </w:r>
      <w:r w:rsidR="008D75F0" w:rsidRPr="00B0438B">
        <w:rPr>
          <w:rFonts w:ascii="Palatino Linotype" w:hAnsi="Palatino Linotype" w:cs="Arial"/>
        </w:rPr>
        <w:t>l veinti</w:t>
      </w:r>
      <w:r w:rsidR="00D955CC" w:rsidRPr="00B0438B">
        <w:rPr>
          <w:rFonts w:ascii="Palatino Linotype" w:hAnsi="Palatino Linotype" w:cs="Arial"/>
        </w:rPr>
        <w:t>trés</w:t>
      </w:r>
      <w:r w:rsidR="008D75F0" w:rsidRPr="00B0438B">
        <w:rPr>
          <w:rFonts w:ascii="Palatino Linotype" w:hAnsi="Palatino Linotype" w:cs="Arial"/>
        </w:rPr>
        <w:t xml:space="preserve"> (</w:t>
      </w:r>
      <w:r w:rsidR="00D955CC" w:rsidRPr="00B0438B">
        <w:rPr>
          <w:rFonts w:ascii="Palatino Linotype" w:hAnsi="Palatino Linotype" w:cs="Arial"/>
        </w:rPr>
        <w:t>23</w:t>
      </w:r>
      <w:r w:rsidR="008D75F0" w:rsidRPr="00B0438B">
        <w:rPr>
          <w:rFonts w:ascii="Palatino Linotype" w:hAnsi="Palatino Linotype" w:cs="Arial"/>
        </w:rPr>
        <w:t xml:space="preserve">) de </w:t>
      </w:r>
      <w:r w:rsidR="00D955CC" w:rsidRPr="00B0438B">
        <w:rPr>
          <w:rFonts w:ascii="Palatino Linotype" w:hAnsi="Palatino Linotype" w:cs="Arial"/>
        </w:rPr>
        <w:t>enero al trece (13) de febrero de dos mil diecinueve</w:t>
      </w:r>
      <w:r w:rsidRPr="00B0438B">
        <w:rPr>
          <w:rFonts w:ascii="Palatino Linotype" w:hAnsi="Palatino Linotype" w:cs="Arial"/>
        </w:rPr>
        <w:t xml:space="preserve">; en consecuencia, presentó su inconformidad </w:t>
      </w:r>
      <w:r w:rsidR="008D59C7" w:rsidRPr="00B0438B">
        <w:rPr>
          <w:rFonts w:ascii="Palatino Linotype" w:hAnsi="Palatino Linotype" w:cs="Arial"/>
        </w:rPr>
        <w:t xml:space="preserve">el día </w:t>
      </w:r>
      <w:r w:rsidR="00D955CC" w:rsidRPr="00B0438B">
        <w:rPr>
          <w:rFonts w:ascii="Palatino Linotype" w:hAnsi="Palatino Linotype" w:cs="Arial"/>
        </w:rPr>
        <w:t>seis</w:t>
      </w:r>
      <w:r w:rsidR="009472D4" w:rsidRPr="00B0438B">
        <w:rPr>
          <w:rFonts w:ascii="Palatino Linotype" w:hAnsi="Palatino Linotype" w:cs="Arial"/>
        </w:rPr>
        <w:t xml:space="preserve"> </w:t>
      </w:r>
      <w:r w:rsidR="00E6663B" w:rsidRPr="00B0438B">
        <w:rPr>
          <w:rFonts w:ascii="Palatino Linotype" w:hAnsi="Palatino Linotype" w:cs="Arial"/>
        </w:rPr>
        <w:t>(</w:t>
      </w:r>
      <w:r w:rsidR="00D955CC" w:rsidRPr="00B0438B">
        <w:rPr>
          <w:rFonts w:ascii="Palatino Linotype" w:hAnsi="Palatino Linotype" w:cs="Arial"/>
        </w:rPr>
        <w:t>06</w:t>
      </w:r>
      <w:r w:rsidR="00E6663B" w:rsidRPr="00B0438B">
        <w:rPr>
          <w:rFonts w:ascii="Palatino Linotype" w:hAnsi="Palatino Linotype" w:cs="Arial"/>
        </w:rPr>
        <w:t>)</w:t>
      </w:r>
      <w:r w:rsidR="00294EEE" w:rsidRPr="00B0438B">
        <w:rPr>
          <w:rFonts w:ascii="Palatino Linotype" w:hAnsi="Palatino Linotype" w:cs="Arial"/>
        </w:rPr>
        <w:t xml:space="preserve"> de</w:t>
      </w:r>
      <w:r w:rsidR="00E6663B" w:rsidRPr="00B0438B">
        <w:rPr>
          <w:rFonts w:ascii="Palatino Linotype" w:hAnsi="Palatino Linotype" w:cs="Arial"/>
        </w:rPr>
        <w:t xml:space="preserve"> </w:t>
      </w:r>
      <w:r w:rsidR="00D955CC" w:rsidRPr="00B0438B">
        <w:rPr>
          <w:rFonts w:ascii="Palatino Linotype" w:hAnsi="Palatino Linotype" w:cs="Arial"/>
        </w:rPr>
        <w:t>febrero</w:t>
      </w:r>
      <w:r w:rsidR="00EF2C7E" w:rsidRPr="00B0438B">
        <w:rPr>
          <w:rFonts w:ascii="Palatino Linotype" w:hAnsi="Palatino Linotype" w:cs="Arial"/>
        </w:rPr>
        <w:t xml:space="preserve"> </w:t>
      </w:r>
      <w:r w:rsidRPr="00B0438B">
        <w:rPr>
          <w:rFonts w:ascii="Palatino Linotype" w:hAnsi="Palatino Linotype" w:cs="Arial"/>
        </w:rPr>
        <w:t>de dos mil dieci</w:t>
      </w:r>
      <w:r w:rsidR="00D955CC" w:rsidRPr="00B0438B">
        <w:rPr>
          <w:rFonts w:ascii="Palatino Linotype" w:hAnsi="Palatino Linotype" w:cs="Arial"/>
        </w:rPr>
        <w:t>nueve</w:t>
      </w:r>
      <w:r w:rsidRPr="00B0438B">
        <w:rPr>
          <w:rFonts w:ascii="Palatino Linotype" w:hAnsi="Palatino Linotype" w:cs="Arial"/>
        </w:rPr>
        <w:t xml:space="preserve">, por lo que se encuentra dentro de los márgenes temporales previstos en el artículo 178 de la </w:t>
      </w:r>
      <w:r w:rsidRPr="00B0438B">
        <w:rPr>
          <w:rFonts w:ascii="Palatino Linotype" w:hAnsi="Palatino Linotype" w:cs="Arial"/>
          <w:b/>
        </w:rPr>
        <w:t xml:space="preserve">Ley de Transparencia y Acceso a la Información Pública del Estado de México y Municipios </w:t>
      </w:r>
      <w:r w:rsidRPr="00B0438B">
        <w:rPr>
          <w:rFonts w:ascii="Palatino Linotype" w:hAnsi="Palatino Linotype" w:cs="Arial"/>
        </w:rPr>
        <w:t>vigente.</w:t>
      </w:r>
    </w:p>
    <w:p w:rsidR="001C1F82" w:rsidRPr="00B0438B" w:rsidRDefault="001C1F82" w:rsidP="00B0438B">
      <w:pPr>
        <w:pStyle w:val="Prrafodelista"/>
        <w:spacing w:before="240" w:after="240" w:line="360" w:lineRule="auto"/>
        <w:ind w:left="0" w:right="49"/>
        <w:jc w:val="both"/>
        <w:rPr>
          <w:rFonts w:ascii="Palatino Linotype" w:hAnsi="Palatino Linotype"/>
        </w:rPr>
      </w:pPr>
    </w:p>
    <w:p w:rsidR="008D59C7" w:rsidRPr="00B0438B" w:rsidRDefault="001C1F82" w:rsidP="00B0438B">
      <w:pPr>
        <w:pStyle w:val="Prrafodelista"/>
        <w:numPr>
          <w:ilvl w:val="0"/>
          <w:numId w:val="1"/>
        </w:numPr>
        <w:spacing w:before="240" w:after="240" w:line="360" w:lineRule="auto"/>
        <w:ind w:left="0" w:right="49" w:firstLine="0"/>
        <w:jc w:val="both"/>
        <w:rPr>
          <w:rFonts w:ascii="Palatino Linotype" w:hAnsi="Palatino Linotype"/>
        </w:rPr>
      </w:pPr>
      <w:r w:rsidRPr="00B0438B">
        <w:rPr>
          <w:rFonts w:ascii="Palatino Linotype" w:eastAsia="Calibri" w:hAnsi="Palatino Linotype" w:cs="Arial"/>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0438B" w:rsidRPr="00B0438B" w:rsidRDefault="002A5BA4" w:rsidP="00B0438B">
      <w:pPr>
        <w:pStyle w:val="Ttulo1"/>
        <w:spacing w:line="360" w:lineRule="auto"/>
        <w:rPr>
          <w:color w:val="000000" w:themeColor="text1"/>
          <w:szCs w:val="24"/>
          <w:lang w:eastAsia="es-MX"/>
        </w:rPr>
      </w:pPr>
      <w:bookmarkStart w:id="7" w:name="_Toc486525253"/>
      <w:bookmarkStart w:id="8" w:name="_Toc5798080"/>
      <w:r w:rsidRPr="00B0438B">
        <w:rPr>
          <w:color w:val="000000" w:themeColor="text1"/>
          <w:szCs w:val="24"/>
          <w:lang w:eastAsia="es-MX"/>
        </w:rPr>
        <w:t xml:space="preserve">TERCERO. </w:t>
      </w:r>
      <w:bookmarkEnd w:id="7"/>
      <w:r w:rsidR="006E4CE1" w:rsidRPr="00B0438B">
        <w:rPr>
          <w:color w:val="000000" w:themeColor="text1"/>
          <w:szCs w:val="24"/>
          <w:lang w:eastAsia="es-MX"/>
        </w:rPr>
        <w:t>Planteamiento de la Litis</w:t>
      </w:r>
      <w:bookmarkEnd w:id="8"/>
    </w:p>
    <w:p w:rsidR="008D75F0" w:rsidRPr="00B0438B" w:rsidRDefault="006E4CE1" w:rsidP="00B0438B">
      <w:pPr>
        <w:pStyle w:val="Prrafodelista"/>
        <w:numPr>
          <w:ilvl w:val="0"/>
          <w:numId w:val="1"/>
        </w:numPr>
        <w:spacing w:before="240" w:after="240" w:line="360" w:lineRule="auto"/>
        <w:ind w:left="0" w:firstLine="0"/>
        <w:jc w:val="both"/>
        <w:rPr>
          <w:rFonts w:ascii="Palatino Linotype" w:eastAsia="Calibri" w:hAnsi="Palatino Linotype" w:cs="Arial"/>
          <w:lang w:val="es-ES"/>
        </w:rPr>
      </w:pPr>
      <w:bookmarkStart w:id="9" w:name="_Toc452722829"/>
      <w:bookmarkStart w:id="10" w:name="_Toc454373811"/>
      <w:bookmarkStart w:id="11" w:name="_Toc476675991"/>
      <w:r w:rsidRPr="00B0438B">
        <w:rPr>
          <w:rFonts w:ascii="Palatino Linotype" w:hAnsi="Palatino Linotype" w:cs="Arial"/>
        </w:rPr>
        <w:t>Se solicitó a</w:t>
      </w:r>
      <w:r w:rsidR="005E10C3" w:rsidRPr="00B0438B">
        <w:rPr>
          <w:rFonts w:ascii="Palatino Linotype" w:hAnsi="Palatino Linotype" w:cs="Arial"/>
        </w:rPr>
        <w:t xml:space="preserve">l Sujeto Obligado </w:t>
      </w:r>
      <w:r w:rsidR="00500359" w:rsidRPr="00B0438B">
        <w:rPr>
          <w:rFonts w:ascii="Palatino Linotype" w:hAnsi="Palatino Linotype" w:cs="Arial"/>
        </w:rPr>
        <w:t xml:space="preserve">el </w:t>
      </w:r>
      <w:r w:rsidR="00716755" w:rsidRPr="00B0438B">
        <w:rPr>
          <w:rFonts w:ascii="Palatino Linotype" w:eastAsia="Calibri" w:hAnsi="Palatino Linotype" w:cs="Arial"/>
          <w:lang w:val="es-ES"/>
        </w:rPr>
        <w:t>histórico</w:t>
      </w:r>
      <w:r w:rsidR="008D75F0" w:rsidRPr="00B0438B">
        <w:rPr>
          <w:rFonts w:ascii="Palatino Linotype" w:eastAsia="Calibri" w:hAnsi="Palatino Linotype" w:cs="Arial"/>
          <w:lang w:val="es-ES"/>
        </w:rPr>
        <w:t xml:space="preserve"> de</w:t>
      </w:r>
      <w:r w:rsidR="00716755" w:rsidRPr="00B0438B">
        <w:rPr>
          <w:rFonts w:ascii="Palatino Linotype" w:eastAsia="Calibri" w:hAnsi="Palatino Linotype" w:cs="Arial"/>
          <w:lang w:val="es-ES"/>
        </w:rPr>
        <w:t xml:space="preserve"> pagos por concepto del mantenimiento recibido el camión institucional.</w:t>
      </w:r>
      <w:r w:rsidR="008D75F0" w:rsidRPr="00B0438B">
        <w:rPr>
          <w:rFonts w:ascii="Palatino Linotype" w:eastAsia="Calibri" w:hAnsi="Palatino Linotype" w:cs="Arial"/>
          <w:lang w:val="es-ES"/>
        </w:rPr>
        <w:t xml:space="preserve"> </w:t>
      </w:r>
    </w:p>
    <w:p w:rsidR="00716755" w:rsidRPr="00B0438B" w:rsidRDefault="00716755" w:rsidP="00B0438B">
      <w:pPr>
        <w:pStyle w:val="Prrafodelista"/>
        <w:spacing w:before="240" w:after="240" w:line="360" w:lineRule="auto"/>
        <w:ind w:left="0"/>
        <w:jc w:val="both"/>
        <w:rPr>
          <w:rFonts w:ascii="Palatino Linotype" w:eastAsia="Calibri" w:hAnsi="Palatino Linotype" w:cs="Arial"/>
          <w:lang w:val="es-ES"/>
        </w:rPr>
      </w:pPr>
    </w:p>
    <w:p w:rsidR="00F42EB0" w:rsidRPr="00B0438B" w:rsidRDefault="006E4CE1" w:rsidP="00B0438B">
      <w:pPr>
        <w:pStyle w:val="Prrafodelista"/>
        <w:numPr>
          <w:ilvl w:val="0"/>
          <w:numId w:val="1"/>
        </w:numPr>
        <w:spacing w:line="360" w:lineRule="auto"/>
        <w:ind w:left="0" w:firstLine="0"/>
        <w:jc w:val="both"/>
        <w:rPr>
          <w:rFonts w:ascii="Palatino Linotype" w:hAnsi="Palatino Linotype"/>
          <w:lang w:val="es-MX" w:eastAsia="en-US"/>
        </w:rPr>
      </w:pPr>
      <w:r w:rsidRPr="00B0438B">
        <w:rPr>
          <w:rFonts w:ascii="Palatino Linotype" w:hAnsi="Palatino Linotype" w:cs="Arial"/>
        </w:rPr>
        <w:t>Por su parte</w:t>
      </w:r>
      <w:r w:rsidR="002D2177" w:rsidRPr="00B0438B">
        <w:rPr>
          <w:rFonts w:ascii="Palatino Linotype" w:hAnsi="Palatino Linotype" w:cs="Arial"/>
        </w:rPr>
        <w:t>,</w:t>
      </w:r>
      <w:r w:rsidR="005916DD" w:rsidRPr="00B0438B">
        <w:rPr>
          <w:rFonts w:ascii="Palatino Linotype" w:hAnsi="Palatino Linotype" w:cs="Arial"/>
        </w:rPr>
        <w:t xml:space="preserve"> el Sujeto Obligado</w:t>
      </w:r>
      <w:r w:rsidRPr="00B0438B">
        <w:rPr>
          <w:rFonts w:ascii="Palatino Linotype" w:hAnsi="Palatino Linotype" w:cs="Arial"/>
        </w:rPr>
        <w:t xml:space="preserve"> </w:t>
      </w:r>
      <w:r w:rsidR="005916DD" w:rsidRPr="00B0438B">
        <w:rPr>
          <w:rFonts w:ascii="Palatino Linotype" w:hAnsi="Palatino Linotype" w:cs="Arial"/>
        </w:rPr>
        <w:t xml:space="preserve">entregó información correspondiente a </w:t>
      </w:r>
      <w:r w:rsidR="00F42EB0" w:rsidRPr="00B0438B">
        <w:rPr>
          <w:rFonts w:ascii="Palatino Linotype" w:hAnsi="Palatino Linotype" w:cs="Arial"/>
        </w:rPr>
        <w:t xml:space="preserve">los reportes de la partida 3551 “reparación y mantenimiento de vehículos terrestres, aéreos y lacustres” de </w:t>
      </w:r>
      <w:r w:rsidR="005916DD" w:rsidRPr="00B0438B">
        <w:rPr>
          <w:rFonts w:ascii="Palatino Linotype" w:hAnsi="Palatino Linotype" w:cs="Arial"/>
        </w:rPr>
        <w:t>los ejercicios fiscales del 2011</w:t>
      </w:r>
      <w:r w:rsidR="00F42EB0" w:rsidRPr="00B0438B">
        <w:rPr>
          <w:rFonts w:ascii="Palatino Linotype" w:hAnsi="Palatino Linotype" w:cs="Arial"/>
        </w:rPr>
        <w:t>, 2012, 2013, 2014, 2015, 2016, 2017 y</w:t>
      </w:r>
      <w:r w:rsidR="005916DD" w:rsidRPr="00B0438B">
        <w:rPr>
          <w:rFonts w:ascii="Palatino Linotype" w:hAnsi="Palatino Linotype" w:cs="Arial"/>
        </w:rPr>
        <w:t xml:space="preserve"> al </w:t>
      </w:r>
      <w:r w:rsidR="00F42EB0" w:rsidRPr="00B0438B">
        <w:rPr>
          <w:rFonts w:ascii="Palatino Linotype" w:hAnsi="Palatino Linotype" w:cs="Arial"/>
        </w:rPr>
        <w:t xml:space="preserve">30 de noviembre de </w:t>
      </w:r>
      <w:r w:rsidR="005916DD" w:rsidRPr="00B0438B">
        <w:rPr>
          <w:rFonts w:ascii="Palatino Linotype" w:hAnsi="Palatino Linotype" w:cs="Arial"/>
        </w:rPr>
        <w:t>201</w:t>
      </w:r>
      <w:r w:rsidR="00F42EB0" w:rsidRPr="00B0438B">
        <w:rPr>
          <w:rFonts w:ascii="Palatino Linotype" w:hAnsi="Palatino Linotype" w:cs="Arial"/>
        </w:rPr>
        <w:t>8.</w:t>
      </w:r>
    </w:p>
    <w:p w:rsidR="00B0438B" w:rsidRPr="00B0438B" w:rsidRDefault="00B0438B" w:rsidP="00B0438B">
      <w:pPr>
        <w:pStyle w:val="Prrafodelista"/>
        <w:spacing w:line="360" w:lineRule="auto"/>
        <w:ind w:left="0"/>
        <w:jc w:val="both"/>
        <w:rPr>
          <w:rFonts w:ascii="Palatino Linotype" w:hAnsi="Palatino Linotype"/>
          <w:lang w:val="es-MX" w:eastAsia="en-US"/>
        </w:rPr>
      </w:pPr>
    </w:p>
    <w:p w:rsidR="00F42EB0" w:rsidRPr="00B0438B" w:rsidRDefault="00F42EB0" w:rsidP="00B0438B">
      <w:pPr>
        <w:pStyle w:val="Prrafodelista"/>
        <w:numPr>
          <w:ilvl w:val="0"/>
          <w:numId w:val="1"/>
        </w:numPr>
        <w:spacing w:line="360" w:lineRule="auto"/>
        <w:ind w:left="0" w:firstLine="0"/>
        <w:jc w:val="both"/>
        <w:rPr>
          <w:rFonts w:ascii="Palatino Linotype" w:hAnsi="Palatino Linotype"/>
          <w:lang w:val="es-MX" w:eastAsia="en-US"/>
        </w:rPr>
      </w:pPr>
      <w:r w:rsidRPr="00B0438B">
        <w:rPr>
          <w:rFonts w:ascii="Palatino Linotype" w:hAnsi="Palatino Linotype"/>
          <w:lang w:val="es-MX" w:eastAsia="en-US"/>
        </w:rPr>
        <w:t>El recurrente se inconformó porque la información se encuentra incompleta.</w:t>
      </w:r>
    </w:p>
    <w:p w:rsidR="00F42EB0" w:rsidRPr="00B0438B" w:rsidRDefault="00F42EB0" w:rsidP="00B0438B">
      <w:pPr>
        <w:pStyle w:val="Prrafodelista"/>
        <w:spacing w:line="360" w:lineRule="auto"/>
        <w:rPr>
          <w:rFonts w:ascii="Palatino Linotype" w:hAnsi="Palatino Linotype" w:cs="Arial"/>
        </w:rPr>
      </w:pPr>
    </w:p>
    <w:p w:rsidR="00296EF2" w:rsidRPr="00B0438B" w:rsidRDefault="005916DD" w:rsidP="00B0438B">
      <w:pPr>
        <w:pStyle w:val="Prrafodelista"/>
        <w:numPr>
          <w:ilvl w:val="0"/>
          <w:numId w:val="1"/>
        </w:numPr>
        <w:spacing w:line="360" w:lineRule="auto"/>
        <w:ind w:left="0" w:firstLine="0"/>
        <w:jc w:val="both"/>
        <w:rPr>
          <w:rFonts w:ascii="Palatino Linotype" w:eastAsia="MS Mincho" w:hAnsi="Palatino Linotype" w:cs="Arial"/>
        </w:rPr>
      </w:pPr>
      <w:r w:rsidRPr="00B0438B">
        <w:rPr>
          <w:rFonts w:ascii="Palatino Linotype" w:hAnsi="Palatino Linotype" w:cs="Arial"/>
        </w:rPr>
        <w:t xml:space="preserve"> </w:t>
      </w:r>
      <w:r w:rsidR="00296EF2" w:rsidRPr="00B0438B">
        <w:rPr>
          <w:rFonts w:ascii="Palatino Linotype" w:eastAsia="Times New Roman" w:hAnsi="Palatino Linotype" w:cs="Arial"/>
        </w:rPr>
        <w:t xml:space="preserve">En dichas condiciones, la </w:t>
      </w:r>
      <w:proofErr w:type="spellStart"/>
      <w:r w:rsidR="00296EF2" w:rsidRPr="00B0438B">
        <w:rPr>
          <w:rFonts w:ascii="Palatino Linotype" w:eastAsia="Times New Roman" w:hAnsi="Palatino Linotype" w:cs="Arial"/>
          <w:i/>
        </w:rPr>
        <w:t>litis</w:t>
      </w:r>
      <w:proofErr w:type="spellEnd"/>
      <w:r w:rsidR="00296EF2" w:rsidRPr="00B0438B">
        <w:rPr>
          <w:rFonts w:ascii="Palatino Linotype" w:eastAsia="Times New Roman" w:hAnsi="Palatino Linotype" w:cs="Arial"/>
        </w:rPr>
        <w:t xml:space="preserve"> a resolver en este recurso se circunscribe a determinar si </w:t>
      </w:r>
      <w:r w:rsidR="00296EF2" w:rsidRPr="00B0438B">
        <w:rPr>
          <w:rFonts w:ascii="Palatino Linotype" w:eastAsia="MS Mincho" w:hAnsi="Palatino Linotype" w:cs="Arial"/>
        </w:rPr>
        <w:t xml:space="preserve">se actualiza la causal de procedencia prevista en el artículo 179, fracción </w:t>
      </w:r>
      <w:r w:rsidR="00F42EB0" w:rsidRPr="00B0438B">
        <w:rPr>
          <w:rFonts w:ascii="Palatino Linotype" w:eastAsia="MS Mincho" w:hAnsi="Palatino Linotype" w:cs="Arial"/>
        </w:rPr>
        <w:t>V</w:t>
      </w:r>
      <w:r w:rsidR="00296EF2" w:rsidRPr="00B0438B">
        <w:rPr>
          <w:rFonts w:ascii="Palatino Linotype" w:eastAsia="MS Mincho" w:hAnsi="Palatino Linotype" w:cs="Arial"/>
        </w:rPr>
        <w:t xml:space="preserve"> de la Ley de Transparencia y Acceso a la Información Pública del Estado de México y Municipios.</w:t>
      </w:r>
      <w:r w:rsidR="00721DFC" w:rsidRPr="00B0438B">
        <w:rPr>
          <w:rFonts w:ascii="Palatino Linotype" w:eastAsia="MS Mincho" w:hAnsi="Palatino Linotype" w:cs="Arial"/>
        </w:rPr>
        <w:t xml:space="preserve"> </w:t>
      </w:r>
    </w:p>
    <w:p w:rsidR="00F918B8" w:rsidRPr="00B0438B" w:rsidRDefault="00F918B8" w:rsidP="00B0438B">
      <w:pPr>
        <w:pStyle w:val="Prrafodelista"/>
        <w:spacing w:line="360" w:lineRule="auto"/>
        <w:rPr>
          <w:rFonts w:ascii="Palatino Linotype" w:eastAsia="MS Mincho" w:hAnsi="Palatino Linotype" w:cs="Arial"/>
        </w:rPr>
      </w:pPr>
    </w:p>
    <w:p w:rsidR="002A5BA4" w:rsidRDefault="002A5BA4" w:rsidP="00B0438B">
      <w:pPr>
        <w:pStyle w:val="Ttulo1"/>
        <w:spacing w:line="360" w:lineRule="auto"/>
        <w:rPr>
          <w:color w:val="000000" w:themeColor="text1"/>
          <w:szCs w:val="24"/>
        </w:rPr>
      </w:pPr>
      <w:bookmarkStart w:id="12" w:name="_Toc486525254"/>
      <w:bookmarkStart w:id="13" w:name="_Toc5798081"/>
      <w:r w:rsidRPr="00B0438B">
        <w:rPr>
          <w:color w:val="000000" w:themeColor="text1"/>
          <w:szCs w:val="24"/>
        </w:rPr>
        <w:lastRenderedPageBreak/>
        <w:t>CUARTO. Análisis y resolución del asunto</w:t>
      </w:r>
      <w:bookmarkEnd w:id="12"/>
      <w:bookmarkEnd w:id="13"/>
    </w:p>
    <w:p w:rsidR="00B0438B" w:rsidRPr="00B0438B" w:rsidRDefault="00B0438B" w:rsidP="00B0438B">
      <w:pPr>
        <w:rPr>
          <w:lang w:val="es-MX" w:eastAsia="en-US"/>
        </w:rPr>
      </w:pPr>
    </w:p>
    <w:p w:rsidR="002A5BA4" w:rsidRPr="00B0438B" w:rsidRDefault="007401AD" w:rsidP="00B0438B">
      <w:pPr>
        <w:pStyle w:val="Ttulo2"/>
        <w:numPr>
          <w:ilvl w:val="0"/>
          <w:numId w:val="6"/>
        </w:numPr>
        <w:spacing w:line="360" w:lineRule="auto"/>
        <w:rPr>
          <w:rFonts w:ascii="Palatino Linotype" w:hAnsi="Palatino Linotype"/>
          <w:b/>
          <w:sz w:val="24"/>
          <w:szCs w:val="24"/>
        </w:rPr>
      </w:pPr>
      <w:bookmarkStart w:id="14" w:name="_Toc5798082"/>
      <w:r w:rsidRPr="00B0438B">
        <w:rPr>
          <w:rFonts w:ascii="Palatino Linotype" w:hAnsi="Palatino Linotype"/>
          <w:b/>
          <w:color w:val="auto"/>
          <w:sz w:val="24"/>
          <w:szCs w:val="24"/>
        </w:rPr>
        <w:t>De la fuente obligacional</w:t>
      </w:r>
      <w:bookmarkEnd w:id="14"/>
    </w:p>
    <w:p w:rsidR="002A5BA4" w:rsidRPr="00B0438B" w:rsidRDefault="002A5BA4" w:rsidP="00B0438B">
      <w:pPr>
        <w:pStyle w:val="Prrafodelista"/>
        <w:spacing w:line="360" w:lineRule="auto"/>
        <w:ind w:left="0"/>
        <w:jc w:val="both"/>
        <w:rPr>
          <w:rFonts w:ascii="Palatino Linotype" w:hAnsi="Palatino Linotype" w:cs="Arial"/>
        </w:rPr>
      </w:pPr>
      <w:r w:rsidRPr="00B0438B">
        <w:rPr>
          <w:rFonts w:ascii="Palatino Linotype" w:hAnsi="Palatino Linotype" w:cs="Arial"/>
        </w:rPr>
        <w:t xml:space="preserve"> </w:t>
      </w:r>
    </w:p>
    <w:p w:rsidR="00EA606F" w:rsidRDefault="007401AD" w:rsidP="00B0438B">
      <w:pPr>
        <w:pStyle w:val="Prrafodelista"/>
        <w:numPr>
          <w:ilvl w:val="0"/>
          <w:numId w:val="1"/>
        </w:numPr>
        <w:spacing w:line="360" w:lineRule="auto"/>
        <w:ind w:left="0" w:firstLine="0"/>
        <w:jc w:val="both"/>
        <w:rPr>
          <w:rFonts w:ascii="Palatino Linotype" w:eastAsia="Calibri" w:hAnsi="Palatino Linotype" w:cs="Arial"/>
        </w:rPr>
      </w:pPr>
      <w:r w:rsidRPr="00B0438B">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w:t>
      </w:r>
      <w:r w:rsidR="00F918B8" w:rsidRPr="00B0438B">
        <w:rPr>
          <w:rFonts w:ascii="Palatino Linotype" w:eastAsia="Calibri" w:hAnsi="Palatino Linotype" w:cs="Arial"/>
        </w:rPr>
        <w:t xml:space="preserve">do que requiere </w:t>
      </w:r>
      <w:r w:rsidR="00F42EB0" w:rsidRPr="00B0438B">
        <w:rPr>
          <w:rFonts w:ascii="Palatino Linotype" w:eastAsia="Calibri" w:hAnsi="Palatino Linotype" w:cs="Arial"/>
        </w:rPr>
        <w:t>el histórico de pagos por concepto del mantenimiento que ha recibido el camón institucional.</w:t>
      </w:r>
    </w:p>
    <w:p w:rsidR="00B0438B" w:rsidRPr="00B0438B" w:rsidRDefault="00B0438B" w:rsidP="00B0438B">
      <w:pPr>
        <w:pStyle w:val="Prrafodelista"/>
        <w:spacing w:line="360" w:lineRule="auto"/>
        <w:ind w:left="0"/>
        <w:jc w:val="both"/>
        <w:rPr>
          <w:rFonts w:ascii="Palatino Linotype" w:eastAsia="Calibri" w:hAnsi="Palatino Linotype" w:cs="Arial"/>
        </w:rPr>
      </w:pPr>
    </w:p>
    <w:p w:rsidR="007401AD" w:rsidRPr="00B0438B" w:rsidRDefault="007401AD" w:rsidP="00B0438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0438B">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w:t>
      </w:r>
      <w:r w:rsidR="00F67B5B" w:rsidRPr="00B0438B">
        <w:rPr>
          <w:rFonts w:ascii="Palatino Linotype" w:eastAsia="Calibri" w:hAnsi="Palatino Linotype" w:cs="Arial"/>
        </w:rPr>
        <w:t xml:space="preserve">articular, toda vez que </w:t>
      </w:r>
      <w:r w:rsidR="00F42EB0" w:rsidRPr="00B0438B">
        <w:rPr>
          <w:rFonts w:ascii="Palatino Linotype" w:eastAsia="Calibri" w:hAnsi="Palatino Linotype" w:cs="Arial"/>
        </w:rPr>
        <w:t>remitió información correspondiente de los ejercicios fiscales del año 2011 al 2018.</w:t>
      </w:r>
      <w:r w:rsidR="002D21B7" w:rsidRPr="00B0438B">
        <w:rPr>
          <w:rFonts w:ascii="Palatino Linotype" w:hAnsi="Palatino Linotype"/>
          <w:lang w:val="es-ES"/>
        </w:rPr>
        <w:t xml:space="preserve"> </w:t>
      </w:r>
      <w:r w:rsidRPr="00B0438B">
        <w:rPr>
          <w:rFonts w:ascii="Palatino Linotype" w:eastAsia="Calibri" w:hAnsi="Palatino Linotype" w:cs="Arial"/>
        </w:rPr>
        <w:t>Bajo dicho pronunciamiento se entiende que el Sujeto Obligado genera, posee y administra la información solicitad</w:t>
      </w:r>
      <w:r w:rsidR="00EA606F" w:rsidRPr="00B0438B">
        <w:rPr>
          <w:rFonts w:ascii="Palatino Linotype" w:eastAsia="Calibri" w:hAnsi="Palatino Linotype" w:cs="Arial"/>
        </w:rPr>
        <w:t>a.</w:t>
      </w:r>
    </w:p>
    <w:p w:rsidR="00F42EB0" w:rsidRPr="00B0438B" w:rsidRDefault="00F42EB0" w:rsidP="00B0438B">
      <w:pPr>
        <w:pStyle w:val="Prrafodelista"/>
        <w:spacing w:line="360" w:lineRule="auto"/>
        <w:rPr>
          <w:rFonts w:ascii="Palatino Linotype" w:hAnsi="Palatino Linotype"/>
          <w:lang w:val="es-ES"/>
        </w:rPr>
      </w:pPr>
    </w:p>
    <w:p w:rsidR="00F42EB0" w:rsidRPr="00B0438B" w:rsidRDefault="00F42EB0" w:rsidP="00B0438B">
      <w:pPr>
        <w:pStyle w:val="Prrafodelista"/>
        <w:tabs>
          <w:tab w:val="left" w:pos="851"/>
        </w:tabs>
        <w:spacing w:line="360" w:lineRule="auto"/>
        <w:ind w:left="0" w:right="49"/>
        <w:jc w:val="both"/>
        <w:rPr>
          <w:rFonts w:ascii="Palatino Linotype" w:hAnsi="Palatino Linotype"/>
          <w:lang w:val="es-ES"/>
        </w:rPr>
      </w:pPr>
    </w:p>
    <w:p w:rsidR="00F42EB0" w:rsidRPr="00B0438B" w:rsidRDefault="00F42EB0" w:rsidP="00B0438B">
      <w:pPr>
        <w:pStyle w:val="Prrafodelista"/>
        <w:tabs>
          <w:tab w:val="left" w:pos="851"/>
        </w:tabs>
        <w:spacing w:line="360" w:lineRule="auto"/>
        <w:ind w:left="0" w:right="49"/>
        <w:jc w:val="both"/>
        <w:rPr>
          <w:rFonts w:ascii="Palatino Linotype" w:hAnsi="Palatino Linotype"/>
          <w:lang w:val="es-ES"/>
        </w:rPr>
      </w:pPr>
    </w:p>
    <w:p w:rsidR="00F42EB0" w:rsidRPr="00B0438B" w:rsidRDefault="00F42EB0" w:rsidP="00B0438B">
      <w:pPr>
        <w:pStyle w:val="Prrafodelista"/>
        <w:spacing w:line="360" w:lineRule="auto"/>
        <w:rPr>
          <w:rFonts w:ascii="Palatino Linotype" w:hAnsi="Palatino Linotype"/>
          <w:lang w:val="es-ES"/>
        </w:rPr>
      </w:pPr>
    </w:p>
    <w:p w:rsidR="00A848FC" w:rsidRPr="00B0438B" w:rsidRDefault="00F42EB0" w:rsidP="00B0438B">
      <w:pPr>
        <w:pStyle w:val="Ttulo2"/>
        <w:numPr>
          <w:ilvl w:val="0"/>
          <w:numId w:val="6"/>
        </w:numPr>
        <w:spacing w:line="360" w:lineRule="auto"/>
        <w:rPr>
          <w:rFonts w:ascii="Palatino Linotype" w:hAnsi="Palatino Linotype"/>
          <w:b/>
          <w:color w:val="auto"/>
          <w:sz w:val="24"/>
          <w:szCs w:val="24"/>
        </w:rPr>
      </w:pPr>
      <w:bookmarkStart w:id="15" w:name="_Toc5798083"/>
      <w:r w:rsidRPr="00B0438B">
        <w:rPr>
          <w:rFonts w:ascii="Palatino Linotype" w:hAnsi="Palatino Linotype"/>
          <w:b/>
          <w:color w:val="auto"/>
          <w:sz w:val="24"/>
          <w:szCs w:val="24"/>
        </w:rPr>
        <w:lastRenderedPageBreak/>
        <w:t>De la naturaleza de la información requerida.</w:t>
      </w:r>
      <w:bookmarkEnd w:id="15"/>
    </w:p>
    <w:p w:rsidR="00A848FC" w:rsidRPr="00B0438B" w:rsidRDefault="00A848FC" w:rsidP="00B0438B">
      <w:pPr>
        <w:pStyle w:val="Prrafodelista"/>
        <w:autoSpaceDE w:val="0"/>
        <w:autoSpaceDN w:val="0"/>
        <w:adjustRightInd w:val="0"/>
        <w:spacing w:line="360" w:lineRule="auto"/>
        <w:ind w:left="0" w:right="567"/>
        <w:jc w:val="both"/>
        <w:rPr>
          <w:rFonts w:ascii="Palatino Linotype" w:hAnsi="Palatino Linotype"/>
          <w:iCs/>
        </w:rPr>
      </w:pPr>
    </w:p>
    <w:p w:rsidR="009B4118" w:rsidRPr="00B0438B" w:rsidRDefault="006566D0" w:rsidP="00B0438B">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B0438B">
        <w:rPr>
          <w:rFonts w:ascii="Palatino Linotype" w:hAnsi="Palatino Linotype"/>
          <w:lang w:val="es-ES"/>
        </w:rPr>
        <w:t xml:space="preserve">Primeramente debemos tomar en cuenta que la materia de la solicitud se basa </w:t>
      </w:r>
      <w:r w:rsidR="00F42EB0" w:rsidRPr="00B0438B">
        <w:rPr>
          <w:rFonts w:ascii="Palatino Linotype" w:hAnsi="Palatino Linotype"/>
          <w:lang w:val="es-ES"/>
        </w:rPr>
        <w:t>conocer los pagos realizados por concepto del mantenimiento del cami</w:t>
      </w:r>
      <w:r w:rsidR="00517771" w:rsidRPr="00B0438B">
        <w:rPr>
          <w:rFonts w:ascii="Palatino Linotype" w:hAnsi="Palatino Linotype"/>
          <w:lang w:val="es-ES"/>
        </w:rPr>
        <w:t xml:space="preserve">ón institucional. </w:t>
      </w:r>
    </w:p>
    <w:p w:rsidR="009B4118" w:rsidRPr="00B0438B" w:rsidRDefault="009B4118" w:rsidP="00B0438B">
      <w:pPr>
        <w:pStyle w:val="Prrafodelista"/>
        <w:tabs>
          <w:tab w:val="left" w:pos="851"/>
        </w:tabs>
        <w:spacing w:before="240" w:after="240" w:line="360" w:lineRule="auto"/>
        <w:ind w:left="0" w:right="49"/>
        <w:jc w:val="both"/>
        <w:rPr>
          <w:rFonts w:ascii="Palatino Linotype" w:hAnsi="Palatino Linotype"/>
          <w:lang w:val="es-ES"/>
        </w:rPr>
      </w:pPr>
    </w:p>
    <w:p w:rsidR="009B4118" w:rsidRPr="00B0438B" w:rsidRDefault="009B4118" w:rsidP="00B0438B">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B0438B">
        <w:rPr>
          <w:rFonts w:ascii="Palatino Linotype" w:hAnsi="Palatino Linotype"/>
          <w:lang w:val="es-ES"/>
        </w:rPr>
        <w:t>Si bien es cierto, el Sujeto Obligado remitió un documento que contiene un reporte contable de la partida presupuestal 3551 “Reparación y mantenimiento de vehículos terrestres, aéreos y lacustres”, donde a su dicho, se registran las erogaciones por concepto de mantenimiento de los vehículos propiedad de la Universidad, incluido el Autobús Institucional, pero también lo es que, el documento remitido no es entendible para</w:t>
      </w:r>
      <w:r w:rsidR="00545185" w:rsidRPr="00B0438B">
        <w:rPr>
          <w:rFonts w:ascii="Palatino Linotype" w:hAnsi="Palatino Linotype"/>
          <w:lang w:val="es-ES"/>
        </w:rPr>
        <w:t xml:space="preserve"> el recurrente, pues no es posible identificar c</w:t>
      </w:r>
      <w:r w:rsidRPr="00B0438B">
        <w:rPr>
          <w:rFonts w:ascii="Palatino Linotype" w:hAnsi="Palatino Linotype"/>
          <w:lang w:val="es-ES"/>
        </w:rPr>
        <w:t>ual de esos gastos corresponde al vehículo señalado.</w:t>
      </w:r>
    </w:p>
    <w:p w:rsidR="009B4118" w:rsidRPr="00B0438B" w:rsidRDefault="009B4118" w:rsidP="00B0438B">
      <w:pPr>
        <w:pStyle w:val="Prrafodelista"/>
        <w:spacing w:line="360" w:lineRule="auto"/>
        <w:rPr>
          <w:rFonts w:ascii="Palatino Linotype" w:hAnsi="Palatino Linotype"/>
          <w:lang w:val="es-ES"/>
        </w:rPr>
      </w:pPr>
    </w:p>
    <w:p w:rsidR="00F42EB0" w:rsidRPr="00B0438B" w:rsidRDefault="00545185" w:rsidP="00B0438B">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B0438B">
        <w:rPr>
          <w:rFonts w:ascii="Palatino Linotype" w:hAnsi="Palatino Linotype"/>
          <w:lang w:val="es-ES"/>
        </w:rPr>
        <w:t xml:space="preserve">Derivado de lo anterior, se puede determinar que </w:t>
      </w:r>
      <w:r w:rsidR="00517771" w:rsidRPr="00B0438B">
        <w:rPr>
          <w:rFonts w:ascii="Palatino Linotype" w:hAnsi="Palatino Linotype"/>
          <w:lang w:val="es-ES"/>
        </w:rPr>
        <w:t>el recurrente requiere los documentos que sustenten</w:t>
      </w:r>
      <w:r w:rsidR="00A80529" w:rsidRPr="00B0438B">
        <w:rPr>
          <w:rFonts w:ascii="Palatino Linotype" w:hAnsi="Palatino Linotype"/>
          <w:lang w:val="es-ES"/>
        </w:rPr>
        <w:t xml:space="preserve"> los pagos realizados y, en los documentos proporcionados en respuesta, si bien, corresponden a las erogaciones realizadas por concepto a mantenimiento de vehículos propiedad de la universidad, no se aprecia cuales son correspondientes al autobús institucional.</w:t>
      </w:r>
    </w:p>
    <w:p w:rsidR="00A80529" w:rsidRPr="00B0438B" w:rsidRDefault="00A80529" w:rsidP="00B0438B">
      <w:pPr>
        <w:pStyle w:val="Prrafodelista"/>
        <w:tabs>
          <w:tab w:val="left" w:pos="851"/>
        </w:tabs>
        <w:spacing w:before="240" w:after="240" w:line="360" w:lineRule="auto"/>
        <w:ind w:left="0" w:right="49"/>
        <w:jc w:val="both"/>
        <w:rPr>
          <w:rFonts w:ascii="Palatino Linotype" w:hAnsi="Palatino Linotype"/>
          <w:lang w:val="es-ES"/>
        </w:rPr>
      </w:pPr>
    </w:p>
    <w:p w:rsidR="00A80529" w:rsidRPr="00B0438B" w:rsidRDefault="00A80529" w:rsidP="00B0438B">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B0438B">
        <w:rPr>
          <w:rFonts w:ascii="Palatino Linotype" w:hAnsi="Palatino Linotype"/>
          <w:lang w:val="es-ES"/>
        </w:rPr>
        <w:lastRenderedPageBreak/>
        <w:t>Todas las erogaciones que realicen las instituciones públicas constar en documentos, como lo son recibos,</w:t>
      </w:r>
      <w:r w:rsidR="009B4118" w:rsidRPr="00B0438B">
        <w:rPr>
          <w:rFonts w:ascii="Palatino Linotype" w:hAnsi="Palatino Linotype"/>
          <w:lang w:val="es-ES"/>
        </w:rPr>
        <w:t xml:space="preserve"> facturas o documentos análogos que den cuenta de los gastos realizados.</w:t>
      </w:r>
      <w:r w:rsidRPr="00B0438B">
        <w:rPr>
          <w:rFonts w:ascii="Palatino Linotype" w:hAnsi="Palatino Linotype"/>
          <w:lang w:val="es-ES"/>
        </w:rPr>
        <w:t xml:space="preserve"> </w:t>
      </w:r>
    </w:p>
    <w:p w:rsidR="00F42EB0" w:rsidRPr="00B0438B" w:rsidRDefault="00F42EB0" w:rsidP="00B0438B">
      <w:pPr>
        <w:pStyle w:val="Prrafodelista"/>
        <w:tabs>
          <w:tab w:val="left" w:pos="851"/>
        </w:tabs>
        <w:spacing w:before="240" w:after="240" w:line="360" w:lineRule="auto"/>
        <w:ind w:left="0" w:right="49"/>
        <w:jc w:val="both"/>
        <w:rPr>
          <w:rFonts w:ascii="Palatino Linotype" w:hAnsi="Palatino Linotype"/>
          <w:lang w:val="es-ES"/>
        </w:rPr>
      </w:pPr>
    </w:p>
    <w:p w:rsidR="006566D0" w:rsidRPr="00B0438B" w:rsidRDefault="00A80529" w:rsidP="00B0438B">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B0438B">
        <w:rPr>
          <w:rFonts w:ascii="Palatino Linotype" w:hAnsi="Palatino Linotype"/>
          <w:lang w:val="es-ES"/>
        </w:rPr>
        <w:t xml:space="preserve">Por poner un ejemplo, </w:t>
      </w:r>
      <w:r w:rsidR="00951362" w:rsidRPr="00B0438B">
        <w:rPr>
          <w:rFonts w:ascii="Palatino Linotype" w:hAnsi="Palatino Linotype"/>
          <w:lang w:val="es-ES"/>
        </w:rPr>
        <w:t xml:space="preserve">las erogaciones que realizan las Instituciones Públicas deben estar debidamente respaldadas con documentos que soporten los gastos realizados, como pueden ser las facturas y, </w:t>
      </w:r>
      <w:r w:rsidRPr="00B0438B">
        <w:rPr>
          <w:rFonts w:ascii="Palatino Linotype" w:hAnsi="Palatino Linotype"/>
          <w:lang w:val="es-ES"/>
        </w:rPr>
        <w:t xml:space="preserve">según </w:t>
      </w:r>
      <w:r w:rsidR="006566D0" w:rsidRPr="00B0438B">
        <w:rPr>
          <w:rFonts w:ascii="Palatino Linotype" w:hAnsi="Palatino Linotype" w:cs="Arial"/>
        </w:rPr>
        <w:t>e</w:t>
      </w:r>
      <w:r w:rsidR="006566D0" w:rsidRPr="00B0438B">
        <w:rPr>
          <w:rFonts w:ascii="Palatino Linotype" w:hAnsi="Palatino Linotype"/>
        </w:rPr>
        <w:t xml:space="preserve">l Glosario de Términos Hacendarios que emite el Instituto Hacendario del Estado de México, </w:t>
      </w:r>
      <w:r w:rsidRPr="00B0438B">
        <w:rPr>
          <w:rFonts w:ascii="Palatino Linotype" w:hAnsi="Palatino Linotype"/>
        </w:rPr>
        <w:t>se pueden definir de la siguiente manera:</w:t>
      </w:r>
    </w:p>
    <w:p w:rsidR="006566D0" w:rsidRPr="00B0438B" w:rsidRDefault="006566D0" w:rsidP="00B0438B">
      <w:pPr>
        <w:autoSpaceDE w:val="0"/>
        <w:autoSpaceDN w:val="0"/>
        <w:adjustRightInd w:val="0"/>
        <w:spacing w:before="120" w:after="120" w:line="360" w:lineRule="auto"/>
        <w:ind w:left="851" w:right="902"/>
        <w:jc w:val="both"/>
        <w:rPr>
          <w:rFonts w:ascii="Palatino Linotype" w:hAnsi="Palatino Linotype" w:cs="Arial"/>
          <w:b/>
          <w:i/>
        </w:rPr>
      </w:pPr>
      <w:r w:rsidRPr="00B0438B">
        <w:rPr>
          <w:rFonts w:ascii="Palatino Linotype" w:hAnsi="Palatino Linotype" w:cs="Arial"/>
          <w:i/>
        </w:rPr>
        <w:t>“</w:t>
      </w:r>
      <w:r w:rsidRPr="00B0438B">
        <w:rPr>
          <w:rFonts w:ascii="Palatino Linotype" w:hAnsi="Palatino Linotype" w:cs="Arial"/>
          <w:b/>
          <w:i/>
        </w:rPr>
        <w:t>FACTURA</w:t>
      </w:r>
    </w:p>
    <w:p w:rsidR="00B0438B" w:rsidRPr="00B0438B" w:rsidRDefault="006566D0" w:rsidP="00B0438B">
      <w:pPr>
        <w:autoSpaceDE w:val="0"/>
        <w:autoSpaceDN w:val="0"/>
        <w:adjustRightInd w:val="0"/>
        <w:spacing w:before="120" w:after="120" w:line="360" w:lineRule="auto"/>
        <w:ind w:left="851" w:right="902"/>
        <w:jc w:val="both"/>
        <w:rPr>
          <w:rFonts w:ascii="Palatino Linotype" w:hAnsi="Palatino Linotype" w:cs="Arial"/>
          <w:i/>
        </w:rPr>
      </w:pPr>
      <w:r w:rsidRPr="00B0438B">
        <w:rPr>
          <w:rFonts w:ascii="Palatino Linotype" w:hAnsi="Palatino Linotype" w:cs="Arial"/>
          <w:i/>
        </w:rPr>
        <w:t>Es el documento fiscal que emite la persona física o moral para comprobar la venta o adquisición de un bien y/o servicio.” (Sic)</w:t>
      </w:r>
    </w:p>
    <w:p w:rsidR="00A80529" w:rsidRPr="00B0438B" w:rsidRDefault="006566D0" w:rsidP="00B0438B">
      <w:pPr>
        <w:pStyle w:val="Prrafodelista"/>
        <w:numPr>
          <w:ilvl w:val="0"/>
          <w:numId w:val="1"/>
        </w:numPr>
        <w:spacing w:before="240" w:after="240" w:line="360" w:lineRule="auto"/>
        <w:ind w:left="0" w:firstLine="0"/>
        <w:jc w:val="both"/>
        <w:rPr>
          <w:rFonts w:ascii="Palatino Linotype" w:hAnsi="Palatino Linotype" w:cs="Arial"/>
        </w:rPr>
      </w:pPr>
      <w:r w:rsidRPr="00B0438B">
        <w:rPr>
          <w:rFonts w:ascii="Palatino Linotype" w:hAnsi="Palatino Linotype" w:cs="Arial"/>
        </w:rPr>
        <w:t xml:space="preserve">Una vez precisado lo anterior, podemos deducir que las facturas </w:t>
      </w:r>
      <w:r w:rsidR="00A80529" w:rsidRPr="00B0438B">
        <w:rPr>
          <w:rFonts w:ascii="Palatino Linotype" w:hAnsi="Palatino Linotype" w:cs="Arial"/>
        </w:rPr>
        <w:t>son documentos que pudieran colmar con los requerimientos del particular, toda vez que a través de éstas, se puede apreciar de manera individual los pagos realizados por concepto de mantenimiento del autobús institucional.</w:t>
      </w:r>
    </w:p>
    <w:p w:rsidR="006566D0" w:rsidRPr="00B0438B" w:rsidRDefault="006566D0" w:rsidP="00B0438B">
      <w:pPr>
        <w:pStyle w:val="Prrafodelista"/>
        <w:spacing w:before="240" w:after="240" w:line="360" w:lineRule="auto"/>
        <w:ind w:left="0"/>
        <w:jc w:val="both"/>
        <w:rPr>
          <w:rFonts w:ascii="Palatino Linotype" w:hAnsi="Palatino Linotype" w:cs="Arial"/>
        </w:rPr>
      </w:pPr>
    </w:p>
    <w:p w:rsidR="006566D0" w:rsidRPr="00B0438B" w:rsidRDefault="00A80529" w:rsidP="00B0438B">
      <w:pPr>
        <w:pStyle w:val="Prrafodelista"/>
        <w:numPr>
          <w:ilvl w:val="0"/>
          <w:numId w:val="1"/>
        </w:numPr>
        <w:spacing w:before="240" w:after="240" w:line="360" w:lineRule="auto"/>
        <w:ind w:left="0" w:firstLine="0"/>
        <w:jc w:val="both"/>
        <w:rPr>
          <w:rFonts w:ascii="Palatino Linotype" w:hAnsi="Palatino Linotype" w:cs="Arial"/>
        </w:rPr>
      </w:pPr>
      <w:r w:rsidRPr="00B0438B">
        <w:rPr>
          <w:rFonts w:ascii="Palatino Linotype" w:hAnsi="Palatino Linotype" w:cs="Arial"/>
        </w:rPr>
        <w:t xml:space="preserve">Además, </w:t>
      </w:r>
      <w:r w:rsidR="006566D0" w:rsidRPr="00B0438B">
        <w:rPr>
          <w:rFonts w:ascii="Palatino Linotype" w:hAnsi="Palatino Linotype" w:cs="Arial"/>
        </w:rPr>
        <w:t>conviene precisar que en el cumplimiento de los principios que rigen la función pública, la Constitución Política del Estado Libre y Soberano de México en su artículo 129 señala que l</w:t>
      </w:r>
      <w:r w:rsidR="006566D0" w:rsidRPr="00B0438B">
        <w:rPr>
          <w:rFonts w:ascii="Palatino Linotype" w:hAnsi="Palatino Linotype" w:cs="Arial"/>
          <w:color w:val="000000"/>
        </w:rPr>
        <w:t xml:space="preserve">os recursos económicos del Estado, se </w:t>
      </w:r>
      <w:r w:rsidR="006566D0" w:rsidRPr="00B0438B">
        <w:rPr>
          <w:rFonts w:ascii="Palatino Linotype" w:hAnsi="Palatino Linotype" w:cs="Arial"/>
          <w:color w:val="000000"/>
        </w:rPr>
        <w:lastRenderedPageBreak/>
        <w:t xml:space="preserve">administrarán con eficiencia, eficacia y honradez, para cumplir con los objetivos y programas a los que estén destinados. </w:t>
      </w:r>
    </w:p>
    <w:p w:rsidR="006566D0" w:rsidRPr="00B0438B" w:rsidRDefault="006566D0" w:rsidP="00B0438B">
      <w:pPr>
        <w:pStyle w:val="Prrafodelista"/>
        <w:spacing w:line="360" w:lineRule="auto"/>
        <w:rPr>
          <w:rFonts w:ascii="Palatino Linotype" w:hAnsi="Palatino Linotype" w:cs="Arial"/>
        </w:rPr>
      </w:pPr>
    </w:p>
    <w:p w:rsidR="006566D0" w:rsidRPr="00B0438B" w:rsidRDefault="006566D0" w:rsidP="00B0438B">
      <w:pPr>
        <w:pStyle w:val="Prrafodelista"/>
        <w:numPr>
          <w:ilvl w:val="0"/>
          <w:numId w:val="1"/>
        </w:numPr>
        <w:spacing w:before="240" w:after="240" w:line="360" w:lineRule="auto"/>
        <w:ind w:left="0" w:firstLine="0"/>
        <w:jc w:val="both"/>
        <w:rPr>
          <w:rFonts w:ascii="Palatino Linotype" w:hAnsi="Palatino Linotype" w:cs="Arial"/>
        </w:rPr>
      </w:pPr>
      <w:r w:rsidRPr="00B0438B">
        <w:rPr>
          <w:rFonts w:ascii="Palatino Linotype" w:hAnsi="Palatino Linotype" w:cs="Arial"/>
          <w:color w:val="000000"/>
        </w:rPr>
        <w:t>Asimismo, señala que todos los pagos se harán mediante orden escrita en la que se expresará la partida del presupuesto a cargo de la cual se realizan.</w:t>
      </w:r>
    </w:p>
    <w:p w:rsidR="006566D0" w:rsidRPr="00B0438B" w:rsidRDefault="006566D0" w:rsidP="00B0438B">
      <w:pPr>
        <w:pStyle w:val="Prrafodelista"/>
        <w:spacing w:line="360" w:lineRule="auto"/>
        <w:rPr>
          <w:rFonts w:ascii="Palatino Linotype" w:hAnsi="Palatino Linotype" w:cs="Arial"/>
        </w:rPr>
      </w:pPr>
    </w:p>
    <w:p w:rsidR="00951362" w:rsidRPr="00B0438B" w:rsidRDefault="006566D0" w:rsidP="00B0438B">
      <w:pPr>
        <w:pStyle w:val="Prrafodelista"/>
        <w:numPr>
          <w:ilvl w:val="0"/>
          <w:numId w:val="1"/>
        </w:numPr>
        <w:spacing w:before="240" w:after="240" w:line="360" w:lineRule="auto"/>
        <w:ind w:left="0" w:firstLine="0"/>
        <w:jc w:val="both"/>
        <w:rPr>
          <w:rFonts w:ascii="Palatino Linotype" w:hAnsi="Palatino Linotype" w:cs="Arial"/>
        </w:rPr>
      </w:pPr>
      <w:r w:rsidRPr="00B0438B">
        <w:rPr>
          <w:rFonts w:ascii="Palatino Linotype" w:hAnsi="Palatino Linotype" w:cs="Arial"/>
        </w:rPr>
        <w:t xml:space="preserve">En esa tesitura, se considera que </w:t>
      </w:r>
      <w:r w:rsidRPr="00B0438B">
        <w:rPr>
          <w:rFonts w:ascii="Palatino Linotype" w:hAnsi="Palatino Linotype" w:cs="Arial"/>
          <w:b/>
        </w:rPr>
        <w:t>las facturas o documentos análogos</w:t>
      </w:r>
      <w:r w:rsidRPr="00B0438B">
        <w:rPr>
          <w:rFonts w:ascii="Palatino Linotype" w:hAnsi="Palatino Linotype" w:cs="Arial"/>
        </w:rPr>
        <w:t xml:space="preserve"> </w:t>
      </w:r>
      <w:r w:rsidR="00951362" w:rsidRPr="00B0438B">
        <w:rPr>
          <w:rFonts w:ascii="Palatino Linotype" w:hAnsi="Palatino Linotype" w:cs="Arial"/>
        </w:rPr>
        <w:t xml:space="preserve">son los documentos que colman con los requerimientos del particular, pues </w:t>
      </w:r>
      <w:r w:rsidRPr="00B0438B">
        <w:rPr>
          <w:rFonts w:ascii="Palatino Linotype" w:hAnsi="Palatino Linotype" w:cs="Arial"/>
        </w:rPr>
        <w:t>brindan certeza so</w:t>
      </w:r>
      <w:r w:rsidR="00951362" w:rsidRPr="00B0438B">
        <w:rPr>
          <w:rFonts w:ascii="Palatino Linotype" w:hAnsi="Palatino Linotype" w:cs="Arial"/>
        </w:rPr>
        <w:t>bre las erogaciones que realizó el Sujeto Obligado</w:t>
      </w:r>
      <w:r w:rsidRPr="00B0438B">
        <w:rPr>
          <w:rFonts w:ascii="Palatino Linotype" w:hAnsi="Palatino Linotype" w:cs="Arial"/>
        </w:rPr>
        <w:t xml:space="preserve">, </w:t>
      </w:r>
      <w:r w:rsidR="00951362" w:rsidRPr="00B0438B">
        <w:rPr>
          <w:rFonts w:ascii="Palatino Linotype" w:hAnsi="Palatino Linotype" w:cs="Arial"/>
        </w:rPr>
        <w:t>además de que</w:t>
      </w:r>
      <w:r w:rsidRPr="00B0438B">
        <w:rPr>
          <w:rFonts w:ascii="Palatino Linotype" w:hAnsi="Palatino Linotype" w:cs="Arial"/>
        </w:rPr>
        <w:t xml:space="preserve"> son materia de transparencia y rendición de cuentas.</w:t>
      </w:r>
      <w:r w:rsidR="00D04B6E" w:rsidRPr="00B0438B">
        <w:rPr>
          <w:rFonts w:ascii="Palatino Linotype" w:hAnsi="Palatino Linotype" w:cs="Arial"/>
        </w:rPr>
        <w:t xml:space="preserve"> </w:t>
      </w:r>
    </w:p>
    <w:p w:rsidR="00951362" w:rsidRPr="00B0438B" w:rsidRDefault="00951362" w:rsidP="00B0438B">
      <w:pPr>
        <w:pStyle w:val="Prrafodelista"/>
        <w:spacing w:line="360" w:lineRule="auto"/>
        <w:rPr>
          <w:rFonts w:ascii="Palatino Linotype" w:hAnsi="Palatino Linotype" w:cs="Arial"/>
        </w:rPr>
      </w:pPr>
    </w:p>
    <w:p w:rsidR="00F47DF4" w:rsidRPr="00B0438B" w:rsidRDefault="00951362" w:rsidP="00B0438B">
      <w:pPr>
        <w:pStyle w:val="Prrafodelista"/>
        <w:numPr>
          <w:ilvl w:val="0"/>
          <w:numId w:val="1"/>
        </w:numPr>
        <w:spacing w:before="240" w:after="240" w:line="360" w:lineRule="auto"/>
        <w:ind w:left="0" w:firstLine="0"/>
        <w:jc w:val="both"/>
        <w:rPr>
          <w:rFonts w:ascii="Palatino Linotype" w:hAnsi="Palatino Linotype" w:cs="Arial"/>
        </w:rPr>
      </w:pPr>
      <w:r w:rsidRPr="00B0438B">
        <w:rPr>
          <w:rFonts w:ascii="Palatino Linotype" w:hAnsi="Palatino Linotype" w:cs="Arial"/>
        </w:rPr>
        <w:t>E</w:t>
      </w:r>
      <w:r w:rsidR="00F914C6" w:rsidRPr="00B0438B">
        <w:rPr>
          <w:rFonts w:ascii="Palatino Linotype" w:hAnsi="Palatino Linotype" w:cs="Arial"/>
        </w:rPr>
        <w:t xml:space="preserve">l Departamento de Recursos Financieros tiene como objetivo </w:t>
      </w:r>
      <w:r w:rsidR="00F914C6" w:rsidRPr="00B0438B">
        <w:rPr>
          <w:rFonts w:ascii="Palatino Linotype" w:hAnsi="Palatino Linotype"/>
          <w:i/>
        </w:rPr>
        <w:t xml:space="preserve">desarrollar y operar los sistemas contables y financieros necesarios para el control del ejercicio presupuestal, emitiendo en tiempo y forma, los estados financieros y reportes presupuestales que le sean requeridos, con apego a las disposiciones legales y administrativas aplicables. </w:t>
      </w:r>
      <w:r w:rsidR="00F914C6" w:rsidRPr="00B0438B">
        <w:rPr>
          <w:rFonts w:ascii="Palatino Linotype" w:hAnsi="Palatino Linotype"/>
        </w:rPr>
        <w:t>Entre sus funciones se encuentran las siguientes:</w:t>
      </w:r>
    </w:p>
    <w:p w:rsidR="00F914C6" w:rsidRPr="00B0438B" w:rsidRDefault="00F914C6" w:rsidP="00B0438B">
      <w:pPr>
        <w:pStyle w:val="Prrafodelista"/>
        <w:spacing w:line="360" w:lineRule="auto"/>
        <w:rPr>
          <w:rFonts w:ascii="Palatino Linotype" w:hAnsi="Palatino Linotype" w:cs="Arial"/>
        </w:rPr>
      </w:pPr>
    </w:p>
    <w:p w:rsidR="00F914C6" w:rsidRPr="00B0438B" w:rsidRDefault="00F914C6" w:rsidP="00B0438B">
      <w:pPr>
        <w:pStyle w:val="Prrafodelista"/>
        <w:spacing w:before="240" w:after="240" w:line="360" w:lineRule="auto"/>
        <w:ind w:left="567" w:right="567"/>
        <w:jc w:val="both"/>
        <w:rPr>
          <w:rFonts w:ascii="Palatino Linotype" w:hAnsi="Palatino Linotype"/>
          <w:i/>
        </w:rPr>
      </w:pPr>
      <w:r w:rsidRPr="00B0438B">
        <w:rPr>
          <w:rFonts w:ascii="Palatino Linotype" w:hAnsi="Palatino Linotype"/>
          <w:i/>
        </w:rPr>
        <w:t>Realizar las actividades relacionadas con el aprovechamiento de los recursos financieros requeridos por las unidades administrativas de la Universidad, aplicando criterios de oportunidad y eficiencia en el suministro.</w:t>
      </w:r>
    </w:p>
    <w:p w:rsidR="00F914C6" w:rsidRPr="00B0438B" w:rsidRDefault="00F914C6" w:rsidP="00B0438B">
      <w:pPr>
        <w:pStyle w:val="Prrafodelista"/>
        <w:spacing w:before="240" w:after="240" w:line="360" w:lineRule="auto"/>
        <w:ind w:left="567" w:right="567"/>
        <w:jc w:val="both"/>
        <w:rPr>
          <w:rFonts w:ascii="Palatino Linotype" w:hAnsi="Palatino Linotype"/>
          <w:i/>
        </w:rPr>
      </w:pPr>
    </w:p>
    <w:p w:rsidR="00F914C6" w:rsidRPr="00B0438B" w:rsidRDefault="00F914C6" w:rsidP="00B0438B">
      <w:pPr>
        <w:pStyle w:val="Prrafodelista"/>
        <w:spacing w:before="240" w:after="240" w:line="360" w:lineRule="auto"/>
        <w:ind w:left="567" w:right="567"/>
        <w:jc w:val="both"/>
        <w:rPr>
          <w:rFonts w:ascii="Palatino Linotype" w:hAnsi="Palatino Linotype" w:cs="Arial"/>
          <w:b/>
          <w:i/>
        </w:rPr>
      </w:pPr>
      <w:r w:rsidRPr="00B0438B">
        <w:rPr>
          <w:rFonts w:ascii="Palatino Linotype" w:hAnsi="Palatino Linotype"/>
          <w:b/>
          <w:i/>
        </w:rPr>
        <w:lastRenderedPageBreak/>
        <w:t>Desarrollar y ejecutar los sistemas contables y financieros necesarios para el registro y control del ejercicio presupuestal, que permita emitir en tiempo y forma, los estados financieros y reportes presupuestales que le sean requeridos.</w:t>
      </w:r>
    </w:p>
    <w:p w:rsidR="00D04B6E" w:rsidRPr="00B0438B" w:rsidRDefault="00D04B6E" w:rsidP="00B0438B">
      <w:pPr>
        <w:pStyle w:val="Prrafodelista"/>
        <w:spacing w:line="360" w:lineRule="auto"/>
        <w:ind w:left="567" w:right="567"/>
        <w:rPr>
          <w:rFonts w:ascii="Palatino Linotype" w:hAnsi="Palatino Linotype" w:cs="Arial"/>
          <w:i/>
        </w:rPr>
      </w:pPr>
    </w:p>
    <w:p w:rsidR="00D04B6E" w:rsidRPr="00B0438B" w:rsidRDefault="00F914C6" w:rsidP="00B0438B">
      <w:pPr>
        <w:pStyle w:val="Prrafodelista"/>
        <w:spacing w:before="240" w:after="240" w:line="360" w:lineRule="auto"/>
        <w:ind w:left="567" w:right="567"/>
        <w:jc w:val="both"/>
        <w:rPr>
          <w:rFonts w:ascii="Palatino Linotype" w:hAnsi="Palatino Linotype"/>
          <w:i/>
        </w:rPr>
      </w:pPr>
      <w:r w:rsidRPr="00B0438B">
        <w:rPr>
          <w:rFonts w:ascii="Palatino Linotype" w:hAnsi="Palatino Linotype"/>
          <w:i/>
        </w:rPr>
        <w:t>Elaborar los presupuestos anuales de ingresos y egresos e integrarlos para su análisis, revisión y autorización de las diferentes instancias de la Universidad, así como de las autoridades federales y estatales que lo soliciten.</w:t>
      </w:r>
    </w:p>
    <w:p w:rsidR="00F914C6" w:rsidRPr="00B0438B" w:rsidRDefault="00F914C6" w:rsidP="00B0438B">
      <w:pPr>
        <w:pStyle w:val="Prrafodelista"/>
        <w:spacing w:before="240" w:after="240" w:line="360" w:lineRule="auto"/>
        <w:ind w:left="567" w:right="567"/>
        <w:jc w:val="both"/>
        <w:rPr>
          <w:rFonts w:ascii="Palatino Linotype" w:hAnsi="Palatino Linotype"/>
          <w:i/>
        </w:rPr>
      </w:pPr>
      <w:r w:rsidRPr="00B0438B">
        <w:rPr>
          <w:rFonts w:ascii="Palatino Linotype" w:hAnsi="Palatino Linotype"/>
          <w:i/>
        </w:rPr>
        <w:t>Elaborar los presupuestos anuales de ingresos y egresos e integrarlos para su análisis, revisión y autorización de las diferentes instancias de la Universidad, así como de las autoridades federales y estatales que lo soliciten.</w:t>
      </w:r>
    </w:p>
    <w:p w:rsidR="00545185" w:rsidRPr="00B0438B" w:rsidRDefault="00545185" w:rsidP="00B0438B">
      <w:pPr>
        <w:pStyle w:val="Prrafodelista"/>
        <w:spacing w:before="240" w:after="240" w:line="360" w:lineRule="auto"/>
        <w:ind w:left="567" w:right="567"/>
        <w:jc w:val="both"/>
        <w:rPr>
          <w:rFonts w:ascii="Palatino Linotype" w:hAnsi="Palatino Linotype"/>
          <w:i/>
        </w:rPr>
      </w:pPr>
    </w:p>
    <w:p w:rsidR="00F914C6" w:rsidRPr="00B0438B" w:rsidRDefault="00F914C6" w:rsidP="00B0438B">
      <w:pPr>
        <w:pStyle w:val="Prrafodelista"/>
        <w:spacing w:before="240" w:after="240" w:line="360" w:lineRule="auto"/>
        <w:ind w:left="567" w:right="567"/>
        <w:jc w:val="both"/>
        <w:rPr>
          <w:rFonts w:ascii="Palatino Linotype" w:hAnsi="Palatino Linotype"/>
          <w:i/>
        </w:rPr>
      </w:pPr>
      <w:r w:rsidRPr="00B0438B">
        <w:rPr>
          <w:rFonts w:ascii="Palatino Linotype" w:hAnsi="Palatino Linotype"/>
          <w:i/>
        </w:rPr>
        <w:t xml:space="preserve">Realizar las afectaciones presupuestales, ampliaciones, transferencias y conciliaciones que sean necesarias para el óptimo manejo de los recursos financieros asignados a la Universidad. </w:t>
      </w:r>
    </w:p>
    <w:p w:rsidR="00F914C6" w:rsidRPr="00B0438B" w:rsidRDefault="00F914C6" w:rsidP="00B0438B">
      <w:pPr>
        <w:pStyle w:val="Prrafodelista"/>
        <w:spacing w:before="240" w:after="240" w:line="360" w:lineRule="auto"/>
        <w:ind w:left="567" w:right="567"/>
        <w:jc w:val="both"/>
        <w:rPr>
          <w:rFonts w:ascii="Palatino Linotype" w:hAnsi="Palatino Linotype"/>
          <w:i/>
        </w:rPr>
      </w:pPr>
    </w:p>
    <w:p w:rsidR="00F914C6" w:rsidRPr="00B0438B" w:rsidRDefault="00F914C6" w:rsidP="00B0438B">
      <w:pPr>
        <w:pStyle w:val="Prrafodelista"/>
        <w:spacing w:before="240" w:after="240" w:line="360" w:lineRule="auto"/>
        <w:ind w:left="567" w:right="567"/>
        <w:jc w:val="both"/>
        <w:rPr>
          <w:rFonts w:ascii="Palatino Linotype" w:hAnsi="Palatino Linotype" w:cs="Arial"/>
          <w:i/>
        </w:rPr>
      </w:pPr>
      <w:r w:rsidRPr="00B0438B">
        <w:rPr>
          <w:rFonts w:ascii="Palatino Linotype" w:hAnsi="Palatino Linotype"/>
          <w:i/>
        </w:rPr>
        <w:t>Controlar el ejercicio presupuestal del gasto corriente y de inversión, así como informar de sus fases: autorizado, modificado, disponible requerido, comprometido, por ejercer, ejercido y pagado.</w:t>
      </w:r>
    </w:p>
    <w:p w:rsidR="00F914C6" w:rsidRPr="00B0438B" w:rsidRDefault="00F914C6" w:rsidP="00B0438B">
      <w:pPr>
        <w:pStyle w:val="Prrafodelista"/>
        <w:spacing w:before="240" w:after="240" w:line="360" w:lineRule="auto"/>
        <w:ind w:left="567" w:right="567"/>
        <w:jc w:val="both"/>
        <w:rPr>
          <w:rFonts w:ascii="Palatino Linotype" w:hAnsi="Palatino Linotype" w:cs="Arial"/>
          <w:i/>
        </w:rPr>
      </w:pPr>
    </w:p>
    <w:p w:rsidR="00F914C6" w:rsidRPr="00B0438B" w:rsidRDefault="00F914C6" w:rsidP="00B0438B">
      <w:pPr>
        <w:pStyle w:val="Prrafodelista"/>
        <w:spacing w:before="240" w:after="240" w:line="360" w:lineRule="auto"/>
        <w:ind w:left="567" w:right="567"/>
        <w:jc w:val="both"/>
        <w:rPr>
          <w:rFonts w:ascii="Palatino Linotype" w:hAnsi="Palatino Linotype" w:cs="Arial"/>
          <w:b/>
          <w:i/>
        </w:rPr>
      </w:pPr>
      <w:r w:rsidRPr="00B0438B">
        <w:rPr>
          <w:rFonts w:ascii="Palatino Linotype" w:hAnsi="Palatino Linotype"/>
          <w:b/>
          <w:i/>
        </w:rPr>
        <w:lastRenderedPageBreak/>
        <w:t>Revisar los documentos comprobatorios que presenten las unidades administrativas del organismo, para amparar las erogaciones realizadas que afecten al presupuesto.</w:t>
      </w:r>
    </w:p>
    <w:p w:rsidR="00D04B6E" w:rsidRPr="00B0438B" w:rsidRDefault="00D04B6E" w:rsidP="00B0438B">
      <w:pPr>
        <w:pStyle w:val="Prrafodelista"/>
        <w:spacing w:before="240" w:after="240" w:line="360" w:lineRule="auto"/>
        <w:ind w:left="0"/>
        <w:jc w:val="both"/>
        <w:rPr>
          <w:rFonts w:ascii="Palatino Linotype" w:hAnsi="Palatino Linotype" w:cs="Arial"/>
        </w:rPr>
      </w:pPr>
    </w:p>
    <w:p w:rsidR="00326FC9" w:rsidRPr="00B0438B" w:rsidRDefault="00326FC9" w:rsidP="00B0438B">
      <w:pPr>
        <w:pStyle w:val="Prrafodelista"/>
        <w:numPr>
          <w:ilvl w:val="0"/>
          <w:numId w:val="1"/>
        </w:numPr>
        <w:spacing w:line="360" w:lineRule="auto"/>
        <w:ind w:left="0" w:firstLine="0"/>
        <w:jc w:val="both"/>
        <w:rPr>
          <w:rFonts w:ascii="Palatino Linotype" w:hAnsi="Palatino Linotype"/>
          <w:lang w:val="es-MX" w:eastAsia="en-US"/>
        </w:rPr>
      </w:pPr>
      <w:r w:rsidRPr="00B0438B">
        <w:rPr>
          <w:rFonts w:ascii="Palatino Linotype" w:hAnsi="Palatino Linotype"/>
          <w:lang w:val="es-MX" w:eastAsia="en-US"/>
        </w:rPr>
        <w:t xml:space="preserve">De lo anterior se tiene que, la Universidad al haber realizado pagos con motivo del mantenimiento del autobús institucional, debió generar y resguardar los documentos soporte de dichos pagos, para sustento de lo anterior, debemos mencionar que, </w:t>
      </w:r>
      <w:r w:rsidRPr="00B0438B">
        <w:rPr>
          <w:rFonts w:ascii="Palatino Linotype" w:hAnsi="Palatino Linotype"/>
          <w:color w:val="000000" w:themeColor="text1"/>
        </w:rPr>
        <w:t xml:space="preserve">el </w:t>
      </w:r>
      <w:r w:rsidRPr="00B0438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B0438B">
        <w:rPr>
          <w:rFonts w:ascii="Palatino Linotype" w:eastAsia="Calibri" w:hAnsi="Palatino Linotype" w:cs="Arial"/>
          <w:b/>
        </w:rPr>
        <w:t>los Sujetos Obligados deberán documentar todo acto que se derive del ejercicio de sus facultades, competencias o funciones</w:t>
      </w:r>
      <w:r w:rsidRPr="00B0438B">
        <w:rPr>
          <w:rFonts w:ascii="Palatino Linotype" w:eastAsia="Calibri" w:hAnsi="Palatino Linotype" w:cs="Arial"/>
        </w:rPr>
        <w:t>, considerando desde su origen la eventual publicidad y reutilización de la información que generen, posean o administren.</w:t>
      </w:r>
    </w:p>
    <w:p w:rsidR="00326FC9" w:rsidRPr="00B0438B" w:rsidRDefault="00326FC9" w:rsidP="00B0438B">
      <w:pPr>
        <w:pStyle w:val="Prrafodelista"/>
        <w:spacing w:line="360" w:lineRule="auto"/>
        <w:rPr>
          <w:rFonts w:ascii="Palatino Linotype" w:hAnsi="Palatino Linotype" w:cs="Arial"/>
          <w:i/>
          <w:color w:val="000000" w:themeColor="text1"/>
        </w:rPr>
      </w:pPr>
    </w:p>
    <w:p w:rsidR="00326FC9" w:rsidRPr="00B0438B" w:rsidRDefault="00326FC9" w:rsidP="00B0438B">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B0438B">
        <w:rPr>
          <w:rFonts w:ascii="Palatino Linotype" w:eastAsia="Times New Roman" w:hAnsi="Palatino Linotype" w:cs="Arial"/>
          <w:color w:val="000000"/>
        </w:rPr>
        <w:t>Por su parte, los artículos 4 y 12, de la Ley de Transparencia y Acceso a la Información Pública del Estado de México y Municipios establecen lo siguiente:</w:t>
      </w:r>
    </w:p>
    <w:p w:rsidR="00326FC9" w:rsidRPr="00B0438B" w:rsidRDefault="00326FC9" w:rsidP="00B0438B">
      <w:pPr>
        <w:pStyle w:val="Prrafodelista"/>
        <w:spacing w:line="360" w:lineRule="auto"/>
        <w:rPr>
          <w:rFonts w:ascii="Palatino Linotype" w:eastAsia="Times New Roman" w:hAnsi="Palatino Linotype" w:cs="Arial"/>
          <w:color w:val="000000"/>
        </w:rPr>
      </w:pPr>
    </w:p>
    <w:p w:rsidR="00326FC9" w:rsidRPr="00B0438B" w:rsidRDefault="00326FC9" w:rsidP="00B0438B">
      <w:pPr>
        <w:autoSpaceDE w:val="0"/>
        <w:autoSpaceDN w:val="0"/>
        <w:adjustRightInd w:val="0"/>
        <w:spacing w:line="360" w:lineRule="auto"/>
        <w:ind w:left="567" w:right="567"/>
        <w:jc w:val="both"/>
        <w:rPr>
          <w:rFonts w:ascii="Palatino Linotype" w:hAnsi="Palatino Linotype" w:cs="Bookman Old Style"/>
          <w:i/>
          <w:lang w:val="es-MX"/>
        </w:rPr>
      </w:pPr>
      <w:r w:rsidRPr="00B0438B">
        <w:rPr>
          <w:rFonts w:ascii="Palatino Linotype" w:hAnsi="Palatino Linotype" w:cs="Bookman Old Style,Bold"/>
          <w:b/>
          <w:bCs/>
          <w:i/>
          <w:lang w:val="es-MX"/>
        </w:rPr>
        <w:t xml:space="preserve">Artículo 4. </w:t>
      </w:r>
      <w:r w:rsidRPr="00B0438B">
        <w:rPr>
          <w:rFonts w:ascii="Palatino Linotype" w:hAnsi="Palatino Linotype" w:cs="Bookman Old Style"/>
          <w:i/>
          <w:lang w:val="es-MX"/>
        </w:rPr>
        <w:t xml:space="preserve">El derecho humano de acceso a la información pública es la prerrogativa de las personas para buscar, difundir, investigar, recabar, recibir y </w:t>
      </w:r>
      <w:r w:rsidRPr="00B0438B">
        <w:rPr>
          <w:rFonts w:ascii="Palatino Linotype" w:hAnsi="Palatino Linotype" w:cs="Bookman Old Style"/>
          <w:i/>
          <w:lang w:val="es-MX"/>
        </w:rPr>
        <w:lastRenderedPageBreak/>
        <w:t>solicitar información pública, sin necesidad de acreditar personalidad ni interés jurídico.</w:t>
      </w:r>
    </w:p>
    <w:p w:rsidR="00326FC9" w:rsidRPr="00B0438B" w:rsidRDefault="00326FC9" w:rsidP="00B0438B">
      <w:pPr>
        <w:autoSpaceDE w:val="0"/>
        <w:autoSpaceDN w:val="0"/>
        <w:adjustRightInd w:val="0"/>
        <w:spacing w:line="360" w:lineRule="auto"/>
        <w:ind w:left="567" w:right="567"/>
        <w:jc w:val="both"/>
        <w:rPr>
          <w:rFonts w:ascii="Palatino Linotype" w:hAnsi="Palatino Linotype" w:cs="Bookman Old Style"/>
          <w:i/>
          <w:lang w:val="es-MX"/>
        </w:rPr>
      </w:pPr>
    </w:p>
    <w:p w:rsidR="00326FC9" w:rsidRPr="00B0438B" w:rsidRDefault="00326FC9" w:rsidP="00B0438B">
      <w:pPr>
        <w:autoSpaceDE w:val="0"/>
        <w:autoSpaceDN w:val="0"/>
        <w:adjustRightInd w:val="0"/>
        <w:spacing w:line="360" w:lineRule="auto"/>
        <w:ind w:left="567" w:right="567"/>
        <w:jc w:val="both"/>
        <w:rPr>
          <w:rFonts w:ascii="Palatino Linotype" w:hAnsi="Palatino Linotype" w:cs="Bookman Old Style"/>
          <w:i/>
          <w:lang w:val="es-MX"/>
        </w:rPr>
      </w:pPr>
      <w:r w:rsidRPr="00B0438B">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26FC9" w:rsidRPr="00B0438B" w:rsidRDefault="00326FC9" w:rsidP="00B0438B">
      <w:pPr>
        <w:autoSpaceDE w:val="0"/>
        <w:autoSpaceDN w:val="0"/>
        <w:adjustRightInd w:val="0"/>
        <w:spacing w:line="360" w:lineRule="auto"/>
        <w:ind w:left="567" w:right="567"/>
        <w:jc w:val="both"/>
        <w:rPr>
          <w:rFonts w:ascii="Palatino Linotype" w:hAnsi="Palatino Linotype" w:cs="Bookman Old Style"/>
          <w:i/>
          <w:lang w:val="es-MX"/>
        </w:rPr>
      </w:pPr>
    </w:p>
    <w:p w:rsidR="00326FC9" w:rsidRPr="00B0438B" w:rsidRDefault="00326FC9" w:rsidP="00B0438B">
      <w:pPr>
        <w:autoSpaceDE w:val="0"/>
        <w:autoSpaceDN w:val="0"/>
        <w:adjustRightInd w:val="0"/>
        <w:spacing w:line="360" w:lineRule="auto"/>
        <w:ind w:left="567" w:right="567"/>
        <w:jc w:val="both"/>
        <w:rPr>
          <w:rFonts w:ascii="Palatino Linotype" w:hAnsi="Palatino Linotype" w:cs="Bookman Old Style"/>
          <w:i/>
          <w:lang w:val="es-MX"/>
        </w:rPr>
      </w:pPr>
      <w:r w:rsidRPr="00B0438B">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rsidR="00326FC9" w:rsidRPr="00B0438B" w:rsidRDefault="00326FC9" w:rsidP="00B0438B">
      <w:pPr>
        <w:autoSpaceDE w:val="0"/>
        <w:autoSpaceDN w:val="0"/>
        <w:adjustRightInd w:val="0"/>
        <w:spacing w:line="360" w:lineRule="auto"/>
        <w:ind w:right="567"/>
        <w:jc w:val="both"/>
        <w:rPr>
          <w:rFonts w:ascii="Palatino Linotype" w:eastAsia="Times New Roman" w:hAnsi="Palatino Linotype" w:cs="Arial"/>
          <w:i/>
          <w:color w:val="000000"/>
        </w:rPr>
      </w:pPr>
    </w:p>
    <w:p w:rsidR="00326FC9" w:rsidRPr="00B0438B" w:rsidRDefault="00326FC9" w:rsidP="00B0438B">
      <w:pPr>
        <w:autoSpaceDE w:val="0"/>
        <w:autoSpaceDN w:val="0"/>
        <w:adjustRightInd w:val="0"/>
        <w:spacing w:line="360" w:lineRule="auto"/>
        <w:ind w:left="567" w:right="567"/>
        <w:jc w:val="both"/>
        <w:rPr>
          <w:rFonts w:ascii="Palatino Linotype" w:hAnsi="Palatino Linotype" w:cs="Bookman Old Style"/>
          <w:i/>
          <w:lang w:val="es-MX"/>
        </w:rPr>
      </w:pPr>
      <w:r w:rsidRPr="00B0438B">
        <w:rPr>
          <w:rFonts w:ascii="Palatino Linotype" w:hAnsi="Palatino Linotype" w:cs="Bookman Old Style,Bold"/>
          <w:b/>
          <w:bCs/>
          <w:i/>
          <w:lang w:val="es-MX"/>
        </w:rPr>
        <w:t xml:space="preserve">Artículo 12. </w:t>
      </w:r>
      <w:r w:rsidRPr="00B0438B">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rsidR="00326FC9" w:rsidRPr="00B0438B" w:rsidRDefault="00326FC9" w:rsidP="00B0438B">
      <w:pPr>
        <w:autoSpaceDE w:val="0"/>
        <w:autoSpaceDN w:val="0"/>
        <w:adjustRightInd w:val="0"/>
        <w:spacing w:line="360" w:lineRule="auto"/>
        <w:ind w:left="567" w:right="567"/>
        <w:jc w:val="both"/>
        <w:rPr>
          <w:rFonts w:ascii="Palatino Linotype" w:hAnsi="Palatino Linotype" w:cs="Bookman Old Style"/>
          <w:i/>
          <w:lang w:val="es-MX"/>
        </w:rPr>
      </w:pPr>
    </w:p>
    <w:p w:rsidR="00326FC9" w:rsidRDefault="00326FC9" w:rsidP="00B0438B">
      <w:pPr>
        <w:autoSpaceDE w:val="0"/>
        <w:autoSpaceDN w:val="0"/>
        <w:adjustRightInd w:val="0"/>
        <w:spacing w:line="360" w:lineRule="auto"/>
        <w:ind w:left="567" w:right="567"/>
        <w:jc w:val="both"/>
        <w:rPr>
          <w:rFonts w:ascii="Palatino Linotype" w:hAnsi="Palatino Linotype" w:cs="Bookman Old Style"/>
          <w:b/>
          <w:i/>
          <w:lang w:val="es-MX"/>
        </w:rPr>
      </w:pPr>
      <w:r w:rsidRPr="00B0438B">
        <w:rPr>
          <w:rFonts w:ascii="Palatino Linotype" w:hAnsi="Palatino Linotype" w:cs="Bookman Old Style"/>
          <w:i/>
          <w:lang w:val="es-MX"/>
        </w:rPr>
        <w:lastRenderedPageBreak/>
        <w:t xml:space="preserve">Los sujetos obligados sólo proporcionarán la información pública que se les requiera y que obre en sus archivos y en el estado en que ésta se encuentre. </w:t>
      </w:r>
      <w:r w:rsidRPr="00B0438B">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rsidR="00B0438B" w:rsidRPr="00B0438B" w:rsidRDefault="00B0438B" w:rsidP="00B0438B">
      <w:pPr>
        <w:autoSpaceDE w:val="0"/>
        <w:autoSpaceDN w:val="0"/>
        <w:adjustRightInd w:val="0"/>
        <w:spacing w:line="360" w:lineRule="auto"/>
        <w:ind w:left="567" w:right="567"/>
        <w:jc w:val="both"/>
        <w:rPr>
          <w:rFonts w:ascii="Palatino Linotype" w:hAnsi="Palatino Linotype" w:cs="Bookman Old Style"/>
          <w:i/>
          <w:lang w:val="es-MX"/>
        </w:rPr>
      </w:pPr>
    </w:p>
    <w:p w:rsidR="00326FC9" w:rsidRPr="00B0438B" w:rsidRDefault="00326FC9" w:rsidP="00B0438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0438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w:t>
      </w:r>
    </w:p>
    <w:p w:rsidR="00326FC9" w:rsidRPr="00B0438B" w:rsidRDefault="00326FC9" w:rsidP="00B0438B">
      <w:pPr>
        <w:pStyle w:val="Prrafodelista"/>
        <w:tabs>
          <w:tab w:val="left" w:pos="851"/>
        </w:tabs>
        <w:spacing w:line="360" w:lineRule="auto"/>
        <w:ind w:left="0" w:right="49"/>
        <w:jc w:val="both"/>
        <w:rPr>
          <w:rFonts w:ascii="Palatino Linotype" w:hAnsi="Palatino Linotype"/>
          <w:highlight w:val="cyan"/>
          <w:lang w:val="es-ES"/>
        </w:rPr>
      </w:pPr>
    </w:p>
    <w:p w:rsidR="00326FC9" w:rsidRPr="00B0438B" w:rsidRDefault="00326FC9" w:rsidP="00B0438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0438B">
        <w:rPr>
          <w:rFonts w:ascii="Palatino Linotype" w:hAnsi="Palatino Linotype"/>
          <w:lang w:val="es-ES"/>
        </w:rPr>
        <w:t>Aunado a lo anterior, los Sujetos Obligado deben adoptar buenas prácticas en el ejercicio de sus funciones, atribuciones y competencias, y en cuanto al derecho de acceso a la información, deben apegar su actuar bajo los principios de eficacia</w:t>
      </w:r>
      <w:r w:rsidRPr="00B0438B">
        <w:rPr>
          <w:rStyle w:val="Refdenotaalpie"/>
          <w:rFonts w:ascii="Palatino Linotype" w:hAnsi="Palatino Linotype"/>
          <w:lang w:val="es-ES"/>
        </w:rPr>
        <w:footnoteReference w:id="1"/>
      </w:r>
      <w:r w:rsidRPr="00B0438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326FC9" w:rsidRPr="00B0438B" w:rsidRDefault="00326FC9" w:rsidP="00B0438B">
      <w:pPr>
        <w:pStyle w:val="Prrafodelista"/>
        <w:tabs>
          <w:tab w:val="left" w:pos="851"/>
        </w:tabs>
        <w:spacing w:line="360" w:lineRule="auto"/>
        <w:ind w:left="0" w:right="49"/>
        <w:jc w:val="both"/>
        <w:rPr>
          <w:rFonts w:ascii="Palatino Linotype" w:hAnsi="Palatino Linotype"/>
          <w:lang w:val="es-ES"/>
        </w:rPr>
      </w:pPr>
    </w:p>
    <w:p w:rsidR="00326FC9" w:rsidRPr="00B0438B" w:rsidRDefault="00326FC9" w:rsidP="00B0438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0438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326FC9" w:rsidRPr="00B0438B" w:rsidRDefault="00326FC9" w:rsidP="00B0438B">
      <w:pPr>
        <w:pStyle w:val="Prrafodelista"/>
        <w:spacing w:line="360" w:lineRule="auto"/>
        <w:rPr>
          <w:rFonts w:ascii="Palatino Linotype" w:hAnsi="Palatino Linotype"/>
          <w:lang w:val="es-ES"/>
        </w:rPr>
      </w:pPr>
    </w:p>
    <w:p w:rsidR="00326FC9" w:rsidRPr="00B0438B" w:rsidRDefault="00326FC9" w:rsidP="00B0438B">
      <w:pPr>
        <w:pStyle w:val="Prrafodelista"/>
        <w:tabs>
          <w:tab w:val="left" w:pos="851"/>
        </w:tabs>
        <w:spacing w:line="360" w:lineRule="auto"/>
        <w:ind w:left="567" w:right="567"/>
        <w:jc w:val="both"/>
        <w:rPr>
          <w:rFonts w:ascii="Palatino Linotype" w:hAnsi="Palatino Linotype"/>
          <w:i/>
        </w:rPr>
      </w:pPr>
      <w:r w:rsidRPr="00B0438B">
        <w:rPr>
          <w:rFonts w:ascii="Palatino Linotype" w:hAnsi="Palatino Linotype"/>
          <w:b/>
          <w:i/>
        </w:rPr>
        <w:t>ACCESO A LA INFORMACIÓN. IMPLICACIÓN DEL PRINCIPIO DE MÁXIMA PUBLICIDAD EN EL DERECHO FUNDAMENTAL RELATIVO.</w:t>
      </w:r>
      <w:r w:rsidRPr="00B0438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w:t>
      </w:r>
      <w:r w:rsidRPr="00B0438B">
        <w:rPr>
          <w:rFonts w:ascii="Palatino Linotype" w:hAnsi="Palatino Linotype"/>
          <w:i/>
        </w:rPr>
        <w:lastRenderedPageBreak/>
        <w:t xml:space="preserve">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326FC9" w:rsidRPr="00B0438B" w:rsidRDefault="00326FC9" w:rsidP="00B0438B">
      <w:pPr>
        <w:pStyle w:val="Prrafodelista"/>
        <w:tabs>
          <w:tab w:val="left" w:pos="851"/>
        </w:tabs>
        <w:spacing w:line="360" w:lineRule="auto"/>
        <w:ind w:left="567" w:right="567"/>
        <w:jc w:val="both"/>
        <w:rPr>
          <w:rFonts w:ascii="Palatino Linotype" w:hAnsi="Palatino Linotype"/>
          <w:i/>
        </w:rPr>
      </w:pPr>
    </w:p>
    <w:p w:rsidR="00326FC9" w:rsidRPr="00B0438B" w:rsidRDefault="00326FC9" w:rsidP="00B0438B">
      <w:pPr>
        <w:pStyle w:val="Prrafodelista"/>
        <w:tabs>
          <w:tab w:val="left" w:pos="851"/>
        </w:tabs>
        <w:spacing w:line="360" w:lineRule="auto"/>
        <w:ind w:left="567" w:right="567"/>
        <w:jc w:val="both"/>
        <w:rPr>
          <w:rFonts w:ascii="Palatino Linotype" w:hAnsi="Palatino Linotype"/>
          <w:i/>
        </w:rPr>
      </w:pPr>
      <w:r w:rsidRPr="00B0438B">
        <w:rPr>
          <w:rFonts w:ascii="Palatino Linotype" w:hAnsi="Palatino Linotype"/>
          <w:i/>
        </w:rPr>
        <w:t xml:space="preserve">CUARTO TRIBUNAL COLEGIADO EN MATERIA ADMINISTRATIVA DEL PRIMER CIRCUITO. </w:t>
      </w:r>
    </w:p>
    <w:p w:rsidR="00326FC9" w:rsidRPr="00B0438B" w:rsidRDefault="00326FC9" w:rsidP="00B0438B">
      <w:pPr>
        <w:pStyle w:val="Prrafodelista"/>
        <w:tabs>
          <w:tab w:val="left" w:pos="851"/>
        </w:tabs>
        <w:spacing w:line="360" w:lineRule="auto"/>
        <w:ind w:left="567" w:right="567"/>
        <w:jc w:val="both"/>
        <w:rPr>
          <w:rFonts w:ascii="Palatino Linotype" w:hAnsi="Palatino Linotype"/>
          <w:i/>
        </w:rPr>
      </w:pPr>
    </w:p>
    <w:p w:rsidR="00326FC9" w:rsidRPr="00B0438B" w:rsidRDefault="00326FC9" w:rsidP="00B0438B">
      <w:pPr>
        <w:pStyle w:val="Prrafodelista"/>
        <w:tabs>
          <w:tab w:val="left" w:pos="851"/>
        </w:tabs>
        <w:spacing w:line="360" w:lineRule="auto"/>
        <w:ind w:left="567" w:right="567"/>
        <w:jc w:val="both"/>
        <w:rPr>
          <w:rFonts w:ascii="Palatino Linotype" w:hAnsi="Palatino Linotype"/>
          <w:i/>
          <w:lang w:val="es-ES"/>
        </w:rPr>
      </w:pPr>
      <w:r w:rsidRPr="00B0438B">
        <w:rPr>
          <w:rFonts w:ascii="Palatino Linotype" w:hAnsi="Palatino Linotype"/>
          <w:i/>
        </w:rPr>
        <w:t xml:space="preserve">Amparo en revisión 257/2012. Ruth Corona Muñoz. 6 de diciembre de 2012. Unanimidad de votos. Ponente: Jean Claude </w:t>
      </w:r>
      <w:proofErr w:type="spellStart"/>
      <w:r w:rsidRPr="00B0438B">
        <w:rPr>
          <w:rFonts w:ascii="Palatino Linotype" w:hAnsi="Palatino Linotype"/>
          <w:i/>
        </w:rPr>
        <w:t>Tron</w:t>
      </w:r>
      <w:proofErr w:type="spellEnd"/>
      <w:r w:rsidRPr="00B0438B">
        <w:rPr>
          <w:rFonts w:ascii="Palatino Linotype" w:hAnsi="Palatino Linotype"/>
          <w:i/>
        </w:rPr>
        <w:t xml:space="preserve"> </w:t>
      </w:r>
      <w:proofErr w:type="spellStart"/>
      <w:r w:rsidRPr="00B0438B">
        <w:rPr>
          <w:rFonts w:ascii="Palatino Linotype" w:hAnsi="Palatino Linotype"/>
          <w:i/>
        </w:rPr>
        <w:t>Petit</w:t>
      </w:r>
      <w:proofErr w:type="spellEnd"/>
      <w:r w:rsidRPr="00B0438B">
        <w:rPr>
          <w:rFonts w:ascii="Palatino Linotype" w:hAnsi="Palatino Linotype"/>
          <w:i/>
        </w:rPr>
        <w:t>. Secretaria: Mayra Susana Martínez López.</w:t>
      </w:r>
    </w:p>
    <w:p w:rsidR="00326FC9" w:rsidRPr="00B0438B" w:rsidRDefault="00326FC9" w:rsidP="00B0438B">
      <w:pPr>
        <w:pStyle w:val="Prrafodelista"/>
        <w:spacing w:line="360" w:lineRule="auto"/>
        <w:rPr>
          <w:rFonts w:ascii="Palatino Linotype" w:hAnsi="Palatino Linotype"/>
          <w:lang w:val="es-ES"/>
        </w:rPr>
      </w:pPr>
    </w:p>
    <w:p w:rsidR="00326FC9" w:rsidRPr="00B0438B" w:rsidRDefault="00326FC9" w:rsidP="00B0438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0438B">
        <w:rPr>
          <w:rFonts w:ascii="Palatino Linotype" w:hAnsi="Palatino Linotype"/>
          <w:lang w:val="es-ES"/>
        </w:rPr>
        <w:t xml:space="preserve">Es así que, todos los actos de autoridad que realicen los Sujetos Obligados deben estar documentados y bajo el más alto estándar de transparencia, deberán poner toda la información que se encuentre en su posesión a disposición de los particulares que la soliciten, a efecto de dar cabal cumplimiento al derecho de </w:t>
      </w:r>
      <w:r w:rsidRPr="00B0438B">
        <w:rPr>
          <w:rFonts w:ascii="Palatino Linotype" w:hAnsi="Palatino Linotype"/>
          <w:lang w:val="es-ES"/>
        </w:rPr>
        <w:lastRenderedPageBreak/>
        <w:t xml:space="preserve">acceso a la información, pues éste puede ser concebido como la </w:t>
      </w:r>
      <w:r w:rsidRPr="00B0438B">
        <w:rPr>
          <w:rFonts w:ascii="Palatino Linotype" w:eastAsia="MS Mincho" w:hAnsi="Palatino Linotype" w:cs="Times New Roman"/>
          <w:i/>
        </w:rPr>
        <w:t>igualdad de oportunidades para recibir, buscar e impartir información</w:t>
      </w:r>
      <w:r w:rsidRPr="00B0438B">
        <w:rPr>
          <w:rStyle w:val="Refdenotaalpie"/>
          <w:rFonts w:ascii="Palatino Linotype" w:eastAsia="MS Mincho" w:hAnsi="Palatino Linotype" w:cs="Times New Roman"/>
          <w:i/>
        </w:rPr>
        <w:footnoteReference w:id="2"/>
      </w:r>
      <w:r w:rsidRPr="00B0438B">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0438B">
        <w:rPr>
          <w:rStyle w:val="Refdenotaalpie"/>
          <w:rFonts w:ascii="Palatino Linotype" w:eastAsia="MS Mincho" w:hAnsi="Palatino Linotype" w:cs="Times New Roman"/>
        </w:rPr>
        <w:footnoteReference w:id="3"/>
      </w:r>
      <w:r w:rsidRPr="00B0438B">
        <w:rPr>
          <w:rFonts w:ascii="Palatino Linotype" w:eastAsia="MS Mincho" w:hAnsi="Palatino Linotype" w:cs="Times New Roman"/>
          <w:i/>
        </w:rPr>
        <w:t xml:space="preserve"> </w:t>
      </w:r>
      <w:r w:rsidRPr="00B0438B">
        <w:rPr>
          <w:rFonts w:ascii="Palatino Linotype" w:eastAsia="MS Mincho" w:hAnsi="Palatino Linotype" w:cs="Times New Roman"/>
        </w:rPr>
        <w:t xml:space="preserve">que se constituye como una herramienta fundamental para </w:t>
      </w:r>
      <w:r w:rsidRPr="00B0438B">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B0438B">
        <w:rPr>
          <w:rStyle w:val="Refdenotaalpie"/>
          <w:rFonts w:ascii="Palatino Linotype" w:eastAsia="MS Mincho" w:hAnsi="Palatino Linotype" w:cs="Times New Roman"/>
          <w:i/>
        </w:rPr>
        <w:footnoteReference w:id="4"/>
      </w:r>
      <w:r w:rsidRPr="00B0438B">
        <w:rPr>
          <w:rFonts w:ascii="Palatino Linotype" w:eastAsia="MS Mincho" w:hAnsi="Palatino Linotype" w:cs="Times New Roman"/>
        </w:rPr>
        <w:t>fomentando</w:t>
      </w:r>
      <w:r w:rsidRPr="00B0438B">
        <w:rPr>
          <w:rFonts w:ascii="Palatino Linotype" w:eastAsia="MS Mincho" w:hAnsi="Palatino Linotype" w:cs="Times New Roman"/>
          <w:i/>
        </w:rPr>
        <w:t xml:space="preserve"> la transparencia de las actividades estatales y</w:t>
      </w:r>
      <w:r w:rsidRPr="00B0438B">
        <w:rPr>
          <w:rFonts w:ascii="Palatino Linotype" w:eastAsia="MS Mincho" w:hAnsi="Palatino Linotype" w:cs="Times New Roman"/>
        </w:rPr>
        <w:t xml:space="preserve"> promoviendo</w:t>
      </w:r>
      <w:r w:rsidRPr="00B0438B">
        <w:rPr>
          <w:rFonts w:ascii="Palatino Linotype" w:eastAsia="MS Mincho" w:hAnsi="Palatino Linotype" w:cs="Times New Roman"/>
          <w:i/>
        </w:rPr>
        <w:t xml:space="preserve"> la responsabilidad de los funcionarios sobre su gestión pública</w:t>
      </w:r>
      <w:r w:rsidRPr="00B0438B">
        <w:rPr>
          <w:rStyle w:val="Refdenotaalpie"/>
          <w:rFonts w:ascii="Palatino Linotype" w:eastAsia="MS Mincho" w:hAnsi="Palatino Linotype" w:cs="Times New Roman"/>
          <w:i/>
        </w:rPr>
        <w:footnoteReference w:id="5"/>
      </w:r>
      <w:r w:rsidRPr="00B0438B">
        <w:rPr>
          <w:rFonts w:ascii="Palatino Linotype" w:eastAsia="MS Mincho" w:hAnsi="Palatino Linotype" w:cs="Times New Roman"/>
          <w:i/>
        </w:rPr>
        <w:t xml:space="preserve"> </w:t>
      </w:r>
      <w:r w:rsidRPr="00B0438B">
        <w:rPr>
          <w:rFonts w:ascii="Palatino Linotype" w:eastAsia="MS Mincho" w:hAnsi="Palatino Linotype" w:cs="Times New Roman"/>
        </w:rPr>
        <w:t>que permite</w:t>
      </w:r>
      <w:r w:rsidRPr="00B0438B">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B0438B">
        <w:rPr>
          <w:rStyle w:val="Refdenotaalpie"/>
          <w:rFonts w:ascii="Palatino Linotype" w:eastAsia="MS Mincho" w:hAnsi="Palatino Linotype" w:cs="Times New Roman"/>
          <w:i/>
        </w:rPr>
        <w:footnoteReference w:id="6"/>
      </w:r>
      <w:r w:rsidRPr="00B0438B">
        <w:rPr>
          <w:rFonts w:ascii="Palatino Linotype" w:eastAsia="MS Mincho" w:hAnsi="Palatino Linotype" w:cs="Times New Roman"/>
        </w:rPr>
        <w:t xml:space="preserve"> ”</w:t>
      </w:r>
    </w:p>
    <w:p w:rsidR="00326FC9" w:rsidRPr="00B0438B" w:rsidRDefault="00326FC9" w:rsidP="00B0438B">
      <w:pPr>
        <w:pStyle w:val="Prrafodelista"/>
        <w:spacing w:line="360" w:lineRule="auto"/>
        <w:ind w:left="0"/>
        <w:jc w:val="both"/>
        <w:rPr>
          <w:rFonts w:ascii="Palatino Linotype" w:eastAsia="Calibri" w:hAnsi="Palatino Linotype" w:cs="Arial"/>
        </w:rPr>
      </w:pPr>
    </w:p>
    <w:p w:rsidR="00326FC9" w:rsidRPr="00B0438B" w:rsidRDefault="00326FC9" w:rsidP="00B0438B">
      <w:pPr>
        <w:pStyle w:val="Prrafodelista"/>
        <w:numPr>
          <w:ilvl w:val="0"/>
          <w:numId w:val="1"/>
        </w:numPr>
        <w:spacing w:line="360" w:lineRule="auto"/>
        <w:ind w:left="0" w:firstLine="0"/>
        <w:jc w:val="both"/>
        <w:rPr>
          <w:rFonts w:ascii="Palatino Linotype" w:eastAsia="Calibri" w:hAnsi="Palatino Linotype" w:cs="Arial"/>
        </w:rPr>
      </w:pPr>
      <w:r w:rsidRPr="00B0438B">
        <w:rPr>
          <w:rFonts w:ascii="Palatino Linotype" w:eastAsia="Calibri" w:hAnsi="Palatino Linotype" w:cs="Arial"/>
        </w:rPr>
        <w:t>E</w:t>
      </w:r>
      <w:r w:rsidRPr="00B0438B">
        <w:rPr>
          <w:rFonts w:ascii="Palatino Linotype" w:eastAsia="MS Mincho" w:hAnsi="Palatino Linotype"/>
        </w:rPr>
        <w:t xml:space="preserve">l acceso a la información es un derecho humano constitucional y convencionalmente reconocido y para tal efecto </w:t>
      </w:r>
      <w:r w:rsidRPr="00B0438B">
        <w:rPr>
          <w:rFonts w:ascii="Palatino Linotype" w:eastAsia="Calibri" w:hAnsi="Palatino Linotype"/>
          <w:lang w:val="es-ES"/>
        </w:rPr>
        <w:t xml:space="preserve">el párrafo tercero del artículo primero de la Constitución Política de los Estados Unidos Mexicanos establece el </w:t>
      </w:r>
      <w:r w:rsidRPr="00B0438B">
        <w:rPr>
          <w:rFonts w:ascii="Palatino Linotype" w:eastAsia="Calibri" w:hAnsi="Palatino Linotype"/>
          <w:lang w:val="es-ES"/>
        </w:rPr>
        <w:lastRenderedPageBreak/>
        <w:t xml:space="preserve">deber de todas las autoridades, </w:t>
      </w:r>
      <w:r w:rsidRPr="00B0438B">
        <w:rPr>
          <w:rFonts w:ascii="Palatino Linotype" w:eastAsia="Calibri" w:hAnsi="Palatino Linotype"/>
          <w:i/>
          <w:lang w:val="es-ES"/>
        </w:rPr>
        <w:t xml:space="preserve">en el ámbito de sus atribuciones, de promover, respetar, proteger y </w:t>
      </w:r>
      <w:r w:rsidRPr="00B0438B">
        <w:rPr>
          <w:rFonts w:ascii="Palatino Linotype" w:eastAsia="Calibri" w:hAnsi="Palatino Linotype"/>
          <w:b/>
          <w:i/>
          <w:lang w:val="es-ES"/>
        </w:rPr>
        <w:t>garantizar</w:t>
      </w:r>
      <w:r w:rsidRPr="00B0438B">
        <w:rPr>
          <w:rFonts w:ascii="Palatino Linotype" w:eastAsia="Calibri" w:hAnsi="Palatino Linotype"/>
          <w:i/>
          <w:lang w:val="es-ES"/>
        </w:rPr>
        <w:t xml:space="preserve"> los derechos humanos. </w:t>
      </w:r>
      <w:r w:rsidRPr="00B0438B">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B0438B">
        <w:rPr>
          <w:rFonts w:ascii="Palatino Linotype" w:eastAsia="Calibri" w:hAnsi="Palatino Linotype"/>
          <w:b/>
          <w:i/>
          <w:lang w:val="es-ES"/>
        </w:rPr>
        <w:t xml:space="preserve"> e</w:t>
      </w:r>
      <w:r w:rsidRPr="00B0438B">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B0438B">
        <w:rPr>
          <w:rStyle w:val="Refdenotaalpie"/>
          <w:rFonts w:ascii="Palatino Linotype" w:hAnsi="Palatino Linotype"/>
          <w:i/>
        </w:rPr>
        <w:footnoteReference w:id="7"/>
      </w:r>
      <w:r w:rsidRPr="00B0438B">
        <w:rPr>
          <w:rFonts w:ascii="Palatino Linotype" w:hAnsi="Palatino Linotype"/>
          <w:i/>
        </w:rPr>
        <w:t xml:space="preserve">, </w:t>
      </w:r>
      <w:r w:rsidRPr="00B0438B">
        <w:rPr>
          <w:rFonts w:ascii="Palatino Linotype" w:hAnsi="Palatino Linotype"/>
        </w:rPr>
        <w:t>asimismo establece</w:t>
      </w:r>
      <w:r w:rsidRPr="00B0438B">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951362" w:rsidRPr="00B0438B" w:rsidRDefault="00951362" w:rsidP="00B0438B">
      <w:pPr>
        <w:pStyle w:val="Prrafodelista"/>
        <w:spacing w:line="360" w:lineRule="auto"/>
        <w:rPr>
          <w:rFonts w:ascii="Palatino Linotype" w:eastAsia="Calibri" w:hAnsi="Palatino Linotype" w:cs="Arial"/>
        </w:rPr>
      </w:pPr>
    </w:p>
    <w:p w:rsidR="00FB79F0" w:rsidRPr="00B0438B" w:rsidRDefault="00951362" w:rsidP="00B0438B">
      <w:pPr>
        <w:pStyle w:val="Prrafodelista"/>
        <w:numPr>
          <w:ilvl w:val="0"/>
          <w:numId w:val="1"/>
        </w:numPr>
        <w:spacing w:line="360" w:lineRule="auto"/>
        <w:ind w:left="0" w:firstLine="0"/>
        <w:jc w:val="both"/>
        <w:rPr>
          <w:rFonts w:ascii="Palatino Linotype" w:eastAsia="Calibri" w:hAnsi="Palatino Linotype" w:cs="Arial"/>
        </w:rPr>
      </w:pPr>
      <w:r w:rsidRPr="00B0438B">
        <w:rPr>
          <w:rFonts w:ascii="Palatino Linotype" w:eastAsia="Calibri" w:hAnsi="Palatino Linotype" w:cs="Arial"/>
        </w:rPr>
        <w:t>Por lo tanto, los Sujetos Obligados se ven impuestos a proteger, respetar y garantizar el derecho de acceso a la información de los particulares y, entregar la información que soliciten y se encuentre en su posesión, en este caso en particular, el Sujeto Obligado deberá entregar los documentos en donde consten los pagos realizados por concepto de mantenimiento del autobús propiedad de la Universidad y, al haber señalado la palabra histórico en la descripción de la solicitud, se entiende que requiere la información desde la fecha de creaci</w:t>
      </w:r>
      <w:r w:rsidR="00FB79F0" w:rsidRPr="00B0438B">
        <w:rPr>
          <w:rFonts w:ascii="Palatino Linotype" w:eastAsia="Calibri" w:hAnsi="Palatino Linotype" w:cs="Arial"/>
        </w:rPr>
        <w:t xml:space="preserve">ón, en ese sentido, se tiene conocimiento que, el decreto donde se hizo de conocimiento la </w:t>
      </w:r>
      <w:r w:rsidR="00FB79F0" w:rsidRPr="00B0438B">
        <w:rPr>
          <w:rFonts w:ascii="Palatino Linotype" w:eastAsia="Calibri" w:hAnsi="Palatino Linotype" w:cs="Arial"/>
        </w:rPr>
        <w:lastRenderedPageBreak/>
        <w:t xml:space="preserve">creación de la Universidad, se publicó el 13 de </w:t>
      </w:r>
      <w:r w:rsidR="00D53460" w:rsidRPr="00B0438B">
        <w:rPr>
          <w:rFonts w:ascii="Palatino Linotype" w:eastAsia="Calibri" w:hAnsi="Palatino Linotype" w:cs="Arial"/>
        </w:rPr>
        <w:t xml:space="preserve">noviembre </w:t>
      </w:r>
      <w:r w:rsidR="00FB79F0" w:rsidRPr="00B0438B">
        <w:rPr>
          <w:rFonts w:ascii="Palatino Linotype" w:eastAsia="Calibri" w:hAnsi="Palatino Linotype" w:cs="Arial"/>
        </w:rPr>
        <w:t xml:space="preserve">del año </w:t>
      </w:r>
      <w:r w:rsidR="00FB79F0" w:rsidRPr="00B0438B">
        <w:rPr>
          <w:rFonts w:ascii="Palatino Linotype" w:eastAsia="MS Gothic" w:hAnsi="Palatino Linotype" w:cs="Times New Roman"/>
        </w:rPr>
        <w:t>2006</w:t>
      </w:r>
      <w:r w:rsidR="00FB79F0" w:rsidRPr="00B0438B">
        <w:rPr>
          <w:rStyle w:val="Refdenotaalpie"/>
          <w:rFonts w:ascii="Palatino Linotype" w:eastAsia="MS Gothic" w:hAnsi="Palatino Linotype" w:cs="Times New Roman"/>
        </w:rPr>
        <w:footnoteReference w:id="8"/>
      </w:r>
      <w:r w:rsidR="00FB79F0" w:rsidRPr="00B0438B">
        <w:rPr>
          <w:rFonts w:ascii="Palatino Linotype" w:eastAsia="MS Mincho" w:hAnsi="Palatino Linotype" w:cs="Times New Roman"/>
          <w:lang w:val="es-ES"/>
        </w:rPr>
        <w:t>, entrando en vigor al día siguiente de la publicación; en consecuencia, el particular requiere la información desde el catorce de noviembre de 2006 a la fecha de la solicitud, es decir, cinco de diciembre de 2018.</w:t>
      </w:r>
    </w:p>
    <w:p w:rsidR="00B0438B" w:rsidRPr="00B0438B" w:rsidRDefault="00B0438B" w:rsidP="00B0438B">
      <w:pPr>
        <w:pStyle w:val="Prrafodelista"/>
        <w:spacing w:line="360" w:lineRule="auto"/>
        <w:ind w:left="0"/>
        <w:jc w:val="both"/>
        <w:rPr>
          <w:rFonts w:ascii="Palatino Linotype" w:eastAsia="Calibri" w:hAnsi="Palatino Linotype" w:cs="Arial"/>
        </w:rPr>
      </w:pPr>
    </w:p>
    <w:p w:rsidR="00E81879" w:rsidRDefault="00E81879" w:rsidP="00B0438B">
      <w:pPr>
        <w:pStyle w:val="Ttulo1"/>
        <w:spacing w:line="360" w:lineRule="auto"/>
        <w:rPr>
          <w:szCs w:val="24"/>
        </w:rPr>
      </w:pPr>
      <w:bookmarkStart w:id="16" w:name="_Toc473799824"/>
      <w:bookmarkStart w:id="17" w:name="_Toc487025370"/>
      <w:bookmarkStart w:id="18" w:name="_Toc493790438"/>
      <w:bookmarkStart w:id="19" w:name="_Toc495606558"/>
      <w:bookmarkStart w:id="20" w:name="_Toc497297048"/>
      <w:bookmarkStart w:id="21" w:name="_Toc498503756"/>
      <w:bookmarkStart w:id="22" w:name="_Toc499201876"/>
      <w:bookmarkStart w:id="23" w:name="_Toc5798084"/>
      <w:r w:rsidRPr="00B0438B">
        <w:rPr>
          <w:szCs w:val="24"/>
        </w:rPr>
        <w:t>QUINTO. De la Versión Pública</w:t>
      </w:r>
      <w:bookmarkEnd w:id="16"/>
      <w:bookmarkEnd w:id="17"/>
      <w:bookmarkEnd w:id="18"/>
      <w:bookmarkEnd w:id="19"/>
      <w:bookmarkEnd w:id="20"/>
      <w:bookmarkEnd w:id="21"/>
      <w:bookmarkEnd w:id="22"/>
      <w:bookmarkEnd w:id="23"/>
      <w:r w:rsidRPr="00B0438B">
        <w:rPr>
          <w:szCs w:val="24"/>
        </w:rPr>
        <w:t xml:space="preserve"> </w:t>
      </w:r>
    </w:p>
    <w:p w:rsidR="00B0438B" w:rsidRPr="00B0438B" w:rsidRDefault="00B0438B" w:rsidP="00B0438B">
      <w:pPr>
        <w:rPr>
          <w:lang w:val="es-MX" w:eastAsia="en-US"/>
        </w:rPr>
      </w:pPr>
    </w:p>
    <w:p w:rsidR="001E69EF" w:rsidRPr="00B0438B" w:rsidRDefault="001E69EF" w:rsidP="00B0438B">
      <w:pPr>
        <w:pStyle w:val="Prrafodelista"/>
        <w:numPr>
          <w:ilvl w:val="0"/>
          <w:numId w:val="1"/>
        </w:numPr>
        <w:spacing w:before="240" w:after="240" w:line="360" w:lineRule="auto"/>
        <w:ind w:left="0" w:right="49" w:firstLine="0"/>
        <w:jc w:val="both"/>
        <w:rPr>
          <w:rFonts w:ascii="Palatino Linotype" w:hAnsi="Palatino Linotype" w:cs="Bookman Old Style"/>
        </w:rPr>
      </w:pPr>
      <w:r w:rsidRPr="00B0438B">
        <w:rPr>
          <w:rFonts w:ascii="Palatino Linotype" w:eastAsia="Calibri" w:hAnsi="Palatino Linotype" w:cs="Arial"/>
          <w:lang w:val="es-ES" w:eastAsia="es-MX"/>
        </w:rPr>
        <w:t xml:space="preserve">Como ya se ha señalado en el considerando anterior el </w:t>
      </w:r>
      <w:r w:rsidRPr="00B0438B">
        <w:rPr>
          <w:rFonts w:ascii="Palatino Linotype" w:eastAsia="Calibri" w:hAnsi="Palatino Linotype" w:cs="Arial"/>
          <w:b/>
          <w:lang w:val="es-ES" w:eastAsia="es-MX"/>
        </w:rPr>
        <w:t>SUJETO OBLIGADO,</w:t>
      </w:r>
      <w:r w:rsidRPr="00B0438B">
        <w:rPr>
          <w:rFonts w:ascii="Palatino Linotype" w:eastAsia="Calibri" w:hAnsi="Palatino Linotype" w:cs="Arial"/>
          <w:lang w:val="es-ES" w:eastAsia="es-MX"/>
        </w:rPr>
        <w:t xml:space="preserve"> deberá entregar </w:t>
      </w:r>
      <w:r w:rsidR="00EE4F0B" w:rsidRPr="00B0438B">
        <w:rPr>
          <w:rFonts w:ascii="Palatino Linotype" w:eastAsia="Calibri" w:hAnsi="Palatino Linotype" w:cs="Arial"/>
          <w:lang w:val="es-ES" w:eastAsia="es-MX"/>
        </w:rPr>
        <w:t>los documentos en donde consten los pagos realizados por concepto de mantenimiento del autobús institucional.</w:t>
      </w:r>
      <w:r w:rsidRPr="00B0438B">
        <w:rPr>
          <w:rFonts w:ascii="Palatino Linotype" w:hAnsi="Palatino Linotype" w:cs="Bookman Old Style"/>
        </w:rPr>
        <w:t xml:space="preserve"> </w:t>
      </w:r>
      <w:r w:rsidRPr="00B0438B">
        <w:rPr>
          <w:rFonts w:ascii="Palatino Linotype" w:eastAsia="Calibri" w:hAnsi="Palatino Linotype" w:cs="Arial"/>
          <w:lang w:val="es-ES" w:eastAsia="es-MX"/>
        </w:rPr>
        <w:t>Documento</w:t>
      </w:r>
      <w:r w:rsidR="00EE4F0B" w:rsidRPr="00B0438B">
        <w:rPr>
          <w:rFonts w:ascii="Palatino Linotype" w:eastAsia="Calibri" w:hAnsi="Palatino Linotype" w:cs="Arial"/>
          <w:lang w:val="es-ES" w:eastAsia="es-MX"/>
        </w:rPr>
        <w:t>s</w:t>
      </w:r>
      <w:r w:rsidRPr="00B0438B">
        <w:rPr>
          <w:rFonts w:ascii="Palatino Linotype" w:eastAsia="Calibri" w:hAnsi="Palatino Linotype" w:cs="Arial"/>
          <w:lang w:val="es-ES" w:eastAsia="es-MX"/>
        </w:rPr>
        <w:t xml:space="preserve"> en los que se contienen datos personales que deben de ser clasificados como confidenciales y deben protegidos mediante una versión pública</w:t>
      </w:r>
      <w:r w:rsidRPr="00B0438B">
        <w:rPr>
          <w:rFonts w:ascii="Palatino Linotype" w:eastAsia="Times New Roman" w:hAnsi="Palatino Linotype" w:cs="Arial"/>
          <w:color w:val="222222"/>
          <w:lang w:val="es-ES" w:eastAsia="es-MX"/>
        </w:rPr>
        <w:t xml:space="preserve"> que deje a la vista los datos que ofrezcan la información requerida. </w:t>
      </w:r>
    </w:p>
    <w:p w:rsidR="001E69EF" w:rsidRPr="00B0438B" w:rsidRDefault="001E69EF" w:rsidP="00B0438B">
      <w:pPr>
        <w:pStyle w:val="Ttulo3"/>
        <w:numPr>
          <w:ilvl w:val="0"/>
          <w:numId w:val="37"/>
        </w:numPr>
        <w:spacing w:line="360" w:lineRule="auto"/>
        <w:rPr>
          <w:rFonts w:ascii="Palatino Linotype" w:eastAsia="Calibri" w:hAnsi="Palatino Linotype"/>
          <w:b/>
          <w:color w:val="auto"/>
        </w:rPr>
      </w:pPr>
      <w:bookmarkStart w:id="24" w:name="_Toc531859121"/>
      <w:bookmarkStart w:id="25" w:name="_Toc532385645"/>
      <w:bookmarkStart w:id="26" w:name="_Toc5798085"/>
      <w:r w:rsidRPr="00B0438B">
        <w:rPr>
          <w:rFonts w:ascii="Palatino Linotype" w:hAnsi="Palatino Linotype"/>
          <w:b/>
          <w:color w:val="auto"/>
        </w:rPr>
        <w:t>Requisitos previos.</w:t>
      </w:r>
      <w:bookmarkEnd w:id="24"/>
      <w:bookmarkEnd w:id="25"/>
      <w:bookmarkEnd w:id="26"/>
    </w:p>
    <w:p w:rsidR="001E69EF" w:rsidRPr="00B0438B" w:rsidRDefault="001E69EF" w:rsidP="00B0438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1E69EF" w:rsidRPr="00B0438B" w:rsidRDefault="001E69EF" w:rsidP="00B0438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0438B">
        <w:rPr>
          <w:rFonts w:ascii="Palatino Linotype" w:hAnsi="Palatino Linotype" w:cs="Arial"/>
        </w:rPr>
        <w:t xml:space="preserve">El artículo 122 de la Ley en materia señala que los sujetos obligados determinan que la información actualiza alguno de los supuestos de clasificación y que son los titulares de las áreas los encargados de clasificar la información. En </w:t>
      </w:r>
      <w:r w:rsidRPr="00B0438B">
        <w:rPr>
          <w:rFonts w:ascii="Palatino Linotype" w:hAnsi="Palatino Linotype" w:cs="Arial"/>
        </w:rPr>
        <w:lastRenderedPageBreak/>
        <w:t>consecuencia, son los titulares de las áreas que administran la información los que aprueban su clasificación. Al hacerlo tienen que precisar de qué información se trata que forme parte de algún documento señalando el supuesto de clasificación.</w:t>
      </w:r>
    </w:p>
    <w:p w:rsidR="001E69EF" w:rsidRPr="00B0438B" w:rsidRDefault="001E69EF" w:rsidP="00B0438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1E69EF" w:rsidRPr="00B0438B" w:rsidRDefault="001E69EF" w:rsidP="00B0438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0438B">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1E69EF" w:rsidRPr="00B0438B" w:rsidRDefault="001E69EF" w:rsidP="00B0438B">
      <w:pPr>
        <w:pStyle w:val="Prrafodelista"/>
        <w:spacing w:line="360" w:lineRule="auto"/>
        <w:rPr>
          <w:rFonts w:ascii="Palatino Linotype" w:eastAsia="Calibri" w:hAnsi="Palatino Linotype" w:cs="Arial"/>
          <w:lang w:val="es-ES" w:eastAsia="es-MX"/>
        </w:rPr>
      </w:pPr>
    </w:p>
    <w:p w:rsidR="001E69EF" w:rsidRPr="00B0438B" w:rsidRDefault="001E69EF" w:rsidP="00B0438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0438B">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1E69EF" w:rsidRPr="00B0438B" w:rsidRDefault="001E69EF" w:rsidP="00B0438B">
      <w:pPr>
        <w:pStyle w:val="Prrafodelista"/>
        <w:spacing w:line="360" w:lineRule="auto"/>
        <w:rPr>
          <w:rFonts w:ascii="Palatino Linotype" w:eastAsia="Calibri" w:hAnsi="Palatino Linotype" w:cs="Arial"/>
          <w:lang w:val="es-ES" w:eastAsia="es-MX"/>
        </w:rPr>
      </w:pPr>
    </w:p>
    <w:p w:rsidR="001E69EF" w:rsidRPr="00B0438B" w:rsidRDefault="001E69EF" w:rsidP="00B0438B">
      <w:pPr>
        <w:pStyle w:val="Ttulo3"/>
        <w:numPr>
          <w:ilvl w:val="0"/>
          <w:numId w:val="37"/>
        </w:numPr>
        <w:spacing w:line="360" w:lineRule="auto"/>
        <w:rPr>
          <w:rFonts w:ascii="Palatino Linotype" w:hAnsi="Palatino Linotype"/>
          <w:b/>
          <w:color w:val="auto"/>
        </w:rPr>
      </w:pPr>
      <w:bookmarkStart w:id="27" w:name="_Toc531859122"/>
      <w:bookmarkStart w:id="28" w:name="_Toc532385646"/>
      <w:bookmarkStart w:id="29" w:name="_Toc5798086"/>
      <w:r w:rsidRPr="00B0438B">
        <w:rPr>
          <w:rFonts w:ascii="Palatino Linotype" w:hAnsi="Palatino Linotype"/>
          <w:b/>
          <w:color w:val="auto"/>
        </w:rPr>
        <w:t>Supuesto de clasificación.</w:t>
      </w:r>
      <w:bookmarkEnd w:id="27"/>
      <w:bookmarkEnd w:id="28"/>
      <w:bookmarkEnd w:id="29"/>
    </w:p>
    <w:p w:rsidR="001E69EF" w:rsidRPr="00B0438B" w:rsidRDefault="001E69EF" w:rsidP="00B0438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1E69EF" w:rsidRPr="00B0438B" w:rsidRDefault="001E69EF" w:rsidP="00B0438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0438B">
        <w:rPr>
          <w:rFonts w:ascii="Palatino Linotype" w:eastAsia="Calibri" w:hAnsi="Palatino Linotype" w:cs="Arial"/>
          <w:lang w:val="es-ES" w:eastAsia="es-MX"/>
        </w:rPr>
        <w:t xml:space="preserve">Cuando un documento requerido contiene datos persónales susceptible de clasificarse como confidencial, resulta procedente dicha clasificación conforme a lo </w:t>
      </w:r>
      <w:r w:rsidRPr="00B0438B">
        <w:rPr>
          <w:rFonts w:ascii="Palatino Linotype" w:eastAsia="Calibri" w:hAnsi="Palatino Linotype" w:cs="Arial"/>
          <w:lang w:val="es-ES" w:eastAsia="es-MX"/>
        </w:rPr>
        <w:lastRenderedPageBreak/>
        <w:t>señalado por los artículos 3 fracciones IX, XX, XXI y XLV; 91, 137 y 143 fracción I de la Ley de Transparencia y Acceso a la Información Pública del Estado de México y Municipios.</w:t>
      </w:r>
    </w:p>
    <w:p w:rsidR="001E69EF" w:rsidRPr="00B0438B" w:rsidRDefault="001E69EF" w:rsidP="00B0438B">
      <w:pPr>
        <w:autoSpaceDE w:val="0"/>
        <w:autoSpaceDN w:val="0"/>
        <w:adjustRightInd w:val="0"/>
        <w:spacing w:after="160" w:line="360" w:lineRule="auto"/>
        <w:ind w:left="567" w:right="567"/>
        <w:jc w:val="both"/>
        <w:rPr>
          <w:rFonts w:ascii="Palatino Linotype" w:hAnsi="Palatino Linotype" w:cs="Arial"/>
          <w:i/>
          <w:lang w:val="es-MX"/>
        </w:rPr>
      </w:pPr>
      <w:r w:rsidRPr="00B0438B">
        <w:rPr>
          <w:rFonts w:ascii="Palatino Linotype" w:hAnsi="Palatino Linotype" w:cs="Arial"/>
          <w:b/>
          <w:bCs/>
          <w:i/>
          <w:lang w:val="es-MX"/>
        </w:rPr>
        <w:t xml:space="preserve">Artículo 3. </w:t>
      </w:r>
      <w:r w:rsidRPr="00B0438B">
        <w:rPr>
          <w:rFonts w:ascii="Palatino Linotype" w:hAnsi="Palatino Linotype" w:cs="Arial"/>
          <w:i/>
          <w:lang w:val="es-MX"/>
        </w:rPr>
        <w:t>Para los efectos de la presente Ley se entenderá por:</w:t>
      </w:r>
    </w:p>
    <w:p w:rsidR="001E69EF" w:rsidRPr="00B0438B" w:rsidRDefault="001E69EF" w:rsidP="00B0438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0438B">
        <w:rPr>
          <w:rFonts w:ascii="Palatino Linotype" w:eastAsia="Calibri" w:hAnsi="Palatino Linotype" w:cs="Arial"/>
          <w:i/>
          <w:lang w:val="es-ES" w:eastAsia="es-MX"/>
        </w:rPr>
        <w:t xml:space="preserve"> (…)</w:t>
      </w:r>
    </w:p>
    <w:p w:rsidR="001E69EF" w:rsidRPr="00B0438B" w:rsidRDefault="001E69EF" w:rsidP="00B0438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0438B">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1E69EF" w:rsidRPr="00B0438B" w:rsidRDefault="001E69EF" w:rsidP="00B0438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0438B">
        <w:rPr>
          <w:rFonts w:ascii="Palatino Linotype" w:eastAsia="Calibri" w:hAnsi="Palatino Linotype" w:cs="Arial"/>
          <w:i/>
          <w:lang w:val="es-ES" w:eastAsia="es-MX"/>
        </w:rPr>
        <w:t>(…)</w:t>
      </w:r>
    </w:p>
    <w:p w:rsidR="001E69EF" w:rsidRPr="00B0438B" w:rsidRDefault="001E69EF" w:rsidP="00B0438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0438B">
        <w:rPr>
          <w:rFonts w:ascii="Palatino Linotype" w:eastAsia="Calibri" w:hAnsi="Palatino Linotype" w:cs="Arial"/>
          <w:i/>
          <w:lang w:val="es-ES" w:eastAsia="es-MX"/>
        </w:rPr>
        <w:t>XX. Información clasificada: Aquella considerada por la presente Ley como reservada o confidencial;</w:t>
      </w:r>
    </w:p>
    <w:p w:rsidR="001E69EF" w:rsidRPr="00B0438B" w:rsidRDefault="001E69EF" w:rsidP="00B0438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0438B">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E69EF" w:rsidRPr="00B0438B" w:rsidRDefault="001E69EF" w:rsidP="00B0438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0438B">
        <w:rPr>
          <w:rFonts w:ascii="Palatino Linotype" w:eastAsia="Calibri" w:hAnsi="Palatino Linotype" w:cs="Arial"/>
          <w:i/>
          <w:lang w:val="es-ES" w:eastAsia="es-MX"/>
        </w:rPr>
        <w:t>(…)</w:t>
      </w:r>
    </w:p>
    <w:p w:rsidR="001E69EF" w:rsidRPr="00B0438B" w:rsidRDefault="001E69EF" w:rsidP="00B0438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0438B">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1E69EF" w:rsidRPr="00B0438B" w:rsidRDefault="001E69EF" w:rsidP="00B0438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0438B">
        <w:rPr>
          <w:rFonts w:ascii="Palatino Linotype" w:eastAsia="Calibri" w:hAnsi="Palatino Linotype" w:cs="Arial"/>
          <w:i/>
          <w:lang w:val="es-ES" w:eastAsia="es-MX"/>
        </w:rPr>
        <w:t>(…)</w:t>
      </w:r>
    </w:p>
    <w:p w:rsidR="001E69EF" w:rsidRPr="00B0438B" w:rsidRDefault="001E69EF" w:rsidP="00B0438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0438B">
        <w:rPr>
          <w:rFonts w:ascii="Palatino Linotype" w:eastAsia="Calibri" w:hAnsi="Palatino Linotype" w:cs="Arial"/>
          <w:i/>
          <w:lang w:val="es-ES" w:eastAsia="es-MX"/>
        </w:rPr>
        <w:lastRenderedPageBreak/>
        <w:t>Artículo 91. El acceso a la información pública será restringido excepcionalmente, cuando ésta sea clasificada como reservada o confidencial.</w:t>
      </w:r>
    </w:p>
    <w:p w:rsidR="001E69EF" w:rsidRPr="00B0438B" w:rsidRDefault="001E69EF" w:rsidP="00B0438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0438B">
        <w:rPr>
          <w:rFonts w:ascii="Palatino Linotype" w:eastAsia="Calibri" w:hAnsi="Palatino Linotype" w:cs="Arial"/>
          <w:i/>
          <w:lang w:val="es-ES" w:eastAsia="es-MX"/>
        </w:rPr>
        <w:t>(…)</w:t>
      </w:r>
    </w:p>
    <w:p w:rsidR="001E69EF" w:rsidRPr="00B0438B" w:rsidRDefault="001E69EF" w:rsidP="00B0438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0438B">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1E69EF" w:rsidRPr="00B0438B" w:rsidRDefault="001E69EF" w:rsidP="00B0438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0438B">
        <w:rPr>
          <w:rFonts w:ascii="Palatino Linotype" w:eastAsia="Calibri" w:hAnsi="Palatino Linotype" w:cs="Arial"/>
          <w:i/>
          <w:lang w:val="es-ES" w:eastAsia="es-MX"/>
        </w:rPr>
        <w:t>(…)</w:t>
      </w:r>
    </w:p>
    <w:p w:rsidR="001E69EF" w:rsidRPr="00B0438B" w:rsidRDefault="001E69EF" w:rsidP="00B0438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0438B">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1E69EF" w:rsidRPr="00B0438B" w:rsidRDefault="001E69EF" w:rsidP="00B0438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0438B">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B0438B">
        <w:rPr>
          <w:rFonts w:ascii="Palatino Linotype" w:eastAsia="Calibri" w:hAnsi="Palatino Linotype" w:cs="Arial"/>
          <w:i/>
          <w:lang w:val="es-ES" w:eastAsia="es-MX"/>
        </w:rPr>
        <w:t>jurídico</w:t>
      </w:r>
      <w:proofErr w:type="gramEnd"/>
      <w:r w:rsidRPr="00B0438B">
        <w:rPr>
          <w:rFonts w:ascii="Palatino Linotype" w:eastAsia="Calibri" w:hAnsi="Palatino Linotype" w:cs="Arial"/>
          <w:i/>
          <w:lang w:val="es-ES" w:eastAsia="es-MX"/>
        </w:rPr>
        <w:t xml:space="preserve"> colectiva identificada o identificable;</w:t>
      </w:r>
    </w:p>
    <w:p w:rsidR="001E69EF" w:rsidRPr="00B0438B" w:rsidRDefault="001E69EF" w:rsidP="00B0438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0438B">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1E69EF" w:rsidRPr="00B0438B" w:rsidRDefault="001E69EF" w:rsidP="00B0438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0438B">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1E69EF" w:rsidRPr="00B0438B" w:rsidRDefault="001E69EF" w:rsidP="00B0438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0438B">
        <w:rPr>
          <w:rFonts w:ascii="Palatino Linotype" w:hAnsi="Palatino Linotype" w:cs="Arial"/>
        </w:rPr>
        <w:lastRenderedPageBreak/>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1E69EF" w:rsidRPr="00B0438B" w:rsidRDefault="001E69EF" w:rsidP="00B0438B">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rsidR="001E69EF" w:rsidRPr="00B0438B" w:rsidRDefault="001E69EF" w:rsidP="00B0438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0438B">
        <w:rPr>
          <w:rFonts w:ascii="Palatino Linotype" w:hAnsi="Palatino Linotype" w:cs="Arial"/>
        </w:rPr>
        <w:t>Como consecuencia de lo anterior, el sujeto obligado debe identificar claramente el tipo de información y hacer un juicio de subsunción o encaje</w:t>
      </w:r>
      <w:r w:rsidRPr="00B0438B">
        <w:rPr>
          <w:rStyle w:val="Refdenotaalpie"/>
          <w:rFonts w:ascii="Palatino Linotype" w:hAnsi="Palatino Linotype" w:cs="Arial"/>
        </w:rPr>
        <w:footnoteReference w:id="9"/>
      </w:r>
      <w:r w:rsidRPr="00B0438B">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1E69EF" w:rsidRPr="00B0438B" w:rsidRDefault="001E69EF" w:rsidP="00B0438B">
      <w:pPr>
        <w:pStyle w:val="Prrafodelista"/>
        <w:spacing w:line="360" w:lineRule="auto"/>
        <w:rPr>
          <w:rFonts w:ascii="Palatino Linotype" w:eastAsia="Calibri" w:hAnsi="Palatino Linotype" w:cs="Arial"/>
          <w:lang w:val="es-ES" w:eastAsia="es-MX"/>
        </w:rPr>
      </w:pPr>
    </w:p>
    <w:p w:rsidR="001E69EF" w:rsidRPr="00B0438B" w:rsidRDefault="001E69EF" w:rsidP="00B0438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0438B">
        <w:rPr>
          <w:rFonts w:ascii="Palatino Linotype" w:hAnsi="Palatino Linotype" w:cs="Arial"/>
        </w:rPr>
        <w:lastRenderedPageBreak/>
        <w:t>Una vez hecho lo anterior, se remite la información al Titular de la Unidad de Transparencia, con el acuerdo de clasificación correspondiente, para que sea sometido al conocimiento del Comité de Transparencia.</w:t>
      </w:r>
    </w:p>
    <w:p w:rsidR="001E69EF" w:rsidRPr="00B0438B" w:rsidRDefault="001E69EF" w:rsidP="00B0438B">
      <w:pPr>
        <w:pStyle w:val="Prrafodelista"/>
        <w:spacing w:line="360" w:lineRule="auto"/>
        <w:rPr>
          <w:rFonts w:ascii="Palatino Linotype" w:eastAsia="Calibri" w:hAnsi="Palatino Linotype" w:cs="Arial"/>
          <w:lang w:val="es-ES" w:eastAsia="es-MX"/>
        </w:rPr>
      </w:pPr>
    </w:p>
    <w:p w:rsidR="001E69EF" w:rsidRPr="00B0438B" w:rsidRDefault="001E69EF" w:rsidP="00B0438B">
      <w:pPr>
        <w:pStyle w:val="Ttulo3"/>
        <w:numPr>
          <w:ilvl w:val="0"/>
          <w:numId w:val="37"/>
        </w:numPr>
        <w:spacing w:line="360" w:lineRule="auto"/>
        <w:rPr>
          <w:rFonts w:ascii="Palatino Linotype" w:hAnsi="Palatino Linotype"/>
          <w:b/>
          <w:color w:val="auto"/>
        </w:rPr>
      </w:pPr>
      <w:bookmarkStart w:id="30" w:name="_Toc531859123"/>
      <w:bookmarkStart w:id="31" w:name="_Toc532385647"/>
      <w:bookmarkStart w:id="32" w:name="_Toc5798087"/>
      <w:r w:rsidRPr="00B0438B">
        <w:rPr>
          <w:rFonts w:ascii="Palatino Linotype" w:hAnsi="Palatino Linotype"/>
          <w:b/>
          <w:color w:val="auto"/>
        </w:rPr>
        <w:t>La intervención del Comité de Transparencia.</w:t>
      </w:r>
      <w:bookmarkEnd w:id="30"/>
      <w:bookmarkEnd w:id="31"/>
      <w:bookmarkEnd w:id="32"/>
    </w:p>
    <w:p w:rsidR="001E69EF" w:rsidRPr="00B0438B" w:rsidRDefault="001E69EF" w:rsidP="00B0438B">
      <w:pPr>
        <w:pStyle w:val="Ttulo4"/>
        <w:numPr>
          <w:ilvl w:val="1"/>
          <w:numId w:val="1"/>
        </w:numPr>
        <w:spacing w:line="360" w:lineRule="auto"/>
        <w:rPr>
          <w:rFonts w:ascii="Palatino Linotype" w:hAnsi="Palatino Linotype"/>
          <w:b/>
          <w:i w:val="0"/>
          <w:color w:val="auto"/>
        </w:rPr>
      </w:pPr>
      <w:r w:rsidRPr="00B0438B">
        <w:rPr>
          <w:rFonts w:ascii="Palatino Linotype" w:hAnsi="Palatino Linotype"/>
          <w:b/>
          <w:i w:val="0"/>
          <w:color w:val="auto"/>
        </w:rPr>
        <w:t>Formalidades para emitir el acuerdo de clasificación.</w:t>
      </w:r>
    </w:p>
    <w:p w:rsidR="001E69EF" w:rsidRPr="00B0438B" w:rsidRDefault="001E69EF" w:rsidP="00B0438B">
      <w:pPr>
        <w:spacing w:line="360" w:lineRule="auto"/>
        <w:rPr>
          <w:rFonts w:ascii="Palatino Linotype" w:hAnsi="Palatino Linotype"/>
          <w:lang w:val="es-MX" w:eastAsia="en-US"/>
        </w:rPr>
      </w:pPr>
    </w:p>
    <w:p w:rsidR="001E69EF" w:rsidRPr="00B0438B" w:rsidRDefault="001E69EF" w:rsidP="00B0438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0438B">
        <w:rPr>
          <w:rFonts w:ascii="Palatino Linotype" w:hAnsi="Palatino Linotype" w:cs="Arial"/>
        </w:rPr>
        <w:t xml:space="preserve">El Comité de Transparencia, según lo dispuesto en los artículos 128 y 103 de la Ley Estatal y de la Ley General, respectivamente, y </w:t>
      </w:r>
      <w:r w:rsidRPr="00B0438B">
        <w:rPr>
          <w:rFonts w:ascii="Palatino Linotype" w:hAnsi="Palatino Linotype"/>
        </w:rPr>
        <w:t xml:space="preserve">la fracción III del numeral Segundo de los </w:t>
      </w:r>
      <w:r w:rsidRPr="00B0438B">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B0438B">
        <w:rPr>
          <w:rFonts w:ascii="Palatino Linotype" w:hAnsi="Palatino Linotype"/>
        </w:rPr>
        <w:t xml:space="preserve"> </w:t>
      </w:r>
      <w:r w:rsidRPr="00B0438B">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1E69EF" w:rsidRPr="00B0438B" w:rsidRDefault="001E69EF" w:rsidP="00B0438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1E69EF" w:rsidRPr="00B0438B" w:rsidRDefault="001E69EF" w:rsidP="00B0438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0438B">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w:t>
      </w:r>
      <w:r w:rsidRPr="00B0438B">
        <w:rPr>
          <w:rFonts w:ascii="Palatino Linotype" w:hAnsi="Palatino Linotype" w:cs="Arial"/>
        </w:rPr>
        <w:lastRenderedPageBreak/>
        <w:t>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1E69EF" w:rsidRPr="00B0438B" w:rsidRDefault="001E69EF" w:rsidP="00B0438B">
      <w:pPr>
        <w:pStyle w:val="Prrafodelista"/>
        <w:spacing w:line="360" w:lineRule="auto"/>
        <w:rPr>
          <w:rFonts w:ascii="Palatino Linotype" w:eastAsia="Calibri" w:hAnsi="Palatino Linotype" w:cs="Arial"/>
          <w:lang w:val="es-ES" w:eastAsia="es-MX"/>
        </w:rPr>
      </w:pPr>
    </w:p>
    <w:p w:rsidR="001E69EF" w:rsidRPr="00B0438B" w:rsidRDefault="001E69EF" w:rsidP="00B0438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0438B">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1E69EF" w:rsidRPr="00B0438B" w:rsidRDefault="001E69EF" w:rsidP="00B0438B">
      <w:pPr>
        <w:pStyle w:val="Ttulo4"/>
        <w:spacing w:line="360" w:lineRule="auto"/>
        <w:rPr>
          <w:rFonts w:ascii="Palatino Linotype" w:hAnsi="Palatino Linotype"/>
          <w:b/>
        </w:rPr>
      </w:pPr>
    </w:p>
    <w:p w:rsidR="001E69EF" w:rsidRPr="00B0438B" w:rsidRDefault="001E69EF" w:rsidP="00B0438B">
      <w:pPr>
        <w:pStyle w:val="Ttulo4"/>
        <w:numPr>
          <w:ilvl w:val="0"/>
          <w:numId w:val="38"/>
        </w:numPr>
        <w:spacing w:line="360" w:lineRule="auto"/>
        <w:rPr>
          <w:rFonts w:ascii="Palatino Linotype" w:hAnsi="Palatino Linotype"/>
          <w:b/>
          <w:i w:val="0"/>
        </w:rPr>
      </w:pPr>
      <w:r w:rsidRPr="00B0438B">
        <w:rPr>
          <w:rFonts w:ascii="Palatino Linotype" w:hAnsi="Palatino Linotype"/>
          <w:b/>
          <w:i w:val="0"/>
          <w:color w:val="auto"/>
        </w:rPr>
        <w:t>Requisitos de fondo del acuerdo de clasificación</w:t>
      </w:r>
    </w:p>
    <w:p w:rsidR="001E69EF" w:rsidRPr="00B0438B" w:rsidRDefault="001E69EF" w:rsidP="00B0438B">
      <w:pPr>
        <w:pStyle w:val="Prrafodelista"/>
        <w:spacing w:line="360" w:lineRule="auto"/>
        <w:rPr>
          <w:rFonts w:ascii="Palatino Linotype" w:eastAsia="Calibri" w:hAnsi="Palatino Linotype" w:cs="Arial"/>
          <w:lang w:val="es-ES" w:eastAsia="es-MX"/>
        </w:rPr>
      </w:pPr>
    </w:p>
    <w:p w:rsidR="001E69EF" w:rsidRPr="00B0438B" w:rsidRDefault="001E69EF" w:rsidP="00B0438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0438B">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w:t>
      </w:r>
      <w:r w:rsidRPr="00B0438B">
        <w:rPr>
          <w:rFonts w:ascii="Palatino Linotype" w:hAnsi="Palatino Linotype" w:cs="Arial"/>
        </w:rPr>
        <w:lastRenderedPageBreak/>
        <w:t xml:space="preserve">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1E69EF" w:rsidRPr="00B0438B" w:rsidRDefault="001E69EF" w:rsidP="00B0438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1E69EF" w:rsidRPr="00B0438B" w:rsidRDefault="001E69EF" w:rsidP="00B0438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0438B">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E69EF" w:rsidRPr="00B0438B" w:rsidRDefault="001E69EF" w:rsidP="00B0438B">
      <w:pPr>
        <w:pStyle w:val="Prrafodelista"/>
        <w:spacing w:line="360" w:lineRule="auto"/>
        <w:rPr>
          <w:rFonts w:ascii="Palatino Linotype" w:eastAsia="Calibri" w:hAnsi="Palatino Linotype" w:cs="Arial"/>
          <w:lang w:val="es-ES" w:eastAsia="es-MX"/>
        </w:rPr>
      </w:pPr>
    </w:p>
    <w:p w:rsidR="001E69EF" w:rsidRPr="00B0438B" w:rsidRDefault="001E69EF" w:rsidP="00B0438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0438B">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w:t>
      </w:r>
      <w:r w:rsidRPr="00B0438B">
        <w:rPr>
          <w:rFonts w:ascii="Palatino Linotype" w:eastAsia="Times New Roman" w:hAnsi="Palatino Linotype" w:cs="Arial"/>
          <w:lang w:eastAsia="es-MX"/>
        </w:rPr>
        <w:lastRenderedPageBreak/>
        <w:t>cuales llegaron a la conclusión de que esos hechos son ciertos, normalmente a partir del análisis de las pruebas, lo cual se debe exteriorizar en una argumentación o juicio de hecho....”</w:t>
      </w:r>
      <w:r w:rsidRPr="00B0438B">
        <w:rPr>
          <w:rStyle w:val="Refdenotaalpie"/>
          <w:rFonts w:ascii="Palatino Linotype" w:eastAsia="Times New Roman" w:hAnsi="Palatino Linotype" w:cs="Arial"/>
          <w:lang w:eastAsia="es-MX"/>
        </w:rPr>
        <w:footnoteReference w:id="10"/>
      </w:r>
    </w:p>
    <w:p w:rsidR="001E69EF" w:rsidRPr="00B0438B" w:rsidRDefault="001E69EF" w:rsidP="00B0438B">
      <w:pPr>
        <w:pStyle w:val="Prrafodelista"/>
        <w:spacing w:line="360" w:lineRule="auto"/>
        <w:rPr>
          <w:rFonts w:ascii="Palatino Linotype" w:eastAsia="Calibri" w:hAnsi="Palatino Linotype" w:cs="Arial"/>
          <w:lang w:val="es-ES" w:eastAsia="es-MX"/>
        </w:rPr>
      </w:pPr>
    </w:p>
    <w:p w:rsidR="001E69EF" w:rsidRPr="00B0438B" w:rsidRDefault="001E69EF" w:rsidP="00B0438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0438B">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1E69EF" w:rsidRPr="00B0438B" w:rsidRDefault="001E69EF" w:rsidP="00B0438B">
      <w:pPr>
        <w:spacing w:line="360" w:lineRule="auto"/>
        <w:ind w:left="567" w:right="567"/>
        <w:contextualSpacing/>
        <w:jc w:val="both"/>
        <w:rPr>
          <w:rFonts w:ascii="Palatino Linotype" w:hAnsi="Palatino Linotype" w:cs="Arial"/>
          <w:i/>
        </w:rPr>
      </w:pPr>
      <w:r w:rsidRPr="00B0438B">
        <w:rPr>
          <w:rFonts w:ascii="Palatino Linotype" w:hAnsi="Palatino Linotype" w:cs="Arial"/>
          <w:b/>
          <w:i/>
        </w:rPr>
        <w:t>FUNDAMENTACIÓN Y MOTIVACIÓN.</w:t>
      </w:r>
      <w:r w:rsidRPr="00B0438B">
        <w:rPr>
          <w:rFonts w:ascii="Palatino Linotype" w:hAnsi="Palatino Linotype" w:cs="Arial"/>
          <w:i/>
        </w:rPr>
        <w:t xml:space="preserve"> La </w:t>
      </w:r>
      <w:r w:rsidRPr="00B0438B">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0438B">
        <w:rPr>
          <w:rFonts w:ascii="Palatino Linotype" w:hAnsi="Palatino Linotype" w:cs="Arial"/>
          <w:i/>
        </w:rPr>
        <w:t>.</w:t>
      </w:r>
    </w:p>
    <w:p w:rsidR="001E69EF" w:rsidRPr="00B0438B" w:rsidRDefault="001E69EF" w:rsidP="00B0438B">
      <w:pPr>
        <w:spacing w:line="360" w:lineRule="auto"/>
        <w:ind w:left="567" w:right="567"/>
        <w:contextualSpacing/>
        <w:jc w:val="both"/>
        <w:rPr>
          <w:rFonts w:ascii="Palatino Linotype" w:hAnsi="Palatino Linotype" w:cs="Arial"/>
          <w:i/>
        </w:rPr>
      </w:pPr>
      <w:r w:rsidRPr="00B0438B">
        <w:rPr>
          <w:rFonts w:ascii="Palatino Linotype" w:hAnsi="Palatino Linotype" w:cs="Arial"/>
          <w:i/>
        </w:rPr>
        <w:t>SEGUNDO TRIBUNAL COLEGIADO DEL SEXTO CIRCUITO.</w:t>
      </w:r>
    </w:p>
    <w:p w:rsidR="001E69EF" w:rsidRPr="00B0438B" w:rsidRDefault="001E69EF" w:rsidP="00B0438B">
      <w:pPr>
        <w:spacing w:line="360" w:lineRule="auto"/>
        <w:ind w:left="567" w:right="567"/>
        <w:contextualSpacing/>
        <w:jc w:val="both"/>
        <w:rPr>
          <w:rFonts w:ascii="Palatino Linotype" w:hAnsi="Palatino Linotype" w:cs="Arial"/>
          <w:i/>
        </w:rPr>
      </w:pPr>
      <w:r w:rsidRPr="00B0438B">
        <w:rPr>
          <w:rFonts w:ascii="Palatino Linotype" w:hAnsi="Palatino Linotype" w:cs="Arial"/>
          <w:i/>
        </w:rPr>
        <w:t>Amparo directo 194/88. Bufete Industrial Construcciones, S.A. de C.V. 28 de junio de 1988. Unanimidad de votos. Ponente: Gustavo Calvillo Rangel. Secretario: Jorge Alberto González Álvarez.</w:t>
      </w:r>
    </w:p>
    <w:p w:rsidR="001E69EF" w:rsidRPr="00B0438B" w:rsidRDefault="001E69EF" w:rsidP="00B0438B">
      <w:pPr>
        <w:spacing w:line="360" w:lineRule="auto"/>
        <w:ind w:left="567" w:right="567"/>
        <w:contextualSpacing/>
        <w:jc w:val="both"/>
        <w:rPr>
          <w:rFonts w:ascii="Palatino Linotype" w:hAnsi="Palatino Linotype" w:cs="Arial"/>
          <w:i/>
        </w:rPr>
      </w:pPr>
      <w:r w:rsidRPr="00B0438B">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B0438B">
        <w:rPr>
          <w:rFonts w:ascii="Palatino Linotype" w:hAnsi="Palatino Linotype" w:cs="Arial"/>
          <w:i/>
        </w:rPr>
        <w:t>Esponda</w:t>
      </w:r>
      <w:proofErr w:type="spellEnd"/>
      <w:r w:rsidRPr="00B0438B">
        <w:rPr>
          <w:rFonts w:ascii="Palatino Linotype" w:hAnsi="Palatino Linotype" w:cs="Arial"/>
          <w:i/>
        </w:rPr>
        <w:t xml:space="preserve"> Rincón.</w:t>
      </w:r>
    </w:p>
    <w:p w:rsidR="001E69EF" w:rsidRPr="00B0438B" w:rsidRDefault="001E69EF" w:rsidP="00B0438B">
      <w:pPr>
        <w:spacing w:line="360" w:lineRule="auto"/>
        <w:ind w:left="567" w:right="567"/>
        <w:contextualSpacing/>
        <w:jc w:val="both"/>
        <w:rPr>
          <w:rFonts w:ascii="Palatino Linotype" w:hAnsi="Palatino Linotype" w:cs="Arial"/>
          <w:i/>
        </w:rPr>
      </w:pPr>
      <w:r w:rsidRPr="00B0438B">
        <w:rPr>
          <w:rFonts w:ascii="Palatino Linotype" w:hAnsi="Palatino Linotype" w:cs="Arial"/>
          <w:i/>
        </w:rPr>
        <w:lastRenderedPageBreak/>
        <w:t xml:space="preserve">Amparo en revisión 333/88. </w:t>
      </w:r>
      <w:proofErr w:type="spellStart"/>
      <w:r w:rsidRPr="00B0438B">
        <w:rPr>
          <w:rFonts w:ascii="Palatino Linotype" w:hAnsi="Palatino Linotype" w:cs="Arial"/>
          <w:i/>
        </w:rPr>
        <w:t>Adilia</w:t>
      </w:r>
      <w:proofErr w:type="spellEnd"/>
      <w:r w:rsidRPr="00B0438B">
        <w:rPr>
          <w:rFonts w:ascii="Palatino Linotype" w:hAnsi="Palatino Linotype" w:cs="Arial"/>
          <w:i/>
        </w:rPr>
        <w:t xml:space="preserve"> Romero. 26 de octubre de 1988. Unanimidad de votos. Ponente: Arnoldo Nájera Virgen. Secretario: Enrique Crispín Campos Ramírez.</w:t>
      </w:r>
    </w:p>
    <w:p w:rsidR="001E69EF" w:rsidRPr="00B0438B" w:rsidRDefault="001E69EF" w:rsidP="00B0438B">
      <w:pPr>
        <w:spacing w:line="360" w:lineRule="auto"/>
        <w:ind w:left="567" w:right="567"/>
        <w:contextualSpacing/>
        <w:jc w:val="both"/>
        <w:rPr>
          <w:rFonts w:ascii="Palatino Linotype" w:hAnsi="Palatino Linotype" w:cs="Arial"/>
          <w:i/>
        </w:rPr>
      </w:pPr>
      <w:r w:rsidRPr="00B0438B">
        <w:rPr>
          <w:rFonts w:ascii="Palatino Linotype" w:hAnsi="Palatino Linotype" w:cs="Arial"/>
          <w:i/>
        </w:rPr>
        <w:t xml:space="preserve">Amparo en revisión 597/95. Emilio Maurer Bretón. 15 de noviembre de 1995. Unanimidad de votos. Ponente: Clementina Ramírez Moguel </w:t>
      </w:r>
      <w:proofErr w:type="spellStart"/>
      <w:r w:rsidRPr="00B0438B">
        <w:rPr>
          <w:rFonts w:ascii="Palatino Linotype" w:hAnsi="Palatino Linotype" w:cs="Arial"/>
          <w:i/>
        </w:rPr>
        <w:t>Goyzueta</w:t>
      </w:r>
      <w:proofErr w:type="spellEnd"/>
      <w:r w:rsidRPr="00B0438B">
        <w:rPr>
          <w:rFonts w:ascii="Palatino Linotype" w:hAnsi="Palatino Linotype" w:cs="Arial"/>
          <w:i/>
        </w:rPr>
        <w:t>. Secretario: Gonzalo Carrera Molina.</w:t>
      </w:r>
    </w:p>
    <w:p w:rsidR="001E69EF" w:rsidRPr="00B0438B" w:rsidRDefault="001E69EF" w:rsidP="00B0438B">
      <w:pPr>
        <w:spacing w:line="360" w:lineRule="auto"/>
        <w:ind w:left="567" w:right="567"/>
        <w:contextualSpacing/>
        <w:jc w:val="both"/>
        <w:rPr>
          <w:rFonts w:ascii="Palatino Linotype" w:hAnsi="Palatino Linotype" w:cs="Arial"/>
          <w:i/>
        </w:rPr>
      </w:pPr>
      <w:r w:rsidRPr="00B0438B">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B0438B">
        <w:rPr>
          <w:rFonts w:ascii="Palatino Linotype" w:hAnsi="Palatino Linotype" w:cs="Arial"/>
          <w:i/>
        </w:rPr>
        <w:t>Baigts</w:t>
      </w:r>
      <w:proofErr w:type="spellEnd"/>
      <w:r w:rsidRPr="00B0438B">
        <w:rPr>
          <w:rFonts w:ascii="Palatino Linotype" w:hAnsi="Palatino Linotype" w:cs="Arial"/>
          <w:i/>
        </w:rPr>
        <w:t xml:space="preserve"> Muñoz.</w:t>
      </w:r>
    </w:p>
    <w:p w:rsidR="001E69EF" w:rsidRPr="00B0438B" w:rsidRDefault="001E69EF" w:rsidP="00B0438B">
      <w:pPr>
        <w:spacing w:line="360" w:lineRule="auto"/>
        <w:ind w:firstLine="1418"/>
        <w:contextualSpacing/>
        <w:jc w:val="both"/>
        <w:rPr>
          <w:rFonts w:ascii="Palatino Linotype" w:hAnsi="Palatino Linotype" w:cs="Arial"/>
          <w:lang w:val="es-ES"/>
        </w:rPr>
      </w:pPr>
    </w:p>
    <w:p w:rsidR="001E69EF" w:rsidRPr="00B0438B" w:rsidRDefault="001E69EF" w:rsidP="00B0438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0438B">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1E69EF" w:rsidRPr="00B0438B" w:rsidRDefault="001E69EF" w:rsidP="00B0438B">
      <w:pPr>
        <w:pStyle w:val="Prrafodelista"/>
        <w:shd w:val="clear" w:color="auto" w:fill="FFFFFF"/>
        <w:spacing w:line="360" w:lineRule="auto"/>
        <w:ind w:left="360"/>
        <w:jc w:val="both"/>
        <w:rPr>
          <w:rFonts w:ascii="Palatino Linotype" w:eastAsia="Times New Roman" w:hAnsi="Palatino Linotype" w:cs="Arial"/>
          <w:lang w:eastAsia="es-MX"/>
        </w:rPr>
      </w:pPr>
    </w:p>
    <w:p w:rsidR="001E69EF" w:rsidRPr="00B0438B" w:rsidRDefault="001E69EF" w:rsidP="00B0438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0438B">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1E69EF" w:rsidRPr="00B0438B" w:rsidRDefault="001E69EF" w:rsidP="00B0438B">
      <w:pPr>
        <w:shd w:val="clear" w:color="auto" w:fill="FFFFFF"/>
        <w:spacing w:line="360" w:lineRule="auto"/>
        <w:contextualSpacing/>
        <w:jc w:val="both"/>
        <w:rPr>
          <w:rFonts w:ascii="Palatino Linotype" w:eastAsia="Times New Roman" w:hAnsi="Palatino Linotype" w:cs="Arial"/>
          <w:lang w:eastAsia="es-MX"/>
        </w:rPr>
      </w:pPr>
    </w:p>
    <w:p w:rsidR="001E69EF" w:rsidRPr="00B0438B" w:rsidRDefault="001E69EF" w:rsidP="00B0438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0438B">
        <w:rPr>
          <w:rFonts w:ascii="Palatino Linotype" w:eastAsia="Times New Roman" w:hAnsi="Palatino Linotype" w:cs="Arial"/>
          <w:lang w:eastAsia="es-MX"/>
        </w:rPr>
        <w:lastRenderedPageBreak/>
        <w:t>En ese mismo sentido, el lineamiento trigésimo tercero fracción V de los Lineamientos Generales, precisa que para motivar la clasificación se deben acreditar las circunstancias de tiempo, modo y lugar.</w:t>
      </w:r>
    </w:p>
    <w:p w:rsidR="001E69EF" w:rsidRPr="00B0438B" w:rsidRDefault="001E69EF" w:rsidP="00B0438B">
      <w:pPr>
        <w:shd w:val="clear" w:color="auto" w:fill="FFFFFF"/>
        <w:spacing w:line="360" w:lineRule="auto"/>
        <w:jc w:val="both"/>
        <w:rPr>
          <w:rFonts w:ascii="Palatino Linotype" w:eastAsia="Times New Roman" w:hAnsi="Palatino Linotype" w:cs="Arial"/>
          <w:lang w:eastAsia="es-MX"/>
        </w:rPr>
      </w:pPr>
    </w:p>
    <w:p w:rsidR="001E69EF" w:rsidRPr="00B0438B" w:rsidRDefault="001E69EF" w:rsidP="00B0438B">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B0438B">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B0438B">
        <w:rPr>
          <w:rFonts w:ascii="Palatino Linotype" w:hAnsi="Palatino Linotype"/>
        </w:rPr>
        <w:t xml:space="preserve"> </w:t>
      </w:r>
      <w:r w:rsidRPr="00B0438B">
        <w:rPr>
          <w:rFonts w:ascii="Palatino Linotype" w:eastAsia="Times New Roman" w:hAnsi="Palatino Linotype" w:cs="Arial"/>
          <w:lang w:eastAsia="es-MX"/>
        </w:rPr>
        <w:t>datos personales</w:t>
      </w:r>
      <w:r w:rsidRPr="00B0438B">
        <w:rPr>
          <w:rStyle w:val="Refdenotaalpie"/>
          <w:rFonts w:ascii="Palatino Linotype" w:eastAsia="Times New Roman" w:hAnsi="Palatino Linotype" w:cs="Arial"/>
          <w:lang w:eastAsia="es-MX"/>
        </w:rPr>
        <w:footnoteReference w:id="11"/>
      </w:r>
      <w:r w:rsidRPr="00B0438B">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B0438B">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1E69EF" w:rsidRPr="00B0438B" w:rsidRDefault="001E69EF" w:rsidP="00B0438B">
      <w:pPr>
        <w:pStyle w:val="Prrafodelista"/>
        <w:spacing w:line="360" w:lineRule="auto"/>
        <w:rPr>
          <w:rFonts w:ascii="Palatino Linotype" w:eastAsia="Times New Roman" w:hAnsi="Palatino Linotype" w:cs="Arial"/>
          <w:lang w:eastAsia="es-MX"/>
        </w:rPr>
      </w:pPr>
    </w:p>
    <w:p w:rsidR="001E69EF" w:rsidRPr="00B0438B" w:rsidRDefault="001E69EF" w:rsidP="00B0438B">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B0438B">
        <w:rPr>
          <w:rFonts w:ascii="Palatino Linotype" w:eastAsia="Calibri" w:hAnsi="Palatino Linotype" w:cs="Arial"/>
          <w:lang w:val="es-ES"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1E69EF" w:rsidRPr="00B0438B" w:rsidRDefault="001E69EF" w:rsidP="00B0438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1E69EF" w:rsidRPr="00B0438B" w:rsidRDefault="001E69EF" w:rsidP="00B0438B">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B0438B">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B0438B">
        <w:rPr>
          <w:rFonts w:ascii="Palatino Linotype" w:hAnsi="Palatino Linotype"/>
          <w:lang w:val="es-ES"/>
        </w:rPr>
        <w:t xml:space="preserve"> </w:t>
      </w:r>
    </w:p>
    <w:p w:rsidR="0049508E" w:rsidRPr="00B0438B" w:rsidRDefault="0049508E" w:rsidP="00B0438B">
      <w:pPr>
        <w:pStyle w:val="Prrafodelista"/>
        <w:spacing w:line="360" w:lineRule="auto"/>
        <w:rPr>
          <w:rFonts w:ascii="Palatino Linotype" w:hAnsi="Palatino Linotype"/>
          <w:lang w:val="es-ES"/>
        </w:rPr>
      </w:pPr>
    </w:p>
    <w:p w:rsidR="002A5BA4" w:rsidRPr="00B0438B" w:rsidRDefault="002A5BA4" w:rsidP="00B0438B">
      <w:pPr>
        <w:pStyle w:val="Prrafodelista"/>
        <w:numPr>
          <w:ilvl w:val="0"/>
          <w:numId w:val="1"/>
        </w:numPr>
        <w:spacing w:before="240" w:after="240" w:line="360" w:lineRule="auto"/>
        <w:ind w:left="0" w:firstLine="0"/>
        <w:jc w:val="both"/>
        <w:rPr>
          <w:rFonts w:ascii="Palatino Linotype" w:hAnsi="Palatino Linotype" w:cs="Arial"/>
        </w:rPr>
      </w:pPr>
      <w:r w:rsidRPr="00B0438B">
        <w:rPr>
          <w:rFonts w:ascii="Palatino Linotype" w:hAnsi="Palatino Linotype"/>
          <w:color w:val="000000"/>
          <w:lang w:val="es-ES" w:eastAsia="es-MX"/>
        </w:rPr>
        <w:t xml:space="preserve">Por lo anteriormente expuesto y fundado, este </w:t>
      </w:r>
      <w:r w:rsidRPr="00B0438B">
        <w:rPr>
          <w:rFonts w:ascii="Palatino Linotype" w:hAnsi="Palatino Linotype"/>
          <w:b/>
          <w:bCs/>
          <w:color w:val="000000"/>
          <w:lang w:val="es-ES" w:eastAsia="es-MX"/>
        </w:rPr>
        <w:t>ÓRGANO GARANTE</w:t>
      </w:r>
      <w:r w:rsidRPr="00B0438B">
        <w:rPr>
          <w:rFonts w:ascii="Palatino Linotype" w:hAnsi="Palatino Linotype"/>
          <w:color w:val="000000"/>
          <w:lang w:val="es-ES" w:eastAsia="es-MX"/>
        </w:rPr>
        <w:t xml:space="preserve"> emite los siguientes:</w:t>
      </w:r>
    </w:p>
    <w:p w:rsidR="002A5BA4" w:rsidRDefault="00153539" w:rsidP="00B0438B">
      <w:pPr>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41734</wp:posOffset>
                </wp:positionH>
                <wp:positionV relativeFrom="paragraph">
                  <wp:posOffset>3766</wp:posOffset>
                </wp:positionV>
                <wp:extent cx="5417244" cy="3388659"/>
                <wp:effectExtent l="19050" t="19050" r="31115" b="21590"/>
                <wp:wrapNone/>
                <wp:docPr id="1" name="Conector recto 1"/>
                <wp:cNvGraphicFramePr/>
                <a:graphic xmlns:a="http://schemas.openxmlformats.org/drawingml/2006/main">
                  <a:graphicData uri="http://schemas.microsoft.com/office/word/2010/wordprocessingShape">
                    <wps:wsp>
                      <wps:cNvCnPr/>
                      <wps:spPr>
                        <a:xfrm>
                          <a:off x="0" y="0"/>
                          <a:ext cx="5417244" cy="338865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FBB8C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pt,.3pt" to="429.85pt,2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" strokecolor="#5b9bd5 [3204]" strokeweight="3pt">
                <v:stroke joinstyle="miter"/>
              </v:line>
            </w:pict>
          </mc:Fallback>
        </mc:AlternateContent>
      </w:r>
    </w:p>
    <w:p w:rsidR="00B0438B" w:rsidRDefault="00B0438B" w:rsidP="00B0438B">
      <w:pPr>
        <w:spacing w:line="360" w:lineRule="auto"/>
        <w:jc w:val="both"/>
        <w:rPr>
          <w:rFonts w:ascii="Palatino Linotype" w:hAnsi="Palatino Linotype" w:cs="Arial"/>
        </w:rPr>
      </w:pPr>
    </w:p>
    <w:p w:rsidR="00B0438B" w:rsidRDefault="00B0438B" w:rsidP="00B0438B">
      <w:pPr>
        <w:spacing w:line="360" w:lineRule="auto"/>
        <w:jc w:val="both"/>
        <w:rPr>
          <w:rFonts w:ascii="Palatino Linotype" w:hAnsi="Palatino Linotype" w:cs="Arial"/>
        </w:rPr>
      </w:pPr>
    </w:p>
    <w:p w:rsidR="00B0438B" w:rsidRDefault="00B0438B" w:rsidP="00B0438B">
      <w:pPr>
        <w:spacing w:line="360" w:lineRule="auto"/>
        <w:jc w:val="both"/>
        <w:rPr>
          <w:rFonts w:ascii="Palatino Linotype" w:hAnsi="Palatino Linotype" w:cs="Arial"/>
        </w:rPr>
      </w:pPr>
    </w:p>
    <w:p w:rsidR="00B0438B" w:rsidRPr="00B0438B" w:rsidRDefault="00B0438B" w:rsidP="00B0438B">
      <w:pPr>
        <w:spacing w:line="360" w:lineRule="auto"/>
        <w:jc w:val="both"/>
        <w:rPr>
          <w:rFonts w:ascii="Palatino Linotype" w:hAnsi="Palatino Linotype" w:cs="Arial"/>
        </w:rPr>
      </w:pPr>
    </w:p>
    <w:p w:rsidR="002A5BA4" w:rsidRPr="00B0438B" w:rsidRDefault="002A5BA4" w:rsidP="00B0438B">
      <w:pPr>
        <w:keepNext/>
        <w:keepLines/>
        <w:spacing w:line="360" w:lineRule="auto"/>
        <w:jc w:val="center"/>
        <w:outlineLvl w:val="0"/>
        <w:rPr>
          <w:rFonts w:ascii="Palatino Linotype" w:eastAsia="Times New Roman" w:hAnsi="Palatino Linotype" w:cstheme="majorBidi"/>
          <w:b/>
          <w:bCs/>
        </w:rPr>
      </w:pPr>
      <w:bookmarkStart w:id="33" w:name="_Toc447699324"/>
      <w:bookmarkStart w:id="34" w:name="_Toc445745148"/>
      <w:bookmarkStart w:id="35" w:name="_Toc486525261"/>
      <w:bookmarkStart w:id="36" w:name="_Toc5798088"/>
      <w:r w:rsidRPr="00B0438B">
        <w:rPr>
          <w:rFonts w:ascii="Palatino Linotype" w:eastAsia="Times New Roman" w:hAnsi="Palatino Linotype" w:cstheme="majorBidi"/>
          <w:b/>
          <w:bCs/>
        </w:rPr>
        <w:lastRenderedPageBreak/>
        <w:t>R E S O L U T I V O S</w:t>
      </w:r>
      <w:bookmarkEnd w:id="33"/>
      <w:bookmarkEnd w:id="34"/>
      <w:bookmarkEnd w:id="35"/>
      <w:bookmarkEnd w:id="36"/>
    </w:p>
    <w:p w:rsidR="004D60FB" w:rsidRPr="00B0438B" w:rsidRDefault="004D60FB" w:rsidP="00B0438B">
      <w:pPr>
        <w:keepNext/>
        <w:keepLines/>
        <w:spacing w:line="360" w:lineRule="auto"/>
        <w:jc w:val="center"/>
        <w:outlineLvl w:val="0"/>
        <w:rPr>
          <w:rFonts w:ascii="Palatino Linotype" w:eastAsia="Times New Roman" w:hAnsi="Palatino Linotype" w:cstheme="majorBidi"/>
          <w:b/>
          <w:bCs/>
          <w:sz w:val="12"/>
        </w:rPr>
      </w:pPr>
    </w:p>
    <w:p w:rsidR="00E81879" w:rsidRPr="00B0438B" w:rsidRDefault="00E81879" w:rsidP="00B0438B">
      <w:pPr>
        <w:spacing w:line="360" w:lineRule="auto"/>
        <w:jc w:val="both"/>
        <w:rPr>
          <w:rFonts w:ascii="Palatino Linotype" w:eastAsia="Times New Roman" w:hAnsi="Palatino Linotype" w:cs="Times New Roman"/>
        </w:rPr>
      </w:pPr>
      <w:r w:rsidRPr="00B0438B">
        <w:rPr>
          <w:rFonts w:ascii="Palatino Linotype" w:eastAsia="Times New Roman" w:hAnsi="Palatino Linotype" w:cs="Arial"/>
          <w:b/>
        </w:rPr>
        <w:t xml:space="preserve">PRIMERO. </w:t>
      </w:r>
      <w:r w:rsidRPr="00B0438B">
        <w:rPr>
          <w:rFonts w:ascii="Palatino Linotype" w:eastAsia="Times New Roman" w:hAnsi="Palatino Linotype" w:cs="Arial"/>
        </w:rPr>
        <w:t xml:space="preserve">Resultan </w:t>
      </w:r>
      <w:r w:rsidR="001E69EF" w:rsidRPr="00B0438B">
        <w:rPr>
          <w:rFonts w:ascii="Palatino Linotype" w:eastAsia="Times New Roman" w:hAnsi="Palatino Linotype" w:cs="Arial"/>
        </w:rPr>
        <w:t xml:space="preserve">fundadas </w:t>
      </w:r>
      <w:r w:rsidRPr="00B0438B">
        <w:rPr>
          <w:rFonts w:ascii="Palatino Linotype" w:eastAsia="Times New Roman" w:hAnsi="Palatino Linotype" w:cs="Arial"/>
        </w:rPr>
        <w:t>las</w:t>
      </w:r>
      <w:r w:rsidRPr="00B0438B">
        <w:rPr>
          <w:rFonts w:ascii="Palatino Linotype" w:eastAsia="Times New Roman" w:hAnsi="Palatino Linotype" w:cs="Arial"/>
          <w:b/>
        </w:rPr>
        <w:t xml:space="preserve"> </w:t>
      </w:r>
      <w:r w:rsidRPr="00B0438B">
        <w:rPr>
          <w:rFonts w:ascii="Palatino Linotype" w:eastAsia="Times New Roman" w:hAnsi="Palatino Linotype" w:cs="Arial"/>
          <w:lang w:val="es-ES"/>
        </w:rPr>
        <w:t xml:space="preserve">razones o motivos de inconformidad hechos valer </w:t>
      </w:r>
      <w:r w:rsidRPr="00B0438B">
        <w:rPr>
          <w:rFonts w:ascii="Palatino Linotype" w:eastAsia="Calibri" w:hAnsi="Palatino Linotype" w:cs="Arial"/>
          <w:lang w:val="es-ES"/>
        </w:rPr>
        <w:t xml:space="preserve">en </w:t>
      </w:r>
      <w:r w:rsidR="001E69EF" w:rsidRPr="00B0438B">
        <w:rPr>
          <w:rFonts w:ascii="Palatino Linotype" w:eastAsia="Calibri" w:hAnsi="Palatino Linotype" w:cs="Arial"/>
          <w:lang w:val="es-ES"/>
        </w:rPr>
        <w:t>el</w:t>
      </w:r>
      <w:r w:rsidRPr="00B0438B">
        <w:rPr>
          <w:rFonts w:ascii="Palatino Linotype" w:eastAsia="Calibri" w:hAnsi="Palatino Linotype" w:cs="Arial"/>
          <w:lang w:val="es-ES"/>
        </w:rPr>
        <w:t xml:space="preserve"> recurso de revisión </w:t>
      </w:r>
      <w:r w:rsidR="004B019D" w:rsidRPr="00B0438B">
        <w:rPr>
          <w:rFonts w:ascii="Palatino Linotype" w:hAnsi="Palatino Linotype" w:cs="Arial"/>
          <w:b/>
          <w:bCs/>
        </w:rPr>
        <w:t>0</w:t>
      </w:r>
      <w:r w:rsidR="008A27FC" w:rsidRPr="00B0438B">
        <w:rPr>
          <w:rFonts w:ascii="Palatino Linotype" w:hAnsi="Palatino Linotype" w:cs="Arial"/>
          <w:b/>
          <w:bCs/>
        </w:rPr>
        <w:t>0473/INFOEM/IP/RR/2019</w:t>
      </w:r>
      <w:r w:rsidR="004B019D" w:rsidRPr="00B0438B">
        <w:rPr>
          <w:rFonts w:ascii="Palatino Linotype" w:hAnsi="Palatino Linotype" w:cs="Arial"/>
          <w:b/>
          <w:bCs/>
        </w:rPr>
        <w:t xml:space="preserve">, </w:t>
      </w:r>
      <w:r w:rsidR="009A66DF" w:rsidRPr="00B0438B">
        <w:rPr>
          <w:rFonts w:ascii="Palatino Linotype" w:hAnsi="Palatino Linotype" w:cs="Arial"/>
          <w:bCs/>
        </w:rPr>
        <w:t>en términos de</w:t>
      </w:r>
      <w:r w:rsidR="004A7BB6" w:rsidRPr="00B0438B">
        <w:rPr>
          <w:rFonts w:ascii="Palatino Linotype" w:hAnsi="Palatino Linotype" w:cs="Arial"/>
          <w:bCs/>
        </w:rPr>
        <w:t xml:space="preserve"> </w:t>
      </w:r>
      <w:r w:rsidR="009A66DF" w:rsidRPr="00B0438B">
        <w:rPr>
          <w:rFonts w:ascii="Palatino Linotype" w:hAnsi="Palatino Linotype" w:cs="Arial"/>
          <w:bCs/>
        </w:rPr>
        <w:t>l</w:t>
      </w:r>
      <w:r w:rsidR="004A7BB6" w:rsidRPr="00B0438B">
        <w:rPr>
          <w:rFonts w:ascii="Palatino Linotype" w:hAnsi="Palatino Linotype" w:cs="Arial"/>
          <w:bCs/>
        </w:rPr>
        <w:t>os</w:t>
      </w:r>
      <w:r w:rsidR="009A66DF" w:rsidRPr="00B0438B">
        <w:rPr>
          <w:rFonts w:ascii="Palatino Linotype" w:hAnsi="Palatino Linotype" w:cs="Arial"/>
          <w:bCs/>
        </w:rPr>
        <w:t xml:space="preserve"> considerando</w:t>
      </w:r>
      <w:r w:rsidR="004A7BB6" w:rsidRPr="00B0438B">
        <w:rPr>
          <w:rFonts w:ascii="Palatino Linotype" w:hAnsi="Palatino Linotype" w:cs="Arial"/>
          <w:bCs/>
        </w:rPr>
        <w:t>s</w:t>
      </w:r>
      <w:r w:rsidR="009A66DF" w:rsidRPr="00B0438B">
        <w:rPr>
          <w:rFonts w:ascii="Palatino Linotype" w:hAnsi="Palatino Linotype" w:cs="Arial"/>
          <w:bCs/>
        </w:rPr>
        <w:t xml:space="preserve"> </w:t>
      </w:r>
      <w:r w:rsidR="009A66DF" w:rsidRPr="00B0438B">
        <w:rPr>
          <w:rFonts w:ascii="Palatino Linotype" w:hAnsi="Palatino Linotype" w:cs="Arial"/>
          <w:b/>
          <w:bCs/>
        </w:rPr>
        <w:t>CUARTO</w:t>
      </w:r>
      <w:r w:rsidR="009A66DF" w:rsidRPr="00B0438B">
        <w:rPr>
          <w:rFonts w:ascii="Palatino Linotype" w:hAnsi="Palatino Linotype" w:cs="Arial"/>
          <w:bCs/>
        </w:rPr>
        <w:t xml:space="preserve"> </w:t>
      </w:r>
      <w:r w:rsidR="00ED70A8" w:rsidRPr="00B0438B">
        <w:rPr>
          <w:rFonts w:ascii="Palatino Linotype" w:hAnsi="Palatino Linotype" w:cs="Arial"/>
          <w:bCs/>
        </w:rPr>
        <w:t xml:space="preserve">y </w:t>
      </w:r>
      <w:r w:rsidR="00ED70A8" w:rsidRPr="00B0438B">
        <w:rPr>
          <w:rFonts w:ascii="Palatino Linotype" w:hAnsi="Palatino Linotype" w:cs="Arial"/>
          <w:b/>
          <w:bCs/>
        </w:rPr>
        <w:t xml:space="preserve">QUINTO </w:t>
      </w:r>
      <w:r w:rsidR="009A66DF" w:rsidRPr="00B0438B">
        <w:rPr>
          <w:rFonts w:ascii="Palatino Linotype" w:hAnsi="Palatino Linotype" w:cs="Arial"/>
          <w:bCs/>
        </w:rPr>
        <w:t>de la presente resolución.</w:t>
      </w:r>
    </w:p>
    <w:p w:rsidR="002E2041" w:rsidRPr="00B0438B" w:rsidRDefault="00E81879" w:rsidP="00B0438B">
      <w:pPr>
        <w:spacing w:before="240" w:after="240" w:line="360" w:lineRule="auto"/>
        <w:jc w:val="both"/>
        <w:rPr>
          <w:rFonts w:ascii="Palatino Linotype" w:hAnsi="Palatino Linotype" w:cs="Arial"/>
          <w:bCs/>
        </w:rPr>
      </w:pPr>
      <w:bookmarkStart w:id="37" w:name="_Toc477891768"/>
      <w:bookmarkStart w:id="38" w:name="_Toc477891858"/>
      <w:bookmarkStart w:id="39" w:name="_Toc481576259"/>
      <w:bookmarkStart w:id="40" w:name="_Toc492590391"/>
      <w:bookmarkStart w:id="41" w:name="_Toc462653937"/>
      <w:bookmarkStart w:id="42" w:name="_Toc453696502"/>
      <w:bookmarkStart w:id="43" w:name="_Toc454301155"/>
      <w:r w:rsidRPr="00B0438B">
        <w:rPr>
          <w:rFonts w:ascii="Palatino Linotype" w:hAnsi="Palatino Linotype"/>
          <w:b/>
        </w:rPr>
        <w:t>SEGUNDO.</w:t>
      </w:r>
      <w:r w:rsidRPr="00B0438B">
        <w:rPr>
          <w:rStyle w:val="Ttulo2Car"/>
          <w:rFonts w:ascii="Palatino Linotype" w:hAnsi="Palatino Linotype"/>
          <w:b/>
          <w:sz w:val="24"/>
          <w:szCs w:val="24"/>
        </w:rPr>
        <w:t xml:space="preserve"> </w:t>
      </w:r>
      <w:bookmarkEnd w:id="37"/>
      <w:bookmarkEnd w:id="38"/>
      <w:bookmarkEnd w:id="39"/>
      <w:bookmarkEnd w:id="40"/>
      <w:bookmarkEnd w:id="41"/>
      <w:bookmarkEnd w:id="42"/>
      <w:bookmarkEnd w:id="43"/>
      <w:r w:rsidRPr="00B0438B">
        <w:rPr>
          <w:rFonts w:ascii="Palatino Linotype" w:eastAsia="Calibri" w:hAnsi="Palatino Linotype" w:cs="Arial"/>
          <w:lang w:val="es-ES"/>
        </w:rPr>
        <w:t>Se</w:t>
      </w:r>
      <w:r w:rsidRPr="00B0438B">
        <w:rPr>
          <w:rFonts w:ascii="Palatino Linotype" w:eastAsia="Calibri" w:hAnsi="Palatino Linotype" w:cs="Arial"/>
          <w:b/>
          <w:lang w:val="es-ES"/>
        </w:rPr>
        <w:t xml:space="preserve"> </w:t>
      </w:r>
      <w:r w:rsidR="00D432A2" w:rsidRPr="00B0438B">
        <w:rPr>
          <w:rFonts w:ascii="Palatino Linotype" w:eastAsia="Calibri" w:hAnsi="Palatino Linotype" w:cs="Arial"/>
          <w:b/>
          <w:lang w:val="es-ES"/>
        </w:rPr>
        <w:t>MODIFICA</w:t>
      </w:r>
      <w:r w:rsidR="00801CB0" w:rsidRPr="00B0438B">
        <w:rPr>
          <w:rFonts w:ascii="Palatino Linotype" w:eastAsia="Calibri" w:hAnsi="Palatino Linotype" w:cs="Arial"/>
          <w:b/>
          <w:lang w:val="es-ES"/>
        </w:rPr>
        <w:t xml:space="preserve"> </w:t>
      </w:r>
      <w:r w:rsidR="007740EB" w:rsidRPr="00B0438B">
        <w:rPr>
          <w:rFonts w:ascii="Palatino Linotype" w:eastAsia="Calibri" w:hAnsi="Palatino Linotype" w:cs="Arial"/>
          <w:lang w:val="es-ES"/>
        </w:rPr>
        <w:t>la respuesta emitida</w:t>
      </w:r>
      <w:r w:rsidR="00801CB0" w:rsidRPr="00B0438B">
        <w:rPr>
          <w:rFonts w:ascii="Palatino Linotype" w:eastAsia="Calibri" w:hAnsi="Palatino Linotype" w:cs="Arial"/>
          <w:lang w:val="es-ES"/>
        </w:rPr>
        <w:t xml:space="preserve"> </w:t>
      </w:r>
      <w:r w:rsidR="00CA30C4" w:rsidRPr="00B0438B">
        <w:rPr>
          <w:rFonts w:ascii="Palatino Linotype" w:eastAsia="Calibri" w:hAnsi="Palatino Linotype" w:cs="Arial"/>
          <w:lang w:val="es-ES"/>
        </w:rPr>
        <w:t xml:space="preserve">por </w:t>
      </w:r>
      <w:r w:rsidRPr="00B0438B">
        <w:rPr>
          <w:rFonts w:ascii="Palatino Linotype" w:eastAsia="Calibri" w:hAnsi="Palatino Linotype" w:cs="Arial"/>
          <w:lang w:val="es-ES"/>
        </w:rPr>
        <w:t>l</w:t>
      </w:r>
      <w:r w:rsidR="009A66DF" w:rsidRPr="00B0438B">
        <w:rPr>
          <w:rFonts w:ascii="Palatino Linotype" w:eastAsia="Calibri" w:hAnsi="Palatino Linotype" w:cs="Arial"/>
          <w:lang w:val="es-ES"/>
        </w:rPr>
        <w:t>a</w:t>
      </w:r>
      <w:r w:rsidRPr="00B0438B">
        <w:rPr>
          <w:rFonts w:ascii="Palatino Linotype" w:eastAsia="Calibri" w:hAnsi="Palatino Linotype" w:cs="Arial"/>
          <w:b/>
          <w:lang w:val="es-ES"/>
        </w:rPr>
        <w:t xml:space="preserve"> </w:t>
      </w:r>
      <w:r w:rsidR="009A66DF" w:rsidRPr="00B0438B">
        <w:rPr>
          <w:rFonts w:ascii="Palatino Linotype" w:hAnsi="Palatino Linotype" w:cs="Arial"/>
          <w:b/>
        </w:rPr>
        <w:t>Universidad Politécnica del Valle de Toluca</w:t>
      </w:r>
      <w:r w:rsidR="009A66DF" w:rsidRPr="00B0438B">
        <w:rPr>
          <w:rFonts w:ascii="Palatino Linotype" w:eastAsia="Times New Roman" w:hAnsi="Palatino Linotype" w:cs="Arial"/>
          <w:lang w:val="es-ES"/>
        </w:rPr>
        <w:t xml:space="preserve"> </w:t>
      </w:r>
      <w:r w:rsidR="00CA30C4" w:rsidRPr="00B0438B">
        <w:rPr>
          <w:rFonts w:ascii="Palatino Linotype" w:eastAsia="Times New Roman" w:hAnsi="Palatino Linotype" w:cs="Arial"/>
          <w:lang w:val="es-ES"/>
        </w:rPr>
        <w:t xml:space="preserve">y se </w:t>
      </w:r>
      <w:r w:rsidR="00CA30C4" w:rsidRPr="00B0438B">
        <w:rPr>
          <w:rFonts w:ascii="Palatino Linotype" w:eastAsia="Times New Roman" w:hAnsi="Palatino Linotype" w:cs="Arial"/>
          <w:b/>
          <w:lang w:val="es-ES"/>
        </w:rPr>
        <w:t>ORDENA</w:t>
      </w:r>
      <w:r w:rsidR="00CA30C4" w:rsidRPr="00B0438B">
        <w:rPr>
          <w:rFonts w:ascii="Palatino Linotype" w:eastAsia="Times New Roman" w:hAnsi="Palatino Linotype" w:cs="Arial"/>
          <w:lang w:val="es-ES"/>
        </w:rPr>
        <w:t xml:space="preserve"> </w:t>
      </w:r>
      <w:r w:rsidRPr="00B0438B">
        <w:rPr>
          <w:rFonts w:ascii="Palatino Linotype" w:eastAsia="Times New Roman" w:hAnsi="Palatino Linotype" w:cs="Arial"/>
          <w:lang w:val="es-ES"/>
        </w:rPr>
        <w:t>entregar</w:t>
      </w:r>
      <w:r w:rsidR="00216C93" w:rsidRPr="00B0438B">
        <w:rPr>
          <w:rFonts w:ascii="Palatino Linotype" w:eastAsia="Times New Roman" w:hAnsi="Palatino Linotype" w:cs="Arial"/>
          <w:lang w:val="es-ES"/>
        </w:rPr>
        <w:t>,</w:t>
      </w:r>
      <w:r w:rsidRPr="00B0438B">
        <w:rPr>
          <w:rFonts w:ascii="Palatino Linotype" w:eastAsia="Times New Roman" w:hAnsi="Palatino Linotype" w:cs="Arial"/>
          <w:lang w:val="es-ES"/>
        </w:rPr>
        <w:t xml:space="preserve"> vía </w:t>
      </w:r>
      <w:r w:rsidR="007740EB" w:rsidRPr="00B0438B">
        <w:rPr>
          <w:rFonts w:ascii="Palatino Linotype" w:eastAsia="Times New Roman" w:hAnsi="Palatino Linotype" w:cs="Arial"/>
          <w:b/>
          <w:lang w:val="es-ES"/>
        </w:rPr>
        <w:t>Sistema de Acceso a la Información Mexiquense</w:t>
      </w:r>
      <w:r w:rsidR="00C93E8B" w:rsidRPr="00B0438B">
        <w:rPr>
          <w:rFonts w:ascii="Palatino Linotype" w:eastAsia="Times New Roman" w:hAnsi="Palatino Linotype" w:cs="Arial"/>
          <w:b/>
          <w:lang w:val="es-ES"/>
        </w:rPr>
        <w:t xml:space="preserve"> (SAIMEX)</w:t>
      </w:r>
      <w:r w:rsidRPr="00B0438B">
        <w:rPr>
          <w:rFonts w:ascii="Palatino Linotype" w:eastAsia="Times New Roman" w:hAnsi="Palatino Linotype" w:cs="Arial"/>
          <w:lang w:val="es-ES"/>
        </w:rPr>
        <w:t>,</w:t>
      </w:r>
      <w:r w:rsidR="002E2041" w:rsidRPr="00B0438B">
        <w:rPr>
          <w:rFonts w:ascii="Palatino Linotype" w:eastAsia="Times New Roman" w:hAnsi="Palatino Linotype" w:cs="Arial"/>
          <w:lang w:val="es-ES"/>
        </w:rPr>
        <w:t xml:space="preserve"> </w:t>
      </w:r>
      <w:r w:rsidRPr="00B0438B">
        <w:rPr>
          <w:rFonts w:ascii="Palatino Linotype" w:eastAsia="Times New Roman" w:hAnsi="Palatino Linotype" w:cs="Arial"/>
          <w:lang w:val="es-ES"/>
        </w:rPr>
        <w:t>en versión pública</w:t>
      </w:r>
      <w:r w:rsidR="00296EF2" w:rsidRPr="00B0438B">
        <w:rPr>
          <w:rFonts w:ascii="Palatino Linotype" w:eastAsia="Times New Roman" w:hAnsi="Palatino Linotype" w:cs="Arial"/>
          <w:lang w:val="es-ES"/>
        </w:rPr>
        <w:t xml:space="preserve">, </w:t>
      </w:r>
      <w:r w:rsidR="0051509C" w:rsidRPr="00B0438B">
        <w:rPr>
          <w:rFonts w:ascii="Palatino Linotype" w:eastAsia="Times New Roman" w:hAnsi="Palatino Linotype" w:cs="Arial"/>
          <w:lang w:val="es-ES"/>
        </w:rPr>
        <w:t>la siguiente información:</w:t>
      </w:r>
    </w:p>
    <w:p w:rsidR="009B4118" w:rsidRPr="00B0438B" w:rsidRDefault="00EE4F0B" w:rsidP="00B0438B">
      <w:pPr>
        <w:pStyle w:val="Prrafodelista"/>
        <w:numPr>
          <w:ilvl w:val="0"/>
          <w:numId w:val="39"/>
        </w:numPr>
        <w:spacing w:line="360" w:lineRule="auto"/>
        <w:ind w:left="567"/>
        <w:jc w:val="both"/>
        <w:rPr>
          <w:rFonts w:ascii="Palatino Linotype" w:hAnsi="Palatino Linotype"/>
          <w:b/>
          <w:lang w:val="es-MX" w:eastAsia="en-US"/>
        </w:rPr>
      </w:pPr>
      <w:bookmarkStart w:id="44" w:name="_Toc460947013"/>
      <w:r w:rsidRPr="00B0438B">
        <w:rPr>
          <w:rFonts w:ascii="Palatino Linotype" w:hAnsi="Palatino Linotype"/>
          <w:b/>
          <w:lang w:val="es-MX" w:eastAsia="en-US"/>
        </w:rPr>
        <w:t xml:space="preserve">Documentos </w:t>
      </w:r>
      <w:r w:rsidR="009B4118" w:rsidRPr="00B0438B">
        <w:rPr>
          <w:rFonts w:ascii="Palatino Linotype" w:hAnsi="Palatino Linotype"/>
          <w:b/>
          <w:lang w:val="es-MX" w:eastAsia="en-US"/>
        </w:rPr>
        <w:t xml:space="preserve">donde consten los pagos realizados por concepto de mantenimiento del autobús propiedad de la Universidad Politécnica del Valle de Toluca, del periodo comprendido del </w:t>
      </w:r>
      <w:r w:rsidR="00803D7F" w:rsidRPr="00B0438B">
        <w:rPr>
          <w:rFonts w:ascii="Palatino Linotype" w:hAnsi="Palatino Linotype"/>
          <w:b/>
          <w:lang w:val="es-MX" w:eastAsia="en-US"/>
        </w:rPr>
        <w:t>catorce (</w:t>
      </w:r>
      <w:r w:rsidR="009B4118" w:rsidRPr="00B0438B">
        <w:rPr>
          <w:rFonts w:ascii="Palatino Linotype" w:hAnsi="Palatino Linotype"/>
          <w:b/>
          <w:lang w:val="es-MX" w:eastAsia="en-US"/>
        </w:rPr>
        <w:t>14</w:t>
      </w:r>
      <w:r w:rsidR="00803D7F" w:rsidRPr="00B0438B">
        <w:rPr>
          <w:rFonts w:ascii="Palatino Linotype" w:hAnsi="Palatino Linotype"/>
          <w:b/>
          <w:lang w:val="es-MX" w:eastAsia="en-US"/>
        </w:rPr>
        <w:t>)</w:t>
      </w:r>
      <w:r w:rsidR="009B4118" w:rsidRPr="00B0438B">
        <w:rPr>
          <w:rFonts w:ascii="Palatino Linotype" w:hAnsi="Palatino Linotype"/>
          <w:b/>
          <w:lang w:val="es-MX" w:eastAsia="en-US"/>
        </w:rPr>
        <w:t xml:space="preserve"> de noviembre de 2006 al </w:t>
      </w:r>
      <w:r w:rsidR="00803D7F" w:rsidRPr="00B0438B">
        <w:rPr>
          <w:rFonts w:ascii="Palatino Linotype" w:hAnsi="Palatino Linotype"/>
          <w:b/>
          <w:lang w:val="es-MX" w:eastAsia="en-US"/>
        </w:rPr>
        <w:t>cinco (</w:t>
      </w:r>
      <w:r w:rsidR="009B4118" w:rsidRPr="00B0438B">
        <w:rPr>
          <w:rFonts w:ascii="Palatino Linotype" w:hAnsi="Palatino Linotype"/>
          <w:b/>
          <w:lang w:val="es-MX" w:eastAsia="en-US"/>
        </w:rPr>
        <w:t>5</w:t>
      </w:r>
      <w:r w:rsidR="00803D7F" w:rsidRPr="00B0438B">
        <w:rPr>
          <w:rFonts w:ascii="Palatino Linotype" w:hAnsi="Palatino Linotype"/>
          <w:b/>
          <w:lang w:val="es-MX" w:eastAsia="en-US"/>
        </w:rPr>
        <w:t>)</w:t>
      </w:r>
      <w:r w:rsidR="009B4118" w:rsidRPr="00B0438B">
        <w:rPr>
          <w:rFonts w:ascii="Palatino Linotype" w:hAnsi="Palatino Linotype"/>
          <w:b/>
          <w:lang w:val="es-MX" w:eastAsia="en-US"/>
        </w:rPr>
        <w:t xml:space="preserve"> de diciembre de </w:t>
      </w:r>
      <w:r w:rsidR="00255AC5" w:rsidRPr="00B0438B">
        <w:rPr>
          <w:rFonts w:ascii="Palatino Linotype" w:hAnsi="Palatino Linotype"/>
          <w:b/>
          <w:lang w:val="es-MX" w:eastAsia="en-US"/>
        </w:rPr>
        <w:t>2018</w:t>
      </w:r>
      <w:r w:rsidR="009B4118" w:rsidRPr="00B0438B">
        <w:rPr>
          <w:rFonts w:ascii="Palatino Linotype" w:hAnsi="Palatino Linotype"/>
          <w:b/>
          <w:lang w:val="es-MX" w:eastAsia="en-US"/>
        </w:rPr>
        <w:t>.</w:t>
      </w:r>
    </w:p>
    <w:p w:rsidR="007740EB" w:rsidRPr="00B0438B" w:rsidRDefault="007740EB" w:rsidP="00B0438B">
      <w:pPr>
        <w:pStyle w:val="Prrafodelista"/>
        <w:spacing w:line="360" w:lineRule="auto"/>
        <w:ind w:left="1080"/>
        <w:rPr>
          <w:rFonts w:ascii="Palatino Linotype" w:hAnsi="Palatino Linotype"/>
          <w:sz w:val="12"/>
          <w:highlight w:val="yellow"/>
          <w:lang w:val="es-MX" w:eastAsia="en-US"/>
        </w:rPr>
      </w:pPr>
    </w:p>
    <w:p w:rsidR="00710E1F" w:rsidRPr="00B0438B" w:rsidRDefault="00710E1F" w:rsidP="00B0438B">
      <w:pPr>
        <w:spacing w:line="360" w:lineRule="auto"/>
        <w:jc w:val="both"/>
        <w:rPr>
          <w:rFonts w:ascii="Palatino Linotype" w:eastAsia="Calibri" w:hAnsi="Palatino Linotype" w:cs="Arial"/>
          <w:lang w:val="es-ES"/>
        </w:rPr>
      </w:pPr>
      <w:r w:rsidRPr="00B0438B">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8A27FC" w:rsidRPr="00B0438B">
        <w:rPr>
          <w:rFonts w:ascii="Palatino Linotype" w:eastAsia="Calibri" w:hAnsi="Palatino Linotype" w:cs="Arial"/>
        </w:rPr>
        <w:t xml:space="preserve"> la</w:t>
      </w:r>
      <w:r w:rsidR="008A27FC" w:rsidRPr="00B0438B">
        <w:rPr>
          <w:rFonts w:ascii="Palatino Linotype" w:eastAsia="Calibri" w:hAnsi="Palatino Linotype" w:cs="Arial"/>
          <w:b/>
        </w:rPr>
        <w:t xml:space="preserve"> </w:t>
      </w:r>
      <w:r w:rsidR="0033043C" w:rsidRPr="00B0438B">
        <w:rPr>
          <w:rFonts w:ascii="Palatino Linotype" w:eastAsia="Calibri" w:hAnsi="Palatino Linotype" w:cs="Arial"/>
        </w:rPr>
        <w:t>recurrente</w:t>
      </w:r>
      <w:r w:rsidR="0033043C" w:rsidRPr="00B0438B">
        <w:rPr>
          <w:rFonts w:ascii="Palatino Linotype" w:eastAsia="Calibri" w:hAnsi="Palatino Linotype" w:cs="Arial"/>
          <w:lang w:val="es-ES"/>
        </w:rPr>
        <w:t>.</w:t>
      </w:r>
    </w:p>
    <w:p w:rsidR="0051509C" w:rsidRPr="00B0438B" w:rsidRDefault="0051509C" w:rsidP="00B0438B">
      <w:pPr>
        <w:spacing w:line="360" w:lineRule="auto"/>
        <w:jc w:val="both"/>
        <w:rPr>
          <w:rFonts w:ascii="Palatino Linotype" w:eastAsia="Calibri" w:hAnsi="Palatino Linotype" w:cs="Arial"/>
          <w:sz w:val="12"/>
          <w:lang w:val="es-ES"/>
        </w:rPr>
      </w:pPr>
    </w:p>
    <w:p w:rsidR="00E81879" w:rsidRPr="00B0438B" w:rsidRDefault="0051509C" w:rsidP="00B0438B">
      <w:pPr>
        <w:tabs>
          <w:tab w:val="left" w:pos="8080"/>
        </w:tabs>
        <w:spacing w:line="360" w:lineRule="auto"/>
        <w:ind w:right="49"/>
        <w:contextualSpacing/>
        <w:jc w:val="both"/>
        <w:rPr>
          <w:rFonts w:ascii="Palatino Linotype" w:eastAsia="Palatino Linotype" w:hAnsi="Palatino Linotype" w:cs="Palatino Linotype"/>
          <w:b/>
        </w:rPr>
      </w:pPr>
      <w:r w:rsidRPr="00B0438B">
        <w:rPr>
          <w:rFonts w:ascii="Palatino Linotype" w:eastAsia="Palatino Linotype" w:hAnsi="Palatino Linotype" w:cs="Palatino Linotype"/>
          <w:b/>
        </w:rPr>
        <w:t>TERCERO</w:t>
      </w:r>
      <w:r w:rsidR="00710E1F" w:rsidRPr="00B0438B">
        <w:rPr>
          <w:rFonts w:ascii="Palatino Linotype" w:eastAsia="Palatino Linotype" w:hAnsi="Palatino Linotype" w:cs="Palatino Linotype"/>
          <w:b/>
        </w:rPr>
        <w:t xml:space="preserve">. </w:t>
      </w:r>
      <w:r w:rsidR="00E81879" w:rsidRPr="00B0438B">
        <w:rPr>
          <w:rFonts w:ascii="Palatino Linotype" w:eastAsia="Palatino Linotype" w:hAnsi="Palatino Linotype" w:cs="Palatino Linotype"/>
          <w:b/>
        </w:rPr>
        <w:t xml:space="preserve">Notifíquese </w:t>
      </w:r>
      <w:r w:rsidR="00E81879" w:rsidRPr="00B0438B">
        <w:rPr>
          <w:rFonts w:ascii="Palatino Linotype" w:eastAsia="Palatino Linotype" w:hAnsi="Palatino Linotype" w:cs="Palatino Linotype"/>
        </w:rPr>
        <w:t xml:space="preserve">al Titular de la Unidad de Transparencia del </w:t>
      </w:r>
      <w:r w:rsidR="00E81879" w:rsidRPr="00B0438B">
        <w:rPr>
          <w:rFonts w:ascii="Palatino Linotype" w:eastAsia="Palatino Linotype" w:hAnsi="Palatino Linotype" w:cs="Palatino Linotype"/>
          <w:b/>
        </w:rPr>
        <w:t>SUJETO OBLIGADO</w:t>
      </w:r>
      <w:r w:rsidR="00E81879" w:rsidRPr="00B0438B">
        <w:rPr>
          <w:rFonts w:ascii="Palatino Linotype" w:eastAsia="Palatino Linotype" w:hAnsi="Palatino Linotype" w:cs="Palatino Linotype"/>
        </w:rPr>
        <w:t xml:space="preserve">, para que conforme a los artículos 186 último párrafo, 189 párrafo </w:t>
      </w:r>
      <w:r w:rsidR="00E81879" w:rsidRPr="00B0438B">
        <w:rPr>
          <w:rFonts w:ascii="Palatino Linotype" w:eastAsia="Palatino Linotype" w:hAnsi="Palatino Linotype" w:cs="Palatino Linotype"/>
        </w:rPr>
        <w:lastRenderedPageBreak/>
        <w:t xml:space="preserve">segundo y 199 de la Ley de Transparencia y Acceso a la Información Pública del Estado de México y Municipios, </w:t>
      </w:r>
      <w:r w:rsidR="00E81879" w:rsidRPr="00B0438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B0438B" w:rsidRDefault="00E81879" w:rsidP="00B0438B">
      <w:pPr>
        <w:shd w:val="clear" w:color="auto" w:fill="FFFFFF"/>
        <w:spacing w:line="360" w:lineRule="auto"/>
        <w:jc w:val="both"/>
        <w:rPr>
          <w:rFonts w:ascii="Palatino Linotype" w:eastAsia="Times New Roman" w:hAnsi="Palatino Linotype" w:cs="Arial"/>
          <w:b/>
        </w:rPr>
      </w:pPr>
    </w:p>
    <w:p w:rsidR="00E81879" w:rsidRPr="00B0438B" w:rsidRDefault="0051509C" w:rsidP="00B0438B">
      <w:pPr>
        <w:shd w:val="clear" w:color="auto" w:fill="FFFFFF"/>
        <w:spacing w:line="360" w:lineRule="auto"/>
        <w:jc w:val="both"/>
        <w:rPr>
          <w:rFonts w:ascii="Palatino Linotype" w:hAnsi="Palatino Linotype"/>
        </w:rPr>
      </w:pPr>
      <w:r w:rsidRPr="00B0438B">
        <w:rPr>
          <w:rFonts w:ascii="Palatino Linotype" w:eastAsia="Times New Roman" w:hAnsi="Palatino Linotype" w:cs="Arial"/>
          <w:b/>
        </w:rPr>
        <w:t>CUARTO</w:t>
      </w:r>
      <w:r w:rsidR="00E81879" w:rsidRPr="00B0438B">
        <w:rPr>
          <w:rFonts w:ascii="Palatino Linotype" w:eastAsia="Times New Roman" w:hAnsi="Palatino Linotype" w:cs="Arial"/>
          <w:b/>
        </w:rPr>
        <w:t xml:space="preserve">. </w:t>
      </w:r>
      <w:r w:rsidR="00E81879" w:rsidRPr="00B0438B">
        <w:rPr>
          <w:rFonts w:ascii="Palatino Linotype" w:eastAsia="Times New Roman" w:hAnsi="Palatino Linotype" w:cs="Times New Roman"/>
          <w:b/>
          <w:bCs/>
          <w:color w:val="222222"/>
          <w:lang w:val="es-ES"/>
        </w:rPr>
        <w:t>Notifíquese a</w:t>
      </w:r>
      <w:r w:rsidR="00E81879" w:rsidRPr="00B0438B">
        <w:rPr>
          <w:rFonts w:ascii="Palatino Linotype" w:hAnsi="Palatino Linotype"/>
          <w:b/>
        </w:rPr>
        <w:t xml:space="preserve"> </w:t>
      </w:r>
      <w:r w:rsidR="00301D2C" w:rsidRPr="00301D2C">
        <w:rPr>
          <w:rFonts w:ascii="Palatino Linotype" w:hAnsi="Palatino Linotype"/>
          <w:b/>
          <w:highlight w:val="black"/>
        </w:rPr>
        <w:t>--------------------------------</w:t>
      </w:r>
      <w:r w:rsidR="008A27FC" w:rsidRPr="00B0438B">
        <w:rPr>
          <w:rFonts w:ascii="Palatino Linotype" w:hAnsi="Palatino Linotype"/>
        </w:rPr>
        <w:t xml:space="preserve"> </w:t>
      </w:r>
      <w:r w:rsidR="00E81879" w:rsidRPr="00B0438B">
        <w:rPr>
          <w:rFonts w:ascii="Palatino Linotype" w:hAnsi="Palatino Linotype"/>
        </w:rPr>
        <w:t>la presente resolución</w:t>
      </w:r>
      <w:r w:rsidR="00273E6D" w:rsidRPr="00B0438B">
        <w:rPr>
          <w:rFonts w:ascii="Palatino Linotype" w:hAnsi="Palatino Linotype"/>
        </w:rPr>
        <w:t xml:space="preserve"> y su informe</w:t>
      </w:r>
      <w:r w:rsidR="000A46A2" w:rsidRPr="00B0438B">
        <w:rPr>
          <w:rFonts w:ascii="Palatino Linotype" w:hAnsi="Palatino Linotype"/>
        </w:rPr>
        <w:t xml:space="preserve"> justificado.</w:t>
      </w:r>
    </w:p>
    <w:p w:rsidR="004D60FB" w:rsidRPr="00B0438B" w:rsidRDefault="004D60FB" w:rsidP="00B0438B">
      <w:pPr>
        <w:shd w:val="clear" w:color="auto" w:fill="FFFFFF"/>
        <w:spacing w:line="360" w:lineRule="auto"/>
        <w:jc w:val="both"/>
        <w:rPr>
          <w:rFonts w:ascii="Palatino Linotype" w:hAnsi="Palatino Linotype"/>
          <w:sz w:val="12"/>
        </w:rPr>
      </w:pPr>
    </w:p>
    <w:bookmarkEnd w:id="44"/>
    <w:p w:rsidR="002A5BA4" w:rsidRPr="00B0438B" w:rsidRDefault="0051509C" w:rsidP="00B0438B">
      <w:pPr>
        <w:spacing w:line="360" w:lineRule="auto"/>
        <w:jc w:val="both"/>
        <w:rPr>
          <w:rFonts w:ascii="Palatino Linotype" w:eastAsia="MS Mincho" w:hAnsi="Palatino Linotype" w:cs="Times New Roman"/>
          <w:lang w:val="es-ES"/>
        </w:rPr>
      </w:pPr>
      <w:r w:rsidRPr="00B0438B">
        <w:rPr>
          <w:rFonts w:ascii="Palatino Linotype" w:eastAsia="MS Mincho" w:hAnsi="Palatino Linotype" w:cs="Times New Roman"/>
          <w:b/>
          <w:lang w:val="es-MX"/>
        </w:rPr>
        <w:t>QUINTO</w:t>
      </w:r>
      <w:r w:rsidR="00E81879" w:rsidRPr="00B0438B">
        <w:rPr>
          <w:rFonts w:ascii="Palatino Linotype" w:eastAsia="MS Mincho" w:hAnsi="Palatino Linotype" w:cs="Times New Roman"/>
          <w:b/>
          <w:lang w:val="es-MX"/>
        </w:rPr>
        <w:t>.</w:t>
      </w:r>
      <w:r w:rsidR="00E81879" w:rsidRPr="00B0438B">
        <w:rPr>
          <w:rFonts w:ascii="Palatino Linotype" w:eastAsia="MS Mincho" w:hAnsi="Palatino Linotype" w:cs="Times New Roman"/>
          <w:lang w:val="es-MX"/>
        </w:rPr>
        <w:t xml:space="preserve"> </w:t>
      </w:r>
      <w:r w:rsidR="00E81879" w:rsidRPr="00B0438B">
        <w:rPr>
          <w:rFonts w:ascii="Palatino Linotype" w:eastAsia="MS Mincho" w:hAnsi="Palatino Linotype" w:cs="Times New Roman"/>
          <w:lang w:val="es-ES"/>
        </w:rPr>
        <w:t xml:space="preserve">Se hace del conocimiento de </w:t>
      </w:r>
      <w:r w:rsidR="00301D2C" w:rsidRPr="00301D2C">
        <w:rPr>
          <w:rFonts w:ascii="Palatino Linotype" w:hAnsi="Palatino Linotype"/>
          <w:b/>
          <w:highlight w:val="black"/>
        </w:rPr>
        <w:t>--------------------------------</w:t>
      </w:r>
      <w:bookmarkStart w:id="45" w:name="_GoBack"/>
      <w:bookmarkEnd w:id="45"/>
      <w:r w:rsidR="0011319A" w:rsidRPr="00B0438B">
        <w:rPr>
          <w:rFonts w:ascii="Palatino Linotype" w:hAnsi="Palatino Linotype"/>
        </w:rPr>
        <w:t xml:space="preserve"> </w:t>
      </w:r>
      <w:r w:rsidR="00E81879" w:rsidRPr="00B0438B">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81879" w:rsidRPr="00B0438B">
        <w:rPr>
          <w:rFonts w:ascii="Palatino Linotype" w:eastAsia="MS Mincho" w:hAnsi="Palatino Linotype" w:cs="Times New Roman"/>
          <w:bCs/>
          <w:lang w:val="es-ES"/>
        </w:rPr>
        <w:t>vía juicio de amparo</w:t>
      </w:r>
      <w:r w:rsidR="00E81879" w:rsidRPr="00B0438B">
        <w:rPr>
          <w:rFonts w:ascii="Palatino Linotype" w:eastAsia="MS Mincho" w:hAnsi="Palatino Linotype" w:cs="Times New Roman"/>
          <w:lang w:val="es-ES"/>
        </w:rPr>
        <w:t> en los términos de las leyes aplicables.</w:t>
      </w:r>
    </w:p>
    <w:bookmarkEnd w:id="9"/>
    <w:bookmarkEnd w:id="10"/>
    <w:bookmarkEnd w:id="11"/>
    <w:p w:rsidR="00216C93" w:rsidRDefault="00216C93" w:rsidP="00B0438B">
      <w:pPr>
        <w:spacing w:before="100" w:beforeAutospacing="1" w:after="100" w:afterAutospacing="1" w:line="360" w:lineRule="auto"/>
        <w:ind w:right="49"/>
        <w:jc w:val="both"/>
        <w:rPr>
          <w:rFonts w:ascii="Palatino Linotype" w:hAnsi="Palatino Linotype" w:cs="Arial"/>
        </w:rPr>
      </w:pPr>
      <w:r w:rsidRPr="00B0438B">
        <w:rPr>
          <w:rFonts w:ascii="Palatino Linotype" w:hAnsi="Palatino Linotype" w:cs="Arial"/>
        </w:rPr>
        <w:t>ASÍ LO RESUELVE, POR UNANIMIDAD DE VOTOS, EL PLENO DEL</w:t>
      </w:r>
      <w:r w:rsidRPr="00B0438B">
        <w:rPr>
          <w:rFonts w:ascii="Palatino Linotype" w:eastAsia="Arial Unicode MS" w:hAnsi="Palatino Linotype" w:cs="Arial"/>
        </w:rPr>
        <w:t xml:space="preserve"> INSTITUTO DE TRANSPARENCIA, ACCESO A LA INFORMACIÓN PÚBLICA Y PROTECCIÓN DE DATOS PERSONALES DEL ESTADO DE MÉXICO Y MUNICIPIOS</w:t>
      </w:r>
      <w:r w:rsidRPr="00B0438B">
        <w:rPr>
          <w:rFonts w:ascii="Palatino Linotype" w:hAnsi="Palatino Linotype" w:cs="Arial"/>
        </w:rPr>
        <w:t>, CONFORMADO POR LOS COMISIONADOS ZULEMA MARTÍNEZ SÁNCHEZ; EVA ABAID YAPUR</w:t>
      </w:r>
      <w:r w:rsidR="00153539">
        <w:rPr>
          <w:rFonts w:ascii="Palatino Linotype" w:hAnsi="Palatino Linotype" w:cs="Arial"/>
        </w:rPr>
        <w:t xml:space="preserve"> EMITIENDO VOTO PARTICULAR</w:t>
      </w:r>
      <w:r w:rsidRPr="00B0438B">
        <w:rPr>
          <w:rFonts w:ascii="Palatino Linotype" w:hAnsi="Palatino Linotype" w:cs="Arial"/>
        </w:rPr>
        <w:t>; JOSÉ GUADALUPE LUNA HERNÁNDEZ; JAVIER MARTÍNEZ CRUZ Y LU</w:t>
      </w:r>
      <w:r w:rsidR="00B0438B">
        <w:rPr>
          <w:rFonts w:ascii="Palatino Linotype" w:hAnsi="Palatino Linotype" w:cs="Arial"/>
        </w:rPr>
        <w:t>IS</w:t>
      </w:r>
      <w:r w:rsidR="003816F6">
        <w:rPr>
          <w:rFonts w:ascii="Palatino Linotype" w:hAnsi="Palatino Linotype" w:cs="Arial"/>
        </w:rPr>
        <w:t xml:space="preserve"> GUSTAVO PARRA NORIEGA; EN LA DÉ</w:t>
      </w:r>
      <w:r w:rsidR="00B0438B">
        <w:rPr>
          <w:rFonts w:ascii="Palatino Linotype" w:hAnsi="Palatino Linotype" w:cs="Arial"/>
        </w:rPr>
        <w:t xml:space="preserve">CIMA </w:t>
      </w:r>
      <w:r w:rsidR="00B0438B" w:rsidRPr="00B0438B">
        <w:rPr>
          <w:rFonts w:ascii="Palatino Linotype" w:hAnsi="Palatino Linotype" w:cs="Arial"/>
        </w:rPr>
        <w:t>QUINTA</w:t>
      </w:r>
      <w:r w:rsidR="00803D7F" w:rsidRPr="00B0438B">
        <w:rPr>
          <w:rFonts w:ascii="Palatino Linotype" w:hAnsi="Palatino Linotype" w:cs="Arial"/>
        </w:rPr>
        <w:t xml:space="preserve"> </w:t>
      </w:r>
      <w:r w:rsidRPr="00B0438B">
        <w:rPr>
          <w:rFonts w:ascii="Palatino Linotype" w:hAnsi="Palatino Linotype" w:cs="Arial"/>
        </w:rPr>
        <w:t>S</w:t>
      </w:r>
      <w:r w:rsidR="00B0438B" w:rsidRPr="00B0438B">
        <w:rPr>
          <w:rFonts w:ascii="Palatino Linotype" w:hAnsi="Palatino Linotype" w:cs="Arial"/>
        </w:rPr>
        <w:t>ESIÓN ORDINARIA CELEBRADA EL VEINTICUATRO (24) DE ABRIL</w:t>
      </w:r>
      <w:r w:rsidRPr="00B0438B">
        <w:rPr>
          <w:rFonts w:ascii="Palatino Linotype" w:hAnsi="Palatino Linotype" w:cs="Arial"/>
        </w:rPr>
        <w:t xml:space="preserve"> DE DOS MIL DIECI</w:t>
      </w:r>
      <w:r w:rsidR="00273E6D" w:rsidRPr="00B0438B">
        <w:rPr>
          <w:rFonts w:ascii="Palatino Linotype" w:hAnsi="Palatino Linotype" w:cs="Arial"/>
        </w:rPr>
        <w:t>NUEVE</w:t>
      </w:r>
      <w:r w:rsidRPr="00B0438B">
        <w:rPr>
          <w:rFonts w:ascii="Palatino Linotype" w:hAnsi="Palatino Linotype" w:cs="Arial"/>
        </w:rPr>
        <w:t xml:space="preserve">, ANTE EL SECRETARIO TÉCNICO DEL PLENO, </w:t>
      </w:r>
      <w:r w:rsidRPr="00B0438B">
        <w:rPr>
          <w:rFonts w:ascii="Palatino Linotype" w:hAnsi="Palatino Linotype"/>
        </w:rPr>
        <w:t>ALEXIS TAPIA RAMÍREZ</w:t>
      </w:r>
      <w:r w:rsidRPr="00B0438B">
        <w:rPr>
          <w:rFonts w:ascii="Palatino Linotype" w:hAnsi="Palatino Linotype" w:cs="Arial"/>
        </w:rPr>
        <w:t>.</w:t>
      </w:r>
    </w:p>
    <w:p w:rsidR="00B0438B" w:rsidRPr="00B0438B" w:rsidRDefault="00B0438B" w:rsidP="00B0438B">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B0438B" w:rsidTr="00AB3D5A">
        <w:trPr>
          <w:jc w:val="center"/>
        </w:trPr>
        <w:tc>
          <w:tcPr>
            <w:tcW w:w="10368" w:type="dxa"/>
            <w:gridSpan w:val="2"/>
          </w:tcPr>
          <w:p w:rsidR="00216C93" w:rsidRPr="00B0438B" w:rsidRDefault="00216C93" w:rsidP="00B0438B">
            <w:pPr>
              <w:spacing w:line="360" w:lineRule="auto"/>
              <w:jc w:val="center"/>
              <w:rPr>
                <w:rFonts w:ascii="Palatino Linotype" w:hAnsi="Palatino Linotype" w:cs="Arial"/>
                <w:b/>
              </w:rPr>
            </w:pPr>
            <w:r w:rsidRPr="00B0438B">
              <w:rPr>
                <w:rFonts w:ascii="Palatino Linotype" w:hAnsi="Palatino Linotype" w:cs="Arial"/>
                <w:b/>
              </w:rPr>
              <w:t>Zulema Martínez Sánchez</w:t>
            </w:r>
          </w:p>
          <w:p w:rsidR="00216C93" w:rsidRPr="00B0438B" w:rsidRDefault="00216C93" w:rsidP="00B0438B">
            <w:pPr>
              <w:spacing w:line="360" w:lineRule="auto"/>
              <w:jc w:val="center"/>
              <w:rPr>
                <w:rFonts w:ascii="Palatino Linotype" w:hAnsi="Palatino Linotype" w:cs="Arial"/>
                <w:b/>
              </w:rPr>
            </w:pPr>
            <w:r w:rsidRPr="00B0438B">
              <w:rPr>
                <w:rFonts w:ascii="Palatino Linotype" w:hAnsi="Palatino Linotype" w:cs="Arial"/>
              </w:rPr>
              <w:t>Comisionada Presidenta</w:t>
            </w:r>
          </w:p>
          <w:p w:rsidR="00216C93" w:rsidRDefault="00216C93" w:rsidP="00B0438B">
            <w:pPr>
              <w:spacing w:line="360" w:lineRule="auto"/>
              <w:jc w:val="center"/>
              <w:rPr>
                <w:rFonts w:ascii="Palatino Linotype" w:hAnsi="Palatino Linotype" w:cs="Arial"/>
                <w:b/>
              </w:rPr>
            </w:pPr>
            <w:r w:rsidRPr="00B0438B">
              <w:rPr>
                <w:rFonts w:ascii="Palatino Linotype" w:hAnsi="Palatino Linotype" w:cs="Arial"/>
                <w:b/>
              </w:rPr>
              <w:t>(RÚBRICA)</w:t>
            </w:r>
          </w:p>
          <w:p w:rsidR="00B0438B" w:rsidRDefault="00B0438B" w:rsidP="00B0438B">
            <w:pPr>
              <w:spacing w:line="360" w:lineRule="auto"/>
              <w:jc w:val="center"/>
              <w:rPr>
                <w:rFonts w:ascii="Palatino Linotype" w:hAnsi="Palatino Linotype" w:cs="Arial"/>
                <w:b/>
              </w:rPr>
            </w:pPr>
          </w:p>
          <w:p w:rsidR="00B0438B" w:rsidRPr="00B0438B" w:rsidRDefault="00B0438B" w:rsidP="00B0438B">
            <w:pPr>
              <w:spacing w:line="360" w:lineRule="auto"/>
              <w:jc w:val="center"/>
              <w:rPr>
                <w:rFonts w:ascii="Palatino Linotype" w:hAnsi="Palatino Linotype" w:cs="Arial"/>
                <w:b/>
              </w:rPr>
            </w:pPr>
          </w:p>
        </w:tc>
      </w:tr>
      <w:tr w:rsidR="00216C93" w:rsidRPr="00B0438B" w:rsidTr="00AB3D5A">
        <w:trPr>
          <w:jc w:val="center"/>
        </w:trPr>
        <w:tc>
          <w:tcPr>
            <w:tcW w:w="5184" w:type="dxa"/>
          </w:tcPr>
          <w:p w:rsidR="00216C93" w:rsidRPr="00B0438B" w:rsidRDefault="00216C93" w:rsidP="00B0438B">
            <w:pPr>
              <w:spacing w:line="360" w:lineRule="auto"/>
              <w:jc w:val="center"/>
              <w:rPr>
                <w:rFonts w:ascii="Palatino Linotype" w:hAnsi="Palatino Linotype" w:cs="Arial"/>
                <w:b/>
              </w:rPr>
            </w:pPr>
            <w:r w:rsidRPr="00B0438B">
              <w:rPr>
                <w:rFonts w:ascii="Palatino Linotype" w:hAnsi="Palatino Linotype" w:cs="Arial"/>
                <w:b/>
              </w:rPr>
              <w:t xml:space="preserve">Eva </w:t>
            </w:r>
            <w:proofErr w:type="spellStart"/>
            <w:r w:rsidRPr="00B0438B">
              <w:rPr>
                <w:rFonts w:ascii="Palatino Linotype" w:hAnsi="Palatino Linotype" w:cs="Arial"/>
                <w:b/>
              </w:rPr>
              <w:t>Abaid</w:t>
            </w:r>
            <w:proofErr w:type="spellEnd"/>
            <w:r w:rsidRPr="00B0438B">
              <w:rPr>
                <w:rFonts w:ascii="Palatino Linotype" w:hAnsi="Palatino Linotype" w:cs="Arial"/>
                <w:b/>
              </w:rPr>
              <w:t xml:space="preserve"> </w:t>
            </w:r>
            <w:proofErr w:type="spellStart"/>
            <w:r w:rsidRPr="00B0438B">
              <w:rPr>
                <w:rFonts w:ascii="Palatino Linotype" w:hAnsi="Palatino Linotype" w:cs="Arial"/>
                <w:b/>
              </w:rPr>
              <w:t>Yapur</w:t>
            </w:r>
            <w:proofErr w:type="spellEnd"/>
          </w:p>
          <w:p w:rsidR="00216C93" w:rsidRPr="00B0438B" w:rsidRDefault="00216C93" w:rsidP="00B0438B">
            <w:pPr>
              <w:spacing w:line="360" w:lineRule="auto"/>
              <w:jc w:val="center"/>
              <w:rPr>
                <w:rFonts w:ascii="Palatino Linotype" w:hAnsi="Palatino Linotype" w:cs="Arial"/>
              </w:rPr>
            </w:pPr>
            <w:r w:rsidRPr="00B0438B">
              <w:rPr>
                <w:rFonts w:ascii="Palatino Linotype" w:hAnsi="Palatino Linotype" w:cs="Arial"/>
              </w:rPr>
              <w:t>Comisionada</w:t>
            </w:r>
          </w:p>
          <w:p w:rsidR="00216C93" w:rsidRPr="00B0438B" w:rsidRDefault="00216C93" w:rsidP="00B0438B">
            <w:pPr>
              <w:spacing w:line="360" w:lineRule="auto"/>
              <w:jc w:val="center"/>
              <w:rPr>
                <w:rFonts w:ascii="Palatino Linotype" w:hAnsi="Palatino Linotype" w:cs="Arial"/>
                <w:b/>
              </w:rPr>
            </w:pPr>
            <w:r w:rsidRPr="00B0438B">
              <w:rPr>
                <w:rFonts w:ascii="Palatino Linotype" w:hAnsi="Palatino Linotype" w:cs="Arial"/>
                <w:b/>
              </w:rPr>
              <w:t>(RÚBRICA)</w:t>
            </w:r>
          </w:p>
        </w:tc>
        <w:tc>
          <w:tcPr>
            <w:tcW w:w="5184" w:type="dxa"/>
          </w:tcPr>
          <w:p w:rsidR="00216C93" w:rsidRPr="00B0438B" w:rsidRDefault="00216C93" w:rsidP="00B0438B">
            <w:pPr>
              <w:spacing w:line="360" w:lineRule="auto"/>
              <w:jc w:val="center"/>
              <w:rPr>
                <w:rFonts w:ascii="Palatino Linotype" w:hAnsi="Palatino Linotype" w:cs="Arial"/>
                <w:b/>
              </w:rPr>
            </w:pPr>
            <w:r w:rsidRPr="00B0438B">
              <w:rPr>
                <w:rFonts w:ascii="Palatino Linotype" w:hAnsi="Palatino Linotype" w:cs="Arial"/>
                <w:b/>
              </w:rPr>
              <w:t>José Guadalupe Luna Hernández</w:t>
            </w:r>
          </w:p>
          <w:p w:rsidR="00216C93" w:rsidRPr="00B0438B" w:rsidRDefault="00216C93" w:rsidP="00B0438B">
            <w:pPr>
              <w:spacing w:line="360" w:lineRule="auto"/>
              <w:jc w:val="center"/>
              <w:rPr>
                <w:rFonts w:ascii="Palatino Linotype" w:hAnsi="Palatino Linotype" w:cs="Arial"/>
              </w:rPr>
            </w:pPr>
            <w:r w:rsidRPr="00B0438B">
              <w:rPr>
                <w:rFonts w:ascii="Palatino Linotype" w:hAnsi="Palatino Linotype" w:cs="Arial"/>
              </w:rPr>
              <w:t>Comisionado</w:t>
            </w:r>
          </w:p>
          <w:p w:rsidR="00216C93" w:rsidRPr="00B0438B" w:rsidRDefault="00216C93" w:rsidP="00B0438B">
            <w:pPr>
              <w:spacing w:line="360" w:lineRule="auto"/>
              <w:jc w:val="center"/>
              <w:rPr>
                <w:rFonts w:ascii="Palatino Linotype" w:hAnsi="Palatino Linotype" w:cs="Arial"/>
                <w:b/>
              </w:rPr>
            </w:pPr>
            <w:r w:rsidRPr="00B0438B">
              <w:rPr>
                <w:rFonts w:ascii="Palatino Linotype" w:hAnsi="Palatino Linotype" w:cs="Arial"/>
                <w:b/>
              </w:rPr>
              <w:t>(RÚBRICA)</w:t>
            </w:r>
          </w:p>
          <w:p w:rsidR="00216C93" w:rsidRPr="00B0438B" w:rsidRDefault="00216C93" w:rsidP="00B0438B">
            <w:pPr>
              <w:spacing w:line="360" w:lineRule="auto"/>
              <w:jc w:val="center"/>
              <w:rPr>
                <w:rFonts w:ascii="Palatino Linotype" w:hAnsi="Palatino Linotype" w:cs="Arial"/>
                <w:b/>
              </w:rPr>
            </w:pPr>
          </w:p>
        </w:tc>
      </w:tr>
      <w:tr w:rsidR="00216C93" w:rsidRPr="00B0438B" w:rsidTr="00AB3D5A">
        <w:trPr>
          <w:jc w:val="center"/>
        </w:trPr>
        <w:tc>
          <w:tcPr>
            <w:tcW w:w="5184" w:type="dxa"/>
          </w:tcPr>
          <w:p w:rsidR="00216C93" w:rsidRPr="00B0438B" w:rsidRDefault="00216C93" w:rsidP="00B0438B">
            <w:pPr>
              <w:spacing w:line="360" w:lineRule="auto"/>
              <w:jc w:val="center"/>
              <w:rPr>
                <w:rFonts w:ascii="Palatino Linotype" w:hAnsi="Palatino Linotype" w:cs="Arial"/>
                <w:b/>
              </w:rPr>
            </w:pPr>
            <w:r w:rsidRPr="00B0438B">
              <w:rPr>
                <w:rFonts w:ascii="Palatino Linotype" w:hAnsi="Palatino Linotype" w:cs="Arial"/>
                <w:b/>
              </w:rPr>
              <w:t>Javier Martínez Cruz</w:t>
            </w:r>
          </w:p>
          <w:p w:rsidR="00216C93" w:rsidRPr="00B0438B" w:rsidRDefault="00216C93" w:rsidP="00B0438B">
            <w:pPr>
              <w:spacing w:line="360" w:lineRule="auto"/>
              <w:jc w:val="center"/>
              <w:rPr>
                <w:rFonts w:ascii="Palatino Linotype" w:hAnsi="Palatino Linotype" w:cs="Arial"/>
              </w:rPr>
            </w:pPr>
            <w:r w:rsidRPr="00B0438B">
              <w:rPr>
                <w:rFonts w:ascii="Palatino Linotype" w:hAnsi="Palatino Linotype" w:cs="Arial"/>
              </w:rPr>
              <w:t>Comisionado</w:t>
            </w:r>
          </w:p>
          <w:p w:rsidR="00216C93" w:rsidRPr="00B0438B" w:rsidRDefault="00216C93" w:rsidP="00B0438B">
            <w:pPr>
              <w:spacing w:line="360" w:lineRule="auto"/>
              <w:jc w:val="center"/>
              <w:rPr>
                <w:rFonts w:ascii="Palatino Linotype" w:hAnsi="Palatino Linotype" w:cs="Arial"/>
                <w:b/>
              </w:rPr>
            </w:pPr>
            <w:r w:rsidRPr="00B0438B">
              <w:rPr>
                <w:rFonts w:ascii="Palatino Linotype" w:hAnsi="Palatino Linotype" w:cs="Arial"/>
                <w:b/>
              </w:rPr>
              <w:t>(RÚBRICA)</w:t>
            </w:r>
          </w:p>
        </w:tc>
        <w:tc>
          <w:tcPr>
            <w:tcW w:w="5184" w:type="dxa"/>
          </w:tcPr>
          <w:p w:rsidR="00216C93" w:rsidRPr="00B0438B" w:rsidRDefault="00216C93" w:rsidP="00B0438B">
            <w:pPr>
              <w:spacing w:line="360" w:lineRule="auto"/>
              <w:jc w:val="center"/>
              <w:rPr>
                <w:rFonts w:ascii="Palatino Linotype" w:hAnsi="Palatino Linotype" w:cs="Arial"/>
                <w:b/>
              </w:rPr>
            </w:pPr>
            <w:r w:rsidRPr="00B0438B">
              <w:rPr>
                <w:rFonts w:ascii="Palatino Linotype" w:hAnsi="Palatino Linotype" w:cs="Arial"/>
                <w:b/>
              </w:rPr>
              <w:t>Luis Gustavo Parra Noriega</w:t>
            </w:r>
          </w:p>
          <w:p w:rsidR="00216C93" w:rsidRPr="00B0438B" w:rsidRDefault="00216C93" w:rsidP="00B0438B">
            <w:pPr>
              <w:spacing w:line="360" w:lineRule="auto"/>
              <w:jc w:val="center"/>
              <w:rPr>
                <w:rFonts w:ascii="Palatino Linotype" w:hAnsi="Palatino Linotype" w:cs="Arial"/>
              </w:rPr>
            </w:pPr>
            <w:r w:rsidRPr="00B0438B">
              <w:rPr>
                <w:rFonts w:ascii="Palatino Linotype" w:hAnsi="Palatino Linotype" w:cs="Arial"/>
              </w:rPr>
              <w:t>Comisionado</w:t>
            </w:r>
          </w:p>
          <w:p w:rsidR="00216C93" w:rsidRPr="00B0438B" w:rsidRDefault="00216C93" w:rsidP="00B0438B">
            <w:pPr>
              <w:spacing w:line="360" w:lineRule="auto"/>
              <w:jc w:val="center"/>
              <w:rPr>
                <w:rFonts w:ascii="Palatino Linotype" w:hAnsi="Palatino Linotype" w:cs="Arial"/>
                <w:b/>
              </w:rPr>
            </w:pPr>
            <w:r w:rsidRPr="00B0438B">
              <w:rPr>
                <w:rFonts w:ascii="Palatino Linotype" w:hAnsi="Palatino Linotype" w:cs="Arial"/>
                <w:b/>
              </w:rPr>
              <w:t>(RÚBRICA)</w:t>
            </w:r>
          </w:p>
        </w:tc>
      </w:tr>
      <w:tr w:rsidR="00216C93" w:rsidRPr="00B0438B" w:rsidTr="00AB3D5A">
        <w:trPr>
          <w:jc w:val="center"/>
        </w:trPr>
        <w:tc>
          <w:tcPr>
            <w:tcW w:w="10368" w:type="dxa"/>
            <w:gridSpan w:val="2"/>
          </w:tcPr>
          <w:p w:rsidR="00216C93" w:rsidRPr="00B0438B" w:rsidRDefault="00216C93" w:rsidP="00B0438B">
            <w:pPr>
              <w:spacing w:line="360" w:lineRule="auto"/>
              <w:jc w:val="center"/>
              <w:rPr>
                <w:rFonts w:ascii="Palatino Linotype" w:hAnsi="Palatino Linotype" w:cs="Arial"/>
                <w:b/>
              </w:rPr>
            </w:pPr>
          </w:p>
          <w:p w:rsidR="00216C93" w:rsidRPr="00B0438B" w:rsidRDefault="00216C93" w:rsidP="00B0438B">
            <w:pPr>
              <w:spacing w:line="360" w:lineRule="auto"/>
              <w:jc w:val="center"/>
              <w:rPr>
                <w:rFonts w:ascii="Palatino Linotype" w:hAnsi="Palatino Linotype" w:cs="Arial"/>
                <w:b/>
              </w:rPr>
            </w:pPr>
            <w:r w:rsidRPr="00B0438B">
              <w:rPr>
                <w:rFonts w:ascii="Palatino Linotype" w:hAnsi="Palatino Linotype" w:cs="Arial"/>
                <w:b/>
              </w:rPr>
              <w:t>Alexis Tapia Ramírez</w:t>
            </w:r>
          </w:p>
          <w:p w:rsidR="00216C93" w:rsidRPr="00B0438B" w:rsidRDefault="00216C93" w:rsidP="00B0438B">
            <w:pPr>
              <w:spacing w:line="360" w:lineRule="auto"/>
              <w:jc w:val="center"/>
              <w:rPr>
                <w:rFonts w:ascii="Palatino Linotype" w:hAnsi="Palatino Linotype" w:cs="Arial"/>
              </w:rPr>
            </w:pPr>
            <w:r w:rsidRPr="00B0438B">
              <w:rPr>
                <w:rFonts w:ascii="Palatino Linotype" w:hAnsi="Palatino Linotype" w:cs="Arial"/>
              </w:rPr>
              <w:t>Secretario Técnico del Pleno</w:t>
            </w:r>
          </w:p>
          <w:p w:rsidR="00216C93" w:rsidRPr="00B0438B" w:rsidRDefault="00216C93" w:rsidP="00B0438B">
            <w:pPr>
              <w:spacing w:line="360" w:lineRule="auto"/>
              <w:jc w:val="center"/>
              <w:rPr>
                <w:rFonts w:ascii="Palatino Linotype" w:hAnsi="Palatino Linotype" w:cs="Arial"/>
                <w:b/>
              </w:rPr>
            </w:pPr>
            <w:r w:rsidRPr="00B0438B">
              <w:rPr>
                <w:rFonts w:ascii="Palatino Linotype" w:hAnsi="Palatino Linotype" w:cs="Arial"/>
                <w:b/>
              </w:rPr>
              <w:t>(RÚBRICA)</w:t>
            </w:r>
          </w:p>
          <w:p w:rsidR="00216C93" w:rsidRDefault="00216C93" w:rsidP="00B0438B">
            <w:pPr>
              <w:spacing w:line="360" w:lineRule="auto"/>
              <w:jc w:val="center"/>
              <w:rPr>
                <w:rFonts w:ascii="Palatino Linotype" w:hAnsi="Palatino Linotype" w:cs="Arial"/>
              </w:rPr>
            </w:pPr>
          </w:p>
          <w:p w:rsidR="00B0438B" w:rsidRPr="00B0438B" w:rsidRDefault="00B0438B" w:rsidP="00B0438B">
            <w:pPr>
              <w:spacing w:line="360" w:lineRule="auto"/>
              <w:jc w:val="center"/>
              <w:rPr>
                <w:rFonts w:ascii="Palatino Linotype" w:hAnsi="Palatino Linotype" w:cs="Arial"/>
              </w:rPr>
            </w:pPr>
          </w:p>
        </w:tc>
      </w:tr>
    </w:tbl>
    <w:p w:rsidR="002248D3" w:rsidRPr="00B0438B" w:rsidRDefault="00216C93" w:rsidP="00B0438B">
      <w:pPr>
        <w:spacing w:line="360" w:lineRule="auto"/>
        <w:jc w:val="both"/>
        <w:rPr>
          <w:rFonts w:ascii="Palatino Linotype" w:hAnsi="Palatino Linotype"/>
        </w:rPr>
      </w:pPr>
      <w:r w:rsidRPr="00B0438B">
        <w:rPr>
          <w:rFonts w:ascii="Palatino Linotype" w:hAnsi="Palatino Linotype" w:cs="Arial"/>
        </w:rPr>
        <w:t>Esta hoja</w:t>
      </w:r>
      <w:r w:rsidR="00B0438B">
        <w:rPr>
          <w:rFonts w:ascii="Palatino Linotype" w:hAnsi="Palatino Linotype" w:cs="Arial"/>
        </w:rPr>
        <w:t xml:space="preserve"> corresponde a la resolución de veinticuatro </w:t>
      </w:r>
      <w:r w:rsidRPr="00B0438B">
        <w:rPr>
          <w:rFonts w:ascii="Palatino Linotype" w:hAnsi="Palatino Linotype" w:cs="Arial"/>
        </w:rPr>
        <w:t>(</w:t>
      </w:r>
      <w:r w:rsidR="00B0438B">
        <w:rPr>
          <w:rFonts w:ascii="Palatino Linotype" w:hAnsi="Palatino Linotype" w:cs="Arial"/>
        </w:rPr>
        <w:t>24</w:t>
      </w:r>
      <w:r w:rsidRPr="00B0438B">
        <w:rPr>
          <w:rFonts w:ascii="Palatino Linotype" w:hAnsi="Palatino Linotype" w:cs="Arial"/>
        </w:rPr>
        <w:t>)</w:t>
      </w:r>
      <w:r w:rsidR="00B0438B">
        <w:rPr>
          <w:rFonts w:ascii="Palatino Linotype" w:hAnsi="Palatino Linotype" w:cs="Arial"/>
        </w:rPr>
        <w:t xml:space="preserve"> de abril</w:t>
      </w:r>
      <w:r w:rsidRPr="00B0438B">
        <w:rPr>
          <w:rFonts w:ascii="Palatino Linotype" w:hAnsi="Palatino Linotype" w:cs="Arial"/>
        </w:rPr>
        <w:t xml:space="preserve"> de dos mil dieci</w:t>
      </w:r>
      <w:r w:rsidR="00273E6D" w:rsidRPr="00B0438B">
        <w:rPr>
          <w:rFonts w:ascii="Palatino Linotype" w:hAnsi="Palatino Linotype" w:cs="Arial"/>
        </w:rPr>
        <w:t>nueve</w:t>
      </w:r>
      <w:r w:rsidRPr="00B0438B">
        <w:rPr>
          <w:rFonts w:ascii="Palatino Linotype" w:hAnsi="Palatino Linotype" w:cs="Arial"/>
        </w:rPr>
        <w:t xml:space="preserve">, emitida en el recurso de revisión </w:t>
      </w:r>
      <w:r w:rsidRPr="00B0438B">
        <w:rPr>
          <w:rFonts w:ascii="Palatino Linotype" w:hAnsi="Palatino Linotype" w:cs="Arial"/>
          <w:b/>
          <w:bCs/>
        </w:rPr>
        <w:t>0</w:t>
      </w:r>
      <w:r w:rsidR="00255AC5" w:rsidRPr="00B0438B">
        <w:rPr>
          <w:rFonts w:ascii="Palatino Linotype" w:hAnsi="Palatino Linotype" w:cs="Arial"/>
          <w:b/>
          <w:bCs/>
        </w:rPr>
        <w:t>0473</w:t>
      </w:r>
      <w:r w:rsidRPr="00B0438B">
        <w:rPr>
          <w:rFonts w:ascii="Palatino Linotype" w:hAnsi="Palatino Linotype" w:cs="Arial"/>
          <w:b/>
          <w:bCs/>
        </w:rPr>
        <w:t>/INFOEM/IP</w:t>
      </w:r>
      <w:r w:rsidR="00255AC5" w:rsidRPr="00B0438B">
        <w:rPr>
          <w:rFonts w:ascii="Palatino Linotype" w:hAnsi="Palatino Linotype" w:cs="Arial"/>
          <w:b/>
          <w:bCs/>
        </w:rPr>
        <w:t>/RR/2019</w:t>
      </w:r>
      <w:r w:rsidR="00273E6D" w:rsidRPr="00B0438B">
        <w:rPr>
          <w:rFonts w:ascii="Palatino Linotype" w:hAnsi="Palatino Linotype" w:cs="Arial"/>
          <w:b/>
          <w:bCs/>
        </w:rPr>
        <w:t>.</w:t>
      </w:r>
      <w:r w:rsidRPr="00B0438B">
        <w:rPr>
          <w:rFonts w:ascii="Palatino Linotype" w:hAnsi="Palatino Linotype" w:cs="Arial"/>
          <w:bCs/>
        </w:rPr>
        <w:t xml:space="preserve"> </w:t>
      </w:r>
    </w:p>
    <w:sectPr w:rsidR="002248D3" w:rsidRPr="00B0438B" w:rsidSect="00B0438B">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316" w:rsidRDefault="00D16316" w:rsidP="008B6F5F">
      <w:r>
        <w:separator/>
      </w:r>
    </w:p>
  </w:endnote>
  <w:endnote w:type="continuationSeparator" w:id="0">
    <w:p w:rsidR="00D16316" w:rsidRDefault="00D16316"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0E4C93" w:rsidRPr="000A2541" w:rsidRDefault="000E4C93">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301D2C">
              <w:rPr>
                <w:rFonts w:ascii="Palatino Linotype" w:hAnsi="Palatino Linotype"/>
                <w:b/>
                <w:bCs/>
                <w:noProof/>
              </w:rPr>
              <w:t>35</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301D2C">
              <w:rPr>
                <w:rFonts w:ascii="Palatino Linotype" w:hAnsi="Palatino Linotype"/>
                <w:b/>
                <w:bCs/>
                <w:noProof/>
              </w:rPr>
              <w:t>36</w:t>
            </w:r>
            <w:r w:rsidRPr="000A2541">
              <w:rPr>
                <w:rFonts w:ascii="Palatino Linotype" w:hAnsi="Palatino Linotype"/>
                <w:b/>
                <w:bCs/>
              </w:rPr>
              <w:fldChar w:fldCharType="end"/>
            </w:r>
          </w:p>
        </w:sdtContent>
      </w:sdt>
    </w:sdtContent>
  </w:sdt>
  <w:p w:rsidR="000E4C93" w:rsidRDefault="000E4C9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C93" w:rsidRPr="00883450" w:rsidRDefault="000E4C93"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01D2C" w:rsidRPr="00301D2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01D2C" w:rsidRPr="00301D2C">
      <w:rPr>
        <w:rFonts w:ascii="Palatino Linotype" w:hAnsi="Palatino Linotype"/>
        <w:noProof/>
        <w:sz w:val="22"/>
        <w:szCs w:val="22"/>
        <w:lang w:val="es-ES"/>
      </w:rPr>
      <w:t>36</w:t>
    </w:r>
    <w:r w:rsidRPr="00883450">
      <w:rPr>
        <w:rFonts w:ascii="Palatino Linotype" w:hAnsi="Palatino Linotype"/>
        <w:sz w:val="22"/>
        <w:szCs w:val="22"/>
      </w:rPr>
      <w:fldChar w:fldCharType="end"/>
    </w:r>
  </w:p>
  <w:p w:rsidR="000E4C93" w:rsidRPr="00883450" w:rsidRDefault="000E4C9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316" w:rsidRDefault="00D16316" w:rsidP="008B6F5F">
      <w:r>
        <w:separator/>
      </w:r>
    </w:p>
  </w:footnote>
  <w:footnote w:type="continuationSeparator" w:id="0">
    <w:p w:rsidR="00D16316" w:rsidRDefault="00D16316" w:rsidP="008B6F5F">
      <w:r>
        <w:continuationSeparator/>
      </w:r>
    </w:p>
  </w:footnote>
  <w:footnote w:id="1">
    <w:p w:rsidR="00326FC9" w:rsidRDefault="00326FC9" w:rsidP="00326FC9">
      <w:pPr>
        <w:pStyle w:val="Textonotapie"/>
      </w:pPr>
      <w:r>
        <w:rPr>
          <w:rStyle w:val="Refdenotaalpie"/>
        </w:rPr>
        <w:footnoteRef/>
      </w:r>
      <w:r>
        <w:t xml:space="preserve"> Ley de Transparencia y Acceso a la Información Pública del Estado de México y Municipios. Artículo 9. …</w:t>
      </w:r>
    </w:p>
    <w:p w:rsidR="00326FC9" w:rsidRDefault="00326FC9" w:rsidP="00326FC9">
      <w:pPr>
        <w:pStyle w:val="Textonotapie"/>
      </w:pPr>
      <w:r>
        <w:t>II. Eficacia: Obligación del Instituto para tutelar, de manera efectiva, el derecho de acceso a la información;</w:t>
      </w:r>
    </w:p>
    <w:p w:rsidR="00326FC9" w:rsidRDefault="00326FC9" w:rsidP="00326FC9">
      <w:pPr>
        <w:pStyle w:val="Textonotapie"/>
      </w:pPr>
      <w:r>
        <w:t xml:space="preserve">… </w:t>
      </w:r>
    </w:p>
  </w:footnote>
  <w:footnote w:id="2">
    <w:p w:rsidR="00326FC9" w:rsidRDefault="00326FC9" w:rsidP="00326FC9">
      <w:pPr>
        <w:pStyle w:val="Textonotapie"/>
      </w:pPr>
      <w:r>
        <w:rPr>
          <w:rStyle w:val="Refdenotaalpie"/>
        </w:rPr>
        <w:footnoteRef/>
      </w:r>
      <w:r>
        <w:t xml:space="preserve"> Convención Americana sobre Derechos Humanos. Artículo 13.</w:t>
      </w:r>
    </w:p>
  </w:footnote>
  <w:footnote w:id="3">
    <w:p w:rsidR="00326FC9" w:rsidRDefault="00326FC9" w:rsidP="00326FC9">
      <w:pPr>
        <w:pStyle w:val="Textonotapie"/>
      </w:pPr>
      <w:r>
        <w:rPr>
          <w:rStyle w:val="Refdenotaalpie"/>
        </w:rPr>
        <w:footnoteRef/>
      </w:r>
      <w:r>
        <w:t xml:space="preserve"> Constitución Política de los Estados Unidos Mexicanos. Artículo sexto, sección A, Fracción I.</w:t>
      </w:r>
    </w:p>
  </w:footnote>
  <w:footnote w:id="4">
    <w:p w:rsidR="00326FC9" w:rsidRDefault="00326FC9" w:rsidP="00326FC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326FC9" w:rsidRDefault="00326FC9" w:rsidP="00326FC9">
      <w:pPr>
        <w:pStyle w:val="Textonotapie"/>
      </w:pPr>
      <w:r>
        <w:rPr>
          <w:rStyle w:val="Refdenotaalpie"/>
        </w:rPr>
        <w:footnoteRef/>
      </w:r>
      <w:r>
        <w:t xml:space="preserve"> Ibídem. Párr. 87.</w:t>
      </w:r>
    </w:p>
  </w:footnote>
  <w:footnote w:id="6">
    <w:p w:rsidR="00326FC9" w:rsidRDefault="00326FC9" w:rsidP="00326FC9">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7">
    <w:p w:rsidR="00326FC9" w:rsidRDefault="00326FC9" w:rsidP="00326FC9">
      <w:pPr>
        <w:pStyle w:val="Textonotapie"/>
      </w:pPr>
      <w:r>
        <w:rPr>
          <w:rStyle w:val="Refdenotaalpie"/>
        </w:rPr>
        <w:footnoteRef/>
      </w:r>
      <w:r>
        <w:t xml:space="preserve"> Artículo 150. Ley de Transparencia y Acceso a la Información Pública del Estado de México y Municipios.</w:t>
      </w:r>
    </w:p>
    <w:p w:rsidR="00326FC9" w:rsidRDefault="00326FC9" w:rsidP="00326FC9">
      <w:pPr>
        <w:pStyle w:val="Textonotapie"/>
      </w:pPr>
      <w:r>
        <w:t>Artículo 151. Ibídem.</w:t>
      </w:r>
    </w:p>
  </w:footnote>
  <w:footnote w:id="8">
    <w:p w:rsidR="00FB79F0" w:rsidRPr="000F5512" w:rsidRDefault="00FB79F0" w:rsidP="00FB79F0">
      <w:pPr>
        <w:pStyle w:val="Textonotapie"/>
        <w:jc w:val="both"/>
        <w:rPr>
          <w:rFonts w:ascii="Palatino Linotype" w:hAnsi="Palatino Linotype"/>
          <w:sz w:val="16"/>
          <w:szCs w:val="16"/>
        </w:rPr>
      </w:pPr>
      <w:r>
        <w:rPr>
          <w:rStyle w:val="Refdenotaalpie"/>
        </w:rPr>
        <w:footnoteRef/>
      </w:r>
      <w:r>
        <w:t xml:space="preserve">  </w:t>
      </w:r>
      <w:r w:rsidRPr="000F5512">
        <w:rPr>
          <w:rFonts w:ascii="Palatino Linotype" w:hAnsi="Palatino Linotype"/>
          <w:sz w:val="16"/>
          <w:szCs w:val="16"/>
        </w:rPr>
        <w:t xml:space="preserve">Decreto de creación de la Universidad Politécnica del Valle de Toluca, disponible para su consulta en: </w:t>
      </w:r>
      <w:hyperlink r:id="rId2" w:history="1">
        <w:r w:rsidRPr="000F5512">
          <w:rPr>
            <w:rStyle w:val="Hipervnculo"/>
            <w:rFonts w:ascii="Palatino Linotype" w:hAnsi="Palatino Linotype"/>
            <w:sz w:val="16"/>
            <w:szCs w:val="16"/>
          </w:rPr>
          <w:t>http://upvt.edomex.gob.mx/sites/upvt.edomex.gob.mx/files/files/documentos%20pdf/reglamento%20interno/Decretodecreacion.pdf</w:t>
        </w:r>
      </w:hyperlink>
      <w:r w:rsidRPr="000F5512">
        <w:rPr>
          <w:rFonts w:ascii="Palatino Linotype" w:hAnsi="Palatino Linotype"/>
          <w:sz w:val="16"/>
          <w:szCs w:val="16"/>
        </w:rPr>
        <w:t>.</w:t>
      </w:r>
    </w:p>
    <w:p w:rsidR="00FB79F0" w:rsidRDefault="00FB79F0" w:rsidP="00FB79F0">
      <w:pPr>
        <w:pStyle w:val="Textonotapie"/>
      </w:pPr>
    </w:p>
  </w:footnote>
  <w:footnote w:id="9">
    <w:p w:rsidR="000E4C93" w:rsidRDefault="000E4C93" w:rsidP="001E69E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0E4C93" w:rsidRDefault="000E4C93" w:rsidP="001E69E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0E4C93" w:rsidRPr="001E1F95" w:rsidRDefault="000E4C93" w:rsidP="001E69E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0">
    <w:p w:rsidR="000E4C93" w:rsidRPr="0037004E" w:rsidRDefault="000E4C93" w:rsidP="001E69EF">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1">
    <w:p w:rsidR="000E4C93" w:rsidRDefault="000E4C93" w:rsidP="001E69EF">
      <w:pPr>
        <w:pStyle w:val="Textonotapie"/>
        <w:jc w:val="both"/>
      </w:pPr>
      <w:r>
        <w:rPr>
          <w:rStyle w:val="Refdenotaalpie"/>
        </w:rPr>
        <w:footnoteRef/>
      </w:r>
      <w:r>
        <w:t xml:space="preserve"> Artículo 3. Para los efectos de la presente Ley se entenderá por:</w:t>
      </w:r>
    </w:p>
    <w:p w:rsidR="000E4C93" w:rsidRDefault="000E4C93" w:rsidP="001E69EF">
      <w:pPr>
        <w:pStyle w:val="Textonotapie"/>
        <w:jc w:val="both"/>
      </w:pPr>
      <w:r>
        <w:t xml:space="preserve"> (…)</w:t>
      </w:r>
    </w:p>
    <w:p w:rsidR="000E4C93" w:rsidRDefault="000E4C93" w:rsidP="001E69EF">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E4C93" w:rsidRPr="00EF13C1" w:rsidTr="00646380">
      <w:trPr>
        <w:trHeight w:val="138"/>
        <w:jc w:val="right"/>
      </w:trPr>
      <w:tc>
        <w:tcPr>
          <w:tcW w:w="2552" w:type="dxa"/>
          <w:vAlign w:val="center"/>
        </w:tcPr>
        <w:p w:rsidR="000E4C93" w:rsidRPr="00EF13C1" w:rsidRDefault="000E4C93"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0E4C93" w:rsidRPr="00EF13C1" w:rsidRDefault="000E4C93" w:rsidP="008A27FC">
          <w:pPr>
            <w:pStyle w:val="Encabezado"/>
            <w:jc w:val="right"/>
            <w:rPr>
              <w:rFonts w:ascii="Palatino Linotype" w:hAnsi="Palatino Linotype"/>
              <w:b/>
              <w:sz w:val="22"/>
              <w:szCs w:val="22"/>
            </w:rPr>
          </w:pPr>
          <w:r>
            <w:rPr>
              <w:rFonts w:ascii="Palatino Linotype" w:hAnsi="Palatino Linotype" w:cs="Arial"/>
              <w:b/>
              <w:bCs/>
              <w:sz w:val="22"/>
              <w:szCs w:val="22"/>
              <w:lang w:eastAsia="es-MX"/>
            </w:rPr>
            <w:t>00473/INFOEM/IP/RR/2019</w:t>
          </w:r>
        </w:p>
      </w:tc>
    </w:tr>
    <w:tr w:rsidR="000E4C93" w:rsidRPr="00EF13C1" w:rsidTr="00646380">
      <w:trPr>
        <w:trHeight w:val="233"/>
        <w:jc w:val="right"/>
      </w:trPr>
      <w:tc>
        <w:tcPr>
          <w:tcW w:w="2552" w:type="dxa"/>
          <w:vAlign w:val="center"/>
        </w:tcPr>
        <w:p w:rsidR="000E4C93" w:rsidRPr="00EF13C1" w:rsidRDefault="000E4C93" w:rsidP="00646380">
          <w:pPr>
            <w:rPr>
              <w:rFonts w:ascii="Palatino Linotype" w:hAnsi="Palatino Linotype"/>
              <w:b/>
              <w:sz w:val="22"/>
              <w:szCs w:val="22"/>
            </w:rPr>
          </w:pPr>
        </w:p>
      </w:tc>
      <w:tc>
        <w:tcPr>
          <w:tcW w:w="3826" w:type="dxa"/>
          <w:vAlign w:val="center"/>
        </w:tcPr>
        <w:p w:rsidR="000E4C93" w:rsidRPr="00EF13C1" w:rsidRDefault="000E4C93" w:rsidP="00141DF6">
          <w:pPr>
            <w:pStyle w:val="Encabezado"/>
            <w:jc w:val="center"/>
            <w:rPr>
              <w:rFonts w:ascii="Palatino Linotype" w:hAnsi="Palatino Linotype"/>
              <w:b/>
              <w:sz w:val="22"/>
              <w:szCs w:val="22"/>
            </w:rPr>
          </w:pPr>
        </w:p>
      </w:tc>
    </w:tr>
    <w:tr w:rsidR="000E4C93" w:rsidRPr="00EF13C1" w:rsidTr="00646380">
      <w:trPr>
        <w:trHeight w:val="321"/>
        <w:jc w:val="right"/>
      </w:trPr>
      <w:tc>
        <w:tcPr>
          <w:tcW w:w="2552" w:type="dxa"/>
          <w:vAlign w:val="center"/>
        </w:tcPr>
        <w:p w:rsidR="000E4C93" w:rsidRPr="00EF13C1" w:rsidRDefault="000E4C93"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0E4C93" w:rsidRPr="00EF13C1" w:rsidRDefault="000E4C93" w:rsidP="00FB61C7">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r>
    <w:tr w:rsidR="000E4C93" w:rsidRPr="00EF13C1" w:rsidTr="00646380">
      <w:trPr>
        <w:trHeight w:val="321"/>
        <w:jc w:val="right"/>
      </w:trPr>
      <w:tc>
        <w:tcPr>
          <w:tcW w:w="2552" w:type="dxa"/>
          <w:vAlign w:val="center"/>
        </w:tcPr>
        <w:p w:rsidR="000E4C93" w:rsidRPr="00EF13C1" w:rsidRDefault="000E4C93"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0E4C93" w:rsidRPr="00EF13C1" w:rsidRDefault="000E4C93"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0E4C93" w:rsidRDefault="000E4C93"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0E4C93" w:rsidRPr="00182113" w:rsidTr="00141DF6">
      <w:trPr>
        <w:trHeight w:val="138"/>
      </w:trPr>
      <w:tc>
        <w:tcPr>
          <w:tcW w:w="2532" w:type="dxa"/>
          <w:vAlign w:val="center"/>
        </w:tcPr>
        <w:p w:rsidR="000E4C93" w:rsidRPr="00EF13C1" w:rsidRDefault="000E4C93"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0E4C93" w:rsidRPr="00EF13C1" w:rsidRDefault="000E4C93" w:rsidP="00DA3B9E">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00473/INFOEM/IP/RR/2019 </w:t>
          </w:r>
        </w:p>
      </w:tc>
      <w:tc>
        <w:tcPr>
          <w:tcW w:w="2532" w:type="dxa"/>
          <w:vAlign w:val="center"/>
        </w:tcPr>
        <w:p w:rsidR="000E4C93" w:rsidRPr="00182113" w:rsidRDefault="000E4C93" w:rsidP="00141DF6">
          <w:pPr>
            <w:rPr>
              <w:rFonts w:ascii="Palatino Linotype" w:hAnsi="Palatino Linotype"/>
              <w:b/>
              <w:sz w:val="22"/>
              <w:szCs w:val="22"/>
            </w:rPr>
          </w:pPr>
        </w:p>
      </w:tc>
      <w:tc>
        <w:tcPr>
          <w:tcW w:w="236" w:type="dxa"/>
          <w:vAlign w:val="center"/>
        </w:tcPr>
        <w:p w:rsidR="000E4C93" w:rsidRPr="00182113" w:rsidRDefault="000E4C93" w:rsidP="00141DF6">
          <w:pPr>
            <w:pStyle w:val="Encabezado"/>
            <w:jc w:val="center"/>
            <w:rPr>
              <w:rFonts w:ascii="Palatino Linotype" w:hAnsi="Palatino Linotype"/>
              <w:b/>
              <w:sz w:val="22"/>
              <w:szCs w:val="22"/>
            </w:rPr>
          </w:pPr>
        </w:p>
      </w:tc>
      <w:tc>
        <w:tcPr>
          <w:tcW w:w="3261" w:type="dxa"/>
          <w:vAlign w:val="center"/>
        </w:tcPr>
        <w:p w:rsidR="000E4C93" w:rsidRPr="00182113" w:rsidRDefault="000E4C93" w:rsidP="00141DF6">
          <w:pPr>
            <w:pStyle w:val="Encabezado"/>
            <w:rPr>
              <w:rFonts w:ascii="Palatino Linotype" w:hAnsi="Palatino Linotype"/>
              <w:b/>
              <w:sz w:val="22"/>
              <w:szCs w:val="22"/>
            </w:rPr>
          </w:pPr>
        </w:p>
      </w:tc>
    </w:tr>
    <w:tr w:rsidR="000E4C93" w:rsidRPr="00182113" w:rsidTr="00141DF6">
      <w:trPr>
        <w:trHeight w:val="227"/>
      </w:trPr>
      <w:tc>
        <w:tcPr>
          <w:tcW w:w="2532" w:type="dxa"/>
          <w:vAlign w:val="center"/>
        </w:tcPr>
        <w:p w:rsidR="000E4C93" w:rsidRPr="00EF13C1" w:rsidRDefault="000E4C93"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0E4C93" w:rsidRPr="00EF13C1" w:rsidRDefault="00301D2C" w:rsidP="00141DF6">
          <w:pPr>
            <w:pStyle w:val="Encabezado"/>
            <w:jc w:val="right"/>
            <w:rPr>
              <w:rFonts w:ascii="Palatino Linotype" w:hAnsi="Palatino Linotype"/>
              <w:b/>
              <w:sz w:val="22"/>
              <w:szCs w:val="22"/>
            </w:rPr>
          </w:pPr>
          <w:r w:rsidRPr="00301D2C">
            <w:rPr>
              <w:rFonts w:ascii="Palatino Linotype" w:hAnsi="Palatino Linotype"/>
              <w:b/>
              <w:sz w:val="22"/>
              <w:szCs w:val="22"/>
              <w:highlight w:val="black"/>
            </w:rPr>
            <w:t>-----------------------------------</w:t>
          </w:r>
        </w:p>
      </w:tc>
      <w:tc>
        <w:tcPr>
          <w:tcW w:w="2532" w:type="dxa"/>
          <w:vAlign w:val="center"/>
        </w:tcPr>
        <w:p w:rsidR="000E4C93" w:rsidRPr="00182113" w:rsidRDefault="000E4C93" w:rsidP="00141DF6">
          <w:pPr>
            <w:rPr>
              <w:rFonts w:ascii="Palatino Linotype" w:hAnsi="Palatino Linotype"/>
              <w:b/>
              <w:sz w:val="22"/>
              <w:szCs w:val="22"/>
            </w:rPr>
          </w:pPr>
        </w:p>
      </w:tc>
      <w:tc>
        <w:tcPr>
          <w:tcW w:w="236" w:type="dxa"/>
          <w:vAlign w:val="center"/>
        </w:tcPr>
        <w:p w:rsidR="000E4C93" w:rsidRPr="00182113" w:rsidRDefault="000E4C93" w:rsidP="00141DF6">
          <w:pPr>
            <w:pStyle w:val="Encabezado"/>
            <w:jc w:val="center"/>
            <w:rPr>
              <w:rFonts w:ascii="Palatino Linotype" w:hAnsi="Palatino Linotype"/>
              <w:b/>
              <w:sz w:val="22"/>
              <w:szCs w:val="22"/>
            </w:rPr>
          </w:pPr>
        </w:p>
      </w:tc>
      <w:tc>
        <w:tcPr>
          <w:tcW w:w="3261" w:type="dxa"/>
          <w:vAlign w:val="center"/>
        </w:tcPr>
        <w:p w:rsidR="000E4C93" w:rsidRPr="00182113" w:rsidRDefault="000E4C93" w:rsidP="00141DF6">
          <w:pPr>
            <w:pStyle w:val="Encabezado"/>
            <w:rPr>
              <w:rFonts w:ascii="Palatino Linotype" w:hAnsi="Palatino Linotype"/>
              <w:b/>
              <w:sz w:val="22"/>
              <w:szCs w:val="22"/>
            </w:rPr>
          </w:pPr>
        </w:p>
      </w:tc>
    </w:tr>
    <w:tr w:rsidR="000E4C93" w:rsidRPr="00182113" w:rsidTr="00141DF6">
      <w:trPr>
        <w:trHeight w:val="232"/>
      </w:trPr>
      <w:tc>
        <w:tcPr>
          <w:tcW w:w="2532" w:type="dxa"/>
          <w:vAlign w:val="center"/>
        </w:tcPr>
        <w:p w:rsidR="000E4C93" w:rsidRPr="00EF13C1" w:rsidRDefault="000E4C93"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0E4C93" w:rsidRPr="00EF13C1" w:rsidRDefault="000E4C93" w:rsidP="00FB61C7">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c>
        <w:tcPr>
          <w:tcW w:w="2532" w:type="dxa"/>
          <w:vAlign w:val="center"/>
        </w:tcPr>
        <w:p w:rsidR="000E4C93" w:rsidRPr="00182113" w:rsidRDefault="000E4C93" w:rsidP="00141DF6">
          <w:pPr>
            <w:rPr>
              <w:rFonts w:ascii="Palatino Linotype" w:hAnsi="Palatino Linotype"/>
              <w:b/>
              <w:sz w:val="22"/>
              <w:szCs w:val="22"/>
            </w:rPr>
          </w:pPr>
        </w:p>
      </w:tc>
      <w:tc>
        <w:tcPr>
          <w:tcW w:w="236" w:type="dxa"/>
          <w:vAlign w:val="center"/>
        </w:tcPr>
        <w:p w:rsidR="000E4C93" w:rsidRPr="00182113" w:rsidRDefault="000E4C93" w:rsidP="00141DF6">
          <w:pPr>
            <w:pStyle w:val="Encabezado"/>
            <w:jc w:val="center"/>
            <w:rPr>
              <w:rFonts w:ascii="Palatino Linotype" w:hAnsi="Palatino Linotype"/>
              <w:b/>
              <w:sz w:val="22"/>
              <w:szCs w:val="22"/>
            </w:rPr>
          </w:pPr>
        </w:p>
      </w:tc>
      <w:tc>
        <w:tcPr>
          <w:tcW w:w="3261" w:type="dxa"/>
          <w:vAlign w:val="center"/>
        </w:tcPr>
        <w:p w:rsidR="000E4C93" w:rsidRPr="00182113" w:rsidRDefault="000E4C93" w:rsidP="00141DF6">
          <w:pPr>
            <w:pStyle w:val="Encabezado"/>
            <w:rPr>
              <w:rFonts w:ascii="Palatino Linotype" w:hAnsi="Palatino Linotype"/>
              <w:b/>
              <w:sz w:val="22"/>
              <w:szCs w:val="22"/>
            </w:rPr>
          </w:pPr>
        </w:p>
      </w:tc>
    </w:tr>
    <w:tr w:rsidR="000E4C93" w:rsidRPr="00182113" w:rsidTr="00141DF6">
      <w:trPr>
        <w:trHeight w:val="320"/>
      </w:trPr>
      <w:tc>
        <w:tcPr>
          <w:tcW w:w="2532" w:type="dxa"/>
          <w:vAlign w:val="center"/>
        </w:tcPr>
        <w:p w:rsidR="000E4C93" w:rsidRPr="00EF13C1" w:rsidRDefault="000E4C93"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0E4C93" w:rsidRPr="00EF13C1" w:rsidRDefault="000E4C93"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0E4C93" w:rsidRPr="00182113" w:rsidRDefault="000E4C93" w:rsidP="00141DF6">
          <w:pPr>
            <w:rPr>
              <w:rFonts w:ascii="Palatino Linotype" w:hAnsi="Palatino Linotype"/>
              <w:b/>
              <w:sz w:val="22"/>
              <w:szCs w:val="22"/>
            </w:rPr>
          </w:pPr>
        </w:p>
      </w:tc>
      <w:tc>
        <w:tcPr>
          <w:tcW w:w="236" w:type="dxa"/>
          <w:vAlign w:val="center"/>
        </w:tcPr>
        <w:p w:rsidR="000E4C93" w:rsidRPr="00182113" w:rsidRDefault="000E4C93" w:rsidP="00141DF6">
          <w:pPr>
            <w:pStyle w:val="Encabezado"/>
            <w:jc w:val="center"/>
            <w:rPr>
              <w:rFonts w:ascii="Palatino Linotype" w:hAnsi="Palatino Linotype"/>
              <w:b/>
              <w:sz w:val="22"/>
              <w:szCs w:val="22"/>
            </w:rPr>
          </w:pPr>
        </w:p>
      </w:tc>
      <w:tc>
        <w:tcPr>
          <w:tcW w:w="3261" w:type="dxa"/>
          <w:vAlign w:val="center"/>
        </w:tcPr>
        <w:p w:rsidR="000E4C93" w:rsidRPr="00182113" w:rsidRDefault="000E4C93" w:rsidP="00141DF6">
          <w:pPr>
            <w:pStyle w:val="Encabezado"/>
            <w:rPr>
              <w:rFonts w:ascii="Palatino Linotype" w:hAnsi="Palatino Linotype"/>
              <w:b/>
              <w:sz w:val="22"/>
              <w:szCs w:val="22"/>
            </w:rPr>
          </w:pPr>
        </w:p>
      </w:tc>
    </w:tr>
  </w:tbl>
  <w:p w:rsidR="000E4C93" w:rsidRDefault="000E4C9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7E3"/>
    <w:multiLevelType w:val="hybridMultilevel"/>
    <w:tmpl w:val="01FA142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AF6B92"/>
    <w:multiLevelType w:val="hybridMultilevel"/>
    <w:tmpl w:val="D1BCA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12761C9"/>
    <w:multiLevelType w:val="hybridMultilevel"/>
    <w:tmpl w:val="2AC4167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3546C10"/>
    <w:multiLevelType w:val="hybridMultilevel"/>
    <w:tmpl w:val="13EA475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84652A"/>
    <w:multiLevelType w:val="hybridMultilevel"/>
    <w:tmpl w:val="9BE8BF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0AAE6CEF"/>
    <w:multiLevelType w:val="hybridMultilevel"/>
    <w:tmpl w:val="95A67D0A"/>
    <w:lvl w:ilvl="0" w:tplc="8806C36A">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B753946"/>
    <w:multiLevelType w:val="hybridMultilevel"/>
    <w:tmpl w:val="FD5C3F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0E1A3844"/>
    <w:multiLevelType w:val="hybridMultilevel"/>
    <w:tmpl w:val="AE3CA8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9825598"/>
    <w:multiLevelType w:val="hybridMultilevel"/>
    <w:tmpl w:val="BB2886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0324C1F"/>
    <w:multiLevelType w:val="hybridMultilevel"/>
    <w:tmpl w:val="FA8C713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1711CB0"/>
    <w:multiLevelType w:val="hybridMultilevel"/>
    <w:tmpl w:val="21980E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39E19F6"/>
    <w:multiLevelType w:val="hybridMultilevel"/>
    <w:tmpl w:val="43FEC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61106DF"/>
    <w:multiLevelType w:val="hybridMultilevel"/>
    <w:tmpl w:val="AA18D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6B22826"/>
    <w:multiLevelType w:val="hybridMultilevel"/>
    <w:tmpl w:val="FB7A3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8C83E1C"/>
    <w:multiLevelType w:val="hybridMultilevel"/>
    <w:tmpl w:val="D0B654D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1927503"/>
    <w:multiLevelType w:val="hybridMultilevel"/>
    <w:tmpl w:val="20000D5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1F41EE5"/>
    <w:multiLevelType w:val="hybridMultilevel"/>
    <w:tmpl w:val="4B18245A"/>
    <w:lvl w:ilvl="0" w:tplc="9EC42FB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5716E89"/>
    <w:multiLevelType w:val="hybridMultilevel"/>
    <w:tmpl w:val="5F22268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59F5AB1"/>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BD7715F"/>
    <w:multiLevelType w:val="hybridMultilevel"/>
    <w:tmpl w:val="45ECB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2673899"/>
    <w:multiLevelType w:val="hybridMultilevel"/>
    <w:tmpl w:val="28B89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38F1294"/>
    <w:multiLevelType w:val="hybridMultilevel"/>
    <w:tmpl w:val="7DBAE326"/>
    <w:lvl w:ilvl="0" w:tplc="B476A85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3B83EDD"/>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92D7B09"/>
    <w:multiLevelType w:val="hybridMultilevel"/>
    <w:tmpl w:val="AA6EB7D4"/>
    <w:lvl w:ilvl="0" w:tplc="13F4E4FE">
      <w:start w:val="1"/>
      <w:numFmt w:val="decimal"/>
      <w:lvlText w:val="%1."/>
      <w:lvlJc w:val="left"/>
      <w:pPr>
        <w:ind w:left="720" w:hanging="360"/>
      </w:pPr>
      <w:rPr>
        <w:rFonts w:eastAsia="Calibri"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AFD164D"/>
    <w:multiLevelType w:val="hybridMultilevel"/>
    <w:tmpl w:val="685608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D894721"/>
    <w:multiLevelType w:val="hybridMultilevel"/>
    <w:tmpl w:val="2BEEB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3">
    <w:nsid w:val="54F86C5E"/>
    <w:multiLevelType w:val="hybridMultilevel"/>
    <w:tmpl w:val="22488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AA9597E"/>
    <w:multiLevelType w:val="hybridMultilevel"/>
    <w:tmpl w:val="F946755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nsid w:val="65536C72"/>
    <w:multiLevelType w:val="hybridMultilevel"/>
    <w:tmpl w:val="49C2F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A731626"/>
    <w:multiLevelType w:val="hybridMultilevel"/>
    <w:tmpl w:val="66648900"/>
    <w:lvl w:ilvl="0" w:tplc="26FACE14">
      <w:start w:val="1"/>
      <w:numFmt w:val="decimal"/>
      <w:lvlText w:val="%1."/>
      <w:lvlJc w:val="left"/>
      <w:pPr>
        <w:ind w:left="720" w:hanging="360"/>
      </w:pPr>
      <w:rPr>
        <w:rFonts w:eastAsia="Calibri"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5FB70D2"/>
    <w:multiLevelType w:val="hybridMultilevel"/>
    <w:tmpl w:val="E5F8089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694509D"/>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C052191"/>
    <w:multiLevelType w:val="hybridMultilevel"/>
    <w:tmpl w:val="D2465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31"/>
  </w:num>
  <w:num w:numId="4">
    <w:abstractNumId w:val="32"/>
  </w:num>
  <w:num w:numId="5">
    <w:abstractNumId w:val="24"/>
  </w:num>
  <w:num w:numId="6">
    <w:abstractNumId w:val="13"/>
  </w:num>
  <w:num w:numId="7">
    <w:abstractNumId w:val="34"/>
  </w:num>
  <w:num w:numId="8">
    <w:abstractNumId w:val="3"/>
  </w:num>
  <w:num w:numId="9">
    <w:abstractNumId w:val="7"/>
  </w:num>
  <w:num w:numId="10">
    <w:abstractNumId w:val="5"/>
  </w:num>
  <w:num w:numId="11">
    <w:abstractNumId w:val="26"/>
  </w:num>
  <w:num w:numId="12">
    <w:abstractNumId w:val="14"/>
  </w:num>
  <w:num w:numId="13">
    <w:abstractNumId w:val="23"/>
  </w:num>
  <w:num w:numId="14">
    <w:abstractNumId w:val="9"/>
  </w:num>
  <w:num w:numId="15">
    <w:abstractNumId w:val="21"/>
  </w:num>
  <w:num w:numId="16">
    <w:abstractNumId w:val="18"/>
  </w:num>
  <w:num w:numId="17">
    <w:abstractNumId w:val="35"/>
  </w:num>
  <w:num w:numId="18">
    <w:abstractNumId w:val="15"/>
  </w:num>
  <w:num w:numId="19">
    <w:abstractNumId w:val="1"/>
  </w:num>
  <w:num w:numId="20">
    <w:abstractNumId w:val="22"/>
  </w:num>
  <w:num w:numId="21">
    <w:abstractNumId w:val="27"/>
  </w:num>
  <w:num w:numId="22">
    <w:abstractNumId w:val="39"/>
  </w:num>
  <w:num w:numId="23">
    <w:abstractNumId w:val="25"/>
  </w:num>
  <w:num w:numId="24">
    <w:abstractNumId w:val="40"/>
  </w:num>
  <w:num w:numId="25">
    <w:abstractNumId w:val="33"/>
  </w:num>
  <w:num w:numId="26">
    <w:abstractNumId w:val="30"/>
  </w:num>
  <w:num w:numId="27">
    <w:abstractNumId w:val="10"/>
  </w:num>
  <w:num w:numId="28">
    <w:abstractNumId w:val="12"/>
  </w:num>
  <w:num w:numId="29">
    <w:abstractNumId w:val="38"/>
  </w:num>
  <w:num w:numId="30">
    <w:abstractNumId w:val="8"/>
  </w:num>
  <w:num w:numId="31">
    <w:abstractNumId w:val="2"/>
  </w:num>
  <w:num w:numId="32">
    <w:abstractNumId w:val="28"/>
  </w:num>
  <w:num w:numId="33">
    <w:abstractNumId w:val="36"/>
  </w:num>
  <w:num w:numId="34">
    <w:abstractNumId w:val="0"/>
  </w:num>
  <w:num w:numId="35">
    <w:abstractNumId w:val="6"/>
  </w:num>
  <w:num w:numId="36">
    <w:abstractNumId w:val="37"/>
  </w:num>
  <w:num w:numId="37">
    <w:abstractNumId w:val="4"/>
  </w:num>
  <w:num w:numId="38">
    <w:abstractNumId w:val="17"/>
  </w:num>
  <w:num w:numId="39">
    <w:abstractNumId w:val="19"/>
  </w:num>
  <w:num w:numId="40">
    <w:abstractNumId w:val="16"/>
  </w:num>
  <w:num w:numId="41">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1298"/>
    <w:rsid w:val="000129FA"/>
    <w:rsid w:val="00013B7E"/>
    <w:rsid w:val="00031362"/>
    <w:rsid w:val="00032ED4"/>
    <w:rsid w:val="00036E69"/>
    <w:rsid w:val="000404FD"/>
    <w:rsid w:val="0004269C"/>
    <w:rsid w:val="00045D8E"/>
    <w:rsid w:val="000471A3"/>
    <w:rsid w:val="000550E9"/>
    <w:rsid w:val="00057046"/>
    <w:rsid w:val="0007491E"/>
    <w:rsid w:val="00075A4C"/>
    <w:rsid w:val="00077F5A"/>
    <w:rsid w:val="0009140F"/>
    <w:rsid w:val="00091880"/>
    <w:rsid w:val="00096AFD"/>
    <w:rsid w:val="000A2541"/>
    <w:rsid w:val="000A46A2"/>
    <w:rsid w:val="000A79E0"/>
    <w:rsid w:val="000B3BC1"/>
    <w:rsid w:val="000C37A1"/>
    <w:rsid w:val="000E053C"/>
    <w:rsid w:val="000E1ECA"/>
    <w:rsid w:val="000E244C"/>
    <w:rsid w:val="000E43C9"/>
    <w:rsid w:val="000E4C93"/>
    <w:rsid w:val="000E4F0E"/>
    <w:rsid w:val="000F3174"/>
    <w:rsid w:val="000F62C2"/>
    <w:rsid w:val="00100FB3"/>
    <w:rsid w:val="00101488"/>
    <w:rsid w:val="001019CA"/>
    <w:rsid w:val="00103D99"/>
    <w:rsid w:val="00105A38"/>
    <w:rsid w:val="0011319A"/>
    <w:rsid w:val="001168F4"/>
    <w:rsid w:val="00121044"/>
    <w:rsid w:val="00123610"/>
    <w:rsid w:val="001308F8"/>
    <w:rsid w:val="00130B1E"/>
    <w:rsid w:val="001319DC"/>
    <w:rsid w:val="00132F24"/>
    <w:rsid w:val="001336BF"/>
    <w:rsid w:val="00140005"/>
    <w:rsid w:val="00141DF6"/>
    <w:rsid w:val="001520C4"/>
    <w:rsid w:val="00153539"/>
    <w:rsid w:val="001624FE"/>
    <w:rsid w:val="00166171"/>
    <w:rsid w:val="00170DEE"/>
    <w:rsid w:val="001715AF"/>
    <w:rsid w:val="00182731"/>
    <w:rsid w:val="001846A4"/>
    <w:rsid w:val="001864B6"/>
    <w:rsid w:val="001A556A"/>
    <w:rsid w:val="001B0E38"/>
    <w:rsid w:val="001B3D20"/>
    <w:rsid w:val="001C0763"/>
    <w:rsid w:val="001C0F74"/>
    <w:rsid w:val="001C1F82"/>
    <w:rsid w:val="001C7C47"/>
    <w:rsid w:val="001D5D25"/>
    <w:rsid w:val="001D5F4A"/>
    <w:rsid w:val="001D6496"/>
    <w:rsid w:val="001E69EF"/>
    <w:rsid w:val="001F1A61"/>
    <w:rsid w:val="001F2B1D"/>
    <w:rsid w:val="001F6878"/>
    <w:rsid w:val="00201C80"/>
    <w:rsid w:val="00203DB6"/>
    <w:rsid w:val="0021062B"/>
    <w:rsid w:val="0021398B"/>
    <w:rsid w:val="00216C93"/>
    <w:rsid w:val="0022089E"/>
    <w:rsid w:val="00220C8D"/>
    <w:rsid w:val="0022251B"/>
    <w:rsid w:val="002248D3"/>
    <w:rsid w:val="00231FF4"/>
    <w:rsid w:val="00245255"/>
    <w:rsid w:val="002456EB"/>
    <w:rsid w:val="00255AC5"/>
    <w:rsid w:val="00256D0A"/>
    <w:rsid w:val="00260E8C"/>
    <w:rsid w:val="00262949"/>
    <w:rsid w:val="00266D19"/>
    <w:rsid w:val="00266F04"/>
    <w:rsid w:val="00273E6D"/>
    <w:rsid w:val="002748FD"/>
    <w:rsid w:val="00274D1E"/>
    <w:rsid w:val="002770B1"/>
    <w:rsid w:val="0027779A"/>
    <w:rsid w:val="0028469E"/>
    <w:rsid w:val="00294EEE"/>
    <w:rsid w:val="00296E48"/>
    <w:rsid w:val="00296EF2"/>
    <w:rsid w:val="002A3EC2"/>
    <w:rsid w:val="002A4249"/>
    <w:rsid w:val="002A5BA4"/>
    <w:rsid w:val="002B430C"/>
    <w:rsid w:val="002C51AA"/>
    <w:rsid w:val="002D2177"/>
    <w:rsid w:val="002D21B7"/>
    <w:rsid w:val="002E01F3"/>
    <w:rsid w:val="002E2041"/>
    <w:rsid w:val="002F1198"/>
    <w:rsid w:val="002F37F6"/>
    <w:rsid w:val="002F41D4"/>
    <w:rsid w:val="002F4E9B"/>
    <w:rsid w:val="00301D2C"/>
    <w:rsid w:val="00302FF6"/>
    <w:rsid w:val="0031290D"/>
    <w:rsid w:val="00322592"/>
    <w:rsid w:val="00323479"/>
    <w:rsid w:val="003243D0"/>
    <w:rsid w:val="00325778"/>
    <w:rsid w:val="00326FC9"/>
    <w:rsid w:val="0033043C"/>
    <w:rsid w:val="003329E0"/>
    <w:rsid w:val="003337B5"/>
    <w:rsid w:val="0033655A"/>
    <w:rsid w:val="003438A7"/>
    <w:rsid w:val="003520B3"/>
    <w:rsid w:val="00352F58"/>
    <w:rsid w:val="0036737F"/>
    <w:rsid w:val="0036741F"/>
    <w:rsid w:val="00372327"/>
    <w:rsid w:val="003816F6"/>
    <w:rsid w:val="00385622"/>
    <w:rsid w:val="003977F2"/>
    <w:rsid w:val="003A1075"/>
    <w:rsid w:val="003A3A45"/>
    <w:rsid w:val="003A75A4"/>
    <w:rsid w:val="003A7F47"/>
    <w:rsid w:val="003B0404"/>
    <w:rsid w:val="003C2170"/>
    <w:rsid w:val="003C53A5"/>
    <w:rsid w:val="003C7AB3"/>
    <w:rsid w:val="003D59AE"/>
    <w:rsid w:val="003E000F"/>
    <w:rsid w:val="003F4747"/>
    <w:rsid w:val="003F688E"/>
    <w:rsid w:val="0041566F"/>
    <w:rsid w:val="004246CF"/>
    <w:rsid w:val="00443C87"/>
    <w:rsid w:val="00446859"/>
    <w:rsid w:val="00457FE4"/>
    <w:rsid w:val="00465214"/>
    <w:rsid w:val="0046559A"/>
    <w:rsid w:val="00473FB2"/>
    <w:rsid w:val="00475B56"/>
    <w:rsid w:val="004817DA"/>
    <w:rsid w:val="00483E81"/>
    <w:rsid w:val="00484F9A"/>
    <w:rsid w:val="00490A69"/>
    <w:rsid w:val="004915E2"/>
    <w:rsid w:val="00493DF5"/>
    <w:rsid w:val="0049508E"/>
    <w:rsid w:val="00496F1E"/>
    <w:rsid w:val="004A18C9"/>
    <w:rsid w:val="004A2C19"/>
    <w:rsid w:val="004A52A6"/>
    <w:rsid w:val="004A7BB6"/>
    <w:rsid w:val="004B019D"/>
    <w:rsid w:val="004B5E61"/>
    <w:rsid w:val="004C6DD1"/>
    <w:rsid w:val="004C775C"/>
    <w:rsid w:val="004D60FB"/>
    <w:rsid w:val="004D6254"/>
    <w:rsid w:val="004D6310"/>
    <w:rsid w:val="004D65D4"/>
    <w:rsid w:val="004E1E1B"/>
    <w:rsid w:val="004E747E"/>
    <w:rsid w:val="004F2039"/>
    <w:rsid w:val="004F6C8A"/>
    <w:rsid w:val="004F7EE3"/>
    <w:rsid w:val="00500359"/>
    <w:rsid w:val="00500D9A"/>
    <w:rsid w:val="0050618A"/>
    <w:rsid w:val="00513071"/>
    <w:rsid w:val="00513336"/>
    <w:rsid w:val="0051509C"/>
    <w:rsid w:val="00517771"/>
    <w:rsid w:val="0052012D"/>
    <w:rsid w:val="005212A5"/>
    <w:rsid w:val="005234DE"/>
    <w:rsid w:val="00524962"/>
    <w:rsid w:val="005272BF"/>
    <w:rsid w:val="00541AC9"/>
    <w:rsid w:val="00545185"/>
    <w:rsid w:val="00546D26"/>
    <w:rsid w:val="005540A0"/>
    <w:rsid w:val="0056331C"/>
    <w:rsid w:val="0056738A"/>
    <w:rsid w:val="00571A57"/>
    <w:rsid w:val="00582A53"/>
    <w:rsid w:val="00583AB6"/>
    <w:rsid w:val="00585CCF"/>
    <w:rsid w:val="005916DD"/>
    <w:rsid w:val="005933EC"/>
    <w:rsid w:val="005A1327"/>
    <w:rsid w:val="005B02E5"/>
    <w:rsid w:val="005B0AB7"/>
    <w:rsid w:val="005B3C42"/>
    <w:rsid w:val="005C12D2"/>
    <w:rsid w:val="005C5C3E"/>
    <w:rsid w:val="005C6A6F"/>
    <w:rsid w:val="005D182C"/>
    <w:rsid w:val="005D31E4"/>
    <w:rsid w:val="005D6E5E"/>
    <w:rsid w:val="005E06DC"/>
    <w:rsid w:val="005E10C3"/>
    <w:rsid w:val="005E1D42"/>
    <w:rsid w:val="005E6C51"/>
    <w:rsid w:val="005E6EC8"/>
    <w:rsid w:val="005F53F8"/>
    <w:rsid w:val="006027FD"/>
    <w:rsid w:val="00604915"/>
    <w:rsid w:val="0060769D"/>
    <w:rsid w:val="00621D34"/>
    <w:rsid w:val="00622BFB"/>
    <w:rsid w:val="0062799B"/>
    <w:rsid w:val="00630DD2"/>
    <w:rsid w:val="00644191"/>
    <w:rsid w:val="00646380"/>
    <w:rsid w:val="0065568B"/>
    <w:rsid w:val="006566D0"/>
    <w:rsid w:val="00660D0F"/>
    <w:rsid w:val="006650CC"/>
    <w:rsid w:val="00666351"/>
    <w:rsid w:val="00671EE2"/>
    <w:rsid w:val="006740AD"/>
    <w:rsid w:val="00684855"/>
    <w:rsid w:val="00685022"/>
    <w:rsid w:val="00685C1F"/>
    <w:rsid w:val="00693768"/>
    <w:rsid w:val="00695DD2"/>
    <w:rsid w:val="006A5CB3"/>
    <w:rsid w:val="006B1786"/>
    <w:rsid w:val="006B1CCF"/>
    <w:rsid w:val="006B22CF"/>
    <w:rsid w:val="006B4C4D"/>
    <w:rsid w:val="006C084A"/>
    <w:rsid w:val="006C37D6"/>
    <w:rsid w:val="006C3D1D"/>
    <w:rsid w:val="006C43CD"/>
    <w:rsid w:val="006D21E4"/>
    <w:rsid w:val="006E4CE1"/>
    <w:rsid w:val="006E5B19"/>
    <w:rsid w:val="006E78E6"/>
    <w:rsid w:val="006E7D30"/>
    <w:rsid w:val="006F790A"/>
    <w:rsid w:val="006F7D9F"/>
    <w:rsid w:val="007026C3"/>
    <w:rsid w:val="00703F6F"/>
    <w:rsid w:val="00704F63"/>
    <w:rsid w:val="007064B0"/>
    <w:rsid w:val="00710E1F"/>
    <w:rsid w:val="00714B9B"/>
    <w:rsid w:val="00716755"/>
    <w:rsid w:val="0071694F"/>
    <w:rsid w:val="0072022F"/>
    <w:rsid w:val="007215DD"/>
    <w:rsid w:val="00721DFC"/>
    <w:rsid w:val="007401AD"/>
    <w:rsid w:val="007473A6"/>
    <w:rsid w:val="007506AF"/>
    <w:rsid w:val="007740EB"/>
    <w:rsid w:val="00795D3A"/>
    <w:rsid w:val="00795EA1"/>
    <w:rsid w:val="00796727"/>
    <w:rsid w:val="00796D7E"/>
    <w:rsid w:val="007A1E56"/>
    <w:rsid w:val="007B40B0"/>
    <w:rsid w:val="007B726B"/>
    <w:rsid w:val="007C2EBB"/>
    <w:rsid w:val="007D49CC"/>
    <w:rsid w:val="007D75A9"/>
    <w:rsid w:val="007E43F9"/>
    <w:rsid w:val="007F27B2"/>
    <w:rsid w:val="007F611D"/>
    <w:rsid w:val="007F7C18"/>
    <w:rsid w:val="00801CB0"/>
    <w:rsid w:val="00803D7F"/>
    <w:rsid w:val="00805C58"/>
    <w:rsid w:val="0081044D"/>
    <w:rsid w:val="00811F2A"/>
    <w:rsid w:val="00812C54"/>
    <w:rsid w:val="00816BA0"/>
    <w:rsid w:val="00821599"/>
    <w:rsid w:val="00826DBC"/>
    <w:rsid w:val="00830751"/>
    <w:rsid w:val="00835853"/>
    <w:rsid w:val="00840C2D"/>
    <w:rsid w:val="008427BB"/>
    <w:rsid w:val="00843D41"/>
    <w:rsid w:val="00844254"/>
    <w:rsid w:val="00847AFB"/>
    <w:rsid w:val="008555E0"/>
    <w:rsid w:val="008605E7"/>
    <w:rsid w:val="008706E3"/>
    <w:rsid w:val="00872FF9"/>
    <w:rsid w:val="00873B93"/>
    <w:rsid w:val="00897A58"/>
    <w:rsid w:val="008A27FC"/>
    <w:rsid w:val="008A4423"/>
    <w:rsid w:val="008B48E5"/>
    <w:rsid w:val="008B575A"/>
    <w:rsid w:val="008B6A29"/>
    <w:rsid w:val="008B6F5F"/>
    <w:rsid w:val="008C0558"/>
    <w:rsid w:val="008C1660"/>
    <w:rsid w:val="008C40D3"/>
    <w:rsid w:val="008D11BC"/>
    <w:rsid w:val="008D59C7"/>
    <w:rsid w:val="008D5FE3"/>
    <w:rsid w:val="008D6200"/>
    <w:rsid w:val="008D75F0"/>
    <w:rsid w:val="008E5C56"/>
    <w:rsid w:val="008E78E7"/>
    <w:rsid w:val="008F12AE"/>
    <w:rsid w:val="008F6153"/>
    <w:rsid w:val="00910B82"/>
    <w:rsid w:val="00916C74"/>
    <w:rsid w:val="0092505E"/>
    <w:rsid w:val="0092772E"/>
    <w:rsid w:val="00933B2F"/>
    <w:rsid w:val="00941F93"/>
    <w:rsid w:val="009472D4"/>
    <w:rsid w:val="00950645"/>
    <w:rsid w:val="00951362"/>
    <w:rsid w:val="00954B5F"/>
    <w:rsid w:val="009603EC"/>
    <w:rsid w:val="00970964"/>
    <w:rsid w:val="00970F94"/>
    <w:rsid w:val="00971105"/>
    <w:rsid w:val="00976E5F"/>
    <w:rsid w:val="0097749D"/>
    <w:rsid w:val="009947E6"/>
    <w:rsid w:val="009A30B5"/>
    <w:rsid w:val="009A3F44"/>
    <w:rsid w:val="009A66DF"/>
    <w:rsid w:val="009B240E"/>
    <w:rsid w:val="009B4118"/>
    <w:rsid w:val="009B441E"/>
    <w:rsid w:val="009B4DA9"/>
    <w:rsid w:val="009C06E9"/>
    <w:rsid w:val="009C234C"/>
    <w:rsid w:val="009C3642"/>
    <w:rsid w:val="009C5BE9"/>
    <w:rsid w:val="009F5288"/>
    <w:rsid w:val="00A22BE6"/>
    <w:rsid w:val="00A25F73"/>
    <w:rsid w:val="00A349F8"/>
    <w:rsid w:val="00A46922"/>
    <w:rsid w:val="00A470A3"/>
    <w:rsid w:val="00A516EA"/>
    <w:rsid w:val="00A53B90"/>
    <w:rsid w:val="00A80529"/>
    <w:rsid w:val="00A828E4"/>
    <w:rsid w:val="00A848FC"/>
    <w:rsid w:val="00A9637C"/>
    <w:rsid w:val="00A971AF"/>
    <w:rsid w:val="00A971F4"/>
    <w:rsid w:val="00AA7AD0"/>
    <w:rsid w:val="00AB3D5A"/>
    <w:rsid w:val="00AB6C1E"/>
    <w:rsid w:val="00AC6FC5"/>
    <w:rsid w:val="00AE094B"/>
    <w:rsid w:val="00AE1DD5"/>
    <w:rsid w:val="00AE5ED3"/>
    <w:rsid w:val="00AF0D0E"/>
    <w:rsid w:val="00B024CD"/>
    <w:rsid w:val="00B0438B"/>
    <w:rsid w:val="00B07E62"/>
    <w:rsid w:val="00B1149A"/>
    <w:rsid w:val="00B13BA4"/>
    <w:rsid w:val="00B14EF2"/>
    <w:rsid w:val="00B16FB2"/>
    <w:rsid w:val="00B247C4"/>
    <w:rsid w:val="00B258AA"/>
    <w:rsid w:val="00B34623"/>
    <w:rsid w:val="00B37C23"/>
    <w:rsid w:val="00B5361E"/>
    <w:rsid w:val="00B62DE1"/>
    <w:rsid w:val="00B74A03"/>
    <w:rsid w:val="00B82B69"/>
    <w:rsid w:val="00B91D5C"/>
    <w:rsid w:val="00B9311E"/>
    <w:rsid w:val="00B95C98"/>
    <w:rsid w:val="00BA76D6"/>
    <w:rsid w:val="00BB383B"/>
    <w:rsid w:val="00BB4217"/>
    <w:rsid w:val="00BB7073"/>
    <w:rsid w:val="00BB7618"/>
    <w:rsid w:val="00BC259E"/>
    <w:rsid w:val="00BD20C6"/>
    <w:rsid w:val="00BE3B9E"/>
    <w:rsid w:val="00BE7859"/>
    <w:rsid w:val="00BF7192"/>
    <w:rsid w:val="00BF7759"/>
    <w:rsid w:val="00C00901"/>
    <w:rsid w:val="00C11558"/>
    <w:rsid w:val="00C306D3"/>
    <w:rsid w:val="00C36247"/>
    <w:rsid w:val="00C366FF"/>
    <w:rsid w:val="00C40682"/>
    <w:rsid w:val="00C4140A"/>
    <w:rsid w:val="00C434DD"/>
    <w:rsid w:val="00C43B58"/>
    <w:rsid w:val="00C45590"/>
    <w:rsid w:val="00C509A4"/>
    <w:rsid w:val="00C57119"/>
    <w:rsid w:val="00C572EF"/>
    <w:rsid w:val="00C602D0"/>
    <w:rsid w:val="00C61C2B"/>
    <w:rsid w:val="00C63AA8"/>
    <w:rsid w:val="00C67F95"/>
    <w:rsid w:val="00C71693"/>
    <w:rsid w:val="00C7267B"/>
    <w:rsid w:val="00C7342E"/>
    <w:rsid w:val="00C753B1"/>
    <w:rsid w:val="00C755DD"/>
    <w:rsid w:val="00C82ADE"/>
    <w:rsid w:val="00C87DFC"/>
    <w:rsid w:val="00C93E8B"/>
    <w:rsid w:val="00C946FB"/>
    <w:rsid w:val="00C9484F"/>
    <w:rsid w:val="00C95C04"/>
    <w:rsid w:val="00C9794C"/>
    <w:rsid w:val="00CA1FC6"/>
    <w:rsid w:val="00CA30C4"/>
    <w:rsid w:val="00CA7174"/>
    <w:rsid w:val="00CA7849"/>
    <w:rsid w:val="00CC0101"/>
    <w:rsid w:val="00CC1066"/>
    <w:rsid w:val="00CC4B02"/>
    <w:rsid w:val="00CD2B5E"/>
    <w:rsid w:val="00CD5823"/>
    <w:rsid w:val="00CD7977"/>
    <w:rsid w:val="00CF71EA"/>
    <w:rsid w:val="00CF79AF"/>
    <w:rsid w:val="00D04B6E"/>
    <w:rsid w:val="00D11B0B"/>
    <w:rsid w:val="00D11E1D"/>
    <w:rsid w:val="00D16316"/>
    <w:rsid w:val="00D345F4"/>
    <w:rsid w:val="00D35DE2"/>
    <w:rsid w:val="00D41D69"/>
    <w:rsid w:val="00D432A2"/>
    <w:rsid w:val="00D53460"/>
    <w:rsid w:val="00D6467C"/>
    <w:rsid w:val="00D70F0F"/>
    <w:rsid w:val="00D75159"/>
    <w:rsid w:val="00D7583A"/>
    <w:rsid w:val="00D765E3"/>
    <w:rsid w:val="00D76CEA"/>
    <w:rsid w:val="00D81D71"/>
    <w:rsid w:val="00D955CC"/>
    <w:rsid w:val="00D971A5"/>
    <w:rsid w:val="00DA2093"/>
    <w:rsid w:val="00DA3B9E"/>
    <w:rsid w:val="00DA47E8"/>
    <w:rsid w:val="00DA618C"/>
    <w:rsid w:val="00DB2EC6"/>
    <w:rsid w:val="00DB60B7"/>
    <w:rsid w:val="00DD0BF3"/>
    <w:rsid w:val="00DD2B67"/>
    <w:rsid w:val="00DD764A"/>
    <w:rsid w:val="00DE11CF"/>
    <w:rsid w:val="00DE422B"/>
    <w:rsid w:val="00E02044"/>
    <w:rsid w:val="00E1743B"/>
    <w:rsid w:val="00E174E5"/>
    <w:rsid w:val="00E17F9A"/>
    <w:rsid w:val="00E22A84"/>
    <w:rsid w:val="00E26459"/>
    <w:rsid w:val="00E30414"/>
    <w:rsid w:val="00E345A7"/>
    <w:rsid w:val="00E37012"/>
    <w:rsid w:val="00E40062"/>
    <w:rsid w:val="00E55AA1"/>
    <w:rsid w:val="00E60771"/>
    <w:rsid w:val="00E632D0"/>
    <w:rsid w:val="00E64135"/>
    <w:rsid w:val="00E6663B"/>
    <w:rsid w:val="00E80DB7"/>
    <w:rsid w:val="00E81879"/>
    <w:rsid w:val="00E95C7C"/>
    <w:rsid w:val="00EA5687"/>
    <w:rsid w:val="00EA59B6"/>
    <w:rsid w:val="00EA606F"/>
    <w:rsid w:val="00EB1032"/>
    <w:rsid w:val="00EC1FDB"/>
    <w:rsid w:val="00ED0266"/>
    <w:rsid w:val="00ED2E65"/>
    <w:rsid w:val="00ED6F3B"/>
    <w:rsid w:val="00ED6F71"/>
    <w:rsid w:val="00ED70A8"/>
    <w:rsid w:val="00EE177E"/>
    <w:rsid w:val="00EE4F0B"/>
    <w:rsid w:val="00EE7803"/>
    <w:rsid w:val="00EF0D0E"/>
    <w:rsid w:val="00EF292B"/>
    <w:rsid w:val="00EF2C7E"/>
    <w:rsid w:val="00F01334"/>
    <w:rsid w:val="00F06B7E"/>
    <w:rsid w:val="00F151C9"/>
    <w:rsid w:val="00F31162"/>
    <w:rsid w:val="00F42EB0"/>
    <w:rsid w:val="00F4517B"/>
    <w:rsid w:val="00F47DF4"/>
    <w:rsid w:val="00F51FCD"/>
    <w:rsid w:val="00F55213"/>
    <w:rsid w:val="00F66D06"/>
    <w:rsid w:val="00F67B5B"/>
    <w:rsid w:val="00F72E48"/>
    <w:rsid w:val="00F77D9B"/>
    <w:rsid w:val="00F811F5"/>
    <w:rsid w:val="00F816E8"/>
    <w:rsid w:val="00F84B48"/>
    <w:rsid w:val="00F85B3C"/>
    <w:rsid w:val="00F914C6"/>
    <w:rsid w:val="00F918B8"/>
    <w:rsid w:val="00F94E78"/>
    <w:rsid w:val="00FA204E"/>
    <w:rsid w:val="00FA5A1C"/>
    <w:rsid w:val="00FB4F8E"/>
    <w:rsid w:val="00FB61C7"/>
    <w:rsid w:val="00FB6647"/>
    <w:rsid w:val="00FB79F0"/>
    <w:rsid w:val="00FC5D9F"/>
    <w:rsid w:val="00FE069D"/>
    <w:rsid w:val="00FE635A"/>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paragraph" w:styleId="Textodeglobo">
    <w:name w:val="Balloon Text"/>
    <w:basedOn w:val="Normal"/>
    <w:link w:val="TextodegloboCar"/>
    <w:uiPriority w:val="99"/>
    <w:semiHidden/>
    <w:unhideWhenUsed/>
    <w:rsid w:val="00CD2B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2B5E"/>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15702433">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upvt.edomex.gob.mx/sites/upvt.edomex.gob.mx/files/files/documentos%20pdf/reglamento%20interno/Decretodecreacion.pdf" TargetMode="External"/><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298E9-97A3-4A92-89F1-28E7EA227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36</Pages>
  <Words>6509</Words>
  <Characters>35802</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2019-04-29T17:04:00Z</cp:lastPrinted>
  <dcterms:created xsi:type="dcterms:W3CDTF">2019-04-11T00:13:00Z</dcterms:created>
  <dcterms:modified xsi:type="dcterms:W3CDTF">2019-05-09T19:38:00Z</dcterms:modified>
</cp:coreProperties>
</file>