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601B5F" w14:textId="4C36572B" w:rsidR="0011542B" w:rsidRDefault="0011542B" w:rsidP="0011542B">
      <w:pPr>
        <w:shd w:val="clear" w:color="auto" w:fill="FFFFFF"/>
        <w:spacing w:before="240" w:line="360" w:lineRule="auto"/>
        <w:jc w:val="both"/>
        <w:rPr>
          <w:rFonts w:ascii="Palatino Linotype" w:eastAsia="Times New Roman" w:hAnsi="Palatino Linotype" w:cs="Arial"/>
          <w:color w:val="000000"/>
          <w:sz w:val="24"/>
          <w:szCs w:val="24"/>
          <w:lang w:eastAsia="es-MX"/>
        </w:rPr>
      </w:pPr>
      <w:r w:rsidRPr="0007011C">
        <w:rPr>
          <w:rFonts w:ascii="Palatino Linotype" w:eastAsia="Times New Roman" w:hAnsi="Palatino Linotype" w:cs="Arial"/>
          <w:color w:val="000000"/>
          <w:sz w:val="24"/>
          <w:szCs w:val="24"/>
          <w:lang w:eastAsia="es-MX"/>
        </w:rPr>
        <w:t xml:space="preserve">Resolución del Pleno del </w:t>
      </w:r>
      <w:r>
        <w:rPr>
          <w:rFonts w:ascii="Palatino Linotype" w:eastAsia="Times New Roman" w:hAnsi="Palatino Linotype" w:cs="Arial"/>
          <w:color w:val="000000"/>
          <w:sz w:val="24"/>
          <w:szCs w:val="24"/>
          <w:lang w:eastAsia="es-MX"/>
        </w:rPr>
        <w:t>Instituto de Transparencia, Acceso a la Información Pública y Protección de Datos Personales del Estado de México y Municipios</w:t>
      </w:r>
      <w:r w:rsidRPr="0007011C">
        <w:rPr>
          <w:rFonts w:ascii="Palatino Linotype" w:eastAsia="Times New Roman" w:hAnsi="Palatino Linotype" w:cs="Arial"/>
          <w:color w:val="000000"/>
          <w:sz w:val="24"/>
          <w:szCs w:val="24"/>
          <w:lang w:eastAsia="es-MX"/>
        </w:rPr>
        <w:t xml:space="preserve">, </w:t>
      </w:r>
      <w:r>
        <w:rPr>
          <w:rFonts w:ascii="Palatino Linotype" w:eastAsia="Times New Roman" w:hAnsi="Palatino Linotype" w:cs="Arial"/>
          <w:color w:val="000000"/>
          <w:sz w:val="24"/>
          <w:szCs w:val="24"/>
          <w:lang w:eastAsia="es-MX"/>
        </w:rPr>
        <w:t xml:space="preserve">con domicilio en </w:t>
      </w:r>
      <w:r w:rsidRPr="0007011C">
        <w:rPr>
          <w:rFonts w:ascii="Palatino Linotype" w:eastAsia="Times New Roman" w:hAnsi="Palatino Linotype" w:cs="Arial"/>
          <w:color w:val="000000"/>
          <w:sz w:val="24"/>
          <w:szCs w:val="24"/>
          <w:lang w:eastAsia="es-MX"/>
        </w:rPr>
        <w:t xml:space="preserve">Metepec, </w:t>
      </w:r>
      <w:r>
        <w:rPr>
          <w:rFonts w:ascii="Palatino Linotype" w:eastAsia="Times New Roman" w:hAnsi="Palatino Linotype" w:cs="Arial"/>
          <w:color w:val="000000"/>
          <w:sz w:val="24"/>
          <w:szCs w:val="24"/>
          <w:lang w:eastAsia="es-MX"/>
        </w:rPr>
        <w:t xml:space="preserve">Estado de </w:t>
      </w:r>
      <w:r w:rsidRPr="009902AF">
        <w:rPr>
          <w:rFonts w:ascii="Palatino Linotype" w:eastAsia="Times New Roman" w:hAnsi="Palatino Linotype" w:cs="Arial"/>
          <w:color w:val="000000"/>
          <w:sz w:val="24"/>
          <w:szCs w:val="24"/>
          <w:lang w:eastAsia="es-MX"/>
        </w:rPr>
        <w:t>México</w:t>
      </w:r>
      <w:r w:rsidRPr="00AD0DD8">
        <w:rPr>
          <w:rFonts w:ascii="Palatino Linotype" w:eastAsia="Times New Roman" w:hAnsi="Palatino Linotype" w:cs="Arial"/>
          <w:color w:val="000000"/>
          <w:sz w:val="24"/>
          <w:szCs w:val="24"/>
          <w:lang w:eastAsia="es-MX"/>
        </w:rPr>
        <w:t xml:space="preserve">, </w:t>
      </w:r>
      <w:r w:rsidR="001404C6">
        <w:rPr>
          <w:rFonts w:ascii="Palatino Linotype" w:eastAsia="Times New Roman" w:hAnsi="Palatino Linotype" w:cs="Arial"/>
          <w:color w:val="000000"/>
          <w:sz w:val="24"/>
          <w:szCs w:val="24"/>
          <w:lang w:eastAsia="es-MX"/>
        </w:rPr>
        <w:t xml:space="preserve">a </w:t>
      </w:r>
      <w:r w:rsidR="00FA0BCE">
        <w:rPr>
          <w:rFonts w:ascii="Palatino Linotype" w:eastAsia="Times New Roman" w:hAnsi="Palatino Linotype" w:cs="Arial"/>
          <w:color w:val="000000"/>
          <w:sz w:val="24"/>
          <w:szCs w:val="24"/>
          <w:lang w:eastAsia="es-MX"/>
        </w:rPr>
        <w:t>cuatro</w:t>
      </w:r>
      <w:r w:rsidR="004C0EB8" w:rsidRPr="004C0EB8">
        <w:rPr>
          <w:rFonts w:ascii="Palatino Linotype" w:eastAsia="Times New Roman" w:hAnsi="Palatino Linotype" w:cs="Arial"/>
          <w:color w:val="000000"/>
          <w:sz w:val="24"/>
          <w:szCs w:val="24"/>
          <w:lang w:eastAsia="es-MX"/>
        </w:rPr>
        <w:t xml:space="preserve"> de </w:t>
      </w:r>
      <w:r w:rsidR="00FA0BCE">
        <w:rPr>
          <w:rFonts w:ascii="Palatino Linotype" w:eastAsia="Times New Roman" w:hAnsi="Palatino Linotype" w:cs="Arial"/>
          <w:color w:val="000000"/>
          <w:sz w:val="24"/>
          <w:szCs w:val="24"/>
          <w:lang w:eastAsia="es-MX"/>
        </w:rPr>
        <w:t>septiembre</w:t>
      </w:r>
      <w:r w:rsidR="004C0EB8" w:rsidRPr="004C0EB8">
        <w:rPr>
          <w:rFonts w:ascii="Palatino Linotype" w:eastAsia="Times New Roman" w:hAnsi="Palatino Linotype" w:cs="Arial"/>
          <w:color w:val="000000"/>
          <w:sz w:val="24"/>
          <w:szCs w:val="24"/>
          <w:lang w:eastAsia="es-MX"/>
        </w:rPr>
        <w:t xml:space="preserve"> de dos mil diecinueve</w:t>
      </w:r>
      <w:r w:rsidR="00DE02E9">
        <w:rPr>
          <w:rFonts w:ascii="Palatino Linotype" w:eastAsia="Times New Roman" w:hAnsi="Palatino Linotype" w:cs="Arial"/>
          <w:color w:val="000000"/>
          <w:sz w:val="24"/>
          <w:szCs w:val="24"/>
          <w:lang w:eastAsia="es-MX"/>
        </w:rPr>
        <w:t>.</w:t>
      </w:r>
    </w:p>
    <w:p w14:paraId="4E06EA25" w14:textId="77777777" w:rsidR="0011542B" w:rsidRPr="00F07740" w:rsidRDefault="0011542B" w:rsidP="0011542B">
      <w:pPr>
        <w:shd w:val="clear" w:color="auto" w:fill="FFFFFF"/>
        <w:spacing w:before="240" w:line="360" w:lineRule="auto"/>
        <w:jc w:val="both"/>
        <w:rPr>
          <w:rFonts w:ascii="Palatino Linotype" w:eastAsia="Times New Roman" w:hAnsi="Palatino Linotype" w:cs="Arial"/>
          <w:color w:val="000000"/>
          <w:sz w:val="24"/>
          <w:szCs w:val="24"/>
          <w:lang w:eastAsia="es-MX"/>
        </w:rPr>
      </w:pPr>
    </w:p>
    <w:p w14:paraId="22528B8B" w14:textId="2293969F" w:rsidR="0011542B" w:rsidRDefault="0011542B" w:rsidP="0011542B">
      <w:pPr>
        <w:tabs>
          <w:tab w:val="left" w:pos="1701"/>
        </w:tabs>
        <w:spacing w:before="240" w:line="360" w:lineRule="auto"/>
        <w:jc w:val="both"/>
        <w:rPr>
          <w:rFonts w:ascii="Palatino Linotype" w:hAnsi="Palatino Linotype" w:cs="Arial"/>
          <w:sz w:val="24"/>
        </w:rPr>
      </w:pPr>
      <w:r>
        <w:rPr>
          <w:rFonts w:ascii="Palatino Linotype" w:hAnsi="Palatino Linotype" w:cs="Arial"/>
          <w:b/>
          <w:sz w:val="24"/>
        </w:rPr>
        <w:t>VISTO</w:t>
      </w:r>
      <w:r w:rsidR="00795811">
        <w:rPr>
          <w:rFonts w:ascii="Palatino Linotype" w:hAnsi="Palatino Linotype" w:cs="Arial"/>
          <w:sz w:val="24"/>
        </w:rPr>
        <w:t xml:space="preserve"> el expediente electrónico formado</w:t>
      </w:r>
      <w:r w:rsidR="00BB0466">
        <w:rPr>
          <w:rFonts w:ascii="Palatino Linotype" w:hAnsi="Palatino Linotype" w:cs="Arial"/>
          <w:sz w:val="24"/>
        </w:rPr>
        <w:t xml:space="preserve"> con motivo de</w:t>
      </w:r>
      <w:r>
        <w:rPr>
          <w:rFonts w:ascii="Palatino Linotype" w:hAnsi="Palatino Linotype" w:cs="Arial"/>
          <w:sz w:val="24"/>
        </w:rPr>
        <w:t xml:space="preserve"> </w:t>
      </w:r>
      <w:r w:rsidR="00BB0466">
        <w:rPr>
          <w:rFonts w:ascii="Palatino Linotype" w:hAnsi="Palatino Linotype" w:cs="Arial"/>
          <w:sz w:val="24"/>
        </w:rPr>
        <w:t xml:space="preserve">los </w:t>
      </w:r>
      <w:r>
        <w:rPr>
          <w:rFonts w:ascii="Palatino Linotype" w:hAnsi="Palatino Linotype" w:cs="Arial"/>
          <w:sz w:val="24"/>
        </w:rPr>
        <w:t>recurso</w:t>
      </w:r>
      <w:r w:rsidR="00BB0466">
        <w:rPr>
          <w:rFonts w:ascii="Palatino Linotype" w:hAnsi="Palatino Linotype" w:cs="Arial"/>
          <w:sz w:val="24"/>
        </w:rPr>
        <w:t>s</w:t>
      </w:r>
      <w:r>
        <w:rPr>
          <w:rFonts w:ascii="Palatino Linotype" w:hAnsi="Palatino Linotype" w:cs="Arial"/>
          <w:sz w:val="24"/>
        </w:rPr>
        <w:t xml:space="preserve"> de revisión número </w:t>
      </w:r>
      <w:r w:rsidR="007C6B08">
        <w:rPr>
          <w:rFonts w:ascii="Palatino Linotype" w:hAnsi="Palatino Linotype" w:cs="Arial"/>
          <w:b/>
          <w:bCs/>
          <w:sz w:val="24"/>
          <w:lang w:eastAsia="es-MX"/>
        </w:rPr>
        <w:t>05615</w:t>
      </w:r>
      <w:r w:rsidR="00F43301">
        <w:rPr>
          <w:rFonts w:ascii="Palatino Linotype" w:hAnsi="Palatino Linotype" w:cs="Arial"/>
          <w:b/>
          <w:bCs/>
          <w:sz w:val="24"/>
          <w:lang w:eastAsia="es-MX"/>
        </w:rPr>
        <w:t>/INFOEM/IP/RR/2019</w:t>
      </w:r>
      <w:r>
        <w:rPr>
          <w:rFonts w:ascii="Palatino Linotype" w:hAnsi="Palatino Linotype" w:cs="Arial"/>
          <w:sz w:val="24"/>
        </w:rPr>
        <w:t xml:space="preserve">, </w:t>
      </w:r>
      <w:r w:rsidRPr="00224181">
        <w:rPr>
          <w:rFonts w:ascii="Palatino Linotype" w:hAnsi="Palatino Linotype" w:cs="Arial"/>
          <w:sz w:val="24"/>
        </w:rPr>
        <w:t xml:space="preserve">interpuesto por el </w:t>
      </w:r>
      <w:r w:rsidRPr="00224181">
        <w:rPr>
          <w:rFonts w:ascii="Palatino Linotype" w:hAnsi="Palatino Linotype" w:cs="Arial"/>
          <w:b/>
          <w:sz w:val="24"/>
          <w:szCs w:val="24"/>
        </w:rPr>
        <w:t xml:space="preserve">C. </w:t>
      </w:r>
      <w:r w:rsidR="00B1411D">
        <w:rPr>
          <w:rFonts w:ascii="Palatino Linotype" w:hAnsi="Palatino Linotype" w:cs="Arial"/>
          <w:b/>
          <w:bCs/>
          <w:sz w:val="24"/>
          <w:szCs w:val="24"/>
        </w:rPr>
        <w:t>xxxxxxxxxxxxxxxxxxxx</w:t>
      </w:r>
      <w:r w:rsidR="007C6B08" w:rsidRPr="007C6B08">
        <w:rPr>
          <w:rFonts w:ascii="Palatino Linotype" w:hAnsi="Palatino Linotype" w:cs="Arial"/>
          <w:b/>
          <w:bCs/>
          <w:sz w:val="24"/>
          <w:szCs w:val="24"/>
        </w:rPr>
        <w:t xml:space="preserve"> </w:t>
      </w:r>
      <w:r w:rsidR="00B1411D">
        <w:rPr>
          <w:rFonts w:ascii="Palatino Linotype" w:hAnsi="Palatino Linotype" w:cs="Arial"/>
          <w:b/>
          <w:bCs/>
          <w:sz w:val="24"/>
          <w:szCs w:val="24"/>
        </w:rPr>
        <w:t>xxxxxxxxxx</w:t>
      </w:r>
      <w:r w:rsidR="00795811">
        <w:rPr>
          <w:rFonts w:ascii="Palatino Linotype" w:hAnsi="Palatino Linotype" w:cs="Arial"/>
          <w:b/>
          <w:bCs/>
          <w:sz w:val="24"/>
          <w:szCs w:val="24"/>
        </w:rPr>
        <w:t xml:space="preserve"> </w:t>
      </w:r>
      <w:r w:rsidRPr="00224181">
        <w:rPr>
          <w:rFonts w:ascii="Palatino Linotype" w:hAnsi="Palatino Linotype" w:cs="Arial"/>
          <w:sz w:val="24"/>
        </w:rPr>
        <w:t xml:space="preserve">en lo sucesivo </w:t>
      </w:r>
      <w:r w:rsidR="00EB203E">
        <w:rPr>
          <w:rFonts w:ascii="Palatino Linotype" w:hAnsi="Palatino Linotype" w:cs="Arial"/>
          <w:b/>
          <w:sz w:val="24"/>
        </w:rPr>
        <w:t>El</w:t>
      </w:r>
      <w:r w:rsidRPr="00224181">
        <w:rPr>
          <w:rFonts w:ascii="Palatino Linotype" w:hAnsi="Palatino Linotype" w:cs="Arial"/>
          <w:b/>
          <w:sz w:val="24"/>
        </w:rPr>
        <w:t xml:space="preserve"> Recurrente</w:t>
      </w:r>
      <w:r w:rsidR="000405CB">
        <w:rPr>
          <w:rFonts w:ascii="Palatino Linotype" w:hAnsi="Palatino Linotype" w:cs="Arial"/>
          <w:sz w:val="24"/>
        </w:rPr>
        <w:t xml:space="preserve">, en contra </w:t>
      </w:r>
      <w:r w:rsidR="00757A32">
        <w:rPr>
          <w:rFonts w:ascii="Palatino Linotype" w:hAnsi="Palatino Linotype" w:cs="Arial"/>
          <w:sz w:val="24"/>
        </w:rPr>
        <w:t>de</w:t>
      </w:r>
      <w:r w:rsidR="000405CB">
        <w:rPr>
          <w:rFonts w:ascii="Palatino Linotype" w:hAnsi="Palatino Linotype" w:cs="Arial"/>
          <w:sz w:val="24"/>
        </w:rPr>
        <w:t xml:space="preserve"> la</w:t>
      </w:r>
      <w:r w:rsidR="00757A32">
        <w:rPr>
          <w:rFonts w:ascii="Palatino Linotype" w:hAnsi="Palatino Linotype" w:cs="Arial"/>
          <w:sz w:val="24"/>
        </w:rPr>
        <w:t xml:space="preserve"> </w:t>
      </w:r>
      <w:r w:rsidRPr="00224181">
        <w:rPr>
          <w:rFonts w:ascii="Palatino Linotype" w:hAnsi="Palatino Linotype" w:cs="Arial"/>
          <w:sz w:val="24"/>
        </w:rPr>
        <w:t xml:space="preserve">respuesta </w:t>
      </w:r>
      <w:r w:rsidRPr="00224181">
        <w:rPr>
          <w:rFonts w:ascii="Palatino Linotype" w:hAnsi="Palatino Linotype" w:cs="Arial"/>
          <w:sz w:val="24"/>
          <w:szCs w:val="24"/>
        </w:rPr>
        <w:t xml:space="preserve">del </w:t>
      </w:r>
      <w:r w:rsidR="007C6B08" w:rsidRPr="007C6B08">
        <w:rPr>
          <w:rFonts w:ascii="Palatino Linotype" w:hAnsi="Palatino Linotype" w:cs="Arial"/>
          <w:b/>
          <w:sz w:val="24"/>
          <w:szCs w:val="24"/>
        </w:rPr>
        <w:t>Ayuntamiento de Naucalpan de Juárez</w:t>
      </w:r>
      <w:r w:rsidRPr="00224181">
        <w:rPr>
          <w:rFonts w:ascii="Palatino Linotype" w:hAnsi="Palatino Linotype" w:cs="Arial"/>
          <w:sz w:val="28"/>
          <w:szCs w:val="24"/>
        </w:rPr>
        <w:t xml:space="preserve">, </w:t>
      </w:r>
      <w:r w:rsidRPr="00224181">
        <w:rPr>
          <w:rFonts w:ascii="Palatino Linotype" w:hAnsi="Palatino Linotype" w:cs="Arial"/>
          <w:sz w:val="24"/>
          <w:szCs w:val="24"/>
        </w:rPr>
        <w:t>en lo subsecuente</w:t>
      </w:r>
      <w:r w:rsidRPr="00224181">
        <w:rPr>
          <w:rFonts w:ascii="Palatino Linotype" w:hAnsi="Palatino Linotype" w:cs="Arial"/>
          <w:b/>
          <w:sz w:val="24"/>
          <w:szCs w:val="24"/>
        </w:rPr>
        <w:t xml:space="preserve"> El Sujeto Obligado, </w:t>
      </w:r>
      <w:r w:rsidRPr="00224181">
        <w:rPr>
          <w:rFonts w:ascii="Palatino Linotype" w:hAnsi="Palatino Linotype" w:cs="Arial"/>
          <w:sz w:val="24"/>
          <w:szCs w:val="24"/>
        </w:rPr>
        <w:t>se procede a</w:t>
      </w:r>
      <w:r w:rsidRPr="00224181">
        <w:rPr>
          <w:rFonts w:ascii="Palatino Linotype" w:hAnsi="Palatino Linotype" w:cs="Arial"/>
          <w:sz w:val="24"/>
        </w:rPr>
        <w:t xml:space="preserve"> dictar la presente resolución.</w:t>
      </w:r>
    </w:p>
    <w:p w14:paraId="2C9606C0" w14:textId="77777777" w:rsidR="00AE7C03" w:rsidRDefault="00AE7C03" w:rsidP="0011542B">
      <w:pPr>
        <w:tabs>
          <w:tab w:val="left" w:pos="1701"/>
        </w:tabs>
        <w:spacing w:before="240" w:line="360" w:lineRule="auto"/>
        <w:jc w:val="both"/>
        <w:rPr>
          <w:rFonts w:ascii="Palatino Linotype" w:hAnsi="Palatino Linotype" w:cs="Arial"/>
          <w:sz w:val="24"/>
        </w:rPr>
      </w:pPr>
    </w:p>
    <w:p w14:paraId="53C01369" w14:textId="77777777" w:rsidR="0011542B" w:rsidRPr="00F205B9" w:rsidRDefault="0011542B" w:rsidP="0011542B">
      <w:pPr>
        <w:spacing w:before="240" w:after="240" w:line="360" w:lineRule="auto"/>
        <w:jc w:val="center"/>
        <w:rPr>
          <w:rFonts w:ascii="Palatino Linotype" w:hAnsi="Palatino Linotype"/>
          <w:b/>
          <w:sz w:val="28"/>
        </w:rPr>
      </w:pPr>
      <w:r>
        <w:rPr>
          <w:rFonts w:ascii="Palatino Linotype" w:hAnsi="Palatino Linotype"/>
          <w:b/>
          <w:sz w:val="28"/>
        </w:rPr>
        <w:t>A N T E C E D E N T E S   D E L   A S U N T O</w:t>
      </w:r>
    </w:p>
    <w:p w14:paraId="0AB57AAA" w14:textId="77777777" w:rsidR="0011542B" w:rsidRDefault="0011542B" w:rsidP="0011542B">
      <w:pPr>
        <w:spacing w:before="240" w:after="240" w:line="360" w:lineRule="auto"/>
        <w:jc w:val="both"/>
        <w:rPr>
          <w:rFonts w:ascii="Palatino Linotype" w:hAnsi="Palatino Linotype"/>
        </w:rPr>
      </w:pPr>
      <w:r>
        <w:rPr>
          <w:rFonts w:ascii="Palatino Linotype" w:hAnsi="Palatino Linotype" w:cs="Arial"/>
          <w:b/>
          <w:sz w:val="28"/>
        </w:rPr>
        <w:t>PRIMERO.</w:t>
      </w:r>
      <w:r>
        <w:rPr>
          <w:rFonts w:ascii="Palatino Linotype" w:hAnsi="Palatino Linotype" w:cs="Arial"/>
        </w:rPr>
        <w:t xml:space="preserve"> </w:t>
      </w:r>
      <w:r w:rsidRPr="0087163A">
        <w:rPr>
          <w:rFonts w:ascii="Palatino Linotype" w:hAnsi="Palatino Linotype"/>
          <w:b/>
          <w:sz w:val="28"/>
          <w:szCs w:val="28"/>
        </w:rPr>
        <w:t>De la Solicitud de Información.</w:t>
      </w:r>
    </w:p>
    <w:p w14:paraId="128DC7D3" w14:textId="5B531BF0" w:rsidR="00AE7C03" w:rsidRDefault="00795811" w:rsidP="0011542B">
      <w:pPr>
        <w:spacing w:before="240" w:line="360" w:lineRule="auto"/>
        <w:jc w:val="both"/>
        <w:rPr>
          <w:rFonts w:ascii="Palatino Linotype" w:hAnsi="Palatino Linotype" w:cs="Arial"/>
          <w:sz w:val="24"/>
        </w:rPr>
      </w:pPr>
      <w:r>
        <w:rPr>
          <w:rFonts w:ascii="Palatino Linotype" w:hAnsi="Palatino Linotype" w:cs="Arial"/>
          <w:sz w:val="24"/>
        </w:rPr>
        <w:t xml:space="preserve">Con fecha </w:t>
      </w:r>
      <w:r w:rsidR="007C6B08">
        <w:rPr>
          <w:rFonts w:ascii="Palatino Linotype" w:hAnsi="Palatino Linotype" w:cs="Arial"/>
          <w:sz w:val="24"/>
        </w:rPr>
        <w:t>once</w:t>
      </w:r>
      <w:r w:rsidR="005740D6">
        <w:rPr>
          <w:rFonts w:ascii="Palatino Linotype" w:hAnsi="Palatino Linotype" w:cs="Arial"/>
          <w:sz w:val="24"/>
        </w:rPr>
        <w:t xml:space="preserve"> de </w:t>
      </w:r>
      <w:r w:rsidR="007C6B08">
        <w:rPr>
          <w:rFonts w:ascii="Palatino Linotype" w:hAnsi="Palatino Linotype" w:cs="Arial"/>
          <w:sz w:val="24"/>
        </w:rPr>
        <w:t xml:space="preserve">junio </w:t>
      </w:r>
      <w:r w:rsidR="00F43301">
        <w:rPr>
          <w:rFonts w:ascii="Palatino Linotype" w:hAnsi="Palatino Linotype" w:cs="Arial"/>
          <w:sz w:val="24"/>
        </w:rPr>
        <w:t>de dos mil diecinueve</w:t>
      </w:r>
      <w:r w:rsidR="0011542B">
        <w:rPr>
          <w:rFonts w:ascii="Palatino Linotype" w:hAnsi="Palatino Linotype" w:cs="Arial"/>
          <w:sz w:val="24"/>
        </w:rPr>
        <w:t xml:space="preserve">, </w:t>
      </w:r>
      <w:r w:rsidR="00C769AB" w:rsidRPr="005F5F9D">
        <w:rPr>
          <w:rFonts w:ascii="Palatino Linotype" w:hAnsi="Palatino Linotype" w:cs="Arial"/>
          <w:sz w:val="24"/>
        </w:rPr>
        <w:t>el r</w:t>
      </w:r>
      <w:r w:rsidR="0011542B" w:rsidRPr="005F5F9D">
        <w:rPr>
          <w:rFonts w:ascii="Palatino Linotype" w:hAnsi="Palatino Linotype" w:cs="Arial"/>
          <w:sz w:val="24"/>
        </w:rPr>
        <w:t>ecurrente</w:t>
      </w:r>
      <w:r w:rsidR="0011542B">
        <w:rPr>
          <w:rFonts w:ascii="Palatino Linotype" w:hAnsi="Palatino Linotype" w:cs="Arial"/>
          <w:sz w:val="24"/>
        </w:rPr>
        <w:t>, presentó a través del Sistema de Acceso a la Información Mexiquense (</w:t>
      </w:r>
      <w:r w:rsidR="0011542B">
        <w:rPr>
          <w:rFonts w:ascii="Palatino Linotype" w:hAnsi="Palatino Linotype" w:cs="Arial"/>
          <w:b/>
          <w:sz w:val="24"/>
        </w:rPr>
        <w:t>SAIMEX)</w:t>
      </w:r>
      <w:r w:rsidR="0011542B">
        <w:rPr>
          <w:rFonts w:ascii="Palatino Linotype" w:hAnsi="Palatino Linotype" w:cs="Arial"/>
          <w:sz w:val="24"/>
        </w:rPr>
        <w:t xml:space="preserve"> ante </w:t>
      </w:r>
      <w:r w:rsidR="00C769AB">
        <w:rPr>
          <w:rFonts w:ascii="Palatino Linotype" w:hAnsi="Palatino Linotype" w:cs="Arial"/>
          <w:b/>
          <w:sz w:val="24"/>
        </w:rPr>
        <w:t>el sujeto o</w:t>
      </w:r>
      <w:r w:rsidR="0011542B">
        <w:rPr>
          <w:rFonts w:ascii="Palatino Linotype" w:hAnsi="Palatino Linotype" w:cs="Arial"/>
          <w:b/>
          <w:sz w:val="24"/>
        </w:rPr>
        <w:t>bligado</w:t>
      </w:r>
      <w:r w:rsidR="0011542B">
        <w:rPr>
          <w:rFonts w:ascii="Palatino Linotype" w:hAnsi="Palatino Linotype" w:cs="Arial"/>
          <w:sz w:val="24"/>
        </w:rPr>
        <w:t>,</w:t>
      </w:r>
      <w:r w:rsidR="00C769AB">
        <w:rPr>
          <w:rFonts w:ascii="Palatino Linotype" w:hAnsi="Palatino Linotype" w:cs="Arial"/>
          <w:sz w:val="24"/>
        </w:rPr>
        <w:t xml:space="preserve"> la solicitud de acceso a la información pública, registrada bajo el número</w:t>
      </w:r>
      <w:r w:rsidR="0011542B">
        <w:rPr>
          <w:rFonts w:ascii="Palatino Linotype" w:hAnsi="Palatino Linotype" w:cs="Arial"/>
          <w:sz w:val="24"/>
        </w:rPr>
        <w:t xml:space="preserve"> de expediente</w:t>
      </w:r>
      <w:r w:rsidR="00154857">
        <w:rPr>
          <w:rFonts w:ascii="Palatino Linotype" w:hAnsi="Palatino Linotype" w:cs="Arial"/>
          <w:sz w:val="24"/>
        </w:rPr>
        <w:t xml:space="preserve"> </w:t>
      </w:r>
      <w:r w:rsidR="007C6B08" w:rsidRPr="007C6B08">
        <w:rPr>
          <w:rFonts w:ascii="Palatino Linotype" w:hAnsi="Palatino Linotype" w:cs="Arial"/>
          <w:b/>
          <w:bCs/>
          <w:sz w:val="24"/>
        </w:rPr>
        <w:t>00399/NAUCALPA/IP/2019</w:t>
      </w:r>
      <w:r w:rsidR="0011542B">
        <w:rPr>
          <w:rFonts w:ascii="Palatino Linotype" w:hAnsi="Palatino Linotype" w:cs="Arial"/>
          <w:b/>
          <w:sz w:val="24"/>
          <w:lang w:eastAsia="es-MX"/>
        </w:rPr>
        <w:t xml:space="preserve">, </w:t>
      </w:r>
      <w:r w:rsidR="0011542B">
        <w:rPr>
          <w:rFonts w:ascii="Palatino Linotype" w:hAnsi="Palatino Linotype" w:cs="Arial"/>
          <w:sz w:val="24"/>
        </w:rPr>
        <w:t xml:space="preserve">mediante la </w:t>
      </w:r>
      <w:r w:rsidR="0089244B">
        <w:rPr>
          <w:rFonts w:ascii="Palatino Linotype" w:hAnsi="Palatino Linotype" w:cs="Arial"/>
          <w:sz w:val="24"/>
        </w:rPr>
        <w:t>cuales</w:t>
      </w:r>
      <w:r w:rsidR="0011542B">
        <w:rPr>
          <w:rFonts w:ascii="Palatino Linotype" w:hAnsi="Palatino Linotype" w:cs="Arial"/>
          <w:sz w:val="24"/>
        </w:rPr>
        <w:t xml:space="preserve"> solicitó información en el tenor siguiente:</w:t>
      </w:r>
    </w:p>
    <w:p w14:paraId="2C48BCE4" w14:textId="6155B8C0" w:rsidR="00273B89" w:rsidRDefault="00273B89" w:rsidP="00273B89">
      <w:pPr>
        <w:spacing w:before="240" w:line="240" w:lineRule="auto"/>
        <w:ind w:left="851" w:right="850"/>
        <w:jc w:val="both"/>
        <w:rPr>
          <w:rFonts w:ascii="Palatino Linotype" w:hAnsi="Palatino Linotype"/>
          <w:i/>
          <w:color w:val="000000"/>
          <w:szCs w:val="14"/>
        </w:rPr>
      </w:pPr>
      <w:r>
        <w:rPr>
          <w:rFonts w:ascii="Palatino Linotype" w:hAnsi="Palatino Linotype"/>
          <w:i/>
          <w:color w:val="000000"/>
          <w:szCs w:val="14"/>
        </w:rPr>
        <w:t>“</w:t>
      </w:r>
      <w:r w:rsidR="007C6B08" w:rsidRPr="007C6B08">
        <w:rPr>
          <w:rFonts w:ascii="Palatino Linotype" w:hAnsi="Palatino Linotype"/>
          <w:i/>
          <w:color w:val="000000"/>
          <w:szCs w:val="14"/>
        </w:rPr>
        <w:t>Solicito los Manuales de Organización y Procedimiento de todas y cada una de las dependencias de la Administración</w:t>
      </w:r>
      <w:r w:rsidR="007C6B08">
        <w:rPr>
          <w:rFonts w:ascii="Palatino Linotype" w:hAnsi="Palatino Linotype"/>
          <w:i/>
          <w:color w:val="000000"/>
          <w:szCs w:val="14"/>
        </w:rPr>
        <w:t xml:space="preserve"> Pública Municipal Centralizada</w:t>
      </w:r>
      <w:r w:rsidR="00EB07B6" w:rsidRPr="00EB07B6">
        <w:rPr>
          <w:rFonts w:ascii="Palatino Linotype" w:hAnsi="Palatino Linotype"/>
          <w:i/>
          <w:color w:val="000000"/>
          <w:szCs w:val="14"/>
        </w:rPr>
        <w:t>.</w:t>
      </w:r>
      <w:r>
        <w:rPr>
          <w:rFonts w:ascii="Palatino Linotype" w:hAnsi="Palatino Linotype"/>
          <w:i/>
          <w:color w:val="000000"/>
          <w:szCs w:val="14"/>
        </w:rPr>
        <w:t>” (Sic).</w:t>
      </w:r>
    </w:p>
    <w:p w14:paraId="577BD777" w14:textId="77777777" w:rsidR="00273B89" w:rsidRPr="00273B89" w:rsidRDefault="00273B89" w:rsidP="00B967EF">
      <w:pPr>
        <w:spacing w:before="240" w:line="240" w:lineRule="auto"/>
        <w:ind w:right="850"/>
        <w:jc w:val="both"/>
        <w:rPr>
          <w:rFonts w:ascii="Palatino Linotype" w:hAnsi="Palatino Linotype"/>
          <w:i/>
          <w:lang w:val="es-ES_tradnl"/>
        </w:rPr>
      </w:pPr>
    </w:p>
    <w:p w14:paraId="42D3D663" w14:textId="77777777" w:rsidR="00C87F01" w:rsidRPr="008A12F6" w:rsidRDefault="0011542B" w:rsidP="0011542B">
      <w:pPr>
        <w:spacing w:before="240" w:line="240" w:lineRule="auto"/>
        <w:ind w:right="850"/>
        <w:jc w:val="both"/>
        <w:rPr>
          <w:rFonts w:ascii="Palatino Linotype" w:eastAsia="Times New Roman" w:hAnsi="Palatino Linotype" w:cs="Times New Roman"/>
          <w:sz w:val="24"/>
          <w:szCs w:val="24"/>
          <w:lang w:val="es-ES_tradnl" w:eastAsia="es-ES"/>
        </w:rPr>
      </w:pPr>
      <w:r w:rsidRPr="00CA1161">
        <w:rPr>
          <w:rFonts w:ascii="Palatino Linotype" w:eastAsia="Times New Roman" w:hAnsi="Palatino Linotype" w:cs="Times New Roman"/>
          <w:sz w:val="24"/>
          <w:szCs w:val="24"/>
          <w:lang w:val="es-ES_tradnl" w:eastAsia="es-ES"/>
        </w:rPr>
        <w:lastRenderedPageBreak/>
        <w:t xml:space="preserve">Modalidad de entrega: </w:t>
      </w:r>
      <w:r>
        <w:rPr>
          <w:rFonts w:ascii="Palatino Linotype" w:eastAsia="Times New Roman" w:hAnsi="Palatino Linotype" w:cs="Times New Roman"/>
          <w:sz w:val="24"/>
          <w:szCs w:val="24"/>
          <w:lang w:val="es-ES_tradnl" w:eastAsia="es-ES"/>
        </w:rPr>
        <w:t>a través del SAIMEX.</w:t>
      </w:r>
    </w:p>
    <w:p w14:paraId="1A213FA3" w14:textId="77777777" w:rsidR="00154857" w:rsidRDefault="00154857" w:rsidP="0011542B">
      <w:pPr>
        <w:spacing w:before="240" w:line="360" w:lineRule="auto"/>
        <w:jc w:val="both"/>
        <w:rPr>
          <w:rFonts w:ascii="Palatino Linotype" w:hAnsi="Palatino Linotype" w:cs="Arial"/>
          <w:b/>
          <w:sz w:val="28"/>
        </w:rPr>
      </w:pPr>
    </w:p>
    <w:p w14:paraId="53D467BC" w14:textId="77777777" w:rsidR="0011542B" w:rsidRPr="00CD6DED" w:rsidRDefault="0011542B" w:rsidP="0011542B">
      <w:pPr>
        <w:spacing w:before="240" w:line="360" w:lineRule="auto"/>
        <w:jc w:val="both"/>
        <w:rPr>
          <w:rFonts w:ascii="Palatino Linotype" w:hAnsi="Palatino Linotype" w:cs="Arial"/>
          <w:b/>
          <w:sz w:val="28"/>
        </w:rPr>
      </w:pPr>
      <w:r>
        <w:rPr>
          <w:rFonts w:ascii="Palatino Linotype" w:hAnsi="Palatino Linotype" w:cs="Arial"/>
          <w:b/>
          <w:sz w:val="28"/>
        </w:rPr>
        <w:t xml:space="preserve">SEGUNDO. </w:t>
      </w:r>
      <w:r w:rsidRPr="00CD6DED">
        <w:rPr>
          <w:rFonts w:ascii="Palatino Linotype" w:hAnsi="Palatino Linotype" w:cs="Arial"/>
          <w:b/>
          <w:sz w:val="28"/>
          <w:szCs w:val="20"/>
        </w:rPr>
        <w:t>De la respuesta del Sujeto Obligado.</w:t>
      </w:r>
    </w:p>
    <w:p w14:paraId="78A27526" w14:textId="6EB03ECA" w:rsidR="005740D6" w:rsidRDefault="0091048E" w:rsidP="0011542B">
      <w:pPr>
        <w:spacing w:before="240" w:line="360" w:lineRule="auto"/>
        <w:jc w:val="both"/>
        <w:rPr>
          <w:rFonts w:ascii="Palatino Linotype" w:hAnsi="Palatino Linotype" w:cs="Arial"/>
          <w:sz w:val="24"/>
        </w:rPr>
      </w:pPr>
      <w:r>
        <w:rPr>
          <w:rFonts w:ascii="Palatino Linotype" w:hAnsi="Palatino Linotype" w:cs="Arial"/>
          <w:sz w:val="24"/>
        </w:rPr>
        <w:t>En el expediente electrónic</w:t>
      </w:r>
      <w:r w:rsidR="00662463">
        <w:rPr>
          <w:rFonts w:ascii="Palatino Linotype" w:hAnsi="Palatino Linotype" w:cs="Arial"/>
          <w:sz w:val="24"/>
        </w:rPr>
        <w:t>o SAIMEX se aprecia</w:t>
      </w:r>
      <w:r w:rsidR="00757A32">
        <w:rPr>
          <w:rFonts w:ascii="Palatino Linotype" w:hAnsi="Palatino Linotype" w:cs="Arial"/>
          <w:sz w:val="24"/>
        </w:rPr>
        <w:t xml:space="preserve"> </w:t>
      </w:r>
      <w:r w:rsidR="00B967EF">
        <w:rPr>
          <w:rFonts w:ascii="Palatino Linotype" w:hAnsi="Palatino Linotype" w:cs="Arial"/>
          <w:sz w:val="24"/>
        </w:rPr>
        <w:t xml:space="preserve">que en fecha </w:t>
      </w:r>
      <w:r w:rsidR="007C6B08">
        <w:rPr>
          <w:rFonts w:ascii="Palatino Linotype" w:hAnsi="Palatino Linotype" w:cs="Arial"/>
          <w:sz w:val="24"/>
        </w:rPr>
        <w:t>diecinueve</w:t>
      </w:r>
      <w:r w:rsidR="005740D6">
        <w:rPr>
          <w:rFonts w:ascii="Palatino Linotype" w:hAnsi="Palatino Linotype" w:cs="Arial"/>
          <w:sz w:val="24"/>
        </w:rPr>
        <w:t xml:space="preserve"> de junio</w:t>
      </w:r>
      <w:r w:rsidR="000D195C">
        <w:rPr>
          <w:rFonts w:ascii="Palatino Linotype" w:hAnsi="Palatino Linotype" w:cs="Arial"/>
          <w:sz w:val="24"/>
        </w:rPr>
        <w:t xml:space="preserve"> del año en curso</w:t>
      </w:r>
      <w:r w:rsidR="005F5F9D">
        <w:rPr>
          <w:rFonts w:ascii="Palatino Linotype" w:hAnsi="Palatino Linotype" w:cs="Arial"/>
          <w:sz w:val="24"/>
        </w:rPr>
        <w:t>, el sujeto o</w:t>
      </w:r>
      <w:r w:rsidR="00126246">
        <w:rPr>
          <w:rFonts w:ascii="Palatino Linotype" w:hAnsi="Palatino Linotype" w:cs="Arial"/>
          <w:sz w:val="24"/>
        </w:rPr>
        <w:t xml:space="preserve">bligado emitió </w:t>
      </w:r>
      <w:r w:rsidR="005740D6">
        <w:rPr>
          <w:rFonts w:ascii="Palatino Linotype" w:hAnsi="Palatino Linotype" w:cs="Arial"/>
          <w:sz w:val="24"/>
        </w:rPr>
        <w:t>respuesta a la solicitud de información, en los términos siguientes:</w:t>
      </w:r>
    </w:p>
    <w:p w14:paraId="42A87F75" w14:textId="396A0B45" w:rsidR="0093748F" w:rsidRDefault="00AA2C51" w:rsidP="0011542B">
      <w:pPr>
        <w:spacing w:before="240" w:line="360" w:lineRule="auto"/>
        <w:jc w:val="both"/>
        <w:rPr>
          <w:rFonts w:ascii="Palatino Linotype" w:hAnsi="Palatino Linotype" w:cs="Arial"/>
          <w:sz w:val="24"/>
        </w:rPr>
      </w:pPr>
      <w:r>
        <w:rPr>
          <w:noProof/>
          <w:lang w:eastAsia="es-MX"/>
        </w:rPr>
        <w:drawing>
          <wp:inline distT="0" distB="0" distL="0" distR="0" wp14:anchorId="343F33F4" wp14:editId="3BBFA1FA">
            <wp:extent cx="5758815" cy="2729552"/>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2132" t="33564" r="53801" b="39577"/>
                    <a:stretch/>
                  </pic:blipFill>
                  <pic:spPr bwMode="auto">
                    <a:xfrm>
                      <a:off x="0" y="0"/>
                      <a:ext cx="5812104" cy="2754810"/>
                    </a:xfrm>
                    <a:prstGeom prst="rect">
                      <a:avLst/>
                    </a:prstGeom>
                    <a:ln>
                      <a:noFill/>
                    </a:ln>
                    <a:extLst>
                      <a:ext uri="{53640926-AAD7-44D8-BBD7-CCE9431645EC}">
                        <a14:shadowObscured xmlns:a14="http://schemas.microsoft.com/office/drawing/2010/main"/>
                      </a:ext>
                    </a:extLst>
                  </pic:spPr>
                </pic:pic>
              </a:graphicData>
            </a:graphic>
          </wp:inline>
        </w:drawing>
      </w:r>
    </w:p>
    <w:p w14:paraId="20DD0D75" w14:textId="5E1EF3E1" w:rsidR="00E10F11" w:rsidRPr="0093748F" w:rsidRDefault="00E10F11" w:rsidP="0011542B">
      <w:pPr>
        <w:spacing w:before="240" w:line="360" w:lineRule="auto"/>
        <w:jc w:val="both"/>
        <w:rPr>
          <w:rFonts w:ascii="Palatino Linotype" w:hAnsi="Palatino Linotype" w:cs="Arial"/>
          <w:sz w:val="24"/>
        </w:rPr>
      </w:pPr>
      <w:r>
        <w:rPr>
          <w:noProof/>
          <w:lang w:eastAsia="es-MX"/>
        </w:rPr>
        <w:lastRenderedPageBreak/>
        <w:drawing>
          <wp:inline distT="0" distB="0" distL="0" distR="0" wp14:anchorId="647EEA2F" wp14:editId="46FA62F3">
            <wp:extent cx="5627370" cy="5343896"/>
            <wp:effectExtent l="0" t="0" r="0" b="952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30726" t="37795" r="32780" b="6171"/>
                    <a:stretch/>
                  </pic:blipFill>
                  <pic:spPr bwMode="auto">
                    <a:xfrm>
                      <a:off x="0" y="0"/>
                      <a:ext cx="5677372" cy="5391379"/>
                    </a:xfrm>
                    <a:prstGeom prst="rect">
                      <a:avLst/>
                    </a:prstGeom>
                    <a:ln>
                      <a:noFill/>
                    </a:ln>
                    <a:extLst>
                      <a:ext uri="{53640926-AAD7-44D8-BBD7-CCE9431645EC}">
                        <a14:shadowObscured xmlns:a14="http://schemas.microsoft.com/office/drawing/2010/main"/>
                      </a:ext>
                    </a:extLst>
                  </pic:spPr>
                </pic:pic>
              </a:graphicData>
            </a:graphic>
          </wp:inline>
        </w:drawing>
      </w:r>
    </w:p>
    <w:p w14:paraId="0EB2D20E" w14:textId="77777777" w:rsidR="00E10F11" w:rsidRDefault="00E10F11" w:rsidP="0011542B">
      <w:pPr>
        <w:spacing w:before="240" w:line="360" w:lineRule="auto"/>
        <w:jc w:val="both"/>
        <w:rPr>
          <w:rFonts w:ascii="Palatino Linotype" w:hAnsi="Palatino Linotype" w:cs="Arial"/>
          <w:b/>
          <w:sz w:val="28"/>
        </w:rPr>
      </w:pPr>
    </w:p>
    <w:p w14:paraId="0B1A587A" w14:textId="77777777" w:rsidR="0011542B" w:rsidRPr="00441A94" w:rsidRDefault="0011542B" w:rsidP="0011542B">
      <w:pPr>
        <w:spacing w:before="240" w:line="360" w:lineRule="auto"/>
        <w:jc w:val="both"/>
        <w:rPr>
          <w:rFonts w:ascii="Palatino Linotype" w:hAnsi="Palatino Linotype" w:cs="Arial"/>
          <w:b/>
          <w:sz w:val="28"/>
        </w:rPr>
      </w:pPr>
      <w:r w:rsidRPr="00441A94">
        <w:rPr>
          <w:rFonts w:ascii="Palatino Linotype" w:hAnsi="Palatino Linotype" w:cs="Arial"/>
          <w:b/>
          <w:sz w:val="28"/>
        </w:rPr>
        <w:t xml:space="preserve">TERCERO. </w:t>
      </w:r>
      <w:r w:rsidRPr="00441A94">
        <w:rPr>
          <w:rFonts w:ascii="Palatino Linotype" w:hAnsi="Palatino Linotype"/>
          <w:b/>
          <w:sz w:val="28"/>
        </w:rPr>
        <w:t>Del recurso de revisión.</w:t>
      </w:r>
    </w:p>
    <w:p w14:paraId="0CC0F034" w14:textId="2A524D66" w:rsidR="0011542B" w:rsidRDefault="00E24A7D" w:rsidP="0011542B">
      <w:pPr>
        <w:spacing w:before="240" w:line="360" w:lineRule="auto"/>
        <w:jc w:val="both"/>
        <w:rPr>
          <w:rFonts w:ascii="Palatino Linotype" w:hAnsi="Palatino Linotype" w:cs="Arial"/>
          <w:sz w:val="24"/>
        </w:rPr>
      </w:pPr>
      <w:r>
        <w:rPr>
          <w:rFonts w:ascii="Palatino Linotype" w:hAnsi="Palatino Linotype" w:cs="Arial"/>
          <w:sz w:val="24"/>
          <w:szCs w:val="24"/>
        </w:rPr>
        <w:t>Inconforme con</w:t>
      </w:r>
      <w:r w:rsidR="00363309">
        <w:rPr>
          <w:rFonts w:ascii="Palatino Linotype" w:hAnsi="Palatino Linotype" w:cs="Arial"/>
          <w:sz w:val="24"/>
          <w:szCs w:val="24"/>
        </w:rPr>
        <w:t xml:space="preserve"> la respuesta presentada por el Sujeto Obligado, </w:t>
      </w:r>
      <w:r w:rsidR="005F5F9D" w:rsidRPr="005F5F9D">
        <w:rPr>
          <w:rFonts w:ascii="Palatino Linotype" w:hAnsi="Palatino Linotype" w:cs="Arial"/>
          <w:sz w:val="24"/>
          <w:szCs w:val="24"/>
        </w:rPr>
        <w:t>e</w:t>
      </w:r>
      <w:r w:rsidR="0011542B" w:rsidRPr="005F5F9D">
        <w:rPr>
          <w:rFonts w:ascii="Palatino Linotype" w:hAnsi="Palatino Linotype" w:cs="Arial"/>
          <w:sz w:val="24"/>
          <w:szCs w:val="24"/>
        </w:rPr>
        <w:t>l</w:t>
      </w:r>
      <w:r w:rsidR="005F5F9D" w:rsidRPr="005F5F9D">
        <w:rPr>
          <w:rFonts w:ascii="Palatino Linotype" w:hAnsi="Palatino Linotype" w:cs="Arial"/>
          <w:sz w:val="24"/>
          <w:szCs w:val="24"/>
        </w:rPr>
        <w:t xml:space="preserve"> r</w:t>
      </w:r>
      <w:r w:rsidR="0011542B" w:rsidRPr="005F5F9D">
        <w:rPr>
          <w:rFonts w:ascii="Palatino Linotype" w:hAnsi="Palatino Linotype" w:cs="Arial"/>
          <w:sz w:val="24"/>
          <w:szCs w:val="24"/>
        </w:rPr>
        <w:t>ecurrente</w:t>
      </w:r>
      <w:r w:rsidR="0011542B" w:rsidRPr="00441A94">
        <w:rPr>
          <w:rFonts w:ascii="Palatino Linotype" w:hAnsi="Palatino Linotype" w:cs="Arial"/>
          <w:b/>
          <w:sz w:val="24"/>
          <w:szCs w:val="24"/>
        </w:rPr>
        <w:t xml:space="preserve"> </w:t>
      </w:r>
      <w:r w:rsidR="0011542B" w:rsidRPr="00441A94">
        <w:rPr>
          <w:rFonts w:ascii="Palatino Linotype" w:hAnsi="Palatino Linotype" w:cs="Arial"/>
          <w:sz w:val="24"/>
          <w:szCs w:val="24"/>
        </w:rPr>
        <w:t xml:space="preserve">interpuso </w:t>
      </w:r>
      <w:r w:rsidR="005F5F9D">
        <w:rPr>
          <w:rFonts w:ascii="Palatino Linotype" w:hAnsi="Palatino Linotype" w:cs="Arial"/>
          <w:sz w:val="24"/>
          <w:szCs w:val="24"/>
        </w:rPr>
        <w:t>el recurso</w:t>
      </w:r>
      <w:r>
        <w:rPr>
          <w:rFonts w:ascii="Palatino Linotype" w:hAnsi="Palatino Linotype" w:cs="Arial"/>
          <w:sz w:val="24"/>
          <w:szCs w:val="24"/>
        </w:rPr>
        <w:t xml:space="preserve"> de revisión</w:t>
      </w:r>
      <w:r w:rsidR="00363309">
        <w:rPr>
          <w:rFonts w:ascii="Palatino Linotype" w:hAnsi="Palatino Linotype" w:cs="Arial"/>
          <w:sz w:val="24"/>
          <w:szCs w:val="24"/>
        </w:rPr>
        <w:t>, en fecha</w:t>
      </w:r>
      <w:r w:rsidR="0011542B" w:rsidRPr="00441A94">
        <w:rPr>
          <w:rFonts w:ascii="Palatino Linotype" w:hAnsi="Palatino Linotype" w:cs="Arial"/>
          <w:sz w:val="24"/>
          <w:szCs w:val="24"/>
        </w:rPr>
        <w:t xml:space="preserve"> </w:t>
      </w:r>
      <w:r w:rsidR="00AA2C51">
        <w:rPr>
          <w:rFonts w:ascii="Palatino Linotype" w:hAnsi="Palatino Linotype" w:cs="Arial"/>
          <w:sz w:val="24"/>
          <w:szCs w:val="24"/>
        </w:rPr>
        <w:t>veinte de junio</w:t>
      </w:r>
      <w:r w:rsidR="0093748F">
        <w:rPr>
          <w:rFonts w:ascii="Palatino Linotype" w:hAnsi="Palatino Linotype" w:cs="Arial"/>
          <w:sz w:val="24"/>
          <w:szCs w:val="24"/>
        </w:rPr>
        <w:t xml:space="preserve"> de dos mil diecinueve</w:t>
      </w:r>
      <w:r w:rsidR="005F5F9D">
        <w:rPr>
          <w:rFonts w:ascii="Palatino Linotype" w:hAnsi="Palatino Linotype" w:cs="Arial"/>
          <w:sz w:val="24"/>
          <w:szCs w:val="24"/>
        </w:rPr>
        <w:t xml:space="preserve">, el </w:t>
      </w:r>
      <w:r w:rsidR="0011542B" w:rsidRPr="00441A94">
        <w:rPr>
          <w:rFonts w:ascii="Palatino Linotype" w:hAnsi="Palatino Linotype" w:cs="Arial"/>
          <w:sz w:val="24"/>
          <w:szCs w:val="24"/>
        </w:rPr>
        <w:t>cual fue</w:t>
      </w:r>
      <w:r w:rsidR="005F5F9D">
        <w:rPr>
          <w:rFonts w:ascii="Palatino Linotype" w:hAnsi="Palatino Linotype" w:cs="Arial"/>
          <w:sz w:val="24"/>
          <w:szCs w:val="24"/>
        </w:rPr>
        <w:t xml:space="preserve"> </w:t>
      </w:r>
      <w:r w:rsidR="005F5F9D">
        <w:rPr>
          <w:rFonts w:ascii="Palatino Linotype" w:hAnsi="Palatino Linotype" w:cs="Arial"/>
          <w:sz w:val="24"/>
          <w:szCs w:val="24"/>
        </w:rPr>
        <w:lastRenderedPageBreak/>
        <w:t>registrad</w:t>
      </w:r>
      <w:r w:rsidR="007E413A">
        <w:rPr>
          <w:rFonts w:ascii="Palatino Linotype" w:hAnsi="Palatino Linotype" w:cs="Arial"/>
          <w:sz w:val="24"/>
          <w:szCs w:val="24"/>
        </w:rPr>
        <w:t>o</w:t>
      </w:r>
      <w:r w:rsidR="0011542B" w:rsidRPr="0096643B">
        <w:rPr>
          <w:rFonts w:ascii="Palatino Linotype" w:hAnsi="Palatino Linotype" w:cs="Arial"/>
          <w:b/>
          <w:sz w:val="24"/>
          <w:szCs w:val="24"/>
        </w:rPr>
        <w:t xml:space="preserve"> </w:t>
      </w:r>
      <w:r w:rsidR="0011542B" w:rsidRPr="0096643B">
        <w:rPr>
          <w:rFonts w:ascii="Palatino Linotype" w:hAnsi="Palatino Linotype" w:cs="Arial"/>
          <w:sz w:val="24"/>
          <w:szCs w:val="24"/>
        </w:rPr>
        <w:t xml:space="preserve">en el sistema electrónico </w:t>
      </w:r>
      <w:r w:rsidR="00CD6DED">
        <w:rPr>
          <w:rFonts w:ascii="Palatino Linotype" w:hAnsi="Palatino Linotype" w:cs="Arial"/>
          <w:sz w:val="24"/>
          <w:szCs w:val="24"/>
        </w:rPr>
        <w:t xml:space="preserve">SAIMEX, </w:t>
      </w:r>
      <w:r w:rsidR="005F5F9D">
        <w:rPr>
          <w:rFonts w:ascii="Palatino Linotype" w:hAnsi="Palatino Linotype" w:cs="Arial"/>
          <w:sz w:val="24"/>
          <w:szCs w:val="24"/>
        </w:rPr>
        <w:t>con el número</w:t>
      </w:r>
      <w:r>
        <w:rPr>
          <w:rFonts w:ascii="Palatino Linotype" w:hAnsi="Palatino Linotype" w:cs="Arial"/>
          <w:sz w:val="24"/>
          <w:szCs w:val="24"/>
        </w:rPr>
        <w:t xml:space="preserve"> de </w:t>
      </w:r>
      <w:r w:rsidR="0029272A">
        <w:rPr>
          <w:rFonts w:ascii="Palatino Linotype" w:hAnsi="Palatino Linotype" w:cs="Arial"/>
          <w:sz w:val="24"/>
          <w:szCs w:val="24"/>
        </w:rPr>
        <w:t xml:space="preserve">expediente  </w:t>
      </w:r>
      <w:r w:rsidR="00AA2C51">
        <w:rPr>
          <w:rFonts w:ascii="Palatino Linotype" w:hAnsi="Palatino Linotype" w:cs="Arial"/>
          <w:b/>
          <w:bCs/>
          <w:color w:val="000000" w:themeColor="text1"/>
          <w:sz w:val="24"/>
          <w:szCs w:val="24"/>
        </w:rPr>
        <w:t>05615</w:t>
      </w:r>
      <w:r w:rsidR="0093748F">
        <w:rPr>
          <w:rFonts w:ascii="Palatino Linotype" w:hAnsi="Palatino Linotype" w:cs="Arial"/>
          <w:b/>
          <w:bCs/>
          <w:color w:val="000000" w:themeColor="text1"/>
          <w:sz w:val="24"/>
          <w:szCs w:val="24"/>
        </w:rPr>
        <w:t>/INFOEM/IP/RR/2019</w:t>
      </w:r>
      <w:r w:rsidRPr="0096643B">
        <w:rPr>
          <w:rFonts w:ascii="Palatino Linotype" w:hAnsi="Palatino Linotype" w:cs="Arial"/>
          <w:sz w:val="24"/>
          <w:szCs w:val="24"/>
        </w:rPr>
        <w:t>,</w:t>
      </w:r>
      <w:r w:rsidR="005F5F9D">
        <w:rPr>
          <w:rFonts w:ascii="Palatino Linotype" w:hAnsi="Palatino Linotype" w:cs="Arial"/>
          <w:sz w:val="24"/>
          <w:szCs w:val="24"/>
        </w:rPr>
        <w:t xml:space="preserve"> en el</w:t>
      </w:r>
      <w:r w:rsidR="0011542B" w:rsidRPr="0096643B">
        <w:rPr>
          <w:rFonts w:ascii="Palatino Linotype" w:hAnsi="Palatino Linotype" w:cs="Arial"/>
          <w:sz w:val="24"/>
          <w:szCs w:val="24"/>
        </w:rPr>
        <w:t xml:space="preserve"> cual </w:t>
      </w:r>
      <w:r w:rsidR="0011542B" w:rsidRPr="0096643B">
        <w:rPr>
          <w:rFonts w:ascii="Palatino Linotype" w:hAnsi="Palatino Linotype" w:cs="Arial"/>
          <w:sz w:val="24"/>
        </w:rPr>
        <w:t>arguye, las siguientes manifestaciones:</w:t>
      </w:r>
    </w:p>
    <w:p w14:paraId="61CA42AE" w14:textId="77777777" w:rsidR="004E02B9" w:rsidRPr="0070315F" w:rsidRDefault="004E02B9" w:rsidP="007E413A">
      <w:pPr>
        <w:ind w:right="850"/>
        <w:jc w:val="both"/>
        <w:rPr>
          <w:rFonts w:ascii="Palatino Linotype" w:hAnsi="Palatino Linotype" w:cs="Arial"/>
          <w:i/>
          <w:sz w:val="24"/>
        </w:rPr>
      </w:pPr>
    </w:p>
    <w:p w14:paraId="6904C634" w14:textId="77777777" w:rsidR="004E02B9" w:rsidRDefault="004E02B9" w:rsidP="004E02B9">
      <w:pPr>
        <w:spacing w:before="240"/>
        <w:jc w:val="both"/>
        <w:rPr>
          <w:rFonts w:ascii="Palatino Linotype" w:hAnsi="Palatino Linotype" w:cs="Arial"/>
          <w:b/>
          <w:sz w:val="24"/>
        </w:rPr>
      </w:pPr>
      <w:r>
        <w:rPr>
          <w:rFonts w:ascii="Palatino Linotype" w:hAnsi="Palatino Linotype" w:cs="Arial"/>
          <w:b/>
          <w:sz w:val="24"/>
        </w:rPr>
        <w:t>Acto Impugnado:</w:t>
      </w:r>
    </w:p>
    <w:p w14:paraId="38C54C66" w14:textId="319A81D0" w:rsidR="004E02B9" w:rsidRDefault="004E02B9" w:rsidP="004E02B9">
      <w:pPr>
        <w:ind w:left="851" w:right="850"/>
        <w:jc w:val="both"/>
        <w:rPr>
          <w:rFonts w:ascii="Palatino Linotype" w:hAnsi="Palatino Linotype"/>
          <w:i/>
          <w:color w:val="000000"/>
          <w:sz w:val="24"/>
        </w:rPr>
      </w:pPr>
      <w:r w:rsidRPr="0070315F">
        <w:rPr>
          <w:rFonts w:ascii="Palatino Linotype" w:hAnsi="Palatino Linotype"/>
          <w:i/>
          <w:color w:val="000000"/>
          <w:sz w:val="24"/>
        </w:rPr>
        <w:t>“</w:t>
      </w:r>
      <w:r w:rsidR="00AA2C51" w:rsidRPr="00AA2C51">
        <w:rPr>
          <w:rFonts w:ascii="Palatino Linotype" w:hAnsi="Palatino Linotype"/>
          <w:i/>
          <w:color w:val="000000"/>
          <w:sz w:val="24"/>
        </w:rPr>
        <w:t>La supuesta respuesta o</w:t>
      </w:r>
      <w:r w:rsidR="00AA2C51">
        <w:rPr>
          <w:rFonts w:ascii="Palatino Linotype" w:hAnsi="Palatino Linotype"/>
          <w:i/>
          <w:color w:val="000000"/>
          <w:sz w:val="24"/>
        </w:rPr>
        <w:t>torgada a la presente solicitud</w:t>
      </w:r>
      <w:r w:rsidR="00EB07B6" w:rsidRPr="00EB07B6">
        <w:rPr>
          <w:rFonts w:ascii="Palatino Linotype" w:hAnsi="Palatino Linotype"/>
          <w:i/>
          <w:color w:val="000000"/>
          <w:sz w:val="24"/>
        </w:rPr>
        <w:t>.</w:t>
      </w:r>
      <w:r w:rsidRPr="0070315F">
        <w:rPr>
          <w:rFonts w:ascii="Palatino Linotype" w:hAnsi="Palatino Linotype"/>
          <w:i/>
          <w:color w:val="000000"/>
          <w:sz w:val="24"/>
        </w:rPr>
        <w:t>” [sic]</w:t>
      </w:r>
    </w:p>
    <w:p w14:paraId="5C952C1D" w14:textId="77777777" w:rsidR="004E02B9" w:rsidRPr="0070315F" w:rsidRDefault="004E02B9" w:rsidP="004E02B9">
      <w:pPr>
        <w:ind w:left="851" w:right="850"/>
        <w:jc w:val="both"/>
        <w:rPr>
          <w:rFonts w:ascii="Palatino Linotype" w:hAnsi="Palatino Linotype"/>
          <w:i/>
          <w:color w:val="000000"/>
          <w:sz w:val="24"/>
        </w:rPr>
      </w:pPr>
    </w:p>
    <w:p w14:paraId="70B2E695" w14:textId="77777777" w:rsidR="004E02B9" w:rsidRDefault="004E02B9" w:rsidP="004E02B9">
      <w:pPr>
        <w:spacing w:before="240"/>
        <w:jc w:val="both"/>
        <w:rPr>
          <w:rFonts w:ascii="Palatino Linotype" w:hAnsi="Palatino Linotype" w:cs="Arial"/>
          <w:sz w:val="24"/>
        </w:rPr>
      </w:pPr>
      <w:r>
        <w:rPr>
          <w:rFonts w:ascii="Palatino Linotype" w:hAnsi="Palatino Linotype" w:cs="Arial"/>
          <w:b/>
          <w:sz w:val="24"/>
        </w:rPr>
        <w:t>Razones o Motivos de Inconformidad</w:t>
      </w:r>
      <w:r>
        <w:rPr>
          <w:rFonts w:ascii="Palatino Linotype" w:hAnsi="Palatino Linotype" w:cs="Arial"/>
          <w:sz w:val="24"/>
        </w:rPr>
        <w:t xml:space="preserve">: </w:t>
      </w:r>
    </w:p>
    <w:p w14:paraId="1A44CDBB" w14:textId="7E078594" w:rsidR="004E02B9" w:rsidRPr="0070315F" w:rsidRDefault="004E02B9" w:rsidP="004E02B9">
      <w:pPr>
        <w:ind w:left="851" w:right="850"/>
        <w:jc w:val="both"/>
        <w:rPr>
          <w:rFonts w:ascii="Palatino Linotype" w:hAnsi="Palatino Linotype" w:cs="Arial"/>
          <w:i/>
          <w:sz w:val="24"/>
        </w:rPr>
      </w:pPr>
      <w:r w:rsidRPr="0070315F">
        <w:rPr>
          <w:rFonts w:ascii="Palatino Linotype" w:hAnsi="Palatino Linotype" w:cs="Arial"/>
          <w:i/>
          <w:sz w:val="24"/>
        </w:rPr>
        <w:t>“</w:t>
      </w:r>
      <w:r w:rsidR="00AA2C51" w:rsidRPr="00AA2C51">
        <w:rPr>
          <w:rFonts w:ascii="Palatino Linotype" w:hAnsi="Palatino Linotype" w:cs="Arial"/>
          <w:i/>
          <w:sz w:val="24"/>
        </w:rPr>
        <w:t>La respuesta otorgada no se encuentra fundada ni motivada, pues no existe precepto legal que impida otorgarme lo solicitado, y mas aún que el motivo sea que se encuentra en revisión y actualización, el sujeto obligado debe actuar conforme a manuales de organización y procedimiento. Por lo que es increíble que no cuente con lo solicitado. En dado caso que se proporcione la información con la que cuenta y se acote qu</w:t>
      </w:r>
      <w:r w:rsidR="00AA2C51">
        <w:rPr>
          <w:rFonts w:ascii="Palatino Linotype" w:hAnsi="Palatino Linotype" w:cs="Arial"/>
          <w:i/>
          <w:sz w:val="24"/>
        </w:rPr>
        <w:t>e se encuentra en actualización</w:t>
      </w:r>
      <w:r w:rsidR="00EB07B6" w:rsidRPr="00EB07B6">
        <w:rPr>
          <w:rFonts w:ascii="Palatino Linotype" w:hAnsi="Palatino Linotype" w:cs="Arial"/>
          <w:i/>
          <w:sz w:val="24"/>
        </w:rPr>
        <w:t>.</w:t>
      </w:r>
      <w:r w:rsidR="007E413A" w:rsidRPr="00E77CE0">
        <w:rPr>
          <w:rFonts w:ascii="Palatino Linotype" w:hAnsi="Palatino Linotype" w:cs="Arial"/>
          <w:i/>
          <w:sz w:val="24"/>
        </w:rPr>
        <w:t>”</w:t>
      </w:r>
      <w:r w:rsidRPr="0070315F">
        <w:rPr>
          <w:rFonts w:ascii="Palatino Linotype" w:hAnsi="Palatino Linotype" w:cs="Arial"/>
          <w:i/>
          <w:sz w:val="24"/>
        </w:rPr>
        <w:t xml:space="preserve"> [sic]</w:t>
      </w:r>
    </w:p>
    <w:p w14:paraId="64978AAC" w14:textId="77777777" w:rsidR="006A10A0" w:rsidRPr="006A10A0" w:rsidRDefault="006A10A0" w:rsidP="006A10A0">
      <w:pPr>
        <w:tabs>
          <w:tab w:val="left" w:pos="3550"/>
        </w:tabs>
        <w:spacing w:before="240" w:line="360" w:lineRule="auto"/>
        <w:jc w:val="both"/>
        <w:rPr>
          <w:rFonts w:ascii="Palatino Linotype" w:hAnsi="Palatino Linotype"/>
          <w:color w:val="000000"/>
          <w:sz w:val="24"/>
        </w:rPr>
      </w:pPr>
    </w:p>
    <w:p w14:paraId="5827DDF9" w14:textId="77777777" w:rsidR="0011542B" w:rsidRDefault="0011542B" w:rsidP="0011542B">
      <w:pPr>
        <w:spacing w:before="240" w:line="360" w:lineRule="auto"/>
        <w:jc w:val="both"/>
        <w:rPr>
          <w:rFonts w:ascii="Palatino Linotype" w:hAnsi="Palatino Linotype" w:cs="Arial"/>
          <w:b/>
          <w:sz w:val="24"/>
          <w:szCs w:val="24"/>
        </w:rPr>
      </w:pPr>
      <w:r w:rsidRPr="00032DDE">
        <w:rPr>
          <w:rFonts w:ascii="Palatino Linotype" w:hAnsi="Palatino Linotype" w:cs="Arial"/>
          <w:b/>
          <w:sz w:val="28"/>
        </w:rPr>
        <w:t>CUARTO</w:t>
      </w:r>
      <w:r w:rsidRPr="00032DDE">
        <w:rPr>
          <w:rFonts w:ascii="Palatino Linotype" w:hAnsi="Palatino Linotype" w:cs="Arial"/>
          <w:b/>
          <w:sz w:val="24"/>
          <w:szCs w:val="24"/>
        </w:rPr>
        <w:t xml:space="preserve">. </w:t>
      </w:r>
      <w:r w:rsidRPr="00032DDE">
        <w:rPr>
          <w:rFonts w:ascii="Palatino Linotype" w:hAnsi="Palatino Linotype" w:cs="Arial"/>
          <w:b/>
          <w:sz w:val="28"/>
          <w:szCs w:val="28"/>
        </w:rPr>
        <w:t>Del turno del recurso de revisión.</w:t>
      </w:r>
    </w:p>
    <w:p w14:paraId="6E6E5D2D" w14:textId="313E6B30" w:rsidR="007E413A" w:rsidRDefault="007E413A" w:rsidP="007E413A">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Medio de impugnación que le fue turnado a la Comisionada </w:t>
      </w:r>
      <w:r>
        <w:rPr>
          <w:rFonts w:ascii="Palatino Linotype" w:hAnsi="Palatino Linotype" w:cs="Arial"/>
          <w:b/>
          <w:sz w:val="24"/>
          <w:szCs w:val="24"/>
        </w:rPr>
        <w:t>Zulema Martínez Sánchez</w:t>
      </w:r>
      <w:r>
        <w:rPr>
          <w:rFonts w:ascii="Palatino Linotype" w:hAnsi="Palatino Linotype" w:cs="Arial"/>
          <w:sz w:val="24"/>
          <w:szCs w:val="24"/>
        </w:rPr>
        <w:t xml:space="preserve">, por medio del sistema electrónico en términos del arábigo 185 fracción I de la Ley de Transparencia y Acceso a la información Pública del Estado de México y Municipios, del cual recayó acuerdo de admisión en fecha </w:t>
      </w:r>
      <w:r w:rsidR="00AA2C51">
        <w:rPr>
          <w:rFonts w:ascii="Palatino Linotype" w:hAnsi="Palatino Linotype" w:cs="Arial"/>
          <w:sz w:val="24"/>
          <w:szCs w:val="24"/>
        </w:rPr>
        <w:t>veintiséis de junio</w:t>
      </w:r>
      <w:r w:rsidR="00595604">
        <w:rPr>
          <w:rFonts w:ascii="Palatino Linotype" w:hAnsi="Palatino Linotype" w:cs="Arial"/>
          <w:sz w:val="24"/>
          <w:szCs w:val="24"/>
        </w:rPr>
        <w:t xml:space="preserve"> </w:t>
      </w:r>
      <w:r w:rsidR="0093748F">
        <w:rPr>
          <w:rFonts w:ascii="Palatino Linotype" w:hAnsi="Palatino Linotype" w:cs="Arial"/>
          <w:sz w:val="24"/>
          <w:szCs w:val="24"/>
        </w:rPr>
        <w:t>de dos mil diecinueve</w:t>
      </w:r>
      <w:r>
        <w:rPr>
          <w:rFonts w:ascii="Palatino Linotype" w:hAnsi="Palatino Linotype" w:cs="Arial"/>
          <w:sz w:val="24"/>
          <w:szCs w:val="24"/>
        </w:rPr>
        <w:t>, determinándose en él, un plazo de siete días para que las partes manifestaran lo que a su derecho corresponda en términos del numeral ya citado.</w:t>
      </w:r>
    </w:p>
    <w:p w14:paraId="7FA248B8" w14:textId="77777777" w:rsidR="00975A56" w:rsidRPr="00975A56" w:rsidRDefault="00975A56" w:rsidP="0011542B">
      <w:pPr>
        <w:spacing w:before="240" w:line="360" w:lineRule="auto"/>
        <w:jc w:val="both"/>
        <w:rPr>
          <w:rFonts w:ascii="Palatino Linotype" w:hAnsi="Palatino Linotype" w:cs="Arial"/>
          <w:sz w:val="24"/>
          <w:szCs w:val="24"/>
        </w:rPr>
      </w:pPr>
    </w:p>
    <w:p w14:paraId="46701145" w14:textId="77777777" w:rsidR="0011542B" w:rsidRDefault="0011542B" w:rsidP="0011542B">
      <w:pPr>
        <w:spacing w:before="240" w:line="360" w:lineRule="auto"/>
        <w:jc w:val="both"/>
        <w:rPr>
          <w:rFonts w:ascii="Palatino Linotype" w:hAnsi="Palatino Linotype" w:cs="Arial"/>
          <w:b/>
          <w:sz w:val="24"/>
          <w:szCs w:val="24"/>
        </w:rPr>
      </w:pPr>
      <w:r w:rsidRPr="005E5C66">
        <w:rPr>
          <w:rFonts w:ascii="Palatino Linotype" w:hAnsi="Palatino Linotype" w:cs="Arial"/>
          <w:b/>
          <w:sz w:val="28"/>
        </w:rPr>
        <w:lastRenderedPageBreak/>
        <w:t>QUINTO</w:t>
      </w:r>
      <w:r w:rsidRPr="005E5C66">
        <w:rPr>
          <w:rFonts w:ascii="Palatino Linotype" w:hAnsi="Palatino Linotype" w:cs="Arial"/>
          <w:b/>
          <w:sz w:val="24"/>
          <w:szCs w:val="24"/>
        </w:rPr>
        <w:t xml:space="preserve">. </w:t>
      </w:r>
      <w:r w:rsidRPr="005E5C66">
        <w:rPr>
          <w:rFonts w:ascii="Palatino Linotype" w:hAnsi="Palatino Linotype" w:cs="Arial"/>
          <w:b/>
          <w:sz w:val="28"/>
          <w:szCs w:val="28"/>
        </w:rPr>
        <w:t>De la etapa de instrucción.</w:t>
      </w:r>
    </w:p>
    <w:p w14:paraId="7F75724A" w14:textId="311CAA4B" w:rsidR="00AA2C51" w:rsidRDefault="00E675FA" w:rsidP="00CD6DED">
      <w:pPr>
        <w:spacing w:before="240" w:line="360" w:lineRule="auto"/>
        <w:jc w:val="both"/>
        <w:rPr>
          <w:rFonts w:ascii="Palatino Linotype" w:hAnsi="Palatino Linotype" w:cs="Arial"/>
          <w:sz w:val="24"/>
          <w:szCs w:val="24"/>
        </w:rPr>
      </w:pPr>
      <w:r w:rsidRPr="00A4009B">
        <w:rPr>
          <w:rFonts w:ascii="Palatino Linotype" w:hAnsi="Palatino Linotype" w:cs="Arial"/>
          <w:sz w:val="24"/>
          <w:szCs w:val="24"/>
        </w:rPr>
        <w:t xml:space="preserve">Así, </w:t>
      </w:r>
      <w:r>
        <w:rPr>
          <w:rFonts w:ascii="Palatino Linotype" w:hAnsi="Palatino Linotype" w:cs="Arial"/>
          <w:sz w:val="24"/>
          <w:szCs w:val="24"/>
        </w:rPr>
        <w:t>una vez abierta la etapa de instrucción</w:t>
      </w:r>
      <w:r w:rsidRPr="003E076B">
        <w:rPr>
          <w:rFonts w:ascii="Palatino Linotype" w:hAnsi="Palatino Linotype" w:cs="Arial"/>
          <w:sz w:val="24"/>
          <w:szCs w:val="24"/>
        </w:rPr>
        <w:t>,</w:t>
      </w:r>
      <w:r>
        <w:rPr>
          <w:rFonts w:ascii="Palatino Linotype" w:hAnsi="Palatino Linotype" w:cs="Arial"/>
          <w:sz w:val="24"/>
          <w:szCs w:val="24"/>
        </w:rPr>
        <w:t xml:space="preserve"> e</w:t>
      </w:r>
      <w:r w:rsidR="00AF145F">
        <w:rPr>
          <w:rFonts w:ascii="Palatino Linotype" w:hAnsi="Palatino Linotype" w:cs="Arial"/>
          <w:sz w:val="24"/>
          <w:szCs w:val="24"/>
        </w:rPr>
        <w:t>n el sumario se observa que el sujeto o</w:t>
      </w:r>
      <w:r>
        <w:rPr>
          <w:rFonts w:ascii="Palatino Linotype" w:hAnsi="Palatino Linotype" w:cs="Arial"/>
          <w:sz w:val="24"/>
          <w:szCs w:val="24"/>
        </w:rPr>
        <w:t>bligado</w:t>
      </w:r>
      <w:r w:rsidR="00AA2C51">
        <w:rPr>
          <w:rFonts w:ascii="Palatino Linotype" w:hAnsi="Palatino Linotype" w:cs="Arial"/>
          <w:sz w:val="24"/>
          <w:szCs w:val="24"/>
        </w:rPr>
        <w:t xml:space="preserve"> rindió el informe justificado correspondiente en fechas veintiséis de junio y siete de agosto, en donde medularmente dicha autoridad refiere lo siguiente:</w:t>
      </w:r>
    </w:p>
    <w:p w14:paraId="33BDDAE2" w14:textId="4E020A18" w:rsidR="00AA2C51" w:rsidRDefault="00EC5C31" w:rsidP="00CD6DED">
      <w:pPr>
        <w:spacing w:before="240" w:line="360" w:lineRule="auto"/>
        <w:jc w:val="both"/>
        <w:rPr>
          <w:rFonts w:ascii="Palatino Linotype" w:hAnsi="Palatino Linotype" w:cs="Arial"/>
          <w:sz w:val="24"/>
          <w:szCs w:val="24"/>
        </w:rPr>
      </w:pPr>
      <w:r>
        <w:rPr>
          <w:rFonts w:ascii="Palatino Linotype" w:hAnsi="Palatino Linotype" w:cs="Arial"/>
          <w:noProof/>
          <w:sz w:val="24"/>
          <w:szCs w:val="24"/>
          <w:lang w:eastAsia="es-MX"/>
        </w:rPr>
        <w:drawing>
          <wp:inline distT="0" distB="0" distL="0" distR="0" wp14:anchorId="4B423223" wp14:editId="49A159E2">
            <wp:extent cx="5772150" cy="495300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72150" cy="4953000"/>
                    </a:xfrm>
                    <a:prstGeom prst="rect">
                      <a:avLst/>
                    </a:prstGeom>
                    <a:noFill/>
                    <a:ln>
                      <a:noFill/>
                    </a:ln>
                  </pic:spPr>
                </pic:pic>
              </a:graphicData>
            </a:graphic>
          </wp:inline>
        </w:drawing>
      </w:r>
    </w:p>
    <w:p w14:paraId="3AA35669" w14:textId="14E3FF09" w:rsidR="00C629AE" w:rsidRDefault="00C629AE" w:rsidP="00CD6DED">
      <w:pPr>
        <w:spacing w:before="240" w:line="360" w:lineRule="auto"/>
        <w:jc w:val="both"/>
        <w:rPr>
          <w:rFonts w:ascii="Palatino Linotype" w:hAnsi="Palatino Linotype" w:cs="Arial"/>
          <w:sz w:val="24"/>
          <w:szCs w:val="24"/>
        </w:rPr>
      </w:pPr>
      <w:r>
        <w:rPr>
          <w:noProof/>
          <w:lang w:eastAsia="es-MX"/>
        </w:rPr>
        <w:lastRenderedPageBreak/>
        <w:drawing>
          <wp:inline distT="0" distB="0" distL="0" distR="0" wp14:anchorId="09BBB43F" wp14:editId="035EF7C0">
            <wp:extent cx="5722727" cy="5438899"/>
            <wp:effectExtent l="0" t="0" r="0" b="952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l="25568" t="10376" r="25568" b="12111"/>
                    <a:stretch/>
                  </pic:blipFill>
                  <pic:spPr bwMode="auto">
                    <a:xfrm>
                      <a:off x="0" y="0"/>
                      <a:ext cx="5743189" cy="5458346"/>
                    </a:xfrm>
                    <a:prstGeom prst="rect">
                      <a:avLst/>
                    </a:prstGeom>
                    <a:ln>
                      <a:noFill/>
                    </a:ln>
                    <a:extLst>
                      <a:ext uri="{53640926-AAD7-44D8-BBD7-CCE9431645EC}">
                        <a14:shadowObscured xmlns:a14="http://schemas.microsoft.com/office/drawing/2010/main"/>
                      </a:ext>
                    </a:extLst>
                  </pic:spPr>
                </pic:pic>
              </a:graphicData>
            </a:graphic>
          </wp:inline>
        </w:drawing>
      </w:r>
    </w:p>
    <w:p w14:paraId="54534F38" w14:textId="1FF33FD8" w:rsidR="0011542B" w:rsidRDefault="00E10F11" w:rsidP="00CD6DED">
      <w:pPr>
        <w:spacing w:before="240" w:line="360" w:lineRule="auto"/>
        <w:jc w:val="both"/>
        <w:rPr>
          <w:rFonts w:ascii="Palatino Linotype" w:hAnsi="Palatino Linotype" w:cs="Arial"/>
          <w:sz w:val="24"/>
          <w:szCs w:val="24"/>
        </w:rPr>
      </w:pPr>
      <w:r>
        <w:rPr>
          <w:rFonts w:ascii="Palatino Linotype" w:hAnsi="Palatino Linotype" w:cs="Arial"/>
          <w:sz w:val="24"/>
          <w:szCs w:val="24"/>
        </w:rPr>
        <w:t>P</w:t>
      </w:r>
      <w:r w:rsidR="00A72C20">
        <w:rPr>
          <w:rFonts w:ascii="Palatino Linotype" w:hAnsi="Palatino Linotype" w:cs="Arial"/>
          <w:sz w:val="24"/>
          <w:szCs w:val="24"/>
        </w:rPr>
        <w:t>or otro lado la parte recurrente</w:t>
      </w:r>
      <w:r>
        <w:rPr>
          <w:rFonts w:ascii="Palatino Linotype" w:hAnsi="Palatino Linotype" w:cs="Arial"/>
          <w:sz w:val="24"/>
          <w:szCs w:val="24"/>
        </w:rPr>
        <w:t xml:space="preserve"> </w:t>
      </w:r>
      <w:r w:rsidR="00595604">
        <w:rPr>
          <w:rFonts w:ascii="Palatino Linotype" w:hAnsi="Palatino Linotype" w:cs="Arial"/>
          <w:sz w:val="24"/>
          <w:szCs w:val="24"/>
        </w:rPr>
        <w:t>fue omisa en realizar manifestaciones o en ofrecer medio de prueba alguno</w:t>
      </w:r>
      <w:r w:rsidR="00E675FA">
        <w:rPr>
          <w:rFonts w:ascii="Palatino Linotype" w:hAnsi="Palatino Linotype" w:cs="Arial"/>
          <w:sz w:val="24"/>
          <w:szCs w:val="24"/>
        </w:rPr>
        <w:t>,</w:t>
      </w:r>
      <w:r w:rsidR="00280969">
        <w:rPr>
          <w:rFonts w:ascii="Palatino Linotype" w:hAnsi="Palatino Linotype" w:cs="Arial"/>
          <w:sz w:val="24"/>
          <w:szCs w:val="24"/>
        </w:rPr>
        <w:t xml:space="preserve"> </w:t>
      </w:r>
      <w:r w:rsidR="00E675FA">
        <w:rPr>
          <w:rFonts w:ascii="Palatino Linotype" w:hAnsi="Palatino Linotype" w:cs="Arial"/>
          <w:sz w:val="24"/>
          <w:szCs w:val="24"/>
        </w:rPr>
        <w:t>por lo que una vez trascurrido el plazo estab</w:t>
      </w:r>
      <w:r w:rsidR="00E77CE0">
        <w:rPr>
          <w:rFonts w:ascii="Palatino Linotype" w:hAnsi="Palatino Linotype" w:cs="Arial"/>
          <w:sz w:val="24"/>
          <w:szCs w:val="24"/>
        </w:rPr>
        <w:t xml:space="preserve">lecido, en </w:t>
      </w:r>
      <w:r w:rsidR="00AF145F">
        <w:rPr>
          <w:rFonts w:ascii="Palatino Linotype" w:hAnsi="Palatino Linotype" w:cs="Arial"/>
          <w:sz w:val="24"/>
          <w:szCs w:val="24"/>
        </w:rPr>
        <w:t xml:space="preserve">fecha </w:t>
      </w:r>
      <w:r>
        <w:rPr>
          <w:rFonts w:ascii="Palatino Linotype" w:hAnsi="Palatino Linotype" w:cs="Arial"/>
          <w:sz w:val="24"/>
          <w:szCs w:val="24"/>
        </w:rPr>
        <w:t>veintiuno</w:t>
      </w:r>
      <w:r w:rsidR="00A72C20">
        <w:rPr>
          <w:rFonts w:ascii="Palatino Linotype" w:hAnsi="Palatino Linotype" w:cs="Arial"/>
          <w:sz w:val="24"/>
          <w:szCs w:val="24"/>
        </w:rPr>
        <w:t xml:space="preserve"> de agosto</w:t>
      </w:r>
      <w:r w:rsidR="006A10A0">
        <w:rPr>
          <w:rFonts w:ascii="Palatino Linotype" w:hAnsi="Palatino Linotype" w:cs="Arial"/>
          <w:sz w:val="24"/>
          <w:szCs w:val="24"/>
        </w:rPr>
        <w:t xml:space="preserve"> de los corrientes,</w:t>
      </w:r>
      <w:r w:rsidR="00AF145F">
        <w:rPr>
          <w:rFonts w:ascii="Palatino Linotype" w:hAnsi="Palatino Linotype" w:cs="Arial"/>
          <w:sz w:val="24"/>
          <w:szCs w:val="24"/>
        </w:rPr>
        <w:t xml:space="preserve"> </w:t>
      </w:r>
      <w:r w:rsidR="00E675FA">
        <w:rPr>
          <w:rFonts w:ascii="Palatino Linotype" w:hAnsi="Palatino Linotype" w:cs="Arial"/>
          <w:sz w:val="24"/>
          <w:szCs w:val="24"/>
        </w:rPr>
        <w:t>se decretó el cierre de instrucción</w:t>
      </w:r>
      <w:r w:rsidR="00E675FA" w:rsidRPr="00441A94">
        <w:rPr>
          <w:rFonts w:ascii="Palatino Linotype" w:hAnsi="Palatino Linotype" w:cs="Arial"/>
          <w:sz w:val="24"/>
          <w:szCs w:val="24"/>
        </w:rPr>
        <w:t xml:space="preserve"> en</w:t>
      </w:r>
      <w:r w:rsidR="00E675FA" w:rsidRPr="003E076B">
        <w:rPr>
          <w:rFonts w:ascii="Palatino Linotype" w:hAnsi="Palatino Linotype" w:cs="Arial"/>
          <w:sz w:val="24"/>
          <w:szCs w:val="24"/>
        </w:rPr>
        <w:t xml:space="preserve"> términos del artículo 185 </w:t>
      </w:r>
      <w:r w:rsidR="00E675FA">
        <w:rPr>
          <w:rFonts w:ascii="Palatino Linotype" w:hAnsi="Palatino Linotype" w:cs="Arial"/>
          <w:sz w:val="24"/>
          <w:szCs w:val="24"/>
        </w:rPr>
        <w:t>f</w:t>
      </w:r>
      <w:r w:rsidR="00E675FA" w:rsidRPr="003E076B">
        <w:rPr>
          <w:rFonts w:ascii="Palatino Linotype" w:hAnsi="Palatino Linotype" w:cs="Arial"/>
          <w:sz w:val="24"/>
          <w:szCs w:val="24"/>
        </w:rPr>
        <w:t>racción VI de la Ley de Transparencia y Acceso a la Información Pública del Estado de México y Municipios, iniciando el término legal para dictar resolución definitiva del asunto.</w:t>
      </w:r>
    </w:p>
    <w:p w14:paraId="7F1F267F" w14:textId="6D5327A3" w:rsidR="000F1230" w:rsidRDefault="00E10F11" w:rsidP="00CD6DED">
      <w:pPr>
        <w:spacing w:before="240" w:line="360" w:lineRule="auto"/>
        <w:jc w:val="both"/>
        <w:rPr>
          <w:rFonts w:ascii="Palatino Linotype" w:hAnsi="Palatino Linotype" w:cs="Arial"/>
          <w:sz w:val="24"/>
          <w:szCs w:val="24"/>
        </w:rPr>
      </w:pPr>
      <w:r>
        <w:rPr>
          <w:rFonts w:ascii="Palatino Linotype" w:hAnsi="Palatino Linotype" w:cs="Arial"/>
          <w:sz w:val="24"/>
          <w:szCs w:val="24"/>
        </w:rPr>
        <w:lastRenderedPageBreak/>
        <w:t>Así, en fecha veintiuno</w:t>
      </w:r>
      <w:r w:rsidR="00A72C20">
        <w:rPr>
          <w:rFonts w:ascii="Palatino Linotype" w:hAnsi="Palatino Linotype" w:cs="Arial"/>
          <w:sz w:val="24"/>
          <w:szCs w:val="24"/>
        </w:rPr>
        <w:t xml:space="preserve"> de agosto</w:t>
      </w:r>
      <w:r w:rsidR="00827035">
        <w:rPr>
          <w:rFonts w:ascii="Palatino Linotype" w:hAnsi="Palatino Linotype" w:cs="Arial"/>
          <w:sz w:val="24"/>
          <w:szCs w:val="24"/>
        </w:rPr>
        <w:t xml:space="preserve"> del</w:t>
      </w:r>
      <w:r w:rsidR="00827035" w:rsidRPr="00434DA0">
        <w:rPr>
          <w:rFonts w:ascii="Palatino Linotype" w:hAnsi="Palatino Linotype" w:cs="Arial"/>
          <w:sz w:val="24"/>
          <w:szCs w:val="24"/>
        </w:rPr>
        <w:t xml:space="preserve"> año en curso se amplió el plazo para dictar resolución, en términos del artículo 181 de la Ley de Transparencia y Acceso a la Información Pública del Estado de México y Municipios.</w:t>
      </w:r>
    </w:p>
    <w:p w14:paraId="2A247C78" w14:textId="77777777" w:rsidR="00DB35F1" w:rsidRDefault="00DB35F1" w:rsidP="00CD6DED">
      <w:pPr>
        <w:spacing w:before="240" w:line="360" w:lineRule="auto"/>
        <w:jc w:val="both"/>
        <w:rPr>
          <w:rFonts w:ascii="Palatino Linotype" w:hAnsi="Palatino Linotype" w:cs="Arial"/>
          <w:sz w:val="24"/>
          <w:szCs w:val="24"/>
        </w:rPr>
      </w:pPr>
    </w:p>
    <w:p w14:paraId="1B12F84E" w14:textId="77777777" w:rsidR="0011542B" w:rsidRPr="001825AC" w:rsidRDefault="0011542B" w:rsidP="0011542B">
      <w:pPr>
        <w:spacing w:before="240" w:line="360" w:lineRule="auto"/>
        <w:jc w:val="center"/>
        <w:rPr>
          <w:rFonts w:ascii="Palatino Linotype" w:hAnsi="Palatino Linotype" w:cs="Arial"/>
          <w:b/>
          <w:sz w:val="28"/>
          <w:szCs w:val="28"/>
        </w:rPr>
      </w:pPr>
      <w:r w:rsidRPr="001825AC">
        <w:rPr>
          <w:rFonts w:ascii="Palatino Linotype" w:hAnsi="Palatino Linotype" w:cs="Arial"/>
          <w:b/>
          <w:sz w:val="28"/>
          <w:szCs w:val="28"/>
        </w:rPr>
        <w:t xml:space="preserve">C O N S I D E R A N D O </w:t>
      </w:r>
    </w:p>
    <w:p w14:paraId="41CC7D76" w14:textId="77777777" w:rsidR="0011542B" w:rsidRPr="00911081" w:rsidRDefault="0011542B" w:rsidP="0011542B">
      <w:pPr>
        <w:spacing w:before="240" w:line="360" w:lineRule="auto"/>
        <w:jc w:val="both"/>
        <w:rPr>
          <w:rFonts w:ascii="Palatino Linotype" w:hAnsi="Palatino Linotype" w:cs="Arial"/>
          <w:sz w:val="24"/>
        </w:rPr>
      </w:pPr>
      <w:r w:rsidRPr="00911081">
        <w:rPr>
          <w:rFonts w:ascii="Palatino Linotype" w:hAnsi="Palatino Linotype" w:cs="Arial"/>
          <w:b/>
          <w:sz w:val="28"/>
        </w:rPr>
        <w:t>PRIMERO.</w:t>
      </w:r>
      <w:r w:rsidRPr="00911081">
        <w:rPr>
          <w:rFonts w:ascii="Palatino Linotype" w:hAnsi="Palatino Linotype" w:cs="Arial"/>
          <w:b/>
        </w:rPr>
        <w:t xml:space="preserve"> </w:t>
      </w:r>
      <w:r w:rsidRPr="00911081">
        <w:rPr>
          <w:rFonts w:ascii="Palatino Linotype" w:hAnsi="Palatino Linotype" w:cs="Arial"/>
          <w:b/>
          <w:sz w:val="28"/>
          <w:szCs w:val="28"/>
        </w:rPr>
        <w:t>De la competencia</w:t>
      </w:r>
      <w:r w:rsidRPr="00911081">
        <w:rPr>
          <w:rFonts w:ascii="Palatino Linotype" w:hAnsi="Palatino Linotype" w:cs="Arial"/>
          <w:sz w:val="28"/>
          <w:szCs w:val="28"/>
        </w:rPr>
        <w:t>.</w:t>
      </w:r>
    </w:p>
    <w:p w14:paraId="771D0D87" w14:textId="64F56FCE" w:rsidR="00B9664B" w:rsidRDefault="00B9664B" w:rsidP="00B9664B">
      <w:pPr>
        <w:spacing w:before="240" w:line="360" w:lineRule="auto"/>
        <w:jc w:val="both"/>
        <w:rPr>
          <w:rFonts w:ascii="Palatino Linotype" w:hAnsi="Palatino Linotype" w:cs="Arial"/>
          <w:sz w:val="24"/>
        </w:rPr>
      </w:pPr>
      <w:r w:rsidRPr="00911081">
        <w:rPr>
          <w:rFonts w:ascii="Palatino Linotype" w:hAnsi="Palatino Linotype" w:cs="Arial"/>
          <w:sz w:val="24"/>
        </w:rPr>
        <w:t xml:space="preserve">Este Instituto de Transparencia, Acceso a la Información Pública y Protección de Datos Personales del Estado de México, es competente para conocer y resolver el presente recurso de revisión interpuesto por </w:t>
      </w:r>
      <w:r>
        <w:rPr>
          <w:rFonts w:ascii="Palatino Linotype" w:hAnsi="Palatino Linotype" w:cs="Arial"/>
          <w:sz w:val="24"/>
        </w:rPr>
        <w:t>el</w:t>
      </w:r>
      <w:r w:rsidRPr="00E77373">
        <w:rPr>
          <w:rFonts w:ascii="Palatino Linotype" w:hAnsi="Palatino Linotype" w:cs="Arial"/>
          <w:sz w:val="24"/>
        </w:rPr>
        <w:t xml:space="preserve"> recurrente</w:t>
      </w:r>
      <w:r w:rsidRPr="00911081">
        <w:rPr>
          <w:rFonts w:ascii="Palatino Linotype" w:hAnsi="Palatino Linotype" w:cs="Arial"/>
          <w:b/>
          <w:sz w:val="24"/>
          <w:szCs w:val="24"/>
        </w:rPr>
        <w:t xml:space="preserve"> </w:t>
      </w:r>
      <w:r w:rsidRPr="00911081">
        <w:rPr>
          <w:rFonts w:ascii="Palatino Linotype" w:hAnsi="Palatino Linotype" w:cs="Arial"/>
          <w:sz w:val="24"/>
        </w:rPr>
        <w:t>conforme a lo dispuesto en los</w:t>
      </w:r>
      <w:r w:rsidRPr="00025A37">
        <w:rPr>
          <w:rFonts w:ascii="Palatino Linotype" w:hAnsi="Palatino Linotype" w:cs="Arial"/>
          <w:sz w:val="24"/>
        </w:rPr>
        <w:t xml:space="preserve"> artículos 6, apartado A, fracción IV de la Constitución Política de los Estados Unidos Mexicanos, 5, párrafos </w:t>
      </w:r>
      <w:r>
        <w:rPr>
          <w:rFonts w:ascii="Palatino Linotype" w:hAnsi="Palatino Linotype" w:cs="Arial"/>
          <w:sz w:val="24"/>
        </w:rPr>
        <w:t>vigésimo segundo, vigésimo tercero y vigésimo cuarto,</w:t>
      </w:r>
      <w:r w:rsidRPr="00025A37">
        <w:rPr>
          <w:rFonts w:ascii="Palatino Linotype" w:hAnsi="Palatino Linotype" w:cs="Arial"/>
          <w:sz w:val="24"/>
        </w:rPr>
        <w:t xml:space="preserve"> fracción IV de la Constitución Política del Estado Libre y Soberano de México, </w:t>
      </w:r>
      <w:r w:rsidRPr="009F389D">
        <w:rPr>
          <w:rFonts w:ascii="Palatino Linotype" w:hAnsi="Palatino Linotype" w:cs="Arial"/>
          <w:sz w:val="24"/>
          <w:szCs w:val="24"/>
        </w:rPr>
        <w:t>1,</w:t>
      </w:r>
      <w:r>
        <w:rPr>
          <w:rFonts w:ascii="Palatino Linotype" w:hAnsi="Palatino Linotype" w:cs="Arial"/>
          <w:sz w:val="24"/>
          <w:szCs w:val="24"/>
        </w:rPr>
        <w:t xml:space="preserve"> 2 fracción II, 13, 29, </w:t>
      </w:r>
      <w:r w:rsidRPr="009F389D">
        <w:rPr>
          <w:rFonts w:ascii="Palatino Linotype" w:hAnsi="Palatino Linotype" w:cs="Arial"/>
          <w:sz w:val="24"/>
          <w:szCs w:val="24"/>
        </w:rPr>
        <w:t>36 fracciones II y III, 176, 178, 179</w:t>
      </w:r>
      <w:r w:rsidR="00595604">
        <w:rPr>
          <w:rFonts w:ascii="Palatino Linotype" w:hAnsi="Palatino Linotype" w:cs="Arial"/>
          <w:sz w:val="24"/>
          <w:szCs w:val="24"/>
        </w:rPr>
        <w:t xml:space="preserve"> fracción II</w:t>
      </w:r>
      <w:r w:rsidRPr="009F389D">
        <w:rPr>
          <w:rFonts w:ascii="Palatino Linotype" w:hAnsi="Palatino Linotype" w:cs="Arial"/>
          <w:sz w:val="24"/>
          <w:szCs w:val="24"/>
        </w:rPr>
        <w:t>,</w:t>
      </w:r>
      <w:r>
        <w:rPr>
          <w:rFonts w:ascii="Palatino Linotype" w:hAnsi="Palatino Linotype" w:cs="Arial"/>
          <w:sz w:val="24"/>
          <w:szCs w:val="24"/>
        </w:rPr>
        <w:t xml:space="preserve"> 181 párrafo tercero,</w:t>
      </w:r>
      <w:r w:rsidRPr="009F389D">
        <w:rPr>
          <w:rFonts w:ascii="Palatino Linotype" w:hAnsi="Palatino Linotype" w:cs="Arial"/>
          <w:sz w:val="24"/>
          <w:szCs w:val="24"/>
        </w:rPr>
        <w:t xml:space="preserve"> 182, 185, 188 y 194</w:t>
      </w:r>
      <w:r>
        <w:rPr>
          <w:rFonts w:ascii="Palatino Linotype" w:hAnsi="Palatino Linotype" w:cs="Arial"/>
          <w:sz w:val="24"/>
          <w:szCs w:val="24"/>
        </w:rPr>
        <w:t xml:space="preserve"> </w:t>
      </w:r>
      <w:r w:rsidRPr="00025A37">
        <w:rPr>
          <w:rFonts w:ascii="Palatino Linotype" w:hAnsi="Palatino Linotype" w:cs="Arial"/>
          <w:sz w:val="24"/>
        </w:rPr>
        <w:t xml:space="preserve">de la Ley de Transparencia y Acceso a la Información Pública del Estado de México y Municipios, </w:t>
      </w:r>
      <w:r>
        <w:rPr>
          <w:rFonts w:ascii="Palatino Linotype" w:hAnsi="Palatino Linotype" w:cs="Arial"/>
          <w:sz w:val="24"/>
        </w:rPr>
        <w:t xml:space="preserve">9 fracciones I, XXIV, </w:t>
      </w:r>
      <w:r w:rsidRPr="00FC4616">
        <w:rPr>
          <w:rFonts w:ascii="Palatino Linotype" w:hAnsi="Palatino Linotype" w:cs="Arial"/>
          <w:sz w:val="24"/>
        </w:rPr>
        <w:t>11</w:t>
      </w:r>
      <w:r w:rsidRPr="00025A37">
        <w:rPr>
          <w:rFonts w:ascii="Palatino Linotype" w:hAnsi="Palatino Linotype" w:cs="Arial"/>
          <w:sz w:val="24"/>
        </w:rPr>
        <w:t xml:space="preserve"> </w:t>
      </w:r>
      <w:r>
        <w:rPr>
          <w:rFonts w:ascii="Palatino Linotype" w:hAnsi="Palatino Linotype" w:cs="Arial"/>
          <w:sz w:val="24"/>
        </w:rPr>
        <w:t xml:space="preserve">y 14 fracción I </w:t>
      </w:r>
      <w:r w:rsidRPr="00025A37">
        <w:rPr>
          <w:rFonts w:ascii="Palatino Linotype" w:hAnsi="Palatino Linotype" w:cs="Arial"/>
          <w:sz w:val="24"/>
        </w:rPr>
        <w:t xml:space="preserve">del Reglamento Interior del </w:t>
      </w:r>
      <w:r>
        <w:rPr>
          <w:rFonts w:ascii="Palatino Linotype" w:hAnsi="Palatino Linotype" w:cs="Arial"/>
          <w:sz w:val="24"/>
        </w:rPr>
        <w:t>Instituto de Transparencia, Acceso a la Información Pública y Protección de Datos Personales del Estado de México</w:t>
      </w:r>
      <w:r w:rsidRPr="00025A37">
        <w:rPr>
          <w:rFonts w:ascii="Palatino Linotype" w:hAnsi="Palatino Linotype" w:cs="Arial"/>
          <w:sz w:val="24"/>
        </w:rPr>
        <w:t>.</w:t>
      </w:r>
    </w:p>
    <w:p w14:paraId="6CACDB3C" w14:textId="77777777" w:rsidR="002507A5" w:rsidRDefault="002507A5" w:rsidP="0011542B">
      <w:pPr>
        <w:pStyle w:val="Prrafodelista"/>
        <w:autoSpaceDE w:val="0"/>
        <w:autoSpaceDN w:val="0"/>
        <w:adjustRightInd w:val="0"/>
        <w:spacing w:before="240" w:after="160" w:line="360" w:lineRule="auto"/>
        <w:ind w:left="0"/>
        <w:jc w:val="both"/>
        <w:rPr>
          <w:rFonts w:ascii="Palatino Linotype" w:hAnsi="Palatino Linotype" w:cs="Arial"/>
          <w:b/>
          <w:sz w:val="28"/>
        </w:rPr>
      </w:pPr>
    </w:p>
    <w:p w14:paraId="23C52FB8" w14:textId="7D9D5B4A" w:rsidR="0011542B" w:rsidRDefault="007A4EC5" w:rsidP="0011542B">
      <w:pPr>
        <w:pStyle w:val="Prrafodelista"/>
        <w:autoSpaceDE w:val="0"/>
        <w:autoSpaceDN w:val="0"/>
        <w:adjustRightInd w:val="0"/>
        <w:spacing w:before="240" w:after="160" w:line="360" w:lineRule="auto"/>
        <w:ind w:left="0"/>
        <w:jc w:val="both"/>
        <w:rPr>
          <w:rFonts w:ascii="Palatino Linotype" w:hAnsi="Palatino Linotype" w:cs="Arial"/>
          <w:b/>
        </w:rPr>
      </w:pPr>
      <w:r>
        <w:rPr>
          <w:rFonts w:ascii="Palatino Linotype" w:hAnsi="Palatino Linotype" w:cs="Arial"/>
          <w:b/>
          <w:sz w:val="28"/>
        </w:rPr>
        <w:t>SEGUNDO.</w:t>
      </w:r>
      <w:r w:rsidR="00D417D3">
        <w:rPr>
          <w:rFonts w:ascii="Palatino Linotype" w:hAnsi="Palatino Linotype" w:cs="Arial"/>
          <w:b/>
          <w:sz w:val="28"/>
          <w:szCs w:val="28"/>
        </w:rPr>
        <w:t xml:space="preserve"> </w:t>
      </w:r>
      <w:r w:rsidR="00D417D3" w:rsidRPr="0087163A">
        <w:rPr>
          <w:rFonts w:ascii="Palatino Linotype" w:hAnsi="Palatino Linotype" w:cs="Arial"/>
          <w:b/>
          <w:sz w:val="28"/>
          <w:szCs w:val="28"/>
        </w:rPr>
        <w:t>Sobre los alcances del recurso de revisión</w:t>
      </w:r>
      <w:r w:rsidR="0011542B" w:rsidRPr="0087163A">
        <w:rPr>
          <w:rFonts w:ascii="Palatino Linotype" w:hAnsi="Palatino Linotype" w:cs="Arial"/>
          <w:b/>
          <w:sz w:val="28"/>
          <w:szCs w:val="28"/>
        </w:rPr>
        <w:t>.</w:t>
      </w:r>
      <w:r w:rsidR="0011542B">
        <w:rPr>
          <w:rFonts w:ascii="Palatino Linotype" w:hAnsi="Palatino Linotype" w:cs="Arial"/>
          <w:b/>
        </w:rPr>
        <w:t xml:space="preserve"> </w:t>
      </w:r>
    </w:p>
    <w:p w14:paraId="5EC4720B" w14:textId="5B02D64E" w:rsidR="0011542B" w:rsidRDefault="0011542B" w:rsidP="0011542B">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lastRenderedPageBreak/>
        <w:t>Derivado de la impugnación reali</w:t>
      </w:r>
      <w:r w:rsidR="001C6913">
        <w:rPr>
          <w:rFonts w:ascii="Palatino Linotype" w:hAnsi="Palatino Linotype" w:cs="Arial"/>
        </w:rPr>
        <w:t>zada, es menester señalar que los</w:t>
      </w:r>
      <w:r>
        <w:rPr>
          <w:rFonts w:ascii="Palatino Linotype" w:hAnsi="Palatino Linotype" w:cs="Arial"/>
        </w:rPr>
        <w:t xml:space="preserve"> recurso</w:t>
      </w:r>
      <w:r w:rsidR="001C6913">
        <w:rPr>
          <w:rFonts w:ascii="Palatino Linotype" w:hAnsi="Palatino Linotype" w:cs="Arial"/>
        </w:rPr>
        <w:t>s</w:t>
      </w:r>
      <w:r>
        <w:rPr>
          <w:rFonts w:ascii="Palatino Linotype" w:hAnsi="Palatino Linotype" w:cs="Arial"/>
        </w:rPr>
        <w:t xml:space="preserve"> de revisión inmerso</w:t>
      </w:r>
      <w:r w:rsidR="001C6913">
        <w:rPr>
          <w:rFonts w:ascii="Palatino Linotype" w:hAnsi="Palatino Linotype" w:cs="Arial"/>
        </w:rPr>
        <w:t>s</w:t>
      </w:r>
      <w:r>
        <w:rPr>
          <w:rFonts w:ascii="Palatino Linotype" w:hAnsi="Palatino Linotype" w:cs="Arial"/>
        </w:rPr>
        <w:t xml:space="preserve"> en la Ley de Transparencia vigente en la entidad, </w:t>
      </w:r>
      <w:r w:rsidRPr="00B10F60">
        <w:rPr>
          <w:rFonts w:ascii="Palatino Linotype" w:hAnsi="Palatino Linotype" w:cs="Arial"/>
        </w:rPr>
        <w:t>tiene el fin y alcance que señalan los numerales 176, 179</w:t>
      </w:r>
      <w:r w:rsidR="004F4152">
        <w:rPr>
          <w:rFonts w:ascii="Palatino Linotype" w:hAnsi="Palatino Linotype" w:cs="Arial"/>
        </w:rPr>
        <w:t xml:space="preserve"> fracción VI</w:t>
      </w:r>
      <w:r w:rsidRPr="00B10F60">
        <w:rPr>
          <w:rFonts w:ascii="Palatino Linotype" w:hAnsi="Palatino Linotype" w:cs="Arial"/>
        </w:rPr>
        <w:t>, 181 párrafo cuarto, 194 y 195 y demás aplicables de la Ley de Transparencia y Acceso a la Información Pública del Estado</w:t>
      </w:r>
      <w:r>
        <w:rPr>
          <w:rFonts w:ascii="Palatino Linotype" w:hAnsi="Palatino Linotype" w:cs="Arial"/>
        </w:rPr>
        <w:t xml:space="preserve"> de</w:t>
      </w:r>
      <w:r w:rsidR="001C6913">
        <w:rPr>
          <w:rFonts w:ascii="Palatino Linotype" w:hAnsi="Palatino Linotype" w:cs="Arial"/>
        </w:rPr>
        <w:t xml:space="preserve"> México y Municipios vigente, los</w:t>
      </w:r>
      <w:r>
        <w:rPr>
          <w:rFonts w:ascii="Palatino Linotype" w:hAnsi="Palatino Linotype" w:cs="Arial"/>
        </w:rPr>
        <w:t xml:space="preserve"> cual</w:t>
      </w:r>
      <w:r w:rsidR="001C6913">
        <w:rPr>
          <w:rFonts w:ascii="Palatino Linotype" w:hAnsi="Palatino Linotype" w:cs="Arial"/>
        </w:rPr>
        <w:t>es</w:t>
      </w:r>
      <w:r>
        <w:rPr>
          <w:rFonts w:ascii="Palatino Linotype" w:hAnsi="Palatino Linotype" w:cs="Arial"/>
        </w:rPr>
        <w:t xml:space="preserve"> </w:t>
      </w:r>
      <w:r w:rsidRPr="00B10F60">
        <w:rPr>
          <w:rFonts w:ascii="Palatino Linotype" w:hAnsi="Palatino Linotype" w:cs="Arial"/>
        </w:rPr>
        <w:t>será</w:t>
      </w:r>
      <w:r w:rsidR="001C6913">
        <w:rPr>
          <w:rFonts w:ascii="Palatino Linotype" w:hAnsi="Palatino Linotype" w:cs="Arial"/>
        </w:rPr>
        <w:t>n</w:t>
      </w:r>
      <w:r w:rsidRPr="00B10F60">
        <w:rPr>
          <w:rFonts w:ascii="Palatino Linotype" w:hAnsi="Palatino Linotype" w:cs="Arial"/>
        </w:rPr>
        <w:t xml:space="preserve"> analizado</w:t>
      </w:r>
      <w:r w:rsidR="001C6913">
        <w:rPr>
          <w:rFonts w:ascii="Palatino Linotype" w:hAnsi="Palatino Linotype" w:cs="Arial"/>
        </w:rPr>
        <w:t>s</w:t>
      </w:r>
      <w:r w:rsidRPr="00B10F60">
        <w:rPr>
          <w:rFonts w:ascii="Palatino Linotype" w:hAnsi="Palatino Linotype" w:cs="Arial"/>
        </w:rPr>
        <w:t xml:space="preserve"> conforme a </w:t>
      </w:r>
      <w:r>
        <w:rPr>
          <w:rFonts w:ascii="Palatino Linotype" w:hAnsi="Palatino Linotype" w:cs="Arial"/>
        </w:rPr>
        <w:t xml:space="preserve">las actuaciones que obren en el expediente electrónico, con la finalidad de </w:t>
      </w:r>
      <w:r w:rsidRPr="00B10F60">
        <w:rPr>
          <w:rFonts w:ascii="Palatino Linotype" w:hAnsi="Palatino Linotype" w:cs="Arial"/>
        </w:rPr>
        <w:t>repara</w:t>
      </w:r>
      <w:r>
        <w:rPr>
          <w:rFonts w:ascii="Palatino Linotype" w:hAnsi="Palatino Linotype" w:cs="Arial"/>
        </w:rPr>
        <w:t>r</w:t>
      </w:r>
      <w:r w:rsidRPr="00B10F60">
        <w:rPr>
          <w:rFonts w:ascii="Palatino Linotype" w:hAnsi="Palatino Linotype" w:cs="Arial"/>
        </w:rPr>
        <w:t xml:space="preserve"> cualquier posible afectación al derecho de acceso a la información pública</w:t>
      </w:r>
      <w:r>
        <w:rPr>
          <w:rFonts w:ascii="Palatino Linotype" w:hAnsi="Palatino Linotype" w:cs="Arial"/>
        </w:rPr>
        <w:t xml:space="preserve"> y</w:t>
      </w:r>
      <w:r w:rsidRPr="00B10F60">
        <w:rPr>
          <w:rFonts w:ascii="Palatino Linotype" w:hAnsi="Palatino Linotype" w:cs="Arial"/>
        </w:rPr>
        <w:t xml:space="preserve"> garantizando el principio rector de máxima publicidad.</w:t>
      </w:r>
    </w:p>
    <w:p w14:paraId="315805C9" w14:textId="77777777" w:rsidR="0011542B" w:rsidRDefault="0011542B" w:rsidP="0011542B">
      <w:pPr>
        <w:pStyle w:val="Prrafodelista"/>
        <w:autoSpaceDE w:val="0"/>
        <w:autoSpaceDN w:val="0"/>
        <w:adjustRightInd w:val="0"/>
        <w:spacing w:before="240" w:after="160" w:line="360" w:lineRule="auto"/>
        <w:ind w:left="0"/>
        <w:jc w:val="both"/>
        <w:rPr>
          <w:rFonts w:ascii="Palatino Linotype" w:hAnsi="Palatino Linotype" w:cs="Arial"/>
        </w:rPr>
      </w:pPr>
    </w:p>
    <w:p w14:paraId="18E2B82E" w14:textId="38CDA200" w:rsidR="0011542B" w:rsidRDefault="00047EC8" w:rsidP="0011542B">
      <w:pPr>
        <w:pStyle w:val="Prrafodelista"/>
        <w:autoSpaceDE w:val="0"/>
        <w:autoSpaceDN w:val="0"/>
        <w:adjustRightInd w:val="0"/>
        <w:spacing w:before="240" w:after="160" w:line="360" w:lineRule="auto"/>
        <w:ind w:left="0"/>
        <w:jc w:val="both"/>
        <w:rPr>
          <w:rFonts w:ascii="Palatino Linotype" w:hAnsi="Palatino Linotype" w:cs="Arial"/>
          <w:b/>
        </w:rPr>
      </w:pPr>
      <w:r>
        <w:rPr>
          <w:rFonts w:ascii="Palatino Linotype" w:hAnsi="Palatino Linotype" w:cs="Arial"/>
          <w:b/>
          <w:sz w:val="28"/>
        </w:rPr>
        <w:t>TERCERO</w:t>
      </w:r>
      <w:r w:rsidR="0011542B" w:rsidRPr="00D24A52">
        <w:rPr>
          <w:rFonts w:ascii="Palatino Linotype" w:hAnsi="Palatino Linotype" w:cs="Arial"/>
          <w:b/>
        </w:rPr>
        <w:t xml:space="preserve">. </w:t>
      </w:r>
      <w:r w:rsidR="0011542B" w:rsidRPr="0087163A">
        <w:rPr>
          <w:rFonts w:ascii="Palatino Linotype" w:hAnsi="Palatino Linotype" w:cs="Arial"/>
          <w:b/>
          <w:sz w:val="28"/>
          <w:szCs w:val="28"/>
        </w:rPr>
        <w:t>De las causas de improcedencia.</w:t>
      </w:r>
    </w:p>
    <w:p w14:paraId="4CC06D1D" w14:textId="77777777" w:rsidR="0011542B" w:rsidRDefault="0011542B" w:rsidP="0011542B">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 xml:space="preserve">En el procedimiento de acceso a la información y de los medios de impugnación de la materia, se advierten diversos supuestos de procedibilidad que deben estudiarse con la finalidad de dar cumplimiento a los principios de legalidad y objetividad inmersos en el artículo 9 de </w:t>
      </w:r>
      <w:r w:rsidRPr="00025A37">
        <w:rPr>
          <w:rFonts w:ascii="Palatino Linotype" w:hAnsi="Palatino Linotype" w:cs="Arial"/>
        </w:rPr>
        <w:t>Ley de Transparencia y Acceso a la Información Pública del Estado de México y Municipios</w:t>
      </w:r>
      <w:r>
        <w:rPr>
          <w:rFonts w:ascii="Palatino Linotype" w:hAnsi="Palatino Linotype" w:cs="Arial"/>
        </w:rPr>
        <w:t>, en correlación con la seguridad jurídica que debe generar lo actuado ante este Organismo garante.</w:t>
      </w:r>
    </w:p>
    <w:p w14:paraId="0D26D86A" w14:textId="77777777" w:rsidR="0011542B" w:rsidRDefault="0011542B" w:rsidP="0011542B">
      <w:pPr>
        <w:pStyle w:val="Prrafodelista"/>
        <w:autoSpaceDE w:val="0"/>
        <w:autoSpaceDN w:val="0"/>
        <w:adjustRightInd w:val="0"/>
        <w:spacing w:line="360" w:lineRule="auto"/>
        <w:ind w:left="0"/>
        <w:jc w:val="both"/>
        <w:rPr>
          <w:rFonts w:ascii="Palatino Linotype" w:hAnsi="Palatino Linotype" w:cs="Arial"/>
        </w:rPr>
      </w:pPr>
    </w:p>
    <w:p w14:paraId="26491D0C" w14:textId="77777777" w:rsidR="0011542B" w:rsidRDefault="0011542B" w:rsidP="0011542B">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Siendo una facultad legal entrar al estudio de las causas de improcedencia que hagan valer las partes o que se adviertan de ofic</w:t>
      </w:r>
      <w:r w:rsidR="00ED71EB">
        <w:rPr>
          <w:rFonts w:ascii="Palatino Linotype" w:hAnsi="Palatino Linotype" w:cs="Arial"/>
        </w:rPr>
        <w:t>io por este Resolutor debe ser</w:t>
      </w:r>
      <w:r>
        <w:rPr>
          <w:rFonts w:ascii="Palatino Linotype" w:hAnsi="Palatino Linotype" w:cs="Arial"/>
        </w:rPr>
        <w:t xml:space="preserve"> objeto de análisis previo al estudio de fondo del asunto; presupuestos procesales de inicio o trámite de un proceso, dotando de seguridad jurídica las resoluciones, máxime que se trata de una figura procesal adoptada en la ley de la materia, la cual permite dilucidar </w:t>
      </w:r>
      <w:r>
        <w:rPr>
          <w:rFonts w:ascii="Palatino Linotype" w:hAnsi="Palatino Linotype" w:cs="Arial"/>
        </w:rPr>
        <w:lastRenderedPageBreak/>
        <w:t>alguna causal que impida el estudio y resolución, cuando una vez admitido el recurso de revisión se advierta una causa de improcedencia que permita sobreseerlo, sin estudiar el fondo del asunto.</w:t>
      </w:r>
    </w:p>
    <w:p w14:paraId="5DEC1439" w14:textId="77777777" w:rsidR="0011542B" w:rsidRDefault="0011542B" w:rsidP="0011542B">
      <w:pPr>
        <w:pStyle w:val="Prrafodelista"/>
        <w:autoSpaceDE w:val="0"/>
        <w:autoSpaceDN w:val="0"/>
        <w:adjustRightInd w:val="0"/>
        <w:spacing w:line="360" w:lineRule="auto"/>
        <w:ind w:left="0"/>
        <w:jc w:val="both"/>
        <w:rPr>
          <w:rFonts w:ascii="Palatino Linotype" w:hAnsi="Palatino Linotype" w:cs="Arial"/>
        </w:rPr>
      </w:pPr>
    </w:p>
    <w:p w14:paraId="44D0B7C2" w14:textId="77777777" w:rsidR="0011542B" w:rsidRDefault="0011542B" w:rsidP="0011542B">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Estudio oficioso o a petición de parte que no son incompatibles con el derecho de acceso a la justicia, ya que éste no se coarta por regular causas de improcedencia y sobreseimiento con tales fines</w:t>
      </w:r>
      <w:r>
        <w:rPr>
          <w:rStyle w:val="Refdenotaalpie"/>
          <w:rFonts w:ascii="Palatino Linotype" w:hAnsi="Palatino Linotype" w:cs="Arial"/>
        </w:rPr>
        <w:footnoteReference w:id="1"/>
      </w:r>
      <w:r>
        <w:rPr>
          <w:rFonts w:ascii="Palatino Linotype" w:hAnsi="Palatino Linotype" w:cs="Arial"/>
        </w:rPr>
        <w:t>.</w:t>
      </w:r>
    </w:p>
    <w:p w14:paraId="16265A48" w14:textId="77777777" w:rsidR="0011542B" w:rsidRDefault="0011542B" w:rsidP="0011542B">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Así las cosas, del análisis del expediente electrónico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procesales para atender el fondo del asunto, en los términos del considerando posterior.</w:t>
      </w:r>
    </w:p>
    <w:p w14:paraId="4E79A53E" w14:textId="77777777" w:rsidR="00D36CBB" w:rsidRDefault="00D36CBB" w:rsidP="0011542B">
      <w:pPr>
        <w:pStyle w:val="Prrafodelista"/>
        <w:autoSpaceDE w:val="0"/>
        <w:autoSpaceDN w:val="0"/>
        <w:adjustRightInd w:val="0"/>
        <w:spacing w:before="240" w:after="160" w:line="360" w:lineRule="auto"/>
        <w:ind w:left="0"/>
        <w:jc w:val="both"/>
        <w:rPr>
          <w:rFonts w:ascii="Palatino Linotype" w:hAnsi="Palatino Linotype" w:cs="Arial"/>
          <w:b/>
          <w:sz w:val="28"/>
        </w:rPr>
      </w:pPr>
    </w:p>
    <w:p w14:paraId="4AD57F7F" w14:textId="1D6FC40D" w:rsidR="0011542B" w:rsidRPr="008C3CD8" w:rsidRDefault="00047EC8" w:rsidP="0011542B">
      <w:pPr>
        <w:pStyle w:val="Prrafodelista"/>
        <w:autoSpaceDE w:val="0"/>
        <w:autoSpaceDN w:val="0"/>
        <w:adjustRightInd w:val="0"/>
        <w:spacing w:before="240" w:after="160" w:line="360" w:lineRule="auto"/>
        <w:ind w:left="0"/>
        <w:jc w:val="both"/>
        <w:rPr>
          <w:rFonts w:ascii="Palatino Linotype" w:hAnsi="Palatino Linotype" w:cs="Arial"/>
          <w:sz w:val="28"/>
          <w:szCs w:val="28"/>
        </w:rPr>
      </w:pPr>
      <w:r>
        <w:rPr>
          <w:rFonts w:ascii="Palatino Linotype" w:hAnsi="Palatino Linotype" w:cs="Arial"/>
          <w:b/>
          <w:sz w:val="28"/>
        </w:rPr>
        <w:lastRenderedPageBreak/>
        <w:t>CUARTO</w:t>
      </w:r>
      <w:r w:rsidR="0011542B" w:rsidRPr="008C3CD8">
        <w:rPr>
          <w:rFonts w:ascii="Palatino Linotype" w:hAnsi="Palatino Linotype" w:cs="Arial"/>
          <w:b/>
          <w:sz w:val="28"/>
          <w:szCs w:val="28"/>
        </w:rPr>
        <w:t>.</w:t>
      </w:r>
      <w:r w:rsidR="0011542B" w:rsidRPr="008C3CD8">
        <w:rPr>
          <w:rFonts w:ascii="Palatino Linotype" w:hAnsi="Palatino Linotype" w:cs="Arial"/>
          <w:sz w:val="28"/>
          <w:szCs w:val="28"/>
        </w:rPr>
        <w:t xml:space="preserve"> </w:t>
      </w:r>
      <w:r w:rsidR="0011542B" w:rsidRPr="008C3CD8">
        <w:rPr>
          <w:rFonts w:ascii="Palatino Linotype" w:hAnsi="Palatino Linotype" w:cs="Arial"/>
          <w:b/>
          <w:sz w:val="28"/>
          <w:szCs w:val="28"/>
        </w:rPr>
        <w:t>Estudio y resolución del asunto.</w:t>
      </w:r>
    </w:p>
    <w:p w14:paraId="7B8904E6" w14:textId="7344D519" w:rsidR="00A45FE8" w:rsidRDefault="00A45FE8" w:rsidP="00DB19AB">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rPr>
        <w:t>C</w:t>
      </w:r>
      <w:r w:rsidRPr="005C729F">
        <w:rPr>
          <w:rFonts w:ascii="Palatino Linotype" w:hAnsi="Palatino Linotype"/>
        </w:rPr>
        <w:t xml:space="preserve">onsiderando lo requerido por el hoy </w:t>
      </w:r>
      <w:r w:rsidR="00AF145F">
        <w:rPr>
          <w:rFonts w:ascii="Palatino Linotype" w:hAnsi="Palatino Linotype"/>
          <w:b/>
        </w:rPr>
        <w:t>r</w:t>
      </w:r>
      <w:r w:rsidRPr="00AF145F">
        <w:rPr>
          <w:rFonts w:ascii="Palatino Linotype" w:hAnsi="Palatino Linotype"/>
        </w:rPr>
        <w:t>ecurrente</w:t>
      </w:r>
      <w:r>
        <w:rPr>
          <w:rFonts w:ascii="Palatino Linotype" w:hAnsi="Palatino Linotype" w:cs="Arial"/>
        </w:rPr>
        <w:t xml:space="preserve"> se </w:t>
      </w:r>
      <w:r w:rsidRPr="00254480">
        <w:rPr>
          <w:rFonts w:ascii="Palatino Linotype" w:hAnsi="Palatino Linotype" w:cs="Arial"/>
        </w:rPr>
        <w:t>procede analizar el contenido íntegro de las actuaciones que obran en el expediente electrónico, para estar en posibilidad de dictar el fallo correspondiente conforme a derecho, y apegándose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490D51F9" w14:textId="77777777" w:rsidR="004A0F80" w:rsidRDefault="004A0F80" w:rsidP="006462FB">
      <w:pPr>
        <w:ind w:right="850"/>
        <w:jc w:val="both"/>
        <w:rPr>
          <w:rFonts w:ascii="Palatino Linotype" w:hAnsi="Palatino Linotype" w:cs="Arial"/>
          <w:i/>
        </w:rPr>
      </w:pPr>
    </w:p>
    <w:p w14:paraId="3675805F" w14:textId="5C134466" w:rsidR="004A0F80" w:rsidRDefault="00201B20" w:rsidP="004A0F80">
      <w:pPr>
        <w:spacing w:before="240" w:after="240" w:line="360" w:lineRule="auto"/>
        <w:jc w:val="both"/>
        <w:rPr>
          <w:rFonts w:ascii="Palatino Linotype" w:hAnsi="Palatino Linotype" w:cs="Arial"/>
          <w:sz w:val="24"/>
          <w:szCs w:val="24"/>
        </w:rPr>
      </w:pPr>
      <w:r>
        <w:rPr>
          <w:rFonts w:ascii="Palatino Linotype" w:hAnsi="Palatino Linotype" w:cs="Arial"/>
          <w:sz w:val="24"/>
          <w:szCs w:val="24"/>
        </w:rPr>
        <w:t>Es importante resaltar que n</w:t>
      </w:r>
      <w:r w:rsidR="004A0F80">
        <w:rPr>
          <w:rFonts w:ascii="Palatino Linotype" w:hAnsi="Palatino Linotype" w:cs="Arial"/>
          <w:sz w:val="24"/>
          <w:szCs w:val="24"/>
        </w:rPr>
        <w:t>o</w:t>
      </w:r>
      <w:r w:rsidR="004A0F80" w:rsidRPr="009D787B">
        <w:rPr>
          <w:rFonts w:ascii="Palatino Linotype" w:hAnsi="Palatino Linotype" w:cs="Arial"/>
          <w:sz w:val="24"/>
          <w:szCs w:val="24"/>
        </w:rPr>
        <w:t xml:space="preserve"> debe perderse de vista que el derecho de acceso a información pública se trata de un derecho humano, mismo que en términos del artículo 1</w:t>
      </w:r>
      <w:r w:rsidR="004A0F80">
        <w:rPr>
          <w:rFonts w:ascii="Palatino Linotype" w:hAnsi="Palatino Linotype" w:cs="Arial"/>
          <w:sz w:val="24"/>
          <w:szCs w:val="24"/>
        </w:rPr>
        <w:t>°</w:t>
      </w:r>
      <w:r w:rsidR="004A0F80" w:rsidRPr="009D787B">
        <w:rPr>
          <w:rFonts w:ascii="Palatino Linotype" w:hAnsi="Palatino Linotype" w:cs="Arial"/>
          <w:sz w:val="24"/>
          <w:szCs w:val="24"/>
        </w:rPr>
        <w:t xml:space="preserve"> de la Constitución Política de los Estados Unidos Mexicanos, esta autoridad tiene la ineludible obligación de promoverlo, respetarlo, protegerlo y garantizarlo, lo que deriva en que se deben reparar las violaciones al derecho humano en cuestión, incluso se prevé que se deberán interpretar las normas favoreciendo en todo tiempo a las pers</w:t>
      </w:r>
      <w:r w:rsidR="004A0F80">
        <w:rPr>
          <w:rFonts w:ascii="Palatino Linotype" w:hAnsi="Palatino Linotype" w:cs="Arial"/>
          <w:sz w:val="24"/>
          <w:szCs w:val="24"/>
        </w:rPr>
        <w:t>onas con la protección más amplia</w:t>
      </w:r>
      <w:r w:rsidR="004A0F80" w:rsidRPr="009D787B">
        <w:rPr>
          <w:rFonts w:ascii="Palatino Linotype" w:hAnsi="Palatino Linotype" w:cs="Arial"/>
          <w:sz w:val="24"/>
          <w:szCs w:val="24"/>
        </w:rPr>
        <w:t xml:space="preserve">. </w:t>
      </w:r>
    </w:p>
    <w:p w14:paraId="54CA8C02" w14:textId="77777777" w:rsidR="004A0F80" w:rsidRPr="009D787B" w:rsidRDefault="004A0F80" w:rsidP="004A0F80">
      <w:pPr>
        <w:spacing w:before="240" w:after="240" w:line="360" w:lineRule="auto"/>
        <w:jc w:val="both"/>
        <w:rPr>
          <w:rFonts w:ascii="Palatino Linotype" w:hAnsi="Palatino Linotype" w:cs="Arial"/>
          <w:sz w:val="24"/>
          <w:szCs w:val="24"/>
        </w:rPr>
      </w:pPr>
    </w:p>
    <w:p w14:paraId="796A1E36" w14:textId="77777777" w:rsidR="004A0F80" w:rsidRPr="009D787B" w:rsidRDefault="004A0F80" w:rsidP="004A0F80">
      <w:pPr>
        <w:spacing w:before="240" w:after="240" w:line="360" w:lineRule="auto"/>
        <w:jc w:val="both"/>
        <w:rPr>
          <w:rFonts w:ascii="Palatino Linotype" w:hAnsi="Palatino Linotype" w:cs="Arial"/>
          <w:sz w:val="24"/>
          <w:szCs w:val="24"/>
        </w:rPr>
      </w:pPr>
      <w:r w:rsidRPr="009D787B">
        <w:rPr>
          <w:rFonts w:ascii="Palatino Linotype" w:hAnsi="Palatino Linotype" w:cs="Arial"/>
          <w:sz w:val="24"/>
          <w:szCs w:val="24"/>
        </w:rPr>
        <w:t xml:space="preserve">Resulta indispensable referir que el derecho de acceso a la información pública implica que cualquier persona pueda acceder y conocer la información contenida en los documentos que se encuentran en posesión de los Sujetos Obligados. </w:t>
      </w:r>
    </w:p>
    <w:p w14:paraId="7715F6A0" w14:textId="77777777" w:rsidR="004A0F80" w:rsidRPr="009D787B" w:rsidRDefault="004A0F80" w:rsidP="004A0F80">
      <w:pPr>
        <w:spacing w:before="240" w:after="240" w:line="360" w:lineRule="auto"/>
        <w:jc w:val="both"/>
        <w:rPr>
          <w:rFonts w:ascii="Palatino Linotype" w:hAnsi="Palatino Linotype" w:cs="Arial"/>
          <w:sz w:val="24"/>
          <w:szCs w:val="24"/>
        </w:rPr>
      </w:pPr>
    </w:p>
    <w:p w14:paraId="20A33F74" w14:textId="77777777" w:rsidR="004A0F80" w:rsidRPr="00382AD8" w:rsidRDefault="004A0F80" w:rsidP="004A0F80">
      <w:pPr>
        <w:spacing w:after="0" w:line="360" w:lineRule="auto"/>
        <w:jc w:val="both"/>
        <w:rPr>
          <w:rFonts w:ascii="Palatino Linotype" w:hAnsi="Palatino Linotype" w:cs="Arial"/>
          <w:color w:val="000000" w:themeColor="text1"/>
          <w:sz w:val="24"/>
          <w:szCs w:val="24"/>
        </w:rPr>
      </w:pPr>
      <w:r w:rsidRPr="00382AD8">
        <w:rPr>
          <w:rFonts w:ascii="Palatino Linotype" w:hAnsi="Palatino Linotype" w:cs="Arial"/>
          <w:color w:val="000000" w:themeColor="text1"/>
          <w:sz w:val="24"/>
          <w:szCs w:val="24"/>
        </w:rPr>
        <w:lastRenderedPageBreak/>
        <w:t xml:space="preserve">Así que la obligación de acceso a la información se tendrá por cumplida cuando el solicitante tenga a su disposición la información requerida, o cuando realice su consulta en el lugar que ésta se localice, conforme a los artículos 3 fracción XI, XII 4, 12 y 24 último párrafo </w:t>
      </w:r>
      <w:r w:rsidRPr="00382AD8">
        <w:rPr>
          <w:rFonts w:ascii="Palatino Linotype" w:hAnsi="Palatino Linotype" w:cs="Arial"/>
          <w:bCs/>
          <w:color w:val="000000" w:themeColor="text1"/>
          <w:sz w:val="24"/>
          <w:szCs w:val="24"/>
        </w:rPr>
        <w:t>de la Ley de Transparencia y Acceso a la Información Pública del Estado de México y Municipios</w:t>
      </w:r>
      <w:r w:rsidRPr="00382AD8">
        <w:rPr>
          <w:rFonts w:ascii="Palatino Linotype" w:hAnsi="Palatino Linotype" w:cs="Arial"/>
          <w:color w:val="000000" w:themeColor="text1"/>
          <w:sz w:val="24"/>
          <w:szCs w:val="24"/>
        </w:rPr>
        <w:t>:</w:t>
      </w:r>
    </w:p>
    <w:p w14:paraId="31C60B33" w14:textId="77777777" w:rsidR="004A0F80" w:rsidRPr="007309CC" w:rsidRDefault="004A0F80" w:rsidP="00BB5E2E">
      <w:pPr>
        <w:spacing w:after="0" w:line="360" w:lineRule="auto"/>
        <w:ind w:left="680"/>
        <w:jc w:val="both"/>
        <w:rPr>
          <w:rFonts w:ascii="Palatino Linotype" w:hAnsi="Palatino Linotype" w:cs="Arial"/>
          <w:color w:val="000000" w:themeColor="text1"/>
          <w:sz w:val="24"/>
          <w:szCs w:val="24"/>
        </w:rPr>
      </w:pPr>
    </w:p>
    <w:p w14:paraId="15A87700" w14:textId="77777777" w:rsidR="004A0F80" w:rsidRPr="007309CC" w:rsidRDefault="004A0F80" w:rsidP="00C7206C">
      <w:pPr>
        <w:spacing w:after="0" w:line="240" w:lineRule="auto"/>
        <w:ind w:left="680" w:right="850"/>
        <w:jc w:val="both"/>
        <w:rPr>
          <w:rFonts w:ascii="Palatino Linotype" w:hAnsi="Palatino Linotype" w:cs="Times New Roman"/>
          <w:i/>
          <w:color w:val="000000" w:themeColor="text1"/>
          <w:sz w:val="24"/>
        </w:rPr>
      </w:pPr>
      <w:r w:rsidRPr="007309CC">
        <w:rPr>
          <w:rFonts w:ascii="Palatino Linotype" w:hAnsi="Palatino Linotype" w:cs="Times New Roman"/>
          <w:b/>
          <w:bCs/>
          <w:i/>
          <w:color w:val="000000" w:themeColor="text1"/>
          <w:sz w:val="24"/>
        </w:rPr>
        <w:t xml:space="preserve">“Artículo 3. </w:t>
      </w:r>
      <w:r w:rsidRPr="007309CC">
        <w:rPr>
          <w:rFonts w:ascii="Palatino Linotype" w:hAnsi="Palatino Linotype" w:cs="Times New Roman"/>
          <w:bCs/>
          <w:i/>
          <w:color w:val="000000" w:themeColor="text1"/>
          <w:sz w:val="24"/>
          <w:u w:val="single"/>
        </w:rPr>
        <w:t>Para los efectos de la presente Ley se entenderá por</w:t>
      </w:r>
      <w:r w:rsidRPr="007309CC">
        <w:rPr>
          <w:rFonts w:ascii="Palatino Linotype" w:hAnsi="Palatino Linotype" w:cs="Times New Roman"/>
          <w:bCs/>
          <w:i/>
          <w:color w:val="000000" w:themeColor="text1"/>
          <w:sz w:val="24"/>
        </w:rPr>
        <w:t>:</w:t>
      </w:r>
    </w:p>
    <w:p w14:paraId="7AE9FBCF" w14:textId="77777777" w:rsidR="004A0F80" w:rsidRPr="007309CC" w:rsidRDefault="004A0F80" w:rsidP="00C7206C">
      <w:pPr>
        <w:spacing w:after="0" w:line="240" w:lineRule="auto"/>
        <w:ind w:left="680" w:right="850"/>
        <w:jc w:val="both"/>
        <w:rPr>
          <w:rFonts w:ascii="Palatino Linotype" w:hAnsi="Palatino Linotype" w:cs="Times New Roman"/>
          <w:i/>
          <w:sz w:val="24"/>
        </w:rPr>
      </w:pPr>
      <w:r w:rsidRPr="007309CC">
        <w:rPr>
          <w:rFonts w:ascii="Palatino Linotype" w:hAnsi="Palatino Linotype" w:cs="Times New Roman"/>
          <w:i/>
          <w:sz w:val="24"/>
        </w:rPr>
        <w:t>…</w:t>
      </w:r>
    </w:p>
    <w:p w14:paraId="7D6E38F8" w14:textId="77777777" w:rsidR="004A0F80" w:rsidRPr="007309CC" w:rsidRDefault="004A0F80" w:rsidP="00C7206C">
      <w:pPr>
        <w:spacing w:after="0" w:line="240" w:lineRule="auto"/>
        <w:ind w:left="680" w:right="850"/>
        <w:jc w:val="both"/>
        <w:rPr>
          <w:rFonts w:ascii="Palatino Linotype" w:hAnsi="Palatino Linotype" w:cs="Times New Roman"/>
          <w:b/>
          <w:bCs/>
          <w:i/>
          <w:color w:val="000000" w:themeColor="text1"/>
          <w:sz w:val="24"/>
        </w:rPr>
      </w:pPr>
    </w:p>
    <w:p w14:paraId="088C7D34" w14:textId="77777777" w:rsidR="004A0F80" w:rsidRPr="007309CC" w:rsidRDefault="004A0F80" w:rsidP="00C7206C">
      <w:pPr>
        <w:spacing w:after="0" w:line="240" w:lineRule="auto"/>
        <w:ind w:left="680" w:right="850"/>
        <w:jc w:val="both"/>
        <w:rPr>
          <w:rFonts w:ascii="Palatino Linotype" w:hAnsi="Palatino Linotype" w:cs="Times New Roman"/>
          <w:i/>
          <w:color w:val="000000" w:themeColor="text1"/>
          <w:sz w:val="24"/>
        </w:rPr>
      </w:pPr>
      <w:r w:rsidRPr="007309CC">
        <w:rPr>
          <w:rFonts w:ascii="Palatino Linotype" w:hAnsi="Palatino Linotype" w:cs="Times New Roman"/>
          <w:b/>
          <w:bCs/>
          <w:i/>
          <w:color w:val="000000" w:themeColor="text1"/>
          <w:sz w:val="24"/>
        </w:rPr>
        <w:t xml:space="preserve">XI. </w:t>
      </w:r>
      <w:r w:rsidRPr="007309CC">
        <w:rPr>
          <w:rFonts w:ascii="Palatino Linotype" w:hAnsi="Palatino Linotype" w:cs="Times New Roman"/>
          <w:b/>
          <w:bCs/>
          <w:i/>
          <w:color w:val="000000" w:themeColor="text1"/>
          <w:sz w:val="24"/>
          <w:u w:val="single"/>
        </w:rPr>
        <w:t>Documento</w:t>
      </w:r>
      <w:r w:rsidRPr="007309CC">
        <w:rPr>
          <w:rFonts w:ascii="Palatino Linotype" w:hAnsi="Palatino Linotype" w:cs="Times New Roman"/>
          <w:b/>
          <w:bCs/>
          <w:i/>
          <w:color w:val="000000" w:themeColor="text1"/>
          <w:sz w:val="24"/>
        </w:rPr>
        <w:t xml:space="preserve">: </w:t>
      </w:r>
      <w:r w:rsidRPr="007309CC">
        <w:rPr>
          <w:rFonts w:ascii="Palatino Linotype" w:hAnsi="Palatino Linotype" w:cs="Times New Roman"/>
          <w:i/>
          <w:color w:val="000000" w:themeColor="text1"/>
          <w:sz w:val="24"/>
        </w:rPr>
        <w:t>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10ABF827" w14:textId="77777777" w:rsidR="004A0F80" w:rsidRPr="007309CC" w:rsidRDefault="004A0F80" w:rsidP="00C7206C">
      <w:pPr>
        <w:spacing w:after="0" w:line="240" w:lineRule="auto"/>
        <w:ind w:left="680" w:right="850"/>
        <w:jc w:val="both"/>
        <w:rPr>
          <w:rFonts w:ascii="Palatino Linotype" w:hAnsi="Palatino Linotype" w:cs="Times New Roman"/>
          <w:b/>
          <w:bCs/>
          <w:i/>
          <w:color w:val="000000" w:themeColor="text1"/>
          <w:sz w:val="24"/>
        </w:rPr>
      </w:pPr>
    </w:p>
    <w:p w14:paraId="305BB5DA" w14:textId="77777777" w:rsidR="004A0F80" w:rsidRPr="007309CC" w:rsidRDefault="004A0F80" w:rsidP="00C7206C">
      <w:pPr>
        <w:spacing w:after="0" w:line="240" w:lineRule="auto"/>
        <w:ind w:left="680" w:right="850"/>
        <w:jc w:val="both"/>
        <w:rPr>
          <w:rFonts w:ascii="Palatino Linotype" w:hAnsi="Palatino Linotype" w:cs="Times New Roman"/>
          <w:bCs/>
          <w:i/>
          <w:color w:val="000000" w:themeColor="text1"/>
          <w:sz w:val="24"/>
        </w:rPr>
      </w:pPr>
      <w:r w:rsidRPr="007309CC">
        <w:rPr>
          <w:rFonts w:ascii="Palatino Linotype" w:hAnsi="Palatino Linotype" w:cs="Times New Roman"/>
          <w:b/>
          <w:bCs/>
          <w:i/>
          <w:color w:val="000000" w:themeColor="text1"/>
          <w:sz w:val="24"/>
        </w:rPr>
        <w:t>XII. Documento electrónico:</w:t>
      </w:r>
      <w:r w:rsidRPr="007309CC">
        <w:rPr>
          <w:rFonts w:ascii="Palatino Linotype" w:hAnsi="Palatino Linotype" w:cs="Times New Roman"/>
          <w:bCs/>
          <w:i/>
          <w:color w:val="000000" w:themeColor="text1"/>
          <w:sz w:val="24"/>
        </w:rPr>
        <w:t xml:space="preserve"> Al soporte escrito con caracteres alfanuméricos, archivo de imagen, video, audio o cualquier otro formato tecnológicamente disponible, que contenga información en lenguaje natural o convencional, intercambiado por medios electrónicos, con el que sea posible dar constancia de un hecho y que esté signado con la firma electrónica avanzada y/o en el que se encuentre plasmado el sello electrónico;</w:t>
      </w:r>
    </w:p>
    <w:p w14:paraId="495C4330" w14:textId="77777777" w:rsidR="004A0F80" w:rsidRPr="007309CC" w:rsidRDefault="004A0F80" w:rsidP="00C7206C">
      <w:pPr>
        <w:spacing w:after="0" w:line="240" w:lineRule="auto"/>
        <w:ind w:left="680" w:right="850"/>
        <w:jc w:val="both"/>
        <w:rPr>
          <w:rFonts w:ascii="Palatino Linotype" w:hAnsi="Palatino Linotype" w:cs="Times New Roman"/>
          <w:i/>
          <w:color w:val="000000" w:themeColor="text1"/>
          <w:sz w:val="24"/>
        </w:rPr>
      </w:pPr>
    </w:p>
    <w:p w14:paraId="738A5DDA" w14:textId="77777777" w:rsidR="004A0F80" w:rsidRPr="007309CC" w:rsidRDefault="004A0F80" w:rsidP="00C7206C">
      <w:pPr>
        <w:spacing w:after="0" w:line="240" w:lineRule="auto"/>
        <w:ind w:left="680" w:right="850"/>
        <w:jc w:val="both"/>
        <w:rPr>
          <w:rFonts w:ascii="Palatino Linotype" w:hAnsi="Palatino Linotype" w:cs="Times New Roman"/>
          <w:i/>
          <w:color w:val="000000" w:themeColor="text1"/>
          <w:sz w:val="24"/>
        </w:rPr>
      </w:pPr>
      <w:r w:rsidRPr="007309CC">
        <w:rPr>
          <w:rFonts w:ascii="Palatino Linotype" w:hAnsi="Palatino Linotype" w:cs="Times New Roman"/>
          <w:i/>
          <w:color w:val="000000" w:themeColor="text1"/>
          <w:sz w:val="24"/>
        </w:rPr>
        <w:t>…</w:t>
      </w:r>
    </w:p>
    <w:p w14:paraId="1E3F7719" w14:textId="77777777" w:rsidR="004A0F80" w:rsidRPr="007309CC" w:rsidRDefault="004A0F80" w:rsidP="00C7206C">
      <w:pPr>
        <w:spacing w:after="0" w:line="240" w:lineRule="auto"/>
        <w:ind w:left="680" w:right="850"/>
        <w:jc w:val="both"/>
        <w:rPr>
          <w:rFonts w:ascii="Palatino Linotype" w:hAnsi="Palatino Linotype" w:cs="Times New Roman"/>
          <w:b/>
          <w:bCs/>
          <w:i/>
          <w:color w:val="000000" w:themeColor="text1"/>
          <w:sz w:val="24"/>
        </w:rPr>
      </w:pPr>
    </w:p>
    <w:p w14:paraId="03C8BA26" w14:textId="77777777" w:rsidR="004A0F80" w:rsidRPr="007309CC" w:rsidRDefault="004A0F80" w:rsidP="00C7206C">
      <w:pPr>
        <w:spacing w:after="0" w:line="240" w:lineRule="auto"/>
        <w:ind w:left="680" w:right="850"/>
        <w:jc w:val="both"/>
        <w:rPr>
          <w:rFonts w:ascii="Palatino Linotype" w:hAnsi="Palatino Linotype" w:cs="Times New Roman"/>
          <w:bCs/>
          <w:i/>
          <w:color w:val="000000" w:themeColor="text1"/>
          <w:sz w:val="24"/>
        </w:rPr>
      </w:pPr>
      <w:r w:rsidRPr="007309CC">
        <w:rPr>
          <w:rFonts w:ascii="Palatino Linotype" w:hAnsi="Palatino Linotype" w:cs="Times New Roman"/>
          <w:b/>
          <w:bCs/>
          <w:i/>
          <w:color w:val="000000" w:themeColor="text1"/>
          <w:sz w:val="24"/>
        </w:rPr>
        <w:t xml:space="preserve">Artículo 4. </w:t>
      </w:r>
      <w:r w:rsidRPr="007309CC">
        <w:rPr>
          <w:rFonts w:ascii="Palatino Linotype" w:hAnsi="Palatino Linotype" w:cs="Times New Roman"/>
          <w:bCs/>
          <w:i/>
          <w:color w:val="000000" w:themeColor="text1"/>
          <w:sz w:val="24"/>
          <w:u w:val="single"/>
        </w:rPr>
        <w:t>El derecho humano de acceso a la información pública es la prerrogativa de las personas para buscar, difundir, investigar, recabar, recibir y solicitar información pública</w:t>
      </w:r>
      <w:r w:rsidRPr="007309CC">
        <w:rPr>
          <w:rFonts w:ascii="Palatino Linotype" w:hAnsi="Palatino Linotype" w:cs="Times New Roman"/>
          <w:bCs/>
          <w:i/>
          <w:color w:val="000000" w:themeColor="text1"/>
          <w:sz w:val="24"/>
        </w:rPr>
        <w:t>, sin necesidad de acreditar personalidad ni interés jurídico.</w:t>
      </w:r>
    </w:p>
    <w:p w14:paraId="469A02E5" w14:textId="77777777" w:rsidR="004A0F80" w:rsidRPr="007309CC" w:rsidRDefault="004A0F80" w:rsidP="00C7206C">
      <w:pPr>
        <w:spacing w:after="0" w:line="240" w:lineRule="auto"/>
        <w:ind w:left="680" w:right="850"/>
        <w:jc w:val="both"/>
        <w:rPr>
          <w:rFonts w:ascii="Palatino Linotype" w:hAnsi="Palatino Linotype" w:cs="Times New Roman"/>
          <w:i/>
          <w:color w:val="000000" w:themeColor="text1"/>
          <w:sz w:val="24"/>
        </w:rPr>
      </w:pPr>
      <w:r w:rsidRPr="007309CC">
        <w:rPr>
          <w:rFonts w:ascii="Palatino Linotype" w:hAnsi="Palatino Linotype" w:cs="Times New Roman"/>
          <w:i/>
          <w:color w:val="000000" w:themeColor="text1"/>
          <w:sz w:val="24"/>
          <w:u w:val="single"/>
        </w:rPr>
        <w:t xml:space="preserve">Toda la información generada, obtenida, adquirida, transformada, administrada o en posesión de los sujetos obligados es pública y accesible de manera permanente a cualquier persona, en los términos y condiciones que se </w:t>
      </w:r>
      <w:r w:rsidRPr="007309CC">
        <w:rPr>
          <w:rFonts w:ascii="Palatino Linotype" w:hAnsi="Palatino Linotype" w:cs="Times New Roman"/>
          <w:i/>
          <w:color w:val="000000" w:themeColor="text1"/>
          <w:sz w:val="24"/>
          <w:u w:val="single"/>
        </w:rPr>
        <w:lastRenderedPageBreak/>
        <w:t>establezcan en los tratados internacionales de los que el Estado mexicano sea parte, en la Ley General, la presente Ley y demás disposiciones de la materia, privilegiando el principio de máxima publicidad de la información.</w:t>
      </w:r>
      <w:r w:rsidRPr="007309CC">
        <w:rPr>
          <w:rFonts w:ascii="Palatino Linotype" w:hAnsi="Palatino Linotype" w:cs="Times New Roman"/>
          <w:i/>
          <w:color w:val="000000" w:themeColor="text1"/>
          <w:sz w:val="24"/>
        </w:rPr>
        <w:t xml:space="preserve"> Solo podrá ser clasificada excepcionalmente como reservada temporalmente por razones de interés público, en los términos de las causas legítimas y estrictamente necesarias previstas por esta Ley.</w:t>
      </w:r>
    </w:p>
    <w:p w14:paraId="1D6DE2C9" w14:textId="77777777" w:rsidR="004A0F80" w:rsidRPr="007309CC" w:rsidRDefault="004A0F80" w:rsidP="00C7206C">
      <w:pPr>
        <w:spacing w:after="0" w:line="240" w:lineRule="auto"/>
        <w:ind w:left="680" w:right="850"/>
        <w:jc w:val="both"/>
        <w:rPr>
          <w:rFonts w:ascii="Palatino Linotype" w:hAnsi="Palatino Linotype" w:cs="Times New Roman"/>
          <w:i/>
          <w:color w:val="000000" w:themeColor="text1"/>
          <w:sz w:val="24"/>
        </w:rPr>
      </w:pPr>
      <w:r w:rsidRPr="007309CC">
        <w:rPr>
          <w:rFonts w:ascii="Palatino Linotype" w:hAnsi="Palatino Linotype" w:cs="Times New Roman"/>
          <w:i/>
          <w:color w:val="000000" w:themeColor="text1"/>
          <w:sz w:val="24"/>
        </w:rPr>
        <w:t>Los sujetos obligados deben poner en práctica, políticas y programas de acceso a la información que se apeguen a criterios de publicidad, veracidad, oportunidad, precisión y suficiencia en beneficio de los solicitantes.</w:t>
      </w:r>
    </w:p>
    <w:p w14:paraId="1BA1F976" w14:textId="77777777" w:rsidR="004A0F80" w:rsidRPr="007309CC" w:rsidRDefault="004A0F80" w:rsidP="00C7206C">
      <w:pPr>
        <w:spacing w:after="0" w:line="240" w:lineRule="auto"/>
        <w:ind w:left="680" w:right="850"/>
        <w:jc w:val="both"/>
        <w:rPr>
          <w:rFonts w:ascii="Palatino Linotype" w:hAnsi="Palatino Linotype" w:cs="Times New Roman"/>
          <w:b/>
          <w:bCs/>
          <w:i/>
          <w:color w:val="000000" w:themeColor="text1"/>
          <w:sz w:val="24"/>
        </w:rPr>
      </w:pPr>
    </w:p>
    <w:p w14:paraId="2FEBDF70" w14:textId="77777777" w:rsidR="004A0F80" w:rsidRPr="007309CC" w:rsidRDefault="004A0F80" w:rsidP="00C7206C">
      <w:pPr>
        <w:spacing w:after="0" w:line="240" w:lineRule="auto"/>
        <w:ind w:left="680" w:right="850"/>
        <w:jc w:val="both"/>
        <w:rPr>
          <w:rFonts w:ascii="Palatino Linotype" w:hAnsi="Palatino Linotype" w:cs="Times New Roman"/>
          <w:i/>
          <w:color w:val="000000" w:themeColor="text1"/>
          <w:sz w:val="24"/>
        </w:rPr>
      </w:pPr>
      <w:r w:rsidRPr="007309CC">
        <w:rPr>
          <w:rFonts w:ascii="Palatino Linotype" w:hAnsi="Palatino Linotype" w:cs="Times New Roman"/>
          <w:b/>
          <w:bCs/>
          <w:i/>
          <w:color w:val="000000" w:themeColor="text1"/>
          <w:sz w:val="24"/>
        </w:rPr>
        <w:t xml:space="preserve">Artículo 12. </w:t>
      </w:r>
      <w:r w:rsidRPr="007309CC">
        <w:rPr>
          <w:rFonts w:ascii="Palatino Linotype" w:hAnsi="Palatino Linotype" w:cs="Times New Roman"/>
          <w:i/>
          <w:color w:val="000000" w:themeColor="text1"/>
          <w:sz w:val="24"/>
        </w:rPr>
        <w:t>Quienes generen, recopilen, administren, manejen, procesen, archiven o conserven información pública serán responsables de la misma en los términos de las disposiciones jurídicas aplicables.</w:t>
      </w:r>
    </w:p>
    <w:p w14:paraId="06E78EAD" w14:textId="77777777" w:rsidR="004A0F80" w:rsidRPr="007309CC" w:rsidRDefault="004A0F80" w:rsidP="00C7206C">
      <w:pPr>
        <w:spacing w:after="0" w:line="240" w:lineRule="auto"/>
        <w:ind w:left="680" w:right="850"/>
        <w:jc w:val="both"/>
        <w:rPr>
          <w:rFonts w:ascii="Palatino Linotype" w:hAnsi="Palatino Linotype" w:cs="Times New Roman"/>
          <w:i/>
          <w:color w:val="000000" w:themeColor="text1"/>
          <w:sz w:val="24"/>
          <w:u w:val="single"/>
        </w:rPr>
      </w:pPr>
    </w:p>
    <w:p w14:paraId="7C594528" w14:textId="77777777" w:rsidR="004A0F80" w:rsidRPr="007309CC" w:rsidRDefault="004A0F80" w:rsidP="00C7206C">
      <w:pPr>
        <w:spacing w:after="0" w:line="240" w:lineRule="auto"/>
        <w:ind w:left="680" w:right="850"/>
        <w:jc w:val="both"/>
        <w:rPr>
          <w:rFonts w:ascii="Palatino Linotype" w:hAnsi="Palatino Linotype" w:cs="Times New Roman"/>
          <w:i/>
          <w:color w:val="000000" w:themeColor="text1"/>
          <w:sz w:val="24"/>
        </w:rPr>
      </w:pPr>
      <w:r w:rsidRPr="007309CC">
        <w:rPr>
          <w:rFonts w:ascii="Palatino Linotype" w:hAnsi="Palatino Linotype" w:cs="Times New Roman"/>
          <w:i/>
          <w:color w:val="000000" w:themeColor="text1"/>
          <w:sz w:val="24"/>
          <w:u w:val="single"/>
        </w:rPr>
        <w:t>Los sujetos obligados sólo proporcionarán la información pública que se les requiera y que obre en sus archivos y en el estado en que ésta se encuentre.</w:t>
      </w:r>
      <w:r w:rsidRPr="007309CC">
        <w:rPr>
          <w:rFonts w:ascii="Palatino Linotype" w:hAnsi="Palatino Linotype" w:cs="Times New Roman"/>
          <w:i/>
          <w:color w:val="000000" w:themeColor="text1"/>
          <w:sz w:val="24"/>
        </w:rPr>
        <w:t xml:space="preserve"> La obligación de proporcionar información no comprende el procesamiento de la misma, ni el presentarla conforme al interés del solicitante; no estarán obligados a generarla, resumirla, efectuar cálculos o practicar investigaciones. </w:t>
      </w:r>
    </w:p>
    <w:p w14:paraId="07BF0639" w14:textId="77777777" w:rsidR="004A0F80" w:rsidRPr="007309CC" w:rsidRDefault="004A0F80" w:rsidP="00C7206C">
      <w:pPr>
        <w:spacing w:after="0" w:line="240" w:lineRule="auto"/>
        <w:ind w:left="680" w:right="850"/>
        <w:jc w:val="both"/>
        <w:rPr>
          <w:rFonts w:ascii="Palatino Linotype" w:hAnsi="Palatino Linotype" w:cs="Times New Roman"/>
          <w:i/>
          <w:color w:val="000000" w:themeColor="text1"/>
          <w:sz w:val="24"/>
        </w:rPr>
      </w:pPr>
      <w:r w:rsidRPr="007309CC">
        <w:rPr>
          <w:rFonts w:ascii="Palatino Linotype" w:hAnsi="Palatino Linotype" w:cs="Times New Roman"/>
          <w:i/>
          <w:color w:val="000000" w:themeColor="text1"/>
          <w:sz w:val="24"/>
        </w:rPr>
        <w:t>…</w:t>
      </w:r>
    </w:p>
    <w:p w14:paraId="465E6165" w14:textId="77777777" w:rsidR="004A0F80" w:rsidRPr="007309CC" w:rsidRDefault="004A0F80" w:rsidP="00C7206C">
      <w:pPr>
        <w:spacing w:after="0" w:line="240" w:lineRule="auto"/>
        <w:ind w:left="680" w:right="850"/>
        <w:jc w:val="both"/>
        <w:rPr>
          <w:rFonts w:ascii="Palatino Linotype" w:hAnsi="Palatino Linotype" w:cs="Times New Roman"/>
          <w:b/>
          <w:bCs/>
          <w:i/>
          <w:color w:val="000000" w:themeColor="text1"/>
          <w:sz w:val="24"/>
        </w:rPr>
      </w:pPr>
    </w:p>
    <w:p w14:paraId="2DCB2B5F" w14:textId="77777777" w:rsidR="004A0F80" w:rsidRPr="007309CC" w:rsidRDefault="004A0F80" w:rsidP="00C7206C">
      <w:pPr>
        <w:spacing w:after="0" w:line="240" w:lineRule="auto"/>
        <w:ind w:left="680" w:right="850"/>
        <w:jc w:val="both"/>
        <w:rPr>
          <w:rFonts w:ascii="Palatino Linotype" w:hAnsi="Palatino Linotype" w:cs="Times New Roman"/>
          <w:i/>
          <w:color w:val="000000" w:themeColor="text1"/>
          <w:sz w:val="24"/>
        </w:rPr>
      </w:pPr>
      <w:r w:rsidRPr="007309CC">
        <w:rPr>
          <w:rFonts w:ascii="Palatino Linotype" w:hAnsi="Palatino Linotype" w:cs="Times New Roman"/>
          <w:b/>
          <w:bCs/>
          <w:i/>
          <w:color w:val="000000" w:themeColor="text1"/>
          <w:sz w:val="24"/>
        </w:rPr>
        <w:t xml:space="preserve">Artículo 24. </w:t>
      </w:r>
      <w:r w:rsidRPr="007309CC">
        <w:rPr>
          <w:rFonts w:ascii="Palatino Linotype" w:hAnsi="Palatino Linotype" w:cs="Times New Roman"/>
          <w:i/>
          <w:color w:val="000000" w:themeColor="text1"/>
          <w:sz w:val="24"/>
          <w:u w:val="single"/>
        </w:rPr>
        <w:t>Para el cumplimiento de los objetivos de esta Ley, los sujetos obligados deberán cumplir con las siguientes obligaciones, según corresponda, de acuerdo a su naturaleza:</w:t>
      </w:r>
    </w:p>
    <w:p w14:paraId="664BA085" w14:textId="77777777" w:rsidR="004A0F80" w:rsidRPr="007309CC" w:rsidRDefault="004A0F80" w:rsidP="00C7206C">
      <w:pPr>
        <w:spacing w:after="0" w:line="240" w:lineRule="auto"/>
        <w:ind w:left="680" w:right="850"/>
        <w:jc w:val="both"/>
        <w:rPr>
          <w:rFonts w:ascii="Palatino Linotype" w:hAnsi="Palatino Linotype" w:cs="Times New Roman"/>
          <w:i/>
          <w:color w:val="000000" w:themeColor="text1"/>
          <w:sz w:val="24"/>
        </w:rPr>
      </w:pPr>
      <w:r w:rsidRPr="007309CC">
        <w:rPr>
          <w:rFonts w:ascii="Palatino Linotype" w:hAnsi="Palatino Linotype" w:cs="Times New Roman"/>
          <w:bCs/>
          <w:i/>
          <w:color w:val="000000" w:themeColor="text1"/>
          <w:sz w:val="24"/>
        </w:rPr>
        <w:t>..</w:t>
      </w:r>
      <w:r w:rsidRPr="007309CC">
        <w:rPr>
          <w:rFonts w:ascii="Palatino Linotype" w:hAnsi="Palatino Linotype" w:cs="Times New Roman"/>
          <w:i/>
          <w:color w:val="000000" w:themeColor="text1"/>
          <w:sz w:val="24"/>
        </w:rPr>
        <w:t>.</w:t>
      </w:r>
    </w:p>
    <w:p w14:paraId="7E59F351" w14:textId="77777777" w:rsidR="004A0F80" w:rsidRPr="007309CC" w:rsidRDefault="004A0F80" w:rsidP="00C7206C">
      <w:pPr>
        <w:spacing w:after="0" w:line="240" w:lineRule="auto"/>
        <w:ind w:left="680" w:right="850"/>
        <w:jc w:val="both"/>
        <w:rPr>
          <w:rFonts w:ascii="Palatino Linotype" w:hAnsi="Palatino Linotype" w:cs="Times New Roman"/>
          <w:bCs/>
          <w:i/>
          <w:color w:val="000000" w:themeColor="text1"/>
          <w:sz w:val="24"/>
        </w:rPr>
      </w:pPr>
      <w:r w:rsidRPr="007309CC">
        <w:rPr>
          <w:rFonts w:ascii="Palatino Linotype" w:hAnsi="Palatino Linotype" w:cs="Times New Roman"/>
          <w:b/>
          <w:bCs/>
          <w:i/>
          <w:color w:val="000000" w:themeColor="text1"/>
          <w:sz w:val="24"/>
        </w:rPr>
        <w:t>IX.</w:t>
      </w:r>
      <w:r w:rsidRPr="007309CC">
        <w:rPr>
          <w:rFonts w:ascii="Palatino Linotype" w:hAnsi="Palatino Linotype" w:cs="Times New Roman"/>
          <w:bCs/>
          <w:i/>
          <w:color w:val="000000" w:themeColor="text1"/>
          <w:sz w:val="24"/>
        </w:rPr>
        <w:t xml:space="preserve"> Fomentar el uso de tecnologías de la información para garantizar la transparencia, el derecho de acceso a la información y la accesibilidad a éstos;</w:t>
      </w:r>
    </w:p>
    <w:p w14:paraId="5BD864EF" w14:textId="77777777" w:rsidR="004A0F80" w:rsidRPr="007309CC" w:rsidRDefault="004A0F80" w:rsidP="00C7206C">
      <w:pPr>
        <w:spacing w:after="0" w:line="240" w:lineRule="auto"/>
        <w:ind w:left="680" w:right="850"/>
        <w:jc w:val="both"/>
        <w:rPr>
          <w:rFonts w:ascii="Palatino Linotype" w:hAnsi="Palatino Linotype" w:cs="Times New Roman"/>
          <w:b/>
          <w:bCs/>
          <w:i/>
          <w:color w:val="000000" w:themeColor="text1"/>
          <w:sz w:val="24"/>
        </w:rPr>
      </w:pPr>
    </w:p>
    <w:p w14:paraId="17A4FE11" w14:textId="77777777" w:rsidR="004A0F80" w:rsidRPr="007309CC" w:rsidRDefault="004A0F80" w:rsidP="00C7206C">
      <w:pPr>
        <w:spacing w:after="0" w:line="240" w:lineRule="auto"/>
        <w:ind w:left="680" w:right="850"/>
        <w:jc w:val="both"/>
        <w:rPr>
          <w:rFonts w:ascii="Palatino Linotype" w:hAnsi="Palatino Linotype" w:cs="Times New Roman"/>
          <w:bCs/>
          <w:i/>
          <w:color w:val="000000" w:themeColor="text1"/>
          <w:sz w:val="24"/>
        </w:rPr>
      </w:pPr>
      <w:r w:rsidRPr="007309CC">
        <w:rPr>
          <w:rFonts w:ascii="Palatino Linotype" w:hAnsi="Palatino Linotype" w:cs="Times New Roman"/>
          <w:b/>
          <w:bCs/>
          <w:i/>
          <w:color w:val="000000" w:themeColor="text1"/>
          <w:sz w:val="24"/>
        </w:rPr>
        <w:t>…</w:t>
      </w:r>
    </w:p>
    <w:p w14:paraId="2FB39277" w14:textId="77777777" w:rsidR="004A0F80" w:rsidRPr="007309CC" w:rsidRDefault="004A0F80" w:rsidP="00C7206C">
      <w:pPr>
        <w:spacing w:after="0" w:line="240" w:lineRule="auto"/>
        <w:ind w:left="680" w:right="850"/>
        <w:jc w:val="both"/>
        <w:rPr>
          <w:rFonts w:ascii="Palatino Linotype" w:hAnsi="Palatino Linotype" w:cs="Times New Roman"/>
          <w:b/>
          <w:bCs/>
          <w:i/>
          <w:color w:val="000000" w:themeColor="text1"/>
          <w:sz w:val="24"/>
        </w:rPr>
      </w:pPr>
    </w:p>
    <w:p w14:paraId="1706B33A" w14:textId="77777777" w:rsidR="004A0F80" w:rsidRPr="007309CC" w:rsidRDefault="004A0F80" w:rsidP="00C7206C">
      <w:pPr>
        <w:spacing w:after="0" w:line="240" w:lineRule="auto"/>
        <w:ind w:left="680" w:right="850"/>
        <w:jc w:val="both"/>
        <w:rPr>
          <w:rFonts w:ascii="Palatino Linotype" w:hAnsi="Palatino Linotype" w:cs="Times New Roman"/>
          <w:bCs/>
          <w:i/>
          <w:color w:val="000000" w:themeColor="text1"/>
          <w:sz w:val="24"/>
        </w:rPr>
      </w:pPr>
      <w:r w:rsidRPr="007309CC">
        <w:rPr>
          <w:rFonts w:ascii="Palatino Linotype" w:hAnsi="Palatino Linotype" w:cs="Times New Roman"/>
          <w:b/>
          <w:bCs/>
          <w:i/>
          <w:color w:val="000000" w:themeColor="text1"/>
          <w:sz w:val="24"/>
        </w:rPr>
        <w:t>XI.</w:t>
      </w:r>
      <w:r w:rsidRPr="007309CC">
        <w:rPr>
          <w:rFonts w:ascii="Palatino Linotype" w:hAnsi="Palatino Linotype" w:cs="Times New Roman"/>
          <w:bCs/>
          <w:i/>
          <w:color w:val="000000" w:themeColor="text1"/>
          <w:sz w:val="24"/>
        </w:rPr>
        <w:t xml:space="preserve"> </w:t>
      </w:r>
      <w:r w:rsidRPr="007309CC">
        <w:rPr>
          <w:rFonts w:ascii="Palatino Linotype" w:hAnsi="Palatino Linotype" w:cs="Times New Roman"/>
          <w:bCs/>
          <w:i/>
          <w:color w:val="000000" w:themeColor="text1"/>
          <w:sz w:val="24"/>
          <w:u w:val="single"/>
        </w:rPr>
        <w:t>Dar acceso a la información pública que le sea requerida, en los términos de la Ley General, esta Ley y demás disposiciones jurídicas aplicables;</w:t>
      </w:r>
    </w:p>
    <w:p w14:paraId="7716834C" w14:textId="77777777" w:rsidR="004A0F80" w:rsidRPr="007309CC" w:rsidRDefault="004A0F80" w:rsidP="00C7206C">
      <w:pPr>
        <w:spacing w:after="0" w:line="240" w:lineRule="auto"/>
        <w:ind w:left="680" w:right="850"/>
        <w:jc w:val="both"/>
        <w:rPr>
          <w:rFonts w:ascii="Palatino Linotype" w:hAnsi="Palatino Linotype" w:cs="Times New Roman"/>
          <w:bCs/>
          <w:i/>
          <w:color w:val="000000" w:themeColor="text1"/>
          <w:sz w:val="24"/>
        </w:rPr>
      </w:pPr>
    </w:p>
    <w:p w14:paraId="35B7E289" w14:textId="77777777" w:rsidR="004A0F80" w:rsidRPr="007309CC" w:rsidRDefault="004A0F80" w:rsidP="00C7206C">
      <w:pPr>
        <w:spacing w:after="0" w:line="240" w:lineRule="auto"/>
        <w:ind w:left="680" w:right="850"/>
        <w:jc w:val="both"/>
        <w:rPr>
          <w:rFonts w:ascii="Palatino Linotype" w:hAnsi="Palatino Linotype" w:cs="Times New Roman"/>
          <w:i/>
          <w:color w:val="000000" w:themeColor="text1"/>
          <w:sz w:val="24"/>
        </w:rPr>
      </w:pPr>
      <w:r w:rsidRPr="007309CC">
        <w:rPr>
          <w:rFonts w:ascii="Palatino Linotype" w:hAnsi="Palatino Linotype" w:cs="Times New Roman"/>
          <w:bCs/>
          <w:i/>
          <w:color w:val="000000" w:themeColor="text1"/>
          <w:sz w:val="24"/>
        </w:rPr>
        <w:t>…</w:t>
      </w:r>
    </w:p>
    <w:p w14:paraId="6A7A7935" w14:textId="77777777" w:rsidR="004A0F80" w:rsidRPr="007309CC" w:rsidRDefault="004A0F80" w:rsidP="00C7206C">
      <w:pPr>
        <w:spacing w:after="0" w:line="240" w:lineRule="auto"/>
        <w:ind w:left="680" w:right="850"/>
        <w:jc w:val="both"/>
        <w:rPr>
          <w:rFonts w:ascii="Palatino Linotype" w:hAnsi="Palatino Linotype" w:cs="Times New Roman"/>
          <w:i/>
          <w:color w:val="000000" w:themeColor="text1"/>
          <w:sz w:val="24"/>
        </w:rPr>
      </w:pPr>
    </w:p>
    <w:p w14:paraId="7788E57B" w14:textId="77777777" w:rsidR="004A0F80" w:rsidRPr="007309CC" w:rsidRDefault="004A0F80" w:rsidP="00C7206C">
      <w:pPr>
        <w:spacing w:after="0" w:line="240" w:lineRule="auto"/>
        <w:ind w:left="680" w:right="850"/>
        <w:jc w:val="both"/>
        <w:rPr>
          <w:rFonts w:ascii="Palatino Linotype" w:hAnsi="Palatino Linotype" w:cs="Times New Roman"/>
          <w:i/>
          <w:color w:val="000000" w:themeColor="text1"/>
          <w:sz w:val="24"/>
        </w:rPr>
      </w:pPr>
      <w:r w:rsidRPr="007309CC">
        <w:rPr>
          <w:rFonts w:ascii="Palatino Linotype" w:hAnsi="Palatino Linotype" w:cs="Times New Roman"/>
          <w:i/>
          <w:color w:val="000000" w:themeColor="text1"/>
          <w:sz w:val="24"/>
        </w:rPr>
        <w:lastRenderedPageBreak/>
        <w:t>En la administración, gestión y custodia de los archivos de información pública, los sujetos obligados, los servidores públicos habilitados y los servidores públicos en general, se ajustarán a lo establecido por la normatividad aplicable.</w:t>
      </w:r>
    </w:p>
    <w:p w14:paraId="59D889DB" w14:textId="77777777" w:rsidR="004A0F80" w:rsidRPr="007309CC" w:rsidRDefault="004A0F80" w:rsidP="00C7206C">
      <w:pPr>
        <w:spacing w:after="0" w:line="240" w:lineRule="auto"/>
        <w:ind w:left="680" w:right="850"/>
        <w:jc w:val="both"/>
        <w:rPr>
          <w:rFonts w:ascii="Palatino Linotype" w:hAnsi="Palatino Linotype" w:cs="Times New Roman"/>
          <w:i/>
          <w:color w:val="000000" w:themeColor="text1"/>
          <w:sz w:val="24"/>
          <w:u w:val="single"/>
        </w:rPr>
      </w:pPr>
      <w:r w:rsidRPr="007309CC">
        <w:rPr>
          <w:rFonts w:ascii="Palatino Linotype" w:hAnsi="Palatino Linotype" w:cs="Times New Roman"/>
          <w:i/>
          <w:color w:val="000000" w:themeColor="text1"/>
          <w:sz w:val="24"/>
          <w:u w:val="single"/>
        </w:rPr>
        <w:t>Los sujetos obligados solo proporcionarán la información pública que generen, administren o posean en el ejercicio de sus atribuciones.</w:t>
      </w:r>
    </w:p>
    <w:p w14:paraId="632D7F3B" w14:textId="77777777" w:rsidR="004A0F80" w:rsidRPr="00382AD8" w:rsidRDefault="004A0F80" w:rsidP="004A0F80">
      <w:pPr>
        <w:spacing w:after="0" w:line="360" w:lineRule="auto"/>
        <w:ind w:left="851" w:right="851"/>
        <w:jc w:val="both"/>
        <w:rPr>
          <w:rFonts w:ascii="Palatino Linotype" w:hAnsi="Palatino Linotype" w:cs="Arial"/>
          <w:i/>
          <w:color w:val="000000" w:themeColor="text1"/>
        </w:rPr>
      </w:pPr>
    </w:p>
    <w:p w14:paraId="6376F11E" w14:textId="77777777" w:rsidR="004A0F80" w:rsidRDefault="004A0F80" w:rsidP="00AA3BC4">
      <w:pPr>
        <w:spacing w:after="0" w:line="360" w:lineRule="auto"/>
        <w:jc w:val="both"/>
        <w:rPr>
          <w:rFonts w:ascii="Palatino Linotype" w:hAnsi="Palatino Linotype" w:cs="Arial"/>
          <w:color w:val="000000" w:themeColor="text1"/>
          <w:sz w:val="24"/>
          <w:szCs w:val="24"/>
        </w:rPr>
      </w:pPr>
      <w:r w:rsidRPr="00382AD8">
        <w:rPr>
          <w:rFonts w:ascii="Palatino Linotype" w:hAnsi="Palatino Linotype" w:cs="Arial"/>
          <w:color w:val="000000" w:themeColor="text1"/>
          <w:sz w:val="24"/>
          <w:szCs w:val="24"/>
        </w:rPr>
        <w:t>Por lo que el ejercicio del derecho de acceso a la información pública es la prerrogativa de las personas para buscar, difundir, investigar, recabar, recibir y solicitar información pública, sin necesidad de acreditar personalidad ni interés jurídico.</w:t>
      </w:r>
    </w:p>
    <w:p w14:paraId="701577EB" w14:textId="77777777" w:rsidR="006A10A0" w:rsidRPr="00382AD8" w:rsidRDefault="006A10A0" w:rsidP="00AA3BC4">
      <w:pPr>
        <w:spacing w:after="0" w:line="360" w:lineRule="auto"/>
        <w:jc w:val="both"/>
        <w:rPr>
          <w:rFonts w:ascii="Palatino Linotype" w:hAnsi="Palatino Linotype" w:cs="Arial"/>
          <w:color w:val="000000" w:themeColor="text1"/>
          <w:sz w:val="24"/>
          <w:szCs w:val="24"/>
        </w:rPr>
      </w:pPr>
    </w:p>
    <w:p w14:paraId="4F93CB61" w14:textId="77777777" w:rsidR="006A10A0" w:rsidRDefault="003B01B8" w:rsidP="00AA3BC4">
      <w:pPr>
        <w:spacing w:before="240" w:after="240" w:line="360" w:lineRule="auto"/>
        <w:jc w:val="both"/>
        <w:rPr>
          <w:rFonts w:ascii="Palatino Linotype" w:hAnsi="Palatino Linotype"/>
          <w:sz w:val="24"/>
        </w:rPr>
      </w:pPr>
      <w:r w:rsidRPr="0024761B">
        <w:rPr>
          <w:rFonts w:ascii="Palatino Linotype" w:hAnsi="Palatino Linotype"/>
          <w:sz w:val="24"/>
        </w:rPr>
        <w:t>R</w:t>
      </w:r>
      <w:r w:rsidR="00C65EB3" w:rsidRPr="0024761B">
        <w:rPr>
          <w:rFonts w:ascii="Palatino Linotype" w:hAnsi="Palatino Linotype"/>
          <w:sz w:val="24"/>
        </w:rPr>
        <w:t xml:space="preserve">esulta importante </w:t>
      </w:r>
      <w:r w:rsidR="00201B20" w:rsidRPr="0024761B">
        <w:rPr>
          <w:rFonts w:ascii="Palatino Linotype" w:hAnsi="Palatino Linotype"/>
          <w:sz w:val="24"/>
        </w:rPr>
        <w:t>hacer mención</w:t>
      </w:r>
      <w:r w:rsidR="00C65EB3" w:rsidRPr="0024761B">
        <w:rPr>
          <w:rFonts w:ascii="Palatino Linotype" w:hAnsi="Palatino Linotype"/>
          <w:sz w:val="24"/>
        </w:rPr>
        <w:t xml:space="preserve"> que </w:t>
      </w:r>
      <w:r w:rsidR="006A10A0" w:rsidRPr="0024761B">
        <w:rPr>
          <w:rFonts w:ascii="Palatino Linotype" w:hAnsi="Palatino Linotype"/>
          <w:sz w:val="24"/>
        </w:rPr>
        <w:t>este Órgano</w:t>
      </w:r>
      <w:r w:rsidR="00C65EB3" w:rsidRPr="0024761B">
        <w:rPr>
          <w:rFonts w:ascii="Palatino Linotype" w:hAnsi="Palatino Linotype"/>
          <w:sz w:val="24"/>
        </w:rPr>
        <w:t xml:space="preserve"> Garante considera pertinente analizar si es la autoridad competente para conocer de dicha solicitud, es decir, si se trata de información que deba generar, administrar o poseer por virtud del ámbito de</w:t>
      </w:r>
      <w:r w:rsidR="006A10A0">
        <w:rPr>
          <w:rFonts w:ascii="Palatino Linotype" w:hAnsi="Palatino Linotype"/>
          <w:sz w:val="24"/>
        </w:rPr>
        <w:t xml:space="preserve"> sus atribuciones.</w:t>
      </w:r>
    </w:p>
    <w:p w14:paraId="12FFBB09" w14:textId="77777777" w:rsidR="006A10A0" w:rsidRDefault="006A10A0" w:rsidP="006A10A0">
      <w:pPr>
        <w:spacing w:after="0" w:line="360" w:lineRule="auto"/>
        <w:jc w:val="both"/>
        <w:rPr>
          <w:rFonts w:ascii="Palatino Linotype" w:hAnsi="Palatino Linotype"/>
          <w:sz w:val="24"/>
        </w:rPr>
      </w:pPr>
    </w:p>
    <w:p w14:paraId="753FBA79" w14:textId="73EE2B4A" w:rsidR="006A10A0" w:rsidRDefault="001C5431" w:rsidP="006A10A0">
      <w:pPr>
        <w:spacing w:after="0" w:line="360" w:lineRule="auto"/>
        <w:jc w:val="both"/>
        <w:rPr>
          <w:rFonts w:ascii="Palatino Linotype" w:hAnsi="Palatino Linotype"/>
          <w:sz w:val="24"/>
        </w:rPr>
      </w:pPr>
      <w:r>
        <w:rPr>
          <w:rFonts w:ascii="Palatino Linotype" w:hAnsi="Palatino Linotype"/>
          <w:sz w:val="24"/>
        </w:rPr>
        <w:t>Ahora bien resulta necesario retomar los requerimientos del solicitante que versan específicamente en lo siguiente:</w:t>
      </w:r>
    </w:p>
    <w:p w14:paraId="6AAA84F5" w14:textId="77777777" w:rsidR="006A10A0" w:rsidRDefault="006A10A0" w:rsidP="006A10A0">
      <w:pPr>
        <w:spacing w:after="0" w:line="360" w:lineRule="auto"/>
        <w:jc w:val="both"/>
        <w:rPr>
          <w:rFonts w:ascii="Palatino Linotype" w:hAnsi="Palatino Linotype"/>
          <w:sz w:val="24"/>
        </w:rPr>
      </w:pPr>
    </w:p>
    <w:p w14:paraId="6392FF98" w14:textId="0E1CE5D0" w:rsidR="004F4152" w:rsidRDefault="006A10A0" w:rsidP="00623EBF">
      <w:pPr>
        <w:spacing w:after="0" w:line="360" w:lineRule="auto"/>
        <w:ind w:left="851" w:right="850"/>
        <w:jc w:val="both"/>
        <w:rPr>
          <w:rFonts w:ascii="Palatino Linotype" w:hAnsi="Palatino Linotype"/>
          <w:i/>
          <w:color w:val="000000"/>
          <w:sz w:val="24"/>
          <w:szCs w:val="24"/>
        </w:rPr>
      </w:pPr>
      <w:r w:rsidRPr="006A10A0">
        <w:rPr>
          <w:rFonts w:ascii="Palatino Linotype" w:hAnsi="Palatino Linotype"/>
          <w:i/>
          <w:sz w:val="24"/>
          <w:szCs w:val="24"/>
        </w:rPr>
        <w:t>“</w:t>
      </w:r>
      <w:r w:rsidR="00E10F11" w:rsidRPr="00E10F11">
        <w:rPr>
          <w:rFonts w:ascii="Palatino Linotype" w:hAnsi="Palatino Linotype"/>
          <w:i/>
          <w:color w:val="000000"/>
          <w:sz w:val="24"/>
          <w:szCs w:val="24"/>
        </w:rPr>
        <w:t>Solicito los Manuales de Organización y Procedimiento de todas y cada una de las dependencias de la Administración Pública Municipal Centralizada.</w:t>
      </w:r>
      <w:r w:rsidR="004F4152">
        <w:rPr>
          <w:rFonts w:ascii="Palatino Linotype" w:hAnsi="Palatino Linotype"/>
          <w:i/>
          <w:color w:val="000000"/>
          <w:sz w:val="24"/>
          <w:szCs w:val="24"/>
        </w:rPr>
        <w:t>”</w:t>
      </w:r>
    </w:p>
    <w:p w14:paraId="49EA1F41" w14:textId="19645F7C" w:rsidR="001C5431" w:rsidRPr="00623EBF" w:rsidRDefault="006A10A0" w:rsidP="00623EBF">
      <w:pPr>
        <w:spacing w:after="0" w:line="360" w:lineRule="auto"/>
        <w:ind w:left="851" w:right="850"/>
        <w:jc w:val="both"/>
        <w:rPr>
          <w:rFonts w:ascii="Palatino Linotype" w:hAnsi="Palatino Linotype"/>
          <w:i/>
          <w:sz w:val="24"/>
          <w:szCs w:val="24"/>
        </w:rPr>
      </w:pPr>
      <w:r w:rsidRPr="006A10A0">
        <w:rPr>
          <w:rFonts w:ascii="Palatino Linotype" w:hAnsi="Palatino Linotype"/>
          <w:i/>
          <w:color w:val="000000"/>
          <w:sz w:val="24"/>
          <w:szCs w:val="24"/>
        </w:rPr>
        <w:t xml:space="preserve"> </w:t>
      </w:r>
    </w:p>
    <w:p w14:paraId="69C83BE8" w14:textId="718AFCEC" w:rsidR="002306C1" w:rsidRDefault="00623EBF" w:rsidP="006E68DC">
      <w:pPr>
        <w:tabs>
          <w:tab w:val="left" w:pos="8789"/>
        </w:tabs>
        <w:spacing w:before="240" w:line="360" w:lineRule="auto"/>
        <w:ind w:right="51"/>
        <w:jc w:val="both"/>
        <w:rPr>
          <w:rFonts w:ascii="Palatino Linotype" w:hAnsi="Palatino Linotype"/>
          <w:sz w:val="24"/>
          <w:szCs w:val="24"/>
        </w:rPr>
      </w:pPr>
      <w:r>
        <w:rPr>
          <w:rFonts w:ascii="Palatino Linotype" w:hAnsi="Palatino Linotype"/>
          <w:sz w:val="24"/>
          <w:szCs w:val="24"/>
        </w:rPr>
        <w:t>A lo anterior el sujeto obligado</w:t>
      </w:r>
      <w:r w:rsidR="00E10F11">
        <w:rPr>
          <w:rFonts w:ascii="Palatino Linotype" w:hAnsi="Palatino Linotype"/>
          <w:sz w:val="24"/>
          <w:szCs w:val="24"/>
        </w:rPr>
        <w:t xml:space="preserve">, a través de la Unidad de Transparencia, remitió en la respuesta un archivo electrónico, signado por el Encargado del Despacho de la Dirección de Planeación e Innovación Gubernamental en donde manifiesta que a la </w:t>
      </w:r>
      <w:r w:rsidR="00E10F11">
        <w:rPr>
          <w:rFonts w:ascii="Palatino Linotype" w:hAnsi="Palatino Linotype"/>
          <w:sz w:val="24"/>
          <w:szCs w:val="24"/>
        </w:rPr>
        <w:lastRenderedPageBreak/>
        <w:t>fecha, la información peticionada se encuentra en periodo de revisión y actualizaci</w:t>
      </w:r>
      <w:r w:rsidR="006E68DC">
        <w:rPr>
          <w:rFonts w:ascii="Palatino Linotype" w:hAnsi="Palatino Linotype"/>
          <w:sz w:val="24"/>
          <w:szCs w:val="24"/>
        </w:rPr>
        <w:t>ón, derivado de las modificaciones del Reglamento Orgánico aprobadas en la décima séptima sesión ordinaria de cabildo.</w:t>
      </w:r>
    </w:p>
    <w:p w14:paraId="4D009413" w14:textId="34896049" w:rsidR="008A77E6" w:rsidRDefault="008A77E6" w:rsidP="001057F4">
      <w:pPr>
        <w:tabs>
          <w:tab w:val="left" w:pos="8931"/>
        </w:tabs>
        <w:spacing w:before="240" w:line="360" w:lineRule="auto"/>
        <w:ind w:right="51"/>
        <w:jc w:val="both"/>
        <w:rPr>
          <w:rFonts w:ascii="Palatino Linotype" w:hAnsi="Palatino Linotype"/>
          <w:sz w:val="24"/>
          <w:szCs w:val="24"/>
        </w:rPr>
      </w:pPr>
      <w:r>
        <w:rPr>
          <w:rFonts w:ascii="Palatino Linotype" w:hAnsi="Palatino Linotype"/>
          <w:sz w:val="24"/>
          <w:szCs w:val="24"/>
        </w:rPr>
        <w:t xml:space="preserve">Dicha respuesta le resultó desfavorable al particular, por </w:t>
      </w:r>
      <w:r w:rsidR="006E68DC">
        <w:rPr>
          <w:rFonts w:ascii="Palatino Linotype" w:hAnsi="Palatino Linotype"/>
          <w:sz w:val="24"/>
          <w:szCs w:val="24"/>
        </w:rPr>
        <w:t xml:space="preserve">lo que </w:t>
      </w:r>
      <w:r>
        <w:rPr>
          <w:rFonts w:ascii="Palatino Linotype" w:hAnsi="Palatino Linotype"/>
          <w:sz w:val="24"/>
          <w:szCs w:val="24"/>
        </w:rPr>
        <w:t>en medio de defensa respectivo, promovió el medio de impugnación que nos ocupa, refiriendo como razones o motivos de inconformidad lo siguiente:</w:t>
      </w:r>
    </w:p>
    <w:p w14:paraId="1B09C0EF" w14:textId="05F69AE9" w:rsidR="008A77E6" w:rsidRPr="0070315F" w:rsidRDefault="008A77E6" w:rsidP="008A77E6">
      <w:pPr>
        <w:ind w:left="851" w:right="850"/>
        <w:jc w:val="both"/>
        <w:rPr>
          <w:rFonts w:ascii="Palatino Linotype" w:hAnsi="Palatino Linotype" w:cs="Arial"/>
          <w:i/>
          <w:sz w:val="24"/>
        </w:rPr>
      </w:pPr>
      <w:r w:rsidRPr="0070315F">
        <w:rPr>
          <w:rFonts w:ascii="Palatino Linotype" w:hAnsi="Palatino Linotype" w:cs="Arial"/>
          <w:i/>
          <w:sz w:val="24"/>
        </w:rPr>
        <w:t>“</w:t>
      </w:r>
      <w:r w:rsidR="006E68DC" w:rsidRPr="006E68DC">
        <w:rPr>
          <w:rFonts w:ascii="Palatino Linotype" w:hAnsi="Palatino Linotype" w:cs="Arial"/>
          <w:i/>
          <w:sz w:val="24"/>
        </w:rPr>
        <w:t>La respuesta otorgada no se encuentra fundada ni motivada, pues no existe precepto legal que impida otorgarme lo solicitado, y mas aún que el motivo sea que se encuentra en revisión y actualización, el sujeto obligado debe actuar conforme a manuales de organización y procedimiento. Por lo que es increíble que no cuente con lo solicitado. En dado caso que se proporcione la información con la que cuenta y se acote que se encuentra en actualización.</w:t>
      </w:r>
      <w:r w:rsidRPr="00EB07B6">
        <w:rPr>
          <w:rFonts w:ascii="Palatino Linotype" w:hAnsi="Palatino Linotype" w:cs="Arial"/>
          <w:i/>
          <w:sz w:val="24"/>
        </w:rPr>
        <w:t>.</w:t>
      </w:r>
      <w:r w:rsidRPr="00E77CE0">
        <w:rPr>
          <w:rFonts w:ascii="Palatino Linotype" w:hAnsi="Palatino Linotype" w:cs="Arial"/>
          <w:i/>
          <w:sz w:val="24"/>
        </w:rPr>
        <w:t>”</w:t>
      </w:r>
      <w:r w:rsidRPr="0070315F">
        <w:rPr>
          <w:rFonts w:ascii="Palatino Linotype" w:hAnsi="Palatino Linotype" w:cs="Arial"/>
          <w:i/>
          <w:sz w:val="24"/>
        </w:rPr>
        <w:t xml:space="preserve"> [sic]</w:t>
      </w:r>
    </w:p>
    <w:p w14:paraId="241BCFF2" w14:textId="77777777" w:rsidR="00CF7391" w:rsidRDefault="00CF7391" w:rsidP="001057F4">
      <w:pPr>
        <w:tabs>
          <w:tab w:val="left" w:pos="8931"/>
        </w:tabs>
        <w:spacing w:before="240" w:line="360" w:lineRule="auto"/>
        <w:ind w:right="51"/>
        <w:jc w:val="both"/>
        <w:rPr>
          <w:rFonts w:ascii="Palatino Linotype" w:hAnsi="Palatino Linotype"/>
          <w:sz w:val="24"/>
          <w:szCs w:val="24"/>
        </w:rPr>
      </w:pPr>
    </w:p>
    <w:p w14:paraId="435136B0" w14:textId="2C862A92" w:rsidR="00CF7391" w:rsidRDefault="00CF7391" w:rsidP="001057F4">
      <w:pPr>
        <w:tabs>
          <w:tab w:val="left" w:pos="8931"/>
        </w:tabs>
        <w:spacing w:before="240" w:line="360" w:lineRule="auto"/>
        <w:ind w:right="51"/>
        <w:jc w:val="both"/>
        <w:rPr>
          <w:rFonts w:ascii="Palatino Linotype" w:hAnsi="Palatino Linotype"/>
          <w:sz w:val="24"/>
          <w:szCs w:val="24"/>
        </w:rPr>
      </w:pPr>
      <w:r>
        <w:rPr>
          <w:rFonts w:ascii="Palatino Linotype" w:hAnsi="Palatino Linotype"/>
          <w:sz w:val="24"/>
          <w:szCs w:val="24"/>
        </w:rPr>
        <w:t xml:space="preserve">Así ante la inconformidad presentada por el hoy recurrente, </w:t>
      </w:r>
      <w:r w:rsidR="006E68DC">
        <w:rPr>
          <w:rFonts w:ascii="Palatino Linotype" w:hAnsi="Palatino Linotype"/>
          <w:sz w:val="24"/>
          <w:szCs w:val="24"/>
        </w:rPr>
        <w:t>el sujeto obligado remitió a través del SAIMEX el informe justificado correspondiente, en donde dicha autoridad ratifica la respuesta primigenia, argumentando que solamente cuenta con los manuales de organización y procedimientos autorizados en Octubre de 2018 por la Administración Municipal 2016-2018.</w:t>
      </w:r>
    </w:p>
    <w:p w14:paraId="131C5A7F" w14:textId="77777777" w:rsidR="00FF12D1" w:rsidRDefault="00FF12D1" w:rsidP="001057F4">
      <w:pPr>
        <w:tabs>
          <w:tab w:val="left" w:pos="8931"/>
        </w:tabs>
        <w:spacing w:before="240" w:line="360" w:lineRule="auto"/>
        <w:ind w:right="51"/>
        <w:jc w:val="both"/>
        <w:rPr>
          <w:rFonts w:ascii="Palatino Linotype" w:hAnsi="Palatino Linotype"/>
          <w:sz w:val="24"/>
          <w:szCs w:val="24"/>
        </w:rPr>
      </w:pPr>
    </w:p>
    <w:p w14:paraId="037418B4" w14:textId="4595FE7C" w:rsidR="005203E1" w:rsidRDefault="00CF7391" w:rsidP="001057F4">
      <w:pPr>
        <w:tabs>
          <w:tab w:val="left" w:pos="8931"/>
        </w:tabs>
        <w:spacing w:before="240" w:line="360" w:lineRule="auto"/>
        <w:ind w:right="51"/>
        <w:jc w:val="both"/>
        <w:rPr>
          <w:rFonts w:ascii="Palatino Linotype" w:hAnsi="Palatino Linotype"/>
          <w:sz w:val="24"/>
          <w:szCs w:val="24"/>
        </w:rPr>
      </w:pPr>
      <w:r>
        <w:rPr>
          <w:rFonts w:ascii="Palatino Linotype" w:hAnsi="Palatino Linotype"/>
          <w:sz w:val="24"/>
          <w:szCs w:val="24"/>
        </w:rPr>
        <w:t xml:space="preserve">Por lo anterior, resulta necesario realizar la valoración correspondiente sobre las actuaciones que obran en el expediente electrónico del SAIMEX, a efecto de estar en </w:t>
      </w:r>
      <w:r>
        <w:rPr>
          <w:rFonts w:ascii="Palatino Linotype" w:hAnsi="Palatino Linotype"/>
          <w:sz w:val="24"/>
          <w:szCs w:val="24"/>
        </w:rPr>
        <w:lastRenderedPageBreak/>
        <w:t>posibilidades de poder determinar si la información remitida mediante la respuesta primigenia colma con lo peticionado por el hoy recurrente.</w:t>
      </w:r>
    </w:p>
    <w:p w14:paraId="054FAEA8" w14:textId="77777777" w:rsidR="00EE2B31" w:rsidRDefault="00EE2B31" w:rsidP="001057F4">
      <w:pPr>
        <w:tabs>
          <w:tab w:val="left" w:pos="8931"/>
        </w:tabs>
        <w:spacing w:before="240" w:line="360" w:lineRule="auto"/>
        <w:ind w:right="51"/>
        <w:jc w:val="both"/>
        <w:rPr>
          <w:rFonts w:ascii="Palatino Linotype" w:hAnsi="Palatino Linotype"/>
          <w:sz w:val="24"/>
          <w:szCs w:val="24"/>
        </w:rPr>
      </w:pPr>
    </w:p>
    <w:p w14:paraId="5CEC1754" w14:textId="77777777" w:rsidR="00EE2B31" w:rsidRDefault="00EE2B31" w:rsidP="001057F4">
      <w:pPr>
        <w:tabs>
          <w:tab w:val="left" w:pos="8931"/>
        </w:tabs>
        <w:spacing w:before="240" w:line="360" w:lineRule="auto"/>
        <w:ind w:right="51"/>
        <w:jc w:val="both"/>
        <w:rPr>
          <w:rFonts w:ascii="Palatino Linotype" w:hAnsi="Palatino Linotype"/>
          <w:sz w:val="24"/>
          <w:szCs w:val="24"/>
        </w:rPr>
      </w:pPr>
    </w:p>
    <w:p w14:paraId="0678B909" w14:textId="77777777" w:rsidR="00EE2B31" w:rsidRDefault="00EE2B31" w:rsidP="00EE2B31">
      <w:pPr>
        <w:pStyle w:val="Prrafodelista"/>
        <w:spacing w:line="360" w:lineRule="auto"/>
        <w:ind w:left="0" w:right="51"/>
        <w:jc w:val="both"/>
        <w:rPr>
          <w:rFonts w:ascii="Palatino Linotype" w:hAnsi="Palatino Linotype" w:cs="Arial"/>
        </w:rPr>
      </w:pPr>
      <w:r>
        <w:rPr>
          <w:rFonts w:ascii="Palatino Linotype" w:hAnsi="Palatino Linotype" w:cs="Arial"/>
        </w:rPr>
        <w:t>Dada la información solicitada por la hoy recurrente, resulta necesario invocar lo que establece nuestra Ley de Transparencia y Acceso a la Información Pública del Estado de México y Municipios, en su artículo 23 fracción IV, el cual señala lo siguiente:</w:t>
      </w:r>
    </w:p>
    <w:p w14:paraId="605F49FC" w14:textId="77777777" w:rsidR="00EE2B31" w:rsidRDefault="00EE2B31" w:rsidP="00EE2B31">
      <w:pPr>
        <w:pStyle w:val="Prrafodelista"/>
        <w:spacing w:line="360" w:lineRule="auto"/>
        <w:ind w:left="0" w:right="51"/>
        <w:jc w:val="both"/>
        <w:rPr>
          <w:rFonts w:ascii="Palatino Linotype" w:hAnsi="Palatino Linotype" w:cs="Arial"/>
        </w:rPr>
      </w:pPr>
    </w:p>
    <w:p w14:paraId="42A63FD5" w14:textId="77777777" w:rsidR="00EE2B31" w:rsidRPr="00F078D4" w:rsidRDefault="00EE2B31" w:rsidP="00EE2B31">
      <w:pPr>
        <w:pStyle w:val="Prrafodelista"/>
        <w:ind w:left="851" w:right="850"/>
        <w:jc w:val="both"/>
        <w:rPr>
          <w:rFonts w:ascii="Palatino Linotype" w:hAnsi="Palatino Linotype"/>
          <w:i/>
          <w:sz w:val="22"/>
        </w:rPr>
      </w:pPr>
      <w:r w:rsidRPr="00F078D4">
        <w:rPr>
          <w:rFonts w:ascii="Palatino Linotype" w:hAnsi="Palatino Linotype"/>
          <w:i/>
          <w:sz w:val="22"/>
        </w:rPr>
        <w:t>Artículo 23. Son sujetos obligados a transparentar y permitir el acceso a su información y proteger los datos personales que obren en su poder:</w:t>
      </w:r>
    </w:p>
    <w:p w14:paraId="7EEBAECF" w14:textId="77777777" w:rsidR="00EE2B31" w:rsidRPr="00F078D4" w:rsidRDefault="00EE2B31" w:rsidP="00EE2B31">
      <w:pPr>
        <w:pStyle w:val="Prrafodelista"/>
        <w:ind w:left="851" w:right="850"/>
        <w:jc w:val="both"/>
        <w:rPr>
          <w:rFonts w:ascii="Palatino Linotype" w:hAnsi="Palatino Linotype"/>
          <w:i/>
          <w:sz w:val="22"/>
        </w:rPr>
      </w:pPr>
    </w:p>
    <w:p w14:paraId="329E32A3" w14:textId="77777777" w:rsidR="00EE2B31" w:rsidRPr="00F078D4" w:rsidRDefault="00EE2B31" w:rsidP="00EE2B31">
      <w:pPr>
        <w:pStyle w:val="Prrafodelista"/>
        <w:ind w:left="851" w:right="850"/>
        <w:jc w:val="both"/>
        <w:rPr>
          <w:rFonts w:ascii="Palatino Linotype" w:hAnsi="Palatino Linotype"/>
          <w:i/>
          <w:sz w:val="22"/>
        </w:rPr>
      </w:pPr>
      <w:r w:rsidRPr="00F078D4">
        <w:rPr>
          <w:rFonts w:ascii="Palatino Linotype" w:hAnsi="Palatino Linotype"/>
          <w:i/>
          <w:sz w:val="22"/>
        </w:rPr>
        <w:t>(…)</w:t>
      </w:r>
    </w:p>
    <w:p w14:paraId="7A095F5E" w14:textId="77777777" w:rsidR="00EE2B31" w:rsidRPr="00F078D4" w:rsidRDefault="00EE2B31" w:rsidP="00EE2B31">
      <w:pPr>
        <w:pStyle w:val="Prrafodelista"/>
        <w:ind w:left="851" w:right="850"/>
        <w:jc w:val="both"/>
        <w:rPr>
          <w:rFonts w:ascii="Palatino Linotype" w:hAnsi="Palatino Linotype"/>
          <w:i/>
          <w:sz w:val="22"/>
        </w:rPr>
      </w:pPr>
    </w:p>
    <w:p w14:paraId="549C9647" w14:textId="77777777" w:rsidR="00EE2B31" w:rsidRDefault="00EE2B31" w:rsidP="00EE2B31">
      <w:pPr>
        <w:pStyle w:val="Prrafodelista"/>
        <w:ind w:left="851" w:right="850"/>
        <w:jc w:val="both"/>
        <w:rPr>
          <w:rFonts w:ascii="Palatino Linotype" w:hAnsi="Palatino Linotype"/>
          <w:i/>
          <w:sz w:val="22"/>
        </w:rPr>
      </w:pPr>
      <w:r w:rsidRPr="00F078D4">
        <w:rPr>
          <w:rFonts w:ascii="Palatino Linotype" w:hAnsi="Palatino Linotype"/>
          <w:i/>
          <w:sz w:val="22"/>
        </w:rPr>
        <w:t>V. Los ayuntamientos y las dependencias, organismos, órganos y entidades de la administración municipal;</w:t>
      </w:r>
    </w:p>
    <w:p w14:paraId="163E08D2" w14:textId="77777777" w:rsidR="00EE2B31" w:rsidRDefault="00EE2B31" w:rsidP="00EE2B31">
      <w:pPr>
        <w:pStyle w:val="Prrafodelista"/>
        <w:ind w:left="851" w:right="850"/>
        <w:jc w:val="both"/>
        <w:rPr>
          <w:rFonts w:ascii="Palatino Linotype" w:hAnsi="Palatino Linotype"/>
          <w:i/>
          <w:sz w:val="22"/>
        </w:rPr>
      </w:pPr>
    </w:p>
    <w:p w14:paraId="64E530C3" w14:textId="77777777" w:rsidR="00EE2B31" w:rsidRPr="00F078D4" w:rsidRDefault="00EE2B31" w:rsidP="00EE2B31">
      <w:pPr>
        <w:pStyle w:val="Prrafodelista"/>
        <w:ind w:left="851" w:right="850"/>
        <w:jc w:val="both"/>
        <w:rPr>
          <w:rFonts w:ascii="Palatino Linotype" w:hAnsi="Palatino Linotype"/>
          <w:i/>
          <w:sz w:val="22"/>
        </w:rPr>
      </w:pPr>
      <w:r>
        <w:rPr>
          <w:rFonts w:ascii="Palatino Linotype" w:hAnsi="Palatino Linotype"/>
          <w:i/>
          <w:sz w:val="22"/>
        </w:rPr>
        <w:t>(…)</w:t>
      </w:r>
    </w:p>
    <w:p w14:paraId="69F2E196" w14:textId="77777777" w:rsidR="00EE2B31" w:rsidRDefault="00EE2B31" w:rsidP="00EE2B31">
      <w:pPr>
        <w:pStyle w:val="Prrafodelista"/>
        <w:spacing w:line="360" w:lineRule="auto"/>
        <w:ind w:left="0" w:right="51"/>
        <w:jc w:val="both"/>
        <w:rPr>
          <w:rFonts w:ascii="Palatino Linotype" w:hAnsi="Palatino Linotype" w:cs="Arial"/>
        </w:rPr>
      </w:pPr>
    </w:p>
    <w:p w14:paraId="3D00FCE6" w14:textId="77777777" w:rsidR="00EE2B31" w:rsidRDefault="00EE2B31" w:rsidP="00EE2B31">
      <w:pPr>
        <w:pStyle w:val="Prrafodelista"/>
        <w:spacing w:line="360" w:lineRule="auto"/>
        <w:ind w:left="0" w:right="51"/>
        <w:jc w:val="both"/>
        <w:rPr>
          <w:rFonts w:ascii="Palatino Linotype" w:hAnsi="Palatino Linotype" w:cs="Arial"/>
        </w:rPr>
      </w:pPr>
      <w:r>
        <w:rPr>
          <w:rFonts w:ascii="Palatino Linotype" w:hAnsi="Palatino Linotype" w:cs="Arial"/>
        </w:rPr>
        <w:t>De lo anterior tenemos que, efectivamente, son sujetos obligados a transparentar y permitir el acceso a la información pública y a la protección de datos personales que obren en su poder, los Ayuntamientos y las dependencias, organismos, órganos y entidades de la administración pública municipal.</w:t>
      </w:r>
    </w:p>
    <w:p w14:paraId="29D4BFBE" w14:textId="77777777" w:rsidR="00EE2B31" w:rsidRDefault="00EE2B31" w:rsidP="001057F4">
      <w:pPr>
        <w:tabs>
          <w:tab w:val="left" w:pos="8931"/>
        </w:tabs>
        <w:spacing w:before="240" w:line="360" w:lineRule="auto"/>
        <w:ind w:right="51"/>
        <w:jc w:val="both"/>
        <w:rPr>
          <w:rFonts w:ascii="Palatino Linotype" w:hAnsi="Palatino Linotype"/>
          <w:sz w:val="24"/>
          <w:szCs w:val="24"/>
        </w:rPr>
      </w:pPr>
    </w:p>
    <w:p w14:paraId="0B8864D6" w14:textId="7F01F39C" w:rsidR="004F55F9" w:rsidRDefault="005203E1" w:rsidP="001057F4">
      <w:pPr>
        <w:tabs>
          <w:tab w:val="left" w:pos="8931"/>
        </w:tabs>
        <w:spacing w:before="240" w:line="360" w:lineRule="auto"/>
        <w:ind w:right="51"/>
        <w:jc w:val="both"/>
        <w:rPr>
          <w:rFonts w:ascii="Palatino Linotype" w:hAnsi="Palatino Linotype"/>
          <w:sz w:val="24"/>
          <w:szCs w:val="24"/>
        </w:rPr>
      </w:pPr>
      <w:r>
        <w:rPr>
          <w:rFonts w:ascii="Palatino Linotype" w:hAnsi="Palatino Linotype"/>
          <w:sz w:val="24"/>
          <w:szCs w:val="24"/>
        </w:rPr>
        <w:lastRenderedPageBreak/>
        <w:t xml:space="preserve">En ese orden de ideas, ante la falta de entrega de la información solicitada por el impetrante resulta dable hacer mención de lo que establece el artículo 92 fracción </w:t>
      </w:r>
      <w:r w:rsidR="006E68DC">
        <w:rPr>
          <w:rFonts w:ascii="Palatino Linotype" w:hAnsi="Palatino Linotype"/>
          <w:sz w:val="24"/>
          <w:szCs w:val="24"/>
        </w:rPr>
        <w:t>I</w:t>
      </w:r>
      <w:r>
        <w:rPr>
          <w:rFonts w:ascii="Palatino Linotype" w:hAnsi="Palatino Linotype"/>
          <w:sz w:val="24"/>
          <w:szCs w:val="24"/>
        </w:rPr>
        <w:t xml:space="preserve"> de la Ley de Transparencia Estatal </w:t>
      </w:r>
      <w:r w:rsidR="00237301">
        <w:rPr>
          <w:rFonts w:ascii="Palatino Linotype" w:hAnsi="Palatino Linotype"/>
          <w:sz w:val="24"/>
          <w:szCs w:val="24"/>
        </w:rPr>
        <w:t>el cual establece lo siguiente:</w:t>
      </w:r>
    </w:p>
    <w:p w14:paraId="64C9EC1F" w14:textId="37FFEC8D" w:rsidR="00237301" w:rsidRPr="00237301" w:rsidRDefault="00237301" w:rsidP="00237301">
      <w:pPr>
        <w:tabs>
          <w:tab w:val="left" w:pos="8789"/>
        </w:tabs>
        <w:spacing w:before="240" w:line="360" w:lineRule="auto"/>
        <w:ind w:left="851" w:right="850"/>
        <w:jc w:val="both"/>
        <w:rPr>
          <w:rFonts w:ascii="Palatino Linotype" w:hAnsi="Palatino Linotype"/>
          <w:i/>
        </w:rPr>
      </w:pPr>
      <w:r w:rsidRPr="00237301">
        <w:rPr>
          <w:rFonts w:ascii="Palatino Linotype" w:hAnsi="Palatino Linotype"/>
          <w:i/>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70229E2F" w14:textId="390F742D" w:rsidR="00237301" w:rsidRPr="00237301" w:rsidRDefault="00237301" w:rsidP="00237301">
      <w:pPr>
        <w:tabs>
          <w:tab w:val="left" w:pos="8789"/>
        </w:tabs>
        <w:spacing w:before="240" w:line="360" w:lineRule="auto"/>
        <w:ind w:left="851" w:right="850"/>
        <w:jc w:val="both"/>
        <w:rPr>
          <w:rFonts w:ascii="Palatino Linotype" w:hAnsi="Palatino Linotype"/>
          <w:i/>
        </w:rPr>
      </w:pPr>
      <w:r w:rsidRPr="00237301">
        <w:rPr>
          <w:rFonts w:ascii="Palatino Linotype" w:hAnsi="Palatino Linotype"/>
          <w:i/>
        </w:rPr>
        <w:t>(…)</w:t>
      </w:r>
    </w:p>
    <w:p w14:paraId="524B97E8" w14:textId="3FDA3904" w:rsidR="00237301" w:rsidRPr="007B1AB8" w:rsidRDefault="005203E1" w:rsidP="00237301">
      <w:pPr>
        <w:tabs>
          <w:tab w:val="left" w:pos="8789"/>
        </w:tabs>
        <w:spacing w:before="240" w:line="360" w:lineRule="auto"/>
        <w:ind w:left="851" w:right="850"/>
        <w:jc w:val="both"/>
        <w:rPr>
          <w:rFonts w:ascii="Palatino Linotype" w:hAnsi="Palatino Linotype"/>
          <w:i/>
        </w:rPr>
      </w:pPr>
      <w:r w:rsidRPr="005203E1">
        <w:rPr>
          <w:rFonts w:ascii="Palatino Linotype" w:hAnsi="Palatino Linotype"/>
          <w:i/>
        </w:rPr>
        <w:t xml:space="preserve">XXV. </w:t>
      </w:r>
      <w:r w:rsidR="006E68DC" w:rsidRPr="007B1AB8">
        <w:rPr>
          <w:rFonts w:ascii="Palatino Linotype" w:hAnsi="Palatino Linotype"/>
          <w:i/>
        </w:rPr>
        <w:t xml:space="preserve">El marco normativo aplicable al sujeto obligado, en el que deberá incluirse leyes, códigos, reglamentos, decretos de creación, acuerdos, convenios, </w:t>
      </w:r>
      <w:r w:rsidR="006E68DC" w:rsidRPr="007B1AB8">
        <w:rPr>
          <w:rFonts w:ascii="Palatino Linotype" w:hAnsi="Palatino Linotype"/>
          <w:b/>
          <w:i/>
          <w:u w:val="single"/>
        </w:rPr>
        <w:t>manuales de organización y procedimientos</w:t>
      </w:r>
      <w:r w:rsidR="006E68DC" w:rsidRPr="007B1AB8">
        <w:rPr>
          <w:rFonts w:ascii="Palatino Linotype" w:hAnsi="Palatino Linotype"/>
          <w:i/>
        </w:rPr>
        <w:t>, reglas de operación, criterios, políticas, entre otros;</w:t>
      </w:r>
    </w:p>
    <w:p w14:paraId="65F62B41" w14:textId="7EADBB59" w:rsidR="00237301" w:rsidRPr="00237301" w:rsidRDefault="00237301" w:rsidP="00237301">
      <w:pPr>
        <w:tabs>
          <w:tab w:val="left" w:pos="8789"/>
        </w:tabs>
        <w:spacing w:before="240" w:line="360" w:lineRule="auto"/>
        <w:ind w:left="851" w:right="850"/>
        <w:jc w:val="both"/>
        <w:rPr>
          <w:rFonts w:ascii="Palatino Linotype" w:hAnsi="Palatino Linotype"/>
          <w:i/>
          <w:sz w:val="24"/>
          <w:szCs w:val="24"/>
        </w:rPr>
      </w:pPr>
      <w:r>
        <w:rPr>
          <w:rFonts w:ascii="Palatino Linotype" w:hAnsi="Palatino Linotype"/>
          <w:i/>
        </w:rPr>
        <w:t>(…)</w:t>
      </w:r>
    </w:p>
    <w:p w14:paraId="65C3061F" w14:textId="28357876" w:rsidR="00623EBF" w:rsidRDefault="00237301" w:rsidP="001057F4">
      <w:pPr>
        <w:tabs>
          <w:tab w:val="left" w:pos="8931"/>
        </w:tabs>
        <w:spacing w:before="240" w:line="360" w:lineRule="auto"/>
        <w:ind w:right="51"/>
        <w:jc w:val="both"/>
        <w:rPr>
          <w:rFonts w:ascii="Palatino Linotype" w:hAnsi="Palatino Linotype"/>
          <w:sz w:val="24"/>
          <w:szCs w:val="24"/>
        </w:rPr>
      </w:pPr>
      <w:r>
        <w:rPr>
          <w:rFonts w:ascii="Palatino Linotype" w:hAnsi="Palatino Linotype"/>
          <w:sz w:val="24"/>
          <w:szCs w:val="24"/>
        </w:rPr>
        <w:t xml:space="preserve">Así las cosas, del artículo transcrito anteriormente, resulta ser una obligación de transparencia común, la cual tienen que acatar todos los sujetos obligados, de poner a disposición del público de manera sencilla y actualizada, en los medios electrónicos respectivos, </w:t>
      </w:r>
      <w:r w:rsidR="002E185D">
        <w:rPr>
          <w:rFonts w:ascii="Palatino Linotype" w:hAnsi="Palatino Linotype"/>
          <w:sz w:val="24"/>
          <w:szCs w:val="24"/>
        </w:rPr>
        <w:t xml:space="preserve">la información </w:t>
      </w:r>
      <w:r w:rsidR="007B1AB8">
        <w:rPr>
          <w:rFonts w:ascii="Palatino Linotype" w:hAnsi="Palatino Linotype"/>
          <w:sz w:val="24"/>
          <w:szCs w:val="24"/>
        </w:rPr>
        <w:t>concerniente al marco normativo aplicable, dentro del cual se encuentran los manuales de organización y procedimientos</w:t>
      </w:r>
      <w:r w:rsidR="002E185D">
        <w:rPr>
          <w:rFonts w:ascii="Palatino Linotype" w:hAnsi="Palatino Linotype"/>
          <w:sz w:val="24"/>
          <w:szCs w:val="24"/>
        </w:rPr>
        <w:t>, por lo que se entiende que los datos solici</w:t>
      </w:r>
      <w:r w:rsidR="007B1AB8">
        <w:rPr>
          <w:rFonts w:ascii="Palatino Linotype" w:hAnsi="Palatino Linotype"/>
          <w:sz w:val="24"/>
          <w:szCs w:val="24"/>
        </w:rPr>
        <w:t>tados por el particular resulta</w:t>
      </w:r>
      <w:r w:rsidR="002E185D">
        <w:rPr>
          <w:rFonts w:ascii="Palatino Linotype" w:hAnsi="Palatino Linotype"/>
          <w:sz w:val="24"/>
          <w:szCs w:val="24"/>
        </w:rPr>
        <w:t xml:space="preserve"> ser</w:t>
      </w:r>
      <w:r w:rsidR="007B1AB8">
        <w:rPr>
          <w:rFonts w:ascii="Palatino Linotype" w:hAnsi="Palatino Linotype"/>
          <w:sz w:val="24"/>
          <w:szCs w:val="24"/>
        </w:rPr>
        <w:t xml:space="preserve"> información pública de oficio que tiene que estar disponible al todo</w:t>
      </w:r>
      <w:r w:rsidR="002E185D">
        <w:rPr>
          <w:rFonts w:ascii="Palatino Linotype" w:hAnsi="Palatino Linotype"/>
          <w:sz w:val="24"/>
          <w:szCs w:val="24"/>
        </w:rPr>
        <w:t xml:space="preserve"> público en general</w:t>
      </w:r>
      <w:r>
        <w:rPr>
          <w:rFonts w:ascii="Palatino Linotype" w:hAnsi="Palatino Linotype"/>
          <w:sz w:val="24"/>
          <w:szCs w:val="24"/>
        </w:rPr>
        <w:t>.</w:t>
      </w:r>
    </w:p>
    <w:p w14:paraId="550B5397" w14:textId="77777777" w:rsidR="00237301" w:rsidRDefault="00237301" w:rsidP="001057F4">
      <w:pPr>
        <w:tabs>
          <w:tab w:val="left" w:pos="8931"/>
        </w:tabs>
        <w:spacing w:before="240" w:line="360" w:lineRule="auto"/>
        <w:ind w:right="51"/>
        <w:jc w:val="both"/>
        <w:rPr>
          <w:rFonts w:ascii="Palatino Linotype" w:hAnsi="Palatino Linotype"/>
          <w:sz w:val="24"/>
          <w:szCs w:val="24"/>
        </w:rPr>
      </w:pPr>
    </w:p>
    <w:p w14:paraId="17F22D98" w14:textId="5EA02159" w:rsidR="00EE2B31" w:rsidRDefault="00EE2B31" w:rsidP="00EE2B31">
      <w:pPr>
        <w:spacing w:before="240" w:after="240" w:line="360" w:lineRule="auto"/>
        <w:jc w:val="both"/>
        <w:rPr>
          <w:rFonts w:ascii="Palatino Linotype" w:hAnsi="Palatino Linotype" w:cs="Arial"/>
          <w:sz w:val="24"/>
          <w:szCs w:val="24"/>
        </w:rPr>
      </w:pPr>
      <w:r>
        <w:rPr>
          <w:rFonts w:ascii="Palatino Linotype" w:hAnsi="Palatino Linotype"/>
          <w:sz w:val="24"/>
          <w:szCs w:val="24"/>
        </w:rPr>
        <w:lastRenderedPageBreak/>
        <w:t xml:space="preserve">En ese orden de ideas, toda vez que el particular solicitó el manual general de organización de todas y cada una de las dependencias que integran la administración pública municipal, resulta conveniente invocar </w:t>
      </w:r>
      <w:r>
        <w:rPr>
          <w:rFonts w:ascii="Palatino Linotype" w:hAnsi="Palatino Linotype" w:cs="Arial"/>
          <w:sz w:val="24"/>
          <w:szCs w:val="24"/>
        </w:rPr>
        <w:t xml:space="preserve">que, la Ley Orgánica Municipal contempla en su artículo 3 que los municipios del Estado, regularan su funcionamiento a través de lo que establece las Leyes, Bandos Municipales y Reglamentos y demás disposiciones legales aplicables, </w:t>
      </w:r>
      <w:r w:rsidR="006C7DFD">
        <w:rPr>
          <w:rFonts w:ascii="Palatino Linotype" w:hAnsi="Palatino Linotype" w:cs="Arial"/>
          <w:sz w:val="24"/>
          <w:szCs w:val="24"/>
        </w:rPr>
        <w:t xml:space="preserve">que para ser más precisos </w:t>
      </w:r>
      <w:r>
        <w:rPr>
          <w:rFonts w:ascii="Palatino Linotype" w:hAnsi="Palatino Linotype" w:cs="Arial"/>
          <w:sz w:val="24"/>
          <w:szCs w:val="24"/>
        </w:rPr>
        <w:t xml:space="preserve">dicho artículo a la letra dice lo siguiente: </w:t>
      </w:r>
    </w:p>
    <w:p w14:paraId="40CBECDF" w14:textId="77777777" w:rsidR="00EE2B31" w:rsidRPr="00042273" w:rsidRDefault="00EE2B31" w:rsidP="00EE2B31">
      <w:pPr>
        <w:spacing w:before="240" w:after="240" w:line="360" w:lineRule="auto"/>
        <w:ind w:left="851" w:right="850"/>
        <w:jc w:val="both"/>
        <w:rPr>
          <w:rFonts w:ascii="Palatino Linotype" w:hAnsi="Palatino Linotype"/>
          <w:i/>
        </w:rPr>
      </w:pPr>
      <w:r w:rsidRPr="00042273">
        <w:rPr>
          <w:rFonts w:ascii="Palatino Linotype" w:hAnsi="Palatino Linotype"/>
          <w:i/>
        </w:rPr>
        <w:t xml:space="preserve">Artículo 3.- Los municipios del Estado </w:t>
      </w:r>
      <w:r w:rsidRPr="00042273">
        <w:rPr>
          <w:rFonts w:ascii="Palatino Linotype" w:hAnsi="Palatino Linotype"/>
          <w:b/>
          <w:i/>
          <w:u w:val="single"/>
        </w:rPr>
        <w:t>regularán su funcionamiento de conformidad con lo que establece</w:t>
      </w:r>
      <w:r w:rsidRPr="00042273">
        <w:rPr>
          <w:rFonts w:ascii="Palatino Linotype" w:hAnsi="Palatino Linotype"/>
          <w:i/>
        </w:rPr>
        <w:t xml:space="preserve"> esta Ley, los Bandos municipales, </w:t>
      </w:r>
      <w:r w:rsidRPr="00042273">
        <w:rPr>
          <w:rFonts w:ascii="Palatino Linotype" w:hAnsi="Palatino Linotype"/>
          <w:b/>
          <w:i/>
          <w:u w:val="single"/>
        </w:rPr>
        <w:t xml:space="preserve">reglamentos </w:t>
      </w:r>
      <w:r w:rsidRPr="00042273">
        <w:rPr>
          <w:rFonts w:ascii="Palatino Linotype" w:hAnsi="Palatino Linotype"/>
          <w:i/>
        </w:rPr>
        <w:t>y demás disposiciones legales aplicables.</w:t>
      </w:r>
    </w:p>
    <w:p w14:paraId="6DF62E02" w14:textId="77777777" w:rsidR="006C7DFD" w:rsidRDefault="006C7DFD" w:rsidP="001057F4">
      <w:pPr>
        <w:tabs>
          <w:tab w:val="left" w:pos="8931"/>
        </w:tabs>
        <w:spacing w:before="240" w:line="360" w:lineRule="auto"/>
        <w:ind w:right="51"/>
        <w:jc w:val="both"/>
        <w:rPr>
          <w:rFonts w:ascii="Palatino Linotype" w:hAnsi="Palatino Linotype"/>
          <w:sz w:val="24"/>
          <w:szCs w:val="24"/>
        </w:rPr>
      </w:pPr>
    </w:p>
    <w:p w14:paraId="562E6E6D" w14:textId="25B84BC7" w:rsidR="00EE2B31" w:rsidRDefault="006C7DFD" w:rsidP="001057F4">
      <w:pPr>
        <w:tabs>
          <w:tab w:val="left" w:pos="8931"/>
        </w:tabs>
        <w:spacing w:before="240" w:line="360" w:lineRule="auto"/>
        <w:ind w:right="51"/>
        <w:jc w:val="both"/>
        <w:rPr>
          <w:rFonts w:ascii="Palatino Linotype" w:hAnsi="Palatino Linotype"/>
          <w:sz w:val="24"/>
          <w:szCs w:val="24"/>
        </w:rPr>
      </w:pPr>
      <w:r>
        <w:rPr>
          <w:rFonts w:ascii="Palatino Linotype" w:hAnsi="Palatino Linotype"/>
          <w:sz w:val="24"/>
          <w:szCs w:val="24"/>
        </w:rPr>
        <w:t>Del artículo en referencia, se traduce en que los municipios que integran el Estado de México, tienen la capacidad y facultar de allegarse de su propia normatividad con base a las necesidades que se presenten, con la finalidad de regular su funcionamiento y actividades que deben realizarse en cada una de las unidades administrativas que complementan a tales municipios.</w:t>
      </w:r>
    </w:p>
    <w:p w14:paraId="184FF7D8" w14:textId="77777777" w:rsidR="006C7DFD" w:rsidRDefault="006C7DFD" w:rsidP="001057F4">
      <w:pPr>
        <w:tabs>
          <w:tab w:val="left" w:pos="8931"/>
        </w:tabs>
        <w:spacing w:before="240" w:line="360" w:lineRule="auto"/>
        <w:ind w:right="51"/>
        <w:jc w:val="both"/>
        <w:rPr>
          <w:rFonts w:ascii="Palatino Linotype" w:hAnsi="Palatino Linotype"/>
          <w:sz w:val="24"/>
          <w:szCs w:val="24"/>
        </w:rPr>
      </w:pPr>
    </w:p>
    <w:p w14:paraId="6613BAFB" w14:textId="091471CC" w:rsidR="00E15F04" w:rsidRDefault="006C7DFD" w:rsidP="006C7DFD">
      <w:pPr>
        <w:spacing w:before="240" w:after="240" w:line="360" w:lineRule="auto"/>
        <w:jc w:val="both"/>
        <w:rPr>
          <w:rFonts w:ascii="Palatino Linotype" w:hAnsi="Palatino Linotype" w:cs="Arial"/>
          <w:sz w:val="24"/>
          <w:szCs w:val="24"/>
        </w:rPr>
      </w:pPr>
      <w:r>
        <w:rPr>
          <w:rFonts w:ascii="Palatino Linotype" w:hAnsi="Palatino Linotype" w:cs="Arial"/>
          <w:sz w:val="24"/>
          <w:szCs w:val="24"/>
        </w:rPr>
        <w:t xml:space="preserve">En ese orden de ideas, de la normatividad en referencia, su artículo 31, se establece las atribuciones </w:t>
      </w:r>
      <w:r w:rsidR="00E15F04">
        <w:rPr>
          <w:rFonts w:ascii="Palatino Linotype" w:hAnsi="Palatino Linotype" w:cs="Arial"/>
          <w:sz w:val="24"/>
          <w:szCs w:val="24"/>
        </w:rPr>
        <w:t>que le competen a A</w:t>
      </w:r>
      <w:r>
        <w:rPr>
          <w:rFonts w:ascii="Palatino Linotype" w:hAnsi="Palatino Linotype" w:cs="Arial"/>
          <w:sz w:val="24"/>
          <w:szCs w:val="24"/>
        </w:rPr>
        <w:t>yuntamientos</w:t>
      </w:r>
      <w:r w:rsidR="00E15F04">
        <w:rPr>
          <w:rFonts w:ascii="Palatino Linotype" w:hAnsi="Palatino Linotype" w:cs="Arial"/>
          <w:sz w:val="24"/>
          <w:szCs w:val="24"/>
        </w:rPr>
        <w:t xml:space="preserve"> del Estado de México, </w:t>
      </w:r>
      <w:r>
        <w:rPr>
          <w:rFonts w:ascii="Palatino Linotype" w:hAnsi="Palatino Linotype" w:cs="Arial"/>
          <w:sz w:val="24"/>
          <w:szCs w:val="24"/>
        </w:rPr>
        <w:t xml:space="preserve">dentro de </w:t>
      </w:r>
      <w:r w:rsidR="00E15F04">
        <w:rPr>
          <w:rFonts w:ascii="Palatino Linotype" w:hAnsi="Palatino Linotype" w:cs="Arial"/>
          <w:sz w:val="24"/>
          <w:szCs w:val="24"/>
        </w:rPr>
        <w:t>las cuales se encuentra</w:t>
      </w:r>
      <w:r>
        <w:rPr>
          <w:rFonts w:ascii="Palatino Linotype" w:hAnsi="Palatino Linotype" w:cs="Arial"/>
          <w:sz w:val="24"/>
          <w:szCs w:val="24"/>
        </w:rPr>
        <w:t xml:space="preserve"> precisamente en la fracción I, el expedir y reformar el Bando Municipal, así como los </w:t>
      </w:r>
      <w:r w:rsidR="00E15F04" w:rsidRPr="00E15F04">
        <w:rPr>
          <w:rFonts w:ascii="Palatino Linotype" w:hAnsi="Palatino Linotype" w:cs="Arial"/>
          <w:sz w:val="24"/>
          <w:szCs w:val="24"/>
        </w:rPr>
        <w:t>r</w:t>
      </w:r>
      <w:r w:rsidRPr="00E15F04">
        <w:rPr>
          <w:rFonts w:ascii="Palatino Linotype" w:hAnsi="Palatino Linotype" w:cs="Arial"/>
          <w:sz w:val="24"/>
          <w:szCs w:val="24"/>
        </w:rPr>
        <w:t>eglamentos</w:t>
      </w:r>
      <w:r w:rsidR="00E15F04" w:rsidRPr="00E15F04">
        <w:rPr>
          <w:rFonts w:ascii="Palatino Linotype" w:hAnsi="Palatino Linotype" w:cs="Arial"/>
          <w:sz w:val="24"/>
          <w:szCs w:val="24"/>
        </w:rPr>
        <w:t xml:space="preserve">, circulares y disposiciones administrativas de </w:t>
      </w:r>
      <w:r w:rsidR="00E15F04" w:rsidRPr="00E15F04">
        <w:rPr>
          <w:rFonts w:ascii="Palatino Linotype" w:hAnsi="Palatino Linotype" w:cs="Arial"/>
          <w:sz w:val="24"/>
          <w:szCs w:val="24"/>
        </w:rPr>
        <w:lastRenderedPageBreak/>
        <w:t>observancia general dentro del territorio del municipio, para la prestaciones de servicios públicos y en general</w:t>
      </w:r>
      <w:r>
        <w:rPr>
          <w:rFonts w:ascii="Palatino Linotype" w:hAnsi="Palatino Linotype" w:cs="Arial"/>
          <w:sz w:val="24"/>
          <w:szCs w:val="24"/>
        </w:rPr>
        <w:t>, por ello viene a colación la siguiente transcripción:</w:t>
      </w:r>
    </w:p>
    <w:p w14:paraId="705E5295" w14:textId="77777777" w:rsidR="00E15F04" w:rsidRDefault="00E15F04" w:rsidP="006C7DFD">
      <w:pPr>
        <w:spacing w:before="240" w:after="240" w:line="360" w:lineRule="auto"/>
        <w:jc w:val="both"/>
        <w:rPr>
          <w:rFonts w:ascii="Palatino Linotype" w:hAnsi="Palatino Linotype" w:cs="Arial"/>
          <w:sz w:val="24"/>
          <w:szCs w:val="24"/>
        </w:rPr>
      </w:pPr>
    </w:p>
    <w:p w14:paraId="76A920E9" w14:textId="77777777" w:rsidR="00E15F04" w:rsidRPr="00AA1B79" w:rsidRDefault="00E15F04" w:rsidP="00E15F04">
      <w:pPr>
        <w:spacing w:before="240" w:after="240" w:line="360" w:lineRule="auto"/>
        <w:ind w:left="851" w:right="850"/>
        <w:jc w:val="both"/>
        <w:rPr>
          <w:rFonts w:ascii="Palatino Linotype" w:hAnsi="Palatino Linotype"/>
          <w:i/>
        </w:rPr>
      </w:pPr>
      <w:r w:rsidRPr="00AA1B79">
        <w:rPr>
          <w:rFonts w:ascii="Palatino Linotype" w:hAnsi="Palatino Linotype"/>
          <w:i/>
        </w:rPr>
        <w:t>Artículo 31.- Son atribuciones de los ayuntamientos:</w:t>
      </w:r>
    </w:p>
    <w:p w14:paraId="51607DA9" w14:textId="77777777" w:rsidR="00E15F04" w:rsidRPr="00AA1B79" w:rsidRDefault="00E15F04" w:rsidP="00E15F04">
      <w:pPr>
        <w:spacing w:before="240" w:after="240" w:line="360" w:lineRule="auto"/>
        <w:ind w:left="851" w:right="850"/>
        <w:jc w:val="both"/>
        <w:rPr>
          <w:rFonts w:ascii="Palatino Linotype" w:hAnsi="Palatino Linotype" w:cs="Arial"/>
          <w:i/>
        </w:rPr>
      </w:pPr>
      <w:r w:rsidRPr="00AA1B79">
        <w:rPr>
          <w:rFonts w:ascii="Palatino Linotype" w:hAnsi="Palatino Linotype"/>
          <w:i/>
        </w:rPr>
        <w:t xml:space="preserve">I. </w:t>
      </w:r>
      <w:r w:rsidRPr="00AA1B79">
        <w:rPr>
          <w:rFonts w:ascii="Palatino Linotype" w:hAnsi="Palatino Linotype"/>
          <w:b/>
          <w:i/>
          <w:u w:val="single"/>
        </w:rPr>
        <w:t>Expedir</w:t>
      </w:r>
      <w:r w:rsidRPr="00AA1B79">
        <w:rPr>
          <w:rFonts w:ascii="Palatino Linotype" w:hAnsi="Palatino Linotype"/>
          <w:i/>
        </w:rPr>
        <w:t xml:space="preserve"> y reformar el Bando Municipal</w:t>
      </w:r>
      <w:r w:rsidRPr="001C7284">
        <w:rPr>
          <w:rFonts w:ascii="Palatino Linotype" w:hAnsi="Palatino Linotype"/>
          <w:b/>
          <w:i/>
          <w:u w:val="single"/>
        </w:rPr>
        <w:t>, así como los reglamentos</w:t>
      </w:r>
      <w:r w:rsidRPr="00AA1B79">
        <w:rPr>
          <w:rFonts w:ascii="Palatino Linotype" w:hAnsi="Palatino Linotype"/>
          <w:i/>
        </w:rPr>
        <w:t>, circulares y disposiciones administrativas de observancia general dentro del territorio del municipio, que sean necesarios para su organización, prestación de los servicios públicos y, en general, para el cumplimiento de sus atribuciones;</w:t>
      </w:r>
      <w:r w:rsidRPr="00AA1B79">
        <w:rPr>
          <w:rFonts w:ascii="Palatino Linotype" w:hAnsi="Palatino Linotype" w:cs="Arial"/>
          <w:i/>
        </w:rPr>
        <w:t xml:space="preserve"> </w:t>
      </w:r>
    </w:p>
    <w:p w14:paraId="7DC1A644" w14:textId="77777777" w:rsidR="00E15F04" w:rsidRPr="00AA1B79" w:rsidRDefault="00E15F04" w:rsidP="00E15F04">
      <w:pPr>
        <w:spacing w:before="240" w:after="240" w:line="360" w:lineRule="auto"/>
        <w:ind w:left="851" w:right="850"/>
        <w:jc w:val="both"/>
        <w:rPr>
          <w:rFonts w:ascii="Palatino Linotype" w:hAnsi="Palatino Linotype" w:cs="Arial"/>
          <w:i/>
        </w:rPr>
      </w:pPr>
      <w:r w:rsidRPr="00AA1B79">
        <w:rPr>
          <w:rFonts w:ascii="Palatino Linotype" w:hAnsi="Palatino Linotype" w:cs="Arial"/>
          <w:i/>
        </w:rPr>
        <w:t>(…)</w:t>
      </w:r>
    </w:p>
    <w:p w14:paraId="27CC29D1" w14:textId="3CEAEDC0" w:rsidR="00725995" w:rsidRDefault="00E15F04" w:rsidP="00725995">
      <w:pPr>
        <w:spacing w:before="240" w:after="240" w:line="360" w:lineRule="auto"/>
        <w:jc w:val="both"/>
        <w:rPr>
          <w:rFonts w:ascii="Palatino Linotype" w:hAnsi="Palatino Linotype" w:cs="Arial"/>
          <w:sz w:val="24"/>
        </w:rPr>
      </w:pPr>
      <w:r w:rsidRPr="00E15F04">
        <w:rPr>
          <w:rFonts w:ascii="Palatino Linotype" w:hAnsi="Palatino Linotype" w:cs="Arial"/>
          <w:sz w:val="24"/>
        </w:rPr>
        <w:t xml:space="preserve">De tal manera, tomando en cuenta que el Ayuntamiento tiene la facultad expedir y reformar los reglamentos, circulares o disposiciones administrativas de observancia general dentro de su territorio que sean necesarios para su organización y que a su vez tienen obligatoriedad de apegarse a estos, tenemos que </w:t>
      </w:r>
      <w:r w:rsidR="00725995">
        <w:rPr>
          <w:rFonts w:ascii="Palatino Linotype" w:hAnsi="Palatino Linotype" w:cs="Arial"/>
          <w:sz w:val="24"/>
        </w:rPr>
        <w:t xml:space="preserve">en parte la respuesta del sujeto obligado es congruente ya que es posible que su normatividad interna aún no haya quedado firme , sin embargo </w:t>
      </w:r>
      <w:r w:rsidRPr="00E15F04">
        <w:rPr>
          <w:rFonts w:ascii="Palatino Linotype" w:hAnsi="Palatino Linotype" w:cs="Arial"/>
          <w:sz w:val="24"/>
        </w:rPr>
        <w:t>el sujeto obligado resulta competente</w:t>
      </w:r>
      <w:r w:rsidR="00725995">
        <w:rPr>
          <w:rFonts w:ascii="Palatino Linotype" w:hAnsi="Palatino Linotype" w:cs="Arial"/>
          <w:sz w:val="24"/>
        </w:rPr>
        <w:t xml:space="preserve"> para entregar la normatividad que se encuentre en vigor, ya que forzosamente la administración pública actual debe estar rigiéndose, no por la normatividad en proceso, sino por la que sea más reciente y que esta se esté aplicando</w:t>
      </w:r>
      <w:bookmarkStart w:id="0" w:name="_GoBack"/>
      <w:bookmarkEnd w:id="0"/>
      <w:r w:rsidR="00725995">
        <w:rPr>
          <w:rFonts w:ascii="Palatino Linotype" w:hAnsi="Palatino Linotype" w:cs="Arial"/>
          <w:sz w:val="24"/>
        </w:rPr>
        <w:t xml:space="preserve"> dentro de las unidades administrativas que integran al sujeto obligado.</w:t>
      </w:r>
    </w:p>
    <w:p w14:paraId="4BB0138D" w14:textId="77777777" w:rsidR="00725995" w:rsidRDefault="00725995" w:rsidP="00725995">
      <w:pPr>
        <w:spacing w:before="240" w:after="240" w:line="360" w:lineRule="auto"/>
        <w:jc w:val="both"/>
        <w:rPr>
          <w:rFonts w:ascii="Palatino Linotype" w:hAnsi="Palatino Linotype" w:cs="Arial"/>
          <w:sz w:val="24"/>
        </w:rPr>
      </w:pPr>
    </w:p>
    <w:p w14:paraId="1BAFBD50" w14:textId="2E4F67AE" w:rsidR="00725995" w:rsidRDefault="00725995" w:rsidP="00725995">
      <w:pPr>
        <w:spacing w:before="240" w:after="240" w:line="360" w:lineRule="auto"/>
        <w:jc w:val="both"/>
        <w:rPr>
          <w:rFonts w:ascii="Palatino Linotype" w:hAnsi="Palatino Linotype" w:cs="Arial"/>
          <w:sz w:val="24"/>
        </w:rPr>
      </w:pPr>
      <w:r>
        <w:rPr>
          <w:rFonts w:ascii="Palatino Linotype" w:hAnsi="Palatino Linotype" w:cs="Arial"/>
          <w:sz w:val="24"/>
        </w:rPr>
        <w:lastRenderedPageBreak/>
        <w:t>Por lo argumentado en el párrafo anterior, resulta dable traer a colación lo que establece el artículo 86 de la Ley Orgánica Municipal del Estado de México, numeral que a la letra señala lo siguiente:</w:t>
      </w:r>
    </w:p>
    <w:p w14:paraId="0035E2EE" w14:textId="77777777" w:rsidR="00725995" w:rsidRDefault="00725995" w:rsidP="00725995">
      <w:pPr>
        <w:spacing w:before="240" w:after="240" w:line="360" w:lineRule="auto"/>
        <w:jc w:val="both"/>
        <w:rPr>
          <w:rFonts w:ascii="Palatino Linotype" w:hAnsi="Palatino Linotype" w:cs="Arial"/>
          <w:sz w:val="24"/>
        </w:rPr>
      </w:pPr>
    </w:p>
    <w:p w14:paraId="37493FED" w14:textId="74BF6FC7" w:rsidR="00725995" w:rsidRPr="00F06820" w:rsidRDefault="00725995" w:rsidP="00725995">
      <w:pPr>
        <w:spacing w:before="240" w:after="240" w:line="360" w:lineRule="auto"/>
        <w:ind w:left="851" w:right="850"/>
        <w:jc w:val="both"/>
        <w:rPr>
          <w:rFonts w:ascii="Palatino Linotype" w:hAnsi="Palatino Linotype" w:cs="Arial"/>
          <w:b/>
          <w:i/>
          <w:sz w:val="28"/>
          <w:szCs w:val="24"/>
          <w:u w:val="single"/>
        </w:rPr>
      </w:pPr>
      <w:r w:rsidRPr="00725995">
        <w:rPr>
          <w:rFonts w:ascii="Palatino Linotype" w:hAnsi="Palatino Linotype"/>
          <w:i/>
        </w:rPr>
        <w:t xml:space="preserve">Artículo 86.- </w:t>
      </w:r>
      <w:r w:rsidRPr="00F06820">
        <w:rPr>
          <w:rFonts w:ascii="Palatino Linotype" w:hAnsi="Palatino Linotype"/>
          <w:b/>
          <w:i/>
          <w:u w:val="single"/>
        </w:rPr>
        <w:t>Para el ejercicio de sus atribuciones y responsabilidades ejecutivas, el ayuntamiento se auxiliará con las dependencias y entidades de la administración pública municipal, que en cada caso acuerde el cabildo a propuesta del presidente municipal</w:t>
      </w:r>
      <w:r w:rsidRPr="00725995">
        <w:rPr>
          <w:rFonts w:ascii="Palatino Linotype" w:hAnsi="Palatino Linotype"/>
          <w:i/>
        </w:rPr>
        <w:t xml:space="preserve">, las que estarán subordinadas a este servidor público. </w:t>
      </w:r>
      <w:r w:rsidRPr="00F06820">
        <w:rPr>
          <w:rFonts w:ascii="Palatino Linotype" w:hAnsi="Palatino Linotype"/>
          <w:b/>
          <w:i/>
          <w:u w:val="single"/>
        </w:rPr>
        <w:t>El servidor público titular de las referidas dependencias y entidades de la administración municipal, ejercerá las funciones propias de su competencia y será responsable por el ejercicio de dichas funciones y atribuciones contenidas en la Ley, sus reglamentos interiores, manuales, acuerdos, circulares y otras disposiciones legales que tiendan a regular el funcionamiento del Municipio.</w:t>
      </w:r>
    </w:p>
    <w:p w14:paraId="5B60A574" w14:textId="77777777" w:rsidR="006C7DFD" w:rsidRDefault="006C7DFD" w:rsidP="001057F4">
      <w:pPr>
        <w:tabs>
          <w:tab w:val="left" w:pos="8931"/>
        </w:tabs>
        <w:spacing w:before="240" w:line="360" w:lineRule="auto"/>
        <w:ind w:right="51"/>
        <w:jc w:val="both"/>
        <w:rPr>
          <w:rFonts w:ascii="Palatino Linotype" w:hAnsi="Palatino Linotype"/>
          <w:sz w:val="24"/>
          <w:szCs w:val="24"/>
        </w:rPr>
      </w:pPr>
    </w:p>
    <w:p w14:paraId="2A3FD5B4" w14:textId="07F44CCE" w:rsidR="006C7DFD" w:rsidRDefault="00F06820" w:rsidP="001057F4">
      <w:pPr>
        <w:tabs>
          <w:tab w:val="left" w:pos="8931"/>
        </w:tabs>
        <w:spacing w:before="240" w:line="360" w:lineRule="auto"/>
        <w:ind w:right="51"/>
        <w:jc w:val="both"/>
        <w:rPr>
          <w:rFonts w:ascii="Palatino Linotype" w:hAnsi="Palatino Linotype"/>
          <w:sz w:val="24"/>
          <w:szCs w:val="24"/>
        </w:rPr>
      </w:pPr>
      <w:r>
        <w:rPr>
          <w:rFonts w:ascii="Palatino Linotype" w:hAnsi="Palatino Linotype"/>
          <w:sz w:val="24"/>
          <w:szCs w:val="24"/>
        </w:rPr>
        <w:t xml:space="preserve">Así del fundamento legal inmerso en el párrafo anterior, se entiende que para el buen funcionamiento de la administración pública municipal, el sujeto obligado puede auxiliarse de diversas </w:t>
      </w:r>
      <w:r w:rsidR="001B0C28">
        <w:rPr>
          <w:rFonts w:ascii="Palatino Linotype" w:hAnsi="Palatino Linotype"/>
          <w:sz w:val="24"/>
          <w:szCs w:val="24"/>
        </w:rPr>
        <w:t>dependencias y entidades, las cuales se regirán y actuaran con base a las atribuciones establecidas en la Ley, en los reglamentos interiores correspondientes, así como en manuales, circulares y otras disposiciones legales que tiendan a regular el funcionamiento del municipio.</w:t>
      </w:r>
    </w:p>
    <w:p w14:paraId="1451248F" w14:textId="77777777" w:rsidR="001B0C28" w:rsidRDefault="001B0C28" w:rsidP="001057F4">
      <w:pPr>
        <w:tabs>
          <w:tab w:val="left" w:pos="8931"/>
        </w:tabs>
        <w:spacing w:before="240" w:line="360" w:lineRule="auto"/>
        <w:ind w:right="51"/>
        <w:jc w:val="both"/>
        <w:rPr>
          <w:rFonts w:ascii="Palatino Linotype" w:hAnsi="Palatino Linotype"/>
          <w:sz w:val="24"/>
          <w:szCs w:val="24"/>
        </w:rPr>
      </w:pPr>
    </w:p>
    <w:p w14:paraId="42333FEC" w14:textId="1FDF4C3D" w:rsidR="001B0C28" w:rsidRDefault="001B0C28" w:rsidP="001057F4">
      <w:pPr>
        <w:tabs>
          <w:tab w:val="left" w:pos="8931"/>
        </w:tabs>
        <w:spacing w:before="240" w:line="360" w:lineRule="auto"/>
        <w:ind w:right="51"/>
        <w:jc w:val="both"/>
        <w:rPr>
          <w:rFonts w:ascii="Palatino Linotype" w:hAnsi="Palatino Linotype"/>
          <w:sz w:val="24"/>
          <w:szCs w:val="24"/>
        </w:rPr>
      </w:pPr>
      <w:r>
        <w:rPr>
          <w:rFonts w:ascii="Palatino Linotype" w:hAnsi="Palatino Linotype"/>
          <w:sz w:val="24"/>
          <w:szCs w:val="24"/>
        </w:rPr>
        <w:lastRenderedPageBreak/>
        <w:t>Por lo anterior, forzosamente el sujeto obligado, a la fecha, tiene que estar actuando y funcionando bajo lo establecido en las Leyes, Reglamentos o Manuales que se encuentren en vigor, ya que por obvias razones al ser una administración pública municipal –prácticamente nueva- todas las funciones que desempeña</w:t>
      </w:r>
      <w:r w:rsidR="007239C8">
        <w:rPr>
          <w:rFonts w:ascii="Palatino Linotype" w:hAnsi="Palatino Linotype"/>
          <w:sz w:val="24"/>
          <w:szCs w:val="24"/>
        </w:rPr>
        <w:t>n</w:t>
      </w:r>
      <w:r>
        <w:rPr>
          <w:rFonts w:ascii="Palatino Linotype" w:hAnsi="Palatino Linotype"/>
          <w:sz w:val="24"/>
          <w:szCs w:val="24"/>
        </w:rPr>
        <w:t xml:space="preserve"> cada área administrativa inmersa en su estructura orgánica</w:t>
      </w:r>
      <w:r w:rsidR="007239C8">
        <w:rPr>
          <w:rFonts w:ascii="Palatino Linotype" w:hAnsi="Palatino Linotype"/>
          <w:sz w:val="24"/>
          <w:szCs w:val="24"/>
        </w:rPr>
        <w:t>,</w:t>
      </w:r>
      <w:r>
        <w:rPr>
          <w:rFonts w:ascii="Palatino Linotype" w:hAnsi="Palatino Linotype"/>
          <w:sz w:val="24"/>
          <w:szCs w:val="24"/>
        </w:rPr>
        <w:t xml:space="preserve"> deben encontrarse establecidas en la </w:t>
      </w:r>
      <w:r w:rsidR="007239C8">
        <w:rPr>
          <w:rFonts w:ascii="Palatino Linotype" w:hAnsi="Palatino Linotype"/>
          <w:sz w:val="24"/>
          <w:szCs w:val="24"/>
        </w:rPr>
        <w:t>normatividad vigente.</w:t>
      </w:r>
    </w:p>
    <w:p w14:paraId="60C27A6B" w14:textId="77777777" w:rsidR="007239C8" w:rsidRDefault="007239C8" w:rsidP="001057F4">
      <w:pPr>
        <w:tabs>
          <w:tab w:val="left" w:pos="8931"/>
        </w:tabs>
        <w:spacing w:before="240" w:line="360" w:lineRule="auto"/>
        <w:ind w:right="51"/>
        <w:jc w:val="both"/>
        <w:rPr>
          <w:rFonts w:ascii="Palatino Linotype" w:hAnsi="Palatino Linotype"/>
          <w:sz w:val="24"/>
          <w:szCs w:val="24"/>
        </w:rPr>
      </w:pPr>
    </w:p>
    <w:p w14:paraId="547C932E" w14:textId="3FBA82FA" w:rsidR="007239C8" w:rsidRDefault="007239C8" w:rsidP="001057F4">
      <w:pPr>
        <w:tabs>
          <w:tab w:val="left" w:pos="8931"/>
        </w:tabs>
        <w:spacing w:before="240" w:line="360" w:lineRule="auto"/>
        <w:ind w:right="51"/>
        <w:jc w:val="both"/>
        <w:rPr>
          <w:rFonts w:ascii="Palatino Linotype" w:hAnsi="Palatino Linotype"/>
          <w:sz w:val="24"/>
          <w:szCs w:val="24"/>
        </w:rPr>
      </w:pPr>
      <w:r>
        <w:rPr>
          <w:rFonts w:ascii="Palatino Linotype" w:hAnsi="Palatino Linotype"/>
          <w:sz w:val="24"/>
          <w:szCs w:val="24"/>
        </w:rPr>
        <w:t>En ese sentido, en aras de garantizar el acceso a la información pública y privilegiando el principio de máxima publicidad, el sujeto obligado debió remitir la normatividad que se encuentra en vigor a la fecha de la solicitud.</w:t>
      </w:r>
    </w:p>
    <w:p w14:paraId="713F936C" w14:textId="2D5F24BC" w:rsidR="007239C8" w:rsidRDefault="007239C8" w:rsidP="001057F4">
      <w:pPr>
        <w:tabs>
          <w:tab w:val="left" w:pos="8931"/>
        </w:tabs>
        <w:spacing w:before="240" w:line="360" w:lineRule="auto"/>
        <w:ind w:right="51"/>
        <w:jc w:val="both"/>
        <w:rPr>
          <w:rFonts w:ascii="Palatino Linotype" w:hAnsi="Palatino Linotype"/>
          <w:sz w:val="24"/>
          <w:szCs w:val="24"/>
        </w:rPr>
      </w:pPr>
    </w:p>
    <w:p w14:paraId="36111950" w14:textId="36D93A85" w:rsidR="007239C8" w:rsidRDefault="007239C8" w:rsidP="001057F4">
      <w:pPr>
        <w:tabs>
          <w:tab w:val="left" w:pos="8931"/>
        </w:tabs>
        <w:spacing w:before="240" w:line="360" w:lineRule="auto"/>
        <w:ind w:right="51"/>
        <w:jc w:val="both"/>
        <w:rPr>
          <w:rFonts w:ascii="Palatino Linotype" w:hAnsi="Palatino Linotype"/>
          <w:sz w:val="24"/>
          <w:szCs w:val="24"/>
        </w:rPr>
      </w:pPr>
      <w:r>
        <w:rPr>
          <w:rFonts w:ascii="Palatino Linotype" w:hAnsi="Palatino Linotype"/>
          <w:sz w:val="24"/>
          <w:szCs w:val="24"/>
        </w:rPr>
        <w:t>Así por lo vertido en párrafos que anteceden, se considera que las razones o motivos de inconformidad señalados por el particular a través del recurso de revisión, son fundando en virtud de que no le fue proporcionada la información solicitada.</w:t>
      </w:r>
    </w:p>
    <w:p w14:paraId="6181424C" w14:textId="77777777" w:rsidR="007239C8" w:rsidRDefault="007239C8" w:rsidP="001057F4">
      <w:pPr>
        <w:tabs>
          <w:tab w:val="left" w:pos="8931"/>
        </w:tabs>
        <w:spacing w:before="240" w:line="360" w:lineRule="auto"/>
        <w:ind w:right="51"/>
        <w:jc w:val="both"/>
        <w:rPr>
          <w:rFonts w:ascii="Palatino Linotype" w:hAnsi="Palatino Linotype"/>
          <w:sz w:val="24"/>
          <w:szCs w:val="24"/>
        </w:rPr>
      </w:pPr>
    </w:p>
    <w:p w14:paraId="46A6E326" w14:textId="7969ACC2" w:rsidR="007239C8" w:rsidRDefault="007239C8" w:rsidP="001057F4">
      <w:pPr>
        <w:tabs>
          <w:tab w:val="left" w:pos="8931"/>
        </w:tabs>
        <w:spacing w:before="240" w:line="360" w:lineRule="auto"/>
        <w:ind w:right="51"/>
        <w:jc w:val="both"/>
        <w:rPr>
          <w:rFonts w:ascii="Palatino Linotype" w:hAnsi="Palatino Linotype"/>
          <w:sz w:val="24"/>
          <w:szCs w:val="24"/>
        </w:rPr>
      </w:pPr>
      <w:r>
        <w:rPr>
          <w:rFonts w:ascii="Palatino Linotype" w:hAnsi="Palatino Linotype"/>
          <w:sz w:val="24"/>
          <w:szCs w:val="24"/>
        </w:rPr>
        <w:t xml:space="preserve">Por lo anterior y con base a las argumentaciones de hecho y derecho referidas en párrafos que anteceden, este Órgano Garante considera dable ordenar al sujeto obligado haga entrega al recurrente de los Manuales de Organización y Procedimientos vigentes a la fecha de la solicitud, atendiendo a lo que establece el artículo </w:t>
      </w:r>
      <w:r w:rsidR="00225FD1">
        <w:rPr>
          <w:rFonts w:ascii="Palatino Linotype" w:hAnsi="Palatino Linotype"/>
          <w:sz w:val="24"/>
          <w:szCs w:val="24"/>
        </w:rPr>
        <w:t>10 de la Ley de Transparencia Estatal, el cual dice lo siguiente:</w:t>
      </w:r>
    </w:p>
    <w:p w14:paraId="24FC2D7C" w14:textId="1CA219DE" w:rsidR="00225FD1" w:rsidRPr="00225FD1" w:rsidRDefault="00225FD1" w:rsidP="00225FD1">
      <w:pPr>
        <w:tabs>
          <w:tab w:val="left" w:pos="8789"/>
        </w:tabs>
        <w:spacing w:before="240" w:line="360" w:lineRule="auto"/>
        <w:ind w:left="851" w:right="850"/>
        <w:jc w:val="both"/>
        <w:rPr>
          <w:rFonts w:ascii="Palatino Linotype" w:hAnsi="Palatino Linotype"/>
          <w:i/>
        </w:rPr>
      </w:pPr>
      <w:r w:rsidRPr="00225FD1">
        <w:rPr>
          <w:rFonts w:ascii="Palatino Linotype" w:hAnsi="Palatino Linotype"/>
          <w:i/>
        </w:rPr>
        <w:lastRenderedPageBreak/>
        <w:t>Artículo 11. En la generación, publicación y entrega de información se deberá garantizar que ésta sea accesible, actualizada, completa, congruente, confiable, verificable, veraz, integral, oportuna y expedita, sujeta a un claro régimen de excepciones que deberá estar definido y ser además legítima y estrictamente necesaria en una sociedad democrática, por lo que atenderá las necesidades del derecho de acceso a la información de toda persona.</w:t>
      </w:r>
    </w:p>
    <w:p w14:paraId="11C70F60" w14:textId="34F722E5" w:rsidR="00225FD1" w:rsidRPr="00225FD1" w:rsidRDefault="00225FD1" w:rsidP="00225FD1">
      <w:pPr>
        <w:tabs>
          <w:tab w:val="left" w:pos="8789"/>
        </w:tabs>
        <w:spacing w:before="240" w:line="360" w:lineRule="auto"/>
        <w:ind w:left="851" w:right="850"/>
        <w:jc w:val="both"/>
        <w:rPr>
          <w:rFonts w:ascii="Palatino Linotype" w:hAnsi="Palatino Linotype"/>
          <w:i/>
          <w:sz w:val="24"/>
          <w:szCs w:val="24"/>
        </w:rPr>
      </w:pPr>
      <w:r w:rsidRPr="00225FD1">
        <w:rPr>
          <w:rFonts w:ascii="Palatino Linotype" w:hAnsi="Palatino Linotype"/>
          <w:i/>
        </w:rPr>
        <w:t>(…)</w:t>
      </w:r>
    </w:p>
    <w:p w14:paraId="1F81EB59" w14:textId="77777777" w:rsidR="00EE2B31" w:rsidRPr="00C12CA8" w:rsidRDefault="00EE2B31" w:rsidP="000D4DD2">
      <w:pPr>
        <w:pStyle w:val="Sinespaciado"/>
        <w:spacing w:line="360" w:lineRule="auto"/>
        <w:jc w:val="both"/>
        <w:rPr>
          <w:rFonts w:ascii="Palatino Linotype" w:hAnsi="Palatino Linotype"/>
        </w:rPr>
      </w:pPr>
    </w:p>
    <w:p w14:paraId="160047A1" w14:textId="21D1894A" w:rsidR="00623EBF" w:rsidRDefault="000D4DD2" w:rsidP="000D4DD2">
      <w:pPr>
        <w:widowControl w:val="0"/>
        <w:autoSpaceDE w:val="0"/>
        <w:autoSpaceDN w:val="0"/>
        <w:adjustRightInd w:val="0"/>
        <w:spacing w:after="0" w:line="360" w:lineRule="auto"/>
        <w:jc w:val="both"/>
        <w:rPr>
          <w:rFonts w:ascii="Palatino Linotype" w:hAnsi="Palatino Linotype"/>
          <w:noProof/>
          <w:sz w:val="24"/>
          <w:szCs w:val="24"/>
          <w:lang w:eastAsia="es-MX"/>
        </w:rPr>
      </w:pPr>
      <w:r w:rsidRPr="008071D7">
        <w:rPr>
          <w:rFonts w:ascii="Palatino Linotype" w:hAnsi="Palatino Linotype"/>
          <w:sz w:val="24"/>
          <w:szCs w:val="24"/>
        </w:rPr>
        <w:t>En mérito de lo expuesto en líneas anteriores, resultan fundados los motivo</w:t>
      </w:r>
      <w:r w:rsidR="00225FD1">
        <w:rPr>
          <w:rFonts w:ascii="Palatino Linotype" w:hAnsi="Palatino Linotype"/>
          <w:sz w:val="24"/>
          <w:szCs w:val="24"/>
        </w:rPr>
        <w:t>s de inconformidad que arguye el</w:t>
      </w:r>
      <w:r>
        <w:rPr>
          <w:rFonts w:ascii="Palatino Linotype" w:hAnsi="Palatino Linotype"/>
          <w:sz w:val="24"/>
          <w:szCs w:val="24"/>
        </w:rPr>
        <w:t xml:space="preserve"> r</w:t>
      </w:r>
      <w:r w:rsidRPr="008071D7">
        <w:rPr>
          <w:rFonts w:ascii="Palatino Linotype" w:hAnsi="Palatino Linotype"/>
          <w:sz w:val="24"/>
          <w:szCs w:val="24"/>
        </w:rPr>
        <w:t xml:space="preserve">ecurrente en su medio de impugnación que fue materia de estudio, por ello </w:t>
      </w:r>
      <w:r w:rsidRPr="008071D7">
        <w:rPr>
          <w:rFonts w:ascii="Palatino Linotype" w:hAnsi="Palatino Linotype" w:cs="Arial"/>
          <w:b/>
          <w:sz w:val="24"/>
          <w:szCs w:val="24"/>
        </w:rPr>
        <w:t>con fundame</w:t>
      </w:r>
      <w:r>
        <w:rPr>
          <w:rFonts w:ascii="Palatino Linotype" w:hAnsi="Palatino Linotype" w:cs="Arial"/>
          <w:b/>
          <w:sz w:val="24"/>
          <w:szCs w:val="24"/>
        </w:rPr>
        <w:t>nto en la primera</w:t>
      </w:r>
      <w:r w:rsidRPr="008071D7">
        <w:rPr>
          <w:rFonts w:ascii="Palatino Linotype" w:hAnsi="Palatino Linotype" w:cs="Arial"/>
          <w:b/>
          <w:sz w:val="24"/>
          <w:szCs w:val="24"/>
        </w:rPr>
        <w:t xml:space="preserve"> hipótesis de la fracción III del artículo 186, </w:t>
      </w:r>
      <w:r w:rsidRPr="008071D7">
        <w:rPr>
          <w:rFonts w:ascii="Palatino Linotype" w:hAnsi="Palatino Linotype" w:cs="Arial"/>
          <w:sz w:val="24"/>
          <w:szCs w:val="24"/>
        </w:rPr>
        <w:t xml:space="preserve">de la Ley de Transparencia y Acceso a la Información Pública del Estado de México y Municipios, se </w:t>
      </w:r>
      <w:r>
        <w:rPr>
          <w:rFonts w:ascii="Palatino Linotype" w:hAnsi="Palatino Linotype" w:cs="Arial"/>
          <w:b/>
          <w:sz w:val="24"/>
          <w:szCs w:val="24"/>
        </w:rPr>
        <w:t>REVOC</w:t>
      </w:r>
      <w:r w:rsidRPr="008071D7">
        <w:rPr>
          <w:rFonts w:ascii="Palatino Linotype" w:hAnsi="Palatino Linotype" w:cs="Arial"/>
          <w:b/>
          <w:sz w:val="24"/>
          <w:szCs w:val="24"/>
        </w:rPr>
        <w:t xml:space="preserve">A </w:t>
      </w:r>
      <w:r w:rsidRPr="008071D7">
        <w:rPr>
          <w:rFonts w:ascii="Palatino Linotype" w:hAnsi="Palatino Linotype" w:cs="Arial"/>
          <w:sz w:val="24"/>
          <w:szCs w:val="24"/>
        </w:rPr>
        <w:t>la respuesta a la solicitud de información número</w:t>
      </w:r>
      <w:r w:rsidRPr="008071D7">
        <w:rPr>
          <w:rFonts w:ascii="Palatino Linotype" w:hAnsi="Palatino Linotype"/>
          <w:b/>
          <w:sz w:val="24"/>
          <w:szCs w:val="24"/>
        </w:rPr>
        <w:t xml:space="preserve"> </w:t>
      </w:r>
      <w:r w:rsidR="00225FD1" w:rsidRPr="00225FD1">
        <w:rPr>
          <w:rFonts w:ascii="Palatino Linotype" w:hAnsi="Palatino Linotype" w:cs="Arial"/>
          <w:b/>
          <w:sz w:val="24"/>
          <w:szCs w:val="24"/>
        </w:rPr>
        <w:t>00399/NAUCALPA/IP/2019</w:t>
      </w:r>
      <w:r w:rsidR="00225FD1">
        <w:rPr>
          <w:rFonts w:ascii="Palatino Linotype" w:hAnsi="Palatino Linotype" w:cs="Arial"/>
          <w:b/>
          <w:sz w:val="24"/>
          <w:szCs w:val="24"/>
        </w:rPr>
        <w:t xml:space="preserve"> </w:t>
      </w:r>
      <w:r w:rsidRPr="008071D7">
        <w:rPr>
          <w:rFonts w:ascii="Palatino Linotype" w:hAnsi="Palatino Linotype"/>
          <w:sz w:val="24"/>
          <w:szCs w:val="24"/>
        </w:rPr>
        <w:t>que ha sido materia del presente fallo.</w:t>
      </w:r>
    </w:p>
    <w:p w14:paraId="62287E61" w14:textId="77777777" w:rsidR="000D4DD2" w:rsidRDefault="000D4DD2" w:rsidP="000D4DD2">
      <w:pPr>
        <w:widowControl w:val="0"/>
        <w:autoSpaceDE w:val="0"/>
        <w:autoSpaceDN w:val="0"/>
        <w:adjustRightInd w:val="0"/>
        <w:spacing w:after="0" w:line="360" w:lineRule="auto"/>
        <w:jc w:val="both"/>
        <w:rPr>
          <w:rFonts w:ascii="Palatino Linotype" w:hAnsi="Palatino Linotype"/>
          <w:noProof/>
          <w:sz w:val="24"/>
          <w:szCs w:val="24"/>
          <w:lang w:eastAsia="es-MX"/>
        </w:rPr>
      </w:pPr>
    </w:p>
    <w:p w14:paraId="0FC78A4F" w14:textId="46852FF8" w:rsidR="00982F6E" w:rsidRPr="000D4DD2" w:rsidRDefault="001057F4" w:rsidP="000D4DD2">
      <w:pPr>
        <w:tabs>
          <w:tab w:val="left" w:pos="8931"/>
        </w:tabs>
        <w:spacing w:before="240" w:line="360" w:lineRule="auto"/>
        <w:ind w:right="51"/>
        <w:jc w:val="both"/>
        <w:rPr>
          <w:rFonts w:ascii="Palatino Linotype" w:hAnsi="Palatino Linotype"/>
          <w:sz w:val="24"/>
          <w:szCs w:val="24"/>
        </w:rPr>
      </w:pPr>
      <w:r w:rsidRPr="00410726">
        <w:rPr>
          <w:rFonts w:ascii="Palatino Linotype" w:hAnsi="Palatino Linotype"/>
          <w:sz w:val="24"/>
          <w:szCs w:val="24"/>
        </w:rPr>
        <w:t>Por lo antes expuesto y fundado</w:t>
      </w:r>
      <w:r w:rsidR="00E831D5">
        <w:rPr>
          <w:rFonts w:ascii="Palatino Linotype" w:hAnsi="Palatino Linotype"/>
          <w:sz w:val="24"/>
          <w:szCs w:val="24"/>
        </w:rPr>
        <w:t>,</w:t>
      </w:r>
    </w:p>
    <w:p w14:paraId="390971BD" w14:textId="77777777" w:rsidR="001057F4" w:rsidRDefault="001057F4" w:rsidP="001057F4">
      <w:pPr>
        <w:spacing w:before="240" w:line="360" w:lineRule="auto"/>
        <w:jc w:val="center"/>
        <w:rPr>
          <w:rFonts w:ascii="Palatino Linotype" w:eastAsia="Times New Roman" w:hAnsi="Palatino Linotype"/>
          <w:b/>
          <w:bCs/>
          <w:spacing w:val="60"/>
          <w:sz w:val="28"/>
          <w:lang w:val="es-ES_tradnl"/>
        </w:rPr>
      </w:pPr>
      <w:r>
        <w:rPr>
          <w:rFonts w:ascii="Palatino Linotype" w:eastAsia="Times New Roman" w:hAnsi="Palatino Linotype"/>
          <w:b/>
          <w:bCs/>
          <w:spacing w:val="60"/>
          <w:sz w:val="28"/>
          <w:lang w:val="es-ES_tradnl"/>
        </w:rPr>
        <w:t xml:space="preserve">SE    </w:t>
      </w:r>
      <w:r w:rsidRPr="003F72C1">
        <w:rPr>
          <w:rFonts w:ascii="Palatino Linotype" w:eastAsia="Times New Roman" w:hAnsi="Palatino Linotype"/>
          <w:b/>
          <w:bCs/>
          <w:spacing w:val="60"/>
          <w:sz w:val="28"/>
          <w:lang w:val="es-ES_tradnl"/>
        </w:rPr>
        <w:t>RESUELVE</w:t>
      </w:r>
    </w:p>
    <w:p w14:paraId="19341225" w14:textId="5166687E" w:rsidR="0011542B" w:rsidRPr="003C5497" w:rsidRDefault="001057F4" w:rsidP="003C5497">
      <w:pPr>
        <w:tabs>
          <w:tab w:val="left" w:pos="8647"/>
        </w:tabs>
        <w:spacing w:after="0" w:line="360" w:lineRule="auto"/>
        <w:ind w:right="51"/>
        <w:jc w:val="both"/>
        <w:rPr>
          <w:rFonts w:ascii="Palatino Linotype" w:hAnsi="Palatino Linotype" w:cs="Arial"/>
          <w:sz w:val="24"/>
          <w:szCs w:val="24"/>
        </w:rPr>
      </w:pPr>
      <w:r w:rsidRPr="00921CA9">
        <w:rPr>
          <w:rFonts w:ascii="Palatino Linotype" w:hAnsi="Palatino Linotype" w:cs="Arial"/>
          <w:b/>
          <w:sz w:val="28"/>
          <w:szCs w:val="28"/>
          <w:lang w:val="es-ES_tradnl"/>
        </w:rPr>
        <w:t>PRIMERO.</w:t>
      </w:r>
      <w:r w:rsidR="00BA7E0F">
        <w:rPr>
          <w:rFonts w:ascii="Palatino Linotype" w:hAnsi="Palatino Linotype" w:cs="Arial"/>
          <w:lang w:val="es-ES_tradnl"/>
        </w:rPr>
        <w:t xml:space="preserve"> </w:t>
      </w:r>
      <w:r w:rsidR="003C5497">
        <w:rPr>
          <w:rFonts w:ascii="Palatino Linotype" w:hAnsi="Palatino Linotype" w:cs="Arial"/>
          <w:sz w:val="24"/>
          <w:szCs w:val="24"/>
        </w:rPr>
        <w:t xml:space="preserve">Se </w:t>
      </w:r>
      <w:r w:rsidR="00421A72">
        <w:rPr>
          <w:rFonts w:ascii="Palatino Linotype" w:hAnsi="Palatino Linotype" w:cs="Arial"/>
          <w:b/>
          <w:sz w:val="24"/>
          <w:szCs w:val="24"/>
        </w:rPr>
        <w:t>REVOCA</w:t>
      </w:r>
      <w:r w:rsidR="003C5497">
        <w:rPr>
          <w:rFonts w:ascii="Palatino Linotype" w:hAnsi="Palatino Linotype" w:cs="Arial"/>
          <w:sz w:val="24"/>
          <w:szCs w:val="24"/>
        </w:rPr>
        <w:t xml:space="preserve"> la respuesta</w:t>
      </w:r>
      <w:r w:rsidR="00CE3DB6">
        <w:rPr>
          <w:rFonts w:ascii="Palatino Linotype" w:hAnsi="Palatino Linotype" w:cs="Arial"/>
          <w:sz w:val="24"/>
          <w:szCs w:val="24"/>
        </w:rPr>
        <w:t xml:space="preserve"> del sujeto obligado a la</w:t>
      </w:r>
      <w:r w:rsidR="003C5497">
        <w:rPr>
          <w:rFonts w:ascii="Palatino Linotype" w:hAnsi="Palatino Linotype" w:cs="Arial"/>
          <w:sz w:val="24"/>
          <w:szCs w:val="24"/>
        </w:rPr>
        <w:t xml:space="preserve"> solicitu</w:t>
      </w:r>
      <w:r w:rsidR="00CE3DB6">
        <w:rPr>
          <w:rFonts w:ascii="Palatino Linotype" w:hAnsi="Palatino Linotype" w:cs="Arial"/>
          <w:sz w:val="24"/>
          <w:szCs w:val="24"/>
        </w:rPr>
        <w:t>d</w:t>
      </w:r>
      <w:r w:rsidR="003C5497">
        <w:rPr>
          <w:rFonts w:ascii="Palatino Linotype" w:hAnsi="Palatino Linotype" w:cs="Arial"/>
          <w:sz w:val="24"/>
          <w:szCs w:val="24"/>
        </w:rPr>
        <w:t xml:space="preserve"> de información </w:t>
      </w:r>
      <w:r w:rsidR="00225FD1" w:rsidRPr="00225FD1">
        <w:rPr>
          <w:rFonts w:ascii="Palatino Linotype" w:hAnsi="Palatino Linotype" w:cs="Arial"/>
          <w:b/>
          <w:sz w:val="24"/>
          <w:szCs w:val="24"/>
        </w:rPr>
        <w:t>00399/NAUCALPA/IP/2019</w:t>
      </w:r>
      <w:r w:rsidR="003C5497" w:rsidRPr="00421A72">
        <w:rPr>
          <w:rFonts w:ascii="Palatino Linotype" w:hAnsi="Palatino Linotype" w:cs="Arial"/>
          <w:sz w:val="24"/>
          <w:szCs w:val="24"/>
        </w:rPr>
        <w:t>,</w:t>
      </w:r>
      <w:r w:rsidR="003C5497">
        <w:rPr>
          <w:rFonts w:ascii="Palatino Linotype" w:hAnsi="Palatino Linotype" w:cs="Arial"/>
          <w:b/>
          <w:sz w:val="24"/>
          <w:szCs w:val="24"/>
        </w:rPr>
        <w:t xml:space="preserve"> </w:t>
      </w:r>
      <w:r w:rsidR="00421A72">
        <w:rPr>
          <w:rFonts w:ascii="Palatino Linotype" w:hAnsi="Palatino Linotype" w:cs="Arial"/>
          <w:sz w:val="24"/>
          <w:szCs w:val="24"/>
        </w:rPr>
        <w:t xml:space="preserve">por resultar </w:t>
      </w:r>
      <w:r w:rsidR="00D36CBB">
        <w:rPr>
          <w:rFonts w:ascii="Palatino Linotype" w:hAnsi="Palatino Linotype" w:cs="Arial"/>
          <w:sz w:val="24"/>
          <w:szCs w:val="24"/>
        </w:rPr>
        <w:t>fundados</w:t>
      </w:r>
      <w:r w:rsidR="003C5497">
        <w:rPr>
          <w:rFonts w:ascii="Palatino Linotype" w:hAnsi="Palatino Linotype" w:cs="Arial"/>
          <w:sz w:val="24"/>
          <w:szCs w:val="24"/>
        </w:rPr>
        <w:t xml:space="preserve"> los motivos o razones de inc</w:t>
      </w:r>
      <w:r w:rsidR="0036124D">
        <w:rPr>
          <w:rFonts w:ascii="Palatino Linotype" w:hAnsi="Palatino Linotype" w:cs="Arial"/>
          <w:sz w:val="24"/>
          <w:szCs w:val="24"/>
        </w:rPr>
        <w:t>onformidad hechos valer por el</w:t>
      </w:r>
      <w:r w:rsidR="00BA7E0F">
        <w:rPr>
          <w:rFonts w:ascii="Palatino Linotype" w:hAnsi="Palatino Linotype" w:cs="Arial"/>
          <w:sz w:val="24"/>
          <w:szCs w:val="24"/>
        </w:rPr>
        <w:t xml:space="preserve"> r</w:t>
      </w:r>
      <w:r w:rsidR="003C5497">
        <w:rPr>
          <w:rFonts w:ascii="Palatino Linotype" w:hAnsi="Palatino Linotype" w:cs="Arial"/>
          <w:sz w:val="24"/>
          <w:szCs w:val="24"/>
        </w:rPr>
        <w:t>ecurrente, en términos del considerando CUARTO.</w:t>
      </w:r>
    </w:p>
    <w:p w14:paraId="104D0091" w14:textId="77777777" w:rsidR="003C5497" w:rsidRPr="00E433B2" w:rsidRDefault="003C5497" w:rsidP="003C5497">
      <w:pPr>
        <w:tabs>
          <w:tab w:val="left" w:pos="8647"/>
        </w:tabs>
        <w:spacing w:after="0" w:line="360" w:lineRule="auto"/>
        <w:ind w:right="51"/>
        <w:jc w:val="both"/>
        <w:rPr>
          <w:rFonts w:ascii="Palatino Linotype" w:hAnsi="Palatino Linotype" w:cs="Arial"/>
          <w:sz w:val="24"/>
          <w:szCs w:val="24"/>
        </w:rPr>
      </w:pPr>
    </w:p>
    <w:p w14:paraId="3EAA3919" w14:textId="5CB8FE29" w:rsidR="00967472" w:rsidRDefault="0011542B" w:rsidP="00967472">
      <w:pPr>
        <w:autoSpaceDE w:val="0"/>
        <w:autoSpaceDN w:val="0"/>
        <w:adjustRightInd w:val="0"/>
        <w:spacing w:before="240" w:line="360" w:lineRule="auto"/>
        <w:ind w:right="49"/>
        <w:jc w:val="both"/>
        <w:rPr>
          <w:rFonts w:ascii="Palatino Linotype" w:hAnsi="Palatino Linotype" w:cs="Arial"/>
          <w:sz w:val="24"/>
          <w:lang w:eastAsia="es-MX"/>
        </w:rPr>
      </w:pPr>
      <w:r w:rsidRPr="00921CA9">
        <w:rPr>
          <w:rFonts w:ascii="Palatino Linotype" w:hAnsi="Palatino Linotype" w:cs="Arial"/>
          <w:b/>
          <w:sz w:val="28"/>
          <w:szCs w:val="28"/>
          <w:lang w:val="es-ES_tradnl"/>
        </w:rPr>
        <w:lastRenderedPageBreak/>
        <w:t>SEGUNDO</w:t>
      </w:r>
      <w:r w:rsidRPr="007C135E">
        <w:rPr>
          <w:rFonts w:ascii="Palatino Linotype" w:hAnsi="Palatino Linotype" w:cs="Arial"/>
          <w:b/>
          <w:sz w:val="28"/>
          <w:szCs w:val="28"/>
          <w:lang w:val="es-ES_tradnl"/>
        </w:rPr>
        <w:t>.</w:t>
      </w:r>
      <w:r w:rsidRPr="007C135E">
        <w:rPr>
          <w:rFonts w:ascii="Palatino Linotype" w:hAnsi="Palatino Linotype" w:cs="Arial"/>
        </w:rPr>
        <w:t xml:space="preserve"> </w:t>
      </w:r>
      <w:r w:rsidR="00421A72">
        <w:rPr>
          <w:rFonts w:ascii="Palatino Linotype" w:hAnsi="Palatino Linotype" w:cs="Arial"/>
          <w:sz w:val="24"/>
          <w:lang w:eastAsia="es-MX"/>
        </w:rPr>
        <w:t xml:space="preserve">Se ordena al </w:t>
      </w:r>
      <w:r w:rsidR="000D4DD2">
        <w:rPr>
          <w:rFonts w:ascii="Palatino Linotype" w:hAnsi="Palatino Linotype" w:cs="Arial"/>
          <w:sz w:val="24"/>
          <w:lang w:eastAsia="es-MX"/>
        </w:rPr>
        <w:t>su</w:t>
      </w:r>
      <w:r w:rsidR="00967472">
        <w:rPr>
          <w:rFonts w:ascii="Palatino Linotype" w:hAnsi="Palatino Linotype" w:cs="Arial"/>
          <w:sz w:val="24"/>
          <w:lang w:eastAsia="es-MX"/>
        </w:rPr>
        <w:t>jeto obligado, haga entrega al</w:t>
      </w:r>
      <w:r w:rsidR="00421A72">
        <w:rPr>
          <w:rFonts w:ascii="Palatino Linotype" w:hAnsi="Palatino Linotype" w:cs="Arial"/>
          <w:sz w:val="24"/>
          <w:lang w:eastAsia="es-MX"/>
        </w:rPr>
        <w:t xml:space="preserve"> </w:t>
      </w:r>
      <w:r w:rsidR="000D4DD2">
        <w:rPr>
          <w:rFonts w:ascii="Palatino Linotype" w:hAnsi="Palatino Linotype" w:cs="Arial"/>
          <w:sz w:val="24"/>
          <w:lang w:eastAsia="es-MX"/>
        </w:rPr>
        <w:t>recurrente a través del SAIMEX,</w:t>
      </w:r>
      <w:r w:rsidR="00421A72">
        <w:rPr>
          <w:rFonts w:ascii="Palatino Linotype" w:hAnsi="Palatino Linotype" w:cs="Arial"/>
          <w:sz w:val="24"/>
          <w:lang w:eastAsia="es-MX"/>
        </w:rPr>
        <w:t xml:space="preserve"> en términos del considerando </w:t>
      </w:r>
      <w:r w:rsidR="00421A72" w:rsidRPr="00976510">
        <w:rPr>
          <w:rFonts w:ascii="Palatino Linotype" w:hAnsi="Palatino Linotype" w:cs="Arial"/>
          <w:b/>
          <w:sz w:val="24"/>
          <w:lang w:eastAsia="es-MX"/>
        </w:rPr>
        <w:t>cuarto</w:t>
      </w:r>
      <w:r w:rsidR="00421A72">
        <w:rPr>
          <w:rFonts w:ascii="Palatino Linotype" w:hAnsi="Palatino Linotype" w:cs="Arial"/>
          <w:sz w:val="24"/>
          <w:lang w:eastAsia="es-MX"/>
        </w:rPr>
        <w:t xml:space="preserve"> de la presente resolución,</w:t>
      </w:r>
      <w:r w:rsidR="00BD414E">
        <w:rPr>
          <w:rFonts w:ascii="Palatino Linotype" w:hAnsi="Palatino Linotype" w:cs="Arial"/>
          <w:sz w:val="24"/>
          <w:lang w:eastAsia="es-MX"/>
        </w:rPr>
        <w:t xml:space="preserve"> </w:t>
      </w:r>
      <w:r w:rsidR="00225FD1">
        <w:rPr>
          <w:rFonts w:ascii="Palatino Linotype" w:hAnsi="Palatino Linotype" w:cs="Arial"/>
          <w:sz w:val="24"/>
          <w:lang w:eastAsia="es-MX"/>
        </w:rPr>
        <w:t xml:space="preserve">de </w:t>
      </w:r>
      <w:r w:rsidR="00BD414E">
        <w:rPr>
          <w:rFonts w:ascii="Palatino Linotype" w:hAnsi="Palatino Linotype" w:cs="Arial"/>
          <w:sz w:val="24"/>
          <w:lang w:eastAsia="es-MX"/>
        </w:rPr>
        <w:t>lo siguiente:</w:t>
      </w:r>
    </w:p>
    <w:p w14:paraId="320F364F" w14:textId="11D8DA98" w:rsidR="00967472" w:rsidRPr="00225FD1" w:rsidRDefault="00225FD1" w:rsidP="00EB1D55">
      <w:pPr>
        <w:pStyle w:val="Prrafodelista"/>
        <w:numPr>
          <w:ilvl w:val="0"/>
          <w:numId w:val="23"/>
        </w:numPr>
        <w:autoSpaceDE w:val="0"/>
        <w:autoSpaceDN w:val="0"/>
        <w:adjustRightInd w:val="0"/>
        <w:spacing w:before="240" w:line="360" w:lineRule="auto"/>
        <w:ind w:right="49"/>
        <w:jc w:val="both"/>
        <w:rPr>
          <w:rFonts w:ascii="Palatino Linotype" w:hAnsi="Palatino Linotype" w:cs="Arial"/>
          <w:lang w:eastAsia="es-MX"/>
        </w:rPr>
      </w:pPr>
      <w:r w:rsidRPr="00225FD1">
        <w:rPr>
          <w:rFonts w:ascii="Palatino Linotype" w:hAnsi="Palatino Linotype" w:cs="Arial"/>
          <w:lang w:eastAsia="es-MX"/>
        </w:rPr>
        <w:t>Manuales de Organización y Procedimientos de la administración pública municipal centralizada, vigentes al once de junio de dos mil diecinueve</w:t>
      </w:r>
    </w:p>
    <w:p w14:paraId="7C58AAB4" w14:textId="636D73B5" w:rsidR="00E831D5" w:rsidRDefault="00E831D5" w:rsidP="00E433B2">
      <w:pPr>
        <w:tabs>
          <w:tab w:val="left" w:pos="8647"/>
        </w:tabs>
        <w:spacing w:line="360" w:lineRule="auto"/>
        <w:ind w:right="51"/>
        <w:jc w:val="both"/>
        <w:rPr>
          <w:rFonts w:ascii="Palatino Linotype" w:hAnsi="Palatino Linotype"/>
          <w:color w:val="000000"/>
        </w:rPr>
      </w:pPr>
    </w:p>
    <w:p w14:paraId="3E6C459C" w14:textId="77777777" w:rsidR="004E4866" w:rsidRDefault="004E4866" w:rsidP="004E4866">
      <w:pPr>
        <w:pStyle w:val="Sinespaciado"/>
        <w:spacing w:line="360" w:lineRule="auto"/>
        <w:jc w:val="both"/>
        <w:rPr>
          <w:rFonts w:ascii="Palatino Linotype" w:hAnsi="Palatino Linotype"/>
        </w:rPr>
      </w:pPr>
      <w:r w:rsidRPr="00C24D80">
        <w:rPr>
          <w:rFonts w:ascii="Palatino Linotype" w:hAnsi="Palatino Linotype"/>
          <w:b/>
        </w:rPr>
        <w:t>TERCERO. NOTIFÍQUESE</w:t>
      </w:r>
      <w:r w:rsidRPr="00C24D80">
        <w:rPr>
          <w:rFonts w:ascii="Palatino Linotype" w:hAnsi="Palatino Linotype"/>
          <w:b/>
          <w:i/>
        </w:rPr>
        <w:t xml:space="preserve"> </w:t>
      </w:r>
      <w:r w:rsidRPr="00C24D80">
        <w:rPr>
          <w:rFonts w:ascii="Palatino Linotype" w:hAnsi="Palatino Linotype"/>
        </w:rPr>
        <w:t>la presente resolución al Titular de la Unidad de Transparencia del Sujeto Obligado, para que conforme al artículo 186 último párrafo y 189 segundo párrafo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14:paraId="17BB4DEE" w14:textId="77777777" w:rsidR="00BD414E" w:rsidRPr="00C24D80" w:rsidRDefault="00BD414E" w:rsidP="004E4866">
      <w:pPr>
        <w:pStyle w:val="Sinespaciado"/>
        <w:spacing w:line="360" w:lineRule="auto"/>
        <w:jc w:val="both"/>
        <w:rPr>
          <w:rFonts w:ascii="Palatino Linotype" w:hAnsi="Palatino Linotype"/>
        </w:rPr>
      </w:pPr>
    </w:p>
    <w:p w14:paraId="6C2B2E60" w14:textId="77777777" w:rsidR="004E4866" w:rsidRDefault="004E4866" w:rsidP="004E4866">
      <w:pPr>
        <w:pStyle w:val="Sinespaciado"/>
        <w:spacing w:line="360" w:lineRule="auto"/>
        <w:jc w:val="both"/>
        <w:rPr>
          <w:rFonts w:ascii="Palatino Linotype" w:hAnsi="Palatino Linotype"/>
        </w:rPr>
      </w:pPr>
      <w:r w:rsidRPr="00C24D80">
        <w:rPr>
          <w:rFonts w:ascii="Palatino Linotype" w:hAnsi="Palatino Linotype"/>
          <w:b/>
        </w:rPr>
        <w:t>CUARTO. NOTIFÍQUESE</w:t>
      </w:r>
      <w:r w:rsidRPr="00C24D80">
        <w:rPr>
          <w:rFonts w:ascii="Palatino Linotype" w:hAnsi="Palatino Linotype"/>
        </w:rPr>
        <w:t xml:space="preserve"> al Recurrente la presente resolución</w:t>
      </w:r>
      <w:r w:rsidRPr="00C24D80">
        <w:rPr>
          <w:rFonts w:ascii="Palatino Linotype" w:hAnsi="Palatino Linotype"/>
          <w:b/>
        </w:rPr>
        <w:t xml:space="preserve"> </w:t>
      </w:r>
      <w:r w:rsidRPr="00C24D80">
        <w:rPr>
          <w:rFonts w:ascii="Palatino Linotype" w:hAnsi="Palatino Linotype"/>
        </w:rPr>
        <w:t>y hágase de su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p>
    <w:p w14:paraId="44998EFB" w14:textId="77777777" w:rsidR="001404C6" w:rsidRPr="00FA0BCE" w:rsidRDefault="001404C6" w:rsidP="00FA0BCE">
      <w:pPr>
        <w:spacing w:after="0" w:line="240" w:lineRule="auto"/>
        <w:jc w:val="both"/>
        <w:rPr>
          <w:rFonts w:ascii="Palatino Linotype" w:hAnsi="Palatino Linotype"/>
          <w:color w:val="222222"/>
          <w:sz w:val="2"/>
          <w:szCs w:val="24"/>
          <w:shd w:val="clear" w:color="auto" w:fill="FFFFFF"/>
          <w:lang w:val="es-ES"/>
        </w:rPr>
      </w:pPr>
    </w:p>
    <w:p w14:paraId="724F4F22" w14:textId="1DA63259" w:rsidR="001404C6" w:rsidRPr="005125BF" w:rsidRDefault="0011542B" w:rsidP="00FA0BCE">
      <w:pPr>
        <w:spacing w:before="240" w:line="240" w:lineRule="auto"/>
        <w:jc w:val="both"/>
        <w:rPr>
          <w:rFonts w:ascii="Palatino Linotype" w:hAnsi="Palatino Linotype" w:cs="Arial"/>
        </w:rPr>
      </w:pPr>
      <w:r w:rsidRPr="00B35304">
        <w:rPr>
          <w:rFonts w:ascii="Palatino Linotype" w:hAnsi="Palatino Linotype" w:cs="Arial"/>
        </w:rPr>
        <w:t>ASÍ LO RESUELVE, POR UNANIMIDAD DE VOTOS</w:t>
      </w:r>
      <w:r w:rsidR="004F0E1A">
        <w:rPr>
          <w:rFonts w:ascii="Palatino Linotype" w:hAnsi="Palatino Linotype" w:cs="Arial"/>
        </w:rPr>
        <w:t xml:space="preserve"> </w:t>
      </w:r>
      <w:r w:rsidRPr="00B35304">
        <w:rPr>
          <w:rFonts w:ascii="Palatino Linotype" w:hAnsi="Palatino Linotype" w:cs="Arial"/>
        </w:rPr>
        <w:t>EL PLENO DEL</w:t>
      </w:r>
      <w:r w:rsidRPr="00B35304">
        <w:rPr>
          <w:rFonts w:ascii="Palatino Linotype" w:eastAsia="Arial Unicode MS" w:hAnsi="Palatino Linotype" w:cs="Arial"/>
        </w:rPr>
        <w:t xml:space="preserve"> INSTITUTO DE TRANSPARENCIA, ACCESO A LA INFORMACIÓN PÚBLICA Y PROTECCIÓN DE DATOS PERSONALES DEL ESTADO DE MÉXICO Y MUNICIPIOS</w:t>
      </w:r>
      <w:r w:rsidRPr="00B35304">
        <w:rPr>
          <w:rFonts w:ascii="Palatino Linotype" w:hAnsi="Palatino Linotype" w:cs="Arial"/>
        </w:rPr>
        <w:t xml:space="preserve">, CONFORMADO POR LOS COMISIONADOS, </w:t>
      </w:r>
      <w:r w:rsidR="007C56E3" w:rsidRPr="00AD0DD8">
        <w:rPr>
          <w:rFonts w:ascii="Palatino Linotype" w:hAnsi="Palatino Linotype" w:cs="Arial"/>
        </w:rPr>
        <w:t>ZULEMA MARTÍNEZ SÁNCHEZ</w:t>
      </w:r>
      <w:r w:rsidR="00AB7B3D">
        <w:rPr>
          <w:rFonts w:ascii="Palatino Linotype" w:hAnsi="Palatino Linotype" w:cs="Arial"/>
        </w:rPr>
        <w:t>,</w:t>
      </w:r>
      <w:r w:rsidR="007C56E3">
        <w:rPr>
          <w:rFonts w:ascii="Palatino Linotype" w:hAnsi="Palatino Linotype" w:cs="Arial"/>
        </w:rPr>
        <w:t xml:space="preserve"> </w:t>
      </w:r>
      <w:r w:rsidRPr="00B35304">
        <w:rPr>
          <w:rFonts w:ascii="Palatino Linotype" w:hAnsi="Palatino Linotype" w:cs="Arial"/>
        </w:rPr>
        <w:t xml:space="preserve">EVA ABAID YAPUR, JOSÉ </w:t>
      </w:r>
      <w:r w:rsidRPr="00AD0DD8">
        <w:rPr>
          <w:rFonts w:ascii="Palatino Linotype" w:hAnsi="Palatino Linotype" w:cs="Arial"/>
        </w:rPr>
        <w:t>GUADALUPE LUNA HERNÁNDEZ</w:t>
      </w:r>
      <w:r w:rsidR="005125BF">
        <w:rPr>
          <w:rFonts w:ascii="Palatino Linotype" w:hAnsi="Palatino Linotype" w:cs="Arial"/>
        </w:rPr>
        <w:t xml:space="preserve">, </w:t>
      </w:r>
      <w:r w:rsidR="007C56E3">
        <w:rPr>
          <w:rFonts w:ascii="Palatino Linotype" w:hAnsi="Palatino Linotype" w:cs="Arial"/>
        </w:rPr>
        <w:t>JAVIER MARTÍNEZ CRUZ</w:t>
      </w:r>
      <w:r w:rsidR="005125BF">
        <w:rPr>
          <w:rFonts w:ascii="Palatino Linotype" w:hAnsi="Palatino Linotype" w:cs="Arial"/>
        </w:rPr>
        <w:t xml:space="preserve"> Y LUIS GUSTAVO PARRA NORIEGA</w:t>
      </w:r>
      <w:r w:rsidRPr="00AD0DD8">
        <w:rPr>
          <w:rFonts w:ascii="Palatino Linotype" w:hAnsi="Palatino Linotype" w:cs="Arial"/>
        </w:rPr>
        <w:t xml:space="preserve">, </w:t>
      </w:r>
      <w:r w:rsidR="001404C6">
        <w:rPr>
          <w:rFonts w:ascii="Palatino Linotype" w:hAnsi="Palatino Linotype" w:cs="Arial"/>
        </w:rPr>
        <w:t xml:space="preserve">EN LA </w:t>
      </w:r>
      <w:r w:rsidR="00FA0BCE">
        <w:rPr>
          <w:rFonts w:ascii="Palatino Linotype" w:hAnsi="Palatino Linotype" w:cs="Arial"/>
        </w:rPr>
        <w:t>TRI</w:t>
      </w:r>
      <w:r w:rsidR="005125BF">
        <w:rPr>
          <w:rFonts w:ascii="Palatino Linotype" w:hAnsi="Palatino Linotype" w:cs="Arial"/>
        </w:rPr>
        <w:t xml:space="preserve">GÉSIMA </w:t>
      </w:r>
      <w:r w:rsidR="00FA0BCE">
        <w:rPr>
          <w:rFonts w:ascii="Palatino Linotype" w:hAnsi="Palatino Linotype" w:cs="Arial"/>
        </w:rPr>
        <w:t>SEGUNDA</w:t>
      </w:r>
      <w:r w:rsidR="001404C6">
        <w:rPr>
          <w:rFonts w:ascii="Palatino Linotype" w:hAnsi="Palatino Linotype" w:cs="Arial"/>
        </w:rPr>
        <w:t xml:space="preserve"> </w:t>
      </w:r>
      <w:r w:rsidRPr="001B0FCF">
        <w:rPr>
          <w:rFonts w:ascii="Palatino Linotype" w:hAnsi="Palatino Linotype" w:cs="Arial"/>
        </w:rPr>
        <w:t xml:space="preserve">SESIÓN ORDINARIA CELEBRADA EL </w:t>
      </w:r>
      <w:r w:rsidR="00FA0BCE">
        <w:rPr>
          <w:rFonts w:ascii="Palatino Linotype" w:hAnsi="Palatino Linotype" w:cs="Arial"/>
        </w:rPr>
        <w:t>CUATRO DE SEPTIEMBRE</w:t>
      </w:r>
      <w:r w:rsidR="003B2C29">
        <w:rPr>
          <w:rFonts w:ascii="Palatino Linotype" w:hAnsi="Palatino Linotype" w:cs="Arial"/>
        </w:rPr>
        <w:t xml:space="preserve"> DE </w:t>
      </w:r>
      <w:r w:rsidR="005125BF">
        <w:rPr>
          <w:rFonts w:ascii="Palatino Linotype" w:hAnsi="Palatino Linotype" w:cs="Arial"/>
        </w:rPr>
        <w:t>DOS MIL DIECINUEVE</w:t>
      </w:r>
      <w:r w:rsidR="00E831D5">
        <w:rPr>
          <w:rFonts w:ascii="Palatino Linotype" w:hAnsi="Palatino Linotype" w:cs="Arial"/>
        </w:rPr>
        <w:t xml:space="preserve"> ANTE EL SECRETARIO TÉCNICO</w:t>
      </w:r>
      <w:r w:rsidRPr="00B35304">
        <w:rPr>
          <w:rFonts w:ascii="Palatino Linotype" w:hAnsi="Palatino Linotype" w:cs="Arial"/>
        </w:rPr>
        <w:t xml:space="preserve"> DEL PLENO,</w:t>
      </w:r>
      <w:r w:rsidR="00E3515E">
        <w:rPr>
          <w:rFonts w:ascii="Palatino Linotype" w:hAnsi="Palatino Linotype" w:cs="Arial"/>
        </w:rPr>
        <w:t xml:space="preserve"> ALEXIS TAPIA RAMÍ</w:t>
      </w:r>
      <w:r w:rsidR="00E831D5">
        <w:rPr>
          <w:rFonts w:ascii="Palatino Linotype" w:hAnsi="Palatino Linotype" w:cs="Arial"/>
        </w:rPr>
        <w:t>REZ</w:t>
      </w:r>
    </w:p>
    <w:p w14:paraId="104345E4" w14:textId="77777777" w:rsidR="004C0EB8" w:rsidRDefault="004C0EB8" w:rsidP="0011542B">
      <w:pPr>
        <w:spacing w:before="240"/>
        <w:jc w:val="both"/>
        <w:rPr>
          <w:rFonts w:ascii="Palatino Linotype" w:hAnsi="Palatino Linotype"/>
        </w:rPr>
      </w:pPr>
    </w:p>
    <w:p w14:paraId="64D6BB92" w14:textId="77777777" w:rsidR="0011542B" w:rsidRDefault="0011542B" w:rsidP="0011542B">
      <w:pPr>
        <w:spacing w:before="240"/>
        <w:jc w:val="both"/>
        <w:rPr>
          <w:rFonts w:ascii="Palatino Linotype" w:hAnsi="Palatino Linotype"/>
        </w:rPr>
      </w:pPr>
      <w:r w:rsidRPr="00D54B7D">
        <w:rPr>
          <w:rFonts w:ascii="Palatino Linotype" w:hAnsi="Palatino Linotype"/>
          <w:noProof/>
          <w:lang w:eastAsia="es-MX"/>
        </w:rPr>
        <mc:AlternateContent>
          <mc:Choice Requires="wps">
            <w:drawing>
              <wp:anchor distT="0" distB="0" distL="114300" distR="114300" simplePos="0" relativeHeight="251659264" behindDoc="0" locked="0" layoutInCell="1" allowOverlap="1" wp14:anchorId="243A2B74" wp14:editId="7412E736">
                <wp:simplePos x="0" y="0"/>
                <wp:positionH relativeFrom="page">
                  <wp:posOffset>2594919</wp:posOffset>
                </wp:positionH>
                <wp:positionV relativeFrom="paragraph">
                  <wp:posOffset>120084</wp:posOffset>
                </wp:positionV>
                <wp:extent cx="2551430" cy="1002182"/>
                <wp:effectExtent l="0" t="0" r="20320" b="26670"/>
                <wp:wrapNone/>
                <wp:docPr id="21" name="Cuadro de texto 21"/>
                <wp:cNvGraphicFramePr/>
                <a:graphic xmlns:a="http://schemas.openxmlformats.org/drawingml/2006/main">
                  <a:graphicData uri="http://schemas.microsoft.com/office/word/2010/wordprocessingShape">
                    <wps:wsp>
                      <wps:cNvSpPr txBox="1"/>
                      <wps:spPr>
                        <a:xfrm>
                          <a:off x="0" y="0"/>
                          <a:ext cx="2551430" cy="1002182"/>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78173DFD" w14:textId="77777777" w:rsidR="000D4DD2" w:rsidRDefault="000D4DD2" w:rsidP="0011542B">
                            <w:pPr>
                              <w:spacing w:line="240" w:lineRule="auto"/>
                              <w:jc w:val="center"/>
                              <w:rPr>
                                <w:rFonts w:ascii="Palatino Linotype" w:hAnsi="Palatino Linotype"/>
                                <w:sz w:val="24"/>
                                <w:szCs w:val="24"/>
                              </w:rPr>
                            </w:pPr>
                            <w:r w:rsidRPr="00EF2FC0">
                              <w:rPr>
                                <w:rFonts w:ascii="Palatino Linotype" w:hAnsi="Palatino Linotype"/>
                                <w:b/>
                                <w:sz w:val="24"/>
                                <w:szCs w:val="24"/>
                              </w:rPr>
                              <w:t>Zulema Martínez Sánchez</w:t>
                            </w:r>
                            <w:r>
                              <w:rPr>
                                <w:rFonts w:ascii="Palatino Linotype" w:hAnsi="Palatino Linotype"/>
                                <w:sz w:val="24"/>
                                <w:szCs w:val="24"/>
                              </w:rPr>
                              <w:t xml:space="preserve"> </w:t>
                            </w:r>
                          </w:p>
                          <w:p w14:paraId="0ECDFC9F" w14:textId="2EB20794" w:rsidR="000D4DD2" w:rsidRDefault="000D4DD2" w:rsidP="0011542B">
                            <w:pPr>
                              <w:spacing w:line="240" w:lineRule="auto"/>
                              <w:jc w:val="center"/>
                              <w:rPr>
                                <w:rFonts w:ascii="Palatino Linotype" w:hAnsi="Palatino Linotype"/>
                                <w:sz w:val="24"/>
                                <w:szCs w:val="24"/>
                              </w:rPr>
                            </w:pPr>
                            <w:r>
                              <w:rPr>
                                <w:rFonts w:ascii="Palatino Linotype" w:hAnsi="Palatino Linotype"/>
                                <w:sz w:val="24"/>
                                <w:szCs w:val="24"/>
                              </w:rPr>
                              <w:t>Comisionada Presidenta</w:t>
                            </w:r>
                          </w:p>
                          <w:p w14:paraId="7C851B34" w14:textId="548A874E" w:rsidR="000D4DD2" w:rsidRDefault="004C0EB8" w:rsidP="003B2C29">
                            <w:pPr>
                              <w:spacing w:line="240" w:lineRule="auto"/>
                              <w:jc w:val="center"/>
                              <w:rPr>
                                <w:rFonts w:ascii="Palatino Linotype" w:hAnsi="Palatino Linotype"/>
                                <w:b/>
                                <w:sz w:val="24"/>
                                <w:szCs w:val="24"/>
                              </w:rPr>
                            </w:pPr>
                            <w:r>
                              <w:rPr>
                                <w:rFonts w:ascii="Palatino Linotype" w:hAnsi="Palatino Linotype"/>
                                <w:b/>
                                <w:sz w:val="24"/>
                                <w:szCs w:val="24"/>
                              </w:rPr>
                              <w:t>(Rú</w:t>
                            </w:r>
                            <w:r w:rsidR="000D4DD2">
                              <w:rPr>
                                <w:rFonts w:ascii="Palatino Linotype" w:hAnsi="Palatino Linotype"/>
                                <w:b/>
                                <w:sz w:val="24"/>
                                <w:szCs w:val="24"/>
                              </w:rPr>
                              <w:t>brica)</w:t>
                            </w:r>
                          </w:p>
                          <w:p w14:paraId="0F611411" w14:textId="0FA3B56E" w:rsidR="000D4DD2" w:rsidRDefault="000D4DD2" w:rsidP="0011542B">
                            <w:pPr>
                              <w:spacing w:line="240" w:lineRule="auto"/>
                              <w:jc w:val="center"/>
                              <w:rPr>
                                <w:rFonts w:ascii="Palatino Linotype" w:hAnsi="Palatino Linotype"/>
                                <w:b/>
                                <w:sz w:val="24"/>
                                <w:szCs w:val="24"/>
                              </w:rPr>
                            </w:pPr>
                          </w:p>
                          <w:p w14:paraId="1A4B7B69" w14:textId="77777777" w:rsidR="000D4DD2" w:rsidRPr="00016AF3" w:rsidRDefault="000D4DD2" w:rsidP="0011542B">
                            <w:pPr>
                              <w:spacing w:line="240" w:lineRule="auto"/>
                              <w:jc w:val="center"/>
                              <w:rPr>
                                <w:rFonts w:ascii="Palatino Linotype" w:hAnsi="Palatino Linotype"/>
                                <w:b/>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43A2B74" id="_x0000_t202" coordsize="21600,21600" o:spt="202" path="m,l,21600r21600,l21600,xe">
                <v:stroke joinstyle="miter"/>
                <v:path gradientshapeok="t" o:connecttype="rect"/>
              </v:shapetype>
              <v:shape id="Cuadro de texto 21" o:spid="_x0000_s1026" type="#_x0000_t202" style="position:absolute;left:0;text-align:left;margin-left:204.3pt;margin-top:9.45pt;width:200.9pt;height:78.9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" fillcolor="white [3201]" strokecolor="white [3212]" strokeweight=".5pt">
                <v:textbox>
                  <w:txbxContent>
                    <w:p w14:paraId="78173DFD" w14:textId="77777777" w:rsidR="000D4DD2" w:rsidRDefault="000D4DD2" w:rsidP="0011542B">
                      <w:pPr>
                        <w:spacing w:line="240" w:lineRule="auto"/>
                        <w:jc w:val="center"/>
                        <w:rPr>
                          <w:rFonts w:ascii="Palatino Linotype" w:hAnsi="Palatino Linotype"/>
                          <w:sz w:val="24"/>
                          <w:szCs w:val="24"/>
                        </w:rPr>
                      </w:pPr>
                      <w:r w:rsidRPr="00EF2FC0">
                        <w:rPr>
                          <w:rFonts w:ascii="Palatino Linotype" w:hAnsi="Palatino Linotype"/>
                          <w:b/>
                          <w:sz w:val="24"/>
                          <w:szCs w:val="24"/>
                        </w:rPr>
                        <w:t>Zulema Martínez Sánchez</w:t>
                      </w:r>
                      <w:r>
                        <w:rPr>
                          <w:rFonts w:ascii="Palatino Linotype" w:hAnsi="Palatino Linotype"/>
                          <w:sz w:val="24"/>
                          <w:szCs w:val="24"/>
                        </w:rPr>
                        <w:t xml:space="preserve"> </w:t>
                      </w:r>
                    </w:p>
                    <w:p w14:paraId="0ECDFC9F" w14:textId="2EB20794" w:rsidR="000D4DD2" w:rsidRDefault="000D4DD2" w:rsidP="0011542B">
                      <w:pPr>
                        <w:spacing w:line="240" w:lineRule="auto"/>
                        <w:jc w:val="center"/>
                        <w:rPr>
                          <w:rFonts w:ascii="Palatino Linotype" w:hAnsi="Palatino Linotype"/>
                          <w:sz w:val="24"/>
                          <w:szCs w:val="24"/>
                        </w:rPr>
                      </w:pPr>
                      <w:r>
                        <w:rPr>
                          <w:rFonts w:ascii="Palatino Linotype" w:hAnsi="Palatino Linotype"/>
                          <w:sz w:val="24"/>
                          <w:szCs w:val="24"/>
                        </w:rPr>
                        <w:t>Comisionada Presidenta</w:t>
                      </w:r>
                    </w:p>
                    <w:p w14:paraId="7C851B34" w14:textId="548A874E" w:rsidR="000D4DD2" w:rsidRDefault="004C0EB8" w:rsidP="003B2C29">
                      <w:pPr>
                        <w:spacing w:line="240" w:lineRule="auto"/>
                        <w:jc w:val="center"/>
                        <w:rPr>
                          <w:rFonts w:ascii="Palatino Linotype" w:hAnsi="Palatino Linotype"/>
                          <w:b/>
                          <w:sz w:val="24"/>
                          <w:szCs w:val="24"/>
                        </w:rPr>
                      </w:pPr>
                      <w:r>
                        <w:rPr>
                          <w:rFonts w:ascii="Palatino Linotype" w:hAnsi="Palatino Linotype"/>
                          <w:b/>
                          <w:sz w:val="24"/>
                          <w:szCs w:val="24"/>
                        </w:rPr>
                        <w:t>(Rú</w:t>
                      </w:r>
                      <w:r w:rsidR="000D4DD2">
                        <w:rPr>
                          <w:rFonts w:ascii="Palatino Linotype" w:hAnsi="Palatino Linotype"/>
                          <w:b/>
                          <w:sz w:val="24"/>
                          <w:szCs w:val="24"/>
                        </w:rPr>
                        <w:t>brica)</w:t>
                      </w:r>
                    </w:p>
                    <w:p w14:paraId="0F611411" w14:textId="0FA3B56E" w:rsidR="000D4DD2" w:rsidRDefault="000D4DD2" w:rsidP="0011542B">
                      <w:pPr>
                        <w:spacing w:line="240" w:lineRule="auto"/>
                        <w:jc w:val="center"/>
                        <w:rPr>
                          <w:rFonts w:ascii="Palatino Linotype" w:hAnsi="Palatino Linotype"/>
                          <w:b/>
                          <w:sz w:val="24"/>
                          <w:szCs w:val="24"/>
                        </w:rPr>
                      </w:pPr>
                    </w:p>
                    <w:p w14:paraId="1A4B7B69" w14:textId="77777777" w:rsidR="000D4DD2" w:rsidRPr="00016AF3" w:rsidRDefault="000D4DD2" w:rsidP="0011542B">
                      <w:pPr>
                        <w:spacing w:line="240" w:lineRule="auto"/>
                        <w:jc w:val="center"/>
                        <w:rPr>
                          <w:rFonts w:ascii="Palatino Linotype" w:hAnsi="Palatino Linotype"/>
                          <w:b/>
                          <w:sz w:val="24"/>
                          <w:szCs w:val="24"/>
                        </w:rPr>
                      </w:pPr>
                    </w:p>
                  </w:txbxContent>
                </v:textbox>
                <w10:wrap anchorx="page"/>
              </v:shape>
            </w:pict>
          </mc:Fallback>
        </mc:AlternateContent>
      </w:r>
    </w:p>
    <w:p w14:paraId="1CE6C53B" w14:textId="77777777" w:rsidR="0011542B" w:rsidRPr="00D54B7D" w:rsidRDefault="0011542B" w:rsidP="0011542B">
      <w:pPr>
        <w:spacing w:before="240"/>
        <w:jc w:val="both"/>
        <w:rPr>
          <w:rFonts w:ascii="Palatino Linotype" w:hAnsi="Palatino Linotype"/>
        </w:rPr>
      </w:pPr>
    </w:p>
    <w:p w14:paraId="5C291F34" w14:textId="77777777" w:rsidR="0011542B" w:rsidRPr="00D54B7D" w:rsidRDefault="0011542B" w:rsidP="0011542B">
      <w:pPr>
        <w:spacing w:before="240"/>
        <w:jc w:val="center"/>
        <w:rPr>
          <w:rFonts w:ascii="Palatino Linotype" w:hAnsi="Palatino Linotype"/>
        </w:rPr>
      </w:pPr>
    </w:p>
    <w:p w14:paraId="2AC85AB0" w14:textId="77777777" w:rsidR="00E3515E" w:rsidRDefault="00E3515E" w:rsidP="0011542B">
      <w:pPr>
        <w:spacing w:before="240"/>
        <w:rPr>
          <w:rFonts w:ascii="Palatino Linotype" w:hAnsi="Palatino Linotype"/>
          <w:b/>
        </w:rPr>
      </w:pPr>
    </w:p>
    <w:p w14:paraId="25F9917E" w14:textId="77777777" w:rsidR="001404C6" w:rsidRDefault="001404C6" w:rsidP="0011542B">
      <w:pPr>
        <w:spacing w:before="240"/>
        <w:rPr>
          <w:rFonts w:ascii="Palatino Linotype" w:hAnsi="Palatino Linotype"/>
          <w:b/>
        </w:rPr>
      </w:pPr>
    </w:p>
    <w:p w14:paraId="3EF19813" w14:textId="77777777" w:rsidR="0011542B" w:rsidRDefault="0011542B" w:rsidP="0011542B">
      <w:pPr>
        <w:spacing w:before="240"/>
        <w:rPr>
          <w:rFonts w:ascii="Palatino Linotype" w:hAnsi="Palatino Linotype"/>
          <w:b/>
        </w:rPr>
      </w:pPr>
      <w:r w:rsidRPr="00D54B7D">
        <w:rPr>
          <w:rFonts w:ascii="Palatino Linotype" w:hAnsi="Palatino Linotype"/>
          <w:noProof/>
          <w:lang w:eastAsia="es-MX"/>
        </w:rPr>
        <mc:AlternateContent>
          <mc:Choice Requires="wps">
            <w:drawing>
              <wp:anchor distT="0" distB="0" distL="114300" distR="114300" simplePos="0" relativeHeight="251661312" behindDoc="0" locked="0" layoutInCell="1" allowOverlap="1" wp14:anchorId="69B6C83A" wp14:editId="242C372F">
                <wp:simplePos x="0" y="0"/>
                <wp:positionH relativeFrom="margin">
                  <wp:align>right</wp:align>
                </wp:positionH>
                <wp:positionV relativeFrom="paragraph">
                  <wp:posOffset>11430</wp:posOffset>
                </wp:positionV>
                <wp:extent cx="2543175" cy="936346"/>
                <wp:effectExtent l="0" t="0" r="28575" b="16510"/>
                <wp:wrapNone/>
                <wp:docPr id="35" name="Cuadro de texto 35"/>
                <wp:cNvGraphicFramePr/>
                <a:graphic xmlns:a="http://schemas.openxmlformats.org/drawingml/2006/main">
                  <a:graphicData uri="http://schemas.microsoft.com/office/word/2010/wordprocessingShape">
                    <wps:wsp>
                      <wps:cNvSpPr txBox="1"/>
                      <wps:spPr>
                        <a:xfrm>
                          <a:off x="0" y="0"/>
                          <a:ext cx="2543175" cy="936346"/>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55A8B605" w14:textId="77777777" w:rsidR="000D4DD2" w:rsidRPr="00EF2FC0" w:rsidRDefault="000D4DD2" w:rsidP="0011542B">
                            <w:pPr>
                              <w:spacing w:line="240" w:lineRule="auto"/>
                              <w:jc w:val="center"/>
                              <w:rPr>
                                <w:rFonts w:ascii="Palatino Linotype" w:hAnsi="Palatino Linotype"/>
                                <w:sz w:val="24"/>
                                <w:szCs w:val="24"/>
                              </w:rPr>
                            </w:pPr>
                            <w:r>
                              <w:rPr>
                                <w:rFonts w:ascii="Palatino Linotype" w:hAnsi="Palatino Linotype"/>
                                <w:b/>
                                <w:sz w:val="24"/>
                                <w:szCs w:val="24"/>
                              </w:rPr>
                              <w:t>José Guadalupe Luna Hernández</w:t>
                            </w:r>
                          </w:p>
                          <w:p w14:paraId="445BCF8F" w14:textId="77777777" w:rsidR="000D4DD2" w:rsidRDefault="000D4DD2" w:rsidP="0011542B">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14:paraId="44BD87B3" w14:textId="6E44AE23" w:rsidR="000D4DD2" w:rsidRDefault="000D4DD2" w:rsidP="003B2C29">
                            <w:pPr>
                              <w:spacing w:line="240" w:lineRule="auto"/>
                              <w:jc w:val="center"/>
                              <w:rPr>
                                <w:rFonts w:ascii="Palatino Linotype" w:hAnsi="Palatino Linotype"/>
                                <w:b/>
                                <w:sz w:val="24"/>
                                <w:szCs w:val="24"/>
                              </w:rPr>
                            </w:pPr>
                            <w:r>
                              <w:rPr>
                                <w:rFonts w:ascii="Palatino Linotype" w:hAnsi="Palatino Linotype"/>
                                <w:b/>
                                <w:sz w:val="24"/>
                                <w:szCs w:val="24"/>
                              </w:rPr>
                              <w:t>(Rúbrica)</w:t>
                            </w:r>
                          </w:p>
                          <w:p w14:paraId="7084BAE6" w14:textId="77777777" w:rsidR="000D4DD2" w:rsidRPr="00797B31" w:rsidRDefault="000D4DD2" w:rsidP="0011542B">
                            <w:pPr>
                              <w:spacing w:line="240" w:lineRule="auto"/>
                              <w:jc w:val="center"/>
                              <w:rPr>
                                <w:rFonts w:ascii="Palatino Linotype" w:hAnsi="Palatino Linotype"/>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B6C83A" id="Cuadro de texto 35" o:spid="_x0000_s1027" type="#_x0000_t202" style="position:absolute;margin-left:149.05pt;margin-top:.9pt;width:200.25pt;height:73.7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" fillcolor="white [3201]" strokecolor="white [3212]" strokeweight=".5pt">
                <v:textbox>
                  <w:txbxContent>
                    <w:p w14:paraId="55A8B605" w14:textId="77777777" w:rsidR="000D4DD2" w:rsidRPr="00EF2FC0" w:rsidRDefault="000D4DD2" w:rsidP="0011542B">
                      <w:pPr>
                        <w:spacing w:line="240" w:lineRule="auto"/>
                        <w:jc w:val="center"/>
                        <w:rPr>
                          <w:rFonts w:ascii="Palatino Linotype" w:hAnsi="Palatino Linotype"/>
                          <w:sz w:val="24"/>
                          <w:szCs w:val="24"/>
                        </w:rPr>
                      </w:pPr>
                      <w:r>
                        <w:rPr>
                          <w:rFonts w:ascii="Palatino Linotype" w:hAnsi="Palatino Linotype"/>
                          <w:b/>
                          <w:sz w:val="24"/>
                          <w:szCs w:val="24"/>
                        </w:rPr>
                        <w:t>José Guadalupe Luna Hernández</w:t>
                      </w:r>
                    </w:p>
                    <w:p w14:paraId="445BCF8F" w14:textId="77777777" w:rsidR="000D4DD2" w:rsidRDefault="000D4DD2" w:rsidP="0011542B">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14:paraId="44BD87B3" w14:textId="6E44AE23" w:rsidR="000D4DD2" w:rsidRDefault="000D4DD2" w:rsidP="003B2C29">
                      <w:pPr>
                        <w:spacing w:line="240" w:lineRule="auto"/>
                        <w:jc w:val="center"/>
                        <w:rPr>
                          <w:rFonts w:ascii="Palatino Linotype" w:hAnsi="Palatino Linotype"/>
                          <w:b/>
                          <w:sz w:val="24"/>
                          <w:szCs w:val="24"/>
                        </w:rPr>
                      </w:pPr>
                      <w:r>
                        <w:rPr>
                          <w:rFonts w:ascii="Palatino Linotype" w:hAnsi="Palatino Linotype"/>
                          <w:b/>
                          <w:sz w:val="24"/>
                          <w:szCs w:val="24"/>
                        </w:rPr>
                        <w:t>(Rúbrica)</w:t>
                      </w:r>
                    </w:p>
                    <w:p w14:paraId="7084BAE6" w14:textId="77777777" w:rsidR="000D4DD2" w:rsidRPr="00797B31" w:rsidRDefault="000D4DD2" w:rsidP="0011542B">
                      <w:pPr>
                        <w:spacing w:line="240" w:lineRule="auto"/>
                        <w:jc w:val="center"/>
                        <w:rPr>
                          <w:rFonts w:ascii="Palatino Linotype" w:hAnsi="Palatino Linotype"/>
                          <w:sz w:val="24"/>
                          <w:szCs w:val="24"/>
                        </w:rPr>
                      </w:pPr>
                    </w:p>
                  </w:txbxContent>
                </v:textbox>
                <w10:wrap anchorx="margin"/>
              </v:shape>
            </w:pict>
          </mc:Fallback>
        </mc:AlternateContent>
      </w:r>
      <w:r w:rsidRPr="00D54B7D">
        <w:rPr>
          <w:rFonts w:ascii="Palatino Linotype" w:hAnsi="Palatino Linotype"/>
          <w:noProof/>
          <w:lang w:eastAsia="es-MX"/>
        </w:rPr>
        <mc:AlternateContent>
          <mc:Choice Requires="wps">
            <w:drawing>
              <wp:anchor distT="0" distB="0" distL="114300" distR="114300" simplePos="0" relativeHeight="251660288" behindDoc="0" locked="0" layoutInCell="1" allowOverlap="1" wp14:anchorId="4F4DBEF2" wp14:editId="74A31E95">
                <wp:simplePos x="0" y="0"/>
                <wp:positionH relativeFrom="margin">
                  <wp:align>left</wp:align>
                </wp:positionH>
                <wp:positionV relativeFrom="paragraph">
                  <wp:posOffset>20956</wp:posOffset>
                </wp:positionV>
                <wp:extent cx="1943100" cy="994867"/>
                <wp:effectExtent l="0" t="0" r="19050" b="15240"/>
                <wp:wrapNone/>
                <wp:docPr id="22" name="Cuadro de texto 22"/>
                <wp:cNvGraphicFramePr/>
                <a:graphic xmlns:a="http://schemas.openxmlformats.org/drawingml/2006/main">
                  <a:graphicData uri="http://schemas.microsoft.com/office/word/2010/wordprocessingShape">
                    <wps:wsp>
                      <wps:cNvSpPr txBox="1"/>
                      <wps:spPr>
                        <a:xfrm>
                          <a:off x="0" y="0"/>
                          <a:ext cx="1943100" cy="994867"/>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218635A4" w14:textId="77777777" w:rsidR="000D4DD2" w:rsidRPr="00EF2FC0" w:rsidRDefault="000D4DD2" w:rsidP="0011542B">
                            <w:pPr>
                              <w:jc w:val="center"/>
                              <w:rPr>
                                <w:rFonts w:ascii="Palatino Linotype" w:hAnsi="Palatino Linotype"/>
                                <w:b/>
                                <w:sz w:val="24"/>
                                <w:szCs w:val="24"/>
                              </w:rPr>
                            </w:pPr>
                            <w:r w:rsidRPr="00EF2FC0">
                              <w:rPr>
                                <w:rFonts w:ascii="Palatino Linotype" w:hAnsi="Palatino Linotype"/>
                                <w:b/>
                                <w:sz w:val="24"/>
                                <w:szCs w:val="24"/>
                              </w:rPr>
                              <w:t>Eva Abaid Yapur</w:t>
                            </w:r>
                          </w:p>
                          <w:p w14:paraId="34C49A90" w14:textId="77777777" w:rsidR="000D4DD2" w:rsidRPr="00EF2FC0" w:rsidRDefault="000D4DD2" w:rsidP="0011542B">
                            <w:pPr>
                              <w:jc w:val="center"/>
                              <w:rPr>
                                <w:rFonts w:ascii="Palatino Linotype" w:hAnsi="Palatino Linotype"/>
                                <w:sz w:val="24"/>
                                <w:szCs w:val="24"/>
                              </w:rPr>
                            </w:pPr>
                            <w:r w:rsidRPr="00EF2FC0">
                              <w:rPr>
                                <w:rFonts w:ascii="Palatino Linotype" w:hAnsi="Palatino Linotype"/>
                                <w:sz w:val="24"/>
                                <w:szCs w:val="24"/>
                              </w:rPr>
                              <w:t>Comisionada</w:t>
                            </w:r>
                          </w:p>
                          <w:p w14:paraId="360BC4AE" w14:textId="3E403ABD" w:rsidR="000D4DD2" w:rsidRDefault="004C0EB8" w:rsidP="003B2C29">
                            <w:pPr>
                              <w:spacing w:line="240" w:lineRule="auto"/>
                              <w:jc w:val="center"/>
                              <w:rPr>
                                <w:rFonts w:ascii="Palatino Linotype" w:hAnsi="Palatino Linotype"/>
                                <w:b/>
                                <w:sz w:val="24"/>
                                <w:szCs w:val="24"/>
                              </w:rPr>
                            </w:pPr>
                            <w:r>
                              <w:rPr>
                                <w:rFonts w:ascii="Palatino Linotype" w:hAnsi="Palatino Linotype"/>
                                <w:b/>
                                <w:sz w:val="24"/>
                                <w:szCs w:val="24"/>
                              </w:rPr>
                              <w:t>(</w:t>
                            </w:r>
                            <w:r w:rsidR="00FA0BCE">
                              <w:rPr>
                                <w:rFonts w:ascii="Palatino Linotype" w:hAnsi="Palatino Linotype"/>
                                <w:b/>
                              </w:rPr>
                              <w:t>Rúbrica</w:t>
                            </w:r>
                            <w:r w:rsidR="000D4DD2">
                              <w:rPr>
                                <w:rFonts w:ascii="Palatino Linotype" w:hAnsi="Palatino Linotype"/>
                                <w:b/>
                                <w:sz w:val="24"/>
                                <w:szCs w:val="24"/>
                              </w:rPr>
                              <w:t>)</w:t>
                            </w:r>
                          </w:p>
                          <w:p w14:paraId="756A52D0" w14:textId="4AA0A340" w:rsidR="000D4DD2" w:rsidRDefault="000D4DD2" w:rsidP="00E3515E">
                            <w:pPr>
                              <w:spacing w:line="240" w:lineRule="auto"/>
                              <w:jc w:val="center"/>
                              <w:rPr>
                                <w:rFonts w:ascii="Palatino Linotype" w:hAnsi="Palatino Linotype"/>
                                <w:b/>
                                <w:sz w:val="24"/>
                                <w:szCs w:val="24"/>
                              </w:rPr>
                            </w:pPr>
                          </w:p>
                          <w:p w14:paraId="0AF7E0DD" w14:textId="77777777" w:rsidR="000D4DD2" w:rsidRDefault="000D4DD2" w:rsidP="0011542B">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F4DBEF2" id="_x0000_t202" coordsize="21600,21600" o:spt="202" path="m,l,21600r21600,l21600,xe">
                <v:stroke joinstyle="miter"/>
                <v:path gradientshapeok="t" o:connecttype="rect"/>
              </v:shapetype>
              <v:shape id="Cuadro de texto 22" o:spid="_x0000_s1028" type="#_x0000_t202" style="position:absolute;margin-left:0;margin-top:1.65pt;width:153pt;height:78.35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" fillcolor="white [3201]" strokecolor="white [3212]" strokeweight=".5pt">
                <v:textbox>
                  <w:txbxContent>
                    <w:p w14:paraId="218635A4" w14:textId="77777777" w:rsidR="000D4DD2" w:rsidRPr="00EF2FC0" w:rsidRDefault="000D4DD2" w:rsidP="0011542B">
                      <w:pPr>
                        <w:jc w:val="center"/>
                        <w:rPr>
                          <w:rFonts w:ascii="Palatino Linotype" w:hAnsi="Palatino Linotype"/>
                          <w:b/>
                          <w:sz w:val="24"/>
                          <w:szCs w:val="24"/>
                        </w:rPr>
                      </w:pPr>
                      <w:r w:rsidRPr="00EF2FC0">
                        <w:rPr>
                          <w:rFonts w:ascii="Palatino Linotype" w:hAnsi="Palatino Linotype"/>
                          <w:b/>
                          <w:sz w:val="24"/>
                          <w:szCs w:val="24"/>
                        </w:rPr>
                        <w:t>Eva Abaid Yapur</w:t>
                      </w:r>
                    </w:p>
                    <w:p w14:paraId="34C49A90" w14:textId="77777777" w:rsidR="000D4DD2" w:rsidRPr="00EF2FC0" w:rsidRDefault="000D4DD2" w:rsidP="0011542B">
                      <w:pPr>
                        <w:jc w:val="center"/>
                        <w:rPr>
                          <w:rFonts w:ascii="Palatino Linotype" w:hAnsi="Palatino Linotype"/>
                          <w:sz w:val="24"/>
                          <w:szCs w:val="24"/>
                        </w:rPr>
                      </w:pPr>
                      <w:r w:rsidRPr="00EF2FC0">
                        <w:rPr>
                          <w:rFonts w:ascii="Palatino Linotype" w:hAnsi="Palatino Linotype"/>
                          <w:sz w:val="24"/>
                          <w:szCs w:val="24"/>
                        </w:rPr>
                        <w:t>Comisionada</w:t>
                      </w:r>
                    </w:p>
                    <w:p w14:paraId="360BC4AE" w14:textId="3E403ABD" w:rsidR="000D4DD2" w:rsidRDefault="004C0EB8" w:rsidP="003B2C29">
                      <w:pPr>
                        <w:spacing w:line="240" w:lineRule="auto"/>
                        <w:jc w:val="center"/>
                        <w:rPr>
                          <w:rFonts w:ascii="Palatino Linotype" w:hAnsi="Palatino Linotype"/>
                          <w:b/>
                          <w:sz w:val="24"/>
                          <w:szCs w:val="24"/>
                        </w:rPr>
                      </w:pPr>
                      <w:r>
                        <w:rPr>
                          <w:rFonts w:ascii="Palatino Linotype" w:hAnsi="Palatino Linotype"/>
                          <w:b/>
                          <w:sz w:val="24"/>
                          <w:szCs w:val="24"/>
                        </w:rPr>
                        <w:t>(</w:t>
                      </w:r>
                      <w:r w:rsidR="00FA0BCE">
                        <w:rPr>
                          <w:rFonts w:ascii="Palatino Linotype" w:hAnsi="Palatino Linotype"/>
                          <w:b/>
                        </w:rPr>
                        <w:t>Rúbrica</w:t>
                      </w:r>
                      <w:bookmarkStart w:id="1" w:name="_GoBack"/>
                      <w:bookmarkEnd w:id="1"/>
                      <w:r w:rsidR="000D4DD2">
                        <w:rPr>
                          <w:rFonts w:ascii="Palatino Linotype" w:hAnsi="Palatino Linotype"/>
                          <w:b/>
                          <w:sz w:val="24"/>
                          <w:szCs w:val="24"/>
                        </w:rPr>
                        <w:t>)</w:t>
                      </w:r>
                    </w:p>
                    <w:p w14:paraId="756A52D0" w14:textId="4AA0A340" w:rsidR="000D4DD2" w:rsidRDefault="000D4DD2" w:rsidP="00E3515E">
                      <w:pPr>
                        <w:spacing w:line="240" w:lineRule="auto"/>
                        <w:jc w:val="center"/>
                        <w:rPr>
                          <w:rFonts w:ascii="Palatino Linotype" w:hAnsi="Palatino Linotype"/>
                          <w:b/>
                          <w:sz w:val="24"/>
                          <w:szCs w:val="24"/>
                        </w:rPr>
                      </w:pPr>
                    </w:p>
                    <w:p w14:paraId="0AF7E0DD" w14:textId="77777777" w:rsidR="000D4DD2" w:rsidRDefault="000D4DD2" w:rsidP="0011542B">
                      <w:pPr>
                        <w:jc w:val="center"/>
                      </w:pPr>
                    </w:p>
                  </w:txbxContent>
                </v:textbox>
                <w10:wrap anchorx="margin"/>
              </v:shape>
            </w:pict>
          </mc:Fallback>
        </mc:AlternateContent>
      </w:r>
    </w:p>
    <w:p w14:paraId="5563DB28" w14:textId="77777777" w:rsidR="0011542B" w:rsidRPr="00D54B7D" w:rsidRDefault="0011542B" w:rsidP="0011542B">
      <w:pPr>
        <w:spacing w:before="240"/>
        <w:rPr>
          <w:rFonts w:ascii="Palatino Linotype" w:hAnsi="Palatino Linotype"/>
          <w:b/>
        </w:rPr>
      </w:pPr>
    </w:p>
    <w:p w14:paraId="72DB6798" w14:textId="77777777" w:rsidR="0011542B" w:rsidRPr="00D54B7D" w:rsidRDefault="0011542B" w:rsidP="0011542B">
      <w:pPr>
        <w:spacing w:before="240"/>
        <w:rPr>
          <w:rFonts w:ascii="Palatino Linotype" w:hAnsi="Palatino Linotype"/>
          <w:b/>
        </w:rPr>
      </w:pPr>
    </w:p>
    <w:p w14:paraId="662218CB" w14:textId="77777777" w:rsidR="0011542B" w:rsidRDefault="0011542B" w:rsidP="0011542B">
      <w:pPr>
        <w:spacing w:before="240"/>
        <w:rPr>
          <w:rFonts w:ascii="Palatino Linotype" w:hAnsi="Palatino Linotype"/>
          <w:b/>
        </w:rPr>
      </w:pPr>
    </w:p>
    <w:p w14:paraId="107584E1" w14:textId="5D26860A" w:rsidR="00AD0DD8" w:rsidRPr="00B93570" w:rsidRDefault="00AD0DD8" w:rsidP="0011542B">
      <w:pPr>
        <w:spacing w:before="240"/>
        <w:rPr>
          <w:rFonts w:ascii="Palatino Linotype" w:hAnsi="Palatino Linotype"/>
          <w:b/>
          <w:sz w:val="18"/>
          <w:szCs w:val="18"/>
        </w:rPr>
      </w:pPr>
    </w:p>
    <w:p w14:paraId="0777685C" w14:textId="29F114BC" w:rsidR="0011542B" w:rsidRPr="00B93570" w:rsidRDefault="005125BF" w:rsidP="0011542B">
      <w:pPr>
        <w:spacing w:before="240"/>
        <w:rPr>
          <w:rFonts w:ascii="Palatino Linotype" w:hAnsi="Palatino Linotype"/>
          <w:b/>
          <w:sz w:val="18"/>
          <w:szCs w:val="18"/>
        </w:rPr>
      </w:pPr>
      <w:r w:rsidRPr="00D54B7D">
        <w:rPr>
          <w:rFonts w:ascii="Palatino Linotype" w:hAnsi="Palatino Linotype"/>
          <w:noProof/>
          <w:lang w:eastAsia="es-MX"/>
        </w:rPr>
        <mc:AlternateContent>
          <mc:Choice Requires="wps">
            <w:drawing>
              <wp:anchor distT="0" distB="0" distL="114300" distR="114300" simplePos="0" relativeHeight="251670528" behindDoc="0" locked="0" layoutInCell="1" allowOverlap="1" wp14:anchorId="3DB54B3C" wp14:editId="718BF06A">
                <wp:simplePos x="0" y="0"/>
                <wp:positionH relativeFrom="margin">
                  <wp:align>right</wp:align>
                </wp:positionH>
                <wp:positionV relativeFrom="paragraph">
                  <wp:posOffset>52070</wp:posOffset>
                </wp:positionV>
                <wp:extent cx="2133600" cy="938150"/>
                <wp:effectExtent l="0" t="0" r="19050" b="14605"/>
                <wp:wrapNone/>
                <wp:docPr id="12" name="Cuadro de texto 12"/>
                <wp:cNvGraphicFramePr/>
                <a:graphic xmlns:a="http://schemas.openxmlformats.org/drawingml/2006/main">
                  <a:graphicData uri="http://schemas.microsoft.com/office/word/2010/wordprocessingShape">
                    <wps:wsp>
                      <wps:cNvSpPr txBox="1"/>
                      <wps:spPr>
                        <a:xfrm>
                          <a:off x="0" y="0"/>
                          <a:ext cx="2133600" cy="9381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7027533A" w14:textId="77777777" w:rsidR="000D4DD2" w:rsidRPr="00EF2FC0" w:rsidRDefault="000D4DD2" w:rsidP="005125BF">
                            <w:pPr>
                              <w:jc w:val="center"/>
                              <w:rPr>
                                <w:rFonts w:ascii="Palatino Linotype" w:hAnsi="Palatino Linotype"/>
                              </w:rPr>
                            </w:pPr>
                            <w:r>
                              <w:rPr>
                                <w:rFonts w:ascii="Palatino Linotype" w:hAnsi="Palatino Linotype"/>
                                <w:b/>
                              </w:rPr>
                              <w:t>Luis Gustavo Parra Noriega</w:t>
                            </w:r>
                          </w:p>
                          <w:p w14:paraId="2FB0BD00" w14:textId="77777777" w:rsidR="000D4DD2" w:rsidRPr="00EF2FC0" w:rsidRDefault="000D4DD2" w:rsidP="005125BF">
                            <w:pPr>
                              <w:jc w:val="center"/>
                              <w:rPr>
                                <w:rFonts w:ascii="Palatino Linotype" w:hAnsi="Palatino Linotype"/>
                              </w:rPr>
                            </w:pPr>
                            <w:r w:rsidRPr="00EF2FC0">
                              <w:rPr>
                                <w:rFonts w:ascii="Palatino Linotype" w:hAnsi="Palatino Linotype"/>
                              </w:rPr>
                              <w:t>Comisionado</w:t>
                            </w:r>
                          </w:p>
                          <w:p w14:paraId="2A4F7641" w14:textId="339D5FFC" w:rsidR="000D4DD2" w:rsidRDefault="000D4DD2" w:rsidP="005125BF">
                            <w:pPr>
                              <w:jc w:val="center"/>
                              <w:rPr>
                                <w:rFonts w:ascii="Palatino Linotype" w:hAnsi="Palatino Linotype"/>
                                <w:b/>
                              </w:rPr>
                            </w:pPr>
                            <w:r>
                              <w:rPr>
                                <w:rFonts w:ascii="Palatino Linotype" w:hAnsi="Palatino Linotype"/>
                                <w:b/>
                              </w:rPr>
                              <w:t>(</w:t>
                            </w:r>
                            <w:r w:rsidR="004C0EB8">
                              <w:rPr>
                                <w:rFonts w:ascii="Palatino Linotype" w:hAnsi="Palatino Linotype"/>
                                <w:b/>
                              </w:rPr>
                              <w:t>Rúbrica</w:t>
                            </w:r>
                            <w:r>
                              <w:rPr>
                                <w:rFonts w:ascii="Palatino Linotype" w:hAnsi="Palatino Linotype"/>
                                <w:b/>
                              </w:rPr>
                              <w:t>).</w:t>
                            </w:r>
                          </w:p>
                          <w:p w14:paraId="45785981" w14:textId="77777777" w:rsidR="000D4DD2" w:rsidRDefault="000D4DD2" w:rsidP="005125B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B54B3C" id="Cuadro de texto 12" o:spid="_x0000_s1029" type="#_x0000_t202" style="position:absolute;margin-left:116.8pt;margin-top:4.1pt;width:168pt;height:73.85pt;z-index:25167052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" fillcolor="white [3201]" strokecolor="white [3212]" strokeweight=".5pt">
                <v:textbox>
                  <w:txbxContent>
                    <w:p w14:paraId="7027533A" w14:textId="77777777" w:rsidR="000D4DD2" w:rsidRPr="00EF2FC0" w:rsidRDefault="000D4DD2" w:rsidP="005125BF">
                      <w:pPr>
                        <w:jc w:val="center"/>
                        <w:rPr>
                          <w:rFonts w:ascii="Palatino Linotype" w:hAnsi="Palatino Linotype"/>
                        </w:rPr>
                      </w:pPr>
                      <w:r>
                        <w:rPr>
                          <w:rFonts w:ascii="Palatino Linotype" w:hAnsi="Palatino Linotype"/>
                          <w:b/>
                        </w:rPr>
                        <w:t>Luis Gustavo Parra Noriega</w:t>
                      </w:r>
                    </w:p>
                    <w:p w14:paraId="2FB0BD00" w14:textId="77777777" w:rsidR="000D4DD2" w:rsidRPr="00EF2FC0" w:rsidRDefault="000D4DD2" w:rsidP="005125BF">
                      <w:pPr>
                        <w:jc w:val="center"/>
                        <w:rPr>
                          <w:rFonts w:ascii="Palatino Linotype" w:hAnsi="Palatino Linotype"/>
                        </w:rPr>
                      </w:pPr>
                      <w:r w:rsidRPr="00EF2FC0">
                        <w:rPr>
                          <w:rFonts w:ascii="Palatino Linotype" w:hAnsi="Palatino Linotype"/>
                        </w:rPr>
                        <w:t>Comisionado</w:t>
                      </w:r>
                    </w:p>
                    <w:p w14:paraId="2A4F7641" w14:textId="339D5FFC" w:rsidR="000D4DD2" w:rsidRDefault="000D4DD2" w:rsidP="005125BF">
                      <w:pPr>
                        <w:jc w:val="center"/>
                        <w:rPr>
                          <w:rFonts w:ascii="Palatino Linotype" w:hAnsi="Palatino Linotype"/>
                          <w:b/>
                        </w:rPr>
                      </w:pPr>
                      <w:r>
                        <w:rPr>
                          <w:rFonts w:ascii="Palatino Linotype" w:hAnsi="Palatino Linotype"/>
                          <w:b/>
                        </w:rPr>
                        <w:t>(</w:t>
                      </w:r>
                      <w:r w:rsidR="004C0EB8">
                        <w:rPr>
                          <w:rFonts w:ascii="Palatino Linotype" w:hAnsi="Palatino Linotype"/>
                          <w:b/>
                        </w:rPr>
                        <w:t>Rúbrica</w:t>
                      </w:r>
                      <w:r>
                        <w:rPr>
                          <w:rFonts w:ascii="Palatino Linotype" w:hAnsi="Palatino Linotype"/>
                          <w:b/>
                        </w:rPr>
                        <w:t>).</w:t>
                      </w:r>
                    </w:p>
                    <w:p w14:paraId="45785981" w14:textId="77777777" w:rsidR="000D4DD2" w:rsidRDefault="000D4DD2" w:rsidP="005125BF"/>
                  </w:txbxContent>
                </v:textbox>
                <w10:wrap anchorx="margin"/>
              </v:shape>
            </w:pict>
          </mc:Fallback>
        </mc:AlternateContent>
      </w:r>
      <w:r w:rsidRPr="00D54B7D">
        <w:rPr>
          <w:rFonts w:ascii="Palatino Linotype" w:hAnsi="Palatino Linotype"/>
          <w:noProof/>
          <w:lang w:eastAsia="es-MX"/>
        </w:rPr>
        <mc:AlternateContent>
          <mc:Choice Requires="wps">
            <w:drawing>
              <wp:anchor distT="0" distB="0" distL="114300" distR="114300" simplePos="0" relativeHeight="251664384" behindDoc="0" locked="0" layoutInCell="1" allowOverlap="1" wp14:anchorId="31CFF840" wp14:editId="133F0458">
                <wp:simplePos x="0" y="0"/>
                <wp:positionH relativeFrom="margin">
                  <wp:align>left</wp:align>
                </wp:positionH>
                <wp:positionV relativeFrom="paragraph">
                  <wp:posOffset>55245</wp:posOffset>
                </wp:positionV>
                <wp:extent cx="2133600" cy="943661"/>
                <wp:effectExtent l="0" t="0" r="19050" b="27940"/>
                <wp:wrapNone/>
                <wp:docPr id="2" name="Cuadro de texto 2"/>
                <wp:cNvGraphicFramePr/>
                <a:graphic xmlns:a="http://schemas.openxmlformats.org/drawingml/2006/main">
                  <a:graphicData uri="http://schemas.microsoft.com/office/word/2010/wordprocessingShape">
                    <wps:wsp>
                      <wps:cNvSpPr txBox="1"/>
                      <wps:spPr>
                        <a:xfrm>
                          <a:off x="0" y="0"/>
                          <a:ext cx="2133600" cy="943661"/>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3D095CF0" w14:textId="77777777" w:rsidR="000D4DD2" w:rsidRPr="00EF2FC0" w:rsidRDefault="000D4DD2" w:rsidP="0011542B">
                            <w:pPr>
                              <w:spacing w:line="240" w:lineRule="auto"/>
                              <w:jc w:val="center"/>
                              <w:rPr>
                                <w:rFonts w:ascii="Palatino Linotype" w:hAnsi="Palatino Linotype"/>
                                <w:sz w:val="24"/>
                                <w:szCs w:val="24"/>
                              </w:rPr>
                            </w:pPr>
                            <w:r w:rsidRPr="00EF2FC0">
                              <w:rPr>
                                <w:rFonts w:ascii="Palatino Linotype" w:hAnsi="Palatino Linotype"/>
                                <w:b/>
                                <w:sz w:val="24"/>
                                <w:szCs w:val="24"/>
                              </w:rPr>
                              <w:t>Javier Martínez Cruz</w:t>
                            </w:r>
                          </w:p>
                          <w:p w14:paraId="2B3F432C" w14:textId="77777777" w:rsidR="000D4DD2" w:rsidRPr="00EF2FC0" w:rsidRDefault="000D4DD2" w:rsidP="0011542B">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14:paraId="0468D4EF" w14:textId="6F509439" w:rsidR="000D4DD2" w:rsidRDefault="000D4DD2" w:rsidP="003B2C29">
                            <w:pPr>
                              <w:spacing w:line="240" w:lineRule="auto"/>
                              <w:jc w:val="center"/>
                              <w:rPr>
                                <w:rFonts w:ascii="Palatino Linotype" w:hAnsi="Palatino Linotype"/>
                                <w:b/>
                                <w:sz w:val="24"/>
                                <w:szCs w:val="24"/>
                              </w:rPr>
                            </w:pPr>
                            <w:r>
                              <w:rPr>
                                <w:rFonts w:ascii="Palatino Linotype" w:hAnsi="Palatino Linotype"/>
                                <w:b/>
                                <w:sz w:val="24"/>
                                <w:szCs w:val="24"/>
                              </w:rPr>
                              <w:t>(</w:t>
                            </w:r>
                            <w:r w:rsidR="004C0EB8">
                              <w:rPr>
                                <w:rFonts w:ascii="Palatino Linotype" w:hAnsi="Palatino Linotype"/>
                                <w:b/>
                                <w:sz w:val="24"/>
                                <w:szCs w:val="24"/>
                              </w:rPr>
                              <w:t>Rúbrica</w:t>
                            </w:r>
                            <w:r>
                              <w:rPr>
                                <w:rFonts w:ascii="Palatino Linotype" w:hAnsi="Palatino Linotype"/>
                                <w:b/>
                                <w:sz w:val="24"/>
                                <w:szCs w:val="24"/>
                              </w:rPr>
                              <w:t>)</w:t>
                            </w:r>
                          </w:p>
                          <w:p w14:paraId="0DA2F29E" w14:textId="5FF288B6" w:rsidR="000D4DD2" w:rsidRDefault="000D4DD2" w:rsidP="00E3515E">
                            <w:pPr>
                              <w:spacing w:line="240" w:lineRule="auto"/>
                              <w:jc w:val="center"/>
                              <w:rPr>
                                <w:rFonts w:ascii="Palatino Linotype" w:hAnsi="Palatino Linotype"/>
                                <w:b/>
                                <w:sz w:val="24"/>
                                <w:szCs w:val="24"/>
                              </w:rPr>
                            </w:pPr>
                          </w:p>
                          <w:p w14:paraId="3500BC9C" w14:textId="7E5048A2" w:rsidR="000D4DD2" w:rsidRDefault="000D4DD2" w:rsidP="0011542B">
                            <w:pPr>
                              <w:spacing w:line="240" w:lineRule="auto"/>
                              <w:jc w:val="center"/>
                              <w:rPr>
                                <w:rFonts w:ascii="Palatino Linotype" w:hAnsi="Palatino Linotype"/>
                                <w:b/>
                                <w:sz w:val="24"/>
                                <w:szCs w:val="24"/>
                              </w:rPr>
                            </w:pPr>
                          </w:p>
                          <w:p w14:paraId="78508D67" w14:textId="77777777" w:rsidR="000D4DD2" w:rsidRDefault="000D4DD2" w:rsidP="0011542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CFF840" id="Cuadro de texto 2" o:spid="_x0000_s1030" type="#_x0000_t202" style="position:absolute;margin-left:0;margin-top:4.35pt;width:168pt;height:74.3pt;z-index:25166438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" fillcolor="white [3201]" strokecolor="white [3212]" strokeweight=".5pt">
                <v:textbox>
                  <w:txbxContent>
                    <w:p w14:paraId="3D095CF0" w14:textId="77777777" w:rsidR="000D4DD2" w:rsidRPr="00EF2FC0" w:rsidRDefault="000D4DD2" w:rsidP="0011542B">
                      <w:pPr>
                        <w:spacing w:line="240" w:lineRule="auto"/>
                        <w:jc w:val="center"/>
                        <w:rPr>
                          <w:rFonts w:ascii="Palatino Linotype" w:hAnsi="Palatino Linotype"/>
                          <w:sz w:val="24"/>
                          <w:szCs w:val="24"/>
                        </w:rPr>
                      </w:pPr>
                      <w:r w:rsidRPr="00EF2FC0">
                        <w:rPr>
                          <w:rFonts w:ascii="Palatino Linotype" w:hAnsi="Palatino Linotype"/>
                          <w:b/>
                          <w:sz w:val="24"/>
                          <w:szCs w:val="24"/>
                        </w:rPr>
                        <w:t>Javier Martínez Cruz</w:t>
                      </w:r>
                    </w:p>
                    <w:p w14:paraId="2B3F432C" w14:textId="77777777" w:rsidR="000D4DD2" w:rsidRPr="00EF2FC0" w:rsidRDefault="000D4DD2" w:rsidP="0011542B">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14:paraId="0468D4EF" w14:textId="6F509439" w:rsidR="000D4DD2" w:rsidRDefault="000D4DD2" w:rsidP="003B2C29">
                      <w:pPr>
                        <w:spacing w:line="240" w:lineRule="auto"/>
                        <w:jc w:val="center"/>
                        <w:rPr>
                          <w:rFonts w:ascii="Palatino Linotype" w:hAnsi="Palatino Linotype"/>
                          <w:b/>
                          <w:sz w:val="24"/>
                          <w:szCs w:val="24"/>
                        </w:rPr>
                      </w:pPr>
                      <w:r>
                        <w:rPr>
                          <w:rFonts w:ascii="Palatino Linotype" w:hAnsi="Palatino Linotype"/>
                          <w:b/>
                          <w:sz w:val="24"/>
                          <w:szCs w:val="24"/>
                        </w:rPr>
                        <w:t>(</w:t>
                      </w:r>
                      <w:r w:rsidR="004C0EB8">
                        <w:rPr>
                          <w:rFonts w:ascii="Palatino Linotype" w:hAnsi="Palatino Linotype"/>
                          <w:b/>
                          <w:sz w:val="24"/>
                          <w:szCs w:val="24"/>
                        </w:rPr>
                        <w:t>Rúbrica</w:t>
                      </w:r>
                      <w:r>
                        <w:rPr>
                          <w:rFonts w:ascii="Palatino Linotype" w:hAnsi="Palatino Linotype"/>
                          <w:b/>
                          <w:sz w:val="24"/>
                          <w:szCs w:val="24"/>
                        </w:rPr>
                        <w:t>)</w:t>
                      </w:r>
                    </w:p>
                    <w:p w14:paraId="0DA2F29E" w14:textId="5FF288B6" w:rsidR="000D4DD2" w:rsidRDefault="000D4DD2" w:rsidP="00E3515E">
                      <w:pPr>
                        <w:spacing w:line="240" w:lineRule="auto"/>
                        <w:jc w:val="center"/>
                        <w:rPr>
                          <w:rFonts w:ascii="Palatino Linotype" w:hAnsi="Palatino Linotype"/>
                          <w:b/>
                          <w:sz w:val="24"/>
                          <w:szCs w:val="24"/>
                        </w:rPr>
                      </w:pPr>
                    </w:p>
                    <w:p w14:paraId="3500BC9C" w14:textId="7E5048A2" w:rsidR="000D4DD2" w:rsidRDefault="000D4DD2" w:rsidP="0011542B">
                      <w:pPr>
                        <w:spacing w:line="240" w:lineRule="auto"/>
                        <w:jc w:val="center"/>
                        <w:rPr>
                          <w:rFonts w:ascii="Palatino Linotype" w:hAnsi="Palatino Linotype"/>
                          <w:b/>
                          <w:sz w:val="24"/>
                          <w:szCs w:val="24"/>
                        </w:rPr>
                      </w:pPr>
                    </w:p>
                    <w:p w14:paraId="78508D67" w14:textId="77777777" w:rsidR="000D4DD2" w:rsidRDefault="000D4DD2" w:rsidP="0011542B"/>
                  </w:txbxContent>
                </v:textbox>
                <w10:wrap anchorx="margin"/>
              </v:shape>
            </w:pict>
          </mc:Fallback>
        </mc:AlternateContent>
      </w:r>
      <w:r w:rsidR="0011542B" w:rsidRPr="00D54B7D">
        <w:rPr>
          <w:rFonts w:ascii="Palatino Linotype" w:hAnsi="Palatino Linotype"/>
          <w:noProof/>
          <w:lang w:eastAsia="es-MX"/>
        </w:rPr>
        <mc:AlternateContent>
          <mc:Choice Requires="wps">
            <w:drawing>
              <wp:anchor distT="45720" distB="45720" distL="114300" distR="114300" simplePos="0" relativeHeight="251663360" behindDoc="0" locked="0" layoutInCell="1" allowOverlap="1" wp14:anchorId="30D91DB6" wp14:editId="6DFD495D">
                <wp:simplePos x="0" y="0"/>
                <wp:positionH relativeFrom="margin">
                  <wp:posOffset>3338195</wp:posOffset>
                </wp:positionH>
                <wp:positionV relativeFrom="paragraph">
                  <wp:posOffset>8255</wp:posOffset>
                </wp:positionV>
                <wp:extent cx="2360930" cy="914400"/>
                <wp:effectExtent l="0" t="0" r="635" b="0"/>
                <wp:wrapSquare wrapText="bothSides"/>
                <wp:docPr id="2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914400"/>
                        </a:xfrm>
                        <a:prstGeom prst="rect">
                          <a:avLst/>
                        </a:prstGeom>
                        <a:solidFill>
                          <a:srgbClr val="FFFFFF"/>
                        </a:solidFill>
                        <a:ln w="9525">
                          <a:noFill/>
                          <a:miter lim="800000"/>
                          <a:headEnd/>
                          <a:tailEnd/>
                        </a:ln>
                      </wps:spPr>
                      <wps:txbx>
                        <w:txbxContent>
                          <w:p w14:paraId="052B8091" w14:textId="77777777" w:rsidR="000D4DD2" w:rsidRDefault="000D4DD2" w:rsidP="0011542B">
                            <w:pPr>
                              <w:spacing w:line="240" w:lineRule="auto"/>
                              <w:jc w:val="center"/>
                              <w:rPr>
                                <w:rFonts w:ascii="Palatino Linotype" w:hAnsi="Palatino Linotype"/>
                                <w:sz w:val="24"/>
                                <w:szCs w:val="24"/>
                              </w:rPr>
                            </w:pP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30D91DB6" id="_x0000_s1031" type="#_x0000_t202" style="position:absolute;margin-left:262.85pt;margin-top:.65pt;width:185.9pt;height:1in;z-index:251663360;visibility:visible;mso-wrap-style:square;mso-width-percent:400;mso-height-percent:0;mso-wrap-distance-left:9pt;mso-wrap-distance-top:3.6pt;mso-wrap-distance-right:9pt;mso-wrap-distance-bottom:3.6pt;mso-position-horizontal:absolute;mso-position-horizontal-relative:margin;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" stroked="f">
                <v:textbox>
                  <w:txbxContent>
                    <w:p w14:paraId="052B8091" w14:textId="77777777" w:rsidR="000D4DD2" w:rsidRDefault="000D4DD2" w:rsidP="0011542B">
                      <w:pPr>
                        <w:spacing w:line="240" w:lineRule="auto"/>
                        <w:jc w:val="center"/>
                        <w:rPr>
                          <w:rFonts w:ascii="Palatino Linotype" w:hAnsi="Palatino Linotype"/>
                          <w:sz w:val="24"/>
                          <w:szCs w:val="24"/>
                        </w:rPr>
                      </w:pPr>
                    </w:p>
                  </w:txbxContent>
                </v:textbox>
                <w10:wrap type="square" anchorx="margin"/>
              </v:shape>
            </w:pict>
          </mc:Fallback>
        </mc:AlternateContent>
      </w:r>
    </w:p>
    <w:p w14:paraId="0AEB42E1" w14:textId="77777777" w:rsidR="0011542B" w:rsidRDefault="0011542B" w:rsidP="0011542B">
      <w:pPr>
        <w:spacing w:before="240"/>
        <w:rPr>
          <w:rFonts w:ascii="Palatino Linotype" w:hAnsi="Palatino Linotype"/>
          <w:b/>
        </w:rPr>
      </w:pPr>
    </w:p>
    <w:p w14:paraId="6C432597" w14:textId="77777777" w:rsidR="0086727B" w:rsidRDefault="0086727B" w:rsidP="0011542B">
      <w:pPr>
        <w:spacing w:before="240"/>
        <w:rPr>
          <w:rFonts w:ascii="Palatino Linotype" w:hAnsi="Palatino Linotype" w:cs="Arial"/>
          <w:szCs w:val="20"/>
        </w:rPr>
      </w:pPr>
    </w:p>
    <w:p w14:paraId="68CE62EC" w14:textId="77777777" w:rsidR="001404C6" w:rsidRDefault="001404C6" w:rsidP="0011542B">
      <w:pPr>
        <w:spacing w:before="240"/>
        <w:rPr>
          <w:rFonts w:ascii="Palatino Linotype" w:hAnsi="Palatino Linotype" w:cs="Arial"/>
          <w:szCs w:val="20"/>
        </w:rPr>
      </w:pPr>
    </w:p>
    <w:p w14:paraId="03ADFEF2" w14:textId="77777777" w:rsidR="0011542B" w:rsidRDefault="0011542B" w:rsidP="0011542B">
      <w:pPr>
        <w:spacing w:before="240"/>
        <w:rPr>
          <w:rFonts w:ascii="Palatino Linotype" w:hAnsi="Palatino Linotype" w:cs="Arial"/>
          <w:szCs w:val="20"/>
        </w:rPr>
      </w:pPr>
      <w:r w:rsidRPr="00D54B7D">
        <w:rPr>
          <w:rFonts w:ascii="Palatino Linotype" w:hAnsi="Palatino Linotype"/>
          <w:noProof/>
          <w:lang w:eastAsia="es-MX"/>
        </w:rPr>
        <mc:AlternateContent>
          <mc:Choice Requires="wps">
            <w:drawing>
              <wp:anchor distT="0" distB="0" distL="114300" distR="114300" simplePos="0" relativeHeight="251662336" behindDoc="0" locked="0" layoutInCell="1" allowOverlap="1" wp14:anchorId="74901256" wp14:editId="66AC5859">
                <wp:simplePos x="0" y="0"/>
                <wp:positionH relativeFrom="page">
                  <wp:posOffset>2483071</wp:posOffset>
                </wp:positionH>
                <wp:positionV relativeFrom="paragraph">
                  <wp:posOffset>57150</wp:posOffset>
                </wp:positionV>
                <wp:extent cx="3152775" cy="950976"/>
                <wp:effectExtent l="0" t="0" r="28575" b="20955"/>
                <wp:wrapNone/>
                <wp:docPr id="24" name="Cuadro de texto 24"/>
                <wp:cNvGraphicFramePr/>
                <a:graphic xmlns:a="http://schemas.openxmlformats.org/drawingml/2006/main">
                  <a:graphicData uri="http://schemas.microsoft.com/office/word/2010/wordprocessingShape">
                    <wps:wsp>
                      <wps:cNvSpPr txBox="1"/>
                      <wps:spPr>
                        <a:xfrm>
                          <a:off x="0" y="0"/>
                          <a:ext cx="3152775" cy="950976"/>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7AE0CF15" w14:textId="4FB244AD" w:rsidR="000D4DD2" w:rsidRDefault="000D4DD2" w:rsidP="0086727B">
                            <w:pPr>
                              <w:jc w:val="center"/>
                              <w:rPr>
                                <w:rFonts w:ascii="Palatino Linotype" w:hAnsi="Palatino Linotype"/>
                                <w:b/>
                                <w:sz w:val="24"/>
                                <w:szCs w:val="24"/>
                              </w:rPr>
                            </w:pPr>
                            <w:r>
                              <w:rPr>
                                <w:rFonts w:ascii="Palatino Linotype" w:hAnsi="Palatino Linotype"/>
                                <w:b/>
                                <w:sz w:val="24"/>
                                <w:szCs w:val="24"/>
                              </w:rPr>
                              <w:t xml:space="preserve">Alexis Tapia Ramírez  </w:t>
                            </w:r>
                          </w:p>
                          <w:p w14:paraId="4A41C68E" w14:textId="74CBF7B4" w:rsidR="000D4DD2" w:rsidRPr="0086727B" w:rsidRDefault="000D4DD2" w:rsidP="0086727B">
                            <w:pPr>
                              <w:jc w:val="center"/>
                              <w:rPr>
                                <w:rFonts w:ascii="Palatino Linotype" w:hAnsi="Palatino Linotype"/>
                                <w:b/>
                                <w:sz w:val="24"/>
                                <w:szCs w:val="24"/>
                              </w:rPr>
                            </w:pPr>
                            <w:r>
                              <w:rPr>
                                <w:rFonts w:ascii="Palatino Linotype" w:hAnsi="Palatino Linotype"/>
                                <w:sz w:val="24"/>
                                <w:szCs w:val="24"/>
                              </w:rPr>
                              <w:t>Secretario Técnico</w:t>
                            </w:r>
                            <w:r w:rsidRPr="007F6133">
                              <w:rPr>
                                <w:rFonts w:ascii="Palatino Linotype" w:hAnsi="Palatino Linotype"/>
                                <w:sz w:val="24"/>
                                <w:szCs w:val="24"/>
                              </w:rPr>
                              <w:t xml:space="preserve"> del Pleno</w:t>
                            </w:r>
                            <w:r w:rsidRPr="00EF2FC0">
                              <w:rPr>
                                <w:rFonts w:ascii="Palatino Linotype" w:hAnsi="Palatino Linotype"/>
                                <w:sz w:val="24"/>
                                <w:szCs w:val="24"/>
                              </w:rPr>
                              <w:t xml:space="preserve"> </w:t>
                            </w:r>
                          </w:p>
                          <w:p w14:paraId="3F424C26" w14:textId="41EFE445" w:rsidR="000D4DD2" w:rsidRDefault="004C0EB8" w:rsidP="00E3515E">
                            <w:pPr>
                              <w:spacing w:line="240" w:lineRule="auto"/>
                              <w:jc w:val="center"/>
                              <w:rPr>
                                <w:rFonts w:ascii="Palatino Linotype" w:hAnsi="Palatino Linotype"/>
                                <w:b/>
                                <w:sz w:val="24"/>
                                <w:szCs w:val="24"/>
                              </w:rPr>
                            </w:pPr>
                            <w:r>
                              <w:rPr>
                                <w:rFonts w:ascii="Palatino Linotype" w:hAnsi="Palatino Linotype"/>
                                <w:b/>
                                <w:sz w:val="24"/>
                                <w:szCs w:val="24"/>
                              </w:rPr>
                              <w:t>(Rú</w:t>
                            </w:r>
                            <w:r w:rsidR="000D4DD2">
                              <w:rPr>
                                <w:rFonts w:ascii="Palatino Linotype" w:hAnsi="Palatino Linotype"/>
                                <w:b/>
                                <w:sz w:val="24"/>
                                <w:szCs w:val="24"/>
                              </w:rPr>
                              <w:t>brica)</w:t>
                            </w:r>
                          </w:p>
                          <w:p w14:paraId="586B0E60" w14:textId="68FF6084" w:rsidR="000D4DD2" w:rsidRDefault="000D4DD2" w:rsidP="0011542B">
                            <w:pPr>
                              <w:spacing w:line="240" w:lineRule="auto"/>
                              <w:jc w:val="center"/>
                              <w:rPr>
                                <w:rFonts w:ascii="Palatino Linotype" w:hAnsi="Palatino Linotype"/>
                                <w:b/>
                                <w:sz w:val="24"/>
                                <w:szCs w:val="24"/>
                              </w:rPr>
                            </w:pPr>
                          </w:p>
                          <w:p w14:paraId="1E135C15" w14:textId="77777777" w:rsidR="000D4DD2" w:rsidRDefault="000D4DD2" w:rsidP="0011542B">
                            <w:pPr>
                              <w:jc w:val="center"/>
                              <w:rPr>
                                <w:rFonts w:ascii="Palatino Linotype" w:hAnsi="Palatino Linotype"/>
                                <w:sz w:val="24"/>
                                <w:szCs w:val="24"/>
                              </w:rPr>
                            </w:pPr>
                          </w:p>
                          <w:p w14:paraId="67C057FC" w14:textId="77777777" w:rsidR="000D4DD2" w:rsidRPr="00EF2FC0" w:rsidRDefault="000D4DD2" w:rsidP="0011542B">
                            <w:pPr>
                              <w:jc w:val="center"/>
                              <w:rPr>
                                <w:rFonts w:ascii="Palatino Linotype" w:hAnsi="Palatino Linotype"/>
                                <w:sz w:val="24"/>
                                <w:szCs w:val="24"/>
                              </w:rPr>
                            </w:pPr>
                          </w:p>
                          <w:p w14:paraId="58FC4DE4" w14:textId="77777777" w:rsidR="000D4DD2" w:rsidRDefault="000D4DD2" w:rsidP="0011542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901256" id="Cuadro de texto 24" o:spid="_x0000_s1032" type="#_x0000_t202" style="position:absolute;margin-left:195.5pt;margin-top:4.5pt;width:248.25pt;height:74.9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" fillcolor="white [3201]" strokecolor="white [3212]" strokeweight=".5pt">
                <v:textbox>
                  <w:txbxContent>
                    <w:p w14:paraId="7AE0CF15" w14:textId="4FB244AD" w:rsidR="000D4DD2" w:rsidRDefault="000D4DD2" w:rsidP="0086727B">
                      <w:pPr>
                        <w:jc w:val="center"/>
                        <w:rPr>
                          <w:rFonts w:ascii="Palatino Linotype" w:hAnsi="Palatino Linotype"/>
                          <w:b/>
                          <w:sz w:val="24"/>
                          <w:szCs w:val="24"/>
                        </w:rPr>
                      </w:pPr>
                      <w:r>
                        <w:rPr>
                          <w:rFonts w:ascii="Palatino Linotype" w:hAnsi="Palatino Linotype"/>
                          <w:b/>
                          <w:sz w:val="24"/>
                          <w:szCs w:val="24"/>
                        </w:rPr>
                        <w:t xml:space="preserve">Alexis Tapia Ramírez  </w:t>
                      </w:r>
                    </w:p>
                    <w:p w14:paraId="4A41C68E" w14:textId="74CBF7B4" w:rsidR="000D4DD2" w:rsidRPr="0086727B" w:rsidRDefault="000D4DD2" w:rsidP="0086727B">
                      <w:pPr>
                        <w:jc w:val="center"/>
                        <w:rPr>
                          <w:rFonts w:ascii="Palatino Linotype" w:hAnsi="Palatino Linotype"/>
                          <w:b/>
                          <w:sz w:val="24"/>
                          <w:szCs w:val="24"/>
                        </w:rPr>
                      </w:pPr>
                      <w:r>
                        <w:rPr>
                          <w:rFonts w:ascii="Palatino Linotype" w:hAnsi="Palatino Linotype"/>
                          <w:sz w:val="24"/>
                          <w:szCs w:val="24"/>
                        </w:rPr>
                        <w:t>Secretario Técnico</w:t>
                      </w:r>
                      <w:r w:rsidRPr="007F6133">
                        <w:rPr>
                          <w:rFonts w:ascii="Palatino Linotype" w:hAnsi="Palatino Linotype"/>
                          <w:sz w:val="24"/>
                          <w:szCs w:val="24"/>
                        </w:rPr>
                        <w:t xml:space="preserve"> del Pleno</w:t>
                      </w:r>
                      <w:r w:rsidRPr="00EF2FC0">
                        <w:rPr>
                          <w:rFonts w:ascii="Palatino Linotype" w:hAnsi="Palatino Linotype"/>
                          <w:sz w:val="24"/>
                          <w:szCs w:val="24"/>
                        </w:rPr>
                        <w:t xml:space="preserve"> </w:t>
                      </w:r>
                    </w:p>
                    <w:p w14:paraId="3F424C26" w14:textId="41EFE445" w:rsidR="000D4DD2" w:rsidRDefault="004C0EB8" w:rsidP="00E3515E">
                      <w:pPr>
                        <w:spacing w:line="240" w:lineRule="auto"/>
                        <w:jc w:val="center"/>
                        <w:rPr>
                          <w:rFonts w:ascii="Palatino Linotype" w:hAnsi="Palatino Linotype"/>
                          <w:b/>
                          <w:sz w:val="24"/>
                          <w:szCs w:val="24"/>
                        </w:rPr>
                      </w:pPr>
                      <w:r>
                        <w:rPr>
                          <w:rFonts w:ascii="Palatino Linotype" w:hAnsi="Palatino Linotype"/>
                          <w:b/>
                          <w:sz w:val="24"/>
                          <w:szCs w:val="24"/>
                        </w:rPr>
                        <w:t>(Rú</w:t>
                      </w:r>
                      <w:r w:rsidR="000D4DD2">
                        <w:rPr>
                          <w:rFonts w:ascii="Palatino Linotype" w:hAnsi="Palatino Linotype"/>
                          <w:b/>
                          <w:sz w:val="24"/>
                          <w:szCs w:val="24"/>
                        </w:rPr>
                        <w:t>brica)</w:t>
                      </w:r>
                    </w:p>
                    <w:p w14:paraId="586B0E60" w14:textId="68FF6084" w:rsidR="000D4DD2" w:rsidRDefault="000D4DD2" w:rsidP="0011542B">
                      <w:pPr>
                        <w:spacing w:line="240" w:lineRule="auto"/>
                        <w:jc w:val="center"/>
                        <w:rPr>
                          <w:rFonts w:ascii="Palatino Linotype" w:hAnsi="Palatino Linotype"/>
                          <w:b/>
                          <w:sz w:val="24"/>
                          <w:szCs w:val="24"/>
                        </w:rPr>
                      </w:pPr>
                    </w:p>
                    <w:p w14:paraId="1E135C15" w14:textId="77777777" w:rsidR="000D4DD2" w:rsidRDefault="000D4DD2" w:rsidP="0011542B">
                      <w:pPr>
                        <w:jc w:val="center"/>
                        <w:rPr>
                          <w:rFonts w:ascii="Palatino Linotype" w:hAnsi="Palatino Linotype"/>
                          <w:sz w:val="24"/>
                          <w:szCs w:val="24"/>
                        </w:rPr>
                      </w:pPr>
                    </w:p>
                    <w:p w14:paraId="67C057FC" w14:textId="77777777" w:rsidR="000D4DD2" w:rsidRPr="00EF2FC0" w:rsidRDefault="000D4DD2" w:rsidP="0011542B">
                      <w:pPr>
                        <w:jc w:val="center"/>
                        <w:rPr>
                          <w:rFonts w:ascii="Palatino Linotype" w:hAnsi="Palatino Linotype"/>
                          <w:sz w:val="24"/>
                          <w:szCs w:val="24"/>
                        </w:rPr>
                      </w:pPr>
                    </w:p>
                    <w:p w14:paraId="58FC4DE4" w14:textId="77777777" w:rsidR="000D4DD2" w:rsidRDefault="000D4DD2" w:rsidP="0011542B"/>
                  </w:txbxContent>
                </v:textbox>
                <w10:wrap anchorx="page"/>
              </v:shape>
            </w:pict>
          </mc:Fallback>
        </mc:AlternateContent>
      </w:r>
    </w:p>
    <w:p w14:paraId="451A4016" w14:textId="77777777" w:rsidR="0011542B" w:rsidRDefault="0011542B" w:rsidP="0011542B">
      <w:pPr>
        <w:spacing w:before="240"/>
        <w:rPr>
          <w:rFonts w:ascii="Palatino Linotype" w:hAnsi="Palatino Linotype" w:cs="Arial"/>
          <w:sz w:val="18"/>
          <w:szCs w:val="18"/>
        </w:rPr>
      </w:pPr>
    </w:p>
    <w:p w14:paraId="1B197259" w14:textId="77777777" w:rsidR="0011542B" w:rsidRDefault="0011542B" w:rsidP="0011542B">
      <w:pPr>
        <w:spacing w:before="240"/>
        <w:jc w:val="both"/>
        <w:rPr>
          <w:rFonts w:ascii="Palatino Linotype" w:hAnsi="Palatino Linotype" w:cs="Arial"/>
          <w:sz w:val="18"/>
          <w:szCs w:val="18"/>
        </w:rPr>
      </w:pPr>
    </w:p>
    <w:p w14:paraId="3A447874" w14:textId="77777777" w:rsidR="008747EE" w:rsidRDefault="008747EE" w:rsidP="0011542B">
      <w:pPr>
        <w:spacing w:before="240" w:line="240" w:lineRule="auto"/>
        <w:jc w:val="both"/>
        <w:rPr>
          <w:rFonts w:ascii="Palatino Linotype" w:hAnsi="Palatino Linotype" w:cs="Arial"/>
          <w:sz w:val="16"/>
          <w:szCs w:val="16"/>
        </w:rPr>
      </w:pPr>
    </w:p>
    <w:p w14:paraId="21262C72" w14:textId="77777777" w:rsidR="008747EE" w:rsidRDefault="008747EE" w:rsidP="0011542B">
      <w:pPr>
        <w:spacing w:before="240" w:line="240" w:lineRule="auto"/>
        <w:jc w:val="both"/>
        <w:rPr>
          <w:rFonts w:ascii="Palatino Linotype" w:hAnsi="Palatino Linotype" w:cs="Arial"/>
          <w:sz w:val="16"/>
          <w:szCs w:val="16"/>
        </w:rPr>
      </w:pPr>
    </w:p>
    <w:p w14:paraId="5083CDBB" w14:textId="4E2E127B" w:rsidR="0011542B" w:rsidRDefault="0011542B" w:rsidP="0011542B">
      <w:pPr>
        <w:spacing w:before="240" w:line="240" w:lineRule="auto"/>
        <w:jc w:val="both"/>
        <w:rPr>
          <w:rFonts w:ascii="Palatino Linotype" w:hAnsi="Palatino Linotype" w:cs="Arial"/>
          <w:sz w:val="16"/>
          <w:szCs w:val="16"/>
        </w:rPr>
      </w:pPr>
      <w:r w:rsidRPr="0007089E">
        <w:rPr>
          <w:rFonts w:ascii="Palatino Linotype" w:hAnsi="Palatino Linotype" w:cs="Arial"/>
          <w:sz w:val="16"/>
          <w:szCs w:val="16"/>
        </w:rPr>
        <w:t xml:space="preserve">Esta hoja corresponde a la resolución </w:t>
      </w:r>
      <w:r w:rsidR="001404C6">
        <w:rPr>
          <w:rFonts w:ascii="Palatino Linotype" w:hAnsi="Palatino Linotype" w:cs="Arial"/>
          <w:sz w:val="16"/>
          <w:szCs w:val="16"/>
        </w:rPr>
        <w:t xml:space="preserve">de fecha </w:t>
      </w:r>
      <w:r w:rsidR="00FA0BCE" w:rsidRPr="00FA0BCE">
        <w:rPr>
          <w:rFonts w:ascii="Palatino Linotype" w:hAnsi="Palatino Linotype" w:cs="Arial"/>
          <w:sz w:val="16"/>
          <w:szCs w:val="16"/>
        </w:rPr>
        <w:t>cuatro de septiembre de dos mil diecinueve</w:t>
      </w:r>
      <w:r w:rsidRPr="00AD0DD8">
        <w:rPr>
          <w:rFonts w:ascii="Palatino Linotype" w:hAnsi="Palatino Linotype" w:cs="Arial"/>
          <w:sz w:val="16"/>
          <w:szCs w:val="16"/>
        </w:rPr>
        <w:t>, emitida en el recurso</w:t>
      </w:r>
      <w:r w:rsidRPr="0007089E">
        <w:rPr>
          <w:rFonts w:ascii="Palatino Linotype" w:hAnsi="Palatino Linotype" w:cs="Arial"/>
          <w:sz w:val="16"/>
          <w:szCs w:val="16"/>
        </w:rPr>
        <w:t xml:space="preserve"> de revisión </w:t>
      </w:r>
      <w:r w:rsidR="00FA0BCE">
        <w:rPr>
          <w:rFonts w:ascii="Palatino Linotype" w:hAnsi="Palatino Linotype" w:cs="Arial"/>
          <w:bCs/>
          <w:sz w:val="16"/>
          <w:szCs w:val="16"/>
          <w:lang w:eastAsia="es-MX"/>
        </w:rPr>
        <w:t>05615</w:t>
      </w:r>
      <w:r w:rsidR="005125BF">
        <w:rPr>
          <w:rFonts w:ascii="Palatino Linotype" w:hAnsi="Palatino Linotype" w:cs="Arial"/>
          <w:bCs/>
          <w:sz w:val="16"/>
          <w:szCs w:val="16"/>
          <w:lang w:eastAsia="es-MX"/>
        </w:rPr>
        <w:t>/INFOEM/IP/RR/2019</w:t>
      </w:r>
    </w:p>
    <w:p w14:paraId="6B78613D" w14:textId="3B755295" w:rsidR="00DD13E2" w:rsidRPr="008B1103" w:rsidRDefault="00E3515E" w:rsidP="00507864">
      <w:pPr>
        <w:spacing w:before="240" w:line="240" w:lineRule="auto"/>
        <w:jc w:val="both"/>
        <w:rPr>
          <w:rFonts w:ascii="Palatino Linotype" w:hAnsi="Palatino Linotype" w:cs="Arial"/>
          <w:sz w:val="16"/>
          <w:szCs w:val="16"/>
          <w:vertAlign w:val="superscript"/>
        </w:rPr>
      </w:pPr>
      <w:r>
        <w:rPr>
          <w:rFonts w:ascii="Palatino Linotype" w:hAnsi="Palatino Linotype" w:cs="Arial"/>
          <w:sz w:val="16"/>
          <w:szCs w:val="16"/>
        </w:rPr>
        <w:t>OSAM/CDFE</w:t>
      </w:r>
    </w:p>
    <w:sectPr w:rsidR="00DD13E2" w:rsidRPr="008B1103" w:rsidSect="00543858">
      <w:headerReference w:type="default" r:id="rId12"/>
      <w:footerReference w:type="default" r:id="rId13"/>
      <w:headerReference w:type="first" r:id="rId14"/>
      <w:footerReference w:type="first" r:id="rId15"/>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03E250" w14:textId="77777777" w:rsidR="007E5B89" w:rsidRDefault="007E5B89" w:rsidP="0011542B">
      <w:pPr>
        <w:spacing w:after="0" w:line="240" w:lineRule="auto"/>
      </w:pPr>
      <w:r>
        <w:separator/>
      </w:r>
    </w:p>
  </w:endnote>
  <w:endnote w:type="continuationSeparator" w:id="0">
    <w:p w14:paraId="3BEFD9D4" w14:textId="77777777" w:rsidR="007E5B89" w:rsidRDefault="007E5B89" w:rsidP="001154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6ABBA9" w14:textId="77777777" w:rsidR="000D4DD2" w:rsidRPr="000B69FA" w:rsidRDefault="000D4DD2" w:rsidP="00543858">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EC5C31">
      <w:rPr>
        <w:rFonts w:ascii="Palatino Linotype" w:hAnsi="Palatino Linotype"/>
        <w:bCs/>
        <w:noProof/>
        <w:sz w:val="20"/>
      </w:rPr>
      <w:t>23</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EC5C31">
      <w:rPr>
        <w:rFonts w:ascii="Palatino Linotype" w:hAnsi="Palatino Linotype"/>
        <w:bCs/>
        <w:noProof/>
        <w:sz w:val="20"/>
      </w:rPr>
      <w:t>23</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00E026" w14:textId="77777777" w:rsidR="000D4DD2" w:rsidRPr="000B69FA" w:rsidRDefault="000D4DD2" w:rsidP="00543858">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EC5C31">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EC5C31">
      <w:rPr>
        <w:rFonts w:ascii="Palatino Linotype" w:hAnsi="Palatino Linotype"/>
        <w:bCs/>
        <w:noProof/>
        <w:sz w:val="20"/>
      </w:rPr>
      <w:t>23</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BECA347" w14:textId="77777777" w:rsidR="007E5B89" w:rsidRDefault="007E5B89" w:rsidP="0011542B">
      <w:pPr>
        <w:spacing w:after="0" w:line="240" w:lineRule="auto"/>
      </w:pPr>
      <w:r>
        <w:separator/>
      </w:r>
    </w:p>
  </w:footnote>
  <w:footnote w:type="continuationSeparator" w:id="0">
    <w:p w14:paraId="03017BAE" w14:textId="77777777" w:rsidR="007E5B89" w:rsidRDefault="007E5B89" w:rsidP="0011542B">
      <w:pPr>
        <w:spacing w:after="0" w:line="240" w:lineRule="auto"/>
      </w:pPr>
      <w:r>
        <w:continuationSeparator/>
      </w:r>
    </w:p>
  </w:footnote>
  <w:footnote w:id="1">
    <w:p w14:paraId="3099A84B" w14:textId="77777777" w:rsidR="000D4DD2" w:rsidRPr="00911081" w:rsidRDefault="000D4DD2" w:rsidP="0011542B">
      <w:pPr>
        <w:jc w:val="both"/>
        <w:rPr>
          <w:rFonts w:ascii="Palatino Linotype" w:eastAsia="Times New Roman" w:hAnsi="Palatino Linotype"/>
          <w:b/>
          <w:bCs/>
          <w:i/>
          <w:sz w:val="16"/>
          <w:szCs w:val="16"/>
          <w:lang w:eastAsia="es-MX"/>
        </w:rPr>
      </w:pPr>
      <w:r>
        <w:rPr>
          <w:rStyle w:val="Refdenotaalpie"/>
        </w:rPr>
        <w:footnoteRef/>
      </w:r>
      <w:r>
        <w:t xml:space="preserve"> </w:t>
      </w:r>
      <w:r w:rsidRPr="00911081">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14:paraId="11DA1546" w14:textId="77777777" w:rsidR="000D4DD2" w:rsidRPr="00911081" w:rsidRDefault="000D4DD2" w:rsidP="0011542B">
      <w:pPr>
        <w:jc w:val="both"/>
        <w:rPr>
          <w:rFonts w:ascii="Palatino Linotype" w:hAnsi="Palatino Linotype"/>
          <w:i/>
          <w:sz w:val="16"/>
          <w:szCs w:val="16"/>
        </w:rPr>
      </w:pPr>
      <w:r w:rsidRPr="00911081">
        <w:rPr>
          <w:rFonts w:ascii="Palatino Linotype" w:hAnsi="Palatino Linotype"/>
          <w:i/>
          <w:sz w:val="16"/>
          <w:szCs w:val="16"/>
        </w:rPr>
        <w:t>Del examen de compatibilidad de los artículos</w:t>
      </w:r>
      <w:r w:rsidRPr="00911081">
        <w:rPr>
          <w:rStyle w:val="apple-converted-space"/>
          <w:rFonts w:ascii="Palatino Linotype" w:hAnsi="Palatino Linotype"/>
          <w:i/>
          <w:sz w:val="16"/>
          <w:szCs w:val="16"/>
        </w:rPr>
        <w:t> </w:t>
      </w:r>
      <w:hyperlink r:id="rId1" w:history="1">
        <w:r w:rsidRPr="00911081">
          <w:rPr>
            <w:rStyle w:val="Hipervnculo"/>
            <w:rFonts w:ascii="Palatino Linotype" w:hAnsi="Palatino Linotype"/>
            <w:i/>
            <w:sz w:val="16"/>
            <w:szCs w:val="16"/>
          </w:rPr>
          <w:t>73 y 74 de la Ley de Amparo</w:t>
        </w:r>
      </w:hyperlink>
      <w:r w:rsidRPr="00911081">
        <w:rPr>
          <w:rStyle w:val="apple-converted-space"/>
          <w:rFonts w:ascii="Palatino Linotype" w:hAnsi="Palatino Linotype"/>
          <w:i/>
          <w:sz w:val="16"/>
          <w:szCs w:val="16"/>
        </w:rPr>
        <w:t> </w:t>
      </w:r>
      <w:r w:rsidRPr="00911081">
        <w:rPr>
          <w:rFonts w:ascii="Palatino Linotype" w:hAnsi="Palatino Linotype"/>
          <w:i/>
          <w:sz w:val="16"/>
          <w:szCs w:val="16"/>
        </w:rPr>
        <w:t>con el artículo</w:t>
      </w:r>
      <w:r w:rsidRPr="00911081">
        <w:rPr>
          <w:rStyle w:val="apple-converted-space"/>
          <w:rFonts w:ascii="Palatino Linotype" w:hAnsi="Palatino Linotype"/>
          <w:i/>
          <w:sz w:val="16"/>
          <w:szCs w:val="16"/>
        </w:rPr>
        <w:t> </w:t>
      </w:r>
      <w:hyperlink r:id="rId2" w:history="1">
        <w:r w:rsidRPr="00911081">
          <w:rPr>
            <w:rStyle w:val="Hipervnculo"/>
            <w:rFonts w:ascii="Palatino Linotype" w:hAnsi="Palatino Linotype"/>
            <w:i/>
            <w:sz w:val="16"/>
            <w:szCs w:val="16"/>
          </w:rPr>
          <w:t>25.1 de la Convención Americana sobre Derechos Humanos</w:t>
        </w:r>
      </w:hyperlink>
      <w:r w:rsidRPr="00911081">
        <w:rPr>
          <w:rStyle w:val="apple-converted-space"/>
          <w:rFonts w:ascii="Palatino Linotype" w:hAnsi="Palatino Linotype"/>
          <w:i/>
          <w:sz w:val="16"/>
          <w:szCs w:val="16"/>
        </w:rPr>
        <w:t> </w:t>
      </w:r>
      <w:r w:rsidRPr="00911081">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11081">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BE3189" w14:textId="77777777" w:rsidR="000D4DD2" w:rsidRDefault="000D4DD2">
    <w:pPr>
      <w:pStyle w:val="Encabezado"/>
    </w:pPr>
  </w:p>
  <w:tbl>
    <w:tblPr>
      <w:tblW w:w="10065" w:type="dxa"/>
      <w:tblInd w:w="-851" w:type="dxa"/>
      <w:tblCellMar>
        <w:left w:w="70" w:type="dxa"/>
        <w:right w:w="70" w:type="dxa"/>
      </w:tblCellMar>
      <w:tblLook w:val="04A0" w:firstRow="1" w:lastRow="0" w:firstColumn="1" w:lastColumn="0" w:noHBand="0" w:noVBand="1"/>
    </w:tblPr>
    <w:tblGrid>
      <w:gridCol w:w="5529"/>
      <w:gridCol w:w="4536"/>
    </w:tblGrid>
    <w:tr w:rsidR="000D4DD2" w14:paraId="0C305AAC" w14:textId="77777777" w:rsidTr="00543858">
      <w:trPr>
        <w:trHeight w:val="227"/>
      </w:trPr>
      <w:tc>
        <w:tcPr>
          <w:tcW w:w="5529" w:type="dxa"/>
          <w:hideMark/>
        </w:tcPr>
        <w:p w14:paraId="167F2DB6" w14:textId="77777777" w:rsidR="000D4DD2" w:rsidRDefault="000D4DD2" w:rsidP="00543858">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280969E6" w14:textId="3F7F1779" w:rsidR="000D4DD2" w:rsidRDefault="007C6B08" w:rsidP="0011542B">
          <w:pPr>
            <w:spacing w:after="120" w:line="256" w:lineRule="auto"/>
            <w:ind w:left="-486" w:right="214" w:firstLine="1585"/>
            <w:jc w:val="right"/>
            <w:rPr>
              <w:rFonts w:ascii="Palatino Linotype" w:hAnsi="Palatino Linotype" w:cs="Arial"/>
              <w:szCs w:val="20"/>
            </w:rPr>
          </w:pPr>
          <w:r>
            <w:rPr>
              <w:rFonts w:ascii="Palatino Linotype" w:hAnsi="Palatino Linotype" w:cs="Arial"/>
              <w:bCs/>
              <w:sz w:val="24"/>
              <w:lang w:eastAsia="es-MX"/>
            </w:rPr>
            <w:t>05615</w:t>
          </w:r>
          <w:r w:rsidR="000D4DD2">
            <w:rPr>
              <w:rFonts w:ascii="Palatino Linotype" w:hAnsi="Palatino Linotype" w:cs="Arial"/>
              <w:bCs/>
              <w:sz w:val="24"/>
              <w:lang w:eastAsia="es-MX"/>
            </w:rPr>
            <w:t>/INFOEM/IP/RR/2019</w:t>
          </w:r>
        </w:p>
      </w:tc>
    </w:tr>
    <w:tr w:rsidR="000D4DD2" w14:paraId="7C91888C" w14:textId="77777777" w:rsidTr="00543858">
      <w:trPr>
        <w:trHeight w:val="242"/>
      </w:trPr>
      <w:tc>
        <w:tcPr>
          <w:tcW w:w="5529" w:type="dxa"/>
          <w:hideMark/>
        </w:tcPr>
        <w:p w14:paraId="36134237" w14:textId="77777777" w:rsidR="000D4DD2" w:rsidRDefault="000D4DD2" w:rsidP="00543858">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1BE007A2" w14:textId="5E864EED" w:rsidR="000D4DD2" w:rsidRDefault="007C6B08" w:rsidP="00543858">
          <w:pPr>
            <w:spacing w:after="120" w:line="256" w:lineRule="auto"/>
            <w:ind w:left="-486" w:right="214" w:firstLine="284"/>
            <w:jc w:val="right"/>
            <w:rPr>
              <w:rFonts w:ascii="Palatino Linotype" w:hAnsi="Palatino Linotype" w:cs="Arial"/>
              <w:szCs w:val="20"/>
            </w:rPr>
          </w:pPr>
          <w:r w:rsidRPr="007C6B08">
            <w:rPr>
              <w:rFonts w:ascii="Palatino Linotype" w:hAnsi="Palatino Linotype" w:cs="Arial"/>
              <w:szCs w:val="20"/>
            </w:rPr>
            <w:t>Ayuntamiento de Naucalpan de Juárez</w:t>
          </w:r>
        </w:p>
      </w:tc>
    </w:tr>
    <w:tr w:rsidR="000D4DD2" w14:paraId="573ECEE7" w14:textId="77777777" w:rsidTr="00543858">
      <w:trPr>
        <w:trHeight w:val="342"/>
      </w:trPr>
      <w:tc>
        <w:tcPr>
          <w:tcW w:w="5529" w:type="dxa"/>
          <w:hideMark/>
        </w:tcPr>
        <w:p w14:paraId="763053A0" w14:textId="77777777" w:rsidR="000D4DD2" w:rsidRDefault="000D4DD2" w:rsidP="00543858">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14:paraId="37050934" w14:textId="77777777" w:rsidR="000D4DD2" w:rsidRDefault="000D4DD2" w:rsidP="00543858">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14:paraId="1F946AE8" w14:textId="77777777" w:rsidR="000D4DD2" w:rsidRDefault="000D4DD2">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5529"/>
      <w:gridCol w:w="4536"/>
    </w:tblGrid>
    <w:tr w:rsidR="000D4DD2" w14:paraId="3314BD3F" w14:textId="77777777" w:rsidTr="00543858">
      <w:trPr>
        <w:trHeight w:val="227"/>
      </w:trPr>
      <w:tc>
        <w:tcPr>
          <w:tcW w:w="5529" w:type="dxa"/>
          <w:hideMark/>
        </w:tcPr>
        <w:p w14:paraId="6F581AB1" w14:textId="2663F33F" w:rsidR="000D4DD2" w:rsidRDefault="00A66EBE" w:rsidP="00543858">
          <w:pPr>
            <w:spacing w:after="120" w:line="256" w:lineRule="auto"/>
            <w:ind w:right="204"/>
            <w:jc w:val="right"/>
            <w:rPr>
              <w:rFonts w:ascii="Palatino Linotype" w:hAnsi="Palatino Linotype" w:cs="Arial"/>
              <w:b/>
              <w:szCs w:val="20"/>
            </w:rPr>
          </w:pPr>
          <w:r>
            <w:rPr>
              <w:rFonts w:ascii="Palatino Linotype" w:hAnsi="Palatino Linotype" w:cs="Arial"/>
              <w:b/>
              <w:szCs w:val="20"/>
            </w:rPr>
            <w:t xml:space="preserve">   </w:t>
          </w:r>
          <w:r w:rsidR="000D4DD2">
            <w:rPr>
              <w:rFonts w:ascii="Palatino Linotype" w:hAnsi="Palatino Linotype" w:cs="Arial"/>
              <w:b/>
              <w:szCs w:val="20"/>
            </w:rPr>
            <w:t>Recurso de Revisión N°:</w:t>
          </w:r>
        </w:p>
      </w:tc>
      <w:tc>
        <w:tcPr>
          <w:tcW w:w="4536" w:type="dxa"/>
          <w:hideMark/>
        </w:tcPr>
        <w:p w14:paraId="2204F416" w14:textId="6EC4FEE4" w:rsidR="000D4DD2" w:rsidRPr="00B4142F" w:rsidRDefault="007C6B08" w:rsidP="0011542B">
          <w:pPr>
            <w:spacing w:after="120" w:line="256" w:lineRule="auto"/>
            <w:ind w:left="-486" w:right="214" w:firstLine="1408"/>
            <w:jc w:val="right"/>
            <w:rPr>
              <w:rFonts w:ascii="Palatino Linotype" w:hAnsi="Palatino Linotype" w:cs="Arial"/>
              <w:szCs w:val="20"/>
            </w:rPr>
          </w:pPr>
          <w:r>
            <w:rPr>
              <w:rFonts w:ascii="Palatino Linotype" w:hAnsi="Palatino Linotype" w:cs="Arial"/>
              <w:bCs/>
              <w:sz w:val="24"/>
              <w:lang w:eastAsia="es-MX"/>
            </w:rPr>
            <w:t>05615</w:t>
          </w:r>
          <w:r w:rsidR="000D4DD2">
            <w:rPr>
              <w:rFonts w:ascii="Palatino Linotype" w:hAnsi="Palatino Linotype" w:cs="Arial"/>
              <w:bCs/>
              <w:sz w:val="24"/>
              <w:lang w:eastAsia="es-MX"/>
            </w:rPr>
            <w:t>/INFOEM/IP/RR/2019</w:t>
          </w:r>
        </w:p>
      </w:tc>
    </w:tr>
    <w:tr w:rsidR="000D4DD2" w14:paraId="3FBDF2B2" w14:textId="77777777" w:rsidTr="00543858">
      <w:trPr>
        <w:trHeight w:val="196"/>
      </w:trPr>
      <w:tc>
        <w:tcPr>
          <w:tcW w:w="5529" w:type="dxa"/>
          <w:hideMark/>
        </w:tcPr>
        <w:p w14:paraId="3DACD7C7" w14:textId="77777777" w:rsidR="000D4DD2" w:rsidRDefault="000D4DD2" w:rsidP="00543858">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14:paraId="2ADEC87B" w14:textId="003C8BB1" w:rsidR="000D4DD2" w:rsidRPr="00F06FED" w:rsidRDefault="00B1411D" w:rsidP="00543858">
          <w:pPr>
            <w:spacing w:after="120" w:line="256" w:lineRule="auto"/>
            <w:ind w:left="-486" w:right="214" w:firstLine="567"/>
            <w:jc w:val="right"/>
            <w:rPr>
              <w:rFonts w:ascii="Palatino Linotype" w:hAnsi="Palatino Linotype" w:cs="Arial"/>
            </w:rPr>
          </w:pPr>
          <w:r>
            <w:rPr>
              <w:rFonts w:ascii="Palatino Linotype" w:hAnsi="Palatino Linotype" w:cs="Arial"/>
            </w:rPr>
            <w:t>xxxxxxxxxxxxxxxxxxxxxxxx</w:t>
          </w:r>
        </w:p>
      </w:tc>
    </w:tr>
    <w:tr w:rsidR="000D4DD2" w14:paraId="5EE2B43F" w14:textId="77777777" w:rsidTr="00543858">
      <w:trPr>
        <w:trHeight w:val="242"/>
      </w:trPr>
      <w:tc>
        <w:tcPr>
          <w:tcW w:w="5529" w:type="dxa"/>
          <w:hideMark/>
        </w:tcPr>
        <w:p w14:paraId="75147299" w14:textId="77777777" w:rsidR="000D4DD2" w:rsidRDefault="000D4DD2" w:rsidP="00543858">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2C7D52EA" w14:textId="17C99D9F" w:rsidR="000D4DD2" w:rsidRDefault="007C6B08" w:rsidP="0011542B">
          <w:pPr>
            <w:spacing w:after="120" w:line="256" w:lineRule="auto"/>
            <w:ind w:left="-495" w:right="214" w:firstLine="567"/>
            <w:jc w:val="right"/>
            <w:rPr>
              <w:rFonts w:ascii="Palatino Linotype" w:hAnsi="Palatino Linotype" w:cs="Arial"/>
              <w:szCs w:val="20"/>
            </w:rPr>
          </w:pPr>
          <w:r w:rsidRPr="007C6B08">
            <w:rPr>
              <w:rFonts w:ascii="Palatino Linotype" w:hAnsi="Palatino Linotype" w:cs="Arial"/>
              <w:szCs w:val="20"/>
            </w:rPr>
            <w:t>Ayuntamiento de Naucalpan de Juárez</w:t>
          </w:r>
        </w:p>
      </w:tc>
    </w:tr>
    <w:tr w:rsidR="000D4DD2" w14:paraId="6E5CCA37" w14:textId="77777777" w:rsidTr="00543858">
      <w:trPr>
        <w:trHeight w:val="342"/>
      </w:trPr>
      <w:tc>
        <w:tcPr>
          <w:tcW w:w="5529" w:type="dxa"/>
          <w:hideMark/>
        </w:tcPr>
        <w:p w14:paraId="3A29BB8A" w14:textId="77777777" w:rsidR="000D4DD2" w:rsidRDefault="000D4DD2" w:rsidP="00543858">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14:paraId="6E0C7120" w14:textId="77777777" w:rsidR="000D4DD2" w:rsidRDefault="000D4DD2" w:rsidP="00543858">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14:paraId="78C687E7" w14:textId="77777777" w:rsidR="000D4DD2" w:rsidRDefault="000D4DD2">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E42A4"/>
    <w:multiLevelType w:val="hybridMultilevel"/>
    <w:tmpl w:val="3A4CD96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1177FF6"/>
    <w:multiLevelType w:val="hybridMultilevel"/>
    <w:tmpl w:val="902ED8F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7271B7D"/>
    <w:multiLevelType w:val="hybridMultilevel"/>
    <w:tmpl w:val="113209E4"/>
    <w:lvl w:ilvl="0" w:tplc="72B04352">
      <w:start w:val="1"/>
      <w:numFmt w:val="lowerLetter"/>
      <w:lvlText w:val="%1)"/>
      <w:lvlJc w:val="left"/>
      <w:pPr>
        <w:ind w:left="1211" w:hanging="360"/>
      </w:pPr>
      <w:rPr>
        <w:rFonts w:hint="default"/>
        <w:b/>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3" w15:restartNumberingAfterBreak="0">
    <w:nsid w:val="07DE77D2"/>
    <w:multiLevelType w:val="hybridMultilevel"/>
    <w:tmpl w:val="25FECE84"/>
    <w:lvl w:ilvl="0" w:tplc="F12606C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0E83D89"/>
    <w:multiLevelType w:val="hybridMultilevel"/>
    <w:tmpl w:val="E5FA5428"/>
    <w:lvl w:ilvl="0" w:tplc="DD0221B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4A81261"/>
    <w:multiLevelType w:val="hybridMultilevel"/>
    <w:tmpl w:val="D2A6DC34"/>
    <w:lvl w:ilvl="0" w:tplc="6C185776">
      <w:start w:val="1"/>
      <w:numFmt w:val="upperRoman"/>
      <w:lvlText w:val="%1."/>
      <w:lvlJc w:val="left"/>
      <w:pPr>
        <w:ind w:left="765" w:hanging="720"/>
      </w:pPr>
      <w:rPr>
        <w:rFonts w:hint="default"/>
      </w:rPr>
    </w:lvl>
    <w:lvl w:ilvl="1" w:tplc="0C0A0019" w:tentative="1">
      <w:start w:val="1"/>
      <w:numFmt w:val="lowerLetter"/>
      <w:lvlText w:val="%2."/>
      <w:lvlJc w:val="left"/>
      <w:pPr>
        <w:ind w:left="1125" w:hanging="360"/>
      </w:pPr>
    </w:lvl>
    <w:lvl w:ilvl="2" w:tplc="0C0A001B" w:tentative="1">
      <w:start w:val="1"/>
      <w:numFmt w:val="lowerRoman"/>
      <w:lvlText w:val="%3."/>
      <w:lvlJc w:val="right"/>
      <w:pPr>
        <w:ind w:left="1845" w:hanging="180"/>
      </w:pPr>
    </w:lvl>
    <w:lvl w:ilvl="3" w:tplc="0C0A000F" w:tentative="1">
      <w:start w:val="1"/>
      <w:numFmt w:val="decimal"/>
      <w:lvlText w:val="%4."/>
      <w:lvlJc w:val="left"/>
      <w:pPr>
        <w:ind w:left="2565" w:hanging="360"/>
      </w:pPr>
    </w:lvl>
    <w:lvl w:ilvl="4" w:tplc="0C0A0019" w:tentative="1">
      <w:start w:val="1"/>
      <w:numFmt w:val="lowerLetter"/>
      <w:lvlText w:val="%5."/>
      <w:lvlJc w:val="left"/>
      <w:pPr>
        <w:ind w:left="3285" w:hanging="360"/>
      </w:pPr>
    </w:lvl>
    <w:lvl w:ilvl="5" w:tplc="0C0A001B" w:tentative="1">
      <w:start w:val="1"/>
      <w:numFmt w:val="lowerRoman"/>
      <w:lvlText w:val="%6."/>
      <w:lvlJc w:val="right"/>
      <w:pPr>
        <w:ind w:left="4005" w:hanging="180"/>
      </w:pPr>
    </w:lvl>
    <w:lvl w:ilvl="6" w:tplc="0C0A000F" w:tentative="1">
      <w:start w:val="1"/>
      <w:numFmt w:val="decimal"/>
      <w:lvlText w:val="%7."/>
      <w:lvlJc w:val="left"/>
      <w:pPr>
        <w:ind w:left="4725" w:hanging="360"/>
      </w:pPr>
    </w:lvl>
    <w:lvl w:ilvl="7" w:tplc="0C0A0019" w:tentative="1">
      <w:start w:val="1"/>
      <w:numFmt w:val="lowerLetter"/>
      <w:lvlText w:val="%8."/>
      <w:lvlJc w:val="left"/>
      <w:pPr>
        <w:ind w:left="5445" w:hanging="360"/>
      </w:pPr>
    </w:lvl>
    <w:lvl w:ilvl="8" w:tplc="0C0A001B" w:tentative="1">
      <w:start w:val="1"/>
      <w:numFmt w:val="lowerRoman"/>
      <w:lvlText w:val="%9."/>
      <w:lvlJc w:val="right"/>
      <w:pPr>
        <w:ind w:left="6165" w:hanging="180"/>
      </w:pPr>
    </w:lvl>
  </w:abstractNum>
  <w:abstractNum w:abstractNumId="6" w15:restartNumberingAfterBreak="0">
    <w:nsid w:val="21E63392"/>
    <w:multiLevelType w:val="hybridMultilevel"/>
    <w:tmpl w:val="53461EC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2CE00C6"/>
    <w:multiLevelType w:val="hybridMultilevel"/>
    <w:tmpl w:val="82767BE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7082630"/>
    <w:multiLevelType w:val="hybridMultilevel"/>
    <w:tmpl w:val="4CB6672A"/>
    <w:lvl w:ilvl="0" w:tplc="080A000F">
      <w:start w:val="1"/>
      <w:numFmt w:val="decimal"/>
      <w:lvlText w:val="%1."/>
      <w:lvlJc w:val="left"/>
      <w:pPr>
        <w:ind w:left="2160" w:hanging="360"/>
      </w:pPr>
    </w:lvl>
    <w:lvl w:ilvl="1" w:tplc="080A0019" w:tentative="1">
      <w:start w:val="1"/>
      <w:numFmt w:val="lowerLetter"/>
      <w:lvlText w:val="%2."/>
      <w:lvlJc w:val="left"/>
      <w:pPr>
        <w:ind w:left="2880" w:hanging="360"/>
      </w:pPr>
    </w:lvl>
    <w:lvl w:ilvl="2" w:tplc="080A001B" w:tentative="1">
      <w:start w:val="1"/>
      <w:numFmt w:val="lowerRoman"/>
      <w:lvlText w:val="%3."/>
      <w:lvlJc w:val="right"/>
      <w:pPr>
        <w:ind w:left="3600" w:hanging="180"/>
      </w:pPr>
    </w:lvl>
    <w:lvl w:ilvl="3" w:tplc="080A000F" w:tentative="1">
      <w:start w:val="1"/>
      <w:numFmt w:val="decimal"/>
      <w:lvlText w:val="%4."/>
      <w:lvlJc w:val="left"/>
      <w:pPr>
        <w:ind w:left="4320" w:hanging="360"/>
      </w:pPr>
    </w:lvl>
    <w:lvl w:ilvl="4" w:tplc="080A0019" w:tentative="1">
      <w:start w:val="1"/>
      <w:numFmt w:val="lowerLetter"/>
      <w:lvlText w:val="%5."/>
      <w:lvlJc w:val="left"/>
      <w:pPr>
        <w:ind w:left="5040" w:hanging="360"/>
      </w:pPr>
    </w:lvl>
    <w:lvl w:ilvl="5" w:tplc="080A001B" w:tentative="1">
      <w:start w:val="1"/>
      <w:numFmt w:val="lowerRoman"/>
      <w:lvlText w:val="%6."/>
      <w:lvlJc w:val="right"/>
      <w:pPr>
        <w:ind w:left="5760" w:hanging="180"/>
      </w:pPr>
    </w:lvl>
    <w:lvl w:ilvl="6" w:tplc="080A000F" w:tentative="1">
      <w:start w:val="1"/>
      <w:numFmt w:val="decimal"/>
      <w:lvlText w:val="%7."/>
      <w:lvlJc w:val="left"/>
      <w:pPr>
        <w:ind w:left="6480" w:hanging="360"/>
      </w:pPr>
    </w:lvl>
    <w:lvl w:ilvl="7" w:tplc="080A0019" w:tentative="1">
      <w:start w:val="1"/>
      <w:numFmt w:val="lowerLetter"/>
      <w:lvlText w:val="%8."/>
      <w:lvlJc w:val="left"/>
      <w:pPr>
        <w:ind w:left="7200" w:hanging="360"/>
      </w:pPr>
    </w:lvl>
    <w:lvl w:ilvl="8" w:tplc="080A001B" w:tentative="1">
      <w:start w:val="1"/>
      <w:numFmt w:val="lowerRoman"/>
      <w:lvlText w:val="%9."/>
      <w:lvlJc w:val="right"/>
      <w:pPr>
        <w:ind w:left="7920" w:hanging="180"/>
      </w:pPr>
    </w:lvl>
  </w:abstractNum>
  <w:abstractNum w:abstractNumId="9" w15:restartNumberingAfterBreak="0">
    <w:nsid w:val="282F4826"/>
    <w:multiLevelType w:val="hybridMultilevel"/>
    <w:tmpl w:val="18329B2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34E27AA6"/>
    <w:multiLevelType w:val="hybridMultilevel"/>
    <w:tmpl w:val="12EE8A9C"/>
    <w:lvl w:ilvl="0" w:tplc="0EFA0958">
      <w:start w:val="1"/>
      <w:numFmt w:val="upperRoman"/>
      <w:lvlText w:val="%1."/>
      <w:lvlJc w:val="left"/>
      <w:pPr>
        <w:ind w:left="1287" w:hanging="36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1" w15:restartNumberingAfterBreak="0">
    <w:nsid w:val="373528D4"/>
    <w:multiLevelType w:val="hybridMultilevel"/>
    <w:tmpl w:val="C84CC75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8426CA9"/>
    <w:multiLevelType w:val="hybridMultilevel"/>
    <w:tmpl w:val="706C5872"/>
    <w:lvl w:ilvl="0" w:tplc="AB1CCFFC">
      <w:start w:val="1"/>
      <w:numFmt w:val="decimal"/>
      <w:lvlText w:val="%1."/>
      <w:lvlJc w:val="left"/>
      <w:pPr>
        <w:ind w:left="720" w:hanging="360"/>
      </w:pPr>
      <w:rPr>
        <w:rFonts w:hint="default"/>
        <w:color w:val="00000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A89595E"/>
    <w:multiLevelType w:val="hybridMultilevel"/>
    <w:tmpl w:val="25FECE84"/>
    <w:lvl w:ilvl="0" w:tplc="F12606C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405C48A9"/>
    <w:multiLevelType w:val="hybridMultilevel"/>
    <w:tmpl w:val="AFF259D8"/>
    <w:lvl w:ilvl="0" w:tplc="B19AEB9E">
      <w:start w:val="1"/>
      <w:numFmt w:val="lowerLetter"/>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5" w15:restartNumberingAfterBreak="0">
    <w:nsid w:val="4B60559D"/>
    <w:multiLevelType w:val="hybridMultilevel"/>
    <w:tmpl w:val="4A225A2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4FC450FA"/>
    <w:multiLevelType w:val="hybridMultilevel"/>
    <w:tmpl w:val="989C234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5618245E"/>
    <w:multiLevelType w:val="hybridMultilevel"/>
    <w:tmpl w:val="6EB0DABA"/>
    <w:lvl w:ilvl="0" w:tplc="B40CDA90">
      <w:start w:val="1"/>
      <w:numFmt w:val="decimal"/>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8" w15:restartNumberingAfterBreak="0">
    <w:nsid w:val="606E1E4E"/>
    <w:multiLevelType w:val="hybridMultilevel"/>
    <w:tmpl w:val="BBE4AB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66EC48B4"/>
    <w:multiLevelType w:val="hybridMultilevel"/>
    <w:tmpl w:val="08946CD4"/>
    <w:lvl w:ilvl="0" w:tplc="F73EA450">
      <w:numFmt w:val="bullet"/>
      <w:lvlText w:val="-"/>
      <w:lvlJc w:val="left"/>
      <w:pPr>
        <w:ind w:left="720" w:hanging="360"/>
      </w:pPr>
      <w:rPr>
        <w:rFonts w:ascii="Calibri" w:eastAsiaTheme="minorHAnsi" w:hAnsi="Calibri" w:cstheme="minorBidi" w:hint="default"/>
        <w:sz w:val="2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713D79FB"/>
    <w:multiLevelType w:val="hybridMultilevel"/>
    <w:tmpl w:val="481A8258"/>
    <w:lvl w:ilvl="0" w:tplc="B030942E">
      <w:start w:val="1"/>
      <w:numFmt w:val="upperRoman"/>
      <w:lvlText w:val="%1."/>
      <w:lvlJc w:val="left"/>
      <w:pPr>
        <w:ind w:left="2136" w:hanging="720"/>
      </w:pPr>
      <w:rPr>
        <w:rFonts w:hint="default"/>
      </w:rPr>
    </w:lvl>
    <w:lvl w:ilvl="1" w:tplc="080A0019" w:tentative="1">
      <w:start w:val="1"/>
      <w:numFmt w:val="lowerLetter"/>
      <w:lvlText w:val="%2."/>
      <w:lvlJc w:val="left"/>
      <w:pPr>
        <w:ind w:left="2496" w:hanging="360"/>
      </w:pPr>
    </w:lvl>
    <w:lvl w:ilvl="2" w:tplc="080A001B" w:tentative="1">
      <w:start w:val="1"/>
      <w:numFmt w:val="lowerRoman"/>
      <w:lvlText w:val="%3."/>
      <w:lvlJc w:val="right"/>
      <w:pPr>
        <w:ind w:left="3216" w:hanging="180"/>
      </w:pPr>
    </w:lvl>
    <w:lvl w:ilvl="3" w:tplc="080A000F" w:tentative="1">
      <w:start w:val="1"/>
      <w:numFmt w:val="decimal"/>
      <w:lvlText w:val="%4."/>
      <w:lvlJc w:val="left"/>
      <w:pPr>
        <w:ind w:left="3936" w:hanging="360"/>
      </w:pPr>
    </w:lvl>
    <w:lvl w:ilvl="4" w:tplc="080A0019" w:tentative="1">
      <w:start w:val="1"/>
      <w:numFmt w:val="lowerLetter"/>
      <w:lvlText w:val="%5."/>
      <w:lvlJc w:val="left"/>
      <w:pPr>
        <w:ind w:left="4656" w:hanging="360"/>
      </w:pPr>
    </w:lvl>
    <w:lvl w:ilvl="5" w:tplc="080A001B" w:tentative="1">
      <w:start w:val="1"/>
      <w:numFmt w:val="lowerRoman"/>
      <w:lvlText w:val="%6."/>
      <w:lvlJc w:val="right"/>
      <w:pPr>
        <w:ind w:left="5376" w:hanging="180"/>
      </w:pPr>
    </w:lvl>
    <w:lvl w:ilvl="6" w:tplc="080A000F" w:tentative="1">
      <w:start w:val="1"/>
      <w:numFmt w:val="decimal"/>
      <w:lvlText w:val="%7."/>
      <w:lvlJc w:val="left"/>
      <w:pPr>
        <w:ind w:left="6096" w:hanging="360"/>
      </w:pPr>
    </w:lvl>
    <w:lvl w:ilvl="7" w:tplc="080A0019" w:tentative="1">
      <w:start w:val="1"/>
      <w:numFmt w:val="lowerLetter"/>
      <w:lvlText w:val="%8."/>
      <w:lvlJc w:val="left"/>
      <w:pPr>
        <w:ind w:left="6816" w:hanging="360"/>
      </w:pPr>
    </w:lvl>
    <w:lvl w:ilvl="8" w:tplc="080A001B" w:tentative="1">
      <w:start w:val="1"/>
      <w:numFmt w:val="lowerRoman"/>
      <w:lvlText w:val="%9."/>
      <w:lvlJc w:val="right"/>
      <w:pPr>
        <w:ind w:left="7536" w:hanging="180"/>
      </w:pPr>
    </w:lvl>
  </w:abstractNum>
  <w:abstractNum w:abstractNumId="21" w15:restartNumberingAfterBreak="0">
    <w:nsid w:val="71E356FE"/>
    <w:multiLevelType w:val="hybridMultilevel"/>
    <w:tmpl w:val="747C32C8"/>
    <w:lvl w:ilvl="0" w:tplc="080A0017">
      <w:start w:val="1"/>
      <w:numFmt w:val="lowerLetter"/>
      <w:lvlText w:val="%1)"/>
      <w:lvlJc w:val="left"/>
      <w:pPr>
        <w:ind w:left="9008" w:hanging="360"/>
      </w:pPr>
      <w:rPr>
        <w:rFonts w:hint="default"/>
      </w:rPr>
    </w:lvl>
    <w:lvl w:ilvl="1" w:tplc="080A0019">
      <w:start w:val="1"/>
      <w:numFmt w:val="lowerLetter"/>
      <w:lvlText w:val="%2."/>
      <w:lvlJc w:val="left"/>
      <w:pPr>
        <w:ind w:left="9728" w:hanging="360"/>
      </w:pPr>
    </w:lvl>
    <w:lvl w:ilvl="2" w:tplc="080A001B" w:tentative="1">
      <w:start w:val="1"/>
      <w:numFmt w:val="lowerRoman"/>
      <w:lvlText w:val="%3."/>
      <w:lvlJc w:val="right"/>
      <w:pPr>
        <w:ind w:left="10448" w:hanging="180"/>
      </w:pPr>
    </w:lvl>
    <w:lvl w:ilvl="3" w:tplc="080A000F" w:tentative="1">
      <w:start w:val="1"/>
      <w:numFmt w:val="decimal"/>
      <w:lvlText w:val="%4."/>
      <w:lvlJc w:val="left"/>
      <w:pPr>
        <w:ind w:left="11168" w:hanging="360"/>
      </w:pPr>
    </w:lvl>
    <w:lvl w:ilvl="4" w:tplc="080A0019" w:tentative="1">
      <w:start w:val="1"/>
      <w:numFmt w:val="lowerLetter"/>
      <w:lvlText w:val="%5."/>
      <w:lvlJc w:val="left"/>
      <w:pPr>
        <w:ind w:left="11888" w:hanging="360"/>
      </w:pPr>
    </w:lvl>
    <w:lvl w:ilvl="5" w:tplc="080A001B" w:tentative="1">
      <w:start w:val="1"/>
      <w:numFmt w:val="lowerRoman"/>
      <w:lvlText w:val="%6."/>
      <w:lvlJc w:val="right"/>
      <w:pPr>
        <w:ind w:left="12608" w:hanging="180"/>
      </w:pPr>
    </w:lvl>
    <w:lvl w:ilvl="6" w:tplc="080A000F" w:tentative="1">
      <w:start w:val="1"/>
      <w:numFmt w:val="decimal"/>
      <w:lvlText w:val="%7."/>
      <w:lvlJc w:val="left"/>
      <w:pPr>
        <w:ind w:left="13328" w:hanging="360"/>
      </w:pPr>
    </w:lvl>
    <w:lvl w:ilvl="7" w:tplc="080A0019" w:tentative="1">
      <w:start w:val="1"/>
      <w:numFmt w:val="lowerLetter"/>
      <w:lvlText w:val="%8."/>
      <w:lvlJc w:val="left"/>
      <w:pPr>
        <w:ind w:left="14048" w:hanging="360"/>
      </w:pPr>
    </w:lvl>
    <w:lvl w:ilvl="8" w:tplc="080A001B" w:tentative="1">
      <w:start w:val="1"/>
      <w:numFmt w:val="lowerRoman"/>
      <w:lvlText w:val="%9."/>
      <w:lvlJc w:val="right"/>
      <w:pPr>
        <w:ind w:left="14768" w:hanging="180"/>
      </w:pPr>
    </w:lvl>
  </w:abstractNum>
  <w:abstractNum w:abstractNumId="22" w15:restartNumberingAfterBreak="0">
    <w:nsid w:val="7A9C1268"/>
    <w:multiLevelType w:val="hybridMultilevel"/>
    <w:tmpl w:val="A5426A52"/>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num w:numId="1">
    <w:abstractNumId w:val="15"/>
  </w:num>
  <w:num w:numId="2">
    <w:abstractNumId w:val="4"/>
  </w:num>
  <w:num w:numId="3">
    <w:abstractNumId w:val="17"/>
  </w:num>
  <w:num w:numId="4">
    <w:abstractNumId w:val="11"/>
  </w:num>
  <w:num w:numId="5">
    <w:abstractNumId w:val="3"/>
  </w:num>
  <w:num w:numId="6">
    <w:abstractNumId w:val="14"/>
  </w:num>
  <w:num w:numId="7">
    <w:abstractNumId w:val="20"/>
  </w:num>
  <w:num w:numId="8">
    <w:abstractNumId w:val="13"/>
  </w:num>
  <w:num w:numId="9">
    <w:abstractNumId w:val="21"/>
  </w:num>
  <w:num w:numId="10">
    <w:abstractNumId w:val="1"/>
  </w:num>
  <w:num w:numId="11">
    <w:abstractNumId w:val="9"/>
  </w:num>
  <w:num w:numId="12">
    <w:abstractNumId w:val="5"/>
  </w:num>
  <w:num w:numId="13">
    <w:abstractNumId w:val="19"/>
  </w:num>
  <w:num w:numId="14">
    <w:abstractNumId w:val="2"/>
  </w:num>
  <w:num w:numId="15">
    <w:abstractNumId w:val="7"/>
  </w:num>
  <w:num w:numId="16">
    <w:abstractNumId w:val="18"/>
  </w:num>
  <w:num w:numId="17">
    <w:abstractNumId w:val="0"/>
  </w:num>
  <w:num w:numId="18">
    <w:abstractNumId w:val="12"/>
  </w:num>
  <w:num w:numId="19">
    <w:abstractNumId w:val="6"/>
  </w:num>
  <w:num w:numId="20">
    <w:abstractNumId w:val="10"/>
  </w:num>
  <w:num w:numId="21">
    <w:abstractNumId w:val="22"/>
  </w:num>
  <w:num w:numId="22">
    <w:abstractNumId w:val="8"/>
  </w:num>
  <w:num w:numId="2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542B"/>
    <w:rsid w:val="000129F9"/>
    <w:rsid w:val="0002137E"/>
    <w:rsid w:val="00026E9B"/>
    <w:rsid w:val="00027065"/>
    <w:rsid w:val="000321DA"/>
    <w:rsid w:val="00032DDE"/>
    <w:rsid w:val="000405CB"/>
    <w:rsid w:val="00043F21"/>
    <w:rsid w:val="00047EC8"/>
    <w:rsid w:val="0006439C"/>
    <w:rsid w:val="00072E6B"/>
    <w:rsid w:val="00075E91"/>
    <w:rsid w:val="00080AC7"/>
    <w:rsid w:val="000823F2"/>
    <w:rsid w:val="00097BD5"/>
    <w:rsid w:val="000A3574"/>
    <w:rsid w:val="000A555F"/>
    <w:rsid w:val="000B070F"/>
    <w:rsid w:val="000C0B88"/>
    <w:rsid w:val="000C56BB"/>
    <w:rsid w:val="000C76AC"/>
    <w:rsid w:val="000D195C"/>
    <w:rsid w:val="000D278F"/>
    <w:rsid w:val="000D4DD2"/>
    <w:rsid w:val="000D7FA2"/>
    <w:rsid w:val="000E119D"/>
    <w:rsid w:val="000E410A"/>
    <w:rsid w:val="000F1230"/>
    <w:rsid w:val="000F3FA6"/>
    <w:rsid w:val="001057F4"/>
    <w:rsid w:val="00105FAE"/>
    <w:rsid w:val="00107AB3"/>
    <w:rsid w:val="0011420A"/>
    <w:rsid w:val="001142E2"/>
    <w:rsid w:val="0011542B"/>
    <w:rsid w:val="0012416A"/>
    <w:rsid w:val="00126246"/>
    <w:rsid w:val="0013120F"/>
    <w:rsid w:val="001404C6"/>
    <w:rsid w:val="00154857"/>
    <w:rsid w:val="0017520D"/>
    <w:rsid w:val="001842DD"/>
    <w:rsid w:val="0018673C"/>
    <w:rsid w:val="00196E93"/>
    <w:rsid w:val="001A0399"/>
    <w:rsid w:val="001A2EB8"/>
    <w:rsid w:val="001B0C28"/>
    <w:rsid w:val="001B0FCF"/>
    <w:rsid w:val="001B326D"/>
    <w:rsid w:val="001C16B1"/>
    <w:rsid w:val="001C1835"/>
    <w:rsid w:val="001C5431"/>
    <w:rsid w:val="001C6913"/>
    <w:rsid w:val="001D251B"/>
    <w:rsid w:val="001D7CAB"/>
    <w:rsid w:val="001F217A"/>
    <w:rsid w:val="001F3B3B"/>
    <w:rsid w:val="001F5AFF"/>
    <w:rsid w:val="001F6EB0"/>
    <w:rsid w:val="00201B20"/>
    <w:rsid w:val="00203EB2"/>
    <w:rsid w:val="00220391"/>
    <w:rsid w:val="0022100F"/>
    <w:rsid w:val="00225FD1"/>
    <w:rsid w:val="00227744"/>
    <w:rsid w:val="002306C1"/>
    <w:rsid w:val="0023596D"/>
    <w:rsid w:val="00237301"/>
    <w:rsid w:val="00243002"/>
    <w:rsid w:val="00247239"/>
    <w:rsid w:val="0024761B"/>
    <w:rsid w:val="002507A5"/>
    <w:rsid w:val="00254D66"/>
    <w:rsid w:val="00261FFA"/>
    <w:rsid w:val="00273463"/>
    <w:rsid w:val="00273B89"/>
    <w:rsid w:val="00280969"/>
    <w:rsid w:val="00287856"/>
    <w:rsid w:val="00287F1B"/>
    <w:rsid w:val="0029272A"/>
    <w:rsid w:val="002945AF"/>
    <w:rsid w:val="0029528A"/>
    <w:rsid w:val="002B2907"/>
    <w:rsid w:val="002B601A"/>
    <w:rsid w:val="002C433E"/>
    <w:rsid w:val="002C4695"/>
    <w:rsid w:val="002C6D66"/>
    <w:rsid w:val="002D1236"/>
    <w:rsid w:val="002E185D"/>
    <w:rsid w:val="002E1D99"/>
    <w:rsid w:val="002E381D"/>
    <w:rsid w:val="002F6E45"/>
    <w:rsid w:val="002F70CE"/>
    <w:rsid w:val="00304407"/>
    <w:rsid w:val="00305D19"/>
    <w:rsid w:val="00306C1A"/>
    <w:rsid w:val="00307EB2"/>
    <w:rsid w:val="00312901"/>
    <w:rsid w:val="00315738"/>
    <w:rsid w:val="00326FE3"/>
    <w:rsid w:val="00336C65"/>
    <w:rsid w:val="00337961"/>
    <w:rsid w:val="00346B41"/>
    <w:rsid w:val="00346DF4"/>
    <w:rsid w:val="00347C16"/>
    <w:rsid w:val="00350F71"/>
    <w:rsid w:val="0035247C"/>
    <w:rsid w:val="00360787"/>
    <w:rsid w:val="0036124D"/>
    <w:rsid w:val="00361FDF"/>
    <w:rsid w:val="00363309"/>
    <w:rsid w:val="00364E4E"/>
    <w:rsid w:val="00364E9C"/>
    <w:rsid w:val="00373F17"/>
    <w:rsid w:val="003A1755"/>
    <w:rsid w:val="003B01B8"/>
    <w:rsid w:val="003B2C29"/>
    <w:rsid w:val="003B3ED6"/>
    <w:rsid w:val="003B672E"/>
    <w:rsid w:val="003C2801"/>
    <w:rsid w:val="003C2F75"/>
    <w:rsid w:val="003C5497"/>
    <w:rsid w:val="003C5F27"/>
    <w:rsid w:val="003D3015"/>
    <w:rsid w:val="003D3B68"/>
    <w:rsid w:val="003E19C7"/>
    <w:rsid w:val="003E1CFA"/>
    <w:rsid w:val="003E2B26"/>
    <w:rsid w:val="003E3E36"/>
    <w:rsid w:val="0040296A"/>
    <w:rsid w:val="004034F4"/>
    <w:rsid w:val="00404932"/>
    <w:rsid w:val="004055FA"/>
    <w:rsid w:val="00407562"/>
    <w:rsid w:val="00420592"/>
    <w:rsid w:val="00421A72"/>
    <w:rsid w:val="00437AF1"/>
    <w:rsid w:val="00446BF4"/>
    <w:rsid w:val="00450BF4"/>
    <w:rsid w:val="00450DA2"/>
    <w:rsid w:val="00465FB1"/>
    <w:rsid w:val="0047524C"/>
    <w:rsid w:val="004771AE"/>
    <w:rsid w:val="004900B5"/>
    <w:rsid w:val="00490A63"/>
    <w:rsid w:val="00496B55"/>
    <w:rsid w:val="004A0F80"/>
    <w:rsid w:val="004A3B2A"/>
    <w:rsid w:val="004B2143"/>
    <w:rsid w:val="004B4EBC"/>
    <w:rsid w:val="004B7E23"/>
    <w:rsid w:val="004C0EB8"/>
    <w:rsid w:val="004C117B"/>
    <w:rsid w:val="004C1C16"/>
    <w:rsid w:val="004D1BC2"/>
    <w:rsid w:val="004D762E"/>
    <w:rsid w:val="004E02B9"/>
    <w:rsid w:val="004E397B"/>
    <w:rsid w:val="004E4866"/>
    <w:rsid w:val="004E7CB5"/>
    <w:rsid w:val="004F0E1A"/>
    <w:rsid w:val="004F4152"/>
    <w:rsid w:val="004F55F9"/>
    <w:rsid w:val="00505389"/>
    <w:rsid w:val="00507864"/>
    <w:rsid w:val="005125BF"/>
    <w:rsid w:val="00513E93"/>
    <w:rsid w:val="005203E1"/>
    <w:rsid w:val="00523C4E"/>
    <w:rsid w:val="00526883"/>
    <w:rsid w:val="005316BD"/>
    <w:rsid w:val="00535EC3"/>
    <w:rsid w:val="0054112F"/>
    <w:rsid w:val="00543858"/>
    <w:rsid w:val="00545D3C"/>
    <w:rsid w:val="0054783E"/>
    <w:rsid w:val="00551844"/>
    <w:rsid w:val="005522AB"/>
    <w:rsid w:val="00564B8E"/>
    <w:rsid w:val="005650C5"/>
    <w:rsid w:val="00566F20"/>
    <w:rsid w:val="005733EB"/>
    <w:rsid w:val="005740D6"/>
    <w:rsid w:val="00595604"/>
    <w:rsid w:val="005C4B02"/>
    <w:rsid w:val="005D1D3C"/>
    <w:rsid w:val="005D4E33"/>
    <w:rsid w:val="005D504F"/>
    <w:rsid w:val="005E5C66"/>
    <w:rsid w:val="005F362C"/>
    <w:rsid w:val="005F4AAB"/>
    <w:rsid w:val="005F5F9D"/>
    <w:rsid w:val="005F7C2B"/>
    <w:rsid w:val="00607079"/>
    <w:rsid w:val="00613D31"/>
    <w:rsid w:val="00623EBF"/>
    <w:rsid w:val="00624C23"/>
    <w:rsid w:val="00626DBC"/>
    <w:rsid w:val="0063381F"/>
    <w:rsid w:val="006358B5"/>
    <w:rsid w:val="006462FB"/>
    <w:rsid w:val="00651578"/>
    <w:rsid w:val="00655690"/>
    <w:rsid w:val="00660E91"/>
    <w:rsid w:val="00662463"/>
    <w:rsid w:val="00675044"/>
    <w:rsid w:val="00686CB7"/>
    <w:rsid w:val="00690D64"/>
    <w:rsid w:val="0069278D"/>
    <w:rsid w:val="00697D3D"/>
    <w:rsid w:val="006A10A0"/>
    <w:rsid w:val="006A25BE"/>
    <w:rsid w:val="006A5C13"/>
    <w:rsid w:val="006A5EEE"/>
    <w:rsid w:val="006C32A5"/>
    <w:rsid w:val="006C3BC3"/>
    <w:rsid w:val="006C7DFD"/>
    <w:rsid w:val="006D3DC4"/>
    <w:rsid w:val="006D498B"/>
    <w:rsid w:val="006D75A8"/>
    <w:rsid w:val="006E1144"/>
    <w:rsid w:val="006E68DC"/>
    <w:rsid w:val="0070315F"/>
    <w:rsid w:val="00704435"/>
    <w:rsid w:val="00711AE6"/>
    <w:rsid w:val="00720758"/>
    <w:rsid w:val="00723326"/>
    <w:rsid w:val="007239C8"/>
    <w:rsid w:val="007247D8"/>
    <w:rsid w:val="00725995"/>
    <w:rsid w:val="007309CC"/>
    <w:rsid w:val="00731633"/>
    <w:rsid w:val="0073243E"/>
    <w:rsid w:val="00732AF2"/>
    <w:rsid w:val="00732D07"/>
    <w:rsid w:val="00734F84"/>
    <w:rsid w:val="00742D58"/>
    <w:rsid w:val="00745912"/>
    <w:rsid w:val="00745975"/>
    <w:rsid w:val="00757A32"/>
    <w:rsid w:val="00766C87"/>
    <w:rsid w:val="007725C5"/>
    <w:rsid w:val="00782E39"/>
    <w:rsid w:val="0078722A"/>
    <w:rsid w:val="00787E33"/>
    <w:rsid w:val="0079115A"/>
    <w:rsid w:val="00795811"/>
    <w:rsid w:val="007A0F51"/>
    <w:rsid w:val="007A4EC5"/>
    <w:rsid w:val="007A7389"/>
    <w:rsid w:val="007B08BF"/>
    <w:rsid w:val="007B1AB8"/>
    <w:rsid w:val="007C52F1"/>
    <w:rsid w:val="007C56E3"/>
    <w:rsid w:val="007C6B08"/>
    <w:rsid w:val="007C7A39"/>
    <w:rsid w:val="007D32FF"/>
    <w:rsid w:val="007D599C"/>
    <w:rsid w:val="007E413A"/>
    <w:rsid w:val="007E5B89"/>
    <w:rsid w:val="007F4139"/>
    <w:rsid w:val="00815921"/>
    <w:rsid w:val="00817297"/>
    <w:rsid w:val="008204F1"/>
    <w:rsid w:val="00826652"/>
    <w:rsid w:val="00827035"/>
    <w:rsid w:val="0083312C"/>
    <w:rsid w:val="008409E2"/>
    <w:rsid w:val="00843D85"/>
    <w:rsid w:val="00844C27"/>
    <w:rsid w:val="00853388"/>
    <w:rsid w:val="00863635"/>
    <w:rsid w:val="0086727B"/>
    <w:rsid w:val="008747EE"/>
    <w:rsid w:val="008765B7"/>
    <w:rsid w:val="0089244B"/>
    <w:rsid w:val="00897B82"/>
    <w:rsid w:val="008A0655"/>
    <w:rsid w:val="008A0BCA"/>
    <w:rsid w:val="008A10C3"/>
    <w:rsid w:val="008A77E6"/>
    <w:rsid w:val="008B0952"/>
    <w:rsid w:val="008B1103"/>
    <w:rsid w:val="008B54D2"/>
    <w:rsid w:val="008C35F9"/>
    <w:rsid w:val="008C6CF9"/>
    <w:rsid w:val="008D1951"/>
    <w:rsid w:val="008F12D9"/>
    <w:rsid w:val="00904DB5"/>
    <w:rsid w:val="00905874"/>
    <w:rsid w:val="00905915"/>
    <w:rsid w:val="0091048E"/>
    <w:rsid w:val="00911C72"/>
    <w:rsid w:val="00915EC8"/>
    <w:rsid w:val="00921DBA"/>
    <w:rsid w:val="0092566C"/>
    <w:rsid w:val="009306A4"/>
    <w:rsid w:val="0093748F"/>
    <w:rsid w:val="009400B5"/>
    <w:rsid w:val="00944ED4"/>
    <w:rsid w:val="00956F04"/>
    <w:rsid w:val="00965574"/>
    <w:rsid w:val="0096647C"/>
    <w:rsid w:val="00967472"/>
    <w:rsid w:val="0097015D"/>
    <w:rsid w:val="00974FD5"/>
    <w:rsid w:val="00975A56"/>
    <w:rsid w:val="00982F6E"/>
    <w:rsid w:val="009869A4"/>
    <w:rsid w:val="009A187E"/>
    <w:rsid w:val="009B3858"/>
    <w:rsid w:val="009C3E29"/>
    <w:rsid w:val="009D2052"/>
    <w:rsid w:val="009D3001"/>
    <w:rsid w:val="009E64A0"/>
    <w:rsid w:val="009E6E7F"/>
    <w:rsid w:val="009F276B"/>
    <w:rsid w:val="009F27A5"/>
    <w:rsid w:val="009F32A5"/>
    <w:rsid w:val="009F4A32"/>
    <w:rsid w:val="00A0754B"/>
    <w:rsid w:val="00A114C4"/>
    <w:rsid w:val="00A1193E"/>
    <w:rsid w:val="00A12FDA"/>
    <w:rsid w:val="00A278C9"/>
    <w:rsid w:val="00A30D65"/>
    <w:rsid w:val="00A40194"/>
    <w:rsid w:val="00A45FE8"/>
    <w:rsid w:val="00A545CD"/>
    <w:rsid w:val="00A557AD"/>
    <w:rsid w:val="00A668FA"/>
    <w:rsid w:val="00A66B61"/>
    <w:rsid w:val="00A66EBE"/>
    <w:rsid w:val="00A72C20"/>
    <w:rsid w:val="00A82E16"/>
    <w:rsid w:val="00A84F03"/>
    <w:rsid w:val="00A8603C"/>
    <w:rsid w:val="00A9258B"/>
    <w:rsid w:val="00AA2C51"/>
    <w:rsid w:val="00AA3BC4"/>
    <w:rsid w:val="00AB5F7D"/>
    <w:rsid w:val="00AB7B3D"/>
    <w:rsid w:val="00AC2830"/>
    <w:rsid w:val="00AC56A2"/>
    <w:rsid w:val="00AD0DD8"/>
    <w:rsid w:val="00AE3A53"/>
    <w:rsid w:val="00AE624D"/>
    <w:rsid w:val="00AE7B4F"/>
    <w:rsid w:val="00AE7C03"/>
    <w:rsid w:val="00AF145F"/>
    <w:rsid w:val="00AF4723"/>
    <w:rsid w:val="00AF7D99"/>
    <w:rsid w:val="00B027BB"/>
    <w:rsid w:val="00B0339D"/>
    <w:rsid w:val="00B139D7"/>
    <w:rsid w:val="00B1411D"/>
    <w:rsid w:val="00B21705"/>
    <w:rsid w:val="00B26D33"/>
    <w:rsid w:val="00B42AE7"/>
    <w:rsid w:val="00B42DF5"/>
    <w:rsid w:val="00B44DC8"/>
    <w:rsid w:val="00B45D77"/>
    <w:rsid w:val="00B47E89"/>
    <w:rsid w:val="00B55B2A"/>
    <w:rsid w:val="00B55C54"/>
    <w:rsid w:val="00B57D7A"/>
    <w:rsid w:val="00B62F3E"/>
    <w:rsid w:val="00B76ABD"/>
    <w:rsid w:val="00B81075"/>
    <w:rsid w:val="00B9664B"/>
    <w:rsid w:val="00B967EF"/>
    <w:rsid w:val="00BA7E0F"/>
    <w:rsid w:val="00BB0466"/>
    <w:rsid w:val="00BB4C8B"/>
    <w:rsid w:val="00BB5E2E"/>
    <w:rsid w:val="00BC1319"/>
    <w:rsid w:val="00BC5A37"/>
    <w:rsid w:val="00BD414E"/>
    <w:rsid w:val="00BD4A04"/>
    <w:rsid w:val="00C0259E"/>
    <w:rsid w:val="00C05EC3"/>
    <w:rsid w:val="00C1305E"/>
    <w:rsid w:val="00C16AA0"/>
    <w:rsid w:val="00C23298"/>
    <w:rsid w:val="00C23321"/>
    <w:rsid w:val="00C26DC1"/>
    <w:rsid w:val="00C33DB8"/>
    <w:rsid w:val="00C4593F"/>
    <w:rsid w:val="00C5012D"/>
    <w:rsid w:val="00C544B7"/>
    <w:rsid w:val="00C62132"/>
    <w:rsid w:val="00C629AE"/>
    <w:rsid w:val="00C65EB3"/>
    <w:rsid w:val="00C7206C"/>
    <w:rsid w:val="00C769AB"/>
    <w:rsid w:val="00C81D27"/>
    <w:rsid w:val="00C825F4"/>
    <w:rsid w:val="00C87F01"/>
    <w:rsid w:val="00C92096"/>
    <w:rsid w:val="00C937EC"/>
    <w:rsid w:val="00C94575"/>
    <w:rsid w:val="00CA1442"/>
    <w:rsid w:val="00CA2F40"/>
    <w:rsid w:val="00CC1899"/>
    <w:rsid w:val="00CC4CE7"/>
    <w:rsid w:val="00CC5059"/>
    <w:rsid w:val="00CD3D33"/>
    <w:rsid w:val="00CD6DED"/>
    <w:rsid w:val="00CE3B15"/>
    <w:rsid w:val="00CE3DB6"/>
    <w:rsid w:val="00CE4076"/>
    <w:rsid w:val="00CE4B2C"/>
    <w:rsid w:val="00CE556F"/>
    <w:rsid w:val="00CE56AF"/>
    <w:rsid w:val="00CE5837"/>
    <w:rsid w:val="00CF1B87"/>
    <w:rsid w:val="00CF6FE1"/>
    <w:rsid w:val="00CF7391"/>
    <w:rsid w:val="00CF7AE1"/>
    <w:rsid w:val="00D00276"/>
    <w:rsid w:val="00D171B1"/>
    <w:rsid w:val="00D30CEE"/>
    <w:rsid w:val="00D32761"/>
    <w:rsid w:val="00D346F4"/>
    <w:rsid w:val="00D36CBB"/>
    <w:rsid w:val="00D37BC6"/>
    <w:rsid w:val="00D417D3"/>
    <w:rsid w:val="00D42A4C"/>
    <w:rsid w:val="00D54383"/>
    <w:rsid w:val="00D623AA"/>
    <w:rsid w:val="00D6301C"/>
    <w:rsid w:val="00D65891"/>
    <w:rsid w:val="00D7020F"/>
    <w:rsid w:val="00D70DD9"/>
    <w:rsid w:val="00D768C2"/>
    <w:rsid w:val="00D96D8D"/>
    <w:rsid w:val="00DB19AB"/>
    <w:rsid w:val="00DB35F1"/>
    <w:rsid w:val="00DB388B"/>
    <w:rsid w:val="00DB7391"/>
    <w:rsid w:val="00DC3813"/>
    <w:rsid w:val="00DC4B47"/>
    <w:rsid w:val="00DD0F1B"/>
    <w:rsid w:val="00DD13E2"/>
    <w:rsid w:val="00DD32C1"/>
    <w:rsid w:val="00DD5BD0"/>
    <w:rsid w:val="00DD70CB"/>
    <w:rsid w:val="00DE02E9"/>
    <w:rsid w:val="00DE427E"/>
    <w:rsid w:val="00DF1C29"/>
    <w:rsid w:val="00E10F11"/>
    <w:rsid w:val="00E15F04"/>
    <w:rsid w:val="00E24A7D"/>
    <w:rsid w:val="00E334B2"/>
    <w:rsid w:val="00E348D4"/>
    <w:rsid w:val="00E34E04"/>
    <w:rsid w:val="00E3515E"/>
    <w:rsid w:val="00E433B2"/>
    <w:rsid w:val="00E434E0"/>
    <w:rsid w:val="00E43847"/>
    <w:rsid w:val="00E449F3"/>
    <w:rsid w:val="00E5667D"/>
    <w:rsid w:val="00E6599B"/>
    <w:rsid w:val="00E66BA8"/>
    <w:rsid w:val="00E675FA"/>
    <w:rsid w:val="00E70F46"/>
    <w:rsid w:val="00E7289C"/>
    <w:rsid w:val="00E72C09"/>
    <w:rsid w:val="00E73CE7"/>
    <w:rsid w:val="00E74B48"/>
    <w:rsid w:val="00E779FA"/>
    <w:rsid w:val="00E77CE0"/>
    <w:rsid w:val="00E8302B"/>
    <w:rsid w:val="00E831D5"/>
    <w:rsid w:val="00E83F88"/>
    <w:rsid w:val="00E9253C"/>
    <w:rsid w:val="00EA1AFC"/>
    <w:rsid w:val="00EA2C93"/>
    <w:rsid w:val="00EA6134"/>
    <w:rsid w:val="00EA72E0"/>
    <w:rsid w:val="00EB07B6"/>
    <w:rsid w:val="00EB203E"/>
    <w:rsid w:val="00EC5C31"/>
    <w:rsid w:val="00ED1D25"/>
    <w:rsid w:val="00ED4006"/>
    <w:rsid w:val="00ED71EB"/>
    <w:rsid w:val="00EE2B31"/>
    <w:rsid w:val="00EE2EF1"/>
    <w:rsid w:val="00EE386B"/>
    <w:rsid w:val="00EE4C40"/>
    <w:rsid w:val="00EF2B5B"/>
    <w:rsid w:val="00EF699E"/>
    <w:rsid w:val="00F00C18"/>
    <w:rsid w:val="00F03673"/>
    <w:rsid w:val="00F06820"/>
    <w:rsid w:val="00F24DAC"/>
    <w:rsid w:val="00F31C22"/>
    <w:rsid w:val="00F40910"/>
    <w:rsid w:val="00F417F7"/>
    <w:rsid w:val="00F42907"/>
    <w:rsid w:val="00F42E91"/>
    <w:rsid w:val="00F43301"/>
    <w:rsid w:val="00F57779"/>
    <w:rsid w:val="00F63E36"/>
    <w:rsid w:val="00F762B8"/>
    <w:rsid w:val="00F80BDD"/>
    <w:rsid w:val="00F81922"/>
    <w:rsid w:val="00F82132"/>
    <w:rsid w:val="00F86F31"/>
    <w:rsid w:val="00F91482"/>
    <w:rsid w:val="00F95D0D"/>
    <w:rsid w:val="00F96A1D"/>
    <w:rsid w:val="00FA0BCE"/>
    <w:rsid w:val="00FA2780"/>
    <w:rsid w:val="00FA2F9D"/>
    <w:rsid w:val="00FB0F55"/>
    <w:rsid w:val="00FB2A9F"/>
    <w:rsid w:val="00FC369E"/>
    <w:rsid w:val="00FC3982"/>
    <w:rsid w:val="00FD0085"/>
    <w:rsid w:val="00FE1A68"/>
    <w:rsid w:val="00FE20E1"/>
    <w:rsid w:val="00FF01E6"/>
    <w:rsid w:val="00FF12D1"/>
    <w:rsid w:val="00FF394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BA70B3E"/>
  <w15:docId w15:val="{21A16908-1D1B-4103-BFC5-D1D91A0771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6246"/>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1542B"/>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11542B"/>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11542B"/>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11542B"/>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11542B"/>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11542B"/>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11542B"/>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rsid w:val="0011542B"/>
    <w:rPr>
      <w:vertAlign w:val="superscript"/>
    </w:rPr>
  </w:style>
  <w:style w:type="character" w:styleId="Hipervnculo">
    <w:name w:val="Hyperlink"/>
    <w:basedOn w:val="Fuentedeprrafopredeter"/>
    <w:uiPriority w:val="99"/>
    <w:unhideWhenUsed/>
    <w:rsid w:val="0011542B"/>
    <w:rPr>
      <w:color w:val="0563C1" w:themeColor="hyperlink"/>
      <w:u w:val="single"/>
    </w:rPr>
  </w:style>
  <w:style w:type="paragraph" w:styleId="Sinespaciado">
    <w:name w:val="No Spacing"/>
    <w:aliases w:val="Francesa"/>
    <w:link w:val="SinespaciadoCar"/>
    <w:uiPriority w:val="1"/>
    <w:qFormat/>
    <w:rsid w:val="0011542B"/>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11542B"/>
    <w:rPr>
      <w:b/>
      <w:bCs/>
    </w:rPr>
  </w:style>
  <w:style w:type="character" w:customStyle="1" w:styleId="SinespaciadoCar">
    <w:name w:val="Sin espaciado Car"/>
    <w:aliases w:val="Francesa Car"/>
    <w:link w:val="Sinespaciado"/>
    <w:uiPriority w:val="1"/>
    <w:locked/>
    <w:rsid w:val="0011542B"/>
    <w:rPr>
      <w:rFonts w:ascii="Times New Roman" w:eastAsia="Times New Roman" w:hAnsi="Times New Roman" w:cs="Times New Roman"/>
      <w:sz w:val="24"/>
      <w:szCs w:val="24"/>
      <w:lang w:eastAsia="es-ES"/>
    </w:rPr>
  </w:style>
  <w:style w:type="paragraph" w:customStyle="1" w:styleId="Default">
    <w:name w:val="Default"/>
    <w:rsid w:val="0011542B"/>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AD0DD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D0DD8"/>
    <w:rPr>
      <w:rFonts w:ascii="Segoe UI" w:hAnsi="Segoe UI" w:cs="Segoe UI"/>
      <w:sz w:val="18"/>
      <w:szCs w:val="18"/>
    </w:rPr>
  </w:style>
  <w:style w:type="character" w:styleId="Refdecomentario">
    <w:name w:val="annotation reference"/>
    <w:basedOn w:val="Fuentedeprrafopredeter"/>
    <w:uiPriority w:val="99"/>
    <w:semiHidden/>
    <w:unhideWhenUsed/>
    <w:rsid w:val="004771AE"/>
    <w:rPr>
      <w:sz w:val="16"/>
      <w:szCs w:val="16"/>
    </w:rPr>
  </w:style>
  <w:style w:type="paragraph" w:styleId="Textocomentario">
    <w:name w:val="annotation text"/>
    <w:basedOn w:val="Normal"/>
    <w:link w:val="TextocomentarioCar"/>
    <w:uiPriority w:val="99"/>
    <w:semiHidden/>
    <w:unhideWhenUsed/>
    <w:rsid w:val="004771AE"/>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4771AE"/>
    <w:rPr>
      <w:sz w:val="20"/>
      <w:szCs w:val="20"/>
    </w:rPr>
  </w:style>
  <w:style w:type="paragraph" w:styleId="Asuntodelcomentario">
    <w:name w:val="annotation subject"/>
    <w:basedOn w:val="Textocomentario"/>
    <w:next w:val="Textocomentario"/>
    <w:link w:val="AsuntodelcomentarioCar"/>
    <w:uiPriority w:val="99"/>
    <w:semiHidden/>
    <w:unhideWhenUsed/>
    <w:rsid w:val="004771AE"/>
    <w:rPr>
      <w:b/>
      <w:bCs/>
    </w:rPr>
  </w:style>
  <w:style w:type="character" w:customStyle="1" w:styleId="AsuntodelcomentarioCar">
    <w:name w:val="Asunto del comentario Car"/>
    <w:basedOn w:val="TextocomentarioCar"/>
    <w:link w:val="Asuntodelcomentario"/>
    <w:uiPriority w:val="99"/>
    <w:semiHidden/>
    <w:rsid w:val="004771A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860094">
      <w:bodyDiv w:val="1"/>
      <w:marLeft w:val="0"/>
      <w:marRight w:val="0"/>
      <w:marTop w:val="0"/>
      <w:marBottom w:val="0"/>
      <w:divBdr>
        <w:top w:val="none" w:sz="0" w:space="0" w:color="auto"/>
        <w:left w:val="none" w:sz="0" w:space="0" w:color="auto"/>
        <w:bottom w:val="none" w:sz="0" w:space="0" w:color="auto"/>
        <w:right w:val="none" w:sz="0" w:space="0" w:color="auto"/>
      </w:divBdr>
    </w:div>
    <w:div w:id="39868051">
      <w:bodyDiv w:val="1"/>
      <w:marLeft w:val="0"/>
      <w:marRight w:val="0"/>
      <w:marTop w:val="0"/>
      <w:marBottom w:val="0"/>
      <w:divBdr>
        <w:top w:val="none" w:sz="0" w:space="0" w:color="auto"/>
        <w:left w:val="none" w:sz="0" w:space="0" w:color="auto"/>
        <w:bottom w:val="none" w:sz="0" w:space="0" w:color="auto"/>
        <w:right w:val="none" w:sz="0" w:space="0" w:color="auto"/>
      </w:divBdr>
    </w:div>
    <w:div w:id="47917021">
      <w:bodyDiv w:val="1"/>
      <w:marLeft w:val="0"/>
      <w:marRight w:val="0"/>
      <w:marTop w:val="0"/>
      <w:marBottom w:val="0"/>
      <w:divBdr>
        <w:top w:val="none" w:sz="0" w:space="0" w:color="auto"/>
        <w:left w:val="none" w:sz="0" w:space="0" w:color="auto"/>
        <w:bottom w:val="none" w:sz="0" w:space="0" w:color="auto"/>
        <w:right w:val="none" w:sz="0" w:space="0" w:color="auto"/>
      </w:divBdr>
    </w:div>
    <w:div w:id="243035142">
      <w:bodyDiv w:val="1"/>
      <w:marLeft w:val="0"/>
      <w:marRight w:val="0"/>
      <w:marTop w:val="0"/>
      <w:marBottom w:val="0"/>
      <w:divBdr>
        <w:top w:val="none" w:sz="0" w:space="0" w:color="auto"/>
        <w:left w:val="none" w:sz="0" w:space="0" w:color="auto"/>
        <w:bottom w:val="none" w:sz="0" w:space="0" w:color="auto"/>
        <w:right w:val="none" w:sz="0" w:space="0" w:color="auto"/>
      </w:divBdr>
    </w:div>
    <w:div w:id="281032343">
      <w:bodyDiv w:val="1"/>
      <w:marLeft w:val="0"/>
      <w:marRight w:val="0"/>
      <w:marTop w:val="0"/>
      <w:marBottom w:val="0"/>
      <w:divBdr>
        <w:top w:val="none" w:sz="0" w:space="0" w:color="auto"/>
        <w:left w:val="none" w:sz="0" w:space="0" w:color="auto"/>
        <w:bottom w:val="none" w:sz="0" w:space="0" w:color="auto"/>
        <w:right w:val="none" w:sz="0" w:space="0" w:color="auto"/>
      </w:divBdr>
    </w:div>
    <w:div w:id="387455235">
      <w:bodyDiv w:val="1"/>
      <w:marLeft w:val="0"/>
      <w:marRight w:val="0"/>
      <w:marTop w:val="0"/>
      <w:marBottom w:val="0"/>
      <w:divBdr>
        <w:top w:val="none" w:sz="0" w:space="0" w:color="auto"/>
        <w:left w:val="none" w:sz="0" w:space="0" w:color="auto"/>
        <w:bottom w:val="none" w:sz="0" w:space="0" w:color="auto"/>
        <w:right w:val="none" w:sz="0" w:space="0" w:color="auto"/>
      </w:divBdr>
    </w:div>
    <w:div w:id="413673481">
      <w:bodyDiv w:val="1"/>
      <w:marLeft w:val="0"/>
      <w:marRight w:val="0"/>
      <w:marTop w:val="0"/>
      <w:marBottom w:val="0"/>
      <w:divBdr>
        <w:top w:val="none" w:sz="0" w:space="0" w:color="auto"/>
        <w:left w:val="none" w:sz="0" w:space="0" w:color="auto"/>
        <w:bottom w:val="none" w:sz="0" w:space="0" w:color="auto"/>
        <w:right w:val="none" w:sz="0" w:space="0" w:color="auto"/>
      </w:divBdr>
    </w:div>
    <w:div w:id="514465381">
      <w:bodyDiv w:val="1"/>
      <w:marLeft w:val="0"/>
      <w:marRight w:val="0"/>
      <w:marTop w:val="0"/>
      <w:marBottom w:val="0"/>
      <w:divBdr>
        <w:top w:val="none" w:sz="0" w:space="0" w:color="auto"/>
        <w:left w:val="none" w:sz="0" w:space="0" w:color="auto"/>
        <w:bottom w:val="none" w:sz="0" w:space="0" w:color="auto"/>
        <w:right w:val="none" w:sz="0" w:space="0" w:color="auto"/>
      </w:divBdr>
    </w:div>
    <w:div w:id="554975477">
      <w:bodyDiv w:val="1"/>
      <w:marLeft w:val="0"/>
      <w:marRight w:val="0"/>
      <w:marTop w:val="0"/>
      <w:marBottom w:val="0"/>
      <w:divBdr>
        <w:top w:val="none" w:sz="0" w:space="0" w:color="auto"/>
        <w:left w:val="none" w:sz="0" w:space="0" w:color="auto"/>
        <w:bottom w:val="none" w:sz="0" w:space="0" w:color="auto"/>
        <w:right w:val="none" w:sz="0" w:space="0" w:color="auto"/>
      </w:divBdr>
    </w:div>
    <w:div w:id="561060921">
      <w:bodyDiv w:val="1"/>
      <w:marLeft w:val="0"/>
      <w:marRight w:val="0"/>
      <w:marTop w:val="0"/>
      <w:marBottom w:val="0"/>
      <w:divBdr>
        <w:top w:val="none" w:sz="0" w:space="0" w:color="auto"/>
        <w:left w:val="none" w:sz="0" w:space="0" w:color="auto"/>
        <w:bottom w:val="none" w:sz="0" w:space="0" w:color="auto"/>
        <w:right w:val="none" w:sz="0" w:space="0" w:color="auto"/>
      </w:divBdr>
      <w:divsChild>
        <w:div w:id="146021068">
          <w:marLeft w:val="0"/>
          <w:marRight w:val="0"/>
          <w:marTop w:val="0"/>
          <w:marBottom w:val="0"/>
          <w:divBdr>
            <w:top w:val="none" w:sz="0" w:space="0" w:color="auto"/>
            <w:left w:val="none" w:sz="0" w:space="0" w:color="auto"/>
            <w:bottom w:val="none" w:sz="0" w:space="0" w:color="auto"/>
            <w:right w:val="none" w:sz="0" w:space="0" w:color="auto"/>
          </w:divBdr>
          <w:divsChild>
            <w:div w:id="1416633072">
              <w:marLeft w:val="0"/>
              <w:marRight w:val="0"/>
              <w:marTop w:val="45"/>
              <w:marBottom w:val="0"/>
              <w:divBdr>
                <w:top w:val="none" w:sz="0" w:space="0" w:color="auto"/>
                <w:left w:val="none" w:sz="0" w:space="0" w:color="auto"/>
                <w:bottom w:val="none" w:sz="0" w:space="0" w:color="auto"/>
                <w:right w:val="none" w:sz="0" w:space="0" w:color="auto"/>
              </w:divBdr>
              <w:divsChild>
                <w:div w:id="432480400">
                  <w:marLeft w:val="0"/>
                  <w:marRight w:val="0"/>
                  <w:marTop w:val="0"/>
                  <w:marBottom w:val="0"/>
                  <w:divBdr>
                    <w:top w:val="none" w:sz="0" w:space="0" w:color="auto"/>
                    <w:left w:val="none" w:sz="0" w:space="0" w:color="auto"/>
                    <w:bottom w:val="none" w:sz="0" w:space="0" w:color="auto"/>
                    <w:right w:val="none" w:sz="0" w:space="0" w:color="auto"/>
                  </w:divBdr>
                  <w:divsChild>
                    <w:div w:id="1156189863">
                      <w:marLeft w:val="2250"/>
                      <w:marRight w:val="3960"/>
                      <w:marTop w:val="0"/>
                      <w:marBottom w:val="0"/>
                      <w:divBdr>
                        <w:top w:val="none" w:sz="0" w:space="0" w:color="auto"/>
                        <w:left w:val="none" w:sz="0" w:space="0" w:color="auto"/>
                        <w:bottom w:val="none" w:sz="0" w:space="0" w:color="auto"/>
                        <w:right w:val="none" w:sz="0" w:space="0" w:color="auto"/>
                      </w:divBdr>
                      <w:divsChild>
                        <w:div w:id="861088623">
                          <w:marLeft w:val="0"/>
                          <w:marRight w:val="0"/>
                          <w:marTop w:val="0"/>
                          <w:marBottom w:val="0"/>
                          <w:divBdr>
                            <w:top w:val="none" w:sz="0" w:space="0" w:color="auto"/>
                            <w:left w:val="none" w:sz="0" w:space="0" w:color="auto"/>
                            <w:bottom w:val="none" w:sz="0" w:space="0" w:color="auto"/>
                            <w:right w:val="none" w:sz="0" w:space="0" w:color="auto"/>
                          </w:divBdr>
                          <w:divsChild>
                            <w:div w:id="213737433">
                              <w:marLeft w:val="0"/>
                              <w:marRight w:val="0"/>
                              <w:marTop w:val="0"/>
                              <w:marBottom w:val="0"/>
                              <w:divBdr>
                                <w:top w:val="none" w:sz="0" w:space="0" w:color="auto"/>
                                <w:left w:val="none" w:sz="0" w:space="0" w:color="auto"/>
                                <w:bottom w:val="none" w:sz="0" w:space="0" w:color="auto"/>
                                <w:right w:val="none" w:sz="0" w:space="0" w:color="auto"/>
                              </w:divBdr>
                              <w:divsChild>
                                <w:div w:id="1808625378">
                                  <w:marLeft w:val="0"/>
                                  <w:marRight w:val="0"/>
                                  <w:marTop w:val="0"/>
                                  <w:marBottom w:val="0"/>
                                  <w:divBdr>
                                    <w:top w:val="none" w:sz="0" w:space="0" w:color="auto"/>
                                    <w:left w:val="none" w:sz="0" w:space="0" w:color="auto"/>
                                    <w:bottom w:val="none" w:sz="0" w:space="0" w:color="auto"/>
                                    <w:right w:val="none" w:sz="0" w:space="0" w:color="auto"/>
                                  </w:divBdr>
                                  <w:divsChild>
                                    <w:div w:id="1199127062">
                                      <w:marLeft w:val="0"/>
                                      <w:marRight w:val="0"/>
                                      <w:marTop w:val="90"/>
                                      <w:marBottom w:val="0"/>
                                      <w:divBdr>
                                        <w:top w:val="none" w:sz="0" w:space="0" w:color="auto"/>
                                        <w:left w:val="none" w:sz="0" w:space="0" w:color="auto"/>
                                        <w:bottom w:val="none" w:sz="0" w:space="0" w:color="auto"/>
                                        <w:right w:val="none" w:sz="0" w:space="0" w:color="auto"/>
                                      </w:divBdr>
                                      <w:divsChild>
                                        <w:div w:id="548690805">
                                          <w:marLeft w:val="0"/>
                                          <w:marRight w:val="0"/>
                                          <w:marTop w:val="0"/>
                                          <w:marBottom w:val="0"/>
                                          <w:divBdr>
                                            <w:top w:val="none" w:sz="0" w:space="0" w:color="auto"/>
                                            <w:left w:val="none" w:sz="0" w:space="0" w:color="auto"/>
                                            <w:bottom w:val="none" w:sz="0" w:space="0" w:color="auto"/>
                                            <w:right w:val="none" w:sz="0" w:space="0" w:color="auto"/>
                                          </w:divBdr>
                                          <w:divsChild>
                                            <w:div w:id="1706909396">
                                              <w:marLeft w:val="0"/>
                                              <w:marRight w:val="0"/>
                                              <w:marTop w:val="0"/>
                                              <w:marBottom w:val="0"/>
                                              <w:divBdr>
                                                <w:top w:val="none" w:sz="0" w:space="0" w:color="auto"/>
                                                <w:left w:val="none" w:sz="0" w:space="0" w:color="auto"/>
                                                <w:bottom w:val="none" w:sz="0" w:space="0" w:color="auto"/>
                                                <w:right w:val="none" w:sz="0" w:space="0" w:color="auto"/>
                                              </w:divBdr>
                                              <w:divsChild>
                                                <w:div w:id="299238086">
                                                  <w:marLeft w:val="0"/>
                                                  <w:marRight w:val="0"/>
                                                  <w:marTop w:val="0"/>
                                                  <w:marBottom w:val="0"/>
                                                  <w:divBdr>
                                                    <w:top w:val="none" w:sz="0" w:space="0" w:color="auto"/>
                                                    <w:left w:val="none" w:sz="0" w:space="0" w:color="auto"/>
                                                    <w:bottom w:val="none" w:sz="0" w:space="0" w:color="auto"/>
                                                    <w:right w:val="none" w:sz="0" w:space="0" w:color="auto"/>
                                                  </w:divBdr>
                                                  <w:divsChild>
                                                    <w:div w:id="1732653367">
                                                      <w:marLeft w:val="0"/>
                                                      <w:marRight w:val="0"/>
                                                      <w:marTop w:val="0"/>
                                                      <w:marBottom w:val="390"/>
                                                      <w:divBdr>
                                                        <w:top w:val="none" w:sz="0" w:space="0" w:color="auto"/>
                                                        <w:left w:val="none" w:sz="0" w:space="0" w:color="auto"/>
                                                        <w:bottom w:val="none" w:sz="0" w:space="0" w:color="auto"/>
                                                        <w:right w:val="none" w:sz="0" w:space="0" w:color="auto"/>
                                                      </w:divBdr>
                                                      <w:divsChild>
                                                        <w:div w:id="355498048">
                                                          <w:marLeft w:val="0"/>
                                                          <w:marRight w:val="0"/>
                                                          <w:marTop w:val="0"/>
                                                          <w:marBottom w:val="0"/>
                                                          <w:divBdr>
                                                            <w:top w:val="none" w:sz="0" w:space="0" w:color="auto"/>
                                                            <w:left w:val="none" w:sz="0" w:space="0" w:color="auto"/>
                                                            <w:bottom w:val="none" w:sz="0" w:space="0" w:color="auto"/>
                                                            <w:right w:val="none" w:sz="0" w:space="0" w:color="auto"/>
                                                          </w:divBdr>
                                                          <w:divsChild>
                                                            <w:div w:id="2053730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19099276">
          <w:marLeft w:val="0"/>
          <w:marRight w:val="0"/>
          <w:marTop w:val="0"/>
          <w:marBottom w:val="0"/>
          <w:divBdr>
            <w:top w:val="none" w:sz="0" w:space="0" w:color="auto"/>
            <w:left w:val="none" w:sz="0" w:space="0" w:color="auto"/>
            <w:bottom w:val="none" w:sz="0" w:space="0" w:color="auto"/>
            <w:right w:val="none" w:sz="0" w:space="0" w:color="auto"/>
          </w:divBdr>
          <w:divsChild>
            <w:div w:id="612785049">
              <w:marLeft w:val="0"/>
              <w:marRight w:val="0"/>
              <w:marTop w:val="0"/>
              <w:marBottom w:val="0"/>
              <w:divBdr>
                <w:top w:val="none" w:sz="0" w:space="0" w:color="auto"/>
                <w:left w:val="none" w:sz="0" w:space="0" w:color="auto"/>
                <w:bottom w:val="none" w:sz="0" w:space="0" w:color="auto"/>
                <w:right w:val="none" w:sz="0" w:space="0" w:color="auto"/>
              </w:divBdr>
              <w:divsChild>
                <w:div w:id="827667897">
                  <w:marLeft w:val="0"/>
                  <w:marRight w:val="0"/>
                  <w:marTop w:val="0"/>
                  <w:marBottom w:val="0"/>
                  <w:divBdr>
                    <w:top w:val="none" w:sz="0" w:space="0" w:color="auto"/>
                    <w:left w:val="none" w:sz="0" w:space="0" w:color="auto"/>
                    <w:bottom w:val="none" w:sz="0" w:space="0" w:color="auto"/>
                    <w:right w:val="none" w:sz="0" w:space="0" w:color="auto"/>
                  </w:divBdr>
                  <w:divsChild>
                    <w:div w:id="237517219">
                      <w:marLeft w:val="2250"/>
                      <w:marRight w:val="0"/>
                      <w:marTop w:val="0"/>
                      <w:marBottom w:val="0"/>
                      <w:divBdr>
                        <w:top w:val="none" w:sz="0" w:space="0" w:color="auto"/>
                        <w:left w:val="none" w:sz="0" w:space="0" w:color="auto"/>
                        <w:bottom w:val="none" w:sz="0" w:space="0" w:color="auto"/>
                        <w:right w:val="none" w:sz="0" w:space="0" w:color="auto"/>
                      </w:divBdr>
                      <w:divsChild>
                        <w:div w:id="383334921">
                          <w:marLeft w:val="0"/>
                          <w:marRight w:val="0"/>
                          <w:marTop w:val="0"/>
                          <w:marBottom w:val="0"/>
                          <w:divBdr>
                            <w:top w:val="none" w:sz="0" w:space="0" w:color="auto"/>
                            <w:left w:val="none" w:sz="0" w:space="0" w:color="auto"/>
                            <w:bottom w:val="none" w:sz="0" w:space="0" w:color="auto"/>
                            <w:right w:val="none" w:sz="0" w:space="0" w:color="auto"/>
                          </w:divBdr>
                          <w:divsChild>
                            <w:div w:id="1481074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1792397">
      <w:bodyDiv w:val="1"/>
      <w:marLeft w:val="0"/>
      <w:marRight w:val="0"/>
      <w:marTop w:val="0"/>
      <w:marBottom w:val="0"/>
      <w:divBdr>
        <w:top w:val="none" w:sz="0" w:space="0" w:color="auto"/>
        <w:left w:val="none" w:sz="0" w:space="0" w:color="auto"/>
        <w:bottom w:val="none" w:sz="0" w:space="0" w:color="auto"/>
        <w:right w:val="none" w:sz="0" w:space="0" w:color="auto"/>
      </w:divBdr>
    </w:div>
    <w:div w:id="637419577">
      <w:bodyDiv w:val="1"/>
      <w:marLeft w:val="0"/>
      <w:marRight w:val="0"/>
      <w:marTop w:val="0"/>
      <w:marBottom w:val="0"/>
      <w:divBdr>
        <w:top w:val="none" w:sz="0" w:space="0" w:color="auto"/>
        <w:left w:val="none" w:sz="0" w:space="0" w:color="auto"/>
        <w:bottom w:val="none" w:sz="0" w:space="0" w:color="auto"/>
        <w:right w:val="none" w:sz="0" w:space="0" w:color="auto"/>
      </w:divBdr>
    </w:div>
    <w:div w:id="724989385">
      <w:bodyDiv w:val="1"/>
      <w:marLeft w:val="0"/>
      <w:marRight w:val="0"/>
      <w:marTop w:val="0"/>
      <w:marBottom w:val="0"/>
      <w:divBdr>
        <w:top w:val="none" w:sz="0" w:space="0" w:color="auto"/>
        <w:left w:val="none" w:sz="0" w:space="0" w:color="auto"/>
        <w:bottom w:val="none" w:sz="0" w:space="0" w:color="auto"/>
        <w:right w:val="none" w:sz="0" w:space="0" w:color="auto"/>
      </w:divBdr>
    </w:div>
    <w:div w:id="726297409">
      <w:bodyDiv w:val="1"/>
      <w:marLeft w:val="0"/>
      <w:marRight w:val="0"/>
      <w:marTop w:val="0"/>
      <w:marBottom w:val="0"/>
      <w:divBdr>
        <w:top w:val="none" w:sz="0" w:space="0" w:color="auto"/>
        <w:left w:val="none" w:sz="0" w:space="0" w:color="auto"/>
        <w:bottom w:val="none" w:sz="0" w:space="0" w:color="auto"/>
        <w:right w:val="none" w:sz="0" w:space="0" w:color="auto"/>
      </w:divBdr>
    </w:div>
    <w:div w:id="858931153">
      <w:bodyDiv w:val="1"/>
      <w:marLeft w:val="0"/>
      <w:marRight w:val="0"/>
      <w:marTop w:val="0"/>
      <w:marBottom w:val="0"/>
      <w:divBdr>
        <w:top w:val="none" w:sz="0" w:space="0" w:color="auto"/>
        <w:left w:val="none" w:sz="0" w:space="0" w:color="auto"/>
        <w:bottom w:val="none" w:sz="0" w:space="0" w:color="auto"/>
        <w:right w:val="none" w:sz="0" w:space="0" w:color="auto"/>
      </w:divBdr>
    </w:div>
    <w:div w:id="934749246">
      <w:bodyDiv w:val="1"/>
      <w:marLeft w:val="0"/>
      <w:marRight w:val="0"/>
      <w:marTop w:val="0"/>
      <w:marBottom w:val="0"/>
      <w:divBdr>
        <w:top w:val="none" w:sz="0" w:space="0" w:color="auto"/>
        <w:left w:val="none" w:sz="0" w:space="0" w:color="auto"/>
        <w:bottom w:val="none" w:sz="0" w:space="0" w:color="auto"/>
        <w:right w:val="none" w:sz="0" w:space="0" w:color="auto"/>
      </w:divBdr>
    </w:div>
    <w:div w:id="937100838">
      <w:bodyDiv w:val="1"/>
      <w:marLeft w:val="0"/>
      <w:marRight w:val="0"/>
      <w:marTop w:val="0"/>
      <w:marBottom w:val="0"/>
      <w:divBdr>
        <w:top w:val="none" w:sz="0" w:space="0" w:color="auto"/>
        <w:left w:val="none" w:sz="0" w:space="0" w:color="auto"/>
        <w:bottom w:val="none" w:sz="0" w:space="0" w:color="auto"/>
        <w:right w:val="none" w:sz="0" w:space="0" w:color="auto"/>
      </w:divBdr>
    </w:div>
    <w:div w:id="1072897102">
      <w:bodyDiv w:val="1"/>
      <w:marLeft w:val="0"/>
      <w:marRight w:val="0"/>
      <w:marTop w:val="0"/>
      <w:marBottom w:val="0"/>
      <w:divBdr>
        <w:top w:val="none" w:sz="0" w:space="0" w:color="auto"/>
        <w:left w:val="none" w:sz="0" w:space="0" w:color="auto"/>
        <w:bottom w:val="none" w:sz="0" w:space="0" w:color="auto"/>
        <w:right w:val="none" w:sz="0" w:space="0" w:color="auto"/>
      </w:divBdr>
    </w:div>
    <w:div w:id="1119496851">
      <w:bodyDiv w:val="1"/>
      <w:marLeft w:val="0"/>
      <w:marRight w:val="0"/>
      <w:marTop w:val="0"/>
      <w:marBottom w:val="0"/>
      <w:divBdr>
        <w:top w:val="none" w:sz="0" w:space="0" w:color="auto"/>
        <w:left w:val="none" w:sz="0" w:space="0" w:color="auto"/>
        <w:bottom w:val="none" w:sz="0" w:space="0" w:color="auto"/>
        <w:right w:val="none" w:sz="0" w:space="0" w:color="auto"/>
      </w:divBdr>
    </w:div>
    <w:div w:id="1119569916">
      <w:bodyDiv w:val="1"/>
      <w:marLeft w:val="0"/>
      <w:marRight w:val="0"/>
      <w:marTop w:val="0"/>
      <w:marBottom w:val="0"/>
      <w:divBdr>
        <w:top w:val="none" w:sz="0" w:space="0" w:color="auto"/>
        <w:left w:val="none" w:sz="0" w:space="0" w:color="auto"/>
        <w:bottom w:val="none" w:sz="0" w:space="0" w:color="auto"/>
        <w:right w:val="none" w:sz="0" w:space="0" w:color="auto"/>
      </w:divBdr>
    </w:div>
    <w:div w:id="1230504786">
      <w:bodyDiv w:val="1"/>
      <w:marLeft w:val="0"/>
      <w:marRight w:val="0"/>
      <w:marTop w:val="0"/>
      <w:marBottom w:val="0"/>
      <w:divBdr>
        <w:top w:val="none" w:sz="0" w:space="0" w:color="auto"/>
        <w:left w:val="none" w:sz="0" w:space="0" w:color="auto"/>
        <w:bottom w:val="none" w:sz="0" w:space="0" w:color="auto"/>
        <w:right w:val="none" w:sz="0" w:space="0" w:color="auto"/>
      </w:divBdr>
    </w:div>
    <w:div w:id="1436247537">
      <w:bodyDiv w:val="1"/>
      <w:marLeft w:val="0"/>
      <w:marRight w:val="0"/>
      <w:marTop w:val="0"/>
      <w:marBottom w:val="0"/>
      <w:divBdr>
        <w:top w:val="none" w:sz="0" w:space="0" w:color="auto"/>
        <w:left w:val="none" w:sz="0" w:space="0" w:color="auto"/>
        <w:bottom w:val="none" w:sz="0" w:space="0" w:color="auto"/>
        <w:right w:val="none" w:sz="0" w:space="0" w:color="auto"/>
      </w:divBdr>
    </w:div>
    <w:div w:id="1463185483">
      <w:bodyDiv w:val="1"/>
      <w:marLeft w:val="0"/>
      <w:marRight w:val="0"/>
      <w:marTop w:val="0"/>
      <w:marBottom w:val="0"/>
      <w:divBdr>
        <w:top w:val="none" w:sz="0" w:space="0" w:color="auto"/>
        <w:left w:val="none" w:sz="0" w:space="0" w:color="auto"/>
        <w:bottom w:val="none" w:sz="0" w:space="0" w:color="auto"/>
        <w:right w:val="none" w:sz="0" w:space="0" w:color="auto"/>
      </w:divBdr>
    </w:div>
    <w:div w:id="1492988944">
      <w:bodyDiv w:val="1"/>
      <w:marLeft w:val="0"/>
      <w:marRight w:val="0"/>
      <w:marTop w:val="0"/>
      <w:marBottom w:val="0"/>
      <w:divBdr>
        <w:top w:val="none" w:sz="0" w:space="0" w:color="auto"/>
        <w:left w:val="none" w:sz="0" w:space="0" w:color="auto"/>
        <w:bottom w:val="none" w:sz="0" w:space="0" w:color="auto"/>
        <w:right w:val="none" w:sz="0" w:space="0" w:color="auto"/>
      </w:divBdr>
    </w:div>
    <w:div w:id="1564096119">
      <w:bodyDiv w:val="1"/>
      <w:marLeft w:val="0"/>
      <w:marRight w:val="0"/>
      <w:marTop w:val="0"/>
      <w:marBottom w:val="0"/>
      <w:divBdr>
        <w:top w:val="none" w:sz="0" w:space="0" w:color="auto"/>
        <w:left w:val="none" w:sz="0" w:space="0" w:color="auto"/>
        <w:bottom w:val="none" w:sz="0" w:space="0" w:color="auto"/>
        <w:right w:val="none" w:sz="0" w:space="0" w:color="auto"/>
      </w:divBdr>
    </w:div>
    <w:div w:id="1666860314">
      <w:bodyDiv w:val="1"/>
      <w:marLeft w:val="0"/>
      <w:marRight w:val="0"/>
      <w:marTop w:val="0"/>
      <w:marBottom w:val="0"/>
      <w:divBdr>
        <w:top w:val="none" w:sz="0" w:space="0" w:color="auto"/>
        <w:left w:val="none" w:sz="0" w:space="0" w:color="auto"/>
        <w:bottom w:val="none" w:sz="0" w:space="0" w:color="auto"/>
        <w:right w:val="none" w:sz="0" w:space="0" w:color="auto"/>
      </w:divBdr>
    </w:div>
    <w:div w:id="1714184953">
      <w:bodyDiv w:val="1"/>
      <w:marLeft w:val="0"/>
      <w:marRight w:val="0"/>
      <w:marTop w:val="0"/>
      <w:marBottom w:val="0"/>
      <w:divBdr>
        <w:top w:val="none" w:sz="0" w:space="0" w:color="auto"/>
        <w:left w:val="none" w:sz="0" w:space="0" w:color="auto"/>
        <w:bottom w:val="none" w:sz="0" w:space="0" w:color="auto"/>
        <w:right w:val="none" w:sz="0" w:space="0" w:color="auto"/>
      </w:divBdr>
    </w:div>
    <w:div w:id="1786189739">
      <w:bodyDiv w:val="1"/>
      <w:marLeft w:val="0"/>
      <w:marRight w:val="0"/>
      <w:marTop w:val="0"/>
      <w:marBottom w:val="0"/>
      <w:divBdr>
        <w:top w:val="none" w:sz="0" w:space="0" w:color="auto"/>
        <w:left w:val="none" w:sz="0" w:space="0" w:color="auto"/>
        <w:bottom w:val="none" w:sz="0" w:space="0" w:color="auto"/>
        <w:right w:val="none" w:sz="0" w:space="0" w:color="auto"/>
      </w:divBdr>
    </w:div>
    <w:div w:id="1901747603">
      <w:bodyDiv w:val="1"/>
      <w:marLeft w:val="0"/>
      <w:marRight w:val="0"/>
      <w:marTop w:val="0"/>
      <w:marBottom w:val="0"/>
      <w:divBdr>
        <w:top w:val="none" w:sz="0" w:space="0" w:color="auto"/>
        <w:left w:val="none" w:sz="0" w:space="0" w:color="auto"/>
        <w:bottom w:val="none" w:sz="0" w:space="0" w:color="auto"/>
        <w:right w:val="none" w:sz="0" w:space="0" w:color="auto"/>
      </w:divBdr>
    </w:div>
    <w:div w:id="1941179501">
      <w:bodyDiv w:val="1"/>
      <w:marLeft w:val="0"/>
      <w:marRight w:val="0"/>
      <w:marTop w:val="0"/>
      <w:marBottom w:val="0"/>
      <w:divBdr>
        <w:top w:val="none" w:sz="0" w:space="0" w:color="auto"/>
        <w:left w:val="none" w:sz="0" w:space="0" w:color="auto"/>
        <w:bottom w:val="none" w:sz="0" w:space="0" w:color="auto"/>
        <w:right w:val="none" w:sz="0" w:space="0" w:color="auto"/>
      </w:divBdr>
    </w:div>
    <w:div w:id="2025932089">
      <w:bodyDiv w:val="1"/>
      <w:marLeft w:val="0"/>
      <w:marRight w:val="0"/>
      <w:marTop w:val="0"/>
      <w:marBottom w:val="0"/>
      <w:divBdr>
        <w:top w:val="none" w:sz="0" w:space="0" w:color="auto"/>
        <w:left w:val="none" w:sz="0" w:space="0" w:color="auto"/>
        <w:bottom w:val="none" w:sz="0" w:space="0" w:color="auto"/>
        <w:right w:val="none" w:sz="0" w:space="0" w:color="auto"/>
      </w:divBdr>
    </w:div>
    <w:div w:id="2055421582">
      <w:bodyDiv w:val="1"/>
      <w:marLeft w:val="0"/>
      <w:marRight w:val="0"/>
      <w:marTop w:val="0"/>
      <w:marBottom w:val="0"/>
      <w:divBdr>
        <w:top w:val="none" w:sz="0" w:space="0" w:color="auto"/>
        <w:left w:val="none" w:sz="0" w:space="0" w:color="auto"/>
        <w:bottom w:val="none" w:sz="0" w:space="0" w:color="auto"/>
        <w:right w:val="none" w:sz="0" w:space="0" w:color="auto"/>
      </w:divBdr>
    </w:div>
    <w:div w:id="2090416913">
      <w:bodyDiv w:val="1"/>
      <w:marLeft w:val="0"/>
      <w:marRight w:val="0"/>
      <w:marTop w:val="0"/>
      <w:marBottom w:val="0"/>
      <w:divBdr>
        <w:top w:val="none" w:sz="0" w:space="0" w:color="auto"/>
        <w:left w:val="none" w:sz="0" w:space="0" w:color="auto"/>
        <w:bottom w:val="none" w:sz="0" w:space="0" w:color="auto"/>
        <w:right w:val="none" w:sz="0" w:space="0" w:color="auto"/>
      </w:divBdr>
      <w:divsChild>
        <w:div w:id="14430987">
          <w:marLeft w:val="0"/>
          <w:marRight w:val="0"/>
          <w:marTop w:val="0"/>
          <w:marBottom w:val="0"/>
          <w:divBdr>
            <w:top w:val="none" w:sz="0" w:space="0" w:color="auto"/>
            <w:left w:val="none" w:sz="0" w:space="0" w:color="auto"/>
            <w:bottom w:val="none" w:sz="0" w:space="0" w:color="auto"/>
            <w:right w:val="none" w:sz="0" w:space="0" w:color="auto"/>
          </w:divBdr>
          <w:divsChild>
            <w:div w:id="757747521">
              <w:marLeft w:val="0"/>
              <w:marRight w:val="0"/>
              <w:marTop w:val="0"/>
              <w:marBottom w:val="0"/>
              <w:divBdr>
                <w:top w:val="none" w:sz="0" w:space="0" w:color="auto"/>
                <w:left w:val="none" w:sz="0" w:space="0" w:color="auto"/>
                <w:bottom w:val="none" w:sz="0" w:space="0" w:color="auto"/>
                <w:right w:val="none" w:sz="0" w:space="0" w:color="auto"/>
              </w:divBdr>
              <w:divsChild>
                <w:div w:id="276177727">
                  <w:marLeft w:val="0"/>
                  <w:marRight w:val="0"/>
                  <w:marTop w:val="0"/>
                  <w:marBottom w:val="0"/>
                  <w:divBdr>
                    <w:top w:val="none" w:sz="0" w:space="0" w:color="auto"/>
                    <w:left w:val="none" w:sz="0" w:space="0" w:color="auto"/>
                    <w:bottom w:val="none" w:sz="0" w:space="0" w:color="auto"/>
                    <w:right w:val="none" w:sz="0" w:space="0" w:color="auto"/>
                  </w:divBdr>
                  <w:divsChild>
                    <w:div w:id="1244995460">
                      <w:marLeft w:val="2250"/>
                      <w:marRight w:val="0"/>
                      <w:marTop w:val="0"/>
                      <w:marBottom w:val="0"/>
                      <w:divBdr>
                        <w:top w:val="none" w:sz="0" w:space="0" w:color="auto"/>
                        <w:left w:val="none" w:sz="0" w:space="0" w:color="auto"/>
                        <w:bottom w:val="none" w:sz="0" w:space="0" w:color="auto"/>
                        <w:right w:val="none" w:sz="0" w:space="0" w:color="auto"/>
                      </w:divBdr>
                      <w:divsChild>
                        <w:div w:id="372578451">
                          <w:marLeft w:val="0"/>
                          <w:marRight w:val="0"/>
                          <w:marTop w:val="0"/>
                          <w:marBottom w:val="0"/>
                          <w:divBdr>
                            <w:top w:val="none" w:sz="0" w:space="0" w:color="auto"/>
                            <w:left w:val="none" w:sz="0" w:space="0" w:color="auto"/>
                            <w:bottom w:val="none" w:sz="0" w:space="0" w:color="auto"/>
                            <w:right w:val="none" w:sz="0" w:space="0" w:color="auto"/>
                          </w:divBdr>
                          <w:divsChild>
                            <w:div w:id="1282571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5522360">
          <w:marLeft w:val="0"/>
          <w:marRight w:val="0"/>
          <w:marTop w:val="0"/>
          <w:marBottom w:val="0"/>
          <w:divBdr>
            <w:top w:val="none" w:sz="0" w:space="0" w:color="auto"/>
            <w:left w:val="none" w:sz="0" w:space="0" w:color="auto"/>
            <w:bottom w:val="none" w:sz="0" w:space="0" w:color="auto"/>
            <w:right w:val="none" w:sz="0" w:space="0" w:color="auto"/>
          </w:divBdr>
          <w:divsChild>
            <w:div w:id="1075861817">
              <w:marLeft w:val="0"/>
              <w:marRight w:val="0"/>
              <w:marTop w:val="45"/>
              <w:marBottom w:val="0"/>
              <w:divBdr>
                <w:top w:val="none" w:sz="0" w:space="0" w:color="auto"/>
                <w:left w:val="none" w:sz="0" w:space="0" w:color="auto"/>
                <w:bottom w:val="none" w:sz="0" w:space="0" w:color="auto"/>
                <w:right w:val="none" w:sz="0" w:space="0" w:color="auto"/>
              </w:divBdr>
              <w:divsChild>
                <w:div w:id="1025866252">
                  <w:marLeft w:val="0"/>
                  <w:marRight w:val="0"/>
                  <w:marTop w:val="0"/>
                  <w:marBottom w:val="0"/>
                  <w:divBdr>
                    <w:top w:val="none" w:sz="0" w:space="0" w:color="auto"/>
                    <w:left w:val="none" w:sz="0" w:space="0" w:color="auto"/>
                    <w:bottom w:val="none" w:sz="0" w:space="0" w:color="auto"/>
                    <w:right w:val="none" w:sz="0" w:space="0" w:color="auto"/>
                  </w:divBdr>
                  <w:divsChild>
                    <w:div w:id="1288900537">
                      <w:marLeft w:val="2250"/>
                      <w:marRight w:val="3960"/>
                      <w:marTop w:val="0"/>
                      <w:marBottom w:val="0"/>
                      <w:divBdr>
                        <w:top w:val="none" w:sz="0" w:space="0" w:color="auto"/>
                        <w:left w:val="none" w:sz="0" w:space="0" w:color="auto"/>
                        <w:bottom w:val="none" w:sz="0" w:space="0" w:color="auto"/>
                        <w:right w:val="none" w:sz="0" w:space="0" w:color="auto"/>
                      </w:divBdr>
                      <w:divsChild>
                        <w:div w:id="371656716">
                          <w:marLeft w:val="0"/>
                          <w:marRight w:val="0"/>
                          <w:marTop w:val="0"/>
                          <w:marBottom w:val="0"/>
                          <w:divBdr>
                            <w:top w:val="none" w:sz="0" w:space="0" w:color="auto"/>
                            <w:left w:val="none" w:sz="0" w:space="0" w:color="auto"/>
                            <w:bottom w:val="none" w:sz="0" w:space="0" w:color="auto"/>
                            <w:right w:val="none" w:sz="0" w:space="0" w:color="auto"/>
                          </w:divBdr>
                          <w:divsChild>
                            <w:div w:id="493449411">
                              <w:marLeft w:val="0"/>
                              <w:marRight w:val="0"/>
                              <w:marTop w:val="0"/>
                              <w:marBottom w:val="0"/>
                              <w:divBdr>
                                <w:top w:val="none" w:sz="0" w:space="0" w:color="auto"/>
                                <w:left w:val="none" w:sz="0" w:space="0" w:color="auto"/>
                                <w:bottom w:val="none" w:sz="0" w:space="0" w:color="auto"/>
                                <w:right w:val="none" w:sz="0" w:space="0" w:color="auto"/>
                              </w:divBdr>
                              <w:divsChild>
                                <w:div w:id="911814390">
                                  <w:marLeft w:val="0"/>
                                  <w:marRight w:val="0"/>
                                  <w:marTop w:val="0"/>
                                  <w:marBottom w:val="0"/>
                                  <w:divBdr>
                                    <w:top w:val="none" w:sz="0" w:space="0" w:color="auto"/>
                                    <w:left w:val="none" w:sz="0" w:space="0" w:color="auto"/>
                                    <w:bottom w:val="none" w:sz="0" w:space="0" w:color="auto"/>
                                    <w:right w:val="none" w:sz="0" w:space="0" w:color="auto"/>
                                  </w:divBdr>
                                  <w:divsChild>
                                    <w:div w:id="381909542">
                                      <w:marLeft w:val="0"/>
                                      <w:marRight w:val="0"/>
                                      <w:marTop w:val="90"/>
                                      <w:marBottom w:val="0"/>
                                      <w:divBdr>
                                        <w:top w:val="none" w:sz="0" w:space="0" w:color="auto"/>
                                        <w:left w:val="none" w:sz="0" w:space="0" w:color="auto"/>
                                        <w:bottom w:val="none" w:sz="0" w:space="0" w:color="auto"/>
                                        <w:right w:val="none" w:sz="0" w:space="0" w:color="auto"/>
                                      </w:divBdr>
                                      <w:divsChild>
                                        <w:div w:id="1445929059">
                                          <w:marLeft w:val="0"/>
                                          <w:marRight w:val="0"/>
                                          <w:marTop w:val="0"/>
                                          <w:marBottom w:val="0"/>
                                          <w:divBdr>
                                            <w:top w:val="none" w:sz="0" w:space="0" w:color="auto"/>
                                            <w:left w:val="none" w:sz="0" w:space="0" w:color="auto"/>
                                            <w:bottom w:val="none" w:sz="0" w:space="0" w:color="auto"/>
                                            <w:right w:val="none" w:sz="0" w:space="0" w:color="auto"/>
                                          </w:divBdr>
                                          <w:divsChild>
                                            <w:div w:id="1044449356">
                                              <w:marLeft w:val="0"/>
                                              <w:marRight w:val="0"/>
                                              <w:marTop w:val="0"/>
                                              <w:marBottom w:val="0"/>
                                              <w:divBdr>
                                                <w:top w:val="none" w:sz="0" w:space="0" w:color="auto"/>
                                                <w:left w:val="none" w:sz="0" w:space="0" w:color="auto"/>
                                                <w:bottom w:val="none" w:sz="0" w:space="0" w:color="auto"/>
                                                <w:right w:val="none" w:sz="0" w:space="0" w:color="auto"/>
                                              </w:divBdr>
                                              <w:divsChild>
                                                <w:div w:id="31730619">
                                                  <w:marLeft w:val="0"/>
                                                  <w:marRight w:val="0"/>
                                                  <w:marTop w:val="0"/>
                                                  <w:marBottom w:val="0"/>
                                                  <w:divBdr>
                                                    <w:top w:val="none" w:sz="0" w:space="0" w:color="auto"/>
                                                    <w:left w:val="none" w:sz="0" w:space="0" w:color="auto"/>
                                                    <w:bottom w:val="none" w:sz="0" w:space="0" w:color="auto"/>
                                                    <w:right w:val="none" w:sz="0" w:space="0" w:color="auto"/>
                                                  </w:divBdr>
                                                  <w:divsChild>
                                                    <w:div w:id="1469204148">
                                                      <w:marLeft w:val="0"/>
                                                      <w:marRight w:val="0"/>
                                                      <w:marTop w:val="0"/>
                                                      <w:marBottom w:val="390"/>
                                                      <w:divBdr>
                                                        <w:top w:val="none" w:sz="0" w:space="0" w:color="auto"/>
                                                        <w:left w:val="none" w:sz="0" w:space="0" w:color="auto"/>
                                                        <w:bottom w:val="none" w:sz="0" w:space="0" w:color="auto"/>
                                                        <w:right w:val="none" w:sz="0" w:space="0" w:color="auto"/>
                                                      </w:divBdr>
                                                      <w:divsChild>
                                                        <w:div w:id="1159812071">
                                                          <w:marLeft w:val="0"/>
                                                          <w:marRight w:val="0"/>
                                                          <w:marTop w:val="0"/>
                                                          <w:marBottom w:val="0"/>
                                                          <w:divBdr>
                                                            <w:top w:val="none" w:sz="0" w:space="0" w:color="auto"/>
                                                            <w:left w:val="none" w:sz="0" w:space="0" w:color="auto"/>
                                                            <w:bottom w:val="none" w:sz="0" w:space="0" w:color="auto"/>
                                                            <w:right w:val="none" w:sz="0" w:space="0" w:color="auto"/>
                                                          </w:divBdr>
                                                          <w:divsChild>
                                                            <w:div w:id="1303998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D127F4-12ED-4198-A2B4-9D8AD8F3F9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4005</Words>
  <Characters>22033</Characters>
  <Application>Microsoft Office Word</Application>
  <DocSecurity>0</DocSecurity>
  <Lines>183</Lines>
  <Paragraphs>51</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25987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2</cp:revision>
  <cp:lastPrinted>2019-09-05T16:31:00Z</cp:lastPrinted>
  <dcterms:created xsi:type="dcterms:W3CDTF">2019-09-10T19:26:00Z</dcterms:created>
  <dcterms:modified xsi:type="dcterms:W3CDTF">2019-09-10T19:26:00Z</dcterms:modified>
</cp:coreProperties>
</file>