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240D51E"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9D380F">
        <w:rPr>
          <w:rFonts w:ascii="Palatino Linotype" w:eastAsia="Times New Roman" w:hAnsi="Palatino Linotype" w:cs="Arial"/>
          <w:color w:val="000000"/>
          <w:sz w:val="24"/>
          <w:szCs w:val="24"/>
          <w:lang w:eastAsia="es-MX"/>
        </w:rPr>
        <w:t xml:space="preserve">cinco de marzo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C70C0ED"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E631BE">
        <w:rPr>
          <w:rFonts w:ascii="Palatino Linotype" w:hAnsi="Palatino Linotype" w:cs="Arial"/>
          <w:b/>
          <w:bCs/>
          <w:sz w:val="24"/>
          <w:lang w:eastAsia="es-MX"/>
        </w:rPr>
        <w:t>09520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interpue</w:t>
      </w:r>
      <w:bookmarkStart w:id="0" w:name="_GoBack"/>
      <w:bookmarkEnd w:id="0"/>
      <w:r w:rsidRPr="00584718">
        <w:rPr>
          <w:rFonts w:ascii="Palatino Linotype" w:hAnsi="Palatino Linotype" w:cs="Arial"/>
          <w:sz w:val="24"/>
          <w:szCs w:val="24"/>
        </w:rPr>
        <w:t xml:space="preserve">sto por </w:t>
      </w:r>
      <w:r w:rsidR="0047109F">
        <w:rPr>
          <w:rFonts w:ascii="Palatino Linotype" w:hAnsi="Palatino Linotype" w:cs="Arial"/>
        </w:rPr>
        <w:t>XXXXXXXXXXXXXXXXXXXXX</w:t>
      </w:r>
      <w:r w:rsidR="0047109F">
        <w:rPr>
          <w:rFonts w:ascii="Palatino Linotype" w:hAnsi="Palatino Linotype" w:cs="Arial"/>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15FD8" w:rsidRPr="00415FD8">
        <w:rPr>
          <w:rFonts w:ascii="Palatino Linotype" w:hAnsi="Palatino Linotype" w:cs="Arial"/>
          <w:b/>
          <w:sz w:val="24"/>
          <w:szCs w:val="24"/>
        </w:rPr>
        <w:t xml:space="preserve">Ayuntamiento de </w:t>
      </w:r>
      <w:proofErr w:type="spellStart"/>
      <w:r w:rsidR="00E631BE" w:rsidRPr="00E631BE">
        <w:rPr>
          <w:rFonts w:ascii="Palatino Linotype" w:hAnsi="Palatino Linotype" w:cs="Arial"/>
          <w:b/>
          <w:sz w:val="24"/>
          <w:szCs w:val="24"/>
        </w:rPr>
        <w:t>Capulhuac</w:t>
      </w:r>
      <w:proofErr w:type="spellEnd"/>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4056FA08"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proofErr w:type="spellStart"/>
      <w:r w:rsidR="00C172D4">
        <w:rPr>
          <w:rFonts w:ascii="Palatino Linotype" w:hAnsi="Palatino Linotype" w:cs="Arial"/>
          <w:sz w:val="24"/>
        </w:rPr>
        <w:t>veintinte</w:t>
      </w:r>
      <w:proofErr w:type="spellEnd"/>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C10D63" w:rsidRPr="00C10D63">
        <w:rPr>
          <w:rFonts w:ascii="Palatino Linotype" w:hAnsi="Palatino Linotype" w:cs="Arial"/>
          <w:b/>
          <w:sz w:val="24"/>
        </w:rPr>
        <w:t>00554/CAPULHUA/IP/2019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57B5377A" w:rsidR="00A50811" w:rsidRPr="00C172D4" w:rsidRDefault="006168E4" w:rsidP="00415FD8">
      <w:pPr>
        <w:spacing w:after="0" w:line="360" w:lineRule="auto"/>
        <w:ind w:left="851" w:right="851"/>
        <w:jc w:val="both"/>
        <w:rPr>
          <w:rFonts w:ascii="Palatino Linotype" w:eastAsia="Times New Roman" w:hAnsi="Palatino Linotype" w:cs="Times New Roman"/>
          <w:i/>
          <w:lang w:val="es-ES_tradnl" w:eastAsia="es-ES"/>
        </w:rPr>
      </w:pPr>
      <w:r w:rsidRPr="00C172D4">
        <w:rPr>
          <w:rFonts w:ascii="Palatino Linotype" w:eastAsia="Times New Roman" w:hAnsi="Palatino Linotype" w:cs="Times New Roman"/>
          <w:i/>
          <w:lang w:val="es-ES_tradnl" w:eastAsia="es-ES"/>
        </w:rPr>
        <w:t>“</w:t>
      </w:r>
      <w:r w:rsidR="00C10D63" w:rsidRPr="00C172D4">
        <w:rPr>
          <w:rFonts w:ascii="Palatino Linotype" w:hAnsi="Palatino Linotype"/>
          <w:i/>
          <w:color w:val="000000"/>
        </w:rPr>
        <w:t>. Solicito los contratos y/o convenios celebrados con instituciones educativas.</w:t>
      </w:r>
      <w:r w:rsidRPr="00C172D4">
        <w:rPr>
          <w:rFonts w:ascii="Palatino Linotype" w:eastAsia="Times New Roman" w:hAnsi="Palatino Linotype" w:cs="Times New Roman"/>
          <w:i/>
          <w:lang w:val="es-ES_tradnl" w:eastAsia="es-ES"/>
        </w:rPr>
        <w:t>” [Sic]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5E1E184A" w14:textId="77777777" w:rsidR="00C10D63" w:rsidRDefault="00C10D63"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1E09A069"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7DFBC99B">
                <wp:simplePos x="0" y="0"/>
                <wp:positionH relativeFrom="margin">
                  <wp:align>left</wp:align>
                </wp:positionH>
                <wp:positionV relativeFrom="paragraph">
                  <wp:posOffset>975995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79A1E" id="Rectángulo 13" o:spid="_x0000_s1026" style="position:absolute;margin-left:0;margin-top:76.85pt;width:437pt;height:65.1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" filled="f" strokecolor="red" strokeweight="2.25pt">
                <w10:wrap anchorx="margin"/>
              </v:rect>
            </w:pict>
          </mc:Fallback>
        </mc:AlternateContent>
      </w:r>
      <w:r w:rsidR="00256400" w:rsidRPr="00256400">
        <w:rPr>
          <w:noProof/>
          <w:lang w:eastAsia="es-MX"/>
        </w:rPr>
        <w:t xml:space="preserve"> </w:t>
      </w:r>
      <w:r w:rsidR="00CF60FF">
        <w:rPr>
          <w:noProof/>
          <w:lang w:eastAsia="es-MX"/>
        </w:rPr>
        <w:drawing>
          <wp:inline distT="0" distB="0" distL="0" distR="0" wp14:anchorId="725BB010" wp14:editId="2390392D">
            <wp:extent cx="5760720" cy="26047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04770"/>
                    </a:xfrm>
                    <a:prstGeom prst="rect">
                      <a:avLst/>
                    </a:prstGeom>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7DAF9A61"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803CDA">
        <w:rPr>
          <w:rFonts w:ascii="Palatino Linotype" w:hAnsi="Palatino Linotype" w:cs="Arial"/>
          <w:sz w:val="24"/>
          <w:szCs w:val="24"/>
        </w:rPr>
        <w:t>doce</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803CDA">
        <w:rPr>
          <w:rFonts w:ascii="Palatino Linotype" w:hAnsi="Palatino Linotype" w:cs="Arial"/>
          <w:b/>
          <w:sz w:val="24"/>
          <w:szCs w:val="24"/>
        </w:rPr>
        <w:t>09520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2F09A4AB" w14:textId="77777777" w:rsidR="005F0EA1" w:rsidRPr="00584718" w:rsidRDefault="005F0EA1" w:rsidP="00415FD8">
      <w:pPr>
        <w:spacing w:after="0" w:line="360" w:lineRule="auto"/>
        <w:jc w:val="both"/>
        <w:rPr>
          <w:rFonts w:ascii="Palatino Linotype" w:hAnsi="Palatino Linotype" w:cs="Arial"/>
          <w:sz w:val="24"/>
          <w:szCs w:val="24"/>
        </w:rPr>
      </w:pP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315893BE" w:rsidR="00AA4738" w:rsidRPr="00067A4E" w:rsidRDefault="008A6597" w:rsidP="00415FD8">
      <w:pPr>
        <w:spacing w:after="0" w:line="240" w:lineRule="auto"/>
        <w:ind w:left="360"/>
        <w:jc w:val="both"/>
        <w:rPr>
          <w:rFonts w:ascii="Palatino Linotype" w:hAnsi="Palatino Linotype" w:cs="Arial"/>
          <w:i/>
          <w:sz w:val="24"/>
        </w:rPr>
      </w:pPr>
      <w:r w:rsidRPr="00067A4E">
        <w:rPr>
          <w:rFonts w:ascii="Palatino Linotype" w:hAnsi="Palatino Linotype" w:cs="Arial"/>
          <w:i/>
          <w:sz w:val="24"/>
        </w:rPr>
        <w:t>“</w:t>
      </w:r>
      <w:r w:rsidR="00803CDA" w:rsidRPr="00067A4E">
        <w:rPr>
          <w:rFonts w:ascii="Palatino Linotype" w:hAnsi="Palatino Linotype" w:cs="Arial"/>
          <w:i/>
          <w:sz w:val="24"/>
        </w:rPr>
        <w:t>no entregaron información</w:t>
      </w:r>
      <w:r w:rsidR="006168E4" w:rsidRPr="00067A4E">
        <w:rPr>
          <w:rFonts w:ascii="Palatino Linotype" w:hAnsi="Palatino Linotype" w:cs="Arial"/>
          <w:i/>
          <w:sz w:val="24"/>
        </w:rPr>
        <w:t>”</w:t>
      </w:r>
      <w:r w:rsidR="00053099" w:rsidRPr="00067A4E">
        <w:rPr>
          <w:rFonts w:ascii="Palatino Linotype" w:hAnsi="Palatino Linotype" w:cs="Arial"/>
          <w:i/>
          <w:sz w:val="24"/>
        </w:rPr>
        <w:t xml:space="preserve"> [S</w:t>
      </w:r>
      <w:r w:rsidR="006168E4" w:rsidRPr="00067A4E">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02D968D5" w:rsidR="000510FC" w:rsidRPr="00803CDA" w:rsidRDefault="00053099" w:rsidP="002813C0">
      <w:pPr>
        <w:spacing w:after="0" w:line="240" w:lineRule="auto"/>
        <w:ind w:left="360" w:right="851"/>
        <w:jc w:val="both"/>
        <w:rPr>
          <w:rFonts w:ascii="Palatino Linotype" w:hAnsi="Palatino Linotype" w:cs="Arial"/>
          <w:b/>
          <w:i/>
          <w:sz w:val="24"/>
        </w:rPr>
      </w:pPr>
      <w:r w:rsidRPr="00803CDA">
        <w:rPr>
          <w:rFonts w:ascii="Palatino Linotype" w:hAnsi="Palatino Linotype" w:cs="Arial"/>
          <w:i/>
          <w:sz w:val="24"/>
        </w:rPr>
        <w:t>“</w:t>
      </w:r>
      <w:r w:rsidR="00803CDA" w:rsidRPr="00803CDA">
        <w:rPr>
          <w:rFonts w:ascii="Palatino Linotype" w:hAnsi="Palatino Linotype"/>
          <w:i/>
          <w:color w:val="000000"/>
          <w:sz w:val="24"/>
        </w:rPr>
        <w:t>no la atendieron como dice la ley de transparencia</w:t>
      </w:r>
      <w:r w:rsidR="004447EE" w:rsidRPr="00803CDA">
        <w:rPr>
          <w:rFonts w:ascii="Palatino Linotype" w:hAnsi="Palatino Linotype"/>
          <w:i/>
          <w:sz w:val="24"/>
          <w:lang w:eastAsia="es-MX"/>
        </w:rPr>
        <w:t xml:space="preserve">” </w:t>
      </w:r>
      <w:r w:rsidRPr="00067A4E">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116ED690"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747C67">
        <w:rPr>
          <w:rFonts w:ascii="Palatino Linotype" w:hAnsi="Palatino Linotype" w:cs="Arial"/>
          <w:sz w:val="24"/>
          <w:szCs w:val="24"/>
        </w:rPr>
        <w:t>dieciocho</w:t>
      </w:r>
      <w:r w:rsidR="003A5725">
        <w:rPr>
          <w:rFonts w:ascii="Palatino Linotype" w:hAnsi="Palatino Linotype" w:cs="Arial"/>
          <w:sz w:val="24"/>
          <w:szCs w:val="24"/>
        </w:rPr>
        <w:t xml:space="preserve"> de diciembre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3A5725">
        <w:rPr>
          <w:rFonts w:ascii="Palatino Linotype" w:hAnsi="Palatino Linotype" w:cs="Arial"/>
          <w:sz w:val="24"/>
          <w:szCs w:val="24"/>
        </w:rPr>
        <w:t>diecinueve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3A890F6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747C67">
        <w:rPr>
          <w:rFonts w:ascii="Palatino Linotype" w:hAnsi="Palatino Linotype" w:cs="Arial"/>
          <w:sz w:val="24"/>
          <w:szCs w:val="24"/>
        </w:rPr>
        <w:t>diecisiete</w:t>
      </w:r>
      <w:r w:rsidR="00E855FE">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Acceso </w:t>
      </w:r>
      <w:r w:rsidRPr="00584718">
        <w:rPr>
          <w:rFonts w:ascii="Palatino Linotype" w:hAnsi="Palatino Linotype" w:cs="Arial"/>
          <w:sz w:val="24"/>
          <w:szCs w:val="24"/>
        </w:rPr>
        <w:lastRenderedPageBreak/>
        <w:t>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84718">
        <w:rPr>
          <w:rFonts w:ascii="Palatino Linotype" w:hAnsi="Palatino Linotype" w:cs="Arial"/>
        </w:rPr>
        <w:lastRenderedPageBreak/>
        <w:t>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lastRenderedPageBreak/>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161CEB">
        <w:rPr>
          <w:rFonts w:ascii="Palatino Linotype" w:eastAsia="Calibri" w:hAnsi="Palatino Linotype" w:cs="Times New Roman"/>
          <w:i/>
          <w:lang w:val="es-ES" w:eastAsia="es-ES"/>
        </w:rPr>
        <w:lastRenderedPageBreak/>
        <w:t>datos personales en posesión de los sujetos obligados en los términos que establezca la ley. (…)”</w:t>
      </w:r>
    </w:p>
    <w:p w14:paraId="5EE7D34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lastRenderedPageBreak/>
        <w:t xml:space="preserve">En conclusión, se cubrieron los requisitos de procedencia y </w:t>
      </w:r>
      <w:proofErr w:type="spellStart"/>
      <w:r w:rsidRPr="00161CEB">
        <w:rPr>
          <w:rFonts w:ascii="Palatino Linotype" w:eastAsia="Calibri" w:hAnsi="Palatino Linotype" w:cs="Arial"/>
          <w:sz w:val="24"/>
          <w:szCs w:val="24"/>
          <w:lang w:val="es-ES" w:eastAsia="es-ES"/>
        </w:rPr>
        <w:t>procedibilidad</w:t>
      </w:r>
      <w:proofErr w:type="spellEnd"/>
      <w:r w:rsidRPr="00161CEB">
        <w:rPr>
          <w:rFonts w:ascii="Palatino Linotype" w:eastAsia="Calibri" w:hAnsi="Palatino Linotype" w:cs="Arial"/>
          <w:sz w:val="24"/>
          <w:szCs w:val="24"/>
          <w:lang w:val="es-ES" w:eastAsia="es-ES"/>
        </w:rPr>
        <w:t xml:space="preserve">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w:t>
      </w:r>
      <w:proofErr w:type="spellStart"/>
      <w:r w:rsidRPr="00161CEB">
        <w:rPr>
          <w:rFonts w:ascii="Palatino Linotype" w:hAnsi="Palatino Linotype" w:cs="Arial"/>
          <w:sz w:val="24"/>
          <w:szCs w:val="24"/>
        </w:rPr>
        <w:t>Resolutor</w:t>
      </w:r>
      <w:proofErr w:type="spellEnd"/>
      <w:r w:rsidRPr="00161CEB">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161CEB">
        <w:rPr>
          <w:rFonts w:ascii="Palatino Linotype" w:hAnsi="Palatino Linotype"/>
          <w:i/>
          <w:sz w:val="22"/>
          <w:szCs w:val="22"/>
        </w:rPr>
        <w:lastRenderedPageBreak/>
        <w:t xml:space="preserve">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 xml:space="preserve">Así las cosas, al no existir causas de improcedencia invocadas por las partes ni advertidas de oficio por este </w:t>
      </w:r>
      <w:proofErr w:type="spellStart"/>
      <w:r w:rsidRPr="00161CEB">
        <w:rPr>
          <w:rFonts w:ascii="Palatino Linotype" w:hAnsi="Palatino Linotype" w:cs="Arial"/>
        </w:rPr>
        <w:t>Resolutor</w:t>
      </w:r>
      <w:proofErr w:type="spellEnd"/>
      <w:r w:rsidRPr="00161CEB">
        <w:rPr>
          <w:rFonts w:ascii="Palatino Linotype" w:hAnsi="Palatino Linotype" w:cs="Arial"/>
        </w:rPr>
        <w:t xml:space="preserve">,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84718">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1763307" w14:textId="77777777" w:rsidR="009C533E" w:rsidRDefault="009C533E" w:rsidP="00415FD8">
      <w:pPr>
        <w:tabs>
          <w:tab w:val="left" w:pos="709"/>
        </w:tabs>
        <w:spacing w:after="0" w:line="360" w:lineRule="auto"/>
        <w:ind w:right="51"/>
        <w:jc w:val="both"/>
        <w:rPr>
          <w:rFonts w:ascii="Palatino Linotype" w:hAnsi="Palatino Linotype"/>
          <w:sz w:val="24"/>
          <w:szCs w:val="24"/>
        </w:rPr>
      </w:pPr>
    </w:p>
    <w:p w14:paraId="73195F14" w14:textId="5A579013"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747C67" w:rsidRPr="00747C67">
        <w:rPr>
          <w:rFonts w:ascii="Palatino Linotype" w:hAnsi="Palatino Linotype"/>
          <w:b/>
          <w:sz w:val="24"/>
          <w:szCs w:val="24"/>
        </w:rPr>
        <w:t>00554/CAPULHUA/IP/2019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6C3F1014" w14:textId="74541DB0" w:rsidR="00747C67" w:rsidRPr="00747C67" w:rsidRDefault="00747C67" w:rsidP="00747C67">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i/>
          <w:sz w:val="28"/>
          <w:lang w:val="es-MX" w:eastAsia="en-US"/>
        </w:rPr>
      </w:pPr>
      <w:r w:rsidRPr="00747C67">
        <w:rPr>
          <w:rFonts w:ascii="Palatino Linotype" w:eastAsiaTheme="minorHAnsi" w:hAnsi="Palatino Linotype" w:cstheme="minorBidi"/>
          <w:i/>
          <w:sz w:val="28"/>
          <w:lang w:val="es-MX" w:eastAsia="en-US"/>
        </w:rPr>
        <w:t>Contratos y/o convenios celebrados con instituciones educativas.</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Default="004D3D74" w:rsidP="004D3D74">
      <w:pPr>
        <w:pStyle w:val="Sinespaciado"/>
        <w:rPr>
          <w:lang w:val="es-AR"/>
        </w:rPr>
      </w:pPr>
    </w:p>
    <w:p w14:paraId="326AAA48" w14:textId="77777777" w:rsidR="00735FBE" w:rsidRPr="00735FBE" w:rsidRDefault="00735FBE" w:rsidP="00735FBE">
      <w:pPr>
        <w:spacing w:before="100" w:beforeAutospacing="1" w:after="100" w:afterAutospacing="1" w:line="360" w:lineRule="auto"/>
        <w:jc w:val="both"/>
        <w:rPr>
          <w:rFonts w:ascii="Palatino Linotype" w:hAnsi="Palatino Linotype"/>
          <w:sz w:val="24"/>
          <w:szCs w:val="24"/>
        </w:rPr>
      </w:pPr>
      <w:r w:rsidRPr="00735FBE">
        <w:rPr>
          <w:rFonts w:ascii="Palatino Linotype" w:hAnsi="Palatino Linotype"/>
          <w:sz w:val="24"/>
          <w:szCs w:val="24"/>
        </w:rPr>
        <w:t xml:space="preserve">Una vez apuntado lo anterior, este Instituto, como ente garante del derecho de acceso a la información, analizó el marco normativo que rige el actuar del </w:t>
      </w:r>
      <w:r w:rsidRPr="00735FBE">
        <w:rPr>
          <w:rFonts w:ascii="Palatino Linotype" w:hAnsi="Palatino Linotype"/>
          <w:b/>
          <w:sz w:val="24"/>
          <w:szCs w:val="24"/>
        </w:rPr>
        <w:t>SUJETO OBLIGADO</w:t>
      </w:r>
      <w:r w:rsidRPr="00735FBE">
        <w:rPr>
          <w:rFonts w:ascii="Palatino Linotype" w:hAnsi="Palatino Linotype"/>
          <w:sz w:val="24"/>
          <w:szCs w:val="24"/>
        </w:rPr>
        <w:t xml:space="preserve"> y observó lo siguiente:</w:t>
      </w:r>
    </w:p>
    <w:p w14:paraId="6FEFB849" w14:textId="77777777" w:rsidR="00F30790" w:rsidRDefault="00F30790" w:rsidP="00F30790">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Aunado a lo anterior, es menester señalar que la información requerida estriba dentro de las fronteras conceptuales de la información general y de alcance público, conforme a los artículos 24, fracción XIII y 92, fracción XXXII de la Ley de Transparencia y Acceso a la Información Pública del Estado de México y Municipios, porciones normativas que a la letra rezan lo siguiente:</w:t>
      </w:r>
    </w:p>
    <w:p w14:paraId="5A7DCC3E" w14:textId="77777777" w:rsidR="00F30790" w:rsidRPr="00350132" w:rsidRDefault="00F30790" w:rsidP="00F30790">
      <w:pPr>
        <w:spacing w:before="240" w:line="360" w:lineRule="auto"/>
        <w:ind w:left="851" w:right="851"/>
        <w:jc w:val="both"/>
        <w:rPr>
          <w:rFonts w:ascii="Palatino Linotype" w:hAnsi="Palatino Linotype"/>
          <w:i/>
        </w:rPr>
      </w:pPr>
      <w:r w:rsidRPr="00350132">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7114CF4" w14:textId="77777777" w:rsidR="00F30790" w:rsidRPr="00350132" w:rsidRDefault="00F30790" w:rsidP="00F30790">
      <w:pPr>
        <w:spacing w:before="240" w:line="360" w:lineRule="auto"/>
        <w:ind w:left="851" w:right="851"/>
        <w:jc w:val="both"/>
        <w:rPr>
          <w:rFonts w:ascii="Palatino Linotype" w:hAnsi="Palatino Linotype"/>
          <w:i/>
        </w:rPr>
      </w:pPr>
      <w:r w:rsidRPr="00350132">
        <w:rPr>
          <w:rFonts w:ascii="Palatino Linotype" w:hAnsi="Palatino Linotype"/>
          <w:i/>
        </w:rPr>
        <w:t>(…)</w:t>
      </w:r>
    </w:p>
    <w:p w14:paraId="5DC1EBBB" w14:textId="77777777" w:rsidR="00F30790" w:rsidRPr="00350132" w:rsidRDefault="00F30790" w:rsidP="00F30790">
      <w:pPr>
        <w:spacing w:before="240" w:line="360" w:lineRule="auto"/>
        <w:ind w:left="851" w:right="851"/>
        <w:jc w:val="both"/>
        <w:rPr>
          <w:rFonts w:ascii="Palatino Linotype" w:hAnsi="Palatino Linotype"/>
          <w:i/>
        </w:rPr>
      </w:pPr>
      <w:r w:rsidRPr="00350132">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37D3C86" w14:textId="77777777" w:rsidR="00F30790" w:rsidRPr="00350132" w:rsidRDefault="00F30790" w:rsidP="00F30790">
      <w:pPr>
        <w:spacing w:before="240" w:line="360" w:lineRule="auto"/>
        <w:ind w:left="851" w:right="851"/>
        <w:jc w:val="both"/>
        <w:rPr>
          <w:rFonts w:ascii="Palatino Linotype" w:hAnsi="Palatino Linotype"/>
          <w:i/>
        </w:rPr>
      </w:pPr>
      <w:r w:rsidRPr="00350132">
        <w:rPr>
          <w:rFonts w:ascii="Palatino Linotype" w:hAnsi="Palatino Linotype"/>
          <w:i/>
        </w:rPr>
        <w:t>(…)</w:t>
      </w:r>
    </w:p>
    <w:p w14:paraId="2687C77C" w14:textId="77777777" w:rsidR="00F30790" w:rsidRPr="00350132" w:rsidRDefault="00F30790" w:rsidP="00F30790">
      <w:pPr>
        <w:spacing w:before="240" w:line="360" w:lineRule="auto"/>
        <w:ind w:left="851" w:right="851"/>
        <w:jc w:val="both"/>
        <w:rPr>
          <w:rFonts w:ascii="Palatino Linotype" w:hAnsi="Palatino Linotype"/>
          <w:i/>
        </w:rPr>
      </w:pPr>
      <w:r w:rsidRPr="0035013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FC9B9D" w14:textId="77777777" w:rsidR="00F30790" w:rsidRPr="00350132" w:rsidRDefault="00F30790" w:rsidP="00F30790">
      <w:pPr>
        <w:spacing w:before="240" w:line="360" w:lineRule="auto"/>
        <w:ind w:left="851" w:right="851"/>
        <w:jc w:val="both"/>
        <w:rPr>
          <w:rFonts w:ascii="Palatino Linotype" w:hAnsi="Palatino Linotype"/>
          <w:i/>
        </w:rPr>
      </w:pPr>
      <w:r w:rsidRPr="00350132">
        <w:rPr>
          <w:rFonts w:ascii="Palatino Linotype" w:hAnsi="Palatino Linotype"/>
          <w:i/>
        </w:rPr>
        <w:t>(…)</w:t>
      </w:r>
    </w:p>
    <w:p w14:paraId="12EABF63" w14:textId="77777777" w:rsidR="00F30790" w:rsidRPr="00350132" w:rsidRDefault="00F30790" w:rsidP="00F30790">
      <w:pPr>
        <w:spacing w:before="240" w:line="360" w:lineRule="auto"/>
        <w:ind w:left="851" w:right="851"/>
        <w:jc w:val="both"/>
        <w:rPr>
          <w:rFonts w:ascii="Palatino Linotype" w:hAnsi="Palatino Linotype"/>
          <w:b/>
          <w:i/>
          <w:u w:val="single"/>
        </w:rPr>
      </w:pPr>
      <w:r w:rsidRPr="00350132">
        <w:rPr>
          <w:rFonts w:ascii="Palatino Linotype" w:hAnsi="Palatino Linotype"/>
          <w:b/>
          <w:i/>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2BCFB47" w14:textId="77777777" w:rsidR="00F30790" w:rsidRPr="00350132" w:rsidRDefault="00F30790" w:rsidP="00F30790">
      <w:pPr>
        <w:spacing w:before="240" w:line="360" w:lineRule="auto"/>
        <w:ind w:left="851" w:right="851"/>
        <w:jc w:val="both"/>
        <w:rPr>
          <w:rFonts w:ascii="Palatino Linotype" w:eastAsia="Times New Roman" w:hAnsi="Palatino Linotype" w:cs="Arial"/>
          <w:b/>
          <w:i/>
          <w:lang w:eastAsia="es-ES"/>
        </w:rPr>
      </w:pPr>
      <w:r w:rsidRPr="00350132">
        <w:rPr>
          <w:rFonts w:ascii="Palatino Linotype" w:hAnsi="Palatino Linotype"/>
          <w:i/>
        </w:rPr>
        <w:t xml:space="preserve">(…)” </w:t>
      </w:r>
      <w:r w:rsidRPr="00350132">
        <w:rPr>
          <w:rFonts w:ascii="Palatino Linotype" w:hAnsi="Palatino Linotype"/>
          <w:b/>
          <w:i/>
        </w:rPr>
        <w:t>[Sic]</w:t>
      </w:r>
    </w:p>
    <w:p w14:paraId="3700A31E" w14:textId="77777777" w:rsidR="00F30790" w:rsidRDefault="00F30790" w:rsidP="00F30790">
      <w:pPr>
        <w:spacing w:before="240" w:line="360" w:lineRule="auto"/>
        <w:ind w:right="851"/>
        <w:jc w:val="both"/>
        <w:rPr>
          <w:rFonts w:ascii="Palatino Linotype" w:eastAsia="Times New Roman" w:hAnsi="Palatino Linotype" w:cs="Arial"/>
          <w:sz w:val="24"/>
          <w:szCs w:val="24"/>
          <w:lang w:eastAsia="es-ES"/>
        </w:rPr>
      </w:pPr>
    </w:p>
    <w:p w14:paraId="69787C32" w14:textId="77777777" w:rsidR="00F30790" w:rsidRDefault="00F30790"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14:paraId="5B15CF48" w14:textId="31AED928" w:rsidR="00735FBE" w:rsidRPr="00ED1670"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3729EB">
        <w:rPr>
          <w:rFonts w:ascii="Palatino Linotype" w:hAnsi="Palatino Linotype" w:cs="Arial"/>
          <w:color w:val="000000" w:themeColor="text1"/>
        </w:rPr>
        <w:lastRenderedPageBreak/>
        <w:t>En esa virtud,</w:t>
      </w:r>
      <w:r w:rsidRPr="003729EB">
        <w:rPr>
          <w:rFonts w:ascii="Palatino Linotype" w:hAnsi="Palatino Linotype"/>
        </w:rPr>
        <w:t xml:space="preserve"> ante la fuente obligacional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 Por ello, esta Ponencia </w:t>
      </w:r>
      <w:proofErr w:type="spellStart"/>
      <w:r w:rsidRPr="003729EB">
        <w:rPr>
          <w:rFonts w:ascii="Palatino Linotype" w:hAnsi="Palatino Linotype"/>
        </w:rPr>
        <w:t>Resolutora</w:t>
      </w:r>
      <w:proofErr w:type="spellEnd"/>
      <w:r w:rsidRPr="003729EB">
        <w:rPr>
          <w:rFonts w:ascii="Palatino Linotype" w:hAnsi="Palatino Linotype"/>
        </w:rPr>
        <w:t xml:space="preserve"> estima que </w:t>
      </w:r>
      <w:r w:rsidRPr="003729EB">
        <w:rPr>
          <w:rFonts w:ascii="Palatino Linotype" w:hAnsi="Palatino Linotype"/>
          <w:b/>
        </w:rPr>
        <w:t>EL SUJETO OBLIGADO</w:t>
      </w:r>
      <w:r w:rsidRPr="003729EB">
        <w:rPr>
          <w:rFonts w:ascii="Palatino Linotype" w:hAnsi="Palatino Linotype"/>
        </w:rPr>
        <w:t xml:space="preserve"> cuenta con documentos mediante los cuales puede satisfacer la solicitud de acceso a la información pública, los cuales debe entregar en </w:t>
      </w:r>
      <w:r w:rsidRPr="003729EB">
        <w:rPr>
          <w:rFonts w:ascii="Palatino Linotype" w:hAnsi="Palatino Linotype"/>
          <w:b/>
        </w:rPr>
        <w:t>versión pública</w:t>
      </w:r>
      <w:r w:rsidRPr="003729EB">
        <w:rPr>
          <w:rFonts w:ascii="Palatino Linotype" w:hAnsi="Palatino Linotype"/>
        </w:rPr>
        <w:t xml:space="preserve"> de ser procedente.</w:t>
      </w:r>
    </w:p>
    <w:p w14:paraId="5193B452" w14:textId="77777777" w:rsidR="006C1F9F" w:rsidRDefault="006C1F9F"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Nacional del Sistema Nacional de Transparencia, Acceso a la Información Pública y </w:t>
      </w:r>
      <w:r w:rsidRPr="00893282">
        <w:rPr>
          <w:rFonts w:ascii="Palatino Linotype" w:hAnsi="Palatino Linotype"/>
          <w:sz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61E779B"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735FBE" w:rsidRPr="00735FBE">
        <w:rPr>
          <w:rFonts w:ascii="Palatino Linotype" w:hAnsi="Palatino Linotype" w:cs="Arial"/>
          <w:b/>
          <w:sz w:val="24"/>
        </w:rPr>
        <w:t>00067/PAPALO/IP/2019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lastRenderedPageBreak/>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16362270"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C1588F" w:rsidRPr="00C1588F">
        <w:rPr>
          <w:rFonts w:ascii="Palatino Linotype" w:hAnsi="Palatino Linotype" w:cs="Arial"/>
          <w:b/>
          <w:sz w:val="24"/>
          <w:szCs w:val="24"/>
        </w:rPr>
        <w:t>00554/CAPULHUA/IP/2019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FD69F9">
        <w:rPr>
          <w:rFonts w:ascii="Palatino Linotype" w:eastAsia="Times New Roman" w:hAnsi="Palatino Linotype" w:cs="Arial"/>
          <w:b/>
          <w:sz w:val="24"/>
          <w:szCs w:val="24"/>
        </w:rPr>
        <w:t xml:space="preserve"> </w:t>
      </w:r>
      <w:r w:rsidR="00FD69F9">
        <w:rPr>
          <w:rFonts w:ascii="Palatino Linotype" w:eastAsia="Times New Roman" w:hAnsi="Palatino Linotype" w:cs="Arial"/>
          <w:sz w:val="24"/>
          <w:szCs w:val="24"/>
        </w:rPr>
        <w:t>de esta Resolución, vía</w:t>
      </w:r>
      <w:r w:rsidR="00AA17EB">
        <w:rPr>
          <w:rFonts w:ascii="Palatino Linotype" w:hAnsi="Palatino Linotype" w:cs="Arial"/>
          <w:sz w:val="24"/>
          <w:szCs w:val="24"/>
        </w:rPr>
        <w:t xml:space="preserve"> 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w:t>
      </w:r>
      <w:r w:rsidRPr="00584718">
        <w:rPr>
          <w:rFonts w:ascii="Palatino Linotype" w:eastAsia="MS Mincho" w:hAnsi="Palatino Linotype" w:cs="Times New Roman"/>
          <w:sz w:val="24"/>
        </w:rPr>
        <w:lastRenderedPageBreak/>
        <w:t xml:space="preserve">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5B1BFE05" w14:textId="77777777" w:rsidR="00B610A1" w:rsidRDefault="00B610A1" w:rsidP="004D3D74">
      <w:pPr>
        <w:autoSpaceDE w:val="0"/>
        <w:autoSpaceDN w:val="0"/>
        <w:adjustRightInd w:val="0"/>
        <w:spacing w:after="0" w:line="360" w:lineRule="auto"/>
        <w:jc w:val="both"/>
        <w:rPr>
          <w:rFonts w:ascii="Palatino Linotype" w:eastAsia="MS Mincho" w:hAnsi="Palatino Linotype" w:cs="Times New Roman"/>
          <w:sz w:val="24"/>
        </w:rPr>
      </w:pPr>
    </w:p>
    <w:p w14:paraId="04CD82B5" w14:textId="77777777" w:rsidR="00B610A1" w:rsidRDefault="00B610A1" w:rsidP="00B610A1">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6F8FC6FC" w:rsidR="00FA3867" w:rsidRPr="00584718" w:rsidRDefault="009D380F" w:rsidP="00415FD8">
      <w:pPr>
        <w:spacing w:after="0" w:line="360" w:lineRule="auto"/>
        <w:jc w:val="both"/>
        <w:rPr>
          <w:rFonts w:ascii="Palatino Linotype" w:hAnsi="Palatino Linotype" w:cs="Arial"/>
          <w:sz w:val="24"/>
          <w:szCs w:val="24"/>
        </w:rPr>
      </w:pPr>
      <w:r w:rsidRPr="009D380F">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4E7E50">
        <w:rPr>
          <w:rFonts w:ascii="Palatino Linotype" w:hAnsi="Palatino Linotype" w:cs="Arial"/>
          <w:sz w:val="24"/>
          <w:szCs w:val="24"/>
        </w:rPr>
        <w:t>,</w:t>
      </w:r>
      <w:r w:rsidRPr="009D380F">
        <w:rPr>
          <w:rFonts w:ascii="Palatino Linotype" w:hAnsi="Palatino Linotype" w:cs="Arial"/>
          <w:sz w:val="24"/>
          <w:szCs w:val="24"/>
        </w:rPr>
        <w:t xml:space="preserve"> JOSÉ GUADALUPE LUNA HERNÁNDE</w:t>
      </w:r>
      <w:r w:rsidR="003C790F">
        <w:rPr>
          <w:rFonts w:ascii="Palatino Linotype" w:hAnsi="Palatino Linotype" w:cs="Arial"/>
          <w:sz w:val="24"/>
          <w:szCs w:val="24"/>
        </w:rPr>
        <w:t>Z, JAVIER MARTÍNEZ CRUZ (AUSENCIA JUSTIFICADA</w:t>
      </w:r>
      <w:r w:rsidRPr="009D380F">
        <w:rPr>
          <w:rFonts w:ascii="Palatino Linotype" w:hAnsi="Palatino Linotype" w:cs="Arial"/>
          <w:sz w:val="24"/>
          <w:szCs w:val="24"/>
        </w:rPr>
        <w:t>) Y LUIS GUSTAVO PARRA NORIEGA; EN LA OCTAVA SESIÓN ORDINARIA CELEBRADA EL CINCO DE MARZO DE DOS MIL VEINTE, ANTE EL SECRETARIO TÉCNICO DEL PLENO, ALEXIS TAPIA RAMÍREZ.------------------------------------------------------------------------------------------------------------------------------------------------------------------------------------------------------------------------------------------------------------------------------------------------------------------------------------------------------------------------------------------------------------------------------------------------------------------------------------------------------------------------------------------------------------------------------------------------------------------------------------</w:t>
      </w:r>
      <w:r w:rsidR="003C790F">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FFE64CE" w:rsidR="000510FC" w:rsidRPr="00F55D03" w:rsidRDefault="003C790F"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FFE64CE" w:rsidR="000510FC" w:rsidRPr="00F55D03" w:rsidRDefault="003C790F"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7D72859D" w:rsidR="00FA3867" w:rsidRPr="009D380F"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D380F" w:rsidRPr="009D380F">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9D380F" w:rsidRPr="009D380F">
        <w:rPr>
          <w:rFonts w:ascii="Palatino Linotype" w:hAnsi="Palatino Linotype" w:cs="Arial"/>
          <w:bCs/>
          <w:sz w:val="16"/>
          <w:szCs w:val="16"/>
          <w:lang w:eastAsia="es-MX"/>
        </w:rPr>
        <w:t>095</w:t>
      </w:r>
      <w:r w:rsidR="002A6ADB" w:rsidRPr="009D380F">
        <w:rPr>
          <w:rFonts w:ascii="Palatino Linotype" w:hAnsi="Palatino Linotype" w:cs="Arial"/>
          <w:bCs/>
          <w:sz w:val="16"/>
          <w:szCs w:val="16"/>
          <w:lang w:eastAsia="es-MX"/>
        </w:rPr>
        <w:t>20</w:t>
      </w:r>
      <w:r w:rsidRPr="009D380F">
        <w:rPr>
          <w:rFonts w:ascii="Palatino Linotype" w:hAnsi="Palatino Linotype" w:cs="Arial"/>
          <w:bCs/>
          <w:sz w:val="16"/>
          <w:szCs w:val="16"/>
          <w:lang w:eastAsia="es-MX"/>
        </w:rPr>
        <w:t>/INFOEM/IP/RR/201</w:t>
      </w:r>
      <w:r w:rsidR="000510FC" w:rsidRPr="009D380F">
        <w:rPr>
          <w:rFonts w:ascii="Palatino Linotype" w:hAnsi="Palatino Linotype" w:cs="Arial"/>
          <w:bCs/>
          <w:sz w:val="16"/>
          <w:szCs w:val="16"/>
          <w:lang w:eastAsia="es-MX"/>
        </w:rPr>
        <w:t>9</w:t>
      </w:r>
      <w:r w:rsidRPr="009D380F">
        <w:rPr>
          <w:rFonts w:ascii="Palatino Linotype" w:hAnsi="Palatino Linotype" w:cs="Arial"/>
          <w:bCs/>
          <w:sz w:val="16"/>
          <w:szCs w:val="16"/>
          <w:lang w:eastAsia="es-MX"/>
        </w:rPr>
        <w:t>.</w:t>
      </w:r>
    </w:p>
    <w:p w14:paraId="345214E0" w14:textId="2C3449DB" w:rsidR="00FA3867" w:rsidRPr="009D380F" w:rsidRDefault="00992074" w:rsidP="00415FD8">
      <w:pPr>
        <w:spacing w:after="0" w:line="240" w:lineRule="auto"/>
        <w:jc w:val="both"/>
        <w:rPr>
          <w:rFonts w:ascii="Palatino Linotype" w:hAnsi="Palatino Linotype" w:cs="Arial"/>
        </w:rPr>
      </w:pPr>
      <w:r w:rsidRPr="009D380F">
        <w:rPr>
          <w:rFonts w:ascii="Palatino Linotype" w:hAnsi="Palatino Linotype" w:cs="Arial"/>
          <w:bCs/>
          <w:sz w:val="16"/>
          <w:szCs w:val="16"/>
          <w:lang w:eastAsia="es-MX"/>
        </w:rPr>
        <w:t>ZMS/OSAM/RDPG</w:t>
      </w:r>
    </w:p>
    <w:sectPr w:rsidR="00FA3867" w:rsidRPr="009D380F"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55970" w14:textId="77777777" w:rsidR="001F258D" w:rsidRDefault="001F258D" w:rsidP="006168E4">
      <w:pPr>
        <w:spacing w:after="0" w:line="240" w:lineRule="auto"/>
      </w:pPr>
      <w:r>
        <w:separator/>
      </w:r>
    </w:p>
  </w:endnote>
  <w:endnote w:type="continuationSeparator" w:id="0">
    <w:p w14:paraId="651CD01A" w14:textId="77777777" w:rsidR="001F258D" w:rsidRDefault="001F258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6903">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6903">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69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6903">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3C47" w14:textId="77777777" w:rsidR="001F258D" w:rsidRDefault="001F258D" w:rsidP="006168E4">
      <w:pPr>
        <w:spacing w:after="0" w:line="240" w:lineRule="auto"/>
      </w:pPr>
      <w:r>
        <w:separator/>
      </w:r>
    </w:p>
  </w:footnote>
  <w:footnote w:type="continuationSeparator" w:id="0">
    <w:p w14:paraId="5C33B340" w14:textId="77777777" w:rsidR="001F258D" w:rsidRDefault="001F258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B51B3B4" w:rsidR="000510FC" w:rsidRPr="00B4142F" w:rsidRDefault="00116EE8"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095</w:t>
          </w:r>
          <w:r w:rsidR="002A6ADB">
            <w:rPr>
              <w:rFonts w:ascii="Palatino Linotype" w:hAnsi="Palatino Linotype" w:cs="Arial"/>
              <w:bCs/>
              <w:sz w:val="24"/>
              <w:lang w:eastAsia="es-MX"/>
            </w:rPr>
            <w:t>20/INFOEM/IP/RR/2019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DD5A43B"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116EE8" w:rsidRPr="00116EE8">
            <w:rPr>
              <w:rFonts w:ascii="Palatino Linotype" w:hAnsi="Palatino Linotype" w:cs="Arial"/>
              <w:szCs w:val="20"/>
            </w:rPr>
            <w:t>Capulhuac</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80B7DDA" w:rsidR="000510FC" w:rsidRPr="00B4142F" w:rsidRDefault="00E631BE"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09520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B76FE95" w:rsidR="000510FC" w:rsidRPr="00F06FED" w:rsidRDefault="0047109F"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E0A2B56"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E631BE" w:rsidRPr="00E631BE">
            <w:rPr>
              <w:rFonts w:ascii="Palatino Linotype" w:hAnsi="Palatino Linotype" w:cs="Arial"/>
              <w:szCs w:val="20"/>
            </w:rPr>
            <w:t>Capulhuac</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67A4E"/>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EE8"/>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35BD"/>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FCC"/>
    <w:rsid w:val="001F258D"/>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56400"/>
    <w:rsid w:val="00266874"/>
    <w:rsid w:val="00272FC7"/>
    <w:rsid w:val="002813C0"/>
    <w:rsid w:val="00282948"/>
    <w:rsid w:val="002928F3"/>
    <w:rsid w:val="00293C1E"/>
    <w:rsid w:val="00293E9D"/>
    <w:rsid w:val="0029402C"/>
    <w:rsid w:val="00294E03"/>
    <w:rsid w:val="002A12C4"/>
    <w:rsid w:val="002A2034"/>
    <w:rsid w:val="002A228B"/>
    <w:rsid w:val="002A2DC3"/>
    <w:rsid w:val="002A4CB4"/>
    <w:rsid w:val="002A6031"/>
    <w:rsid w:val="002A6ADB"/>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5725"/>
    <w:rsid w:val="003A61F9"/>
    <w:rsid w:val="003B3ADF"/>
    <w:rsid w:val="003B45B5"/>
    <w:rsid w:val="003B76CA"/>
    <w:rsid w:val="003B7B17"/>
    <w:rsid w:val="003C4E9C"/>
    <w:rsid w:val="003C790F"/>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109F"/>
    <w:rsid w:val="00477720"/>
    <w:rsid w:val="0048178E"/>
    <w:rsid w:val="00481AAF"/>
    <w:rsid w:val="00485D77"/>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E7E50"/>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463C1"/>
    <w:rsid w:val="00651AA0"/>
    <w:rsid w:val="00656E56"/>
    <w:rsid w:val="006615F9"/>
    <w:rsid w:val="006639E2"/>
    <w:rsid w:val="00666AD1"/>
    <w:rsid w:val="00670673"/>
    <w:rsid w:val="00673857"/>
    <w:rsid w:val="00676967"/>
    <w:rsid w:val="0069410C"/>
    <w:rsid w:val="00697DD0"/>
    <w:rsid w:val="006A6142"/>
    <w:rsid w:val="006A6BD9"/>
    <w:rsid w:val="006A6C9D"/>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1120"/>
    <w:rsid w:val="009738FB"/>
    <w:rsid w:val="00973E6E"/>
    <w:rsid w:val="009743C4"/>
    <w:rsid w:val="009815F8"/>
    <w:rsid w:val="00983610"/>
    <w:rsid w:val="00991E39"/>
    <w:rsid w:val="00992074"/>
    <w:rsid w:val="0099331E"/>
    <w:rsid w:val="009943D4"/>
    <w:rsid w:val="00997358"/>
    <w:rsid w:val="00997C2C"/>
    <w:rsid w:val="009A18AC"/>
    <w:rsid w:val="009A4E3B"/>
    <w:rsid w:val="009A5D16"/>
    <w:rsid w:val="009A686F"/>
    <w:rsid w:val="009A6A58"/>
    <w:rsid w:val="009B3487"/>
    <w:rsid w:val="009B4CE2"/>
    <w:rsid w:val="009C0752"/>
    <w:rsid w:val="009C1EEF"/>
    <w:rsid w:val="009C533E"/>
    <w:rsid w:val="009C564F"/>
    <w:rsid w:val="009D380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1E71"/>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26903"/>
    <w:rsid w:val="00B32CD3"/>
    <w:rsid w:val="00B3672D"/>
    <w:rsid w:val="00B36B67"/>
    <w:rsid w:val="00B36C81"/>
    <w:rsid w:val="00B3772D"/>
    <w:rsid w:val="00B455D3"/>
    <w:rsid w:val="00B50140"/>
    <w:rsid w:val="00B52C95"/>
    <w:rsid w:val="00B554F8"/>
    <w:rsid w:val="00B610A1"/>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172D4"/>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60FF"/>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79CD"/>
    <w:rsid w:val="00EC2777"/>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D69F9"/>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0B0B-0EF0-47B6-8028-074E0549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27</Pages>
  <Words>6817</Words>
  <Characters>37498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16</cp:revision>
  <cp:lastPrinted>2017-07-07T18:23:00Z</cp:lastPrinted>
  <dcterms:created xsi:type="dcterms:W3CDTF">2020-02-05T20:27:00Z</dcterms:created>
  <dcterms:modified xsi:type="dcterms:W3CDTF">2020-04-27T20:58:00Z</dcterms:modified>
</cp:coreProperties>
</file>