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2B69C" w14:textId="78AD4972" w:rsidR="00B31222" w:rsidRPr="0056250C" w:rsidRDefault="004B1DB5" w:rsidP="001D0C3C">
      <w:pPr>
        <w:spacing w:line="360" w:lineRule="auto"/>
        <w:jc w:val="both"/>
        <w:rPr>
          <w:rFonts w:ascii="Palatino Linotype" w:hAnsi="Palatino Linotype" w:cs="Tahoma"/>
          <w:sz w:val="22"/>
          <w:szCs w:val="22"/>
        </w:rPr>
      </w:pPr>
      <w:r w:rsidRPr="0056250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16053">
        <w:rPr>
          <w:rFonts w:ascii="Palatino Linotype" w:hAnsi="Palatino Linotype" w:cs="Tahoma"/>
          <w:bCs/>
          <w:sz w:val="22"/>
          <w:szCs w:val="22"/>
        </w:rPr>
        <w:t xml:space="preserve">tres de abril </w:t>
      </w:r>
      <w:r w:rsidRPr="0056250C">
        <w:rPr>
          <w:rFonts w:ascii="Palatino Linotype" w:hAnsi="Palatino Linotype" w:cs="Tahoma"/>
          <w:bCs/>
          <w:sz w:val="22"/>
          <w:szCs w:val="22"/>
        </w:rPr>
        <w:t>de dos mil dieci</w:t>
      </w:r>
      <w:r w:rsidR="00393948" w:rsidRPr="0056250C">
        <w:rPr>
          <w:rFonts w:ascii="Palatino Linotype" w:hAnsi="Palatino Linotype" w:cs="Tahoma"/>
          <w:bCs/>
          <w:sz w:val="22"/>
          <w:szCs w:val="22"/>
        </w:rPr>
        <w:t>nueve</w:t>
      </w:r>
      <w:r w:rsidRPr="0056250C">
        <w:rPr>
          <w:rFonts w:ascii="Palatino Linotype" w:hAnsi="Palatino Linotype" w:cs="Tahoma"/>
          <w:bCs/>
          <w:sz w:val="22"/>
          <w:szCs w:val="22"/>
        </w:rPr>
        <w:t>.</w:t>
      </w:r>
    </w:p>
    <w:p w14:paraId="2452B69D" w14:textId="77777777" w:rsidR="00B31222" w:rsidRPr="0056250C" w:rsidRDefault="00B31222" w:rsidP="001D0C3C">
      <w:pPr>
        <w:spacing w:line="360" w:lineRule="auto"/>
        <w:rPr>
          <w:rFonts w:ascii="Palatino Linotype" w:hAnsi="Palatino Linotype" w:cs="Tahoma"/>
          <w:bCs/>
          <w:sz w:val="22"/>
          <w:szCs w:val="22"/>
        </w:rPr>
      </w:pPr>
    </w:p>
    <w:p w14:paraId="2452B69E" w14:textId="4E142F85" w:rsidR="00B31222" w:rsidRPr="0056250C" w:rsidRDefault="00940887" w:rsidP="001D0C3C">
      <w:pPr>
        <w:spacing w:line="360" w:lineRule="auto"/>
        <w:jc w:val="both"/>
        <w:rPr>
          <w:rFonts w:ascii="Palatino Linotype" w:hAnsi="Palatino Linotype" w:cs="Tahoma"/>
          <w:bCs/>
          <w:sz w:val="22"/>
          <w:szCs w:val="22"/>
        </w:rPr>
      </w:pPr>
      <w:r w:rsidRPr="0056250C">
        <w:rPr>
          <w:rFonts w:ascii="Palatino Linotype" w:hAnsi="Palatino Linotype" w:cs="Tahoma"/>
          <w:b/>
          <w:bCs/>
          <w:color w:val="0D0D0D" w:themeColor="text1" w:themeTint="F2"/>
          <w:sz w:val="22"/>
          <w:szCs w:val="22"/>
        </w:rPr>
        <w:t>V</w:t>
      </w:r>
      <w:r w:rsidR="00820CA7" w:rsidRPr="0056250C">
        <w:rPr>
          <w:rFonts w:ascii="Palatino Linotype" w:hAnsi="Palatino Linotype" w:cs="Tahoma"/>
          <w:b/>
          <w:bCs/>
          <w:color w:val="0D0D0D" w:themeColor="text1" w:themeTint="F2"/>
          <w:sz w:val="22"/>
          <w:szCs w:val="22"/>
        </w:rPr>
        <w:t>ISTOS</w:t>
      </w:r>
      <w:r w:rsidRPr="0056250C">
        <w:rPr>
          <w:rFonts w:ascii="Palatino Linotype" w:hAnsi="Palatino Linotype" w:cs="Tahoma"/>
          <w:bCs/>
          <w:color w:val="0D0D0D" w:themeColor="text1" w:themeTint="F2"/>
          <w:sz w:val="22"/>
          <w:szCs w:val="22"/>
        </w:rPr>
        <w:t xml:space="preserve"> los</w:t>
      </w:r>
      <w:r w:rsidR="0019389B" w:rsidRPr="0056250C">
        <w:rPr>
          <w:rFonts w:ascii="Palatino Linotype" w:hAnsi="Palatino Linotype" w:cs="Tahoma"/>
          <w:bCs/>
          <w:color w:val="0D0D0D" w:themeColor="text1" w:themeTint="F2"/>
          <w:sz w:val="22"/>
          <w:szCs w:val="22"/>
        </w:rPr>
        <w:t xml:space="preserve"> expediente</w:t>
      </w:r>
      <w:r w:rsidR="00FD2E26" w:rsidRPr="0056250C">
        <w:rPr>
          <w:rFonts w:ascii="Palatino Linotype" w:hAnsi="Palatino Linotype" w:cs="Tahoma"/>
          <w:bCs/>
          <w:color w:val="0D0D0D" w:themeColor="text1" w:themeTint="F2"/>
          <w:sz w:val="22"/>
          <w:szCs w:val="22"/>
        </w:rPr>
        <w:t>s</w:t>
      </w:r>
      <w:r w:rsidR="0019389B" w:rsidRPr="0056250C">
        <w:rPr>
          <w:rFonts w:ascii="Palatino Linotype" w:hAnsi="Palatino Linotype" w:cs="Tahoma"/>
          <w:bCs/>
          <w:color w:val="0D0D0D" w:themeColor="text1" w:themeTint="F2"/>
          <w:sz w:val="22"/>
          <w:szCs w:val="22"/>
        </w:rPr>
        <w:t xml:space="preserve"> </w:t>
      </w:r>
      <w:r w:rsidRPr="0056250C">
        <w:rPr>
          <w:rFonts w:ascii="Palatino Linotype" w:hAnsi="Palatino Linotype" w:cs="Tahoma"/>
          <w:bCs/>
          <w:color w:val="0D0D0D" w:themeColor="text1" w:themeTint="F2"/>
          <w:sz w:val="22"/>
          <w:szCs w:val="22"/>
        </w:rPr>
        <w:t>conformados con</w:t>
      </w:r>
      <w:r w:rsidR="00716053">
        <w:rPr>
          <w:rFonts w:ascii="Palatino Linotype" w:hAnsi="Palatino Linotype" w:cs="Tahoma"/>
          <w:bCs/>
          <w:color w:val="0D0D0D" w:themeColor="text1" w:themeTint="F2"/>
          <w:sz w:val="22"/>
          <w:szCs w:val="22"/>
        </w:rPr>
        <w:t xml:space="preserve"> motivo de los </w:t>
      </w:r>
      <w:r w:rsidR="00422869" w:rsidRPr="0056250C">
        <w:rPr>
          <w:rFonts w:ascii="Palatino Linotype" w:hAnsi="Palatino Linotype" w:cs="Tahoma"/>
          <w:bCs/>
          <w:color w:val="0D0D0D" w:themeColor="text1" w:themeTint="F2"/>
          <w:sz w:val="22"/>
          <w:szCs w:val="22"/>
        </w:rPr>
        <w:t>Recurso</w:t>
      </w:r>
      <w:r w:rsidR="00FD2E26" w:rsidRPr="0056250C">
        <w:rPr>
          <w:rFonts w:ascii="Palatino Linotype" w:hAnsi="Palatino Linotype" w:cs="Tahoma"/>
          <w:bCs/>
          <w:color w:val="0D0D0D" w:themeColor="text1" w:themeTint="F2"/>
          <w:sz w:val="22"/>
          <w:szCs w:val="22"/>
        </w:rPr>
        <w:t>s</w:t>
      </w:r>
      <w:r w:rsidR="00422869" w:rsidRPr="0056250C">
        <w:rPr>
          <w:rFonts w:ascii="Palatino Linotype" w:hAnsi="Palatino Linotype" w:cs="Tahoma"/>
          <w:bCs/>
          <w:color w:val="0D0D0D" w:themeColor="text1" w:themeTint="F2"/>
          <w:sz w:val="22"/>
          <w:szCs w:val="22"/>
        </w:rPr>
        <w:t xml:space="preserve"> de</w:t>
      </w:r>
      <w:bookmarkStart w:id="0" w:name="_GoBack"/>
      <w:bookmarkEnd w:id="0"/>
      <w:r w:rsidR="00422869" w:rsidRPr="0056250C">
        <w:rPr>
          <w:rFonts w:ascii="Palatino Linotype" w:hAnsi="Palatino Linotype" w:cs="Tahoma"/>
          <w:bCs/>
          <w:color w:val="0D0D0D" w:themeColor="text1" w:themeTint="F2"/>
          <w:sz w:val="22"/>
          <w:szCs w:val="22"/>
        </w:rPr>
        <w:t xml:space="preserve"> Revisión </w:t>
      </w:r>
      <w:r w:rsidR="005407C1" w:rsidRPr="0056250C">
        <w:rPr>
          <w:rFonts w:ascii="Palatino Linotype" w:hAnsi="Palatino Linotype" w:cs="Tahoma"/>
          <w:b/>
          <w:bCs/>
          <w:color w:val="0D0D0D" w:themeColor="text1" w:themeTint="F2"/>
          <w:sz w:val="22"/>
          <w:szCs w:val="22"/>
        </w:rPr>
        <w:t>0</w:t>
      </w:r>
      <w:r w:rsidR="00716053">
        <w:rPr>
          <w:rFonts w:ascii="Palatino Linotype" w:hAnsi="Palatino Linotype" w:cs="Tahoma"/>
          <w:b/>
          <w:bCs/>
          <w:color w:val="0D0D0D" w:themeColor="text1" w:themeTint="F2"/>
          <w:sz w:val="22"/>
          <w:szCs w:val="22"/>
        </w:rPr>
        <w:t>0266</w:t>
      </w:r>
      <w:r w:rsidR="002A0F31" w:rsidRPr="0056250C">
        <w:rPr>
          <w:rFonts w:ascii="Palatino Linotype" w:hAnsi="Palatino Linotype" w:cs="Tahoma"/>
          <w:b/>
          <w:bCs/>
          <w:color w:val="0D0D0D" w:themeColor="text1" w:themeTint="F2"/>
          <w:sz w:val="22"/>
          <w:szCs w:val="22"/>
        </w:rPr>
        <w:t>/INFOEM/IP/RR/2019</w:t>
      </w:r>
      <w:r w:rsidR="00716053">
        <w:rPr>
          <w:rFonts w:ascii="Palatino Linotype" w:hAnsi="Palatino Linotype" w:cs="Tahoma"/>
          <w:bCs/>
          <w:color w:val="0D0D0D" w:themeColor="text1" w:themeTint="F2"/>
          <w:sz w:val="22"/>
          <w:szCs w:val="22"/>
        </w:rPr>
        <w:t xml:space="preserve"> </w:t>
      </w:r>
      <w:r w:rsidR="001B3171" w:rsidRPr="0056250C">
        <w:rPr>
          <w:rFonts w:ascii="Palatino Linotype" w:hAnsi="Palatino Linotype" w:cs="Tahoma"/>
          <w:bCs/>
          <w:color w:val="0D0D0D" w:themeColor="text1" w:themeTint="F2"/>
          <w:sz w:val="22"/>
          <w:szCs w:val="22"/>
        </w:rPr>
        <w:t>y</w:t>
      </w:r>
      <w:r w:rsidR="002A0F31" w:rsidRPr="0056250C">
        <w:rPr>
          <w:rFonts w:ascii="Palatino Linotype" w:hAnsi="Palatino Linotype" w:cs="Tahoma"/>
          <w:b/>
          <w:bCs/>
          <w:color w:val="0D0D0D" w:themeColor="text1" w:themeTint="F2"/>
          <w:sz w:val="22"/>
          <w:szCs w:val="22"/>
        </w:rPr>
        <w:t xml:space="preserve"> 0</w:t>
      </w:r>
      <w:r w:rsidR="00716053">
        <w:rPr>
          <w:rFonts w:ascii="Palatino Linotype" w:hAnsi="Palatino Linotype" w:cs="Tahoma"/>
          <w:b/>
          <w:bCs/>
          <w:color w:val="0D0D0D" w:themeColor="text1" w:themeTint="F2"/>
          <w:sz w:val="22"/>
          <w:szCs w:val="22"/>
        </w:rPr>
        <w:t>0333</w:t>
      </w:r>
      <w:r w:rsidR="002A0F31" w:rsidRPr="0056250C">
        <w:rPr>
          <w:rFonts w:ascii="Palatino Linotype" w:hAnsi="Palatino Linotype" w:cs="Tahoma"/>
          <w:b/>
          <w:bCs/>
          <w:color w:val="0D0D0D" w:themeColor="text1" w:themeTint="F2"/>
          <w:sz w:val="22"/>
          <w:szCs w:val="22"/>
        </w:rPr>
        <w:t>/INFOEM/IP/RR/2019</w:t>
      </w:r>
      <w:r w:rsidR="002A0F31" w:rsidRPr="0056250C">
        <w:rPr>
          <w:rFonts w:ascii="Palatino Linotype" w:hAnsi="Palatino Linotype" w:cs="Tahoma"/>
          <w:bCs/>
          <w:color w:val="0D0D0D" w:themeColor="text1" w:themeTint="F2"/>
          <w:sz w:val="22"/>
          <w:szCs w:val="22"/>
        </w:rPr>
        <w:t>,</w:t>
      </w:r>
      <w:r w:rsidR="00393948" w:rsidRPr="0056250C">
        <w:rPr>
          <w:rFonts w:ascii="Palatino Linotype" w:hAnsi="Palatino Linotype" w:cs="Tahoma"/>
          <w:b/>
          <w:bCs/>
          <w:color w:val="0D0D0D" w:themeColor="text1" w:themeTint="F2"/>
          <w:sz w:val="22"/>
          <w:szCs w:val="22"/>
        </w:rPr>
        <w:t xml:space="preserve"> </w:t>
      </w:r>
      <w:r w:rsidR="00127757" w:rsidRPr="0056250C">
        <w:rPr>
          <w:rFonts w:ascii="Palatino Linotype" w:hAnsi="Palatino Linotype" w:cs="Tahoma"/>
          <w:bCs/>
          <w:color w:val="0D0D0D" w:themeColor="text1" w:themeTint="F2"/>
          <w:sz w:val="22"/>
          <w:szCs w:val="22"/>
        </w:rPr>
        <w:t>interpuesto</w:t>
      </w:r>
      <w:r w:rsidR="00FD2E26" w:rsidRPr="0056250C">
        <w:rPr>
          <w:rFonts w:ascii="Palatino Linotype" w:hAnsi="Palatino Linotype" w:cs="Tahoma"/>
          <w:bCs/>
          <w:color w:val="0D0D0D" w:themeColor="text1" w:themeTint="F2"/>
          <w:sz w:val="22"/>
          <w:szCs w:val="22"/>
        </w:rPr>
        <w:t>s</w:t>
      </w:r>
      <w:r w:rsidR="00127757" w:rsidRPr="0056250C">
        <w:rPr>
          <w:rFonts w:ascii="Palatino Linotype" w:hAnsi="Palatino Linotype" w:cs="Tahoma"/>
          <w:bCs/>
          <w:color w:val="0D0D0D" w:themeColor="text1" w:themeTint="F2"/>
          <w:sz w:val="22"/>
          <w:szCs w:val="22"/>
        </w:rPr>
        <w:t xml:space="preserve"> por </w:t>
      </w:r>
      <w:r w:rsidR="000C46B0" w:rsidRPr="000C46B0">
        <w:rPr>
          <w:rFonts w:ascii="Palatino Linotype" w:hAnsi="Palatino Linotype" w:cs="Tahoma"/>
          <w:b/>
          <w:bCs/>
          <w:color w:val="0D0D0D" w:themeColor="text1" w:themeTint="F2"/>
          <w:sz w:val="22"/>
          <w:szCs w:val="22"/>
          <w:highlight w:val="black"/>
        </w:rPr>
        <w:t>XXXXXXXXXXX</w:t>
      </w:r>
      <w:r w:rsidR="004B1DB5" w:rsidRPr="0056250C">
        <w:rPr>
          <w:rFonts w:ascii="Palatino Linotype" w:hAnsi="Palatino Linotype" w:cs="Tahoma"/>
          <w:b/>
          <w:bCs/>
          <w:color w:val="0D0D0D" w:themeColor="text1" w:themeTint="F2"/>
          <w:sz w:val="22"/>
          <w:szCs w:val="22"/>
        </w:rPr>
        <w:t>,</w:t>
      </w:r>
      <w:r w:rsidRPr="0056250C">
        <w:rPr>
          <w:rFonts w:ascii="Palatino Linotype" w:hAnsi="Palatino Linotype" w:cs="Tahoma"/>
          <w:bCs/>
          <w:color w:val="0D0D0D" w:themeColor="text1" w:themeTint="F2"/>
          <w:sz w:val="22"/>
          <w:szCs w:val="22"/>
        </w:rPr>
        <w:t xml:space="preserve"> </w:t>
      </w:r>
      <w:r w:rsidR="004B1DB5" w:rsidRPr="0056250C">
        <w:rPr>
          <w:rFonts w:ascii="Palatino Linotype" w:hAnsi="Palatino Linotype" w:cs="Tahoma"/>
          <w:bCs/>
          <w:color w:val="0D0D0D" w:themeColor="text1" w:themeTint="F2"/>
          <w:sz w:val="22"/>
          <w:szCs w:val="22"/>
        </w:rPr>
        <w:t xml:space="preserve">en lo sucesivo </w:t>
      </w:r>
      <w:r w:rsidR="00B37582" w:rsidRPr="0056250C">
        <w:rPr>
          <w:rFonts w:ascii="Palatino Linotype" w:hAnsi="Palatino Linotype" w:cs="Tahoma"/>
          <w:bCs/>
          <w:color w:val="0D0D0D" w:themeColor="text1" w:themeTint="F2"/>
          <w:sz w:val="22"/>
          <w:szCs w:val="22"/>
        </w:rPr>
        <w:t>R</w:t>
      </w:r>
      <w:r w:rsidR="004B1DB5" w:rsidRPr="0056250C">
        <w:rPr>
          <w:rFonts w:ascii="Palatino Linotype" w:hAnsi="Palatino Linotype" w:cs="Tahoma"/>
          <w:bCs/>
          <w:color w:val="0D0D0D" w:themeColor="text1" w:themeTint="F2"/>
          <w:sz w:val="22"/>
          <w:szCs w:val="22"/>
        </w:rPr>
        <w:t xml:space="preserve">ecurrente o </w:t>
      </w:r>
      <w:r w:rsidR="00B37582" w:rsidRPr="0056250C">
        <w:rPr>
          <w:rFonts w:ascii="Palatino Linotype" w:hAnsi="Palatino Linotype" w:cs="Tahoma"/>
          <w:bCs/>
          <w:color w:val="0D0D0D" w:themeColor="text1" w:themeTint="F2"/>
          <w:sz w:val="22"/>
          <w:szCs w:val="22"/>
        </w:rPr>
        <w:t>P</w:t>
      </w:r>
      <w:r w:rsidR="004B1DB5" w:rsidRPr="0056250C">
        <w:rPr>
          <w:rFonts w:ascii="Palatino Linotype" w:hAnsi="Palatino Linotype" w:cs="Tahoma"/>
          <w:bCs/>
          <w:color w:val="0D0D0D" w:themeColor="text1" w:themeTint="F2"/>
          <w:sz w:val="22"/>
          <w:szCs w:val="22"/>
        </w:rPr>
        <w:t xml:space="preserve">articular, </w:t>
      </w:r>
      <w:r w:rsidRPr="0056250C">
        <w:rPr>
          <w:rFonts w:ascii="Palatino Linotype" w:hAnsi="Palatino Linotype" w:cs="Tahoma"/>
          <w:bCs/>
          <w:color w:val="0D0D0D" w:themeColor="text1" w:themeTint="F2"/>
          <w:sz w:val="22"/>
          <w:szCs w:val="22"/>
        </w:rPr>
        <w:t>en</w:t>
      </w:r>
      <w:r w:rsidR="00DC1594" w:rsidRPr="0056250C">
        <w:rPr>
          <w:rFonts w:ascii="Palatino Linotype" w:hAnsi="Palatino Linotype" w:cs="Tahoma"/>
          <w:bCs/>
          <w:color w:val="0D0D0D" w:themeColor="text1" w:themeTint="F2"/>
          <w:sz w:val="22"/>
          <w:szCs w:val="22"/>
        </w:rPr>
        <w:t xml:space="preserve"> contra de la</w:t>
      </w:r>
      <w:r w:rsidR="00FD2E26" w:rsidRPr="0056250C">
        <w:rPr>
          <w:rFonts w:ascii="Palatino Linotype" w:hAnsi="Palatino Linotype" w:cs="Tahoma"/>
          <w:bCs/>
          <w:color w:val="0D0D0D" w:themeColor="text1" w:themeTint="F2"/>
          <w:sz w:val="22"/>
          <w:szCs w:val="22"/>
        </w:rPr>
        <w:t>s</w:t>
      </w:r>
      <w:r w:rsidR="00DC1594" w:rsidRPr="0056250C">
        <w:rPr>
          <w:rFonts w:ascii="Palatino Linotype" w:hAnsi="Palatino Linotype" w:cs="Tahoma"/>
          <w:bCs/>
          <w:color w:val="0D0D0D" w:themeColor="text1" w:themeTint="F2"/>
          <w:sz w:val="22"/>
          <w:szCs w:val="22"/>
        </w:rPr>
        <w:t xml:space="preserve"> respuesta</w:t>
      </w:r>
      <w:r w:rsidR="00FD2E26" w:rsidRPr="0056250C">
        <w:rPr>
          <w:rFonts w:ascii="Palatino Linotype" w:hAnsi="Palatino Linotype" w:cs="Tahoma"/>
          <w:bCs/>
          <w:color w:val="0D0D0D" w:themeColor="text1" w:themeTint="F2"/>
          <w:sz w:val="22"/>
          <w:szCs w:val="22"/>
        </w:rPr>
        <w:t>s</w:t>
      </w:r>
      <w:r w:rsidR="00DC1594" w:rsidRPr="0056250C">
        <w:rPr>
          <w:rFonts w:ascii="Palatino Linotype" w:hAnsi="Palatino Linotype" w:cs="Tahoma"/>
          <w:bCs/>
          <w:color w:val="0D0D0D" w:themeColor="text1" w:themeTint="F2"/>
          <w:sz w:val="22"/>
          <w:szCs w:val="22"/>
        </w:rPr>
        <w:t xml:space="preserve"> del </w:t>
      </w:r>
      <w:r w:rsidR="002A0FB8" w:rsidRPr="008D25B9">
        <w:rPr>
          <w:rFonts w:ascii="Palatino Linotype" w:hAnsi="Palatino Linotype" w:cs="Tahoma"/>
          <w:b/>
          <w:bCs/>
          <w:color w:val="0D0D0D" w:themeColor="text1" w:themeTint="F2"/>
          <w:sz w:val="22"/>
          <w:szCs w:val="22"/>
        </w:rPr>
        <w:t>Sujeto Obligado</w:t>
      </w:r>
      <w:r w:rsidR="00716053" w:rsidRPr="008D25B9">
        <w:rPr>
          <w:rFonts w:ascii="Palatino Linotype" w:hAnsi="Palatino Linotype" w:cs="Tahoma"/>
          <w:b/>
          <w:bCs/>
          <w:color w:val="0D0D0D" w:themeColor="text1" w:themeTint="F2"/>
          <w:sz w:val="22"/>
          <w:szCs w:val="22"/>
        </w:rPr>
        <w:t xml:space="preserve"> </w:t>
      </w:r>
      <w:r w:rsidR="00716053" w:rsidRPr="00716053">
        <w:rPr>
          <w:rFonts w:ascii="Palatino Linotype" w:eastAsia="Calibri" w:hAnsi="Palatino Linotype" w:cs="Tahoma"/>
          <w:b/>
          <w:bCs/>
          <w:sz w:val="22"/>
          <w:szCs w:val="22"/>
          <w:lang w:eastAsia="en-US"/>
        </w:rPr>
        <w:t>Tribunal de Justicia Administrativa del Estado de México</w:t>
      </w:r>
      <w:r w:rsidR="00DC1594" w:rsidRPr="0056250C">
        <w:rPr>
          <w:rFonts w:ascii="Palatino Linotype" w:hAnsi="Palatino Linotype" w:cs="Tahoma"/>
          <w:bCs/>
          <w:color w:val="0D0D0D" w:themeColor="text1" w:themeTint="F2"/>
          <w:sz w:val="22"/>
          <w:szCs w:val="22"/>
        </w:rPr>
        <w:t xml:space="preserve">, </w:t>
      </w:r>
      <w:r w:rsidR="00422869" w:rsidRPr="0056250C">
        <w:rPr>
          <w:rFonts w:ascii="Palatino Linotype" w:hAnsi="Palatino Linotype" w:cs="Tahoma"/>
          <w:bCs/>
          <w:color w:val="0D0D0D" w:themeColor="text1" w:themeTint="F2"/>
          <w:sz w:val="22"/>
          <w:szCs w:val="22"/>
        </w:rPr>
        <w:t xml:space="preserve">se emite la presente Resolución, </w:t>
      </w:r>
      <w:r w:rsidR="00DC1594" w:rsidRPr="0056250C">
        <w:rPr>
          <w:rFonts w:ascii="Palatino Linotype" w:hAnsi="Palatino Linotype" w:cs="Tahoma"/>
          <w:bCs/>
          <w:color w:val="0D0D0D" w:themeColor="text1" w:themeTint="F2"/>
          <w:sz w:val="22"/>
          <w:szCs w:val="22"/>
        </w:rPr>
        <w:t>con base en</w:t>
      </w:r>
      <w:r w:rsidRPr="0056250C">
        <w:rPr>
          <w:rFonts w:ascii="Palatino Linotype" w:hAnsi="Palatino Linotype" w:cs="Tahoma"/>
          <w:bCs/>
          <w:color w:val="0D0D0D" w:themeColor="text1" w:themeTint="F2"/>
          <w:sz w:val="22"/>
          <w:szCs w:val="22"/>
        </w:rPr>
        <w:t xml:space="preserve"> </w:t>
      </w:r>
      <w:r w:rsidR="00DC1594" w:rsidRPr="0056250C">
        <w:rPr>
          <w:rFonts w:ascii="Palatino Linotype" w:hAnsi="Palatino Linotype" w:cs="Tahoma"/>
          <w:bCs/>
          <w:color w:val="0D0D0D" w:themeColor="text1" w:themeTint="F2"/>
          <w:sz w:val="22"/>
          <w:szCs w:val="22"/>
        </w:rPr>
        <w:t xml:space="preserve">los </w:t>
      </w:r>
      <w:r w:rsidR="006C1B1D" w:rsidRPr="0056250C">
        <w:rPr>
          <w:rFonts w:ascii="Palatino Linotype" w:hAnsi="Palatino Linotype" w:cs="Tahoma"/>
          <w:bCs/>
          <w:color w:val="0D0D0D" w:themeColor="text1" w:themeTint="F2"/>
          <w:sz w:val="22"/>
          <w:szCs w:val="22"/>
        </w:rPr>
        <w:t>A</w:t>
      </w:r>
      <w:r w:rsidR="00DC1594" w:rsidRPr="0056250C">
        <w:rPr>
          <w:rFonts w:ascii="Palatino Linotype" w:hAnsi="Palatino Linotype" w:cs="Tahoma"/>
          <w:bCs/>
          <w:color w:val="0D0D0D" w:themeColor="text1" w:themeTint="F2"/>
          <w:sz w:val="22"/>
          <w:szCs w:val="22"/>
        </w:rPr>
        <w:t xml:space="preserve">ntecedentes y </w:t>
      </w:r>
      <w:r w:rsidR="002A0FB8" w:rsidRPr="0056250C">
        <w:rPr>
          <w:rFonts w:ascii="Palatino Linotype" w:hAnsi="Palatino Linotype" w:cs="Tahoma"/>
          <w:bCs/>
          <w:color w:val="0D0D0D" w:themeColor="text1" w:themeTint="F2"/>
          <w:sz w:val="22"/>
          <w:szCs w:val="22"/>
        </w:rPr>
        <w:t>C</w:t>
      </w:r>
      <w:r w:rsidR="002A0FB8" w:rsidRPr="0056250C">
        <w:rPr>
          <w:rFonts w:ascii="Palatino Linotype" w:hAnsi="Palatino Linotype" w:cs="Tahoma"/>
          <w:bCs/>
          <w:sz w:val="22"/>
          <w:szCs w:val="22"/>
        </w:rPr>
        <w:t xml:space="preserve">onsiderandos </w:t>
      </w:r>
      <w:r w:rsidR="00DC1594" w:rsidRPr="0056250C">
        <w:rPr>
          <w:rFonts w:ascii="Palatino Linotype" w:hAnsi="Palatino Linotype" w:cs="Tahoma"/>
          <w:bCs/>
          <w:sz w:val="22"/>
          <w:szCs w:val="22"/>
        </w:rPr>
        <w:t xml:space="preserve">que </w:t>
      </w:r>
      <w:r w:rsidR="00B95C49" w:rsidRPr="0056250C">
        <w:rPr>
          <w:rFonts w:ascii="Palatino Linotype" w:hAnsi="Palatino Linotype" w:cs="Tahoma"/>
          <w:bCs/>
          <w:sz w:val="22"/>
          <w:szCs w:val="22"/>
        </w:rPr>
        <w:t xml:space="preserve">se exponen </w:t>
      </w:r>
      <w:r w:rsidR="00DC1594" w:rsidRPr="0056250C">
        <w:rPr>
          <w:rFonts w:ascii="Palatino Linotype" w:hAnsi="Palatino Linotype" w:cs="Tahoma"/>
          <w:bCs/>
          <w:sz w:val="22"/>
          <w:szCs w:val="22"/>
        </w:rPr>
        <w:t>a continuación</w:t>
      </w:r>
      <w:r w:rsidR="00B31222" w:rsidRPr="0056250C">
        <w:rPr>
          <w:rFonts w:ascii="Palatino Linotype" w:hAnsi="Palatino Linotype" w:cs="Tahoma"/>
          <w:bCs/>
          <w:sz w:val="22"/>
          <w:szCs w:val="22"/>
        </w:rPr>
        <w:t>:</w:t>
      </w:r>
    </w:p>
    <w:p w14:paraId="2452B69F" w14:textId="77777777" w:rsidR="00422869" w:rsidRPr="0056250C" w:rsidRDefault="00422869" w:rsidP="001D0C3C">
      <w:pPr>
        <w:spacing w:line="360" w:lineRule="auto"/>
        <w:rPr>
          <w:rFonts w:ascii="Palatino Linotype" w:hAnsi="Palatino Linotype" w:cs="Tahoma"/>
          <w:sz w:val="22"/>
          <w:szCs w:val="22"/>
        </w:rPr>
      </w:pPr>
    </w:p>
    <w:p w14:paraId="2452B6A0" w14:textId="13D7E4C0" w:rsidR="00B31222" w:rsidRPr="0056250C" w:rsidRDefault="007D2271" w:rsidP="001D0C3C">
      <w:pPr>
        <w:tabs>
          <w:tab w:val="center" w:pos="4522"/>
          <w:tab w:val="left" w:pos="7245"/>
        </w:tabs>
        <w:spacing w:line="360" w:lineRule="auto"/>
        <w:jc w:val="center"/>
        <w:rPr>
          <w:rFonts w:ascii="Palatino Linotype" w:hAnsi="Palatino Linotype" w:cs="Tahoma"/>
          <w:b/>
          <w:sz w:val="22"/>
          <w:szCs w:val="22"/>
        </w:rPr>
      </w:pPr>
      <w:r w:rsidRPr="0056250C">
        <w:rPr>
          <w:rFonts w:ascii="Palatino Linotype" w:hAnsi="Palatino Linotype" w:cs="Tahoma"/>
          <w:b/>
          <w:sz w:val="22"/>
          <w:szCs w:val="22"/>
        </w:rPr>
        <w:t>ANTECEDENTES</w:t>
      </w:r>
    </w:p>
    <w:p w14:paraId="2452B6A1" w14:textId="77777777" w:rsidR="00B31222" w:rsidRPr="0056250C" w:rsidRDefault="00B31222" w:rsidP="001D0C3C">
      <w:pPr>
        <w:pStyle w:val="Prrafodelista"/>
        <w:tabs>
          <w:tab w:val="left" w:pos="567"/>
        </w:tabs>
        <w:spacing w:line="360" w:lineRule="auto"/>
        <w:ind w:left="0"/>
        <w:contextualSpacing w:val="0"/>
        <w:jc w:val="both"/>
        <w:rPr>
          <w:rFonts w:ascii="Palatino Linotype" w:hAnsi="Palatino Linotype" w:cs="Tahoma"/>
          <w:szCs w:val="22"/>
        </w:rPr>
      </w:pPr>
    </w:p>
    <w:p w14:paraId="2452B6A2" w14:textId="77777777" w:rsidR="00DC1594" w:rsidRPr="0056250C" w:rsidRDefault="00B31222" w:rsidP="001D0C3C">
      <w:pPr>
        <w:pStyle w:val="Prrafodelista"/>
        <w:tabs>
          <w:tab w:val="left" w:pos="567"/>
        </w:tabs>
        <w:spacing w:line="360" w:lineRule="auto"/>
        <w:ind w:left="0"/>
        <w:contextualSpacing w:val="0"/>
        <w:jc w:val="both"/>
        <w:rPr>
          <w:rFonts w:ascii="Palatino Linotype" w:hAnsi="Palatino Linotype" w:cs="Tahoma"/>
          <w:b/>
          <w:szCs w:val="22"/>
        </w:rPr>
      </w:pPr>
      <w:r w:rsidRPr="0056250C">
        <w:rPr>
          <w:rFonts w:ascii="Palatino Linotype" w:hAnsi="Palatino Linotype" w:cs="Tahoma"/>
          <w:b/>
          <w:szCs w:val="22"/>
        </w:rPr>
        <w:t>I. Presentación de la</w:t>
      </w:r>
      <w:r w:rsidR="003D03E9" w:rsidRPr="0056250C">
        <w:rPr>
          <w:rFonts w:ascii="Palatino Linotype" w:hAnsi="Palatino Linotype" w:cs="Tahoma"/>
          <w:b/>
          <w:szCs w:val="22"/>
        </w:rPr>
        <w:t>s</w:t>
      </w:r>
      <w:r w:rsidRPr="0056250C">
        <w:rPr>
          <w:rFonts w:ascii="Palatino Linotype" w:hAnsi="Palatino Linotype" w:cs="Tahoma"/>
          <w:b/>
          <w:szCs w:val="22"/>
        </w:rPr>
        <w:t xml:space="preserve"> solicitud</w:t>
      </w:r>
      <w:r w:rsidR="003D03E9" w:rsidRPr="0056250C">
        <w:rPr>
          <w:rFonts w:ascii="Palatino Linotype" w:hAnsi="Palatino Linotype" w:cs="Tahoma"/>
          <w:b/>
          <w:szCs w:val="22"/>
        </w:rPr>
        <w:t>es</w:t>
      </w:r>
      <w:r w:rsidRPr="0056250C">
        <w:rPr>
          <w:rFonts w:ascii="Palatino Linotype" w:hAnsi="Palatino Linotype" w:cs="Tahoma"/>
          <w:b/>
          <w:szCs w:val="22"/>
        </w:rPr>
        <w:t xml:space="preserve"> de información. </w:t>
      </w:r>
    </w:p>
    <w:p w14:paraId="2452B6A3" w14:textId="77777777" w:rsidR="00DC1594" w:rsidRPr="0056250C" w:rsidRDefault="00DC1594" w:rsidP="001D0C3C">
      <w:pPr>
        <w:pStyle w:val="Prrafodelista"/>
        <w:tabs>
          <w:tab w:val="left" w:pos="567"/>
        </w:tabs>
        <w:spacing w:line="360" w:lineRule="auto"/>
        <w:ind w:left="0"/>
        <w:contextualSpacing w:val="0"/>
        <w:jc w:val="both"/>
        <w:rPr>
          <w:rFonts w:ascii="Palatino Linotype" w:hAnsi="Palatino Linotype" w:cs="Tahoma"/>
          <w:szCs w:val="22"/>
        </w:rPr>
      </w:pPr>
    </w:p>
    <w:p w14:paraId="085787FB" w14:textId="07FFCB66" w:rsidR="003B6F39" w:rsidRPr="0056250C" w:rsidRDefault="00AA417B" w:rsidP="001D0C3C">
      <w:pPr>
        <w:pStyle w:val="Prrafodelista"/>
        <w:tabs>
          <w:tab w:val="left" w:pos="567"/>
        </w:tabs>
        <w:spacing w:line="360" w:lineRule="auto"/>
        <w:ind w:left="0"/>
        <w:contextualSpacing w:val="0"/>
        <w:jc w:val="both"/>
        <w:rPr>
          <w:rFonts w:ascii="Palatino Linotype" w:hAnsi="Palatino Linotype" w:cs="Tahoma"/>
          <w:szCs w:val="22"/>
        </w:rPr>
      </w:pPr>
      <w:r w:rsidRPr="0056250C">
        <w:rPr>
          <w:rFonts w:ascii="Palatino Linotype" w:hAnsi="Palatino Linotype" w:cs="Tahoma"/>
          <w:szCs w:val="22"/>
        </w:rPr>
        <w:t>Con fecha</w:t>
      </w:r>
      <w:r w:rsidR="00B27DF1" w:rsidRPr="0056250C">
        <w:rPr>
          <w:rFonts w:ascii="Palatino Linotype" w:hAnsi="Palatino Linotype" w:cs="Tahoma"/>
          <w:szCs w:val="22"/>
        </w:rPr>
        <w:t xml:space="preserve"> </w:t>
      </w:r>
      <w:r w:rsidR="00716053">
        <w:rPr>
          <w:rFonts w:ascii="Palatino Linotype" w:hAnsi="Palatino Linotype" w:cs="Tahoma"/>
          <w:szCs w:val="22"/>
        </w:rPr>
        <w:t>doce de diciembre de</w:t>
      </w:r>
      <w:r w:rsidR="00B31222" w:rsidRPr="0056250C">
        <w:rPr>
          <w:rFonts w:ascii="Palatino Linotype" w:hAnsi="Palatino Linotype" w:cs="Tahoma"/>
          <w:szCs w:val="22"/>
        </w:rPr>
        <w:t xml:space="preserve"> dos mil dieciocho,</w:t>
      </w:r>
      <w:r w:rsidR="00716053">
        <w:rPr>
          <w:rFonts w:ascii="Palatino Linotype" w:hAnsi="Palatino Linotype" w:cs="Tahoma"/>
          <w:szCs w:val="22"/>
        </w:rPr>
        <w:t xml:space="preserve"> y once de enero de dos mil diecinueve, respectivamente,</w:t>
      </w:r>
      <w:r w:rsidR="00B31222" w:rsidRPr="0056250C">
        <w:rPr>
          <w:rFonts w:ascii="Palatino Linotype" w:hAnsi="Palatino Linotype" w:cs="Tahoma"/>
          <w:szCs w:val="22"/>
        </w:rPr>
        <w:t xml:space="preserve"> </w:t>
      </w:r>
      <w:r w:rsidR="00716053">
        <w:rPr>
          <w:rFonts w:ascii="Palatino Linotype" w:hAnsi="Palatino Linotype" w:cs="Tahoma"/>
          <w:szCs w:val="22"/>
        </w:rPr>
        <w:t>el</w:t>
      </w:r>
      <w:r w:rsidR="00005702" w:rsidRPr="0056250C">
        <w:rPr>
          <w:rFonts w:ascii="Palatino Linotype" w:hAnsi="Palatino Linotype" w:cs="Tahoma"/>
          <w:szCs w:val="22"/>
        </w:rPr>
        <w:t xml:space="preserve"> P</w:t>
      </w:r>
      <w:r w:rsidR="00940887" w:rsidRPr="0056250C">
        <w:rPr>
          <w:rFonts w:ascii="Palatino Linotype" w:hAnsi="Palatino Linotype" w:cs="Tahoma"/>
          <w:szCs w:val="22"/>
        </w:rPr>
        <w:t>articular</w:t>
      </w:r>
      <w:r w:rsidR="00B31222" w:rsidRPr="0056250C">
        <w:rPr>
          <w:rFonts w:ascii="Palatino Linotype" w:hAnsi="Palatino Linotype" w:cs="Tahoma"/>
          <w:szCs w:val="22"/>
        </w:rPr>
        <w:t xml:space="preserve"> presentó </w:t>
      </w:r>
      <w:r w:rsidR="00716053">
        <w:rPr>
          <w:rFonts w:ascii="Palatino Linotype" w:hAnsi="Palatino Linotype" w:cs="Tahoma"/>
          <w:szCs w:val="22"/>
        </w:rPr>
        <w:t>dos</w:t>
      </w:r>
      <w:r w:rsidR="00B27DF1" w:rsidRPr="0056250C">
        <w:rPr>
          <w:rFonts w:ascii="Palatino Linotype" w:hAnsi="Palatino Linotype" w:cs="Tahoma"/>
          <w:szCs w:val="22"/>
        </w:rPr>
        <w:t xml:space="preserve"> </w:t>
      </w:r>
      <w:r w:rsidR="00940887" w:rsidRPr="0056250C">
        <w:rPr>
          <w:rFonts w:ascii="Palatino Linotype" w:hAnsi="Palatino Linotype" w:cs="Tahoma"/>
          <w:szCs w:val="22"/>
        </w:rPr>
        <w:t>solicitudes</w:t>
      </w:r>
      <w:r w:rsidR="00B31222" w:rsidRPr="0056250C">
        <w:rPr>
          <w:rFonts w:ascii="Palatino Linotype" w:hAnsi="Palatino Linotype" w:cs="Tahoma"/>
          <w:szCs w:val="22"/>
        </w:rPr>
        <w:t xml:space="preserve"> de acceso a la información</w:t>
      </w:r>
      <w:r w:rsidR="00C55151" w:rsidRPr="0056250C">
        <w:rPr>
          <w:rFonts w:ascii="Palatino Linotype" w:hAnsi="Palatino Linotype" w:cs="Tahoma"/>
          <w:szCs w:val="22"/>
        </w:rPr>
        <w:t xml:space="preserve"> pública a través d</w:t>
      </w:r>
      <w:r w:rsidR="000C27CA" w:rsidRPr="0056250C">
        <w:rPr>
          <w:rFonts w:ascii="Palatino Linotype" w:hAnsi="Palatino Linotype" w:cs="Tahoma"/>
          <w:szCs w:val="22"/>
          <w:lang w:val="es-ES"/>
        </w:rPr>
        <w:t>el Sistema de Acceso a la Información Mexiquense</w:t>
      </w:r>
      <w:r w:rsidR="004100AA" w:rsidRPr="0056250C">
        <w:rPr>
          <w:rFonts w:ascii="Palatino Linotype" w:hAnsi="Palatino Linotype" w:cs="Tahoma"/>
          <w:szCs w:val="22"/>
          <w:lang w:val="es-ES"/>
        </w:rPr>
        <w:t xml:space="preserve"> (SAIMEX)</w:t>
      </w:r>
      <w:r w:rsidR="00B31222" w:rsidRPr="0056250C">
        <w:rPr>
          <w:rFonts w:ascii="Palatino Linotype" w:hAnsi="Palatino Linotype" w:cs="Tahoma"/>
          <w:szCs w:val="22"/>
        </w:rPr>
        <w:t xml:space="preserve">, </w:t>
      </w:r>
      <w:r w:rsidR="00C55151" w:rsidRPr="0056250C">
        <w:rPr>
          <w:rFonts w:ascii="Palatino Linotype" w:hAnsi="Palatino Linotype" w:cs="Tahoma"/>
          <w:szCs w:val="22"/>
        </w:rPr>
        <w:t xml:space="preserve">ante </w:t>
      </w:r>
      <w:r w:rsidR="00716053" w:rsidRPr="00716053">
        <w:rPr>
          <w:rFonts w:ascii="Palatino Linotype" w:hAnsi="Palatino Linotype" w:cs="Tahoma"/>
          <w:bCs/>
          <w:szCs w:val="22"/>
        </w:rPr>
        <w:t>el Tribunal de Justicia Administrativa del Estado de México</w:t>
      </w:r>
      <w:r w:rsidR="00B31222" w:rsidRPr="00716053">
        <w:rPr>
          <w:rFonts w:ascii="Palatino Linotype" w:hAnsi="Palatino Linotype" w:cs="Tahoma"/>
          <w:szCs w:val="22"/>
        </w:rPr>
        <w:t xml:space="preserve">, </w:t>
      </w:r>
      <w:r w:rsidR="00C55151" w:rsidRPr="00716053">
        <w:rPr>
          <w:rFonts w:ascii="Palatino Linotype" w:hAnsi="Palatino Linotype" w:cs="Tahoma"/>
          <w:szCs w:val="22"/>
        </w:rPr>
        <w:t>mediante la</w:t>
      </w:r>
      <w:r w:rsidR="00B3080E" w:rsidRPr="00716053">
        <w:rPr>
          <w:rFonts w:ascii="Palatino Linotype" w:hAnsi="Palatino Linotype" w:cs="Tahoma"/>
          <w:szCs w:val="22"/>
        </w:rPr>
        <w:t>s</w:t>
      </w:r>
      <w:r w:rsidR="00C55151" w:rsidRPr="00716053">
        <w:rPr>
          <w:rFonts w:ascii="Palatino Linotype" w:hAnsi="Palatino Linotype" w:cs="Tahoma"/>
          <w:szCs w:val="22"/>
        </w:rPr>
        <w:t xml:space="preserve"> cual</w:t>
      </w:r>
      <w:r w:rsidR="00B3080E" w:rsidRPr="00716053">
        <w:rPr>
          <w:rFonts w:ascii="Palatino Linotype" w:hAnsi="Palatino Linotype" w:cs="Tahoma"/>
          <w:szCs w:val="22"/>
        </w:rPr>
        <w:t>es</w:t>
      </w:r>
      <w:r w:rsidR="00C55151" w:rsidRPr="00716053">
        <w:rPr>
          <w:rFonts w:ascii="Palatino Linotype" w:hAnsi="Palatino Linotype" w:cs="Tahoma"/>
          <w:szCs w:val="22"/>
        </w:rPr>
        <w:t xml:space="preserve"> requirió</w:t>
      </w:r>
      <w:r w:rsidR="00B3080E" w:rsidRPr="00716053">
        <w:rPr>
          <w:rFonts w:ascii="Palatino Linotype" w:hAnsi="Palatino Linotype" w:cs="Tahoma"/>
          <w:szCs w:val="22"/>
        </w:rPr>
        <w:t xml:space="preserve"> lo siguiente</w:t>
      </w:r>
      <w:r w:rsidR="00B3080E" w:rsidRPr="0056250C">
        <w:rPr>
          <w:rFonts w:ascii="Palatino Linotype" w:hAnsi="Palatino Linotype" w:cs="Tahoma"/>
          <w:szCs w:val="22"/>
        </w:rPr>
        <w:t>:</w:t>
      </w:r>
    </w:p>
    <w:p w14:paraId="590577A2" w14:textId="77777777" w:rsidR="00B95C49" w:rsidRPr="0056250C" w:rsidRDefault="00B95C49" w:rsidP="001D0C3C">
      <w:pPr>
        <w:pStyle w:val="Prrafodelista"/>
        <w:tabs>
          <w:tab w:val="left" w:pos="567"/>
        </w:tabs>
        <w:spacing w:line="360" w:lineRule="auto"/>
        <w:ind w:left="0"/>
        <w:contextualSpacing w:val="0"/>
        <w:jc w:val="both"/>
        <w:rPr>
          <w:rFonts w:ascii="Palatino Linotype" w:hAnsi="Palatino Linotype" w:cs="Tahoma"/>
          <w:szCs w:val="22"/>
        </w:rPr>
      </w:pPr>
    </w:p>
    <w:p w14:paraId="2452B6A6" w14:textId="5CB33D98" w:rsidR="00B3080E" w:rsidRPr="0056250C" w:rsidRDefault="00B3080E" w:rsidP="001D0C3C">
      <w:pPr>
        <w:tabs>
          <w:tab w:val="left" w:pos="4667"/>
        </w:tabs>
        <w:spacing w:line="360" w:lineRule="auto"/>
        <w:ind w:left="567" w:right="567"/>
        <w:jc w:val="both"/>
        <w:rPr>
          <w:rFonts w:ascii="Palatino Linotype" w:hAnsi="Palatino Linotype" w:cs="Tahoma"/>
          <w:b/>
        </w:rPr>
      </w:pPr>
      <w:r w:rsidRPr="0056250C">
        <w:rPr>
          <w:rFonts w:ascii="Palatino Linotype" w:hAnsi="Palatino Linotype" w:cs="Tahoma"/>
          <w:b/>
        </w:rPr>
        <w:t xml:space="preserve">Solicitud de Información con número de folio </w:t>
      </w:r>
      <w:r w:rsidR="00716053" w:rsidRPr="00716053">
        <w:rPr>
          <w:rFonts w:ascii="Palatino Linotype" w:hAnsi="Palatino Linotype" w:cs="Tahoma"/>
          <w:b/>
          <w:bCs/>
        </w:rPr>
        <w:t>00092/TRIJAEM/IP/2018</w:t>
      </w:r>
      <w:r w:rsidRPr="0056250C">
        <w:rPr>
          <w:rFonts w:ascii="Palatino Linotype" w:hAnsi="Palatino Linotype" w:cs="Tahoma"/>
          <w:b/>
        </w:rPr>
        <w:t>:</w:t>
      </w:r>
    </w:p>
    <w:p w14:paraId="370C038F" w14:textId="77777777" w:rsidR="007D2271" w:rsidRPr="0056250C" w:rsidRDefault="000C27CA" w:rsidP="001D0C3C">
      <w:pPr>
        <w:tabs>
          <w:tab w:val="left" w:pos="4667"/>
        </w:tabs>
        <w:spacing w:line="360" w:lineRule="auto"/>
        <w:ind w:left="567" w:right="567"/>
        <w:jc w:val="both"/>
        <w:rPr>
          <w:rFonts w:ascii="Palatino Linotype" w:hAnsi="Palatino Linotype" w:cs="Tahoma"/>
          <w:b/>
          <w:bCs/>
        </w:rPr>
      </w:pPr>
      <w:r w:rsidRPr="0056250C">
        <w:rPr>
          <w:rFonts w:ascii="Palatino Linotype" w:hAnsi="Palatino Linotype" w:cs="Tahoma"/>
          <w:b/>
          <w:bCs/>
        </w:rPr>
        <w:t>DESCRIPCIÓN CLARA Y PRECISA DE LA INFORMACIÓN SOLICITADA</w:t>
      </w:r>
      <w:r w:rsidR="007D2271" w:rsidRPr="0056250C">
        <w:rPr>
          <w:rFonts w:ascii="Palatino Linotype" w:hAnsi="Palatino Linotype" w:cs="Tahoma"/>
          <w:b/>
          <w:bCs/>
        </w:rPr>
        <w:t>.</w:t>
      </w:r>
    </w:p>
    <w:p w14:paraId="2452B6AD" w14:textId="74792424" w:rsidR="00B3080E" w:rsidRPr="0056250C" w:rsidRDefault="00716053" w:rsidP="00716053">
      <w:pPr>
        <w:tabs>
          <w:tab w:val="left" w:pos="2115"/>
        </w:tabs>
        <w:spacing w:line="360" w:lineRule="auto"/>
        <w:ind w:left="567" w:right="567"/>
        <w:jc w:val="both"/>
        <w:rPr>
          <w:rFonts w:ascii="Palatino Linotype" w:hAnsi="Palatino Linotype" w:cs="Tahoma"/>
          <w:bCs/>
        </w:rPr>
      </w:pPr>
      <w:r w:rsidRPr="00716053">
        <w:rPr>
          <w:rFonts w:ascii="Palatino Linotype" w:hAnsi="Palatino Linotype" w:cs="Tahoma"/>
          <w:bCs/>
        </w:rPr>
        <w:t xml:space="preserve">El 06/12/2018 entre las 9:00 y las 10:15 AM me intenté presentar escrito de petición ante el asesor comisionado adscrito a la cuarta sala regional y se violentaron mis garantías fundamentales por lo que para la impugnación solicito versión pública de las grabaciones </w:t>
      </w:r>
      <w:r w:rsidRPr="00716053">
        <w:rPr>
          <w:rFonts w:ascii="Palatino Linotype" w:hAnsi="Palatino Linotype" w:cs="Tahoma"/>
          <w:bCs/>
        </w:rPr>
        <w:lastRenderedPageBreak/>
        <w:t>de seguridad de la sala regional de la fecha referida, también versión pública de la libreta de registro de personas atendidas y demás libros de control que lleve el asesor comisionado en la fecha referida. Solicito versión pública de la promoción presentada en la fecha referida la cual recibió el folio 011413 y el proveído que le haya recaído a ést</w:t>
      </w:r>
      <w:r>
        <w:rPr>
          <w:rFonts w:ascii="Palatino Linotype" w:hAnsi="Palatino Linotype" w:cs="Tahoma"/>
          <w:bCs/>
        </w:rPr>
        <w:t>e.</w:t>
      </w:r>
      <w:r w:rsidR="007727C6" w:rsidRPr="0056250C">
        <w:rPr>
          <w:rFonts w:ascii="Palatino Linotype" w:hAnsi="Palatino Linotype" w:cs="Tahoma"/>
          <w:bCs/>
        </w:rPr>
        <w:tab/>
      </w:r>
    </w:p>
    <w:p w14:paraId="2452B6AE" w14:textId="5A1999EA" w:rsidR="00B3080E" w:rsidRPr="0056250C" w:rsidRDefault="00B3080E" w:rsidP="001D0C3C">
      <w:pPr>
        <w:tabs>
          <w:tab w:val="left" w:pos="4667"/>
        </w:tabs>
        <w:spacing w:line="360" w:lineRule="auto"/>
        <w:ind w:left="567" w:right="567"/>
        <w:jc w:val="both"/>
        <w:rPr>
          <w:rFonts w:ascii="Palatino Linotype" w:hAnsi="Palatino Linotype" w:cs="Tahoma"/>
          <w:b/>
          <w:bCs/>
        </w:rPr>
      </w:pPr>
      <w:r w:rsidRPr="0056250C">
        <w:rPr>
          <w:rFonts w:ascii="Palatino Linotype" w:hAnsi="Palatino Linotype" w:cs="Tahoma"/>
          <w:b/>
          <w:bCs/>
        </w:rPr>
        <w:t xml:space="preserve">Solicitud de Información con número de folio </w:t>
      </w:r>
      <w:r w:rsidR="00716053" w:rsidRPr="00716053">
        <w:rPr>
          <w:b/>
          <w:bCs/>
        </w:rPr>
        <w:t>00003/TRIJAEM/IP/2019</w:t>
      </w:r>
      <w:r w:rsidRPr="0056250C">
        <w:rPr>
          <w:rFonts w:ascii="Palatino Linotype" w:hAnsi="Palatino Linotype" w:cs="Tahoma"/>
          <w:b/>
          <w:bCs/>
        </w:rPr>
        <w:t>:</w:t>
      </w:r>
    </w:p>
    <w:p w14:paraId="2452B6B0" w14:textId="603BA3A6" w:rsidR="00B3080E" w:rsidRPr="0056250C" w:rsidRDefault="00B3080E" w:rsidP="001D0C3C">
      <w:pPr>
        <w:tabs>
          <w:tab w:val="left" w:pos="4667"/>
        </w:tabs>
        <w:spacing w:line="360" w:lineRule="auto"/>
        <w:ind w:left="567" w:right="567"/>
        <w:jc w:val="both"/>
        <w:rPr>
          <w:rFonts w:ascii="Palatino Linotype" w:hAnsi="Palatino Linotype" w:cs="Tahoma"/>
          <w:b/>
          <w:bCs/>
        </w:rPr>
      </w:pPr>
      <w:r w:rsidRPr="0056250C">
        <w:rPr>
          <w:rFonts w:ascii="Palatino Linotype" w:hAnsi="Palatino Linotype" w:cs="Tahoma"/>
          <w:b/>
          <w:bCs/>
        </w:rPr>
        <w:t>DESCRIPCIÓN CLARA Y PRECISA DE LA INFORMACIÓN SOLICITADA</w:t>
      </w:r>
    </w:p>
    <w:p w14:paraId="2452B6B5" w14:textId="43C003BD" w:rsidR="00B3080E" w:rsidRPr="0056250C" w:rsidRDefault="00716053" w:rsidP="002A0F31">
      <w:pPr>
        <w:spacing w:line="360" w:lineRule="auto"/>
        <w:ind w:left="567" w:right="567"/>
        <w:jc w:val="both"/>
        <w:rPr>
          <w:rFonts w:ascii="Palatino Linotype" w:hAnsi="Palatino Linotype" w:cs="Tahoma"/>
          <w:bCs/>
          <w:i/>
        </w:rPr>
      </w:pPr>
      <w:r w:rsidRPr="00716053">
        <w:rPr>
          <w:rFonts w:ascii="Palatino Linotype" w:hAnsi="Palatino Linotype" w:cs="Tahoma"/>
          <w:bCs/>
        </w:rPr>
        <w:t>El 08/01/2019 entre las 9:00 y las 10:24 AM me intenté presentar escrito de petición ante el asesor comisionado adscrito a la cuarta sala regional y se violentaron mis garantías fundamentales por lo que para la impugnación solicito versión pública de las grabaciones de seguridad de la sala regional de la fecha referida, también versión pública de la libreta de registro de personas atendidas y demás libros de control que lleve el asesor comisionado en la fecha referida. Solicito versión pública de la promoción presentada en la fecha referida la cual recibió el folio 000008 y el prov</w:t>
      </w:r>
      <w:r>
        <w:rPr>
          <w:rFonts w:ascii="Palatino Linotype" w:hAnsi="Palatino Linotype" w:cs="Tahoma"/>
          <w:bCs/>
        </w:rPr>
        <w:t>eído que le haya recaído a éste</w:t>
      </w:r>
      <w:r w:rsidR="001C4C48" w:rsidRPr="0056250C">
        <w:rPr>
          <w:rFonts w:ascii="Palatino Linotype" w:hAnsi="Palatino Linotype" w:cs="Tahoma"/>
          <w:bCs/>
        </w:rPr>
        <w:t>.</w:t>
      </w:r>
    </w:p>
    <w:p w14:paraId="62881383" w14:textId="77777777" w:rsidR="002A0F31" w:rsidRPr="00716053" w:rsidRDefault="002A0F31" w:rsidP="001D0C3C">
      <w:pPr>
        <w:spacing w:line="360" w:lineRule="auto"/>
        <w:jc w:val="both"/>
        <w:rPr>
          <w:rFonts w:ascii="Palatino Linotype" w:hAnsi="Palatino Linotype" w:cs="Tahoma"/>
          <w:bCs/>
          <w:sz w:val="22"/>
        </w:rPr>
      </w:pPr>
    </w:p>
    <w:p w14:paraId="272B2F59" w14:textId="19373BAC" w:rsidR="005236B6" w:rsidRPr="0056250C" w:rsidRDefault="005236B6" w:rsidP="005236B6">
      <w:pPr>
        <w:spacing w:line="360" w:lineRule="auto"/>
        <w:jc w:val="both"/>
        <w:rPr>
          <w:rFonts w:ascii="Palatino Linotype" w:hAnsi="Palatino Linotype" w:cs="Tahoma"/>
          <w:bCs/>
          <w:sz w:val="22"/>
        </w:rPr>
      </w:pPr>
      <w:r w:rsidRPr="0056250C">
        <w:rPr>
          <w:rFonts w:ascii="Palatino Linotype" w:hAnsi="Palatino Linotype" w:cs="Tahoma"/>
          <w:bCs/>
          <w:sz w:val="22"/>
        </w:rPr>
        <w:t>Cabe mencionar que en todas y cada una</w:t>
      </w:r>
      <w:r w:rsidR="00716053">
        <w:rPr>
          <w:rFonts w:ascii="Palatino Linotype" w:hAnsi="Palatino Linotype" w:cs="Tahoma"/>
          <w:bCs/>
          <w:sz w:val="22"/>
        </w:rPr>
        <w:t xml:space="preserve"> de las solicitudes descritas, el</w:t>
      </w:r>
      <w:r w:rsidRPr="0056250C">
        <w:rPr>
          <w:rFonts w:ascii="Palatino Linotype" w:hAnsi="Palatino Linotype" w:cs="Tahoma"/>
          <w:bCs/>
          <w:sz w:val="22"/>
        </w:rPr>
        <w:t xml:space="preserve"> Particular señaló:</w:t>
      </w:r>
    </w:p>
    <w:p w14:paraId="4D01E890" w14:textId="77777777" w:rsidR="005E6447" w:rsidRPr="0056250C" w:rsidRDefault="005E6447" w:rsidP="005236B6">
      <w:pPr>
        <w:spacing w:line="360" w:lineRule="auto"/>
        <w:jc w:val="both"/>
        <w:rPr>
          <w:rFonts w:ascii="Palatino Linotype" w:hAnsi="Palatino Linotype" w:cs="Tahoma"/>
          <w:bCs/>
          <w:sz w:val="22"/>
        </w:rPr>
      </w:pPr>
    </w:p>
    <w:p w14:paraId="27F26318" w14:textId="39495300" w:rsidR="005236B6" w:rsidRPr="0056250C" w:rsidRDefault="005236B6" w:rsidP="005236B6">
      <w:pPr>
        <w:spacing w:line="360" w:lineRule="auto"/>
        <w:jc w:val="both"/>
        <w:rPr>
          <w:rFonts w:ascii="Palatino Linotype" w:hAnsi="Palatino Linotype" w:cs="Tahoma"/>
          <w:bCs/>
          <w:sz w:val="22"/>
        </w:rPr>
      </w:pPr>
      <w:r w:rsidRPr="0056250C">
        <w:rPr>
          <w:rFonts w:ascii="Palatino Linotype" w:hAnsi="Palatino Linotype" w:cs="Tahoma"/>
          <w:b/>
          <w:bCs/>
          <w:sz w:val="22"/>
        </w:rPr>
        <w:t>Modalidad de entrega:</w:t>
      </w:r>
      <w:r w:rsidRPr="0056250C">
        <w:rPr>
          <w:rFonts w:ascii="Palatino Linotype" w:hAnsi="Palatino Linotype" w:cs="Tahoma"/>
          <w:bCs/>
          <w:sz w:val="22"/>
        </w:rPr>
        <w:t xml:space="preserve"> a través del SAIMEX</w:t>
      </w:r>
      <w:r w:rsidR="005E6447" w:rsidRPr="0056250C">
        <w:rPr>
          <w:rFonts w:ascii="Palatino Linotype" w:hAnsi="Palatino Linotype" w:cs="Tahoma"/>
          <w:bCs/>
          <w:sz w:val="22"/>
        </w:rPr>
        <w:t>.</w:t>
      </w:r>
    </w:p>
    <w:p w14:paraId="6FB25155" w14:textId="77777777" w:rsidR="003B6F39" w:rsidRPr="0056250C" w:rsidRDefault="003B6F39" w:rsidP="001D0C3C">
      <w:pPr>
        <w:tabs>
          <w:tab w:val="left" w:pos="4667"/>
        </w:tabs>
        <w:spacing w:line="360" w:lineRule="auto"/>
        <w:ind w:left="567" w:right="567"/>
        <w:jc w:val="both"/>
        <w:rPr>
          <w:rFonts w:ascii="Palatino Linotype" w:hAnsi="Palatino Linotype" w:cs="Tahoma"/>
          <w:b/>
          <w:bCs/>
          <w:sz w:val="22"/>
        </w:rPr>
      </w:pPr>
    </w:p>
    <w:p w14:paraId="2452B706" w14:textId="16D12EE4" w:rsidR="00AA5A86" w:rsidRPr="0056250C" w:rsidRDefault="006C1B1D" w:rsidP="001D0C3C">
      <w:pPr>
        <w:pStyle w:val="Prrafodelista"/>
        <w:tabs>
          <w:tab w:val="left" w:pos="567"/>
        </w:tabs>
        <w:spacing w:line="360" w:lineRule="auto"/>
        <w:ind w:left="0"/>
        <w:contextualSpacing w:val="0"/>
        <w:jc w:val="both"/>
        <w:rPr>
          <w:rFonts w:ascii="Palatino Linotype" w:hAnsi="Palatino Linotype" w:cs="Tahoma"/>
          <w:b/>
        </w:rPr>
      </w:pPr>
      <w:r w:rsidRPr="0056250C">
        <w:rPr>
          <w:rFonts w:ascii="Palatino Linotype" w:hAnsi="Palatino Linotype" w:cs="Tahoma"/>
          <w:b/>
        </w:rPr>
        <w:t>II</w:t>
      </w:r>
      <w:r w:rsidR="00C55151" w:rsidRPr="0056250C">
        <w:rPr>
          <w:rFonts w:ascii="Palatino Linotype" w:hAnsi="Palatino Linotype" w:cs="Tahoma"/>
          <w:b/>
        </w:rPr>
        <w:t xml:space="preserve">. </w:t>
      </w:r>
      <w:r w:rsidR="00AA5A86" w:rsidRPr="0056250C">
        <w:rPr>
          <w:rFonts w:ascii="Palatino Linotype" w:hAnsi="Palatino Linotype" w:cs="Tahoma"/>
          <w:b/>
        </w:rPr>
        <w:t>Respuesta</w:t>
      </w:r>
      <w:r w:rsidR="003D03E9" w:rsidRPr="0056250C">
        <w:rPr>
          <w:rFonts w:ascii="Palatino Linotype" w:hAnsi="Palatino Linotype" w:cs="Tahoma"/>
          <w:b/>
        </w:rPr>
        <w:t>s</w:t>
      </w:r>
      <w:r w:rsidR="00AA5A86" w:rsidRPr="0056250C">
        <w:rPr>
          <w:rFonts w:ascii="Palatino Linotype" w:hAnsi="Palatino Linotype" w:cs="Tahoma"/>
          <w:b/>
        </w:rPr>
        <w:t xml:space="preserve"> del Sujeto Obligado.</w:t>
      </w:r>
    </w:p>
    <w:p w14:paraId="2452B707" w14:textId="77777777" w:rsidR="00AA5A86" w:rsidRPr="0056250C" w:rsidRDefault="00AA5A86" w:rsidP="001D0C3C">
      <w:pPr>
        <w:autoSpaceDE w:val="0"/>
        <w:autoSpaceDN w:val="0"/>
        <w:adjustRightInd w:val="0"/>
        <w:spacing w:line="360" w:lineRule="auto"/>
        <w:jc w:val="both"/>
        <w:rPr>
          <w:rFonts w:ascii="Palatino Linotype" w:hAnsi="Palatino Linotype" w:cs="Tahoma"/>
          <w:sz w:val="22"/>
          <w:szCs w:val="24"/>
        </w:rPr>
      </w:pPr>
    </w:p>
    <w:p w14:paraId="4405BAED" w14:textId="1C479F15" w:rsidR="001C4C48" w:rsidRPr="0056250C" w:rsidRDefault="003F2B05" w:rsidP="001D0C3C">
      <w:pPr>
        <w:autoSpaceDE w:val="0"/>
        <w:autoSpaceDN w:val="0"/>
        <w:adjustRightInd w:val="0"/>
        <w:spacing w:line="360" w:lineRule="auto"/>
        <w:jc w:val="both"/>
        <w:rPr>
          <w:rFonts w:ascii="Palatino Linotype" w:hAnsi="Palatino Linotype" w:cs="Tahoma"/>
          <w:sz w:val="22"/>
          <w:szCs w:val="24"/>
        </w:rPr>
      </w:pPr>
      <w:r w:rsidRPr="0056250C">
        <w:rPr>
          <w:rFonts w:ascii="Palatino Linotype" w:hAnsi="Palatino Linotype" w:cs="Tahoma"/>
          <w:sz w:val="22"/>
          <w:szCs w:val="24"/>
        </w:rPr>
        <w:t xml:space="preserve">Con fecha </w:t>
      </w:r>
      <w:r w:rsidR="00396CFA">
        <w:rPr>
          <w:rFonts w:ascii="Palatino Linotype" w:hAnsi="Palatino Linotype" w:cs="Tahoma"/>
          <w:sz w:val="22"/>
          <w:szCs w:val="24"/>
        </w:rPr>
        <w:t>dieciséis de enero de dos mil diecinueve y treinta de enero de dos mil diecinueve</w:t>
      </w:r>
      <w:r w:rsidR="00AE5AFC">
        <w:rPr>
          <w:rFonts w:ascii="Palatino Linotype" w:hAnsi="Palatino Linotype" w:cs="Tahoma"/>
          <w:sz w:val="22"/>
          <w:szCs w:val="24"/>
        </w:rPr>
        <w:t xml:space="preserve">, respectivamente, </w:t>
      </w:r>
      <w:r w:rsidR="00005702" w:rsidRPr="0056250C">
        <w:rPr>
          <w:rFonts w:ascii="Palatino Linotype" w:hAnsi="Palatino Linotype" w:cs="Tahoma"/>
          <w:sz w:val="22"/>
          <w:szCs w:val="24"/>
        </w:rPr>
        <w:t xml:space="preserve">mediante el Sistema de Acceso a la Información Mexiquense (SAIMEX), </w:t>
      </w:r>
      <w:r w:rsidR="005E6447" w:rsidRPr="0056250C">
        <w:rPr>
          <w:rFonts w:ascii="Palatino Linotype" w:hAnsi="Palatino Linotype" w:cs="Tahoma"/>
          <w:sz w:val="22"/>
          <w:szCs w:val="24"/>
        </w:rPr>
        <w:t>el</w:t>
      </w:r>
      <w:r w:rsidRPr="0056250C">
        <w:rPr>
          <w:rFonts w:ascii="Palatino Linotype" w:hAnsi="Palatino Linotype" w:cs="Tahoma"/>
          <w:sz w:val="22"/>
          <w:szCs w:val="24"/>
        </w:rPr>
        <w:t xml:space="preserve"> </w:t>
      </w:r>
      <w:r w:rsidR="00332A7E" w:rsidRPr="0056250C">
        <w:rPr>
          <w:rFonts w:ascii="Palatino Linotype" w:hAnsi="Palatino Linotype" w:cs="Tahoma"/>
          <w:sz w:val="22"/>
          <w:szCs w:val="24"/>
        </w:rPr>
        <w:t xml:space="preserve">Sujeto </w:t>
      </w:r>
      <w:r w:rsidR="00600383" w:rsidRPr="0056250C">
        <w:rPr>
          <w:rFonts w:ascii="Palatino Linotype" w:hAnsi="Palatino Linotype" w:cs="Tahoma"/>
          <w:sz w:val="22"/>
          <w:szCs w:val="24"/>
        </w:rPr>
        <w:t>Obligado</w:t>
      </w:r>
      <w:r w:rsidR="00396CFA">
        <w:rPr>
          <w:rFonts w:ascii="Palatino Linotype" w:hAnsi="Palatino Linotype" w:cs="Tahoma"/>
          <w:sz w:val="22"/>
          <w:szCs w:val="24"/>
        </w:rPr>
        <w:t xml:space="preserve"> notificó al</w:t>
      </w:r>
      <w:r w:rsidR="00005702" w:rsidRPr="0056250C">
        <w:rPr>
          <w:rFonts w:ascii="Palatino Linotype" w:hAnsi="Palatino Linotype" w:cs="Tahoma"/>
          <w:sz w:val="22"/>
          <w:szCs w:val="24"/>
        </w:rPr>
        <w:t xml:space="preserve"> P</w:t>
      </w:r>
      <w:r w:rsidRPr="0056250C">
        <w:rPr>
          <w:rFonts w:ascii="Palatino Linotype" w:hAnsi="Palatino Linotype" w:cs="Tahoma"/>
          <w:sz w:val="22"/>
          <w:szCs w:val="24"/>
        </w:rPr>
        <w:t xml:space="preserve">articular, </w:t>
      </w:r>
      <w:r w:rsidR="00005702" w:rsidRPr="0056250C">
        <w:rPr>
          <w:rFonts w:ascii="Palatino Linotype" w:hAnsi="Palatino Linotype" w:cs="Tahoma"/>
          <w:sz w:val="22"/>
          <w:szCs w:val="24"/>
        </w:rPr>
        <w:t xml:space="preserve">la respuesta a cada una de las </w:t>
      </w:r>
      <w:r w:rsidR="00396CFA">
        <w:rPr>
          <w:rFonts w:ascii="Palatino Linotype" w:hAnsi="Palatino Linotype" w:cs="Tahoma"/>
          <w:sz w:val="22"/>
          <w:szCs w:val="24"/>
        </w:rPr>
        <w:t xml:space="preserve">dos </w:t>
      </w:r>
      <w:r w:rsidR="00005702" w:rsidRPr="0056250C">
        <w:rPr>
          <w:rFonts w:ascii="Palatino Linotype" w:hAnsi="Palatino Linotype" w:cs="Tahoma"/>
          <w:sz w:val="22"/>
          <w:szCs w:val="24"/>
        </w:rPr>
        <w:t>solicitudes de información</w:t>
      </w:r>
      <w:r w:rsidR="00065114" w:rsidRPr="0056250C">
        <w:rPr>
          <w:rFonts w:ascii="Palatino Linotype" w:hAnsi="Palatino Linotype" w:cs="Tahoma"/>
          <w:sz w:val="22"/>
          <w:szCs w:val="24"/>
        </w:rPr>
        <w:t xml:space="preserve">, </w:t>
      </w:r>
      <w:r w:rsidR="001C4C48" w:rsidRPr="0056250C">
        <w:rPr>
          <w:rFonts w:ascii="Palatino Linotype" w:hAnsi="Palatino Linotype" w:cs="Tahoma"/>
          <w:sz w:val="22"/>
          <w:szCs w:val="24"/>
        </w:rPr>
        <w:t>como</w:t>
      </w:r>
      <w:r w:rsidR="00065114" w:rsidRPr="0056250C">
        <w:rPr>
          <w:rFonts w:ascii="Palatino Linotype" w:hAnsi="Palatino Linotype" w:cs="Tahoma"/>
          <w:sz w:val="22"/>
          <w:szCs w:val="24"/>
        </w:rPr>
        <w:t xml:space="preserve"> </w:t>
      </w:r>
      <w:r w:rsidR="00005702" w:rsidRPr="0056250C">
        <w:rPr>
          <w:rFonts w:ascii="Palatino Linotype" w:hAnsi="Palatino Linotype" w:cs="Tahoma"/>
          <w:sz w:val="22"/>
          <w:szCs w:val="24"/>
        </w:rPr>
        <w:t>se ilustra a continuación</w:t>
      </w:r>
      <w:r w:rsidR="009F5E24" w:rsidRPr="0056250C">
        <w:rPr>
          <w:rFonts w:ascii="Palatino Linotype" w:hAnsi="Palatino Linotype" w:cs="Tahoma"/>
          <w:sz w:val="22"/>
          <w:szCs w:val="24"/>
        </w:rPr>
        <w:t>:</w:t>
      </w:r>
    </w:p>
    <w:p w14:paraId="1C793500" w14:textId="77777777" w:rsidR="00030453" w:rsidRPr="0056250C" w:rsidRDefault="00030453" w:rsidP="001D0C3C">
      <w:pPr>
        <w:autoSpaceDE w:val="0"/>
        <w:autoSpaceDN w:val="0"/>
        <w:adjustRightInd w:val="0"/>
        <w:spacing w:line="360" w:lineRule="auto"/>
        <w:jc w:val="both"/>
        <w:rPr>
          <w:rFonts w:ascii="Palatino Linotype" w:hAnsi="Palatino Linotype" w:cs="Tahoma"/>
          <w:sz w:val="22"/>
          <w:szCs w:val="24"/>
        </w:rPr>
      </w:pPr>
    </w:p>
    <w:p w14:paraId="10A1300A" w14:textId="546216A3" w:rsidR="001C4C48" w:rsidRDefault="001C4C48" w:rsidP="00030453">
      <w:pPr>
        <w:autoSpaceDE w:val="0"/>
        <w:autoSpaceDN w:val="0"/>
        <w:adjustRightInd w:val="0"/>
        <w:spacing w:line="360" w:lineRule="auto"/>
        <w:ind w:left="567" w:right="567"/>
        <w:jc w:val="both"/>
        <w:rPr>
          <w:rFonts w:ascii="Palatino Linotype" w:hAnsi="Palatino Linotype" w:cs="Tahoma"/>
          <w:b/>
          <w:bCs/>
        </w:rPr>
      </w:pPr>
      <w:r w:rsidRPr="00AE5AFC">
        <w:rPr>
          <w:rFonts w:ascii="Palatino Linotype" w:hAnsi="Palatino Linotype" w:cs="Tahoma"/>
          <w:b/>
        </w:rPr>
        <w:lastRenderedPageBreak/>
        <w:t xml:space="preserve">Respuesta a la Solicitud de Información con número de folio </w:t>
      </w:r>
      <w:r w:rsidR="00396CFA" w:rsidRPr="00AE5AFC">
        <w:rPr>
          <w:rFonts w:ascii="Palatino Linotype" w:hAnsi="Palatino Linotype" w:cs="Tahoma"/>
          <w:b/>
          <w:bCs/>
        </w:rPr>
        <w:t>00092/TRIJAEM/IP/2018</w:t>
      </w:r>
    </w:p>
    <w:p w14:paraId="02AE9C7C" w14:textId="6AD0DC33" w:rsidR="00AE5AFC" w:rsidRDefault="00B400B2" w:rsidP="00030453">
      <w:pPr>
        <w:autoSpaceDE w:val="0"/>
        <w:autoSpaceDN w:val="0"/>
        <w:adjustRightInd w:val="0"/>
        <w:spacing w:line="360" w:lineRule="auto"/>
        <w:ind w:left="567" w:right="567"/>
        <w:jc w:val="both"/>
        <w:rPr>
          <w:rFonts w:ascii="Palatino Linotype" w:hAnsi="Palatino Linotype" w:cs="Tahoma"/>
          <w:bCs/>
        </w:rPr>
      </w:pPr>
      <w:r>
        <w:rPr>
          <w:rFonts w:ascii="Palatino Linotype" w:hAnsi="Palatino Linotype" w:cs="Tahoma"/>
          <w:bCs/>
        </w:rPr>
        <w:t xml:space="preserve">“En archivos adjuntos se encuentra la información solicitada”. </w:t>
      </w:r>
    </w:p>
    <w:p w14:paraId="35A7B216" w14:textId="77777777" w:rsidR="00B12241" w:rsidRDefault="00B12241" w:rsidP="00030453">
      <w:pPr>
        <w:autoSpaceDE w:val="0"/>
        <w:autoSpaceDN w:val="0"/>
        <w:adjustRightInd w:val="0"/>
        <w:spacing w:line="360" w:lineRule="auto"/>
        <w:ind w:left="567" w:right="567"/>
        <w:jc w:val="both"/>
        <w:rPr>
          <w:rFonts w:ascii="Palatino Linotype" w:hAnsi="Palatino Linotype" w:cs="Tahoma"/>
          <w:bCs/>
        </w:rPr>
      </w:pPr>
    </w:p>
    <w:p w14:paraId="0971B8F2" w14:textId="0F6F82FC" w:rsidR="00B400B2" w:rsidRDefault="00B400B2" w:rsidP="00B12241">
      <w:pPr>
        <w:autoSpaceDE w:val="0"/>
        <w:autoSpaceDN w:val="0"/>
        <w:adjustRightInd w:val="0"/>
        <w:spacing w:line="360" w:lineRule="auto"/>
        <w:jc w:val="both"/>
        <w:rPr>
          <w:rFonts w:ascii="Palatino Linotype" w:hAnsi="Palatino Linotype" w:cs="Tahoma"/>
          <w:bCs/>
          <w:sz w:val="22"/>
        </w:rPr>
      </w:pPr>
      <w:r w:rsidRPr="00B12241">
        <w:rPr>
          <w:rFonts w:ascii="Palatino Linotype" w:hAnsi="Palatino Linotype" w:cs="Tahoma"/>
          <w:bCs/>
          <w:sz w:val="22"/>
        </w:rPr>
        <w:t xml:space="preserve">En efecto, el Sujeto Obligado adjuntó a su respuesta los archivos electrónicos </w:t>
      </w:r>
      <w:r w:rsidR="00B12241">
        <w:rPr>
          <w:rFonts w:ascii="Palatino Linotype" w:hAnsi="Palatino Linotype" w:cs="Tahoma"/>
          <w:bCs/>
          <w:sz w:val="22"/>
        </w:rPr>
        <w:t xml:space="preserve">con la denominación y contenido </w:t>
      </w:r>
      <w:r w:rsidR="00B12241" w:rsidRPr="00B12241">
        <w:rPr>
          <w:rFonts w:ascii="Palatino Linotype" w:hAnsi="Palatino Linotype" w:cs="Tahoma"/>
          <w:bCs/>
          <w:sz w:val="22"/>
        </w:rPr>
        <w:t>siguientes:</w:t>
      </w:r>
    </w:p>
    <w:p w14:paraId="7D67BD3F" w14:textId="77777777" w:rsidR="00B12241" w:rsidRPr="00B12241" w:rsidRDefault="00B12241" w:rsidP="00B12241">
      <w:pPr>
        <w:autoSpaceDE w:val="0"/>
        <w:autoSpaceDN w:val="0"/>
        <w:adjustRightInd w:val="0"/>
        <w:spacing w:line="360" w:lineRule="auto"/>
        <w:jc w:val="both"/>
        <w:rPr>
          <w:rFonts w:ascii="Palatino Linotype" w:hAnsi="Palatino Linotype" w:cs="Tahoma"/>
          <w:bCs/>
          <w:sz w:val="22"/>
        </w:rPr>
      </w:pPr>
    </w:p>
    <w:p w14:paraId="528C65C9" w14:textId="2376E46A" w:rsidR="00B400B2" w:rsidRDefault="005D75A1" w:rsidP="00B12241">
      <w:pPr>
        <w:pStyle w:val="Prrafodelista"/>
        <w:numPr>
          <w:ilvl w:val="0"/>
          <w:numId w:val="24"/>
        </w:numPr>
        <w:spacing w:line="360" w:lineRule="auto"/>
        <w:ind w:left="851" w:right="567" w:hanging="284"/>
        <w:jc w:val="both"/>
        <w:rPr>
          <w:rFonts w:ascii="Palatino Linotype" w:hAnsi="Palatino Linotype" w:cs="Tahoma"/>
          <w:bCs/>
          <w:sz w:val="20"/>
          <w:szCs w:val="20"/>
        </w:rPr>
      </w:pPr>
      <w:r w:rsidRPr="007250DE">
        <w:rPr>
          <w:rFonts w:ascii="Palatino Linotype" w:hAnsi="Palatino Linotype" w:cs="Tahoma"/>
          <w:b/>
          <w:bCs/>
          <w:i/>
          <w:sz w:val="20"/>
          <w:szCs w:val="20"/>
        </w:rPr>
        <w:t>CONVOCAT</w:t>
      </w:r>
      <w:r w:rsidR="007250DE" w:rsidRPr="007250DE">
        <w:rPr>
          <w:rFonts w:ascii="Palatino Linotype" w:hAnsi="Palatino Linotype" w:cs="Tahoma"/>
          <w:b/>
          <w:bCs/>
          <w:i/>
          <w:sz w:val="20"/>
          <w:szCs w:val="20"/>
        </w:rPr>
        <w:t xml:space="preserve">ORIA </w:t>
      </w:r>
      <w:r w:rsidRPr="007250DE">
        <w:rPr>
          <w:rFonts w:ascii="Palatino Linotype" w:hAnsi="Palatino Linotype" w:cs="Tahoma"/>
          <w:b/>
          <w:bCs/>
          <w:i/>
          <w:sz w:val="20"/>
          <w:szCs w:val="20"/>
        </w:rPr>
        <w:t>1-2018.pdf</w:t>
      </w:r>
      <w:r w:rsidRPr="00B12241">
        <w:rPr>
          <w:rFonts w:ascii="Palatino Linotype" w:hAnsi="Palatino Linotype" w:cs="Tahoma"/>
          <w:bCs/>
          <w:sz w:val="20"/>
          <w:szCs w:val="20"/>
        </w:rPr>
        <w:t>: Contiene la Convocatoria a la Primera Sesión Extraordinaria del año 2018 del Comité de Transparencia del Tribunal de Justicia Administrativa del Estado de México, la cual describe como punto VII del Orden del Día</w:t>
      </w:r>
      <w:r w:rsidR="00B12241" w:rsidRPr="00B12241">
        <w:rPr>
          <w:rFonts w:ascii="Palatino Linotype" w:hAnsi="Palatino Linotype" w:cs="Tahoma"/>
          <w:bCs/>
          <w:sz w:val="20"/>
          <w:szCs w:val="20"/>
        </w:rPr>
        <w:t xml:space="preserve">, Proyecto de acuerdo de versión pública del Comité de Transparencia del Tribunal de Justicia Administrativa, relativo a la Solicitud de Información número </w:t>
      </w:r>
      <w:r w:rsidR="00B816F1">
        <w:rPr>
          <w:rFonts w:ascii="Palatino Linotype" w:hAnsi="Palatino Linotype" w:cs="Tahoma"/>
          <w:bCs/>
          <w:sz w:val="20"/>
          <w:szCs w:val="20"/>
        </w:rPr>
        <w:t>00092/TRIJAEM/</w:t>
      </w:r>
      <w:r w:rsidR="00B816F1" w:rsidRPr="007250DE">
        <w:rPr>
          <w:rFonts w:ascii="Palatino Linotype" w:hAnsi="Palatino Linotype" w:cs="Tahoma"/>
          <w:bCs/>
          <w:sz w:val="20"/>
          <w:szCs w:val="20"/>
        </w:rPr>
        <w:t>IP/2018</w:t>
      </w:r>
      <w:r w:rsidR="00B12241" w:rsidRPr="00B12241">
        <w:rPr>
          <w:rFonts w:ascii="Palatino Linotype" w:hAnsi="Palatino Linotype" w:cs="Tahoma"/>
          <w:bCs/>
          <w:sz w:val="20"/>
          <w:szCs w:val="20"/>
        </w:rPr>
        <w:t>.</w:t>
      </w:r>
    </w:p>
    <w:p w14:paraId="01BDD494" w14:textId="1E953B02" w:rsidR="00E06A27" w:rsidRDefault="00B12241" w:rsidP="00B962CB">
      <w:pPr>
        <w:pStyle w:val="Prrafodelista"/>
        <w:numPr>
          <w:ilvl w:val="0"/>
          <w:numId w:val="24"/>
        </w:numPr>
        <w:spacing w:line="360" w:lineRule="auto"/>
        <w:ind w:left="851" w:right="567" w:hanging="284"/>
        <w:jc w:val="both"/>
        <w:rPr>
          <w:rFonts w:ascii="Palatino Linotype" w:hAnsi="Palatino Linotype" w:cs="Tahoma"/>
          <w:bCs/>
          <w:sz w:val="20"/>
          <w:szCs w:val="20"/>
        </w:rPr>
      </w:pPr>
      <w:r w:rsidRPr="007250DE">
        <w:rPr>
          <w:rFonts w:ascii="Palatino Linotype" w:hAnsi="Palatino Linotype" w:cs="Tahoma"/>
          <w:b/>
          <w:bCs/>
          <w:i/>
          <w:sz w:val="20"/>
          <w:szCs w:val="20"/>
        </w:rPr>
        <w:t>ACTA</w:t>
      </w:r>
      <w:r w:rsidR="00B962CB" w:rsidRPr="007250DE">
        <w:rPr>
          <w:rFonts w:ascii="Palatino Linotype" w:hAnsi="Palatino Linotype" w:cs="Tahoma"/>
          <w:b/>
          <w:bCs/>
          <w:i/>
          <w:sz w:val="20"/>
          <w:szCs w:val="20"/>
        </w:rPr>
        <w:t xml:space="preserve"> EXT 01-2019.pdf</w:t>
      </w:r>
      <w:r w:rsidR="00B962CB">
        <w:rPr>
          <w:rFonts w:ascii="Palatino Linotype" w:hAnsi="Palatino Linotype" w:cs="Tahoma"/>
          <w:bCs/>
          <w:sz w:val="20"/>
          <w:szCs w:val="20"/>
        </w:rPr>
        <w:t>: Contiene el Acta de la Primera Sesión</w:t>
      </w:r>
      <w:r w:rsidR="00B962CB" w:rsidRPr="00B12241">
        <w:rPr>
          <w:rFonts w:ascii="Palatino Linotype" w:hAnsi="Palatino Linotype" w:cs="Tahoma"/>
          <w:bCs/>
          <w:sz w:val="20"/>
          <w:szCs w:val="20"/>
        </w:rPr>
        <w:t xml:space="preserve"> Extraordinaria del año 2018 del Comité de Transparencia del Tribunal de Justicia Administrativa del Estado de México</w:t>
      </w:r>
      <w:r w:rsidR="00B962CB">
        <w:rPr>
          <w:rFonts w:ascii="Palatino Linotype" w:hAnsi="Palatino Linotype" w:cs="Tahoma"/>
          <w:bCs/>
          <w:sz w:val="20"/>
          <w:szCs w:val="20"/>
        </w:rPr>
        <w:t>.</w:t>
      </w:r>
    </w:p>
    <w:p w14:paraId="210A2E0C" w14:textId="6D446EB4" w:rsidR="00B962CB" w:rsidRDefault="00B962CB" w:rsidP="00B962CB">
      <w:pPr>
        <w:pStyle w:val="Prrafodelista"/>
        <w:numPr>
          <w:ilvl w:val="0"/>
          <w:numId w:val="24"/>
        </w:numPr>
        <w:spacing w:line="360" w:lineRule="auto"/>
        <w:ind w:left="851" w:right="567" w:hanging="284"/>
        <w:jc w:val="both"/>
        <w:rPr>
          <w:rFonts w:ascii="Palatino Linotype" w:hAnsi="Palatino Linotype" w:cs="Tahoma"/>
          <w:bCs/>
          <w:sz w:val="20"/>
          <w:szCs w:val="20"/>
        </w:rPr>
      </w:pPr>
      <w:r w:rsidRPr="007250DE">
        <w:rPr>
          <w:rFonts w:ascii="Palatino Linotype" w:hAnsi="Palatino Linotype" w:cs="Tahoma"/>
          <w:b/>
          <w:bCs/>
          <w:i/>
          <w:sz w:val="20"/>
          <w:szCs w:val="20"/>
        </w:rPr>
        <w:t>PROMOCIÓN 011413.pdf</w:t>
      </w:r>
      <w:r>
        <w:rPr>
          <w:rFonts w:ascii="Palatino Linotype" w:hAnsi="Palatino Linotype" w:cs="Tahoma"/>
          <w:bCs/>
          <w:sz w:val="20"/>
          <w:szCs w:val="20"/>
        </w:rPr>
        <w:t xml:space="preserve">: Contiene un escrito en versión pública, dirigido al Asesor comisionado adscrito a la Cuarta Sala Regional del </w:t>
      </w:r>
      <w:r w:rsidRPr="00B12241">
        <w:rPr>
          <w:rFonts w:ascii="Palatino Linotype" w:hAnsi="Palatino Linotype" w:cs="Tahoma"/>
          <w:bCs/>
          <w:sz w:val="20"/>
          <w:szCs w:val="20"/>
        </w:rPr>
        <w:t>Tribunal de Justicia Administrativa del Estado de México</w:t>
      </w:r>
      <w:r w:rsidR="001E6BBB">
        <w:rPr>
          <w:rFonts w:ascii="Palatino Linotype" w:hAnsi="Palatino Linotype" w:cs="Tahoma"/>
          <w:bCs/>
          <w:sz w:val="20"/>
          <w:szCs w:val="20"/>
        </w:rPr>
        <w:t>, registrado con el folio 011413.</w:t>
      </w:r>
    </w:p>
    <w:p w14:paraId="54043DA7" w14:textId="63C639DF" w:rsidR="00B962CB" w:rsidRDefault="00B962CB" w:rsidP="00B962CB">
      <w:pPr>
        <w:pStyle w:val="Prrafodelista"/>
        <w:numPr>
          <w:ilvl w:val="0"/>
          <w:numId w:val="24"/>
        </w:numPr>
        <w:spacing w:line="360" w:lineRule="auto"/>
        <w:ind w:left="851" w:right="567" w:hanging="284"/>
        <w:jc w:val="both"/>
        <w:rPr>
          <w:rFonts w:ascii="Palatino Linotype" w:hAnsi="Palatino Linotype" w:cs="Tahoma"/>
          <w:bCs/>
          <w:sz w:val="20"/>
          <w:szCs w:val="20"/>
        </w:rPr>
      </w:pPr>
      <w:r w:rsidRPr="007250DE">
        <w:rPr>
          <w:rFonts w:ascii="Palatino Linotype" w:hAnsi="Palatino Linotype" w:cs="Tahoma"/>
          <w:b/>
          <w:bCs/>
          <w:i/>
          <w:sz w:val="20"/>
          <w:szCs w:val="20"/>
        </w:rPr>
        <w:t>LISTA DE PERSONAS ASESOR COMISIONADO.pdf</w:t>
      </w:r>
      <w:r>
        <w:rPr>
          <w:rFonts w:ascii="Palatino Linotype" w:hAnsi="Palatino Linotype" w:cs="Tahoma"/>
          <w:bCs/>
          <w:sz w:val="20"/>
          <w:szCs w:val="20"/>
        </w:rPr>
        <w:t>: Contiene una relación en versión pública, que refiere los rubros nombre y teléfono, fecha, expediente y asunto, de los días seis y siete de diciembre de dos mil dieciocho.</w:t>
      </w:r>
    </w:p>
    <w:p w14:paraId="2184192B" w14:textId="2FC59FBB" w:rsidR="00B962CB" w:rsidRDefault="00B962CB" w:rsidP="00B962CB">
      <w:pPr>
        <w:pStyle w:val="Prrafodelista"/>
        <w:numPr>
          <w:ilvl w:val="0"/>
          <w:numId w:val="24"/>
        </w:numPr>
        <w:spacing w:line="360" w:lineRule="auto"/>
        <w:ind w:left="851" w:right="567" w:hanging="284"/>
        <w:jc w:val="both"/>
        <w:rPr>
          <w:rFonts w:ascii="Palatino Linotype" w:hAnsi="Palatino Linotype" w:cs="Tahoma"/>
          <w:bCs/>
          <w:sz w:val="20"/>
          <w:szCs w:val="20"/>
        </w:rPr>
      </w:pPr>
      <w:r w:rsidRPr="007250DE">
        <w:rPr>
          <w:rFonts w:ascii="Palatino Linotype" w:hAnsi="Palatino Linotype" w:cs="Tahoma"/>
          <w:b/>
          <w:bCs/>
          <w:i/>
          <w:sz w:val="20"/>
          <w:szCs w:val="20"/>
        </w:rPr>
        <w:t>ACUERDO SOL 92-2018.pdf</w:t>
      </w:r>
      <w:r>
        <w:rPr>
          <w:rFonts w:ascii="Palatino Linotype" w:hAnsi="Palatino Linotype" w:cs="Tahoma"/>
          <w:bCs/>
          <w:sz w:val="20"/>
          <w:szCs w:val="20"/>
        </w:rPr>
        <w:t xml:space="preserve">: Contiene un Acuerdo emitido por el </w:t>
      </w:r>
      <w:r w:rsidR="007250DE" w:rsidRPr="00B12241">
        <w:rPr>
          <w:rFonts w:ascii="Palatino Linotype" w:hAnsi="Palatino Linotype" w:cs="Tahoma"/>
          <w:bCs/>
          <w:sz w:val="20"/>
          <w:szCs w:val="20"/>
        </w:rPr>
        <w:t>Comité de Transparencia del Tribunal de Justicia Administrativa del Estado de México</w:t>
      </w:r>
      <w:r w:rsidR="007250DE">
        <w:rPr>
          <w:rFonts w:ascii="Palatino Linotype" w:hAnsi="Palatino Linotype" w:cs="Tahoma"/>
          <w:bCs/>
          <w:sz w:val="20"/>
          <w:szCs w:val="20"/>
        </w:rPr>
        <w:t xml:space="preserve">, relacionado con la clasificación de información y elaboración de versión pública de los documentos para dar respuesta a la solicitud </w:t>
      </w:r>
      <w:r w:rsidR="00B816F1">
        <w:rPr>
          <w:rFonts w:ascii="Palatino Linotype" w:hAnsi="Palatino Linotype" w:cs="Tahoma"/>
          <w:bCs/>
          <w:sz w:val="20"/>
          <w:szCs w:val="20"/>
        </w:rPr>
        <w:t>00092/TRIJAEM/</w:t>
      </w:r>
      <w:r w:rsidR="007250DE" w:rsidRPr="007250DE">
        <w:rPr>
          <w:rFonts w:ascii="Palatino Linotype" w:hAnsi="Palatino Linotype" w:cs="Tahoma"/>
          <w:bCs/>
          <w:sz w:val="20"/>
          <w:szCs w:val="20"/>
        </w:rPr>
        <w:t>IP/2018</w:t>
      </w:r>
      <w:r w:rsidR="007250DE">
        <w:rPr>
          <w:rFonts w:ascii="Palatino Linotype" w:hAnsi="Palatino Linotype" w:cs="Tahoma"/>
          <w:bCs/>
          <w:sz w:val="20"/>
          <w:szCs w:val="20"/>
        </w:rPr>
        <w:t>, así como la declaratoria de inexistencia de videograbaciones.</w:t>
      </w:r>
    </w:p>
    <w:p w14:paraId="6F45AF2F" w14:textId="61B57FC0" w:rsidR="007250DE" w:rsidRPr="007250DE" w:rsidRDefault="007250DE" w:rsidP="00E612D7">
      <w:pPr>
        <w:pStyle w:val="Prrafodelista"/>
        <w:numPr>
          <w:ilvl w:val="0"/>
          <w:numId w:val="24"/>
        </w:numPr>
        <w:spacing w:line="360" w:lineRule="auto"/>
        <w:ind w:left="851" w:right="567" w:hanging="284"/>
        <w:jc w:val="both"/>
        <w:rPr>
          <w:rFonts w:ascii="Palatino Linotype" w:hAnsi="Palatino Linotype" w:cs="Tahoma"/>
          <w:bCs/>
          <w:sz w:val="20"/>
          <w:szCs w:val="20"/>
        </w:rPr>
      </w:pPr>
      <w:r w:rsidRPr="007250DE">
        <w:rPr>
          <w:rFonts w:ascii="Palatino Linotype" w:hAnsi="Palatino Linotype" w:cs="Tahoma"/>
          <w:b/>
          <w:bCs/>
          <w:i/>
          <w:sz w:val="20"/>
          <w:szCs w:val="20"/>
        </w:rPr>
        <w:lastRenderedPageBreak/>
        <w:t>ACUERDO PROMOCIÓN 011413</w:t>
      </w:r>
      <w:r w:rsidRPr="007250DE">
        <w:rPr>
          <w:rFonts w:ascii="Palatino Linotype" w:hAnsi="Palatino Linotype" w:cs="Tahoma"/>
          <w:bCs/>
          <w:sz w:val="20"/>
          <w:szCs w:val="20"/>
        </w:rPr>
        <w:t>.pdf: Contiene un Acuerdo recaído a la promoción folio 011413, emitido por la Magistrada de la Cuarta Sala Regional del Tribunal de Justicia Administrativa del Estado de México</w:t>
      </w:r>
      <w:r w:rsidR="00B816F1">
        <w:rPr>
          <w:rFonts w:ascii="Palatino Linotype" w:hAnsi="Palatino Linotype" w:cs="Tahoma"/>
          <w:bCs/>
          <w:sz w:val="20"/>
          <w:szCs w:val="20"/>
        </w:rPr>
        <w:t xml:space="preserve"> y el</w:t>
      </w:r>
      <w:r>
        <w:rPr>
          <w:rFonts w:ascii="Palatino Linotype" w:hAnsi="Palatino Linotype" w:cs="Tahoma"/>
          <w:bCs/>
          <w:sz w:val="20"/>
          <w:szCs w:val="20"/>
        </w:rPr>
        <w:t xml:space="preserve"> Secretario de Acuerdos.</w:t>
      </w:r>
    </w:p>
    <w:p w14:paraId="2B25F57B" w14:textId="77777777" w:rsidR="00B962CB" w:rsidRPr="00B962CB" w:rsidRDefault="00B962CB" w:rsidP="00B962CB">
      <w:pPr>
        <w:spacing w:line="360" w:lineRule="auto"/>
        <w:ind w:right="567"/>
        <w:jc w:val="both"/>
        <w:rPr>
          <w:rFonts w:ascii="Palatino Linotype" w:hAnsi="Palatino Linotype" w:cs="Tahoma"/>
          <w:bCs/>
        </w:rPr>
      </w:pPr>
    </w:p>
    <w:p w14:paraId="473FD354" w14:textId="018FC759" w:rsidR="00D92361" w:rsidRPr="0056250C" w:rsidRDefault="00D92361" w:rsidP="00D92361">
      <w:pPr>
        <w:autoSpaceDE w:val="0"/>
        <w:autoSpaceDN w:val="0"/>
        <w:adjustRightInd w:val="0"/>
        <w:spacing w:line="360" w:lineRule="auto"/>
        <w:ind w:left="567" w:right="567"/>
        <w:jc w:val="both"/>
        <w:rPr>
          <w:rFonts w:ascii="Palatino Linotype" w:hAnsi="Palatino Linotype" w:cs="Tahoma"/>
          <w:b/>
          <w:bCs/>
        </w:rPr>
      </w:pPr>
      <w:r w:rsidRPr="0056250C">
        <w:rPr>
          <w:rFonts w:ascii="Palatino Linotype" w:hAnsi="Palatino Linotype" w:cs="Tahoma"/>
          <w:b/>
        </w:rPr>
        <w:t xml:space="preserve">Respuesta a la Solicitud de Información con número de folio </w:t>
      </w:r>
      <w:r w:rsidR="00396CFA" w:rsidRPr="00716053">
        <w:rPr>
          <w:b/>
          <w:bCs/>
        </w:rPr>
        <w:t>00003/TRIJAEM/IP/2019</w:t>
      </w:r>
    </w:p>
    <w:p w14:paraId="56E39976" w14:textId="77777777" w:rsidR="00646D32" w:rsidRDefault="00646D32" w:rsidP="00646D32">
      <w:pPr>
        <w:autoSpaceDE w:val="0"/>
        <w:autoSpaceDN w:val="0"/>
        <w:adjustRightInd w:val="0"/>
        <w:spacing w:line="360" w:lineRule="auto"/>
        <w:ind w:left="567" w:right="567"/>
        <w:jc w:val="both"/>
        <w:rPr>
          <w:rFonts w:ascii="Palatino Linotype" w:hAnsi="Palatino Linotype" w:cs="Tahoma"/>
          <w:bCs/>
        </w:rPr>
      </w:pPr>
      <w:r>
        <w:rPr>
          <w:rFonts w:ascii="Palatino Linotype" w:hAnsi="Palatino Linotype" w:cs="Tahoma"/>
          <w:bCs/>
        </w:rPr>
        <w:t xml:space="preserve">“En archivos adjuntos se encuentra la información solicitada”. </w:t>
      </w:r>
    </w:p>
    <w:p w14:paraId="74831FE0" w14:textId="77777777" w:rsidR="00646D32" w:rsidRDefault="00646D32" w:rsidP="00646D32">
      <w:pPr>
        <w:autoSpaceDE w:val="0"/>
        <w:autoSpaceDN w:val="0"/>
        <w:adjustRightInd w:val="0"/>
        <w:spacing w:line="360" w:lineRule="auto"/>
        <w:ind w:left="567" w:right="567"/>
        <w:jc w:val="both"/>
        <w:rPr>
          <w:rFonts w:ascii="Palatino Linotype" w:hAnsi="Palatino Linotype" w:cs="Tahoma"/>
          <w:bCs/>
        </w:rPr>
      </w:pPr>
    </w:p>
    <w:p w14:paraId="656AD6AC" w14:textId="77777777" w:rsidR="00646D32" w:rsidRDefault="00646D32" w:rsidP="00646D32">
      <w:pPr>
        <w:autoSpaceDE w:val="0"/>
        <w:autoSpaceDN w:val="0"/>
        <w:adjustRightInd w:val="0"/>
        <w:spacing w:line="360" w:lineRule="auto"/>
        <w:jc w:val="both"/>
        <w:rPr>
          <w:rFonts w:ascii="Palatino Linotype" w:hAnsi="Palatino Linotype" w:cs="Tahoma"/>
          <w:bCs/>
          <w:sz w:val="22"/>
        </w:rPr>
      </w:pPr>
      <w:r w:rsidRPr="00B12241">
        <w:rPr>
          <w:rFonts w:ascii="Palatino Linotype" w:hAnsi="Palatino Linotype" w:cs="Tahoma"/>
          <w:bCs/>
          <w:sz w:val="22"/>
        </w:rPr>
        <w:t xml:space="preserve">En efecto, el Sujeto Obligado adjuntó a su respuesta los archivos electrónicos </w:t>
      </w:r>
      <w:r>
        <w:rPr>
          <w:rFonts w:ascii="Palatino Linotype" w:hAnsi="Palatino Linotype" w:cs="Tahoma"/>
          <w:bCs/>
          <w:sz w:val="22"/>
        </w:rPr>
        <w:t xml:space="preserve">con la denominación y contenido </w:t>
      </w:r>
      <w:r w:rsidRPr="00B12241">
        <w:rPr>
          <w:rFonts w:ascii="Palatino Linotype" w:hAnsi="Palatino Linotype" w:cs="Tahoma"/>
          <w:bCs/>
          <w:sz w:val="22"/>
        </w:rPr>
        <w:t>siguientes:</w:t>
      </w:r>
    </w:p>
    <w:p w14:paraId="4EBA7FE4" w14:textId="77777777" w:rsidR="00646D32" w:rsidRPr="00B12241" w:rsidRDefault="00646D32" w:rsidP="00646D32">
      <w:pPr>
        <w:autoSpaceDE w:val="0"/>
        <w:autoSpaceDN w:val="0"/>
        <w:adjustRightInd w:val="0"/>
        <w:spacing w:line="360" w:lineRule="auto"/>
        <w:jc w:val="both"/>
        <w:rPr>
          <w:rFonts w:ascii="Palatino Linotype" w:hAnsi="Palatino Linotype" w:cs="Tahoma"/>
          <w:bCs/>
          <w:sz w:val="22"/>
        </w:rPr>
      </w:pPr>
    </w:p>
    <w:p w14:paraId="4FBA3D83" w14:textId="5165A73C" w:rsidR="00B816F1" w:rsidRDefault="00B816F1" w:rsidP="00B816F1">
      <w:pPr>
        <w:pStyle w:val="Prrafodelista"/>
        <w:numPr>
          <w:ilvl w:val="0"/>
          <w:numId w:val="24"/>
        </w:numPr>
        <w:spacing w:line="360" w:lineRule="auto"/>
        <w:ind w:left="851" w:right="567" w:hanging="284"/>
        <w:jc w:val="both"/>
        <w:rPr>
          <w:rFonts w:ascii="Palatino Linotype" w:hAnsi="Palatino Linotype" w:cs="Tahoma"/>
          <w:bCs/>
          <w:sz w:val="20"/>
          <w:szCs w:val="20"/>
        </w:rPr>
      </w:pPr>
      <w:r w:rsidRPr="007250DE">
        <w:rPr>
          <w:rFonts w:ascii="Palatino Linotype" w:hAnsi="Palatino Linotype" w:cs="Tahoma"/>
          <w:b/>
          <w:bCs/>
          <w:i/>
          <w:sz w:val="20"/>
          <w:szCs w:val="20"/>
        </w:rPr>
        <w:t xml:space="preserve">LISTA DE </w:t>
      </w:r>
      <w:r>
        <w:rPr>
          <w:rFonts w:ascii="Palatino Linotype" w:hAnsi="Palatino Linotype" w:cs="Tahoma"/>
          <w:b/>
          <w:bCs/>
          <w:i/>
          <w:sz w:val="20"/>
          <w:szCs w:val="20"/>
        </w:rPr>
        <w:t>ASISTENCIA Y AGENDA</w:t>
      </w:r>
      <w:r w:rsidRPr="007250DE">
        <w:rPr>
          <w:rFonts w:ascii="Palatino Linotype" w:hAnsi="Palatino Linotype" w:cs="Tahoma"/>
          <w:b/>
          <w:bCs/>
          <w:i/>
          <w:sz w:val="20"/>
          <w:szCs w:val="20"/>
        </w:rPr>
        <w:t xml:space="preserve"> ASESOR COMISIONADO.pdf</w:t>
      </w:r>
      <w:r>
        <w:rPr>
          <w:rFonts w:ascii="Palatino Linotype" w:hAnsi="Palatino Linotype" w:cs="Tahoma"/>
          <w:bCs/>
          <w:sz w:val="20"/>
          <w:szCs w:val="20"/>
        </w:rPr>
        <w:t>: Contiene una relación en versión pública, que refiere los rubros nombre y teléfono, fecha, expediente y asunto, de los días ocho y nueve de enero de dos mil diecinueve.</w:t>
      </w:r>
    </w:p>
    <w:p w14:paraId="44E2E689" w14:textId="2634EDD1" w:rsidR="00B816F1" w:rsidRPr="00664626" w:rsidRDefault="00B816F1" w:rsidP="00664626">
      <w:pPr>
        <w:pStyle w:val="Prrafodelista"/>
        <w:numPr>
          <w:ilvl w:val="0"/>
          <w:numId w:val="24"/>
        </w:numPr>
        <w:spacing w:line="360" w:lineRule="auto"/>
        <w:ind w:left="851" w:right="567" w:hanging="284"/>
        <w:jc w:val="both"/>
        <w:rPr>
          <w:rFonts w:ascii="Palatino Linotype" w:hAnsi="Palatino Linotype" w:cs="Tahoma"/>
          <w:bCs/>
          <w:sz w:val="20"/>
          <w:szCs w:val="20"/>
        </w:rPr>
      </w:pPr>
      <w:r>
        <w:rPr>
          <w:rFonts w:ascii="Palatino Linotype" w:hAnsi="Palatino Linotype" w:cs="Tahoma"/>
          <w:b/>
          <w:bCs/>
          <w:i/>
          <w:sz w:val="20"/>
          <w:szCs w:val="20"/>
        </w:rPr>
        <w:t xml:space="preserve">DEMANDA Y </w:t>
      </w:r>
      <w:r w:rsidRPr="007250DE">
        <w:rPr>
          <w:rFonts w:ascii="Palatino Linotype" w:hAnsi="Palatino Linotype" w:cs="Tahoma"/>
          <w:b/>
          <w:bCs/>
          <w:i/>
          <w:sz w:val="20"/>
          <w:szCs w:val="20"/>
        </w:rPr>
        <w:t>PROMOCI</w:t>
      </w:r>
      <w:r>
        <w:rPr>
          <w:rFonts w:ascii="Palatino Linotype" w:hAnsi="Palatino Linotype" w:cs="Tahoma"/>
          <w:b/>
          <w:bCs/>
          <w:i/>
          <w:sz w:val="20"/>
          <w:szCs w:val="20"/>
        </w:rPr>
        <w:t>ÓN 000008</w:t>
      </w:r>
      <w:r w:rsidRPr="007250DE">
        <w:rPr>
          <w:rFonts w:ascii="Palatino Linotype" w:hAnsi="Palatino Linotype" w:cs="Tahoma"/>
          <w:bCs/>
          <w:sz w:val="20"/>
          <w:szCs w:val="20"/>
        </w:rPr>
        <w:t>.pdf: Contiene un Acuerdo recaído a la promoci</w:t>
      </w:r>
      <w:r>
        <w:rPr>
          <w:rFonts w:ascii="Palatino Linotype" w:hAnsi="Palatino Linotype" w:cs="Tahoma"/>
          <w:bCs/>
          <w:sz w:val="20"/>
          <w:szCs w:val="20"/>
        </w:rPr>
        <w:t>ón folio 000008</w:t>
      </w:r>
      <w:r w:rsidRPr="007250DE">
        <w:rPr>
          <w:rFonts w:ascii="Palatino Linotype" w:hAnsi="Palatino Linotype" w:cs="Tahoma"/>
          <w:bCs/>
          <w:sz w:val="20"/>
          <w:szCs w:val="20"/>
        </w:rPr>
        <w:t>, emitido por la Magistrada de la Cuarta Sala Regional del Tribunal de Justicia Administrativa del Estado de México</w:t>
      </w:r>
      <w:r w:rsidR="00664626">
        <w:rPr>
          <w:rFonts w:ascii="Palatino Linotype" w:hAnsi="Palatino Linotype" w:cs="Tahoma"/>
          <w:bCs/>
          <w:sz w:val="20"/>
          <w:szCs w:val="20"/>
        </w:rPr>
        <w:t xml:space="preserve"> y el Secretario de Acuerdos, así como un escrito en versión pública, dirigido al Asesor comisionado adscrito a la Cuarta Sala Regional del </w:t>
      </w:r>
      <w:r w:rsidR="00664626" w:rsidRPr="00B12241">
        <w:rPr>
          <w:rFonts w:ascii="Palatino Linotype" w:hAnsi="Palatino Linotype" w:cs="Tahoma"/>
          <w:bCs/>
          <w:sz w:val="20"/>
          <w:szCs w:val="20"/>
        </w:rPr>
        <w:t>Tribunal de Justicia Administrativa del Estado de México</w:t>
      </w:r>
      <w:r w:rsidR="00664626">
        <w:rPr>
          <w:rFonts w:ascii="Palatino Linotype" w:hAnsi="Palatino Linotype" w:cs="Tahoma"/>
          <w:bCs/>
          <w:sz w:val="20"/>
          <w:szCs w:val="20"/>
        </w:rPr>
        <w:t xml:space="preserve"> y registrado con el folio 0</w:t>
      </w:r>
      <w:r w:rsidR="001E6BBB">
        <w:rPr>
          <w:rFonts w:ascii="Palatino Linotype" w:hAnsi="Palatino Linotype" w:cs="Tahoma"/>
          <w:bCs/>
          <w:sz w:val="20"/>
          <w:szCs w:val="20"/>
        </w:rPr>
        <w:t>00008.</w:t>
      </w:r>
    </w:p>
    <w:p w14:paraId="2B19B546" w14:textId="2F923B01" w:rsidR="00B816F1" w:rsidRDefault="00B816F1" w:rsidP="00646D32">
      <w:pPr>
        <w:pStyle w:val="Prrafodelista"/>
        <w:numPr>
          <w:ilvl w:val="0"/>
          <w:numId w:val="24"/>
        </w:numPr>
        <w:spacing w:line="360" w:lineRule="auto"/>
        <w:ind w:left="851" w:right="567" w:hanging="284"/>
        <w:jc w:val="both"/>
        <w:rPr>
          <w:rFonts w:ascii="Palatino Linotype" w:hAnsi="Palatino Linotype" w:cs="Tahoma"/>
          <w:bCs/>
          <w:sz w:val="20"/>
          <w:szCs w:val="20"/>
        </w:rPr>
      </w:pPr>
      <w:r>
        <w:rPr>
          <w:rFonts w:ascii="Palatino Linotype" w:hAnsi="Palatino Linotype" w:cs="Tahoma"/>
          <w:b/>
          <w:bCs/>
          <w:i/>
          <w:sz w:val="20"/>
          <w:szCs w:val="20"/>
        </w:rPr>
        <w:t>ACUERDO SOL 03-2019</w:t>
      </w:r>
      <w:r w:rsidRPr="007250DE">
        <w:rPr>
          <w:rFonts w:ascii="Palatino Linotype" w:hAnsi="Palatino Linotype" w:cs="Tahoma"/>
          <w:b/>
          <w:bCs/>
          <w:i/>
          <w:sz w:val="20"/>
          <w:szCs w:val="20"/>
        </w:rPr>
        <w:t>.pdf</w:t>
      </w:r>
      <w:r>
        <w:rPr>
          <w:rFonts w:ascii="Palatino Linotype" w:hAnsi="Palatino Linotype" w:cs="Tahoma"/>
          <w:bCs/>
          <w:sz w:val="20"/>
          <w:szCs w:val="20"/>
        </w:rPr>
        <w:t xml:space="preserve">: Contiene un Acuerdo emitido por el </w:t>
      </w:r>
      <w:r w:rsidRPr="00B12241">
        <w:rPr>
          <w:rFonts w:ascii="Palatino Linotype" w:hAnsi="Palatino Linotype" w:cs="Tahoma"/>
          <w:bCs/>
          <w:sz w:val="20"/>
          <w:szCs w:val="20"/>
        </w:rPr>
        <w:t>Comité de Transparencia del Tribunal de Justicia Administrativa del Estado de México</w:t>
      </w:r>
      <w:r>
        <w:rPr>
          <w:rFonts w:ascii="Palatino Linotype" w:hAnsi="Palatino Linotype" w:cs="Tahoma"/>
          <w:bCs/>
          <w:sz w:val="20"/>
          <w:szCs w:val="20"/>
        </w:rPr>
        <w:t>, relacionado con la clasificación de información y elaboración de versión pública de los documentos para dar respuesta a la solicitud 00003/TRIJAEM/IP/2019, así como la declaratoria de inexistencia de videograbaciones.</w:t>
      </w:r>
    </w:p>
    <w:p w14:paraId="63C92DE2" w14:textId="2369EF66" w:rsidR="00646D32" w:rsidRDefault="00646D32" w:rsidP="00646D32">
      <w:pPr>
        <w:pStyle w:val="Prrafodelista"/>
        <w:numPr>
          <w:ilvl w:val="0"/>
          <w:numId w:val="24"/>
        </w:numPr>
        <w:spacing w:line="360" w:lineRule="auto"/>
        <w:ind w:left="851" w:right="567" w:hanging="284"/>
        <w:jc w:val="both"/>
        <w:rPr>
          <w:rFonts w:ascii="Palatino Linotype" w:hAnsi="Palatino Linotype" w:cs="Tahoma"/>
          <w:bCs/>
          <w:sz w:val="20"/>
          <w:szCs w:val="20"/>
        </w:rPr>
      </w:pPr>
      <w:r w:rsidRPr="007250DE">
        <w:rPr>
          <w:rFonts w:ascii="Palatino Linotype" w:hAnsi="Palatino Linotype" w:cs="Tahoma"/>
          <w:b/>
          <w:bCs/>
          <w:i/>
          <w:sz w:val="20"/>
          <w:szCs w:val="20"/>
        </w:rPr>
        <w:t>CONVOCATORIA.pdf</w:t>
      </w:r>
      <w:r w:rsidRPr="00B12241">
        <w:rPr>
          <w:rFonts w:ascii="Palatino Linotype" w:hAnsi="Palatino Linotype" w:cs="Tahoma"/>
          <w:bCs/>
          <w:sz w:val="20"/>
          <w:szCs w:val="20"/>
        </w:rPr>
        <w:t xml:space="preserve">: Contiene la Convocatoria a la </w:t>
      </w:r>
      <w:r w:rsidR="00B816F1">
        <w:rPr>
          <w:rFonts w:ascii="Palatino Linotype" w:hAnsi="Palatino Linotype" w:cs="Tahoma"/>
          <w:bCs/>
          <w:sz w:val="20"/>
          <w:szCs w:val="20"/>
        </w:rPr>
        <w:t>Segund</w:t>
      </w:r>
      <w:r w:rsidRPr="00B12241">
        <w:rPr>
          <w:rFonts w:ascii="Palatino Linotype" w:hAnsi="Palatino Linotype" w:cs="Tahoma"/>
          <w:bCs/>
          <w:sz w:val="20"/>
          <w:szCs w:val="20"/>
        </w:rPr>
        <w:t>a Sesión Extraordinaria del año 201</w:t>
      </w:r>
      <w:r w:rsidR="00B816F1">
        <w:rPr>
          <w:rFonts w:ascii="Palatino Linotype" w:hAnsi="Palatino Linotype" w:cs="Tahoma"/>
          <w:bCs/>
          <w:sz w:val="20"/>
          <w:szCs w:val="20"/>
        </w:rPr>
        <w:t>9,</w:t>
      </w:r>
      <w:r w:rsidRPr="00B12241">
        <w:rPr>
          <w:rFonts w:ascii="Palatino Linotype" w:hAnsi="Palatino Linotype" w:cs="Tahoma"/>
          <w:bCs/>
          <w:sz w:val="20"/>
          <w:szCs w:val="20"/>
        </w:rPr>
        <w:t xml:space="preserve"> del Comité de Transparencia del Tribunal de Justicia Administrativa del Estado de México, la cual describe como</w:t>
      </w:r>
      <w:r w:rsidR="00B816F1">
        <w:rPr>
          <w:rFonts w:ascii="Palatino Linotype" w:hAnsi="Palatino Linotype" w:cs="Tahoma"/>
          <w:bCs/>
          <w:sz w:val="20"/>
          <w:szCs w:val="20"/>
        </w:rPr>
        <w:t xml:space="preserve"> punto IV</w:t>
      </w:r>
      <w:r w:rsidRPr="00B12241">
        <w:rPr>
          <w:rFonts w:ascii="Palatino Linotype" w:hAnsi="Palatino Linotype" w:cs="Tahoma"/>
          <w:bCs/>
          <w:sz w:val="20"/>
          <w:szCs w:val="20"/>
        </w:rPr>
        <w:t xml:space="preserve"> del Orden del Día, Proyecto de </w:t>
      </w:r>
      <w:r w:rsidRPr="00B12241">
        <w:rPr>
          <w:rFonts w:ascii="Palatino Linotype" w:hAnsi="Palatino Linotype" w:cs="Tahoma"/>
          <w:bCs/>
          <w:sz w:val="20"/>
          <w:szCs w:val="20"/>
        </w:rPr>
        <w:lastRenderedPageBreak/>
        <w:t xml:space="preserve">acuerdo de versión pública del Comité de Transparencia del Tribunal de Justicia Administrativa, relativo a la Solicitud de Información número </w:t>
      </w:r>
      <w:r w:rsidR="00B816F1" w:rsidRPr="00B816F1">
        <w:rPr>
          <w:rFonts w:ascii="Palatino Linotype" w:hAnsi="Palatino Linotype" w:cs="Tahoma"/>
          <w:bCs/>
          <w:sz w:val="20"/>
          <w:szCs w:val="20"/>
        </w:rPr>
        <w:t>00003/TRIJAEM/IP/2019</w:t>
      </w:r>
      <w:r w:rsidRPr="00B12241">
        <w:rPr>
          <w:rFonts w:ascii="Palatino Linotype" w:hAnsi="Palatino Linotype" w:cs="Tahoma"/>
          <w:bCs/>
          <w:sz w:val="20"/>
          <w:szCs w:val="20"/>
        </w:rPr>
        <w:t>.</w:t>
      </w:r>
    </w:p>
    <w:p w14:paraId="37F2320F" w14:textId="01DF7844" w:rsidR="00646D32" w:rsidRDefault="00646D32" w:rsidP="00646D32">
      <w:pPr>
        <w:pStyle w:val="Prrafodelista"/>
        <w:numPr>
          <w:ilvl w:val="0"/>
          <w:numId w:val="24"/>
        </w:numPr>
        <w:spacing w:line="360" w:lineRule="auto"/>
        <w:ind w:left="851" w:right="567" w:hanging="284"/>
        <w:jc w:val="both"/>
        <w:rPr>
          <w:rFonts w:ascii="Palatino Linotype" w:hAnsi="Palatino Linotype" w:cs="Tahoma"/>
          <w:bCs/>
          <w:sz w:val="20"/>
          <w:szCs w:val="20"/>
        </w:rPr>
      </w:pPr>
      <w:r w:rsidRPr="007250DE">
        <w:rPr>
          <w:rFonts w:ascii="Palatino Linotype" w:hAnsi="Palatino Linotype" w:cs="Tahoma"/>
          <w:b/>
          <w:bCs/>
          <w:i/>
          <w:sz w:val="20"/>
          <w:szCs w:val="20"/>
        </w:rPr>
        <w:t xml:space="preserve">ACTA </w:t>
      </w:r>
      <w:r w:rsidR="00B816F1">
        <w:rPr>
          <w:rFonts w:ascii="Palatino Linotype" w:hAnsi="Palatino Linotype" w:cs="Tahoma"/>
          <w:b/>
          <w:bCs/>
          <w:i/>
          <w:sz w:val="20"/>
          <w:szCs w:val="20"/>
        </w:rPr>
        <w:t xml:space="preserve">SEGUNDA </w:t>
      </w:r>
      <w:r w:rsidRPr="007250DE">
        <w:rPr>
          <w:rFonts w:ascii="Palatino Linotype" w:hAnsi="Palatino Linotype" w:cs="Tahoma"/>
          <w:b/>
          <w:bCs/>
          <w:i/>
          <w:sz w:val="20"/>
          <w:szCs w:val="20"/>
        </w:rPr>
        <w:t>EXT</w:t>
      </w:r>
      <w:r w:rsidR="00B816F1">
        <w:rPr>
          <w:rFonts w:ascii="Palatino Linotype" w:hAnsi="Palatino Linotype" w:cs="Tahoma"/>
          <w:b/>
          <w:bCs/>
          <w:i/>
          <w:sz w:val="20"/>
          <w:szCs w:val="20"/>
        </w:rPr>
        <w:t>RA-</w:t>
      </w:r>
      <w:r w:rsidRPr="007250DE">
        <w:rPr>
          <w:rFonts w:ascii="Palatino Linotype" w:hAnsi="Palatino Linotype" w:cs="Tahoma"/>
          <w:b/>
          <w:bCs/>
          <w:i/>
          <w:sz w:val="20"/>
          <w:szCs w:val="20"/>
        </w:rPr>
        <w:t>2019.pdf</w:t>
      </w:r>
      <w:r>
        <w:rPr>
          <w:rFonts w:ascii="Palatino Linotype" w:hAnsi="Palatino Linotype" w:cs="Tahoma"/>
          <w:bCs/>
          <w:sz w:val="20"/>
          <w:szCs w:val="20"/>
        </w:rPr>
        <w:t xml:space="preserve">: Contiene el Acta de la </w:t>
      </w:r>
      <w:r w:rsidR="00B816F1">
        <w:rPr>
          <w:rFonts w:ascii="Palatino Linotype" w:hAnsi="Palatino Linotype" w:cs="Tahoma"/>
          <w:bCs/>
          <w:sz w:val="20"/>
          <w:szCs w:val="20"/>
        </w:rPr>
        <w:t>Segunda</w:t>
      </w:r>
      <w:r>
        <w:rPr>
          <w:rFonts w:ascii="Palatino Linotype" w:hAnsi="Palatino Linotype" w:cs="Tahoma"/>
          <w:bCs/>
          <w:sz w:val="20"/>
          <w:szCs w:val="20"/>
        </w:rPr>
        <w:t xml:space="preserve"> Sesión</w:t>
      </w:r>
      <w:r w:rsidRPr="00B12241">
        <w:rPr>
          <w:rFonts w:ascii="Palatino Linotype" w:hAnsi="Palatino Linotype" w:cs="Tahoma"/>
          <w:bCs/>
          <w:sz w:val="20"/>
          <w:szCs w:val="20"/>
        </w:rPr>
        <w:t xml:space="preserve"> Extraordinaria del año 201</w:t>
      </w:r>
      <w:r w:rsidR="00B816F1">
        <w:rPr>
          <w:rFonts w:ascii="Palatino Linotype" w:hAnsi="Palatino Linotype" w:cs="Tahoma"/>
          <w:bCs/>
          <w:sz w:val="20"/>
          <w:szCs w:val="20"/>
        </w:rPr>
        <w:t>9,</w:t>
      </w:r>
      <w:r w:rsidRPr="00B12241">
        <w:rPr>
          <w:rFonts w:ascii="Palatino Linotype" w:hAnsi="Palatino Linotype" w:cs="Tahoma"/>
          <w:bCs/>
          <w:sz w:val="20"/>
          <w:szCs w:val="20"/>
        </w:rPr>
        <w:t xml:space="preserve"> del Comité de Transparencia del Tribunal de Justicia Administrativa del Estado de México</w:t>
      </w:r>
      <w:r>
        <w:rPr>
          <w:rFonts w:ascii="Palatino Linotype" w:hAnsi="Palatino Linotype" w:cs="Tahoma"/>
          <w:bCs/>
          <w:sz w:val="20"/>
          <w:szCs w:val="20"/>
        </w:rPr>
        <w:t>.</w:t>
      </w:r>
    </w:p>
    <w:p w14:paraId="2028AE98" w14:textId="77777777" w:rsidR="00E06A27" w:rsidRPr="0056250C" w:rsidRDefault="00E06A27" w:rsidP="001D0C3C">
      <w:pPr>
        <w:pStyle w:val="Prrafodelista"/>
        <w:autoSpaceDE w:val="0"/>
        <w:autoSpaceDN w:val="0"/>
        <w:adjustRightInd w:val="0"/>
        <w:spacing w:line="360" w:lineRule="auto"/>
        <w:ind w:left="567" w:right="567"/>
        <w:jc w:val="both"/>
        <w:rPr>
          <w:rFonts w:ascii="Palatino Linotype" w:hAnsi="Palatino Linotype" w:cs="Tahoma"/>
          <w:b/>
          <w:szCs w:val="20"/>
        </w:rPr>
      </w:pPr>
    </w:p>
    <w:p w14:paraId="2452B721" w14:textId="77777777" w:rsidR="00587F23" w:rsidRPr="0056250C" w:rsidRDefault="00AA5A86" w:rsidP="001D0C3C">
      <w:pPr>
        <w:autoSpaceDE w:val="0"/>
        <w:autoSpaceDN w:val="0"/>
        <w:adjustRightInd w:val="0"/>
        <w:spacing w:line="360" w:lineRule="auto"/>
        <w:jc w:val="both"/>
        <w:rPr>
          <w:rFonts w:ascii="Palatino Linotype" w:hAnsi="Palatino Linotype" w:cs="Tahoma"/>
          <w:b/>
          <w:sz w:val="22"/>
          <w:szCs w:val="24"/>
        </w:rPr>
      </w:pPr>
      <w:r w:rsidRPr="0056250C">
        <w:rPr>
          <w:rFonts w:ascii="Palatino Linotype" w:hAnsi="Palatino Linotype" w:cs="Tahoma"/>
          <w:b/>
          <w:sz w:val="22"/>
          <w:szCs w:val="24"/>
        </w:rPr>
        <w:t xml:space="preserve">III. </w:t>
      </w:r>
      <w:r w:rsidR="004100AA" w:rsidRPr="0056250C">
        <w:rPr>
          <w:rFonts w:ascii="Palatino Linotype" w:hAnsi="Palatino Linotype" w:cs="Tahoma"/>
          <w:b/>
          <w:sz w:val="22"/>
          <w:szCs w:val="24"/>
        </w:rPr>
        <w:t>Interposición</w:t>
      </w:r>
      <w:r w:rsidR="00C459A9" w:rsidRPr="0056250C">
        <w:rPr>
          <w:rFonts w:ascii="Palatino Linotype" w:hAnsi="Palatino Linotype" w:cs="Tahoma"/>
          <w:b/>
          <w:sz w:val="22"/>
          <w:szCs w:val="24"/>
        </w:rPr>
        <w:t xml:space="preserve"> de</w:t>
      </w:r>
      <w:r w:rsidR="003D03E9" w:rsidRPr="0056250C">
        <w:rPr>
          <w:rFonts w:ascii="Palatino Linotype" w:hAnsi="Palatino Linotype" w:cs="Tahoma"/>
          <w:b/>
          <w:sz w:val="22"/>
          <w:szCs w:val="24"/>
        </w:rPr>
        <w:t xml:space="preserve"> </w:t>
      </w:r>
      <w:r w:rsidR="00C459A9" w:rsidRPr="0056250C">
        <w:rPr>
          <w:rFonts w:ascii="Palatino Linotype" w:hAnsi="Palatino Linotype" w:cs="Tahoma"/>
          <w:b/>
          <w:sz w:val="22"/>
          <w:szCs w:val="24"/>
        </w:rPr>
        <w:t>l</w:t>
      </w:r>
      <w:r w:rsidR="003D03E9" w:rsidRPr="0056250C">
        <w:rPr>
          <w:rFonts w:ascii="Palatino Linotype" w:hAnsi="Palatino Linotype" w:cs="Tahoma"/>
          <w:b/>
          <w:sz w:val="22"/>
          <w:szCs w:val="24"/>
        </w:rPr>
        <w:t>os</w:t>
      </w:r>
      <w:r w:rsidR="00C459A9" w:rsidRPr="0056250C">
        <w:rPr>
          <w:rFonts w:ascii="Palatino Linotype" w:hAnsi="Palatino Linotype" w:cs="Tahoma"/>
          <w:b/>
          <w:sz w:val="22"/>
          <w:szCs w:val="24"/>
        </w:rPr>
        <w:t xml:space="preserve"> Recurso</w:t>
      </w:r>
      <w:r w:rsidR="003D03E9" w:rsidRPr="0056250C">
        <w:rPr>
          <w:rFonts w:ascii="Palatino Linotype" w:hAnsi="Palatino Linotype" w:cs="Tahoma"/>
          <w:b/>
          <w:sz w:val="22"/>
          <w:szCs w:val="24"/>
        </w:rPr>
        <w:t>s</w:t>
      </w:r>
      <w:r w:rsidR="00C459A9" w:rsidRPr="0056250C">
        <w:rPr>
          <w:rFonts w:ascii="Palatino Linotype" w:hAnsi="Palatino Linotype" w:cs="Tahoma"/>
          <w:b/>
          <w:sz w:val="22"/>
          <w:szCs w:val="24"/>
        </w:rPr>
        <w:t xml:space="preserve"> de R</w:t>
      </w:r>
      <w:r w:rsidR="00C25238" w:rsidRPr="0056250C">
        <w:rPr>
          <w:rFonts w:ascii="Palatino Linotype" w:hAnsi="Palatino Linotype" w:cs="Tahoma"/>
          <w:b/>
          <w:sz w:val="22"/>
          <w:szCs w:val="24"/>
        </w:rPr>
        <w:t xml:space="preserve">evisión. </w:t>
      </w:r>
    </w:p>
    <w:p w14:paraId="2452B722" w14:textId="77777777" w:rsidR="00587F23" w:rsidRPr="0056250C" w:rsidRDefault="00587F23" w:rsidP="001D0C3C">
      <w:pPr>
        <w:autoSpaceDE w:val="0"/>
        <w:autoSpaceDN w:val="0"/>
        <w:adjustRightInd w:val="0"/>
        <w:spacing w:line="360" w:lineRule="auto"/>
        <w:jc w:val="both"/>
        <w:rPr>
          <w:rFonts w:ascii="Palatino Linotype" w:hAnsi="Palatino Linotype" w:cs="Tahoma"/>
          <w:b/>
          <w:sz w:val="22"/>
          <w:szCs w:val="24"/>
        </w:rPr>
      </w:pPr>
    </w:p>
    <w:p w14:paraId="2452B723" w14:textId="14B1FFD7" w:rsidR="00C25238" w:rsidRPr="0056250C" w:rsidRDefault="006C1B1D" w:rsidP="001D0C3C">
      <w:pPr>
        <w:autoSpaceDE w:val="0"/>
        <w:autoSpaceDN w:val="0"/>
        <w:adjustRightInd w:val="0"/>
        <w:spacing w:line="360" w:lineRule="auto"/>
        <w:jc w:val="both"/>
        <w:rPr>
          <w:rFonts w:ascii="Palatino Linotype" w:hAnsi="Palatino Linotype" w:cs="Tahoma"/>
          <w:sz w:val="22"/>
          <w:szCs w:val="24"/>
        </w:rPr>
      </w:pPr>
      <w:r w:rsidRPr="0056250C">
        <w:rPr>
          <w:rFonts w:ascii="Palatino Linotype" w:hAnsi="Palatino Linotype" w:cs="Tahoma"/>
          <w:sz w:val="22"/>
          <w:szCs w:val="24"/>
        </w:rPr>
        <w:t xml:space="preserve">Con fecha </w:t>
      </w:r>
      <w:r w:rsidR="00B816F1">
        <w:rPr>
          <w:rFonts w:ascii="Palatino Linotype" w:hAnsi="Palatino Linotype" w:cs="Tahoma"/>
          <w:sz w:val="22"/>
          <w:szCs w:val="24"/>
        </w:rPr>
        <w:t>veintisiete</w:t>
      </w:r>
      <w:r w:rsidR="003C308E" w:rsidRPr="0056250C">
        <w:rPr>
          <w:rFonts w:ascii="Palatino Linotype" w:hAnsi="Palatino Linotype" w:cs="Tahoma"/>
          <w:sz w:val="22"/>
          <w:szCs w:val="24"/>
        </w:rPr>
        <w:t xml:space="preserve"> </w:t>
      </w:r>
      <w:r w:rsidR="008F6666" w:rsidRPr="0056250C">
        <w:rPr>
          <w:rFonts w:ascii="Palatino Linotype" w:hAnsi="Palatino Linotype" w:cs="Tahoma"/>
          <w:sz w:val="22"/>
          <w:szCs w:val="24"/>
        </w:rPr>
        <w:t>de enero de dos mil diecinueve</w:t>
      </w:r>
      <w:r w:rsidR="00B816F1">
        <w:rPr>
          <w:rFonts w:ascii="Palatino Linotype" w:hAnsi="Palatino Linotype" w:cs="Tahoma"/>
          <w:sz w:val="22"/>
          <w:szCs w:val="24"/>
        </w:rPr>
        <w:t xml:space="preserve"> y treinta de enero de dos mil diecinueve, respectivamente,</w:t>
      </w:r>
      <w:r w:rsidR="00C25238" w:rsidRPr="0056250C">
        <w:rPr>
          <w:rFonts w:ascii="Palatino Linotype" w:hAnsi="Palatino Linotype" w:cs="Tahoma"/>
          <w:sz w:val="22"/>
          <w:szCs w:val="24"/>
        </w:rPr>
        <w:t xml:space="preserve"> se </w:t>
      </w:r>
      <w:r w:rsidR="005F1D92" w:rsidRPr="0056250C">
        <w:rPr>
          <w:rFonts w:ascii="Palatino Linotype" w:hAnsi="Palatino Linotype" w:cs="Tahoma"/>
          <w:sz w:val="22"/>
          <w:szCs w:val="24"/>
        </w:rPr>
        <w:t xml:space="preserve">recibieron </w:t>
      </w:r>
      <w:r w:rsidR="00C25238" w:rsidRPr="0056250C">
        <w:rPr>
          <w:rFonts w:ascii="Palatino Linotype" w:hAnsi="Palatino Linotype" w:cs="Tahoma"/>
          <w:sz w:val="22"/>
          <w:szCs w:val="24"/>
        </w:rPr>
        <w:t xml:space="preserve">en este </w:t>
      </w:r>
      <w:r w:rsidR="00C25238" w:rsidRPr="0056250C">
        <w:rPr>
          <w:rFonts w:ascii="Palatino Linotype" w:eastAsia="Calibri" w:hAnsi="Palatino Linotype" w:cs="Tahoma"/>
          <w:sz w:val="22"/>
          <w:szCs w:val="24"/>
          <w:lang w:eastAsia="en-US"/>
        </w:rPr>
        <w:t xml:space="preserve">Instituto, a través del </w:t>
      </w:r>
      <w:r w:rsidR="000313A7" w:rsidRPr="0056250C">
        <w:rPr>
          <w:rFonts w:ascii="Palatino Linotype" w:hAnsi="Palatino Linotype" w:cs="Tahoma"/>
          <w:sz w:val="22"/>
          <w:lang w:val="es-ES"/>
        </w:rPr>
        <w:t>Sistema de Acceso a la Información Mexiquense (SAIMEX)</w:t>
      </w:r>
      <w:r w:rsidRPr="0056250C">
        <w:rPr>
          <w:rFonts w:ascii="Palatino Linotype" w:hAnsi="Palatino Linotype" w:cs="Tahoma"/>
          <w:sz w:val="22"/>
          <w:szCs w:val="24"/>
        </w:rPr>
        <w:t xml:space="preserve">, </w:t>
      </w:r>
      <w:r w:rsidR="00B816F1">
        <w:rPr>
          <w:rFonts w:ascii="Palatino Linotype" w:hAnsi="Palatino Linotype" w:cs="Tahoma"/>
          <w:sz w:val="22"/>
          <w:szCs w:val="24"/>
        </w:rPr>
        <w:t>dos</w:t>
      </w:r>
      <w:r w:rsidR="001D5208" w:rsidRPr="0056250C">
        <w:rPr>
          <w:rFonts w:ascii="Palatino Linotype" w:hAnsi="Palatino Linotype" w:cs="Tahoma"/>
          <w:sz w:val="22"/>
          <w:szCs w:val="24"/>
        </w:rPr>
        <w:t xml:space="preserve"> </w:t>
      </w:r>
      <w:r w:rsidR="00A73376" w:rsidRPr="0056250C">
        <w:rPr>
          <w:rFonts w:ascii="Palatino Linotype" w:hAnsi="Palatino Linotype" w:cs="Tahoma"/>
          <w:sz w:val="22"/>
          <w:szCs w:val="24"/>
        </w:rPr>
        <w:t xml:space="preserve">Recursos de Revisión </w:t>
      </w:r>
      <w:r w:rsidR="00C25238" w:rsidRPr="0056250C">
        <w:rPr>
          <w:rFonts w:ascii="Palatino Linotype" w:hAnsi="Palatino Linotype" w:cs="Tahoma"/>
          <w:sz w:val="22"/>
          <w:szCs w:val="24"/>
        </w:rPr>
        <w:t>interpuesto</w:t>
      </w:r>
      <w:r w:rsidR="00A73376" w:rsidRPr="0056250C">
        <w:rPr>
          <w:rFonts w:ascii="Palatino Linotype" w:hAnsi="Palatino Linotype" w:cs="Tahoma"/>
          <w:sz w:val="22"/>
          <w:szCs w:val="24"/>
        </w:rPr>
        <w:t>s</w:t>
      </w:r>
      <w:r w:rsidR="00C25238" w:rsidRPr="0056250C">
        <w:rPr>
          <w:rFonts w:ascii="Palatino Linotype" w:hAnsi="Palatino Linotype" w:cs="Tahoma"/>
          <w:sz w:val="22"/>
          <w:szCs w:val="24"/>
        </w:rPr>
        <w:t xml:space="preserve"> por </w:t>
      </w:r>
      <w:r w:rsidR="00B816F1">
        <w:rPr>
          <w:rFonts w:ascii="Palatino Linotype" w:hAnsi="Palatino Linotype" w:cs="Tahoma"/>
          <w:sz w:val="22"/>
          <w:szCs w:val="24"/>
        </w:rPr>
        <w:t>el</w:t>
      </w:r>
      <w:r w:rsidR="00D923A0" w:rsidRPr="0056250C">
        <w:rPr>
          <w:rFonts w:ascii="Palatino Linotype" w:hAnsi="Palatino Linotype" w:cs="Tahoma"/>
          <w:sz w:val="22"/>
          <w:szCs w:val="24"/>
        </w:rPr>
        <w:t xml:space="preserve"> Particular</w:t>
      </w:r>
      <w:r w:rsidR="00C25238" w:rsidRPr="0056250C">
        <w:rPr>
          <w:rFonts w:ascii="Palatino Linotype" w:hAnsi="Palatino Linotype" w:cs="Tahoma"/>
          <w:sz w:val="22"/>
          <w:szCs w:val="24"/>
        </w:rPr>
        <w:t xml:space="preserve"> en contra de la</w:t>
      </w:r>
      <w:r w:rsidR="00A73376" w:rsidRPr="0056250C">
        <w:rPr>
          <w:rFonts w:ascii="Palatino Linotype" w:hAnsi="Palatino Linotype" w:cs="Tahoma"/>
          <w:sz w:val="22"/>
          <w:szCs w:val="24"/>
        </w:rPr>
        <w:t>s</w:t>
      </w:r>
      <w:r w:rsidR="00C25238" w:rsidRPr="0056250C">
        <w:rPr>
          <w:rFonts w:ascii="Palatino Linotype" w:hAnsi="Palatino Linotype" w:cs="Tahoma"/>
          <w:sz w:val="22"/>
          <w:szCs w:val="24"/>
        </w:rPr>
        <w:t xml:space="preserve"> </w:t>
      </w:r>
      <w:r w:rsidR="00940887" w:rsidRPr="0056250C">
        <w:rPr>
          <w:rFonts w:ascii="Palatino Linotype" w:hAnsi="Palatino Linotype" w:cs="Tahoma"/>
          <w:sz w:val="22"/>
          <w:szCs w:val="24"/>
        </w:rPr>
        <w:t>respuestas emitidas</w:t>
      </w:r>
      <w:r w:rsidR="00A73376" w:rsidRPr="0056250C">
        <w:rPr>
          <w:rFonts w:ascii="Palatino Linotype" w:hAnsi="Palatino Linotype" w:cs="Tahoma"/>
          <w:sz w:val="22"/>
          <w:szCs w:val="24"/>
        </w:rPr>
        <w:t xml:space="preserve"> por </w:t>
      </w:r>
      <w:r w:rsidR="00B816F1">
        <w:rPr>
          <w:rFonts w:ascii="Palatino Linotype" w:hAnsi="Palatino Linotype" w:cs="Tahoma"/>
          <w:sz w:val="22"/>
          <w:szCs w:val="24"/>
        </w:rPr>
        <w:t xml:space="preserve">el </w:t>
      </w:r>
      <w:r w:rsidR="00B816F1" w:rsidRPr="00716053">
        <w:rPr>
          <w:rFonts w:ascii="Palatino Linotype" w:eastAsia="Calibri" w:hAnsi="Palatino Linotype" w:cs="Tahoma"/>
          <w:bCs/>
          <w:sz w:val="22"/>
          <w:szCs w:val="22"/>
          <w:lang w:eastAsia="en-US"/>
        </w:rPr>
        <w:t>Tribunal de Justicia Administrativa del Estado de México</w:t>
      </w:r>
      <w:r w:rsidR="00A73376" w:rsidRPr="0056250C">
        <w:rPr>
          <w:rFonts w:ascii="Palatino Linotype" w:hAnsi="Palatino Linotype" w:cs="Tahoma"/>
          <w:sz w:val="22"/>
          <w:szCs w:val="24"/>
        </w:rPr>
        <w:t xml:space="preserve">, en </w:t>
      </w:r>
      <w:r w:rsidR="00D923A0" w:rsidRPr="0056250C">
        <w:rPr>
          <w:rFonts w:ascii="Palatino Linotype" w:hAnsi="Palatino Linotype" w:cs="Tahoma"/>
          <w:sz w:val="22"/>
          <w:szCs w:val="24"/>
        </w:rPr>
        <w:t xml:space="preserve">los </w:t>
      </w:r>
      <w:r w:rsidR="001D5208" w:rsidRPr="0056250C">
        <w:rPr>
          <w:rFonts w:ascii="Palatino Linotype" w:hAnsi="Palatino Linotype" w:cs="Tahoma"/>
          <w:sz w:val="22"/>
          <w:szCs w:val="24"/>
        </w:rPr>
        <w:t xml:space="preserve">términos </w:t>
      </w:r>
      <w:r w:rsidR="00D923A0" w:rsidRPr="0056250C">
        <w:rPr>
          <w:rFonts w:ascii="Palatino Linotype" w:hAnsi="Palatino Linotype" w:cs="Tahoma"/>
          <w:sz w:val="22"/>
          <w:szCs w:val="24"/>
        </w:rPr>
        <w:t>siguientes</w:t>
      </w:r>
      <w:r w:rsidR="00C25238" w:rsidRPr="0056250C">
        <w:rPr>
          <w:rFonts w:ascii="Palatino Linotype" w:hAnsi="Palatino Linotype" w:cs="Tahoma"/>
          <w:sz w:val="22"/>
          <w:szCs w:val="24"/>
        </w:rPr>
        <w:t>:</w:t>
      </w:r>
    </w:p>
    <w:p w14:paraId="057A08EC" w14:textId="77777777" w:rsidR="00D923A0" w:rsidRPr="0056250C" w:rsidRDefault="00D923A0" w:rsidP="001D0C3C">
      <w:pPr>
        <w:autoSpaceDE w:val="0"/>
        <w:autoSpaceDN w:val="0"/>
        <w:adjustRightInd w:val="0"/>
        <w:spacing w:line="360" w:lineRule="auto"/>
        <w:jc w:val="both"/>
        <w:rPr>
          <w:rFonts w:ascii="Palatino Linotype" w:hAnsi="Palatino Linotype" w:cs="Tahoma"/>
          <w:sz w:val="22"/>
          <w:szCs w:val="24"/>
        </w:rPr>
      </w:pPr>
    </w:p>
    <w:p w14:paraId="35B4E907" w14:textId="1209BCE5" w:rsidR="00D923A0" w:rsidRPr="0056250C" w:rsidRDefault="00F811AB" w:rsidP="001D0C3C">
      <w:pPr>
        <w:autoSpaceDE w:val="0"/>
        <w:autoSpaceDN w:val="0"/>
        <w:adjustRightInd w:val="0"/>
        <w:spacing w:line="360" w:lineRule="auto"/>
        <w:jc w:val="both"/>
        <w:rPr>
          <w:rFonts w:ascii="Palatino Linotype" w:hAnsi="Palatino Linotype" w:cs="Tahoma"/>
          <w:sz w:val="22"/>
          <w:szCs w:val="24"/>
        </w:rPr>
      </w:pPr>
      <w:r w:rsidRPr="0056250C">
        <w:rPr>
          <w:rFonts w:ascii="Palatino Linotype" w:hAnsi="Palatino Linotype" w:cs="Tahoma"/>
          <w:sz w:val="22"/>
          <w:szCs w:val="24"/>
        </w:rPr>
        <w:t>En el</w:t>
      </w:r>
      <w:r w:rsidR="00D923A0" w:rsidRPr="0056250C">
        <w:rPr>
          <w:rFonts w:ascii="Palatino Linotype" w:hAnsi="Palatino Linotype" w:cs="Tahoma"/>
          <w:sz w:val="22"/>
          <w:szCs w:val="24"/>
        </w:rPr>
        <w:t xml:space="preserve"> Recurso de Revisión </w:t>
      </w:r>
      <w:r w:rsidR="00B816F1">
        <w:rPr>
          <w:rFonts w:ascii="Palatino Linotype" w:hAnsi="Palatino Linotype" w:cs="Tahoma"/>
          <w:bCs/>
          <w:color w:val="0D0D0D" w:themeColor="text1" w:themeTint="F2"/>
          <w:sz w:val="22"/>
          <w:szCs w:val="22"/>
        </w:rPr>
        <w:t>0026</w:t>
      </w:r>
      <w:r w:rsidR="003C308E" w:rsidRPr="0056250C">
        <w:rPr>
          <w:rFonts w:ascii="Palatino Linotype" w:hAnsi="Palatino Linotype" w:cs="Tahoma"/>
          <w:bCs/>
          <w:color w:val="0D0D0D" w:themeColor="text1" w:themeTint="F2"/>
          <w:sz w:val="22"/>
          <w:szCs w:val="22"/>
        </w:rPr>
        <w:t>6</w:t>
      </w:r>
      <w:r w:rsidRPr="0056250C">
        <w:rPr>
          <w:rFonts w:ascii="Palatino Linotype" w:hAnsi="Palatino Linotype" w:cs="Tahoma"/>
          <w:bCs/>
          <w:color w:val="0D0D0D" w:themeColor="text1" w:themeTint="F2"/>
          <w:sz w:val="22"/>
          <w:szCs w:val="22"/>
        </w:rPr>
        <w:t xml:space="preserve">/INFOEM/IP/RR/2019, </w:t>
      </w:r>
      <w:r w:rsidR="005E146B" w:rsidRPr="0056250C">
        <w:rPr>
          <w:rFonts w:ascii="Palatino Linotype" w:hAnsi="Palatino Linotype" w:cs="Tahoma"/>
          <w:bCs/>
          <w:color w:val="0D0D0D" w:themeColor="text1" w:themeTint="F2"/>
          <w:sz w:val="22"/>
          <w:szCs w:val="22"/>
        </w:rPr>
        <w:t>manifest</w:t>
      </w:r>
      <w:r w:rsidR="005E146B">
        <w:rPr>
          <w:rFonts w:ascii="Palatino Linotype" w:hAnsi="Palatino Linotype" w:cs="Tahoma"/>
          <w:bCs/>
          <w:color w:val="0D0D0D" w:themeColor="text1" w:themeTint="F2"/>
          <w:sz w:val="22"/>
          <w:szCs w:val="22"/>
        </w:rPr>
        <w:t>ó</w:t>
      </w:r>
      <w:r w:rsidR="00D923A0" w:rsidRPr="0056250C">
        <w:rPr>
          <w:rFonts w:ascii="Palatino Linotype" w:hAnsi="Palatino Linotype" w:cs="Tahoma"/>
          <w:bCs/>
          <w:color w:val="0D0D0D" w:themeColor="text1" w:themeTint="F2"/>
          <w:sz w:val="22"/>
          <w:szCs w:val="22"/>
        </w:rPr>
        <w:t>:</w:t>
      </w:r>
    </w:p>
    <w:p w14:paraId="2452B724" w14:textId="77777777" w:rsidR="00E465F2" w:rsidRPr="0056250C" w:rsidRDefault="00E465F2" w:rsidP="001D0C3C">
      <w:pPr>
        <w:tabs>
          <w:tab w:val="left" w:pos="4667"/>
        </w:tabs>
        <w:spacing w:line="360" w:lineRule="auto"/>
        <w:ind w:left="567" w:right="567"/>
        <w:jc w:val="both"/>
        <w:rPr>
          <w:rFonts w:ascii="Palatino Linotype" w:hAnsi="Palatino Linotype" w:cs="Tahoma"/>
          <w:b/>
          <w:bCs/>
        </w:rPr>
      </w:pPr>
    </w:p>
    <w:p w14:paraId="2452B725" w14:textId="67DD6D9A" w:rsidR="00C25238" w:rsidRPr="0056250C" w:rsidRDefault="001D5208" w:rsidP="001D0C3C">
      <w:pPr>
        <w:tabs>
          <w:tab w:val="left" w:pos="4667"/>
        </w:tabs>
        <w:spacing w:line="360" w:lineRule="auto"/>
        <w:ind w:left="567" w:right="567"/>
        <w:jc w:val="both"/>
        <w:rPr>
          <w:rFonts w:ascii="Palatino Linotype" w:hAnsi="Palatino Linotype" w:cs="Tahoma"/>
          <w:bCs/>
        </w:rPr>
      </w:pPr>
      <w:r w:rsidRPr="0056250C">
        <w:rPr>
          <w:rFonts w:ascii="Palatino Linotype" w:hAnsi="Palatino Linotype" w:cs="Tahoma"/>
          <w:b/>
          <w:bCs/>
        </w:rPr>
        <w:t xml:space="preserve"> </w:t>
      </w:r>
      <w:r w:rsidR="00C25238" w:rsidRPr="0056250C">
        <w:rPr>
          <w:rFonts w:ascii="Palatino Linotype" w:hAnsi="Palatino Linotype" w:cs="Tahoma"/>
          <w:b/>
          <w:bCs/>
        </w:rPr>
        <w:t>ACTO IMPUGNADO</w:t>
      </w:r>
    </w:p>
    <w:p w14:paraId="2452B727" w14:textId="049041D3" w:rsidR="001D5208" w:rsidRPr="00B816F1" w:rsidRDefault="00B816F1" w:rsidP="001D0C3C">
      <w:pPr>
        <w:autoSpaceDE w:val="0"/>
        <w:autoSpaceDN w:val="0"/>
        <w:adjustRightInd w:val="0"/>
        <w:spacing w:line="360" w:lineRule="auto"/>
        <w:ind w:left="567" w:right="567"/>
        <w:jc w:val="both"/>
        <w:rPr>
          <w:rFonts w:ascii="Palatino Linotype" w:hAnsi="Palatino Linotype" w:cs="Tahoma"/>
          <w:i/>
        </w:rPr>
      </w:pPr>
      <w:r w:rsidRPr="00B816F1">
        <w:rPr>
          <w:rFonts w:ascii="Palatino Linotype" w:hAnsi="Palatino Linotype" w:cs="Tahoma"/>
        </w:rPr>
        <w:t>se impugna la respuesta</w:t>
      </w:r>
      <w:r>
        <w:rPr>
          <w:rFonts w:ascii="Palatino Linotype" w:hAnsi="Palatino Linotype" w:cs="Tahoma"/>
        </w:rPr>
        <w:t xml:space="preserve"> </w:t>
      </w:r>
      <w:r>
        <w:rPr>
          <w:rFonts w:ascii="Palatino Linotype" w:hAnsi="Palatino Linotype" w:cs="Tahoma"/>
          <w:i/>
        </w:rPr>
        <w:t>(Sic)</w:t>
      </w:r>
    </w:p>
    <w:p w14:paraId="2E8C8D8D" w14:textId="77777777" w:rsidR="00B816F1" w:rsidRPr="0056250C" w:rsidRDefault="00B816F1" w:rsidP="001D0C3C">
      <w:pPr>
        <w:autoSpaceDE w:val="0"/>
        <w:autoSpaceDN w:val="0"/>
        <w:adjustRightInd w:val="0"/>
        <w:spacing w:line="360" w:lineRule="auto"/>
        <w:ind w:left="567" w:right="567"/>
        <w:jc w:val="both"/>
        <w:rPr>
          <w:rFonts w:ascii="Palatino Linotype" w:hAnsi="Palatino Linotype" w:cs="Tahoma"/>
        </w:rPr>
      </w:pPr>
    </w:p>
    <w:p w14:paraId="2452B728" w14:textId="34C2989E" w:rsidR="00C25238" w:rsidRPr="0056250C" w:rsidRDefault="00C25238" w:rsidP="001D0C3C">
      <w:pPr>
        <w:autoSpaceDE w:val="0"/>
        <w:autoSpaceDN w:val="0"/>
        <w:adjustRightInd w:val="0"/>
        <w:spacing w:line="360" w:lineRule="auto"/>
        <w:ind w:left="567" w:right="567"/>
        <w:jc w:val="both"/>
        <w:rPr>
          <w:rFonts w:ascii="Palatino Linotype" w:hAnsi="Palatino Linotype" w:cs="Tahoma"/>
          <w:b/>
        </w:rPr>
      </w:pPr>
      <w:r w:rsidRPr="0056250C">
        <w:rPr>
          <w:rFonts w:ascii="Palatino Linotype" w:hAnsi="Palatino Linotype" w:cs="Tahoma"/>
          <w:b/>
        </w:rPr>
        <w:t>RAZONES O MOTIVOS DE LA INCONFORMIDAD</w:t>
      </w:r>
    </w:p>
    <w:p w14:paraId="2452B72A" w14:textId="45E26E47" w:rsidR="001D5208" w:rsidRPr="0056250C" w:rsidRDefault="00B816F1" w:rsidP="001D0C3C">
      <w:pPr>
        <w:autoSpaceDE w:val="0"/>
        <w:autoSpaceDN w:val="0"/>
        <w:adjustRightInd w:val="0"/>
        <w:spacing w:line="360" w:lineRule="auto"/>
        <w:ind w:left="567" w:right="567"/>
        <w:jc w:val="both"/>
        <w:rPr>
          <w:rFonts w:ascii="Palatino Linotype" w:hAnsi="Palatino Linotype" w:cs="Tahoma"/>
          <w:i/>
        </w:rPr>
      </w:pPr>
      <w:r w:rsidRPr="00B816F1">
        <w:rPr>
          <w:rFonts w:ascii="Palatino Linotype" w:hAnsi="Palatino Linotype" w:cs="Tahoma"/>
        </w:rPr>
        <w:t xml:space="preserve">1. Mediante la petición 00092/TRIJAEM/IP/2018 solicité información y en respuesta presentan el archivo “LISTA DE PERSONAS”. 2. Durante el acto que refiero en la petición se me pidió que me registrara en la “LISTA DE PERSONAS” referida. 3. Durante el acto grabé el vídeo que se encuentra disponible en https://drive.google.com/open?id=16Wj6mP82ND9wVtxD6MccMCX3RWlNr0Cn en el cual se aprecia que el personal me requiere que me registre en la lista referida. En el vídeo </w:t>
      </w:r>
      <w:r w:rsidRPr="00B816F1">
        <w:rPr>
          <w:rFonts w:ascii="Palatino Linotype" w:hAnsi="Palatino Linotype" w:cs="Tahoma"/>
        </w:rPr>
        <w:lastRenderedPageBreak/>
        <w:t>no se aprecia el momento exacto en que yo ingreso información en esa lista ya que la policía me solicitó dejar de grabar. 4. Yo ingresé información en dicha lista sin embargo no aparece la información que registré por lo que entiendo que ha sido sustraída para ocultar las violaciones que refiero en el escrito inicial. 5. En la “LISTA DE PERSONAS” se aprecia la transición del día 06/12/2018 al 07/12/2018 sin embargo no se aprecia la transición del día previo lo que fortalece la hipótesis de que sustrajeron información. 6. En la petición solicité todos los libros de control, los cuales me sirven para demostrar que ha sido sustraída información. Entre los libros de control se debe entender la agenda del asesor pues las personas que se presentan y registran en dicha lista normalmente obtienen una cita que se registra en la agenda referida. 7. Solicito que no se tenga por cumplida la petición por haber sustraído información y porque no presentaron todos los libros de control.</w:t>
      </w:r>
      <w:r w:rsidR="003C308E" w:rsidRPr="0056250C">
        <w:rPr>
          <w:rFonts w:ascii="Palatino Linotype" w:hAnsi="Palatino Linotype" w:cs="Tahoma"/>
        </w:rPr>
        <w:t xml:space="preserve"> </w:t>
      </w:r>
      <w:r w:rsidR="008F6666" w:rsidRPr="0056250C">
        <w:rPr>
          <w:rFonts w:ascii="Palatino Linotype" w:hAnsi="Palatino Linotype" w:cs="Tahoma"/>
          <w:i/>
        </w:rPr>
        <w:t>(Sic)</w:t>
      </w:r>
    </w:p>
    <w:p w14:paraId="3E7FCA21" w14:textId="77777777" w:rsidR="008F6666" w:rsidRPr="0056250C" w:rsidRDefault="008F6666" w:rsidP="003C308E">
      <w:pPr>
        <w:autoSpaceDE w:val="0"/>
        <w:autoSpaceDN w:val="0"/>
        <w:adjustRightInd w:val="0"/>
        <w:spacing w:line="360" w:lineRule="auto"/>
        <w:ind w:right="567"/>
        <w:jc w:val="both"/>
        <w:rPr>
          <w:rFonts w:ascii="Palatino Linotype" w:hAnsi="Palatino Linotype" w:cs="Tahoma"/>
          <w:b/>
          <w:bCs/>
          <w:sz w:val="22"/>
        </w:rPr>
      </w:pPr>
    </w:p>
    <w:p w14:paraId="3E9A26AD" w14:textId="17D55CDC" w:rsidR="003C308E" w:rsidRPr="0056250C" w:rsidRDefault="003C308E" w:rsidP="003C308E">
      <w:pPr>
        <w:autoSpaceDE w:val="0"/>
        <w:autoSpaceDN w:val="0"/>
        <w:adjustRightInd w:val="0"/>
        <w:spacing w:line="360" w:lineRule="auto"/>
        <w:jc w:val="both"/>
        <w:rPr>
          <w:rFonts w:ascii="Palatino Linotype" w:hAnsi="Palatino Linotype" w:cs="Tahoma"/>
          <w:sz w:val="22"/>
          <w:szCs w:val="24"/>
        </w:rPr>
      </w:pPr>
      <w:r w:rsidRPr="0056250C">
        <w:rPr>
          <w:rFonts w:ascii="Palatino Linotype" w:hAnsi="Palatino Linotype" w:cs="Tahoma"/>
          <w:sz w:val="22"/>
          <w:szCs w:val="24"/>
        </w:rPr>
        <w:t xml:space="preserve">En el Recurso de Revisión </w:t>
      </w:r>
      <w:r w:rsidR="001370A8">
        <w:rPr>
          <w:rFonts w:ascii="Palatino Linotype" w:hAnsi="Palatino Linotype" w:cs="Tahoma"/>
          <w:bCs/>
          <w:color w:val="0D0D0D" w:themeColor="text1" w:themeTint="F2"/>
          <w:sz w:val="22"/>
          <w:szCs w:val="22"/>
        </w:rPr>
        <w:t>00333</w:t>
      </w:r>
      <w:r w:rsidRPr="0056250C">
        <w:rPr>
          <w:rFonts w:ascii="Palatino Linotype" w:hAnsi="Palatino Linotype" w:cs="Tahoma"/>
          <w:bCs/>
          <w:color w:val="0D0D0D" w:themeColor="text1" w:themeTint="F2"/>
          <w:sz w:val="22"/>
          <w:szCs w:val="22"/>
        </w:rPr>
        <w:t>/INFOEM/IP/RR/2019, manifiesta:</w:t>
      </w:r>
    </w:p>
    <w:p w14:paraId="3ACA833B" w14:textId="77777777" w:rsidR="003C308E" w:rsidRPr="0056250C" w:rsidRDefault="003C308E" w:rsidP="003C308E">
      <w:pPr>
        <w:tabs>
          <w:tab w:val="left" w:pos="4667"/>
        </w:tabs>
        <w:spacing w:line="360" w:lineRule="auto"/>
        <w:ind w:left="567" w:right="567"/>
        <w:jc w:val="both"/>
        <w:rPr>
          <w:rFonts w:ascii="Palatino Linotype" w:hAnsi="Palatino Linotype" w:cs="Tahoma"/>
          <w:b/>
          <w:bCs/>
          <w:sz w:val="18"/>
        </w:rPr>
      </w:pPr>
    </w:p>
    <w:p w14:paraId="061933BF" w14:textId="77777777" w:rsidR="003C308E" w:rsidRPr="0056250C" w:rsidRDefault="003C308E" w:rsidP="003C308E">
      <w:pPr>
        <w:tabs>
          <w:tab w:val="left" w:pos="4667"/>
        </w:tabs>
        <w:spacing w:line="360" w:lineRule="auto"/>
        <w:ind w:left="567" w:right="567"/>
        <w:jc w:val="both"/>
        <w:rPr>
          <w:rFonts w:ascii="Palatino Linotype" w:hAnsi="Palatino Linotype" w:cs="Tahoma"/>
          <w:bCs/>
        </w:rPr>
      </w:pPr>
      <w:r w:rsidRPr="0056250C">
        <w:rPr>
          <w:rFonts w:ascii="Palatino Linotype" w:hAnsi="Palatino Linotype" w:cs="Tahoma"/>
          <w:b/>
          <w:bCs/>
        </w:rPr>
        <w:t xml:space="preserve"> ACTO IMPUGNADO</w:t>
      </w:r>
    </w:p>
    <w:p w14:paraId="35E9DE08" w14:textId="77777777" w:rsidR="001370A8" w:rsidRPr="00B816F1" w:rsidRDefault="001370A8" w:rsidP="001370A8">
      <w:pPr>
        <w:autoSpaceDE w:val="0"/>
        <w:autoSpaceDN w:val="0"/>
        <w:adjustRightInd w:val="0"/>
        <w:spacing w:line="360" w:lineRule="auto"/>
        <w:ind w:left="567" w:right="567"/>
        <w:jc w:val="both"/>
        <w:rPr>
          <w:rFonts w:ascii="Palatino Linotype" w:hAnsi="Palatino Linotype" w:cs="Tahoma"/>
          <w:i/>
        </w:rPr>
      </w:pPr>
      <w:r w:rsidRPr="00B816F1">
        <w:rPr>
          <w:rFonts w:ascii="Palatino Linotype" w:hAnsi="Palatino Linotype" w:cs="Tahoma"/>
        </w:rPr>
        <w:t>se impugna la respuesta</w:t>
      </w:r>
      <w:r>
        <w:rPr>
          <w:rFonts w:ascii="Palatino Linotype" w:hAnsi="Palatino Linotype" w:cs="Tahoma"/>
        </w:rPr>
        <w:t xml:space="preserve"> </w:t>
      </w:r>
      <w:r>
        <w:rPr>
          <w:rFonts w:ascii="Palatino Linotype" w:hAnsi="Palatino Linotype" w:cs="Tahoma"/>
          <w:i/>
        </w:rPr>
        <w:t>(Sic)</w:t>
      </w:r>
    </w:p>
    <w:p w14:paraId="0CE6A3CC" w14:textId="77777777" w:rsidR="003C308E" w:rsidRPr="0056250C" w:rsidRDefault="003C308E" w:rsidP="003C308E">
      <w:pPr>
        <w:autoSpaceDE w:val="0"/>
        <w:autoSpaceDN w:val="0"/>
        <w:adjustRightInd w:val="0"/>
        <w:spacing w:line="360" w:lineRule="auto"/>
        <w:ind w:left="567" w:right="567"/>
        <w:jc w:val="both"/>
        <w:rPr>
          <w:rFonts w:ascii="Palatino Linotype" w:hAnsi="Palatino Linotype" w:cs="Tahoma"/>
        </w:rPr>
      </w:pPr>
    </w:p>
    <w:p w14:paraId="07267D6A" w14:textId="77777777" w:rsidR="003C308E" w:rsidRPr="0056250C" w:rsidRDefault="003C308E" w:rsidP="003C308E">
      <w:pPr>
        <w:autoSpaceDE w:val="0"/>
        <w:autoSpaceDN w:val="0"/>
        <w:adjustRightInd w:val="0"/>
        <w:spacing w:line="360" w:lineRule="auto"/>
        <w:ind w:left="567" w:right="567"/>
        <w:jc w:val="both"/>
        <w:rPr>
          <w:rFonts w:ascii="Palatino Linotype" w:hAnsi="Palatino Linotype" w:cs="Tahoma"/>
          <w:b/>
        </w:rPr>
      </w:pPr>
      <w:r w:rsidRPr="0056250C">
        <w:rPr>
          <w:rFonts w:ascii="Palatino Linotype" w:hAnsi="Palatino Linotype" w:cs="Tahoma"/>
          <w:b/>
        </w:rPr>
        <w:t>RAZONES O MOTIVOS DE LA INCONFORMIDAD</w:t>
      </w:r>
    </w:p>
    <w:p w14:paraId="5108A565" w14:textId="2A9E2535" w:rsidR="003C308E" w:rsidRDefault="001370A8" w:rsidP="003C308E">
      <w:pPr>
        <w:autoSpaceDE w:val="0"/>
        <w:autoSpaceDN w:val="0"/>
        <w:adjustRightInd w:val="0"/>
        <w:spacing w:line="360" w:lineRule="auto"/>
        <w:ind w:left="567" w:right="567"/>
        <w:jc w:val="both"/>
        <w:rPr>
          <w:rFonts w:ascii="Palatino Linotype" w:hAnsi="Palatino Linotype" w:cs="Tahoma"/>
        </w:rPr>
      </w:pPr>
      <w:r w:rsidRPr="001370A8">
        <w:rPr>
          <w:rFonts w:ascii="Palatino Linotype" w:hAnsi="Palatino Linotype" w:cs="Tahoma"/>
        </w:rPr>
        <w:t>En la versión pública del archivo “LISTA DE ASISTENCIA Y AGENDA ASESOR COMISIONADO.pdf” suprimieron los datos del expediente y asunto pero tales datos son encuadran como datos personales, por lo que se solicita que se entregue dicha información.</w:t>
      </w:r>
    </w:p>
    <w:p w14:paraId="598CDE47" w14:textId="77777777" w:rsidR="001370A8" w:rsidRPr="0056250C" w:rsidRDefault="001370A8" w:rsidP="003C308E">
      <w:pPr>
        <w:autoSpaceDE w:val="0"/>
        <w:autoSpaceDN w:val="0"/>
        <w:adjustRightInd w:val="0"/>
        <w:spacing w:line="360" w:lineRule="auto"/>
        <w:ind w:left="567" w:right="567"/>
        <w:jc w:val="both"/>
        <w:rPr>
          <w:rFonts w:ascii="Palatino Linotype" w:hAnsi="Palatino Linotype" w:cs="Tahoma"/>
          <w:sz w:val="22"/>
        </w:rPr>
      </w:pPr>
    </w:p>
    <w:p w14:paraId="2452B72B" w14:textId="77777777" w:rsidR="00B31222" w:rsidRPr="0056250C" w:rsidRDefault="00F846D6" w:rsidP="001D0C3C">
      <w:pPr>
        <w:spacing w:line="360" w:lineRule="auto"/>
        <w:jc w:val="both"/>
        <w:rPr>
          <w:rFonts w:ascii="Palatino Linotype" w:eastAsia="Batang" w:hAnsi="Palatino Linotype" w:cs="Tahoma"/>
          <w:b/>
          <w:bCs/>
          <w:sz w:val="22"/>
          <w:szCs w:val="24"/>
        </w:rPr>
      </w:pPr>
      <w:r w:rsidRPr="0056250C">
        <w:rPr>
          <w:rFonts w:ascii="Palatino Linotype" w:hAnsi="Palatino Linotype" w:cs="Tahoma"/>
          <w:b/>
          <w:sz w:val="22"/>
          <w:szCs w:val="24"/>
        </w:rPr>
        <w:t>IV</w:t>
      </w:r>
      <w:r w:rsidR="00B31222" w:rsidRPr="0056250C">
        <w:rPr>
          <w:rFonts w:ascii="Palatino Linotype" w:hAnsi="Palatino Linotype" w:cs="Tahoma"/>
          <w:b/>
          <w:sz w:val="22"/>
          <w:szCs w:val="24"/>
        </w:rPr>
        <w:t xml:space="preserve">. </w:t>
      </w:r>
      <w:r w:rsidR="00B31222" w:rsidRPr="0056250C">
        <w:rPr>
          <w:rFonts w:ascii="Palatino Linotype" w:eastAsia="Batang" w:hAnsi="Palatino Linotype" w:cs="Tahoma"/>
          <w:b/>
          <w:bCs/>
          <w:sz w:val="22"/>
          <w:szCs w:val="24"/>
        </w:rPr>
        <w:t>Trámite de</w:t>
      </w:r>
      <w:r w:rsidR="003D03E9" w:rsidRPr="0056250C">
        <w:rPr>
          <w:rFonts w:ascii="Palatino Linotype" w:eastAsia="Batang" w:hAnsi="Palatino Linotype" w:cs="Tahoma"/>
          <w:b/>
          <w:bCs/>
          <w:sz w:val="22"/>
          <w:szCs w:val="24"/>
        </w:rPr>
        <w:t xml:space="preserve"> </w:t>
      </w:r>
      <w:r w:rsidR="00B31222" w:rsidRPr="0056250C">
        <w:rPr>
          <w:rFonts w:ascii="Palatino Linotype" w:eastAsia="Batang" w:hAnsi="Palatino Linotype" w:cs="Tahoma"/>
          <w:b/>
          <w:bCs/>
          <w:sz w:val="22"/>
          <w:szCs w:val="24"/>
        </w:rPr>
        <w:t>l</w:t>
      </w:r>
      <w:r w:rsidR="003D03E9" w:rsidRPr="0056250C">
        <w:rPr>
          <w:rFonts w:ascii="Palatino Linotype" w:eastAsia="Batang" w:hAnsi="Palatino Linotype" w:cs="Tahoma"/>
          <w:b/>
          <w:bCs/>
          <w:sz w:val="22"/>
          <w:szCs w:val="24"/>
        </w:rPr>
        <w:t>os</w:t>
      </w:r>
      <w:r w:rsidR="00B31222" w:rsidRPr="0056250C">
        <w:rPr>
          <w:rFonts w:ascii="Palatino Linotype" w:eastAsia="Batang" w:hAnsi="Palatino Linotype" w:cs="Tahoma"/>
          <w:b/>
          <w:bCs/>
          <w:sz w:val="22"/>
          <w:szCs w:val="24"/>
        </w:rPr>
        <w:t xml:space="preserve"> </w:t>
      </w:r>
      <w:r w:rsidR="00C459A9" w:rsidRPr="0056250C">
        <w:rPr>
          <w:rFonts w:ascii="Palatino Linotype" w:hAnsi="Palatino Linotype" w:cs="Tahoma"/>
          <w:b/>
          <w:sz w:val="22"/>
          <w:szCs w:val="24"/>
        </w:rPr>
        <w:t>Recurso</w:t>
      </w:r>
      <w:r w:rsidR="003D03E9" w:rsidRPr="0056250C">
        <w:rPr>
          <w:rFonts w:ascii="Palatino Linotype" w:hAnsi="Palatino Linotype" w:cs="Tahoma"/>
          <w:b/>
          <w:sz w:val="22"/>
          <w:szCs w:val="24"/>
        </w:rPr>
        <w:t>s</w:t>
      </w:r>
      <w:r w:rsidR="00C459A9" w:rsidRPr="0056250C">
        <w:rPr>
          <w:rFonts w:ascii="Palatino Linotype" w:hAnsi="Palatino Linotype" w:cs="Tahoma"/>
          <w:b/>
          <w:sz w:val="22"/>
          <w:szCs w:val="24"/>
        </w:rPr>
        <w:t xml:space="preserve"> de </w:t>
      </w:r>
      <w:r w:rsidR="00940887" w:rsidRPr="0056250C">
        <w:rPr>
          <w:rFonts w:ascii="Palatino Linotype" w:hAnsi="Palatino Linotype" w:cs="Tahoma"/>
          <w:b/>
          <w:sz w:val="22"/>
          <w:szCs w:val="24"/>
        </w:rPr>
        <w:t>Revisión</w:t>
      </w:r>
      <w:r w:rsidR="00940887" w:rsidRPr="0056250C">
        <w:rPr>
          <w:rFonts w:ascii="Palatino Linotype" w:eastAsia="Batang" w:hAnsi="Palatino Linotype" w:cs="Tahoma"/>
          <w:b/>
          <w:bCs/>
          <w:sz w:val="22"/>
          <w:szCs w:val="24"/>
        </w:rPr>
        <w:t xml:space="preserve"> ante</w:t>
      </w:r>
      <w:r w:rsidR="00B31222" w:rsidRPr="0056250C">
        <w:rPr>
          <w:rFonts w:ascii="Palatino Linotype" w:eastAsia="Batang" w:hAnsi="Palatino Linotype" w:cs="Tahoma"/>
          <w:b/>
          <w:bCs/>
          <w:sz w:val="22"/>
          <w:szCs w:val="24"/>
        </w:rPr>
        <w:t xml:space="preserve"> el Instituto</w:t>
      </w:r>
      <w:r w:rsidR="00E445DA" w:rsidRPr="0056250C">
        <w:rPr>
          <w:rFonts w:ascii="Palatino Linotype" w:eastAsia="Batang" w:hAnsi="Palatino Linotype" w:cs="Tahoma"/>
          <w:b/>
          <w:bCs/>
          <w:sz w:val="22"/>
          <w:szCs w:val="24"/>
        </w:rPr>
        <w:t>.</w:t>
      </w:r>
    </w:p>
    <w:p w14:paraId="2452B72C" w14:textId="77777777" w:rsidR="00E445DA" w:rsidRPr="001370A8" w:rsidRDefault="00E445DA" w:rsidP="001D0C3C">
      <w:pPr>
        <w:spacing w:line="360" w:lineRule="auto"/>
        <w:jc w:val="both"/>
        <w:rPr>
          <w:rFonts w:ascii="Palatino Linotype" w:eastAsia="Batang" w:hAnsi="Palatino Linotype" w:cs="Tahoma"/>
          <w:bCs/>
          <w:sz w:val="22"/>
          <w:szCs w:val="24"/>
        </w:rPr>
      </w:pPr>
    </w:p>
    <w:p w14:paraId="2452B72D" w14:textId="18452F03" w:rsidR="00E42069" w:rsidRPr="0056250C" w:rsidRDefault="00E42069" w:rsidP="001D0C3C">
      <w:pPr>
        <w:spacing w:line="360" w:lineRule="auto"/>
        <w:jc w:val="both"/>
        <w:rPr>
          <w:rFonts w:ascii="Palatino Linotype" w:eastAsia="Batang" w:hAnsi="Palatino Linotype" w:cs="Tahoma"/>
          <w:bCs/>
          <w:sz w:val="22"/>
          <w:szCs w:val="24"/>
        </w:rPr>
      </w:pPr>
      <w:r w:rsidRPr="0056250C">
        <w:rPr>
          <w:rFonts w:ascii="Palatino Linotype" w:eastAsia="Batang" w:hAnsi="Palatino Linotype" w:cs="Tahoma"/>
          <w:b/>
          <w:bCs/>
          <w:sz w:val="22"/>
          <w:szCs w:val="24"/>
        </w:rPr>
        <w:t>a) Turno de</w:t>
      </w:r>
      <w:r w:rsidR="003D03E9" w:rsidRPr="0056250C">
        <w:rPr>
          <w:rFonts w:ascii="Palatino Linotype" w:eastAsia="Batang" w:hAnsi="Palatino Linotype" w:cs="Tahoma"/>
          <w:b/>
          <w:bCs/>
          <w:sz w:val="22"/>
          <w:szCs w:val="24"/>
        </w:rPr>
        <w:t xml:space="preserve"> </w:t>
      </w:r>
      <w:r w:rsidRPr="0056250C">
        <w:rPr>
          <w:rFonts w:ascii="Palatino Linotype" w:eastAsia="Batang" w:hAnsi="Palatino Linotype" w:cs="Tahoma"/>
          <w:b/>
          <w:bCs/>
          <w:sz w:val="22"/>
          <w:szCs w:val="24"/>
        </w:rPr>
        <w:t>l</w:t>
      </w:r>
      <w:r w:rsidR="003D03E9" w:rsidRPr="0056250C">
        <w:rPr>
          <w:rFonts w:ascii="Palatino Linotype" w:eastAsia="Batang" w:hAnsi="Palatino Linotype" w:cs="Tahoma"/>
          <w:b/>
          <w:bCs/>
          <w:sz w:val="22"/>
          <w:szCs w:val="24"/>
        </w:rPr>
        <w:t>os</w:t>
      </w:r>
      <w:r w:rsidRPr="0056250C">
        <w:rPr>
          <w:rFonts w:ascii="Palatino Linotype" w:eastAsia="Batang" w:hAnsi="Palatino Linotype" w:cs="Tahoma"/>
          <w:b/>
          <w:bCs/>
          <w:sz w:val="22"/>
          <w:szCs w:val="24"/>
        </w:rPr>
        <w:t xml:space="preserve"> </w:t>
      </w:r>
      <w:r w:rsidRPr="0056250C">
        <w:rPr>
          <w:rFonts w:ascii="Palatino Linotype" w:hAnsi="Palatino Linotype" w:cs="Tahoma"/>
          <w:b/>
          <w:sz w:val="22"/>
          <w:szCs w:val="24"/>
        </w:rPr>
        <w:t>Recurso</w:t>
      </w:r>
      <w:r w:rsidR="003D03E9" w:rsidRPr="0056250C">
        <w:rPr>
          <w:rFonts w:ascii="Palatino Linotype" w:hAnsi="Palatino Linotype" w:cs="Tahoma"/>
          <w:b/>
          <w:sz w:val="22"/>
          <w:szCs w:val="24"/>
        </w:rPr>
        <w:t>s</w:t>
      </w:r>
      <w:r w:rsidRPr="0056250C">
        <w:rPr>
          <w:rFonts w:ascii="Palatino Linotype" w:hAnsi="Palatino Linotype" w:cs="Tahoma"/>
          <w:b/>
          <w:sz w:val="22"/>
          <w:szCs w:val="24"/>
        </w:rPr>
        <w:t xml:space="preserve"> de Revisión</w:t>
      </w:r>
      <w:r w:rsidRPr="0056250C">
        <w:rPr>
          <w:rFonts w:ascii="Palatino Linotype" w:eastAsia="Batang" w:hAnsi="Palatino Linotype" w:cs="Tahoma"/>
          <w:b/>
          <w:bCs/>
          <w:sz w:val="22"/>
          <w:szCs w:val="24"/>
        </w:rPr>
        <w:t xml:space="preserve">. </w:t>
      </w:r>
      <w:r w:rsidRPr="0056250C">
        <w:rPr>
          <w:rFonts w:ascii="Palatino Linotype" w:eastAsia="Batang" w:hAnsi="Palatino Linotype" w:cs="Tahoma"/>
          <w:bCs/>
          <w:sz w:val="22"/>
          <w:szCs w:val="24"/>
        </w:rPr>
        <w:t xml:space="preserve">El </w:t>
      </w:r>
      <w:r w:rsidR="001370A8">
        <w:rPr>
          <w:rFonts w:ascii="Palatino Linotype" w:hAnsi="Palatino Linotype" w:cs="Tahoma"/>
          <w:sz w:val="22"/>
          <w:szCs w:val="24"/>
        </w:rPr>
        <w:t>veintisiete</w:t>
      </w:r>
      <w:r w:rsidR="001370A8" w:rsidRPr="0056250C">
        <w:rPr>
          <w:rFonts w:ascii="Palatino Linotype" w:hAnsi="Palatino Linotype" w:cs="Tahoma"/>
          <w:sz w:val="22"/>
          <w:szCs w:val="24"/>
        </w:rPr>
        <w:t xml:space="preserve"> de enero de dos mil diecinueve</w:t>
      </w:r>
      <w:r w:rsidR="001370A8">
        <w:rPr>
          <w:rFonts w:ascii="Palatino Linotype" w:hAnsi="Palatino Linotype" w:cs="Tahoma"/>
          <w:sz w:val="22"/>
          <w:szCs w:val="24"/>
        </w:rPr>
        <w:t xml:space="preserve"> y treinta de enero de dos mil diecinueve, respectivamente</w:t>
      </w:r>
      <w:r w:rsidRPr="0056250C">
        <w:rPr>
          <w:rFonts w:ascii="Palatino Linotype" w:eastAsia="Batang" w:hAnsi="Palatino Linotype" w:cs="Tahoma"/>
          <w:bCs/>
          <w:sz w:val="22"/>
          <w:szCs w:val="24"/>
        </w:rPr>
        <w:t xml:space="preserve">, el </w:t>
      </w:r>
      <w:r w:rsidRPr="0056250C">
        <w:rPr>
          <w:rFonts w:ascii="Palatino Linotype" w:hAnsi="Palatino Linotype" w:cs="Tahoma"/>
          <w:sz w:val="22"/>
          <w:lang w:val="es-ES"/>
        </w:rPr>
        <w:t>Sistema de Acceso a la Información Mexiquense (SAIMEX),</w:t>
      </w:r>
      <w:r w:rsidRPr="0056250C">
        <w:rPr>
          <w:rFonts w:ascii="Palatino Linotype" w:eastAsia="Batang" w:hAnsi="Palatino Linotype" w:cs="Tahoma"/>
          <w:bCs/>
          <w:sz w:val="22"/>
          <w:szCs w:val="24"/>
        </w:rPr>
        <w:t xml:space="preserve"> asignó los Recursos de Revisión con base en el sistema aprobado por </w:t>
      </w:r>
      <w:r w:rsidRPr="0056250C">
        <w:rPr>
          <w:rFonts w:ascii="Palatino Linotype" w:eastAsia="Batang" w:hAnsi="Palatino Linotype" w:cs="Tahoma"/>
          <w:bCs/>
          <w:sz w:val="22"/>
          <w:szCs w:val="24"/>
        </w:rPr>
        <w:lastRenderedPageBreak/>
        <w:t>el Pleno de este Órgano Garante y los turnó para los efectos del artículo 185, fracción I</w:t>
      </w:r>
      <w:r w:rsidR="003001D8" w:rsidRPr="0056250C">
        <w:rPr>
          <w:rFonts w:ascii="Palatino Linotype" w:eastAsia="Batang" w:hAnsi="Palatino Linotype" w:cs="Tahoma"/>
          <w:bCs/>
          <w:sz w:val="22"/>
          <w:szCs w:val="24"/>
        </w:rPr>
        <w:t>,</w:t>
      </w:r>
      <w:r w:rsidRPr="0056250C">
        <w:rPr>
          <w:rFonts w:ascii="Palatino Linotype" w:eastAsia="Batang" w:hAnsi="Palatino Linotype" w:cs="Tahoma"/>
          <w:bCs/>
          <w:sz w:val="22"/>
          <w:szCs w:val="24"/>
        </w:rPr>
        <w:t xml:space="preserve"> de la Ley de Transparencia y Acceso a la Información Pública del Estado de México y Municipios</w:t>
      </w:r>
      <w:r w:rsidR="003D03E9" w:rsidRPr="0056250C">
        <w:rPr>
          <w:rFonts w:ascii="Palatino Linotype" w:eastAsia="Batang" w:hAnsi="Palatino Linotype" w:cs="Tahoma"/>
          <w:bCs/>
          <w:sz w:val="22"/>
          <w:szCs w:val="24"/>
        </w:rPr>
        <w:t>,</w:t>
      </w:r>
      <w:r w:rsidRPr="0056250C">
        <w:rPr>
          <w:rFonts w:ascii="Palatino Linotype" w:eastAsia="Batang" w:hAnsi="Palatino Linotype" w:cs="Tahoma"/>
          <w:bCs/>
          <w:sz w:val="22"/>
          <w:szCs w:val="24"/>
        </w:rPr>
        <w:t xml:space="preserve"> de la </w:t>
      </w:r>
      <w:r w:rsidR="00A9567A" w:rsidRPr="0056250C">
        <w:rPr>
          <w:rFonts w:ascii="Palatino Linotype" w:eastAsia="Batang" w:hAnsi="Palatino Linotype" w:cs="Tahoma"/>
          <w:bCs/>
          <w:sz w:val="22"/>
          <w:szCs w:val="24"/>
        </w:rPr>
        <w:t xml:space="preserve">manera </w:t>
      </w:r>
      <w:r w:rsidRPr="0056250C">
        <w:rPr>
          <w:rFonts w:ascii="Palatino Linotype" w:eastAsia="Batang" w:hAnsi="Palatino Linotype" w:cs="Tahoma"/>
          <w:bCs/>
          <w:sz w:val="22"/>
          <w:szCs w:val="24"/>
        </w:rPr>
        <w:t>siguiente:</w:t>
      </w:r>
    </w:p>
    <w:p w14:paraId="2452B72E" w14:textId="77777777" w:rsidR="00E42069" w:rsidRPr="0056250C" w:rsidRDefault="00E42069" w:rsidP="001D0C3C">
      <w:pPr>
        <w:spacing w:line="360" w:lineRule="auto"/>
        <w:jc w:val="both"/>
        <w:rPr>
          <w:rFonts w:ascii="Palatino Linotype" w:eastAsia="Batang" w:hAnsi="Palatino Linotype" w:cs="Tahoma"/>
          <w:bCs/>
          <w:sz w:val="22"/>
          <w:szCs w:val="24"/>
        </w:rPr>
      </w:pPr>
    </w:p>
    <w:tbl>
      <w:tblPr>
        <w:tblStyle w:val="Tablaconcuadrcula"/>
        <w:tblW w:w="8926" w:type="dxa"/>
        <w:jc w:val="center"/>
        <w:tblLook w:val="04A0" w:firstRow="1" w:lastRow="0" w:firstColumn="1" w:lastColumn="0" w:noHBand="0" w:noVBand="1"/>
      </w:tblPr>
      <w:tblGrid>
        <w:gridCol w:w="2403"/>
        <w:gridCol w:w="2896"/>
        <w:gridCol w:w="3627"/>
      </w:tblGrid>
      <w:tr w:rsidR="00E42069" w:rsidRPr="0056250C" w14:paraId="2452B732" w14:textId="77777777" w:rsidTr="001370A8">
        <w:trPr>
          <w:trHeight w:val="397"/>
          <w:jc w:val="center"/>
        </w:trPr>
        <w:tc>
          <w:tcPr>
            <w:tcW w:w="2403" w:type="dxa"/>
            <w:shd w:val="clear" w:color="auto" w:fill="A6A6A6" w:themeFill="background1" w:themeFillShade="A6"/>
            <w:vAlign w:val="center"/>
          </w:tcPr>
          <w:p w14:paraId="2452B72F" w14:textId="77777777" w:rsidR="00E42069" w:rsidRPr="0056250C" w:rsidRDefault="00E42069" w:rsidP="001A0EEF">
            <w:pPr>
              <w:autoSpaceDE w:val="0"/>
              <w:autoSpaceDN w:val="0"/>
              <w:adjustRightInd w:val="0"/>
              <w:jc w:val="center"/>
              <w:rPr>
                <w:rFonts w:ascii="Palatino Linotype" w:hAnsi="Palatino Linotype" w:cs="Tahoma"/>
                <w:b/>
                <w:szCs w:val="22"/>
              </w:rPr>
            </w:pPr>
            <w:r w:rsidRPr="0056250C">
              <w:rPr>
                <w:rFonts w:ascii="Palatino Linotype" w:hAnsi="Palatino Linotype" w:cs="Tahoma"/>
                <w:b/>
                <w:szCs w:val="22"/>
              </w:rPr>
              <w:t>Solicitud</w:t>
            </w:r>
          </w:p>
        </w:tc>
        <w:tc>
          <w:tcPr>
            <w:tcW w:w="2896" w:type="dxa"/>
            <w:shd w:val="clear" w:color="auto" w:fill="A6A6A6" w:themeFill="background1" w:themeFillShade="A6"/>
            <w:vAlign w:val="center"/>
          </w:tcPr>
          <w:p w14:paraId="2452B730" w14:textId="77777777" w:rsidR="00E42069" w:rsidRPr="0056250C" w:rsidRDefault="00E42069" w:rsidP="001A0EEF">
            <w:pPr>
              <w:autoSpaceDE w:val="0"/>
              <w:autoSpaceDN w:val="0"/>
              <w:adjustRightInd w:val="0"/>
              <w:jc w:val="center"/>
              <w:rPr>
                <w:rFonts w:ascii="Palatino Linotype" w:hAnsi="Palatino Linotype" w:cs="Tahoma"/>
                <w:b/>
                <w:szCs w:val="22"/>
              </w:rPr>
            </w:pPr>
            <w:r w:rsidRPr="0056250C">
              <w:rPr>
                <w:rFonts w:ascii="Palatino Linotype" w:hAnsi="Palatino Linotype" w:cs="Tahoma"/>
                <w:b/>
                <w:szCs w:val="22"/>
              </w:rPr>
              <w:t>Recursos</w:t>
            </w:r>
          </w:p>
        </w:tc>
        <w:tc>
          <w:tcPr>
            <w:tcW w:w="3627" w:type="dxa"/>
            <w:shd w:val="clear" w:color="auto" w:fill="A6A6A6" w:themeFill="background1" w:themeFillShade="A6"/>
            <w:vAlign w:val="center"/>
          </w:tcPr>
          <w:p w14:paraId="2452B731" w14:textId="77777777" w:rsidR="00E42069" w:rsidRPr="0056250C" w:rsidRDefault="00E42069" w:rsidP="001A0EEF">
            <w:pPr>
              <w:autoSpaceDE w:val="0"/>
              <w:autoSpaceDN w:val="0"/>
              <w:adjustRightInd w:val="0"/>
              <w:jc w:val="center"/>
              <w:rPr>
                <w:rFonts w:ascii="Palatino Linotype" w:hAnsi="Palatino Linotype" w:cs="Tahoma"/>
                <w:b/>
                <w:szCs w:val="22"/>
              </w:rPr>
            </w:pPr>
            <w:r w:rsidRPr="0056250C">
              <w:rPr>
                <w:rFonts w:ascii="Palatino Linotype" w:hAnsi="Palatino Linotype" w:cs="Tahoma"/>
                <w:b/>
                <w:szCs w:val="22"/>
              </w:rPr>
              <w:t>Comisionado</w:t>
            </w:r>
          </w:p>
        </w:tc>
      </w:tr>
      <w:tr w:rsidR="001A0EEF" w:rsidRPr="0056250C" w14:paraId="2452B736" w14:textId="77777777" w:rsidTr="001370A8">
        <w:trPr>
          <w:trHeight w:val="397"/>
          <w:jc w:val="center"/>
        </w:trPr>
        <w:tc>
          <w:tcPr>
            <w:tcW w:w="2403" w:type="dxa"/>
          </w:tcPr>
          <w:p w14:paraId="2452B733" w14:textId="0FFA6A1E" w:rsidR="001A0EEF" w:rsidRPr="0056250C" w:rsidRDefault="001370A8" w:rsidP="001A0EEF">
            <w:pPr>
              <w:autoSpaceDE w:val="0"/>
              <w:autoSpaceDN w:val="0"/>
              <w:adjustRightInd w:val="0"/>
              <w:jc w:val="center"/>
              <w:rPr>
                <w:rFonts w:ascii="Palatino Linotype" w:hAnsi="Palatino Linotype" w:cs="Tahoma"/>
                <w:szCs w:val="22"/>
              </w:rPr>
            </w:pPr>
            <w:r w:rsidRPr="001370A8">
              <w:rPr>
                <w:rFonts w:ascii="Palatino Linotype" w:hAnsi="Palatino Linotype" w:cs="Tahoma"/>
                <w:b/>
                <w:bCs/>
                <w:lang w:val="es-MX"/>
              </w:rPr>
              <w:t>00092/TRIJAEM/IP/2018</w:t>
            </w:r>
          </w:p>
        </w:tc>
        <w:tc>
          <w:tcPr>
            <w:tcW w:w="2896" w:type="dxa"/>
            <w:vAlign w:val="center"/>
          </w:tcPr>
          <w:p w14:paraId="2452B734" w14:textId="09256010" w:rsidR="001A0EEF" w:rsidRPr="0056250C" w:rsidRDefault="001370A8" w:rsidP="001A0EEF">
            <w:pPr>
              <w:autoSpaceDE w:val="0"/>
              <w:autoSpaceDN w:val="0"/>
              <w:adjustRightInd w:val="0"/>
              <w:jc w:val="center"/>
              <w:rPr>
                <w:rFonts w:ascii="Palatino Linotype" w:hAnsi="Palatino Linotype" w:cs="Tahoma"/>
                <w:szCs w:val="22"/>
              </w:rPr>
            </w:pPr>
            <w:r>
              <w:rPr>
                <w:rFonts w:ascii="Palatino Linotype" w:hAnsi="Palatino Linotype" w:cs="Tahoma"/>
                <w:bCs/>
                <w:szCs w:val="22"/>
                <w:lang w:val="es-MX"/>
              </w:rPr>
              <w:t>00266</w:t>
            </w:r>
            <w:r w:rsidR="001A0EEF" w:rsidRPr="0056250C">
              <w:rPr>
                <w:rFonts w:ascii="Palatino Linotype" w:hAnsi="Palatino Linotype" w:cs="Tahoma"/>
                <w:bCs/>
                <w:szCs w:val="22"/>
                <w:lang w:val="es-MX"/>
              </w:rPr>
              <w:t>/INFOEM/IP/RR/2019</w:t>
            </w:r>
          </w:p>
        </w:tc>
        <w:tc>
          <w:tcPr>
            <w:tcW w:w="3627" w:type="dxa"/>
            <w:vAlign w:val="center"/>
          </w:tcPr>
          <w:p w14:paraId="2452B735" w14:textId="5F2B5B4F" w:rsidR="001A0EEF" w:rsidRPr="0056250C" w:rsidRDefault="001A0EEF" w:rsidP="001A0EEF">
            <w:pPr>
              <w:autoSpaceDE w:val="0"/>
              <w:autoSpaceDN w:val="0"/>
              <w:adjustRightInd w:val="0"/>
              <w:jc w:val="both"/>
              <w:rPr>
                <w:rFonts w:ascii="Palatino Linotype" w:hAnsi="Palatino Linotype" w:cs="Tahoma"/>
                <w:szCs w:val="22"/>
              </w:rPr>
            </w:pPr>
            <w:r w:rsidRPr="0056250C">
              <w:rPr>
                <w:rFonts w:ascii="Palatino Linotype" w:hAnsi="Palatino Linotype" w:cs="Tahoma"/>
                <w:szCs w:val="22"/>
              </w:rPr>
              <w:t>Luis Gustavo Parra Noriega</w:t>
            </w:r>
          </w:p>
        </w:tc>
      </w:tr>
      <w:tr w:rsidR="001B3171" w:rsidRPr="0056250C" w14:paraId="2452B73A" w14:textId="77777777" w:rsidTr="001370A8">
        <w:trPr>
          <w:trHeight w:val="397"/>
          <w:jc w:val="center"/>
        </w:trPr>
        <w:tc>
          <w:tcPr>
            <w:tcW w:w="2403" w:type="dxa"/>
          </w:tcPr>
          <w:p w14:paraId="2452B737" w14:textId="1D22AF4B" w:rsidR="001B3171" w:rsidRPr="0056250C" w:rsidRDefault="001370A8" w:rsidP="009727CB">
            <w:pPr>
              <w:autoSpaceDE w:val="0"/>
              <w:autoSpaceDN w:val="0"/>
              <w:adjustRightInd w:val="0"/>
              <w:jc w:val="center"/>
              <w:rPr>
                <w:rFonts w:ascii="Palatino Linotype" w:hAnsi="Palatino Linotype" w:cs="Tahoma"/>
                <w:b/>
                <w:bCs/>
                <w:szCs w:val="22"/>
              </w:rPr>
            </w:pPr>
            <w:r w:rsidRPr="001370A8">
              <w:rPr>
                <w:rFonts w:ascii="Palatino Linotype" w:hAnsi="Palatino Linotype" w:cs="Tahoma"/>
                <w:b/>
                <w:bCs/>
                <w:lang w:val="es-MX"/>
              </w:rPr>
              <w:t>00003/TRIJAEM/IP/2019</w:t>
            </w:r>
          </w:p>
        </w:tc>
        <w:tc>
          <w:tcPr>
            <w:tcW w:w="2896" w:type="dxa"/>
          </w:tcPr>
          <w:p w14:paraId="2452B738" w14:textId="0F9CAE4F" w:rsidR="001B3171" w:rsidRPr="0056250C" w:rsidRDefault="001370A8" w:rsidP="009727CB">
            <w:pPr>
              <w:autoSpaceDE w:val="0"/>
              <w:autoSpaceDN w:val="0"/>
              <w:adjustRightInd w:val="0"/>
              <w:jc w:val="center"/>
              <w:rPr>
                <w:rFonts w:ascii="Palatino Linotype" w:hAnsi="Palatino Linotype" w:cs="Tahoma"/>
                <w:szCs w:val="22"/>
              </w:rPr>
            </w:pPr>
            <w:r>
              <w:rPr>
                <w:rFonts w:ascii="Palatino Linotype" w:hAnsi="Palatino Linotype" w:cs="Tahoma"/>
                <w:bCs/>
                <w:szCs w:val="22"/>
                <w:lang w:val="es-MX"/>
              </w:rPr>
              <w:t>00333</w:t>
            </w:r>
            <w:r w:rsidR="001B3171" w:rsidRPr="0056250C">
              <w:rPr>
                <w:rFonts w:ascii="Palatino Linotype" w:hAnsi="Palatino Linotype" w:cs="Tahoma"/>
                <w:bCs/>
                <w:szCs w:val="22"/>
                <w:lang w:val="es-MX"/>
              </w:rPr>
              <w:t>/INFOEM/IP/RR/2019</w:t>
            </w:r>
          </w:p>
        </w:tc>
        <w:tc>
          <w:tcPr>
            <w:tcW w:w="3627" w:type="dxa"/>
            <w:vAlign w:val="center"/>
          </w:tcPr>
          <w:p w14:paraId="2452B739" w14:textId="6240506E" w:rsidR="001B3171" w:rsidRPr="0056250C" w:rsidRDefault="009727CB" w:rsidP="001B3171">
            <w:pPr>
              <w:autoSpaceDE w:val="0"/>
              <w:autoSpaceDN w:val="0"/>
              <w:adjustRightInd w:val="0"/>
              <w:jc w:val="both"/>
              <w:rPr>
                <w:rFonts w:ascii="Palatino Linotype" w:hAnsi="Palatino Linotype" w:cs="Tahoma"/>
                <w:szCs w:val="22"/>
              </w:rPr>
            </w:pPr>
            <w:r w:rsidRPr="0056250C">
              <w:rPr>
                <w:rFonts w:ascii="Palatino Linotype" w:eastAsia="Calibri" w:hAnsi="Palatino Linotype" w:cs="Tahoma"/>
                <w:szCs w:val="22"/>
                <w:lang w:val="es-MX"/>
              </w:rPr>
              <w:t>José Guadalupe Luna Hernández</w:t>
            </w:r>
          </w:p>
        </w:tc>
      </w:tr>
    </w:tbl>
    <w:p w14:paraId="2452B763" w14:textId="77777777" w:rsidR="00B31222" w:rsidRPr="0056250C" w:rsidRDefault="00B31222" w:rsidP="001D0C3C">
      <w:pPr>
        <w:spacing w:line="360" w:lineRule="auto"/>
        <w:jc w:val="both"/>
        <w:rPr>
          <w:rFonts w:ascii="Palatino Linotype" w:eastAsia="Batang" w:hAnsi="Palatino Linotype" w:cs="Tahoma"/>
          <w:b/>
          <w:bCs/>
          <w:sz w:val="22"/>
          <w:szCs w:val="24"/>
        </w:rPr>
      </w:pPr>
    </w:p>
    <w:p w14:paraId="2452B764" w14:textId="5FB55AEC" w:rsidR="00E42069" w:rsidRPr="0056250C" w:rsidRDefault="00E42069" w:rsidP="001D0C3C">
      <w:pPr>
        <w:spacing w:line="360" w:lineRule="auto"/>
        <w:jc w:val="both"/>
        <w:rPr>
          <w:rFonts w:ascii="Palatino Linotype" w:hAnsi="Palatino Linotype" w:cs="Tahoma"/>
          <w:bCs/>
          <w:sz w:val="22"/>
          <w:szCs w:val="24"/>
        </w:rPr>
      </w:pPr>
      <w:r w:rsidRPr="0056250C">
        <w:rPr>
          <w:rFonts w:ascii="Palatino Linotype" w:eastAsia="Batang" w:hAnsi="Palatino Linotype" w:cs="Tahoma"/>
          <w:b/>
          <w:bCs/>
          <w:sz w:val="22"/>
          <w:szCs w:val="24"/>
        </w:rPr>
        <w:t xml:space="preserve">b) Admisión de los </w:t>
      </w:r>
      <w:r w:rsidRPr="0056250C">
        <w:rPr>
          <w:rFonts w:ascii="Palatino Linotype" w:hAnsi="Palatino Linotype" w:cs="Tahoma"/>
          <w:b/>
          <w:sz w:val="22"/>
          <w:szCs w:val="24"/>
        </w:rPr>
        <w:t>Recursos de Revisión</w:t>
      </w:r>
      <w:r w:rsidRPr="0056250C">
        <w:rPr>
          <w:rFonts w:ascii="Palatino Linotype" w:eastAsia="Batang" w:hAnsi="Palatino Linotype" w:cs="Tahoma"/>
          <w:b/>
          <w:bCs/>
          <w:sz w:val="22"/>
          <w:szCs w:val="24"/>
          <w:lang w:val="es-ES_tradnl"/>
        </w:rPr>
        <w:t xml:space="preserve">. </w:t>
      </w:r>
      <w:r w:rsidRPr="0056250C">
        <w:rPr>
          <w:rFonts w:ascii="Palatino Linotype" w:eastAsia="Batang" w:hAnsi="Palatino Linotype" w:cs="Tahoma"/>
          <w:bCs/>
          <w:sz w:val="22"/>
          <w:szCs w:val="24"/>
          <w:lang w:val="es-ES_tradnl"/>
        </w:rPr>
        <w:t xml:space="preserve">El </w:t>
      </w:r>
      <w:r w:rsidR="001370A8">
        <w:rPr>
          <w:rFonts w:ascii="Palatino Linotype" w:eastAsia="Batang" w:hAnsi="Palatino Linotype" w:cs="Tahoma"/>
          <w:bCs/>
          <w:sz w:val="22"/>
          <w:szCs w:val="24"/>
          <w:lang w:val="es-ES_tradnl"/>
        </w:rPr>
        <w:t>seis</w:t>
      </w:r>
      <w:r w:rsidR="001B3171" w:rsidRPr="0056250C">
        <w:rPr>
          <w:rFonts w:ascii="Palatino Linotype" w:eastAsia="Batang" w:hAnsi="Palatino Linotype" w:cs="Tahoma"/>
          <w:bCs/>
          <w:sz w:val="22"/>
          <w:szCs w:val="24"/>
          <w:lang w:val="es-ES_tradnl"/>
        </w:rPr>
        <w:t xml:space="preserve"> de </w:t>
      </w:r>
      <w:r w:rsidR="001370A8">
        <w:rPr>
          <w:rFonts w:ascii="Palatino Linotype" w:eastAsia="Batang" w:hAnsi="Palatino Linotype" w:cs="Tahoma"/>
          <w:bCs/>
          <w:sz w:val="22"/>
          <w:szCs w:val="24"/>
          <w:lang w:val="es-ES_tradnl"/>
        </w:rPr>
        <w:t>febrero</w:t>
      </w:r>
      <w:r w:rsidR="001B3171" w:rsidRPr="0056250C">
        <w:rPr>
          <w:rFonts w:ascii="Palatino Linotype" w:eastAsia="Batang" w:hAnsi="Palatino Linotype" w:cs="Tahoma"/>
          <w:bCs/>
          <w:sz w:val="22"/>
          <w:szCs w:val="24"/>
          <w:lang w:val="es-ES_tradnl"/>
        </w:rPr>
        <w:t xml:space="preserve"> de dos mil diecinueve</w:t>
      </w:r>
      <w:r w:rsidRPr="0056250C">
        <w:rPr>
          <w:rFonts w:ascii="Palatino Linotype" w:eastAsia="Batang" w:hAnsi="Palatino Linotype" w:cs="Tahoma"/>
          <w:bCs/>
          <w:sz w:val="22"/>
          <w:szCs w:val="24"/>
          <w:lang w:val="es-ES_tradnl"/>
        </w:rPr>
        <w:t xml:space="preserve">, </w:t>
      </w:r>
      <w:r w:rsidRPr="0056250C">
        <w:rPr>
          <w:rFonts w:ascii="Palatino Linotype" w:hAnsi="Palatino Linotype" w:cs="Tahoma"/>
          <w:sz w:val="22"/>
          <w:szCs w:val="24"/>
        </w:rPr>
        <w:t>se</w:t>
      </w:r>
      <w:r w:rsidRPr="0056250C">
        <w:rPr>
          <w:rFonts w:ascii="Palatino Linotype" w:eastAsia="Calibri" w:hAnsi="Palatino Linotype" w:cs="Tahoma"/>
          <w:sz w:val="22"/>
          <w:szCs w:val="24"/>
          <w:lang w:eastAsia="en-US"/>
        </w:rPr>
        <w:t xml:space="preserve"> acordó la admisión de los </w:t>
      </w:r>
      <w:r w:rsidR="009727CB" w:rsidRPr="0056250C">
        <w:rPr>
          <w:rFonts w:ascii="Palatino Linotype" w:eastAsia="Calibri" w:hAnsi="Palatino Linotype" w:cs="Tahoma"/>
          <w:sz w:val="22"/>
          <w:szCs w:val="24"/>
          <w:lang w:eastAsia="en-US"/>
        </w:rPr>
        <w:t>tres</w:t>
      </w:r>
      <w:r w:rsidR="006646BF" w:rsidRPr="0056250C">
        <w:rPr>
          <w:rFonts w:ascii="Palatino Linotype" w:eastAsia="Calibri" w:hAnsi="Palatino Linotype" w:cs="Tahoma"/>
          <w:sz w:val="22"/>
          <w:szCs w:val="24"/>
          <w:lang w:eastAsia="en-US"/>
        </w:rPr>
        <w:t xml:space="preserve"> </w:t>
      </w:r>
      <w:r w:rsidRPr="0056250C">
        <w:rPr>
          <w:rFonts w:ascii="Palatino Linotype" w:eastAsia="Calibri" w:hAnsi="Palatino Linotype" w:cs="Tahoma"/>
          <w:sz w:val="22"/>
          <w:szCs w:val="24"/>
          <w:lang w:eastAsia="en-US"/>
        </w:rPr>
        <w:t xml:space="preserve">medios de impugnación con número </w:t>
      </w:r>
      <w:r w:rsidRPr="0056250C">
        <w:rPr>
          <w:rFonts w:ascii="Palatino Linotype" w:hAnsi="Palatino Linotype" w:cs="Tahoma"/>
          <w:sz w:val="22"/>
          <w:szCs w:val="24"/>
        </w:rPr>
        <w:t xml:space="preserve"> </w:t>
      </w:r>
      <w:r w:rsidR="001370A8">
        <w:rPr>
          <w:rFonts w:ascii="Palatino Linotype" w:hAnsi="Palatino Linotype" w:cs="Tahoma"/>
          <w:b/>
          <w:bCs/>
          <w:color w:val="0D0D0D" w:themeColor="text1" w:themeTint="F2"/>
          <w:sz w:val="22"/>
          <w:szCs w:val="22"/>
        </w:rPr>
        <w:t xml:space="preserve">00266/INFOEM/IP/RR/2019 </w:t>
      </w:r>
      <w:r w:rsidR="001B3171" w:rsidRPr="0056250C">
        <w:rPr>
          <w:rFonts w:ascii="Palatino Linotype" w:hAnsi="Palatino Linotype" w:cs="Tahoma"/>
          <w:b/>
          <w:bCs/>
          <w:color w:val="0D0D0D" w:themeColor="text1" w:themeTint="F2"/>
          <w:sz w:val="22"/>
          <w:szCs w:val="22"/>
        </w:rPr>
        <w:t xml:space="preserve">y </w:t>
      </w:r>
      <w:r w:rsidR="009727CB" w:rsidRPr="0056250C">
        <w:rPr>
          <w:rFonts w:ascii="Palatino Linotype" w:hAnsi="Palatino Linotype" w:cs="Tahoma"/>
          <w:b/>
          <w:bCs/>
          <w:color w:val="0D0D0D" w:themeColor="text1" w:themeTint="F2"/>
          <w:sz w:val="22"/>
          <w:szCs w:val="22"/>
        </w:rPr>
        <w:t>00</w:t>
      </w:r>
      <w:r w:rsidR="001370A8">
        <w:rPr>
          <w:rFonts w:ascii="Palatino Linotype" w:hAnsi="Palatino Linotype" w:cs="Tahoma"/>
          <w:b/>
          <w:bCs/>
          <w:color w:val="0D0D0D" w:themeColor="text1" w:themeTint="F2"/>
          <w:sz w:val="22"/>
          <w:szCs w:val="22"/>
        </w:rPr>
        <w:t>333</w:t>
      </w:r>
      <w:r w:rsidR="001B3171" w:rsidRPr="0056250C">
        <w:rPr>
          <w:rFonts w:ascii="Palatino Linotype" w:hAnsi="Palatino Linotype" w:cs="Tahoma"/>
          <w:b/>
          <w:bCs/>
          <w:color w:val="0D0D0D" w:themeColor="text1" w:themeTint="F2"/>
          <w:sz w:val="22"/>
          <w:szCs w:val="22"/>
        </w:rPr>
        <w:t>/INFOEM/IP/RR/2019</w:t>
      </w:r>
      <w:r w:rsidR="002F5138" w:rsidRPr="0056250C">
        <w:rPr>
          <w:rFonts w:ascii="Palatino Linotype" w:hAnsi="Palatino Linotype" w:cs="Tahoma"/>
          <w:b/>
          <w:bCs/>
          <w:color w:val="0D0D0D" w:themeColor="text1" w:themeTint="F2"/>
          <w:sz w:val="22"/>
          <w:szCs w:val="22"/>
        </w:rPr>
        <w:t xml:space="preserve">, </w:t>
      </w:r>
      <w:r w:rsidR="002F5138" w:rsidRPr="0056250C">
        <w:rPr>
          <w:rFonts w:ascii="Palatino Linotype" w:hAnsi="Palatino Linotype" w:cs="Tahoma"/>
          <w:sz w:val="22"/>
          <w:szCs w:val="24"/>
        </w:rPr>
        <w:t xml:space="preserve">interpuestos por </w:t>
      </w:r>
      <w:r w:rsidR="001370A8">
        <w:rPr>
          <w:rFonts w:ascii="Palatino Linotype" w:hAnsi="Palatino Linotype" w:cs="Tahoma"/>
          <w:sz w:val="22"/>
          <w:szCs w:val="24"/>
        </w:rPr>
        <w:t>el Recurrente en contra del</w:t>
      </w:r>
      <w:r w:rsidRPr="0056250C">
        <w:rPr>
          <w:rFonts w:ascii="Palatino Linotype" w:hAnsi="Palatino Linotype" w:cs="Tahoma"/>
          <w:sz w:val="22"/>
          <w:szCs w:val="24"/>
        </w:rPr>
        <w:t xml:space="preserve"> </w:t>
      </w:r>
      <w:r w:rsidR="001370A8" w:rsidRPr="00716053">
        <w:rPr>
          <w:rFonts w:ascii="Palatino Linotype" w:eastAsia="Calibri" w:hAnsi="Palatino Linotype" w:cs="Tahoma"/>
          <w:bCs/>
          <w:sz w:val="22"/>
          <w:szCs w:val="22"/>
          <w:lang w:eastAsia="en-US"/>
        </w:rPr>
        <w:t>Tribunal de Justicia Administrativa del Estado de México</w:t>
      </w:r>
      <w:r w:rsidRPr="0056250C">
        <w:rPr>
          <w:rFonts w:ascii="Palatino Linotype" w:hAnsi="Palatino Linotype" w:cs="Tahoma"/>
          <w:sz w:val="22"/>
          <w:szCs w:val="24"/>
        </w:rPr>
        <w:t>, en términos del artículo 185, fracciones I y II</w:t>
      </w:r>
      <w:r w:rsidR="00BC634D" w:rsidRPr="0056250C">
        <w:rPr>
          <w:rFonts w:ascii="Palatino Linotype" w:hAnsi="Palatino Linotype" w:cs="Tahoma"/>
          <w:sz w:val="22"/>
          <w:szCs w:val="24"/>
        </w:rPr>
        <w:t>,</w:t>
      </w:r>
      <w:r w:rsidRPr="0056250C">
        <w:rPr>
          <w:rFonts w:ascii="Palatino Linotype" w:hAnsi="Palatino Linotype" w:cs="Tahoma"/>
          <w:sz w:val="22"/>
          <w:szCs w:val="24"/>
        </w:rPr>
        <w:t xml:space="preserve"> de la </w:t>
      </w:r>
      <w:r w:rsidRPr="0056250C">
        <w:rPr>
          <w:rFonts w:ascii="Palatino Linotype" w:hAnsi="Palatino Linotype" w:cs="Tahoma"/>
          <w:bCs/>
          <w:sz w:val="22"/>
          <w:szCs w:val="24"/>
        </w:rPr>
        <w:t xml:space="preserve">Ley de Transparencia y Acceso a la Información Pública del Estado de México y Municipios, </w:t>
      </w:r>
      <w:r w:rsidR="002F5138" w:rsidRPr="0056250C">
        <w:rPr>
          <w:rFonts w:ascii="Palatino Linotype" w:hAnsi="Palatino Linotype" w:cs="Tahoma"/>
          <w:bCs/>
          <w:sz w:val="22"/>
          <w:szCs w:val="24"/>
        </w:rPr>
        <w:t>Acuerdo que fue notificado a las partes el mismo día</w:t>
      </w:r>
      <w:r w:rsidRPr="0056250C">
        <w:rPr>
          <w:rFonts w:ascii="Palatino Linotype" w:hAnsi="Palatino Linotype" w:cs="Tahoma"/>
          <w:bCs/>
          <w:sz w:val="22"/>
          <w:szCs w:val="24"/>
        </w:rPr>
        <w:t xml:space="preserve"> a través del </w:t>
      </w:r>
      <w:r w:rsidRPr="0056250C">
        <w:rPr>
          <w:rFonts w:ascii="Palatino Linotype" w:hAnsi="Palatino Linotype" w:cs="Tahoma"/>
          <w:sz w:val="22"/>
          <w:lang w:val="es-ES"/>
        </w:rPr>
        <w:t>Sistema de Acceso a la Información Mexiquense (SAIMEX)</w:t>
      </w:r>
      <w:r w:rsidRPr="0056250C">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2452B765" w14:textId="77777777" w:rsidR="008D575B" w:rsidRPr="0056250C" w:rsidRDefault="008D575B" w:rsidP="001D0C3C">
      <w:pPr>
        <w:spacing w:line="360" w:lineRule="auto"/>
        <w:jc w:val="both"/>
        <w:rPr>
          <w:rFonts w:ascii="Palatino Linotype" w:hAnsi="Palatino Linotype" w:cs="Tahoma"/>
          <w:b/>
          <w:sz w:val="22"/>
          <w:szCs w:val="24"/>
        </w:rPr>
      </w:pPr>
    </w:p>
    <w:p w14:paraId="511FD7F2" w14:textId="5D38A2E5" w:rsidR="00C07A3C" w:rsidRPr="0056250C" w:rsidRDefault="00954744" w:rsidP="001D0C3C">
      <w:pPr>
        <w:spacing w:line="360" w:lineRule="auto"/>
        <w:jc w:val="both"/>
        <w:rPr>
          <w:rFonts w:ascii="Palatino Linotype" w:hAnsi="Palatino Linotype" w:cs="Tahoma"/>
          <w:bCs/>
          <w:color w:val="0D0D0D" w:themeColor="text1" w:themeTint="F2"/>
          <w:sz w:val="22"/>
          <w:szCs w:val="22"/>
        </w:rPr>
      </w:pPr>
      <w:r w:rsidRPr="0056250C">
        <w:rPr>
          <w:rFonts w:ascii="Palatino Linotype" w:hAnsi="Palatino Linotype" w:cs="Tahoma"/>
          <w:b/>
          <w:sz w:val="22"/>
          <w:szCs w:val="24"/>
        </w:rPr>
        <w:t xml:space="preserve">c) </w:t>
      </w:r>
      <w:r w:rsidR="003D03E9" w:rsidRPr="0056250C">
        <w:rPr>
          <w:rFonts w:ascii="Palatino Linotype" w:hAnsi="Palatino Linotype" w:cs="Tahoma"/>
          <w:b/>
          <w:sz w:val="22"/>
          <w:szCs w:val="24"/>
          <w:lang w:val="es-ES"/>
        </w:rPr>
        <w:t xml:space="preserve">Informe Justificado. </w:t>
      </w:r>
      <w:r w:rsidR="003D03E9" w:rsidRPr="0056250C">
        <w:rPr>
          <w:rFonts w:ascii="Palatino Linotype" w:hAnsi="Palatino Linotype" w:cs="Tahoma"/>
          <w:sz w:val="22"/>
          <w:szCs w:val="24"/>
          <w:lang w:val="es-ES_tradnl"/>
        </w:rPr>
        <w:t xml:space="preserve">El </w:t>
      </w:r>
      <w:r w:rsidR="00AA6987">
        <w:rPr>
          <w:rFonts w:ascii="Palatino Linotype" w:hAnsi="Palatino Linotype" w:cs="Tahoma"/>
          <w:sz w:val="22"/>
          <w:szCs w:val="24"/>
          <w:lang w:val="es-ES_tradnl"/>
        </w:rPr>
        <w:t>doce de febrero</w:t>
      </w:r>
      <w:r w:rsidR="00843548" w:rsidRPr="0056250C">
        <w:rPr>
          <w:rFonts w:ascii="Palatino Linotype" w:hAnsi="Palatino Linotype" w:cs="Tahoma"/>
          <w:sz w:val="22"/>
          <w:szCs w:val="24"/>
          <w:lang w:val="es-ES_tradnl"/>
        </w:rPr>
        <w:t xml:space="preserve"> </w:t>
      </w:r>
      <w:r w:rsidR="003D03E9" w:rsidRPr="0056250C">
        <w:rPr>
          <w:rFonts w:ascii="Palatino Linotype" w:hAnsi="Palatino Linotype" w:cs="Tahoma"/>
          <w:sz w:val="22"/>
          <w:szCs w:val="24"/>
          <w:lang w:val="es-ES_tradnl"/>
        </w:rPr>
        <w:t>de dos mil dieci</w:t>
      </w:r>
      <w:r w:rsidR="00843548" w:rsidRPr="0056250C">
        <w:rPr>
          <w:rFonts w:ascii="Palatino Linotype" w:hAnsi="Palatino Linotype" w:cs="Tahoma"/>
          <w:sz w:val="22"/>
          <w:szCs w:val="24"/>
          <w:lang w:val="es-ES_tradnl"/>
        </w:rPr>
        <w:t>nueve</w:t>
      </w:r>
      <w:r w:rsidR="00AA6987">
        <w:rPr>
          <w:rFonts w:ascii="Palatino Linotype" w:hAnsi="Palatino Linotype" w:cs="Tahoma"/>
          <w:sz w:val="22"/>
          <w:szCs w:val="24"/>
          <w:lang w:val="es-ES_tradnl"/>
        </w:rPr>
        <w:t xml:space="preserve"> y catorce de febrero</w:t>
      </w:r>
      <w:r w:rsidR="00AA6987" w:rsidRPr="0056250C">
        <w:rPr>
          <w:rFonts w:ascii="Palatino Linotype" w:hAnsi="Palatino Linotype" w:cs="Tahoma"/>
          <w:sz w:val="22"/>
          <w:szCs w:val="24"/>
          <w:lang w:val="es-ES_tradnl"/>
        </w:rPr>
        <w:t xml:space="preserve"> de dos mil diecinueve</w:t>
      </w:r>
      <w:r w:rsidR="003D03E9" w:rsidRPr="0056250C">
        <w:rPr>
          <w:rFonts w:ascii="Palatino Linotype" w:hAnsi="Palatino Linotype" w:cs="Tahoma"/>
          <w:sz w:val="22"/>
          <w:szCs w:val="24"/>
          <w:lang w:val="es-ES_tradnl"/>
        </w:rPr>
        <w:t>,</w:t>
      </w:r>
      <w:r w:rsidR="00AA6987">
        <w:rPr>
          <w:rFonts w:ascii="Palatino Linotype" w:hAnsi="Palatino Linotype" w:cs="Tahoma"/>
          <w:sz w:val="22"/>
          <w:szCs w:val="24"/>
          <w:lang w:val="es-ES_tradnl"/>
        </w:rPr>
        <w:t xml:space="preserve"> </w:t>
      </w:r>
      <w:r w:rsidR="003D03E9" w:rsidRPr="0056250C">
        <w:rPr>
          <w:rFonts w:ascii="Palatino Linotype" w:hAnsi="Palatino Linotype" w:cs="Tahoma"/>
          <w:sz w:val="22"/>
          <w:szCs w:val="24"/>
          <w:lang w:val="es-ES_tradnl"/>
        </w:rPr>
        <w:t xml:space="preserve">se recibieron a través del </w:t>
      </w:r>
      <w:r w:rsidR="003D03E9" w:rsidRPr="0056250C">
        <w:rPr>
          <w:rFonts w:ascii="Palatino Linotype" w:hAnsi="Palatino Linotype" w:cs="Tahoma"/>
          <w:sz w:val="22"/>
          <w:szCs w:val="24"/>
          <w:lang w:val="es-ES"/>
        </w:rPr>
        <w:t>Sistema de Acceso a la Información Mexiquense</w:t>
      </w:r>
      <w:r w:rsidR="00E67F8F" w:rsidRPr="0056250C">
        <w:rPr>
          <w:rFonts w:ascii="Palatino Linotype" w:hAnsi="Palatino Linotype" w:cs="Tahoma"/>
          <w:sz w:val="22"/>
          <w:szCs w:val="24"/>
          <w:lang w:val="es-ES"/>
        </w:rPr>
        <w:t xml:space="preserve"> (SAIMEX)</w:t>
      </w:r>
      <w:r w:rsidR="003D03E9" w:rsidRPr="0056250C">
        <w:rPr>
          <w:rFonts w:ascii="Palatino Linotype" w:hAnsi="Palatino Linotype" w:cs="Tahoma"/>
          <w:sz w:val="22"/>
          <w:szCs w:val="24"/>
          <w:lang w:val="es-ES_tradnl"/>
        </w:rPr>
        <w:t xml:space="preserve">, </w:t>
      </w:r>
      <w:r w:rsidR="003D03E9" w:rsidRPr="0056250C">
        <w:rPr>
          <w:rFonts w:ascii="Palatino Linotype" w:hAnsi="Palatino Linotype" w:cs="Tahoma"/>
          <w:bCs/>
          <w:iCs/>
          <w:sz w:val="22"/>
          <w:szCs w:val="24"/>
          <w:lang w:val="es-ES"/>
        </w:rPr>
        <w:t xml:space="preserve">los informes justificados emitidos por </w:t>
      </w:r>
      <w:r w:rsidR="005F6476" w:rsidRPr="0056250C">
        <w:rPr>
          <w:rFonts w:ascii="Palatino Linotype" w:hAnsi="Palatino Linotype" w:cs="Tahoma"/>
          <w:bCs/>
          <w:iCs/>
          <w:sz w:val="22"/>
          <w:szCs w:val="24"/>
          <w:lang w:val="es-ES"/>
        </w:rPr>
        <w:t>el Sujeto Obligado</w:t>
      </w:r>
      <w:r w:rsidR="003D03E9" w:rsidRPr="0056250C">
        <w:rPr>
          <w:rFonts w:ascii="Palatino Linotype" w:hAnsi="Palatino Linotype" w:cs="Tahoma"/>
          <w:sz w:val="22"/>
          <w:szCs w:val="24"/>
          <w:lang w:val="es-ES"/>
        </w:rPr>
        <w:t xml:space="preserve">, respecto </w:t>
      </w:r>
      <w:r w:rsidR="00414EDF" w:rsidRPr="0056250C">
        <w:rPr>
          <w:rFonts w:ascii="Palatino Linotype" w:hAnsi="Palatino Linotype" w:cs="Tahoma"/>
          <w:sz w:val="22"/>
          <w:szCs w:val="24"/>
          <w:lang w:val="es-ES"/>
        </w:rPr>
        <w:t xml:space="preserve">de </w:t>
      </w:r>
      <w:r w:rsidR="003D03E9" w:rsidRPr="0056250C">
        <w:rPr>
          <w:rFonts w:ascii="Palatino Linotype" w:hAnsi="Palatino Linotype" w:cs="Tahoma"/>
          <w:sz w:val="22"/>
          <w:szCs w:val="24"/>
          <w:lang w:val="es-ES"/>
        </w:rPr>
        <w:t xml:space="preserve">los Recursos de Revisión con número </w:t>
      </w:r>
      <w:r w:rsidR="00AA6987">
        <w:rPr>
          <w:rFonts w:ascii="Palatino Linotype" w:hAnsi="Palatino Linotype" w:cs="Tahoma"/>
          <w:b/>
          <w:bCs/>
          <w:color w:val="0D0D0D" w:themeColor="text1" w:themeTint="F2"/>
          <w:sz w:val="22"/>
          <w:szCs w:val="22"/>
        </w:rPr>
        <w:t xml:space="preserve">00266/INFOEM/IP/RR/2019 </w:t>
      </w:r>
      <w:r w:rsidR="00AA6987" w:rsidRPr="0056250C">
        <w:rPr>
          <w:rFonts w:ascii="Palatino Linotype" w:hAnsi="Palatino Linotype" w:cs="Tahoma"/>
          <w:b/>
          <w:bCs/>
          <w:color w:val="0D0D0D" w:themeColor="text1" w:themeTint="F2"/>
          <w:sz w:val="22"/>
          <w:szCs w:val="22"/>
        </w:rPr>
        <w:t>y 00</w:t>
      </w:r>
      <w:r w:rsidR="00AA6987">
        <w:rPr>
          <w:rFonts w:ascii="Palatino Linotype" w:hAnsi="Palatino Linotype" w:cs="Tahoma"/>
          <w:b/>
          <w:bCs/>
          <w:color w:val="0D0D0D" w:themeColor="text1" w:themeTint="F2"/>
          <w:sz w:val="22"/>
          <w:szCs w:val="22"/>
        </w:rPr>
        <w:t>333</w:t>
      </w:r>
      <w:r w:rsidR="00AA6987" w:rsidRPr="0056250C">
        <w:rPr>
          <w:rFonts w:ascii="Palatino Linotype" w:hAnsi="Palatino Linotype" w:cs="Tahoma"/>
          <w:b/>
          <w:bCs/>
          <w:color w:val="0D0D0D" w:themeColor="text1" w:themeTint="F2"/>
          <w:sz w:val="22"/>
          <w:szCs w:val="22"/>
        </w:rPr>
        <w:t>/INFOEM/IP/RR/2019</w:t>
      </w:r>
      <w:r w:rsidR="009727CB" w:rsidRPr="0056250C">
        <w:rPr>
          <w:rFonts w:ascii="Palatino Linotype" w:hAnsi="Palatino Linotype" w:cs="Tahoma"/>
          <w:bCs/>
          <w:color w:val="0D0D0D" w:themeColor="text1" w:themeTint="F2"/>
          <w:sz w:val="22"/>
          <w:szCs w:val="22"/>
        </w:rPr>
        <w:t xml:space="preserve">, </w:t>
      </w:r>
      <w:r w:rsidR="00AA6987">
        <w:rPr>
          <w:rFonts w:ascii="Palatino Linotype" w:hAnsi="Palatino Linotype" w:cs="Tahoma"/>
          <w:sz w:val="22"/>
          <w:szCs w:val="24"/>
          <w:lang w:val="es-ES_tradnl"/>
        </w:rPr>
        <w:t>respectivamente,</w:t>
      </w:r>
      <w:r w:rsidR="00AA6987" w:rsidRPr="0056250C">
        <w:rPr>
          <w:rFonts w:ascii="Palatino Linotype" w:hAnsi="Palatino Linotype" w:cs="Tahoma"/>
          <w:sz w:val="22"/>
          <w:szCs w:val="24"/>
          <w:lang w:val="es-ES_tradnl"/>
        </w:rPr>
        <w:t xml:space="preserve"> </w:t>
      </w:r>
      <w:r w:rsidR="009727CB" w:rsidRPr="0056250C">
        <w:rPr>
          <w:rFonts w:ascii="Palatino Linotype" w:hAnsi="Palatino Linotype" w:cs="Tahoma"/>
          <w:bCs/>
          <w:color w:val="0D0D0D" w:themeColor="text1" w:themeTint="F2"/>
          <w:sz w:val="22"/>
          <w:szCs w:val="22"/>
        </w:rPr>
        <w:t xml:space="preserve">los cuales consisten en los </w:t>
      </w:r>
      <w:r w:rsidR="00C07A3C" w:rsidRPr="0056250C">
        <w:rPr>
          <w:rFonts w:ascii="Palatino Linotype" w:hAnsi="Palatino Linotype" w:cs="Tahoma"/>
          <w:bCs/>
          <w:color w:val="0D0D0D" w:themeColor="text1" w:themeTint="F2"/>
          <w:sz w:val="22"/>
          <w:szCs w:val="22"/>
        </w:rPr>
        <w:t>archivos electrónicos que se describen a continuación:</w:t>
      </w:r>
    </w:p>
    <w:p w14:paraId="1339A359" w14:textId="77777777" w:rsidR="009727CB" w:rsidRPr="0056250C" w:rsidRDefault="009727CB" w:rsidP="001D0C3C">
      <w:pPr>
        <w:spacing w:line="360" w:lineRule="auto"/>
        <w:jc w:val="both"/>
        <w:rPr>
          <w:rFonts w:ascii="Palatino Linotype" w:hAnsi="Palatino Linotype" w:cs="Tahoma"/>
          <w:bCs/>
          <w:color w:val="0D0D0D" w:themeColor="text1" w:themeTint="F2"/>
          <w:sz w:val="22"/>
          <w:szCs w:val="22"/>
        </w:rPr>
      </w:pPr>
    </w:p>
    <w:p w14:paraId="253C392B" w14:textId="5D934A29" w:rsidR="009727CB" w:rsidRPr="0056250C" w:rsidRDefault="009727CB" w:rsidP="001D0C3C">
      <w:pPr>
        <w:spacing w:line="360" w:lineRule="auto"/>
        <w:jc w:val="both"/>
        <w:rPr>
          <w:rFonts w:ascii="Palatino Linotype" w:hAnsi="Palatino Linotype" w:cs="Tahoma"/>
          <w:bCs/>
          <w:color w:val="0D0D0D" w:themeColor="text1" w:themeTint="F2"/>
          <w:sz w:val="22"/>
          <w:szCs w:val="22"/>
        </w:rPr>
      </w:pPr>
      <w:r w:rsidRPr="0056250C">
        <w:rPr>
          <w:rFonts w:ascii="Palatino Linotype" w:hAnsi="Palatino Linotype" w:cs="Tahoma"/>
          <w:bCs/>
          <w:color w:val="0D0D0D" w:themeColor="text1" w:themeTint="F2"/>
          <w:sz w:val="22"/>
          <w:szCs w:val="22"/>
        </w:rPr>
        <w:lastRenderedPageBreak/>
        <w:t xml:space="preserve">Recurso de Revisión </w:t>
      </w:r>
      <w:r w:rsidRPr="0056250C">
        <w:rPr>
          <w:rFonts w:ascii="Palatino Linotype" w:hAnsi="Palatino Linotype" w:cs="Tahoma"/>
          <w:b/>
          <w:bCs/>
          <w:color w:val="0D0D0D" w:themeColor="text1" w:themeTint="F2"/>
          <w:sz w:val="22"/>
          <w:szCs w:val="22"/>
        </w:rPr>
        <w:t>00</w:t>
      </w:r>
      <w:r w:rsidR="00AA6987">
        <w:rPr>
          <w:rFonts w:ascii="Palatino Linotype" w:hAnsi="Palatino Linotype" w:cs="Tahoma"/>
          <w:b/>
          <w:bCs/>
          <w:color w:val="0D0D0D" w:themeColor="text1" w:themeTint="F2"/>
          <w:sz w:val="22"/>
          <w:szCs w:val="22"/>
        </w:rPr>
        <w:t>26</w:t>
      </w:r>
      <w:r w:rsidRPr="0056250C">
        <w:rPr>
          <w:rFonts w:ascii="Palatino Linotype" w:hAnsi="Palatino Linotype" w:cs="Tahoma"/>
          <w:b/>
          <w:bCs/>
          <w:color w:val="0D0D0D" w:themeColor="text1" w:themeTint="F2"/>
          <w:sz w:val="22"/>
          <w:szCs w:val="22"/>
        </w:rPr>
        <w:t>6/INFOEM/IP/RR/2019:</w:t>
      </w:r>
    </w:p>
    <w:p w14:paraId="00F15DFD" w14:textId="77777777" w:rsidR="00C07A3C" w:rsidRPr="0056250C" w:rsidRDefault="00C07A3C" w:rsidP="001D0C3C">
      <w:pPr>
        <w:spacing w:line="360" w:lineRule="auto"/>
        <w:jc w:val="both"/>
        <w:rPr>
          <w:rFonts w:ascii="Palatino Linotype" w:hAnsi="Palatino Linotype" w:cs="Tahoma"/>
          <w:bCs/>
          <w:color w:val="0D0D0D" w:themeColor="text1" w:themeTint="F2"/>
          <w:sz w:val="22"/>
          <w:szCs w:val="22"/>
        </w:rPr>
      </w:pPr>
    </w:p>
    <w:p w14:paraId="7F8E6123" w14:textId="404E803F" w:rsidR="00AA6987" w:rsidRDefault="00AA6987" w:rsidP="00AA6987">
      <w:pPr>
        <w:pStyle w:val="Prrafodelista"/>
        <w:numPr>
          <w:ilvl w:val="0"/>
          <w:numId w:val="24"/>
        </w:numPr>
        <w:spacing w:line="360" w:lineRule="auto"/>
        <w:ind w:left="851" w:right="567" w:hanging="284"/>
        <w:jc w:val="both"/>
        <w:rPr>
          <w:rFonts w:ascii="Palatino Linotype" w:hAnsi="Palatino Linotype" w:cs="Tahoma"/>
          <w:bCs/>
          <w:sz w:val="20"/>
          <w:szCs w:val="20"/>
        </w:rPr>
      </w:pPr>
      <w:r>
        <w:rPr>
          <w:rFonts w:ascii="Palatino Linotype" w:hAnsi="Palatino Linotype" w:cs="Tahoma"/>
          <w:b/>
          <w:bCs/>
          <w:i/>
          <w:sz w:val="20"/>
          <w:szCs w:val="20"/>
        </w:rPr>
        <w:t>INFORME DE JUSTIFICACIÓN RR226-2018</w:t>
      </w:r>
      <w:r w:rsidRPr="007250DE">
        <w:rPr>
          <w:rFonts w:ascii="Palatino Linotype" w:hAnsi="Palatino Linotype" w:cs="Tahoma"/>
          <w:b/>
          <w:bCs/>
          <w:i/>
          <w:sz w:val="20"/>
          <w:szCs w:val="20"/>
        </w:rPr>
        <w:t>.pdf</w:t>
      </w:r>
      <w:r w:rsidRPr="00B12241">
        <w:rPr>
          <w:rFonts w:ascii="Palatino Linotype" w:hAnsi="Palatino Linotype" w:cs="Tahoma"/>
          <w:bCs/>
          <w:sz w:val="20"/>
          <w:szCs w:val="20"/>
        </w:rPr>
        <w:t xml:space="preserve">: Contiene </w:t>
      </w:r>
      <w:r w:rsidR="005A2905">
        <w:rPr>
          <w:rFonts w:ascii="Palatino Linotype" w:hAnsi="Palatino Linotype" w:cs="Tahoma"/>
          <w:bCs/>
          <w:sz w:val="20"/>
          <w:szCs w:val="20"/>
        </w:rPr>
        <w:t>el Informe Justificado del Sujeto Obligado en el que de manera sustancial, previa descripción de los antecedentes de la atención a la solicitud de información, informa lo siguiente:</w:t>
      </w:r>
    </w:p>
    <w:p w14:paraId="2C09E119" w14:textId="77777777" w:rsidR="006208EB" w:rsidRDefault="006208EB" w:rsidP="006208EB">
      <w:pPr>
        <w:pStyle w:val="Prrafodelista"/>
        <w:spacing w:line="360" w:lineRule="auto"/>
        <w:ind w:left="851" w:right="567"/>
        <w:jc w:val="both"/>
        <w:rPr>
          <w:rFonts w:ascii="Palatino Linotype" w:hAnsi="Palatino Linotype" w:cs="Tahoma"/>
          <w:bCs/>
          <w:sz w:val="20"/>
          <w:szCs w:val="20"/>
        </w:rPr>
      </w:pPr>
    </w:p>
    <w:p w14:paraId="0408B15F" w14:textId="5E7C215C" w:rsidR="006208EB" w:rsidRPr="006208EB" w:rsidRDefault="006208EB" w:rsidP="006208EB">
      <w:pPr>
        <w:pStyle w:val="Prrafodelista"/>
        <w:spacing w:line="360" w:lineRule="auto"/>
        <w:ind w:left="851" w:right="567"/>
        <w:jc w:val="both"/>
        <w:rPr>
          <w:rFonts w:ascii="Palatino Linotype" w:hAnsi="Palatino Linotype" w:cs="Tahoma"/>
          <w:bCs/>
          <w:sz w:val="20"/>
          <w:szCs w:val="20"/>
        </w:rPr>
      </w:pPr>
      <w:r w:rsidRPr="006208EB">
        <w:rPr>
          <w:rFonts w:ascii="Palatino Linotype" w:hAnsi="Palatino Linotype" w:cs="Tahoma"/>
          <w:bCs/>
          <w:sz w:val="20"/>
          <w:szCs w:val="20"/>
        </w:rPr>
        <w:t>Derivado de la interposición del recurso de revisión citado al rubro, mediante oficio número TJA/UDDI/06/2019, se le requirió a la Servidora Pública Habilitada de la Unidad de Asesoría Comisionada, que expusiera los motivos y razones en relación a las manifestaciones del particular, quien mediante oficio TJA/UAC/04/2019, expresó lo que a continuación se precisa:</w:t>
      </w:r>
    </w:p>
    <w:p w14:paraId="5A08FBCE" w14:textId="77777777" w:rsidR="006208EB" w:rsidRPr="006208EB" w:rsidRDefault="006208EB" w:rsidP="006208EB">
      <w:pPr>
        <w:pStyle w:val="Prrafodelista"/>
        <w:spacing w:line="360" w:lineRule="auto"/>
        <w:ind w:left="851" w:right="567"/>
        <w:jc w:val="both"/>
        <w:rPr>
          <w:rFonts w:ascii="Palatino Linotype" w:hAnsi="Palatino Linotype" w:cs="Tahoma"/>
          <w:bCs/>
          <w:i/>
          <w:iCs/>
          <w:sz w:val="20"/>
          <w:szCs w:val="20"/>
        </w:rPr>
      </w:pPr>
      <w:r w:rsidRPr="006208EB">
        <w:rPr>
          <w:rFonts w:ascii="Palatino Linotype" w:hAnsi="Palatino Linotype" w:cs="Tahoma"/>
          <w:bCs/>
          <w:i/>
          <w:iCs/>
          <w:sz w:val="20"/>
          <w:szCs w:val="20"/>
        </w:rPr>
        <w:t xml:space="preserve">"En primer término no se me puede considerar como autoridad responsable, ya que del artículo </w:t>
      </w:r>
      <w:r w:rsidRPr="006208EB">
        <w:rPr>
          <w:rFonts w:ascii="Palatino Linotype" w:hAnsi="Palatino Linotype" w:cs="Tahoma"/>
          <w:bCs/>
          <w:sz w:val="20"/>
          <w:szCs w:val="20"/>
        </w:rPr>
        <w:t xml:space="preserve">58 </w:t>
      </w:r>
      <w:r w:rsidRPr="006208EB">
        <w:rPr>
          <w:rFonts w:ascii="Palatino Linotype" w:hAnsi="Palatino Linotype" w:cs="Tahoma"/>
          <w:bCs/>
          <w:i/>
          <w:iCs/>
          <w:sz w:val="20"/>
          <w:szCs w:val="20"/>
        </w:rPr>
        <w:t>de la Ley Orgánica del Tribunal de Justicia Administrativa del Estado de México, se desprende las facultades y obligaciones del suscrito como Asesor Comisionado y ninguna de ellas señala que soy una autoridad administrativa…</w:t>
      </w:r>
    </w:p>
    <w:p w14:paraId="4423EAA6" w14:textId="58CB5A1F" w:rsidR="006208EB" w:rsidRDefault="006208EB" w:rsidP="006208EB">
      <w:pPr>
        <w:pStyle w:val="Prrafodelista"/>
        <w:spacing w:line="360" w:lineRule="auto"/>
        <w:ind w:left="851" w:right="567"/>
        <w:jc w:val="both"/>
        <w:rPr>
          <w:rFonts w:ascii="Palatino Linotype" w:hAnsi="Palatino Linotype" w:cs="Tahoma"/>
          <w:bCs/>
          <w:iCs/>
          <w:sz w:val="20"/>
          <w:szCs w:val="20"/>
        </w:rPr>
      </w:pPr>
      <w:r w:rsidRPr="006208EB">
        <w:rPr>
          <w:rFonts w:ascii="Palatino Linotype" w:hAnsi="Palatino Linotype" w:cs="Tahoma"/>
          <w:bCs/>
          <w:iCs/>
          <w:sz w:val="20"/>
          <w:szCs w:val="20"/>
        </w:rPr>
        <w:t>Por lo que respecto de la solicitud del […] se refiere que se anexó la información solicitada ya que se envió la lista de registro del día seis de diciembre tal como se solicitó sin embargo aun cuando no lo haya solicitado en su requerimiento anterior, se envía la lista de registro de los días cinco seis y siete de diciembre así mismo envió la agenda personal del mes de diciembre de dos mil dieciocho de la cual no se desprende que el […] este citado tal como lo refiere en el punto seis de su solicitud.</w:t>
      </w:r>
    </w:p>
    <w:p w14:paraId="0C4D4BDB" w14:textId="2BE5597F" w:rsidR="006208EB" w:rsidRDefault="006208EB" w:rsidP="006208EB">
      <w:pPr>
        <w:pStyle w:val="Prrafodelista"/>
        <w:spacing w:line="360" w:lineRule="auto"/>
        <w:ind w:left="851" w:right="567"/>
        <w:jc w:val="both"/>
        <w:rPr>
          <w:rFonts w:ascii="Palatino Linotype" w:hAnsi="Palatino Linotype" w:cs="Tahoma"/>
          <w:bCs/>
          <w:iCs/>
          <w:sz w:val="20"/>
          <w:szCs w:val="20"/>
        </w:rPr>
      </w:pPr>
      <w:r>
        <w:rPr>
          <w:rFonts w:ascii="Palatino Linotype" w:hAnsi="Palatino Linotype" w:cs="Tahoma"/>
          <w:bCs/>
          <w:iCs/>
          <w:sz w:val="20"/>
          <w:szCs w:val="20"/>
        </w:rPr>
        <w:t>…</w:t>
      </w:r>
    </w:p>
    <w:p w14:paraId="18A731A9" w14:textId="175BC098" w:rsidR="006208EB" w:rsidRDefault="006208EB" w:rsidP="006208EB">
      <w:pPr>
        <w:pStyle w:val="Prrafodelista"/>
        <w:spacing w:line="360" w:lineRule="auto"/>
        <w:ind w:left="851" w:right="567"/>
        <w:jc w:val="both"/>
        <w:rPr>
          <w:rFonts w:ascii="Palatino Linotype" w:hAnsi="Palatino Linotype" w:cs="Tahoma"/>
          <w:bCs/>
          <w:iCs/>
          <w:sz w:val="20"/>
          <w:szCs w:val="20"/>
        </w:rPr>
      </w:pPr>
      <w:r w:rsidRPr="006208EB">
        <w:rPr>
          <w:rFonts w:ascii="Palatino Linotype" w:hAnsi="Palatino Linotype" w:cs="Tahoma"/>
          <w:bCs/>
          <w:iCs/>
          <w:sz w:val="20"/>
          <w:szCs w:val="20"/>
        </w:rPr>
        <w:t>Por lo que se advierte que la información no la encontró completa y subsanando lo anterior se le envía versión pública de la lista de registro de los días 05,</w:t>
      </w:r>
      <w:r>
        <w:rPr>
          <w:rFonts w:ascii="Palatino Linotype" w:hAnsi="Palatino Linotype" w:cs="Tahoma"/>
          <w:bCs/>
          <w:iCs/>
          <w:sz w:val="20"/>
          <w:szCs w:val="20"/>
        </w:rPr>
        <w:t xml:space="preserve"> </w:t>
      </w:r>
      <w:r w:rsidRPr="006208EB">
        <w:rPr>
          <w:rFonts w:ascii="Palatino Linotype" w:hAnsi="Palatino Linotype" w:cs="Tahoma"/>
          <w:bCs/>
          <w:iCs/>
          <w:sz w:val="20"/>
          <w:szCs w:val="20"/>
        </w:rPr>
        <w:t>06 y 07 de diciembre del 2018, así como la agenda personal del Asesor Comisionado de la Cuarta Sala Regional del mes de diciembre del 2018.</w:t>
      </w:r>
    </w:p>
    <w:p w14:paraId="0CF3C480" w14:textId="77777777" w:rsidR="005257E9" w:rsidRDefault="005257E9" w:rsidP="006208EB">
      <w:pPr>
        <w:pStyle w:val="Prrafodelista"/>
        <w:spacing w:line="360" w:lineRule="auto"/>
        <w:ind w:left="851" w:right="567"/>
        <w:jc w:val="both"/>
        <w:rPr>
          <w:rFonts w:ascii="Palatino Linotype" w:hAnsi="Palatino Linotype" w:cs="Tahoma"/>
          <w:bCs/>
          <w:iCs/>
          <w:sz w:val="20"/>
          <w:szCs w:val="20"/>
        </w:rPr>
      </w:pPr>
    </w:p>
    <w:p w14:paraId="35F85765" w14:textId="56754DE6" w:rsidR="006208EB" w:rsidRDefault="006208EB" w:rsidP="006208EB">
      <w:pPr>
        <w:pStyle w:val="Prrafodelista"/>
        <w:spacing w:line="360" w:lineRule="auto"/>
        <w:ind w:left="851" w:right="567"/>
        <w:jc w:val="center"/>
        <w:rPr>
          <w:rFonts w:ascii="Palatino Linotype" w:hAnsi="Palatino Linotype" w:cs="Tahoma"/>
          <w:b/>
          <w:bCs/>
          <w:iCs/>
          <w:sz w:val="20"/>
          <w:szCs w:val="20"/>
        </w:rPr>
      </w:pPr>
      <w:r w:rsidRPr="006208EB">
        <w:rPr>
          <w:rFonts w:ascii="Palatino Linotype" w:hAnsi="Palatino Linotype" w:cs="Tahoma"/>
          <w:b/>
          <w:bCs/>
          <w:iCs/>
          <w:sz w:val="20"/>
          <w:szCs w:val="20"/>
        </w:rPr>
        <w:lastRenderedPageBreak/>
        <w:t>PRUEBAS</w:t>
      </w:r>
    </w:p>
    <w:p w14:paraId="10C17B2E" w14:textId="1B06B004" w:rsidR="006208EB" w:rsidRPr="001F3D19" w:rsidRDefault="006208EB" w:rsidP="001F3D19">
      <w:pPr>
        <w:pStyle w:val="Prrafodelista"/>
        <w:spacing w:line="360" w:lineRule="auto"/>
        <w:ind w:left="851" w:right="567"/>
        <w:jc w:val="both"/>
        <w:rPr>
          <w:rFonts w:ascii="Palatino Linotype" w:hAnsi="Palatino Linotype" w:cs="Tahoma"/>
          <w:bCs/>
          <w:iCs/>
          <w:sz w:val="20"/>
          <w:szCs w:val="20"/>
        </w:rPr>
      </w:pPr>
      <w:r w:rsidRPr="001F3D19">
        <w:rPr>
          <w:rFonts w:ascii="Palatino Linotype" w:hAnsi="Palatino Linotype" w:cs="Tahoma"/>
          <w:bCs/>
          <w:iCs/>
          <w:sz w:val="20"/>
          <w:szCs w:val="20"/>
        </w:rPr>
        <w:t>1. LA DOCUMENTAL PÚBLICA. Consistente en el oficio número TJ</w:t>
      </w:r>
      <w:r w:rsidR="001F3D19">
        <w:rPr>
          <w:rFonts w:ascii="Palatino Linotype" w:hAnsi="Palatino Linotype" w:cs="Tahoma"/>
          <w:bCs/>
          <w:iCs/>
          <w:sz w:val="20"/>
          <w:szCs w:val="20"/>
        </w:rPr>
        <w:t>A/</w:t>
      </w:r>
      <w:r w:rsidRPr="001F3D19">
        <w:rPr>
          <w:rFonts w:ascii="Palatino Linotype" w:hAnsi="Palatino Linotype" w:cs="Tahoma"/>
          <w:bCs/>
          <w:iCs/>
          <w:sz w:val="20"/>
          <w:szCs w:val="20"/>
        </w:rPr>
        <w:t>UDDI/06/2019,</w:t>
      </w:r>
      <w:r w:rsidR="001F3D19">
        <w:rPr>
          <w:rFonts w:ascii="Palatino Linotype" w:hAnsi="Palatino Linotype" w:cs="Tahoma"/>
          <w:bCs/>
          <w:iCs/>
          <w:sz w:val="20"/>
          <w:szCs w:val="20"/>
        </w:rPr>
        <w:t xml:space="preserve"> </w:t>
      </w:r>
      <w:r w:rsidRPr="001F3D19">
        <w:rPr>
          <w:rFonts w:ascii="Palatino Linotype" w:hAnsi="Palatino Linotype" w:cs="Tahoma"/>
          <w:bCs/>
          <w:iCs/>
          <w:sz w:val="20"/>
          <w:szCs w:val="20"/>
        </w:rPr>
        <w:t>mediante el cual se solicitó a la Servidora Pública Habilitada Licenciada María de Lourdes</w:t>
      </w:r>
      <w:r w:rsidR="001F3D19" w:rsidRPr="001F3D19">
        <w:rPr>
          <w:rFonts w:ascii="Palatino Linotype" w:hAnsi="Palatino Linotype" w:cs="Tahoma"/>
          <w:bCs/>
          <w:iCs/>
          <w:sz w:val="20"/>
          <w:szCs w:val="20"/>
        </w:rPr>
        <w:t xml:space="preserve"> </w:t>
      </w:r>
      <w:r w:rsidRPr="001F3D19">
        <w:rPr>
          <w:rFonts w:ascii="Palatino Linotype" w:hAnsi="Palatino Linotype" w:cs="Tahoma"/>
          <w:bCs/>
          <w:iCs/>
          <w:sz w:val="20"/>
          <w:szCs w:val="20"/>
        </w:rPr>
        <w:t>Cardoso, rendir un informe con justificación en relación a las manifestaciones del particular en</w:t>
      </w:r>
      <w:r w:rsidR="001F3D19">
        <w:rPr>
          <w:rFonts w:ascii="Palatino Linotype" w:hAnsi="Palatino Linotype" w:cs="Tahoma"/>
          <w:bCs/>
          <w:iCs/>
          <w:sz w:val="20"/>
          <w:szCs w:val="20"/>
        </w:rPr>
        <w:t xml:space="preserve"> </w:t>
      </w:r>
      <w:r w:rsidRPr="001F3D19">
        <w:rPr>
          <w:rFonts w:ascii="Palatino Linotype" w:hAnsi="Palatino Linotype" w:cs="Tahoma"/>
          <w:bCs/>
          <w:iCs/>
          <w:sz w:val="20"/>
          <w:szCs w:val="20"/>
        </w:rPr>
        <w:t>el presente recurso.</w:t>
      </w:r>
    </w:p>
    <w:p w14:paraId="229134AA" w14:textId="00B7BA31" w:rsidR="006208EB" w:rsidRPr="001F3D19" w:rsidRDefault="006208EB" w:rsidP="001F3D19">
      <w:pPr>
        <w:pStyle w:val="Prrafodelista"/>
        <w:spacing w:line="360" w:lineRule="auto"/>
        <w:ind w:left="851" w:right="567"/>
        <w:jc w:val="both"/>
        <w:rPr>
          <w:rFonts w:ascii="Palatino Linotype" w:hAnsi="Palatino Linotype" w:cs="Tahoma"/>
          <w:bCs/>
          <w:iCs/>
          <w:sz w:val="20"/>
          <w:szCs w:val="20"/>
        </w:rPr>
      </w:pPr>
      <w:r w:rsidRPr="001F3D19">
        <w:rPr>
          <w:rFonts w:ascii="Palatino Linotype" w:hAnsi="Palatino Linotype" w:cs="Tahoma"/>
          <w:bCs/>
          <w:iCs/>
          <w:sz w:val="20"/>
          <w:szCs w:val="20"/>
        </w:rPr>
        <w:t>2. LA DOCUMENTAL PÚBLICA. Consistente en el oficio TJA-UAC-04/2019, mediante el</w:t>
      </w:r>
      <w:r w:rsidR="001F3D19">
        <w:rPr>
          <w:rFonts w:ascii="Palatino Linotype" w:hAnsi="Palatino Linotype" w:cs="Tahoma"/>
          <w:bCs/>
          <w:iCs/>
          <w:sz w:val="20"/>
          <w:szCs w:val="20"/>
        </w:rPr>
        <w:t xml:space="preserve"> </w:t>
      </w:r>
      <w:r w:rsidRPr="001F3D19">
        <w:rPr>
          <w:rFonts w:ascii="Palatino Linotype" w:hAnsi="Palatino Linotype" w:cs="Tahoma"/>
          <w:bCs/>
          <w:iCs/>
          <w:sz w:val="20"/>
          <w:szCs w:val="20"/>
        </w:rPr>
        <w:t>cual la Servidora Pública Habilitada Licenciada María de Lourdes Cardoso Velázquez, Jefa de</w:t>
      </w:r>
      <w:r w:rsidR="001F3D19">
        <w:rPr>
          <w:rFonts w:ascii="Palatino Linotype" w:hAnsi="Palatino Linotype" w:cs="Tahoma"/>
          <w:bCs/>
          <w:iCs/>
          <w:sz w:val="20"/>
          <w:szCs w:val="20"/>
        </w:rPr>
        <w:t xml:space="preserve"> </w:t>
      </w:r>
      <w:r w:rsidRPr="001F3D19">
        <w:rPr>
          <w:rFonts w:ascii="Palatino Linotype" w:hAnsi="Palatino Linotype" w:cs="Tahoma"/>
          <w:bCs/>
          <w:iCs/>
          <w:sz w:val="20"/>
          <w:szCs w:val="20"/>
        </w:rPr>
        <w:t>la Unidad de Asesoría Comisionada del Tribunal de Justicia Administrativa del Estado de</w:t>
      </w:r>
      <w:r w:rsidR="001F3D19">
        <w:rPr>
          <w:rFonts w:ascii="Palatino Linotype" w:hAnsi="Palatino Linotype" w:cs="Tahoma"/>
          <w:bCs/>
          <w:iCs/>
          <w:sz w:val="20"/>
          <w:szCs w:val="20"/>
        </w:rPr>
        <w:t xml:space="preserve"> </w:t>
      </w:r>
      <w:r w:rsidRPr="001F3D19">
        <w:rPr>
          <w:rFonts w:ascii="Palatino Linotype" w:hAnsi="Palatino Linotype" w:cs="Tahoma"/>
          <w:bCs/>
          <w:iCs/>
          <w:sz w:val="20"/>
          <w:szCs w:val="20"/>
        </w:rPr>
        <w:t>México, solicitó se tenga por rendido el informe justificado.</w:t>
      </w:r>
    </w:p>
    <w:p w14:paraId="496095EE" w14:textId="65ED9A74" w:rsidR="006208EB" w:rsidRPr="001F3D19" w:rsidRDefault="006208EB" w:rsidP="001F3D19">
      <w:pPr>
        <w:pStyle w:val="Prrafodelista"/>
        <w:spacing w:line="360" w:lineRule="auto"/>
        <w:ind w:left="851" w:right="567"/>
        <w:jc w:val="both"/>
        <w:rPr>
          <w:rFonts w:ascii="Palatino Linotype" w:hAnsi="Palatino Linotype" w:cs="Tahoma"/>
          <w:bCs/>
          <w:iCs/>
          <w:sz w:val="20"/>
          <w:szCs w:val="20"/>
        </w:rPr>
      </w:pPr>
      <w:r w:rsidRPr="001F3D19">
        <w:rPr>
          <w:rFonts w:ascii="Palatino Linotype" w:hAnsi="Palatino Linotype" w:cs="Tahoma"/>
          <w:bCs/>
          <w:iCs/>
          <w:sz w:val="20"/>
          <w:szCs w:val="20"/>
        </w:rPr>
        <w:t>3.- LA DOCUMENTAL PÚBLICA. Consistente en la versión publica de la lista de registro</w:t>
      </w:r>
      <w:r w:rsidR="001F3D19">
        <w:rPr>
          <w:rFonts w:ascii="Palatino Linotype" w:hAnsi="Palatino Linotype" w:cs="Tahoma"/>
          <w:bCs/>
          <w:iCs/>
          <w:sz w:val="20"/>
          <w:szCs w:val="20"/>
        </w:rPr>
        <w:t xml:space="preserve"> </w:t>
      </w:r>
      <w:r w:rsidRPr="001F3D19">
        <w:rPr>
          <w:rFonts w:ascii="Palatino Linotype" w:hAnsi="Palatino Linotype" w:cs="Tahoma"/>
          <w:bCs/>
          <w:iCs/>
          <w:sz w:val="20"/>
          <w:szCs w:val="20"/>
        </w:rPr>
        <w:t>de los días 05, 06 y 07 de diciembre del 2018.</w:t>
      </w:r>
    </w:p>
    <w:p w14:paraId="727DFCC1" w14:textId="4613B06B" w:rsidR="006208EB" w:rsidRPr="001F3D19" w:rsidRDefault="006208EB" w:rsidP="001F3D19">
      <w:pPr>
        <w:pStyle w:val="Prrafodelista"/>
        <w:spacing w:line="360" w:lineRule="auto"/>
        <w:ind w:left="851" w:right="567"/>
        <w:jc w:val="both"/>
        <w:rPr>
          <w:rFonts w:ascii="Palatino Linotype" w:hAnsi="Palatino Linotype" w:cs="Tahoma"/>
          <w:bCs/>
          <w:iCs/>
          <w:sz w:val="20"/>
          <w:szCs w:val="20"/>
        </w:rPr>
      </w:pPr>
      <w:r w:rsidRPr="001F3D19">
        <w:rPr>
          <w:rFonts w:ascii="Palatino Linotype" w:hAnsi="Palatino Linotype" w:cs="Tahoma"/>
          <w:bCs/>
          <w:iCs/>
          <w:sz w:val="20"/>
          <w:szCs w:val="20"/>
        </w:rPr>
        <w:t>4.- LA DOCUMENTAL PÚBLICA. Consistente en la versión pública de la agenda personal</w:t>
      </w:r>
      <w:r w:rsidR="001F3D19">
        <w:rPr>
          <w:rFonts w:ascii="Palatino Linotype" w:hAnsi="Palatino Linotype" w:cs="Tahoma"/>
          <w:bCs/>
          <w:iCs/>
          <w:sz w:val="20"/>
          <w:szCs w:val="20"/>
        </w:rPr>
        <w:t xml:space="preserve"> </w:t>
      </w:r>
      <w:r w:rsidRPr="001F3D19">
        <w:rPr>
          <w:rFonts w:ascii="Palatino Linotype" w:hAnsi="Palatino Linotype" w:cs="Tahoma"/>
          <w:bCs/>
          <w:iCs/>
          <w:sz w:val="20"/>
          <w:szCs w:val="20"/>
        </w:rPr>
        <w:t>del Asesor Comisionado de la Cuarta Sala Regional del mes de diciembre del 2018</w:t>
      </w:r>
      <w:r w:rsidR="001F3D19">
        <w:rPr>
          <w:rFonts w:ascii="Palatino Linotype" w:hAnsi="Palatino Linotype" w:cs="Tahoma"/>
          <w:bCs/>
          <w:iCs/>
          <w:sz w:val="20"/>
          <w:szCs w:val="20"/>
        </w:rPr>
        <w:t>.</w:t>
      </w:r>
    </w:p>
    <w:p w14:paraId="30EDC0CA" w14:textId="77777777" w:rsidR="006208EB" w:rsidRPr="006208EB" w:rsidRDefault="006208EB" w:rsidP="006208EB">
      <w:pPr>
        <w:pStyle w:val="Prrafodelista"/>
        <w:spacing w:line="360" w:lineRule="auto"/>
        <w:ind w:left="851" w:right="567"/>
        <w:jc w:val="both"/>
        <w:rPr>
          <w:rFonts w:ascii="Palatino Linotype" w:hAnsi="Palatino Linotype" w:cs="Tahoma"/>
          <w:bCs/>
          <w:iCs/>
          <w:sz w:val="20"/>
          <w:szCs w:val="20"/>
        </w:rPr>
      </w:pPr>
    </w:p>
    <w:p w14:paraId="756DC153" w14:textId="5A3CFFF6" w:rsidR="00AA6987" w:rsidRDefault="001F3D19" w:rsidP="001F3D19">
      <w:pPr>
        <w:pStyle w:val="Prrafodelista"/>
        <w:numPr>
          <w:ilvl w:val="0"/>
          <w:numId w:val="24"/>
        </w:numPr>
        <w:spacing w:line="360" w:lineRule="auto"/>
        <w:ind w:left="851" w:right="567" w:hanging="284"/>
        <w:jc w:val="both"/>
        <w:rPr>
          <w:rFonts w:ascii="Palatino Linotype" w:hAnsi="Palatino Linotype" w:cs="Tahoma"/>
          <w:bCs/>
          <w:iCs/>
          <w:sz w:val="20"/>
          <w:szCs w:val="20"/>
        </w:rPr>
      </w:pPr>
      <w:r>
        <w:rPr>
          <w:rFonts w:ascii="Palatino Linotype" w:hAnsi="Palatino Linotype" w:cs="Tahoma"/>
          <w:b/>
          <w:bCs/>
          <w:i/>
          <w:sz w:val="20"/>
          <w:szCs w:val="20"/>
        </w:rPr>
        <w:t>1.PRUEBA</w:t>
      </w:r>
      <w:r w:rsidR="00AA6987" w:rsidRPr="007250DE">
        <w:rPr>
          <w:rFonts w:ascii="Palatino Linotype" w:hAnsi="Palatino Linotype" w:cs="Tahoma"/>
          <w:b/>
          <w:bCs/>
          <w:i/>
          <w:sz w:val="20"/>
          <w:szCs w:val="20"/>
        </w:rPr>
        <w:t>.pdf</w:t>
      </w:r>
      <w:r w:rsidR="00AA6987" w:rsidRPr="00B12241">
        <w:rPr>
          <w:rFonts w:ascii="Palatino Linotype" w:hAnsi="Palatino Linotype" w:cs="Tahoma"/>
          <w:bCs/>
          <w:sz w:val="20"/>
          <w:szCs w:val="20"/>
        </w:rPr>
        <w:t xml:space="preserve">: Contiene </w:t>
      </w:r>
      <w:r w:rsidRPr="001F3D19">
        <w:rPr>
          <w:rFonts w:ascii="Palatino Linotype" w:hAnsi="Palatino Linotype" w:cs="Tahoma"/>
          <w:bCs/>
          <w:iCs/>
          <w:sz w:val="20"/>
          <w:szCs w:val="20"/>
        </w:rPr>
        <w:t>el oficio número TJ</w:t>
      </w:r>
      <w:r>
        <w:rPr>
          <w:rFonts w:ascii="Palatino Linotype" w:hAnsi="Palatino Linotype" w:cs="Tahoma"/>
          <w:bCs/>
          <w:iCs/>
          <w:sz w:val="20"/>
          <w:szCs w:val="20"/>
        </w:rPr>
        <w:t>A/</w:t>
      </w:r>
      <w:r w:rsidRPr="001F3D19">
        <w:rPr>
          <w:rFonts w:ascii="Palatino Linotype" w:hAnsi="Palatino Linotype" w:cs="Tahoma"/>
          <w:bCs/>
          <w:iCs/>
          <w:sz w:val="20"/>
          <w:szCs w:val="20"/>
        </w:rPr>
        <w:t>UDDI/06/2019,</w:t>
      </w:r>
      <w:r>
        <w:rPr>
          <w:rFonts w:ascii="Palatino Linotype" w:hAnsi="Palatino Linotype" w:cs="Tahoma"/>
          <w:bCs/>
          <w:iCs/>
          <w:sz w:val="20"/>
          <w:szCs w:val="20"/>
        </w:rPr>
        <w:t xml:space="preserve"> </w:t>
      </w:r>
      <w:r w:rsidRPr="001F3D19">
        <w:rPr>
          <w:rFonts w:ascii="Palatino Linotype" w:hAnsi="Palatino Linotype" w:cs="Tahoma"/>
          <w:bCs/>
          <w:iCs/>
          <w:sz w:val="20"/>
          <w:szCs w:val="20"/>
        </w:rPr>
        <w:t>mediante el cual se solicitó a la Servidora Pública Habilitada Licenciada María de Lourdes Cardoso, rendir un informe con justificación en relación a las manifestaciones del particular en</w:t>
      </w:r>
      <w:r>
        <w:rPr>
          <w:rFonts w:ascii="Palatino Linotype" w:hAnsi="Palatino Linotype" w:cs="Tahoma"/>
          <w:bCs/>
          <w:iCs/>
          <w:sz w:val="20"/>
          <w:szCs w:val="20"/>
        </w:rPr>
        <w:t xml:space="preserve"> el presente recurso.</w:t>
      </w:r>
    </w:p>
    <w:p w14:paraId="264090AD" w14:textId="77777777" w:rsidR="001F3D19" w:rsidRPr="001F3D19" w:rsidRDefault="001F3D19" w:rsidP="001F3D19">
      <w:pPr>
        <w:pStyle w:val="Prrafodelista"/>
        <w:numPr>
          <w:ilvl w:val="0"/>
          <w:numId w:val="24"/>
        </w:numPr>
        <w:spacing w:line="360" w:lineRule="auto"/>
        <w:ind w:left="851" w:right="567" w:hanging="284"/>
        <w:jc w:val="both"/>
        <w:rPr>
          <w:rFonts w:ascii="Palatino Linotype" w:hAnsi="Palatino Linotype" w:cs="Tahoma"/>
          <w:bCs/>
          <w:iCs/>
          <w:sz w:val="20"/>
          <w:szCs w:val="20"/>
        </w:rPr>
      </w:pPr>
      <w:r>
        <w:rPr>
          <w:rFonts w:ascii="Palatino Linotype" w:hAnsi="Palatino Linotype" w:cs="Tahoma"/>
          <w:b/>
          <w:bCs/>
          <w:i/>
          <w:sz w:val="20"/>
          <w:szCs w:val="20"/>
        </w:rPr>
        <w:t>2. PRUEBA</w:t>
      </w:r>
      <w:r w:rsidRPr="007250DE">
        <w:rPr>
          <w:rFonts w:ascii="Palatino Linotype" w:hAnsi="Palatino Linotype" w:cs="Tahoma"/>
          <w:b/>
          <w:bCs/>
          <w:i/>
          <w:sz w:val="20"/>
          <w:szCs w:val="20"/>
        </w:rPr>
        <w:t>.pdf</w:t>
      </w:r>
      <w:r w:rsidRPr="00B12241">
        <w:rPr>
          <w:rFonts w:ascii="Palatino Linotype" w:hAnsi="Palatino Linotype" w:cs="Tahoma"/>
          <w:bCs/>
          <w:sz w:val="20"/>
          <w:szCs w:val="20"/>
        </w:rPr>
        <w:t>: Contiene</w:t>
      </w:r>
      <w:r>
        <w:rPr>
          <w:rFonts w:ascii="Palatino Linotype" w:hAnsi="Palatino Linotype" w:cs="Tahoma"/>
          <w:bCs/>
          <w:sz w:val="20"/>
          <w:szCs w:val="20"/>
        </w:rPr>
        <w:t xml:space="preserve"> </w:t>
      </w:r>
      <w:r w:rsidRPr="001F3D19">
        <w:rPr>
          <w:rFonts w:ascii="Palatino Linotype" w:hAnsi="Palatino Linotype" w:cs="Tahoma"/>
          <w:bCs/>
          <w:iCs/>
          <w:sz w:val="20"/>
          <w:szCs w:val="20"/>
        </w:rPr>
        <w:t>el oficio TJA-UAC-04/2019, mediante el cual la Servidora Pública Habilitada Licenciada María de Lourdes Cardoso Velázquez, Jefa de la Unidad de Asesoría Comisionada del Tribunal de Justicia Administrativa del Estado de México, solicitó se tenga por rendido el informe justificado.</w:t>
      </w:r>
    </w:p>
    <w:p w14:paraId="501895F0" w14:textId="08B82388" w:rsidR="001F3D19" w:rsidRPr="001F3D19" w:rsidRDefault="001F3D19" w:rsidP="00E612D7">
      <w:pPr>
        <w:pStyle w:val="Prrafodelista"/>
        <w:numPr>
          <w:ilvl w:val="0"/>
          <w:numId w:val="24"/>
        </w:numPr>
        <w:spacing w:line="360" w:lineRule="auto"/>
        <w:ind w:left="851" w:right="567" w:hanging="284"/>
        <w:jc w:val="both"/>
        <w:rPr>
          <w:rFonts w:ascii="Palatino Linotype" w:hAnsi="Palatino Linotype" w:cs="Tahoma"/>
          <w:bCs/>
          <w:iCs/>
          <w:sz w:val="20"/>
          <w:szCs w:val="20"/>
        </w:rPr>
      </w:pPr>
      <w:r w:rsidRPr="001F3D19">
        <w:rPr>
          <w:rFonts w:ascii="Palatino Linotype" w:hAnsi="Palatino Linotype" w:cs="Tahoma"/>
          <w:b/>
          <w:bCs/>
          <w:i/>
          <w:sz w:val="20"/>
          <w:szCs w:val="20"/>
        </w:rPr>
        <w:t>3. LISTA DE REGISTRO.pdf</w:t>
      </w:r>
      <w:r w:rsidRPr="001F3D19">
        <w:rPr>
          <w:rFonts w:ascii="Palatino Linotype" w:hAnsi="Palatino Linotype" w:cs="Tahoma"/>
          <w:bCs/>
          <w:sz w:val="20"/>
          <w:szCs w:val="20"/>
        </w:rPr>
        <w:t xml:space="preserve">: Contiene </w:t>
      </w:r>
      <w:r w:rsidRPr="001F3D19">
        <w:rPr>
          <w:rFonts w:ascii="Palatino Linotype" w:hAnsi="Palatino Linotype" w:cs="Tahoma"/>
          <w:bCs/>
          <w:iCs/>
          <w:sz w:val="20"/>
          <w:szCs w:val="20"/>
        </w:rPr>
        <w:t>en la versión pública de la lista de registro de los días 05, 06 y 07 de diciembre del 2018</w:t>
      </w:r>
      <w:r>
        <w:rPr>
          <w:rFonts w:ascii="Palatino Linotype" w:hAnsi="Palatino Linotype" w:cs="Tahoma"/>
          <w:bCs/>
          <w:iCs/>
          <w:sz w:val="20"/>
          <w:szCs w:val="20"/>
        </w:rPr>
        <w:t xml:space="preserve">, </w:t>
      </w:r>
      <w:r w:rsidRPr="001F3D19">
        <w:rPr>
          <w:rFonts w:ascii="Palatino Linotype" w:hAnsi="Palatino Linotype" w:cs="Tahoma"/>
          <w:bCs/>
          <w:sz w:val="20"/>
          <w:szCs w:val="20"/>
        </w:rPr>
        <w:t>que refiere los rubros nombre y teléf</w:t>
      </w:r>
      <w:r>
        <w:rPr>
          <w:rFonts w:ascii="Palatino Linotype" w:hAnsi="Palatino Linotype" w:cs="Tahoma"/>
          <w:bCs/>
          <w:sz w:val="20"/>
          <w:szCs w:val="20"/>
        </w:rPr>
        <w:t>ono, fecha, expediente y asunto</w:t>
      </w:r>
      <w:r w:rsidRPr="001F3D19">
        <w:rPr>
          <w:rFonts w:ascii="Palatino Linotype" w:hAnsi="Palatino Linotype" w:cs="Tahoma"/>
          <w:bCs/>
          <w:sz w:val="20"/>
          <w:szCs w:val="20"/>
        </w:rPr>
        <w:t>.</w:t>
      </w:r>
    </w:p>
    <w:p w14:paraId="44312A52" w14:textId="6E54FD8F" w:rsidR="001F3D19" w:rsidRPr="00F904AF" w:rsidRDefault="001F3D19" w:rsidP="001F3D19">
      <w:pPr>
        <w:pStyle w:val="Prrafodelista"/>
        <w:numPr>
          <w:ilvl w:val="0"/>
          <w:numId w:val="24"/>
        </w:numPr>
        <w:spacing w:line="360" w:lineRule="auto"/>
        <w:ind w:left="851" w:right="567" w:hanging="284"/>
        <w:jc w:val="both"/>
        <w:rPr>
          <w:rFonts w:ascii="Palatino Linotype" w:hAnsi="Palatino Linotype" w:cs="Tahoma"/>
          <w:bCs/>
          <w:iCs/>
          <w:sz w:val="20"/>
          <w:szCs w:val="20"/>
        </w:rPr>
      </w:pPr>
      <w:r>
        <w:rPr>
          <w:rFonts w:ascii="Palatino Linotype" w:hAnsi="Palatino Linotype" w:cs="Tahoma"/>
          <w:b/>
          <w:bCs/>
          <w:i/>
          <w:sz w:val="20"/>
          <w:szCs w:val="20"/>
        </w:rPr>
        <w:lastRenderedPageBreak/>
        <w:t>4</w:t>
      </w:r>
      <w:r w:rsidRPr="001F3D19">
        <w:rPr>
          <w:rFonts w:ascii="Palatino Linotype" w:hAnsi="Palatino Linotype" w:cs="Tahoma"/>
          <w:b/>
          <w:bCs/>
          <w:i/>
          <w:sz w:val="20"/>
          <w:szCs w:val="20"/>
        </w:rPr>
        <w:t>.</w:t>
      </w:r>
      <w:r>
        <w:rPr>
          <w:rFonts w:ascii="Palatino Linotype" w:hAnsi="Palatino Linotype" w:cs="Tahoma"/>
          <w:b/>
          <w:bCs/>
          <w:i/>
          <w:sz w:val="20"/>
          <w:szCs w:val="20"/>
        </w:rPr>
        <w:t>AGENDA PERSONAL 5 -7 DICIEMBRE 2018</w:t>
      </w:r>
      <w:r w:rsidRPr="001F3D19">
        <w:rPr>
          <w:rFonts w:ascii="Palatino Linotype" w:hAnsi="Palatino Linotype" w:cs="Tahoma"/>
          <w:b/>
          <w:bCs/>
          <w:i/>
          <w:sz w:val="20"/>
          <w:szCs w:val="20"/>
        </w:rPr>
        <w:t>.pdf</w:t>
      </w:r>
      <w:r w:rsidRPr="001F3D19">
        <w:rPr>
          <w:rFonts w:ascii="Palatino Linotype" w:hAnsi="Palatino Linotype" w:cs="Tahoma"/>
          <w:bCs/>
          <w:sz w:val="20"/>
          <w:szCs w:val="20"/>
        </w:rPr>
        <w:t xml:space="preserve">: </w:t>
      </w:r>
      <w:r w:rsidRPr="001F3D19">
        <w:rPr>
          <w:rFonts w:ascii="Palatino Linotype" w:hAnsi="Palatino Linotype" w:cs="Tahoma"/>
          <w:bCs/>
          <w:iCs/>
          <w:sz w:val="20"/>
          <w:szCs w:val="20"/>
        </w:rPr>
        <w:t>Con</w:t>
      </w:r>
      <w:r>
        <w:rPr>
          <w:rFonts w:ascii="Palatino Linotype" w:hAnsi="Palatino Linotype" w:cs="Tahoma"/>
          <w:bCs/>
          <w:iCs/>
          <w:sz w:val="20"/>
          <w:szCs w:val="20"/>
        </w:rPr>
        <w:t>tiene</w:t>
      </w:r>
      <w:r w:rsidRPr="001F3D19">
        <w:rPr>
          <w:rFonts w:ascii="Palatino Linotype" w:hAnsi="Palatino Linotype" w:cs="Tahoma"/>
          <w:bCs/>
          <w:iCs/>
          <w:sz w:val="20"/>
          <w:szCs w:val="20"/>
        </w:rPr>
        <w:t xml:space="preserve"> la versión pública de la agenda personal del Asesor Comisionado de la Cuarta Sala Regional del mes de diciembre del 2018</w:t>
      </w:r>
      <w:r w:rsidRPr="001F3D19">
        <w:rPr>
          <w:rFonts w:ascii="Palatino Linotype" w:hAnsi="Palatino Linotype" w:cs="Tahoma"/>
          <w:bCs/>
          <w:sz w:val="20"/>
          <w:szCs w:val="20"/>
        </w:rPr>
        <w:t>.</w:t>
      </w:r>
    </w:p>
    <w:p w14:paraId="68DA1563" w14:textId="2ED757A5" w:rsidR="00F904AF" w:rsidRPr="00F904AF" w:rsidRDefault="00F904AF" w:rsidP="00F904AF">
      <w:pPr>
        <w:pStyle w:val="Prrafodelista"/>
        <w:numPr>
          <w:ilvl w:val="0"/>
          <w:numId w:val="24"/>
        </w:numPr>
        <w:spacing w:line="360" w:lineRule="auto"/>
        <w:ind w:left="851" w:right="567" w:hanging="284"/>
        <w:jc w:val="both"/>
        <w:rPr>
          <w:rFonts w:ascii="Palatino Linotype" w:hAnsi="Palatino Linotype" w:cs="Tahoma"/>
          <w:bCs/>
          <w:iCs/>
          <w:sz w:val="20"/>
          <w:szCs w:val="20"/>
        </w:rPr>
      </w:pPr>
      <w:r w:rsidRPr="00F904AF">
        <w:rPr>
          <w:rFonts w:ascii="Palatino Linotype" w:hAnsi="Palatino Linotype" w:cs="Tahoma"/>
          <w:b/>
          <w:bCs/>
          <w:i/>
          <w:sz w:val="20"/>
          <w:szCs w:val="20"/>
        </w:rPr>
        <w:t xml:space="preserve">CONVOCATORIA </w:t>
      </w:r>
      <w:r>
        <w:rPr>
          <w:rFonts w:ascii="Palatino Linotype" w:hAnsi="Palatino Linotype" w:cs="Tahoma"/>
          <w:b/>
          <w:bCs/>
          <w:i/>
          <w:sz w:val="20"/>
          <w:szCs w:val="20"/>
        </w:rPr>
        <w:t>Y ACTA DE SESION 3 EXTRA2019</w:t>
      </w:r>
      <w:r w:rsidRPr="00F904AF">
        <w:rPr>
          <w:rFonts w:ascii="Palatino Linotype" w:hAnsi="Palatino Linotype" w:cs="Tahoma"/>
          <w:b/>
          <w:bCs/>
          <w:i/>
          <w:sz w:val="20"/>
          <w:szCs w:val="20"/>
        </w:rPr>
        <w:t>.pdf</w:t>
      </w:r>
      <w:r w:rsidRPr="00F904AF">
        <w:rPr>
          <w:rFonts w:ascii="Palatino Linotype" w:hAnsi="Palatino Linotype" w:cs="Tahoma"/>
          <w:bCs/>
          <w:sz w:val="20"/>
          <w:szCs w:val="20"/>
        </w:rPr>
        <w:t>: Contiene la Convocatoria a la Tercera Sesión Extraordinaria del año 2019, del Comité de Transparencia del Tribunal de Justicia Administrativa del Estado de México, la cual describe como punto III del Orden del Día, Proyecto de acuerdo de versión pública del Comité de Transparencia del Tribunal de Justicia Administrativa, relativo al recurso de revisión número</w:t>
      </w:r>
      <w:r>
        <w:rPr>
          <w:rFonts w:ascii="Palatino Linotype" w:hAnsi="Palatino Linotype" w:cs="Tahoma"/>
          <w:bCs/>
          <w:sz w:val="20"/>
          <w:szCs w:val="20"/>
        </w:rPr>
        <w:t xml:space="preserve"> </w:t>
      </w:r>
      <w:r w:rsidRPr="00F904AF">
        <w:rPr>
          <w:rFonts w:ascii="Palatino Linotype" w:hAnsi="Palatino Linotype" w:cs="Tahoma"/>
          <w:bCs/>
          <w:sz w:val="20"/>
          <w:szCs w:val="20"/>
        </w:rPr>
        <w:t>00266/INFOEM/IP/RR/2019</w:t>
      </w:r>
      <w:r>
        <w:rPr>
          <w:rFonts w:ascii="Palatino Linotype" w:hAnsi="Palatino Linotype" w:cs="Tahoma"/>
          <w:bCs/>
          <w:sz w:val="20"/>
          <w:szCs w:val="20"/>
        </w:rPr>
        <w:t>, así como el Acta de la Tercera Sesión</w:t>
      </w:r>
      <w:r w:rsidRPr="00B12241">
        <w:rPr>
          <w:rFonts w:ascii="Palatino Linotype" w:hAnsi="Palatino Linotype" w:cs="Tahoma"/>
          <w:bCs/>
          <w:sz w:val="20"/>
          <w:szCs w:val="20"/>
        </w:rPr>
        <w:t xml:space="preserve"> Extraordinaria del Comité de Transparencia del Tribunal de Justicia Administrativa del Estado de México</w:t>
      </w:r>
      <w:r>
        <w:rPr>
          <w:rFonts w:ascii="Palatino Linotype" w:hAnsi="Palatino Linotype" w:cs="Tahoma"/>
          <w:bCs/>
          <w:sz w:val="20"/>
          <w:szCs w:val="20"/>
        </w:rPr>
        <w:t>.</w:t>
      </w:r>
    </w:p>
    <w:p w14:paraId="3B6C71A2" w14:textId="27EFDE7A" w:rsidR="00AA6987" w:rsidRDefault="00AA6987" w:rsidP="00AA6987">
      <w:pPr>
        <w:pStyle w:val="Prrafodelista"/>
        <w:numPr>
          <w:ilvl w:val="0"/>
          <w:numId w:val="24"/>
        </w:numPr>
        <w:spacing w:line="360" w:lineRule="auto"/>
        <w:ind w:left="851" w:right="567" w:hanging="284"/>
        <w:jc w:val="both"/>
        <w:rPr>
          <w:rFonts w:ascii="Palatino Linotype" w:hAnsi="Palatino Linotype" w:cs="Tahoma"/>
          <w:bCs/>
          <w:sz w:val="20"/>
          <w:szCs w:val="20"/>
        </w:rPr>
      </w:pPr>
      <w:r w:rsidRPr="007250DE">
        <w:rPr>
          <w:rFonts w:ascii="Palatino Linotype" w:hAnsi="Palatino Linotype" w:cs="Tahoma"/>
          <w:b/>
          <w:bCs/>
          <w:i/>
          <w:sz w:val="20"/>
          <w:szCs w:val="20"/>
        </w:rPr>
        <w:t xml:space="preserve">ACUERDO </w:t>
      </w:r>
      <w:r w:rsidR="00F904AF">
        <w:rPr>
          <w:rFonts w:ascii="Palatino Linotype" w:hAnsi="Palatino Linotype" w:cs="Tahoma"/>
          <w:b/>
          <w:bCs/>
          <w:i/>
          <w:sz w:val="20"/>
          <w:szCs w:val="20"/>
        </w:rPr>
        <w:t>VP RR226-2019</w:t>
      </w:r>
      <w:r w:rsidRPr="007250DE">
        <w:rPr>
          <w:rFonts w:ascii="Palatino Linotype" w:hAnsi="Palatino Linotype" w:cs="Tahoma"/>
          <w:b/>
          <w:bCs/>
          <w:i/>
          <w:sz w:val="20"/>
          <w:szCs w:val="20"/>
        </w:rPr>
        <w:t>.pdf</w:t>
      </w:r>
      <w:r>
        <w:rPr>
          <w:rFonts w:ascii="Palatino Linotype" w:hAnsi="Palatino Linotype" w:cs="Tahoma"/>
          <w:bCs/>
          <w:sz w:val="20"/>
          <w:szCs w:val="20"/>
        </w:rPr>
        <w:t xml:space="preserve">: Contiene un Acuerdo emitido por el </w:t>
      </w:r>
      <w:r w:rsidRPr="00B12241">
        <w:rPr>
          <w:rFonts w:ascii="Palatino Linotype" w:hAnsi="Palatino Linotype" w:cs="Tahoma"/>
          <w:bCs/>
          <w:sz w:val="20"/>
          <w:szCs w:val="20"/>
        </w:rPr>
        <w:t>Comité de Transparencia del Tribunal de Justicia Administrativa del Estado de México</w:t>
      </w:r>
      <w:r>
        <w:rPr>
          <w:rFonts w:ascii="Palatino Linotype" w:hAnsi="Palatino Linotype" w:cs="Tahoma"/>
          <w:bCs/>
          <w:sz w:val="20"/>
          <w:szCs w:val="20"/>
        </w:rPr>
        <w:t xml:space="preserve">, relacionado con la clasificación de información y elaboración de versión pública de los documentos para </w:t>
      </w:r>
      <w:r w:rsidR="00F904AF">
        <w:rPr>
          <w:rFonts w:ascii="Palatino Linotype" w:hAnsi="Palatino Linotype" w:cs="Tahoma"/>
          <w:bCs/>
          <w:sz w:val="20"/>
          <w:szCs w:val="20"/>
        </w:rPr>
        <w:t>atender el Recurso de Revisión 00266/1NFOEM/IP/RR/2019</w:t>
      </w:r>
      <w:r>
        <w:rPr>
          <w:rFonts w:ascii="Palatino Linotype" w:hAnsi="Palatino Linotype" w:cs="Tahoma"/>
          <w:bCs/>
          <w:sz w:val="20"/>
          <w:szCs w:val="20"/>
        </w:rPr>
        <w:t>.</w:t>
      </w:r>
    </w:p>
    <w:p w14:paraId="3E879DEB" w14:textId="77777777" w:rsidR="008475B2" w:rsidRPr="00F904AF" w:rsidRDefault="008475B2" w:rsidP="008475B2">
      <w:pPr>
        <w:pStyle w:val="Prrafodelista"/>
        <w:autoSpaceDE w:val="0"/>
        <w:autoSpaceDN w:val="0"/>
        <w:adjustRightInd w:val="0"/>
        <w:spacing w:line="360" w:lineRule="auto"/>
        <w:ind w:left="851" w:right="567"/>
        <w:jc w:val="both"/>
        <w:rPr>
          <w:rFonts w:ascii="Palatino Linotype" w:hAnsi="Palatino Linotype" w:cs="Tahoma"/>
          <w:sz w:val="20"/>
          <w:szCs w:val="20"/>
        </w:rPr>
      </w:pPr>
    </w:p>
    <w:p w14:paraId="36E77F11" w14:textId="565A684F" w:rsidR="00802F14" w:rsidRPr="0056250C" w:rsidRDefault="00F904AF" w:rsidP="00802F14">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Recurso</w:t>
      </w:r>
      <w:r w:rsidR="00802F14" w:rsidRPr="0056250C">
        <w:rPr>
          <w:rFonts w:ascii="Palatino Linotype" w:hAnsi="Palatino Linotype" w:cs="Tahoma"/>
          <w:bCs/>
          <w:color w:val="0D0D0D" w:themeColor="text1" w:themeTint="F2"/>
          <w:sz w:val="22"/>
          <w:szCs w:val="22"/>
        </w:rPr>
        <w:t xml:space="preserve"> de Revisión </w:t>
      </w:r>
      <w:r>
        <w:rPr>
          <w:rFonts w:ascii="Palatino Linotype" w:hAnsi="Palatino Linotype" w:cs="Tahoma"/>
          <w:b/>
          <w:bCs/>
          <w:color w:val="0D0D0D" w:themeColor="text1" w:themeTint="F2"/>
          <w:sz w:val="22"/>
          <w:szCs w:val="22"/>
        </w:rPr>
        <w:t>00333</w:t>
      </w:r>
      <w:r w:rsidR="00802F14" w:rsidRPr="0056250C">
        <w:rPr>
          <w:rFonts w:ascii="Palatino Linotype" w:hAnsi="Palatino Linotype" w:cs="Tahoma"/>
          <w:b/>
          <w:bCs/>
          <w:color w:val="0D0D0D" w:themeColor="text1" w:themeTint="F2"/>
          <w:sz w:val="22"/>
          <w:szCs w:val="22"/>
        </w:rPr>
        <w:t>/INFOEM/IP/RR/2019:</w:t>
      </w:r>
    </w:p>
    <w:p w14:paraId="6A028E55" w14:textId="77777777" w:rsidR="00802F14" w:rsidRPr="0056250C" w:rsidRDefault="00802F14" w:rsidP="00802F14">
      <w:pPr>
        <w:spacing w:line="360" w:lineRule="auto"/>
        <w:jc w:val="both"/>
        <w:rPr>
          <w:rFonts w:ascii="Palatino Linotype" w:hAnsi="Palatino Linotype" w:cs="Tahoma"/>
          <w:bCs/>
          <w:color w:val="0D0D0D" w:themeColor="text1" w:themeTint="F2"/>
          <w:szCs w:val="22"/>
        </w:rPr>
      </w:pPr>
    </w:p>
    <w:p w14:paraId="179A83BB" w14:textId="71A7E044" w:rsidR="00F904AF" w:rsidRDefault="00F904AF" w:rsidP="00F904AF">
      <w:pPr>
        <w:pStyle w:val="Prrafodelista"/>
        <w:numPr>
          <w:ilvl w:val="0"/>
          <w:numId w:val="24"/>
        </w:numPr>
        <w:spacing w:line="360" w:lineRule="auto"/>
        <w:ind w:left="851" w:right="567" w:hanging="284"/>
        <w:jc w:val="both"/>
        <w:rPr>
          <w:rFonts w:ascii="Palatino Linotype" w:hAnsi="Palatino Linotype" w:cs="Tahoma"/>
          <w:bCs/>
          <w:sz w:val="20"/>
          <w:szCs w:val="20"/>
        </w:rPr>
      </w:pPr>
      <w:r>
        <w:rPr>
          <w:rFonts w:ascii="Palatino Linotype" w:hAnsi="Palatino Linotype" w:cs="Tahoma"/>
          <w:b/>
          <w:bCs/>
          <w:i/>
          <w:sz w:val="20"/>
          <w:szCs w:val="20"/>
        </w:rPr>
        <w:t>INF 333 19</w:t>
      </w:r>
      <w:r w:rsidRPr="007250DE">
        <w:rPr>
          <w:rFonts w:ascii="Palatino Linotype" w:hAnsi="Palatino Linotype" w:cs="Tahoma"/>
          <w:b/>
          <w:bCs/>
          <w:i/>
          <w:sz w:val="20"/>
          <w:szCs w:val="20"/>
        </w:rPr>
        <w:t>.pdf</w:t>
      </w:r>
      <w:r w:rsidRPr="00B12241">
        <w:rPr>
          <w:rFonts w:ascii="Palatino Linotype" w:hAnsi="Palatino Linotype" w:cs="Tahoma"/>
          <w:bCs/>
          <w:sz w:val="20"/>
          <w:szCs w:val="20"/>
        </w:rPr>
        <w:t xml:space="preserve">: Contiene </w:t>
      </w:r>
      <w:r>
        <w:rPr>
          <w:rFonts w:ascii="Palatino Linotype" w:hAnsi="Palatino Linotype" w:cs="Tahoma"/>
          <w:bCs/>
          <w:sz w:val="20"/>
          <w:szCs w:val="20"/>
        </w:rPr>
        <w:t>el Informe Justificado del Sujeto Obligado en el que de manera sustancial, previa descripción de los antecedentes de la atención a la solicitud de información, informa lo siguiente:</w:t>
      </w:r>
    </w:p>
    <w:p w14:paraId="1DBC6E3C" w14:textId="77777777" w:rsidR="00F904AF" w:rsidRDefault="00F904AF" w:rsidP="00F904AF">
      <w:pPr>
        <w:pStyle w:val="Prrafodelista"/>
        <w:spacing w:line="360" w:lineRule="auto"/>
        <w:ind w:left="851" w:right="567"/>
        <w:jc w:val="both"/>
        <w:rPr>
          <w:rFonts w:ascii="Palatino Linotype" w:hAnsi="Palatino Linotype" w:cs="Tahoma"/>
          <w:bCs/>
          <w:sz w:val="20"/>
          <w:szCs w:val="20"/>
        </w:rPr>
      </w:pPr>
    </w:p>
    <w:p w14:paraId="1A42F9CE" w14:textId="77777777" w:rsidR="002C6AC8" w:rsidRDefault="00F904AF" w:rsidP="002C6AC8">
      <w:pPr>
        <w:pStyle w:val="Prrafodelista"/>
        <w:spacing w:line="360" w:lineRule="auto"/>
        <w:ind w:left="851" w:right="567"/>
        <w:jc w:val="both"/>
        <w:rPr>
          <w:rFonts w:ascii="Palatino Linotype" w:hAnsi="Palatino Linotype" w:cs="Tahoma"/>
          <w:bCs/>
          <w:sz w:val="20"/>
          <w:szCs w:val="20"/>
        </w:rPr>
      </w:pPr>
      <w:r w:rsidRPr="006208EB">
        <w:rPr>
          <w:rFonts w:ascii="Palatino Linotype" w:hAnsi="Palatino Linotype" w:cs="Tahoma"/>
          <w:bCs/>
          <w:sz w:val="20"/>
          <w:szCs w:val="20"/>
        </w:rPr>
        <w:t>Derivado de la interposición del recurso de revisión citado al rubro, mediante oficio número TJA/UDDI/</w:t>
      </w:r>
      <w:r w:rsidR="002C6AC8">
        <w:rPr>
          <w:rFonts w:ascii="Palatino Linotype" w:hAnsi="Palatino Linotype" w:cs="Tahoma"/>
          <w:bCs/>
          <w:sz w:val="20"/>
          <w:szCs w:val="20"/>
        </w:rPr>
        <w:t>09</w:t>
      </w:r>
      <w:r w:rsidRPr="006208EB">
        <w:rPr>
          <w:rFonts w:ascii="Palatino Linotype" w:hAnsi="Palatino Linotype" w:cs="Tahoma"/>
          <w:bCs/>
          <w:sz w:val="20"/>
          <w:szCs w:val="20"/>
        </w:rPr>
        <w:t xml:space="preserve">/2019, se le requirió a la Servidora Pública Habilitada de la Unidad de Asesoría </w:t>
      </w:r>
      <w:r w:rsidRPr="002C6AC8">
        <w:rPr>
          <w:rFonts w:ascii="Palatino Linotype" w:hAnsi="Palatino Linotype" w:cs="Tahoma"/>
          <w:bCs/>
          <w:sz w:val="20"/>
          <w:szCs w:val="20"/>
        </w:rPr>
        <w:t>Comisionada, que expusiera los motivos y razones en relación a las manifestaciones del particular, quien mediante oficio TJA</w:t>
      </w:r>
      <w:r w:rsidR="002C6AC8" w:rsidRPr="002C6AC8">
        <w:rPr>
          <w:rFonts w:ascii="Palatino Linotype" w:hAnsi="Palatino Linotype" w:cs="Tahoma"/>
          <w:bCs/>
          <w:sz w:val="20"/>
          <w:szCs w:val="20"/>
        </w:rPr>
        <w:t>-</w:t>
      </w:r>
      <w:r w:rsidRPr="002C6AC8">
        <w:rPr>
          <w:rFonts w:ascii="Palatino Linotype" w:hAnsi="Palatino Linotype" w:cs="Tahoma"/>
          <w:bCs/>
          <w:sz w:val="20"/>
          <w:szCs w:val="20"/>
        </w:rPr>
        <w:t>UAC</w:t>
      </w:r>
      <w:r w:rsidR="002C6AC8" w:rsidRPr="002C6AC8">
        <w:rPr>
          <w:rFonts w:ascii="Palatino Linotype" w:hAnsi="Palatino Linotype" w:cs="Tahoma"/>
          <w:bCs/>
          <w:sz w:val="20"/>
          <w:szCs w:val="20"/>
        </w:rPr>
        <w:t>-06</w:t>
      </w:r>
      <w:r w:rsidRPr="002C6AC8">
        <w:rPr>
          <w:rFonts w:ascii="Palatino Linotype" w:hAnsi="Palatino Linotype" w:cs="Tahoma"/>
          <w:bCs/>
          <w:sz w:val="20"/>
          <w:szCs w:val="20"/>
        </w:rPr>
        <w:t xml:space="preserve">/2019, </w:t>
      </w:r>
      <w:r w:rsidR="002C6AC8" w:rsidRPr="002C6AC8">
        <w:rPr>
          <w:rFonts w:ascii="Palatino Linotype" w:hAnsi="Palatino Linotype" w:cs="Tahoma"/>
          <w:bCs/>
          <w:sz w:val="20"/>
          <w:szCs w:val="20"/>
        </w:rPr>
        <w:t>de fecha 06 de febrero del año en curso,</w:t>
      </w:r>
      <w:r w:rsidR="002C6AC8">
        <w:rPr>
          <w:rFonts w:ascii="Palatino Linotype" w:hAnsi="Palatino Linotype" w:cs="Tahoma"/>
          <w:bCs/>
          <w:sz w:val="20"/>
          <w:szCs w:val="20"/>
        </w:rPr>
        <w:t xml:space="preserve"> </w:t>
      </w:r>
      <w:r w:rsidR="002C6AC8" w:rsidRPr="002C6AC8">
        <w:rPr>
          <w:rFonts w:ascii="Palatino Linotype" w:hAnsi="Palatino Linotype" w:cs="Tahoma"/>
          <w:bCs/>
          <w:sz w:val="20"/>
          <w:szCs w:val="20"/>
        </w:rPr>
        <w:t>expreso esencialmente lo que a continuación se precisa:</w:t>
      </w:r>
    </w:p>
    <w:p w14:paraId="158FC2FA" w14:textId="19401677" w:rsidR="002C6AC8" w:rsidRPr="002C6AC8" w:rsidRDefault="002C6AC8" w:rsidP="002C6AC8">
      <w:pPr>
        <w:pStyle w:val="Prrafodelista"/>
        <w:spacing w:line="360" w:lineRule="auto"/>
        <w:ind w:left="851" w:right="567"/>
        <w:jc w:val="both"/>
        <w:rPr>
          <w:rFonts w:ascii="Palatino Linotype" w:hAnsi="Palatino Linotype" w:cs="Tahoma"/>
          <w:bCs/>
          <w:iCs/>
          <w:sz w:val="20"/>
          <w:szCs w:val="20"/>
        </w:rPr>
      </w:pPr>
      <w:r w:rsidRPr="002C6AC8">
        <w:rPr>
          <w:rFonts w:ascii="Palatino Linotype" w:hAnsi="Palatino Linotype" w:cs="Tahoma"/>
          <w:bCs/>
          <w:iCs/>
          <w:sz w:val="20"/>
          <w:szCs w:val="20"/>
        </w:rPr>
        <w:lastRenderedPageBreak/>
        <w:t>"En cumplimie</w:t>
      </w:r>
      <w:r>
        <w:rPr>
          <w:rFonts w:ascii="Palatino Linotype" w:hAnsi="Palatino Linotype" w:cs="Tahoma"/>
          <w:bCs/>
          <w:iCs/>
          <w:sz w:val="20"/>
          <w:szCs w:val="20"/>
        </w:rPr>
        <w:t>nto al oficio TJA/</w:t>
      </w:r>
      <w:r w:rsidRPr="002C6AC8">
        <w:rPr>
          <w:rFonts w:ascii="Palatino Linotype" w:hAnsi="Palatino Linotype" w:cs="Tahoma"/>
          <w:bCs/>
          <w:iCs/>
          <w:sz w:val="20"/>
          <w:szCs w:val="20"/>
        </w:rPr>
        <w:t>UDDI/09/2019 de fecha 31 de enero del año en</w:t>
      </w:r>
      <w:r>
        <w:rPr>
          <w:rFonts w:ascii="Palatino Linotype" w:hAnsi="Palatino Linotype" w:cs="Tahoma"/>
          <w:bCs/>
          <w:iCs/>
          <w:sz w:val="20"/>
          <w:szCs w:val="20"/>
        </w:rPr>
        <w:t xml:space="preserve"> </w:t>
      </w:r>
      <w:r w:rsidRPr="002C6AC8">
        <w:rPr>
          <w:rFonts w:ascii="Palatino Linotype" w:hAnsi="Palatino Linotype" w:cs="Tahoma"/>
          <w:bCs/>
          <w:iCs/>
          <w:sz w:val="20"/>
          <w:szCs w:val="20"/>
        </w:rPr>
        <w:t>recurso, mediante el cual informa sobre la prestación del recurso de revisión</w:t>
      </w:r>
      <w:r>
        <w:rPr>
          <w:rFonts w:ascii="Palatino Linotype" w:hAnsi="Palatino Linotype" w:cs="Tahoma"/>
          <w:bCs/>
          <w:iCs/>
          <w:sz w:val="20"/>
          <w:szCs w:val="20"/>
        </w:rPr>
        <w:t xml:space="preserve"> </w:t>
      </w:r>
      <w:r w:rsidRPr="002C6AC8">
        <w:rPr>
          <w:rFonts w:ascii="Palatino Linotype" w:hAnsi="Palatino Linotype" w:cs="Tahoma"/>
          <w:bCs/>
          <w:iCs/>
          <w:sz w:val="20"/>
          <w:szCs w:val="20"/>
        </w:rPr>
        <w:t>número 00333/INFOEM/IP/RRJ2019 relativo a la solicitud de información</w:t>
      </w:r>
      <w:r>
        <w:rPr>
          <w:rFonts w:ascii="Palatino Linotype" w:hAnsi="Palatino Linotype" w:cs="Tahoma"/>
          <w:bCs/>
          <w:iCs/>
          <w:sz w:val="20"/>
          <w:szCs w:val="20"/>
        </w:rPr>
        <w:t xml:space="preserve"> </w:t>
      </w:r>
      <w:r w:rsidR="00E03F09">
        <w:rPr>
          <w:rFonts w:ascii="Palatino Linotype" w:hAnsi="Palatino Linotype" w:cs="Tahoma"/>
          <w:bCs/>
          <w:iCs/>
          <w:sz w:val="20"/>
          <w:szCs w:val="20"/>
        </w:rPr>
        <w:t>número 0003/TRlJAEM/</w:t>
      </w:r>
      <w:r w:rsidRPr="002C6AC8">
        <w:rPr>
          <w:rFonts w:ascii="Palatino Linotype" w:hAnsi="Palatino Linotype" w:cs="Tahoma"/>
          <w:bCs/>
          <w:iCs/>
          <w:sz w:val="20"/>
          <w:szCs w:val="20"/>
        </w:rPr>
        <w:t xml:space="preserve">IP/2019, mediante la cual el </w:t>
      </w:r>
      <w:r>
        <w:rPr>
          <w:rFonts w:ascii="Palatino Linotype" w:hAnsi="Palatino Linotype" w:cs="Tahoma"/>
          <w:bCs/>
          <w:iCs/>
          <w:sz w:val="20"/>
          <w:szCs w:val="20"/>
        </w:rPr>
        <w:t>[…]</w:t>
      </w:r>
      <w:r w:rsidRPr="002C6AC8">
        <w:rPr>
          <w:rFonts w:ascii="Palatino Linotype" w:hAnsi="Palatino Linotype" w:cs="Tahoma"/>
          <w:bCs/>
          <w:iCs/>
          <w:sz w:val="20"/>
          <w:szCs w:val="20"/>
        </w:rPr>
        <w:t xml:space="preserve"> manifestó:</w:t>
      </w:r>
    </w:p>
    <w:p w14:paraId="5D217A14" w14:textId="339AE7D8" w:rsidR="002C6AC8" w:rsidRDefault="002C6AC8" w:rsidP="002C6AC8">
      <w:pPr>
        <w:pStyle w:val="Prrafodelista"/>
        <w:spacing w:line="360" w:lineRule="auto"/>
        <w:ind w:left="851" w:right="567"/>
        <w:jc w:val="both"/>
        <w:rPr>
          <w:rFonts w:ascii="Palatino Linotype" w:hAnsi="Palatino Linotype" w:cs="Tahoma"/>
          <w:bCs/>
          <w:iCs/>
          <w:sz w:val="20"/>
          <w:szCs w:val="20"/>
        </w:rPr>
      </w:pPr>
      <w:r w:rsidRPr="002C6AC8">
        <w:rPr>
          <w:rFonts w:ascii="Palatino Linotype" w:hAnsi="Palatino Linotype" w:cs="Tahoma"/>
          <w:bCs/>
          <w:iCs/>
          <w:sz w:val="20"/>
          <w:szCs w:val="20"/>
        </w:rPr>
        <w:t>En la versión publica del archivo "Lista de Asistencia y Agenda Asesor</w:t>
      </w:r>
      <w:r>
        <w:rPr>
          <w:rFonts w:ascii="Palatino Linotype" w:hAnsi="Palatino Linotype" w:cs="Tahoma"/>
          <w:bCs/>
          <w:iCs/>
          <w:sz w:val="20"/>
          <w:szCs w:val="20"/>
        </w:rPr>
        <w:t xml:space="preserve"> </w:t>
      </w:r>
      <w:r w:rsidRPr="002C6AC8">
        <w:rPr>
          <w:rFonts w:ascii="Palatino Linotype" w:hAnsi="Palatino Linotype" w:cs="Tahoma"/>
          <w:bCs/>
          <w:iCs/>
          <w:sz w:val="20"/>
          <w:szCs w:val="20"/>
        </w:rPr>
        <w:t>Comisionado pdf suprimieron los datos del expediente y escrito pero tales datos</w:t>
      </w:r>
      <w:r>
        <w:rPr>
          <w:rFonts w:ascii="Palatino Linotype" w:hAnsi="Palatino Linotype" w:cs="Tahoma"/>
          <w:bCs/>
          <w:iCs/>
          <w:sz w:val="20"/>
          <w:szCs w:val="20"/>
        </w:rPr>
        <w:t xml:space="preserve"> </w:t>
      </w:r>
      <w:r w:rsidRPr="002C6AC8">
        <w:rPr>
          <w:rFonts w:ascii="Palatino Linotype" w:hAnsi="Palatino Linotype" w:cs="Tahoma"/>
          <w:bCs/>
          <w:iCs/>
          <w:sz w:val="20"/>
          <w:szCs w:val="20"/>
        </w:rPr>
        <w:t>son encuadran como datos personales, por lo que se solicita se entregue dicha</w:t>
      </w:r>
      <w:r>
        <w:rPr>
          <w:rFonts w:ascii="Palatino Linotype" w:hAnsi="Palatino Linotype" w:cs="Tahoma"/>
          <w:bCs/>
          <w:iCs/>
          <w:sz w:val="20"/>
          <w:szCs w:val="20"/>
        </w:rPr>
        <w:t xml:space="preserve"> </w:t>
      </w:r>
      <w:r w:rsidRPr="002C6AC8">
        <w:rPr>
          <w:rFonts w:ascii="Palatino Linotype" w:hAnsi="Palatino Linotype" w:cs="Tahoma"/>
          <w:bCs/>
          <w:iCs/>
          <w:sz w:val="20"/>
          <w:szCs w:val="20"/>
        </w:rPr>
        <w:t>información.</w:t>
      </w:r>
    </w:p>
    <w:p w14:paraId="58BD22A2" w14:textId="3AB23D54" w:rsidR="002C6AC8" w:rsidRDefault="002C6AC8" w:rsidP="002C6AC8">
      <w:pPr>
        <w:pStyle w:val="Prrafodelista"/>
        <w:spacing w:line="360" w:lineRule="auto"/>
        <w:ind w:left="851" w:right="567"/>
        <w:jc w:val="both"/>
        <w:rPr>
          <w:rFonts w:ascii="Palatino Linotype" w:hAnsi="Palatino Linotype" w:cs="Tahoma"/>
          <w:bCs/>
          <w:iCs/>
          <w:sz w:val="20"/>
          <w:szCs w:val="20"/>
        </w:rPr>
      </w:pPr>
      <w:r>
        <w:rPr>
          <w:rFonts w:ascii="Palatino Linotype" w:hAnsi="Palatino Linotype" w:cs="Tahoma"/>
          <w:bCs/>
          <w:iCs/>
          <w:sz w:val="20"/>
          <w:szCs w:val="20"/>
        </w:rPr>
        <w:t>…</w:t>
      </w:r>
    </w:p>
    <w:p w14:paraId="271181F3" w14:textId="13BF1B04" w:rsidR="002C6AC8" w:rsidRPr="002C6AC8" w:rsidRDefault="002C6AC8" w:rsidP="002C6AC8">
      <w:pPr>
        <w:pStyle w:val="Prrafodelista"/>
        <w:spacing w:line="360" w:lineRule="auto"/>
        <w:ind w:left="851" w:right="567"/>
        <w:jc w:val="both"/>
        <w:rPr>
          <w:rFonts w:ascii="Palatino Linotype" w:hAnsi="Palatino Linotype" w:cs="Tahoma"/>
          <w:bCs/>
          <w:iCs/>
          <w:sz w:val="20"/>
          <w:szCs w:val="20"/>
        </w:rPr>
      </w:pPr>
      <w:r w:rsidRPr="002C6AC8">
        <w:rPr>
          <w:rFonts w:ascii="Palatino Linotype" w:hAnsi="Palatino Linotype" w:cs="Tahoma"/>
          <w:bCs/>
          <w:iCs/>
          <w:sz w:val="20"/>
          <w:szCs w:val="20"/>
        </w:rPr>
        <w:t>De lo anterior, se advierte que la información solicitada por el particular fue enviada, sin</w:t>
      </w:r>
      <w:r>
        <w:rPr>
          <w:rFonts w:ascii="Palatino Linotype" w:hAnsi="Palatino Linotype" w:cs="Tahoma"/>
          <w:bCs/>
          <w:iCs/>
          <w:sz w:val="20"/>
          <w:szCs w:val="20"/>
        </w:rPr>
        <w:t xml:space="preserve"> </w:t>
      </w:r>
      <w:r w:rsidRPr="002C6AC8">
        <w:rPr>
          <w:rFonts w:ascii="Palatino Linotype" w:hAnsi="Palatino Linotype" w:cs="Tahoma"/>
          <w:bCs/>
          <w:iCs/>
          <w:sz w:val="20"/>
          <w:szCs w:val="20"/>
        </w:rPr>
        <w:t>embargo la versión pública de las listas de registro se realizó de manera inadecuada, toda vez</w:t>
      </w:r>
      <w:r>
        <w:rPr>
          <w:rFonts w:ascii="Palatino Linotype" w:hAnsi="Palatino Linotype" w:cs="Tahoma"/>
          <w:bCs/>
          <w:iCs/>
          <w:sz w:val="20"/>
          <w:szCs w:val="20"/>
        </w:rPr>
        <w:t xml:space="preserve"> </w:t>
      </w:r>
      <w:r w:rsidRPr="002C6AC8">
        <w:rPr>
          <w:rFonts w:ascii="Palatino Linotype" w:hAnsi="Palatino Linotype" w:cs="Tahoma"/>
          <w:bCs/>
          <w:iCs/>
          <w:sz w:val="20"/>
          <w:szCs w:val="20"/>
        </w:rPr>
        <w:t>que el apartado "EXPEDIENTE Y ASUNTO" no conforman datos personales.</w:t>
      </w:r>
    </w:p>
    <w:p w14:paraId="645C5D24" w14:textId="65E419EF" w:rsidR="002C6AC8" w:rsidRPr="002C6AC8" w:rsidRDefault="002C6AC8" w:rsidP="002C6AC8">
      <w:pPr>
        <w:pStyle w:val="Prrafodelista"/>
        <w:spacing w:line="360" w:lineRule="auto"/>
        <w:ind w:left="851" w:right="567"/>
        <w:jc w:val="both"/>
        <w:rPr>
          <w:rFonts w:ascii="Palatino Linotype" w:hAnsi="Palatino Linotype" w:cs="Tahoma"/>
          <w:bCs/>
          <w:iCs/>
          <w:sz w:val="20"/>
          <w:szCs w:val="20"/>
        </w:rPr>
      </w:pPr>
      <w:r w:rsidRPr="002C6AC8">
        <w:rPr>
          <w:rFonts w:ascii="Palatino Linotype" w:hAnsi="Palatino Linotype" w:cs="Tahoma"/>
          <w:bCs/>
          <w:iCs/>
          <w:sz w:val="20"/>
          <w:szCs w:val="20"/>
        </w:rPr>
        <w:t>Por otro lado, es importante hacer notar que la información referente a las listas de registro y</w:t>
      </w:r>
      <w:r>
        <w:rPr>
          <w:rFonts w:ascii="Palatino Linotype" w:hAnsi="Palatino Linotype" w:cs="Tahoma"/>
          <w:bCs/>
          <w:iCs/>
          <w:sz w:val="20"/>
          <w:szCs w:val="20"/>
        </w:rPr>
        <w:t xml:space="preserve"> </w:t>
      </w:r>
      <w:r w:rsidRPr="002C6AC8">
        <w:rPr>
          <w:rFonts w:ascii="Palatino Linotype" w:hAnsi="Palatino Linotype" w:cs="Tahoma"/>
          <w:bCs/>
          <w:iCs/>
          <w:sz w:val="20"/>
          <w:szCs w:val="20"/>
        </w:rPr>
        <w:t>agenda personal del Asesor Comisionado de la Cuarta Sala Regional, misma que es solicitada</w:t>
      </w:r>
      <w:r>
        <w:rPr>
          <w:rFonts w:ascii="Palatino Linotype" w:hAnsi="Palatino Linotype" w:cs="Tahoma"/>
          <w:bCs/>
          <w:iCs/>
          <w:sz w:val="20"/>
          <w:szCs w:val="20"/>
        </w:rPr>
        <w:t xml:space="preserve"> </w:t>
      </w:r>
      <w:r w:rsidRPr="002C6AC8">
        <w:rPr>
          <w:rFonts w:ascii="Palatino Linotype" w:hAnsi="Palatino Linotype" w:cs="Tahoma"/>
          <w:bCs/>
          <w:iCs/>
          <w:sz w:val="20"/>
          <w:szCs w:val="20"/>
        </w:rPr>
        <w:t>por el particular no constituye información de carácter oficial, es decir, que de acuerdo a las</w:t>
      </w:r>
      <w:r>
        <w:rPr>
          <w:rFonts w:ascii="Palatino Linotype" w:hAnsi="Palatino Linotype" w:cs="Tahoma"/>
          <w:bCs/>
          <w:iCs/>
          <w:sz w:val="20"/>
          <w:szCs w:val="20"/>
        </w:rPr>
        <w:t xml:space="preserve"> </w:t>
      </w:r>
      <w:r w:rsidRPr="002C6AC8">
        <w:rPr>
          <w:rFonts w:ascii="Palatino Linotype" w:hAnsi="Palatino Linotype" w:cs="Tahoma"/>
          <w:bCs/>
          <w:iCs/>
          <w:sz w:val="20"/>
          <w:szCs w:val="20"/>
        </w:rPr>
        <w:t>atribuciones establecidas en el artículo 58 de la Ley Orgánica de este Tribunal para los Asesores</w:t>
      </w:r>
      <w:r>
        <w:rPr>
          <w:rFonts w:ascii="Palatino Linotype" w:hAnsi="Palatino Linotype" w:cs="Tahoma"/>
          <w:bCs/>
          <w:iCs/>
          <w:sz w:val="20"/>
          <w:szCs w:val="20"/>
        </w:rPr>
        <w:t xml:space="preserve"> </w:t>
      </w:r>
      <w:r w:rsidRPr="002C6AC8">
        <w:rPr>
          <w:rFonts w:ascii="Palatino Linotype" w:hAnsi="Palatino Linotype" w:cs="Tahoma"/>
          <w:bCs/>
          <w:iCs/>
          <w:sz w:val="20"/>
          <w:szCs w:val="20"/>
        </w:rPr>
        <w:t>Comisionados, las listas de registro y la agenda personal, no son parte de la documentación</w:t>
      </w:r>
      <w:r>
        <w:rPr>
          <w:rFonts w:ascii="Palatino Linotype" w:hAnsi="Palatino Linotype" w:cs="Tahoma"/>
          <w:bCs/>
          <w:iCs/>
          <w:sz w:val="20"/>
          <w:szCs w:val="20"/>
        </w:rPr>
        <w:t xml:space="preserve"> </w:t>
      </w:r>
      <w:r w:rsidRPr="002C6AC8">
        <w:rPr>
          <w:rFonts w:ascii="Palatino Linotype" w:hAnsi="Palatino Linotype" w:cs="Tahoma"/>
          <w:bCs/>
          <w:iCs/>
          <w:sz w:val="20"/>
          <w:szCs w:val="20"/>
        </w:rPr>
        <w:t>autorizada o solicitada por esta institución, ni mucho menos por el Código de Procedimientos</w:t>
      </w:r>
      <w:r>
        <w:rPr>
          <w:rFonts w:ascii="Palatino Linotype" w:hAnsi="Palatino Linotype" w:cs="Tahoma"/>
          <w:bCs/>
          <w:iCs/>
          <w:sz w:val="20"/>
          <w:szCs w:val="20"/>
        </w:rPr>
        <w:t xml:space="preserve"> </w:t>
      </w:r>
      <w:r w:rsidRPr="002C6AC8">
        <w:rPr>
          <w:rFonts w:ascii="Palatino Linotype" w:hAnsi="Palatino Linotype" w:cs="Tahoma"/>
          <w:bCs/>
          <w:iCs/>
          <w:sz w:val="20"/>
          <w:szCs w:val="20"/>
        </w:rPr>
        <w:t>Administrativos del Estado de México, sino forman parte de su control interno y personal que</w:t>
      </w:r>
      <w:r>
        <w:rPr>
          <w:rFonts w:ascii="Palatino Linotype" w:hAnsi="Palatino Linotype" w:cs="Tahoma"/>
          <w:bCs/>
          <w:iCs/>
          <w:sz w:val="20"/>
          <w:szCs w:val="20"/>
        </w:rPr>
        <w:t xml:space="preserve"> </w:t>
      </w:r>
      <w:r w:rsidRPr="002C6AC8">
        <w:rPr>
          <w:rFonts w:ascii="Palatino Linotype" w:hAnsi="Palatino Linotype" w:cs="Tahoma"/>
          <w:bCs/>
          <w:iCs/>
          <w:sz w:val="20"/>
          <w:szCs w:val="20"/>
        </w:rPr>
        <w:t>tiene a fin de realizar de una manera eficiente sus atribuciones como Servidor Público de este</w:t>
      </w:r>
      <w:r>
        <w:rPr>
          <w:rFonts w:ascii="Palatino Linotype" w:hAnsi="Palatino Linotype" w:cs="Tahoma"/>
          <w:bCs/>
          <w:iCs/>
          <w:sz w:val="20"/>
          <w:szCs w:val="20"/>
        </w:rPr>
        <w:t xml:space="preserve"> </w:t>
      </w:r>
      <w:r w:rsidRPr="002C6AC8">
        <w:rPr>
          <w:rFonts w:ascii="Palatino Linotype" w:hAnsi="Palatino Linotype" w:cs="Tahoma"/>
          <w:bCs/>
          <w:iCs/>
          <w:sz w:val="20"/>
          <w:szCs w:val="20"/>
        </w:rPr>
        <w:t>órgano jurisdiccional, además de que como lo expresa el particular, se trata de la "AGENDA</w:t>
      </w:r>
    </w:p>
    <w:p w14:paraId="0A8B01FF" w14:textId="477C364D" w:rsidR="002C6AC8" w:rsidRPr="002C6AC8" w:rsidRDefault="002C6AC8" w:rsidP="002C6AC8">
      <w:pPr>
        <w:pStyle w:val="Prrafodelista"/>
        <w:spacing w:line="360" w:lineRule="auto"/>
        <w:ind w:left="851" w:right="567"/>
        <w:jc w:val="both"/>
        <w:rPr>
          <w:rFonts w:ascii="Palatino Linotype" w:hAnsi="Palatino Linotype" w:cs="Tahoma"/>
          <w:bCs/>
          <w:iCs/>
          <w:sz w:val="20"/>
          <w:szCs w:val="20"/>
        </w:rPr>
      </w:pPr>
      <w:r w:rsidRPr="002C6AC8">
        <w:rPr>
          <w:rFonts w:ascii="Palatino Linotype" w:hAnsi="Palatino Linotype" w:cs="Tahoma"/>
          <w:bCs/>
          <w:iCs/>
          <w:sz w:val="20"/>
          <w:szCs w:val="20"/>
        </w:rPr>
        <w:t>PERSONAL" del servidor público, dentro de la cual podría en su caso contener información de</w:t>
      </w:r>
      <w:r>
        <w:rPr>
          <w:rFonts w:ascii="Palatino Linotype" w:hAnsi="Palatino Linotype" w:cs="Tahoma"/>
          <w:bCs/>
          <w:iCs/>
          <w:sz w:val="20"/>
          <w:szCs w:val="20"/>
        </w:rPr>
        <w:t xml:space="preserve"> </w:t>
      </w:r>
      <w:r w:rsidRPr="002C6AC8">
        <w:rPr>
          <w:rFonts w:ascii="Palatino Linotype" w:hAnsi="Palatino Linotype" w:cs="Tahoma"/>
          <w:bCs/>
          <w:iCs/>
          <w:sz w:val="20"/>
          <w:szCs w:val="20"/>
        </w:rPr>
        <w:t>índole privada.</w:t>
      </w:r>
    </w:p>
    <w:p w14:paraId="62E77FCD" w14:textId="6228818F" w:rsidR="002C6AC8" w:rsidRPr="002C6AC8" w:rsidRDefault="002C6AC8" w:rsidP="002C6AC8">
      <w:pPr>
        <w:pStyle w:val="Prrafodelista"/>
        <w:spacing w:line="360" w:lineRule="auto"/>
        <w:ind w:left="851" w:right="567"/>
        <w:jc w:val="both"/>
        <w:rPr>
          <w:rFonts w:ascii="Palatino Linotype" w:hAnsi="Palatino Linotype" w:cs="Tahoma"/>
          <w:bCs/>
          <w:iCs/>
          <w:sz w:val="20"/>
          <w:szCs w:val="20"/>
        </w:rPr>
      </w:pPr>
      <w:r w:rsidRPr="002C6AC8">
        <w:rPr>
          <w:rFonts w:ascii="Palatino Linotype" w:hAnsi="Palatino Linotype" w:cs="Tahoma"/>
          <w:bCs/>
          <w:iCs/>
          <w:sz w:val="20"/>
          <w:szCs w:val="20"/>
        </w:rPr>
        <w:t>No obstante y en un ejercicio de transparencia por parte de este Sujeto Obligado, se ordenó que</w:t>
      </w:r>
      <w:r>
        <w:rPr>
          <w:rFonts w:ascii="Palatino Linotype" w:hAnsi="Palatino Linotype" w:cs="Tahoma"/>
          <w:bCs/>
          <w:iCs/>
          <w:sz w:val="20"/>
          <w:szCs w:val="20"/>
        </w:rPr>
        <w:t xml:space="preserve"> </w:t>
      </w:r>
      <w:r w:rsidRPr="002C6AC8">
        <w:rPr>
          <w:rFonts w:ascii="Palatino Linotype" w:hAnsi="Palatino Linotype" w:cs="Tahoma"/>
          <w:bCs/>
          <w:iCs/>
          <w:sz w:val="20"/>
          <w:szCs w:val="20"/>
        </w:rPr>
        <w:t>se realizara nuevamente la versión pública de las listas de registro del día 08 de enero de 2019,</w:t>
      </w:r>
      <w:r>
        <w:rPr>
          <w:rFonts w:ascii="Palatino Linotype" w:hAnsi="Palatino Linotype" w:cs="Tahoma"/>
          <w:bCs/>
          <w:iCs/>
          <w:sz w:val="20"/>
          <w:szCs w:val="20"/>
        </w:rPr>
        <w:t xml:space="preserve"> </w:t>
      </w:r>
      <w:r w:rsidRPr="002C6AC8">
        <w:rPr>
          <w:rFonts w:ascii="Palatino Linotype" w:hAnsi="Palatino Linotype" w:cs="Tahoma"/>
          <w:bCs/>
          <w:iCs/>
          <w:sz w:val="20"/>
          <w:szCs w:val="20"/>
        </w:rPr>
        <w:t>donde sea visible el apartado "EXPEDIENTE y ASUNTO", lo anterior a fin de que el</w:t>
      </w:r>
      <w:r>
        <w:rPr>
          <w:rFonts w:ascii="Palatino Linotype" w:hAnsi="Palatino Linotype" w:cs="Tahoma"/>
          <w:bCs/>
          <w:iCs/>
          <w:sz w:val="20"/>
          <w:szCs w:val="20"/>
        </w:rPr>
        <w:t xml:space="preserve"> </w:t>
      </w:r>
      <w:r w:rsidRPr="002C6AC8">
        <w:rPr>
          <w:rFonts w:ascii="Palatino Linotype" w:hAnsi="Palatino Linotype" w:cs="Tahoma"/>
          <w:bCs/>
          <w:iCs/>
          <w:sz w:val="20"/>
          <w:szCs w:val="20"/>
        </w:rPr>
        <w:t>solicitante pueda acceder a la información requerida.</w:t>
      </w:r>
    </w:p>
    <w:p w14:paraId="615BEFF9" w14:textId="685526C2" w:rsidR="00F904AF" w:rsidRDefault="00F904AF" w:rsidP="002C6AC8">
      <w:pPr>
        <w:pStyle w:val="Prrafodelista"/>
        <w:spacing w:line="360" w:lineRule="auto"/>
        <w:ind w:left="851" w:right="567"/>
        <w:jc w:val="center"/>
        <w:rPr>
          <w:rFonts w:ascii="Palatino Linotype" w:hAnsi="Palatino Linotype" w:cs="Tahoma"/>
          <w:b/>
          <w:bCs/>
          <w:iCs/>
          <w:sz w:val="20"/>
          <w:szCs w:val="20"/>
        </w:rPr>
      </w:pPr>
      <w:r w:rsidRPr="006208EB">
        <w:rPr>
          <w:rFonts w:ascii="Palatino Linotype" w:hAnsi="Palatino Linotype" w:cs="Tahoma"/>
          <w:b/>
          <w:bCs/>
          <w:iCs/>
          <w:sz w:val="20"/>
          <w:szCs w:val="20"/>
        </w:rPr>
        <w:lastRenderedPageBreak/>
        <w:t>PRUEBAS</w:t>
      </w:r>
    </w:p>
    <w:p w14:paraId="321C3150" w14:textId="77777777" w:rsidR="002C6AC8" w:rsidRDefault="00F904AF" w:rsidP="002C6AC8">
      <w:pPr>
        <w:pStyle w:val="Prrafodelista"/>
        <w:spacing w:line="360" w:lineRule="auto"/>
        <w:ind w:left="851" w:right="567"/>
        <w:jc w:val="both"/>
        <w:rPr>
          <w:rFonts w:ascii="Palatino Linotype" w:hAnsi="Palatino Linotype" w:cs="Tahoma"/>
          <w:bCs/>
          <w:iCs/>
          <w:sz w:val="20"/>
          <w:szCs w:val="20"/>
        </w:rPr>
      </w:pPr>
      <w:r w:rsidRPr="001F3D19">
        <w:rPr>
          <w:rFonts w:ascii="Palatino Linotype" w:hAnsi="Palatino Linotype" w:cs="Tahoma"/>
          <w:bCs/>
          <w:iCs/>
          <w:sz w:val="20"/>
          <w:szCs w:val="20"/>
        </w:rPr>
        <w:t>1. LA DOCUMENTAL PÚBLICA. Consistente en el oficio número TJ</w:t>
      </w:r>
      <w:r>
        <w:rPr>
          <w:rFonts w:ascii="Palatino Linotype" w:hAnsi="Palatino Linotype" w:cs="Tahoma"/>
          <w:bCs/>
          <w:iCs/>
          <w:sz w:val="20"/>
          <w:szCs w:val="20"/>
        </w:rPr>
        <w:t>A/</w:t>
      </w:r>
      <w:r w:rsidRPr="001F3D19">
        <w:rPr>
          <w:rFonts w:ascii="Palatino Linotype" w:hAnsi="Palatino Linotype" w:cs="Tahoma"/>
          <w:bCs/>
          <w:iCs/>
          <w:sz w:val="20"/>
          <w:szCs w:val="20"/>
        </w:rPr>
        <w:t>UDDI/</w:t>
      </w:r>
      <w:r w:rsidR="002C6AC8">
        <w:rPr>
          <w:rFonts w:ascii="Palatino Linotype" w:hAnsi="Palatino Linotype" w:cs="Tahoma"/>
          <w:bCs/>
          <w:iCs/>
          <w:sz w:val="20"/>
          <w:szCs w:val="20"/>
        </w:rPr>
        <w:t>09</w:t>
      </w:r>
      <w:r w:rsidRPr="001F3D19">
        <w:rPr>
          <w:rFonts w:ascii="Palatino Linotype" w:hAnsi="Palatino Linotype" w:cs="Tahoma"/>
          <w:bCs/>
          <w:iCs/>
          <w:sz w:val="20"/>
          <w:szCs w:val="20"/>
        </w:rPr>
        <w:t>/2019,</w:t>
      </w:r>
      <w:r>
        <w:rPr>
          <w:rFonts w:ascii="Palatino Linotype" w:hAnsi="Palatino Linotype" w:cs="Tahoma"/>
          <w:bCs/>
          <w:iCs/>
          <w:sz w:val="20"/>
          <w:szCs w:val="20"/>
        </w:rPr>
        <w:t xml:space="preserve"> </w:t>
      </w:r>
      <w:r w:rsidRPr="002C6AC8">
        <w:rPr>
          <w:rFonts w:ascii="Palatino Linotype" w:hAnsi="Palatino Linotype" w:cs="Tahoma"/>
          <w:bCs/>
          <w:iCs/>
          <w:sz w:val="20"/>
          <w:szCs w:val="20"/>
        </w:rPr>
        <w:t xml:space="preserve">mediante el cual se </w:t>
      </w:r>
      <w:r w:rsidR="002C6AC8" w:rsidRPr="002C6AC8">
        <w:rPr>
          <w:rFonts w:ascii="Palatino Linotype" w:hAnsi="Palatino Linotype" w:cs="Tahoma"/>
          <w:bCs/>
          <w:iCs/>
          <w:sz w:val="20"/>
          <w:szCs w:val="20"/>
        </w:rPr>
        <w:t>requiri</w:t>
      </w:r>
      <w:r w:rsidRPr="002C6AC8">
        <w:rPr>
          <w:rFonts w:ascii="Palatino Linotype" w:hAnsi="Palatino Linotype" w:cs="Tahoma"/>
          <w:bCs/>
          <w:iCs/>
          <w:sz w:val="20"/>
          <w:szCs w:val="20"/>
        </w:rPr>
        <w:t xml:space="preserve">ó a la Servidora Pública Habilitada </w:t>
      </w:r>
      <w:r w:rsidR="002C6AC8" w:rsidRPr="002C6AC8">
        <w:rPr>
          <w:rFonts w:ascii="Palatino Linotype" w:hAnsi="Palatino Linotype" w:cs="Tahoma"/>
          <w:bCs/>
          <w:iCs/>
          <w:sz w:val="20"/>
          <w:szCs w:val="20"/>
        </w:rPr>
        <w:t>de la Unidad de Asesoría Comisionada, para que realizara las manifestaciones correspondientes.</w:t>
      </w:r>
    </w:p>
    <w:p w14:paraId="11403200" w14:textId="1DC6A774" w:rsidR="00F904AF" w:rsidRPr="002C6AC8" w:rsidRDefault="00F904AF" w:rsidP="002C6AC8">
      <w:pPr>
        <w:pStyle w:val="Prrafodelista"/>
        <w:spacing w:line="360" w:lineRule="auto"/>
        <w:ind w:left="851" w:right="567"/>
        <w:jc w:val="both"/>
        <w:rPr>
          <w:rFonts w:ascii="Palatino Linotype" w:hAnsi="Palatino Linotype" w:cs="Tahoma"/>
          <w:bCs/>
          <w:iCs/>
          <w:sz w:val="20"/>
          <w:szCs w:val="20"/>
        </w:rPr>
      </w:pPr>
      <w:r w:rsidRPr="001F3D19">
        <w:rPr>
          <w:rFonts w:ascii="Palatino Linotype" w:hAnsi="Palatino Linotype" w:cs="Tahoma"/>
          <w:bCs/>
          <w:iCs/>
          <w:sz w:val="20"/>
          <w:szCs w:val="20"/>
        </w:rPr>
        <w:t xml:space="preserve">2. LA </w:t>
      </w:r>
      <w:r w:rsidRPr="002C6AC8">
        <w:rPr>
          <w:rFonts w:ascii="Palatino Linotype" w:hAnsi="Palatino Linotype" w:cs="Tahoma"/>
          <w:bCs/>
          <w:iCs/>
          <w:sz w:val="20"/>
          <w:szCs w:val="20"/>
        </w:rPr>
        <w:t>DOCUMENTAL PÚBLICA. Consistente en el oficio TJA-UAC-0</w:t>
      </w:r>
      <w:r w:rsidR="002C6AC8" w:rsidRPr="002C6AC8">
        <w:rPr>
          <w:rFonts w:ascii="Palatino Linotype" w:hAnsi="Palatino Linotype" w:cs="Tahoma"/>
          <w:bCs/>
          <w:iCs/>
          <w:sz w:val="20"/>
          <w:szCs w:val="20"/>
        </w:rPr>
        <w:t>6</w:t>
      </w:r>
      <w:r w:rsidRPr="002C6AC8">
        <w:rPr>
          <w:rFonts w:ascii="Palatino Linotype" w:hAnsi="Palatino Linotype" w:cs="Tahoma"/>
          <w:bCs/>
          <w:iCs/>
          <w:sz w:val="20"/>
          <w:szCs w:val="20"/>
        </w:rPr>
        <w:t xml:space="preserve">/2019, mediante el cual la Servidora Pública Habilitada </w:t>
      </w:r>
      <w:r w:rsidR="002C6AC8" w:rsidRPr="002C6AC8">
        <w:rPr>
          <w:rFonts w:ascii="Palatino Linotype" w:hAnsi="Palatino Linotype" w:cs="Tahoma"/>
          <w:bCs/>
          <w:iCs/>
          <w:sz w:val="20"/>
          <w:szCs w:val="20"/>
        </w:rPr>
        <w:t>de la Unidad de Asesoría Comisionada, dio respuesta al presente recurso de revisión</w:t>
      </w:r>
      <w:r w:rsidRPr="002C6AC8">
        <w:rPr>
          <w:rFonts w:ascii="Palatino Linotype" w:hAnsi="Palatino Linotype" w:cs="Tahoma"/>
          <w:bCs/>
          <w:iCs/>
          <w:sz w:val="20"/>
          <w:szCs w:val="20"/>
        </w:rPr>
        <w:t>.</w:t>
      </w:r>
    </w:p>
    <w:p w14:paraId="75A84688" w14:textId="77777777" w:rsidR="002C6AC8" w:rsidRPr="002C6AC8" w:rsidRDefault="00F904AF" w:rsidP="002C6AC8">
      <w:pPr>
        <w:pStyle w:val="Prrafodelista"/>
        <w:spacing w:line="360" w:lineRule="auto"/>
        <w:ind w:left="851" w:right="567"/>
        <w:jc w:val="both"/>
        <w:rPr>
          <w:rFonts w:ascii="Palatino Linotype" w:hAnsi="Palatino Linotype" w:cs="Tahoma"/>
          <w:bCs/>
          <w:iCs/>
          <w:sz w:val="20"/>
          <w:szCs w:val="20"/>
        </w:rPr>
      </w:pPr>
      <w:r w:rsidRPr="002C6AC8">
        <w:rPr>
          <w:rFonts w:ascii="Palatino Linotype" w:hAnsi="Palatino Linotype" w:cs="Tahoma"/>
          <w:bCs/>
          <w:iCs/>
          <w:sz w:val="20"/>
          <w:szCs w:val="20"/>
        </w:rPr>
        <w:t xml:space="preserve">3.- LA DOCUMENTAL PÚBLICA. </w:t>
      </w:r>
      <w:r w:rsidR="002C6AC8" w:rsidRPr="002C6AC8">
        <w:rPr>
          <w:rFonts w:ascii="Palatino Linotype" w:hAnsi="Palatino Linotype" w:cs="Tahoma"/>
          <w:bCs/>
          <w:iCs/>
          <w:sz w:val="20"/>
          <w:szCs w:val="20"/>
        </w:rPr>
        <w:t>Consistente en el Acuerdo de Clasificación de la Información emitido por el Comité de Transparencia del Tribunal de Justicia Administrativa del Estado de México, a través del cual se ordenó la elaboración de la versión pública de las listas de registro del día 08 de enero del 2019.</w:t>
      </w:r>
    </w:p>
    <w:p w14:paraId="201D99CD" w14:textId="6263674A" w:rsidR="00F904AF" w:rsidRPr="002C6AC8" w:rsidRDefault="00F904AF" w:rsidP="002C6AC8">
      <w:pPr>
        <w:pStyle w:val="Prrafodelista"/>
        <w:spacing w:line="360" w:lineRule="auto"/>
        <w:ind w:left="851" w:right="567"/>
        <w:jc w:val="both"/>
        <w:rPr>
          <w:rFonts w:ascii="Palatino Linotype" w:hAnsi="Palatino Linotype" w:cs="Tahoma"/>
          <w:bCs/>
          <w:iCs/>
          <w:sz w:val="20"/>
          <w:szCs w:val="20"/>
        </w:rPr>
      </w:pPr>
      <w:r w:rsidRPr="002C6AC8">
        <w:rPr>
          <w:rFonts w:ascii="Palatino Linotype" w:hAnsi="Palatino Linotype" w:cs="Tahoma"/>
          <w:bCs/>
          <w:iCs/>
          <w:sz w:val="20"/>
          <w:szCs w:val="20"/>
        </w:rPr>
        <w:t xml:space="preserve">4.- LA DOCUMENTAL PÚBLICA. </w:t>
      </w:r>
      <w:r w:rsidR="002C6AC8" w:rsidRPr="002C6AC8">
        <w:rPr>
          <w:rFonts w:ascii="Palatino Linotype" w:hAnsi="Palatino Linotype" w:cs="Tahoma"/>
          <w:bCs/>
          <w:iCs/>
          <w:sz w:val="20"/>
          <w:szCs w:val="20"/>
        </w:rPr>
        <w:t>Consistente en la versión pública de las listas de registro del día 08 de enero del 2019.</w:t>
      </w:r>
    </w:p>
    <w:p w14:paraId="1A7E7068" w14:textId="77777777" w:rsidR="002C6AC8" w:rsidRPr="006208EB" w:rsidRDefault="002C6AC8" w:rsidP="002C6AC8">
      <w:pPr>
        <w:pStyle w:val="Prrafodelista"/>
        <w:spacing w:line="360" w:lineRule="auto"/>
        <w:ind w:left="851" w:right="567"/>
        <w:jc w:val="both"/>
        <w:rPr>
          <w:rFonts w:ascii="Palatino Linotype" w:hAnsi="Palatino Linotype" w:cs="Tahoma"/>
          <w:bCs/>
          <w:iCs/>
          <w:sz w:val="20"/>
          <w:szCs w:val="20"/>
        </w:rPr>
      </w:pPr>
    </w:p>
    <w:p w14:paraId="5312A3E6" w14:textId="6CCE1C99" w:rsidR="002C6AC8" w:rsidRPr="002C6AC8" w:rsidRDefault="00E612D7" w:rsidP="002C6AC8">
      <w:pPr>
        <w:pStyle w:val="Prrafodelista"/>
        <w:numPr>
          <w:ilvl w:val="0"/>
          <w:numId w:val="24"/>
        </w:numPr>
        <w:spacing w:line="360" w:lineRule="auto"/>
        <w:ind w:left="851" w:right="567" w:hanging="284"/>
        <w:jc w:val="both"/>
        <w:rPr>
          <w:rFonts w:ascii="Palatino Linotype" w:hAnsi="Palatino Linotype" w:cs="Tahoma"/>
          <w:bCs/>
          <w:iCs/>
          <w:sz w:val="20"/>
          <w:szCs w:val="20"/>
        </w:rPr>
      </w:pPr>
      <w:r>
        <w:rPr>
          <w:rFonts w:ascii="Palatino Linotype" w:hAnsi="Palatino Linotype" w:cs="Tahoma"/>
          <w:b/>
          <w:bCs/>
          <w:i/>
          <w:sz w:val="20"/>
          <w:szCs w:val="20"/>
        </w:rPr>
        <w:t>0</w:t>
      </w:r>
      <w:r w:rsidR="00F904AF" w:rsidRPr="002C6AC8">
        <w:rPr>
          <w:rFonts w:ascii="Palatino Linotype" w:hAnsi="Palatino Linotype" w:cs="Tahoma"/>
          <w:b/>
          <w:bCs/>
          <w:i/>
          <w:sz w:val="20"/>
          <w:szCs w:val="20"/>
        </w:rPr>
        <w:t>1.</w:t>
      </w:r>
      <w:r w:rsidR="002C6AC8">
        <w:rPr>
          <w:rFonts w:ascii="Palatino Linotype" w:hAnsi="Palatino Linotype" w:cs="Tahoma"/>
          <w:b/>
          <w:bCs/>
          <w:i/>
          <w:sz w:val="20"/>
          <w:szCs w:val="20"/>
        </w:rPr>
        <w:t xml:space="preserve"> </w:t>
      </w:r>
      <w:r w:rsidR="00F904AF" w:rsidRPr="002C6AC8">
        <w:rPr>
          <w:rFonts w:ascii="Palatino Linotype" w:hAnsi="Palatino Linotype" w:cs="Tahoma"/>
          <w:b/>
          <w:bCs/>
          <w:i/>
          <w:sz w:val="20"/>
          <w:szCs w:val="20"/>
        </w:rPr>
        <w:t>PRUEBA.pdf</w:t>
      </w:r>
      <w:r w:rsidR="00F904AF" w:rsidRPr="002C6AC8">
        <w:rPr>
          <w:rFonts w:ascii="Palatino Linotype" w:hAnsi="Palatino Linotype" w:cs="Tahoma"/>
          <w:bCs/>
          <w:sz w:val="20"/>
          <w:szCs w:val="20"/>
        </w:rPr>
        <w:t xml:space="preserve">: Contiene </w:t>
      </w:r>
      <w:r w:rsidR="00F904AF" w:rsidRPr="002C6AC8">
        <w:rPr>
          <w:rFonts w:ascii="Palatino Linotype" w:hAnsi="Palatino Linotype" w:cs="Tahoma"/>
          <w:bCs/>
          <w:iCs/>
          <w:sz w:val="20"/>
          <w:szCs w:val="20"/>
        </w:rPr>
        <w:t xml:space="preserve">el oficio número </w:t>
      </w:r>
      <w:r w:rsidR="002C6AC8" w:rsidRPr="002C6AC8">
        <w:rPr>
          <w:rFonts w:ascii="Palatino Linotype" w:hAnsi="Palatino Linotype" w:cs="Tahoma"/>
          <w:bCs/>
          <w:iCs/>
          <w:sz w:val="20"/>
          <w:szCs w:val="20"/>
        </w:rPr>
        <w:t xml:space="preserve">TJA/UDDI/09/2019, </w:t>
      </w:r>
      <w:r w:rsidR="006208EB" w:rsidRPr="002C6AC8">
        <w:rPr>
          <w:rFonts w:ascii="Palatino Linotype" w:hAnsi="Palatino Linotype" w:cs="Tahoma"/>
          <w:bCs/>
          <w:iCs/>
          <w:sz w:val="20"/>
          <w:szCs w:val="20"/>
        </w:rPr>
        <w:t xml:space="preserve">mediante el cual se </w:t>
      </w:r>
      <w:r w:rsidR="002C6AC8" w:rsidRPr="002C6AC8">
        <w:rPr>
          <w:rFonts w:ascii="Palatino Linotype" w:hAnsi="Palatino Linotype" w:cs="Tahoma"/>
          <w:bCs/>
          <w:iCs/>
          <w:sz w:val="20"/>
          <w:szCs w:val="20"/>
        </w:rPr>
        <w:t>requiri</w:t>
      </w:r>
      <w:r w:rsidR="006208EB" w:rsidRPr="002C6AC8">
        <w:rPr>
          <w:rFonts w:ascii="Palatino Linotype" w:hAnsi="Palatino Linotype" w:cs="Tahoma"/>
          <w:bCs/>
          <w:iCs/>
          <w:sz w:val="20"/>
          <w:szCs w:val="20"/>
        </w:rPr>
        <w:t xml:space="preserve">ó a la Servidora Pública Habilitada </w:t>
      </w:r>
      <w:r w:rsidR="002C6AC8" w:rsidRPr="002C6AC8">
        <w:rPr>
          <w:rFonts w:ascii="Palatino Linotype" w:hAnsi="Palatino Linotype" w:cs="Tahoma"/>
          <w:bCs/>
          <w:iCs/>
          <w:sz w:val="20"/>
          <w:szCs w:val="20"/>
        </w:rPr>
        <w:t>de la Unidad de Asesoría Comisionada, para que realizara las manifestaciones correspondientes.</w:t>
      </w:r>
    </w:p>
    <w:p w14:paraId="29260099" w14:textId="3A2C1537" w:rsidR="002C6AC8" w:rsidRPr="002C6AC8" w:rsidRDefault="00E612D7" w:rsidP="002C6AC8">
      <w:pPr>
        <w:pStyle w:val="Prrafodelista"/>
        <w:numPr>
          <w:ilvl w:val="0"/>
          <w:numId w:val="24"/>
        </w:numPr>
        <w:spacing w:line="360" w:lineRule="auto"/>
        <w:ind w:left="851" w:right="567" w:hanging="284"/>
        <w:jc w:val="both"/>
        <w:rPr>
          <w:rFonts w:ascii="Palatino Linotype" w:hAnsi="Palatino Linotype" w:cs="Tahoma"/>
          <w:bCs/>
          <w:iCs/>
          <w:sz w:val="20"/>
          <w:szCs w:val="20"/>
        </w:rPr>
      </w:pPr>
      <w:r>
        <w:rPr>
          <w:rFonts w:ascii="Palatino Linotype" w:hAnsi="Palatino Linotype" w:cs="Tahoma"/>
          <w:b/>
          <w:bCs/>
          <w:i/>
          <w:sz w:val="20"/>
          <w:szCs w:val="20"/>
        </w:rPr>
        <w:t>0</w:t>
      </w:r>
      <w:r w:rsidR="00F904AF" w:rsidRPr="002C6AC8">
        <w:rPr>
          <w:rFonts w:ascii="Palatino Linotype" w:hAnsi="Palatino Linotype" w:cs="Tahoma"/>
          <w:b/>
          <w:bCs/>
          <w:i/>
          <w:sz w:val="20"/>
          <w:szCs w:val="20"/>
        </w:rPr>
        <w:t>2. PRUEBA.pdf</w:t>
      </w:r>
      <w:r w:rsidR="00F904AF" w:rsidRPr="002C6AC8">
        <w:rPr>
          <w:rFonts w:ascii="Palatino Linotype" w:hAnsi="Palatino Linotype" w:cs="Tahoma"/>
          <w:bCs/>
          <w:sz w:val="20"/>
          <w:szCs w:val="20"/>
        </w:rPr>
        <w:t xml:space="preserve">: Contiene </w:t>
      </w:r>
      <w:r w:rsidR="00F904AF" w:rsidRPr="002C6AC8">
        <w:rPr>
          <w:rFonts w:ascii="Palatino Linotype" w:hAnsi="Palatino Linotype" w:cs="Tahoma"/>
          <w:bCs/>
          <w:iCs/>
          <w:sz w:val="20"/>
          <w:szCs w:val="20"/>
        </w:rPr>
        <w:t xml:space="preserve">el oficio </w:t>
      </w:r>
      <w:r w:rsidR="002C6AC8" w:rsidRPr="002C6AC8">
        <w:rPr>
          <w:rFonts w:ascii="Palatino Linotype" w:hAnsi="Palatino Linotype" w:cs="Tahoma"/>
          <w:bCs/>
          <w:iCs/>
          <w:sz w:val="20"/>
          <w:szCs w:val="20"/>
        </w:rPr>
        <w:t>TJA-UAC-06/2019, mediante el cual la Servidora Pública Habilitada de la Unidad de Asesoría Comisionada, dio respuesta al presente recurso de revisión.</w:t>
      </w:r>
    </w:p>
    <w:p w14:paraId="20659456" w14:textId="7738D908" w:rsidR="00F904AF" w:rsidRPr="002C6AC8" w:rsidRDefault="00E612D7" w:rsidP="00E612D7">
      <w:pPr>
        <w:pStyle w:val="Prrafodelista"/>
        <w:numPr>
          <w:ilvl w:val="0"/>
          <w:numId w:val="24"/>
        </w:numPr>
        <w:spacing w:line="360" w:lineRule="auto"/>
        <w:ind w:left="851" w:right="567" w:hanging="284"/>
        <w:jc w:val="both"/>
        <w:rPr>
          <w:rFonts w:ascii="Palatino Linotype" w:hAnsi="Palatino Linotype" w:cs="Tahoma"/>
          <w:bCs/>
          <w:iCs/>
          <w:sz w:val="20"/>
          <w:szCs w:val="20"/>
        </w:rPr>
      </w:pPr>
      <w:r>
        <w:rPr>
          <w:rFonts w:ascii="Palatino Linotype" w:hAnsi="Palatino Linotype" w:cs="Tahoma"/>
          <w:b/>
          <w:bCs/>
          <w:i/>
          <w:sz w:val="20"/>
          <w:szCs w:val="20"/>
        </w:rPr>
        <w:t>0</w:t>
      </w:r>
      <w:r w:rsidR="00F904AF" w:rsidRPr="002C6AC8">
        <w:rPr>
          <w:rFonts w:ascii="Palatino Linotype" w:hAnsi="Palatino Linotype" w:cs="Tahoma"/>
          <w:b/>
          <w:bCs/>
          <w:i/>
          <w:sz w:val="20"/>
          <w:szCs w:val="20"/>
        </w:rPr>
        <w:t xml:space="preserve">3. </w:t>
      </w:r>
      <w:r>
        <w:rPr>
          <w:rFonts w:ascii="Palatino Linotype" w:hAnsi="Palatino Linotype" w:cs="Tahoma"/>
          <w:b/>
          <w:bCs/>
          <w:i/>
          <w:sz w:val="20"/>
          <w:szCs w:val="20"/>
        </w:rPr>
        <w:t>PRUEBA</w:t>
      </w:r>
      <w:r w:rsidR="00F904AF" w:rsidRPr="002C6AC8">
        <w:rPr>
          <w:rFonts w:ascii="Palatino Linotype" w:hAnsi="Palatino Linotype" w:cs="Tahoma"/>
          <w:b/>
          <w:bCs/>
          <w:i/>
          <w:sz w:val="20"/>
          <w:szCs w:val="20"/>
        </w:rPr>
        <w:t>.pdf</w:t>
      </w:r>
      <w:r w:rsidR="00F904AF" w:rsidRPr="002C6AC8">
        <w:rPr>
          <w:rFonts w:ascii="Palatino Linotype" w:hAnsi="Palatino Linotype" w:cs="Tahoma"/>
          <w:bCs/>
          <w:sz w:val="20"/>
          <w:szCs w:val="20"/>
        </w:rPr>
        <w:t xml:space="preserve">: Contiene </w:t>
      </w:r>
      <w:r w:rsidRPr="00E612D7">
        <w:rPr>
          <w:rFonts w:ascii="Palatino Linotype" w:hAnsi="Palatino Linotype" w:cs="Tahoma"/>
          <w:bCs/>
          <w:iCs/>
          <w:sz w:val="20"/>
          <w:szCs w:val="20"/>
        </w:rPr>
        <w:t>el Acuerdo de Clasificación de la Información emitido por el Comité de Transparencia del Tribunal de Justicia Administrativa del Estado de México, a través del cual se ordenó la elaboración de la versión pública de las listas de registro del día 08 de enero del 2019</w:t>
      </w:r>
      <w:r w:rsidR="00F904AF" w:rsidRPr="002C6AC8">
        <w:rPr>
          <w:rFonts w:ascii="Palatino Linotype" w:hAnsi="Palatino Linotype" w:cs="Tahoma"/>
          <w:bCs/>
          <w:sz w:val="20"/>
          <w:szCs w:val="20"/>
        </w:rPr>
        <w:t>.</w:t>
      </w:r>
    </w:p>
    <w:p w14:paraId="73F87803" w14:textId="0D21205A" w:rsidR="00F904AF" w:rsidRPr="00E612D7" w:rsidRDefault="00E612D7" w:rsidP="00E612D7">
      <w:pPr>
        <w:pStyle w:val="Prrafodelista"/>
        <w:numPr>
          <w:ilvl w:val="0"/>
          <w:numId w:val="24"/>
        </w:numPr>
        <w:spacing w:line="360" w:lineRule="auto"/>
        <w:ind w:left="851" w:right="567" w:hanging="284"/>
        <w:jc w:val="both"/>
        <w:rPr>
          <w:rFonts w:ascii="Palatino Linotype" w:hAnsi="Palatino Linotype" w:cs="Tahoma"/>
          <w:bCs/>
          <w:iCs/>
          <w:sz w:val="20"/>
          <w:szCs w:val="20"/>
        </w:rPr>
      </w:pPr>
      <w:r>
        <w:rPr>
          <w:rFonts w:ascii="Palatino Linotype" w:hAnsi="Palatino Linotype" w:cs="Tahoma"/>
          <w:b/>
          <w:bCs/>
          <w:i/>
          <w:sz w:val="20"/>
          <w:szCs w:val="20"/>
        </w:rPr>
        <w:t>0</w:t>
      </w:r>
      <w:r w:rsidR="00F904AF">
        <w:rPr>
          <w:rFonts w:ascii="Palatino Linotype" w:hAnsi="Palatino Linotype" w:cs="Tahoma"/>
          <w:b/>
          <w:bCs/>
          <w:i/>
          <w:sz w:val="20"/>
          <w:szCs w:val="20"/>
        </w:rPr>
        <w:t>4</w:t>
      </w:r>
      <w:r w:rsidR="00F904AF" w:rsidRPr="001F3D19">
        <w:rPr>
          <w:rFonts w:ascii="Palatino Linotype" w:hAnsi="Palatino Linotype" w:cs="Tahoma"/>
          <w:b/>
          <w:bCs/>
          <w:i/>
          <w:sz w:val="20"/>
          <w:szCs w:val="20"/>
        </w:rPr>
        <w:t>.</w:t>
      </w:r>
      <w:r>
        <w:rPr>
          <w:rFonts w:ascii="Palatino Linotype" w:hAnsi="Palatino Linotype" w:cs="Tahoma"/>
          <w:b/>
          <w:bCs/>
          <w:i/>
          <w:sz w:val="20"/>
          <w:szCs w:val="20"/>
        </w:rPr>
        <w:t xml:space="preserve"> PRUEBA</w:t>
      </w:r>
      <w:r w:rsidR="00F904AF" w:rsidRPr="001F3D19">
        <w:rPr>
          <w:rFonts w:ascii="Palatino Linotype" w:hAnsi="Palatino Linotype" w:cs="Tahoma"/>
          <w:b/>
          <w:bCs/>
          <w:i/>
          <w:sz w:val="20"/>
          <w:szCs w:val="20"/>
        </w:rPr>
        <w:t>.pdf</w:t>
      </w:r>
      <w:r w:rsidR="00F904AF" w:rsidRPr="001F3D19">
        <w:rPr>
          <w:rFonts w:ascii="Palatino Linotype" w:hAnsi="Palatino Linotype" w:cs="Tahoma"/>
          <w:bCs/>
          <w:sz w:val="20"/>
          <w:szCs w:val="20"/>
        </w:rPr>
        <w:t xml:space="preserve">: </w:t>
      </w:r>
      <w:r w:rsidR="00F904AF" w:rsidRPr="001F3D19">
        <w:rPr>
          <w:rFonts w:ascii="Palatino Linotype" w:hAnsi="Palatino Linotype" w:cs="Tahoma"/>
          <w:bCs/>
          <w:iCs/>
          <w:sz w:val="20"/>
          <w:szCs w:val="20"/>
        </w:rPr>
        <w:t>Con</w:t>
      </w:r>
      <w:r w:rsidR="00F904AF">
        <w:rPr>
          <w:rFonts w:ascii="Palatino Linotype" w:hAnsi="Palatino Linotype" w:cs="Tahoma"/>
          <w:bCs/>
          <w:iCs/>
          <w:sz w:val="20"/>
          <w:szCs w:val="20"/>
        </w:rPr>
        <w:t>tiene</w:t>
      </w:r>
      <w:r w:rsidR="00F904AF" w:rsidRPr="001F3D19">
        <w:rPr>
          <w:rFonts w:ascii="Palatino Linotype" w:hAnsi="Palatino Linotype" w:cs="Tahoma"/>
          <w:bCs/>
          <w:iCs/>
          <w:sz w:val="20"/>
          <w:szCs w:val="20"/>
        </w:rPr>
        <w:t xml:space="preserve"> </w:t>
      </w:r>
      <w:r w:rsidRPr="00E612D7">
        <w:rPr>
          <w:rFonts w:ascii="Palatino Linotype" w:hAnsi="Palatino Linotype" w:cs="Tahoma"/>
          <w:bCs/>
          <w:iCs/>
          <w:sz w:val="20"/>
          <w:szCs w:val="20"/>
        </w:rPr>
        <w:t>la versión pública de las listas de registro del día 08 de enero del 2019</w:t>
      </w:r>
      <w:r>
        <w:rPr>
          <w:rFonts w:ascii="Palatino Linotype" w:hAnsi="Palatino Linotype" w:cs="Tahoma"/>
          <w:bCs/>
          <w:sz w:val="20"/>
          <w:szCs w:val="20"/>
        </w:rPr>
        <w:t xml:space="preserve">, </w:t>
      </w:r>
      <w:r w:rsidRPr="00E612D7">
        <w:rPr>
          <w:rFonts w:ascii="Palatino Linotype" w:hAnsi="Palatino Linotype" w:cs="Tahoma"/>
          <w:bCs/>
          <w:sz w:val="20"/>
          <w:szCs w:val="20"/>
        </w:rPr>
        <w:t>que refiere los rubros nombre y teléfono, fecha, expediente y asunto.</w:t>
      </w:r>
    </w:p>
    <w:p w14:paraId="285A9A8B" w14:textId="73DF59CE" w:rsidR="00802F14" w:rsidRPr="0056250C" w:rsidRDefault="00802F14" w:rsidP="00DE5022">
      <w:pPr>
        <w:pStyle w:val="Prrafodelista"/>
        <w:autoSpaceDE w:val="0"/>
        <w:autoSpaceDN w:val="0"/>
        <w:adjustRightInd w:val="0"/>
        <w:spacing w:line="360" w:lineRule="auto"/>
        <w:ind w:left="851" w:right="567"/>
        <w:jc w:val="both"/>
        <w:rPr>
          <w:rFonts w:ascii="Palatino Linotype" w:hAnsi="Palatino Linotype" w:cs="Tahoma"/>
          <w:szCs w:val="20"/>
        </w:rPr>
      </w:pPr>
    </w:p>
    <w:p w14:paraId="6C8F6295" w14:textId="60A2A1B7" w:rsidR="00E612D7" w:rsidRDefault="00E612D7" w:rsidP="00E612D7">
      <w:pPr>
        <w:spacing w:line="360" w:lineRule="auto"/>
        <w:jc w:val="both"/>
        <w:rPr>
          <w:rFonts w:ascii="Palatino Linotype" w:eastAsia="Calibri" w:hAnsi="Palatino Linotype" w:cs="Tahoma"/>
          <w:bCs/>
          <w:sz w:val="22"/>
          <w:szCs w:val="22"/>
          <w:lang w:eastAsia="en-US"/>
        </w:rPr>
      </w:pPr>
      <w:r w:rsidRPr="00E612D7">
        <w:rPr>
          <w:rFonts w:ascii="Palatino Linotype" w:eastAsia="Calibri" w:hAnsi="Palatino Linotype" w:cs="Tahoma"/>
          <w:bCs/>
          <w:sz w:val="22"/>
          <w:szCs w:val="22"/>
          <w:lang w:eastAsia="en-US"/>
        </w:rPr>
        <w:lastRenderedPageBreak/>
        <w:t xml:space="preserve">Es importante mencionar que </w:t>
      </w:r>
      <w:r w:rsidRPr="00E612D7">
        <w:rPr>
          <w:rFonts w:ascii="Palatino Linotype" w:eastAsia="Calibri" w:hAnsi="Palatino Linotype" w:cs="Tahoma"/>
          <w:b/>
          <w:bCs/>
          <w:sz w:val="22"/>
          <w:szCs w:val="22"/>
          <w:lang w:eastAsia="en-US"/>
        </w:rPr>
        <w:t>se dio vista al Recurrente de</w:t>
      </w:r>
      <w:r>
        <w:rPr>
          <w:rFonts w:ascii="Palatino Linotype" w:eastAsia="Calibri" w:hAnsi="Palatino Linotype" w:cs="Tahoma"/>
          <w:b/>
          <w:bCs/>
          <w:sz w:val="22"/>
          <w:szCs w:val="22"/>
          <w:lang w:eastAsia="en-US"/>
        </w:rPr>
        <w:t xml:space="preserve"> </w:t>
      </w:r>
      <w:r w:rsidRPr="00E612D7">
        <w:rPr>
          <w:rFonts w:ascii="Palatino Linotype" w:eastAsia="Calibri" w:hAnsi="Palatino Linotype" w:cs="Tahoma"/>
          <w:b/>
          <w:bCs/>
          <w:sz w:val="22"/>
          <w:szCs w:val="22"/>
          <w:lang w:eastAsia="en-US"/>
        </w:rPr>
        <w:t>l</w:t>
      </w:r>
      <w:r>
        <w:rPr>
          <w:rFonts w:ascii="Palatino Linotype" w:eastAsia="Calibri" w:hAnsi="Palatino Linotype" w:cs="Tahoma"/>
          <w:b/>
          <w:bCs/>
          <w:sz w:val="22"/>
          <w:szCs w:val="22"/>
          <w:lang w:eastAsia="en-US"/>
        </w:rPr>
        <w:t>os</w:t>
      </w:r>
      <w:r w:rsidRPr="00E612D7">
        <w:rPr>
          <w:rFonts w:ascii="Palatino Linotype" w:eastAsia="Calibri" w:hAnsi="Palatino Linotype" w:cs="Tahoma"/>
          <w:b/>
          <w:bCs/>
          <w:sz w:val="22"/>
          <w:szCs w:val="22"/>
          <w:lang w:eastAsia="en-US"/>
        </w:rPr>
        <w:t xml:space="preserve"> Informe</w:t>
      </w:r>
      <w:r>
        <w:rPr>
          <w:rFonts w:ascii="Palatino Linotype" w:eastAsia="Calibri" w:hAnsi="Palatino Linotype" w:cs="Tahoma"/>
          <w:b/>
          <w:bCs/>
          <w:sz w:val="22"/>
          <w:szCs w:val="22"/>
          <w:lang w:eastAsia="en-US"/>
        </w:rPr>
        <w:t>s</w:t>
      </w:r>
      <w:r w:rsidRPr="00E612D7">
        <w:rPr>
          <w:rFonts w:ascii="Palatino Linotype" w:eastAsia="Calibri" w:hAnsi="Palatino Linotype" w:cs="Tahoma"/>
          <w:b/>
          <w:bCs/>
          <w:sz w:val="22"/>
          <w:szCs w:val="22"/>
          <w:lang w:eastAsia="en-US"/>
        </w:rPr>
        <w:t xml:space="preserve"> Justificado</w:t>
      </w:r>
      <w:r>
        <w:rPr>
          <w:rFonts w:ascii="Palatino Linotype" w:eastAsia="Calibri" w:hAnsi="Palatino Linotype" w:cs="Tahoma"/>
          <w:b/>
          <w:bCs/>
          <w:sz w:val="22"/>
          <w:szCs w:val="22"/>
          <w:lang w:eastAsia="en-US"/>
        </w:rPr>
        <w:t>s</w:t>
      </w:r>
      <w:r w:rsidRPr="00E612D7">
        <w:rPr>
          <w:rFonts w:ascii="Palatino Linotype" w:eastAsia="Calibri" w:hAnsi="Palatino Linotype" w:cs="Tahoma"/>
          <w:b/>
          <w:bCs/>
          <w:sz w:val="22"/>
          <w:szCs w:val="22"/>
          <w:lang w:eastAsia="en-US"/>
        </w:rPr>
        <w:t xml:space="preserve"> emitido</w:t>
      </w:r>
      <w:r>
        <w:rPr>
          <w:rFonts w:ascii="Palatino Linotype" w:eastAsia="Calibri" w:hAnsi="Palatino Linotype" w:cs="Tahoma"/>
          <w:b/>
          <w:bCs/>
          <w:sz w:val="22"/>
          <w:szCs w:val="22"/>
          <w:lang w:eastAsia="en-US"/>
        </w:rPr>
        <w:t>s</w:t>
      </w:r>
      <w:r w:rsidRPr="00E612D7">
        <w:rPr>
          <w:rFonts w:ascii="Palatino Linotype" w:eastAsia="Calibri" w:hAnsi="Palatino Linotype" w:cs="Tahoma"/>
          <w:b/>
          <w:bCs/>
          <w:sz w:val="22"/>
          <w:szCs w:val="22"/>
          <w:lang w:eastAsia="en-US"/>
        </w:rPr>
        <w:t xml:space="preserve"> por el Sujeto Obligado,</w:t>
      </w:r>
      <w:r w:rsidRPr="00E612D7">
        <w:rPr>
          <w:rFonts w:ascii="Palatino Linotype" w:eastAsia="Calibri" w:hAnsi="Palatino Linotype" w:cs="Tahoma"/>
          <w:bCs/>
          <w:sz w:val="22"/>
          <w:szCs w:val="22"/>
          <w:lang w:eastAsia="en-US"/>
        </w:rPr>
        <w:t xml:space="preserve"> así como de</w:t>
      </w:r>
      <w:r>
        <w:rPr>
          <w:rFonts w:ascii="Palatino Linotype" w:eastAsia="Calibri" w:hAnsi="Palatino Linotype" w:cs="Tahoma"/>
          <w:bCs/>
          <w:sz w:val="22"/>
          <w:szCs w:val="22"/>
          <w:lang w:eastAsia="en-US"/>
        </w:rPr>
        <w:t xml:space="preserve"> </w:t>
      </w:r>
      <w:r w:rsidRPr="00E612D7">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os</w:t>
      </w:r>
      <w:r w:rsidRPr="00E612D7">
        <w:rPr>
          <w:rFonts w:ascii="Palatino Linotype" w:eastAsia="Calibri" w:hAnsi="Palatino Linotype" w:cs="Tahoma"/>
          <w:bCs/>
          <w:sz w:val="22"/>
          <w:szCs w:val="22"/>
          <w:lang w:eastAsia="en-US"/>
        </w:rPr>
        <w:t xml:space="preserve"> documento</w:t>
      </w:r>
      <w:r>
        <w:rPr>
          <w:rFonts w:ascii="Palatino Linotype" w:eastAsia="Calibri" w:hAnsi="Palatino Linotype" w:cs="Tahoma"/>
          <w:bCs/>
          <w:sz w:val="22"/>
          <w:szCs w:val="22"/>
          <w:lang w:eastAsia="en-US"/>
        </w:rPr>
        <w:t>s</w:t>
      </w:r>
      <w:r w:rsidRPr="00E612D7">
        <w:rPr>
          <w:rFonts w:ascii="Palatino Linotype" w:eastAsia="Calibri" w:hAnsi="Palatino Linotype" w:cs="Tahoma"/>
          <w:bCs/>
          <w:sz w:val="22"/>
          <w:szCs w:val="22"/>
          <w:lang w:eastAsia="en-US"/>
        </w:rPr>
        <w:t xml:space="preserve"> que adjuntó a</w:t>
      </w:r>
      <w:r>
        <w:rPr>
          <w:rFonts w:ascii="Palatino Linotype" w:eastAsia="Calibri" w:hAnsi="Palatino Linotype" w:cs="Tahoma"/>
          <w:bCs/>
          <w:sz w:val="22"/>
          <w:szCs w:val="22"/>
          <w:lang w:eastAsia="en-US"/>
        </w:rPr>
        <w:t xml:space="preserve"> </w:t>
      </w:r>
      <w:r w:rsidRPr="00E612D7">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os</w:t>
      </w:r>
      <w:r w:rsidRPr="00E612D7">
        <w:rPr>
          <w:rFonts w:ascii="Palatino Linotype" w:eastAsia="Calibri" w:hAnsi="Palatino Linotype" w:cs="Tahoma"/>
          <w:bCs/>
          <w:sz w:val="22"/>
          <w:szCs w:val="22"/>
          <w:lang w:eastAsia="en-US"/>
        </w:rPr>
        <w:t xml:space="preserve"> mismo</w:t>
      </w:r>
      <w:r>
        <w:rPr>
          <w:rFonts w:ascii="Palatino Linotype" w:eastAsia="Calibri" w:hAnsi="Palatino Linotype" w:cs="Tahoma"/>
          <w:bCs/>
          <w:sz w:val="22"/>
          <w:szCs w:val="22"/>
          <w:lang w:eastAsia="en-US"/>
        </w:rPr>
        <w:t>s</w:t>
      </w:r>
      <w:r w:rsidRPr="00E612D7">
        <w:rPr>
          <w:rFonts w:ascii="Palatino Linotype" w:eastAsia="Calibri" w:hAnsi="Palatino Linotype" w:cs="Tahoma"/>
          <w:bCs/>
          <w:sz w:val="22"/>
          <w:szCs w:val="22"/>
          <w:lang w:eastAsia="en-US"/>
        </w:rPr>
        <w:t>, para que en un término no mayor a tres días hábiles, contados a par</w:t>
      </w:r>
      <w:r>
        <w:rPr>
          <w:rFonts w:ascii="Palatino Linotype" w:eastAsia="Calibri" w:hAnsi="Palatino Linotype" w:cs="Tahoma"/>
          <w:bCs/>
          <w:sz w:val="22"/>
          <w:szCs w:val="22"/>
          <w:lang w:eastAsia="en-US"/>
        </w:rPr>
        <w:t>tir del día hábil siguiente a su</w:t>
      </w:r>
      <w:r w:rsidRPr="00E612D7">
        <w:rPr>
          <w:rFonts w:ascii="Palatino Linotype" w:eastAsia="Calibri" w:hAnsi="Palatino Linotype" w:cs="Tahoma"/>
          <w:bCs/>
          <w:sz w:val="22"/>
          <w:szCs w:val="22"/>
          <w:lang w:eastAsia="en-US"/>
        </w:rPr>
        <w:t xml:space="preserve"> notificación, manifestara lo que a su derecho convenga.</w:t>
      </w:r>
    </w:p>
    <w:p w14:paraId="7EC612D3" w14:textId="77777777" w:rsidR="005257E9" w:rsidRPr="00E612D7" w:rsidRDefault="005257E9" w:rsidP="00E612D7">
      <w:pPr>
        <w:spacing w:line="360" w:lineRule="auto"/>
        <w:jc w:val="both"/>
        <w:rPr>
          <w:rFonts w:ascii="Palatino Linotype" w:eastAsia="Calibri" w:hAnsi="Palatino Linotype" w:cs="Tahoma"/>
          <w:bCs/>
          <w:sz w:val="22"/>
          <w:szCs w:val="22"/>
          <w:lang w:eastAsia="en-US"/>
        </w:rPr>
      </w:pPr>
    </w:p>
    <w:p w14:paraId="69A2F814" w14:textId="77777777" w:rsidR="00E612D7" w:rsidRPr="00E612D7" w:rsidRDefault="00E612D7" w:rsidP="00E612D7">
      <w:pPr>
        <w:spacing w:line="360" w:lineRule="auto"/>
        <w:jc w:val="both"/>
        <w:rPr>
          <w:rFonts w:ascii="Palatino Linotype" w:eastAsia="Calibri" w:hAnsi="Palatino Linotype" w:cs="Tahoma"/>
          <w:bCs/>
          <w:i/>
          <w:sz w:val="22"/>
          <w:szCs w:val="22"/>
          <w:lang w:eastAsia="en-US"/>
        </w:rPr>
      </w:pPr>
      <w:r w:rsidRPr="00E612D7">
        <w:rPr>
          <w:rFonts w:ascii="Palatino Linotype" w:eastAsia="Calibri" w:hAnsi="Palatino Linotype" w:cs="Tahoma"/>
          <w:b/>
          <w:bCs/>
          <w:sz w:val="22"/>
          <w:szCs w:val="22"/>
          <w:lang w:eastAsia="en-US"/>
        </w:rPr>
        <w:t xml:space="preserve">d) Manifestaciones: </w:t>
      </w:r>
      <w:r w:rsidRPr="00E612D7">
        <w:rPr>
          <w:rFonts w:ascii="Palatino Linotype" w:eastAsia="Calibri" w:hAnsi="Palatino Linotype" w:cs="Tahoma"/>
          <w:bCs/>
          <w:sz w:val="22"/>
          <w:szCs w:val="22"/>
          <w:lang w:eastAsia="en-US"/>
        </w:rPr>
        <w:t>De las constancias que obran en el expediente electrónico en el Sistema de Acceso a la Información Mexiquense (SAIMEX), se advierte que el Recurrente fue omiso en presentar manifestaciones.</w:t>
      </w:r>
    </w:p>
    <w:p w14:paraId="1C5A9600" w14:textId="77777777" w:rsidR="00454E85" w:rsidRPr="00E612D7" w:rsidRDefault="00454E85" w:rsidP="00E612D7">
      <w:pPr>
        <w:spacing w:line="360" w:lineRule="auto"/>
        <w:jc w:val="both"/>
        <w:rPr>
          <w:rFonts w:ascii="Palatino Linotype" w:hAnsi="Palatino Linotype" w:cs="Tahoma"/>
          <w:sz w:val="22"/>
          <w:szCs w:val="22"/>
          <w:lang w:val="es-ES"/>
        </w:rPr>
      </w:pPr>
    </w:p>
    <w:p w14:paraId="2452B768" w14:textId="38C57E8C" w:rsidR="003D03E9" w:rsidRPr="0056250C" w:rsidRDefault="00E612D7" w:rsidP="001D0C3C">
      <w:pPr>
        <w:spacing w:line="360" w:lineRule="auto"/>
        <w:jc w:val="both"/>
        <w:rPr>
          <w:rFonts w:ascii="Palatino Linotype" w:hAnsi="Palatino Linotype" w:cs="Tahoma"/>
          <w:b/>
          <w:sz w:val="22"/>
          <w:szCs w:val="24"/>
          <w:lang w:val="es-ES"/>
        </w:rPr>
      </w:pPr>
      <w:r>
        <w:rPr>
          <w:rFonts w:ascii="Palatino Linotype" w:hAnsi="Palatino Linotype" w:cs="Tahoma"/>
          <w:b/>
          <w:sz w:val="22"/>
          <w:szCs w:val="24"/>
          <w:lang w:val="es-ES"/>
        </w:rPr>
        <w:t>e</w:t>
      </w:r>
      <w:r w:rsidR="006D1010" w:rsidRPr="0056250C">
        <w:rPr>
          <w:rFonts w:ascii="Palatino Linotype" w:hAnsi="Palatino Linotype" w:cs="Tahoma"/>
          <w:b/>
          <w:sz w:val="22"/>
          <w:szCs w:val="24"/>
          <w:lang w:val="es-ES"/>
        </w:rPr>
        <w:t xml:space="preserve">) </w:t>
      </w:r>
      <w:r w:rsidR="003D03E9" w:rsidRPr="0056250C">
        <w:rPr>
          <w:rFonts w:ascii="Palatino Linotype" w:hAnsi="Palatino Linotype" w:cs="Tahoma"/>
          <w:b/>
          <w:sz w:val="22"/>
          <w:szCs w:val="24"/>
        </w:rPr>
        <w:t>Acumulación de los asuntos.</w:t>
      </w:r>
      <w:r w:rsidR="003D03E9" w:rsidRPr="0056250C">
        <w:rPr>
          <w:rFonts w:ascii="Palatino Linotype" w:hAnsi="Palatino Linotype" w:cs="Tahoma"/>
          <w:sz w:val="22"/>
          <w:szCs w:val="24"/>
        </w:rPr>
        <w:t xml:space="preserve"> El </w:t>
      </w:r>
      <w:r>
        <w:rPr>
          <w:rFonts w:ascii="Palatino Linotype" w:hAnsi="Palatino Linotype" w:cs="Tahoma"/>
          <w:sz w:val="22"/>
          <w:szCs w:val="24"/>
        </w:rPr>
        <w:t xml:space="preserve">cinco de febrero </w:t>
      </w:r>
      <w:r w:rsidR="00401514" w:rsidRPr="0056250C">
        <w:rPr>
          <w:rFonts w:ascii="Palatino Linotype" w:hAnsi="Palatino Linotype" w:cs="Tahoma"/>
          <w:sz w:val="22"/>
          <w:szCs w:val="24"/>
        </w:rPr>
        <w:t>de dos mil diecinueve</w:t>
      </w:r>
      <w:r w:rsidR="003D03E9" w:rsidRPr="0056250C">
        <w:rPr>
          <w:rFonts w:ascii="Palatino Linotype" w:hAnsi="Palatino Linotype" w:cs="Tahoma"/>
          <w:sz w:val="22"/>
          <w:szCs w:val="24"/>
        </w:rPr>
        <w:t xml:space="preserve">, el Pleno </w:t>
      </w:r>
      <w:r w:rsidR="00AB0303" w:rsidRPr="0056250C">
        <w:rPr>
          <w:rFonts w:ascii="Palatino Linotype" w:hAnsi="Palatino Linotype" w:cs="Tahoma"/>
          <w:sz w:val="22"/>
          <w:szCs w:val="24"/>
        </w:rPr>
        <w:t>del Instituto de Transparencia, Acceso a la Información Pública y Protección de Datos Personales del Estado de México y Municipios</w:t>
      </w:r>
      <w:r w:rsidR="003D03E9" w:rsidRPr="0056250C">
        <w:rPr>
          <w:rFonts w:ascii="Palatino Linotype" w:hAnsi="Palatino Linotype" w:cs="Tahoma"/>
          <w:sz w:val="22"/>
          <w:szCs w:val="24"/>
        </w:rPr>
        <w:t xml:space="preserve">, durante su </w:t>
      </w:r>
      <w:r>
        <w:rPr>
          <w:rFonts w:ascii="Palatino Linotype" w:hAnsi="Palatino Linotype" w:cs="Tahoma"/>
          <w:sz w:val="22"/>
          <w:szCs w:val="24"/>
        </w:rPr>
        <w:t>Quinta</w:t>
      </w:r>
      <w:r w:rsidR="007E2C37" w:rsidRPr="0056250C">
        <w:rPr>
          <w:rFonts w:ascii="Palatino Linotype" w:hAnsi="Palatino Linotype" w:cs="Tahoma"/>
          <w:sz w:val="22"/>
          <w:szCs w:val="24"/>
        </w:rPr>
        <w:t xml:space="preserve"> </w:t>
      </w:r>
      <w:r w:rsidR="003D03E9" w:rsidRPr="0056250C">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3D03E9" w:rsidRPr="0056250C">
        <w:rPr>
          <w:rFonts w:ascii="Palatino Linotype" w:hAnsi="Palatino Linotype" w:cs="Tahoma"/>
          <w:b/>
          <w:sz w:val="22"/>
          <w:szCs w:val="24"/>
        </w:rPr>
        <w:t>acordó</w:t>
      </w:r>
      <w:r w:rsidR="003D03E9" w:rsidRPr="0056250C">
        <w:rPr>
          <w:rFonts w:ascii="Palatino Linotype" w:hAnsi="Palatino Linotype" w:cs="Tahoma"/>
          <w:sz w:val="22"/>
          <w:szCs w:val="24"/>
        </w:rPr>
        <w:t xml:space="preserve"> la acumulación del Recurso de Revisión </w:t>
      </w:r>
      <w:r>
        <w:rPr>
          <w:rFonts w:ascii="Palatino Linotype" w:hAnsi="Palatino Linotype" w:cs="Tahoma"/>
          <w:b/>
          <w:bCs/>
          <w:color w:val="0D0D0D" w:themeColor="text1" w:themeTint="F2"/>
          <w:sz w:val="22"/>
          <w:szCs w:val="22"/>
        </w:rPr>
        <w:t>00333/INFOEM/IP/RR/2019</w:t>
      </w:r>
      <w:r w:rsidR="008C1E16" w:rsidRPr="0056250C">
        <w:rPr>
          <w:rFonts w:ascii="Palatino Linotype" w:hAnsi="Palatino Linotype" w:cs="Tahoma"/>
          <w:b/>
          <w:bCs/>
          <w:color w:val="0D0D0D" w:themeColor="text1" w:themeTint="F2"/>
          <w:sz w:val="22"/>
          <w:szCs w:val="22"/>
        </w:rPr>
        <w:t xml:space="preserve"> </w:t>
      </w:r>
      <w:r w:rsidR="003D03E9" w:rsidRPr="0056250C">
        <w:rPr>
          <w:rFonts w:ascii="Palatino Linotype" w:hAnsi="Palatino Linotype" w:cs="Tahoma"/>
          <w:sz w:val="22"/>
          <w:szCs w:val="24"/>
        </w:rPr>
        <w:t xml:space="preserve">al diverso </w:t>
      </w:r>
      <w:r>
        <w:rPr>
          <w:rFonts w:ascii="Palatino Linotype" w:hAnsi="Palatino Linotype" w:cs="Tahoma"/>
          <w:b/>
          <w:bCs/>
          <w:color w:val="0D0D0D" w:themeColor="text1" w:themeTint="F2"/>
          <w:sz w:val="22"/>
          <w:szCs w:val="22"/>
        </w:rPr>
        <w:t>0026</w:t>
      </w:r>
      <w:r w:rsidR="008C1E16" w:rsidRPr="0056250C">
        <w:rPr>
          <w:rFonts w:ascii="Palatino Linotype" w:hAnsi="Palatino Linotype" w:cs="Tahoma"/>
          <w:b/>
          <w:bCs/>
          <w:color w:val="0D0D0D" w:themeColor="text1" w:themeTint="F2"/>
          <w:sz w:val="22"/>
          <w:szCs w:val="22"/>
        </w:rPr>
        <w:t>6/INFOEM/IP/RR/2019</w:t>
      </w:r>
      <w:r w:rsidR="008C1E16" w:rsidRPr="0056250C">
        <w:rPr>
          <w:rFonts w:ascii="Palatino Linotype" w:hAnsi="Palatino Linotype" w:cs="Tahoma"/>
          <w:bCs/>
          <w:color w:val="0D0D0D" w:themeColor="text1" w:themeTint="F2"/>
          <w:sz w:val="22"/>
          <w:szCs w:val="22"/>
        </w:rPr>
        <w:t>,</w:t>
      </w:r>
      <w:r w:rsidR="003D03E9" w:rsidRPr="0056250C">
        <w:rPr>
          <w:rFonts w:ascii="Palatino Linotype" w:hAnsi="Palatino Linotype" w:cs="Tahoma"/>
          <w:sz w:val="22"/>
          <w:szCs w:val="24"/>
        </w:rPr>
        <w:t xml:space="preserve"> por ser este último el más antiguo, sustanciado bajo el índice de esta Ponencia, al advertir conexidad entre estos, ya que fueron promovidos por la misma persona, en los que se señaló c</w:t>
      </w:r>
      <w:r w:rsidR="006C46F8">
        <w:rPr>
          <w:rFonts w:ascii="Palatino Linotype" w:hAnsi="Palatino Linotype" w:cs="Tahoma"/>
          <w:sz w:val="22"/>
          <w:szCs w:val="24"/>
        </w:rPr>
        <w:t>omo Sujeto Obligado recurrido al</w:t>
      </w:r>
      <w:r w:rsidR="003D03E9" w:rsidRPr="0056250C">
        <w:rPr>
          <w:rFonts w:ascii="Palatino Linotype" w:hAnsi="Palatino Linotype" w:cs="Tahoma"/>
          <w:b/>
          <w:sz w:val="22"/>
          <w:szCs w:val="24"/>
        </w:rPr>
        <w:t xml:space="preserve"> </w:t>
      </w:r>
      <w:r w:rsidR="006C46F8" w:rsidRPr="006C46F8">
        <w:rPr>
          <w:rFonts w:ascii="Palatino Linotype" w:hAnsi="Palatino Linotype" w:cs="Tahoma"/>
          <w:b/>
          <w:bCs/>
          <w:sz w:val="22"/>
          <w:szCs w:val="24"/>
        </w:rPr>
        <w:t>Tribunal de Justicia Administrativa del Estado de México</w:t>
      </w:r>
      <w:r w:rsidR="006C46F8" w:rsidRPr="006C46F8">
        <w:rPr>
          <w:rFonts w:ascii="Palatino Linotype" w:hAnsi="Palatino Linotype" w:cs="Tahoma"/>
          <w:b/>
          <w:sz w:val="22"/>
          <w:szCs w:val="24"/>
        </w:rPr>
        <w:t xml:space="preserve"> </w:t>
      </w:r>
      <w:r w:rsidR="003D03E9" w:rsidRPr="0056250C">
        <w:rPr>
          <w:rFonts w:ascii="Palatino Linotype" w:hAnsi="Palatino Linotype" w:cs="Tahoma"/>
          <w:sz w:val="22"/>
          <w:szCs w:val="24"/>
        </w:rPr>
        <w:t>y en los cuales, además, se manifestaron idénticos actos recurridos.</w:t>
      </w:r>
    </w:p>
    <w:p w14:paraId="2452B769" w14:textId="77777777" w:rsidR="003E763A" w:rsidRPr="0056250C" w:rsidRDefault="003E763A" w:rsidP="001D0C3C">
      <w:pPr>
        <w:spacing w:line="360" w:lineRule="auto"/>
        <w:jc w:val="both"/>
        <w:rPr>
          <w:rFonts w:ascii="Palatino Linotype" w:hAnsi="Palatino Linotype" w:cs="Tahoma"/>
          <w:b/>
          <w:sz w:val="22"/>
          <w:szCs w:val="24"/>
          <w:lang w:val="es-ES"/>
        </w:rPr>
      </w:pPr>
    </w:p>
    <w:p w14:paraId="69BD7186" w14:textId="30B4AAF1" w:rsidR="008C1E16" w:rsidRPr="0056250C" w:rsidRDefault="006C46F8" w:rsidP="008C1E16">
      <w:pPr>
        <w:spacing w:line="360" w:lineRule="auto"/>
        <w:jc w:val="both"/>
        <w:rPr>
          <w:rFonts w:ascii="Palatino Linotype" w:hAnsi="Palatino Linotype" w:cs="Tahoma"/>
          <w:sz w:val="22"/>
          <w:szCs w:val="24"/>
          <w:lang w:val="es-ES"/>
        </w:rPr>
      </w:pPr>
      <w:r>
        <w:rPr>
          <w:rFonts w:ascii="Palatino Linotype" w:hAnsi="Palatino Linotype" w:cs="Tahoma"/>
          <w:b/>
          <w:sz w:val="22"/>
          <w:szCs w:val="24"/>
        </w:rPr>
        <w:t>f</w:t>
      </w:r>
      <w:r w:rsidR="00B960AD" w:rsidRPr="0056250C">
        <w:rPr>
          <w:rFonts w:ascii="Palatino Linotype" w:hAnsi="Palatino Linotype" w:cs="Tahoma"/>
          <w:b/>
          <w:sz w:val="22"/>
          <w:szCs w:val="24"/>
        </w:rPr>
        <w:t xml:space="preserve">) </w:t>
      </w:r>
      <w:r w:rsidR="008C1E16" w:rsidRPr="0056250C">
        <w:rPr>
          <w:rFonts w:ascii="Palatino Linotype" w:hAnsi="Palatino Linotype" w:cs="Tahoma"/>
          <w:b/>
          <w:bCs/>
          <w:sz w:val="22"/>
          <w:szCs w:val="24"/>
          <w:lang w:val="es-ES"/>
        </w:rPr>
        <w:t>Ampliación del plazo para resolver: </w:t>
      </w:r>
      <w:r w:rsidR="008C1E16" w:rsidRPr="0056250C">
        <w:rPr>
          <w:rFonts w:ascii="Palatino Linotype" w:hAnsi="Palatino Linotype" w:cs="Tahoma"/>
          <w:sz w:val="22"/>
          <w:szCs w:val="24"/>
          <w:lang w:val="es-ES"/>
        </w:rPr>
        <w:t xml:space="preserve">El </w:t>
      </w:r>
      <w:r>
        <w:rPr>
          <w:rFonts w:ascii="Palatino Linotype" w:hAnsi="Palatino Linotype" w:cs="Tahoma"/>
          <w:sz w:val="22"/>
          <w:szCs w:val="24"/>
          <w:lang w:val="es-ES"/>
        </w:rPr>
        <w:t>diecinueve de marzo de</w:t>
      </w:r>
      <w:r w:rsidR="008C1E16" w:rsidRPr="0056250C">
        <w:rPr>
          <w:rFonts w:ascii="Palatino Linotype" w:hAnsi="Palatino Linotype" w:cs="Tahoma"/>
          <w:sz w:val="22"/>
          <w:szCs w:val="24"/>
          <w:lang w:val="es-ES"/>
        </w:rPr>
        <w:t xml:space="preserve"> dos mil diecinueve, el Comisionado Ponente, con fundamento en lo dispuesto por el artículo 181, párrafo tercero, de la Ley de Transparencia y Acceso a la Información Pública del Estado de México y Municipios, </w:t>
      </w:r>
      <w:r w:rsidR="008C1E16" w:rsidRPr="0056250C">
        <w:rPr>
          <w:rFonts w:ascii="Palatino Linotype" w:hAnsi="Palatino Linotype" w:cs="Tahoma"/>
          <w:sz w:val="22"/>
          <w:szCs w:val="24"/>
          <w:lang w:val="es-ES"/>
        </w:rPr>
        <w:lastRenderedPageBreak/>
        <w:t>acordó ampliar por un periodo de quince días hábiles, el plazo para resolver los recursos de revisión que nos ocupan; acto que fue notificado a las partes, mediante el Sistema de Acceso a la Información Mexiquense (SAIMEX), el mismo día de su emisión.</w:t>
      </w:r>
    </w:p>
    <w:p w14:paraId="2452B76B" w14:textId="77777777" w:rsidR="00C95F37" w:rsidRPr="0056250C" w:rsidRDefault="00C95F37" w:rsidP="001D0C3C">
      <w:pPr>
        <w:spacing w:line="360" w:lineRule="auto"/>
        <w:jc w:val="both"/>
        <w:rPr>
          <w:rFonts w:ascii="Palatino Linotype" w:hAnsi="Palatino Linotype" w:cs="Tahoma"/>
          <w:b/>
          <w:sz w:val="22"/>
          <w:szCs w:val="24"/>
        </w:rPr>
      </w:pPr>
    </w:p>
    <w:p w14:paraId="5D4E2B26" w14:textId="74601FBD" w:rsidR="008C1E16" w:rsidRPr="0056250C" w:rsidRDefault="006C46F8" w:rsidP="008C1E16">
      <w:pPr>
        <w:spacing w:line="360" w:lineRule="auto"/>
        <w:jc w:val="both"/>
        <w:rPr>
          <w:rFonts w:ascii="Palatino Linotype" w:hAnsi="Palatino Linotype" w:cs="Tahoma"/>
          <w:sz w:val="22"/>
          <w:szCs w:val="24"/>
        </w:rPr>
      </w:pPr>
      <w:r>
        <w:rPr>
          <w:rFonts w:ascii="Palatino Linotype" w:hAnsi="Palatino Linotype" w:cs="Tahoma"/>
          <w:b/>
          <w:sz w:val="22"/>
          <w:szCs w:val="24"/>
        </w:rPr>
        <w:t>g</w:t>
      </w:r>
      <w:r w:rsidR="003E763A" w:rsidRPr="0056250C">
        <w:rPr>
          <w:rFonts w:ascii="Palatino Linotype" w:hAnsi="Palatino Linotype" w:cs="Tahoma"/>
          <w:b/>
          <w:sz w:val="22"/>
          <w:szCs w:val="24"/>
        </w:rPr>
        <w:t xml:space="preserve">) </w:t>
      </w:r>
      <w:r w:rsidR="008C1E16" w:rsidRPr="0056250C">
        <w:rPr>
          <w:rFonts w:ascii="Palatino Linotype" w:hAnsi="Palatino Linotype" w:cs="Tahoma"/>
          <w:b/>
          <w:sz w:val="22"/>
          <w:szCs w:val="24"/>
        </w:rPr>
        <w:t>Cierre de instrucción.</w:t>
      </w:r>
      <w:r w:rsidR="008C1E16" w:rsidRPr="0056250C">
        <w:rPr>
          <w:rFonts w:ascii="Palatino Linotype" w:hAnsi="Palatino Linotype" w:cs="Tahoma"/>
          <w:sz w:val="22"/>
          <w:szCs w:val="24"/>
        </w:rPr>
        <w:t xml:space="preserve"> El </w:t>
      </w:r>
      <w:r>
        <w:rPr>
          <w:rFonts w:ascii="Palatino Linotype" w:hAnsi="Palatino Linotype" w:cs="Tahoma"/>
          <w:sz w:val="22"/>
          <w:szCs w:val="24"/>
        </w:rPr>
        <w:t>veinticinco</w:t>
      </w:r>
      <w:r w:rsidR="008C1E16" w:rsidRPr="0056250C">
        <w:rPr>
          <w:rFonts w:ascii="Palatino Linotype" w:hAnsi="Palatino Linotype" w:cs="Tahoma"/>
          <w:sz w:val="22"/>
          <w:szCs w:val="24"/>
          <w:lang w:val="es-ES"/>
        </w:rPr>
        <w:t xml:space="preserve"> de marzo de dos mil diecinueve</w:t>
      </w:r>
      <w:r w:rsidR="008C1E16" w:rsidRPr="0056250C">
        <w:rPr>
          <w:rFonts w:ascii="Palatino Linotype" w:hAnsi="Palatino Linotype" w:cs="Tahoma"/>
          <w:sz w:val="22"/>
          <w:szCs w:val="24"/>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8C1E16" w:rsidRPr="0056250C">
        <w:rPr>
          <w:rFonts w:ascii="Palatino Linotype" w:hAnsi="Palatino Linotype" w:cs="Tahoma"/>
          <w:sz w:val="22"/>
          <w:lang w:val="es-ES"/>
        </w:rPr>
        <w:t>Sistema de Acceso a la Información Mexiquense (SAIMEX)</w:t>
      </w:r>
      <w:r w:rsidR="008C1E16" w:rsidRPr="0056250C">
        <w:rPr>
          <w:rFonts w:ascii="Palatino Linotype" w:hAnsi="Palatino Linotype" w:cs="Tahoma"/>
          <w:sz w:val="22"/>
          <w:szCs w:val="24"/>
        </w:rPr>
        <w:t>.</w:t>
      </w:r>
    </w:p>
    <w:p w14:paraId="068DFD3A" w14:textId="77777777" w:rsidR="008C1E16" w:rsidRPr="0056250C" w:rsidRDefault="008C1E16" w:rsidP="009B4DDA">
      <w:pPr>
        <w:spacing w:line="360" w:lineRule="auto"/>
        <w:jc w:val="both"/>
        <w:rPr>
          <w:rFonts w:ascii="Palatino Linotype" w:hAnsi="Palatino Linotype" w:cs="Tahoma"/>
          <w:b/>
          <w:sz w:val="22"/>
          <w:szCs w:val="24"/>
        </w:rPr>
      </w:pPr>
    </w:p>
    <w:p w14:paraId="3B2F5DFA" w14:textId="1056AC74" w:rsidR="00B71AB7" w:rsidRDefault="00AE4195" w:rsidP="001D0C3C">
      <w:pPr>
        <w:spacing w:line="360" w:lineRule="auto"/>
        <w:jc w:val="both"/>
        <w:rPr>
          <w:rFonts w:ascii="Palatino Linotype" w:hAnsi="Palatino Linotype" w:cs="Tahoma"/>
          <w:color w:val="000000"/>
          <w:sz w:val="22"/>
          <w:szCs w:val="24"/>
        </w:rPr>
      </w:pPr>
      <w:r w:rsidRPr="0056250C">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473D3908" w14:textId="77777777" w:rsidR="00B71AB7" w:rsidRPr="0056250C" w:rsidRDefault="00B71AB7" w:rsidP="001D0C3C">
      <w:pPr>
        <w:spacing w:line="360" w:lineRule="auto"/>
        <w:jc w:val="both"/>
        <w:rPr>
          <w:rFonts w:ascii="Palatino Linotype" w:hAnsi="Palatino Linotype" w:cs="Tahoma"/>
          <w:color w:val="000000"/>
          <w:sz w:val="22"/>
          <w:szCs w:val="24"/>
        </w:rPr>
      </w:pPr>
    </w:p>
    <w:p w14:paraId="2452B770" w14:textId="69866365" w:rsidR="004F2D88" w:rsidRPr="0056250C" w:rsidRDefault="009A620E" w:rsidP="001D0C3C">
      <w:pPr>
        <w:spacing w:line="360" w:lineRule="auto"/>
        <w:jc w:val="center"/>
        <w:rPr>
          <w:rFonts w:ascii="Palatino Linotype" w:hAnsi="Palatino Linotype" w:cs="Tahoma"/>
          <w:b/>
          <w:sz w:val="22"/>
          <w:szCs w:val="22"/>
          <w:lang w:val="es-ES"/>
        </w:rPr>
      </w:pPr>
      <w:r w:rsidRPr="0056250C">
        <w:rPr>
          <w:rFonts w:ascii="Palatino Linotype" w:hAnsi="Palatino Linotype" w:cs="Tahoma"/>
          <w:b/>
          <w:sz w:val="22"/>
          <w:szCs w:val="22"/>
          <w:lang w:val="es-ES"/>
        </w:rPr>
        <w:t>CONSIDERANDOS</w:t>
      </w:r>
    </w:p>
    <w:p w14:paraId="2452B771" w14:textId="77777777" w:rsidR="004F2D88" w:rsidRPr="0056250C" w:rsidRDefault="004F2D88" w:rsidP="001D0C3C">
      <w:pPr>
        <w:spacing w:line="360" w:lineRule="auto"/>
        <w:rPr>
          <w:rFonts w:ascii="Palatino Linotype" w:hAnsi="Palatino Linotype" w:cs="Tahoma"/>
          <w:b/>
          <w:sz w:val="22"/>
          <w:szCs w:val="24"/>
          <w:lang w:val="es-ES"/>
        </w:rPr>
      </w:pPr>
    </w:p>
    <w:p w14:paraId="2452B772" w14:textId="77777777" w:rsidR="00B64641" w:rsidRPr="0056250C" w:rsidRDefault="009C569C" w:rsidP="001D0C3C">
      <w:pPr>
        <w:autoSpaceDE w:val="0"/>
        <w:autoSpaceDN w:val="0"/>
        <w:adjustRightInd w:val="0"/>
        <w:spacing w:line="360" w:lineRule="auto"/>
        <w:jc w:val="both"/>
        <w:rPr>
          <w:rFonts w:ascii="Palatino Linotype" w:hAnsi="Palatino Linotype" w:cs="Tahoma"/>
          <w:b/>
          <w:sz w:val="22"/>
          <w:szCs w:val="24"/>
          <w:lang w:val="es-ES"/>
        </w:rPr>
      </w:pPr>
      <w:r w:rsidRPr="0056250C">
        <w:rPr>
          <w:rFonts w:ascii="Palatino Linotype" w:eastAsia="Calibri" w:hAnsi="Palatino Linotype" w:cs="Tahoma"/>
          <w:b/>
          <w:color w:val="000000"/>
          <w:sz w:val="22"/>
          <w:szCs w:val="24"/>
          <w:lang w:val="es-ES" w:eastAsia="es-MX"/>
        </w:rPr>
        <w:t>PRIMERO</w:t>
      </w:r>
      <w:r w:rsidR="00B64641" w:rsidRPr="0056250C">
        <w:rPr>
          <w:rFonts w:ascii="Palatino Linotype" w:eastAsia="Calibri" w:hAnsi="Palatino Linotype" w:cs="Tahoma"/>
          <w:color w:val="000000"/>
          <w:sz w:val="22"/>
          <w:szCs w:val="24"/>
          <w:lang w:val="es-ES" w:eastAsia="es-MX"/>
        </w:rPr>
        <w:t xml:space="preserve">. </w:t>
      </w:r>
      <w:r w:rsidR="00B64641" w:rsidRPr="0056250C">
        <w:rPr>
          <w:rFonts w:ascii="Palatino Linotype" w:hAnsi="Palatino Linotype" w:cs="Tahoma"/>
          <w:b/>
          <w:sz w:val="22"/>
          <w:szCs w:val="24"/>
          <w:lang w:val="es-ES"/>
        </w:rPr>
        <w:t>Competencia.</w:t>
      </w:r>
    </w:p>
    <w:p w14:paraId="2452B773" w14:textId="77777777" w:rsidR="00BE24A7" w:rsidRPr="0056250C" w:rsidRDefault="00BE24A7" w:rsidP="001D0C3C">
      <w:pPr>
        <w:autoSpaceDE w:val="0"/>
        <w:autoSpaceDN w:val="0"/>
        <w:adjustRightInd w:val="0"/>
        <w:spacing w:line="360" w:lineRule="auto"/>
        <w:jc w:val="both"/>
        <w:rPr>
          <w:rFonts w:ascii="Palatino Linotype" w:hAnsi="Palatino Linotype" w:cs="Tahoma"/>
          <w:sz w:val="22"/>
          <w:szCs w:val="24"/>
          <w:lang w:val="es-ES"/>
        </w:rPr>
      </w:pPr>
    </w:p>
    <w:p w14:paraId="2452B774" w14:textId="292EC3A3" w:rsidR="00436FD3" w:rsidRPr="0056250C" w:rsidRDefault="00436FD3" w:rsidP="001D0C3C">
      <w:pPr>
        <w:spacing w:line="360" w:lineRule="auto"/>
        <w:jc w:val="both"/>
        <w:rPr>
          <w:rFonts w:ascii="Palatino Linotype" w:hAnsi="Palatino Linotype" w:cs="Tahoma"/>
          <w:sz w:val="22"/>
          <w:szCs w:val="24"/>
          <w:shd w:val="clear" w:color="auto" w:fill="FFFFFF"/>
        </w:rPr>
      </w:pPr>
      <w:r w:rsidRPr="0056250C">
        <w:rPr>
          <w:rFonts w:ascii="Palatino Linotype" w:hAnsi="Palatino Linotype" w:cs="Tahoma"/>
          <w:sz w:val="22"/>
          <w:szCs w:val="24"/>
          <w:shd w:val="clear" w:color="auto" w:fill="FFFFFF"/>
        </w:rPr>
        <w:t xml:space="preserve">El Instituto de Transparencia, Acceso a la Información Pública y Protección de Datos Personales del Estado de México y Municipios, es competente para conocer y resolver el presente </w:t>
      </w:r>
      <w:r w:rsidR="00A7116C">
        <w:rPr>
          <w:rFonts w:ascii="Palatino Linotype" w:hAnsi="Palatino Linotype" w:cs="Tahoma"/>
          <w:sz w:val="22"/>
          <w:szCs w:val="24"/>
          <w:shd w:val="clear" w:color="auto" w:fill="FFFFFF"/>
        </w:rPr>
        <w:t>R</w:t>
      </w:r>
      <w:r w:rsidR="00A7116C" w:rsidRPr="0056250C">
        <w:rPr>
          <w:rFonts w:ascii="Palatino Linotype" w:hAnsi="Palatino Linotype" w:cs="Tahoma"/>
          <w:sz w:val="22"/>
          <w:szCs w:val="24"/>
          <w:shd w:val="clear" w:color="auto" w:fill="FFFFFF"/>
        </w:rPr>
        <w:t xml:space="preserve">ecurso </w:t>
      </w:r>
      <w:r w:rsidRPr="0056250C">
        <w:rPr>
          <w:rFonts w:ascii="Palatino Linotype" w:hAnsi="Palatino Linotype" w:cs="Tahoma"/>
          <w:sz w:val="22"/>
          <w:szCs w:val="24"/>
          <w:shd w:val="clear" w:color="auto" w:fill="FFFFFF"/>
        </w:rPr>
        <w:t xml:space="preserve">de </w:t>
      </w:r>
      <w:r w:rsidR="00A7116C">
        <w:rPr>
          <w:rFonts w:ascii="Palatino Linotype" w:hAnsi="Palatino Linotype" w:cs="Tahoma"/>
          <w:sz w:val="22"/>
          <w:szCs w:val="24"/>
          <w:shd w:val="clear" w:color="auto" w:fill="FFFFFF"/>
        </w:rPr>
        <w:t>R</w:t>
      </w:r>
      <w:r w:rsidR="00A7116C" w:rsidRPr="0056250C">
        <w:rPr>
          <w:rFonts w:ascii="Palatino Linotype" w:hAnsi="Palatino Linotype" w:cs="Tahoma"/>
          <w:sz w:val="22"/>
          <w:szCs w:val="24"/>
          <w:shd w:val="clear" w:color="auto" w:fill="FFFFFF"/>
        </w:rPr>
        <w:t xml:space="preserve">evisión </w:t>
      </w:r>
      <w:r w:rsidR="000A0F6B" w:rsidRPr="0056250C">
        <w:rPr>
          <w:rFonts w:ascii="Palatino Linotype" w:hAnsi="Palatino Linotype" w:cs="Tahoma"/>
          <w:sz w:val="22"/>
          <w:szCs w:val="24"/>
          <w:shd w:val="clear" w:color="auto" w:fill="FFFFFF"/>
        </w:rPr>
        <w:t>interpuesto por la parte R</w:t>
      </w:r>
      <w:r w:rsidRPr="0056250C">
        <w:rPr>
          <w:rFonts w:ascii="Palatino Linotype" w:hAnsi="Palatino Linotype" w:cs="Tahoma"/>
          <w:sz w:val="22"/>
          <w:szCs w:val="24"/>
          <w:shd w:val="clear" w:color="auto" w:fill="FFFFFF"/>
        </w:rPr>
        <w:t>ecurrente, conforme a lo dispuesto en los artículos 6</w:t>
      </w:r>
      <w:r w:rsidR="001A0E21" w:rsidRPr="0056250C">
        <w:rPr>
          <w:rFonts w:ascii="Palatino Linotype" w:hAnsi="Palatino Linotype" w:cs="Tahoma"/>
          <w:sz w:val="22"/>
          <w:szCs w:val="24"/>
          <w:shd w:val="clear" w:color="auto" w:fill="FFFFFF"/>
        </w:rPr>
        <w:t>°</w:t>
      </w:r>
      <w:r w:rsidRPr="0056250C">
        <w:rPr>
          <w:rFonts w:ascii="Palatino Linotype" w:hAnsi="Palatino Linotype" w:cs="Tahoma"/>
          <w:sz w:val="22"/>
          <w:szCs w:val="24"/>
          <w:shd w:val="clear" w:color="auto" w:fill="FFFFFF"/>
        </w:rPr>
        <w:t>, apartado A de la Constitución Política de los Estados Unidos Mexicanos; 5</w:t>
      </w:r>
      <w:r w:rsidR="001A0E21" w:rsidRPr="0056250C">
        <w:rPr>
          <w:rFonts w:ascii="Palatino Linotype" w:hAnsi="Palatino Linotype" w:cs="Tahoma"/>
          <w:sz w:val="22"/>
          <w:szCs w:val="24"/>
          <w:shd w:val="clear" w:color="auto" w:fill="FFFFFF"/>
        </w:rPr>
        <w:t>°</w:t>
      </w:r>
      <w:r w:rsidRPr="0056250C">
        <w:rPr>
          <w:rFonts w:ascii="Palatino Linotype" w:hAnsi="Palatino Linotype" w:cs="Tahoma"/>
          <w:sz w:val="22"/>
          <w:szCs w:val="24"/>
          <w:shd w:val="clear" w:color="auto" w:fill="FFFFFF"/>
        </w:rPr>
        <w:t xml:space="preserve">, párrafos vigésimo, vigésimo primero y vigésimo segundo, fracciones I, II, III, IV y V de la Constitución Política del Estado Libre y Soberano de México; 1°, 8°, 9°, 10, 37 y 42, fracciones </w:t>
      </w:r>
      <w:r w:rsidRPr="0056250C">
        <w:rPr>
          <w:rFonts w:ascii="Palatino Linotype" w:hAnsi="Palatino Linotype" w:cs="Tahoma"/>
          <w:sz w:val="22"/>
          <w:szCs w:val="24"/>
          <w:shd w:val="clear" w:color="auto" w:fill="FFFFFF"/>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250C">
        <w:rPr>
          <w:rStyle w:val="apple-converted-space"/>
          <w:rFonts w:ascii="Palatino Linotype" w:hAnsi="Palatino Linotype" w:cs="Tahoma"/>
          <w:sz w:val="22"/>
          <w:szCs w:val="24"/>
          <w:shd w:val="clear" w:color="auto" w:fill="FFFFFF"/>
        </w:rPr>
        <w:t xml:space="preserve"> 7°, </w:t>
      </w:r>
      <w:r w:rsidRPr="0056250C">
        <w:rPr>
          <w:rFonts w:ascii="Palatino Linotype" w:hAnsi="Palatino Linotype" w:cs="Tahoma"/>
          <w:sz w:val="22"/>
          <w:szCs w:val="24"/>
        </w:rPr>
        <w:t>9</w:t>
      </w:r>
      <w:r w:rsidR="003E763A" w:rsidRPr="0056250C">
        <w:rPr>
          <w:rFonts w:ascii="Palatino Linotype" w:hAnsi="Palatino Linotype" w:cs="Tahoma"/>
          <w:sz w:val="22"/>
          <w:szCs w:val="24"/>
        </w:rPr>
        <w:t>°</w:t>
      </w:r>
      <w:r w:rsidRPr="0056250C">
        <w:rPr>
          <w:rFonts w:ascii="Palatino Linotype" w:hAnsi="Palatino Linotype" w:cs="Tahoma"/>
          <w:sz w:val="22"/>
          <w:szCs w:val="24"/>
        </w:rPr>
        <w:t xml:space="preserve">, fracciones I y XXIV y 11 </w:t>
      </w:r>
      <w:r w:rsidRPr="0056250C">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4FEF1EC1" w14:textId="77777777" w:rsidR="00F0772C" w:rsidRPr="0056250C" w:rsidRDefault="00F0772C" w:rsidP="001D0C3C">
      <w:pPr>
        <w:spacing w:line="360" w:lineRule="auto"/>
        <w:jc w:val="both"/>
        <w:rPr>
          <w:rFonts w:ascii="Palatino Linotype" w:hAnsi="Palatino Linotype" w:cs="Tahoma"/>
          <w:sz w:val="22"/>
          <w:szCs w:val="24"/>
          <w:shd w:val="clear" w:color="auto" w:fill="FFFFFF"/>
        </w:rPr>
      </w:pPr>
    </w:p>
    <w:p w14:paraId="2452B776" w14:textId="77777777" w:rsidR="00B33A5C" w:rsidRPr="0056250C" w:rsidRDefault="00B33A5C" w:rsidP="001D0C3C">
      <w:pPr>
        <w:autoSpaceDE w:val="0"/>
        <w:autoSpaceDN w:val="0"/>
        <w:adjustRightInd w:val="0"/>
        <w:spacing w:line="360" w:lineRule="auto"/>
        <w:jc w:val="both"/>
        <w:rPr>
          <w:rFonts w:ascii="Palatino Linotype" w:hAnsi="Palatino Linotype" w:cs="Tahoma"/>
          <w:sz w:val="22"/>
          <w:szCs w:val="24"/>
          <w:lang w:val="es-ES"/>
        </w:rPr>
      </w:pPr>
      <w:r w:rsidRPr="0056250C">
        <w:rPr>
          <w:rFonts w:ascii="Palatino Linotype" w:eastAsia="Calibri" w:hAnsi="Palatino Linotype" w:cs="Tahoma"/>
          <w:b/>
          <w:color w:val="000000"/>
          <w:sz w:val="22"/>
          <w:szCs w:val="24"/>
          <w:lang w:val="es-ES" w:eastAsia="es-MX"/>
        </w:rPr>
        <w:t>SEGUNDO</w:t>
      </w:r>
      <w:r w:rsidRPr="0056250C">
        <w:rPr>
          <w:rFonts w:ascii="Palatino Linotype" w:eastAsia="Calibri" w:hAnsi="Palatino Linotype" w:cs="Tahoma"/>
          <w:color w:val="000000"/>
          <w:sz w:val="22"/>
          <w:szCs w:val="24"/>
          <w:lang w:val="es-ES" w:eastAsia="es-MX"/>
        </w:rPr>
        <w:t xml:space="preserve">. </w:t>
      </w:r>
      <w:r w:rsidRPr="0056250C">
        <w:rPr>
          <w:rFonts w:ascii="Palatino Linotype" w:hAnsi="Palatino Linotype" w:cs="Tahoma"/>
          <w:b/>
          <w:sz w:val="22"/>
          <w:szCs w:val="24"/>
          <w:lang w:val="es-ES"/>
        </w:rPr>
        <w:t>Metodología de estudio.</w:t>
      </w:r>
      <w:r w:rsidRPr="0056250C">
        <w:rPr>
          <w:rFonts w:ascii="Palatino Linotype" w:hAnsi="Palatino Linotype" w:cs="Tahoma"/>
          <w:sz w:val="22"/>
          <w:szCs w:val="24"/>
          <w:lang w:val="es-ES"/>
        </w:rPr>
        <w:t xml:space="preserve"> </w:t>
      </w:r>
    </w:p>
    <w:p w14:paraId="2452B777" w14:textId="77777777" w:rsidR="00B33A5C" w:rsidRPr="0056250C" w:rsidRDefault="00B33A5C" w:rsidP="001D0C3C">
      <w:pPr>
        <w:autoSpaceDE w:val="0"/>
        <w:autoSpaceDN w:val="0"/>
        <w:adjustRightInd w:val="0"/>
        <w:spacing w:line="360" w:lineRule="auto"/>
        <w:jc w:val="both"/>
        <w:rPr>
          <w:rFonts w:ascii="Palatino Linotype" w:hAnsi="Palatino Linotype" w:cs="Tahoma"/>
          <w:sz w:val="22"/>
          <w:szCs w:val="24"/>
          <w:lang w:val="es-ES"/>
        </w:rPr>
      </w:pPr>
    </w:p>
    <w:p w14:paraId="2452B778" w14:textId="1A3AAD09" w:rsidR="00B33A5C" w:rsidRPr="0056250C" w:rsidRDefault="00B33A5C" w:rsidP="001D0C3C">
      <w:pPr>
        <w:autoSpaceDE w:val="0"/>
        <w:autoSpaceDN w:val="0"/>
        <w:adjustRightInd w:val="0"/>
        <w:spacing w:line="360" w:lineRule="auto"/>
        <w:jc w:val="both"/>
        <w:rPr>
          <w:rFonts w:ascii="Palatino Linotype" w:hAnsi="Palatino Linotype" w:cs="Tahoma"/>
          <w:sz w:val="22"/>
          <w:szCs w:val="24"/>
          <w:lang w:val="es-ES"/>
        </w:rPr>
      </w:pPr>
      <w:r w:rsidRPr="0056250C">
        <w:rPr>
          <w:rFonts w:ascii="Palatino Linotype" w:hAnsi="Palatino Linotype" w:cs="Tahoma"/>
          <w:sz w:val="22"/>
          <w:szCs w:val="24"/>
          <w:lang w:val="es-ES"/>
        </w:rPr>
        <w:t>De las constancias que forma</w:t>
      </w:r>
      <w:r w:rsidR="00F0772C" w:rsidRPr="0056250C">
        <w:rPr>
          <w:rFonts w:ascii="Palatino Linotype" w:hAnsi="Palatino Linotype" w:cs="Tahoma"/>
          <w:sz w:val="22"/>
          <w:szCs w:val="24"/>
          <w:lang w:val="es-ES"/>
        </w:rPr>
        <w:t xml:space="preserve">n parte de los </w:t>
      </w:r>
      <w:r w:rsidRPr="0056250C">
        <w:rPr>
          <w:rFonts w:ascii="Palatino Linotype" w:hAnsi="Palatino Linotype" w:cs="Tahoma"/>
          <w:sz w:val="22"/>
          <w:szCs w:val="24"/>
          <w:lang w:val="es-ES"/>
        </w:rPr>
        <w:t>Recurso</w:t>
      </w:r>
      <w:r w:rsidR="00F0772C" w:rsidRPr="0056250C">
        <w:rPr>
          <w:rFonts w:ascii="Palatino Linotype" w:hAnsi="Palatino Linotype" w:cs="Tahoma"/>
          <w:sz w:val="22"/>
          <w:szCs w:val="24"/>
          <w:lang w:val="es-ES"/>
        </w:rPr>
        <w:t>s</w:t>
      </w:r>
      <w:r w:rsidRPr="0056250C">
        <w:rPr>
          <w:rFonts w:ascii="Palatino Linotype" w:hAnsi="Palatino Linotype" w:cs="Tahoma"/>
          <w:sz w:val="22"/>
          <w:szCs w:val="24"/>
          <w:lang w:val="es-ES"/>
        </w:rPr>
        <w:t xml:space="preserve"> de Revisión que se analiza</w:t>
      </w:r>
      <w:r w:rsidR="00F0772C" w:rsidRPr="0056250C">
        <w:rPr>
          <w:rFonts w:ascii="Palatino Linotype" w:hAnsi="Palatino Linotype" w:cs="Tahoma"/>
          <w:sz w:val="22"/>
          <w:szCs w:val="24"/>
          <w:lang w:val="es-ES"/>
        </w:rPr>
        <w:t>n</w:t>
      </w:r>
      <w:r w:rsidRPr="0056250C">
        <w:rPr>
          <w:rFonts w:ascii="Palatino Linotype" w:hAnsi="Palatino Linotype" w:cs="Tahoma"/>
          <w:sz w:val="22"/>
          <w:szCs w:val="24"/>
          <w:lang w:val="es-ES"/>
        </w:rPr>
        <w:t xml:space="preserve">, se advierte que previo al estudio del fondo de la </w:t>
      </w:r>
      <w:r w:rsidRPr="0056250C">
        <w:rPr>
          <w:rFonts w:ascii="Palatino Linotype" w:hAnsi="Palatino Linotype" w:cs="Tahoma"/>
          <w:i/>
          <w:sz w:val="22"/>
          <w:szCs w:val="24"/>
          <w:lang w:val="es-ES"/>
        </w:rPr>
        <w:t>litis</w:t>
      </w:r>
      <w:r w:rsidRPr="0056250C">
        <w:rPr>
          <w:rFonts w:ascii="Palatino Linotype" w:hAnsi="Palatino Linotype" w:cs="Tahoma"/>
          <w:sz w:val="22"/>
          <w:szCs w:val="24"/>
          <w:lang w:val="es-ES"/>
        </w:rPr>
        <w:t>, es necesario estudiar las causales de improcedencia y sobreseimiento que se adviertan, para determinar lo que en Derecho proceda.</w:t>
      </w:r>
    </w:p>
    <w:p w14:paraId="0C8CF608" w14:textId="77777777" w:rsidR="00A7116C" w:rsidRPr="0056250C" w:rsidRDefault="00A7116C" w:rsidP="001D0C3C">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A" w14:textId="77777777" w:rsidR="007409CF" w:rsidRPr="0056250C" w:rsidRDefault="007409CF" w:rsidP="001D0C3C">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6250C">
        <w:rPr>
          <w:rFonts w:ascii="Palatino Linotype" w:eastAsia="Calibri" w:hAnsi="Palatino Linotype" w:cs="Tahoma"/>
          <w:b/>
          <w:color w:val="000000"/>
          <w:sz w:val="22"/>
          <w:szCs w:val="24"/>
          <w:lang w:val="es-ES" w:eastAsia="es-MX"/>
        </w:rPr>
        <w:t>Causales de improcedencia.</w:t>
      </w:r>
      <w:r w:rsidRPr="0056250C">
        <w:rPr>
          <w:rFonts w:ascii="Palatino Linotype" w:eastAsia="Calibri" w:hAnsi="Palatino Linotype" w:cs="Tahoma"/>
          <w:color w:val="000000"/>
          <w:sz w:val="22"/>
          <w:szCs w:val="24"/>
          <w:lang w:val="es-ES" w:eastAsia="es-MX"/>
        </w:rPr>
        <w:t xml:space="preserve"> </w:t>
      </w:r>
    </w:p>
    <w:p w14:paraId="2452B77B" w14:textId="77777777" w:rsidR="0042748E" w:rsidRPr="0056250C" w:rsidRDefault="0042748E" w:rsidP="001D0C3C">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452B77C" w14:textId="551B96E3" w:rsidR="00734A02" w:rsidRPr="0056250C" w:rsidRDefault="00734A02" w:rsidP="001D0C3C">
      <w:pPr>
        <w:spacing w:line="360" w:lineRule="auto"/>
        <w:jc w:val="both"/>
        <w:rPr>
          <w:rFonts w:ascii="Palatino Linotype" w:hAnsi="Palatino Linotype" w:cs="Tahoma"/>
          <w:sz w:val="22"/>
          <w:szCs w:val="24"/>
        </w:rPr>
      </w:pPr>
      <w:r w:rsidRPr="0056250C">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sidR="00F0772C" w:rsidRPr="0056250C">
        <w:rPr>
          <w:rFonts w:ascii="Palatino Linotype" w:hAnsi="Palatino Linotype" w:cs="Tahoma"/>
          <w:sz w:val="22"/>
          <w:szCs w:val="24"/>
        </w:rPr>
        <w:t xml:space="preserve"> una cuestión de orden público.</w:t>
      </w:r>
    </w:p>
    <w:p w14:paraId="2452B77D" w14:textId="77777777" w:rsidR="00734A02" w:rsidRPr="0056250C"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7E" w14:textId="77777777" w:rsidR="00734A02" w:rsidRPr="0056250C"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6250C">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452B77F" w14:textId="77777777" w:rsidR="00734A02" w:rsidRPr="0056250C"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0" w14:textId="75317F57" w:rsidR="00734A02" w:rsidRPr="0056250C"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6250C">
        <w:rPr>
          <w:rFonts w:ascii="Palatino Linotype" w:eastAsia="Calibri" w:hAnsi="Palatino Linotype" w:cs="Tahoma"/>
          <w:color w:val="000000"/>
          <w:sz w:val="22"/>
          <w:szCs w:val="22"/>
          <w:lang w:val="es-ES" w:eastAsia="es-MX"/>
        </w:rPr>
        <w:lastRenderedPageBreak/>
        <w:t xml:space="preserve">En el presente caso, no se actualiza ninguna de las causales de improcedencia establecidas en el ordenamiento jurídico previamente señalado, toda vez que este Instituto no tiene conocimiento </w:t>
      </w:r>
      <w:r w:rsidRPr="0056250C">
        <w:rPr>
          <w:rFonts w:ascii="Palatino Linotype" w:hAnsi="Palatino Linotype" w:cs="Tahoma"/>
          <w:sz w:val="22"/>
          <w:szCs w:val="22"/>
          <w:lang w:val="es-ES"/>
        </w:rPr>
        <w:t xml:space="preserve">de que se encuentre en trámite algún medio de defensa presentado por </w:t>
      </w:r>
      <w:r w:rsidR="00693861">
        <w:rPr>
          <w:rFonts w:ascii="Palatino Linotype" w:hAnsi="Palatino Linotype" w:cs="Tahoma"/>
          <w:sz w:val="22"/>
          <w:szCs w:val="22"/>
          <w:lang w:val="es-ES"/>
        </w:rPr>
        <w:t>el</w:t>
      </w:r>
      <w:r w:rsidR="000A0F6B" w:rsidRPr="0056250C">
        <w:rPr>
          <w:rFonts w:ascii="Palatino Linotype" w:hAnsi="Palatino Linotype" w:cs="Tahoma"/>
          <w:sz w:val="22"/>
          <w:szCs w:val="22"/>
          <w:lang w:val="es-ES"/>
        </w:rPr>
        <w:t xml:space="preserve"> R</w:t>
      </w:r>
      <w:r w:rsidRPr="0056250C">
        <w:rPr>
          <w:rFonts w:ascii="Palatino Linotype" w:hAnsi="Palatino Linotype" w:cs="Tahoma"/>
          <w:sz w:val="22"/>
          <w:szCs w:val="22"/>
          <w:lang w:val="es-ES"/>
        </w:rPr>
        <w:t xml:space="preserve">ecurrente ante otra instancia; no existió prevención alguna; la veracidad de las respuestas no formó parte del agravio; ni se realizó una consulta o ampliación a los alcances de los requerimientos informativos; además de que </w:t>
      </w:r>
      <w:r w:rsidRPr="0056250C">
        <w:rPr>
          <w:rFonts w:ascii="Palatino Linotype" w:eastAsia="Calibri" w:hAnsi="Palatino Linotype" w:cs="Tahoma"/>
          <w:color w:val="000000"/>
          <w:sz w:val="22"/>
          <w:szCs w:val="22"/>
          <w:lang w:val="es-ES" w:eastAsia="es-MX"/>
        </w:rPr>
        <w:t>el me</w:t>
      </w:r>
      <w:r w:rsidR="001736D7" w:rsidRPr="0056250C">
        <w:rPr>
          <w:rFonts w:ascii="Palatino Linotype" w:eastAsia="Calibri" w:hAnsi="Palatino Linotype" w:cs="Tahoma"/>
          <w:color w:val="000000"/>
          <w:sz w:val="22"/>
          <w:szCs w:val="22"/>
          <w:lang w:val="es-ES" w:eastAsia="es-MX"/>
        </w:rPr>
        <w:t>dio de impugnación fue presenta</w:t>
      </w:r>
      <w:r w:rsidRPr="0056250C">
        <w:rPr>
          <w:rFonts w:ascii="Palatino Linotype" w:eastAsia="Calibri" w:hAnsi="Palatino Linotype" w:cs="Tahoma"/>
          <w:color w:val="000000"/>
          <w:sz w:val="22"/>
          <w:szCs w:val="22"/>
          <w:lang w:val="es-ES" w:eastAsia="es-MX"/>
        </w:rPr>
        <w:t>do en tiempo.</w:t>
      </w:r>
    </w:p>
    <w:p w14:paraId="2452B781" w14:textId="77777777" w:rsidR="00734A02" w:rsidRPr="0056250C"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2" w14:textId="65F85A59" w:rsidR="00734A02" w:rsidRPr="0056250C" w:rsidRDefault="00734A02" w:rsidP="001D0C3C">
      <w:pPr>
        <w:widowControl w:val="0"/>
        <w:spacing w:line="360" w:lineRule="auto"/>
        <w:jc w:val="both"/>
        <w:rPr>
          <w:rFonts w:ascii="Palatino Linotype" w:hAnsi="Palatino Linotype" w:cs="Tahoma"/>
          <w:sz w:val="22"/>
          <w:szCs w:val="24"/>
          <w:lang w:val="es-ES"/>
        </w:rPr>
      </w:pPr>
      <w:r w:rsidRPr="0056250C">
        <w:rPr>
          <w:rFonts w:ascii="Palatino Linotype" w:hAnsi="Palatino Linotype" w:cs="Tahoma"/>
          <w:sz w:val="22"/>
          <w:szCs w:val="24"/>
        </w:rPr>
        <w:t>Asimismo, </w:t>
      </w:r>
      <w:r w:rsidRPr="0056250C">
        <w:rPr>
          <w:rFonts w:ascii="Palatino Linotype" w:hAnsi="Palatino Linotype" w:cs="Tahoma"/>
          <w:sz w:val="22"/>
          <w:szCs w:val="24"/>
          <w:lang w:val="es-ES"/>
        </w:rPr>
        <w:t>se actualiz</w:t>
      </w:r>
      <w:r w:rsidR="007061E0" w:rsidRPr="0056250C">
        <w:rPr>
          <w:rFonts w:ascii="Palatino Linotype" w:hAnsi="Palatino Linotype" w:cs="Tahoma"/>
          <w:sz w:val="22"/>
          <w:szCs w:val="24"/>
          <w:lang w:val="es-ES"/>
        </w:rPr>
        <w:t>a la causal de procedencia del Recurso de R</w:t>
      </w:r>
      <w:r w:rsidRPr="0056250C">
        <w:rPr>
          <w:rFonts w:ascii="Palatino Linotype" w:hAnsi="Palatino Linotype" w:cs="Tahoma"/>
          <w:sz w:val="22"/>
          <w:szCs w:val="24"/>
          <w:lang w:val="es-ES"/>
        </w:rPr>
        <w:t xml:space="preserve">evisión señalada en el </w:t>
      </w:r>
      <w:r w:rsidRPr="007D0E23">
        <w:rPr>
          <w:rFonts w:ascii="Palatino Linotype" w:hAnsi="Palatino Linotype" w:cs="Tahoma"/>
          <w:sz w:val="22"/>
          <w:szCs w:val="24"/>
          <w:lang w:val="es-ES"/>
        </w:rPr>
        <w:t xml:space="preserve">artículo 179, fracción </w:t>
      </w:r>
      <w:r w:rsidR="00D01405" w:rsidRPr="007D0E23">
        <w:rPr>
          <w:rFonts w:ascii="Palatino Linotype" w:hAnsi="Palatino Linotype" w:cs="Tahoma"/>
          <w:sz w:val="22"/>
          <w:szCs w:val="24"/>
          <w:lang w:val="es-ES"/>
        </w:rPr>
        <w:t>V</w:t>
      </w:r>
      <w:r w:rsidRPr="007D0E23">
        <w:rPr>
          <w:rFonts w:ascii="Palatino Linotype" w:hAnsi="Palatino Linotype" w:cs="Tahoma"/>
          <w:sz w:val="22"/>
          <w:szCs w:val="24"/>
          <w:lang w:val="es-ES"/>
        </w:rPr>
        <w:t xml:space="preserve">, </w:t>
      </w:r>
      <w:r w:rsidR="00D01405" w:rsidRPr="007D0E23">
        <w:rPr>
          <w:rFonts w:ascii="Palatino Linotype" w:hAnsi="Palatino Linotype" w:cs="Tahoma"/>
          <w:sz w:val="22"/>
          <w:szCs w:val="24"/>
          <w:lang w:val="es-ES"/>
        </w:rPr>
        <w:t xml:space="preserve">de la Ley en cita, </w:t>
      </w:r>
      <w:r w:rsidR="007E2810" w:rsidRPr="007D0E23">
        <w:rPr>
          <w:rFonts w:ascii="Palatino Linotype" w:hAnsi="Palatino Linotype" w:cs="Tahoma"/>
          <w:sz w:val="22"/>
          <w:szCs w:val="24"/>
          <w:lang w:val="es-ES"/>
        </w:rPr>
        <w:t>consistente en</w:t>
      </w:r>
      <w:r w:rsidRPr="007D0E23">
        <w:rPr>
          <w:rFonts w:ascii="Palatino Linotype" w:hAnsi="Palatino Linotype" w:cs="Tahoma"/>
          <w:sz w:val="22"/>
          <w:szCs w:val="24"/>
          <w:lang w:val="es-ES"/>
        </w:rPr>
        <w:t xml:space="preserve"> la </w:t>
      </w:r>
      <w:r w:rsidR="00D01405" w:rsidRPr="007D0E23">
        <w:rPr>
          <w:rFonts w:ascii="Palatino Linotype" w:hAnsi="Palatino Linotype" w:cs="Tahoma"/>
          <w:sz w:val="22"/>
          <w:szCs w:val="24"/>
          <w:lang w:val="es-ES"/>
        </w:rPr>
        <w:t>entrega de información incompleta</w:t>
      </w:r>
      <w:r w:rsidRPr="007D0E23">
        <w:rPr>
          <w:rFonts w:ascii="Palatino Linotype" w:hAnsi="Palatino Linotype" w:cs="Tahoma"/>
          <w:sz w:val="22"/>
          <w:szCs w:val="24"/>
          <w:lang w:val="es-ES"/>
        </w:rPr>
        <w:t>.</w:t>
      </w:r>
    </w:p>
    <w:p w14:paraId="43815E44" w14:textId="445C3486" w:rsidR="00D01405" w:rsidRDefault="00D01405" w:rsidP="001D0C3C">
      <w:pPr>
        <w:widowControl w:val="0"/>
        <w:spacing w:line="360" w:lineRule="auto"/>
        <w:jc w:val="both"/>
        <w:rPr>
          <w:rFonts w:ascii="Palatino Linotype" w:hAnsi="Palatino Linotype" w:cs="Tahoma"/>
          <w:sz w:val="22"/>
          <w:szCs w:val="24"/>
          <w:lang w:val="es-ES"/>
        </w:rPr>
      </w:pPr>
    </w:p>
    <w:p w14:paraId="2452B784" w14:textId="77777777" w:rsidR="007409CF" w:rsidRPr="0056250C" w:rsidRDefault="007409CF" w:rsidP="001D0C3C">
      <w:pPr>
        <w:spacing w:line="360" w:lineRule="auto"/>
        <w:jc w:val="both"/>
        <w:rPr>
          <w:rFonts w:ascii="Palatino Linotype" w:eastAsia="Calibri" w:hAnsi="Palatino Linotype" w:cs="Tahoma"/>
          <w:sz w:val="22"/>
          <w:szCs w:val="22"/>
          <w:lang w:eastAsia="es-ES_tradnl"/>
        </w:rPr>
      </w:pPr>
      <w:r w:rsidRPr="0056250C">
        <w:rPr>
          <w:rFonts w:ascii="Palatino Linotype" w:eastAsia="Calibri" w:hAnsi="Palatino Linotype" w:cs="Tahoma"/>
          <w:b/>
          <w:sz w:val="22"/>
          <w:szCs w:val="22"/>
          <w:lang w:eastAsia="es-ES_tradnl"/>
        </w:rPr>
        <w:t>Causales de sobreseimiento.</w:t>
      </w:r>
    </w:p>
    <w:p w14:paraId="2452B785" w14:textId="77777777" w:rsidR="007409CF" w:rsidRPr="0056250C" w:rsidRDefault="007409CF" w:rsidP="001D0C3C">
      <w:pPr>
        <w:spacing w:line="360" w:lineRule="auto"/>
        <w:jc w:val="both"/>
        <w:rPr>
          <w:rFonts w:ascii="Palatino Linotype" w:eastAsia="Calibri" w:hAnsi="Palatino Linotype" w:cs="Tahoma"/>
          <w:sz w:val="22"/>
          <w:szCs w:val="22"/>
          <w:lang w:eastAsia="es-ES_tradnl"/>
        </w:rPr>
      </w:pPr>
    </w:p>
    <w:p w14:paraId="78C70A52" w14:textId="448527E9" w:rsidR="00E03F09" w:rsidRPr="00CE05C3" w:rsidRDefault="00484755" w:rsidP="00E03F09">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E</w:t>
      </w:r>
      <w:r w:rsidR="00E03F09" w:rsidRPr="00CE05C3">
        <w:rPr>
          <w:rFonts w:ascii="Palatino Linotype" w:hAnsi="Palatino Linotype" w:cs="Tahoma"/>
          <w:sz w:val="22"/>
          <w:szCs w:val="22"/>
        </w:rPr>
        <w:t xml:space="preserve">l artículo 192 de la </w:t>
      </w:r>
      <w:r w:rsidR="00E03F09" w:rsidRPr="00CE05C3">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sidR="00E03F09">
        <w:rPr>
          <w:rFonts w:ascii="Palatino Linotype" w:eastAsia="Calibri" w:hAnsi="Palatino Linotype" w:cs="Tahoma"/>
          <w:bCs/>
          <w:color w:val="000000"/>
          <w:sz w:val="22"/>
          <w:szCs w:val="22"/>
          <w:lang w:eastAsia="es-ES_tradnl"/>
        </w:rPr>
        <w:t>R</w:t>
      </w:r>
      <w:r w:rsidR="00E03F09" w:rsidRPr="00CE05C3">
        <w:rPr>
          <w:rFonts w:ascii="Palatino Linotype" w:eastAsia="Calibri" w:hAnsi="Palatino Linotype" w:cs="Tahoma"/>
          <w:bCs/>
          <w:color w:val="000000"/>
          <w:sz w:val="22"/>
          <w:szCs w:val="22"/>
          <w:lang w:eastAsia="es-ES_tradnl"/>
        </w:rPr>
        <w:t xml:space="preserve">ecurso de </w:t>
      </w:r>
      <w:r w:rsidR="00E03F09">
        <w:rPr>
          <w:rFonts w:ascii="Palatino Linotype" w:eastAsia="Calibri" w:hAnsi="Palatino Linotype" w:cs="Tahoma"/>
          <w:bCs/>
          <w:color w:val="000000"/>
          <w:sz w:val="22"/>
          <w:szCs w:val="22"/>
          <w:lang w:eastAsia="es-ES_tradnl"/>
        </w:rPr>
        <w:t>R</w:t>
      </w:r>
      <w:r w:rsidR="00E03F09" w:rsidRPr="00CE05C3">
        <w:rPr>
          <w:rFonts w:ascii="Palatino Linotype" w:eastAsia="Calibri" w:hAnsi="Palatino Linotype" w:cs="Tahoma"/>
          <w:bCs/>
          <w:color w:val="000000"/>
          <w:sz w:val="22"/>
          <w:szCs w:val="22"/>
          <w:lang w:eastAsia="es-ES_tradnl"/>
        </w:rPr>
        <w:t>evisión será sobreseído en todo o en parte, cuando, una vez admitido, se actualice alguno de los siguientes supuestos:</w:t>
      </w:r>
    </w:p>
    <w:p w14:paraId="06E3DC56" w14:textId="77777777" w:rsidR="00E03F09" w:rsidRPr="00CE05C3" w:rsidRDefault="00E03F09" w:rsidP="00E03F09">
      <w:pPr>
        <w:spacing w:line="360" w:lineRule="auto"/>
        <w:jc w:val="both"/>
        <w:rPr>
          <w:rFonts w:ascii="Palatino Linotype" w:eastAsia="Calibri" w:hAnsi="Palatino Linotype" w:cs="Tahoma"/>
          <w:bCs/>
          <w:color w:val="000000"/>
          <w:sz w:val="22"/>
          <w:szCs w:val="22"/>
          <w:lang w:eastAsia="es-ES_tradnl"/>
        </w:rPr>
      </w:pPr>
    </w:p>
    <w:p w14:paraId="6E887C1F" w14:textId="77777777" w:rsidR="00E03F09" w:rsidRPr="00CE05C3" w:rsidRDefault="00E03F09" w:rsidP="00E03F09">
      <w:pPr>
        <w:numPr>
          <w:ilvl w:val="0"/>
          <w:numId w:val="26"/>
        </w:num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El R</w:t>
      </w:r>
      <w:r w:rsidRPr="00CE05C3">
        <w:rPr>
          <w:rFonts w:ascii="Palatino Linotype" w:eastAsia="Calibri" w:hAnsi="Palatino Linotype" w:cs="Tahoma"/>
          <w:bCs/>
          <w:color w:val="000000"/>
          <w:sz w:val="22"/>
          <w:szCs w:val="22"/>
          <w:lang w:eastAsia="es-ES_tradnl"/>
        </w:rPr>
        <w:t>ecurrente se desista expresamente;</w:t>
      </w:r>
    </w:p>
    <w:p w14:paraId="050EA9E6" w14:textId="77777777" w:rsidR="00E03F09" w:rsidRPr="00CE05C3" w:rsidRDefault="00E03F09" w:rsidP="00E03F09">
      <w:pPr>
        <w:numPr>
          <w:ilvl w:val="0"/>
          <w:numId w:val="26"/>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 xml:space="preserve">El </w:t>
      </w:r>
      <w:r>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ecurrente fallezca o, tratándose de personas jurídicas colectivas, se disuelva;</w:t>
      </w:r>
    </w:p>
    <w:p w14:paraId="1E98A11E" w14:textId="77777777" w:rsidR="00E03F09" w:rsidRPr="00CE05C3" w:rsidRDefault="00E03F09" w:rsidP="00E03F09">
      <w:pPr>
        <w:numPr>
          <w:ilvl w:val="0"/>
          <w:numId w:val="26"/>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6069B717" w14:textId="77777777" w:rsidR="00E03F09" w:rsidRPr="00CE05C3" w:rsidRDefault="00E03F09" w:rsidP="00E03F09">
      <w:pPr>
        <w:numPr>
          <w:ilvl w:val="0"/>
          <w:numId w:val="26"/>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Admitido el recurso de revisión, aparezca alguna causal de improcedencia; y,</w:t>
      </w:r>
    </w:p>
    <w:p w14:paraId="52A1DA3A" w14:textId="77777777" w:rsidR="00E03F09" w:rsidRPr="00CE05C3" w:rsidRDefault="00E03F09" w:rsidP="00E03F09">
      <w:pPr>
        <w:numPr>
          <w:ilvl w:val="0"/>
          <w:numId w:val="26"/>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Cuando por cualquier motivo quede sin materia el recurso de revisión.</w:t>
      </w:r>
    </w:p>
    <w:p w14:paraId="263DB9FD" w14:textId="77777777" w:rsidR="00E03F09" w:rsidRPr="00CE05C3" w:rsidRDefault="00E03F09" w:rsidP="00E03F09">
      <w:pPr>
        <w:spacing w:line="360" w:lineRule="auto"/>
        <w:jc w:val="both"/>
        <w:rPr>
          <w:rFonts w:ascii="Palatino Linotype" w:eastAsia="Calibri" w:hAnsi="Palatino Linotype" w:cs="Tahoma"/>
          <w:bCs/>
          <w:color w:val="000000"/>
          <w:sz w:val="22"/>
          <w:szCs w:val="22"/>
          <w:lang w:eastAsia="es-ES_tradnl"/>
        </w:rPr>
      </w:pPr>
    </w:p>
    <w:p w14:paraId="2914ED5D" w14:textId="77777777" w:rsidR="00E03F09" w:rsidRPr="00CE05C3" w:rsidRDefault="00E03F09" w:rsidP="00E03F09">
      <w:pPr>
        <w:spacing w:line="360" w:lineRule="auto"/>
        <w:jc w:val="both"/>
        <w:rPr>
          <w:rFonts w:ascii="Palatino Linotype" w:hAnsi="Palatino Linotype" w:cs="Tahoma"/>
          <w:sz w:val="22"/>
          <w:szCs w:val="22"/>
        </w:rPr>
      </w:pPr>
      <w:r w:rsidRPr="00CE05C3">
        <w:rPr>
          <w:rFonts w:ascii="Palatino Linotype" w:hAnsi="Palatino Linotype" w:cs="Tahoma"/>
          <w:sz w:val="22"/>
          <w:szCs w:val="22"/>
        </w:rPr>
        <w:lastRenderedPageBreak/>
        <w:t xml:space="preserve">Sin embargo, de los autos que corren agregados al expediente en el que se actúa, </w:t>
      </w:r>
      <w:r>
        <w:rPr>
          <w:rFonts w:ascii="Palatino Linotype" w:hAnsi="Palatino Linotype" w:cs="Tahoma"/>
          <w:sz w:val="22"/>
          <w:szCs w:val="22"/>
        </w:rPr>
        <w:t>no fue posible advertir que el R</w:t>
      </w:r>
      <w:r w:rsidRPr="00CE05C3">
        <w:rPr>
          <w:rFonts w:ascii="Palatino Linotype" w:hAnsi="Palatino Linotype" w:cs="Tahoma"/>
          <w:sz w:val="22"/>
          <w:szCs w:val="22"/>
        </w:rPr>
        <w:t xml:space="preserve">ecurrente se hubiera desistido, que hubiera fallecido o que hubiera aparecido una causal de improcedencia durante el trámite del presente recurso. </w:t>
      </w:r>
    </w:p>
    <w:p w14:paraId="22E2C315" w14:textId="77777777" w:rsidR="00E03F09" w:rsidRPr="00CE05C3" w:rsidRDefault="00E03F09" w:rsidP="00E03F09">
      <w:pPr>
        <w:spacing w:line="360" w:lineRule="auto"/>
        <w:jc w:val="both"/>
        <w:rPr>
          <w:rFonts w:ascii="Palatino Linotype" w:hAnsi="Palatino Linotype" w:cs="Tahoma"/>
          <w:sz w:val="22"/>
          <w:szCs w:val="22"/>
        </w:rPr>
      </w:pPr>
    </w:p>
    <w:p w14:paraId="7062BC3E" w14:textId="520481A4" w:rsidR="00E03F09" w:rsidRPr="00CE05C3" w:rsidRDefault="00E03F09" w:rsidP="00E03F09">
      <w:pPr>
        <w:spacing w:line="360" w:lineRule="auto"/>
        <w:jc w:val="both"/>
        <w:rPr>
          <w:rFonts w:ascii="Palatino Linotype" w:eastAsia="Calibri" w:hAnsi="Palatino Linotype" w:cs="Tahoma"/>
          <w:bCs/>
          <w:color w:val="000000"/>
          <w:sz w:val="22"/>
          <w:szCs w:val="22"/>
          <w:lang w:eastAsia="es-ES_tradnl"/>
        </w:rPr>
      </w:pPr>
      <w:r w:rsidRPr="00E03F09">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w:t>
      </w:r>
      <w:r w:rsidRPr="00E03F09">
        <w:rPr>
          <w:rFonts w:ascii="Palatino Linotype" w:eastAsia="Calibri" w:hAnsi="Palatino Linotype" w:cs="Tahoma"/>
          <w:bCs/>
          <w:color w:val="000000"/>
          <w:sz w:val="22"/>
          <w:szCs w:val="22"/>
          <w:lang w:eastAsia="es-ES_tradnl"/>
        </w:rPr>
        <w:t xml:space="preserve">Recurso de Revisión </w:t>
      </w:r>
      <w:r w:rsidRPr="00E03F09">
        <w:rPr>
          <w:rFonts w:ascii="Palatino Linotype" w:hAnsi="Palatino Linotype" w:cs="Tahoma"/>
          <w:sz w:val="22"/>
          <w:szCs w:val="22"/>
        </w:rPr>
        <w:t xml:space="preserve">será sobreseído cuando el </w:t>
      </w:r>
      <w:r w:rsidRPr="00E03F09">
        <w:rPr>
          <w:rFonts w:ascii="Palatino Linotype" w:hAnsi="Palatino Linotype" w:cs="Tahoma"/>
          <w:b/>
          <w:bCs/>
          <w:sz w:val="22"/>
          <w:szCs w:val="22"/>
        </w:rPr>
        <w:t>Sujeto Obligado modifique la respuesta o la revoque, de tal manera que el Recurso de Revisión quede sin materia</w:t>
      </w:r>
      <w:r w:rsidRPr="00E03F09">
        <w:rPr>
          <w:rFonts w:ascii="Palatino Linotype" w:eastAsia="Calibri" w:hAnsi="Palatino Linotype" w:cs="Tahoma"/>
          <w:bCs/>
          <w:color w:val="000000"/>
          <w:sz w:val="22"/>
          <w:szCs w:val="22"/>
          <w:lang w:eastAsia="es-ES_tradnl"/>
        </w:rPr>
        <w:t xml:space="preserve">. Ello, toda vez que mediante su Informe Justificado el Sujeto Obligado </w:t>
      </w:r>
      <w:r>
        <w:rPr>
          <w:rFonts w:ascii="Palatino Linotype" w:eastAsia="Calibri" w:hAnsi="Palatino Linotype" w:cs="Tahoma"/>
          <w:bCs/>
          <w:color w:val="000000"/>
          <w:sz w:val="22"/>
          <w:szCs w:val="22"/>
          <w:lang w:eastAsia="es-ES_tradnl"/>
        </w:rPr>
        <w:t xml:space="preserve">entregó la información complementaria que atiende las solicitudes de información </w:t>
      </w:r>
      <w:r>
        <w:rPr>
          <w:rFonts w:ascii="Palatino Linotype" w:eastAsia="Calibri" w:hAnsi="Palatino Linotype" w:cs="Tahoma"/>
          <w:bCs/>
          <w:iCs/>
          <w:color w:val="000000"/>
          <w:sz w:val="22"/>
          <w:szCs w:val="22"/>
          <w:lang w:eastAsia="es-ES_tradnl"/>
        </w:rPr>
        <w:t>000092</w:t>
      </w:r>
      <w:r w:rsidRPr="00E03F09">
        <w:rPr>
          <w:rFonts w:ascii="Palatino Linotype" w:eastAsia="Calibri" w:hAnsi="Palatino Linotype" w:cs="Tahoma"/>
          <w:bCs/>
          <w:iCs/>
          <w:color w:val="000000"/>
          <w:sz w:val="22"/>
          <w:szCs w:val="22"/>
          <w:lang w:eastAsia="es-ES_tradnl"/>
        </w:rPr>
        <w:t>/TRlJAEM/</w:t>
      </w:r>
      <w:r>
        <w:rPr>
          <w:rFonts w:ascii="Palatino Linotype" w:eastAsia="Calibri" w:hAnsi="Palatino Linotype" w:cs="Tahoma"/>
          <w:bCs/>
          <w:iCs/>
          <w:color w:val="000000"/>
          <w:sz w:val="22"/>
          <w:szCs w:val="22"/>
          <w:lang w:eastAsia="es-ES_tradnl"/>
        </w:rPr>
        <w:t>IP/2018 y</w:t>
      </w:r>
      <w:r>
        <w:rPr>
          <w:rFonts w:ascii="Palatino Linotype" w:eastAsia="Calibri" w:hAnsi="Palatino Linotype" w:cs="Tahoma"/>
          <w:bCs/>
          <w:color w:val="000000"/>
          <w:sz w:val="22"/>
          <w:szCs w:val="22"/>
          <w:lang w:eastAsia="es-ES_tradnl"/>
        </w:rPr>
        <w:t xml:space="preserve"> 0</w:t>
      </w:r>
      <w:r w:rsidRPr="00E03F09">
        <w:rPr>
          <w:rFonts w:ascii="Palatino Linotype" w:eastAsia="Calibri" w:hAnsi="Palatino Linotype" w:cs="Tahoma"/>
          <w:bCs/>
          <w:iCs/>
          <w:color w:val="000000"/>
          <w:sz w:val="22"/>
          <w:szCs w:val="22"/>
          <w:lang w:eastAsia="es-ES_tradnl"/>
        </w:rPr>
        <w:t>0003/TRlJAEM/IP/2019</w:t>
      </w:r>
      <w:r w:rsidRPr="00CE05C3">
        <w:rPr>
          <w:rFonts w:ascii="Palatino Linotype" w:eastAsia="Calibri" w:hAnsi="Palatino Linotype" w:cs="Tahoma"/>
          <w:bCs/>
          <w:color w:val="000000"/>
          <w:sz w:val="22"/>
          <w:szCs w:val="22"/>
          <w:lang w:eastAsia="es-ES_tradnl"/>
        </w:rPr>
        <w:t>.</w:t>
      </w:r>
    </w:p>
    <w:p w14:paraId="16DC7888" w14:textId="77777777" w:rsidR="00E03F09" w:rsidRPr="00CE05C3" w:rsidRDefault="00E03F09" w:rsidP="00E03F09">
      <w:pPr>
        <w:spacing w:line="360" w:lineRule="auto"/>
        <w:jc w:val="both"/>
        <w:rPr>
          <w:rFonts w:ascii="Palatino Linotype" w:eastAsia="Calibri" w:hAnsi="Palatino Linotype" w:cs="Tahoma"/>
          <w:bCs/>
          <w:color w:val="000000"/>
          <w:sz w:val="22"/>
          <w:szCs w:val="22"/>
          <w:lang w:eastAsia="es-ES_tradnl"/>
        </w:rPr>
      </w:pPr>
    </w:p>
    <w:p w14:paraId="2308C35D" w14:textId="3DD5B767" w:rsidR="00E03F09" w:rsidRPr="00CE05C3" w:rsidRDefault="00E03F09" w:rsidP="00E03F09">
      <w:pPr>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bCs/>
          <w:color w:val="000000"/>
          <w:sz w:val="22"/>
          <w:szCs w:val="22"/>
          <w:lang w:eastAsia="es-ES_tradnl"/>
        </w:rPr>
        <w:t xml:space="preserve">Así, con la finalidad de </w:t>
      </w:r>
      <w:r w:rsidR="001B184C">
        <w:rPr>
          <w:rFonts w:ascii="Palatino Linotype" w:eastAsia="Calibri" w:hAnsi="Palatino Linotype" w:cs="Tahoma"/>
          <w:bCs/>
          <w:color w:val="000000"/>
          <w:sz w:val="22"/>
          <w:szCs w:val="22"/>
          <w:lang w:eastAsia="es-ES_tradnl"/>
        </w:rPr>
        <w:t>verificar</w:t>
      </w:r>
      <w:r w:rsidR="001B184C" w:rsidRPr="00CE05C3">
        <w:rPr>
          <w:rFonts w:ascii="Palatino Linotype" w:eastAsia="Calibri" w:hAnsi="Palatino Linotype" w:cs="Tahoma"/>
          <w:bCs/>
          <w:color w:val="000000"/>
          <w:sz w:val="22"/>
          <w:szCs w:val="22"/>
          <w:lang w:eastAsia="es-ES_tradnl"/>
        </w:rPr>
        <w:t xml:space="preserve"> </w:t>
      </w:r>
      <w:r w:rsidR="001B184C">
        <w:rPr>
          <w:rFonts w:ascii="Palatino Linotype" w:eastAsia="Calibri" w:hAnsi="Palatino Linotype" w:cs="Tahoma"/>
          <w:bCs/>
          <w:color w:val="000000"/>
          <w:sz w:val="22"/>
          <w:szCs w:val="22"/>
          <w:lang w:eastAsia="es-ES_tradnl"/>
        </w:rPr>
        <w:t>si</w:t>
      </w:r>
      <w:r w:rsidR="001B184C" w:rsidRPr="00CE05C3">
        <w:rPr>
          <w:rFonts w:ascii="Palatino Linotype" w:eastAsia="Calibri" w:hAnsi="Palatino Linotype" w:cs="Tahoma"/>
          <w:bCs/>
          <w:color w:val="000000"/>
          <w:sz w:val="22"/>
          <w:szCs w:val="22"/>
          <w:lang w:eastAsia="es-ES_tradnl"/>
        </w:rPr>
        <w:t xml:space="preserve"> </w:t>
      </w:r>
      <w:r w:rsidRPr="00CE05C3">
        <w:rPr>
          <w:rFonts w:ascii="Palatino Linotype" w:eastAsia="Calibri" w:hAnsi="Palatino Linotype" w:cs="Tahoma"/>
          <w:bCs/>
          <w:color w:val="000000"/>
          <w:sz w:val="22"/>
          <w:szCs w:val="22"/>
          <w:lang w:eastAsia="es-ES_tradnl"/>
        </w:rPr>
        <w:t>el a</w:t>
      </w:r>
      <w:r>
        <w:rPr>
          <w:rFonts w:ascii="Palatino Linotype" w:eastAsia="Calibri" w:hAnsi="Palatino Linotype" w:cs="Tahoma"/>
          <w:bCs/>
          <w:color w:val="000000"/>
          <w:sz w:val="22"/>
          <w:szCs w:val="22"/>
          <w:lang w:eastAsia="es-ES_tradnl"/>
        </w:rPr>
        <w:t>cto descrito deja sin materia los</w:t>
      </w:r>
      <w:r w:rsidRPr="00CE05C3">
        <w:rPr>
          <w:rFonts w:ascii="Palatino Linotype" w:eastAsia="Calibri" w:hAnsi="Palatino Linotype" w:cs="Tahoma"/>
          <w:bCs/>
          <w:color w:val="000000"/>
          <w:sz w:val="22"/>
          <w:szCs w:val="22"/>
          <w:lang w:eastAsia="es-ES_tradnl"/>
        </w:rPr>
        <w:t xml:space="preserve"> </w:t>
      </w:r>
      <w:r w:rsidR="001B184C">
        <w:rPr>
          <w:rFonts w:ascii="Palatino Linotype" w:eastAsia="Calibri" w:hAnsi="Palatino Linotype" w:cs="Tahoma"/>
          <w:bCs/>
          <w:color w:val="000000"/>
          <w:sz w:val="22"/>
          <w:szCs w:val="22"/>
          <w:lang w:eastAsia="es-ES_tradnl"/>
        </w:rPr>
        <w:t>R</w:t>
      </w:r>
      <w:r w:rsidR="001B184C" w:rsidRPr="00CE05C3">
        <w:rPr>
          <w:rFonts w:ascii="Palatino Linotype" w:eastAsia="Calibri" w:hAnsi="Palatino Linotype" w:cs="Tahoma"/>
          <w:bCs/>
          <w:color w:val="000000"/>
          <w:sz w:val="22"/>
          <w:szCs w:val="22"/>
          <w:lang w:eastAsia="es-ES_tradnl"/>
        </w:rPr>
        <w:t>ecurso</w:t>
      </w:r>
      <w:r w:rsidR="001B184C">
        <w:rPr>
          <w:rFonts w:ascii="Palatino Linotype" w:eastAsia="Calibri" w:hAnsi="Palatino Linotype" w:cs="Tahoma"/>
          <w:bCs/>
          <w:color w:val="000000"/>
          <w:sz w:val="22"/>
          <w:szCs w:val="22"/>
          <w:lang w:eastAsia="es-ES_tradnl"/>
        </w:rPr>
        <w:t xml:space="preserve">s </w:t>
      </w:r>
      <w:r>
        <w:rPr>
          <w:rFonts w:ascii="Palatino Linotype" w:eastAsia="Calibri" w:hAnsi="Palatino Linotype" w:cs="Tahoma"/>
          <w:bCs/>
          <w:color w:val="000000"/>
          <w:sz w:val="22"/>
          <w:szCs w:val="22"/>
          <w:lang w:eastAsia="es-ES_tradnl"/>
        </w:rPr>
        <w:t xml:space="preserve">de </w:t>
      </w:r>
      <w:r w:rsidR="001B184C">
        <w:rPr>
          <w:rFonts w:ascii="Palatino Linotype" w:eastAsia="Calibri" w:hAnsi="Palatino Linotype" w:cs="Tahoma"/>
          <w:bCs/>
          <w:color w:val="000000"/>
          <w:sz w:val="22"/>
          <w:szCs w:val="22"/>
          <w:lang w:eastAsia="es-ES_tradnl"/>
        </w:rPr>
        <w:t>R</w:t>
      </w:r>
      <w:r w:rsidR="001B184C" w:rsidRPr="00CE05C3">
        <w:rPr>
          <w:rFonts w:ascii="Palatino Linotype" w:eastAsia="Calibri" w:hAnsi="Palatino Linotype" w:cs="Tahoma"/>
          <w:bCs/>
          <w:color w:val="000000"/>
          <w:sz w:val="22"/>
          <w:szCs w:val="22"/>
          <w:lang w:eastAsia="es-ES_tradnl"/>
        </w:rPr>
        <w:t xml:space="preserve">evisión </w:t>
      </w:r>
      <w:r w:rsidRPr="00CE05C3">
        <w:rPr>
          <w:rFonts w:ascii="Palatino Linotype" w:eastAsia="Calibri" w:hAnsi="Palatino Linotype" w:cs="Tahoma"/>
          <w:bCs/>
          <w:color w:val="000000"/>
          <w:sz w:val="22"/>
          <w:szCs w:val="22"/>
          <w:lang w:eastAsia="es-ES_tradnl"/>
        </w:rPr>
        <w:t xml:space="preserve">materia de la presente Resolución, </w:t>
      </w:r>
      <w:r w:rsidRPr="00CE05C3">
        <w:rPr>
          <w:rFonts w:ascii="Palatino Linotype" w:hAnsi="Palatino Linotype" w:cs="Tahoma"/>
          <w:sz w:val="22"/>
          <w:szCs w:val="22"/>
        </w:rPr>
        <w:t xml:space="preserve">se realizará la relatoría de las actuaciones efectuadas por las partes durante el procedimiento de acceso a la información pública </w:t>
      </w:r>
      <w:r w:rsidRPr="00CE05C3">
        <w:rPr>
          <w:rFonts w:ascii="Palatino Linotype" w:eastAsia="Calibri" w:hAnsi="Palatino Linotype" w:cs="Tahoma"/>
          <w:iCs/>
          <w:sz w:val="22"/>
          <w:szCs w:val="22"/>
          <w:lang w:eastAsia="es-ES_tradnl"/>
        </w:rPr>
        <w:t xml:space="preserve">con el propósito de dar claridad en el tratamiento del tema en estudio. </w:t>
      </w:r>
    </w:p>
    <w:p w14:paraId="223B84FA" w14:textId="77777777" w:rsidR="00E03F09" w:rsidRPr="00CE05C3" w:rsidRDefault="00E03F09" w:rsidP="00E03F09">
      <w:pPr>
        <w:spacing w:line="360" w:lineRule="auto"/>
        <w:jc w:val="both"/>
        <w:rPr>
          <w:rFonts w:ascii="Palatino Linotype" w:eastAsia="Calibri" w:hAnsi="Palatino Linotype" w:cs="Tahoma"/>
          <w:iCs/>
          <w:sz w:val="22"/>
          <w:szCs w:val="22"/>
          <w:lang w:eastAsia="es-ES_tradnl"/>
        </w:rPr>
      </w:pPr>
    </w:p>
    <w:p w14:paraId="3BA6A31A" w14:textId="68CE3216" w:rsidR="00E03F09" w:rsidRPr="0056250C" w:rsidRDefault="00E03F09" w:rsidP="00E03F09">
      <w:pPr>
        <w:tabs>
          <w:tab w:val="left" w:pos="4962"/>
        </w:tabs>
        <w:spacing w:line="360" w:lineRule="auto"/>
        <w:jc w:val="both"/>
        <w:rPr>
          <w:rFonts w:ascii="Palatino Linotype" w:eastAsia="Calibri" w:hAnsi="Palatino Linotype" w:cs="Tahoma"/>
          <w:bCs/>
          <w:iCs/>
          <w:sz w:val="22"/>
          <w:lang w:eastAsia="es-ES_tradnl"/>
        </w:rPr>
      </w:pPr>
      <w:r w:rsidRPr="00CE05C3">
        <w:rPr>
          <w:rFonts w:ascii="Palatino Linotype" w:eastAsia="Calibri" w:hAnsi="Palatino Linotype" w:cs="Tahoma"/>
          <w:iCs/>
          <w:sz w:val="22"/>
          <w:szCs w:val="22"/>
          <w:lang w:eastAsia="es-ES_tradnl"/>
        </w:rPr>
        <w:t xml:space="preserve">En este </w:t>
      </w:r>
      <w:r>
        <w:rPr>
          <w:rFonts w:ascii="Palatino Linotype" w:eastAsia="Calibri" w:hAnsi="Palatino Linotype" w:cs="Tahoma"/>
          <w:iCs/>
          <w:sz w:val="22"/>
          <w:szCs w:val="22"/>
          <w:lang w:eastAsia="es-ES_tradnl"/>
        </w:rPr>
        <w:t>sentido, del análisis a los</w:t>
      </w:r>
      <w:r w:rsidRPr="00CE05C3">
        <w:rPr>
          <w:rFonts w:ascii="Palatino Linotype" w:eastAsia="Calibri" w:hAnsi="Palatino Linotype" w:cs="Tahoma"/>
          <w:iCs/>
          <w:sz w:val="22"/>
          <w:szCs w:val="22"/>
          <w:lang w:eastAsia="es-ES_tradnl"/>
        </w:rPr>
        <w:t xml:space="preserve"> requerimiento</w:t>
      </w:r>
      <w:r>
        <w:rPr>
          <w:rFonts w:ascii="Palatino Linotype" w:eastAsia="Calibri" w:hAnsi="Palatino Linotype" w:cs="Tahoma"/>
          <w:iCs/>
          <w:sz w:val="22"/>
          <w:szCs w:val="22"/>
          <w:lang w:eastAsia="es-ES_tradnl"/>
        </w:rPr>
        <w:t>s</w:t>
      </w:r>
      <w:r w:rsidRPr="00CE05C3">
        <w:rPr>
          <w:rFonts w:ascii="Palatino Linotype" w:eastAsia="Calibri" w:hAnsi="Palatino Linotype" w:cs="Tahoma"/>
          <w:iCs/>
          <w:sz w:val="22"/>
          <w:szCs w:val="22"/>
          <w:lang w:eastAsia="es-ES_tradnl"/>
        </w:rPr>
        <w:t xml:space="preserve"> de información se advierte que el Particular solicitó</w:t>
      </w:r>
      <w:r>
        <w:rPr>
          <w:rFonts w:ascii="Palatino Linotype" w:eastAsia="Calibri" w:hAnsi="Palatino Linotype" w:cs="Tahoma"/>
          <w:iCs/>
          <w:sz w:val="22"/>
          <w:szCs w:val="22"/>
          <w:lang w:eastAsia="es-ES_tradnl"/>
        </w:rPr>
        <w:t>:</w:t>
      </w:r>
    </w:p>
    <w:p w14:paraId="02CBE607" w14:textId="77777777" w:rsidR="00E03F09" w:rsidRPr="0056250C" w:rsidRDefault="00E03F09" w:rsidP="00E03F09">
      <w:pPr>
        <w:spacing w:line="360" w:lineRule="auto"/>
        <w:jc w:val="both"/>
        <w:rPr>
          <w:rFonts w:ascii="Palatino Linotype" w:eastAsia="Calibri" w:hAnsi="Palatino Linotype" w:cs="Tahoma"/>
          <w:bCs/>
          <w:iCs/>
          <w:sz w:val="22"/>
          <w:lang w:eastAsia="es-ES_tradnl"/>
        </w:rPr>
      </w:pPr>
    </w:p>
    <w:p w14:paraId="63445C41" w14:textId="77777777" w:rsidR="00E03F09" w:rsidRPr="0079597A" w:rsidRDefault="00E03F09" w:rsidP="00E03F09">
      <w:pPr>
        <w:numPr>
          <w:ilvl w:val="0"/>
          <w:numId w:val="13"/>
        </w:numPr>
        <w:spacing w:line="360" w:lineRule="auto"/>
        <w:jc w:val="both"/>
        <w:rPr>
          <w:rFonts w:ascii="Palatino Linotype" w:eastAsia="Calibri" w:hAnsi="Palatino Linotype" w:cs="Tahoma"/>
          <w:bCs/>
          <w:iCs/>
          <w:sz w:val="22"/>
          <w:lang w:eastAsia="es-ES_tradnl"/>
        </w:rPr>
      </w:pPr>
      <w:r>
        <w:rPr>
          <w:rFonts w:ascii="Palatino Linotype" w:eastAsia="Calibri" w:hAnsi="Palatino Linotype" w:cs="Tahoma"/>
          <w:bCs/>
          <w:iCs/>
          <w:sz w:val="22"/>
          <w:lang w:eastAsia="es-ES_tradnl"/>
        </w:rPr>
        <w:t>Versión Pública de las grabaciones de seguridad de la Sala Regional del seis de diciembre de dos mil dieciocho y ocho de enero de dos mil diecinueve</w:t>
      </w:r>
      <w:r w:rsidRPr="0079597A">
        <w:rPr>
          <w:rFonts w:ascii="Palatino Linotype" w:eastAsia="Calibri" w:hAnsi="Palatino Linotype" w:cs="Tahoma"/>
          <w:bCs/>
          <w:iCs/>
          <w:sz w:val="22"/>
          <w:lang w:eastAsia="es-ES_tradnl"/>
        </w:rPr>
        <w:t>;</w:t>
      </w:r>
    </w:p>
    <w:p w14:paraId="50940EEB" w14:textId="77777777" w:rsidR="00E03F09" w:rsidRPr="0079597A" w:rsidRDefault="00E03F09" w:rsidP="00E03F09">
      <w:pPr>
        <w:numPr>
          <w:ilvl w:val="0"/>
          <w:numId w:val="13"/>
        </w:numPr>
        <w:spacing w:line="360" w:lineRule="auto"/>
        <w:jc w:val="both"/>
        <w:rPr>
          <w:rFonts w:ascii="Palatino Linotype" w:eastAsia="Calibri" w:hAnsi="Palatino Linotype" w:cs="Tahoma"/>
          <w:bCs/>
          <w:iCs/>
          <w:sz w:val="22"/>
          <w:lang w:eastAsia="es-ES_tradnl"/>
        </w:rPr>
      </w:pPr>
      <w:r>
        <w:rPr>
          <w:rFonts w:ascii="Palatino Linotype" w:eastAsia="Calibri" w:hAnsi="Palatino Linotype" w:cs="Tahoma"/>
          <w:bCs/>
          <w:iCs/>
          <w:sz w:val="22"/>
          <w:lang w:eastAsia="es-ES_tradnl"/>
        </w:rPr>
        <w:t>Versión pública de la libreta de registro de personas atendidas y demás libros de control que lleve el asesor comisionado, del seis de diciembre de dos mil dieciocho y ocho de enero de dos mil diecinueve;</w:t>
      </w:r>
    </w:p>
    <w:p w14:paraId="5B0D2E07" w14:textId="4AE9C694" w:rsidR="00E03F09" w:rsidRPr="007E45CA" w:rsidRDefault="00E03F09" w:rsidP="00E03F09">
      <w:pPr>
        <w:numPr>
          <w:ilvl w:val="0"/>
          <w:numId w:val="13"/>
        </w:numPr>
        <w:spacing w:line="360" w:lineRule="auto"/>
        <w:jc w:val="both"/>
        <w:rPr>
          <w:rFonts w:ascii="Palatino Linotype" w:eastAsia="Calibri" w:hAnsi="Palatino Linotype" w:cs="Tahoma"/>
          <w:bCs/>
          <w:iCs/>
          <w:sz w:val="22"/>
          <w:lang w:eastAsia="es-ES_tradnl"/>
        </w:rPr>
      </w:pPr>
      <w:r>
        <w:rPr>
          <w:rFonts w:ascii="Palatino Linotype" w:eastAsia="Calibri" w:hAnsi="Palatino Linotype" w:cs="Tahoma"/>
          <w:bCs/>
          <w:iCs/>
          <w:sz w:val="22"/>
          <w:lang w:eastAsia="es-ES_tradnl"/>
        </w:rPr>
        <w:lastRenderedPageBreak/>
        <w:t xml:space="preserve">Versión pública de las promociones presentadas el seis de diciembre de dos mil dieciocho y ocho de enero de dos mil diecinueve, registradas con el folio 011413 y 000008, respectivamente, así como el proveído que haya recaído a </w:t>
      </w:r>
      <w:r w:rsidR="004B168D">
        <w:rPr>
          <w:rFonts w:ascii="Palatino Linotype" w:eastAsia="Calibri" w:hAnsi="Palatino Linotype" w:cs="Tahoma"/>
          <w:bCs/>
          <w:iCs/>
          <w:sz w:val="22"/>
          <w:lang w:eastAsia="es-ES_tradnl"/>
        </w:rPr>
        <w:t>e</w:t>
      </w:r>
      <w:r>
        <w:rPr>
          <w:rFonts w:ascii="Palatino Linotype" w:eastAsia="Calibri" w:hAnsi="Palatino Linotype" w:cs="Tahoma"/>
          <w:bCs/>
          <w:iCs/>
          <w:sz w:val="22"/>
          <w:lang w:eastAsia="es-ES_tradnl"/>
        </w:rPr>
        <w:t>stas.</w:t>
      </w:r>
    </w:p>
    <w:p w14:paraId="23ABA886" w14:textId="77777777" w:rsidR="00E03F09" w:rsidRDefault="00E03F09" w:rsidP="00E03F09">
      <w:pPr>
        <w:spacing w:line="360" w:lineRule="auto"/>
        <w:jc w:val="both"/>
        <w:rPr>
          <w:rFonts w:ascii="Palatino Linotype" w:eastAsia="Calibri" w:hAnsi="Palatino Linotype" w:cs="Tahoma"/>
          <w:sz w:val="22"/>
          <w:szCs w:val="22"/>
          <w:lang w:eastAsia="es-ES_tradnl"/>
        </w:rPr>
      </w:pPr>
    </w:p>
    <w:p w14:paraId="0B6CD853" w14:textId="77777777" w:rsidR="00E03F09" w:rsidRPr="0056250C" w:rsidRDefault="00E03F09" w:rsidP="00E03F09">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E</w:t>
      </w:r>
      <w:r w:rsidRPr="0056250C">
        <w:rPr>
          <w:rFonts w:ascii="Palatino Linotype" w:eastAsia="Calibri" w:hAnsi="Palatino Linotype" w:cs="Tahoma"/>
          <w:sz w:val="22"/>
          <w:szCs w:val="22"/>
          <w:lang w:eastAsia="es-ES_tradnl"/>
        </w:rPr>
        <w:t>n respuesta, el Sujeto Obligado remitió por cada uno de los requerimientos, la información siguiente:</w:t>
      </w:r>
    </w:p>
    <w:p w14:paraId="69B3B21B" w14:textId="77777777" w:rsidR="00E03F09" w:rsidRDefault="00E03F09" w:rsidP="00E03F09">
      <w:pPr>
        <w:spacing w:line="360" w:lineRule="auto"/>
        <w:jc w:val="both"/>
        <w:rPr>
          <w:rFonts w:ascii="Palatino Linotype" w:eastAsia="Calibri" w:hAnsi="Palatino Linotype" w:cs="Tahoma"/>
          <w:sz w:val="22"/>
          <w:szCs w:val="22"/>
          <w:lang w:eastAsia="es-ES_tradnl"/>
        </w:rPr>
      </w:pPr>
    </w:p>
    <w:p w14:paraId="2DC49A5D" w14:textId="77777777" w:rsidR="00E03F09" w:rsidRDefault="00E03F09" w:rsidP="00E03F09">
      <w:pPr>
        <w:numPr>
          <w:ilvl w:val="0"/>
          <w:numId w:val="25"/>
        </w:numPr>
        <w:spacing w:line="360" w:lineRule="auto"/>
        <w:jc w:val="both"/>
        <w:rPr>
          <w:rFonts w:ascii="Palatino Linotype" w:eastAsia="Calibri" w:hAnsi="Palatino Linotype" w:cs="Tahoma"/>
          <w:bCs/>
          <w:iCs/>
          <w:sz w:val="22"/>
          <w:lang w:eastAsia="es-ES_tradnl"/>
        </w:rPr>
      </w:pPr>
      <w:r>
        <w:rPr>
          <w:rFonts w:ascii="Palatino Linotype" w:eastAsia="Calibri" w:hAnsi="Palatino Linotype" w:cs="Tahoma"/>
          <w:bCs/>
          <w:iCs/>
          <w:sz w:val="22"/>
          <w:lang w:eastAsia="es-ES_tradnl"/>
        </w:rPr>
        <w:t>Versión Pública de las grabaciones de seguridad de la Sala Regional del seis de diciembre de dos mil dieciocho y ocho de enero de dos mil diecinueve</w:t>
      </w:r>
      <w:r w:rsidRPr="0079597A">
        <w:rPr>
          <w:rFonts w:ascii="Palatino Linotype" w:eastAsia="Calibri" w:hAnsi="Palatino Linotype" w:cs="Tahoma"/>
          <w:bCs/>
          <w:iCs/>
          <w:sz w:val="22"/>
          <w:lang w:eastAsia="es-ES_tradnl"/>
        </w:rPr>
        <w:t>;</w:t>
      </w:r>
    </w:p>
    <w:p w14:paraId="6A62B27B" w14:textId="77777777" w:rsidR="00E03F09" w:rsidRDefault="00E03F09" w:rsidP="00E03F09">
      <w:pPr>
        <w:spacing w:line="360" w:lineRule="auto"/>
        <w:ind w:left="720"/>
        <w:jc w:val="both"/>
        <w:rPr>
          <w:rFonts w:ascii="Palatino Linotype" w:eastAsia="Calibri" w:hAnsi="Palatino Linotype" w:cs="Tahoma"/>
          <w:bCs/>
          <w:iCs/>
          <w:sz w:val="22"/>
          <w:lang w:eastAsia="es-ES_tradnl"/>
        </w:rPr>
      </w:pPr>
    </w:p>
    <w:p w14:paraId="67660A93" w14:textId="77777777" w:rsidR="00E03F09" w:rsidRDefault="00E03F09" w:rsidP="00E03F09">
      <w:pPr>
        <w:spacing w:line="360" w:lineRule="auto"/>
        <w:jc w:val="both"/>
        <w:rPr>
          <w:rFonts w:ascii="Palatino Linotype" w:eastAsia="Calibri" w:hAnsi="Palatino Linotype" w:cs="Tahoma"/>
          <w:bCs/>
          <w:iCs/>
          <w:sz w:val="22"/>
          <w:lang w:eastAsia="es-ES_tradnl"/>
        </w:rPr>
      </w:pPr>
      <w:r>
        <w:rPr>
          <w:rFonts w:ascii="Palatino Linotype" w:eastAsia="Calibri" w:hAnsi="Palatino Linotype" w:cs="Tahoma"/>
          <w:bCs/>
          <w:iCs/>
          <w:sz w:val="22"/>
          <w:lang w:eastAsia="es-ES_tradnl"/>
        </w:rPr>
        <w:t xml:space="preserve">Informó, haber realizado la búsqueda en las áreas competentes, a saber, Dirección de Administración y Unidad de Informática, de lo cual obtuvo que las grabaciones solicitadas no se generan debido a </w:t>
      </w:r>
      <w:r w:rsidRPr="00BE33EC">
        <w:rPr>
          <w:rFonts w:ascii="Palatino Linotype" w:eastAsia="Calibri" w:hAnsi="Palatino Linotype" w:cs="Tahoma"/>
          <w:bCs/>
          <w:iCs/>
          <w:sz w:val="22"/>
          <w:lang w:eastAsia="es-ES_tradnl"/>
        </w:rPr>
        <w:t>que las</w:t>
      </w:r>
      <w:r>
        <w:rPr>
          <w:rFonts w:ascii="Palatino Linotype" w:eastAsia="Calibri" w:hAnsi="Palatino Linotype" w:cs="Tahoma"/>
          <w:bCs/>
          <w:iCs/>
          <w:sz w:val="22"/>
          <w:lang w:eastAsia="es-ES_tradnl"/>
        </w:rPr>
        <w:t xml:space="preserve"> </w:t>
      </w:r>
      <w:r w:rsidRPr="00BE33EC">
        <w:rPr>
          <w:rFonts w:ascii="Palatino Linotype" w:eastAsia="Calibri" w:hAnsi="Palatino Linotype" w:cs="Tahoma"/>
          <w:bCs/>
          <w:iCs/>
          <w:sz w:val="22"/>
          <w:lang w:eastAsia="es-ES_tradnl"/>
        </w:rPr>
        <w:t>cámaras de video vigilancia únicamente realizan un monitoreo en tiempo real, a</w:t>
      </w:r>
      <w:r>
        <w:rPr>
          <w:rFonts w:ascii="Palatino Linotype" w:eastAsia="Calibri" w:hAnsi="Palatino Linotype" w:cs="Tahoma"/>
          <w:bCs/>
          <w:iCs/>
          <w:sz w:val="22"/>
          <w:lang w:eastAsia="es-ES_tradnl"/>
        </w:rPr>
        <w:t xml:space="preserve"> </w:t>
      </w:r>
      <w:r w:rsidRPr="00BE33EC">
        <w:rPr>
          <w:rFonts w:ascii="Palatino Linotype" w:eastAsia="Calibri" w:hAnsi="Palatino Linotype" w:cs="Tahoma"/>
          <w:bCs/>
          <w:iCs/>
          <w:sz w:val="22"/>
          <w:lang w:eastAsia="es-ES_tradnl"/>
        </w:rPr>
        <w:t>efecto de vigilar y salvaguardar la seguridad de los ciudadanos y servidores</w:t>
      </w:r>
      <w:r>
        <w:rPr>
          <w:rFonts w:ascii="Palatino Linotype" w:eastAsia="Calibri" w:hAnsi="Palatino Linotype" w:cs="Tahoma"/>
          <w:bCs/>
          <w:iCs/>
          <w:sz w:val="22"/>
          <w:lang w:eastAsia="es-ES_tradnl"/>
        </w:rPr>
        <w:t xml:space="preserve"> </w:t>
      </w:r>
      <w:r w:rsidRPr="00BE33EC">
        <w:rPr>
          <w:rFonts w:ascii="Palatino Linotype" w:eastAsia="Calibri" w:hAnsi="Palatino Linotype" w:cs="Tahoma"/>
          <w:bCs/>
          <w:iCs/>
          <w:sz w:val="22"/>
          <w:lang w:eastAsia="es-ES_tradnl"/>
        </w:rPr>
        <w:t>públicos que se presenten en las oficinas de la Cuarta Sala Regional, por lo cual</w:t>
      </w:r>
      <w:r>
        <w:rPr>
          <w:rFonts w:ascii="Palatino Linotype" w:eastAsia="Calibri" w:hAnsi="Palatino Linotype" w:cs="Tahoma"/>
          <w:bCs/>
          <w:iCs/>
          <w:sz w:val="22"/>
          <w:lang w:eastAsia="es-ES_tradnl"/>
        </w:rPr>
        <w:t xml:space="preserve"> </w:t>
      </w:r>
      <w:r w:rsidRPr="00BE33EC">
        <w:rPr>
          <w:rFonts w:ascii="Palatino Linotype" w:eastAsia="Calibri" w:hAnsi="Palatino Linotype" w:cs="Tahoma"/>
          <w:bCs/>
          <w:iCs/>
          <w:sz w:val="22"/>
          <w:lang w:eastAsia="es-ES_tradnl"/>
        </w:rPr>
        <w:t>no se guardan grabaciones en ningún sistema de almacenamiento</w:t>
      </w:r>
      <w:r>
        <w:rPr>
          <w:rFonts w:ascii="Palatino Linotype" w:eastAsia="Calibri" w:hAnsi="Palatino Linotype" w:cs="Tahoma"/>
          <w:bCs/>
          <w:iCs/>
          <w:sz w:val="22"/>
          <w:lang w:eastAsia="es-ES_tradnl"/>
        </w:rPr>
        <w:t>,</w:t>
      </w:r>
      <w:r w:rsidRPr="00BE33EC">
        <w:rPr>
          <w:rFonts w:ascii="Palatino Linotype" w:eastAsia="Calibri" w:hAnsi="Palatino Linotype" w:cs="Tahoma"/>
          <w:bCs/>
          <w:iCs/>
          <w:sz w:val="22"/>
          <w:lang w:eastAsia="es-ES_tradnl"/>
        </w:rPr>
        <w:t xml:space="preserve"> por lo que no</w:t>
      </w:r>
      <w:r>
        <w:rPr>
          <w:rFonts w:ascii="Palatino Linotype" w:eastAsia="Calibri" w:hAnsi="Palatino Linotype" w:cs="Tahoma"/>
          <w:bCs/>
          <w:iCs/>
          <w:sz w:val="22"/>
          <w:lang w:eastAsia="es-ES_tradnl"/>
        </w:rPr>
        <w:t xml:space="preserve"> </w:t>
      </w:r>
      <w:r w:rsidRPr="00BE33EC">
        <w:rPr>
          <w:rFonts w:ascii="Palatino Linotype" w:eastAsia="Calibri" w:hAnsi="Palatino Linotype" w:cs="Tahoma"/>
          <w:bCs/>
          <w:iCs/>
          <w:sz w:val="22"/>
          <w:lang w:eastAsia="es-ES_tradnl"/>
        </w:rPr>
        <w:t>se cuenta con la</w:t>
      </w:r>
      <w:r>
        <w:rPr>
          <w:rFonts w:ascii="Palatino Linotype" w:eastAsia="Calibri" w:hAnsi="Palatino Linotype" w:cs="Tahoma"/>
          <w:bCs/>
          <w:iCs/>
          <w:sz w:val="22"/>
          <w:lang w:eastAsia="es-ES_tradnl"/>
        </w:rPr>
        <w:t>s grabaciones</w:t>
      </w:r>
      <w:r w:rsidRPr="00BE33EC">
        <w:rPr>
          <w:rFonts w:ascii="Palatino Linotype" w:eastAsia="Calibri" w:hAnsi="Palatino Linotype" w:cs="Tahoma"/>
          <w:bCs/>
          <w:iCs/>
          <w:sz w:val="22"/>
          <w:lang w:eastAsia="es-ES_tradnl"/>
        </w:rPr>
        <w:t xml:space="preserve"> de</w:t>
      </w:r>
      <w:r>
        <w:rPr>
          <w:rFonts w:ascii="Palatino Linotype" w:eastAsia="Calibri" w:hAnsi="Palatino Linotype" w:cs="Tahoma"/>
          <w:bCs/>
          <w:iCs/>
          <w:sz w:val="22"/>
          <w:lang w:eastAsia="es-ES_tradnl"/>
        </w:rPr>
        <w:t xml:space="preserve"> </w:t>
      </w:r>
      <w:r w:rsidRPr="00BE33EC">
        <w:rPr>
          <w:rFonts w:ascii="Palatino Linotype" w:eastAsia="Calibri" w:hAnsi="Palatino Linotype" w:cs="Tahoma"/>
          <w:bCs/>
          <w:iCs/>
          <w:sz w:val="22"/>
          <w:lang w:eastAsia="es-ES_tradnl"/>
        </w:rPr>
        <w:t>l</w:t>
      </w:r>
      <w:r>
        <w:rPr>
          <w:rFonts w:ascii="Palatino Linotype" w:eastAsia="Calibri" w:hAnsi="Palatino Linotype" w:cs="Tahoma"/>
          <w:bCs/>
          <w:iCs/>
          <w:sz w:val="22"/>
          <w:lang w:eastAsia="es-ES_tradnl"/>
        </w:rPr>
        <w:t>os</w:t>
      </w:r>
      <w:r w:rsidRPr="00BE33EC">
        <w:rPr>
          <w:rFonts w:ascii="Palatino Linotype" w:eastAsia="Calibri" w:hAnsi="Palatino Linotype" w:cs="Tahoma"/>
          <w:bCs/>
          <w:iCs/>
          <w:sz w:val="22"/>
          <w:lang w:eastAsia="es-ES_tradnl"/>
        </w:rPr>
        <w:t xml:space="preserve"> día</w:t>
      </w:r>
      <w:r>
        <w:rPr>
          <w:rFonts w:ascii="Palatino Linotype" w:eastAsia="Calibri" w:hAnsi="Palatino Linotype" w:cs="Tahoma"/>
          <w:bCs/>
          <w:iCs/>
          <w:sz w:val="22"/>
          <w:lang w:eastAsia="es-ES_tradnl"/>
        </w:rPr>
        <w:t>s</w:t>
      </w:r>
      <w:r w:rsidRPr="00BE33EC">
        <w:rPr>
          <w:rFonts w:ascii="Palatino Linotype" w:eastAsia="Calibri" w:hAnsi="Palatino Linotype" w:cs="Tahoma"/>
          <w:bCs/>
          <w:iCs/>
          <w:sz w:val="22"/>
          <w:lang w:eastAsia="es-ES_tradnl"/>
        </w:rPr>
        <w:t xml:space="preserve"> </w:t>
      </w:r>
      <w:r>
        <w:rPr>
          <w:rFonts w:ascii="Palatino Linotype" w:eastAsia="Calibri" w:hAnsi="Palatino Linotype" w:cs="Tahoma"/>
          <w:bCs/>
          <w:iCs/>
          <w:sz w:val="22"/>
          <w:lang w:eastAsia="es-ES_tradnl"/>
        </w:rPr>
        <w:t>seis de diciembre de dos mil dieciocho y ocho de enero de dos mil diecinueve.</w:t>
      </w:r>
    </w:p>
    <w:p w14:paraId="50B086D6" w14:textId="77777777" w:rsidR="00E03F09" w:rsidRDefault="00E03F09" w:rsidP="00E03F09">
      <w:pPr>
        <w:spacing w:line="360" w:lineRule="auto"/>
        <w:jc w:val="both"/>
        <w:rPr>
          <w:rFonts w:ascii="Palatino Linotype" w:eastAsia="Calibri" w:hAnsi="Palatino Linotype" w:cs="Tahoma"/>
          <w:bCs/>
          <w:iCs/>
          <w:sz w:val="22"/>
          <w:lang w:eastAsia="es-ES_tradnl"/>
        </w:rPr>
      </w:pPr>
    </w:p>
    <w:p w14:paraId="1F31ACFD" w14:textId="35D5D34B" w:rsidR="00E03F09" w:rsidRDefault="00E03F09" w:rsidP="00E03F09">
      <w:pPr>
        <w:spacing w:line="360" w:lineRule="auto"/>
        <w:jc w:val="both"/>
        <w:rPr>
          <w:rFonts w:ascii="Palatino Linotype" w:eastAsia="Calibri" w:hAnsi="Palatino Linotype" w:cs="Tahoma"/>
          <w:bCs/>
          <w:iCs/>
          <w:sz w:val="22"/>
          <w:lang w:eastAsia="es-ES_tradnl"/>
        </w:rPr>
      </w:pPr>
      <w:r>
        <w:rPr>
          <w:rFonts w:ascii="Palatino Linotype" w:eastAsia="Calibri" w:hAnsi="Palatino Linotype" w:cs="Tahoma"/>
          <w:bCs/>
          <w:iCs/>
          <w:sz w:val="22"/>
          <w:lang w:eastAsia="es-ES_tradnl"/>
        </w:rPr>
        <w:t>Asimismo, adjuntó los Acuerdos emitidos por el Comité de Transparencia del Sujeto Obligado, por medio de los cuales declara la inexistencia de las videograbaciones de los día</w:t>
      </w:r>
      <w:r w:rsidR="005257E9">
        <w:rPr>
          <w:rFonts w:ascii="Palatino Linotype" w:eastAsia="Calibri" w:hAnsi="Palatino Linotype" w:cs="Tahoma"/>
          <w:bCs/>
          <w:iCs/>
          <w:sz w:val="22"/>
          <w:lang w:eastAsia="es-ES_tradnl"/>
        </w:rPr>
        <w:t>s seis de diciembre de dos mil dieciocho y ocho de enero de dos mil diecinueve, que corresponden a los solicitados por el Particular.</w:t>
      </w:r>
    </w:p>
    <w:p w14:paraId="4FC6394E" w14:textId="77777777" w:rsidR="00E03F09" w:rsidRPr="0079597A" w:rsidRDefault="00E03F09" w:rsidP="00E03F09">
      <w:pPr>
        <w:spacing w:line="360" w:lineRule="auto"/>
        <w:jc w:val="both"/>
        <w:rPr>
          <w:rFonts w:ascii="Palatino Linotype" w:eastAsia="Calibri" w:hAnsi="Palatino Linotype" w:cs="Tahoma"/>
          <w:bCs/>
          <w:iCs/>
          <w:sz w:val="22"/>
          <w:lang w:eastAsia="es-ES_tradnl"/>
        </w:rPr>
      </w:pPr>
    </w:p>
    <w:p w14:paraId="0291458C" w14:textId="77777777" w:rsidR="00E03F09" w:rsidRDefault="00E03F09" w:rsidP="00E03F09">
      <w:pPr>
        <w:numPr>
          <w:ilvl w:val="0"/>
          <w:numId w:val="25"/>
        </w:numPr>
        <w:spacing w:line="360" w:lineRule="auto"/>
        <w:jc w:val="both"/>
        <w:rPr>
          <w:rFonts w:ascii="Palatino Linotype" w:eastAsia="Calibri" w:hAnsi="Palatino Linotype" w:cs="Tahoma"/>
          <w:bCs/>
          <w:iCs/>
          <w:sz w:val="22"/>
          <w:lang w:eastAsia="es-ES_tradnl"/>
        </w:rPr>
      </w:pPr>
      <w:r>
        <w:rPr>
          <w:rFonts w:ascii="Palatino Linotype" w:eastAsia="Calibri" w:hAnsi="Palatino Linotype" w:cs="Tahoma"/>
          <w:bCs/>
          <w:iCs/>
          <w:sz w:val="22"/>
          <w:lang w:eastAsia="es-ES_tradnl"/>
        </w:rPr>
        <w:lastRenderedPageBreak/>
        <w:t>Versión pública de la libreta de registro de personas atendidas y demás libros de control que lleve el asesor comisionado, del seis de diciembre de dos mil dieciocho y ocho de enero de dos mil diecinueve;</w:t>
      </w:r>
    </w:p>
    <w:p w14:paraId="1A25C808" w14:textId="77777777" w:rsidR="00E03F09" w:rsidRDefault="00E03F09" w:rsidP="00E03F09">
      <w:pPr>
        <w:spacing w:line="360" w:lineRule="auto"/>
        <w:jc w:val="both"/>
        <w:rPr>
          <w:rFonts w:ascii="Palatino Linotype" w:eastAsia="Calibri" w:hAnsi="Palatino Linotype" w:cs="Tahoma"/>
          <w:bCs/>
          <w:iCs/>
          <w:sz w:val="22"/>
          <w:lang w:eastAsia="es-ES_tradnl"/>
        </w:rPr>
      </w:pPr>
    </w:p>
    <w:p w14:paraId="367788EA" w14:textId="77777777" w:rsidR="00E03F09" w:rsidRDefault="00E03F09" w:rsidP="00E03F09">
      <w:pPr>
        <w:spacing w:line="360" w:lineRule="auto"/>
        <w:jc w:val="both"/>
        <w:rPr>
          <w:rFonts w:ascii="Palatino Linotype" w:eastAsia="Calibri" w:hAnsi="Palatino Linotype" w:cs="Tahoma"/>
          <w:bCs/>
          <w:iCs/>
          <w:sz w:val="22"/>
          <w:lang w:eastAsia="es-ES_tradnl"/>
        </w:rPr>
      </w:pPr>
      <w:r>
        <w:rPr>
          <w:rFonts w:ascii="Palatino Linotype" w:eastAsia="Calibri" w:hAnsi="Palatino Linotype" w:cs="Tahoma"/>
          <w:bCs/>
          <w:iCs/>
          <w:sz w:val="22"/>
          <w:lang w:eastAsia="es-ES_tradnl"/>
        </w:rPr>
        <w:t xml:space="preserve">Entregó la versión pública de la lista de registro </w:t>
      </w:r>
      <w:r w:rsidRPr="00356991">
        <w:rPr>
          <w:rFonts w:ascii="Palatino Linotype" w:eastAsia="Calibri" w:hAnsi="Palatino Linotype" w:cs="Tahoma"/>
          <w:bCs/>
          <w:iCs/>
          <w:sz w:val="22"/>
          <w:lang w:eastAsia="es-ES_tradnl"/>
        </w:rPr>
        <w:t>de los días seis y siete de diciembre de dos mil dieciocho</w:t>
      </w:r>
      <w:r>
        <w:rPr>
          <w:rFonts w:ascii="Palatino Linotype" w:eastAsia="Calibri" w:hAnsi="Palatino Linotype" w:cs="Tahoma"/>
          <w:bCs/>
          <w:iCs/>
          <w:sz w:val="22"/>
          <w:lang w:eastAsia="es-ES_tradnl"/>
        </w:rPr>
        <w:t xml:space="preserve"> y, </w:t>
      </w:r>
      <w:r w:rsidRPr="00356991">
        <w:rPr>
          <w:rFonts w:ascii="Palatino Linotype" w:eastAsia="Calibri" w:hAnsi="Palatino Linotype" w:cs="Tahoma"/>
          <w:bCs/>
          <w:iCs/>
          <w:sz w:val="22"/>
          <w:lang w:eastAsia="es-ES_tradnl"/>
        </w:rPr>
        <w:t>ocho y nueve de enero de dos mil diecinueve</w:t>
      </w:r>
      <w:r>
        <w:rPr>
          <w:rFonts w:ascii="Palatino Linotype" w:eastAsia="Calibri" w:hAnsi="Palatino Linotype" w:cs="Tahoma"/>
          <w:bCs/>
          <w:iCs/>
          <w:sz w:val="22"/>
          <w:lang w:eastAsia="es-ES_tradnl"/>
        </w:rPr>
        <w:t>, acompañadas del Acta y Acuerdo de Clasificación emitidos por el Comité de Transparencia del Sujeto Obligado.</w:t>
      </w:r>
    </w:p>
    <w:p w14:paraId="22CC57B8" w14:textId="77777777" w:rsidR="00E03F09" w:rsidRPr="0079597A" w:rsidRDefault="00E03F09" w:rsidP="00E03F09">
      <w:pPr>
        <w:spacing w:line="360" w:lineRule="auto"/>
        <w:jc w:val="both"/>
        <w:rPr>
          <w:rFonts w:ascii="Palatino Linotype" w:eastAsia="Calibri" w:hAnsi="Palatino Linotype" w:cs="Tahoma"/>
          <w:bCs/>
          <w:iCs/>
          <w:sz w:val="22"/>
          <w:lang w:eastAsia="es-ES_tradnl"/>
        </w:rPr>
      </w:pPr>
    </w:p>
    <w:p w14:paraId="144DF81A" w14:textId="77777777" w:rsidR="00E03F09" w:rsidRPr="007E45CA" w:rsidRDefault="00E03F09" w:rsidP="00E03F09">
      <w:pPr>
        <w:numPr>
          <w:ilvl w:val="0"/>
          <w:numId w:val="25"/>
        </w:numPr>
        <w:spacing w:line="360" w:lineRule="auto"/>
        <w:jc w:val="both"/>
        <w:rPr>
          <w:rFonts w:ascii="Palatino Linotype" w:eastAsia="Calibri" w:hAnsi="Palatino Linotype" w:cs="Tahoma"/>
          <w:bCs/>
          <w:iCs/>
          <w:sz w:val="22"/>
          <w:lang w:eastAsia="es-ES_tradnl"/>
        </w:rPr>
      </w:pPr>
      <w:r>
        <w:rPr>
          <w:rFonts w:ascii="Palatino Linotype" w:eastAsia="Calibri" w:hAnsi="Palatino Linotype" w:cs="Tahoma"/>
          <w:bCs/>
          <w:iCs/>
          <w:sz w:val="22"/>
          <w:lang w:eastAsia="es-ES_tradnl"/>
        </w:rPr>
        <w:t>Versión pública de las promociones presentadas el seis de diciembre de dos mil dieciocho y ocho de enero de dos mil diecinueve, registradas con los folios 011413 y 000008, respectivamente, así como el proveído que haya recaído a éstas.</w:t>
      </w:r>
    </w:p>
    <w:p w14:paraId="0E33B126" w14:textId="77777777" w:rsidR="00E03F09" w:rsidRDefault="00E03F09" w:rsidP="00E03F09">
      <w:pPr>
        <w:spacing w:line="360" w:lineRule="auto"/>
        <w:jc w:val="both"/>
        <w:rPr>
          <w:rFonts w:ascii="Palatino Linotype" w:eastAsia="Calibri" w:hAnsi="Palatino Linotype" w:cs="Tahoma"/>
          <w:sz w:val="22"/>
          <w:szCs w:val="22"/>
          <w:lang w:eastAsia="es-ES_tradnl"/>
        </w:rPr>
      </w:pPr>
    </w:p>
    <w:p w14:paraId="701FBF04" w14:textId="4E67C7A3" w:rsidR="00E03F09" w:rsidRPr="0056250C" w:rsidRDefault="00E03F09" w:rsidP="00E03F09">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Entregó la versión pública de las promociones solicitadas, así como lo</w:t>
      </w:r>
      <w:r w:rsidR="0000493C">
        <w:rPr>
          <w:rFonts w:ascii="Palatino Linotype" w:eastAsia="Calibri" w:hAnsi="Palatino Linotype" w:cs="Tahoma"/>
          <w:sz w:val="22"/>
          <w:szCs w:val="22"/>
          <w:lang w:eastAsia="es-ES_tradnl"/>
        </w:rPr>
        <w:t>s</w:t>
      </w:r>
      <w:r>
        <w:rPr>
          <w:rFonts w:ascii="Palatino Linotype" w:eastAsia="Calibri" w:hAnsi="Palatino Linotype" w:cs="Tahoma"/>
          <w:sz w:val="22"/>
          <w:szCs w:val="22"/>
          <w:lang w:eastAsia="es-ES_tradnl"/>
        </w:rPr>
        <w:t xml:space="preserve"> </w:t>
      </w:r>
      <w:r w:rsidRPr="001E6BBB">
        <w:rPr>
          <w:rFonts w:ascii="Palatino Linotype" w:eastAsia="Calibri" w:hAnsi="Palatino Linotype" w:cs="Tahoma"/>
          <w:bCs/>
          <w:sz w:val="22"/>
          <w:szCs w:val="22"/>
          <w:lang w:eastAsia="es-ES_tradnl"/>
        </w:rPr>
        <w:t>Acuerdo</w:t>
      </w:r>
      <w:r>
        <w:rPr>
          <w:rFonts w:ascii="Palatino Linotype" w:eastAsia="Calibri" w:hAnsi="Palatino Linotype" w:cs="Tahoma"/>
          <w:bCs/>
          <w:sz w:val="22"/>
          <w:szCs w:val="22"/>
          <w:lang w:eastAsia="es-ES_tradnl"/>
        </w:rPr>
        <w:t>s</w:t>
      </w:r>
      <w:r w:rsidRPr="001E6BBB">
        <w:rPr>
          <w:rFonts w:ascii="Palatino Linotype" w:eastAsia="Calibri" w:hAnsi="Palatino Linotype" w:cs="Tahoma"/>
          <w:bCs/>
          <w:sz w:val="22"/>
          <w:szCs w:val="22"/>
          <w:lang w:eastAsia="es-ES_tradnl"/>
        </w:rPr>
        <w:t xml:space="preserve"> recaído</w:t>
      </w:r>
      <w:r>
        <w:rPr>
          <w:rFonts w:ascii="Palatino Linotype" w:eastAsia="Calibri" w:hAnsi="Palatino Linotype" w:cs="Tahoma"/>
          <w:bCs/>
          <w:sz w:val="22"/>
          <w:szCs w:val="22"/>
          <w:lang w:eastAsia="es-ES_tradnl"/>
        </w:rPr>
        <w:t>s</w:t>
      </w:r>
      <w:r w:rsidRPr="001E6BBB">
        <w:rPr>
          <w:rFonts w:ascii="Palatino Linotype" w:eastAsia="Calibri" w:hAnsi="Palatino Linotype" w:cs="Tahoma"/>
          <w:bCs/>
          <w:sz w:val="22"/>
          <w:szCs w:val="22"/>
          <w:lang w:eastAsia="es-ES_tradnl"/>
        </w:rPr>
        <w:t xml:space="preserve"> a la</w:t>
      </w:r>
      <w:r>
        <w:rPr>
          <w:rFonts w:ascii="Palatino Linotype" w:eastAsia="Calibri" w:hAnsi="Palatino Linotype" w:cs="Tahoma"/>
          <w:bCs/>
          <w:sz w:val="22"/>
          <w:szCs w:val="22"/>
          <w:lang w:eastAsia="es-ES_tradnl"/>
        </w:rPr>
        <w:t>s</w:t>
      </w:r>
      <w:r w:rsidRPr="001E6BBB">
        <w:rPr>
          <w:rFonts w:ascii="Palatino Linotype" w:eastAsia="Calibri" w:hAnsi="Palatino Linotype" w:cs="Tahoma"/>
          <w:bCs/>
          <w:sz w:val="22"/>
          <w:szCs w:val="22"/>
          <w:lang w:eastAsia="es-ES_tradnl"/>
        </w:rPr>
        <w:t xml:space="preserve"> </w:t>
      </w:r>
      <w:r>
        <w:rPr>
          <w:rFonts w:ascii="Palatino Linotype" w:eastAsia="Calibri" w:hAnsi="Palatino Linotype" w:cs="Tahoma"/>
          <w:bCs/>
          <w:sz w:val="22"/>
          <w:szCs w:val="22"/>
          <w:lang w:eastAsia="es-ES_tradnl"/>
        </w:rPr>
        <w:t>mismas</w:t>
      </w:r>
      <w:r w:rsidRPr="001E6BBB">
        <w:rPr>
          <w:rFonts w:ascii="Palatino Linotype" w:eastAsia="Calibri" w:hAnsi="Palatino Linotype" w:cs="Tahoma"/>
          <w:bCs/>
          <w:sz w:val="22"/>
          <w:szCs w:val="22"/>
          <w:lang w:eastAsia="es-ES_tradnl"/>
        </w:rPr>
        <w:t>, emitido</w:t>
      </w:r>
      <w:r>
        <w:rPr>
          <w:rFonts w:ascii="Palatino Linotype" w:eastAsia="Calibri" w:hAnsi="Palatino Linotype" w:cs="Tahoma"/>
          <w:bCs/>
          <w:sz w:val="22"/>
          <w:szCs w:val="22"/>
          <w:lang w:eastAsia="es-ES_tradnl"/>
        </w:rPr>
        <w:t>s</w:t>
      </w:r>
      <w:r w:rsidRPr="001E6BBB">
        <w:rPr>
          <w:rFonts w:ascii="Palatino Linotype" w:eastAsia="Calibri" w:hAnsi="Palatino Linotype" w:cs="Tahoma"/>
          <w:bCs/>
          <w:sz w:val="22"/>
          <w:szCs w:val="22"/>
          <w:lang w:eastAsia="es-ES_tradnl"/>
        </w:rPr>
        <w:t xml:space="preserve"> por la Magistrada de la Cuarta Sala Regional del Tribunal de Justicia Administrativa del Estado de México y el Secretario de Acuerdos</w:t>
      </w:r>
      <w:r>
        <w:rPr>
          <w:rFonts w:ascii="Palatino Linotype" w:eastAsia="Calibri" w:hAnsi="Palatino Linotype" w:cs="Tahoma"/>
          <w:bCs/>
          <w:sz w:val="22"/>
          <w:szCs w:val="22"/>
          <w:lang w:eastAsia="es-ES_tradnl"/>
        </w:rPr>
        <w:t xml:space="preserve">. Asimismo, adjuntó </w:t>
      </w:r>
      <w:r>
        <w:rPr>
          <w:rFonts w:ascii="Palatino Linotype" w:eastAsia="Calibri" w:hAnsi="Palatino Linotype" w:cs="Tahoma"/>
          <w:bCs/>
          <w:iCs/>
          <w:sz w:val="22"/>
          <w:lang w:eastAsia="es-ES_tradnl"/>
        </w:rPr>
        <w:t>el Acta y Acuerdo de Clasificación emitidos por el Comité de Transparencia del Sujeto Obligado.</w:t>
      </w:r>
    </w:p>
    <w:p w14:paraId="0CEFEFD9" w14:textId="77777777" w:rsidR="00E03F09" w:rsidRPr="0056250C" w:rsidRDefault="00E03F09" w:rsidP="00E03F09">
      <w:pPr>
        <w:spacing w:line="360" w:lineRule="auto"/>
        <w:jc w:val="both"/>
        <w:rPr>
          <w:rFonts w:ascii="Palatino Linotype" w:eastAsia="Calibri" w:hAnsi="Palatino Linotype" w:cs="Tahoma"/>
          <w:sz w:val="22"/>
          <w:szCs w:val="22"/>
          <w:lang w:eastAsia="es-ES_tradnl"/>
        </w:rPr>
      </w:pPr>
    </w:p>
    <w:p w14:paraId="6BD100D1" w14:textId="0F4CED4B" w:rsidR="00E03F09" w:rsidRDefault="00E03F09" w:rsidP="00E03F09">
      <w:pPr>
        <w:spacing w:line="360" w:lineRule="auto"/>
        <w:jc w:val="both"/>
        <w:rPr>
          <w:rFonts w:ascii="Palatino Linotype" w:eastAsia="Calibri" w:hAnsi="Palatino Linotype" w:cs="Tahoma"/>
          <w:sz w:val="22"/>
          <w:szCs w:val="22"/>
          <w:lang w:eastAsia="es-ES_tradnl"/>
        </w:rPr>
      </w:pPr>
      <w:r w:rsidRPr="0056250C">
        <w:rPr>
          <w:rFonts w:ascii="Palatino Linotype" w:eastAsia="Calibri" w:hAnsi="Palatino Linotype" w:cs="Tahoma"/>
          <w:sz w:val="22"/>
          <w:szCs w:val="22"/>
          <w:lang w:eastAsia="es-ES_tradnl"/>
        </w:rPr>
        <w:t>I</w:t>
      </w:r>
      <w:r>
        <w:rPr>
          <w:rFonts w:ascii="Palatino Linotype" w:eastAsia="Calibri" w:hAnsi="Palatino Linotype" w:cs="Tahoma"/>
          <w:sz w:val="22"/>
          <w:szCs w:val="22"/>
          <w:lang w:eastAsia="es-ES_tradnl"/>
        </w:rPr>
        <w:t>nconforme con lo anterior, el</w:t>
      </w:r>
      <w:r w:rsidRPr="0056250C">
        <w:rPr>
          <w:rFonts w:ascii="Palatino Linotype" w:eastAsia="Calibri" w:hAnsi="Palatino Linotype" w:cs="Tahoma"/>
          <w:sz w:val="22"/>
          <w:szCs w:val="22"/>
          <w:lang w:eastAsia="es-ES_tradnl"/>
        </w:rPr>
        <w:t xml:space="preserve"> Particular señaló como agravio que no le entregaron la totalidad de la información </w:t>
      </w:r>
      <w:r>
        <w:rPr>
          <w:rFonts w:ascii="Palatino Linotype" w:eastAsia="Calibri" w:hAnsi="Palatino Linotype" w:cs="Tahoma"/>
          <w:sz w:val="22"/>
          <w:szCs w:val="22"/>
          <w:lang w:eastAsia="es-ES_tradnl"/>
        </w:rPr>
        <w:t xml:space="preserve">de la lista de registro y libros de control del día seis de diciembre de dos mil dieciocho, toda vez que no se identifica la transición del día cinco al seis, </w:t>
      </w:r>
      <w:r w:rsidR="00654F52">
        <w:rPr>
          <w:rFonts w:ascii="Palatino Linotype" w:eastAsia="Calibri" w:hAnsi="Palatino Linotype" w:cs="Tahoma"/>
          <w:sz w:val="22"/>
          <w:szCs w:val="22"/>
          <w:lang w:eastAsia="es-ES_tradnl"/>
        </w:rPr>
        <w:t>y tampoco se le entregó la agenda del asesor. A</w:t>
      </w:r>
      <w:r>
        <w:rPr>
          <w:rFonts w:ascii="Palatino Linotype" w:eastAsia="Calibri" w:hAnsi="Palatino Linotype" w:cs="Tahoma"/>
          <w:sz w:val="22"/>
          <w:szCs w:val="22"/>
          <w:lang w:eastAsia="es-ES_tradnl"/>
        </w:rPr>
        <w:t>simismo, respecto al documento denominado “LISTA DE ASISTENCIA Y AGENDA ASESOR COMISIONADO.pdf”, suprimieron los datos de expediente y asunto, los cuales no son datos personales.</w:t>
      </w:r>
    </w:p>
    <w:p w14:paraId="005EBEE1" w14:textId="77777777" w:rsidR="00E03F09" w:rsidRDefault="00E03F09" w:rsidP="00E03F09">
      <w:pPr>
        <w:tabs>
          <w:tab w:val="left" w:pos="4962"/>
        </w:tabs>
        <w:spacing w:line="360" w:lineRule="auto"/>
        <w:jc w:val="both"/>
        <w:rPr>
          <w:rFonts w:ascii="Palatino Linotype" w:eastAsia="Calibri" w:hAnsi="Palatino Linotype" w:cs="Tahoma"/>
          <w:iCs/>
          <w:sz w:val="22"/>
          <w:szCs w:val="22"/>
          <w:lang w:eastAsia="es-ES_tradnl"/>
        </w:rPr>
      </w:pPr>
    </w:p>
    <w:p w14:paraId="4DCD79E8" w14:textId="4F09314E" w:rsidR="00E03F09" w:rsidRPr="00654F52" w:rsidRDefault="00F54DE8" w:rsidP="00E03F09">
      <w:pPr>
        <w:spacing w:line="360" w:lineRule="auto"/>
        <w:jc w:val="both"/>
        <w:rPr>
          <w:rFonts w:ascii="Palatino Linotype" w:hAnsi="Palatino Linotype" w:cs="Tahoma"/>
          <w:iCs/>
          <w:sz w:val="22"/>
          <w:szCs w:val="22"/>
        </w:rPr>
      </w:pPr>
      <w:r w:rsidRPr="0056250C">
        <w:rPr>
          <w:rFonts w:ascii="Palatino Linotype" w:eastAsia="Calibri" w:hAnsi="Palatino Linotype" w:cs="Tahoma"/>
          <w:bCs/>
          <w:sz w:val="22"/>
          <w:szCs w:val="22"/>
          <w:lang w:eastAsia="en-US"/>
        </w:rPr>
        <w:lastRenderedPageBreak/>
        <w:t xml:space="preserve">Una vez establecido lo anterior, es de precisar </w:t>
      </w:r>
      <w:r w:rsidRPr="0056250C">
        <w:rPr>
          <w:rFonts w:ascii="Palatino Linotype" w:eastAsia="Calibri" w:hAnsi="Palatino Linotype" w:cs="Tahoma"/>
          <w:bCs/>
          <w:sz w:val="22"/>
          <w:szCs w:val="22"/>
          <w:lang w:val="es-ES" w:eastAsia="en-US"/>
        </w:rPr>
        <w:t xml:space="preserve">que </w:t>
      </w:r>
      <w:r w:rsidRPr="0056250C">
        <w:rPr>
          <w:rFonts w:ascii="Palatino Linotype" w:hAnsi="Palatino Linotype" w:cs="Tahoma"/>
          <w:sz w:val="22"/>
          <w:szCs w:val="24"/>
          <w:lang w:val="es-ES"/>
        </w:rPr>
        <w:t>del análisis a los motivos de inconformidad hechos valer por el Recurrente</w:t>
      </w:r>
      <w:r w:rsidR="00E03F09">
        <w:rPr>
          <w:rFonts w:ascii="Palatino Linotype" w:hAnsi="Palatino Linotype" w:cs="Tahoma"/>
          <w:iCs/>
          <w:sz w:val="22"/>
          <w:szCs w:val="22"/>
        </w:rPr>
        <w:t xml:space="preserve">, </w:t>
      </w:r>
      <w:r w:rsidR="00E03F09" w:rsidRPr="00046E17">
        <w:rPr>
          <w:rFonts w:ascii="Palatino Linotype" w:hAnsi="Palatino Linotype" w:cs="Tahoma"/>
          <w:iCs/>
          <w:sz w:val="22"/>
          <w:szCs w:val="22"/>
        </w:rPr>
        <w:t xml:space="preserve">se advierte que el Particular </w:t>
      </w:r>
      <w:r w:rsidR="00E03F09">
        <w:rPr>
          <w:rFonts w:ascii="Palatino Linotype" w:hAnsi="Palatino Linotype" w:cs="Tahoma"/>
          <w:iCs/>
          <w:sz w:val="22"/>
          <w:szCs w:val="22"/>
        </w:rPr>
        <w:t xml:space="preserve">amplió su solicitud y mencionó requerir </w:t>
      </w:r>
      <w:r w:rsidR="00654F52">
        <w:rPr>
          <w:rFonts w:ascii="Palatino Linotype" w:hAnsi="Palatino Linotype" w:cs="Tahoma"/>
          <w:iCs/>
          <w:sz w:val="22"/>
          <w:szCs w:val="22"/>
        </w:rPr>
        <w:t>la agenda del asesor</w:t>
      </w:r>
      <w:r w:rsidR="00E03F09">
        <w:rPr>
          <w:rFonts w:ascii="Palatino Linotype" w:hAnsi="Palatino Linotype" w:cs="Tahoma"/>
          <w:iCs/>
          <w:sz w:val="22"/>
          <w:szCs w:val="22"/>
        </w:rPr>
        <w:t xml:space="preserve">, </w:t>
      </w:r>
      <w:r w:rsidR="00654F52">
        <w:rPr>
          <w:rFonts w:ascii="Palatino Linotype" w:hAnsi="Palatino Linotype" w:cs="Tahoma"/>
          <w:iCs/>
          <w:sz w:val="22"/>
          <w:szCs w:val="22"/>
        </w:rPr>
        <w:t>documento que no fue requerido</w:t>
      </w:r>
      <w:r w:rsidR="00E03F09">
        <w:rPr>
          <w:rFonts w:ascii="Palatino Linotype" w:hAnsi="Palatino Linotype" w:cs="Tahoma"/>
          <w:iCs/>
          <w:sz w:val="22"/>
          <w:szCs w:val="22"/>
        </w:rPr>
        <w:t xml:space="preserve"> en la solicitud de origen, </w:t>
      </w:r>
      <w:r w:rsidR="00E03F09">
        <w:rPr>
          <w:rFonts w:ascii="Palatino Linotype" w:eastAsia="Calibri" w:hAnsi="Palatino Linotype" w:cs="Tahoma"/>
          <w:iCs/>
          <w:sz w:val="22"/>
          <w:szCs w:val="22"/>
          <w:lang w:eastAsia="es-ES_tradnl"/>
        </w:rPr>
        <w:t xml:space="preserve">por lo que se configura una </w:t>
      </w:r>
      <w:r w:rsidR="00E03F09">
        <w:rPr>
          <w:rFonts w:ascii="Palatino Linotype" w:eastAsia="Calibri" w:hAnsi="Palatino Linotype" w:cs="Tahoma"/>
          <w:i/>
          <w:iCs/>
          <w:sz w:val="22"/>
          <w:szCs w:val="22"/>
          <w:lang w:eastAsia="es-ES_tradnl"/>
        </w:rPr>
        <w:t xml:space="preserve">plus petitio, </w:t>
      </w:r>
      <w:r w:rsidR="00E03F09">
        <w:rPr>
          <w:rFonts w:ascii="Palatino Linotype" w:eastAsia="Calibri" w:hAnsi="Palatino Linotype" w:cs="Tahoma"/>
          <w:iCs/>
          <w:sz w:val="22"/>
          <w:szCs w:val="22"/>
          <w:lang w:eastAsia="es-ES_tradnl"/>
        </w:rPr>
        <w:t xml:space="preserve">que consiste en una ampliación a su requerimiento informativo, argumentos que no son susceptibles de ser valorados en términos de la fracción VII, del Artículo 191 de la </w:t>
      </w:r>
      <w:r w:rsidR="00E03F09" w:rsidRPr="005B3636">
        <w:rPr>
          <w:rFonts w:ascii="Palatino Linotype" w:eastAsia="Calibri" w:hAnsi="Palatino Linotype" w:cs="Tahoma"/>
          <w:color w:val="000000"/>
          <w:sz w:val="22"/>
          <w:szCs w:val="22"/>
          <w:lang w:eastAsia="es-MX"/>
        </w:rPr>
        <w:t>Ley de Transparencia y Acceso a la Información Pública del Estado de México y Municipios</w:t>
      </w:r>
      <w:r w:rsidR="00E03F09">
        <w:rPr>
          <w:rFonts w:ascii="Palatino Linotype" w:eastAsia="Calibri" w:hAnsi="Palatino Linotype" w:cs="Tahoma"/>
          <w:color w:val="000000"/>
          <w:sz w:val="22"/>
          <w:szCs w:val="22"/>
          <w:lang w:eastAsia="es-MX"/>
        </w:rPr>
        <w:t>, el cual s</w:t>
      </w:r>
      <w:r w:rsidR="00693861">
        <w:rPr>
          <w:rFonts w:ascii="Palatino Linotype" w:eastAsia="Calibri" w:hAnsi="Palatino Linotype" w:cs="Tahoma"/>
          <w:color w:val="000000"/>
          <w:sz w:val="22"/>
          <w:szCs w:val="22"/>
          <w:lang w:eastAsia="es-MX"/>
        </w:rPr>
        <w:t>eñala la improcedencia cuando el</w:t>
      </w:r>
      <w:r w:rsidR="00E03F09">
        <w:rPr>
          <w:rFonts w:ascii="Palatino Linotype" w:eastAsia="Calibri" w:hAnsi="Palatino Linotype" w:cs="Tahoma"/>
          <w:color w:val="000000"/>
          <w:sz w:val="22"/>
          <w:szCs w:val="22"/>
          <w:lang w:eastAsia="es-MX"/>
        </w:rPr>
        <w:t xml:space="preserve"> Recurrente amplíe su solicitud en el Recurso de R</w:t>
      </w:r>
      <w:r w:rsidR="00E03F09" w:rsidRPr="00CB435C">
        <w:rPr>
          <w:rFonts w:ascii="Palatino Linotype" w:eastAsia="Calibri" w:hAnsi="Palatino Linotype" w:cs="Tahoma"/>
          <w:color w:val="000000"/>
          <w:sz w:val="22"/>
          <w:szCs w:val="22"/>
          <w:lang w:eastAsia="es-MX"/>
        </w:rPr>
        <w:t xml:space="preserve">evisión, </w:t>
      </w:r>
      <w:r w:rsidR="00E03F09" w:rsidRPr="00CB435C">
        <w:rPr>
          <w:rFonts w:ascii="Palatino Linotype" w:eastAsia="Calibri" w:hAnsi="Palatino Linotype" w:cs="Tahoma"/>
          <w:b/>
          <w:color w:val="000000"/>
          <w:sz w:val="22"/>
          <w:szCs w:val="22"/>
          <w:u w:val="single"/>
          <w:lang w:eastAsia="es-MX"/>
        </w:rPr>
        <w:t>únicamente respecto de los nuevos contenidos</w:t>
      </w:r>
      <w:r w:rsidR="00E03F09" w:rsidRPr="00CB435C">
        <w:rPr>
          <w:rFonts w:ascii="Palatino Linotype" w:eastAsia="Calibri" w:hAnsi="Palatino Linotype" w:cs="Tahoma"/>
          <w:color w:val="000000"/>
          <w:sz w:val="22"/>
          <w:szCs w:val="22"/>
          <w:lang w:eastAsia="es-MX"/>
        </w:rPr>
        <w:t xml:space="preserve">. </w:t>
      </w:r>
      <w:r w:rsidR="00E03F09">
        <w:rPr>
          <w:rFonts w:ascii="Palatino Linotype" w:eastAsia="Calibri" w:hAnsi="Palatino Linotype" w:cs="Tahoma"/>
          <w:color w:val="000000"/>
          <w:sz w:val="22"/>
          <w:szCs w:val="22"/>
          <w:lang w:eastAsia="es-MX"/>
        </w:rPr>
        <w:t>Por lo cual el requerimiento realizado a través del medio de impugnación configura un nuevo contenido que pretende ampliar la solicitud</w:t>
      </w:r>
      <w:r w:rsidR="00FD64AE">
        <w:rPr>
          <w:rFonts w:ascii="Palatino Linotype" w:eastAsia="Calibri" w:hAnsi="Palatino Linotype" w:cs="Tahoma"/>
          <w:color w:val="000000"/>
          <w:sz w:val="22"/>
          <w:szCs w:val="22"/>
          <w:lang w:eastAsia="es-MX"/>
        </w:rPr>
        <w:t xml:space="preserve"> y</w:t>
      </w:r>
      <w:r w:rsidR="00E03F09">
        <w:rPr>
          <w:rFonts w:ascii="Palatino Linotype" w:eastAsia="Calibri" w:hAnsi="Palatino Linotype" w:cs="Tahoma"/>
          <w:color w:val="000000"/>
          <w:sz w:val="22"/>
          <w:szCs w:val="22"/>
          <w:lang w:eastAsia="es-MX"/>
        </w:rPr>
        <w:t>, si</w:t>
      </w:r>
      <w:r w:rsidR="00FD64AE">
        <w:rPr>
          <w:rFonts w:ascii="Palatino Linotype" w:eastAsia="Calibri" w:hAnsi="Palatino Linotype" w:cs="Tahoma"/>
          <w:color w:val="000000"/>
          <w:sz w:val="22"/>
          <w:szCs w:val="22"/>
          <w:lang w:eastAsia="es-MX"/>
        </w:rPr>
        <w:t xml:space="preserve"> bien</w:t>
      </w:r>
      <w:r w:rsidR="00E03F09">
        <w:rPr>
          <w:rFonts w:ascii="Palatino Linotype" w:eastAsia="Calibri" w:hAnsi="Palatino Linotype" w:cs="Tahoma"/>
          <w:color w:val="000000"/>
          <w:sz w:val="22"/>
          <w:szCs w:val="22"/>
          <w:lang w:eastAsia="es-MX"/>
        </w:rPr>
        <w:t xml:space="preserve"> no será sujeta de análisis por resultar improcedente</w:t>
      </w:r>
      <w:r w:rsidR="000600C2">
        <w:rPr>
          <w:rFonts w:ascii="Palatino Linotype" w:eastAsia="Calibri" w:hAnsi="Palatino Linotype" w:cs="Tahoma"/>
          <w:color w:val="000000"/>
          <w:sz w:val="22"/>
          <w:szCs w:val="22"/>
          <w:lang w:eastAsia="es-MX"/>
        </w:rPr>
        <w:t>, se resalta que la misma fue entregada en el Informe Justificado</w:t>
      </w:r>
      <w:r w:rsidR="00E03F09">
        <w:rPr>
          <w:rFonts w:ascii="Palatino Linotype" w:eastAsia="Calibri" w:hAnsi="Palatino Linotype" w:cs="Tahoma"/>
          <w:color w:val="000000"/>
          <w:sz w:val="22"/>
          <w:szCs w:val="22"/>
          <w:lang w:eastAsia="es-MX"/>
        </w:rPr>
        <w:t>.</w:t>
      </w:r>
    </w:p>
    <w:p w14:paraId="5ECA8DA7" w14:textId="77777777" w:rsidR="00E03F09" w:rsidRDefault="00E03F09" w:rsidP="00E03F09">
      <w:pPr>
        <w:spacing w:line="360" w:lineRule="auto"/>
        <w:jc w:val="both"/>
        <w:rPr>
          <w:rFonts w:ascii="Palatino Linotype" w:eastAsia="Calibri" w:hAnsi="Palatino Linotype" w:cs="Tahoma"/>
          <w:color w:val="000000"/>
          <w:sz w:val="22"/>
          <w:szCs w:val="22"/>
          <w:lang w:eastAsia="es-MX"/>
        </w:rPr>
      </w:pPr>
    </w:p>
    <w:p w14:paraId="41A09261" w14:textId="7DDE2B04" w:rsidR="00F54DE8" w:rsidRPr="0056250C" w:rsidRDefault="00F54DE8" w:rsidP="00F54DE8">
      <w:pPr>
        <w:tabs>
          <w:tab w:val="left" w:pos="4962"/>
        </w:tabs>
        <w:spacing w:line="360" w:lineRule="auto"/>
        <w:jc w:val="both"/>
        <w:rPr>
          <w:rFonts w:ascii="Palatino Linotype" w:hAnsi="Palatino Linotype" w:cs="Tahoma"/>
          <w:sz w:val="22"/>
          <w:szCs w:val="24"/>
        </w:rPr>
      </w:pPr>
      <w:r>
        <w:rPr>
          <w:rFonts w:ascii="Palatino Linotype" w:hAnsi="Palatino Linotype" w:cs="Tahoma"/>
          <w:sz w:val="22"/>
          <w:szCs w:val="24"/>
          <w:lang w:val="es-ES"/>
        </w:rPr>
        <w:t xml:space="preserve">Asimismo, </w:t>
      </w:r>
      <w:r w:rsidRPr="0056250C">
        <w:rPr>
          <w:rFonts w:ascii="Palatino Linotype" w:hAnsi="Palatino Linotype" w:cs="Tahoma"/>
          <w:sz w:val="22"/>
          <w:szCs w:val="24"/>
          <w:lang w:val="es-ES"/>
        </w:rPr>
        <w:t xml:space="preserve">se advierte que </w:t>
      </w:r>
      <w:r w:rsidR="00DA55A5">
        <w:rPr>
          <w:rFonts w:ascii="Palatino Linotype" w:hAnsi="Palatino Linotype" w:cs="Tahoma"/>
          <w:sz w:val="22"/>
          <w:szCs w:val="24"/>
          <w:lang w:val="es-ES"/>
        </w:rPr>
        <w:t>el Recurrente</w:t>
      </w:r>
      <w:r w:rsidR="00DA55A5" w:rsidRPr="0056250C">
        <w:rPr>
          <w:rFonts w:ascii="Palatino Linotype" w:hAnsi="Palatino Linotype" w:cs="Tahoma"/>
          <w:sz w:val="22"/>
          <w:szCs w:val="24"/>
          <w:lang w:val="es-ES"/>
        </w:rPr>
        <w:t xml:space="preserve"> </w:t>
      </w:r>
      <w:r w:rsidRPr="0056250C">
        <w:rPr>
          <w:rFonts w:ascii="Palatino Linotype" w:hAnsi="Palatino Linotype" w:cs="Tahoma"/>
          <w:sz w:val="22"/>
          <w:szCs w:val="24"/>
          <w:lang w:val="es-ES"/>
        </w:rPr>
        <w:t xml:space="preserve">no se </w:t>
      </w:r>
      <w:r w:rsidR="00DA55A5" w:rsidRPr="0056250C">
        <w:rPr>
          <w:rFonts w:ascii="Palatino Linotype" w:hAnsi="Palatino Linotype" w:cs="Tahoma"/>
          <w:sz w:val="22"/>
          <w:szCs w:val="24"/>
          <w:lang w:val="es-ES"/>
        </w:rPr>
        <w:t>inconform</w:t>
      </w:r>
      <w:r w:rsidR="00DA55A5">
        <w:rPr>
          <w:rFonts w:ascii="Palatino Linotype" w:hAnsi="Palatino Linotype" w:cs="Tahoma"/>
          <w:sz w:val="22"/>
          <w:szCs w:val="24"/>
          <w:lang w:val="es-ES"/>
        </w:rPr>
        <w:t>ó</w:t>
      </w:r>
      <w:r w:rsidR="00DA55A5" w:rsidRPr="0056250C">
        <w:rPr>
          <w:rFonts w:ascii="Palatino Linotype" w:hAnsi="Palatino Linotype" w:cs="Tahoma"/>
          <w:sz w:val="22"/>
          <w:szCs w:val="24"/>
          <w:lang w:val="es-ES"/>
        </w:rPr>
        <w:t xml:space="preserve"> </w:t>
      </w:r>
      <w:r w:rsidRPr="0056250C">
        <w:rPr>
          <w:rFonts w:ascii="Palatino Linotype" w:hAnsi="Palatino Linotype" w:cs="Tahoma"/>
          <w:sz w:val="22"/>
          <w:szCs w:val="24"/>
          <w:lang w:val="es-ES"/>
        </w:rPr>
        <w:t>de la atención proporcionada a todos los requerimientos de su solicitud de información, es así que</w:t>
      </w:r>
      <w:r w:rsidR="00DA55A5">
        <w:rPr>
          <w:rFonts w:ascii="Palatino Linotype" w:hAnsi="Palatino Linotype" w:cs="Tahoma"/>
          <w:sz w:val="22"/>
          <w:szCs w:val="24"/>
          <w:lang w:val="es-ES"/>
        </w:rPr>
        <w:t>,</w:t>
      </w:r>
      <w:r w:rsidRPr="0056250C">
        <w:rPr>
          <w:rFonts w:ascii="Palatino Linotype" w:hAnsi="Palatino Linotype" w:cs="Tahoma"/>
          <w:sz w:val="22"/>
          <w:szCs w:val="24"/>
          <w:lang w:val="es-ES"/>
        </w:rPr>
        <w:t xml:space="preserve"> respecto a lo solicitado e identificado con </w:t>
      </w:r>
      <w:r>
        <w:rPr>
          <w:rFonts w:ascii="Palatino Linotype" w:hAnsi="Palatino Linotype" w:cs="Tahoma"/>
          <w:sz w:val="22"/>
          <w:szCs w:val="24"/>
          <w:lang w:val="es-ES"/>
        </w:rPr>
        <w:t>los numerales 1 y 3</w:t>
      </w:r>
      <w:r w:rsidRPr="0056250C">
        <w:rPr>
          <w:rFonts w:ascii="Palatino Linotype" w:hAnsi="Palatino Linotype" w:cs="Tahoma"/>
          <w:sz w:val="22"/>
          <w:szCs w:val="24"/>
          <w:lang w:val="es-ES"/>
        </w:rPr>
        <w:t>, no manif</w:t>
      </w:r>
      <w:r>
        <w:rPr>
          <w:rFonts w:ascii="Palatino Linotype" w:hAnsi="Palatino Linotype" w:cs="Tahoma"/>
          <w:sz w:val="22"/>
          <w:szCs w:val="24"/>
          <w:lang w:val="es-ES"/>
        </w:rPr>
        <w:t>estó</w:t>
      </w:r>
      <w:r w:rsidRPr="0056250C">
        <w:rPr>
          <w:rFonts w:ascii="Palatino Linotype" w:hAnsi="Palatino Linotype" w:cs="Tahoma"/>
          <w:sz w:val="22"/>
          <w:szCs w:val="24"/>
          <w:lang w:val="es-ES"/>
        </w:rPr>
        <w:t xml:space="preserve"> inconformidad alguna, consecuentemente, no existe causa </w:t>
      </w:r>
      <w:r w:rsidRPr="0056250C">
        <w:rPr>
          <w:rFonts w:ascii="Palatino Linotype" w:hAnsi="Palatino Linotype" w:cs="Tahoma"/>
          <w:i/>
          <w:iCs/>
          <w:sz w:val="22"/>
          <w:szCs w:val="24"/>
          <w:lang w:val="es-ES"/>
        </w:rPr>
        <w:t>petendi </w:t>
      </w:r>
      <w:r w:rsidRPr="0056250C">
        <w:rPr>
          <w:rFonts w:ascii="Palatino Linotype" w:hAnsi="Palatino Linotype" w:cs="Tahoma"/>
          <w:sz w:val="22"/>
          <w:szCs w:val="24"/>
          <w:lang w:val="es-ES"/>
        </w:rPr>
        <w:t>(que el inconforme precise el agravio o lesión que le cause el acto reclamado), en relación con la respuesta del Sujeto Obligado a los contenidos de información citados, que permita a este Instituto determinar mediante resolución fundada y motivada una consecuencia jurídica sobre los actos recaídos a dichos puntos.</w:t>
      </w:r>
    </w:p>
    <w:p w14:paraId="481C5D58" w14:textId="77777777" w:rsidR="00F54DE8" w:rsidRPr="0056250C" w:rsidRDefault="00F54DE8" w:rsidP="00F54DE8">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lang w:val="es-ES"/>
        </w:rPr>
        <w:t> </w:t>
      </w:r>
    </w:p>
    <w:p w14:paraId="0335D090" w14:textId="3BCF6809" w:rsidR="00F54DE8" w:rsidRPr="0056250C" w:rsidRDefault="00F54DE8" w:rsidP="00F54DE8">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lang w:val="es-ES"/>
        </w:rPr>
        <w:t xml:space="preserve">En ese orden de ideas, cabe citar la Tesis Aislada “CONSENTIMIENTO TÁCITO DEL ACTO RECLAMADO EN AMPARO. ELEMENTOS PARA PRESUMIRLO.” (Semanario Judicial de la Federación, Octava Época, Tomo IX, junio de 1992, pág. 364), la cual establece los elementos para presumir el consentimiento tácito del acto reclamado, saber: i) Un acto de autoridad; ii) Una persona afectada por el hecho; iii) La posibilidad de promover el juicio de amparo contra </w:t>
      </w:r>
      <w:r w:rsidRPr="0056250C">
        <w:rPr>
          <w:rFonts w:ascii="Palatino Linotype" w:hAnsi="Palatino Linotype" w:cs="Tahoma"/>
          <w:sz w:val="22"/>
          <w:szCs w:val="24"/>
          <w:lang w:val="es-ES"/>
        </w:rPr>
        <w:lastRenderedPageBreak/>
        <w:t>el acto en cuestión; iv) El plazo para el ejercicio de dicha acción, y v) El trascurso de ese lapso sin haberse presentado inconformidad.</w:t>
      </w:r>
    </w:p>
    <w:p w14:paraId="428EE4C0" w14:textId="77777777" w:rsidR="00F54DE8" w:rsidRPr="0056250C" w:rsidRDefault="00F54DE8" w:rsidP="00F54DE8">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lang w:val="es-ES"/>
        </w:rPr>
        <w:t> </w:t>
      </w:r>
    </w:p>
    <w:p w14:paraId="7EEA7BAE" w14:textId="5F662D9A" w:rsidR="00F54DE8" w:rsidRPr="0056250C" w:rsidRDefault="00F54DE8" w:rsidP="00F54DE8">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lang w:val="es-ES"/>
        </w:rPr>
        <w:t xml:space="preserve">Así, en el presente caso, existe: (i) un acto de autoridad, consistente en las respuestas a las solicitudes de acceso a la información; (ii) una persona afectada por el hecho, </w:t>
      </w:r>
      <w:r>
        <w:rPr>
          <w:rFonts w:ascii="Palatino Linotype" w:hAnsi="Palatino Linotype" w:cs="Tahoma"/>
          <w:sz w:val="22"/>
          <w:szCs w:val="24"/>
          <w:lang w:val="es-ES"/>
        </w:rPr>
        <w:t>el</w:t>
      </w:r>
      <w:r w:rsidRPr="0056250C">
        <w:rPr>
          <w:rFonts w:ascii="Palatino Linotype" w:hAnsi="Palatino Linotype" w:cs="Tahoma"/>
          <w:sz w:val="22"/>
          <w:szCs w:val="24"/>
          <w:lang w:val="es-ES"/>
        </w:rPr>
        <w:t xml:space="preserve"> ahora Recurrente; (iii)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(iv) un plazo legal de quince días hábiles para la interposición del Recurso de Revisión, conforme al artículo 178 del ordenamiento legal en cita; y (v) el hecho de que, dentro del plazo referido, </w:t>
      </w:r>
      <w:r>
        <w:rPr>
          <w:rFonts w:ascii="Palatino Linotype" w:hAnsi="Palatino Linotype" w:cs="Tahoma"/>
          <w:sz w:val="22"/>
          <w:szCs w:val="24"/>
          <w:lang w:val="es-ES"/>
        </w:rPr>
        <w:t>e</w:t>
      </w:r>
      <w:r w:rsidRPr="0056250C">
        <w:rPr>
          <w:rFonts w:ascii="Palatino Linotype" w:hAnsi="Palatino Linotype" w:cs="Tahoma"/>
          <w:sz w:val="22"/>
          <w:szCs w:val="24"/>
          <w:lang w:val="es-ES"/>
        </w:rPr>
        <w:t xml:space="preserve">l ahora Recurrente manifestara queja alguna con la respuesta a los contenidos de información referidos con </w:t>
      </w:r>
      <w:r>
        <w:rPr>
          <w:rFonts w:ascii="Palatino Linotype" w:hAnsi="Palatino Linotype" w:cs="Tahoma"/>
          <w:sz w:val="22"/>
          <w:szCs w:val="24"/>
          <w:lang w:val="es-ES"/>
        </w:rPr>
        <w:t>los numerales 1 y 3</w:t>
      </w:r>
      <w:r w:rsidRPr="0056250C">
        <w:rPr>
          <w:rFonts w:ascii="Palatino Linotype" w:hAnsi="Palatino Linotype" w:cs="Tahoma"/>
          <w:sz w:val="22"/>
          <w:szCs w:val="24"/>
          <w:lang w:val="es-ES"/>
        </w:rPr>
        <w:t xml:space="preserve">, a saber, </w:t>
      </w:r>
      <w:r>
        <w:rPr>
          <w:rFonts w:ascii="Palatino Linotype" w:eastAsia="Calibri" w:hAnsi="Palatino Linotype" w:cs="Tahoma"/>
          <w:bCs/>
          <w:iCs/>
          <w:sz w:val="22"/>
          <w:lang w:eastAsia="es-ES_tradnl"/>
        </w:rPr>
        <w:t>versión Pública de las grabaciones de seguridad de la Sala Regional del seis de diciembre de dos mil dieciocho y ocho de enero de dos mil diecinueve,</w:t>
      </w:r>
      <w:r w:rsidRPr="0056250C">
        <w:rPr>
          <w:rFonts w:ascii="Palatino Linotype" w:eastAsia="Calibri" w:hAnsi="Palatino Linotype" w:cs="Tahoma"/>
          <w:bCs/>
          <w:iCs/>
          <w:sz w:val="22"/>
          <w:lang w:eastAsia="es-ES_tradnl"/>
        </w:rPr>
        <w:t xml:space="preserve"> y</w:t>
      </w:r>
      <w:r>
        <w:rPr>
          <w:rFonts w:ascii="Palatino Linotype" w:eastAsia="Calibri" w:hAnsi="Palatino Linotype" w:cs="Tahoma"/>
          <w:bCs/>
          <w:iCs/>
          <w:sz w:val="22"/>
          <w:lang w:eastAsia="es-ES_tradnl"/>
        </w:rPr>
        <w:t>,</w:t>
      </w:r>
      <w:r w:rsidRPr="0056250C">
        <w:rPr>
          <w:rFonts w:ascii="Palatino Linotype" w:eastAsia="Calibri" w:hAnsi="Palatino Linotype" w:cs="Tahoma"/>
          <w:bCs/>
          <w:iCs/>
          <w:sz w:val="22"/>
          <w:lang w:eastAsia="es-ES_tradnl"/>
        </w:rPr>
        <w:t xml:space="preserve"> </w:t>
      </w:r>
      <w:r>
        <w:rPr>
          <w:rFonts w:ascii="Palatino Linotype" w:eastAsia="Calibri" w:hAnsi="Palatino Linotype" w:cs="Tahoma"/>
          <w:bCs/>
          <w:iCs/>
          <w:sz w:val="22"/>
          <w:lang w:eastAsia="es-ES_tradnl"/>
        </w:rPr>
        <w:t>versión pública de las promociones presentadas el seis de diciembre de dos mil dieciocho y ocho de enero de dos mil diecinueve, registradas con los folios 011413 y 000008, respectivamente, así como el proveído que haya recaído a éstas</w:t>
      </w:r>
      <w:r>
        <w:rPr>
          <w:rFonts w:ascii="Palatino Linotype" w:hAnsi="Palatino Linotype" w:cs="Tahoma"/>
          <w:sz w:val="22"/>
          <w:szCs w:val="24"/>
          <w:lang w:val="es-ES"/>
        </w:rPr>
        <w:t>.</w:t>
      </w:r>
    </w:p>
    <w:p w14:paraId="0497C291" w14:textId="77777777" w:rsidR="00F54DE8" w:rsidRPr="0056250C" w:rsidRDefault="00F54DE8" w:rsidP="00F54DE8">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lang w:val="es-ES"/>
        </w:rPr>
        <w:t> </w:t>
      </w:r>
    </w:p>
    <w:p w14:paraId="4D0FEDFF" w14:textId="4D21319E" w:rsidR="00F54DE8" w:rsidRPr="0056250C" w:rsidRDefault="00F54DE8" w:rsidP="00F54DE8">
      <w:pPr>
        <w:spacing w:line="360" w:lineRule="auto"/>
        <w:ind w:right="-93"/>
        <w:jc w:val="both"/>
        <w:rPr>
          <w:rFonts w:ascii="Palatino Linotype" w:hAnsi="Palatino Linotype" w:cs="Tahoma"/>
          <w:sz w:val="22"/>
          <w:szCs w:val="24"/>
          <w:lang w:val="es-ES"/>
        </w:rPr>
      </w:pPr>
      <w:r w:rsidRPr="0056250C">
        <w:rPr>
          <w:rFonts w:ascii="Palatino Linotype" w:hAnsi="Palatino Linotype" w:cs="Tahoma"/>
          <w:sz w:val="22"/>
          <w:szCs w:val="24"/>
          <w:lang w:val="es-ES"/>
        </w:rPr>
        <w:t>En ese sentido, la respuesta o falta de respuesta a dicho</w:t>
      </w:r>
      <w:r>
        <w:rPr>
          <w:rFonts w:ascii="Palatino Linotype" w:hAnsi="Palatino Linotype" w:cs="Tahoma"/>
          <w:sz w:val="22"/>
          <w:szCs w:val="24"/>
          <w:lang w:val="es-ES"/>
        </w:rPr>
        <w:t>s</w:t>
      </w:r>
      <w:r w:rsidRPr="0056250C">
        <w:rPr>
          <w:rFonts w:ascii="Palatino Linotype" w:hAnsi="Palatino Linotype" w:cs="Tahoma"/>
          <w:sz w:val="22"/>
          <w:szCs w:val="24"/>
          <w:lang w:val="es-ES"/>
        </w:rPr>
        <w:t xml:space="preserve"> contenido</w:t>
      </w:r>
      <w:r>
        <w:rPr>
          <w:rFonts w:ascii="Palatino Linotype" w:hAnsi="Palatino Linotype" w:cs="Tahoma"/>
          <w:sz w:val="22"/>
          <w:szCs w:val="24"/>
          <w:lang w:val="es-ES"/>
        </w:rPr>
        <w:t>s</w:t>
      </w:r>
      <w:r w:rsidRPr="0056250C">
        <w:rPr>
          <w:rFonts w:ascii="Palatino Linotype" w:hAnsi="Palatino Linotype" w:cs="Tahoma"/>
          <w:sz w:val="22"/>
          <w:szCs w:val="24"/>
          <w:lang w:val="es-ES"/>
        </w:rPr>
        <w:t xml:space="preserve"> de información debe considerarse un </w:t>
      </w:r>
      <w:r w:rsidRPr="0056250C">
        <w:rPr>
          <w:rFonts w:ascii="Palatino Linotype" w:hAnsi="Palatino Linotype" w:cs="Tahoma"/>
          <w:b/>
          <w:bCs/>
          <w:sz w:val="22"/>
          <w:szCs w:val="24"/>
          <w:lang w:val="es-ES"/>
        </w:rPr>
        <w:t>acto consentido tácitamente</w:t>
      </w:r>
      <w:r w:rsidRPr="0056250C">
        <w:rPr>
          <w:rFonts w:ascii="Palatino Linotype" w:hAnsi="Palatino Linotype" w:cs="Tahoma"/>
          <w:sz w:val="22"/>
          <w:szCs w:val="24"/>
          <w:lang w:val="es-ES"/>
        </w:rPr>
        <w:t>, en razón de que no se reclamaron por la vía y plazos establecidos en la Ley de Transparencia y Acceso a la Información Pública del Estado de México y Municipios y, </w:t>
      </w:r>
      <w:r>
        <w:rPr>
          <w:rFonts w:ascii="Palatino Linotype" w:hAnsi="Palatino Linotype" w:cs="Tahoma"/>
          <w:b/>
          <w:bCs/>
          <w:sz w:val="22"/>
          <w:szCs w:val="24"/>
          <w:lang w:val="es-ES"/>
        </w:rPr>
        <w:t>se presume que el</w:t>
      </w:r>
      <w:r w:rsidRPr="0056250C">
        <w:rPr>
          <w:rFonts w:ascii="Palatino Linotype" w:hAnsi="Palatino Linotype" w:cs="Tahoma"/>
          <w:b/>
          <w:bCs/>
          <w:sz w:val="22"/>
          <w:szCs w:val="24"/>
          <w:lang w:val="es-ES"/>
        </w:rPr>
        <w:t xml:space="preserve"> Particular está conforme con los mismos, </w:t>
      </w:r>
      <w:r w:rsidRPr="0056250C">
        <w:rPr>
          <w:rFonts w:ascii="Palatino Linotype" w:hAnsi="Palatino Linotype" w:cs="Tahoma"/>
          <w:sz w:val="22"/>
          <w:szCs w:val="24"/>
          <w:lang w:val="es-ES"/>
        </w:rPr>
        <w:t>de acuerdo a lo plasmado en la Jurisprudencia “ACTOS CONSENTIDOS TACITAMENTE” (Semanario Judicial de la Federación y su Gaceta, Quinta Época, Tomo VI, 1995, pág. 11.).</w:t>
      </w:r>
    </w:p>
    <w:p w14:paraId="016CAFCA" w14:textId="77777777" w:rsidR="00F54DE8" w:rsidRDefault="00F54DE8" w:rsidP="00E03F09">
      <w:pPr>
        <w:spacing w:line="360" w:lineRule="auto"/>
        <w:jc w:val="both"/>
        <w:rPr>
          <w:rFonts w:ascii="Palatino Linotype" w:eastAsia="Calibri" w:hAnsi="Palatino Linotype" w:cs="Tahoma"/>
          <w:color w:val="000000"/>
          <w:sz w:val="22"/>
          <w:szCs w:val="22"/>
          <w:lang w:eastAsia="es-MX"/>
        </w:rPr>
      </w:pPr>
    </w:p>
    <w:p w14:paraId="6F1C51DE" w14:textId="3F33616F" w:rsidR="00E03F09" w:rsidRDefault="00E03F09" w:rsidP="00E03F09">
      <w:pPr>
        <w:autoSpaceDE w:val="0"/>
        <w:autoSpaceDN w:val="0"/>
        <w:adjustRightInd w:val="0"/>
        <w:spacing w:line="360" w:lineRule="auto"/>
        <w:jc w:val="both"/>
        <w:rPr>
          <w:rFonts w:ascii="Palatino Linotype" w:eastAsia="Calibri" w:hAnsi="Palatino Linotype" w:cs="Tahoma"/>
          <w:iCs/>
          <w:sz w:val="22"/>
          <w:szCs w:val="22"/>
          <w:lang w:eastAsia="es-ES_tradnl"/>
        </w:rPr>
      </w:pPr>
      <w:r w:rsidRPr="00046E17">
        <w:rPr>
          <w:rFonts w:ascii="Palatino Linotype" w:hAnsi="Palatino Linotype"/>
          <w:color w:val="222222"/>
          <w:sz w:val="22"/>
          <w:szCs w:val="22"/>
          <w:lang w:val="es-ES_tradnl" w:eastAsia="es-MX"/>
        </w:rPr>
        <w:lastRenderedPageBreak/>
        <w:t>Así,</w:t>
      </w:r>
      <w:r w:rsidR="00F54DE8">
        <w:rPr>
          <w:rFonts w:ascii="Palatino Linotype" w:hAnsi="Palatino Linotype"/>
          <w:color w:val="222222"/>
          <w:sz w:val="22"/>
          <w:szCs w:val="22"/>
          <w:lang w:val="es-ES_tradnl" w:eastAsia="es-MX"/>
        </w:rPr>
        <w:t xml:space="preserve"> respecto a lo solicitado e identificado con el numeral 2,</w:t>
      </w:r>
      <w:r w:rsidRPr="00046E17">
        <w:rPr>
          <w:rFonts w:ascii="Palatino Linotype" w:hAnsi="Palatino Linotype"/>
          <w:color w:val="222222"/>
          <w:sz w:val="22"/>
          <w:szCs w:val="22"/>
          <w:lang w:val="es-ES_tradnl" w:eastAsia="es-MX"/>
        </w:rPr>
        <w:t xml:space="preserve"> de acuerdo con la Ley de Transparencia y Acceso a la Información Pública del Estado de México y Municipios, </w:t>
      </w:r>
      <w:r w:rsidRPr="004D6E0B">
        <w:rPr>
          <w:rFonts w:ascii="Palatino Linotype" w:eastAsia="Calibri" w:hAnsi="Palatino Linotype" w:cs="Tahoma"/>
          <w:color w:val="000000"/>
          <w:sz w:val="22"/>
          <w:szCs w:val="22"/>
          <w:lang w:eastAsia="es-MX"/>
        </w:rPr>
        <w:t>se actualiza la causal de procedencia señalada</w:t>
      </w:r>
      <w:r>
        <w:rPr>
          <w:rFonts w:ascii="Palatino Linotype" w:eastAsia="Calibri" w:hAnsi="Palatino Linotype" w:cs="Tahoma"/>
          <w:color w:val="000000"/>
          <w:sz w:val="22"/>
          <w:szCs w:val="22"/>
          <w:lang w:eastAsia="es-MX"/>
        </w:rPr>
        <w:t xml:space="preserve"> e</w:t>
      </w:r>
      <w:r w:rsidR="00F54DE8">
        <w:rPr>
          <w:rFonts w:ascii="Palatino Linotype" w:eastAsia="Calibri" w:hAnsi="Palatino Linotype" w:cs="Tahoma"/>
          <w:color w:val="000000"/>
          <w:sz w:val="22"/>
          <w:szCs w:val="22"/>
          <w:lang w:eastAsia="es-MX"/>
        </w:rPr>
        <w:t>n el artículo 179, fracción</w:t>
      </w:r>
      <w:r w:rsidR="00654F52">
        <w:rPr>
          <w:rFonts w:ascii="Palatino Linotype" w:eastAsia="Calibri" w:hAnsi="Palatino Linotype" w:cs="Tahoma"/>
          <w:color w:val="000000"/>
          <w:sz w:val="22"/>
          <w:szCs w:val="22"/>
          <w:lang w:eastAsia="es-MX"/>
        </w:rPr>
        <w:t xml:space="preserve"> V</w:t>
      </w:r>
      <w:r w:rsidRPr="004D6E0B">
        <w:rPr>
          <w:rFonts w:ascii="Palatino Linotype" w:eastAsia="Calibri" w:hAnsi="Palatino Linotype" w:cs="Tahoma"/>
          <w:color w:val="000000"/>
          <w:sz w:val="22"/>
          <w:szCs w:val="22"/>
          <w:lang w:eastAsia="es-MX"/>
        </w:rPr>
        <w:t>, de la Ley en cita, pues</w:t>
      </w:r>
      <w:r>
        <w:rPr>
          <w:rFonts w:ascii="Palatino Linotype" w:eastAsia="Calibri" w:hAnsi="Palatino Linotype" w:cs="Tahoma"/>
          <w:color w:val="000000"/>
          <w:sz w:val="22"/>
          <w:szCs w:val="22"/>
          <w:lang w:eastAsia="es-MX"/>
        </w:rPr>
        <w:t xml:space="preserve"> del análisis a los argumentos vertidos por el</w:t>
      </w:r>
      <w:r w:rsidRPr="004D6E0B">
        <w:rPr>
          <w:rFonts w:ascii="Palatino Linotype" w:eastAsia="Calibri" w:hAnsi="Palatino Linotype" w:cs="Tahoma"/>
          <w:color w:val="000000"/>
          <w:sz w:val="22"/>
          <w:szCs w:val="22"/>
          <w:lang w:eastAsia="es-MX"/>
        </w:rPr>
        <w:t xml:space="preserve"> Recurrente</w:t>
      </w:r>
      <w:r>
        <w:rPr>
          <w:rFonts w:ascii="Palatino Linotype" w:eastAsia="Calibri" w:hAnsi="Palatino Linotype" w:cs="Tahoma"/>
          <w:color w:val="000000"/>
          <w:sz w:val="22"/>
          <w:szCs w:val="22"/>
          <w:lang w:eastAsia="es-MX"/>
        </w:rPr>
        <w:t xml:space="preserve"> en su</w:t>
      </w:r>
      <w:r w:rsidR="00654F52">
        <w:rPr>
          <w:rFonts w:ascii="Palatino Linotype" w:eastAsia="Calibri" w:hAnsi="Palatino Linotype" w:cs="Tahoma"/>
          <w:color w:val="000000"/>
          <w:sz w:val="22"/>
          <w:szCs w:val="22"/>
          <w:lang w:eastAsia="es-MX"/>
        </w:rPr>
        <w:t>s</w:t>
      </w:r>
      <w:r>
        <w:rPr>
          <w:rFonts w:ascii="Palatino Linotype" w:eastAsia="Calibri" w:hAnsi="Palatino Linotype" w:cs="Tahoma"/>
          <w:color w:val="000000"/>
          <w:sz w:val="22"/>
          <w:szCs w:val="22"/>
          <w:lang w:eastAsia="es-MX"/>
        </w:rPr>
        <w:t xml:space="preserve"> </w:t>
      </w:r>
      <w:r w:rsidR="00654F52">
        <w:rPr>
          <w:rFonts w:ascii="Palatino Linotype" w:eastAsia="Calibri" w:hAnsi="Palatino Linotype" w:cs="Tahoma"/>
          <w:color w:val="000000"/>
          <w:sz w:val="22"/>
          <w:szCs w:val="22"/>
          <w:lang w:eastAsia="es-MX"/>
        </w:rPr>
        <w:t xml:space="preserve">recursos de revisión </w:t>
      </w:r>
      <w:r>
        <w:rPr>
          <w:rFonts w:ascii="Palatino Linotype" w:eastAsia="Calibri" w:hAnsi="Palatino Linotype" w:cs="Tahoma"/>
          <w:color w:val="000000"/>
          <w:sz w:val="22"/>
          <w:szCs w:val="22"/>
          <w:lang w:eastAsia="es-MX"/>
        </w:rPr>
        <w:t>se advierte que</w:t>
      </w:r>
      <w:r w:rsidRPr="004D6E0B">
        <w:rPr>
          <w:rFonts w:ascii="Palatino Linotype" w:eastAsia="Calibri" w:hAnsi="Palatino Linotype" w:cs="Tahoma"/>
          <w:color w:val="000000"/>
          <w:sz w:val="22"/>
          <w:szCs w:val="22"/>
          <w:lang w:eastAsia="es-MX"/>
        </w:rPr>
        <w:t xml:space="preserve"> se inconformó </w:t>
      </w:r>
      <w:r w:rsidR="00654F52">
        <w:rPr>
          <w:rFonts w:ascii="Palatino Linotype" w:eastAsia="Calibri" w:hAnsi="Palatino Linotype" w:cs="Tahoma"/>
          <w:color w:val="000000"/>
          <w:sz w:val="22"/>
          <w:szCs w:val="22"/>
          <w:lang w:eastAsia="es-MX"/>
        </w:rPr>
        <w:t>por</w:t>
      </w:r>
      <w:r>
        <w:rPr>
          <w:rFonts w:ascii="Palatino Linotype" w:eastAsia="Calibri" w:hAnsi="Palatino Linotype" w:cs="Tahoma"/>
          <w:color w:val="000000"/>
          <w:sz w:val="22"/>
          <w:szCs w:val="22"/>
          <w:lang w:eastAsia="es-MX"/>
        </w:rPr>
        <w:t xml:space="preserve"> la entrega de </w:t>
      </w:r>
      <w:r w:rsidR="00654F52">
        <w:rPr>
          <w:rFonts w:ascii="Palatino Linotype" w:eastAsia="Calibri" w:hAnsi="Palatino Linotype" w:cs="Tahoma"/>
          <w:color w:val="000000"/>
          <w:sz w:val="22"/>
          <w:szCs w:val="22"/>
          <w:lang w:eastAsia="es-MX"/>
        </w:rPr>
        <w:t>información incompleta</w:t>
      </w:r>
      <w:r>
        <w:rPr>
          <w:rFonts w:ascii="Palatino Linotype" w:eastAsia="Calibri" w:hAnsi="Palatino Linotype" w:cs="Tahoma"/>
          <w:color w:val="000000"/>
          <w:sz w:val="22"/>
          <w:szCs w:val="22"/>
          <w:lang w:eastAsia="es-MX"/>
        </w:rPr>
        <w:t>.</w:t>
      </w:r>
    </w:p>
    <w:p w14:paraId="2C7DA736" w14:textId="77777777" w:rsidR="00E03F09" w:rsidRPr="00CE05C3" w:rsidRDefault="00E03F09" w:rsidP="00E03F09">
      <w:pPr>
        <w:tabs>
          <w:tab w:val="left" w:pos="4962"/>
        </w:tabs>
        <w:spacing w:line="360" w:lineRule="auto"/>
        <w:jc w:val="both"/>
        <w:rPr>
          <w:rFonts w:ascii="Palatino Linotype" w:eastAsia="Calibri" w:hAnsi="Palatino Linotype" w:cs="Tahoma"/>
          <w:iCs/>
          <w:sz w:val="22"/>
          <w:szCs w:val="22"/>
          <w:lang w:eastAsia="es-ES_tradnl"/>
        </w:rPr>
      </w:pPr>
    </w:p>
    <w:p w14:paraId="6269FBD9" w14:textId="77777777" w:rsidR="00427F47" w:rsidRDefault="00E03F09" w:rsidP="00E03F09">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xml:space="preserve">No obstante, es menester señalar que a través de la presentación de su Informe Justificado, el Sujeto Obligado dio atención a lo manifestado por el Recurrente, </w:t>
      </w:r>
      <w:r w:rsidR="00427F47">
        <w:rPr>
          <w:rFonts w:ascii="Palatino Linotype" w:eastAsia="Calibri" w:hAnsi="Palatino Linotype" w:cs="Tahoma"/>
          <w:iCs/>
          <w:sz w:val="22"/>
          <w:szCs w:val="22"/>
          <w:lang w:eastAsia="es-ES_tradnl"/>
        </w:rPr>
        <w:t>conforme a lo siguiente:</w:t>
      </w:r>
    </w:p>
    <w:p w14:paraId="029E88AE" w14:textId="77777777" w:rsidR="00427F47" w:rsidRDefault="00427F47" w:rsidP="00E03F09">
      <w:pPr>
        <w:tabs>
          <w:tab w:val="left" w:pos="4962"/>
        </w:tabs>
        <w:spacing w:line="360" w:lineRule="auto"/>
        <w:jc w:val="both"/>
        <w:rPr>
          <w:rFonts w:ascii="Palatino Linotype" w:eastAsia="Calibri" w:hAnsi="Palatino Linotype" w:cs="Tahoma"/>
          <w:iCs/>
          <w:sz w:val="22"/>
          <w:szCs w:val="22"/>
          <w:lang w:eastAsia="es-ES_tradnl"/>
        </w:rPr>
      </w:pPr>
    </w:p>
    <w:p w14:paraId="1F201E95" w14:textId="5657CE8C" w:rsidR="00427F47" w:rsidRDefault="00427F47" w:rsidP="00427F47">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Respecto a la lista de registro y libros de control del día seis de diciembre de dos mil dieciocho, el Particular se inconformó porque no se identifica la transición del día cinco al seis, a lo que el Sujeto Obligado informó:</w:t>
      </w:r>
    </w:p>
    <w:p w14:paraId="596D466F" w14:textId="77777777" w:rsidR="00E03F09" w:rsidRPr="00CE05C3" w:rsidRDefault="00E03F09" w:rsidP="00E03F09">
      <w:pPr>
        <w:tabs>
          <w:tab w:val="left" w:pos="4667"/>
        </w:tabs>
        <w:spacing w:line="360" w:lineRule="auto"/>
        <w:ind w:left="567" w:right="567"/>
        <w:jc w:val="both"/>
        <w:rPr>
          <w:rFonts w:ascii="Palatino Linotype" w:hAnsi="Palatino Linotype" w:cs="Tahoma"/>
        </w:rPr>
      </w:pPr>
      <w:r w:rsidRPr="00CE05C3">
        <w:rPr>
          <w:rFonts w:ascii="Palatino Linotype" w:hAnsi="Palatino Linotype" w:cs="Tahoma"/>
        </w:rPr>
        <w:t>…</w:t>
      </w:r>
    </w:p>
    <w:p w14:paraId="38D1E265" w14:textId="579B0A8A" w:rsidR="00F54DE8" w:rsidRDefault="00F54DE8" w:rsidP="00F54DE8">
      <w:pPr>
        <w:spacing w:line="360" w:lineRule="auto"/>
        <w:ind w:left="567" w:right="567"/>
        <w:jc w:val="both"/>
        <w:rPr>
          <w:rFonts w:ascii="Palatino Linotype" w:eastAsia="Calibri" w:hAnsi="Palatino Linotype" w:cs="Tahoma"/>
          <w:bCs/>
          <w:iCs/>
          <w:lang w:eastAsia="en-US"/>
        </w:rPr>
      </w:pPr>
      <w:r w:rsidRPr="00F54DE8">
        <w:rPr>
          <w:rFonts w:ascii="Palatino Linotype" w:eastAsia="Calibri" w:hAnsi="Palatino Linotype" w:cs="Tahoma"/>
          <w:bCs/>
          <w:iCs/>
          <w:lang w:eastAsia="en-US"/>
        </w:rPr>
        <w:t>Por lo que respecto de la solicitud del […]se anexó la información solicitada ya que se envió la lista de registro del día seis de diciembre tal como se solicitó sin embargo aun cuando no lo haya solicitado en su requerimiento anterior, se envía la lista de registro de los días cinco seis y siete de</w:t>
      </w:r>
      <w:r w:rsidR="00427F47">
        <w:rPr>
          <w:rFonts w:ascii="Palatino Linotype" w:eastAsia="Calibri" w:hAnsi="Palatino Linotype" w:cs="Tahoma"/>
          <w:bCs/>
          <w:iCs/>
          <w:lang w:eastAsia="en-US"/>
        </w:rPr>
        <w:t xml:space="preserve"> diciembre…</w:t>
      </w:r>
    </w:p>
    <w:p w14:paraId="27DCEC3B" w14:textId="3CF5F971" w:rsidR="00427F47" w:rsidRPr="00F54DE8" w:rsidRDefault="00427F47" w:rsidP="00F54DE8">
      <w:pPr>
        <w:spacing w:line="360" w:lineRule="auto"/>
        <w:ind w:left="567" w:right="567"/>
        <w:jc w:val="both"/>
        <w:rPr>
          <w:rFonts w:ascii="Palatino Linotype" w:eastAsia="Calibri" w:hAnsi="Palatino Linotype" w:cs="Tahoma"/>
          <w:bCs/>
          <w:iCs/>
          <w:lang w:eastAsia="en-US"/>
        </w:rPr>
      </w:pPr>
      <w:r w:rsidRPr="006208EB">
        <w:rPr>
          <w:rFonts w:ascii="Palatino Linotype" w:hAnsi="Palatino Linotype" w:cs="Tahoma"/>
          <w:bCs/>
          <w:iCs/>
        </w:rPr>
        <w:t xml:space="preserve">Por lo que se advierte que la información no la encontró completa y </w:t>
      </w:r>
      <w:r w:rsidRPr="00427F47">
        <w:rPr>
          <w:rFonts w:ascii="Palatino Linotype" w:hAnsi="Palatino Linotype" w:cs="Tahoma"/>
          <w:b/>
          <w:bCs/>
          <w:iCs/>
        </w:rPr>
        <w:t>subsanando lo anterior</w:t>
      </w:r>
      <w:r w:rsidRPr="006208EB">
        <w:rPr>
          <w:rFonts w:ascii="Palatino Linotype" w:hAnsi="Palatino Linotype" w:cs="Tahoma"/>
          <w:bCs/>
          <w:iCs/>
        </w:rPr>
        <w:t xml:space="preserve"> </w:t>
      </w:r>
      <w:r w:rsidRPr="00427F47">
        <w:rPr>
          <w:rFonts w:ascii="Palatino Linotype" w:hAnsi="Palatino Linotype" w:cs="Tahoma"/>
          <w:b/>
          <w:bCs/>
          <w:iCs/>
        </w:rPr>
        <w:t>se</w:t>
      </w:r>
      <w:r w:rsidRPr="006208EB">
        <w:rPr>
          <w:rFonts w:ascii="Palatino Linotype" w:hAnsi="Palatino Linotype" w:cs="Tahoma"/>
          <w:bCs/>
          <w:iCs/>
        </w:rPr>
        <w:t xml:space="preserve"> le </w:t>
      </w:r>
      <w:r w:rsidRPr="00427F47">
        <w:rPr>
          <w:rFonts w:ascii="Palatino Linotype" w:hAnsi="Palatino Linotype" w:cs="Tahoma"/>
          <w:b/>
          <w:bCs/>
          <w:iCs/>
        </w:rPr>
        <w:t xml:space="preserve">envía versión pública de la lista de registro de los días </w:t>
      </w:r>
      <w:r w:rsidRPr="00427F47">
        <w:rPr>
          <w:rFonts w:ascii="Palatino Linotype" w:eastAsia="Calibri" w:hAnsi="Palatino Linotype" w:cs="Tahoma"/>
          <w:b/>
          <w:bCs/>
          <w:iCs/>
          <w:lang w:eastAsia="en-US"/>
        </w:rPr>
        <w:t xml:space="preserve">cinco seis y siete </w:t>
      </w:r>
      <w:r w:rsidRPr="00427F47">
        <w:rPr>
          <w:rFonts w:ascii="Palatino Linotype" w:hAnsi="Palatino Linotype" w:cs="Tahoma"/>
          <w:b/>
          <w:bCs/>
          <w:iCs/>
        </w:rPr>
        <w:t>de diciembre de dos mil dieciocho</w:t>
      </w:r>
      <w:r>
        <w:rPr>
          <w:rFonts w:ascii="Palatino Linotype" w:hAnsi="Palatino Linotype" w:cs="Tahoma"/>
          <w:bCs/>
          <w:iCs/>
        </w:rPr>
        <w:t>…</w:t>
      </w:r>
    </w:p>
    <w:p w14:paraId="67C30DEB" w14:textId="324822EF" w:rsidR="00E03F09" w:rsidRPr="00CE05C3" w:rsidRDefault="00E03F09" w:rsidP="00E03F09">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CE05C3">
        <w:rPr>
          <w:rFonts w:ascii="Palatino Linotype" w:hAnsi="Palatino Linotype" w:cs="Tahoma"/>
          <w:i/>
          <w:sz w:val="20"/>
          <w:szCs w:val="20"/>
        </w:rPr>
        <w:t>(Énfasis añadido)</w:t>
      </w:r>
    </w:p>
    <w:p w14:paraId="40F9D081" w14:textId="77777777" w:rsidR="00E03F09" w:rsidRDefault="00E03F09" w:rsidP="00E03F09">
      <w:pPr>
        <w:tabs>
          <w:tab w:val="left" w:pos="4667"/>
        </w:tabs>
        <w:spacing w:line="360" w:lineRule="auto"/>
        <w:jc w:val="both"/>
        <w:rPr>
          <w:rFonts w:ascii="Palatino Linotype" w:eastAsia="Calibri" w:hAnsi="Palatino Linotype" w:cs="Tahoma"/>
          <w:iCs/>
          <w:sz w:val="22"/>
          <w:szCs w:val="22"/>
          <w:lang w:eastAsia="es-ES_tradnl"/>
        </w:rPr>
      </w:pPr>
    </w:p>
    <w:p w14:paraId="278712DB" w14:textId="0F748DEE" w:rsidR="00427F47" w:rsidRDefault="00427F47" w:rsidP="00E03F09">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Adjunt</w:t>
      </w:r>
      <w:r w:rsidR="00B421A3">
        <w:rPr>
          <w:rFonts w:ascii="Palatino Linotype" w:eastAsia="Calibri" w:hAnsi="Palatino Linotype" w:cs="Tahoma"/>
          <w:iCs/>
          <w:sz w:val="22"/>
          <w:szCs w:val="22"/>
          <w:lang w:eastAsia="es-ES_tradnl"/>
        </w:rPr>
        <w:t>ó a su i</w:t>
      </w:r>
      <w:r>
        <w:rPr>
          <w:rFonts w:ascii="Palatino Linotype" w:eastAsia="Calibri" w:hAnsi="Palatino Linotype" w:cs="Tahoma"/>
          <w:iCs/>
          <w:sz w:val="22"/>
          <w:szCs w:val="22"/>
          <w:lang w:eastAsia="es-ES_tradnl"/>
        </w:rPr>
        <w:t xml:space="preserve">nforme, los archivos electrónicos que contienen </w:t>
      </w:r>
      <w:r w:rsidR="00B421A3" w:rsidRPr="00B421A3">
        <w:rPr>
          <w:rFonts w:ascii="Palatino Linotype" w:eastAsia="Calibri" w:hAnsi="Palatino Linotype" w:cs="Tahoma"/>
          <w:iCs/>
          <w:sz w:val="22"/>
          <w:szCs w:val="22"/>
          <w:lang w:eastAsia="es-ES_tradnl"/>
        </w:rPr>
        <w:t xml:space="preserve">la versión pública de la lista de registro de los días 05, 06 y 07 de diciembre del 2018, </w:t>
      </w:r>
      <w:r w:rsidR="00B421A3">
        <w:rPr>
          <w:rFonts w:ascii="Palatino Linotype" w:eastAsia="Calibri" w:hAnsi="Palatino Linotype" w:cs="Tahoma"/>
          <w:iCs/>
          <w:sz w:val="22"/>
          <w:szCs w:val="22"/>
          <w:lang w:eastAsia="es-ES_tradnl"/>
        </w:rPr>
        <w:t xml:space="preserve">así como el </w:t>
      </w:r>
      <w:r w:rsidR="00B421A3">
        <w:rPr>
          <w:rFonts w:ascii="Palatino Linotype" w:eastAsia="Calibri" w:hAnsi="Palatino Linotype" w:cs="Tahoma"/>
          <w:bCs/>
          <w:iCs/>
          <w:sz w:val="22"/>
          <w:lang w:eastAsia="es-ES_tradnl"/>
        </w:rPr>
        <w:t>Acuerdo de Clasificación emitido por el Comité de Transparencia del Sujeto Obligado</w:t>
      </w:r>
      <w:r w:rsidR="00B421A3" w:rsidRPr="00B421A3">
        <w:rPr>
          <w:rFonts w:ascii="Palatino Linotype" w:eastAsia="Calibri" w:hAnsi="Palatino Linotype" w:cs="Tahoma"/>
          <w:iCs/>
          <w:sz w:val="22"/>
          <w:szCs w:val="22"/>
          <w:lang w:eastAsia="es-ES_tradnl"/>
        </w:rPr>
        <w:t xml:space="preserve"> relacionado con la clasificación </w:t>
      </w:r>
      <w:r w:rsidR="00B421A3" w:rsidRPr="00B421A3">
        <w:rPr>
          <w:rFonts w:ascii="Palatino Linotype" w:eastAsia="Calibri" w:hAnsi="Palatino Linotype" w:cs="Tahoma"/>
          <w:iCs/>
          <w:sz w:val="22"/>
          <w:szCs w:val="22"/>
          <w:lang w:eastAsia="es-ES_tradnl"/>
        </w:rPr>
        <w:lastRenderedPageBreak/>
        <w:t>de información y elaboración de versión pública de los documentos para atender el Recurso de Revisión 00266/1NFOEM/IP/RR/2019.</w:t>
      </w:r>
    </w:p>
    <w:p w14:paraId="019BAA67" w14:textId="77777777" w:rsidR="00427F47" w:rsidRDefault="00427F47" w:rsidP="00E03F09">
      <w:pPr>
        <w:tabs>
          <w:tab w:val="left" w:pos="4667"/>
        </w:tabs>
        <w:spacing w:line="360" w:lineRule="auto"/>
        <w:jc w:val="both"/>
        <w:rPr>
          <w:rFonts w:ascii="Palatino Linotype" w:eastAsia="Calibri" w:hAnsi="Palatino Linotype" w:cs="Tahoma"/>
          <w:iCs/>
          <w:sz w:val="22"/>
          <w:szCs w:val="22"/>
          <w:lang w:eastAsia="es-ES_tradnl"/>
        </w:rPr>
      </w:pPr>
    </w:p>
    <w:p w14:paraId="68617D93" w14:textId="64510A87" w:rsidR="00427F47" w:rsidRDefault="00B421A3" w:rsidP="00427F47">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Con relación a la inconformidad manifestada por el Recurrente referente a que en el doc</w:t>
      </w:r>
      <w:r w:rsidR="00427F47">
        <w:rPr>
          <w:rFonts w:ascii="Palatino Linotype" w:eastAsia="Calibri" w:hAnsi="Palatino Linotype" w:cs="Tahoma"/>
          <w:sz w:val="22"/>
          <w:szCs w:val="22"/>
          <w:lang w:eastAsia="es-ES_tradnl"/>
        </w:rPr>
        <w:t>umento denominado “LISTA DE ASISTENCIA Y AGENDA ASESOR COMISIONADO.pdf”, suprimieron los datos de expediente y asunto, los</w:t>
      </w:r>
      <w:r>
        <w:rPr>
          <w:rFonts w:ascii="Palatino Linotype" w:eastAsia="Calibri" w:hAnsi="Palatino Linotype" w:cs="Tahoma"/>
          <w:sz w:val="22"/>
          <w:szCs w:val="22"/>
          <w:lang w:eastAsia="es-ES_tradnl"/>
        </w:rPr>
        <w:t xml:space="preserve"> cuales no son datos personales, el Sujeto Obligado informó lo siguiente:</w:t>
      </w:r>
    </w:p>
    <w:p w14:paraId="207B6B57" w14:textId="26540EA1" w:rsidR="00B421A3" w:rsidRDefault="00B421A3" w:rsidP="00A36AF0">
      <w:pPr>
        <w:pStyle w:val="Prrafodelista"/>
        <w:spacing w:line="360" w:lineRule="auto"/>
        <w:ind w:left="567" w:right="567"/>
        <w:jc w:val="both"/>
        <w:rPr>
          <w:rFonts w:ascii="Palatino Linotype" w:hAnsi="Palatino Linotype" w:cs="Tahoma"/>
          <w:bCs/>
          <w:iCs/>
          <w:sz w:val="20"/>
          <w:szCs w:val="20"/>
        </w:rPr>
      </w:pPr>
      <w:r>
        <w:rPr>
          <w:rFonts w:ascii="Palatino Linotype" w:hAnsi="Palatino Linotype" w:cs="Tahoma"/>
          <w:bCs/>
          <w:iCs/>
          <w:sz w:val="20"/>
          <w:szCs w:val="20"/>
        </w:rPr>
        <w:t>…</w:t>
      </w:r>
    </w:p>
    <w:p w14:paraId="35FA7D11" w14:textId="77777777" w:rsidR="00B421A3" w:rsidRDefault="00B421A3" w:rsidP="00A36AF0">
      <w:pPr>
        <w:pStyle w:val="Prrafodelista"/>
        <w:spacing w:line="360" w:lineRule="auto"/>
        <w:ind w:left="567" w:right="567"/>
        <w:jc w:val="both"/>
        <w:rPr>
          <w:rFonts w:ascii="Palatino Linotype" w:hAnsi="Palatino Linotype" w:cs="Tahoma"/>
          <w:bCs/>
          <w:iCs/>
          <w:sz w:val="20"/>
          <w:szCs w:val="20"/>
        </w:rPr>
      </w:pPr>
      <w:r w:rsidRPr="002C6AC8">
        <w:rPr>
          <w:rFonts w:ascii="Palatino Linotype" w:hAnsi="Palatino Linotype" w:cs="Tahoma"/>
          <w:bCs/>
          <w:iCs/>
          <w:sz w:val="20"/>
          <w:szCs w:val="20"/>
        </w:rPr>
        <w:t>De lo anterior, se advierte que la información solicitada por el particular fue enviada, sin</w:t>
      </w:r>
      <w:r>
        <w:rPr>
          <w:rFonts w:ascii="Palatino Linotype" w:hAnsi="Palatino Linotype" w:cs="Tahoma"/>
          <w:bCs/>
          <w:iCs/>
          <w:sz w:val="20"/>
          <w:szCs w:val="20"/>
        </w:rPr>
        <w:t xml:space="preserve"> </w:t>
      </w:r>
      <w:r w:rsidRPr="002C6AC8">
        <w:rPr>
          <w:rFonts w:ascii="Palatino Linotype" w:hAnsi="Palatino Linotype" w:cs="Tahoma"/>
          <w:bCs/>
          <w:iCs/>
          <w:sz w:val="20"/>
          <w:szCs w:val="20"/>
        </w:rPr>
        <w:t>embargo la versión pública de las listas de registro se realizó de manera inadecuada, toda vez</w:t>
      </w:r>
      <w:r>
        <w:rPr>
          <w:rFonts w:ascii="Palatino Linotype" w:hAnsi="Palatino Linotype" w:cs="Tahoma"/>
          <w:bCs/>
          <w:iCs/>
          <w:sz w:val="20"/>
          <w:szCs w:val="20"/>
        </w:rPr>
        <w:t xml:space="preserve"> </w:t>
      </w:r>
      <w:r w:rsidRPr="002C6AC8">
        <w:rPr>
          <w:rFonts w:ascii="Palatino Linotype" w:hAnsi="Palatino Linotype" w:cs="Tahoma"/>
          <w:bCs/>
          <w:iCs/>
          <w:sz w:val="20"/>
          <w:szCs w:val="20"/>
        </w:rPr>
        <w:t>que el apartado "</w:t>
      </w:r>
      <w:r w:rsidRPr="00A36AF0">
        <w:rPr>
          <w:rFonts w:ascii="Palatino Linotype" w:hAnsi="Palatino Linotype" w:cs="Tahoma"/>
          <w:b/>
          <w:bCs/>
          <w:iCs/>
          <w:sz w:val="20"/>
          <w:szCs w:val="20"/>
        </w:rPr>
        <w:t>EXPEDIENTE Y ASUNTO</w:t>
      </w:r>
      <w:r w:rsidRPr="002C6AC8">
        <w:rPr>
          <w:rFonts w:ascii="Palatino Linotype" w:hAnsi="Palatino Linotype" w:cs="Tahoma"/>
          <w:bCs/>
          <w:iCs/>
          <w:sz w:val="20"/>
          <w:szCs w:val="20"/>
        </w:rPr>
        <w:t xml:space="preserve">" </w:t>
      </w:r>
      <w:r w:rsidRPr="00A36AF0">
        <w:rPr>
          <w:rFonts w:ascii="Palatino Linotype" w:hAnsi="Palatino Linotype" w:cs="Tahoma"/>
          <w:b/>
          <w:bCs/>
          <w:iCs/>
          <w:sz w:val="20"/>
          <w:szCs w:val="20"/>
        </w:rPr>
        <w:t>no conforman datos personales</w:t>
      </w:r>
      <w:r w:rsidRPr="002C6AC8">
        <w:rPr>
          <w:rFonts w:ascii="Palatino Linotype" w:hAnsi="Palatino Linotype" w:cs="Tahoma"/>
          <w:bCs/>
          <w:iCs/>
          <w:sz w:val="20"/>
          <w:szCs w:val="20"/>
        </w:rPr>
        <w:t>.</w:t>
      </w:r>
    </w:p>
    <w:p w14:paraId="0AB1B272" w14:textId="7ABCC3A7" w:rsidR="00B421A3" w:rsidRDefault="00B421A3" w:rsidP="00A36AF0">
      <w:pPr>
        <w:pStyle w:val="Prrafodelista"/>
        <w:spacing w:line="360" w:lineRule="auto"/>
        <w:ind w:left="567" w:right="567"/>
        <w:jc w:val="both"/>
        <w:rPr>
          <w:rFonts w:ascii="Palatino Linotype" w:hAnsi="Palatino Linotype" w:cs="Tahoma"/>
          <w:bCs/>
          <w:iCs/>
          <w:sz w:val="20"/>
          <w:szCs w:val="20"/>
        </w:rPr>
      </w:pPr>
      <w:r>
        <w:rPr>
          <w:rFonts w:ascii="Palatino Linotype" w:hAnsi="Palatino Linotype" w:cs="Tahoma"/>
          <w:bCs/>
          <w:iCs/>
          <w:sz w:val="20"/>
          <w:szCs w:val="20"/>
        </w:rPr>
        <w:t>…</w:t>
      </w:r>
    </w:p>
    <w:p w14:paraId="51FABDC2" w14:textId="77777777" w:rsidR="00B421A3" w:rsidRPr="002C6AC8" w:rsidRDefault="00B421A3" w:rsidP="00A36AF0">
      <w:pPr>
        <w:pStyle w:val="Prrafodelista"/>
        <w:spacing w:line="360" w:lineRule="auto"/>
        <w:ind w:left="567" w:right="567"/>
        <w:jc w:val="both"/>
        <w:rPr>
          <w:rFonts w:ascii="Palatino Linotype" w:hAnsi="Palatino Linotype" w:cs="Tahoma"/>
          <w:bCs/>
          <w:iCs/>
          <w:sz w:val="20"/>
          <w:szCs w:val="20"/>
        </w:rPr>
      </w:pPr>
      <w:r w:rsidRPr="002C6AC8">
        <w:rPr>
          <w:rFonts w:ascii="Palatino Linotype" w:hAnsi="Palatino Linotype" w:cs="Tahoma"/>
          <w:bCs/>
          <w:iCs/>
          <w:sz w:val="20"/>
          <w:szCs w:val="20"/>
        </w:rPr>
        <w:t>No obstante y en un ejercicio de transparencia por parte de este Sujeto Obligado, se ordenó que</w:t>
      </w:r>
      <w:r>
        <w:rPr>
          <w:rFonts w:ascii="Palatino Linotype" w:hAnsi="Palatino Linotype" w:cs="Tahoma"/>
          <w:bCs/>
          <w:iCs/>
          <w:sz w:val="20"/>
          <w:szCs w:val="20"/>
        </w:rPr>
        <w:t xml:space="preserve"> </w:t>
      </w:r>
      <w:r w:rsidRPr="00A36AF0">
        <w:rPr>
          <w:rFonts w:ascii="Palatino Linotype" w:hAnsi="Palatino Linotype" w:cs="Tahoma"/>
          <w:b/>
          <w:bCs/>
          <w:iCs/>
          <w:sz w:val="20"/>
          <w:szCs w:val="20"/>
        </w:rPr>
        <w:t>se realizara nuevamente la versión pública de las listas de registro del día 08 de enero de 2019, donde sea visible el apartado "EXPEDIENTE y ASUNTO</w:t>
      </w:r>
      <w:r w:rsidRPr="002C6AC8">
        <w:rPr>
          <w:rFonts w:ascii="Palatino Linotype" w:hAnsi="Palatino Linotype" w:cs="Tahoma"/>
          <w:bCs/>
          <w:iCs/>
          <w:sz w:val="20"/>
          <w:szCs w:val="20"/>
        </w:rPr>
        <w:t>", lo anterior a fin de que el</w:t>
      </w:r>
      <w:r>
        <w:rPr>
          <w:rFonts w:ascii="Palatino Linotype" w:hAnsi="Palatino Linotype" w:cs="Tahoma"/>
          <w:bCs/>
          <w:iCs/>
          <w:sz w:val="20"/>
          <w:szCs w:val="20"/>
        </w:rPr>
        <w:t xml:space="preserve"> </w:t>
      </w:r>
      <w:r w:rsidRPr="002C6AC8">
        <w:rPr>
          <w:rFonts w:ascii="Palatino Linotype" w:hAnsi="Palatino Linotype" w:cs="Tahoma"/>
          <w:bCs/>
          <w:iCs/>
          <w:sz w:val="20"/>
          <w:szCs w:val="20"/>
        </w:rPr>
        <w:t>solicitante pueda acceder a la información requerida.</w:t>
      </w:r>
    </w:p>
    <w:p w14:paraId="5E55BD99" w14:textId="77777777" w:rsidR="00A36AF0" w:rsidRPr="00CE05C3" w:rsidRDefault="00A36AF0" w:rsidP="00A36AF0">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CE05C3">
        <w:rPr>
          <w:rFonts w:ascii="Palatino Linotype" w:hAnsi="Palatino Linotype" w:cs="Tahoma"/>
          <w:i/>
          <w:sz w:val="20"/>
          <w:szCs w:val="20"/>
        </w:rPr>
        <w:t>(Énfasis añadido)</w:t>
      </w:r>
    </w:p>
    <w:p w14:paraId="36AAD002" w14:textId="77777777" w:rsidR="00B421A3" w:rsidRPr="002C6AC8" w:rsidRDefault="00B421A3" w:rsidP="00B421A3">
      <w:pPr>
        <w:pStyle w:val="Prrafodelista"/>
        <w:spacing w:line="360" w:lineRule="auto"/>
        <w:ind w:left="851" w:right="567"/>
        <w:jc w:val="both"/>
        <w:rPr>
          <w:rFonts w:ascii="Palatino Linotype" w:hAnsi="Palatino Linotype" w:cs="Tahoma"/>
          <w:bCs/>
          <w:iCs/>
          <w:sz w:val="20"/>
          <w:szCs w:val="20"/>
        </w:rPr>
      </w:pPr>
    </w:p>
    <w:p w14:paraId="15054C15" w14:textId="749ED3E0" w:rsidR="00427F47" w:rsidRDefault="00B421A3" w:rsidP="00E03F09">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Adjuntó a su informe, los archivos electrónicos que contienen </w:t>
      </w:r>
      <w:r w:rsidRPr="00B421A3">
        <w:rPr>
          <w:rFonts w:ascii="Palatino Linotype" w:eastAsia="Calibri" w:hAnsi="Palatino Linotype" w:cs="Tahoma"/>
          <w:iCs/>
          <w:sz w:val="22"/>
          <w:szCs w:val="22"/>
          <w:lang w:eastAsia="es-ES_tradnl"/>
        </w:rPr>
        <w:t>la versión pública de la</w:t>
      </w:r>
      <w:r>
        <w:rPr>
          <w:rFonts w:ascii="Palatino Linotype" w:eastAsia="Calibri" w:hAnsi="Palatino Linotype" w:cs="Tahoma"/>
          <w:iCs/>
          <w:sz w:val="22"/>
          <w:szCs w:val="22"/>
          <w:lang w:eastAsia="es-ES_tradnl"/>
        </w:rPr>
        <w:t>s</w:t>
      </w:r>
      <w:r w:rsidRPr="00B421A3">
        <w:rPr>
          <w:rFonts w:ascii="Palatino Linotype" w:eastAsia="Calibri" w:hAnsi="Palatino Linotype" w:cs="Tahoma"/>
          <w:iCs/>
          <w:sz w:val="22"/>
          <w:szCs w:val="22"/>
          <w:lang w:eastAsia="es-ES_tradnl"/>
        </w:rPr>
        <w:t xml:space="preserve"> lista</w:t>
      </w:r>
      <w:r>
        <w:rPr>
          <w:rFonts w:ascii="Palatino Linotype" w:eastAsia="Calibri" w:hAnsi="Palatino Linotype" w:cs="Tahoma"/>
          <w:iCs/>
          <w:sz w:val="22"/>
          <w:szCs w:val="22"/>
          <w:lang w:eastAsia="es-ES_tradnl"/>
        </w:rPr>
        <w:t>s</w:t>
      </w:r>
      <w:r w:rsidRPr="00B421A3">
        <w:rPr>
          <w:rFonts w:ascii="Palatino Linotype" w:eastAsia="Calibri" w:hAnsi="Palatino Linotype" w:cs="Tahoma"/>
          <w:iCs/>
          <w:sz w:val="22"/>
          <w:szCs w:val="22"/>
          <w:lang w:eastAsia="es-ES_tradnl"/>
        </w:rPr>
        <w:t xml:space="preserve"> de registro de</w:t>
      </w:r>
      <w:r>
        <w:rPr>
          <w:rFonts w:ascii="Palatino Linotype" w:eastAsia="Calibri" w:hAnsi="Palatino Linotype" w:cs="Tahoma"/>
          <w:iCs/>
          <w:sz w:val="22"/>
          <w:szCs w:val="22"/>
          <w:lang w:eastAsia="es-ES_tradnl"/>
        </w:rPr>
        <w:t>l día ocho de enero de dos mil diecinueve</w:t>
      </w:r>
      <w:r w:rsidRPr="00B421A3">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en las cuales se deja a la vista los rubros de expediente y asunto, así como el </w:t>
      </w:r>
      <w:r>
        <w:rPr>
          <w:rFonts w:ascii="Palatino Linotype" w:eastAsia="Calibri" w:hAnsi="Palatino Linotype" w:cs="Tahoma"/>
          <w:bCs/>
          <w:iCs/>
          <w:sz w:val="22"/>
          <w:lang w:eastAsia="es-ES_tradnl"/>
        </w:rPr>
        <w:t>Acuerdo de Clasificación emitido por el Comité de Transparencia del Sujeto Obligado</w:t>
      </w:r>
      <w:r w:rsidRPr="00B421A3">
        <w:rPr>
          <w:rFonts w:ascii="Palatino Linotype" w:eastAsia="Calibri" w:hAnsi="Palatino Linotype" w:cs="Tahoma"/>
          <w:iCs/>
          <w:sz w:val="22"/>
          <w:szCs w:val="22"/>
          <w:lang w:eastAsia="es-ES_tradnl"/>
        </w:rPr>
        <w:t xml:space="preserve"> relacionado</w:t>
      </w:r>
      <w:r>
        <w:rPr>
          <w:rFonts w:ascii="Palatino Linotype" w:eastAsia="Calibri" w:hAnsi="Palatino Linotype" w:cs="Tahoma"/>
          <w:iCs/>
          <w:sz w:val="22"/>
          <w:szCs w:val="22"/>
          <w:lang w:eastAsia="es-ES_tradnl"/>
        </w:rPr>
        <w:t>s</w:t>
      </w:r>
      <w:r w:rsidRPr="00B421A3">
        <w:rPr>
          <w:rFonts w:ascii="Palatino Linotype" w:eastAsia="Calibri" w:hAnsi="Palatino Linotype" w:cs="Tahoma"/>
          <w:iCs/>
          <w:sz w:val="22"/>
          <w:szCs w:val="22"/>
          <w:lang w:eastAsia="es-ES_tradnl"/>
        </w:rPr>
        <w:t xml:space="preserve"> con la clasificación de información y elaboración de versión pública </w:t>
      </w:r>
      <w:r w:rsidR="00A36AF0">
        <w:rPr>
          <w:rFonts w:ascii="Palatino Linotype" w:eastAsia="Calibri" w:hAnsi="Palatino Linotype" w:cs="Tahoma"/>
          <w:iCs/>
          <w:sz w:val="22"/>
          <w:szCs w:val="22"/>
          <w:lang w:eastAsia="es-ES_tradnl"/>
        </w:rPr>
        <w:t>de las listas de registro del día ocho de enero de dos mil diecinueve.</w:t>
      </w:r>
    </w:p>
    <w:p w14:paraId="074475A2" w14:textId="77777777" w:rsidR="00427F47" w:rsidRPr="00CE05C3" w:rsidRDefault="00427F47" w:rsidP="00E03F09">
      <w:pPr>
        <w:tabs>
          <w:tab w:val="left" w:pos="4667"/>
        </w:tabs>
        <w:spacing w:line="360" w:lineRule="auto"/>
        <w:jc w:val="both"/>
        <w:rPr>
          <w:rFonts w:ascii="Palatino Linotype" w:eastAsia="Calibri" w:hAnsi="Palatino Linotype" w:cs="Tahoma"/>
          <w:iCs/>
          <w:sz w:val="22"/>
          <w:szCs w:val="22"/>
          <w:lang w:eastAsia="es-ES_tradnl"/>
        </w:rPr>
      </w:pPr>
    </w:p>
    <w:p w14:paraId="5FA2EE16" w14:textId="00431506" w:rsidR="00E03F09" w:rsidRDefault="00E03F09" w:rsidP="00E03F09">
      <w:pPr>
        <w:tabs>
          <w:tab w:val="left" w:pos="4667"/>
        </w:tabs>
        <w:spacing w:line="360" w:lineRule="auto"/>
        <w:jc w:val="both"/>
        <w:rPr>
          <w:rFonts w:ascii="Palatino Linotype" w:eastAsia="Calibri" w:hAnsi="Palatino Linotype" w:cs="Tahoma"/>
          <w:bCs/>
          <w:iCs/>
          <w:sz w:val="22"/>
          <w:szCs w:val="22"/>
          <w:lang w:eastAsia="es-ES_tradnl"/>
        </w:rPr>
      </w:pPr>
      <w:r w:rsidRPr="00CE05C3">
        <w:rPr>
          <w:rFonts w:ascii="Palatino Linotype" w:eastAsia="Calibri" w:hAnsi="Palatino Linotype" w:cs="Tahoma"/>
          <w:iCs/>
          <w:sz w:val="22"/>
          <w:szCs w:val="22"/>
          <w:lang w:eastAsia="es-ES_tradnl"/>
        </w:rPr>
        <w:lastRenderedPageBreak/>
        <w:t xml:space="preserve">Como se puede </w:t>
      </w:r>
      <w:r w:rsidR="00A36AF0">
        <w:rPr>
          <w:rFonts w:ascii="Palatino Linotype" w:eastAsia="Calibri" w:hAnsi="Palatino Linotype" w:cs="Tahoma"/>
          <w:iCs/>
          <w:sz w:val="22"/>
          <w:szCs w:val="22"/>
          <w:lang w:eastAsia="es-ES_tradnl"/>
        </w:rPr>
        <w:t>observar</w:t>
      </w:r>
      <w:r w:rsidRPr="00CE05C3">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w:t>
      </w:r>
      <w:r w:rsidR="00A36AF0">
        <w:rPr>
          <w:rFonts w:ascii="Palatino Linotype" w:eastAsia="Calibri" w:hAnsi="Palatino Linotype" w:cs="Tahoma"/>
          <w:iCs/>
          <w:sz w:val="22"/>
          <w:szCs w:val="22"/>
          <w:lang w:eastAsia="es-ES_tradnl"/>
        </w:rPr>
        <w:t>a través de su Informe</w:t>
      </w:r>
      <w:r>
        <w:rPr>
          <w:rFonts w:ascii="Palatino Linotype" w:eastAsia="Calibri" w:hAnsi="Palatino Linotype" w:cs="Tahoma"/>
          <w:iCs/>
          <w:sz w:val="22"/>
          <w:szCs w:val="22"/>
          <w:lang w:eastAsia="es-ES_tradnl"/>
        </w:rPr>
        <w:t xml:space="preserve"> Justificado</w:t>
      </w:r>
      <w:r w:rsidRPr="00CE05C3">
        <w:rPr>
          <w:rFonts w:ascii="Palatino Linotype" w:eastAsia="Calibri" w:hAnsi="Palatino Linotype" w:cs="Tahoma"/>
          <w:iCs/>
          <w:sz w:val="22"/>
          <w:szCs w:val="22"/>
          <w:lang w:eastAsia="es-ES_tradnl"/>
        </w:rPr>
        <w:t xml:space="preserve"> </w:t>
      </w:r>
      <w:r w:rsidR="00A36AF0">
        <w:rPr>
          <w:rFonts w:ascii="Palatino Linotype" w:eastAsia="Calibri" w:hAnsi="Palatino Linotype" w:cs="Tahoma"/>
          <w:iCs/>
          <w:sz w:val="22"/>
          <w:szCs w:val="22"/>
          <w:lang w:eastAsia="es-ES_tradnl"/>
        </w:rPr>
        <w:t xml:space="preserve">el </w:t>
      </w:r>
      <w:r w:rsidR="00A36AF0" w:rsidRPr="00A36AF0">
        <w:rPr>
          <w:rFonts w:ascii="Palatino Linotype" w:eastAsia="Calibri" w:hAnsi="Palatino Linotype" w:cs="Tahoma"/>
          <w:bCs/>
          <w:iCs/>
          <w:sz w:val="22"/>
          <w:szCs w:val="22"/>
          <w:lang w:eastAsia="es-ES_tradnl"/>
        </w:rPr>
        <w:t>Tribunal de Justicia Administrativa del Estado de México</w:t>
      </w:r>
      <w:r w:rsidR="00A36AF0">
        <w:rPr>
          <w:rFonts w:ascii="Palatino Linotype" w:eastAsia="Calibri" w:hAnsi="Palatino Linotype" w:cs="Tahoma"/>
          <w:iCs/>
          <w:sz w:val="22"/>
          <w:szCs w:val="22"/>
          <w:lang w:eastAsia="es-ES_tradnl"/>
        </w:rPr>
        <w:t xml:space="preserve">, </w:t>
      </w:r>
      <w:r w:rsidRPr="00CE05C3">
        <w:rPr>
          <w:rFonts w:ascii="Palatino Linotype" w:eastAsia="Calibri" w:hAnsi="Palatino Linotype" w:cs="Tahoma"/>
          <w:iCs/>
          <w:sz w:val="22"/>
          <w:szCs w:val="22"/>
          <w:lang w:eastAsia="es-ES_tradnl"/>
        </w:rPr>
        <w:t>proporcionó la información so</w:t>
      </w:r>
      <w:r>
        <w:rPr>
          <w:rFonts w:ascii="Palatino Linotype" w:eastAsia="Calibri" w:hAnsi="Palatino Linotype" w:cs="Tahoma"/>
          <w:iCs/>
          <w:sz w:val="22"/>
          <w:szCs w:val="22"/>
          <w:lang w:eastAsia="es-ES_tradnl"/>
        </w:rPr>
        <w:t xml:space="preserve">licitada por el Particular </w:t>
      </w:r>
      <w:r w:rsidR="00A36AF0">
        <w:rPr>
          <w:rFonts w:ascii="Palatino Linotype" w:eastAsia="Calibri" w:hAnsi="Palatino Linotype" w:cs="Tahoma"/>
          <w:iCs/>
          <w:sz w:val="22"/>
          <w:szCs w:val="22"/>
          <w:lang w:eastAsia="es-ES_tradnl"/>
        </w:rPr>
        <w:t xml:space="preserve">que complementa la remitida a través de la respuesta a las solicitudes de información, al entregar la </w:t>
      </w:r>
      <w:r w:rsidR="00A36AF0" w:rsidRPr="00A36AF0">
        <w:rPr>
          <w:rFonts w:ascii="Palatino Linotype" w:eastAsia="Calibri" w:hAnsi="Palatino Linotype" w:cs="Tahoma"/>
          <w:bCs/>
          <w:iCs/>
          <w:sz w:val="22"/>
          <w:szCs w:val="22"/>
          <w:lang w:eastAsia="es-ES_tradnl"/>
        </w:rPr>
        <w:t>versión pública de la lista de registro de los días cinco seis y siete de diciembre de dos mil dieciocho</w:t>
      </w:r>
      <w:r w:rsidR="00A36AF0">
        <w:rPr>
          <w:rFonts w:ascii="Palatino Linotype" w:eastAsia="Calibri" w:hAnsi="Palatino Linotype" w:cs="Tahoma"/>
          <w:iCs/>
          <w:sz w:val="22"/>
          <w:szCs w:val="22"/>
          <w:lang w:eastAsia="es-ES_tradnl"/>
        </w:rPr>
        <w:t xml:space="preserve">, así como </w:t>
      </w:r>
      <w:r w:rsidR="00A36AF0" w:rsidRPr="00A36AF0">
        <w:rPr>
          <w:rFonts w:ascii="Palatino Linotype" w:eastAsia="Calibri" w:hAnsi="Palatino Linotype" w:cs="Tahoma"/>
          <w:bCs/>
          <w:iCs/>
          <w:sz w:val="22"/>
          <w:szCs w:val="22"/>
          <w:lang w:eastAsia="es-ES_tradnl"/>
        </w:rPr>
        <w:t xml:space="preserve">la versión pública de las listas de registro del día </w:t>
      </w:r>
      <w:r w:rsidR="00A36AF0">
        <w:rPr>
          <w:rFonts w:ascii="Palatino Linotype" w:eastAsia="Calibri" w:hAnsi="Palatino Linotype" w:cs="Tahoma"/>
          <w:bCs/>
          <w:iCs/>
          <w:sz w:val="22"/>
          <w:szCs w:val="22"/>
          <w:lang w:eastAsia="es-ES_tradnl"/>
        </w:rPr>
        <w:t>ocho</w:t>
      </w:r>
      <w:r w:rsidR="00A36AF0" w:rsidRPr="00A36AF0">
        <w:rPr>
          <w:rFonts w:ascii="Palatino Linotype" w:eastAsia="Calibri" w:hAnsi="Palatino Linotype" w:cs="Tahoma"/>
          <w:bCs/>
          <w:iCs/>
          <w:sz w:val="22"/>
          <w:szCs w:val="22"/>
          <w:lang w:eastAsia="es-ES_tradnl"/>
        </w:rPr>
        <w:t xml:space="preserve"> de enero de </w:t>
      </w:r>
      <w:r w:rsidR="00A36AF0">
        <w:rPr>
          <w:rFonts w:ascii="Palatino Linotype" w:eastAsia="Calibri" w:hAnsi="Palatino Linotype" w:cs="Tahoma"/>
          <w:bCs/>
          <w:iCs/>
          <w:sz w:val="22"/>
          <w:szCs w:val="22"/>
          <w:lang w:eastAsia="es-ES_tradnl"/>
        </w:rPr>
        <w:t>dos mil diecinueve,</w:t>
      </w:r>
      <w:r w:rsidR="00A36AF0" w:rsidRPr="00A36AF0">
        <w:rPr>
          <w:rFonts w:ascii="Palatino Linotype" w:eastAsia="Calibri" w:hAnsi="Palatino Linotype" w:cs="Tahoma"/>
          <w:bCs/>
          <w:iCs/>
          <w:sz w:val="22"/>
          <w:szCs w:val="22"/>
          <w:lang w:eastAsia="es-ES_tradnl"/>
        </w:rPr>
        <w:t xml:space="preserve"> </w:t>
      </w:r>
      <w:r w:rsidR="00693861">
        <w:rPr>
          <w:rFonts w:ascii="Palatino Linotype" w:eastAsia="Calibri" w:hAnsi="Palatino Linotype" w:cs="Tahoma"/>
          <w:bCs/>
          <w:iCs/>
          <w:sz w:val="22"/>
          <w:szCs w:val="22"/>
          <w:lang w:eastAsia="es-ES_tradnl"/>
        </w:rPr>
        <w:t xml:space="preserve">en las que dejó </w:t>
      </w:r>
      <w:r w:rsidR="00A36AF0">
        <w:rPr>
          <w:rFonts w:ascii="Palatino Linotype" w:eastAsia="Calibri" w:hAnsi="Palatino Linotype" w:cs="Tahoma"/>
          <w:bCs/>
          <w:iCs/>
          <w:sz w:val="22"/>
          <w:szCs w:val="22"/>
          <w:lang w:eastAsia="es-ES_tradnl"/>
        </w:rPr>
        <w:t xml:space="preserve">visible el apartado </w:t>
      </w:r>
      <w:r w:rsidR="00A36AF0" w:rsidRPr="00A36AF0">
        <w:rPr>
          <w:rFonts w:ascii="Palatino Linotype" w:eastAsia="Calibri" w:hAnsi="Palatino Linotype" w:cs="Tahoma"/>
          <w:bCs/>
          <w:i/>
          <w:iCs/>
          <w:sz w:val="22"/>
          <w:szCs w:val="22"/>
          <w:lang w:eastAsia="es-ES_tradnl"/>
        </w:rPr>
        <w:t>expediente y asunto</w:t>
      </w:r>
      <w:r w:rsidR="00A36AF0">
        <w:rPr>
          <w:rFonts w:ascii="Palatino Linotype" w:eastAsia="Calibri" w:hAnsi="Palatino Linotype" w:cs="Tahoma"/>
          <w:iCs/>
          <w:sz w:val="22"/>
          <w:szCs w:val="22"/>
          <w:lang w:eastAsia="es-ES_tradnl"/>
        </w:rPr>
        <w:t>.</w:t>
      </w:r>
    </w:p>
    <w:p w14:paraId="7B0D8F17" w14:textId="77777777" w:rsidR="00A36AF0" w:rsidRDefault="00A36AF0" w:rsidP="00E03F09">
      <w:pPr>
        <w:tabs>
          <w:tab w:val="left" w:pos="4667"/>
        </w:tabs>
        <w:spacing w:line="360" w:lineRule="auto"/>
        <w:jc w:val="both"/>
        <w:rPr>
          <w:rFonts w:ascii="Palatino Linotype" w:eastAsia="Calibri" w:hAnsi="Palatino Linotype" w:cs="Tahoma"/>
          <w:bCs/>
          <w:iCs/>
          <w:sz w:val="22"/>
          <w:szCs w:val="22"/>
          <w:lang w:eastAsia="es-ES_tradnl"/>
        </w:rPr>
      </w:pPr>
    </w:p>
    <w:p w14:paraId="63718755" w14:textId="70845758" w:rsidR="006016F3" w:rsidRDefault="006016F3" w:rsidP="006016F3">
      <w:pPr>
        <w:tabs>
          <w:tab w:val="left" w:pos="4667"/>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iCs/>
          <w:sz w:val="22"/>
          <w:szCs w:val="22"/>
          <w:lang w:eastAsia="es-ES_tradnl"/>
        </w:rPr>
        <w:t>De lo anterior, se advierte que el Sujeto Obligado atendió las solicitudes de información realizadas por el Particular y proporcionó la información que genera y obra en sus archivos</w:t>
      </w:r>
      <w:r>
        <w:rPr>
          <w:rFonts w:ascii="Palatino Linotype" w:eastAsia="Calibri" w:hAnsi="Palatino Linotype" w:cs="Tahoma"/>
          <w:bCs/>
          <w:sz w:val="22"/>
          <w:szCs w:val="22"/>
          <w:lang w:eastAsia="en-US"/>
        </w:rPr>
        <w:t xml:space="preserve"> y en el estado en que la tiene, tal como lo señala el artículo 12 de la </w:t>
      </w:r>
      <w:r w:rsidRPr="00012BC5">
        <w:rPr>
          <w:rFonts w:ascii="Palatino Linotype" w:eastAsia="Calibri" w:hAnsi="Palatino Linotype" w:cs="Tahoma"/>
          <w:bCs/>
          <w:sz w:val="22"/>
          <w:szCs w:val="22"/>
          <w:lang w:eastAsia="en-US"/>
        </w:rPr>
        <w:t>Ley de Transparencia y Acceso a la Información Pública del Estado de México y Municipios</w:t>
      </w:r>
      <w:r>
        <w:rPr>
          <w:rFonts w:ascii="Palatino Linotype" w:eastAsia="Calibri" w:hAnsi="Palatino Linotype" w:cs="Tahoma"/>
          <w:bCs/>
          <w:sz w:val="22"/>
          <w:szCs w:val="22"/>
          <w:lang w:eastAsia="en-US"/>
        </w:rPr>
        <w:t>, al determinar que l</w:t>
      </w:r>
      <w:r w:rsidRPr="00012BC5">
        <w:rPr>
          <w:rFonts w:ascii="Palatino Linotype" w:eastAsia="Calibri" w:hAnsi="Palatino Linotype" w:cs="Tahoma"/>
          <w:bCs/>
          <w:sz w:val="22"/>
          <w:szCs w:val="22"/>
          <w:lang w:eastAsia="en-US"/>
        </w:rPr>
        <w:t>os sujetos obligados sólo proporcionarán la información pública que se les requiera</w:t>
      </w:r>
      <w:r>
        <w:rPr>
          <w:rFonts w:ascii="Palatino Linotype" w:eastAsia="Calibri" w:hAnsi="Palatino Linotype" w:cs="Tahoma"/>
          <w:bCs/>
          <w:sz w:val="22"/>
          <w:szCs w:val="22"/>
          <w:lang w:eastAsia="en-US"/>
        </w:rPr>
        <w:t xml:space="preserve">, </w:t>
      </w:r>
      <w:r w:rsidRPr="00012BC5">
        <w:rPr>
          <w:rFonts w:ascii="Palatino Linotype" w:eastAsia="Calibri" w:hAnsi="Palatino Linotype" w:cs="Tahoma"/>
          <w:bCs/>
          <w:sz w:val="22"/>
          <w:szCs w:val="22"/>
          <w:lang w:eastAsia="en-US"/>
        </w:rPr>
        <w:t xml:space="preserve">obre en sus archivos y en el estado en que </w:t>
      </w:r>
      <w:r>
        <w:rPr>
          <w:rFonts w:ascii="Palatino Linotype" w:eastAsia="Calibri" w:hAnsi="Palatino Linotype" w:cs="Tahoma"/>
          <w:bCs/>
          <w:sz w:val="22"/>
          <w:szCs w:val="22"/>
          <w:lang w:eastAsia="en-US"/>
        </w:rPr>
        <w:t>e</w:t>
      </w:r>
      <w:r w:rsidRPr="00012BC5">
        <w:rPr>
          <w:rFonts w:ascii="Palatino Linotype" w:eastAsia="Calibri" w:hAnsi="Palatino Linotype" w:cs="Tahoma"/>
          <w:bCs/>
          <w:sz w:val="22"/>
          <w:szCs w:val="22"/>
          <w:lang w:eastAsia="en-US"/>
        </w:rPr>
        <w:t>sta se encuentre. La obligación de proporcionar información no comprende el procesamiento de la misma, ni el presentarla conforme al interés del solicitante; no estarán obligados a generarla, resumirla, efectuar cálculos o practicar investigaciones.</w:t>
      </w:r>
    </w:p>
    <w:p w14:paraId="67335DCE" w14:textId="77777777" w:rsidR="00E03F09" w:rsidRDefault="00E03F09" w:rsidP="00E03F09">
      <w:pPr>
        <w:tabs>
          <w:tab w:val="left" w:pos="4667"/>
        </w:tabs>
        <w:spacing w:line="360" w:lineRule="auto"/>
        <w:jc w:val="both"/>
        <w:rPr>
          <w:rFonts w:ascii="Palatino Linotype" w:eastAsia="Calibri" w:hAnsi="Palatino Linotype" w:cs="Tahoma"/>
          <w:bCs/>
          <w:iCs/>
          <w:sz w:val="22"/>
          <w:szCs w:val="22"/>
          <w:lang w:eastAsia="es-ES_tradnl"/>
        </w:rPr>
      </w:pPr>
    </w:p>
    <w:p w14:paraId="4879CE69" w14:textId="40F785E6" w:rsidR="00366484" w:rsidRDefault="00366484" w:rsidP="00E03F09">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No se omite mencionar, que tal como ha quedado descrito en el apartado de Antecedentes de la presente Resolución, las listas de registro </w:t>
      </w:r>
      <w:r w:rsidR="006016F3">
        <w:rPr>
          <w:rFonts w:ascii="Palatino Linotype" w:eastAsia="Calibri" w:hAnsi="Palatino Linotype" w:cs="Tahoma"/>
          <w:bCs/>
          <w:iCs/>
          <w:sz w:val="22"/>
          <w:szCs w:val="22"/>
          <w:lang w:eastAsia="es-ES_tradnl"/>
        </w:rPr>
        <w:t xml:space="preserve">solicitadas </w:t>
      </w:r>
      <w:r w:rsidRPr="00366484">
        <w:rPr>
          <w:rFonts w:ascii="Palatino Linotype" w:eastAsia="Calibri" w:hAnsi="Palatino Linotype" w:cs="Tahoma"/>
          <w:bCs/>
          <w:iCs/>
          <w:sz w:val="22"/>
          <w:szCs w:val="22"/>
          <w:lang w:eastAsia="es-ES_tradnl"/>
        </w:rPr>
        <w:t>refiere</w:t>
      </w:r>
      <w:r>
        <w:rPr>
          <w:rFonts w:ascii="Palatino Linotype" w:eastAsia="Calibri" w:hAnsi="Palatino Linotype" w:cs="Tahoma"/>
          <w:bCs/>
          <w:iCs/>
          <w:sz w:val="22"/>
          <w:szCs w:val="22"/>
          <w:lang w:eastAsia="es-ES_tradnl"/>
        </w:rPr>
        <w:t>n</w:t>
      </w:r>
      <w:r w:rsidRPr="00366484">
        <w:rPr>
          <w:rFonts w:ascii="Palatino Linotype" w:eastAsia="Calibri" w:hAnsi="Palatino Linotype" w:cs="Tahoma"/>
          <w:bCs/>
          <w:iCs/>
          <w:sz w:val="22"/>
          <w:szCs w:val="22"/>
          <w:lang w:eastAsia="es-ES_tradnl"/>
        </w:rPr>
        <w:t xml:space="preserve"> los rubros nombre</w:t>
      </w:r>
      <w:r w:rsidR="006016F3">
        <w:rPr>
          <w:rFonts w:ascii="Palatino Linotype" w:eastAsia="Calibri" w:hAnsi="Palatino Linotype" w:cs="Tahoma"/>
          <w:bCs/>
          <w:iCs/>
          <w:sz w:val="22"/>
          <w:szCs w:val="22"/>
          <w:lang w:eastAsia="es-ES_tradnl"/>
        </w:rPr>
        <w:t>,</w:t>
      </w:r>
      <w:r w:rsidRPr="00366484">
        <w:rPr>
          <w:rFonts w:ascii="Palatino Linotype" w:eastAsia="Calibri" w:hAnsi="Palatino Linotype" w:cs="Tahoma"/>
          <w:bCs/>
          <w:iCs/>
          <w:sz w:val="22"/>
          <w:szCs w:val="22"/>
          <w:lang w:eastAsia="es-ES_tradnl"/>
        </w:rPr>
        <w:t xml:space="preserve"> teléfono, fecha, expediente y asunto</w:t>
      </w:r>
      <w:r>
        <w:rPr>
          <w:rFonts w:ascii="Palatino Linotype" w:eastAsia="Calibri" w:hAnsi="Palatino Linotype" w:cs="Tahoma"/>
          <w:bCs/>
          <w:iCs/>
          <w:sz w:val="22"/>
          <w:szCs w:val="22"/>
          <w:lang w:eastAsia="es-ES_tradnl"/>
        </w:rPr>
        <w:t>. Por lo que en términos del artículo 143, fracción I, de la Ley de Transparencia y Acceso a la Información Pública del Estado de México y Municipios, el Comité de Transparencia del Sujeto Obligado clasificó el nombre y teléfono por consistir en datos personales</w:t>
      </w:r>
      <w:r w:rsidR="0066530D">
        <w:rPr>
          <w:rFonts w:ascii="Palatino Linotype" w:eastAsia="Calibri" w:hAnsi="Palatino Linotype" w:cs="Tahoma"/>
          <w:bCs/>
          <w:iCs/>
          <w:sz w:val="22"/>
          <w:szCs w:val="22"/>
          <w:lang w:eastAsia="es-ES_tradnl"/>
        </w:rPr>
        <w:t xml:space="preserve"> de particulares</w:t>
      </w:r>
      <w:r>
        <w:rPr>
          <w:rFonts w:ascii="Palatino Linotype" w:eastAsia="Calibri" w:hAnsi="Palatino Linotype" w:cs="Tahoma"/>
          <w:bCs/>
          <w:iCs/>
          <w:sz w:val="22"/>
          <w:szCs w:val="22"/>
          <w:lang w:eastAsia="es-ES_tradnl"/>
        </w:rPr>
        <w:t>, acto que se hace con</w:t>
      </w:r>
      <w:r w:rsidR="006016F3">
        <w:rPr>
          <w:rFonts w:ascii="Palatino Linotype" w:eastAsia="Calibri" w:hAnsi="Palatino Linotype" w:cs="Tahoma"/>
          <w:bCs/>
          <w:iCs/>
          <w:sz w:val="22"/>
          <w:szCs w:val="22"/>
          <w:lang w:eastAsia="es-ES_tradnl"/>
        </w:rPr>
        <w:t>s</w:t>
      </w:r>
      <w:r>
        <w:rPr>
          <w:rFonts w:ascii="Palatino Linotype" w:eastAsia="Calibri" w:hAnsi="Palatino Linotype" w:cs="Tahoma"/>
          <w:bCs/>
          <w:iCs/>
          <w:sz w:val="22"/>
          <w:szCs w:val="22"/>
          <w:lang w:eastAsia="es-ES_tradnl"/>
        </w:rPr>
        <w:t xml:space="preserve">tar en los Acuerdos de clasificación de información y elaboración de versión pública que remitió el Sujeto Obligado como parte de la </w:t>
      </w:r>
      <w:r>
        <w:rPr>
          <w:rFonts w:ascii="Palatino Linotype" w:eastAsia="Calibri" w:hAnsi="Palatino Linotype" w:cs="Tahoma"/>
          <w:bCs/>
          <w:iCs/>
          <w:sz w:val="22"/>
          <w:szCs w:val="22"/>
          <w:lang w:eastAsia="es-ES_tradnl"/>
        </w:rPr>
        <w:lastRenderedPageBreak/>
        <w:t xml:space="preserve">documentación con la que atiende las solicitudes de acceso a la información con folios </w:t>
      </w:r>
      <w:r w:rsidRPr="00366484">
        <w:rPr>
          <w:rFonts w:ascii="Palatino Linotype" w:eastAsia="Calibri" w:hAnsi="Palatino Linotype" w:cs="Tahoma"/>
          <w:bCs/>
          <w:iCs/>
          <w:sz w:val="22"/>
          <w:szCs w:val="22"/>
          <w:lang w:eastAsia="es-ES_tradnl"/>
        </w:rPr>
        <w:t>00092/TRIJAEM/IP/2018</w:t>
      </w:r>
      <w:r>
        <w:rPr>
          <w:rFonts w:ascii="Palatino Linotype" w:eastAsia="Calibri" w:hAnsi="Palatino Linotype" w:cs="Tahoma"/>
          <w:bCs/>
          <w:iCs/>
          <w:sz w:val="22"/>
          <w:szCs w:val="22"/>
          <w:lang w:eastAsia="es-ES_tradnl"/>
        </w:rPr>
        <w:t xml:space="preserve"> y 00003/TRIJAEM/IP/2019</w:t>
      </w:r>
      <w:r w:rsidR="00F12E66">
        <w:rPr>
          <w:rFonts w:ascii="Palatino Linotype" w:eastAsia="Calibri" w:hAnsi="Palatino Linotype" w:cs="Tahoma"/>
          <w:bCs/>
          <w:iCs/>
          <w:sz w:val="22"/>
          <w:szCs w:val="22"/>
          <w:lang w:eastAsia="es-ES_tradnl"/>
        </w:rPr>
        <w:t>.</w:t>
      </w:r>
    </w:p>
    <w:p w14:paraId="72D8A563" w14:textId="7C4DC930" w:rsidR="00896DB6" w:rsidRDefault="00896DB6" w:rsidP="00E03F09">
      <w:pPr>
        <w:tabs>
          <w:tab w:val="left" w:pos="4667"/>
        </w:tabs>
        <w:spacing w:line="360" w:lineRule="auto"/>
        <w:jc w:val="both"/>
        <w:rPr>
          <w:rFonts w:ascii="Palatino Linotype" w:eastAsia="Calibri" w:hAnsi="Palatino Linotype" w:cs="Tahoma"/>
          <w:bCs/>
          <w:iCs/>
          <w:sz w:val="22"/>
          <w:szCs w:val="22"/>
          <w:lang w:eastAsia="es-ES_tradnl"/>
        </w:rPr>
      </w:pPr>
    </w:p>
    <w:p w14:paraId="4F2C2AF3" w14:textId="21417C7B" w:rsidR="00896DB6" w:rsidRDefault="00896DB6" w:rsidP="00E03F09">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En efecto, la información eliminada constituyen datos personales de individuos que los hace identificados o identificables</w:t>
      </w:r>
      <w:r w:rsidR="00571839">
        <w:rPr>
          <w:rFonts w:ascii="Palatino Linotype" w:eastAsia="Calibri" w:hAnsi="Palatino Linotype" w:cs="Tahoma"/>
          <w:bCs/>
          <w:iCs/>
          <w:sz w:val="22"/>
          <w:szCs w:val="22"/>
          <w:lang w:eastAsia="es-ES_tradnl"/>
        </w:rPr>
        <w:t xml:space="preserve">, sin que se trate de servidores públicos o información que permita verificar o transparentar el ejercicio de recursos públicos, por el contrario, se  trata de información de la vida privada de las personas </w:t>
      </w:r>
      <w:r w:rsidR="00E7172C">
        <w:rPr>
          <w:rFonts w:ascii="Palatino Linotype" w:eastAsia="Calibri" w:hAnsi="Palatino Linotype" w:cs="Tahoma"/>
          <w:bCs/>
          <w:iCs/>
          <w:sz w:val="22"/>
          <w:szCs w:val="22"/>
          <w:lang w:eastAsia="es-ES_tradnl"/>
        </w:rPr>
        <w:t>que en nada beneficia a la transparencia o la rendición de cuentas y por el contrario, su difusión puede propiciar una afectación a su vida privada</w:t>
      </w:r>
      <w:r w:rsidR="002B4D24">
        <w:rPr>
          <w:rFonts w:ascii="Palatino Linotype" w:eastAsia="Calibri" w:hAnsi="Palatino Linotype" w:cs="Tahoma"/>
          <w:bCs/>
          <w:iCs/>
          <w:sz w:val="22"/>
          <w:szCs w:val="22"/>
          <w:lang w:eastAsia="es-ES_tradnl"/>
        </w:rPr>
        <w:t>, por lo que resulta procedente y adecuada la clasificación realizada por el Comité de Transparencia y su eliminación en las versiones públicas.</w:t>
      </w:r>
    </w:p>
    <w:p w14:paraId="3911864D" w14:textId="77777777" w:rsidR="00F12E66" w:rsidRPr="00366484" w:rsidRDefault="00F12E66" w:rsidP="00E03F09">
      <w:pPr>
        <w:tabs>
          <w:tab w:val="left" w:pos="4667"/>
        </w:tabs>
        <w:spacing w:line="360" w:lineRule="auto"/>
        <w:jc w:val="both"/>
        <w:rPr>
          <w:rFonts w:ascii="Palatino Linotype" w:eastAsia="Calibri" w:hAnsi="Palatino Linotype" w:cs="Tahoma"/>
          <w:bCs/>
          <w:iCs/>
          <w:sz w:val="22"/>
          <w:szCs w:val="22"/>
          <w:lang w:eastAsia="es-ES_tradnl"/>
        </w:rPr>
      </w:pPr>
    </w:p>
    <w:p w14:paraId="75141577" w14:textId="6E93D71E" w:rsidR="00E03F09" w:rsidRDefault="006016F3" w:rsidP="00E03F09">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Así, d</w:t>
      </w:r>
      <w:r w:rsidR="00E03F09" w:rsidRPr="00002E06">
        <w:rPr>
          <w:rFonts w:ascii="Palatino Linotype" w:eastAsia="Calibri" w:hAnsi="Palatino Linotype" w:cs="Tahoma"/>
          <w:iCs/>
          <w:sz w:val="22"/>
          <w:szCs w:val="22"/>
          <w:lang w:eastAsia="es-ES_tradnl"/>
        </w:rPr>
        <w:t xml:space="preserve">e acuerdo con lo expuesto, la </w:t>
      </w:r>
      <w:r w:rsidR="00E03F09">
        <w:rPr>
          <w:rFonts w:ascii="Palatino Linotype" w:eastAsia="Calibri" w:hAnsi="Palatino Linotype" w:cs="Tahoma"/>
          <w:iCs/>
          <w:sz w:val="22"/>
          <w:szCs w:val="22"/>
          <w:lang w:eastAsia="es-ES_tradnl"/>
        </w:rPr>
        <w:t>información proporcionada por el Sujeto Obligado</w:t>
      </w:r>
      <w:r w:rsidR="00E03F09" w:rsidRPr="00002E06">
        <w:rPr>
          <w:rFonts w:ascii="Palatino Linotype" w:eastAsia="Calibri" w:hAnsi="Palatino Linotype" w:cs="Tahoma"/>
          <w:iCs/>
          <w:sz w:val="22"/>
          <w:szCs w:val="22"/>
          <w:lang w:eastAsia="es-ES_tradnl"/>
        </w:rPr>
        <w:t xml:space="preserve"> cumple con la solicitud original y con el motivo de inconformidad del Recurrente.</w:t>
      </w:r>
    </w:p>
    <w:p w14:paraId="38B08A37" w14:textId="77777777" w:rsidR="006016F3" w:rsidRPr="00002E06" w:rsidRDefault="006016F3" w:rsidP="00E03F09">
      <w:pPr>
        <w:tabs>
          <w:tab w:val="left" w:pos="4667"/>
        </w:tabs>
        <w:spacing w:line="360" w:lineRule="auto"/>
        <w:jc w:val="both"/>
        <w:rPr>
          <w:rFonts w:ascii="Palatino Linotype" w:eastAsia="Calibri" w:hAnsi="Palatino Linotype" w:cs="Tahoma"/>
          <w:iCs/>
          <w:sz w:val="22"/>
          <w:szCs w:val="22"/>
          <w:lang w:eastAsia="es-ES_tradnl"/>
        </w:rPr>
      </w:pPr>
    </w:p>
    <w:p w14:paraId="02587908" w14:textId="3CDC89E7" w:rsidR="00E03F09" w:rsidRPr="00CE05C3" w:rsidRDefault="00E03F09" w:rsidP="00E03F09">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Bajo este contexto</w:t>
      </w:r>
      <w:r w:rsidRPr="00CE05C3">
        <w:rPr>
          <w:rFonts w:ascii="Palatino Linotype" w:eastAsia="Calibri" w:hAnsi="Palatino Linotype" w:cs="Tahoma"/>
          <w:bCs/>
          <w:sz w:val="22"/>
          <w:szCs w:val="22"/>
          <w:lang w:eastAsia="en-US"/>
        </w:rPr>
        <w:t xml:space="preserve">, se estima que se actualiza el supuesto establecido en la fracción III del </w:t>
      </w:r>
      <w:r>
        <w:rPr>
          <w:rFonts w:ascii="Palatino Linotype" w:eastAsia="Calibri" w:hAnsi="Palatino Linotype" w:cs="Tahoma"/>
          <w:bCs/>
          <w:sz w:val="22"/>
          <w:szCs w:val="22"/>
          <w:lang w:eastAsia="en-US"/>
        </w:rPr>
        <w:t>a</w:t>
      </w:r>
      <w:r w:rsidRPr="00CE05C3">
        <w:rPr>
          <w:rFonts w:ascii="Palatino Linotype" w:eastAsia="Calibri" w:hAnsi="Palatino Linotype" w:cs="Tahoma"/>
          <w:bCs/>
          <w:sz w:val="22"/>
          <w:szCs w:val="22"/>
          <w:lang w:eastAsia="en-US"/>
        </w:rPr>
        <w:t xml:space="preserve">rtículo 192 de la Ley </w:t>
      </w:r>
      <w:r>
        <w:rPr>
          <w:rFonts w:ascii="Palatino Linotype" w:eastAsia="Calibri" w:hAnsi="Palatino Linotype" w:cs="Tahoma"/>
          <w:bCs/>
          <w:sz w:val="22"/>
          <w:szCs w:val="22"/>
          <w:lang w:eastAsia="en-US"/>
        </w:rPr>
        <w:t xml:space="preserve">de </w:t>
      </w:r>
      <w:r w:rsidRPr="00CE05C3">
        <w:rPr>
          <w:rFonts w:ascii="Palatino Linotype" w:hAnsi="Palatino Linotype" w:cs="Arial"/>
          <w:sz w:val="22"/>
          <w:szCs w:val="22"/>
        </w:rPr>
        <w:t>Transparencia y Acceso a la Información Pública del Estado de México y Municipios</w:t>
      </w:r>
      <w:r w:rsidRPr="00CE05C3">
        <w:rPr>
          <w:rFonts w:ascii="Palatino Linotype" w:eastAsia="Calibri" w:hAnsi="Palatino Linotype" w:cs="Tahoma"/>
          <w:bCs/>
          <w:sz w:val="22"/>
          <w:szCs w:val="22"/>
          <w:lang w:eastAsia="en-US"/>
        </w:rPr>
        <w:t xml:space="preserve">, que determina que el recurso será sobreseído </w:t>
      </w:r>
      <w:r w:rsidR="006016F3">
        <w:rPr>
          <w:rFonts w:ascii="Palatino Linotype" w:eastAsia="Calibri" w:hAnsi="Palatino Linotype" w:cs="Tahoma"/>
          <w:b/>
          <w:bCs/>
          <w:sz w:val="22"/>
          <w:szCs w:val="22"/>
          <w:lang w:eastAsia="en-US"/>
        </w:rPr>
        <w:t>cuando el Sujeto O</w:t>
      </w:r>
      <w:r w:rsidRPr="00CE05C3">
        <w:rPr>
          <w:rFonts w:ascii="Palatino Linotype" w:eastAsia="Calibri" w:hAnsi="Palatino Linotype" w:cs="Tahoma"/>
          <w:b/>
          <w:bCs/>
          <w:sz w:val="22"/>
          <w:szCs w:val="22"/>
          <w:lang w:eastAsia="en-US"/>
        </w:rPr>
        <w:t>bligado</w:t>
      </w:r>
      <w:r w:rsidRPr="00CE05C3">
        <w:rPr>
          <w:rFonts w:ascii="Palatino Linotype" w:eastAsia="Calibri" w:hAnsi="Palatino Linotype" w:cs="Tahoma"/>
          <w:bCs/>
          <w:sz w:val="22"/>
          <w:szCs w:val="22"/>
          <w:lang w:eastAsia="en-US"/>
        </w:rPr>
        <w:t xml:space="preserve"> </w:t>
      </w:r>
      <w:r w:rsidRPr="00CE05C3">
        <w:rPr>
          <w:rFonts w:ascii="Palatino Linotype" w:eastAsia="Calibri" w:hAnsi="Palatino Linotype" w:cs="Tahoma"/>
          <w:b/>
          <w:bCs/>
          <w:sz w:val="22"/>
          <w:szCs w:val="22"/>
          <w:lang w:eastAsia="en-US"/>
        </w:rPr>
        <w:t>responsable del acto lo modifique</w:t>
      </w:r>
      <w:r w:rsidRPr="00CE05C3">
        <w:rPr>
          <w:rFonts w:ascii="Palatino Linotype" w:eastAsia="Calibri" w:hAnsi="Palatino Linotype" w:cs="Tahoma"/>
          <w:bCs/>
          <w:sz w:val="22"/>
          <w:szCs w:val="22"/>
          <w:lang w:eastAsia="en-US"/>
        </w:rPr>
        <w:t xml:space="preserve"> o revoque </w:t>
      </w:r>
      <w:r>
        <w:rPr>
          <w:rFonts w:ascii="Palatino Linotype" w:eastAsia="Calibri" w:hAnsi="Palatino Linotype" w:cs="Tahoma"/>
          <w:b/>
          <w:bCs/>
          <w:sz w:val="22"/>
          <w:szCs w:val="22"/>
          <w:lang w:eastAsia="en-US"/>
        </w:rPr>
        <w:t>de tal manera que el Recurso de R</w:t>
      </w:r>
      <w:r w:rsidRPr="00CE05C3">
        <w:rPr>
          <w:rFonts w:ascii="Palatino Linotype" w:eastAsia="Calibri" w:hAnsi="Palatino Linotype" w:cs="Tahoma"/>
          <w:b/>
          <w:bCs/>
          <w:sz w:val="22"/>
          <w:szCs w:val="22"/>
          <w:lang w:eastAsia="en-US"/>
        </w:rPr>
        <w:t>evisión quede sin materia</w:t>
      </w:r>
      <w:r w:rsidRPr="00CE05C3">
        <w:rPr>
          <w:rFonts w:ascii="Palatino Linotype" w:eastAsia="Calibri" w:hAnsi="Palatino Linotype" w:cs="Tahoma"/>
          <w:bCs/>
          <w:sz w:val="22"/>
          <w:szCs w:val="22"/>
          <w:lang w:eastAsia="en-US"/>
        </w:rPr>
        <w:t>.</w:t>
      </w:r>
    </w:p>
    <w:p w14:paraId="1727C9B4" w14:textId="77777777" w:rsidR="00E03F09" w:rsidRPr="00CE05C3" w:rsidRDefault="00E03F09" w:rsidP="00E03F09">
      <w:pPr>
        <w:spacing w:line="360" w:lineRule="auto"/>
        <w:ind w:left="567" w:right="567"/>
        <w:jc w:val="both"/>
        <w:rPr>
          <w:rFonts w:ascii="Palatino Linotype" w:eastAsia="Calibri" w:hAnsi="Palatino Linotype" w:cs="Tahoma"/>
          <w:bCs/>
          <w:szCs w:val="22"/>
          <w:lang w:eastAsia="en-US"/>
        </w:rPr>
      </w:pPr>
    </w:p>
    <w:p w14:paraId="6C71AECB" w14:textId="77777777" w:rsidR="00E03F09" w:rsidRPr="00097CF4" w:rsidRDefault="00E03F09" w:rsidP="00E03F09">
      <w:pPr>
        <w:spacing w:line="360" w:lineRule="auto"/>
        <w:ind w:right="-28"/>
        <w:jc w:val="both"/>
        <w:rPr>
          <w:rFonts w:ascii="Palatino Linotype" w:hAnsi="Palatino Linotype" w:cs="Arial"/>
          <w:sz w:val="22"/>
          <w:szCs w:val="22"/>
        </w:rPr>
      </w:pPr>
      <w:r w:rsidRPr="00CE05C3">
        <w:rPr>
          <w:rFonts w:ascii="Palatino Linotype" w:eastAsia="Calibri" w:hAnsi="Palatino Linotype" w:cs="Tahoma"/>
          <w:bCs/>
          <w:sz w:val="22"/>
          <w:szCs w:val="22"/>
          <w:lang w:eastAsia="en-US"/>
        </w:rPr>
        <w:t xml:space="preserve">En este sentido, vía Informe Justificado el Sujeto Obligado hizo entrega de la información solicitada, acto que deja sin materia el Recurso de Revisión que nos ocupa. </w:t>
      </w:r>
      <w:r w:rsidRPr="00CE05C3">
        <w:rPr>
          <w:rFonts w:ascii="Palatino Linotype" w:hAnsi="Palatino Linotype" w:cs="Arial"/>
          <w:sz w:val="22"/>
          <w:szCs w:val="22"/>
        </w:rPr>
        <w:t xml:space="preserve">Por lo tanto, toda vez que la existencia y subsistencia de un litigo, implica un conflicto u oposición de intereses entre las partes, lo cual constituye la materia del proceso, cuando dicha circunstancia desaparece, en virtud de que, como en el presente caso, este Instituto como máxima autoridad </w:t>
      </w:r>
      <w:r w:rsidRPr="00CE05C3">
        <w:rPr>
          <w:rFonts w:ascii="Palatino Linotype" w:hAnsi="Palatino Linotype" w:cs="Arial"/>
          <w:sz w:val="22"/>
          <w:szCs w:val="22"/>
        </w:rPr>
        <w:lastRenderedPageBreak/>
        <w:t>en la materia dentro de la Entidad, ha corroborado la entrega del Sujeto Obligado de la información solicitada por el Recurrente, la controversia queda sin materia.</w:t>
      </w:r>
    </w:p>
    <w:p w14:paraId="604B9FA0" w14:textId="77777777" w:rsidR="00E03F09" w:rsidRPr="00CE05C3" w:rsidRDefault="00E03F09" w:rsidP="00E03F09">
      <w:pPr>
        <w:autoSpaceDE w:val="0"/>
        <w:autoSpaceDN w:val="0"/>
        <w:adjustRightInd w:val="0"/>
        <w:spacing w:line="360" w:lineRule="auto"/>
        <w:ind w:right="-28"/>
        <w:jc w:val="both"/>
        <w:rPr>
          <w:rFonts w:ascii="Palatino Linotype" w:hAnsi="Palatino Linotype" w:cs="Arial"/>
          <w:sz w:val="22"/>
          <w:szCs w:val="22"/>
        </w:rPr>
      </w:pPr>
    </w:p>
    <w:p w14:paraId="50379CF5" w14:textId="77777777" w:rsidR="00E03F09" w:rsidRPr="00CE05C3" w:rsidRDefault="00E03F09" w:rsidP="00E03F09">
      <w:pPr>
        <w:spacing w:line="360" w:lineRule="auto"/>
        <w:ind w:right="-93"/>
        <w:jc w:val="both"/>
        <w:rPr>
          <w:rFonts w:ascii="Palatino Linotype" w:hAnsi="Palatino Linotype" w:cs="Tahoma"/>
          <w:b/>
          <w:sz w:val="22"/>
          <w:szCs w:val="22"/>
        </w:rPr>
      </w:pPr>
      <w:r w:rsidRPr="00CE05C3">
        <w:rPr>
          <w:rFonts w:ascii="Palatino Linotype" w:hAnsi="Palatino Linotype" w:cs="Tahoma"/>
          <w:b/>
          <w:sz w:val="22"/>
          <w:szCs w:val="22"/>
        </w:rPr>
        <w:t xml:space="preserve">TERCERO. Decisión. </w:t>
      </w:r>
    </w:p>
    <w:p w14:paraId="008D490F" w14:textId="77777777" w:rsidR="00E03F09" w:rsidRPr="00CE05C3" w:rsidRDefault="00E03F09" w:rsidP="00E03F09">
      <w:pPr>
        <w:spacing w:line="360" w:lineRule="auto"/>
        <w:ind w:right="-93"/>
        <w:jc w:val="both"/>
        <w:rPr>
          <w:rFonts w:ascii="Palatino Linotype" w:hAnsi="Palatino Linotype" w:cs="Tahoma"/>
          <w:b/>
          <w:sz w:val="22"/>
          <w:szCs w:val="22"/>
        </w:rPr>
      </w:pPr>
    </w:p>
    <w:p w14:paraId="4738870F" w14:textId="4F253835" w:rsidR="00E03F09" w:rsidRPr="00CE05C3" w:rsidRDefault="00E03F09" w:rsidP="00E03F09">
      <w:pPr>
        <w:autoSpaceDE w:val="0"/>
        <w:autoSpaceDN w:val="0"/>
        <w:adjustRightInd w:val="0"/>
        <w:spacing w:line="360" w:lineRule="auto"/>
        <w:jc w:val="both"/>
        <w:rPr>
          <w:rFonts w:ascii="Palatino Linotype" w:hAnsi="Palatino Linotype" w:cs="Arial"/>
          <w:sz w:val="22"/>
          <w:szCs w:val="22"/>
        </w:rPr>
      </w:pPr>
      <w:r w:rsidRPr="00CE05C3">
        <w:rPr>
          <w:rFonts w:ascii="Palatino Linotype" w:hAnsi="Palatino Linotype" w:cs="Tahoma"/>
          <w:sz w:val="22"/>
          <w:szCs w:val="22"/>
        </w:rPr>
        <w:t xml:space="preserve">Con fundamento </w:t>
      </w:r>
      <w:r w:rsidRPr="00CE05C3">
        <w:rPr>
          <w:rFonts w:ascii="Palatino Linotype" w:hAnsi="Palatino Linotype" w:cs="Arial"/>
          <w:sz w:val="22"/>
          <w:szCs w:val="22"/>
        </w:rPr>
        <w:t xml:space="preserve">en los artículos 186, fracción I y 192, fracción III, de la Ley de Transparencia y Acceso a la Información Pública del Estado de México y Municipios, se </w:t>
      </w:r>
      <w:proofErr w:type="gramStart"/>
      <w:r w:rsidRPr="00CE05C3">
        <w:rPr>
          <w:rFonts w:ascii="Palatino Linotype" w:hAnsi="Palatino Linotype" w:cs="Arial"/>
          <w:b/>
          <w:sz w:val="22"/>
          <w:szCs w:val="22"/>
        </w:rPr>
        <w:t xml:space="preserve">SOBRESEE </w:t>
      </w:r>
      <w:r w:rsidRPr="00CE05C3">
        <w:rPr>
          <w:rFonts w:ascii="Palatino Linotype" w:hAnsi="Palatino Linotype" w:cs="Arial"/>
          <w:sz w:val="22"/>
          <w:szCs w:val="22"/>
        </w:rPr>
        <w:t xml:space="preserve"> el</w:t>
      </w:r>
      <w:proofErr w:type="gramEnd"/>
      <w:r w:rsidRPr="00CE05C3">
        <w:rPr>
          <w:rFonts w:ascii="Palatino Linotype" w:hAnsi="Palatino Linotype" w:cs="Arial"/>
          <w:sz w:val="22"/>
          <w:szCs w:val="22"/>
        </w:rPr>
        <w:t xml:space="preserve"> </w:t>
      </w:r>
      <w:r>
        <w:rPr>
          <w:rFonts w:ascii="Palatino Linotype" w:hAnsi="Palatino Linotype" w:cs="Arial"/>
          <w:sz w:val="22"/>
          <w:szCs w:val="22"/>
        </w:rPr>
        <w:t>R</w:t>
      </w:r>
      <w:r w:rsidRPr="00CE05C3">
        <w:rPr>
          <w:rFonts w:ascii="Palatino Linotype" w:hAnsi="Palatino Linotype" w:cs="Arial"/>
          <w:sz w:val="22"/>
          <w:szCs w:val="22"/>
        </w:rPr>
        <w:t xml:space="preserve">ecurso de </w:t>
      </w:r>
      <w:r>
        <w:rPr>
          <w:rFonts w:ascii="Palatino Linotype" w:hAnsi="Palatino Linotype" w:cs="Arial"/>
          <w:sz w:val="22"/>
          <w:szCs w:val="22"/>
        </w:rPr>
        <w:t>R</w:t>
      </w:r>
      <w:r w:rsidRPr="00CE05C3">
        <w:rPr>
          <w:rFonts w:ascii="Palatino Linotype" w:hAnsi="Palatino Linotype" w:cs="Arial"/>
          <w:sz w:val="22"/>
          <w:szCs w:val="22"/>
        </w:rPr>
        <w:t>evisión 0</w:t>
      </w:r>
      <w:r w:rsidR="006016F3">
        <w:rPr>
          <w:rFonts w:ascii="Palatino Linotype" w:hAnsi="Palatino Linotype" w:cs="Arial"/>
          <w:sz w:val="22"/>
          <w:szCs w:val="22"/>
        </w:rPr>
        <w:t>0266</w:t>
      </w:r>
      <w:r w:rsidRPr="00CE05C3">
        <w:rPr>
          <w:rFonts w:ascii="Palatino Linotype" w:hAnsi="Palatino Linotype" w:cs="Arial"/>
          <w:sz w:val="22"/>
          <w:szCs w:val="22"/>
        </w:rPr>
        <w:t>/INFOEM/IP/RR/2019</w:t>
      </w:r>
      <w:r w:rsidR="006016F3">
        <w:rPr>
          <w:rFonts w:ascii="Palatino Linotype" w:hAnsi="Palatino Linotype" w:cs="Arial"/>
          <w:sz w:val="22"/>
          <w:szCs w:val="22"/>
        </w:rPr>
        <w:t xml:space="preserve"> y </w:t>
      </w:r>
      <w:r w:rsidR="00683CAE">
        <w:rPr>
          <w:rFonts w:ascii="Palatino Linotype" w:hAnsi="Palatino Linotype" w:cs="Arial"/>
          <w:sz w:val="22"/>
          <w:szCs w:val="22"/>
        </w:rPr>
        <w:t xml:space="preserve">su </w:t>
      </w:r>
      <w:r w:rsidR="00683CAE" w:rsidRPr="00CE05C3">
        <w:rPr>
          <w:rFonts w:ascii="Palatino Linotype" w:hAnsi="Palatino Linotype" w:cs="Arial"/>
          <w:sz w:val="22"/>
          <w:szCs w:val="22"/>
        </w:rPr>
        <w:t>0</w:t>
      </w:r>
      <w:r w:rsidR="00683CAE">
        <w:rPr>
          <w:rFonts w:ascii="Palatino Linotype" w:hAnsi="Palatino Linotype" w:cs="Arial"/>
          <w:sz w:val="22"/>
          <w:szCs w:val="22"/>
        </w:rPr>
        <w:t>0333</w:t>
      </w:r>
      <w:r w:rsidR="00683CAE" w:rsidRPr="00CE05C3">
        <w:rPr>
          <w:rFonts w:ascii="Palatino Linotype" w:hAnsi="Palatino Linotype" w:cs="Arial"/>
          <w:sz w:val="22"/>
          <w:szCs w:val="22"/>
        </w:rPr>
        <w:t>/INFOEM/IP/RR/2019</w:t>
      </w:r>
      <w:r w:rsidR="00683CAE">
        <w:rPr>
          <w:rFonts w:ascii="Palatino Linotype" w:hAnsi="Palatino Linotype" w:cs="Arial"/>
          <w:sz w:val="22"/>
          <w:szCs w:val="22"/>
        </w:rPr>
        <w:t xml:space="preserve"> </w:t>
      </w:r>
      <w:r w:rsidR="006016F3">
        <w:rPr>
          <w:rFonts w:ascii="Palatino Linotype" w:hAnsi="Palatino Linotype" w:cs="Arial"/>
          <w:sz w:val="22"/>
          <w:szCs w:val="22"/>
        </w:rPr>
        <w:t xml:space="preserve">, porque al modificar el acto el Sujeto Obligado </w:t>
      </w:r>
      <w:r w:rsidR="002F08E2">
        <w:rPr>
          <w:rFonts w:ascii="Palatino Linotype" w:hAnsi="Palatino Linotype" w:cs="Arial"/>
          <w:sz w:val="22"/>
          <w:szCs w:val="22"/>
        </w:rPr>
        <w:t>el Recurso de Revisión quedó</w:t>
      </w:r>
      <w:r w:rsidRPr="00CE05C3">
        <w:rPr>
          <w:rFonts w:ascii="Palatino Linotype" w:hAnsi="Palatino Linotype" w:cs="Arial"/>
          <w:sz w:val="22"/>
          <w:szCs w:val="22"/>
        </w:rPr>
        <w:t xml:space="preserve"> sin materia. </w:t>
      </w:r>
    </w:p>
    <w:p w14:paraId="5EA236A5" w14:textId="77777777" w:rsidR="00E03F09" w:rsidRDefault="00E03F09" w:rsidP="00E03F09">
      <w:pPr>
        <w:tabs>
          <w:tab w:val="left" w:pos="4962"/>
        </w:tabs>
        <w:spacing w:line="360" w:lineRule="auto"/>
        <w:ind w:right="113"/>
        <w:jc w:val="both"/>
        <w:rPr>
          <w:rFonts w:ascii="Palatino Linotype" w:eastAsia="Calibri" w:hAnsi="Palatino Linotype" w:cs="Tahoma"/>
          <w:bCs/>
          <w:sz w:val="22"/>
          <w:lang w:eastAsia="en-US"/>
        </w:rPr>
      </w:pPr>
    </w:p>
    <w:p w14:paraId="10174856" w14:textId="77777777" w:rsidR="00E03F09" w:rsidRDefault="00E03F09" w:rsidP="00E03F09">
      <w:pPr>
        <w:tabs>
          <w:tab w:val="left" w:pos="4962"/>
        </w:tabs>
        <w:spacing w:line="360" w:lineRule="auto"/>
        <w:ind w:right="113"/>
        <w:jc w:val="both"/>
        <w:rPr>
          <w:rFonts w:ascii="Palatino Linotype" w:eastAsia="Calibri" w:hAnsi="Palatino Linotype" w:cs="Tahoma"/>
          <w:bCs/>
          <w:sz w:val="22"/>
          <w:lang w:eastAsia="en-US"/>
        </w:rPr>
      </w:pPr>
      <w:r w:rsidRPr="00CE05C3">
        <w:rPr>
          <w:rFonts w:ascii="Palatino Linotype" w:eastAsia="Calibri" w:hAnsi="Palatino Linotype" w:cs="Tahoma"/>
          <w:bCs/>
          <w:sz w:val="22"/>
          <w:lang w:eastAsia="en-US"/>
        </w:rPr>
        <w:t>Por lo expuesto y fundado, este Pleno:</w:t>
      </w:r>
    </w:p>
    <w:p w14:paraId="683ED066" w14:textId="77777777" w:rsidR="00E03F09" w:rsidRPr="00CE05C3" w:rsidRDefault="00E03F09" w:rsidP="00E03F09">
      <w:pPr>
        <w:tabs>
          <w:tab w:val="left" w:pos="4962"/>
        </w:tabs>
        <w:spacing w:line="360" w:lineRule="auto"/>
        <w:ind w:right="113"/>
        <w:jc w:val="both"/>
        <w:rPr>
          <w:rFonts w:ascii="Palatino Linotype" w:eastAsia="Calibri" w:hAnsi="Palatino Linotype" w:cs="Tahoma"/>
          <w:bCs/>
          <w:sz w:val="22"/>
          <w:lang w:eastAsia="en-US"/>
        </w:rPr>
      </w:pPr>
    </w:p>
    <w:p w14:paraId="4CCDCBFF" w14:textId="77777777" w:rsidR="00E03F09" w:rsidRPr="00CE05C3" w:rsidRDefault="00E03F09" w:rsidP="00E03F09">
      <w:pPr>
        <w:spacing w:line="360" w:lineRule="auto"/>
        <w:ind w:right="-93"/>
        <w:jc w:val="center"/>
        <w:rPr>
          <w:rFonts w:ascii="Palatino Linotype" w:eastAsia="Calibri" w:hAnsi="Palatino Linotype" w:cs="Tahoma"/>
          <w:b/>
          <w:bCs/>
          <w:sz w:val="22"/>
          <w:szCs w:val="22"/>
          <w:lang w:eastAsia="en-US"/>
        </w:rPr>
      </w:pPr>
      <w:r w:rsidRPr="00CE05C3">
        <w:rPr>
          <w:rFonts w:ascii="Palatino Linotype" w:eastAsia="Calibri" w:hAnsi="Palatino Linotype" w:cs="Tahoma"/>
          <w:b/>
          <w:bCs/>
          <w:sz w:val="22"/>
          <w:szCs w:val="22"/>
          <w:lang w:eastAsia="en-US"/>
        </w:rPr>
        <w:t xml:space="preserve">R E S U E L V E </w:t>
      </w:r>
    </w:p>
    <w:p w14:paraId="0E17C18B" w14:textId="77777777" w:rsidR="00E03F09" w:rsidRPr="00CE05C3" w:rsidRDefault="00E03F09" w:rsidP="00E03F09">
      <w:pPr>
        <w:spacing w:line="360" w:lineRule="auto"/>
        <w:ind w:right="-93"/>
        <w:rPr>
          <w:rFonts w:ascii="Palatino Linotype" w:eastAsia="Calibri" w:hAnsi="Palatino Linotype" w:cs="Tahoma"/>
          <w:b/>
          <w:bCs/>
          <w:sz w:val="22"/>
          <w:szCs w:val="22"/>
          <w:lang w:eastAsia="en-US"/>
        </w:rPr>
      </w:pPr>
    </w:p>
    <w:p w14:paraId="4068A50C" w14:textId="1F2FF349" w:rsidR="00E03F09" w:rsidRPr="00CE05C3" w:rsidRDefault="00E03F09" w:rsidP="00E03F09">
      <w:pPr>
        <w:spacing w:line="360" w:lineRule="auto"/>
        <w:jc w:val="both"/>
        <w:rPr>
          <w:rFonts w:ascii="Palatino Linotype" w:hAnsi="Palatino Linotype" w:cs="Arial"/>
          <w:sz w:val="22"/>
          <w:szCs w:val="22"/>
        </w:rPr>
      </w:pPr>
      <w:r w:rsidRPr="00CE05C3">
        <w:rPr>
          <w:rFonts w:ascii="Palatino Linotype" w:hAnsi="Palatino Linotype" w:cs="Arial"/>
          <w:b/>
          <w:sz w:val="22"/>
          <w:szCs w:val="22"/>
        </w:rPr>
        <w:t xml:space="preserve">PRIMERO. </w:t>
      </w:r>
      <w:r w:rsidRPr="00CE05C3">
        <w:rPr>
          <w:rFonts w:ascii="Palatino Linotype" w:hAnsi="Palatino Linotype" w:cs="Arial"/>
          <w:sz w:val="22"/>
          <w:szCs w:val="22"/>
        </w:rPr>
        <w:t xml:space="preserve">Se </w:t>
      </w:r>
      <w:r w:rsidRPr="00CE05C3">
        <w:rPr>
          <w:rFonts w:ascii="Palatino Linotype" w:hAnsi="Palatino Linotype" w:cs="Arial"/>
          <w:b/>
          <w:sz w:val="22"/>
          <w:szCs w:val="22"/>
        </w:rPr>
        <w:t>SOBRESEE</w:t>
      </w:r>
      <w:r w:rsidR="00DB1CD3">
        <w:rPr>
          <w:rFonts w:ascii="Palatino Linotype" w:hAnsi="Palatino Linotype" w:cs="Arial"/>
          <w:b/>
          <w:sz w:val="22"/>
          <w:szCs w:val="22"/>
        </w:rPr>
        <w:t>N</w:t>
      </w:r>
      <w:r w:rsidRPr="00CE05C3">
        <w:rPr>
          <w:rFonts w:ascii="Palatino Linotype" w:hAnsi="Palatino Linotype" w:cs="Arial"/>
          <w:sz w:val="22"/>
          <w:szCs w:val="22"/>
        </w:rPr>
        <w:t xml:space="preserve"> </w:t>
      </w:r>
      <w:r w:rsidR="00DB1CD3">
        <w:rPr>
          <w:rFonts w:ascii="Palatino Linotype" w:hAnsi="Palatino Linotype" w:cs="Arial"/>
          <w:sz w:val="22"/>
          <w:szCs w:val="22"/>
        </w:rPr>
        <w:t xml:space="preserve">los </w:t>
      </w:r>
      <w:r w:rsidR="002F08E2">
        <w:rPr>
          <w:rFonts w:ascii="Palatino Linotype" w:hAnsi="Palatino Linotype" w:cs="Arial"/>
          <w:sz w:val="22"/>
          <w:szCs w:val="22"/>
        </w:rPr>
        <w:t>Recurso</w:t>
      </w:r>
      <w:r w:rsidR="00DB1CD3">
        <w:rPr>
          <w:rFonts w:ascii="Palatino Linotype" w:hAnsi="Palatino Linotype" w:cs="Arial"/>
          <w:sz w:val="22"/>
          <w:szCs w:val="22"/>
        </w:rPr>
        <w:t>s</w:t>
      </w:r>
      <w:r w:rsidR="002F08E2">
        <w:rPr>
          <w:rFonts w:ascii="Palatino Linotype" w:hAnsi="Palatino Linotype" w:cs="Arial"/>
          <w:sz w:val="22"/>
          <w:szCs w:val="22"/>
        </w:rPr>
        <w:t xml:space="preserve"> de Revisión número 0026</w:t>
      </w:r>
      <w:r w:rsidRPr="00CE05C3">
        <w:rPr>
          <w:rFonts w:ascii="Palatino Linotype" w:hAnsi="Palatino Linotype" w:cs="Arial"/>
          <w:sz w:val="22"/>
          <w:szCs w:val="22"/>
        </w:rPr>
        <w:t>6/INFOEM/IP/RR/2019</w:t>
      </w:r>
      <w:r w:rsidR="002F08E2">
        <w:rPr>
          <w:rFonts w:ascii="Palatino Linotype" w:hAnsi="Palatino Linotype" w:cs="Arial"/>
          <w:sz w:val="22"/>
          <w:szCs w:val="22"/>
        </w:rPr>
        <w:t xml:space="preserve"> y </w:t>
      </w:r>
      <w:r w:rsidR="001B68D2">
        <w:rPr>
          <w:rFonts w:ascii="Palatino Linotype" w:hAnsi="Palatino Linotype" w:cs="Arial"/>
          <w:sz w:val="22"/>
          <w:szCs w:val="22"/>
        </w:rPr>
        <w:t xml:space="preserve">su </w:t>
      </w:r>
      <w:r w:rsidR="002F08E2">
        <w:rPr>
          <w:rFonts w:ascii="Palatino Linotype" w:hAnsi="Palatino Linotype" w:cs="Arial"/>
          <w:sz w:val="22"/>
          <w:szCs w:val="22"/>
        </w:rPr>
        <w:t>acumulado</w:t>
      </w:r>
      <w:r w:rsidR="00DB1CD3">
        <w:rPr>
          <w:rFonts w:ascii="Palatino Linotype" w:hAnsi="Palatino Linotype" w:cs="Arial"/>
          <w:sz w:val="22"/>
          <w:szCs w:val="22"/>
        </w:rPr>
        <w:t xml:space="preserve"> 00333</w:t>
      </w:r>
      <w:r w:rsidR="00DB1CD3" w:rsidRPr="00CE05C3">
        <w:rPr>
          <w:rFonts w:ascii="Palatino Linotype" w:hAnsi="Palatino Linotype" w:cs="Arial"/>
          <w:sz w:val="22"/>
          <w:szCs w:val="22"/>
        </w:rPr>
        <w:t>/INFOEM/IP/RR/2019</w:t>
      </w:r>
      <w:r w:rsidRPr="00CE05C3">
        <w:rPr>
          <w:rFonts w:ascii="Palatino Linotype" w:hAnsi="Palatino Linotype" w:cs="Arial"/>
          <w:sz w:val="22"/>
          <w:szCs w:val="22"/>
        </w:rPr>
        <w:t xml:space="preserve">, </w:t>
      </w:r>
      <w:r w:rsidR="005257E9">
        <w:rPr>
          <w:rFonts w:ascii="Palatino Linotype" w:hAnsi="Palatino Linotype"/>
          <w:color w:val="222222"/>
          <w:sz w:val="22"/>
          <w:szCs w:val="22"/>
          <w:shd w:val="clear" w:color="auto" w:fill="FFFFFF"/>
        </w:rPr>
        <w:t>porque el Sujeto Obligado al modificar la respuesta, el Medio de Impugnación quedó sin  materia</w:t>
      </w:r>
      <w:r w:rsidRPr="00CE05C3">
        <w:rPr>
          <w:rFonts w:ascii="Palatino Linotype" w:hAnsi="Palatino Linotype" w:cs="Arial"/>
          <w:sz w:val="22"/>
          <w:szCs w:val="22"/>
        </w:rPr>
        <w:t xml:space="preserve">, en términos </w:t>
      </w:r>
      <w:r w:rsidR="006E3CC2" w:rsidRPr="00CE05C3">
        <w:rPr>
          <w:rFonts w:ascii="Palatino Linotype" w:hAnsi="Palatino Linotype" w:cs="Arial"/>
          <w:sz w:val="22"/>
          <w:szCs w:val="22"/>
        </w:rPr>
        <w:t>de</w:t>
      </w:r>
      <w:r w:rsidR="006E3CC2">
        <w:rPr>
          <w:rFonts w:ascii="Palatino Linotype" w:hAnsi="Palatino Linotype" w:cs="Arial"/>
          <w:sz w:val="22"/>
          <w:szCs w:val="22"/>
        </w:rPr>
        <w:t xml:space="preserve"> los</w:t>
      </w:r>
      <w:r w:rsidR="006E3CC2" w:rsidRPr="00CE05C3">
        <w:rPr>
          <w:rFonts w:ascii="Palatino Linotype" w:hAnsi="Palatino Linotype" w:cs="Arial"/>
          <w:sz w:val="22"/>
          <w:szCs w:val="22"/>
        </w:rPr>
        <w:t xml:space="preserve"> </w:t>
      </w:r>
      <w:r w:rsidRPr="00CE05C3">
        <w:rPr>
          <w:rFonts w:ascii="Palatino Linotype" w:hAnsi="Palatino Linotype" w:cs="Arial"/>
          <w:sz w:val="22"/>
          <w:szCs w:val="22"/>
        </w:rPr>
        <w:t>Considerando</w:t>
      </w:r>
      <w:r w:rsidR="006E3CC2">
        <w:rPr>
          <w:rFonts w:ascii="Palatino Linotype" w:hAnsi="Palatino Linotype" w:cs="Arial"/>
          <w:sz w:val="22"/>
          <w:szCs w:val="22"/>
        </w:rPr>
        <w:t>s</w:t>
      </w:r>
      <w:r w:rsidRPr="00CE05C3">
        <w:rPr>
          <w:rFonts w:ascii="Palatino Linotype" w:hAnsi="Palatino Linotype" w:cs="Arial"/>
          <w:sz w:val="22"/>
          <w:szCs w:val="22"/>
        </w:rPr>
        <w:t xml:space="preserve"> SEGUNDO y TERCERO de la presente Resolución.</w:t>
      </w:r>
    </w:p>
    <w:p w14:paraId="09909601" w14:textId="77777777" w:rsidR="00E03F09" w:rsidRPr="00CE05C3" w:rsidRDefault="00E03F09" w:rsidP="00E03F09">
      <w:pPr>
        <w:spacing w:line="360" w:lineRule="auto"/>
        <w:jc w:val="both"/>
        <w:rPr>
          <w:rFonts w:ascii="Palatino Linotype" w:hAnsi="Palatino Linotype"/>
          <w:i/>
          <w:sz w:val="22"/>
          <w:szCs w:val="22"/>
          <w:lang w:val="es-ES_tradnl"/>
        </w:rPr>
      </w:pPr>
    </w:p>
    <w:p w14:paraId="0AD75346" w14:textId="6A2B41E7" w:rsidR="00E03F09" w:rsidRPr="00CE05C3" w:rsidRDefault="00E03F09" w:rsidP="00E03F09">
      <w:pPr>
        <w:spacing w:line="360" w:lineRule="auto"/>
        <w:jc w:val="both"/>
        <w:rPr>
          <w:rFonts w:ascii="Palatino Linotype" w:hAnsi="Palatino Linotype" w:cs="Tahoma"/>
          <w:i/>
          <w:sz w:val="22"/>
          <w:szCs w:val="22"/>
        </w:rPr>
      </w:pPr>
      <w:r w:rsidRPr="00CE05C3">
        <w:rPr>
          <w:rFonts w:ascii="Palatino Linotype" w:hAnsi="Palatino Linotype"/>
          <w:b/>
          <w:sz w:val="22"/>
          <w:szCs w:val="22"/>
        </w:rPr>
        <w:t>SEGUNDO.</w:t>
      </w:r>
      <w:r w:rsidRPr="00CE05C3">
        <w:rPr>
          <w:rFonts w:ascii="Palatino Linotype" w:hAnsi="Palatino Linotype" w:cs="Arial"/>
          <w:sz w:val="22"/>
          <w:szCs w:val="22"/>
        </w:rPr>
        <w:t xml:space="preserve"> </w:t>
      </w:r>
      <w:r w:rsidRPr="00CE05C3">
        <w:rPr>
          <w:rFonts w:ascii="Palatino Linotype" w:hAnsi="Palatino Linotype" w:cs="Tahoma"/>
          <w:b/>
          <w:sz w:val="22"/>
          <w:szCs w:val="22"/>
        </w:rPr>
        <w:t xml:space="preserve">NOTIFÍQUESE </w:t>
      </w:r>
      <w:r w:rsidRPr="00CE05C3">
        <w:rPr>
          <w:rFonts w:ascii="Palatino Linotype" w:hAnsi="Palatino Linotype" w:cs="Tahoma"/>
          <w:sz w:val="22"/>
          <w:szCs w:val="22"/>
        </w:rPr>
        <w:t xml:space="preserve">la presente </w:t>
      </w:r>
      <w:r w:rsidR="007D2C3D">
        <w:rPr>
          <w:rFonts w:ascii="Palatino Linotype" w:hAnsi="Palatino Linotype" w:cs="Tahoma"/>
          <w:sz w:val="22"/>
          <w:szCs w:val="22"/>
        </w:rPr>
        <w:t>R</w:t>
      </w:r>
      <w:r w:rsidRPr="00CE05C3">
        <w:rPr>
          <w:rFonts w:ascii="Palatino Linotype" w:hAnsi="Palatino Linotype" w:cs="Tahoma"/>
          <w:sz w:val="22"/>
          <w:szCs w:val="22"/>
        </w:rPr>
        <w:t>esolución al Titular de la Unidad de Transparencia del Sujeto Obligado</w:t>
      </w:r>
      <w:r>
        <w:rPr>
          <w:rFonts w:ascii="Palatino Linotype" w:hAnsi="Palatino Linotype" w:cs="Tahoma"/>
          <w:sz w:val="22"/>
          <w:szCs w:val="22"/>
        </w:rPr>
        <w:t xml:space="preserve"> </w:t>
      </w:r>
      <w:r w:rsidR="002F08E2" w:rsidRPr="002F08E2">
        <w:rPr>
          <w:rFonts w:ascii="Palatino Linotype" w:hAnsi="Palatino Linotype" w:cs="Tahoma"/>
          <w:bCs/>
          <w:iCs/>
          <w:sz w:val="22"/>
          <w:szCs w:val="22"/>
        </w:rPr>
        <w:t>Tribunal de Justicia Administrativa del Estado de México</w:t>
      </w:r>
      <w:r w:rsidRPr="00CE05C3">
        <w:rPr>
          <w:rFonts w:ascii="Palatino Linotype" w:hAnsi="Palatino Linotype" w:cs="Tahoma"/>
          <w:sz w:val="22"/>
          <w:szCs w:val="22"/>
        </w:rPr>
        <w:t>.</w:t>
      </w:r>
    </w:p>
    <w:p w14:paraId="01A24CAC" w14:textId="77777777" w:rsidR="00E03F09" w:rsidRPr="00CE05C3" w:rsidRDefault="00E03F09" w:rsidP="00E03F09">
      <w:pPr>
        <w:spacing w:line="360" w:lineRule="auto"/>
        <w:jc w:val="both"/>
        <w:rPr>
          <w:rFonts w:ascii="Palatino Linotype" w:hAnsi="Palatino Linotype" w:cs="Arial"/>
          <w:sz w:val="22"/>
          <w:szCs w:val="22"/>
        </w:rPr>
      </w:pPr>
    </w:p>
    <w:p w14:paraId="3CCB74F0" w14:textId="6A2A6728" w:rsidR="009C00F4" w:rsidRPr="00E03F09" w:rsidRDefault="00E03F09" w:rsidP="001D0C3C">
      <w:pPr>
        <w:spacing w:line="360" w:lineRule="auto"/>
        <w:jc w:val="both"/>
        <w:rPr>
          <w:rFonts w:ascii="Palatino Linotype" w:hAnsi="Palatino Linotype" w:cs="Tahoma"/>
          <w:sz w:val="22"/>
          <w:szCs w:val="22"/>
        </w:rPr>
      </w:pPr>
      <w:r w:rsidRPr="00CE05C3">
        <w:rPr>
          <w:rFonts w:ascii="Palatino Linotype" w:hAnsi="Palatino Linotype" w:cs="Arial"/>
          <w:b/>
          <w:sz w:val="22"/>
          <w:szCs w:val="22"/>
        </w:rPr>
        <w:t>TERCERO.</w:t>
      </w:r>
      <w:r w:rsidRPr="00CE05C3">
        <w:rPr>
          <w:rFonts w:ascii="Palatino Linotype" w:hAnsi="Palatino Linotype" w:cs="Arial"/>
          <w:sz w:val="22"/>
          <w:szCs w:val="22"/>
        </w:rPr>
        <w:t xml:space="preserve"> </w:t>
      </w:r>
      <w:r w:rsidRPr="00CE05C3">
        <w:rPr>
          <w:rFonts w:ascii="Palatino Linotype" w:hAnsi="Palatino Linotype" w:cs="Tahoma"/>
          <w:b/>
          <w:sz w:val="22"/>
          <w:szCs w:val="22"/>
        </w:rPr>
        <w:t>NOTIFÍQUESE</w:t>
      </w:r>
      <w:r w:rsidRPr="00CE05C3">
        <w:rPr>
          <w:rFonts w:ascii="Palatino Linotype" w:hAnsi="Palatino Linotype" w:cs="Tahoma"/>
          <w:sz w:val="22"/>
          <w:szCs w:val="22"/>
        </w:rPr>
        <w:t xml:space="preserve"> al Recurrente vía Sistema de Acceso a la Información Mexiquense (SAIMEX) la presente Resolución, asimismo, se hace de su conocimiento que de conformidad con lo establecido en el artículo 196 de la Ley de Transparencia y Acceso a la Información </w:t>
      </w:r>
      <w:r w:rsidRPr="00CE05C3">
        <w:rPr>
          <w:rFonts w:ascii="Palatino Linotype" w:hAnsi="Palatino Linotype" w:cs="Tahoma"/>
          <w:sz w:val="22"/>
          <w:szCs w:val="22"/>
        </w:rPr>
        <w:lastRenderedPageBreak/>
        <w:t>Pública del Estado de México y Municipios podrá promover el Juicio de Amparo en los términos de las leyes aplicables.</w:t>
      </w:r>
    </w:p>
    <w:p w14:paraId="2452B802" w14:textId="77777777" w:rsidR="007F4F85" w:rsidRPr="0056250C" w:rsidRDefault="007F4F85" w:rsidP="001D0C3C">
      <w:pPr>
        <w:spacing w:line="360" w:lineRule="auto"/>
        <w:jc w:val="both"/>
        <w:rPr>
          <w:rFonts w:ascii="Palatino Linotype" w:hAnsi="Palatino Linotype" w:cs="Tahoma"/>
          <w:sz w:val="22"/>
        </w:rPr>
      </w:pPr>
    </w:p>
    <w:p w14:paraId="2452B803" w14:textId="5368513B" w:rsidR="00AB0303" w:rsidRPr="0056250C" w:rsidRDefault="00AB0303" w:rsidP="001D0C3C">
      <w:pPr>
        <w:spacing w:line="360" w:lineRule="auto"/>
        <w:jc w:val="both"/>
        <w:rPr>
          <w:rFonts w:ascii="Palatino Linotype" w:hAnsi="Palatino Linotype" w:cs="Tahoma"/>
          <w:sz w:val="22"/>
        </w:rPr>
      </w:pPr>
      <w:r w:rsidRPr="0056250C">
        <w:rPr>
          <w:rFonts w:ascii="Palatino Linotype" w:hAnsi="Palatino Linotype" w:cs="Tahoma"/>
          <w:sz w:val="22"/>
        </w:rPr>
        <w:t xml:space="preserve">ASÍ LO RESUELVE, POR </w:t>
      </w:r>
      <w:r w:rsidRPr="0056250C">
        <w:rPr>
          <w:rFonts w:ascii="Palatino Linotype" w:hAnsi="Palatino Linotype" w:cs="Tahoma"/>
          <w:b/>
          <w:sz w:val="22"/>
        </w:rPr>
        <w:t>UNANIMIDAD</w:t>
      </w:r>
      <w:r w:rsidRPr="0056250C">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w:t>
      </w:r>
      <w:r w:rsidR="008D25B9">
        <w:rPr>
          <w:rFonts w:ascii="Palatino Linotype" w:hAnsi="Palatino Linotype" w:cs="Tahoma"/>
          <w:sz w:val="22"/>
        </w:rPr>
        <w:t xml:space="preserve"> (EMITIENDO VOTO PARTICULAR)</w:t>
      </w:r>
      <w:r w:rsidRPr="0056250C">
        <w:rPr>
          <w:rFonts w:ascii="Palatino Linotype" w:hAnsi="Palatino Linotype" w:cs="Tahoma"/>
          <w:sz w:val="22"/>
        </w:rPr>
        <w:t>, JOSÉ GUADALUPE LUNA HERNÁNDEZ</w:t>
      </w:r>
      <w:r w:rsidR="009E6A01">
        <w:rPr>
          <w:rFonts w:ascii="Palatino Linotype" w:hAnsi="Palatino Linotype" w:cs="Tahoma"/>
          <w:sz w:val="22"/>
        </w:rPr>
        <w:t xml:space="preserve"> </w:t>
      </w:r>
      <w:r w:rsidR="009E6A01">
        <w:rPr>
          <w:rFonts w:ascii="Palatino Linotype" w:eastAsia="Calibri" w:hAnsi="Palatino Linotype" w:cs="Tahoma"/>
          <w:bCs/>
          <w:sz w:val="22"/>
          <w:szCs w:val="22"/>
          <w:lang w:val="es-ES_tradnl" w:eastAsia="en-US"/>
        </w:rPr>
        <w:t>(AUSENCIA JUSTIFICADA)</w:t>
      </w:r>
      <w:r w:rsidRPr="0056250C">
        <w:rPr>
          <w:rFonts w:ascii="Palatino Linotype" w:hAnsi="Palatino Linotype" w:cs="Tahoma"/>
          <w:sz w:val="22"/>
        </w:rPr>
        <w:t xml:space="preserve">, JAVIER MARTÍNEZ CRUZ Y LUIS GUSTAVO PARRA NORIEGA, EN LA </w:t>
      </w:r>
      <w:r w:rsidR="008E4778" w:rsidRPr="0056250C">
        <w:rPr>
          <w:rFonts w:ascii="Palatino Linotype" w:hAnsi="Palatino Linotype" w:cs="Tahoma"/>
          <w:sz w:val="22"/>
        </w:rPr>
        <w:t>DÉCIMA</w:t>
      </w:r>
      <w:r w:rsidR="003D0868" w:rsidRPr="0056250C">
        <w:rPr>
          <w:rFonts w:ascii="Palatino Linotype" w:hAnsi="Palatino Linotype" w:cs="Tahoma"/>
          <w:sz w:val="22"/>
        </w:rPr>
        <w:t xml:space="preserve"> </w:t>
      </w:r>
      <w:r w:rsidR="002F08E2">
        <w:rPr>
          <w:rFonts w:ascii="Palatino Linotype" w:hAnsi="Palatino Linotype" w:cs="Tahoma"/>
          <w:sz w:val="22"/>
        </w:rPr>
        <w:t xml:space="preserve">TERCERA </w:t>
      </w:r>
      <w:r w:rsidRPr="0056250C">
        <w:rPr>
          <w:rFonts w:ascii="Palatino Linotype" w:hAnsi="Palatino Linotype" w:cs="Tahoma"/>
          <w:sz w:val="22"/>
        </w:rPr>
        <w:t xml:space="preserve">SESIÓN ORDINARIA CELEBRADA EL </w:t>
      </w:r>
      <w:r w:rsidR="002F08E2">
        <w:rPr>
          <w:rFonts w:ascii="Palatino Linotype" w:hAnsi="Palatino Linotype" w:cs="Tahoma"/>
          <w:sz w:val="22"/>
        </w:rPr>
        <w:t>TRES</w:t>
      </w:r>
      <w:r w:rsidR="008E4778" w:rsidRPr="0056250C">
        <w:rPr>
          <w:rFonts w:ascii="Palatino Linotype" w:hAnsi="Palatino Linotype" w:cs="Tahoma"/>
          <w:sz w:val="22"/>
        </w:rPr>
        <w:t xml:space="preserve"> </w:t>
      </w:r>
      <w:r w:rsidRPr="0056250C">
        <w:rPr>
          <w:rFonts w:ascii="Palatino Linotype" w:hAnsi="Palatino Linotype" w:cs="Tahoma"/>
          <w:sz w:val="22"/>
        </w:rPr>
        <w:t xml:space="preserve">DE </w:t>
      </w:r>
      <w:r w:rsidR="002F08E2">
        <w:rPr>
          <w:rFonts w:ascii="Palatino Linotype" w:hAnsi="Palatino Linotype" w:cs="Tahoma"/>
          <w:sz w:val="22"/>
        </w:rPr>
        <w:t>ABRIL</w:t>
      </w:r>
      <w:r w:rsidR="003D0868" w:rsidRPr="0056250C">
        <w:rPr>
          <w:rFonts w:ascii="Palatino Linotype" w:hAnsi="Palatino Linotype" w:cs="Tahoma"/>
          <w:sz w:val="22"/>
        </w:rPr>
        <w:t xml:space="preserve"> </w:t>
      </w:r>
      <w:r w:rsidRPr="0056250C">
        <w:rPr>
          <w:rFonts w:ascii="Palatino Linotype" w:hAnsi="Palatino Linotype" w:cs="Tahoma"/>
          <w:sz w:val="22"/>
        </w:rPr>
        <w:t>DE DOS MIL DIECI</w:t>
      </w:r>
      <w:r w:rsidR="003D0868" w:rsidRPr="0056250C">
        <w:rPr>
          <w:rFonts w:ascii="Palatino Linotype" w:hAnsi="Palatino Linotype" w:cs="Tahoma"/>
          <w:sz w:val="22"/>
        </w:rPr>
        <w:t>NUEVE</w:t>
      </w:r>
      <w:r w:rsidRPr="0056250C">
        <w:rPr>
          <w:rFonts w:ascii="Palatino Linotype" w:hAnsi="Palatino Linotype" w:cs="Tahoma"/>
          <w:sz w:val="22"/>
        </w:rPr>
        <w:t>, ANTE EL SECRETARIO TÉCNICO DEL PLENO, ALEXIS TAPIA RAMÍREZ.</w:t>
      </w:r>
    </w:p>
    <w:p w14:paraId="2452B804" w14:textId="77777777" w:rsidR="00AB0303" w:rsidRDefault="00AB0303" w:rsidP="001D0C3C">
      <w:pPr>
        <w:spacing w:line="360" w:lineRule="auto"/>
        <w:ind w:right="-93"/>
        <w:jc w:val="both"/>
        <w:rPr>
          <w:rFonts w:ascii="Palatino Linotype" w:eastAsia="Calibri" w:hAnsi="Palatino Linotype" w:cs="Tahoma"/>
          <w:b/>
          <w:bCs/>
          <w:sz w:val="22"/>
          <w:szCs w:val="22"/>
          <w:lang w:eastAsia="en-US"/>
        </w:rPr>
      </w:pPr>
    </w:p>
    <w:p w14:paraId="188C2A6A" w14:textId="77777777" w:rsidR="007D2C3D" w:rsidRPr="0056250C" w:rsidRDefault="007D2C3D" w:rsidP="001D0C3C">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952487" w:rsidRPr="0056250C" w14:paraId="2452B80A" w14:textId="77777777" w:rsidTr="00952487">
        <w:tc>
          <w:tcPr>
            <w:tcW w:w="9072" w:type="dxa"/>
            <w:gridSpan w:val="2"/>
          </w:tcPr>
          <w:p w14:paraId="2452B805" w14:textId="1054C9DB" w:rsidR="00952487" w:rsidRPr="008D25B9" w:rsidRDefault="00952487" w:rsidP="008D25B9">
            <w:pPr>
              <w:spacing w:line="276" w:lineRule="auto"/>
              <w:jc w:val="center"/>
              <w:rPr>
                <w:rFonts w:ascii="Palatino Linotype" w:eastAsia="Calibri" w:hAnsi="Palatino Linotype" w:cs="Tahoma"/>
                <w:b/>
                <w:sz w:val="22"/>
                <w:szCs w:val="22"/>
                <w:lang w:eastAsia="es-MX"/>
              </w:rPr>
            </w:pPr>
          </w:p>
          <w:p w14:paraId="3211E6A7" w14:textId="6F61021C" w:rsidR="008D25B9" w:rsidRPr="008D25B9" w:rsidRDefault="008D25B9" w:rsidP="008D25B9">
            <w:pPr>
              <w:spacing w:line="276" w:lineRule="auto"/>
              <w:rPr>
                <w:rFonts w:ascii="Palatino Linotype" w:eastAsia="Calibri" w:hAnsi="Palatino Linotype" w:cs="Tahoma"/>
                <w:b/>
                <w:sz w:val="22"/>
                <w:szCs w:val="22"/>
                <w:lang w:eastAsia="es-MX"/>
              </w:rPr>
            </w:pPr>
          </w:p>
          <w:p w14:paraId="2452B806" w14:textId="77777777" w:rsidR="00952487" w:rsidRPr="008D25B9" w:rsidRDefault="00952487" w:rsidP="008D25B9">
            <w:pPr>
              <w:tabs>
                <w:tab w:val="left" w:pos="2445"/>
                <w:tab w:val="center" w:pos="4428"/>
              </w:tabs>
              <w:spacing w:line="276" w:lineRule="auto"/>
              <w:jc w:val="center"/>
              <w:rPr>
                <w:rFonts w:ascii="Palatino Linotype" w:eastAsia="Calibri" w:hAnsi="Palatino Linotype" w:cs="Tahoma"/>
                <w:b/>
                <w:sz w:val="22"/>
                <w:szCs w:val="22"/>
                <w:lang w:eastAsia="es-MX"/>
              </w:rPr>
            </w:pPr>
            <w:r w:rsidRPr="008D25B9">
              <w:rPr>
                <w:rFonts w:ascii="Palatino Linotype" w:eastAsia="Calibri" w:hAnsi="Palatino Linotype" w:cs="Tahoma"/>
                <w:b/>
                <w:sz w:val="22"/>
                <w:szCs w:val="22"/>
                <w:lang w:eastAsia="es-MX"/>
              </w:rPr>
              <w:t>Zulema Martínez Sánchez</w:t>
            </w:r>
          </w:p>
          <w:p w14:paraId="2452B807" w14:textId="77777777" w:rsidR="00952487" w:rsidRPr="008D25B9" w:rsidRDefault="00952487" w:rsidP="008D25B9">
            <w:pPr>
              <w:spacing w:line="276" w:lineRule="auto"/>
              <w:ind w:right="-108"/>
              <w:jc w:val="center"/>
              <w:rPr>
                <w:rFonts w:ascii="Palatino Linotype" w:eastAsia="Calibri" w:hAnsi="Palatino Linotype" w:cs="Tahoma"/>
                <w:sz w:val="22"/>
                <w:szCs w:val="22"/>
                <w:lang w:eastAsia="es-MX"/>
              </w:rPr>
            </w:pPr>
            <w:r w:rsidRPr="008D25B9">
              <w:rPr>
                <w:rFonts w:ascii="Palatino Linotype" w:eastAsia="Calibri" w:hAnsi="Palatino Linotype" w:cs="Tahoma"/>
                <w:sz w:val="22"/>
                <w:szCs w:val="22"/>
                <w:lang w:eastAsia="es-MX"/>
              </w:rPr>
              <w:t>Comisionada Presidenta</w:t>
            </w:r>
          </w:p>
          <w:p w14:paraId="2452B808" w14:textId="77777777" w:rsidR="00952487" w:rsidRPr="008D25B9" w:rsidRDefault="00952487" w:rsidP="008D25B9">
            <w:pPr>
              <w:spacing w:line="276" w:lineRule="auto"/>
              <w:jc w:val="center"/>
              <w:rPr>
                <w:rFonts w:ascii="Palatino Linotype" w:eastAsia="Calibri" w:hAnsi="Palatino Linotype" w:cs="Tahoma"/>
                <w:b/>
                <w:sz w:val="22"/>
                <w:szCs w:val="22"/>
                <w:lang w:eastAsia="es-MX"/>
              </w:rPr>
            </w:pPr>
            <w:r w:rsidRPr="008D25B9">
              <w:rPr>
                <w:rFonts w:ascii="Palatino Linotype" w:eastAsia="Calibri" w:hAnsi="Palatino Linotype" w:cs="Tahoma"/>
                <w:b/>
                <w:sz w:val="22"/>
                <w:szCs w:val="22"/>
                <w:lang w:eastAsia="es-MX"/>
              </w:rPr>
              <w:t>(Rúbrica)</w:t>
            </w:r>
          </w:p>
          <w:p w14:paraId="2452B809" w14:textId="77777777" w:rsidR="00C973B7" w:rsidRPr="008D25B9" w:rsidRDefault="00C973B7" w:rsidP="008D25B9">
            <w:pPr>
              <w:spacing w:line="276" w:lineRule="auto"/>
              <w:ind w:right="-108"/>
              <w:rPr>
                <w:rFonts w:ascii="Palatino Linotype" w:eastAsia="Calibri" w:hAnsi="Palatino Linotype" w:cs="Tahoma"/>
                <w:b/>
                <w:sz w:val="22"/>
                <w:szCs w:val="22"/>
              </w:rPr>
            </w:pPr>
          </w:p>
        </w:tc>
      </w:tr>
      <w:tr w:rsidR="00952487" w:rsidRPr="0056250C" w14:paraId="2452B815" w14:textId="77777777" w:rsidTr="00952487">
        <w:trPr>
          <w:trHeight w:val="2797"/>
        </w:trPr>
        <w:tc>
          <w:tcPr>
            <w:tcW w:w="4536" w:type="dxa"/>
          </w:tcPr>
          <w:p w14:paraId="2452B80B" w14:textId="77777777" w:rsidR="00952487" w:rsidRPr="008D25B9" w:rsidRDefault="00952487" w:rsidP="008D25B9">
            <w:pPr>
              <w:spacing w:line="276" w:lineRule="auto"/>
              <w:ind w:right="-108"/>
              <w:jc w:val="center"/>
              <w:rPr>
                <w:rFonts w:ascii="Palatino Linotype" w:eastAsia="Calibri" w:hAnsi="Palatino Linotype" w:cs="Tahoma"/>
                <w:b/>
                <w:sz w:val="22"/>
                <w:szCs w:val="22"/>
              </w:rPr>
            </w:pPr>
          </w:p>
          <w:p w14:paraId="15E2A131" w14:textId="77B29D54" w:rsidR="00980445" w:rsidRPr="008D25B9" w:rsidRDefault="00980445" w:rsidP="008D25B9">
            <w:pPr>
              <w:spacing w:line="276" w:lineRule="auto"/>
              <w:ind w:right="-108"/>
              <w:jc w:val="center"/>
              <w:rPr>
                <w:rFonts w:ascii="Palatino Linotype" w:eastAsia="Calibri" w:hAnsi="Palatino Linotype" w:cs="Tahoma"/>
                <w:b/>
                <w:sz w:val="22"/>
                <w:szCs w:val="22"/>
              </w:rPr>
            </w:pPr>
          </w:p>
          <w:p w14:paraId="1A4AA258" w14:textId="77777777" w:rsidR="008D25B9" w:rsidRPr="008D25B9" w:rsidRDefault="008D25B9" w:rsidP="008D25B9">
            <w:pPr>
              <w:spacing w:line="276" w:lineRule="auto"/>
              <w:ind w:right="-108"/>
              <w:jc w:val="center"/>
              <w:rPr>
                <w:rFonts w:ascii="Palatino Linotype" w:eastAsia="Calibri" w:hAnsi="Palatino Linotype" w:cs="Tahoma"/>
                <w:b/>
                <w:sz w:val="22"/>
                <w:szCs w:val="22"/>
              </w:rPr>
            </w:pPr>
          </w:p>
          <w:p w14:paraId="2452B80C" w14:textId="77777777" w:rsidR="00952487" w:rsidRPr="008D25B9" w:rsidRDefault="00952487" w:rsidP="008D25B9">
            <w:pPr>
              <w:spacing w:line="276" w:lineRule="auto"/>
              <w:ind w:right="-108"/>
              <w:jc w:val="center"/>
              <w:rPr>
                <w:rFonts w:ascii="Palatino Linotype" w:eastAsia="Calibri" w:hAnsi="Palatino Linotype" w:cs="Tahoma"/>
                <w:b/>
                <w:sz w:val="22"/>
                <w:szCs w:val="22"/>
              </w:rPr>
            </w:pPr>
            <w:r w:rsidRPr="008D25B9">
              <w:rPr>
                <w:rFonts w:ascii="Palatino Linotype" w:eastAsia="Calibri" w:hAnsi="Palatino Linotype" w:cs="Tahoma"/>
                <w:b/>
                <w:sz w:val="22"/>
                <w:szCs w:val="22"/>
              </w:rPr>
              <w:t xml:space="preserve">Eva Abaid Yapur </w:t>
            </w:r>
          </w:p>
          <w:p w14:paraId="2452B80D" w14:textId="77777777" w:rsidR="00952487" w:rsidRPr="008D25B9" w:rsidRDefault="00952487" w:rsidP="008D25B9">
            <w:pPr>
              <w:spacing w:line="276" w:lineRule="auto"/>
              <w:ind w:right="-108"/>
              <w:jc w:val="center"/>
              <w:rPr>
                <w:rFonts w:ascii="Palatino Linotype" w:eastAsia="Calibri" w:hAnsi="Palatino Linotype" w:cs="Tahoma"/>
                <w:sz w:val="22"/>
                <w:szCs w:val="22"/>
              </w:rPr>
            </w:pPr>
            <w:r w:rsidRPr="008D25B9">
              <w:rPr>
                <w:rFonts w:ascii="Palatino Linotype" w:eastAsia="Calibri" w:hAnsi="Palatino Linotype" w:cs="Tahoma"/>
                <w:sz w:val="22"/>
                <w:szCs w:val="22"/>
              </w:rPr>
              <w:t>Comisionada</w:t>
            </w:r>
          </w:p>
          <w:p w14:paraId="2452B80E" w14:textId="77777777" w:rsidR="00952487" w:rsidRPr="008D25B9" w:rsidRDefault="00952487" w:rsidP="008D25B9">
            <w:pPr>
              <w:spacing w:line="276" w:lineRule="auto"/>
              <w:jc w:val="center"/>
              <w:rPr>
                <w:rFonts w:ascii="Palatino Linotype" w:eastAsia="Calibri" w:hAnsi="Palatino Linotype" w:cs="Tahoma"/>
                <w:b/>
                <w:sz w:val="22"/>
                <w:szCs w:val="22"/>
                <w:lang w:eastAsia="es-MX"/>
              </w:rPr>
            </w:pPr>
            <w:r w:rsidRPr="008D25B9">
              <w:rPr>
                <w:rFonts w:ascii="Palatino Linotype" w:eastAsia="Calibri" w:hAnsi="Palatino Linotype" w:cs="Tahoma"/>
                <w:b/>
                <w:sz w:val="22"/>
                <w:szCs w:val="22"/>
                <w:lang w:eastAsia="es-MX"/>
              </w:rPr>
              <w:t>(Rúbrica)</w:t>
            </w:r>
          </w:p>
          <w:p w14:paraId="2452B80F" w14:textId="77777777" w:rsidR="00952487" w:rsidRPr="008D25B9" w:rsidRDefault="00952487" w:rsidP="008D25B9">
            <w:pPr>
              <w:spacing w:line="276" w:lineRule="auto"/>
              <w:rPr>
                <w:rFonts w:ascii="Palatino Linotype" w:eastAsia="Calibri" w:hAnsi="Palatino Linotype" w:cs="Tahoma"/>
                <w:sz w:val="22"/>
                <w:szCs w:val="22"/>
                <w:lang w:eastAsia="es-MX"/>
              </w:rPr>
            </w:pPr>
            <w:r w:rsidRPr="008D25B9">
              <w:rPr>
                <w:rFonts w:ascii="Palatino Linotype" w:eastAsia="Calibri" w:hAnsi="Palatino Linotype" w:cs="Tahoma"/>
                <w:sz w:val="22"/>
                <w:szCs w:val="22"/>
                <w:lang w:eastAsia="es-MX"/>
              </w:rPr>
              <w:t xml:space="preserve">           </w:t>
            </w:r>
          </w:p>
          <w:p w14:paraId="2452B810" w14:textId="77777777" w:rsidR="00C973B7" w:rsidRPr="008D25B9" w:rsidRDefault="00C973B7" w:rsidP="008D25B9">
            <w:pPr>
              <w:spacing w:line="276" w:lineRule="auto"/>
              <w:rPr>
                <w:rFonts w:ascii="Palatino Linotype" w:eastAsia="Calibri" w:hAnsi="Palatino Linotype" w:cs="Tahoma"/>
                <w:sz w:val="22"/>
                <w:szCs w:val="22"/>
                <w:lang w:eastAsia="es-MX"/>
              </w:rPr>
            </w:pPr>
          </w:p>
        </w:tc>
        <w:tc>
          <w:tcPr>
            <w:tcW w:w="4536" w:type="dxa"/>
          </w:tcPr>
          <w:p w14:paraId="2452B811" w14:textId="77777777" w:rsidR="00C973B7" w:rsidRPr="008D25B9" w:rsidRDefault="00C973B7" w:rsidP="008D25B9">
            <w:pPr>
              <w:spacing w:line="276" w:lineRule="auto"/>
              <w:ind w:right="-108"/>
              <w:rPr>
                <w:rFonts w:ascii="Palatino Linotype" w:eastAsia="Calibri" w:hAnsi="Palatino Linotype" w:cs="Tahoma"/>
                <w:b/>
                <w:sz w:val="22"/>
                <w:szCs w:val="22"/>
              </w:rPr>
            </w:pPr>
          </w:p>
          <w:p w14:paraId="324E9F95" w14:textId="0644A849" w:rsidR="00980445" w:rsidRPr="008D25B9" w:rsidRDefault="00980445" w:rsidP="008D25B9">
            <w:pPr>
              <w:spacing w:line="276" w:lineRule="auto"/>
              <w:ind w:right="-108"/>
              <w:rPr>
                <w:rFonts w:ascii="Palatino Linotype" w:eastAsia="Calibri" w:hAnsi="Palatino Linotype" w:cs="Tahoma"/>
                <w:b/>
                <w:sz w:val="22"/>
                <w:szCs w:val="22"/>
              </w:rPr>
            </w:pPr>
          </w:p>
          <w:p w14:paraId="12F89C57" w14:textId="77777777" w:rsidR="008D25B9" w:rsidRPr="008D25B9" w:rsidRDefault="008D25B9" w:rsidP="008D25B9">
            <w:pPr>
              <w:spacing w:line="276" w:lineRule="auto"/>
              <w:ind w:right="-108"/>
              <w:rPr>
                <w:rFonts w:ascii="Palatino Linotype" w:eastAsia="Calibri" w:hAnsi="Palatino Linotype" w:cs="Tahoma"/>
                <w:b/>
                <w:sz w:val="22"/>
                <w:szCs w:val="22"/>
              </w:rPr>
            </w:pPr>
          </w:p>
          <w:p w14:paraId="2452B812" w14:textId="77777777" w:rsidR="00952487" w:rsidRPr="008D25B9" w:rsidRDefault="00952487" w:rsidP="008D25B9">
            <w:pPr>
              <w:spacing w:line="276" w:lineRule="auto"/>
              <w:ind w:right="-108"/>
              <w:jc w:val="center"/>
              <w:rPr>
                <w:rFonts w:ascii="Palatino Linotype" w:eastAsia="Calibri" w:hAnsi="Palatino Linotype" w:cs="Tahoma"/>
                <w:b/>
                <w:sz w:val="22"/>
                <w:szCs w:val="22"/>
                <w:lang w:eastAsia="es-MX"/>
              </w:rPr>
            </w:pPr>
            <w:r w:rsidRPr="008D25B9">
              <w:rPr>
                <w:rFonts w:ascii="Palatino Linotype" w:eastAsia="Calibri" w:hAnsi="Palatino Linotype" w:cs="Tahoma"/>
                <w:b/>
                <w:sz w:val="22"/>
                <w:szCs w:val="22"/>
                <w:lang w:eastAsia="es-MX"/>
              </w:rPr>
              <w:t>José Guadalupe Luna Hernández</w:t>
            </w:r>
          </w:p>
          <w:p w14:paraId="2452B813" w14:textId="77777777" w:rsidR="00952487" w:rsidRPr="008D25B9" w:rsidRDefault="00952487" w:rsidP="008D25B9">
            <w:pPr>
              <w:spacing w:line="276" w:lineRule="auto"/>
              <w:ind w:right="-108"/>
              <w:jc w:val="center"/>
              <w:rPr>
                <w:rFonts w:ascii="Palatino Linotype" w:eastAsia="Calibri" w:hAnsi="Palatino Linotype" w:cs="Tahoma"/>
                <w:sz w:val="22"/>
                <w:szCs w:val="22"/>
                <w:lang w:eastAsia="es-MX"/>
              </w:rPr>
            </w:pPr>
            <w:r w:rsidRPr="008D25B9">
              <w:rPr>
                <w:rFonts w:ascii="Palatino Linotype" w:eastAsia="Calibri" w:hAnsi="Palatino Linotype" w:cs="Tahoma"/>
                <w:sz w:val="22"/>
                <w:szCs w:val="22"/>
                <w:lang w:eastAsia="es-MX"/>
              </w:rPr>
              <w:t>Comisionado</w:t>
            </w:r>
          </w:p>
          <w:p w14:paraId="2452B814" w14:textId="2579169A" w:rsidR="00952487" w:rsidRPr="008D25B9" w:rsidRDefault="00AE52C4" w:rsidP="008D25B9">
            <w:pPr>
              <w:spacing w:line="276" w:lineRule="auto"/>
              <w:jc w:val="center"/>
              <w:rPr>
                <w:rFonts w:ascii="Palatino Linotype" w:eastAsia="Calibri" w:hAnsi="Palatino Linotype" w:cs="Tahoma"/>
                <w:b/>
                <w:sz w:val="22"/>
                <w:szCs w:val="22"/>
                <w:lang w:eastAsia="es-MX"/>
              </w:rPr>
            </w:pPr>
            <w:r w:rsidRPr="00AE52C4">
              <w:rPr>
                <w:rFonts w:ascii="Palatino Linotype" w:eastAsia="Calibri" w:hAnsi="Palatino Linotype" w:cs="Tahoma"/>
                <w:b/>
                <w:sz w:val="22"/>
                <w:szCs w:val="22"/>
                <w:lang w:eastAsia="es-MX"/>
              </w:rPr>
              <w:t>(AUSENCIA JUSTIFICADA)</w:t>
            </w:r>
          </w:p>
        </w:tc>
      </w:tr>
      <w:tr w:rsidR="00952487" w:rsidRPr="0056250C" w14:paraId="2452B81D" w14:textId="77777777" w:rsidTr="00952487">
        <w:trPr>
          <w:trHeight w:val="2519"/>
        </w:trPr>
        <w:tc>
          <w:tcPr>
            <w:tcW w:w="4536" w:type="dxa"/>
          </w:tcPr>
          <w:p w14:paraId="5CB7E540" w14:textId="3C0C7AF6" w:rsidR="00980445" w:rsidRDefault="00980445" w:rsidP="008D25B9">
            <w:pPr>
              <w:spacing w:line="276" w:lineRule="auto"/>
              <w:jc w:val="center"/>
              <w:rPr>
                <w:rFonts w:ascii="Palatino Linotype" w:eastAsia="Calibri" w:hAnsi="Palatino Linotype" w:cs="Tahoma"/>
                <w:b/>
                <w:sz w:val="22"/>
                <w:szCs w:val="24"/>
              </w:rPr>
            </w:pPr>
          </w:p>
          <w:p w14:paraId="45D60982" w14:textId="2B438F21" w:rsidR="008D25B9" w:rsidRDefault="008D25B9" w:rsidP="008D25B9">
            <w:pPr>
              <w:spacing w:line="276" w:lineRule="auto"/>
              <w:jc w:val="center"/>
              <w:rPr>
                <w:rFonts w:ascii="Palatino Linotype" w:eastAsia="Calibri" w:hAnsi="Palatino Linotype" w:cs="Tahoma"/>
                <w:b/>
                <w:sz w:val="22"/>
                <w:szCs w:val="24"/>
              </w:rPr>
            </w:pPr>
          </w:p>
          <w:p w14:paraId="59D69D68" w14:textId="77777777" w:rsidR="008D25B9" w:rsidRPr="0056250C" w:rsidRDefault="008D25B9" w:rsidP="008D25B9">
            <w:pPr>
              <w:spacing w:line="276" w:lineRule="auto"/>
              <w:jc w:val="center"/>
              <w:rPr>
                <w:rFonts w:ascii="Palatino Linotype" w:eastAsia="Calibri" w:hAnsi="Palatino Linotype" w:cs="Tahoma"/>
                <w:b/>
                <w:sz w:val="22"/>
                <w:szCs w:val="24"/>
              </w:rPr>
            </w:pPr>
          </w:p>
          <w:p w14:paraId="579D9B9D" w14:textId="77777777" w:rsidR="00980445" w:rsidRPr="0056250C" w:rsidRDefault="00980445" w:rsidP="008D25B9">
            <w:pPr>
              <w:spacing w:line="276" w:lineRule="auto"/>
              <w:jc w:val="center"/>
              <w:rPr>
                <w:rFonts w:ascii="Palatino Linotype" w:eastAsia="Calibri" w:hAnsi="Palatino Linotype" w:cs="Tahoma"/>
                <w:b/>
                <w:sz w:val="22"/>
                <w:szCs w:val="24"/>
              </w:rPr>
            </w:pPr>
          </w:p>
          <w:p w14:paraId="2452B816" w14:textId="77777777" w:rsidR="00952487" w:rsidRPr="0056250C" w:rsidRDefault="00952487" w:rsidP="008D25B9">
            <w:pPr>
              <w:spacing w:line="276" w:lineRule="auto"/>
              <w:jc w:val="center"/>
              <w:rPr>
                <w:rFonts w:ascii="Palatino Linotype" w:eastAsia="Calibri" w:hAnsi="Palatino Linotype" w:cs="Tahoma"/>
                <w:b/>
                <w:sz w:val="22"/>
                <w:szCs w:val="24"/>
                <w:lang w:val="es-ES_tradnl"/>
              </w:rPr>
            </w:pPr>
            <w:r w:rsidRPr="0056250C">
              <w:rPr>
                <w:rFonts w:ascii="Palatino Linotype" w:eastAsia="Calibri" w:hAnsi="Palatino Linotype" w:cs="Tahoma"/>
                <w:b/>
                <w:sz w:val="22"/>
                <w:szCs w:val="24"/>
              </w:rPr>
              <w:t xml:space="preserve"> </w:t>
            </w:r>
            <w:r w:rsidRPr="0056250C">
              <w:rPr>
                <w:rFonts w:ascii="Palatino Linotype" w:eastAsia="Calibri" w:hAnsi="Palatino Linotype" w:cs="Tahoma"/>
                <w:b/>
                <w:sz w:val="22"/>
                <w:szCs w:val="24"/>
                <w:lang w:val="es-ES_tradnl"/>
              </w:rPr>
              <w:t xml:space="preserve">Javier Martínez Cruz </w:t>
            </w:r>
          </w:p>
          <w:p w14:paraId="2452B817" w14:textId="77777777" w:rsidR="00952487" w:rsidRPr="0056250C" w:rsidRDefault="00952487" w:rsidP="008D25B9">
            <w:pPr>
              <w:spacing w:line="276" w:lineRule="auto"/>
              <w:jc w:val="center"/>
              <w:rPr>
                <w:rFonts w:ascii="Palatino Linotype" w:eastAsia="Calibri" w:hAnsi="Palatino Linotype" w:cs="Tahoma"/>
                <w:b/>
                <w:sz w:val="22"/>
                <w:szCs w:val="24"/>
              </w:rPr>
            </w:pPr>
            <w:r w:rsidRPr="0056250C">
              <w:rPr>
                <w:rFonts w:ascii="Palatino Linotype" w:eastAsia="Calibri" w:hAnsi="Palatino Linotype" w:cs="Tahoma"/>
                <w:sz w:val="22"/>
                <w:szCs w:val="24"/>
              </w:rPr>
              <w:t>Comisionado</w:t>
            </w:r>
          </w:p>
          <w:p w14:paraId="2452B818" w14:textId="77777777" w:rsidR="00C973B7" w:rsidRPr="0056250C" w:rsidRDefault="00952487" w:rsidP="008D25B9">
            <w:pPr>
              <w:spacing w:line="276" w:lineRule="auto"/>
              <w:jc w:val="center"/>
              <w:rPr>
                <w:rFonts w:ascii="Palatino Linotype" w:eastAsia="Calibri" w:hAnsi="Palatino Linotype" w:cs="Tahoma"/>
                <w:b/>
                <w:sz w:val="22"/>
                <w:szCs w:val="24"/>
                <w:lang w:eastAsia="es-MX"/>
              </w:rPr>
            </w:pPr>
            <w:r w:rsidRPr="0056250C">
              <w:rPr>
                <w:rFonts w:ascii="Palatino Linotype" w:eastAsia="Calibri" w:hAnsi="Palatino Linotype" w:cs="Tahoma"/>
                <w:b/>
                <w:sz w:val="22"/>
                <w:szCs w:val="24"/>
                <w:lang w:eastAsia="es-MX"/>
              </w:rPr>
              <w:t>(Rúbrica)</w:t>
            </w:r>
          </w:p>
        </w:tc>
        <w:tc>
          <w:tcPr>
            <w:tcW w:w="4536" w:type="dxa"/>
          </w:tcPr>
          <w:p w14:paraId="66B8DB09" w14:textId="009F5C28" w:rsidR="00980445" w:rsidRDefault="00980445" w:rsidP="008D25B9">
            <w:pPr>
              <w:spacing w:line="276" w:lineRule="auto"/>
              <w:ind w:right="-108"/>
              <w:jc w:val="center"/>
              <w:rPr>
                <w:rFonts w:ascii="Palatino Linotype" w:eastAsia="Calibri" w:hAnsi="Palatino Linotype" w:cs="Tahoma"/>
                <w:b/>
                <w:sz w:val="22"/>
                <w:szCs w:val="24"/>
                <w:lang w:val="es-ES_tradnl"/>
              </w:rPr>
            </w:pPr>
          </w:p>
          <w:p w14:paraId="7C9F1670" w14:textId="74C56B14" w:rsidR="008D25B9" w:rsidRDefault="008D25B9" w:rsidP="008D25B9">
            <w:pPr>
              <w:spacing w:line="276" w:lineRule="auto"/>
              <w:ind w:right="-108"/>
              <w:jc w:val="center"/>
              <w:rPr>
                <w:rFonts w:ascii="Palatino Linotype" w:eastAsia="Calibri" w:hAnsi="Palatino Linotype" w:cs="Tahoma"/>
                <w:b/>
                <w:sz w:val="22"/>
                <w:szCs w:val="24"/>
                <w:lang w:val="es-ES_tradnl"/>
              </w:rPr>
            </w:pPr>
          </w:p>
          <w:p w14:paraId="54A9C5D1" w14:textId="77777777" w:rsidR="008D25B9" w:rsidRPr="0056250C" w:rsidRDefault="008D25B9" w:rsidP="008D25B9">
            <w:pPr>
              <w:spacing w:line="276" w:lineRule="auto"/>
              <w:ind w:right="-108"/>
              <w:jc w:val="center"/>
              <w:rPr>
                <w:rFonts w:ascii="Palatino Linotype" w:eastAsia="Calibri" w:hAnsi="Palatino Linotype" w:cs="Tahoma"/>
                <w:b/>
                <w:sz w:val="22"/>
                <w:szCs w:val="24"/>
                <w:lang w:val="es-ES_tradnl"/>
              </w:rPr>
            </w:pPr>
          </w:p>
          <w:p w14:paraId="0D4CD53F" w14:textId="77777777" w:rsidR="00980445" w:rsidRPr="0056250C" w:rsidRDefault="00980445" w:rsidP="008D25B9">
            <w:pPr>
              <w:spacing w:line="276" w:lineRule="auto"/>
              <w:ind w:right="-108"/>
              <w:jc w:val="center"/>
              <w:rPr>
                <w:rFonts w:ascii="Palatino Linotype" w:eastAsia="Calibri" w:hAnsi="Palatino Linotype" w:cs="Tahoma"/>
                <w:b/>
                <w:sz w:val="22"/>
                <w:szCs w:val="24"/>
                <w:lang w:val="es-ES_tradnl"/>
              </w:rPr>
            </w:pPr>
          </w:p>
          <w:p w14:paraId="2452B819" w14:textId="77777777" w:rsidR="00952487" w:rsidRPr="0056250C" w:rsidRDefault="00952487" w:rsidP="008D25B9">
            <w:pPr>
              <w:spacing w:line="276" w:lineRule="auto"/>
              <w:ind w:right="-108"/>
              <w:jc w:val="center"/>
              <w:rPr>
                <w:rFonts w:ascii="Palatino Linotype" w:eastAsia="Calibri" w:hAnsi="Palatino Linotype" w:cs="Tahoma"/>
                <w:b/>
                <w:sz w:val="22"/>
                <w:szCs w:val="24"/>
              </w:rPr>
            </w:pPr>
            <w:r w:rsidRPr="0056250C">
              <w:rPr>
                <w:rFonts w:ascii="Palatino Linotype" w:eastAsia="Calibri" w:hAnsi="Palatino Linotype" w:cs="Tahoma"/>
                <w:b/>
                <w:sz w:val="22"/>
                <w:szCs w:val="24"/>
                <w:lang w:val="es-ES_tradnl"/>
              </w:rPr>
              <w:t>Luis Gustavo Parra Noriega</w:t>
            </w:r>
          </w:p>
          <w:p w14:paraId="2452B81A" w14:textId="77777777" w:rsidR="00952487" w:rsidRPr="0056250C" w:rsidRDefault="00952487" w:rsidP="008D25B9">
            <w:pPr>
              <w:spacing w:line="276" w:lineRule="auto"/>
              <w:ind w:right="-108"/>
              <w:jc w:val="center"/>
              <w:rPr>
                <w:rFonts w:ascii="Palatino Linotype" w:eastAsia="Calibri" w:hAnsi="Palatino Linotype" w:cs="Tahoma"/>
                <w:sz w:val="22"/>
                <w:szCs w:val="24"/>
              </w:rPr>
            </w:pPr>
            <w:r w:rsidRPr="0056250C">
              <w:rPr>
                <w:rFonts w:ascii="Palatino Linotype" w:eastAsia="Calibri" w:hAnsi="Palatino Linotype" w:cs="Tahoma"/>
                <w:sz w:val="22"/>
                <w:szCs w:val="24"/>
              </w:rPr>
              <w:t>Comisionado</w:t>
            </w:r>
          </w:p>
          <w:p w14:paraId="2452B81C" w14:textId="4B458F42" w:rsidR="00952487" w:rsidRPr="0056250C" w:rsidRDefault="00AE52C4" w:rsidP="008D25B9">
            <w:pPr>
              <w:spacing w:line="276" w:lineRule="auto"/>
              <w:ind w:right="-108"/>
              <w:jc w:val="center"/>
              <w:rPr>
                <w:rFonts w:ascii="Palatino Linotype" w:eastAsia="Batang" w:hAnsi="Palatino Linotype" w:cs="Tahoma"/>
                <w:b/>
                <w:sz w:val="24"/>
                <w:szCs w:val="24"/>
              </w:rPr>
            </w:pPr>
            <w:r w:rsidRPr="0056250C">
              <w:rPr>
                <w:rFonts w:ascii="Palatino Linotype" w:eastAsia="Calibri" w:hAnsi="Palatino Linotype" w:cs="Tahoma"/>
                <w:b/>
                <w:sz w:val="22"/>
                <w:szCs w:val="24"/>
                <w:lang w:eastAsia="es-MX"/>
              </w:rPr>
              <w:t>(Rúbrica)</w:t>
            </w:r>
          </w:p>
        </w:tc>
      </w:tr>
      <w:tr w:rsidR="00952487" w:rsidRPr="0056250C" w14:paraId="2452B822" w14:textId="77777777" w:rsidTr="00952487">
        <w:tc>
          <w:tcPr>
            <w:tcW w:w="9072" w:type="dxa"/>
            <w:gridSpan w:val="2"/>
          </w:tcPr>
          <w:p w14:paraId="2ABA7176" w14:textId="77777777" w:rsidR="007D2C3D" w:rsidRDefault="007D2C3D" w:rsidP="008D25B9">
            <w:pPr>
              <w:spacing w:line="276" w:lineRule="auto"/>
              <w:jc w:val="center"/>
              <w:rPr>
                <w:rFonts w:ascii="Palatino Linotype" w:eastAsia="Calibri" w:hAnsi="Palatino Linotype" w:cs="Tahoma"/>
                <w:b/>
                <w:sz w:val="22"/>
                <w:szCs w:val="24"/>
              </w:rPr>
            </w:pPr>
          </w:p>
          <w:p w14:paraId="4D9F77CF" w14:textId="77777777" w:rsidR="007D2C3D" w:rsidRDefault="007D2C3D" w:rsidP="008D25B9">
            <w:pPr>
              <w:spacing w:line="276" w:lineRule="auto"/>
              <w:jc w:val="center"/>
              <w:rPr>
                <w:rFonts w:ascii="Palatino Linotype" w:eastAsia="Calibri" w:hAnsi="Palatino Linotype" w:cs="Tahoma"/>
                <w:b/>
                <w:sz w:val="22"/>
                <w:szCs w:val="24"/>
              </w:rPr>
            </w:pPr>
          </w:p>
          <w:p w14:paraId="79C42606" w14:textId="77777777" w:rsidR="007D2C3D" w:rsidRDefault="007D2C3D" w:rsidP="008D25B9">
            <w:pPr>
              <w:spacing w:line="276" w:lineRule="auto"/>
              <w:jc w:val="center"/>
              <w:rPr>
                <w:rFonts w:ascii="Palatino Linotype" w:eastAsia="Calibri" w:hAnsi="Palatino Linotype" w:cs="Tahoma"/>
                <w:b/>
                <w:sz w:val="22"/>
                <w:szCs w:val="24"/>
              </w:rPr>
            </w:pPr>
          </w:p>
          <w:p w14:paraId="74F3AE9C" w14:textId="77777777" w:rsidR="007D2C3D" w:rsidRDefault="007D2C3D" w:rsidP="008D25B9">
            <w:pPr>
              <w:spacing w:line="276" w:lineRule="auto"/>
              <w:jc w:val="center"/>
              <w:rPr>
                <w:rFonts w:ascii="Palatino Linotype" w:eastAsia="Calibri" w:hAnsi="Palatino Linotype" w:cs="Tahoma"/>
                <w:b/>
                <w:sz w:val="22"/>
                <w:szCs w:val="24"/>
              </w:rPr>
            </w:pPr>
          </w:p>
          <w:p w14:paraId="2452B81E" w14:textId="77777777" w:rsidR="00952487" w:rsidRPr="0056250C" w:rsidRDefault="00952487" w:rsidP="008D25B9">
            <w:pPr>
              <w:spacing w:line="276" w:lineRule="auto"/>
              <w:jc w:val="center"/>
              <w:rPr>
                <w:rFonts w:ascii="Palatino Linotype" w:eastAsia="Calibri" w:hAnsi="Palatino Linotype" w:cs="Tahoma"/>
                <w:b/>
                <w:sz w:val="22"/>
                <w:szCs w:val="24"/>
              </w:rPr>
            </w:pPr>
            <w:r w:rsidRPr="0056250C">
              <w:rPr>
                <w:rFonts w:ascii="Palatino Linotype" w:eastAsia="Calibri" w:hAnsi="Palatino Linotype" w:cs="Tahoma"/>
                <w:b/>
                <w:sz w:val="22"/>
                <w:szCs w:val="24"/>
              </w:rPr>
              <w:t>Alexis Tapia Ramírez</w:t>
            </w:r>
          </w:p>
          <w:p w14:paraId="2452B81F" w14:textId="77777777" w:rsidR="00952487" w:rsidRPr="0056250C" w:rsidRDefault="00952487" w:rsidP="008D25B9">
            <w:pPr>
              <w:spacing w:line="276" w:lineRule="auto"/>
              <w:jc w:val="center"/>
              <w:rPr>
                <w:rFonts w:ascii="Palatino Linotype" w:eastAsia="Calibri" w:hAnsi="Palatino Linotype" w:cs="Tahoma"/>
                <w:sz w:val="22"/>
                <w:szCs w:val="24"/>
              </w:rPr>
            </w:pPr>
            <w:r w:rsidRPr="0056250C">
              <w:rPr>
                <w:rFonts w:ascii="Palatino Linotype" w:eastAsia="Calibri" w:hAnsi="Palatino Linotype" w:cs="Tahoma"/>
                <w:sz w:val="22"/>
                <w:szCs w:val="24"/>
              </w:rPr>
              <w:t>Secretario Técnico del Pleno</w:t>
            </w:r>
          </w:p>
          <w:p w14:paraId="2452B820" w14:textId="77777777" w:rsidR="00952487" w:rsidRPr="0056250C" w:rsidRDefault="00952487" w:rsidP="008D25B9">
            <w:pPr>
              <w:spacing w:line="276" w:lineRule="auto"/>
              <w:jc w:val="center"/>
              <w:rPr>
                <w:rFonts w:ascii="Palatino Linotype" w:eastAsia="Calibri" w:hAnsi="Palatino Linotype" w:cs="Tahoma"/>
                <w:b/>
                <w:sz w:val="22"/>
                <w:szCs w:val="24"/>
                <w:lang w:eastAsia="es-MX"/>
              </w:rPr>
            </w:pPr>
            <w:r w:rsidRPr="0056250C">
              <w:rPr>
                <w:rFonts w:ascii="Palatino Linotype" w:eastAsia="Calibri" w:hAnsi="Palatino Linotype" w:cs="Tahoma"/>
                <w:b/>
                <w:sz w:val="22"/>
                <w:szCs w:val="24"/>
                <w:lang w:eastAsia="es-MX"/>
              </w:rPr>
              <w:t>(Rúbrica)</w:t>
            </w:r>
          </w:p>
          <w:p w14:paraId="2452B821" w14:textId="77777777" w:rsidR="00952487" w:rsidRPr="0056250C" w:rsidRDefault="00952487" w:rsidP="008D25B9">
            <w:pPr>
              <w:spacing w:line="276" w:lineRule="auto"/>
              <w:jc w:val="center"/>
              <w:rPr>
                <w:rFonts w:ascii="Palatino Linotype" w:eastAsia="Calibri" w:hAnsi="Palatino Linotype" w:cs="Tahoma"/>
                <w:color w:val="000000"/>
                <w:sz w:val="12"/>
                <w:szCs w:val="14"/>
              </w:rPr>
            </w:pPr>
          </w:p>
        </w:tc>
      </w:tr>
    </w:tbl>
    <w:p w14:paraId="2452B823" w14:textId="51D59425" w:rsidR="00AB0303" w:rsidRPr="0056250C" w:rsidRDefault="002F08E2" w:rsidP="001D0C3C">
      <w:pPr>
        <w:spacing w:line="360" w:lineRule="auto"/>
        <w:jc w:val="both"/>
        <w:rPr>
          <w:rFonts w:ascii="Palatino Linotype" w:eastAsia="Calibri" w:hAnsi="Palatino Linotype" w:cs="Tahoma"/>
          <w:sz w:val="22"/>
          <w:lang w:eastAsia="en-US"/>
        </w:rPr>
      </w:pPr>
      <w:r>
        <w:rPr>
          <w:rFonts w:ascii="Palatino Linotype" w:eastAsia="Calibri" w:hAnsi="Palatino Linotype" w:cs="Tahoma"/>
          <w:sz w:val="22"/>
          <w:lang w:eastAsia="en-US"/>
        </w:rPr>
        <w:t>Esta foja corresponde a la R</w:t>
      </w:r>
      <w:r w:rsidR="00AB0303" w:rsidRPr="0056250C">
        <w:rPr>
          <w:rFonts w:ascii="Palatino Linotype" w:eastAsia="Calibri" w:hAnsi="Palatino Linotype" w:cs="Tahoma"/>
          <w:sz w:val="22"/>
          <w:lang w:eastAsia="en-US"/>
        </w:rPr>
        <w:t xml:space="preserve">esolución de fecha </w:t>
      </w:r>
      <w:r>
        <w:rPr>
          <w:rFonts w:ascii="Palatino Linotype" w:eastAsia="Calibri" w:hAnsi="Palatino Linotype" w:cs="Tahoma"/>
          <w:sz w:val="22"/>
          <w:lang w:eastAsia="en-US"/>
        </w:rPr>
        <w:t xml:space="preserve">tres de </w:t>
      </w:r>
      <w:r w:rsidR="008E4778" w:rsidRPr="0056250C">
        <w:rPr>
          <w:rFonts w:ascii="Palatino Linotype" w:eastAsia="Calibri" w:hAnsi="Palatino Linotype" w:cs="Tahoma"/>
          <w:sz w:val="22"/>
          <w:lang w:eastAsia="en-US"/>
        </w:rPr>
        <w:t>a</w:t>
      </w:r>
      <w:r>
        <w:rPr>
          <w:rFonts w:ascii="Palatino Linotype" w:eastAsia="Calibri" w:hAnsi="Palatino Linotype" w:cs="Tahoma"/>
          <w:sz w:val="22"/>
          <w:lang w:eastAsia="en-US"/>
        </w:rPr>
        <w:t>b</w:t>
      </w:r>
      <w:r w:rsidR="008E4778" w:rsidRPr="0056250C">
        <w:rPr>
          <w:rFonts w:ascii="Palatino Linotype" w:eastAsia="Calibri" w:hAnsi="Palatino Linotype" w:cs="Tahoma"/>
          <w:sz w:val="22"/>
          <w:lang w:eastAsia="en-US"/>
        </w:rPr>
        <w:t>r</w:t>
      </w:r>
      <w:r>
        <w:rPr>
          <w:rFonts w:ascii="Palatino Linotype" w:eastAsia="Calibri" w:hAnsi="Palatino Linotype" w:cs="Tahoma"/>
          <w:sz w:val="22"/>
          <w:lang w:eastAsia="en-US"/>
        </w:rPr>
        <w:t>il</w:t>
      </w:r>
      <w:r w:rsidR="008E4778" w:rsidRPr="0056250C">
        <w:rPr>
          <w:rFonts w:ascii="Palatino Linotype" w:eastAsia="Calibri" w:hAnsi="Palatino Linotype" w:cs="Tahoma"/>
          <w:sz w:val="22"/>
          <w:lang w:eastAsia="en-US"/>
        </w:rPr>
        <w:t xml:space="preserve"> </w:t>
      </w:r>
      <w:r w:rsidR="00AB0303" w:rsidRPr="0056250C">
        <w:rPr>
          <w:rFonts w:ascii="Palatino Linotype" w:eastAsia="Calibri" w:hAnsi="Palatino Linotype" w:cs="Tahoma"/>
          <w:sz w:val="22"/>
          <w:lang w:eastAsia="en-US"/>
        </w:rPr>
        <w:t>de dos mil dieci</w:t>
      </w:r>
      <w:r w:rsidR="003D0868" w:rsidRPr="0056250C">
        <w:rPr>
          <w:rFonts w:ascii="Palatino Linotype" w:eastAsia="Calibri" w:hAnsi="Palatino Linotype" w:cs="Tahoma"/>
          <w:sz w:val="22"/>
          <w:lang w:eastAsia="en-US"/>
        </w:rPr>
        <w:t>nueve</w:t>
      </w:r>
      <w:r w:rsidR="00AB0303" w:rsidRPr="0056250C">
        <w:rPr>
          <w:rFonts w:ascii="Palatino Linotype" w:eastAsia="Calibri" w:hAnsi="Palatino Linotype" w:cs="Tahoma"/>
          <w:sz w:val="22"/>
          <w:lang w:eastAsia="en-US"/>
        </w:rPr>
        <w:t xml:space="preserve">, emitida en </w:t>
      </w:r>
      <w:r w:rsidR="003F58A2" w:rsidRPr="0056250C">
        <w:rPr>
          <w:rFonts w:ascii="Palatino Linotype" w:eastAsia="Calibri" w:hAnsi="Palatino Linotype" w:cs="Tahoma"/>
          <w:sz w:val="22"/>
          <w:lang w:eastAsia="en-US"/>
        </w:rPr>
        <w:t xml:space="preserve">el </w:t>
      </w:r>
      <w:r>
        <w:rPr>
          <w:rFonts w:ascii="Palatino Linotype" w:eastAsia="Calibri" w:hAnsi="Palatino Linotype" w:cs="Tahoma"/>
          <w:sz w:val="22"/>
          <w:lang w:eastAsia="en-US"/>
        </w:rPr>
        <w:t xml:space="preserve">Recurso de Revisión número </w:t>
      </w:r>
      <w:r w:rsidRPr="008D25B9">
        <w:rPr>
          <w:rFonts w:ascii="Palatino Linotype" w:eastAsia="Calibri" w:hAnsi="Palatino Linotype" w:cs="Tahoma"/>
          <w:b/>
          <w:sz w:val="22"/>
          <w:lang w:eastAsia="en-US"/>
        </w:rPr>
        <w:t>0026</w:t>
      </w:r>
      <w:r w:rsidR="008E4778" w:rsidRPr="008D25B9">
        <w:rPr>
          <w:rFonts w:ascii="Palatino Linotype" w:eastAsia="Calibri" w:hAnsi="Palatino Linotype" w:cs="Tahoma"/>
          <w:b/>
          <w:sz w:val="22"/>
          <w:lang w:eastAsia="en-US"/>
        </w:rPr>
        <w:t>6</w:t>
      </w:r>
      <w:r w:rsidR="00AB0303" w:rsidRPr="008D25B9">
        <w:rPr>
          <w:rFonts w:ascii="Palatino Linotype" w:eastAsia="Calibri" w:hAnsi="Palatino Linotype" w:cs="Tahoma"/>
          <w:b/>
          <w:sz w:val="22"/>
          <w:lang w:eastAsia="en-US"/>
        </w:rPr>
        <w:t>/INFOEM/IP</w:t>
      </w:r>
      <w:r w:rsidR="00B402C2" w:rsidRPr="008D25B9">
        <w:rPr>
          <w:rFonts w:ascii="Palatino Linotype" w:eastAsia="Calibri" w:hAnsi="Palatino Linotype" w:cs="Tahoma"/>
          <w:b/>
          <w:sz w:val="22"/>
          <w:lang w:eastAsia="en-US"/>
        </w:rPr>
        <w:t>/RR/2019</w:t>
      </w:r>
      <w:r w:rsidRPr="008D25B9">
        <w:rPr>
          <w:rFonts w:ascii="Palatino Linotype" w:eastAsia="Calibri" w:hAnsi="Palatino Linotype" w:cs="Tahoma"/>
          <w:b/>
          <w:sz w:val="22"/>
          <w:lang w:eastAsia="en-US"/>
        </w:rPr>
        <w:t xml:space="preserve"> y acumulado</w:t>
      </w:r>
      <w:r w:rsidR="00AB0303" w:rsidRPr="008D25B9">
        <w:rPr>
          <w:rFonts w:ascii="Palatino Linotype" w:eastAsia="Calibri" w:hAnsi="Palatino Linotype" w:cs="Tahoma"/>
          <w:b/>
          <w:sz w:val="22"/>
          <w:lang w:eastAsia="en-US"/>
        </w:rPr>
        <w:t>.</w:t>
      </w:r>
    </w:p>
    <w:sectPr w:rsidR="00AB0303" w:rsidRPr="0056250C"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40237" w14:textId="77777777" w:rsidR="00FA0EEA" w:rsidRDefault="00FA0EEA" w:rsidP="00B31222">
      <w:r>
        <w:separator/>
      </w:r>
    </w:p>
  </w:endnote>
  <w:endnote w:type="continuationSeparator" w:id="0">
    <w:p w14:paraId="0B7CDDF3" w14:textId="77777777" w:rsidR="00FA0EEA" w:rsidRDefault="00FA0EE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AA61204" w14:textId="77777777" w:rsidR="0079597A" w:rsidRDefault="0079597A">
            <w:pPr>
              <w:pStyle w:val="Piedepgina"/>
              <w:jc w:val="right"/>
            </w:pPr>
          </w:p>
          <w:p w14:paraId="2452B839" w14:textId="6C1ACF9F" w:rsidR="0079597A" w:rsidRDefault="0079597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52C4">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52C4">
              <w:rPr>
                <w:b/>
                <w:bCs/>
                <w:noProof/>
              </w:rPr>
              <w:t>28</w:t>
            </w:r>
            <w:r>
              <w:rPr>
                <w:b/>
                <w:bCs/>
                <w:sz w:val="24"/>
                <w:szCs w:val="24"/>
              </w:rPr>
              <w:fldChar w:fldCharType="end"/>
            </w:r>
          </w:p>
        </w:sdtContent>
      </w:sdt>
    </w:sdtContent>
  </w:sdt>
  <w:p w14:paraId="2452B83A" w14:textId="77777777" w:rsidR="0079597A" w:rsidRDefault="007959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5F286C7C" w14:textId="77777777" w:rsidR="0079597A" w:rsidRDefault="0079597A">
            <w:pPr>
              <w:pStyle w:val="Piedepgina"/>
              <w:jc w:val="right"/>
            </w:pPr>
          </w:p>
          <w:p w14:paraId="444F0A82" w14:textId="77777777" w:rsidR="005257E9" w:rsidRDefault="005257E9">
            <w:pPr>
              <w:pStyle w:val="Piedepgina"/>
              <w:jc w:val="right"/>
            </w:pPr>
          </w:p>
          <w:p w14:paraId="2452B84B" w14:textId="24EE5972" w:rsidR="0079597A" w:rsidRDefault="0079597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52C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52C4">
              <w:rPr>
                <w:b/>
                <w:bCs/>
                <w:noProof/>
              </w:rPr>
              <w:t>28</w:t>
            </w:r>
            <w:r>
              <w:rPr>
                <w:b/>
                <w:bCs/>
                <w:sz w:val="24"/>
                <w:szCs w:val="24"/>
              </w:rPr>
              <w:fldChar w:fldCharType="end"/>
            </w:r>
          </w:p>
        </w:sdtContent>
      </w:sdt>
    </w:sdtContent>
  </w:sdt>
  <w:p w14:paraId="2452B84C" w14:textId="77777777" w:rsidR="0079597A" w:rsidRDefault="007959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A14DD" w14:textId="77777777" w:rsidR="00FA0EEA" w:rsidRDefault="00FA0EEA" w:rsidP="00B31222">
      <w:r>
        <w:separator/>
      </w:r>
    </w:p>
  </w:footnote>
  <w:footnote w:type="continuationSeparator" w:id="0">
    <w:p w14:paraId="5098844F" w14:textId="77777777" w:rsidR="00FA0EEA" w:rsidRDefault="00FA0EEA"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09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3675"/>
    </w:tblGrid>
    <w:tr w:rsidR="0079597A" w14:paraId="3793D7F0" w14:textId="77777777" w:rsidTr="00B400B2">
      <w:trPr>
        <w:trHeight w:val="144"/>
        <w:jc w:val="right"/>
      </w:trPr>
      <w:tc>
        <w:tcPr>
          <w:tcW w:w="2420" w:type="dxa"/>
          <w:vAlign w:val="center"/>
        </w:tcPr>
        <w:p w14:paraId="28844EA5" w14:textId="77777777" w:rsidR="0079597A" w:rsidRPr="001B5FB6" w:rsidRDefault="0079597A" w:rsidP="00B400B2">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75" w:type="dxa"/>
        </w:tcPr>
        <w:p w14:paraId="76C9D240" w14:textId="77777777" w:rsidR="0079597A" w:rsidRPr="001B5FB6" w:rsidRDefault="0079597A" w:rsidP="00B400B2">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00266/INFOEM/IP/RR/2019 y acumulado</w:t>
          </w:r>
        </w:p>
      </w:tc>
    </w:tr>
    <w:tr w:rsidR="0079597A" w14:paraId="30B162D9" w14:textId="77777777" w:rsidTr="00B400B2">
      <w:trPr>
        <w:trHeight w:val="283"/>
        <w:jc w:val="right"/>
      </w:trPr>
      <w:tc>
        <w:tcPr>
          <w:tcW w:w="2420" w:type="dxa"/>
          <w:vAlign w:val="center"/>
        </w:tcPr>
        <w:p w14:paraId="7E7A329C" w14:textId="77777777" w:rsidR="0079597A" w:rsidRPr="001B5FB6" w:rsidRDefault="0079597A" w:rsidP="00B400B2">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75" w:type="dxa"/>
        </w:tcPr>
        <w:p w14:paraId="30F48C26" w14:textId="77777777" w:rsidR="0079597A" w:rsidRPr="00716053" w:rsidRDefault="0079597A" w:rsidP="00B400B2">
          <w:pPr>
            <w:tabs>
              <w:tab w:val="right" w:pos="8838"/>
            </w:tabs>
            <w:ind w:right="116"/>
            <w:jc w:val="both"/>
            <w:rPr>
              <w:rFonts w:ascii="Palatino Linotype" w:eastAsia="Calibri" w:hAnsi="Palatino Linotype" w:cs="Tahoma"/>
              <w:sz w:val="22"/>
              <w:szCs w:val="22"/>
              <w:lang w:val="es-MX" w:eastAsia="en-US"/>
            </w:rPr>
          </w:pPr>
          <w:r w:rsidRPr="00716053">
            <w:rPr>
              <w:rFonts w:ascii="Palatino Linotype" w:eastAsia="Calibri" w:hAnsi="Palatino Linotype" w:cs="Tahoma"/>
              <w:bCs/>
              <w:sz w:val="22"/>
              <w:szCs w:val="22"/>
              <w:lang w:val="es-MX" w:eastAsia="en-US"/>
            </w:rPr>
            <w:t>Tribunal de Justicia Administrativa del Estado de México</w:t>
          </w:r>
        </w:p>
      </w:tc>
    </w:tr>
    <w:tr w:rsidR="0079597A" w14:paraId="38881CD9" w14:textId="77777777" w:rsidTr="00B400B2">
      <w:trPr>
        <w:trHeight w:val="283"/>
        <w:jc w:val="right"/>
      </w:trPr>
      <w:tc>
        <w:tcPr>
          <w:tcW w:w="2420" w:type="dxa"/>
          <w:vAlign w:val="center"/>
        </w:tcPr>
        <w:p w14:paraId="2029FEE4" w14:textId="77777777" w:rsidR="0079597A" w:rsidRPr="001B5FB6" w:rsidRDefault="0079597A" w:rsidP="00B400B2">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75" w:type="dxa"/>
        </w:tcPr>
        <w:p w14:paraId="0624456D" w14:textId="77777777" w:rsidR="0079597A" w:rsidRPr="001B5FB6" w:rsidRDefault="0079597A" w:rsidP="00B400B2">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38" w14:textId="77777777" w:rsidR="0079597A" w:rsidRDefault="0079597A" w:rsidP="00EF4A64">
    <w:pPr>
      <w:pStyle w:val="Encabezado"/>
      <w:rPr>
        <w:sz w:val="14"/>
      </w:rPr>
    </w:pPr>
  </w:p>
  <w:p w14:paraId="58C777CA" w14:textId="77777777" w:rsidR="0079597A" w:rsidRDefault="0079597A" w:rsidP="00EF4A64">
    <w:pPr>
      <w:pStyle w:val="Encabezado"/>
      <w:rPr>
        <w:sz w:val="14"/>
      </w:rPr>
    </w:pPr>
  </w:p>
  <w:p w14:paraId="4433A954" w14:textId="77777777" w:rsidR="005257E9" w:rsidRDefault="005257E9" w:rsidP="00EF4A64">
    <w:pPr>
      <w:pStyle w:val="Encabezado"/>
      <w:rPr>
        <w:sz w:val="14"/>
      </w:rPr>
    </w:pPr>
  </w:p>
  <w:p w14:paraId="774B5ABE" w14:textId="77777777" w:rsidR="0079597A" w:rsidRPr="00443C6B" w:rsidRDefault="0079597A"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79597A" w:rsidRPr="005C106F" w14:paraId="2452B849" w14:textId="77777777" w:rsidTr="007D2271">
      <w:trPr>
        <w:trHeight w:val="1435"/>
      </w:trPr>
      <w:tc>
        <w:tcPr>
          <w:tcW w:w="2835" w:type="dxa"/>
          <w:shd w:val="clear" w:color="auto" w:fill="auto"/>
        </w:tcPr>
        <w:p w14:paraId="2452B83B" w14:textId="77777777" w:rsidR="0079597A" w:rsidRPr="005C106F" w:rsidRDefault="0079597A"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3675"/>
          </w:tblGrid>
          <w:tr w:rsidR="0079597A" w14:paraId="2452B83E" w14:textId="77777777" w:rsidTr="00EF17AC">
            <w:trPr>
              <w:trHeight w:val="144"/>
            </w:trPr>
            <w:tc>
              <w:tcPr>
                <w:tcW w:w="2420" w:type="dxa"/>
                <w:vAlign w:val="center"/>
              </w:tcPr>
              <w:p w14:paraId="2452B83C" w14:textId="77777777" w:rsidR="0079597A" w:rsidRPr="001B5FB6" w:rsidRDefault="0079597A"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75" w:type="dxa"/>
              </w:tcPr>
              <w:p w14:paraId="2452B83D" w14:textId="387EEBEB" w:rsidR="0079597A" w:rsidRPr="001B5FB6" w:rsidRDefault="0079597A" w:rsidP="001C4C48">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00266/INFOEM/IP/RR/2019 y acumulado</w:t>
                </w:r>
              </w:p>
            </w:tc>
          </w:tr>
          <w:tr w:rsidR="0079597A" w14:paraId="2452B841" w14:textId="77777777" w:rsidTr="00EF17AC">
            <w:trPr>
              <w:trHeight w:val="144"/>
            </w:trPr>
            <w:tc>
              <w:tcPr>
                <w:tcW w:w="2420" w:type="dxa"/>
                <w:vAlign w:val="center"/>
              </w:tcPr>
              <w:p w14:paraId="2452B83F" w14:textId="77777777" w:rsidR="0079597A" w:rsidRPr="001B5FB6" w:rsidRDefault="0079597A"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75" w:type="dxa"/>
              </w:tcPr>
              <w:p w14:paraId="2452B840" w14:textId="0A8933E7" w:rsidR="0079597A" w:rsidRPr="00716053" w:rsidRDefault="000C46B0" w:rsidP="00DB7E5F">
                <w:pPr>
                  <w:tabs>
                    <w:tab w:val="right" w:pos="8838"/>
                  </w:tabs>
                  <w:ind w:right="-32"/>
                  <w:jc w:val="both"/>
                  <w:rPr>
                    <w:rFonts w:ascii="Palatino Linotype" w:eastAsia="Calibri" w:hAnsi="Palatino Linotype" w:cs="Tahoma"/>
                    <w:sz w:val="22"/>
                    <w:szCs w:val="22"/>
                    <w:lang w:val="es-MX" w:eastAsia="en-US"/>
                  </w:rPr>
                </w:pPr>
                <w:r w:rsidRPr="000C46B0">
                  <w:rPr>
                    <w:rFonts w:ascii="Palatino Linotype" w:eastAsia="Calibri" w:hAnsi="Palatino Linotype" w:cs="Tahoma"/>
                    <w:bCs/>
                    <w:sz w:val="22"/>
                    <w:szCs w:val="22"/>
                    <w:highlight w:val="black"/>
                    <w:lang w:val="es-MX" w:eastAsia="en-US"/>
                  </w:rPr>
                  <w:t>XXXXXXXXXXXXXXXXXXX</w:t>
                </w:r>
              </w:p>
            </w:tc>
          </w:tr>
          <w:tr w:rsidR="0079597A" w14:paraId="2452B844" w14:textId="77777777" w:rsidTr="00EF17AC">
            <w:trPr>
              <w:trHeight w:val="283"/>
            </w:trPr>
            <w:tc>
              <w:tcPr>
                <w:tcW w:w="2420" w:type="dxa"/>
                <w:vAlign w:val="center"/>
              </w:tcPr>
              <w:p w14:paraId="2452B842" w14:textId="77777777" w:rsidR="0079597A" w:rsidRPr="001B5FB6" w:rsidRDefault="0079597A"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75" w:type="dxa"/>
              </w:tcPr>
              <w:p w14:paraId="2452B843" w14:textId="5CA1338A" w:rsidR="0079597A" w:rsidRPr="00716053" w:rsidRDefault="0079597A" w:rsidP="00096C65">
                <w:pPr>
                  <w:tabs>
                    <w:tab w:val="right" w:pos="8838"/>
                  </w:tabs>
                  <w:ind w:right="116"/>
                  <w:jc w:val="both"/>
                  <w:rPr>
                    <w:rFonts w:ascii="Palatino Linotype" w:eastAsia="Calibri" w:hAnsi="Palatino Linotype" w:cs="Tahoma"/>
                    <w:sz w:val="22"/>
                    <w:szCs w:val="22"/>
                    <w:lang w:val="es-MX" w:eastAsia="en-US"/>
                  </w:rPr>
                </w:pPr>
                <w:r w:rsidRPr="00716053">
                  <w:rPr>
                    <w:rFonts w:ascii="Palatino Linotype" w:eastAsia="Calibri" w:hAnsi="Palatino Linotype" w:cs="Tahoma"/>
                    <w:bCs/>
                    <w:sz w:val="22"/>
                    <w:szCs w:val="22"/>
                    <w:lang w:val="es-MX" w:eastAsia="en-US"/>
                  </w:rPr>
                  <w:t>Tribunal de Justicia Administrativa del Estado de México</w:t>
                </w:r>
              </w:p>
            </w:tc>
          </w:tr>
          <w:tr w:rsidR="0079597A" w14:paraId="2452B847" w14:textId="77777777" w:rsidTr="00EF17AC">
            <w:trPr>
              <w:trHeight w:val="283"/>
            </w:trPr>
            <w:tc>
              <w:tcPr>
                <w:tcW w:w="2420" w:type="dxa"/>
                <w:vAlign w:val="center"/>
              </w:tcPr>
              <w:p w14:paraId="2452B845" w14:textId="77777777" w:rsidR="0079597A" w:rsidRPr="001B5FB6" w:rsidRDefault="0079597A"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75" w:type="dxa"/>
              </w:tcPr>
              <w:p w14:paraId="2452B846" w14:textId="77777777" w:rsidR="0079597A" w:rsidRPr="001B5FB6" w:rsidRDefault="0079597A"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79597A" w:rsidRPr="005C106F" w:rsidRDefault="0079597A" w:rsidP="00DB7E5F">
          <w:pPr>
            <w:tabs>
              <w:tab w:val="right" w:pos="8838"/>
            </w:tabs>
            <w:ind w:left="-28"/>
            <w:jc w:val="both"/>
            <w:rPr>
              <w:rFonts w:ascii="Arial" w:eastAsia="Calibri" w:hAnsi="Arial" w:cs="Arial"/>
              <w:b/>
              <w:sz w:val="22"/>
              <w:szCs w:val="22"/>
              <w:lang w:eastAsia="en-US"/>
            </w:rPr>
          </w:pPr>
        </w:p>
      </w:tc>
    </w:tr>
  </w:tbl>
  <w:p w14:paraId="2452B84A" w14:textId="77777777" w:rsidR="0079597A" w:rsidRDefault="0079597A" w:rsidP="003A78B5">
    <w:pPr>
      <w:pStyle w:val="Encabezado"/>
    </w:pPr>
  </w:p>
  <w:p w14:paraId="5F258C33" w14:textId="77777777" w:rsidR="0079597A" w:rsidRDefault="0079597A" w:rsidP="003A78B5">
    <w:pPr>
      <w:pStyle w:val="Encabezado"/>
    </w:pPr>
  </w:p>
  <w:p w14:paraId="3E806CF3" w14:textId="77777777" w:rsidR="0079597A" w:rsidRDefault="0079597A" w:rsidP="003A78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6057E"/>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0308D"/>
    <w:multiLevelType w:val="hybridMultilevel"/>
    <w:tmpl w:val="E73EF504"/>
    <w:lvl w:ilvl="0" w:tplc="FD3A50A2">
      <w:start w:val="5"/>
      <w:numFmt w:val="bullet"/>
      <w:lvlText w:val="-"/>
      <w:lvlJc w:val="left"/>
      <w:pPr>
        <w:ind w:left="1211" w:hanging="360"/>
      </w:pPr>
      <w:rPr>
        <w:rFonts w:ascii="Palatino Linotype" w:eastAsia="Times New Roman" w:hAnsi="Palatino Linotype" w:cs="Tahoma"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 w15:restartNumberingAfterBreak="0">
    <w:nsid w:val="11547795"/>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86381B"/>
    <w:multiLevelType w:val="hybridMultilevel"/>
    <w:tmpl w:val="37981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7D3B4F"/>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5D6495"/>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EF413F"/>
    <w:multiLevelType w:val="hybridMultilevel"/>
    <w:tmpl w:val="EE1A0ED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523578"/>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6E4CF9"/>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BD665E"/>
    <w:multiLevelType w:val="hybridMultilevel"/>
    <w:tmpl w:val="B1FA6D60"/>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3" w15:restartNumberingAfterBreak="0">
    <w:nsid w:val="4A9A4895"/>
    <w:multiLevelType w:val="hybridMultilevel"/>
    <w:tmpl w:val="602CED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4BFA0A25"/>
    <w:multiLevelType w:val="hybridMultilevel"/>
    <w:tmpl w:val="82CA26AC"/>
    <w:lvl w:ilvl="0" w:tplc="59AA3A4A">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EE73CB2"/>
    <w:multiLevelType w:val="hybridMultilevel"/>
    <w:tmpl w:val="731A31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535B80"/>
    <w:multiLevelType w:val="hybridMultilevel"/>
    <w:tmpl w:val="104C7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2B1DF8"/>
    <w:multiLevelType w:val="hybridMultilevel"/>
    <w:tmpl w:val="F6AE28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59EF5E23"/>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FE6F8F"/>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4F55F2D"/>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A243E4"/>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AE367C8"/>
    <w:multiLevelType w:val="hybridMultilevel"/>
    <w:tmpl w:val="681EA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82606E"/>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5"/>
  </w:num>
  <w:num w:numId="4">
    <w:abstractNumId w:val="22"/>
  </w:num>
  <w:num w:numId="5">
    <w:abstractNumId w:val="26"/>
  </w:num>
  <w:num w:numId="6">
    <w:abstractNumId w:val="10"/>
  </w:num>
  <w:num w:numId="7">
    <w:abstractNumId w:val="16"/>
  </w:num>
  <w:num w:numId="8">
    <w:abstractNumId w:val="17"/>
  </w:num>
  <w:num w:numId="9">
    <w:abstractNumId w:val="23"/>
  </w:num>
  <w:num w:numId="10">
    <w:abstractNumId w:val="3"/>
  </w:num>
  <w:num w:numId="11">
    <w:abstractNumId w:val="18"/>
  </w:num>
  <w:num w:numId="12">
    <w:abstractNumId w:val="4"/>
  </w:num>
  <w:num w:numId="13">
    <w:abstractNumId w:val="20"/>
  </w:num>
  <w:num w:numId="14">
    <w:abstractNumId w:val="13"/>
  </w:num>
  <w:num w:numId="15">
    <w:abstractNumId w:val="12"/>
  </w:num>
  <w:num w:numId="16">
    <w:abstractNumId w:val="2"/>
  </w:num>
  <w:num w:numId="17">
    <w:abstractNumId w:val="6"/>
  </w:num>
  <w:num w:numId="18">
    <w:abstractNumId w:val="21"/>
  </w:num>
  <w:num w:numId="19">
    <w:abstractNumId w:val="11"/>
  </w:num>
  <w:num w:numId="20">
    <w:abstractNumId w:val="14"/>
  </w:num>
  <w:num w:numId="21">
    <w:abstractNumId w:val="5"/>
  </w:num>
  <w:num w:numId="22">
    <w:abstractNumId w:val="19"/>
  </w:num>
  <w:num w:numId="23">
    <w:abstractNumId w:val="24"/>
  </w:num>
  <w:num w:numId="24">
    <w:abstractNumId w:val="8"/>
  </w:num>
  <w:num w:numId="25">
    <w:abstractNumId w:val="1"/>
  </w:num>
  <w:num w:numId="26">
    <w:abstractNumId w:val="9"/>
  </w:num>
  <w:num w:numId="2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44B"/>
    <w:rsid w:val="000027EB"/>
    <w:rsid w:val="00003264"/>
    <w:rsid w:val="0000364D"/>
    <w:rsid w:val="0000450F"/>
    <w:rsid w:val="0000485A"/>
    <w:rsid w:val="0000493C"/>
    <w:rsid w:val="0000502A"/>
    <w:rsid w:val="00005702"/>
    <w:rsid w:val="00006543"/>
    <w:rsid w:val="00007FF3"/>
    <w:rsid w:val="00010276"/>
    <w:rsid w:val="00012F4B"/>
    <w:rsid w:val="00013090"/>
    <w:rsid w:val="00013A19"/>
    <w:rsid w:val="00014465"/>
    <w:rsid w:val="00016927"/>
    <w:rsid w:val="00020DC6"/>
    <w:rsid w:val="000212E5"/>
    <w:rsid w:val="00021C64"/>
    <w:rsid w:val="000224F7"/>
    <w:rsid w:val="000241C5"/>
    <w:rsid w:val="00024935"/>
    <w:rsid w:val="0002758B"/>
    <w:rsid w:val="000276C6"/>
    <w:rsid w:val="00030453"/>
    <w:rsid w:val="000313A7"/>
    <w:rsid w:val="000326E0"/>
    <w:rsid w:val="00032F5B"/>
    <w:rsid w:val="00034568"/>
    <w:rsid w:val="00034E9D"/>
    <w:rsid w:val="000373BC"/>
    <w:rsid w:val="00037F4B"/>
    <w:rsid w:val="000411FB"/>
    <w:rsid w:val="00043984"/>
    <w:rsid w:val="00043C4B"/>
    <w:rsid w:val="0004646B"/>
    <w:rsid w:val="000528E6"/>
    <w:rsid w:val="00055997"/>
    <w:rsid w:val="000600C2"/>
    <w:rsid w:val="0006017B"/>
    <w:rsid w:val="00060EDF"/>
    <w:rsid w:val="00061BB9"/>
    <w:rsid w:val="00065114"/>
    <w:rsid w:val="00067248"/>
    <w:rsid w:val="000705B2"/>
    <w:rsid w:val="0007096C"/>
    <w:rsid w:val="00071FAF"/>
    <w:rsid w:val="000760C0"/>
    <w:rsid w:val="0008148B"/>
    <w:rsid w:val="000838F8"/>
    <w:rsid w:val="000848C3"/>
    <w:rsid w:val="00084D62"/>
    <w:rsid w:val="00085DC5"/>
    <w:rsid w:val="000866D4"/>
    <w:rsid w:val="00091136"/>
    <w:rsid w:val="00092EF5"/>
    <w:rsid w:val="00094298"/>
    <w:rsid w:val="00095AA3"/>
    <w:rsid w:val="00096644"/>
    <w:rsid w:val="00096C65"/>
    <w:rsid w:val="00097211"/>
    <w:rsid w:val="000A0F6B"/>
    <w:rsid w:val="000A3FA1"/>
    <w:rsid w:val="000A5627"/>
    <w:rsid w:val="000A5737"/>
    <w:rsid w:val="000A7211"/>
    <w:rsid w:val="000A7E2C"/>
    <w:rsid w:val="000B05EB"/>
    <w:rsid w:val="000B16F8"/>
    <w:rsid w:val="000B2C93"/>
    <w:rsid w:val="000B36DD"/>
    <w:rsid w:val="000B4940"/>
    <w:rsid w:val="000B6473"/>
    <w:rsid w:val="000C0891"/>
    <w:rsid w:val="000C179C"/>
    <w:rsid w:val="000C27CA"/>
    <w:rsid w:val="000C2E24"/>
    <w:rsid w:val="000C386E"/>
    <w:rsid w:val="000C46B0"/>
    <w:rsid w:val="000C546F"/>
    <w:rsid w:val="000C59CB"/>
    <w:rsid w:val="000D0B08"/>
    <w:rsid w:val="000D0EA9"/>
    <w:rsid w:val="000D15CE"/>
    <w:rsid w:val="000D6D9F"/>
    <w:rsid w:val="000D70D6"/>
    <w:rsid w:val="000E3FBC"/>
    <w:rsid w:val="000E7EDC"/>
    <w:rsid w:val="000F24C8"/>
    <w:rsid w:val="000F2952"/>
    <w:rsid w:val="000F2D9A"/>
    <w:rsid w:val="000F3DA0"/>
    <w:rsid w:val="000F555D"/>
    <w:rsid w:val="000F5D3B"/>
    <w:rsid w:val="000F5EE7"/>
    <w:rsid w:val="000F7A45"/>
    <w:rsid w:val="000F7C75"/>
    <w:rsid w:val="000F7FD8"/>
    <w:rsid w:val="00100BAC"/>
    <w:rsid w:val="001013A9"/>
    <w:rsid w:val="001017B7"/>
    <w:rsid w:val="001034C6"/>
    <w:rsid w:val="00103A13"/>
    <w:rsid w:val="001049B0"/>
    <w:rsid w:val="001133D5"/>
    <w:rsid w:val="00114068"/>
    <w:rsid w:val="001150E9"/>
    <w:rsid w:val="00116543"/>
    <w:rsid w:val="001173B6"/>
    <w:rsid w:val="00125F6C"/>
    <w:rsid w:val="0012686A"/>
    <w:rsid w:val="00126CBC"/>
    <w:rsid w:val="00127757"/>
    <w:rsid w:val="0012794A"/>
    <w:rsid w:val="00130573"/>
    <w:rsid w:val="00132A80"/>
    <w:rsid w:val="00132F95"/>
    <w:rsid w:val="00134C13"/>
    <w:rsid w:val="001360F3"/>
    <w:rsid w:val="001370A8"/>
    <w:rsid w:val="00141562"/>
    <w:rsid w:val="0014232B"/>
    <w:rsid w:val="0014307A"/>
    <w:rsid w:val="00144D0B"/>
    <w:rsid w:val="00147566"/>
    <w:rsid w:val="001505ED"/>
    <w:rsid w:val="00151053"/>
    <w:rsid w:val="00156486"/>
    <w:rsid w:val="00156A6B"/>
    <w:rsid w:val="00157793"/>
    <w:rsid w:val="001609DB"/>
    <w:rsid w:val="00161DF9"/>
    <w:rsid w:val="00162CCE"/>
    <w:rsid w:val="00170545"/>
    <w:rsid w:val="00172542"/>
    <w:rsid w:val="001736D7"/>
    <w:rsid w:val="0017459B"/>
    <w:rsid w:val="00176922"/>
    <w:rsid w:val="00181B03"/>
    <w:rsid w:val="00183D24"/>
    <w:rsid w:val="001851A6"/>
    <w:rsid w:val="00186660"/>
    <w:rsid w:val="001875A7"/>
    <w:rsid w:val="00187746"/>
    <w:rsid w:val="001879E1"/>
    <w:rsid w:val="00191D38"/>
    <w:rsid w:val="001935D3"/>
    <w:rsid w:val="0019389B"/>
    <w:rsid w:val="00193DAC"/>
    <w:rsid w:val="00194306"/>
    <w:rsid w:val="0019536E"/>
    <w:rsid w:val="001A0E21"/>
    <w:rsid w:val="001A0EEF"/>
    <w:rsid w:val="001A13E0"/>
    <w:rsid w:val="001A14C1"/>
    <w:rsid w:val="001A1B94"/>
    <w:rsid w:val="001A4AD8"/>
    <w:rsid w:val="001A7FD2"/>
    <w:rsid w:val="001B107D"/>
    <w:rsid w:val="001B184C"/>
    <w:rsid w:val="001B1BA2"/>
    <w:rsid w:val="001B2CD9"/>
    <w:rsid w:val="001B2F37"/>
    <w:rsid w:val="001B3171"/>
    <w:rsid w:val="001B5FB6"/>
    <w:rsid w:val="001B62A0"/>
    <w:rsid w:val="001B68D2"/>
    <w:rsid w:val="001C1C1A"/>
    <w:rsid w:val="001C1DBC"/>
    <w:rsid w:val="001C4B31"/>
    <w:rsid w:val="001C4C48"/>
    <w:rsid w:val="001C5EBD"/>
    <w:rsid w:val="001C71FA"/>
    <w:rsid w:val="001D0C3C"/>
    <w:rsid w:val="001D5208"/>
    <w:rsid w:val="001D5F6B"/>
    <w:rsid w:val="001D66C7"/>
    <w:rsid w:val="001D7BD2"/>
    <w:rsid w:val="001E119D"/>
    <w:rsid w:val="001E159C"/>
    <w:rsid w:val="001E1786"/>
    <w:rsid w:val="001E1EE4"/>
    <w:rsid w:val="001E2A31"/>
    <w:rsid w:val="001E2A4D"/>
    <w:rsid w:val="001E35AA"/>
    <w:rsid w:val="001E53C2"/>
    <w:rsid w:val="001E6293"/>
    <w:rsid w:val="001E6BBB"/>
    <w:rsid w:val="001E73BA"/>
    <w:rsid w:val="001F0E9C"/>
    <w:rsid w:val="001F1540"/>
    <w:rsid w:val="001F2D65"/>
    <w:rsid w:val="001F3D19"/>
    <w:rsid w:val="001F5A08"/>
    <w:rsid w:val="001F652C"/>
    <w:rsid w:val="001F78D9"/>
    <w:rsid w:val="0020051B"/>
    <w:rsid w:val="00202DB8"/>
    <w:rsid w:val="00205E28"/>
    <w:rsid w:val="00207736"/>
    <w:rsid w:val="00214063"/>
    <w:rsid w:val="00214858"/>
    <w:rsid w:val="0021585C"/>
    <w:rsid w:val="00215D0D"/>
    <w:rsid w:val="00216570"/>
    <w:rsid w:val="00216601"/>
    <w:rsid w:val="00216E92"/>
    <w:rsid w:val="00217AEF"/>
    <w:rsid w:val="00221EC9"/>
    <w:rsid w:val="00223ECD"/>
    <w:rsid w:val="00224774"/>
    <w:rsid w:val="00224F7A"/>
    <w:rsid w:val="00225152"/>
    <w:rsid w:val="0022770E"/>
    <w:rsid w:val="00227B30"/>
    <w:rsid w:val="00230E81"/>
    <w:rsid w:val="00232673"/>
    <w:rsid w:val="00232C6D"/>
    <w:rsid w:val="00233D32"/>
    <w:rsid w:val="00234BEA"/>
    <w:rsid w:val="00236863"/>
    <w:rsid w:val="00237126"/>
    <w:rsid w:val="00237C1F"/>
    <w:rsid w:val="00237F50"/>
    <w:rsid w:val="00240516"/>
    <w:rsid w:val="00240998"/>
    <w:rsid w:val="002432AE"/>
    <w:rsid w:val="002433A4"/>
    <w:rsid w:val="002435DC"/>
    <w:rsid w:val="00247715"/>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70479"/>
    <w:rsid w:val="002705EA"/>
    <w:rsid w:val="002722C6"/>
    <w:rsid w:val="002727CC"/>
    <w:rsid w:val="00273679"/>
    <w:rsid w:val="00274EF1"/>
    <w:rsid w:val="00275BE0"/>
    <w:rsid w:val="002818D5"/>
    <w:rsid w:val="00281A35"/>
    <w:rsid w:val="00283B6A"/>
    <w:rsid w:val="00283E24"/>
    <w:rsid w:val="00283E63"/>
    <w:rsid w:val="00284486"/>
    <w:rsid w:val="0028556D"/>
    <w:rsid w:val="00285644"/>
    <w:rsid w:val="0028581E"/>
    <w:rsid w:val="00285AE2"/>
    <w:rsid w:val="00291E85"/>
    <w:rsid w:val="00293491"/>
    <w:rsid w:val="002A0F31"/>
    <w:rsid w:val="002A0FB8"/>
    <w:rsid w:val="002A6193"/>
    <w:rsid w:val="002A7BD4"/>
    <w:rsid w:val="002B20A1"/>
    <w:rsid w:val="002B46AD"/>
    <w:rsid w:val="002B46D4"/>
    <w:rsid w:val="002B4D24"/>
    <w:rsid w:val="002B5261"/>
    <w:rsid w:val="002B54CF"/>
    <w:rsid w:val="002B79B8"/>
    <w:rsid w:val="002C085A"/>
    <w:rsid w:val="002C2104"/>
    <w:rsid w:val="002C6AC8"/>
    <w:rsid w:val="002C7BC2"/>
    <w:rsid w:val="002D0D55"/>
    <w:rsid w:val="002D1BE4"/>
    <w:rsid w:val="002D2BBC"/>
    <w:rsid w:val="002D770A"/>
    <w:rsid w:val="002E19BD"/>
    <w:rsid w:val="002E28B9"/>
    <w:rsid w:val="002E5015"/>
    <w:rsid w:val="002E75E5"/>
    <w:rsid w:val="002E7ACF"/>
    <w:rsid w:val="002E7E07"/>
    <w:rsid w:val="002F08E2"/>
    <w:rsid w:val="002F0CE9"/>
    <w:rsid w:val="002F4B3B"/>
    <w:rsid w:val="002F5093"/>
    <w:rsid w:val="002F5138"/>
    <w:rsid w:val="002F5259"/>
    <w:rsid w:val="002F7D5D"/>
    <w:rsid w:val="003001D8"/>
    <w:rsid w:val="00300A0B"/>
    <w:rsid w:val="00301F46"/>
    <w:rsid w:val="00303866"/>
    <w:rsid w:val="00303CAD"/>
    <w:rsid w:val="00305D35"/>
    <w:rsid w:val="00306418"/>
    <w:rsid w:val="003100F3"/>
    <w:rsid w:val="00310C11"/>
    <w:rsid w:val="00315238"/>
    <w:rsid w:val="00316600"/>
    <w:rsid w:val="003172EC"/>
    <w:rsid w:val="00317469"/>
    <w:rsid w:val="0032170B"/>
    <w:rsid w:val="0032242B"/>
    <w:rsid w:val="003228E7"/>
    <w:rsid w:val="00323325"/>
    <w:rsid w:val="00325EC0"/>
    <w:rsid w:val="00330801"/>
    <w:rsid w:val="003325C3"/>
    <w:rsid w:val="00332A7E"/>
    <w:rsid w:val="003335AE"/>
    <w:rsid w:val="003340EC"/>
    <w:rsid w:val="0034057C"/>
    <w:rsid w:val="00343358"/>
    <w:rsid w:val="00345C30"/>
    <w:rsid w:val="00347DB4"/>
    <w:rsid w:val="00350142"/>
    <w:rsid w:val="00353B6D"/>
    <w:rsid w:val="003547BA"/>
    <w:rsid w:val="00354920"/>
    <w:rsid w:val="00355547"/>
    <w:rsid w:val="00355DC6"/>
    <w:rsid w:val="00356991"/>
    <w:rsid w:val="003604D7"/>
    <w:rsid w:val="0036200C"/>
    <w:rsid w:val="0036202E"/>
    <w:rsid w:val="00363E93"/>
    <w:rsid w:val="00363F4A"/>
    <w:rsid w:val="00364521"/>
    <w:rsid w:val="0036520D"/>
    <w:rsid w:val="00366484"/>
    <w:rsid w:val="00367F82"/>
    <w:rsid w:val="0037388D"/>
    <w:rsid w:val="003756AF"/>
    <w:rsid w:val="0037710C"/>
    <w:rsid w:val="00377909"/>
    <w:rsid w:val="00380441"/>
    <w:rsid w:val="00380857"/>
    <w:rsid w:val="003815B7"/>
    <w:rsid w:val="00383B24"/>
    <w:rsid w:val="0038438A"/>
    <w:rsid w:val="00384EC9"/>
    <w:rsid w:val="003864D2"/>
    <w:rsid w:val="00386BB8"/>
    <w:rsid w:val="00390249"/>
    <w:rsid w:val="00390BF8"/>
    <w:rsid w:val="003911D9"/>
    <w:rsid w:val="00392E12"/>
    <w:rsid w:val="00393948"/>
    <w:rsid w:val="00394D7E"/>
    <w:rsid w:val="003956E9"/>
    <w:rsid w:val="003965EC"/>
    <w:rsid w:val="00396BA0"/>
    <w:rsid w:val="00396CFA"/>
    <w:rsid w:val="003972B9"/>
    <w:rsid w:val="003A0E17"/>
    <w:rsid w:val="003A25D5"/>
    <w:rsid w:val="003A357E"/>
    <w:rsid w:val="003A584A"/>
    <w:rsid w:val="003A6E62"/>
    <w:rsid w:val="003A78B5"/>
    <w:rsid w:val="003A7BE8"/>
    <w:rsid w:val="003A7F47"/>
    <w:rsid w:val="003A7FBE"/>
    <w:rsid w:val="003B165A"/>
    <w:rsid w:val="003B172D"/>
    <w:rsid w:val="003B2140"/>
    <w:rsid w:val="003B6F39"/>
    <w:rsid w:val="003C0273"/>
    <w:rsid w:val="003C28B8"/>
    <w:rsid w:val="003C308E"/>
    <w:rsid w:val="003C6897"/>
    <w:rsid w:val="003C6934"/>
    <w:rsid w:val="003C7FD0"/>
    <w:rsid w:val="003D0268"/>
    <w:rsid w:val="003D03E9"/>
    <w:rsid w:val="003D0868"/>
    <w:rsid w:val="003D1A43"/>
    <w:rsid w:val="003D1A64"/>
    <w:rsid w:val="003D2EE5"/>
    <w:rsid w:val="003D3CEA"/>
    <w:rsid w:val="003D5C9B"/>
    <w:rsid w:val="003D70BE"/>
    <w:rsid w:val="003E1FFC"/>
    <w:rsid w:val="003E2E25"/>
    <w:rsid w:val="003E31E5"/>
    <w:rsid w:val="003E32ED"/>
    <w:rsid w:val="003E3FE0"/>
    <w:rsid w:val="003E58C9"/>
    <w:rsid w:val="003E763A"/>
    <w:rsid w:val="003F1911"/>
    <w:rsid w:val="003F2B05"/>
    <w:rsid w:val="003F56CC"/>
    <w:rsid w:val="003F58A2"/>
    <w:rsid w:val="003F6335"/>
    <w:rsid w:val="004004E9"/>
    <w:rsid w:val="00401514"/>
    <w:rsid w:val="00403520"/>
    <w:rsid w:val="004052C5"/>
    <w:rsid w:val="00406E67"/>
    <w:rsid w:val="004100AA"/>
    <w:rsid w:val="00411A2C"/>
    <w:rsid w:val="00412203"/>
    <w:rsid w:val="00412C96"/>
    <w:rsid w:val="0041481C"/>
    <w:rsid w:val="00414EDF"/>
    <w:rsid w:val="00415CBB"/>
    <w:rsid w:val="00415D27"/>
    <w:rsid w:val="00417DE3"/>
    <w:rsid w:val="00420B07"/>
    <w:rsid w:val="004211B8"/>
    <w:rsid w:val="00422869"/>
    <w:rsid w:val="0042748E"/>
    <w:rsid w:val="00427F47"/>
    <w:rsid w:val="0043257A"/>
    <w:rsid w:val="00432631"/>
    <w:rsid w:val="00436B7F"/>
    <w:rsid w:val="00436FD3"/>
    <w:rsid w:val="004406CF"/>
    <w:rsid w:val="00441804"/>
    <w:rsid w:val="00441E66"/>
    <w:rsid w:val="004420AB"/>
    <w:rsid w:val="004435B4"/>
    <w:rsid w:val="00443B9C"/>
    <w:rsid w:val="004476C8"/>
    <w:rsid w:val="00452744"/>
    <w:rsid w:val="00454E85"/>
    <w:rsid w:val="004551B3"/>
    <w:rsid w:val="004558F5"/>
    <w:rsid w:val="004562A7"/>
    <w:rsid w:val="00456BA2"/>
    <w:rsid w:val="0046048A"/>
    <w:rsid w:val="004612B3"/>
    <w:rsid w:val="00463224"/>
    <w:rsid w:val="00463A52"/>
    <w:rsid w:val="00466346"/>
    <w:rsid w:val="00470A51"/>
    <w:rsid w:val="00470F87"/>
    <w:rsid w:val="00471C79"/>
    <w:rsid w:val="00472AED"/>
    <w:rsid w:val="00474F1A"/>
    <w:rsid w:val="004751D6"/>
    <w:rsid w:val="004766DF"/>
    <w:rsid w:val="00477E20"/>
    <w:rsid w:val="00480BB8"/>
    <w:rsid w:val="00481A5F"/>
    <w:rsid w:val="004835C6"/>
    <w:rsid w:val="00483BCF"/>
    <w:rsid w:val="0048462D"/>
    <w:rsid w:val="00484755"/>
    <w:rsid w:val="00484F12"/>
    <w:rsid w:val="0048519E"/>
    <w:rsid w:val="00485EC7"/>
    <w:rsid w:val="004860BD"/>
    <w:rsid w:val="00487430"/>
    <w:rsid w:val="004926FE"/>
    <w:rsid w:val="0049601E"/>
    <w:rsid w:val="00497CBC"/>
    <w:rsid w:val="004A0A7B"/>
    <w:rsid w:val="004A0BB0"/>
    <w:rsid w:val="004A26CD"/>
    <w:rsid w:val="004A42EE"/>
    <w:rsid w:val="004A5121"/>
    <w:rsid w:val="004A577A"/>
    <w:rsid w:val="004A7990"/>
    <w:rsid w:val="004A79EF"/>
    <w:rsid w:val="004B168D"/>
    <w:rsid w:val="004B1DB5"/>
    <w:rsid w:val="004B21ED"/>
    <w:rsid w:val="004B263A"/>
    <w:rsid w:val="004B591D"/>
    <w:rsid w:val="004B7522"/>
    <w:rsid w:val="004C0C19"/>
    <w:rsid w:val="004C2BE9"/>
    <w:rsid w:val="004C3716"/>
    <w:rsid w:val="004C4ACC"/>
    <w:rsid w:val="004C5117"/>
    <w:rsid w:val="004C5D46"/>
    <w:rsid w:val="004C6E87"/>
    <w:rsid w:val="004C789C"/>
    <w:rsid w:val="004D08F8"/>
    <w:rsid w:val="004D27C4"/>
    <w:rsid w:val="004D5DB3"/>
    <w:rsid w:val="004D5FC5"/>
    <w:rsid w:val="004D6767"/>
    <w:rsid w:val="004E15D8"/>
    <w:rsid w:val="004E345F"/>
    <w:rsid w:val="004E399E"/>
    <w:rsid w:val="004E4000"/>
    <w:rsid w:val="004E41C7"/>
    <w:rsid w:val="004E591C"/>
    <w:rsid w:val="004F2D88"/>
    <w:rsid w:val="004F43DB"/>
    <w:rsid w:val="004F70DD"/>
    <w:rsid w:val="005038A0"/>
    <w:rsid w:val="00506C4F"/>
    <w:rsid w:val="005070C3"/>
    <w:rsid w:val="005148F4"/>
    <w:rsid w:val="00520546"/>
    <w:rsid w:val="00520ADE"/>
    <w:rsid w:val="005220BE"/>
    <w:rsid w:val="00522D8C"/>
    <w:rsid w:val="00523581"/>
    <w:rsid w:val="005236B6"/>
    <w:rsid w:val="00524DB5"/>
    <w:rsid w:val="005251E8"/>
    <w:rsid w:val="005253C7"/>
    <w:rsid w:val="005257E9"/>
    <w:rsid w:val="00525E0F"/>
    <w:rsid w:val="0052635E"/>
    <w:rsid w:val="00531590"/>
    <w:rsid w:val="00531B32"/>
    <w:rsid w:val="00537F26"/>
    <w:rsid w:val="005407C1"/>
    <w:rsid w:val="00542AFA"/>
    <w:rsid w:val="00542D5F"/>
    <w:rsid w:val="005435DE"/>
    <w:rsid w:val="005444C6"/>
    <w:rsid w:val="00546BAE"/>
    <w:rsid w:val="00552EBD"/>
    <w:rsid w:val="005553F1"/>
    <w:rsid w:val="00555875"/>
    <w:rsid w:val="00555F71"/>
    <w:rsid w:val="00556CFD"/>
    <w:rsid w:val="00561D2F"/>
    <w:rsid w:val="0056250C"/>
    <w:rsid w:val="00564732"/>
    <w:rsid w:val="00567059"/>
    <w:rsid w:val="00570DC1"/>
    <w:rsid w:val="00571839"/>
    <w:rsid w:val="00571DAF"/>
    <w:rsid w:val="005743D2"/>
    <w:rsid w:val="0057477C"/>
    <w:rsid w:val="005761BE"/>
    <w:rsid w:val="00576EA1"/>
    <w:rsid w:val="005802BD"/>
    <w:rsid w:val="0058370D"/>
    <w:rsid w:val="005842FE"/>
    <w:rsid w:val="00584A02"/>
    <w:rsid w:val="00585F51"/>
    <w:rsid w:val="005860FC"/>
    <w:rsid w:val="00586FA8"/>
    <w:rsid w:val="00587F23"/>
    <w:rsid w:val="00587FA0"/>
    <w:rsid w:val="00591E3A"/>
    <w:rsid w:val="00593CB4"/>
    <w:rsid w:val="00596BD4"/>
    <w:rsid w:val="005A12EA"/>
    <w:rsid w:val="005A2905"/>
    <w:rsid w:val="005A311C"/>
    <w:rsid w:val="005A7B93"/>
    <w:rsid w:val="005B0D7C"/>
    <w:rsid w:val="005B1574"/>
    <w:rsid w:val="005B23E2"/>
    <w:rsid w:val="005B3636"/>
    <w:rsid w:val="005B6854"/>
    <w:rsid w:val="005B6A79"/>
    <w:rsid w:val="005C03C8"/>
    <w:rsid w:val="005C4034"/>
    <w:rsid w:val="005C651C"/>
    <w:rsid w:val="005D136D"/>
    <w:rsid w:val="005D1427"/>
    <w:rsid w:val="005D2670"/>
    <w:rsid w:val="005D35E6"/>
    <w:rsid w:val="005D3991"/>
    <w:rsid w:val="005D5607"/>
    <w:rsid w:val="005D5FA1"/>
    <w:rsid w:val="005D75A1"/>
    <w:rsid w:val="005D7BE2"/>
    <w:rsid w:val="005E0447"/>
    <w:rsid w:val="005E146B"/>
    <w:rsid w:val="005E50FC"/>
    <w:rsid w:val="005E6447"/>
    <w:rsid w:val="005E78C6"/>
    <w:rsid w:val="005F03DB"/>
    <w:rsid w:val="005F1D92"/>
    <w:rsid w:val="005F29DD"/>
    <w:rsid w:val="005F636B"/>
    <w:rsid w:val="005F6476"/>
    <w:rsid w:val="005F6B5B"/>
    <w:rsid w:val="00600383"/>
    <w:rsid w:val="00601212"/>
    <w:rsid w:val="006016F3"/>
    <w:rsid w:val="00601AFB"/>
    <w:rsid w:val="00602B43"/>
    <w:rsid w:val="00603A46"/>
    <w:rsid w:val="00603B53"/>
    <w:rsid w:val="006042DE"/>
    <w:rsid w:val="006052C8"/>
    <w:rsid w:val="00611A49"/>
    <w:rsid w:val="00612C0D"/>
    <w:rsid w:val="006132E5"/>
    <w:rsid w:val="00613A54"/>
    <w:rsid w:val="00614A9E"/>
    <w:rsid w:val="00614CB1"/>
    <w:rsid w:val="00616189"/>
    <w:rsid w:val="006208EB"/>
    <w:rsid w:val="00620D08"/>
    <w:rsid w:val="00621760"/>
    <w:rsid w:val="006217BB"/>
    <w:rsid w:val="00621E07"/>
    <w:rsid w:val="006244E8"/>
    <w:rsid w:val="00625BD5"/>
    <w:rsid w:val="00625DFB"/>
    <w:rsid w:val="00626590"/>
    <w:rsid w:val="00626CAE"/>
    <w:rsid w:val="00631501"/>
    <w:rsid w:val="006315CE"/>
    <w:rsid w:val="00637179"/>
    <w:rsid w:val="00640A41"/>
    <w:rsid w:val="00640F6B"/>
    <w:rsid w:val="00641116"/>
    <w:rsid w:val="00641CFA"/>
    <w:rsid w:val="00641F91"/>
    <w:rsid w:val="00645953"/>
    <w:rsid w:val="00646D32"/>
    <w:rsid w:val="006476CA"/>
    <w:rsid w:val="006510FF"/>
    <w:rsid w:val="00654F52"/>
    <w:rsid w:val="006552AE"/>
    <w:rsid w:val="00655773"/>
    <w:rsid w:val="006563CA"/>
    <w:rsid w:val="00656613"/>
    <w:rsid w:val="006567F5"/>
    <w:rsid w:val="006578FC"/>
    <w:rsid w:val="006600BA"/>
    <w:rsid w:val="006608AB"/>
    <w:rsid w:val="006629DC"/>
    <w:rsid w:val="00663FC6"/>
    <w:rsid w:val="00664587"/>
    <w:rsid w:val="00664626"/>
    <w:rsid w:val="006646BF"/>
    <w:rsid w:val="0066530D"/>
    <w:rsid w:val="00673DD4"/>
    <w:rsid w:val="00674AEB"/>
    <w:rsid w:val="006779EE"/>
    <w:rsid w:val="006804B6"/>
    <w:rsid w:val="006839F7"/>
    <w:rsid w:val="00683AF1"/>
    <w:rsid w:val="00683CAE"/>
    <w:rsid w:val="00693861"/>
    <w:rsid w:val="006939C7"/>
    <w:rsid w:val="006961EB"/>
    <w:rsid w:val="006969BA"/>
    <w:rsid w:val="006A026A"/>
    <w:rsid w:val="006A6279"/>
    <w:rsid w:val="006B0298"/>
    <w:rsid w:val="006B0E83"/>
    <w:rsid w:val="006B21FD"/>
    <w:rsid w:val="006B3780"/>
    <w:rsid w:val="006B588E"/>
    <w:rsid w:val="006C09DE"/>
    <w:rsid w:val="006C10C0"/>
    <w:rsid w:val="006C1B1D"/>
    <w:rsid w:val="006C1E18"/>
    <w:rsid w:val="006C3747"/>
    <w:rsid w:val="006C46F8"/>
    <w:rsid w:val="006C4FAD"/>
    <w:rsid w:val="006C7760"/>
    <w:rsid w:val="006C7EEA"/>
    <w:rsid w:val="006D0F53"/>
    <w:rsid w:val="006D1010"/>
    <w:rsid w:val="006D1770"/>
    <w:rsid w:val="006D19AC"/>
    <w:rsid w:val="006D1AB0"/>
    <w:rsid w:val="006D522C"/>
    <w:rsid w:val="006D65DF"/>
    <w:rsid w:val="006D7795"/>
    <w:rsid w:val="006D7855"/>
    <w:rsid w:val="006D7ACB"/>
    <w:rsid w:val="006E00EF"/>
    <w:rsid w:val="006E1A7A"/>
    <w:rsid w:val="006E3CC2"/>
    <w:rsid w:val="006E4D0F"/>
    <w:rsid w:val="006E537A"/>
    <w:rsid w:val="006F019B"/>
    <w:rsid w:val="006F01E7"/>
    <w:rsid w:val="006F1F3A"/>
    <w:rsid w:val="006F2840"/>
    <w:rsid w:val="006F7185"/>
    <w:rsid w:val="00700AD7"/>
    <w:rsid w:val="00702B03"/>
    <w:rsid w:val="00702DD7"/>
    <w:rsid w:val="0070548C"/>
    <w:rsid w:val="00705C40"/>
    <w:rsid w:val="00705F85"/>
    <w:rsid w:val="007061E0"/>
    <w:rsid w:val="007073AC"/>
    <w:rsid w:val="0071087E"/>
    <w:rsid w:val="00716053"/>
    <w:rsid w:val="00716F43"/>
    <w:rsid w:val="007178BC"/>
    <w:rsid w:val="007229A1"/>
    <w:rsid w:val="007235AA"/>
    <w:rsid w:val="00724D96"/>
    <w:rsid w:val="007250DE"/>
    <w:rsid w:val="00727E28"/>
    <w:rsid w:val="00731798"/>
    <w:rsid w:val="00734A02"/>
    <w:rsid w:val="00735C21"/>
    <w:rsid w:val="0073614A"/>
    <w:rsid w:val="007409CF"/>
    <w:rsid w:val="00740C8C"/>
    <w:rsid w:val="0074458D"/>
    <w:rsid w:val="00746267"/>
    <w:rsid w:val="00750112"/>
    <w:rsid w:val="007515BC"/>
    <w:rsid w:val="007573B2"/>
    <w:rsid w:val="007574BB"/>
    <w:rsid w:val="0075764C"/>
    <w:rsid w:val="00762198"/>
    <w:rsid w:val="00762B53"/>
    <w:rsid w:val="007637CA"/>
    <w:rsid w:val="007641B1"/>
    <w:rsid w:val="00767A99"/>
    <w:rsid w:val="00767D51"/>
    <w:rsid w:val="00767E49"/>
    <w:rsid w:val="00770792"/>
    <w:rsid w:val="00770A59"/>
    <w:rsid w:val="007727C6"/>
    <w:rsid w:val="00772B36"/>
    <w:rsid w:val="00774FFE"/>
    <w:rsid w:val="00775205"/>
    <w:rsid w:val="00775638"/>
    <w:rsid w:val="00775677"/>
    <w:rsid w:val="00775937"/>
    <w:rsid w:val="0077599A"/>
    <w:rsid w:val="0077640C"/>
    <w:rsid w:val="00776472"/>
    <w:rsid w:val="00776B4A"/>
    <w:rsid w:val="00777353"/>
    <w:rsid w:val="007820E9"/>
    <w:rsid w:val="00782EA4"/>
    <w:rsid w:val="00784012"/>
    <w:rsid w:val="00784C96"/>
    <w:rsid w:val="00784E8F"/>
    <w:rsid w:val="00785461"/>
    <w:rsid w:val="00785FC3"/>
    <w:rsid w:val="0078632E"/>
    <w:rsid w:val="00786FF3"/>
    <w:rsid w:val="007876CF"/>
    <w:rsid w:val="00793090"/>
    <w:rsid w:val="0079597A"/>
    <w:rsid w:val="007959AE"/>
    <w:rsid w:val="00797589"/>
    <w:rsid w:val="007A2F67"/>
    <w:rsid w:val="007A3918"/>
    <w:rsid w:val="007A3F8C"/>
    <w:rsid w:val="007A5E74"/>
    <w:rsid w:val="007B0230"/>
    <w:rsid w:val="007B0E89"/>
    <w:rsid w:val="007B2C38"/>
    <w:rsid w:val="007B2E54"/>
    <w:rsid w:val="007B4265"/>
    <w:rsid w:val="007B4D4B"/>
    <w:rsid w:val="007B7498"/>
    <w:rsid w:val="007B7AEE"/>
    <w:rsid w:val="007C674C"/>
    <w:rsid w:val="007C7EB6"/>
    <w:rsid w:val="007D00A6"/>
    <w:rsid w:val="007D0E23"/>
    <w:rsid w:val="007D2271"/>
    <w:rsid w:val="007D2C3D"/>
    <w:rsid w:val="007D2F75"/>
    <w:rsid w:val="007E22E7"/>
    <w:rsid w:val="007E2810"/>
    <w:rsid w:val="007E2C37"/>
    <w:rsid w:val="007E397D"/>
    <w:rsid w:val="007E3AE8"/>
    <w:rsid w:val="007E45CA"/>
    <w:rsid w:val="007E4C47"/>
    <w:rsid w:val="007E5EFD"/>
    <w:rsid w:val="007E69BB"/>
    <w:rsid w:val="007F0477"/>
    <w:rsid w:val="007F0CC2"/>
    <w:rsid w:val="007F1670"/>
    <w:rsid w:val="007F21C5"/>
    <w:rsid w:val="007F278B"/>
    <w:rsid w:val="007F3EF1"/>
    <w:rsid w:val="007F4F85"/>
    <w:rsid w:val="007F527F"/>
    <w:rsid w:val="007F792A"/>
    <w:rsid w:val="00800EF9"/>
    <w:rsid w:val="00801718"/>
    <w:rsid w:val="00801BCE"/>
    <w:rsid w:val="00802515"/>
    <w:rsid w:val="00802F14"/>
    <w:rsid w:val="00802F6D"/>
    <w:rsid w:val="00807C13"/>
    <w:rsid w:val="00811629"/>
    <w:rsid w:val="0081283F"/>
    <w:rsid w:val="00812E37"/>
    <w:rsid w:val="008133BB"/>
    <w:rsid w:val="0081480A"/>
    <w:rsid w:val="0081712D"/>
    <w:rsid w:val="008202EB"/>
    <w:rsid w:val="00820CA7"/>
    <w:rsid w:val="00826CE5"/>
    <w:rsid w:val="00827019"/>
    <w:rsid w:val="00827F88"/>
    <w:rsid w:val="008336A5"/>
    <w:rsid w:val="00835474"/>
    <w:rsid w:val="008373C0"/>
    <w:rsid w:val="0084145F"/>
    <w:rsid w:val="00841DA2"/>
    <w:rsid w:val="00842144"/>
    <w:rsid w:val="00842E22"/>
    <w:rsid w:val="00843548"/>
    <w:rsid w:val="00844139"/>
    <w:rsid w:val="0084549E"/>
    <w:rsid w:val="008458F6"/>
    <w:rsid w:val="00845AED"/>
    <w:rsid w:val="008475B2"/>
    <w:rsid w:val="00851AE4"/>
    <w:rsid w:val="008540AF"/>
    <w:rsid w:val="0085598D"/>
    <w:rsid w:val="00860384"/>
    <w:rsid w:val="008619D2"/>
    <w:rsid w:val="0086216A"/>
    <w:rsid w:val="00862771"/>
    <w:rsid w:val="00862925"/>
    <w:rsid w:val="0086682F"/>
    <w:rsid w:val="00867329"/>
    <w:rsid w:val="00870E77"/>
    <w:rsid w:val="008731ED"/>
    <w:rsid w:val="00876D51"/>
    <w:rsid w:val="00876F54"/>
    <w:rsid w:val="00877292"/>
    <w:rsid w:val="0087766C"/>
    <w:rsid w:val="008839DA"/>
    <w:rsid w:val="008849F1"/>
    <w:rsid w:val="00884EE8"/>
    <w:rsid w:val="00885168"/>
    <w:rsid w:val="00885516"/>
    <w:rsid w:val="008909AA"/>
    <w:rsid w:val="0089173B"/>
    <w:rsid w:val="00891D40"/>
    <w:rsid w:val="0089220F"/>
    <w:rsid w:val="008935AA"/>
    <w:rsid w:val="008954EE"/>
    <w:rsid w:val="00896DB6"/>
    <w:rsid w:val="008A0DF3"/>
    <w:rsid w:val="008A3F62"/>
    <w:rsid w:val="008A6639"/>
    <w:rsid w:val="008B5293"/>
    <w:rsid w:val="008B6848"/>
    <w:rsid w:val="008C053F"/>
    <w:rsid w:val="008C1E16"/>
    <w:rsid w:val="008C268A"/>
    <w:rsid w:val="008C2FA1"/>
    <w:rsid w:val="008C3469"/>
    <w:rsid w:val="008C3833"/>
    <w:rsid w:val="008C5EEA"/>
    <w:rsid w:val="008D183C"/>
    <w:rsid w:val="008D1F76"/>
    <w:rsid w:val="008D2517"/>
    <w:rsid w:val="008D25B9"/>
    <w:rsid w:val="008D345D"/>
    <w:rsid w:val="008D383A"/>
    <w:rsid w:val="008D4D0B"/>
    <w:rsid w:val="008D575B"/>
    <w:rsid w:val="008D7725"/>
    <w:rsid w:val="008D7E0D"/>
    <w:rsid w:val="008D7EDB"/>
    <w:rsid w:val="008E1610"/>
    <w:rsid w:val="008E1829"/>
    <w:rsid w:val="008E2327"/>
    <w:rsid w:val="008E344C"/>
    <w:rsid w:val="008E4778"/>
    <w:rsid w:val="008E49CF"/>
    <w:rsid w:val="008E64F0"/>
    <w:rsid w:val="008E6B4D"/>
    <w:rsid w:val="008E6FF3"/>
    <w:rsid w:val="008F18ED"/>
    <w:rsid w:val="008F45B0"/>
    <w:rsid w:val="008F54D1"/>
    <w:rsid w:val="008F6666"/>
    <w:rsid w:val="008F6B0D"/>
    <w:rsid w:val="00901022"/>
    <w:rsid w:val="009011AD"/>
    <w:rsid w:val="00903D37"/>
    <w:rsid w:val="00906611"/>
    <w:rsid w:val="0091055D"/>
    <w:rsid w:val="00913C95"/>
    <w:rsid w:val="00913E8E"/>
    <w:rsid w:val="00917512"/>
    <w:rsid w:val="00917D6F"/>
    <w:rsid w:val="00920A25"/>
    <w:rsid w:val="00921B1A"/>
    <w:rsid w:val="00921DDA"/>
    <w:rsid w:val="009224E1"/>
    <w:rsid w:val="0092600D"/>
    <w:rsid w:val="00926631"/>
    <w:rsid w:val="00927066"/>
    <w:rsid w:val="0093039D"/>
    <w:rsid w:val="00931E4F"/>
    <w:rsid w:val="0093364D"/>
    <w:rsid w:val="009365F3"/>
    <w:rsid w:val="00940887"/>
    <w:rsid w:val="00951F3A"/>
    <w:rsid w:val="00952487"/>
    <w:rsid w:val="00953B12"/>
    <w:rsid w:val="00954514"/>
    <w:rsid w:val="00954744"/>
    <w:rsid w:val="00956A26"/>
    <w:rsid w:val="00960346"/>
    <w:rsid w:val="009617D3"/>
    <w:rsid w:val="00966565"/>
    <w:rsid w:val="009676C7"/>
    <w:rsid w:val="00967869"/>
    <w:rsid w:val="00971F54"/>
    <w:rsid w:val="0097216D"/>
    <w:rsid w:val="009725C5"/>
    <w:rsid w:val="009727CB"/>
    <w:rsid w:val="00973F40"/>
    <w:rsid w:val="00976E12"/>
    <w:rsid w:val="009779D0"/>
    <w:rsid w:val="00980445"/>
    <w:rsid w:val="00982072"/>
    <w:rsid w:val="00982D77"/>
    <w:rsid w:val="00983311"/>
    <w:rsid w:val="009849EF"/>
    <w:rsid w:val="009934CF"/>
    <w:rsid w:val="00994810"/>
    <w:rsid w:val="00995129"/>
    <w:rsid w:val="00996A11"/>
    <w:rsid w:val="009A0D75"/>
    <w:rsid w:val="009A2B4A"/>
    <w:rsid w:val="009A2C83"/>
    <w:rsid w:val="009A347A"/>
    <w:rsid w:val="009A3B8D"/>
    <w:rsid w:val="009A3E70"/>
    <w:rsid w:val="009A41FF"/>
    <w:rsid w:val="009A620E"/>
    <w:rsid w:val="009A6644"/>
    <w:rsid w:val="009A6D49"/>
    <w:rsid w:val="009B150D"/>
    <w:rsid w:val="009B3FF0"/>
    <w:rsid w:val="009B4DDA"/>
    <w:rsid w:val="009B67CF"/>
    <w:rsid w:val="009B6A6F"/>
    <w:rsid w:val="009C00F4"/>
    <w:rsid w:val="009C03B1"/>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E6A01"/>
    <w:rsid w:val="009E7E56"/>
    <w:rsid w:val="009F3425"/>
    <w:rsid w:val="009F3AFE"/>
    <w:rsid w:val="009F46DC"/>
    <w:rsid w:val="009F5E24"/>
    <w:rsid w:val="009F6B43"/>
    <w:rsid w:val="00A002ED"/>
    <w:rsid w:val="00A01C00"/>
    <w:rsid w:val="00A10209"/>
    <w:rsid w:val="00A14847"/>
    <w:rsid w:val="00A15817"/>
    <w:rsid w:val="00A1620D"/>
    <w:rsid w:val="00A16AC0"/>
    <w:rsid w:val="00A23D31"/>
    <w:rsid w:val="00A2474A"/>
    <w:rsid w:val="00A25052"/>
    <w:rsid w:val="00A301A7"/>
    <w:rsid w:val="00A30C34"/>
    <w:rsid w:val="00A30DED"/>
    <w:rsid w:val="00A30FD3"/>
    <w:rsid w:val="00A35928"/>
    <w:rsid w:val="00A35E2F"/>
    <w:rsid w:val="00A36AF0"/>
    <w:rsid w:val="00A37420"/>
    <w:rsid w:val="00A37891"/>
    <w:rsid w:val="00A40A51"/>
    <w:rsid w:val="00A42B54"/>
    <w:rsid w:val="00A438F7"/>
    <w:rsid w:val="00A4681C"/>
    <w:rsid w:val="00A46BF2"/>
    <w:rsid w:val="00A47916"/>
    <w:rsid w:val="00A47E6E"/>
    <w:rsid w:val="00A51369"/>
    <w:rsid w:val="00A53CDF"/>
    <w:rsid w:val="00A53D6A"/>
    <w:rsid w:val="00A55EA9"/>
    <w:rsid w:val="00A57C3D"/>
    <w:rsid w:val="00A57F09"/>
    <w:rsid w:val="00A61001"/>
    <w:rsid w:val="00A64345"/>
    <w:rsid w:val="00A6697B"/>
    <w:rsid w:val="00A672BA"/>
    <w:rsid w:val="00A70E26"/>
    <w:rsid w:val="00A7116C"/>
    <w:rsid w:val="00A711BD"/>
    <w:rsid w:val="00A715D4"/>
    <w:rsid w:val="00A73376"/>
    <w:rsid w:val="00A74BCC"/>
    <w:rsid w:val="00A74C2D"/>
    <w:rsid w:val="00A7620D"/>
    <w:rsid w:val="00A76B34"/>
    <w:rsid w:val="00A77FA5"/>
    <w:rsid w:val="00A854FF"/>
    <w:rsid w:val="00A86BB6"/>
    <w:rsid w:val="00A8745D"/>
    <w:rsid w:val="00A90F9B"/>
    <w:rsid w:val="00A92694"/>
    <w:rsid w:val="00A93072"/>
    <w:rsid w:val="00A9567A"/>
    <w:rsid w:val="00A96102"/>
    <w:rsid w:val="00A9629C"/>
    <w:rsid w:val="00AA35D5"/>
    <w:rsid w:val="00AA3ADF"/>
    <w:rsid w:val="00AA3BFE"/>
    <w:rsid w:val="00AA417B"/>
    <w:rsid w:val="00AA533F"/>
    <w:rsid w:val="00AA5A86"/>
    <w:rsid w:val="00AA6987"/>
    <w:rsid w:val="00AA73E1"/>
    <w:rsid w:val="00AB010D"/>
    <w:rsid w:val="00AB0303"/>
    <w:rsid w:val="00AB0749"/>
    <w:rsid w:val="00AB5027"/>
    <w:rsid w:val="00AB5DA7"/>
    <w:rsid w:val="00AB6820"/>
    <w:rsid w:val="00AB6CC9"/>
    <w:rsid w:val="00AB7E6A"/>
    <w:rsid w:val="00AC0BD2"/>
    <w:rsid w:val="00AC1B61"/>
    <w:rsid w:val="00AC2C6E"/>
    <w:rsid w:val="00AC3EE0"/>
    <w:rsid w:val="00AC5B35"/>
    <w:rsid w:val="00AC5EE6"/>
    <w:rsid w:val="00AC7D7C"/>
    <w:rsid w:val="00AD00C8"/>
    <w:rsid w:val="00AD0753"/>
    <w:rsid w:val="00AD0D24"/>
    <w:rsid w:val="00AD1923"/>
    <w:rsid w:val="00AD2611"/>
    <w:rsid w:val="00AD28D2"/>
    <w:rsid w:val="00AD3D57"/>
    <w:rsid w:val="00AD7F5B"/>
    <w:rsid w:val="00AE4195"/>
    <w:rsid w:val="00AE4EA5"/>
    <w:rsid w:val="00AE52C4"/>
    <w:rsid w:val="00AE5AFC"/>
    <w:rsid w:val="00AE7B15"/>
    <w:rsid w:val="00AE7C10"/>
    <w:rsid w:val="00AE7E1A"/>
    <w:rsid w:val="00AF08D1"/>
    <w:rsid w:val="00AF3379"/>
    <w:rsid w:val="00AF6432"/>
    <w:rsid w:val="00B03992"/>
    <w:rsid w:val="00B065F9"/>
    <w:rsid w:val="00B07F12"/>
    <w:rsid w:val="00B10203"/>
    <w:rsid w:val="00B12241"/>
    <w:rsid w:val="00B1415B"/>
    <w:rsid w:val="00B14750"/>
    <w:rsid w:val="00B274AE"/>
    <w:rsid w:val="00B274BF"/>
    <w:rsid w:val="00B27DF1"/>
    <w:rsid w:val="00B3080E"/>
    <w:rsid w:val="00B31222"/>
    <w:rsid w:val="00B33A5C"/>
    <w:rsid w:val="00B33DC3"/>
    <w:rsid w:val="00B35105"/>
    <w:rsid w:val="00B37582"/>
    <w:rsid w:val="00B400B2"/>
    <w:rsid w:val="00B402C2"/>
    <w:rsid w:val="00B41AE0"/>
    <w:rsid w:val="00B421A3"/>
    <w:rsid w:val="00B42E81"/>
    <w:rsid w:val="00B4329D"/>
    <w:rsid w:val="00B44FF6"/>
    <w:rsid w:val="00B45F06"/>
    <w:rsid w:val="00B47C65"/>
    <w:rsid w:val="00B510E0"/>
    <w:rsid w:val="00B520F9"/>
    <w:rsid w:val="00B5338E"/>
    <w:rsid w:val="00B53FA4"/>
    <w:rsid w:val="00B5495A"/>
    <w:rsid w:val="00B558CB"/>
    <w:rsid w:val="00B56345"/>
    <w:rsid w:val="00B569B6"/>
    <w:rsid w:val="00B577A3"/>
    <w:rsid w:val="00B64641"/>
    <w:rsid w:val="00B654E3"/>
    <w:rsid w:val="00B65756"/>
    <w:rsid w:val="00B71AB7"/>
    <w:rsid w:val="00B71E1D"/>
    <w:rsid w:val="00B7262F"/>
    <w:rsid w:val="00B73FD4"/>
    <w:rsid w:val="00B744F4"/>
    <w:rsid w:val="00B74FC5"/>
    <w:rsid w:val="00B75A6C"/>
    <w:rsid w:val="00B816F1"/>
    <w:rsid w:val="00B81CC1"/>
    <w:rsid w:val="00B8260C"/>
    <w:rsid w:val="00B82F2D"/>
    <w:rsid w:val="00B83E2A"/>
    <w:rsid w:val="00B83E38"/>
    <w:rsid w:val="00B86C19"/>
    <w:rsid w:val="00B871F2"/>
    <w:rsid w:val="00B90B72"/>
    <w:rsid w:val="00B92086"/>
    <w:rsid w:val="00B93510"/>
    <w:rsid w:val="00B954F3"/>
    <w:rsid w:val="00B95BCD"/>
    <w:rsid w:val="00B95C49"/>
    <w:rsid w:val="00B95CE5"/>
    <w:rsid w:val="00B960AD"/>
    <w:rsid w:val="00B962CB"/>
    <w:rsid w:val="00BA2232"/>
    <w:rsid w:val="00BA4BC0"/>
    <w:rsid w:val="00BA5C4E"/>
    <w:rsid w:val="00BA6553"/>
    <w:rsid w:val="00BA7098"/>
    <w:rsid w:val="00BB0AA2"/>
    <w:rsid w:val="00BB15CA"/>
    <w:rsid w:val="00BB375D"/>
    <w:rsid w:val="00BB49A0"/>
    <w:rsid w:val="00BB4B14"/>
    <w:rsid w:val="00BB50C1"/>
    <w:rsid w:val="00BB515F"/>
    <w:rsid w:val="00BB784F"/>
    <w:rsid w:val="00BC0352"/>
    <w:rsid w:val="00BC1FA5"/>
    <w:rsid w:val="00BC23F3"/>
    <w:rsid w:val="00BC2702"/>
    <w:rsid w:val="00BC2C0C"/>
    <w:rsid w:val="00BC51DC"/>
    <w:rsid w:val="00BC5E5D"/>
    <w:rsid w:val="00BC634D"/>
    <w:rsid w:val="00BC732A"/>
    <w:rsid w:val="00BC758B"/>
    <w:rsid w:val="00BD35D6"/>
    <w:rsid w:val="00BD4BB3"/>
    <w:rsid w:val="00BD5762"/>
    <w:rsid w:val="00BE17C6"/>
    <w:rsid w:val="00BE24A7"/>
    <w:rsid w:val="00BE2BD3"/>
    <w:rsid w:val="00BE33EC"/>
    <w:rsid w:val="00BE4865"/>
    <w:rsid w:val="00BE4ECE"/>
    <w:rsid w:val="00BE7430"/>
    <w:rsid w:val="00BE7B48"/>
    <w:rsid w:val="00BF138C"/>
    <w:rsid w:val="00BF5A50"/>
    <w:rsid w:val="00BF71F2"/>
    <w:rsid w:val="00C04FD7"/>
    <w:rsid w:val="00C05427"/>
    <w:rsid w:val="00C07A3C"/>
    <w:rsid w:val="00C10265"/>
    <w:rsid w:val="00C16B4B"/>
    <w:rsid w:val="00C17427"/>
    <w:rsid w:val="00C2036B"/>
    <w:rsid w:val="00C210FD"/>
    <w:rsid w:val="00C220BB"/>
    <w:rsid w:val="00C25238"/>
    <w:rsid w:val="00C26201"/>
    <w:rsid w:val="00C30185"/>
    <w:rsid w:val="00C305F2"/>
    <w:rsid w:val="00C3345C"/>
    <w:rsid w:val="00C37151"/>
    <w:rsid w:val="00C37E18"/>
    <w:rsid w:val="00C409A3"/>
    <w:rsid w:val="00C41154"/>
    <w:rsid w:val="00C42DAC"/>
    <w:rsid w:val="00C448D4"/>
    <w:rsid w:val="00C459A9"/>
    <w:rsid w:val="00C461C2"/>
    <w:rsid w:val="00C462D2"/>
    <w:rsid w:val="00C502A5"/>
    <w:rsid w:val="00C521F7"/>
    <w:rsid w:val="00C52975"/>
    <w:rsid w:val="00C53008"/>
    <w:rsid w:val="00C53948"/>
    <w:rsid w:val="00C55151"/>
    <w:rsid w:val="00C560FA"/>
    <w:rsid w:val="00C57188"/>
    <w:rsid w:val="00C57F11"/>
    <w:rsid w:val="00C57FF9"/>
    <w:rsid w:val="00C64434"/>
    <w:rsid w:val="00C7063C"/>
    <w:rsid w:val="00C72379"/>
    <w:rsid w:val="00C72FA0"/>
    <w:rsid w:val="00C733E3"/>
    <w:rsid w:val="00C73C57"/>
    <w:rsid w:val="00C74D43"/>
    <w:rsid w:val="00C75CA7"/>
    <w:rsid w:val="00C81051"/>
    <w:rsid w:val="00C854EB"/>
    <w:rsid w:val="00C86482"/>
    <w:rsid w:val="00C91C74"/>
    <w:rsid w:val="00C92552"/>
    <w:rsid w:val="00C93F1B"/>
    <w:rsid w:val="00C95F37"/>
    <w:rsid w:val="00C9607D"/>
    <w:rsid w:val="00C973B7"/>
    <w:rsid w:val="00C975C3"/>
    <w:rsid w:val="00C976D1"/>
    <w:rsid w:val="00CA1752"/>
    <w:rsid w:val="00CA48AC"/>
    <w:rsid w:val="00CA77E5"/>
    <w:rsid w:val="00CB5F34"/>
    <w:rsid w:val="00CB675A"/>
    <w:rsid w:val="00CB6BE8"/>
    <w:rsid w:val="00CC0E77"/>
    <w:rsid w:val="00CC2092"/>
    <w:rsid w:val="00CC31CA"/>
    <w:rsid w:val="00CC3E48"/>
    <w:rsid w:val="00CC5BF9"/>
    <w:rsid w:val="00CC5E4E"/>
    <w:rsid w:val="00CD1423"/>
    <w:rsid w:val="00CD2026"/>
    <w:rsid w:val="00CD3162"/>
    <w:rsid w:val="00CD3A5D"/>
    <w:rsid w:val="00CD5FD4"/>
    <w:rsid w:val="00CD65DC"/>
    <w:rsid w:val="00CE0DCE"/>
    <w:rsid w:val="00CE19ED"/>
    <w:rsid w:val="00CE1BC9"/>
    <w:rsid w:val="00CE33C1"/>
    <w:rsid w:val="00CE7556"/>
    <w:rsid w:val="00CE76FF"/>
    <w:rsid w:val="00CF4012"/>
    <w:rsid w:val="00CF43C1"/>
    <w:rsid w:val="00CF5D35"/>
    <w:rsid w:val="00D00329"/>
    <w:rsid w:val="00D00B0F"/>
    <w:rsid w:val="00D01405"/>
    <w:rsid w:val="00D016A4"/>
    <w:rsid w:val="00D017BE"/>
    <w:rsid w:val="00D01C71"/>
    <w:rsid w:val="00D02BC6"/>
    <w:rsid w:val="00D0310D"/>
    <w:rsid w:val="00D05C7C"/>
    <w:rsid w:val="00D06666"/>
    <w:rsid w:val="00D06682"/>
    <w:rsid w:val="00D06906"/>
    <w:rsid w:val="00D07679"/>
    <w:rsid w:val="00D07742"/>
    <w:rsid w:val="00D110EB"/>
    <w:rsid w:val="00D1276A"/>
    <w:rsid w:val="00D12C2B"/>
    <w:rsid w:val="00D142B6"/>
    <w:rsid w:val="00D14350"/>
    <w:rsid w:val="00D14DB7"/>
    <w:rsid w:val="00D1572A"/>
    <w:rsid w:val="00D15ED5"/>
    <w:rsid w:val="00D169A0"/>
    <w:rsid w:val="00D16B71"/>
    <w:rsid w:val="00D252BB"/>
    <w:rsid w:val="00D25773"/>
    <w:rsid w:val="00D301F4"/>
    <w:rsid w:val="00D315AD"/>
    <w:rsid w:val="00D348F7"/>
    <w:rsid w:val="00D40BC3"/>
    <w:rsid w:val="00D41E5C"/>
    <w:rsid w:val="00D434EC"/>
    <w:rsid w:val="00D44650"/>
    <w:rsid w:val="00D44AD8"/>
    <w:rsid w:val="00D44E74"/>
    <w:rsid w:val="00D44E9D"/>
    <w:rsid w:val="00D472A7"/>
    <w:rsid w:val="00D505F1"/>
    <w:rsid w:val="00D5378B"/>
    <w:rsid w:val="00D61A23"/>
    <w:rsid w:val="00D62A31"/>
    <w:rsid w:val="00D64B17"/>
    <w:rsid w:val="00D66AF2"/>
    <w:rsid w:val="00D67827"/>
    <w:rsid w:val="00D739CA"/>
    <w:rsid w:val="00D80D24"/>
    <w:rsid w:val="00D80F9D"/>
    <w:rsid w:val="00D81BAE"/>
    <w:rsid w:val="00D84B17"/>
    <w:rsid w:val="00D8507D"/>
    <w:rsid w:val="00D86735"/>
    <w:rsid w:val="00D90C9D"/>
    <w:rsid w:val="00D91910"/>
    <w:rsid w:val="00D919DC"/>
    <w:rsid w:val="00D91AA8"/>
    <w:rsid w:val="00D92361"/>
    <w:rsid w:val="00D923A0"/>
    <w:rsid w:val="00D944A6"/>
    <w:rsid w:val="00D95AD6"/>
    <w:rsid w:val="00D96FC3"/>
    <w:rsid w:val="00DA0CCB"/>
    <w:rsid w:val="00DA12C3"/>
    <w:rsid w:val="00DA13AC"/>
    <w:rsid w:val="00DA1B4D"/>
    <w:rsid w:val="00DA495D"/>
    <w:rsid w:val="00DA55A5"/>
    <w:rsid w:val="00DA6529"/>
    <w:rsid w:val="00DA7BA0"/>
    <w:rsid w:val="00DB10AF"/>
    <w:rsid w:val="00DB1CD3"/>
    <w:rsid w:val="00DB2781"/>
    <w:rsid w:val="00DB52C3"/>
    <w:rsid w:val="00DB5624"/>
    <w:rsid w:val="00DB5DA3"/>
    <w:rsid w:val="00DB7E5F"/>
    <w:rsid w:val="00DC0A11"/>
    <w:rsid w:val="00DC0AF6"/>
    <w:rsid w:val="00DC10B0"/>
    <w:rsid w:val="00DC1594"/>
    <w:rsid w:val="00DC1942"/>
    <w:rsid w:val="00DC4BCD"/>
    <w:rsid w:val="00DC67CF"/>
    <w:rsid w:val="00DD178F"/>
    <w:rsid w:val="00DD1FE4"/>
    <w:rsid w:val="00DD274B"/>
    <w:rsid w:val="00DE4107"/>
    <w:rsid w:val="00DE46FE"/>
    <w:rsid w:val="00DE4DA6"/>
    <w:rsid w:val="00DE5022"/>
    <w:rsid w:val="00DE5F4A"/>
    <w:rsid w:val="00DE68AE"/>
    <w:rsid w:val="00DF0ED5"/>
    <w:rsid w:val="00DF255A"/>
    <w:rsid w:val="00DF4E3F"/>
    <w:rsid w:val="00DF72D9"/>
    <w:rsid w:val="00DF7EC8"/>
    <w:rsid w:val="00E00B84"/>
    <w:rsid w:val="00E028ED"/>
    <w:rsid w:val="00E02DD1"/>
    <w:rsid w:val="00E03F09"/>
    <w:rsid w:val="00E043B7"/>
    <w:rsid w:val="00E06A27"/>
    <w:rsid w:val="00E073A0"/>
    <w:rsid w:val="00E104F6"/>
    <w:rsid w:val="00E10748"/>
    <w:rsid w:val="00E10962"/>
    <w:rsid w:val="00E10E8B"/>
    <w:rsid w:val="00E117B7"/>
    <w:rsid w:val="00E12F57"/>
    <w:rsid w:val="00E13724"/>
    <w:rsid w:val="00E14282"/>
    <w:rsid w:val="00E1568B"/>
    <w:rsid w:val="00E15D74"/>
    <w:rsid w:val="00E2023D"/>
    <w:rsid w:val="00E20B15"/>
    <w:rsid w:val="00E20B7A"/>
    <w:rsid w:val="00E21639"/>
    <w:rsid w:val="00E25B2A"/>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B22"/>
    <w:rsid w:val="00E531F4"/>
    <w:rsid w:val="00E53706"/>
    <w:rsid w:val="00E5444D"/>
    <w:rsid w:val="00E60385"/>
    <w:rsid w:val="00E609F9"/>
    <w:rsid w:val="00E612D7"/>
    <w:rsid w:val="00E617BD"/>
    <w:rsid w:val="00E62F18"/>
    <w:rsid w:val="00E67F8F"/>
    <w:rsid w:val="00E705B4"/>
    <w:rsid w:val="00E71394"/>
    <w:rsid w:val="00E7172C"/>
    <w:rsid w:val="00E727D7"/>
    <w:rsid w:val="00E73A11"/>
    <w:rsid w:val="00E759A5"/>
    <w:rsid w:val="00E8155D"/>
    <w:rsid w:val="00E8367B"/>
    <w:rsid w:val="00E84D54"/>
    <w:rsid w:val="00E8737F"/>
    <w:rsid w:val="00E90007"/>
    <w:rsid w:val="00E90A73"/>
    <w:rsid w:val="00E94844"/>
    <w:rsid w:val="00E955CB"/>
    <w:rsid w:val="00E95ACA"/>
    <w:rsid w:val="00EA0E04"/>
    <w:rsid w:val="00EA220D"/>
    <w:rsid w:val="00EA41AF"/>
    <w:rsid w:val="00EA5D2C"/>
    <w:rsid w:val="00EA5D8E"/>
    <w:rsid w:val="00EA755F"/>
    <w:rsid w:val="00EB09CD"/>
    <w:rsid w:val="00EB10A5"/>
    <w:rsid w:val="00EB15A5"/>
    <w:rsid w:val="00EB19F9"/>
    <w:rsid w:val="00EB3B88"/>
    <w:rsid w:val="00EB4D59"/>
    <w:rsid w:val="00EB7986"/>
    <w:rsid w:val="00EC5A0B"/>
    <w:rsid w:val="00EC5CA0"/>
    <w:rsid w:val="00EC7372"/>
    <w:rsid w:val="00EC7CC1"/>
    <w:rsid w:val="00ED0004"/>
    <w:rsid w:val="00ED2BBD"/>
    <w:rsid w:val="00ED30E8"/>
    <w:rsid w:val="00ED3B69"/>
    <w:rsid w:val="00ED7CBD"/>
    <w:rsid w:val="00EE3961"/>
    <w:rsid w:val="00EE43B2"/>
    <w:rsid w:val="00EE4CD8"/>
    <w:rsid w:val="00EE56B3"/>
    <w:rsid w:val="00EE5F2E"/>
    <w:rsid w:val="00EE7897"/>
    <w:rsid w:val="00EF17AC"/>
    <w:rsid w:val="00EF446B"/>
    <w:rsid w:val="00EF4A64"/>
    <w:rsid w:val="00F01719"/>
    <w:rsid w:val="00F02171"/>
    <w:rsid w:val="00F033EF"/>
    <w:rsid w:val="00F0399F"/>
    <w:rsid w:val="00F03F10"/>
    <w:rsid w:val="00F0467B"/>
    <w:rsid w:val="00F04B1B"/>
    <w:rsid w:val="00F05006"/>
    <w:rsid w:val="00F05325"/>
    <w:rsid w:val="00F06E9C"/>
    <w:rsid w:val="00F0772C"/>
    <w:rsid w:val="00F1137F"/>
    <w:rsid w:val="00F11AB3"/>
    <w:rsid w:val="00F11E00"/>
    <w:rsid w:val="00F11FD2"/>
    <w:rsid w:val="00F12E66"/>
    <w:rsid w:val="00F1430A"/>
    <w:rsid w:val="00F170C5"/>
    <w:rsid w:val="00F17851"/>
    <w:rsid w:val="00F20633"/>
    <w:rsid w:val="00F212E2"/>
    <w:rsid w:val="00F22A63"/>
    <w:rsid w:val="00F24B03"/>
    <w:rsid w:val="00F26B97"/>
    <w:rsid w:val="00F27FE5"/>
    <w:rsid w:val="00F34670"/>
    <w:rsid w:val="00F35243"/>
    <w:rsid w:val="00F4120F"/>
    <w:rsid w:val="00F43E6E"/>
    <w:rsid w:val="00F4439C"/>
    <w:rsid w:val="00F44423"/>
    <w:rsid w:val="00F44B29"/>
    <w:rsid w:val="00F465F1"/>
    <w:rsid w:val="00F47F9F"/>
    <w:rsid w:val="00F50F3B"/>
    <w:rsid w:val="00F51236"/>
    <w:rsid w:val="00F5374C"/>
    <w:rsid w:val="00F541B8"/>
    <w:rsid w:val="00F54DE8"/>
    <w:rsid w:val="00F56CC2"/>
    <w:rsid w:val="00F57AED"/>
    <w:rsid w:val="00F62370"/>
    <w:rsid w:val="00F628D3"/>
    <w:rsid w:val="00F6497E"/>
    <w:rsid w:val="00F653DD"/>
    <w:rsid w:val="00F67305"/>
    <w:rsid w:val="00F677E2"/>
    <w:rsid w:val="00F71FBA"/>
    <w:rsid w:val="00F73751"/>
    <w:rsid w:val="00F75EAD"/>
    <w:rsid w:val="00F77154"/>
    <w:rsid w:val="00F7793E"/>
    <w:rsid w:val="00F80F33"/>
    <w:rsid w:val="00F811AB"/>
    <w:rsid w:val="00F83409"/>
    <w:rsid w:val="00F846D6"/>
    <w:rsid w:val="00F848A7"/>
    <w:rsid w:val="00F84D8C"/>
    <w:rsid w:val="00F8512A"/>
    <w:rsid w:val="00F85300"/>
    <w:rsid w:val="00F85B71"/>
    <w:rsid w:val="00F904AF"/>
    <w:rsid w:val="00F90A4B"/>
    <w:rsid w:val="00F9173A"/>
    <w:rsid w:val="00F91800"/>
    <w:rsid w:val="00F93711"/>
    <w:rsid w:val="00F94E90"/>
    <w:rsid w:val="00F9650A"/>
    <w:rsid w:val="00F967C7"/>
    <w:rsid w:val="00F97A58"/>
    <w:rsid w:val="00FA0437"/>
    <w:rsid w:val="00FA0CBF"/>
    <w:rsid w:val="00FA0EEA"/>
    <w:rsid w:val="00FA233F"/>
    <w:rsid w:val="00FA2E05"/>
    <w:rsid w:val="00FA7D57"/>
    <w:rsid w:val="00FB0008"/>
    <w:rsid w:val="00FB05BD"/>
    <w:rsid w:val="00FB071C"/>
    <w:rsid w:val="00FB0912"/>
    <w:rsid w:val="00FB22F8"/>
    <w:rsid w:val="00FB3003"/>
    <w:rsid w:val="00FB39AA"/>
    <w:rsid w:val="00FB3EA0"/>
    <w:rsid w:val="00FB413A"/>
    <w:rsid w:val="00FB426C"/>
    <w:rsid w:val="00FB5986"/>
    <w:rsid w:val="00FC0562"/>
    <w:rsid w:val="00FC0B63"/>
    <w:rsid w:val="00FC17FD"/>
    <w:rsid w:val="00FC1B74"/>
    <w:rsid w:val="00FC2209"/>
    <w:rsid w:val="00FC4B44"/>
    <w:rsid w:val="00FC7531"/>
    <w:rsid w:val="00FC7A8A"/>
    <w:rsid w:val="00FC7EAA"/>
    <w:rsid w:val="00FD2E26"/>
    <w:rsid w:val="00FD4FA5"/>
    <w:rsid w:val="00FD64AE"/>
    <w:rsid w:val="00FE14D4"/>
    <w:rsid w:val="00FE4E15"/>
    <w:rsid w:val="00FE7A54"/>
    <w:rsid w:val="00FF0FAA"/>
    <w:rsid w:val="00FF456A"/>
    <w:rsid w:val="00FF6204"/>
    <w:rsid w:val="00FF634D"/>
    <w:rsid w:val="00FF7EC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52B69B"/>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C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5159867">
      <w:bodyDiv w:val="1"/>
      <w:marLeft w:val="0"/>
      <w:marRight w:val="0"/>
      <w:marTop w:val="0"/>
      <w:marBottom w:val="0"/>
      <w:divBdr>
        <w:top w:val="none" w:sz="0" w:space="0" w:color="auto"/>
        <w:left w:val="none" w:sz="0" w:space="0" w:color="auto"/>
        <w:bottom w:val="none" w:sz="0" w:space="0" w:color="auto"/>
        <w:right w:val="none" w:sz="0" w:space="0" w:color="auto"/>
      </w:divBdr>
      <w:divsChild>
        <w:div w:id="1692486870">
          <w:marLeft w:val="0"/>
          <w:marRight w:val="0"/>
          <w:marTop w:val="0"/>
          <w:marBottom w:val="80"/>
          <w:divBdr>
            <w:top w:val="none" w:sz="0" w:space="0" w:color="auto"/>
            <w:left w:val="none" w:sz="0" w:space="0" w:color="auto"/>
            <w:bottom w:val="none" w:sz="0" w:space="0" w:color="auto"/>
            <w:right w:val="none" w:sz="0" w:space="0" w:color="auto"/>
          </w:divBdr>
        </w:div>
        <w:div w:id="1389843816">
          <w:marLeft w:val="0"/>
          <w:marRight w:val="0"/>
          <w:marTop w:val="0"/>
          <w:marBottom w:val="80"/>
          <w:divBdr>
            <w:top w:val="none" w:sz="0" w:space="0" w:color="auto"/>
            <w:left w:val="none" w:sz="0" w:space="0" w:color="auto"/>
            <w:bottom w:val="none" w:sz="0" w:space="0" w:color="auto"/>
            <w:right w:val="none" w:sz="0" w:space="0" w:color="auto"/>
          </w:divBdr>
        </w:div>
      </w:divsChild>
    </w:div>
    <w:div w:id="306403947">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9516425">
      <w:bodyDiv w:val="1"/>
      <w:marLeft w:val="0"/>
      <w:marRight w:val="0"/>
      <w:marTop w:val="0"/>
      <w:marBottom w:val="0"/>
      <w:divBdr>
        <w:top w:val="none" w:sz="0" w:space="0" w:color="auto"/>
        <w:left w:val="none" w:sz="0" w:space="0" w:color="auto"/>
        <w:bottom w:val="none" w:sz="0" w:space="0" w:color="auto"/>
        <w:right w:val="none" w:sz="0" w:space="0" w:color="auto"/>
      </w:divBdr>
      <w:divsChild>
        <w:div w:id="794636035">
          <w:marLeft w:val="0"/>
          <w:marRight w:val="0"/>
          <w:marTop w:val="210"/>
          <w:marBottom w:val="0"/>
          <w:divBdr>
            <w:top w:val="none" w:sz="0" w:space="0" w:color="auto"/>
            <w:left w:val="none" w:sz="0" w:space="0" w:color="auto"/>
            <w:bottom w:val="none" w:sz="0" w:space="0" w:color="auto"/>
            <w:right w:val="none" w:sz="0" w:space="0" w:color="auto"/>
          </w:divBdr>
        </w:div>
      </w:divsChild>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9674625">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29633881">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09645654">
      <w:bodyDiv w:val="1"/>
      <w:marLeft w:val="0"/>
      <w:marRight w:val="0"/>
      <w:marTop w:val="0"/>
      <w:marBottom w:val="0"/>
      <w:divBdr>
        <w:top w:val="none" w:sz="0" w:space="0" w:color="auto"/>
        <w:left w:val="none" w:sz="0" w:space="0" w:color="auto"/>
        <w:bottom w:val="none" w:sz="0" w:space="0" w:color="auto"/>
        <w:right w:val="none" w:sz="0" w:space="0" w:color="auto"/>
      </w:divBdr>
      <w:divsChild>
        <w:div w:id="835725600">
          <w:marLeft w:val="0"/>
          <w:marRight w:val="0"/>
          <w:marTop w:val="0"/>
          <w:marBottom w:val="80"/>
          <w:divBdr>
            <w:top w:val="none" w:sz="0" w:space="0" w:color="auto"/>
            <w:left w:val="none" w:sz="0" w:space="0" w:color="auto"/>
            <w:bottom w:val="none" w:sz="0" w:space="0" w:color="auto"/>
            <w:right w:val="none" w:sz="0" w:space="0" w:color="auto"/>
          </w:divBdr>
        </w:div>
        <w:div w:id="875200165">
          <w:marLeft w:val="0"/>
          <w:marRight w:val="0"/>
          <w:marTop w:val="0"/>
          <w:marBottom w:val="8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4031598">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023578">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1218285">
      <w:bodyDiv w:val="1"/>
      <w:marLeft w:val="0"/>
      <w:marRight w:val="0"/>
      <w:marTop w:val="0"/>
      <w:marBottom w:val="0"/>
      <w:divBdr>
        <w:top w:val="none" w:sz="0" w:space="0" w:color="auto"/>
        <w:left w:val="none" w:sz="0" w:space="0" w:color="auto"/>
        <w:bottom w:val="none" w:sz="0" w:space="0" w:color="auto"/>
        <w:right w:val="none" w:sz="0" w:space="0" w:color="auto"/>
      </w:divBdr>
      <w:divsChild>
        <w:div w:id="217863459">
          <w:marLeft w:val="0"/>
          <w:marRight w:val="0"/>
          <w:marTop w:val="21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595366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364403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E22DB-3246-4951-A8A6-A337087D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6840</Words>
  <Characters>37625</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Ivette Razo De La Paz</dc:creator>
  <cp:lastModifiedBy>USUARIO INFOEM</cp:lastModifiedBy>
  <cp:revision>7</cp:revision>
  <cp:lastPrinted>2019-03-27T19:46:00Z</cp:lastPrinted>
  <dcterms:created xsi:type="dcterms:W3CDTF">2019-04-03T15:43:00Z</dcterms:created>
  <dcterms:modified xsi:type="dcterms:W3CDTF">2019-06-03T16:42:00Z</dcterms:modified>
</cp:coreProperties>
</file>