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5A9" w:rsidRDefault="004475A9" w:rsidP="004475A9">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14A73">
        <w:rPr>
          <w:rFonts w:ascii="Palatino Linotype" w:hAnsi="Palatino Linotype" w:cs="Arial"/>
          <w:b/>
        </w:rPr>
        <w:t>CUARTA</w:t>
      </w:r>
      <w:r>
        <w:rPr>
          <w:rFonts w:ascii="Palatino Linotype" w:hAnsi="Palatino Linotype" w:cs="Arial"/>
          <w:b/>
        </w:rPr>
        <w:t xml:space="preserve"> SESIÓN ORDINARIA DE </w:t>
      </w:r>
      <w:r w:rsidR="00914A73">
        <w:rPr>
          <w:rFonts w:ascii="Palatino Linotype" w:hAnsi="Palatino Linotype" w:cs="Arial"/>
          <w:b/>
        </w:rPr>
        <w:t>SEIS DE FEBRERO DE DOS MIL VEINTE</w:t>
      </w:r>
      <w:r w:rsidRPr="0007653D">
        <w:rPr>
          <w:rFonts w:ascii="Palatino Linotype" w:hAnsi="Palatino Linotype" w:cs="Arial"/>
          <w:b/>
        </w:rPr>
        <w:t xml:space="preserve">, EN </w:t>
      </w:r>
      <w:r w:rsidR="00083356">
        <w:rPr>
          <w:rFonts w:ascii="Palatino Linotype" w:hAnsi="Palatino Linotype" w:cs="Arial"/>
          <w:b/>
        </w:rPr>
        <w:t>LOS</w:t>
      </w:r>
      <w:r>
        <w:rPr>
          <w:rFonts w:ascii="Palatino Linotype" w:hAnsi="Palatino Linotype" w:cs="Arial"/>
          <w:b/>
        </w:rPr>
        <w:t xml:space="preserve"> </w:t>
      </w:r>
      <w:r w:rsidRPr="0007653D">
        <w:rPr>
          <w:rFonts w:ascii="Palatino Linotype" w:hAnsi="Palatino Linotype" w:cs="Arial"/>
          <w:b/>
        </w:rPr>
        <w:t>RECURSO</w:t>
      </w:r>
      <w:r w:rsidR="00083356">
        <w:rPr>
          <w:rFonts w:ascii="Palatino Linotype" w:hAnsi="Palatino Linotype" w:cs="Arial"/>
          <w:b/>
        </w:rPr>
        <w:t>S</w:t>
      </w:r>
      <w:r w:rsidRPr="0007653D">
        <w:rPr>
          <w:rFonts w:ascii="Palatino Linotype" w:hAnsi="Palatino Linotype" w:cs="Arial"/>
          <w:b/>
        </w:rPr>
        <w:t xml:space="preserve"> DE REVISIÓN</w:t>
      </w:r>
      <w:r w:rsidR="00083356">
        <w:rPr>
          <w:rFonts w:ascii="Palatino Linotype" w:hAnsi="Palatino Linotype" w:cs="Arial"/>
          <w:b/>
        </w:rPr>
        <w:t xml:space="preserve"> ACUMULADOS</w:t>
      </w:r>
      <w:r w:rsidRPr="0007653D">
        <w:rPr>
          <w:rFonts w:ascii="Palatino Linotype" w:hAnsi="Palatino Linotype" w:cs="Arial"/>
          <w:b/>
        </w:rPr>
        <w:t xml:space="preserve"> </w:t>
      </w:r>
      <w:r w:rsidR="00914A73" w:rsidRPr="00914A73">
        <w:rPr>
          <w:rFonts w:ascii="Palatino Linotype" w:hAnsi="Palatino Linotype" w:cs="Arial"/>
          <w:b/>
          <w:bCs/>
        </w:rPr>
        <w:t xml:space="preserve">09254/INFOEM/IP/RR/2019, 09255/INFOEM/IP/RR/2019 </w:t>
      </w:r>
      <w:r w:rsidR="00AF1E73" w:rsidRPr="00914A73">
        <w:rPr>
          <w:rFonts w:ascii="Palatino Linotype" w:hAnsi="Palatino Linotype" w:cs="Arial"/>
          <w:b/>
          <w:bCs/>
        </w:rPr>
        <w:t xml:space="preserve">Y </w:t>
      </w:r>
      <w:r w:rsidR="00914A73" w:rsidRPr="00914A73">
        <w:rPr>
          <w:rFonts w:ascii="Palatino Linotype" w:hAnsi="Palatino Linotype" w:cs="Arial"/>
          <w:b/>
          <w:bCs/>
        </w:rPr>
        <w:t>09262/INFOEM/IP/RR/2019</w:t>
      </w:r>
      <w:r>
        <w:rPr>
          <w:rFonts w:ascii="Palatino Linotype" w:eastAsia="Calibri" w:hAnsi="Palatino Linotype" w:cs="Arial"/>
          <w:b/>
          <w:color w:val="000000"/>
        </w:rPr>
        <w:t>.</w:t>
      </w:r>
    </w:p>
    <w:p w:rsidR="004475A9" w:rsidRPr="004B17F5" w:rsidRDefault="004475A9" w:rsidP="004475A9">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083356">
        <w:rPr>
          <w:rFonts w:ascii="Palatino Linotype" w:hAnsi="Palatino Linotype" w:cs="Arial"/>
        </w:rPr>
        <w:t>o de la resolución dictada en los</w:t>
      </w:r>
      <w:r w:rsidRPr="00E42755">
        <w:rPr>
          <w:rFonts w:ascii="Palatino Linotype" w:hAnsi="Palatino Linotype" w:cs="Arial"/>
        </w:rPr>
        <w:t xml:space="preserve"> recurso</w:t>
      </w:r>
      <w:r w:rsidR="00083356">
        <w:rPr>
          <w:rFonts w:ascii="Palatino Linotype" w:hAnsi="Palatino Linotype" w:cs="Arial"/>
        </w:rPr>
        <w:t>s</w:t>
      </w:r>
      <w:r w:rsidRPr="00E42755">
        <w:rPr>
          <w:rFonts w:ascii="Palatino Linotype" w:hAnsi="Palatino Linotype" w:cs="Arial"/>
        </w:rPr>
        <w:t xml:space="preserve"> de revisión</w:t>
      </w:r>
      <w:r w:rsidR="00083356">
        <w:rPr>
          <w:rFonts w:ascii="Palatino Linotype" w:hAnsi="Palatino Linotype" w:cs="Arial"/>
        </w:rPr>
        <w:t xml:space="preserve"> acumulados</w:t>
      </w:r>
      <w:r w:rsidRPr="00E42755">
        <w:rPr>
          <w:rFonts w:ascii="Palatino Linotype" w:hAnsi="Palatino Linotype" w:cs="Arial"/>
        </w:rPr>
        <w:t xml:space="preserve"> </w:t>
      </w:r>
      <w:r w:rsidR="00914A73" w:rsidRPr="0059263B">
        <w:rPr>
          <w:rFonts w:ascii="Palatino Linotype" w:hAnsi="Palatino Linotype" w:cs="Arial"/>
          <w:b/>
          <w:bCs/>
        </w:rPr>
        <w:t>09254/INFOEM/IP/RR/2019</w:t>
      </w:r>
      <w:r w:rsidR="00914A73" w:rsidRPr="0059263B">
        <w:rPr>
          <w:rFonts w:ascii="Palatino Linotype" w:hAnsi="Palatino Linotype" w:cs="Arial"/>
        </w:rPr>
        <w:t>,</w:t>
      </w:r>
      <w:r w:rsidR="00914A73" w:rsidRPr="0059263B">
        <w:rPr>
          <w:rFonts w:ascii="Verdana" w:hAnsi="Verdana"/>
          <w:b/>
          <w:bCs/>
          <w:color w:val="FF0000"/>
        </w:rPr>
        <w:t xml:space="preserve"> </w:t>
      </w:r>
      <w:r w:rsidR="00914A73" w:rsidRPr="0059263B">
        <w:rPr>
          <w:rFonts w:ascii="Palatino Linotype" w:hAnsi="Palatino Linotype" w:cs="Arial"/>
          <w:b/>
          <w:bCs/>
        </w:rPr>
        <w:t>09255/INFOEM/IP/RR/2019 y 09262/INFOEM/IP/RR/2019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w:t>
      </w:r>
      <w:r w:rsidR="008B674E">
        <w:rPr>
          <w:rFonts w:ascii="Palatino Linotype" w:hAnsi="Palatino Linotype" w:cs="Arial"/>
        </w:rPr>
        <w:t>por el</w:t>
      </w:r>
      <w:r w:rsidRPr="00E42755">
        <w:rPr>
          <w:rFonts w:ascii="Palatino Linotype" w:hAnsi="Palatino Linotype" w:cs="Arial"/>
        </w:rPr>
        <w:t xml:space="preserve"> Comisionad</w:t>
      </w:r>
      <w:r w:rsidR="00743508">
        <w:rPr>
          <w:rFonts w:ascii="Palatino Linotype" w:hAnsi="Palatino Linotype" w:cs="Arial"/>
        </w:rPr>
        <w:t xml:space="preserve">o </w:t>
      </w:r>
      <w:r w:rsidR="00914A73">
        <w:rPr>
          <w:rFonts w:ascii="Palatino Linotype" w:hAnsi="Palatino Linotype" w:cs="Arial"/>
          <w:b/>
        </w:rPr>
        <w:t>JAVIER MARTÍNEZ CRUZ</w:t>
      </w:r>
      <w:r w:rsidRPr="0007653D">
        <w:rPr>
          <w:rFonts w:ascii="Palatino Linotype" w:hAnsi="Palatino Linotype" w:cs="Arial"/>
        </w:rPr>
        <w:t xml:space="preserve">, </w:t>
      </w:r>
      <w:r>
        <w:rPr>
          <w:rFonts w:ascii="Palatino Linotype" w:hAnsi="Palatino Linotype" w:cs="Arial"/>
        </w:rPr>
        <w:t>que es del tenor siguiente.</w:t>
      </w:r>
    </w:p>
    <w:p w:rsidR="004475A9" w:rsidRDefault="004475A9" w:rsidP="004475A9">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 xml:space="preserve">o necesario precisar algunos puntos </w:t>
      </w:r>
      <w:r w:rsidRPr="00D93A88">
        <w:rPr>
          <w:rFonts w:ascii="Palatino Linotype" w:hAnsi="Palatino Linotype"/>
        </w:rPr>
        <w:t>de hecho y de derecho</w:t>
      </w:r>
      <w:r>
        <w:rPr>
          <w:rFonts w:ascii="Palatino Linotype" w:hAnsi="Palatino Linotype"/>
        </w:rPr>
        <w:t>, tocante al fundamento referido en el resolutivo CUARTO</w:t>
      </w:r>
      <w:r w:rsidRPr="00D93A88">
        <w:rPr>
          <w:rFonts w:ascii="Palatino Linotype" w:hAnsi="Palatino Linotype"/>
        </w:rPr>
        <w:t>.</w:t>
      </w:r>
    </w:p>
    <w:p w:rsidR="00680243" w:rsidRPr="00F35F5F" w:rsidRDefault="004475A9" w:rsidP="00680243">
      <w:pPr>
        <w:spacing w:line="360" w:lineRule="auto"/>
        <w:jc w:val="both"/>
        <w:rPr>
          <w:rFonts w:ascii="Palatino Linotype" w:eastAsia="Calibri" w:hAnsi="Palatino Linotype" w:cs="Tahoma"/>
          <w:bCs/>
          <w:sz w:val="22"/>
          <w:szCs w:val="22"/>
          <w:lang w:eastAsia="en-US"/>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sidR="00680243">
        <w:rPr>
          <w:rFonts w:ascii="Palatino Linotype" w:hAnsi="Palatino Linotype"/>
        </w:rPr>
        <w:t xml:space="preserve">requirió del </w:t>
      </w:r>
      <w:r w:rsidR="00914A73" w:rsidRPr="00914A73">
        <w:rPr>
          <w:rFonts w:ascii="Palatino Linotype" w:eastAsia="Calibri" w:hAnsi="Palatino Linotype" w:cs="Tahoma"/>
          <w:b/>
          <w:lang w:eastAsia="en-US"/>
        </w:rPr>
        <w:t>Ayuntamiento de San Simón de Guerrero</w:t>
      </w:r>
      <w:r>
        <w:rPr>
          <w:rFonts w:ascii="Palatino Linotype" w:hAnsi="Palatino Linotype"/>
        </w:rPr>
        <w:t xml:space="preserve">, en lo sucesivo </w:t>
      </w:r>
      <w:r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 xml:space="preserve">, </w:t>
      </w:r>
      <w:r w:rsidR="00680243" w:rsidRPr="00F35F5F">
        <w:rPr>
          <w:rFonts w:ascii="Palatino Linotype" w:eastAsia="Calibri" w:hAnsi="Palatino Linotype" w:cs="Tahoma"/>
          <w:bCs/>
          <w:sz w:val="22"/>
          <w:szCs w:val="22"/>
          <w:lang w:eastAsia="en-US"/>
        </w:rPr>
        <w:t xml:space="preserve">lo siguiente: </w:t>
      </w:r>
    </w:p>
    <w:p w:rsidR="00914A73" w:rsidRPr="00914A73" w:rsidRDefault="00914A73" w:rsidP="0007394D">
      <w:pPr>
        <w:pStyle w:val="Prrafodelista"/>
        <w:numPr>
          <w:ilvl w:val="0"/>
          <w:numId w:val="23"/>
        </w:numPr>
        <w:ind w:left="851" w:right="851" w:firstLine="0"/>
        <w:contextualSpacing w:val="0"/>
        <w:jc w:val="both"/>
        <w:rPr>
          <w:rFonts w:ascii="Palatino Linotype" w:hAnsi="Palatino Linotype" w:cs="Arial"/>
          <w:i/>
          <w:sz w:val="22"/>
          <w:szCs w:val="22"/>
        </w:rPr>
      </w:pPr>
      <w:r w:rsidRPr="00914A73">
        <w:rPr>
          <w:rFonts w:ascii="Palatino Linotype" w:hAnsi="Palatino Linotype" w:cs="Arial"/>
          <w:i/>
          <w:sz w:val="22"/>
          <w:szCs w:val="22"/>
        </w:rPr>
        <w:t>Lista de asistencia de las capacitaciones que se dieron en el municipio en los meses de enero y agosto de dos mil diecinueve.</w:t>
      </w:r>
    </w:p>
    <w:p w:rsidR="00914A73" w:rsidRDefault="00914A73" w:rsidP="0007394D">
      <w:pPr>
        <w:pStyle w:val="Prrafodelista"/>
        <w:numPr>
          <w:ilvl w:val="0"/>
          <w:numId w:val="23"/>
        </w:numPr>
        <w:tabs>
          <w:tab w:val="left" w:pos="1418"/>
          <w:tab w:val="left" w:pos="2552"/>
          <w:tab w:val="left" w:pos="3119"/>
          <w:tab w:val="left" w:pos="4536"/>
          <w:tab w:val="left" w:pos="4962"/>
        </w:tabs>
        <w:ind w:left="851" w:right="851" w:firstLine="0"/>
        <w:jc w:val="both"/>
        <w:rPr>
          <w:rFonts w:ascii="Palatino Linotype" w:hAnsi="Palatino Linotype" w:cs="Arial"/>
          <w:i/>
          <w:sz w:val="22"/>
          <w:szCs w:val="22"/>
        </w:rPr>
      </w:pPr>
      <w:r w:rsidRPr="00914A73">
        <w:rPr>
          <w:rFonts w:ascii="Palatino Linotype" w:hAnsi="Palatino Linotype" w:cs="Arial"/>
          <w:i/>
          <w:sz w:val="22"/>
          <w:szCs w:val="22"/>
        </w:rPr>
        <w:t>Lista de personas inscritas en los cursos y talleres impartidos por el municipio.</w:t>
      </w:r>
    </w:p>
    <w:p w:rsidR="00FB037E" w:rsidRPr="00FB037E" w:rsidRDefault="00FB037E" w:rsidP="00FB037E">
      <w:pPr>
        <w:pStyle w:val="Prrafodelista"/>
        <w:tabs>
          <w:tab w:val="left" w:pos="4962"/>
        </w:tabs>
        <w:ind w:right="708"/>
        <w:jc w:val="both"/>
        <w:rPr>
          <w:rFonts w:ascii="Palatino Linotype" w:hAnsi="Palatino Linotype" w:cs="Arial"/>
          <w:i/>
          <w:sz w:val="22"/>
          <w:szCs w:val="22"/>
        </w:rPr>
      </w:pPr>
    </w:p>
    <w:p w:rsidR="004475A9" w:rsidRPr="00190AC3" w:rsidRDefault="004475A9" w:rsidP="00914A73">
      <w:pPr>
        <w:tabs>
          <w:tab w:val="left" w:pos="4962"/>
        </w:tabs>
        <w:spacing w:line="360" w:lineRule="auto"/>
        <w:ind w:right="-28"/>
        <w:jc w:val="both"/>
        <w:rPr>
          <w:rFonts w:ascii="Palatino Linotype" w:eastAsia="Calibri" w:hAnsi="Palatino Linotype" w:cs="Tahoma"/>
          <w:iCs/>
          <w:szCs w:val="22"/>
          <w:lang w:eastAsia="es-ES_tradnl"/>
        </w:rPr>
      </w:pPr>
      <w:r w:rsidRPr="00190AC3">
        <w:rPr>
          <w:rFonts w:ascii="Palatino Linotype" w:hAnsi="Palatino Linotype" w:cs="Arial"/>
        </w:rPr>
        <w:t xml:space="preserve">De las constancias que obran en el Sistema de Acceso a la Información Mexiquense, </w:t>
      </w:r>
      <w:r w:rsidRPr="00190AC3">
        <w:rPr>
          <w:rFonts w:ascii="Palatino Linotype" w:hAnsi="Palatino Linotype" w:cs="Arial"/>
          <w:b/>
        </w:rPr>
        <w:t xml:space="preserve">SAIMEX, </w:t>
      </w:r>
      <w:r w:rsidRPr="00190AC3">
        <w:rPr>
          <w:rFonts w:ascii="Palatino Linotype" w:hAnsi="Palatino Linotype" w:cs="Arial"/>
        </w:rPr>
        <w:t xml:space="preserve">se advierte que, </w:t>
      </w:r>
      <w:r w:rsidRPr="00190AC3">
        <w:rPr>
          <w:rFonts w:ascii="Palatino Linotype" w:hAnsi="Palatino Linotype" w:cs="Arial"/>
          <w:b/>
        </w:rPr>
        <w:t>EL SUJETO OBLIGADO,</w:t>
      </w:r>
      <w:r w:rsidRPr="00190AC3">
        <w:rPr>
          <w:rFonts w:ascii="Palatino Linotype" w:hAnsi="Palatino Linotype" w:cs="Arial"/>
        </w:rPr>
        <w:t xml:space="preserve"> </w:t>
      </w:r>
      <w:r w:rsidR="00D17C82" w:rsidRPr="0059263B">
        <w:rPr>
          <w:rFonts w:ascii="Palatino Linotype" w:hAnsi="Palatino Linotype" w:cs="Arial"/>
        </w:rPr>
        <w:t>no brindo una respuesta como tal a las</w:t>
      </w:r>
      <w:r w:rsidR="00D17C82">
        <w:rPr>
          <w:rFonts w:ascii="Palatino Linotype" w:hAnsi="Palatino Linotype" w:cs="Arial"/>
        </w:rPr>
        <w:t xml:space="preserve"> dos primeras</w:t>
      </w:r>
      <w:r w:rsidR="00D17C82" w:rsidRPr="0059263B">
        <w:rPr>
          <w:rFonts w:ascii="Palatino Linotype" w:hAnsi="Palatino Linotype" w:cs="Arial"/>
        </w:rPr>
        <w:t xml:space="preserve"> solicitudes de información ya que se limitó a referir que el titular de la unidad de transparencia fue nombrado en el mes de abril y en la segunda se requirió al particular aclarar su solicitud. En cuanto a la tercera solicitud, </w:t>
      </w:r>
      <w:r w:rsidR="00D17C82" w:rsidRPr="00D17C82">
        <w:rPr>
          <w:rFonts w:ascii="Palatino Linotype" w:hAnsi="Palatino Linotype" w:cs="Arial"/>
          <w:b/>
        </w:rPr>
        <w:t>EL SUJETO OBLIGADO</w:t>
      </w:r>
      <w:r w:rsidR="00D17C82" w:rsidRPr="0059263B">
        <w:rPr>
          <w:rFonts w:ascii="Palatino Linotype" w:hAnsi="Palatino Linotype" w:cs="Arial"/>
        </w:rPr>
        <w:t xml:space="preserve"> indicó que no se cuentan con cursos o talleres ya que solo eran laborales.</w:t>
      </w:r>
    </w:p>
    <w:p w:rsidR="004475A9" w:rsidRPr="00083356" w:rsidRDefault="004475A9" w:rsidP="004475A9">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Inconforme con la</w:t>
      </w:r>
      <w:r w:rsidR="00190AC3">
        <w:rPr>
          <w:rFonts w:ascii="Palatino Linotype" w:hAnsi="Palatino Linotype" w:cs="Arial"/>
        </w:rPr>
        <w:t>s</w:t>
      </w:r>
      <w:r w:rsidRPr="006B517F">
        <w:rPr>
          <w:rFonts w:ascii="Palatino Linotype" w:hAnsi="Palatino Linotype" w:cs="Arial"/>
        </w:rPr>
        <w:t xml:space="preserve"> respuesta</w:t>
      </w:r>
      <w:r w:rsidR="00190AC3">
        <w:rPr>
          <w:rFonts w:ascii="Palatino Linotype" w:hAnsi="Palatino Linotype" w:cs="Arial"/>
        </w:rPr>
        <w:t>s</w:t>
      </w:r>
      <w:r w:rsidRPr="006B517F">
        <w:rPr>
          <w:rFonts w:ascii="Palatino Linotype" w:hAnsi="Palatino Linotype" w:cs="Arial"/>
        </w:rPr>
        <w:t xml:space="preserve">, </w:t>
      </w:r>
      <w:r w:rsidRPr="006B517F">
        <w:rPr>
          <w:rFonts w:ascii="Palatino Linotype" w:hAnsi="Palatino Linotype" w:cs="Arial"/>
          <w:b/>
        </w:rPr>
        <w:t>EL RECURRENTE</w:t>
      </w:r>
      <w:r w:rsidR="00190AC3">
        <w:rPr>
          <w:rFonts w:ascii="Palatino Linotype" w:hAnsi="Palatino Linotype" w:cs="Arial"/>
        </w:rPr>
        <w:t>, interpuso los</w:t>
      </w:r>
      <w:r w:rsidRPr="006B517F">
        <w:rPr>
          <w:rFonts w:ascii="Palatino Linotype" w:hAnsi="Palatino Linotype" w:cs="Arial"/>
        </w:rPr>
        <w:t xml:space="preserve"> recurso</w:t>
      </w:r>
      <w:r w:rsidR="00190AC3">
        <w:rPr>
          <w:rFonts w:ascii="Palatino Linotype" w:hAnsi="Palatino Linotype" w:cs="Arial"/>
        </w:rPr>
        <w:t>s</w:t>
      </w:r>
      <w:r w:rsidRPr="006B517F">
        <w:rPr>
          <w:rFonts w:ascii="Palatino Linotype" w:hAnsi="Palatino Linotype" w:cs="Arial"/>
        </w:rPr>
        <w:t xml:space="preserve"> de revisión de mérito, manifestando</w:t>
      </w:r>
      <w:r>
        <w:rPr>
          <w:rFonts w:ascii="Palatino Linotype" w:hAnsi="Palatino Linotype" w:cs="Arial"/>
        </w:rPr>
        <w:t xml:space="preserve"> medularmente</w:t>
      </w:r>
      <w:r w:rsidRPr="006B517F">
        <w:rPr>
          <w:rFonts w:ascii="Palatino Linotype" w:hAnsi="Palatino Linotype" w:cs="Arial"/>
        </w:rPr>
        <w:t xml:space="preserve"> como razones o motivos de inconformidad </w:t>
      </w:r>
      <w:r w:rsidR="00083356">
        <w:rPr>
          <w:rFonts w:ascii="Palatino Linotype" w:hAnsi="Palatino Linotype" w:cs="Arial"/>
        </w:rPr>
        <w:t xml:space="preserve">donde </w:t>
      </w:r>
      <w:r w:rsidR="00083356" w:rsidRPr="00651907">
        <w:rPr>
          <w:rFonts w:ascii="Palatino Linotype" w:hAnsi="Palatino Linotype" w:cs="Arial"/>
        </w:rPr>
        <w:t xml:space="preserve">manifestó </w:t>
      </w:r>
      <w:r w:rsidR="00D17C82">
        <w:rPr>
          <w:rFonts w:ascii="Palatino Linotype" w:eastAsia="Calibri" w:hAnsi="Palatino Linotype" w:cs="Tahoma"/>
          <w:iCs/>
          <w:sz w:val="22"/>
          <w:szCs w:val="22"/>
          <w:lang w:eastAsia="es-ES_tradnl"/>
        </w:rPr>
        <w:t xml:space="preserve">que </w:t>
      </w:r>
      <w:r w:rsidR="00D17C82" w:rsidRPr="008B674E">
        <w:rPr>
          <w:rFonts w:ascii="Palatino Linotype" w:eastAsia="Calibri" w:hAnsi="Palatino Linotype" w:cs="Tahoma"/>
          <w:iCs/>
          <w:lang w:eastAsia="es-ES_tradnl"/>
        </w:rPr>
        <w:t>no se le proporcionaron la información solicitada</w:t>
      </w:r>
      <w:r w:rsidR="002C7D9C">
        <w:rPr>
          <w:rFonts w:ascii="Palatino Linotype" w:eastAsia="Calibri" w:hAnsi="Palatino Linotype" w:cs="Tahoma"/>
          <w:iCs/>
          <w:lang w:eastAsia="es-ES_tradnl"/>
        </w:rPr>
        <w:t>.</w:t>
      </w:r>
    </w:p>
    <w:p w:rsidR="004475A9" w:rsidRPr="00984770" w:rsidRDefault="004475A9" w:rsidP="004475A9">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D17C82">
        <w:rPr>
          <w:rFonts w:ascii="Palatino Linotype" w:hAnsi="Palatino Linotype" w:cs="Arial"/>
          <w:b/>
        </w:rPr>
        <w:t>REVOCAR</w:t>
      </w:r>
      <w:r w:rsidRPr="006078FA">
        <w:rPr>
          <w:rFonts w:ascii="Palatino Linotype" w:hAnsi="Palatino Linotype" w:cs="Arial"/>
        </w:rPr>
        <w:t xml:space="preserve"> </w:t>
      </w:r>
      <w:r>
        <w:rPr>
          <w:rFonts w:ascii="Palatino Linotype" w:hAnsi="Palatino Linotype" w:cs="Arial"/>
        </w:rPr>
        <w:t>la</w:t>
      </w:r>
      <w:r w:rsidR="00EF7379">
        <w:rPr>
          <w:rFonts w:ascii="Palatino Linotype" w:hAnsi="Palatino Linotype" w:cs="Arial"/>
        </w:rPr>
        <w:t>s</w:t>
      </w:r>
      <w:r>
        <w:rPr>
          <w:rFonts w:ascii="Palatino Linotype" w:hAnsi="Palatino Linotype" w:cs="Arial"/>
        </w:rPr>
        <w:t xml:space="preserve"> respuesta</w:t>
      </w:r>
      <w:r w:rsidR="00EF7379">
        <w:rPr>
          <w:rFonts w:ascii="Palatino Linotype" w:hAnsi="Palatino Linotype" w:cs="Arial"/>
        </w:rPr>
        <w:t>s</w:t>
      </w:r>
      <w:r>
        <w:rPr>
          <w:rFonts w:ascii="Palatino Linotype" w:hAnsi="Palatino Linotype" w:cs="Arial"/>
        </w:rPr>
        <w:t xml:space="preserve"> del </w:t>
      </w:r>
      <w:r w:rsidRPr="000D1731">
        <w:rPr>
          <w:rFonts w:ascii="Palatino Linotype" w:hAnsi="Palatino Linotype" w:cs="Arial"/>
          <w:b/>
        </w:rPr>
        <w:t>SUJETO OBLIGADO</w:t>
      </w:r>
      <w:r w:rsidRPr="006078FA">
        <w:rPr>
          <w:rFonts w:ascii="Palatino Linotype" w:hAnsi="Palatino Linotype" w:cs="Arial"/>
        </w:rPr>
        <w:t xml:space="preserve">, </w:t>
      </w:r>
      <w:r w:rsidRPr="004A7F3B">
        <w:rPr>
          <w:rFonts w:ascii="Palatino Linotype" w:eastAsia="Calibri" w:hAnsi="Palatino Linotype" w:cs="Arial"/>
        </w:rPr>
        <w:t xml:space="preserve">ordenándole </w:t>
      </w:r>
      <w:r w:rsidR="008B674E" w:rsidRPr="0007394D">
        <w:rPr>
          <w:rFonts w:ascii="Palatino Linotype" w:hAnsi="Palatino Linotype" w:cs="Arial"/>
        </w:rPr>
        <w:t>atender</w:t>
      </w:r>
      <w:r w:rsidR="00D17C82" w:rsidRPr="0007394D">
        <w:rPr>
          <w:rFonts w:ascii="Palatino Linotype" w:hAnsi="Palatino Linotype" w:cs="Arial"/>
        </w:rPr>
        <w:t xml:space="preserve"> las solicitudes de información con</w:t>
      </w:r>
      <w:r w:rsidR="00D17C82" w:rsidRPr="0059263B">
        <w:rPr>
          <w:rFonts w:ascii="Palatino Linotype" w:hAnsi="Palatino Linotype" w:cs="Arial"/>
          <w:bCs/>
          <w:shd w:val="clear" w:color="auto" w:fill="FFFFFF"/>
        </w:rPr>
        <w:t xml:space="preserve"> </w:t>
      </w:r>
      <w:r w:rsidR="00D17C82" w:rsidRPr="0059263B">
        <w:rPr>
          <w:rFonts w:ascii="Palatino Linotype" w:hAnsi="Palatino Linotype" w:cs="Arial"/>
        </w:rPr>
        <w:t>números de</w:t>
      </w:r>
      <w:r w:rsidR="00D17C82" w:rsidRPr="0059263B">
        <w:rPr>
          <w:rFonts w:ascii="Palatino Linotype" w:hAnsi="Palatino Linotype" w:cs="Arial"/>
          <w:bCs/>
          <w:shd w:val="clear" w:color="auto" w:fill="FFFFFF"/>
        </w:rPr>
        <w:t xml:space="preserve"> </w:t>
      </w:r>
      <w:r w:rsidR="00D17C82" w:rsidRPr="0007394D">
        <w:rPr>
          <w:rFonts w:ascii="Palatino Linotype" w:eastAsia="Calibri" w:hAnsi="Palatino Linotype" w:cs="Tahoma"/>
          <w:iCs/>
          <w:lang w:eastAsia="es-ES_tradnl"/>
        </w:rPr>
        <w:t xml:space="preserve">folio </w:t>
      </w:r>
      <w:r w:rsidR="00D17C82" w:rsidRPr="0059263B">
        <w:rPr>
          <w:rFonts w:ascii="Palatino Linotype" w:hAnsi="Palatino Linotype" w:cs="Arial"/>
          <w:b/>
        </w:rPr>
        <w:t>00526/SIMOGUER/IP/2019, 00525/SIMOGUER/IP/2019</w:t>
      </w:r>
      <w:r w:rsidR="00D17C82" w:rsidRPr="008B674E">
        <w:rPr>
          <w:rFonts w:ascii="Palatino Linotype" w:hAnsi="Palatino Linotype" w:cs="Arial"/>
        </w:rPr>
        <w:t xml:space="preserve"> y</w:t>
      </w:r>
      <w:r w:rsidR="00D17C82" w:rsidRPr="0059263B">
        <w:rPr>
          <w:rFonts w:ascii="Palatino Linotype" w:hAnsi="Palatino Linotype" w:cs="Arial"/>
          <w:b/>
        </w:rPr>
        <w:t xml:space="preserve"> 00508/SIMOGUER/IP/2019</w:t>
      </w:r>
      <w:r w:rsidR="00D17C82" w:rsidRPr="0059263B">
        <w:rPr>
          <w:rFonts w:ascii="Palatino Linotype" w:hAnsi="Palatino Linotype" w:cs="Arial"/>
          <w:bCs/>
        </w:rPr>
        <w:t>, y</w:t>
      </w:r>
      <w:r w:rsidR="00D17C82" w:rsidRPr="0059263B">
        <w:rPr>
          <w:rFonts w:ascii="Palatino Linotype" w:hAnsi="Palatino Linotype" w:cs="Arial"/>
          <w:b/>
          <w:bCs/>
        </w:rPr>
        <w:t xml:space="preserve"> </w:t>
      </w:r>
      <w:r w:rsidR="008B674E" w:rsidRPr="0007394D">
        <w:rPr>
          <w:rFonts w:ascii="Palatino Linotype" w:hAnsi="Palatino Linotype" w:cs="Arial"/>
        </w:rPr>
        <w:t>hacer</w:t>
      </w:r>
      <w:r w:rsidR="00D17C82" w:rsidRPr="0007394D">
        <w:rPr>
          <w:rFonts w:ascii="Palatino Linotype" w:hAnsi="Palatino Linotype" w:cs="Arial"/>
        </w:rPr>
        <w:t xml:space="preserve"> entrega vía SAIMEX</w:t>
      </w:r>
      <w:r w:rsidR="00D17C82" w:rsidRPr="0007394D">
        <w:t xml:space="preserve">, </w:t>
      </w:r>
      <w:r w:rsidR="00D17C82" w:rsidRPr="0007394D">
        <w:rPr>
          <w:rFonts w:ascii="Palatino Linotype" w:hAnsi="Palatino Linotype" w:cs="Arial"/>
        </w:rPr>
        <w:t xml:space="preserve">de </w:t>
      </w:r>
      <w:r w:rsidR="00D17C82" w:rsidRPr="0059263B">
        <w:rPr>
          <w:rFonts w:ascii="Palatino Linotype" w:hAnsi="Palatino Linotype" w:cs="Arial"/>
        </w:rPr>
        <w:t>lo siguiente:</w:t>
      </w:r>
      <w:r w:rsidRPr="00997924">
        <w:rPr>
          <w:rFonts w:ascii="Palatino Linotype" w:hAnsi="Palatino Linotype" w:cs="Tahoma"/>
          <w:sz w:val="22"/>
          <w:szCs w:val="22"/>
        </w:rPr>
        <w:t xml:space="preserve"> </w:t>
      </w:r>
      <w:r>
        <w:rPr>
          <w:rFonts w:ascii="Palatino Linotype" w:eastAsia="Calibri" w:hAnsi="Palatino Linotype" w:cs="Arial"/>
        </w:rPr>
        <w:t xml:space="preserve"> </w:t>
      </w:r>
    </w:p>
    <w:p w:rsidR="00D17C82" w:rsidRDefault="00D17C82" w:rsidP="0007394D">
      <w:pPr>
        <w:ind w:left="720" w:right="709"/>
        <w:jc w:val="both"/>
        <w:rPr>
          <w:rFonts w:ascii="Palatino Linotype" w:eastAsia="Calibri" w:hAnsi="Palatino Linotype" w:cs="Tahoma"/>
          <w:i/>
          <w:iCs/>
          <w:sz w:val="22"/>
          <w:szCs w:val="22"/>
          <w:lang w:eastAsia="es-ES_tradnl"/>
        </w:rPr>
      </w:pPr>
      <w:r w:rsidRPr="00D17C82">
        <w:rPr>
          <w:rFonts w:ascii="Palatino Linotype" w:eastAsia="Calibri" w:hAnsi="Palatino Linotype" w:cs="Tahoma"/>
          <w:i/>
          <w:iCs/>
          <w:sz w:val="22"/>
          <w:szCs w:val="22"/>
          <w:lang w:eastAsia="es-ES_tradnl"/>
        </w:rPr>
        <w:t>I.</w:t>
      </w:r>
      <w:r w:rsidRPr="00D17C82">
        <w:rPr>
          <w:rFonts w:ascii="Palatino Linotype" w:eastAsia="Calibri" w:hAnsi="Palatino Linotype" w:cs="Tahoma"/>
          <w:i/>
          <w:iCs/>
          <w:sz w:val="22"/>
          <w:szCs w:val="22"/>
          <w:lang w:eastAsia="es-ES_tradnl"/>
        </w:rPr>
        <w:tab/>
        <w:t xml:space="preserve">De ser procedente en versión pública, de los servidores públicos adscritos al Sujeto Obligado: los registros de inscripción y listas de asistencia a cursos, </w:t>
      </w:r>
      <w:r w:rsidRPr="00D17C82">
        <w:rPr>
          <w:rFonts w:ascii="Palatino Linotype" w:eastAsia="Calibri" w:hAnsi="Palatino Linotype" w:cs="Tahoma"/>
          <w:i/>
          <w:iCs/>
          <w:sz w:val="22"/>
          <w:szCs w:val="22"/>
          <w:lang w:eastAsia="es-ES_tradnl"/>
        </w:rPr>
        <w:lastRenderedPageBreak/>
        <w:t>capacitaciones y talleres impartidos por el Sujeto Obligado durante los meses de enero y agosto de dos mil diecinueve.</w:t>
      </w:r>
    </w:p>
    <w:p w:rsidR="00D17C82" w:rsidRPr="00D17C82" w:rsidRDefault="00D17C82" w:rsidP="0007394D">
      <w:pPr>
        <w:ind w:left="720" w:right="709"/>
        <w:jc w:val="both"/>
        <w:rPr>
          <w:rFonts w:ascii="Palatino Linotype" w:eastAsia="Calibri" w:hAnsi="Palatino Linotype" w:cs="Tahoma"/>
          <w:i/>
          <w:iCs/>
          <w:sz w:val="22"/>
          <w:szCs w:val="22"/>
          <w:lang w:eastAsia="es-ES_tradnl"/>
        </w:rPr>
      </w:pPr>
    </w:p>
    <w:p w:rsidR="004475A9" w:rsidRDefault="00D17C82" w:rsidP="0007394D">
      <w:pPr>
        <w:ind w:left="720" w:right="709"/>
        <w:jc w:val="both"/>
        <w:rPr>
          <w:rFonts w:ascii="Palatino Linotype" w:eastAsia="Calibri" w:hAnsi="Palatino Linotype" w:cs="Tahoma"/>
          <w:i/>
          <w:iCs/>
          <w:sz w:val="22"/>
          <w:szCs w:val="22"/>
          <w:lang w:eastAsia="es-ES_tradnl"/>
        </w:rPr>
      </w:pPr>
      <w:r w:rsidRPr="00D17C82">
        <w:rPr>
          <w:rFonts w:ascii="Palatino Linotype" w:eastAsia="Calibri" w:hAnsi="Palatino Linotype" w:cs="Tahoma"/>
          <w:i/>
          <w:iCs/>
          <w:sz w:val="22"/>
          <w:szCs w:val="22"/>
          <w:lang w:eastAsia="es-ES_tradnl"/>
        </w:rPr>
        <w:t>II.</w:t>
      </w:r>
      <w:r w:rsidRPr="00D17C82">
        <w:rPr>
          <w:rFonts w:ascii="Palatino Linotype" w:eastAsia="Calibri" w:hAnsi="Palatino Linotype" w:cs="Tahoma"/>
          <w:i/>
          <w:iCs/>
          <w:sz w:val="22"/>
          <w:szCs w:val="22"/>
          <w:lang w:eastAsia="es-ES_tradnl"/>
        </w:rPr>
        <w:tab/>
        <w:t>El Acuerdo de Clasificación como información confidencial la relativa los registros de inscripción y las listas de asistencia a cursos, capacitaciones y talleres impartidos por el Sujeto Obligado a la población en general en los meses de enero y agosto de dos mil diecinueve, de conformidad con la Ley de Transparencia y Acceso a la Información Pública del Estado de México.</w:t>
      </w:r>
    </w:p>
    <w:p w:rsidR="00D17C82" w:rsidRDefault="00D17C82" w:rsidP="0007394D">
      <w:pPr>
        <w:ind w:left="720" w:right="709"/>
        <w:jc w:val="both"/>
        <w:rPr>
          <w:rFonts w:ascii="Palatino Linotype" w:eastAsia="Calibri" w:hAnsi="Palatino Linotype" w:cs="Tahoma"/>
          <w:i/>
          <w:iCs/>
          <w:sz w:val="22"/>
          <w:szCs w:val="22"/>
          <w:lang w:eastAsia="es-ES_tradnl"/>
        </w:rPr>
      </w:pPr>
    </w:p>
    <w:p w:rsidR="00D17C82" w:rsidRDefault="00D17C82" w:rsidP="0007394D">
      <w:pPr>
        <w:ind w:left="720" w:right="709"/>
        <w:jc w:val="both"/>
        <w:rPr>
          <w:rFonts w:ascii="Palatino Linotype" w:eastAsia="Calibri" w:hAnsi="Palatino Linotype" w:cs="Arial"/>
          <w:i/>
          <w:sz w:val="22"/>
          <w:szCs w:val="22"/>
        </w:rPr>
      </w:pPr>
      <w:r w:rsidRPr="00D17C82">
        <w:rPr>
          <w:rFonts w:ascii="Palatino Linotype" w:eastAsia="Calibri" w:hAnsi="Palatino Linotype" w:cs="Arial"/>
          <w:i/>
          <w:sz w:val="22"/>
          <w:szCs w:val="22"/>
        </w:rPr>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rsidR="00D17C82" w:rsidRPr="00D17C82" w:rsidRDefault="00D17C82" w:rsidP="0007394D">
      <w:pPr>
        <w:ind w:left="720" w:right="709"/>
        <w:jc w:val="both"/>
        <w:rPr>
          <w:rFonts w:ascii="Palatino Linotype" w:eastAsia="Calibri" w:hAnsi="Palatino Linotype" w:cs="Arial"/>
          <w:i/>
          <w:sz w:val="22"/>
          <w:szCs w:val="22"/>
        </w:rPr>
      </w:pPr>
    </w:p>
    <w:p w:rsidR="00D17C82" w:rsidRDefault="00D17C82" w:rsidP="0007394D">
      <w:pPr>
        <w:ind w:left="720" w:right="709"/>
        <w:jc w:val="both"/>
        <w:rPr>
          <w:rFonts w:ascii="Palatino Linotype" w:eastAsia="Calibri" w:hAnsi="Palatino Linotype" w:cs="Arial"/>
          <w:i/>
          <w:sz w:val="22"/>
          <w:szCs w:val="22"/>
        </w:rPr>
      </w:pPr>
      <w:r w:rsidRPr="00D17C82">
        <w:rPr>
          <w:rFonts w:ascii="Palatino Linotype" w:eastAsia="Calibri" w:hAnsi="Palatino Linotype" w:cs="Arial"/>
          <w:i/>
          <w:sz w:val="22"/>
          <w:szCs w:val="22"/>
        </w:rPr>
        <w:t>Para el caso, en que el Sujeto Obligado no haya impartido cursos, capacitaciones y talleres a la población en general, bastará con que lo haga del conocimiento del particular al momento de dar cumplimiento a la resolución.</w:t>
      </w:r>
    </w:p>
    <w:p w:rsidR="00D17C82" w:rsidRDefault="00D17C82" w:rsidP="0007394D">
      <w:pPr>
        <w:ind w:left="720" w:right="709"/>
        <w:jc w:val="both"/>
        <w:rPr>
          <w:rFonts w:ascii="Palatino Linotype" w:eastAsia="Calibri" w:hAnsi="Palatino Linotype" w:cs="Arial"/>
          <w:i/>
          <w:sz w:val="22"/>
          <w:szCs w:val="22"/>
        </w:rPr>
      </w:pPr>
      <w:r>
        <w:rPr>
          <w:rFonts w:ascii="Palatino Linotype" w:eastAsia="Calibri" w:hAnsi="Palatino Linotype" w:cs="Arial"/>
          <w:i/>
          <w:sz w:val="22"/>
          <w:szCs w:val="22"/>
        </w:rPr>
        <w:t>…</w:t>
      </w:r>
    </w:p>
    <w:p w:rsidR="00D17C82" w:rsidRPr="00F61512" w:rsidRDefault="00D17C82" w:rsidP="0007394D">
      <w:pPr>
        <w:ind w:left="720" w:right="709"/>
        <w:jc w:val="both"/>
        <w:rPr>
          <w:rFonts w:ascii="Palatino Linotype" w:eastAsia="Calibri" w:hAnsi="Palatino Linotype" w:cs="Arial"/>
          <w:i/>
          <w:sz w:val="22"/>
          <w:szCs w:val="22"/>
        </w:rPr>
      </w:pPr>
      <w:r w:rsidRPr="00D17C82">
        <w:rPr>
          <w:rFonts w:ascii="Palatino Linotype" w:eastAsia="Calibri" w:hAnsi="Palatino Linotype" w:cs="Arial"/>
          <w:b/>
          <w:i/>
          <w:sz w:val="22"/>
          <w:szCs w:val="22"/>
        </w:rPr>
        <w:t>Cuarto.</w:t>
      </w:r>
      <w:r w:rsidRPr="00D17C82">
        <w:rPr>
          <w:rFonts w:ascii="Palatino Linotype" w:eastAsia="Calibri" w:hAnsi="Palatino Linotype" w:cs="Arial"/>
          <w:i/>
          <w:sz w:val="22"/>
          <w:szCs w:val="22"/>
        </w:rPr>
        <w:t xml:space="preserve">  Hágase del conocimiento de la parte recurrente, la presente resolución, así como, que de conformidad con lo establecido en el artículo 196 de la Ley de Transparencia y Acceso a la Información Pública del Estado de México y Municipios, y con lo establecido </w:t>
      </w:r>
      <w:r w:rsidRPr="00D17C82">
        <w:rPr>
          <w:rFonts w:ascii="Palatino Linotype" w:eastAsia="Calibri" w:hAnsi="Palatino Linotype" w:cs="Arial"/>
          <w:b/>
          <w:i/>
          <w:sz w:val="22"/>
          <w:szCs w:val="22"/>
        </w:rPr>
        <w:t>en los artículos 159 y 160 de la Ley General de Transparencia y Acceso a la Información Pública</w:t>
      </w:r>
      <w:r w:rsidRPr="00D17C82">
        <w:rPr>
          <w:rFonts w:ascii="Palatino Linotype" w:eastAsia="Calibri" w:hAnsi="Palatino Linotype" w:cs="Arial"/>
          <w:i/>
          <w:sz w:val="22"/>
          <w:szCs w:val="22"/>
        </w:rPr>
        <w:t xml:space="preserve"> podrá impugnarla vía recurso de inconformidad ante el Instituto Nacional de Transparencia, Acceso a la Información y Protección de Datos Personales, o bien, vía Juicio de Amparo en los términos de las leyes aplicables.</w:t>
      </w:r>
    </w:p>
    <w:p w:rsidR="004475A9" w:rsidRPr="004526B8" w:rsidRDefault="004475A9" w:rsidP="004475A9">
      <w:pPr>
        <w:ind w:left="709" w:right="757"/>
        <w:jc w:val="both"/>
        <w:rPr>
          <w:rFonts w:ascii="Palatino Linotype" w:hAnsi="Palatino Linotype" w:cs="Arial"/>
          <w:i/>
          <w:sz w:val="22"/>
        </w:rPr>
      </w:pPr>
    </w:p>
    <w:p w:rsidR="004475A9" w:rsidRDefault="004475A9" w:rsidP="004475A9">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CUARTO de la resolución de mérito, a fin de interponer el recurso de inconformidad ante el  </w:t>
      </w:r>
      <w:r w:rsidRPr="00D642EC">
        <w:rPr>
          <w:rFonts w:ascii="Palatino Linotype" w:hAnsi="Palatino Linotype" w:cs="Arial"/>
        </w:rPr>
        <w:lastRenderedPageBreak/>
        <w:t>Instituto Nacional de Transparencia, Acceso a la Información y</w:t>
      </w:r>
      <w:r>
        <w:rPr>
          <w:rFonts w:ascii="Palatino Linotype" w:hAnsi="Palatino Linotype" w:cs="Arial"/>
        </w:rPr>
        <w:t xml:space="preserve"> Protección de Datos Personales.</w:t>
      </w:r>
    </w:p>
    <w:p w:rsidR="004475A9"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Pr>
          <w:rFonts w:ascii="Palatino Linotype" w:hAnsi="Palatino Linotype" w:cs="Arial"/>
        </w:rPr>
        <w:t xml:space="preserve"> haya proporcionado un acuerdo de clasificación de la información</w:t>
      </w:r>
      <w:r w:rsidR="002C7D9C">
        <w:rPr>
          <w:rFonts w:ascii="Palatino Linotype" w:hAnsi="Palatino Linotype" w:cs="Arial"/>
        </w:rPr>
        <w:t xml:space="preserve"> o</w:t>
      </w:r>
      <w:r w:rsidR="00EF7379">
        <w:rPr>
          <w:rFonts w:ascii="Palatino Linotype" w:hAnsi="Palatino Linotype" w:cs="Arial"/>
        </w:rPr>
        <w:t xml:space="preserve"> inexistencia como lo establece la Ley de la materia.</w:t>
      </w:r>
    </w:p>
    <w:p w:rsidR="00402D0B"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4475A9" w:rsidRDefault="004475A9" w:rsidP="0007394D">
      <w:pPr>
        <w:ind w:left="709" w:right="760"/>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07394D" w:rsidRDefault="0007394D" w:rsidP="0007394D">
      <w:pPr>
        <w:ind w:left="709" w:right="760"/>
        <w:jc w:val="both"/>
        <w:rPr>
          <w:rFonts w:ascii="Palatino Linotype" w:hAnsi="Palatino Linotype"/>
          <w:i/>
          <w:sz w:val="22"/>
          <w:szCs w:val="22"/>
        </w:rPr>
      </w:pPr>
    </w:p>
    <w:p w:rsidR="004475A9" w:rsidRPr="00D642EC" w:rsidRDefault="004475A9" w:rsidP="0007394D">
      <w:pPr>
        <w:ind w:left="709" w:right="760"/>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4475A9" w:rsidRPr="000D1731" w:rsidRDefault="004475A9" w:rsidP="0007394D">
      <w:pPr>
        <w:ind w:left="709" w:right="760"/>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4475A9" w:rsidRPr="004B17F5" w:rsidRDefault="004475A9" w:rsidP="0007394D">
      <w:pPr>
        <w:ind w:left="709" w:right="760"/>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4475A9" w:rsidRPr="00D642EC" w:rsidRDefault="004475A9" w:rsidP="0007394D">
      <w:pPr>
        <w:ind w:left="709" w:right="760"/>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4475A9" w:rsidRDefault="004475A9" w:rsidP="004475A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743508">
        <w:rPr>
          <w:rFonts w:ascii="Palatino Linotype" w:hAnsi="Palatino Linotype" w:cs="Arial"/>
        </w:rPr>
        <w:t>e lo anterior se advierte que los</w:t>
      </w:r>
      <w:r>
        <w:rPr>
          <w:rFonts w:ascii="Palatino Linotype" w:hAnsi="Palatino Linotype" w:cs="Arial"/>
        </w:rPr>
        <w:t xml:space="preserve"> artículo</w:t>
      </w:r>
      <w:r w:rsidR="00743508">
        <w:rPr>
          <w:rFonts w:ascii="Palatino Linotype" w:hAnsi="Palatino Linotype" w:cs="Arial"/>
        </w:rPr>
        <w:t>s</w:t>
      </w:r>
      <w:r>
        <w:rPr>
          <w:rFonts w:ascii="Palatino Linotype" w:hAnsi="Palatino Linotype" w:cs="Arial"/>
        </w:rPr>
        <w:t xml:space="preserve"> en cita no resulta</w:t>
      </w:r>
      <w:r w:rsidR="00743508">
        <w:rPr>
          <w:rFonts w:ascii="Palatino Linotype" w:hAnsi="Palatino Linotype" w:cs="Arial"/>
        </w:rPr>
        <w:t>n</w:t>
      </w:r>
      <w:r>
        <w:rPr>
          <w:rFonts w:ascii="Palatino Linotype" w:hAnsi="Palatino Linotype" w:cs="Arial"/>
        </w:rPr>
        <w:t xml:space="preserve"> aplicable</w:t>
      </w:r>
      <w:r w:rsidR="00EF7379">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6206D2">
        <w:rPr>
          <w:rFonts w:ascii="Palatino Linotype" w:hAnsi="Palatino Linotype" w:cs="Arial"/>
        </w:rPr>
        <w:t>,</w:t>
      </w:r>
      <w:r>
        <w:rPr>
          <w:rFonts w:ascii="Palatino Linotype" w:hAnsi="Palatino Linotype" w:cs="Arial"/>
        </w:rPr>
        <w:t xml:space="preserve"> aunado a que el recurso de revisión fue </w:t>
      </w:r>
      <w:r>
        <w:rPr>
          <w:rFonts w:ascii="Palatino Linotype" w:hAnsi="Palatino Linotype" w:cs="Arial"/>
        </w:rPr>
        <w:lastRenderedPageBreak/>
        <w:t>resuelto conforme al plazo señalado en el numeral 181 de la Ley de Transparencia y Acceso a la Información Pública del Estado de México y Munici</w:t>
      </w:r>
      <w:r w:rsidR="00743508">
        <w:rPr>
          <w:rFonts w:ascii="Palatino Linotype" w:hAnsi="Palatino Linotype" w:cs="Arial"/>
        </w:rPr>
        <w:t>pios; por ende, no se actualiza ninguno</w:t>
      </w:r>
      <w:r>
        <w:rPr>
          <w:rFonts w:ascii="Palatino Linotype" w:hAnsi="Palatino Linotype" w:cs="Arial"/>
        </w:rPr>
        <w:t xml:space="preserve"> de los supuestos legales anteriormente citados.</w:t>
      </w:r>
    </w:p>
    <w:p w:rsidR="005831CB" w:rsidRPr="004475A9" w:rsidRDefault="005831CB" w:rsidP="0083534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ya sea como confidencial o reservada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2C7D9C" w:rsidRDefault="005831CB"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D95888">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sidR="00835344">
        <w:rPr>
          <w:rFonts w:ascii="Palatino Linotype" w:hAnsi="Palatino Linotype" w:cs="Arial"/>
        </w:rPr>
        <w:t>.</w:t>
      </w:r>
    </w:p>
    <w:tbl>
      <w:tblPr>
        <w:tblpPr w:leftFromText="141" w:rightFromText="141" w:vertAnchor="text" w:horzAnchor="margin" w:tblpXSpec="center" w:tblpY="54"/>
        <w:tblOverlap w:val="never"/>
        <w:tblW w:w="2680" w:type="dxa"/>
        <w:tblLayout w:type="fixed"/>
        <w:tblLook w:val="04A0" w:firstRow="1" w:lastRow="0" w:firstColumn="1" w:lastColumn="0" w:noHBand="0" w:noVBand="1"/>
      </w:tblPr>
      <w:tblGrid>
        <w:gridCol w:w="2680"/>
      </w:tblGrid>
      <w:tr w:rsidR="002C7D9C" w:rsidRPr="001B6F4B" w:rsidTr="00AF1E73">
        <w:trPr>
          <w:trHeight w:val="401"/>
        </w:trPr>
        <w:tc>
          <w:tcPr>
            <w:tcW w:w="2680" w:type="dxa"/>
          </w:tcPr>
          <w:p w:rsidR="00AF1E73" w:rsidRDefault="00AF1E73" w:rsidP="002C7D9C">
            <w:pPr>
              <w:ind w:right="49"/>
              <w:jc w:val="center"/>
              <w:rPr>
                <w:rFonts w:ascii="Palatino Linotype" w:hAnsi="Palatino Linotype" w:cs="Arial"/>
                <w:b/>
              </w:rPr>
            </w:pPr>
          </w:p>
          <w:p w:rsidR="00AF1E73" w:rsidRDefault="00AF1E73" w:rsidP="002C7D9C">
            <w:pPr>
              <w:ind w:right="49"/>
              <w:jc w:val="center"/>
              <w:rPr>
                <w:rFonts w:ascii="Palatino Linotype" w:hAnsi="Palatino Linotype" w:cs="Arial"/>
                <w:b/>
              </w:rPr>
            </w:pPr>
          </w:p>
          <w:p w:rsidR="00AF1E73" w:rsidRDefault="00AF1E73" w:rsidP="002C7D9C">
            <w:pPr>
              <w:ind w:right="49"/>
              <w:jc w:val="center"/>
              <w:rPr>
                <w:rFonts w:ascii="Palatino Linotype" w:hAnsi="Palatino Linotype" w:cs="Arial"/>
                <w:b/>
              </w:rPr>
            </w:pPr>
            <w:bookmarkStart w:id="0" w:name="_GoBack"/>
            <w:bookmarkEnd w:id="0"/>
          </w:p>
          <w:p w:rsidR="002C7D9C" w:rsidRDefault="002C7D9C" w:rsidP="002C7D9C">
            <w:pPr>
              <w:ind w:right="49"/>
              <w:jc w:val="center"/>
              <w:rPr>
                <w:rFonts w:ascii="Palatino Linotype" w:hAnsi="Palatino Linotype" w:cs="Arial"/>
                <w:b/>
              </w:rPr>
            </w:pPr>
            <w:r w:rsidRPr="0061470D">
              <w:rPr>
                <w:rFonts w:ascii="Palatino Linotype" w:hAnsi="Palatino Linotype" w:cs="Arial"/>
                <w:b/>
              </w:rPr>
              <w:t>EVA ABAID YAPUR</w:t>
            </w:r>
          </w:p>
          <w:p w:rsidR="002C7D9C" w:rsidRDefault="002C7D9C" w:rsidP="00AF1E73">
            <w:pPr>
              <w:ind w:right="49"/>
              <w:jc w:val="center"/>
              <w:rPr>
                <w:rFonts w:ascii="Palatino Linotype" w:hAnsi="Palatino Linotype" w:cs="Arial"/>
                <w:b/>
              </w:rPr>
            </w:pPr>
            <w:r w:rsidRPr="0061470D">
              <w:rPr>
                <w:rFonts w:ascii="Palatino Linotype" w:hAnsi="Palatino Linotype" w:cs="Arial"/>
                <w:b/>
              </w:rPr>
              <w:t>COMISIONADA</w:t>
            </w:r>
          </w:p>
          <w:p w:rsidR="00675599" w:rsidRDefault="00675599" w:rsidP="00675599">
            <w:pPr>
              <w:jc w:val="center"/>
              <w:rPr>
                <w:rFonts w:ascii="Palatino Linotype" w:hAnsi="Palatino Linotype"/>
                <w:b/>
              </w:rPr>
            </w:pPr>
            <w:r>
              <w:rPr>
                <w:rFonts w:ascii="Palatino Linotype" w:hAnsi="Palatino Linotype" w:cs="Arial"/>
                <w:b/>
              </w:rPr>
              <w:t>(RÚBRICA)</w:t>
            </w:r>
          </w:p>
          <w:p w:rsidR="00675599" w:rsidRPr="00AB7173" w:rsidRDefault="00675599" w:rsidP="00AF1E73">
            <w:pPr>
              <w:ind w:right="49"/>
              <w:jc w:val="center"/>
              <w:rPr>
                <w:rFonts w:ascii="Palatino Linotype" w:hAnsi="Palatino Linotype" w:cs="Arial"/>
                <w:b/>
              </w:rPr>
            </w:pPr>
          </w:p>
        </w:tc>
      </w:tr>
    </w:tbl>
    <w:p w:rsidR="002C7D9C" w:rsidRDefault="002C7D9C"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4526B8" w:rsidRDefault="004526B8" w:rsidP="001B5DD5">
      <w:pPr>
        <w:ind w:right="49"/>
        <w:jc w:val="both"/>
        <w:rPr>
          <w:rFonts w:ascii="Palatino Linotype" w:eastAsia="Calibri" w:hAnsi="Palatino Linotype" w:cs="Arial"/>
          <w:color w:val="000000" w:themeColor="text1"/>
          <w:sz w:val="18"/>
          <w:szCs w:val="20"/>
        </w:rPr>
      </w:pPr>
    </w:p>
    <w:p w:rsidR="00AF1E73" w:rsidRDefault="00AF1E73" w:rsidP="001B5DD5">
      <w:pPr>
        <w:ind w:right="49"/>
        <w:jc w:val="both"/>
        <w:rPr>
          <w:rFonts w:ascii="Palatino Linotype" w:eastAsia="Calibri" w:hAnsi="Palatino Linotype" w:cs="Arial"/>
          <w:color w:val="000000" w:themeColor="text1"/>
          <w:sz w:val="18"/>
          <w:szCs w:val="20"/>
        </w:rPr>
      </w:pPr>
    </w:p>
    <w:p w:rsidR="00AF1E73" w:rsidRDefault="00AF1E73" w:rsidP="001B5DD5">
      <w:pPr>
        <w:ind w:right="49"/>
        <w:jc w:val="both"/>
        <w:rPr>
          <w:rFonts w:ascii="Palatino Linotype" w:eastAsia="Calibri" w:hAnsi="Palatino Linotype" w:cs="Arial"/>
          <w:color w:val="000000" w:themeColor="text1"/>
          <w:sz w:val="18"/>
          <w:szCs w:val="20"/>
        </w:rPr>
      </w:pPr>
    </w:p>
    <w:p w:rsidR="0007394D" w:rsidRDefault="0007394D" w:rsidP="001B5DD5">
      <w:pPr>
        <w:ind w:right="49"/>
        <w:jc w:val="both"/>
        <w:rPr>
          <w:rFonts w:ascii="Palatino Linotype" w:eastAsia="Calibri" w:hAnsi="Palatino Linotype" w:cs="Arial"/>
          <w:color w:val="000000" w:themeColor="text1"/>
          <w:sz w:val="18"/>
          <w:szCs w:val="20"/>
        </w:rPr>
      </w:pPr>
    </w:p>
    <w:p w:rsidR="0007394D" w:rsidRDefault="0007394D" w:rsidP="001B5DD5">
      <w:pPr>
        <w:ind w:right="49"/>
        <w:jc w:val="both"/>
        <w:rPr>
          <w:rFonts w:ascii="Palatino Linotype" w:eastAsia="Calibri" w:hAnsi="Palatino Linotype" w:cs="Arial"/>
          <w:color w:val="000000" w:themeColor="text1"/>
          <w:sz w:val="18"/>
          <w:szCs w:val="20"/>
        </w:rPr>
      </w:pPr>
    </w:p>
    <w:p w:rsidR="0007394D" w:rsidRDefault="0007394D" w:rsidP="001B5DD5">
      <w:pPr>
        <w:ind w:right="49"/>
        <w:jc w:val="both"/>
        <w:rPr>
          <w:rFonts w:ascii="Palatino Linotype" w:eastAsia="Calibri" w:hAnsi="Palatino Linotype" w:cs="Arial"/>
          <w:color w:val="000000" w:themeColor="text1"/>
          <w:sz w:val="18"/>
          <w:szCs w:val="20"/>
        </w:rPr>
      </w:pPr>
    </w:p>
    <w:p w:rsidR="0007394D" w:rsidRDefault="0007394D" w:rsidP="001B5DD5">
      <w:pPr>
        <w:ind w:right="49"/>
        <w:jc w:val="both"/>
        <w:rPr>
          <w:rFonts w:ascii="Palatino Linotype" w:eastAsia="Calibri" w:hAnsi="Palatino Linotype" w:cs="Arial"/>
          <w:color w:val="000000" w:themeColor="text1"/>
          <w:sz w:val="18"/>
          <w:szCs w:val="20"/>
        </w:rPr>
      </w:pPr>
    </w:p>
    <w:p w:rsidR="00AF1E73" w:rsidRPr="00AF1E73" w:rsidRDefault="00AF1E73" w:rsidP="001B5DD5">
      <w:pPr>
        <w:ind w:right="49"/>
        <w:jc w:val="both"/>
        <w:rPr>
          <w:rFonts w:ascii="Palatino Linotype" w:eastAsia="Calibri" w:hAnsi="Palatino Linotype" w:cs="Arial"/>
          <w:color w:val="000000" w:themeColor="text1"/>
          <w:sz w:val="14"/>
          <w:szCs w:val="20"/>
        </w:rPr>
      </w:pPr>
    </w:p>
    <w:p w:rsidR="002C7D9C" w:rsidRPr="00AF1E73" w:rsidRDefault="00F7009C" w:rsidP="002C7D9C">
      <w:pPr>
        <w:ind w:right="49"/>
        <w:jc w:val="both"/>
        <w:rPr>
          <w:rFonts w:ascii="Palatino Linotype" w:eastAsia="Calibri" w:hAnsi="Palatino Linotype" w:cs="Arial"/>
          <w:color w:val="000000" w:themeColor="text1"/>
          <w:sz w:val="20"/>
          <w:szCs w:val="20"/>
        </w:rPr>
      </w:pPr>
      <w:r w:rsidRPr="00AF1E73">
        <w:rPr>
          <w:rFonts w:ascii="Palatino Linotype" w:eastAsia="Calibri" w:hAnsi="Palatino Linotype" w:cs="Arial"/>
          <w:color w:val="000000" w:themeColor="text1"/>
          <w:sz w:val="20"/>
          <w:szCs w:val="20"/>
        </w:rPr>
        <w:t>Esta hoja corresponde al voto particular emitido en</w:t>
      </w:r>
      <w:r w:rsidR="00AB7173" w:rsidRPr="00AF1E73">
        <w:rPr>
          <w:rFonts w:ascii="Palatino Linotype" w:eastAsia="Calibri" w:hAnsi="Palatino Linotype" w:cs="Arial"/>
          <w:color w:val="000000" w:themeColor="text1"/>
          <w:sz w:val="20"/>
          <w:szCs w:val="20"/>
        </w:rPr>
        <w:t xml:space="preserve"> la resolución</w:t>
      </w:r>
      <w:r w:rsidRPr="00AF1E73">
        <w:rPr>
          <w:rFonts w:ascii="Palatino Linotype" w:eastAsia="Calibri" w:hAnsi="Palatino Linotype" w:cs="Arial"/>
          <w:color w:val="000000" w:themeColor="text1"/>
          <w:sz w:val="20"/>
          <w:szCs w:val="20"/>
        </w:rPr>
        <w:t xml:space="preserve"> </w:t>
      </w:r>
      <w:r w:rsidR="00AB7173" w:rsidRPr="00AF1E73">
        <w:rPr>
          <w:rFonts w:ascii="Palatino Linotype" w:eastAsia="Calibri" w:hAnsi="Palatino Linotype" w:cs="Arial"/>
          <w:color w:val="000000" w:themeColor="text1"/>
          <w:sz w:val="20"/>
          <w:szCs w:val="20"/>
        </w:rPr>
        <w:t>d</w:t>
      </w:r>
      <w:r w:rsidR="00D95888" w:rsidRPr="00AF1E73">
        <w:rPr>
          <w:rFonts w:ascii="Palatino Linotype" w:eastAsia="Calibri" w:hAnsi="Palatino Linotype" w:cs="Arial"/>
          <w:color w:val="000000" w:themeColor="text1"/>
          <w:sz w:val="20"/>
          <w:szCs w:val="20"/>
        </w:rPr>
        <w:t>e los</w:t>
      </w:r>
      <w:r w:rsidRPr="00AF1E73">
        <w:rPr>
          <w:rFonts w:ascii="Palatino Linotype" w:eastAsia="Calibri" w:hAnsi="Palatino Linotype" w:cs="Arial"/>
          <w:color w:val="000000" w:themeColor="text1"/>
          <w:sz w:val="20"/>
          <w:szCs w:val="20"/>
        </w:rPr>
        <w:t xml:space="preserve"> recurso</w:t>
      </w:r>
      <w:r w:rsidR="00D95888" w:rsidRPr="00AF1E73">
        <w:rPr>
          <w:rFonts w:ascii="Palatino Linotype" w:eastAsia="Calibri" w:hAnsi="Palatino Linotype" w:cs="Arial"/>
          <w:color w:val="000000" w:themeColor="text1"/>
          <w:sz w:val="20"/>
          <w:szCs w:val="20"/>
        </w:rPr>
        <w:t>s</w:t>
      </w:r>
      <w:r w:rsidRPr="00AF1E73">
        <w:rPr>
          <w:rFonts w:ascii="Palatino Linotype" w:eastAsia="Calibri" w:hAnsi="Palatino Linotype" w:cs="Arial"/>
          <w:color w:val="000000" w:themeColor="text1"/>
          <w:sz w:val="20"/>
          <w:szCs w:val="20"/>
        </w:rPr>
        <w:t xml:space="preserve"> de revisión</w:t>
      </w:r>
      <w:r w:rsidR="00D95888" w:rsidRPr="00AF1E73">
        <w:rPr>
          <w:rFonts w:ascii="Palatino Linotype" w:eastAsia="Calibri" w:hAnsi="Palatino Linotype" w:cs="Arial"/>
          <w:color w:val="000000" w:themeColor="text1"/>
          <w:sz w:val="20"/>
          <w:szCs w:val="20"/>
        </w:rPr>
        <w:t xml:space="preserve"> </w:t>
      </w:r>
      <w:r w:rsidR="00835344" w:rsidRPr="00AF1E73">
        <w:rPr>
          <w:rFonts w:ascii="Palatino Linotype" w:eastAsia="Calibri" w:hAnsi="Palatino Linotype" w:cs="Arial"/>
          <w:color w:val="000000" w:themeColor="text1"/>
          <w:sz w:val="20"/>
          <w:szCs w:val="20"/>
        </w:rPr>
        <w:t xml:space="preserve"> </w:t>
      </w:r>
      <w:r w:rsidR="00FB037E" w:rsidRPr="00AF1E73">
        <w:rPr>
          <w:rFonts w:ascii="Palatino Linotype" w:eastAsia="Calibri" w:hAnsi="Palatino Linotype" w:cs="Arial"/>
          <w:color w:val="000000" w:themeColor="text1"/>
          <w:sz w:val="20"/>
          <w:szCs w:val="20"/>
        </w:rPr>
        <w:t>09254/INFOEM/IP/RR/2019</w:t>
      </w:r>
      <w:r w:rsidR="00AF1E73">
        <w:rPr>
          <w:rFonts w:ascii="Palatino Linotype" w:eastAsia="Calibri" w:hAnsi="Palatino Linotype" w:cs="Arial"/>
          <w:color w:val="000000" w:themeColor="text1"/>
          <w:sz w:val="20"/>
          <w:szCs w:val="20"/>
        </w:rPr>
        <w:t xml:space="preserve"> y </w:t>
      </w:r>
      <w:r w:rsidR="00AF1E73" w:rsidRPr="00AF1E73">
        <w:rPr>
          <w:rFonts w:ascii="Palatino Linotype" w:eastAsia="Calibri" w:hAnsi="Palatino Linotype" w:cs="Arial"/>
          <w:color w:val="000000" w:themeColor="text1"/>
          <w:sz w:val="20"/>
          <w:szCs w:val="20"/>
        </w:rPr>
        <w:t>acumulados</w:t>
      </w:r>
      <w:r w:rsidR="00AF1E73">
        <w:rPr>
          <w:rFonts w:ascii="Palatino Linotype" w:eastAsia="Calibri" w:hAnsi="Palatino Linotype" w:cs="Arial"/>
          <w:color w:val="000000" w:themeColor="text1"/>
          <w:sz w:val="20"/>
          <w:szCs w:val="20"/>
        </w:rPr>
        <w:t>,</w:t>
      </w:r>
      <w:r w:rsidR="00D95888" w:rsidRPr="00AF1E73">
        <w:rPr>
          <w:rFonts w:ascii="Palatino Linotype" w:eastAsia="Calibri" w:hAnsi="Palatino Linotype" w:cs="Arial"/>
          <w:color w:val="000000" w:themeColor="text1"/>
          <w:sz w:val="20"/>
          <w:szCs w:val="20"/>
        </w:rPr>
        <w:t xml:space="preserve"> aprobada</w:t>
      </w:r>
      <w:r w:rsidRPr="00AF1E73">
        <w:rPr>
          <w:rFonts w:ascii="Palatino Linotype" w:eastAsia="Calibri" w:hAnsi="Palatino Linotype" w:cs="Arial"/>
          <w:color w:val="000000" w:themeColor="text1"/>
          <w:sz w:val="20"/>
          <w:szCs w:val="20"/>
        </w:rPr>
        <w:t xml:space="preserve"> el </w:t>
      </w:r>
      <w:r w:rsidR="00FB037E" w:rsidRPr="00AF1E73">
        <w:rPr>
          <w:rFonts w:ascii="Palatino Linotype" w:eastAsia="Calibri" w:hAnsi="Palatino Linotype" w:cs="Arial"/>
          <w:color w:val="000000" w:themeColor="text1"/>
          <w:sz w:val="20"/>
          <w:szCs w:val="20"/>
        </w:rPr>
        <w:t>seis de febrero de dos mil veinte</w:t>
      </w:r>
      <w:r w:rsidRPr="00AF1E73">
        <w:rPr>
          <w:rFonts w:ascii="Palatino Linotype" w:eastAsia="Calibri" w:hAnsi="Palatino Linotype" w:cs="Arial"/>
          <w:color w:val="000000" w:themeColor="text1"/>
          <w:sz w:val="20"/>
          <w:szCs w:val="20"/>
        </w:rPr>
        <w:t>.</w:t>
      </w:r>
    </w:p>
    <w:p w:rsidR="00AF1E73" w:rsidRPr="00AF1E73" w:rsidRDefault="00AF1E73" w:rsidP="001B5DD5">
      <w:pPr>
        <w:ind w:right="49"/>
        <w:jc w:val="both"/>
        <w:rPr>
          <w:rFonts w:ascii="Palatino Linotype" w:eastAsia="Calibri" w:hAnsi="Palatino Linotype" w:cs="Arial"/>
          <w:color w:val="000000" w:themeColor="text1"/>
          <w:sz w:val="8"/>
          <w:szCs w:val="8"/>
        </w:rPr>
      </w:pPr>
    </w:p>
    <w:p w:rsidR="00F7009C" w:rsidRPr="00402D0B" w:rsidRDefault="00552AEB" w:rsidP="001B5DD5">
      <w:pPr>
        <w:ind w:right="49"/>
        <w:jc w:val="both"/>
        <w:rPr>
          <w:rFonts w:ascii="Palatino Linotype" w:eastAsia="Calibri" w:hAnsi="Palatino Linotype" w:cs="Arial"/>
          <w:color w:val="000000" w:themeColor="text1"/>
          <w:sz w:val="18"/>
          <w:szCs w:val="20"/>
        </w:rPr>
      </w:pPr>
      <w:r w:rsidRPr="00AF1E73">
        <w:rPr>
          <w:rFonts w:ascii="Palatino Linotype" w:eastAsia="Calibri" w:hAnsi="Palatino Linotype" w:cs="Arial"/>
          <w:color w:val="000000" w:themeColor="text1"/>
          <w:sz w:val="20"/>
          <w:szCs w:val="20"/>
        </w:rPr>
        <w:t>YSM</w:t>
      </w:r>
      <w:r w:rsidR="002C7D9C" w:rsidRPr="00AF1E73">
        <w:rPr>
          <w:rFonts w:ascii="Palatino Linotype" w:eastAsia="Calibri" w:hAnsi="Palatino Linotype" w:cs="Arial"/>
          <w:color w:val="000000" w:themeColor="text1"/>
          <w:sz w:val="20"/>
          <w:szCs w:val="20"/>
        </w:rPr>
        <w:t>/</w:t>
      </w:r>
      <w:r w:rsidR="00A12170" w:rsidRPr="00AF1E73">
        <w:rPr>
          <w:rFonts w:ascii="Palatino Linotype" w:eastAsia="Calibri" w:hAnsi="Palatino Linotype" w:cs="Arial"/>
          <w:color w:val="000000" w:themeColor="text1"/>
          <w:sz w:val="20"/>
          <w:szCs w:val="20"/>
        </w:rPr>
        <w:t>EJCA</w:t>
      </w:r>
    </w:p>
    <w:sectPr w:rsidR="00F7009C" w:rsidRPr="00402D0B"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367" w:rsidRDefault="00C25367" w:rsidP="00C80F8C">
      <w:r>
        <w:separator/>
      </w:r>
    </w:p>
  </w:endnote>
  <w:endnote w:type="continuationSeparator" w:id="0">
    <w:p w:rsidR="00C25367" w:rsidRDefault="00C253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75599">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75599">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367" w:rsidRDefault="00C25367" w:rsidP="00C80F8C">
      <w:r>
        <w:separator/>
      </w:r>
    </w:p>
  </w:footnote>
  <w:footnote w:type="continuationSeparator" w:id="0">
    <w:p w:rsidR="00C25367" w:rsidRDefault="00C2536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67559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p>
  <w:p w:rsidR="00914A73" w:rsidRDefault="00AF1E73" w:rsidP="00743508">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083356" w:rsidRDefault="00AF1E73" w:rsidP="00083356">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r>
      <w:rPr>
        <w:rFonts w:ascii="Palatino Linotype" w:hAnsi="Palatino Linotype" w:cs="Arial"/>
        <w:sz w:val="20"/>
        <w:szCs w:val="20"/>
      </w:rPr>
      <w:t xml:space="preserve"> </w:t>
    </w:r>
    <w:r w:rsidRPr="00083356">
      <w:rPr>
        <w:rFonts w:ascii="Palatino Linotype" w:hAnsi="Palatino Linotype" w:cs="Arial"/>
        <w:sz w:val="20"/>
        <w:szCs w:val="20"/>
      </w:rPr>
      <w:t xml:space="preserve"> </w:t>
    </w:r>
    <w:r>
      <w:rPr>
        <w:rFonts w:ascii="Palatino Linotype" w:hAnsi="Palatino Linotype" w:cs="Arial"/>
        <w:sz w:val="20"/>
        <w:szCs w:val="20"/>
      </w:rPr>
      <w:t>9254INFOEM/IP/RR/2019 Y</w:t>
    </w:r>
  </w:p>
  <w:p w:rsidR="00AF1E73" w:rsidRDefault="00AF1E73" w:rsidP="00AF1E73">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Y ACUMULADOS</w:t>
    </w:r>
  </w:p>
  <w:p w:rsidR="008A03F8" w:rsidRDefault="00675599" w:rsidP="00083356">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3.3pt;margin-top:248.6pt;width:638.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67559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DE4204"/>
    <w:multiLevelType w:val="hybridMultilevel"/>
    <w:tmpl w:val="78C46A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30880C90"/>
    <w:multiLevelType w:val="hybridMultilevel"/>
    <w:tmpl w:val="9A008EBA"/>
    <w:lvl w:ilvl="0" w:tplc="ECD2D1C8">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36A0726"/>
    <w:multiLevelType w:val="hybridMultilevel"/>
    <w:tmpl w:val="78CE13F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10"/>
  </w:num>
  <w:num w:numId="4">
    <w:abstractNumId w:val="0"/>
  </w:num>
  <w:num w:numId="5">
    <w:abstractNumId w:val="18"/>
  </w:num>
  <w:num w:numId="6">
    <w:abstractNumId w:val="13"/>
  </w:num>
  <w:num w:numId="7">
    <w:abstractNumId w:val="22"/>
  </w:num>
  <w:num w:numId="8">
    <w:abstractNumId w:val="12"/>
  </w:num>
  <w:num w:numId="9">
    <w:abstractNumId w:val="16"/>
  </w:num>
  <w:num w:numId="10">
    <w:abstractNumId w:val="5"/>
  </w:num>
  <w:num w:numId="11">
    <w:abstractNumId w:val="17"/>
  </w:num>
  <w:num w:numId="12">
    <w:abstractNumId w:val="11"/>
  </w:num>
  <w:num w:numId="13">
    <w:abstractNumId w:val="21"/>
  </w:num>
  <w:num w:numId="14">
    <w:abstractNumId w:val="6"/>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5"/>
  </w:num>
  <w:num w:numId="19">
    <w:abstractNumId w:val="4"/>
  </w:num>
  <w:num w:numId="20">
    <w:abstractNumId w:val="19"/>
  </w:num>
  <w:num w:numId="21">
    <w:abstractNumId w:val="20"/>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394D"/>
    <w:rsid w:val="0007653D"/>
    <w:rsid w:val="00082101"/>
    <w:rsid w:val="00083356"/>
    <w:rsid w:val="0008542A"/>
    <w:rsid w:val="0008745A"/>
    <w:rsid w:val="00092678"/>
    <w:rsid w:val="00095B30"/>
    <w:rsid w:val="00097D44"/>
    <w:rsid w:val="000A435F"/>
    <w:rsid w:val="000B3FFD"/>
    <w:rsid w:val="000C1A85"/>
    <w:rsid w:val="000C2420"/>
    <w:rsid w:val="000C2CF9"/>
    <w:rsid w:val="000C4453"/>
    <w:rsid w:val="000D136C"/>
    <w:rsid w:val="000D1731"/>
    <w:rsid w:val="000D3987"/>
    <w:rsid w:val="000D66DE"/>
    <w:rsid w:val="000E2B1A"/>
    <w:rsid w:val="000E4C17"/>
    <w:rsid w:val="00102EEC"/>
    <w:rsid w:val="0010583C"/>
    <w:rsid w:val="001059D0"/>
    <w:rsid w:val="00117749"/>
    <w:rsid w:val="00123644"/>
    <w:rsid w:val="00136F2D"/>
    <w:rsid w:val="0013735C"/>
    <w:rsid w:val="00140058"/>
    <w:rsid w:val="00175DEE"/>
    <w:rsid w:val="00187FFD"/>
    <w:rsid w:val="00190AC3"/>
    <w:rsid w:val="001950C9"/>
    <w:rsid w:val="0019622B"/>
    <w:rsid w:val="001A5699"/>
    <w:rsid w:val="001B5DD5"/>
    <w:rsid w:val="001C17D2"/>
    <w:rsid w:val="001D3F57"/>
    <w:rsid w:val="001E757E"/>
    <w:rsid w:val="001E763C"/>
    <w:rsid w:val="00220AB6"/>
    <w:rsid w:val="002225B2"/>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C7D9C"/>
    <w:rsid w:val="002D3BBD"/>
    <w:rsid w:val="002D4526"/>
    <w:rsid w:val="002D69E1"/>
    <w:rsid w:val="002D6F8B"/>
    <w:rsid w:val="002E5711"/>
    <w:rsid w:val="002F4562"/>
    <w:rsid w:val="002F5CF7"/>
    <w:rsid w:val="0030072F"/>
    <w:rsid w:val="003031E1"/>
    <w:rsid w:val="003056D9"/>
    <w:rsid w:val="003102FA"/>
    <w:rsid w:val="003169F5"/>
    <w:rsid w:val="00322047"/>
    <w:rsid w:val="0033353E"/>
    <w:rsid w:val="0033370B"/>
    <w:rsid w:val="0034309A"/>
    <w:rsid w:val="00351129"/>
    <w:rsid w:val="0037318A"/>
    <w:rsid w:val="0037321B"/>
    <w:rsid w:val="00383924"/>
    <w:rsid w:val="003A6F70"/>
    <w:rsid w:val="003B03E0"/>
    <w:rsid w:val="003C23BE"/>
    <w:rsid w:val="003C28FC"/>
    <w:rsid w:val="003C2D10"/>
    <w:rsid w:val="003C7226"/>
    <w:rsid w:val="003D1C14"/>
    <w:rsid w:val="003D683A"/>
    <w:rsid w:val="003E7C23"/>
    <w:rsid w:val="003F0C49"/>
    <w:rsid w:val="003F4C9C"/>
    <w:rsid w:val="00402D0B"/>
    <w:rsid w:val="0040475C"/>
    <w:rsid w:val="00410D1F"/>
    <w:rsid w:val="0041327F"/>
    <w:rsid w:val="00414E48"/>
    <w:rsid w:val="00414E7B"/>
    <w:rsid w:val="004179B7"/>
    <w:rsid w:val="004315BB"/>
    <w:rsid w:val="0044271B"/>
    <w:rsid w:val="00443646"/>
    <w:rsid w:val="0044475B"/>
    <w:rsid w:val="004475A9"/>
    <w:rsid w:val="004526B8"/>
    <w:rsid w:val="00455CB3"/>
    <w:rsid w:val="004577AC"/>
    <w:rsid w:val="00457EF1"/>
    <w:rsid w:val="00460257"/>
    <w:rsid w:val="004610C0"/>
    <w:rsid w:val="004661D2"/>
    <w:rsid w:val="00475B49"/>
    <w:rsid w:val="004776FF"/>
    <w:rsid w:val="0048114D"/>
    <w:rsid w:val="00493D28"/>
    <w:rsid w:val="00496CEA"/>
    <w:rsid w:val="004B17F5"/>
    <w:rsid w:val="004B7325"/>
    <w:rsid w:val="004C40EA"/>
    <w:rsid w:val="004C64D9"/>
    <w:rsid w:val="004D0A26"/>
    <w:rsid w:val="004D34A9"/>
    <w:rsid w:val="004F206F"/>
    <w:rsid w:val="004F250E"/>
    <w:rsid w:val="00500FFD"/>
    <w:rsid w:val="00507AD1"/>
    <w:rsid w:val="00516914"/>
    <w:rsid w:val="0052034C"/>
    <w:rsid w:val="005228B4"/>
    <w:rsid w:val="005236B6"/>
    <w:rsid w:val="005318AB"/>
    <w:rsid w:val="005321E3"/>
    <w:rsid w:val="00535538"/>
    <w:rsid w:val="00543F73"/>
    <w:rsid w:val="00552317"/>
    <w:rsid w:val="00552AEB"/>
    <w:rsid w:val="0056089B"/>
    <w:rsid w:val="00562649"/>
    <w:rsid w:val="00575235"/>
    <w:rsid w:val="0058067E"/>
    <w:rsid w:val="005831CB"/>
    <w:rsid w:val="0058639E"/>
    <w:rsid w:val="005870DF"/>
    <w:rsid w:val="0058776D"/>
    <w:rsid w:val="00591EA8"/>
    <w:rsid w:val="00592A18"/>
    <w:rsid w:val="00592DF5"/>
    <w:rsid w:val="005A390B"/>
    <w:rsid w:val="005B4F98"/>
    <w:rsid w:val="005B773B"/>
    <w:rsid w:val="005C3130"/>
    <w:rsid w:val="005C66D4"/>
    <w:rsid w:val="005D14C4"/>
    <w:rsid w:val="005D1946"/>
    <w:rsid w:val="005F47EA"/>
    <w:rsid w:val="00602FD8"/>
    <w:rsid w:val="006078FA"/>
    <w:rsid w:val="00612544"/>
    <w:rsid w:val="0061616C"/>
    <w:rsid w:val="006206D2"/>
    <w:rsid w:val="006301B2"/>
    <w:rsid w:val="00634485"/>
    <w:rsid w:val="0063673D"/>
    <w:rsid w:val="00640A43"/>
    <w:rsid w:val="00642334"/>
    <w:rsid w:val="00645B0C"/>
    <w:rsid w:val="00646A97"/>
    <w:rsid w:val="00662D5E"/>
    <w:rsid w:val="00663A16"/>
    <w:rsid w:val="00672211"/>
    <w:rsid w:val="006739B1"/>
    <w:rsid w:val="00675599"/>
    <w:rsid w:val="00680243"/>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3508"/>
    <w:rsid w:val="00744D22"/>
    <w:rsid w:val="007542BA"/>
    <w:rsid w:val="00754E11"/>
    <w:rsid w:val="00772360"/>
    <w:rsid w:val="0078087A"/>
    <w:rsid w:val="00787892"/>
    <w:rsid w:val="00791E8A"/>
    <w:rsid w:val="007957C4"/>
    <w:rsid w:val="007A4AB6"/>
    <w:rsid w:val="007B2ACC"/>
    <w:rsid w:val="007B6E55"/>
    <w:rsid w:val="007C0FDA"/>
    <w:rsid w:val="007C3C0E"/>
    <w:rsid w:val="007C4E7D"/>
    <w:rsid w:val="007D0FEE"/>
    <w:rsid w:val="00803A83"/>
    <w:rsid w:val="008217CD"/>
    <w:rsid w:val="00827787"/>
    <w:rsid w:val="00832B51"/>
    <w:rsid w:val="00833BC7"/>
    <w:rsid w:val="00835344"/>
    <w:rsid w:val="00844AA1"/>
    <w:rsid w:val="00846A21"/>
    <w:rsid w:val="008556C3"/>
    <w:rsid w:val="008562AB"/>
    <w:rsid w:val="00870BFA"/>
    <w:rsid w:val="0087527A"/>
    <w:rsid w:val="00885FAE"/>
    <w:rsid w:val="00892AFC"/>
    <w:rsid w:val="0089399E"/>
    <w:rsid w:val="008A03F8"/>
    <w:rsid w:val="008B674E"/>
    <w:rsid w:val="008B79D6"/>
    <w:rsid w:val="008C0700"/>
    <w:rsid w:val="008C0C70"/>
    <w:rsid w:val="008C17F2"/>
    <w:rsid w:val="008C759A"/>
    <w:rsid w:val="008D1526"/>
    <w:rsid w:val="008D584A"/>
    <w:rsid w:val="008E1FCA"/>
    <w:rsid w:val="008E3D9C"/>
    <w:rsid w:val="009141A6"/>
    <w:rsid w:val="00914A73"/>
    <w:rsid w:val="009156F1"/>
    <w:rsid w:val="00923C1E"/>
    <w:rsid w:val="00926A92"/>
    <w:rsid w:val="0093343E"/>
    <w:rsid w:val="00941FCE"/>
    <w:rsid w:val="009524DE"/>
    <w:rsid w:val="00953EC8"/>
    <w:rsid w:val="00955551"/>
    <w:rsid w:val="00966E59"/>
    <w:rsid w:val="009678EB"/>
    <w:rsid w:val="00975AA3"/>
    <w:rsid w:val="00975EB9"/>
    <w:rsid w:val="00976BAB"/>
    <w:rsid w:val="009773AF"/>
    <w:rsid w:val="00983759"/>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05CE0"/>
    <w:rsid w:val="00A12170"/>
    <w:rsid w:val="00A14B1D"/>
    <w:rsid w:val="00A17B3D"/>
    <w:rsid w:val="00A35217"/>
    <w:rsid w:val="00A40057"/>
    <w:rsid w:val="00A4593D"/>
    <w:rsid w:val="00A53958"/>
    <w:rsid w:val="00A60D1E"/>
    <w:rsid w:val="00A62DC1"/>
    <w:rsid w:val="00A73612"/>
    <w:rsid w:val="00A73A50"/>
    <w:rsid w:val="00A77B24"/>
    <w:rsid w:val="00A81140"/>
    <w:rsid w:val="00A824CA"/>
    <w:rsid w:val="00A913AB"/>
    <w:rsid w:val="00A94AB9"/>
    <w:rsid w:val="00A97D3C"/>
    <w:rsid w:val="00AA7C1B"/>
    <w:rsid w:val="00AB21DA"/>
    <w:rsid w:val="00AB7173"/>
    <w:rsid w:val="00AC248E"/>
    <w:rsid w:val="00AC3F99"/>
    <w:rsid w:val="00AD0AF6"/>
    <w:rsid w:val="00AD13E4"/>
    <w:rsid w:val="00AD2624"/>
    <w:rsid w:val="00AD5651"/>
    <w:rsid w:val="00AD6AAD"/>
    <w:rsid w:val="00AE2B18"/>
    <w:rsid w:val="00AF0B38"/>
    <w:rsid w:val="00AF1E73"/>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26F"/>
    <w:rsid w:val="00B57FE6"/>
    <w:rsid w:val="00B611BF"/>
    <w:rsid w:val="00B64C77"/>
    <w:rsid w:val="00B650A8"/>
    <w:rsid w:val="00B71C68"/>
    <w:rsid w:val="00B77237"/>
    <w:rsid w:val="00B80485"/>
    <w:rsid w:val="00B8098B"/>
    <w:rsid w:val="00B80C43"/>
    <w:rsid w:val="00B86746"/>
    <w:rsid w:val="00B95BF7"/>
    <w:rsid w:val="00BA2BC9"/>
    <w:rsid w:val="00BB18A2"/>
    <w:rsid w:val="00BB6A83"/>
    <w:rsid w:val="00BC5D71"/>
    <w:rsid w:val="00BD1BCE"/>
    <w:rsid w:val="00BD57AD"/>
    <w:rsid w:val="00BD7483"/>
    <w:rsid w:val="00C00AEF"/>
    <w:rsid w:val="00C06D9C"/>
    <w:rsid w:val="00C12614"/>
    <w:rsid w:val="00C13FC6"/>
    <w:rsid w:val="00C1644D"/>
    <w:rsid w:val="00C175E7"/>
    <w:rsid w:val="00C22B05"/>
    <w:rsid w:val="00C25367"/>
    <w:rsid w:val="00C30621"/>
    <w:rsid w:val="00C307F0"/>
    <w:rsid w:val="00C4493E"/>
    <w:rsid w:val="00C5286C"/>
    <w:rsid w:val="00C714B1"/>
    <w:rsid w:val="00C766EF"/>
    <w:rsid w:val="00C80F8C"/>
    <w:rsid w:val="00CA047D"/>
    <w:rsid w:val="00CB10D8"/>
    <w:rsid w:val="00CB24DA"/>
    <w:rsid w:val="00CB7C65"/>
    <w:rsid w:val="00CC44B3"/>
    <w:rsid w:val="00CC5EAB"/>
    <w:rsid w:val="00CD13BC"/>
    <w:rsid w:val="00CF30E8"/>
    <w:rsid w:val="00D01B99"/>
    <w:rsid w:val="00D1141D"/>
    <w:rsid w:val="00D12B23"/>
    <w:rsid w:val="00D17C82"/>
    <w:rsid w:val="00D21672"/>
    <w:rsid w:val="00D22D87"/>
    <w:rsid w:val="00D26C0E"/>
    <w:rsid w:val="00D31C72"/>
    <w:rsid w:val="00D34604"/>
    <w:rsid w:val="00D354B8"/>
    <w:rsid w:val="00D45865"/>
    <w:rsid w:val="00D46C00"/>
    <w:rsid w:val="00D50327"/>
    <w:rsid w:val="00D557C2"/>
    <w:rsid w:val="00D64514"/>
    <w:rsid w:val="00D64F32"/>
    <w:rsid w:val="00D66D4C"/>
    <w:rsid w:val="00D855D2"/>
    <w:rsid w:val="00D93CE4"/>
    <w:rsid w:val="00D95888"/>
    <w:rsid w:val="00DA5071"/>
    <w:rsid w:val="00DA5209"/>
    <w:rsid w:val="00DB585B"/>
    <w:rsid w:val="00DC223E"/>
    <w:rsid w:val="00DD6A6C"/>
    <w:rsid w:val="00DE6440"/>
    <w:rsid w:val="00DF733A"/>
    <w:rsid w:val="00E10843"/>
    <w:rsid w:val="00E10A96"/>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58A8"/>
    <w:rsid w:val="00EB7480"/>
    <w:rsid w:val="00EB7DE6"/>
    <w:rsid w:val="00EB7F1A"/>
    <w:rsid w:val="00EC0002"/>
    <w:rsid w:val="00EC5188"/>
    <w:rsid w:val="00ED00A9"/>
    <w:rsid w:val="00ED5EE9"/>
    <w:rsid w:val="00EE570E"/>
    <w:rsid w:val="00EF062F"/>
    <w:rsid w:val="00EF7379"/>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037E"/>
    <w:rsid w:val="00FB1347"/>
    <w:rsid w:val="00FB48D6"/>
    <w:rsid w:val="00FC289E"/>
    <w:rsid w:val="00FD08F8"/>
    <w:rsid w:val="00FD67FE"/>
    <w:rsid w:val="00FE7408"/>
    <w:rsid w:val="00FE7E7B"/>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E5E70-BAAE-4C29-B080-95F6393F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1240</Words>
  <Characters>6825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6</cp:revision>
  <cp:lastPrinted>2020-02-11T00:15:00Z</cp:lastPrinted>
  <dcterms:created xsi:type="dcterms:W3CDTF">2020-02-10T17:56:00Z</dcterms:created>
  <dcterms:modified xsi:type="dcterms:W3CDTF">2020-04-29T01:18:00Z</dcterms:modified>
</cp:coreProperties>
</file>