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91E2E" w14:textId="31FB3977"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E71BDA">
        <w:rPr>
          <w:rFonts w:ascii="Palatino Linotype" w:eastAsia="Times New Roman" w:hAnsi="Palatino Linotype" w:cs="Arial"/>
          <w:color w:val="000000"/>
          <w:sz w:val="24"/>
          <w:szCs w:val="24"/>
          <w:lang w:eastAsia="es-MX"/>
        </w:rPr>
        <w:t>quince de enero de dos mil veinte</w:t>
      </w:r>
      <w:r w:rsidRPr="005A4030">
        <w:rPr>
          <w:rFonts w:ascii="Palatino Linotype" w:eastAsia="Times New Roman" w:hAnsi="Palatino Linotype" w:cs="Arial"/>
          <w:color w:val="000000"/>
          <w:sz w:val="24"/>
          <w:szCs w:val="24"/>
          <w:lang w:eastAsia="es-MX"/>
        </w:rPr>
        <w:t>.</w:t>
      </w:r>
    </w:p>
    <w:p w14:paraId="2FB7A9CC" w14:textId="77777777"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33F9BDD8" w14:textId="24843D35"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E71BDA" w:rsidRPr="00E71BDA">
        <w:rPr>
          <w:rFonts w:ascii="Palatino Linotype" w:hAnsi="Palatino Linotype" w:cs="Arial"/>
          <w:b/>
          <w:bCs/>
          <w:sz w:val="24"/>
          <w:lang w:eastAsia="es-MX"/>
        </w:rPr>
        <w:t>08220/INFOEM/IP/RR/2019</w:t>
      </w:r>
      <w:r w:rsidRPr="009B1B26">
        <w:rPr>
          <w:rFonts w:ascii="Palatino Linotype" w:hAnsi="Palatino Linotype" w:cs="Arial"/>
          <w:sz w:val="24"/>
        </w:rPr>
        <w:t>, interpuesto por</w:t>
      </w:r>
      <w:r w:rsidR="00396D7E">
        <w:rPr>
          <w:rFonts w:ascii="Palatino Linotype" w:hAnsi="Palatino Linotype" w:cs="Arial"/>
          <w:sz w:val="24"/>
        </w:rPr>
        <w:t xml:space="preserve"> el </w:t>
      </w:r>
      <w:r w:rsidR="00396D7E" w:rsidRPr="0031073A">
        <w:rPr>
          <w:rFonts w:ascii="Palatino Linotype" w:hAnsi="Palatino Linotype" w:cs="Arial"/>
          <w:b/>
          <w:bCs/>
          <w:sz w:val="24"/>
        </w:rPr>
        <w:t>C.</w:t>
      </w:r>
      <w:r w:rsidR="00E71BDA">
        <w:rPr>
          <w:rFonts w:ascii="Palatino Linotype" w:hAnsi="Palatino Linotype" w:cs="Arial"/>
          <w:sz w:val="24"/>
        </w:rPr>
        <w:t xml:space="preserve"> </w:t>
      </w:r>
      <w:r w:rsidR="005E2ECA">
        <w:rPr>
          <w:rFonts w:ascii="Palatino Linotype" w:hAnsi="Palatino Linotype" w:cs="Arial"/>
          <w:b/>
          <w:bCs/>
          <w:sz w:val="24"/>
        </w:rPr>
        <w:t>XXXXXXXXXXX</w:t>
      </w:r>
      <w:r w:rsidR="00E71BDA">
        <w:rPr>
          <w:rFonts w:ascii="Palatino Linotype" w:hAnsi="Palatino Linotype" w:cs="Arial"/>
          <w:sz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E71BDA" w:rsidRPr="00E71BDA">
        <w:rPr>
          <w:rFonts w:ascii="Palatino Linotype" w:hAnsi="Palatino Linotype" w:cs="Arial"/>
          <w:b/>
          <w:sz w:val="24"/>
        </w:rPr>
        <w:t>Ayuntamiento de Temascalcingo</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14:paraId="0EF4CCEE" w14:textId="77777777" w:rsidR="00480084" w:rsidRDefault="00480084" w:rsidP="00480084">
      <w:pPr>
        <w:tabs>
          <w:tab w:val="left" w:pos="1701"/>
        </w:tabs>
        <w:spacing w:before="240" w:line="360" w:lineRule="auto"/>
        <w:jc w:val="both"/>
        <w:rPr>
          <w:rFonts w:ascii="Palatino Linotype" w:hAnsi="Palatino Linotype" w:cs="Arial"/>
          <w:sz w:val="24"/>
        </w:rPr>
      </w:pPr>
    </w:p>
    <w:p w14:paraId="6066888C" w14:textId="77777777"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89144A4" w14:textId="77777777"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0322FD" w14:textId="05AA4156"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E71BDA">
        <w:rPr>
          <w:rFonts w:ascii="Palatino Linotype" w:hAnsi="Palatino Linotype" w:cs="Arial"/>
          <w:sz w:val="24"/>
        </w:rPr>
        <w:t>treinta de septiembre</w:t>
      </w:r>
      <w:r w:rsidR="0031073A">
        <w:rPr>
          <w:rFonts w:ascii="Palatino Linotype" w:hAnsi="Palatino Linotype" w:cs="Arial"/>
          <w:sz w:val="24"/>
        </w:rPr>
        <w:t xml:space="preserve"> de dos mil diecinueve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E71BDA" w:rsidRPr="00E71BDA">
        <w:rPr>
          <w:rFonts w:ascii="Palatino Linotype" w:hAnsi="Palatino Linotype" w:cs="Arial"/>
          <w:b/>
          <w:sz w:val="24"/>
        </w:rPr>
        <w:t>00129/TMASCALC/IP/2019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B6234D5" w14:textId="77777777" w:rsidR="00FD06E7" w:rsidRDefault="00FD06E7" w:rsidP="00FD06E7">
      <w:pPr>
        <w:spacing w:after="0" w:line="360" w:lineRule="auto"/>
        <w:jc w:val="both"/>
        <w:rPr>
          <w:rFonts w:ascii="Palatino Linotype" w:hAnsi="Palatino Linotype" w:cs="Arial"/>
          <w:sz w:val="24"/>
        </w:rPr>
      </w:pPr>
    </w:p>
    <w:p w14:paraId="51917897" w14:textId="0560F902"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proofErr w:type="spellStart"/>
      <w:r w:rsidR="00E71BDA" w:rsidRPr="00E71BDA">
        <w:rPr>
          <w:rFonts w:ascii="Palatino Linotype" w:eastAsia="Times New Roman" w:hAnsi="Palatino Linotype" w:cs="Times New Roman"/>
          <w:i/>
          <w:lang w:val="es-ES_tradnl" w:eastAsia="es-ES"/>
        </w:rPr>
        <w:t>Numero</w:t>
      </w:r>
      <w:proofErr w:type="spellEnd"/>
      <w:r w:rsidR="00E71BDA" w:rsidRPr="00E71BDA">
        <w:rPr>
          <w:rFonts w:ascii="Palatino Linotype" w:eastAsia="Times New Roman" w:hAnsi="Palatino Linotype" w:cs="Times New Roman"/>
          <w:i/>
          <w:lang w:val="es-ES_tradnl" w:eastAsia="es-ES"/>
        </w:rPr>
        <w:t xml:space="preserve"> de acciones, propuestas, gestiones realizadas para promover la igualdad de </w:t>
      </w:r>
      <w:proofErr w:type="spellStart"/>
      <w:r w:rsidR="00E71BDA" w:rsidRPr="00E71BDA">
        <w:rPr>
          <w:rFonts w:ascii="Palatino Linotype" w:eastAsia="Times New Roman" w:hAnsi="Palatino Linotype" w:cs="Times New Roman"/>
          <w:i/>
          <w:lang w:val="es-ES_tradnl" w:eastAsia="es-ES"/>
        </w:rPr>
        <w:t>genero</w:t>
      </w:r>
      <w:proofErr w:type="spellEnd"/>
      <w:r w:rsidR="00E71BDA" w:rsidRPr="00E71BDA">
        <w:rPr>
          <w:rFonts w:ascii="Palatino Linotype" w:eastAsia="Times New Roman" w:hAnsi="Palatino Linotype" w:cs="Times New Roman"/>
          <w:i/>
          <w:lang w:val="es-ES_tradnl" w:eastAsia="es-ES"/>
        </w:rPr>
        <w:t xml:space="preserve"> y/o equidad de </w:t>
      </w:r>
      <w:proofErr w:type="spellStart"/>
      <w:r w:rsidR="00E71BDA" w:rsidRPr="00E71BDA">
        <w:rPr>
          <w:rFonts w:ascii="Palatino Linotype" w:eastAsia="Times New Roman" w:hAnsi="Palatino Linotype" w:cs="Times New Roman"/>
          <w:i/>
          <w:lang w:val="es-ES_tradnl" w:eastAsia="es-ES"/>
        </w:rPr>
        <w:t>genero</w:t>
      </w:r>
      <w:proofErr w:type="spellEnd"/>
      <w:r w:rsidR="00E71BDA" w:rsidRPr="00E71BDA">
        <w:rPr>
          <w:rFonts w:ascii="Palatino Linotype" w:eastAsia="Times New Roman" w:hAnsi="Palatino Linotype" w:cs="Times New Roman"/>
          <w:i/>
          <w:lang w:val="es-ES_tradnl" w:eastAsia="es-ES"/>
        </w:rPr>
        <w:t xml:space="preserve">, que como regidora </w:t>
      </w:r>
      <w:proofErr w:type="spellStart"/>
      <w:r w:rsidR="00E71BDA" w:rsidRPr="00E71BDA">
        <w:rPr>
          <w:rFonts w:ascii="Palatino Linotype" w:eastAsia="Times New Roman" w:hAnsi="Palatino Linotype" w:cs="Times New Roman"/>
          <w:i/>
          <w:lang w:val="es-ES_tradnl" w:eastAsia="es-ES"/>
        </w:rPr>
        <w:t>a</w:t>
      </w:r>
      <w:proofErr w:type="spellEnd"/>
      <w:r w:rsidR="00E71BDA" w:rsidRPr="00E71BDA">
        <w:rPr>
          <w:rFonts w:ascii="Palatino Linotype" w:eastAsia="Times New Roman" w:hAnsi="Palatino Linotype" w:cs="Times New Roman"/>
          <w:i/>
          <w:lang w:val="es-ES_tradnl" w:eastAsia="es-ES"/>
        </w:rPr>
        <w:t xml:space="preserve"> realizado la </w:t>
      </w:r>
      <w:proofErr w:type="spellStart"/>
      <w:r w:rsidR="00E71BDA" w:rsidRPr="00E71BDA">
        <w:rPr>
          <w:rFonts w:ascii="Palatino Linotype" w:eastAsia="Times New Roman" w:hAnsi="Palatino Linotype" w:cs="Times New Roman"/>
          <w:i/>
          <w:lang w:val="es-ES_tradnl" w:eastAsia="es-ES"/>
        </w:rPr>
        <w:t>ciudadada</w:t>
      </w:r>
      <w:proofErr w:type="spellEnd"/>
      <w:r w:rsidR="00E71BDA" w:rsidRPr="00E71BDA">
        <w:rPr>
          <w:rFonts w:ascii="Palatino Linotype" w:eastAsia="Times New Roman" w:hAnsi="Palatino Linotype" w:cs="Times New Roman"/>
          <w:i/>
          <w:lang w:val="es-ES_tradnl" w:eastAsia="es-ES"/>
        </w:rPr>
        <w:t xml:space="preserve"> Rebeca </w:t>
      </w:r>
      <w:proofErr w:type="spellStart"/>
      <w:r w:rsidR="00E71BDA" w:rsidRPr="00E71BDA">
        <w:rPr>
          <w:rFonts w:ascii="Palatino Linotype" w:eastAsia="Times New Roman" w:hAnsi="Palatino Linotype" w:cs="Times New Roman"/>
          <w:i/>
          <w:lang w:val="es-ES_tradnl" w:eastAsia="es-ES"/>
        </w:rPr>
        <w:t>ruiz</w:t>
      </w:r>
      <w:proofErr w:type="spellEnd"/>
      <w:r w:rsidR="00E71BDA" w:rsidRPr="00E71BDA">
        <w:rPr>
          <w:rFonts w:ascii="Palatino Linotype" w:eastAsia="Times New Roman" w:hAnsi="Palatino Linotype" w:cs="Times New Roman"/>
          <w:i/>
          <w:lang w:val="es-ES_tradnl" w:eastAsia="es-ES"/>
        </w:rPr>
        <w:t xml:space="preserve"> </w:t>
      </w:r>
      <w:proofErr w:type="spellStart"/>
      <w:r w:rsidR="00E71BDA" w:rsidRPr="00E71BDA">
        <w:rPr>
          <w:rFonts w:ascii="Palatino Linotype" w:eastAsia="Times New Roman" w:hAnsi="Palatino Linotype" w:cs="Times New Roman"/>
          <w:i/>
          <w:lang w:val="es-ES_tradnl" w:eastAsia="es-ES"/>
        </w:rPr>
        <w:t>perez</w:t>
      </w:r>
      <w:proofErr w:type="spellEnd"/>
      <w:r w:rsidR="00E71BDA" w:rsidRPr="00E71BDA">
        <w:rPr>
          <w:rFonts w:ascii="Palatino Linotype" w:eastAsia="Times New Roman" w:hAnsi="Palatino Linotype" w:cs="Times New Roman"/>
          <w:i/>
          <w:lang w:val="es-ES_tradnl" w:eastAsia="es-ES"/>
        </w:rPr>
        <w:t xml:space="preserve"> y la ciudadana </w:t>
      </w:r>
      <w:proofErr w:type="spellStart"/>
      <w:r w:rsidR="00E71BDA" w:rsidRPr="00E71BDA">
        <w:rPr>
          <w:rFonts w:ascii="Palatino Linotype" w:eastAsia="Times New Roman" w:hAnsi="Palatino Linotype" w:cs="Times New Roman"/>
          <w:i/>
          <w:lang w:val="es-ES_tradnl" w:eastAsia="es-ES"/>
        </w:rPr>
        <w:t>silvia</w:t>
      </w:r>
      <w:proofErr w:type="spellEnd"/>
      <w:r w:rsidR="00E71BDA" w:rsidRPr="00E71BDA">
        <w:rPr>
          <w:rFonts w:ascii="Palatino Linotype" w:eastAsia="Times New Roman" w:hAnsi="Palatino Linotype" w:cs="Times New Roman"/>
          <w:i/>
          <w:lang w:val="es-ES_tradnl" w:eastAsia="es-ES"/>
        </w:rPr>
        <w:t xml:space="preserve"> </w:t>
      </w:r>
      <w:proofErr w:type="spellStart"/>
      <w:r w:rsidR="00E71BDA" w:rsidRPr="00E71BDA">
        <w:rPr>
          <w:rFonts w:ascii="Palatino Linotype" w:eastAsia="Times New Roman" w:hAnsi="Palatino Linotype" w:cs="Times New Roman"/>
          <w:i/>
          <w:lang w:val="es-ES_tradnl" w:eastAsia="es-ES"/>
        </w:rPr>
        <w:t>andrea</w:t>
      </w:r>
      <w:proofErr w:type="spellEnd"/>
      <w:r w:rsidR="00E71BDA" w:rsidRPr="00E71BDA">
        <w:rPr>
          <w:rFonts w:ascii="Palatino Linotype" w:eastAsia="Times New Roman" w:hAnsi="Palatino Linotype" w:cs="Times New Roman"/>
          <w:i/>
          <w:lang w:val="es-ES_tradnl" w:eastAsia="es-ES"/>
        </w:rPr>
        <w:t xml:space="preserve"> </w:t>
      </w:r>
      <w:proofErr w:type="spellStart"/>
      <w:r w:rsidR="00E71BDA" w:rsidRPr="00E71BDA">
        <w:rPr>
          <w:rFonts w:ascii="Palatino Linotype" w:eastAsia="Times New Roman" w:hAnsi="Palatino Linotype" w:cs="Times New Roman"/>
          <w:i/>
          <w:lang w:val="es-ES_tradnl" w:eastAsia="es-ES"/>
        </w:rPr>
        <w:t>lezama</w:t>
      </w:r>
      <w:proofErr w:type="spellEnd"/>
      <w:r w:rsidR="00E71BDA" w:rsidRPr="00E71BDA">
        <w:rPr>
          <w:rFonts w:ascii="Palatino Linotype" w:eastAsia="Times New Roman" w:hAnsi="Palatino Linotype" w:cs="Times New Roman"/>
          <w:i/>
          <w:lang w:val="es-ES_tradnl" w:eastAsia="es-ES"/>
        </w:rPr>
        <w:t xml:space="preserve"> </w:t>
      </w:r>
      <w:proofErr w:type="spellStart"/>
      <w:r w:rsidR="00E71BDA" w:rsidRPr="00E71BDA">
        <w:rPr>
          <w:rFonts w:ascii="Palatino Linotype" w:eastAsia="Times New Roman" w:hAnsi="Palatino Linotype" w:cs="Times New Roman"/>
          <w:i/>
          <w:lang w:val="es-ES_tradnl" w:eastAsia="es-ES"/>
        </w:rPr>
        <w:t>garcia</w:t>
      </w:r>
      <w:proofErr w:type="spellEnd"/>
      <w:r w:rsidR="00E71BDA" w:rsidRPr="00E71BDA">
        <w:rPr>
          <w:rFonts w:ascii="Palatino Linotype" w:eastAsia="Times New Roman" w:hAnsi="Palatino Linotype" w:cs="Times New Roman"/>
          <w:i/>
          <w:lang w:val="es-ES_tradnl" w:eastAsia="es-ES"/>
        </w:rPr>
        <w:t xml:space="preserve">, numero de </w:t>
      </w:r>
      <w:proofErr w:type="spellStart"/>
      <w:r w:rsidR="00E71BDA" w:rsidRPr="00E71BDA">
        <w:rPr>
          <w:rFonts w:ascii="Palatino Linotype" w:eastAsia="Times New Roman" w:hAnsi="Palatino Linotype" w:cs="Times New Roman"/>
          <w:i/>
          <w:lang w:val="es-ES_tradnl" w:eastAsia="es-ES"/>
        </w:rPr>
        <w:t>adudiencias</w:t>
      </w:r>
      <w:proofErr w:type="spellEnd"/>
      <w:r w:rsidR="00E71BDA" w:rsidRPr="00E71BDA">
        <w:rPr>
          <w:rFonts w:ascii="Palatino Linotype" w:eastAsia="Times New Roman" w:hAnsi="Palatino Linotype" w:cs="Times New Roman"/>
          <w:i/>
          <w:lang w:val="es-ES_tradnl" w:eastAsia="es-ES"/>
        </w:rPr>
        <w:t xml:space="preserve"> realizadas a favor de mujeres de su municipio, que acciones han realizado para </w:t>
      </w:r>
      <w:r w:rsidR="00E71BDA" w:rsidRPr="00E71BDA">
        <w:rPr>
          <w:rFonts w:ascii="Palatino Linotype" w:eastAsia="Times New Roman" w:hAnsi="Palatino Linotype" w:cs="Times New Roman"/>
          <w:i/>
          <w:lang w:val="es-ES_tradnl" w:eastAsia="es-ES"/>
        </w:rPr>
        <w:lastRenderedPageBreak/>
        <w:t xml:space="preserve">empoderar a la mujer, si han suscrito alguna </w:t>
      </w:r>
      <w:proofErr w:type="spellStart"/>
      <w:r w:rsidR="00E71BDA" w:rsidRPr="00E71BDA">
        <w:rPr>
          <w:rFonts w:ascii="Palatino Linotype" w:eastAsia="Times New Roman" w:hAnsi="Palatino Linotype" w:cs="Times New Roman"/>
          <w:i/>
          <w:lang w:val="es-ES_tradnl" w:eastAsia="es-ES"/>
        </w:rPr>
        <w:t>declaracion</w:t>
      </w:r>
      <w:proofErr w:type="spellEnd"/>
      <w:r w:rsidR="00E71BDA" w:rsidRPr="00E71BDA">
        <w:rPr>
          <w:rFonts w:ascii="Palatino Linotype" w:eastAsia="Times New Roman" w:hAnsi="Palatino Linotype" w:cs="Times New Roman"/>
          <w:i/>
          <w:lang w:val="es-ES_tradnl" w:eastAsia="es-ES"/>
        </w:rPr>
        <w:t xml:space="preserve">, convenio o cualquier </w:t>
      </w:r>
      <w:proofErr w:type="spellStart"/>
      <w:r w:rsidR="00E71BDA" w:rsidRPr="00E71BDA">
        <w:rPr>
          <w:rFonts w:ascii="Palatino Linotype" w:eastAsia="Times New Roman" w:hAnsi="Palatino Linotype" w:cs="Times New Roman"/>
          <w:i/>
          <w:lang w:val="es-ES_tradnl" w:eastAsia="es-ES"/>
        </w:rPr>
        <w:t>doeumento</w:t>
      </w:r>
      <w:proofErr w:type="spellEnd"/>
      <w:r w:rsidR="00E71BDA" w:rsidRPr="00E71BDA">
        <w:rPr>
          <w:rFonts w:ascii="Palatino Linotype" w:eastAsia="Times New Roman" w:hAnsi="Palatino Linotype" w:cs="Times New Roman"/>
          <w:i/>
          <w:lang w:val="es-ES_tradnl" w:eastAsia="es-ES"/>
        </w:rPr>
        <w:t xml:space="preserve"> que </w:t>
      </w:r>
      <w:proofErr w:type="spellStart"/>
      <w:r w:rsidR="00E71BDA" w:rsidRPr="00E71BDA">
        <w:rPr>
          <w:rFonts w:ascii="Palatino Linotype" w:eastAsia="Times New Roman" w:hAnsi="Palatino Linotype" w:cs="Times New Roman"/>
          <w:i/>
          <w:lang w:val="es-ES_tradnl" w:eastAsia="es-ES"/>
        </w:rPr>
        <w:t>muetrs</w:t>
      </w:r>
      <w:proofErr w:type="spellEnd"/>
      <w:r w:rsidR="00E71BDA" w:rsidRPr="00E71BDA">
        <w:rPr>
          <w:rFonts w:ascii="Palatino Linotype" w:eastAsia="Times New Roman" w:hAnsi="Palatino Linotype" w:cs="Times New Roman"/>
          <w:i/>
          <w:lang w:val="es-ES_tradnl" w:eastAsia="es-ES"/>
        </w:rPr>
        <w:t xml:space="preserve"> o </w:t>
      </w:r>
      <w:proofErr w:type="spellStart"/>
      <w:r w:rsidR="00E71BDA" w:rsidRPr="00E71BDA">
        <w:rPr>
          <w:rFonts w:ascii="Palatino Linotype" w:eastAsia="Times New Roman" w:hAnsi="Palatino Linotype" w:cs="Times New Roman"/>
          <w:i/>
          <w:lang w:val="es-ES_tradnl" w:eastAsia="es-ES"/>
        </w:rPr>
        <w:t>hahga</w:t>
      </w:r>
      <w:proofErr w:type="spellEnd"/>
      <w:r w:rsidR="00E71BDA" w:rsidRPr="00E71BDA">
        <w:rPr>
          <w:rFonts w:ascii="Palatino Linotype" w:eastAsia="Times New Roman" w:hAnsi="Palatino Linotype" w:cs="Times New Roman"/>
          <w:i/>
          <w:lang w:val="es-ES_tradnl" w:eastAsia="es-ES"/>
        </w:rPr>
        <w:t xml:space="preserve"> patente su lucha o compromiso en favor del </w:t>
      </w:r>
      <w:proofErr w:type="spellStart"/>
      <w:r w:rsidR="00E71BDA" w:rsidRPr="00E71BDA">
        <w:rPr>
          <w:rFonts w:ascii="Palatino Linotype" w:eastAsia="Times New Roman" w:hAnsi="Palatino Linotype" w:cs="Times New Roman"/>
          <w:i/>
          <w:lang w:val="es-ES_tradnl" w:eastAsia="es-ES"/>
        </w:rPr>
        <w:t>empoderamieto</w:t>
      </w:r>
      <w:proofErr w:type="spellEnd"/>
      <w:r w:rsidR="00E71BDA" w:rsidRPr="00E71BDA">
        <w:rPr>
          <w:rFonts w:ascii="Palatino Linotype" w:eastAsia="Times New Roman" w:hAnsi="Palatino Linotype" w:cs="Times New Roman"/>
          <w:i/>
          <w:lang w:val="es-ES_tradnl" w:eastAsia="es-ES"/>
        </w:rPr>
        <w:t xml:space="preserve"> de la mujer. platicas, reuniones o convocatorias realizadas por ellas para fortalecer la lucha contra la violencia hacia las mujeres.</w:t>
      </w:r>
      <w:r w:rsidRPr="00DE246E">
        <w:rPr>
          <w:rFonts w:ascii="Palatino Linotype" w:eastAsia="Times New Roman" w:hAnsi="Palatino Linotype" w:cs="Times New Roman"/>
          <w:i/>
          <w:lang w:val="es-ES_tradnl" w:eastAsia="es-ES"/>
        </w:rPr>
        <w:t>” [Sic]</w:t>
      </w:r>
    </w:p>
    <w:p w14:paraId="54CC0EF2" w14:textId="77777777"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14:paraId="7F0CAA36" w14:textId="743D7041" w:rsidR="0099157F" w:rsidRPr="00E71BDA" w:rsidRDefault="00480084" w:rsidP="00E71BDA">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23EAC7B0" w14:textId="77777777" w:rsidR="0099157F" w:rsidRDefault="0099157F" w:rsidP="00480084">
      <w:pPr>
        <w:spacing w:before="240" w:line="360" w:lineRule="auto"/>
        <w:jc w:val="both"/>
        <w:rPr>
          <w:rFonts w:ascii="Palatino Linotype" w:hAnsi="Palatino Linotype" w:cs="Arial"/>
          <w:b/>
          <w:sz w:val="28"/>
        </w:rPr>
      </w:pPr>
    </w:p>
    <w:p w14:paraId="00FB7E56" w14:textId="67B84D66" w:rsidR="0048008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SEGUNDO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14:paraId="4B2A6316" w14:textId="4BF42AA2"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E71BDA">
        <w:rPr>
          <w:rFonts w:ascii="Palatino Linotype" w:hAnsi="Palatino Linotype" w:cs="Arial"/>
          <w:sz w:val="24"/>
        </w:rPr>
        <w:t>veintiuno de octubre</w:t>
      </w:r>
      <w:r w:rsidR="00530A89">
        <w:rPr>
          <w:rFonts w:ascii="Palatino Linotype" w:hAnsi="Palatino Linotype" w:cs="Arial"/>
          <w:sz w:val="24"/>
        </w:rPr>
        <w:t xml:space="preserve"> de dos mil diecinueve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14:paraId="34282586" w14:textId="77777777" w:rsidR="00530A89" w:rsidRDefault="00530A89" w:rsidP="00530A89">
      <w:pPr>
        <w:spacing w:after="0" w:line="240" w:lineRule="auto"/>
        <w:ind w:left="567" w:right="567"/>
        <w:jc w:val="both"/>
        <w:rPr>
          <w:rFonts w:ascii="Palatino Linotype" w:hAnsi="Palatino Linotype" w:cs="Arial"/>
          <w:i/>
          <w:noProof/>
          <w:szCs w:val="24"/>
          <w:lang w:eastAsia="es-MX"/>
        </w:rPr>
      </w:pPr>
    </w:p>
    <w:p w14:paraId="50967FD7" w14:textId="77777777" w:rsidR="00E71BDA" w:rsidRPr="00E71BDA" w:rsidRDefault="00FE12EC" w:rsidP="00E71BDA">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E71BDA" w:rsidRPr="00E71BDA">
        <w:rPr>
          <w:rFonts w:ascii="Palatino Linotype" w:hAnsi="Palatino Linotype" w:cs="Arial"/>
          <w:i/>
          <w:noProof/>
          <w:szCs w:val="24"/>
          <w:lang w:eastAsia="es-MX"/>
        </w:rPr>
        <w:t>Folio de la solicitud: 00129/TMASCALC/IP/2019</w:t>
      </w:r>
    </w:p>
    <w:p w14:paraId="74DD429D" w14:textId="77777777" w:rsidR="00E71BDA" w:rsidRDefault="00E71BDA" w:rsidP="00E71BDA">
      <w:pPr>
        <w:spacing w:after="0" w:line="240" w:lineRule="auto"/>
        <w:ind w:left="567" w:right="567"/>
        <w:jc w:val="right"/>
        <w:rPr>
          <w:rFonts w:ascii="Palatino Linotype" w:hAnsi="Palatino Linotype" w:cs="Arial"/>
          <w:i/>
          <w:noProof/>
          <w:szCs w:val="24"/>
          <w:lang w:eastAsia="es-MX"/>
        </w:rPr>
      </w:pPr>
    </w:p>
    <w:p w14:paraId="38B33937" w14:textId="10CB4A18" w:rsidR="00E71BDA" w:rsidRPr="00E71BDA" w:rsidRDefault="00E71BDA" w:rsidP="00E71BDA">
      <w:pPr>
        <w:spacing w:after="0" w:line="240" w:lineRule="auto"/>
        <w:ind w:left="567" w:right="567"/>
        <w:jc w:val="both"/>
        <w:rPr>
          <w:rFonts w:ascii="Palatino Linotype" w:hAnsi="Palatino Linotype" w:cs="Arial"/>
          <w:i/>
          <w:noProof/>
          <w:szCs w:val="24"/>
          <w:lang w:eastAsia="es-MX"/>
        </w:rPr>
      </w:pPr>
      <w:r w:rsidRPr="00E71BDA">
        <w:rPr>
          <w:rFonts w:ascii="Palatino Linotype" w:hAnsi="Palatino Linotype" w:cs="Arial"/>
          <w:i/>
          <w:noProof/>
          <w:szCs w:val="24"/>
          <w:lang w:eastAsia="es-MX"/>
        </w:rPr>
        <w:t xml:space="preserve">C. </w:t>
      </w:r>
      <w:r w:rsidR="005E2ECA">
        <w:rPr>
          <w:rFonts w:ascii="Palatino Linotype" w:hAnsi="Palatino Linotype" w:cs="Arial"/>
          <w:i/>
          <w:noProof/>
          <w:szCs w:val="24"/>
          <w:lang w:eastAsia="es-MX"/>
        </w:rPr>
        <w:t>XXXXXXXXXXXX</w:t>
      </w:r>
      <w:r w:rsidRPr="00E71BDA">
        <w:rPr>
          <w:rFonts w:ascii="Palatino Linotype" w:hAnsi="Palatino Linotype" w:cs="Arial"/>
          <w:i/>
          <w:noProof/>
          <w:szCs w:val="24"/>
          <w:lang w:eastAsia="es-MX"/>
        </w:rPr>
        <w:t xml:space="preserve"> PRESENTE: Por medio de este conducto me dirijo a Usted con relación a su solicitud de información presentada al Ayuntamiento de Temascalcingo, misma que me fue remitida por encontrarse materia de mi competencia conforme al artículo 50, 51, 53 fracción III y V de la Ley de Transparencia y Acceso a la Información Pública del Estado de México y Municipios, solicitud consistente en: Numero de acciones, propuestas, gestiones realizadas para promover la igualdad de genero y/o equidad de genero, que como regidora a realizado la ciudadada Rebeca ruiz perez y la ciudadana silvia andrea lezama garcia, numero de adudiencias realizadas a favor de mujeres de su municipio, que acciones han realizado para empoderar a la mujer, si han suscrito alguna declaracion, convenio o cualquier doeumento que muetrs o hahga patente su lucha o compromiso en favor del empoderamieto de la mujer. platicas, reuniones o convocatorias realizadas por ellas para fortalecer la lucha contra la violencia hacia las mujeres. Con fundamento en los artículos 1, 11, 12, 15, 23 fracción IV, 50, 51, 53 fracción II y V, 150 de la Ley de Transparencia y Acceso a la Información Pública del Estado de México se informa: Respuesta: </w:t>
      </w:r>
      <w:r w:rsidRPr="00E71BDA">
        <w:rPr>
          <w:rFonts w:ascii="Palatino Linotype" w:hAnsi="Palatino Linotype" w:cs="Arial"/>
          <w:b/>
          <w:bCs/>
          <w:i/>
          <w:noProof/>
          <w:szCs w:val="24"/>
          <w:lang w:eastAsia="es-MX"/>
        </w:rPr>
        <w:t>Se adjunta la respuesta emitida por la Segunda Regiduría Y Cuarta Regiduría, misma que contiene la información solicitada</w:t>
      </w:r>
      <w:r w:rsidRPr="00E71BDA">
        <w:rPr>
          <w:rFonts w:ascii="Palatino Linotype" w:hAnsi="Palatino Linotype" w:cs="Arial"/>
          <w:i/>
          <w:noProof/>
          <w:szCs w:val="24"/>
          <w:lang w:eastAsia="es-MX"/>
        </w:rPr>
        <w:t xml:space="preserve">. De la misma forma le hago saber del derecho que tiene Usted de interponer dentro de los 15 días hábiles siguientes a </w:t>
      </w:r>
      <w:r w:rsidRPr="00E71BDA">
        <w:rPr>
          <w:rFonts w:ascii="Palatino Linotype" w:hAnsi="Palatino Linotype" w:cs="Arial"/>
          <w:i/>
          <w:noProof/>
          <w:szCs w:val="24"/>
          <w:lang w:eastAsia="es-MX"/>
        </w:rPr>
        <w:lastRenderedPageBreak/>
        <w:t>que surta efectos esta notificación, el Recurso de Revisión previsto en la ley de la materia, si considera que la presente le causa agravio. Sin otro particular me reitero a sus órdenes. ATENTAMENTE: LIC. JUAN LEGORRETA RIVERA TITULAR DE LA UNIDAD DE TRANSPARENCIA.</w:t>
      </w:r>
    </w:p>
    <w:p w14:paraId="39261D88" w14:textId="77777777" w:rsidR="00E71BDA" w:rsidRDefault="00E71BDA" w:rsidP="00E71BDA">
      <w:pPr>
        <w:spacing w:after="0" w:line="240" w:lineRule="auto"/>
        <w:ind w:left="567" w:right="567"/>
        <w:jc w:val="both"/>
        <w:rPr>
          <w:rFonts w:ascii="Palatino Linotype" w:hAnsi="Palatino Linotype" w:cs="Arial"/>
          <w:i/>
          <w:noProof/>
          <w:szCs w:val="24"/>
          <w:lang w:eastAsia="es-MX"/>
        </w:rPr>
      </w:pPr>
    </w:p>
    <w:p w14:paraId="4EA6D237" w14:textId="67516896" w:rsidR="00E71BDA" w:rsidRPr="00E71BDA" w:rsidRDefault="00E71BDA" w:rsidP="00E71BDA">
      <w:pPr>
        <w:spacing w:after="0" w:line="240" w:lineRule="auto"/>
        <w:ind w:left="567" w:right="567"/>
        <w:jc w:val="both"/>
        <w:rPr>
          <w:rFonts w:ascii="Palatino Linotype" w:hAnsi="Palatino Linotype" w:cs="Arial"/>
          <w:i/>
          <w:noProof/>
          <w:szCs w:val="24"/>
          <w:lang w:eastAsia="es-MX"/>
        </w:rPr>
      </w:pPr>
      <w:r w:rsidRPr="00E71BDA">
        <w:rPr>
          <w:rFonts w:ascii="Palatino Linotype" w:hAnsi="Palatino Linotype" w:cs="Arial"/>
          <w:i/>
          <w:noProof/>
          <w:szCs w:val="24"/>
          <w:lang w:eastAsia="es-MX"/>
        </w:rPr>
        <w:t>ATENTAMENTE</w:t>
      </w:r>
    </w:p>
    <w:p w14:paraId="16F1020C" w14:textId="70DB5CA6" w:rsidR="00513534" w:rsidRDefault="00E71BDA" w:rsidP="00E71BDA">
      <w:pPr>
        <w:spacing w:after="0" w:line="240" w:lineRule="auto"/>
        <w:ind w:left="567" w:right="567"/>
        <w:jc w:val="both"/>
        <w:rPr>
          <w:rFonts w:ascii="Palatino Linotype" w:hAnsi="Palatino Linotype" w:cs="Arial"/>
          <w:i/>
          <w:noProof/>
          <w:szCs w:val="24"/>
          <w:lang w:eastAsia="es-MX"/>
        </w:rPr>
      </w:pPr>
      <w:r w:rsidRPr="00E71BDA">
        <w:rPr>
          <w:rFonts w:ascii="Palatino Linotype" w:hAnsi="Palatino Linotype" w:cs="Arial"/>
          <w:i/>
          <w:noProof/>
          <w:szCs w:val="24"/>
          <w:lang w:eastAsia="es-MX"/>
        </w:rPr>
        <w:t>Lic. Juan Legorreta Rivera</w:t>
      </w:r>
      <w:r w:rsidR="00FE12EC">
        <w:rPr>
          <w:rFonts w:ascii="Palatino Linotype" w:hAnsi="Palatino Linotype" w:cs="Arial"/>
          <w:i/>
          <w:noProof/>
          <w:szCs w:val="24"/>
          <w:lang w:eastAsia="es-MX"/>
        </w:rPr>
        <w:t>” (sic)</w:t>
      </w:r>
    </w:p>
    <w:p w14:paraId="36E8551C" w14:textId="77777777" w:rsidR="00530A89" w:rsidRPr="001347C2" w:rsidRDefault="00530A89" w:rsidP="00530A89">
      <w:pPr>
        <w:spacing w:after="0" w:line="240" w:lineRule="auto"/>
        <w:ind w:left="567" w:right="567"/>
        <w:jc w:val="both"/>
        <w:rPr>
          <w:rFonts w:ascii="Palatino Linotype" w:hAnsi="Palatino Linotype" w:cs="Arial"/>
          <w:i/>
          <w:szCs w:val="24"/>
        </w:rPr>
      </w:pPr>
    </w:p>
    <w:p w14:paraId="0A15E958" w14:textId="58B069C9" w:rsidR="00530A89" w:rsidRDefault="00530A89" w:rsidP="00530A89">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702F0B">
        <w:rPr>
          <w:rFonts w:ascii="Palatino Linotype" w:hAnsi="Palatino Linotype" w:cs="Arial"/>
          <w:sz w:val="24"/>
          <w:szCs w:val="24"/>
        </w:rPr>
        <w:t xml:space="preserve">el </w:t>
      </w:r>
      <w:r>
        <w:rPr>
          <w:rFonts w:ascii="Palatino Linotype" w:hAnsi="Palatino Linotype" w:cs="Arial"/>
          <w:sz w:val="24"/>
          <w:szCs w:val="24"/>
        </w:rPr>
        <w:t>archivo electrónico denominado “</w:t>
      </w:r>
      <w:r w:rsidR="00E71BDA" w:rsidRPr="00E71BDA">
        <w:rPr>
          <w:rFonts w:ascii="Palatino Linotype" w:hAnsi="Palatino Linotype"/>
          <w:b/>
          <w:sz w:val="24"/>
          <w:szCs w:val="24"/>
        </w:rPr>
        <w:t>00129TMASCALCIP2019.rar</w:t>
      </w:r>
      <w:r>
        <w:rPr>
          <w:rFonts w:ascii="Palatino Linotype" w:hAnsi="Palatino Linotype" w:cs="Arial"/>
          <w:sz w:val="24"/>
          <w:szCs w:val="24"/>
        </w:rPr>
        <w:t xml:space="preserve">”; </w:t>
      </w:r>
      <w:r w:rsidR="00702F0B">
        <w:rPr>
          <w:rFonts w:ascii="Palatino Linotype" w:hAnsi="Palatino Linotype" w:cs="Arial"/>
          <w:sz w:val="24"/>
          <w:szCs w:val="24"/>
        </w:rPr>
        <w:t>el</w:t>
      </w:r>
      <w:r>
        <w:rPr>
          <w:rFonts w:ascii="Palatino Linotype" w:hAnsi="Palatino Linotype" w:cs="Arial"/>
          <w:sz w:val="24"/>
          <w:szCs w:val="24"/>
        </w:rPr>
        <w:t xml:space="preserve"> cual no se </w:t>
      </w:r>
      <w:r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 xml:space="preserve">sin </w:t>
      </w:r>
      <w:r w:rsidR="00E3579B">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14:paraId="05A5841A" w14:textId="77777777" w:rsidR="00513534" w:rsidRPr="00530A89" w:rsidRDefault="00513534" w:rsidP="00530A89">
      <w:pPr>
        <w:spacing w:before="240" w:line="360" w:lineRule="auto"/>
        <w:jc w:val="both"/>
        <w:rPr>
          <w:rFonts w:ascii="Palatino Linotype" w:hAnsi="Palatino Linotype" w:cs="Arial"/>
          <w:b/>
          <w:sz w:val="24"/>
          <w:szCs w:val="24"/>
        </w:rPr>
      </w:pPr>
    </w:p>
    <w:p w14:paraId="39C99696" w14:textId="639F6981" w:rsidR="00480084" w:rsidRPr="00441A94" w:rsidRDefault="00E71BDA" w:rsidP="00480084">
      <w:pPr>
        <w:spacing w:before="240" w:line="360" w:lineRule="auto"/>
        <w:jc w:val="both"/>
        <w:rPr>
          <w:rFonts w:ascii="Palatino Linotype" w:hAnsi="Palatino Linotype" w:cs="Arial"/>
          <w:b/>
          <w:sz w:val="28"/>
        </w:rPr>
      </w:pPr>
      <w:r>
        <w:rPr>
          <w:rFonts w:ascii="Palatino Linotype" w:hAnsi="Palatino Linotype" w:cs="Arial"/>
          <w:b/>
          <w:sz w:val="28"/>
        </w:rPr>
        <w:t>TERCERO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14:paraId="05A2DABA" w14:textId="46E00284"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E71BDA">
        <w:rPr>
          <w:rFonts w:ascii="Palatino Linotype" w:hAnsi="Palatino Linotype" w:cs="Arial"/>
          <w:sz w:val="24"/>
          <w:szCs w:val="24"/>
        </w:rPr>
        <w:t>veintidós de octubre</w:t>
      </w:r>
      <w:r w:rsidR="00530A89">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E71BDA" w:rsidRPr="00E71BDA">
        <w:rPr>
          <w:rFonts w:ascii="Palatino Linotype" w:hAnsi="Palatino Linotype" w:cs="Arial"/>
          <w:b/>
          <w:bCs/>
          <w:sz w:val="24"/>
          <w:szCs w:val="24"/>
          <w:lang w:eastAsia="es-MX"/>
        </w:rPr>
        <w:t>08220/INFOEM/IP/RR/2019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53ADCA11" w14:textId="77777777"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14:paraId="4D2DC65E" w14:textId="4D0AFA21"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E71BDA" w:rsidRPr="00E71BDA">
        <w:rPr>
          <w:rFonts w:ascii="Palatino Linotype" w:hAnsi="Palatino Linotype" w:cs="Arial"/>
          <w:i/>
        </w:rPr>
        <w:t xml:space="preserve">respuesta parcial </w:t>
      </w:r>
      <w:r w:rsidRPr="00B15A94">
        <w:rPr>
          <w:rFonts w:ascii="Palatino Linotype" w:hAnsi="Palatino Linotype" w:cs="Arial"/>
          <w:i/>
        </w:rPr>
        <w:t>"[sic]</w:t>
      </w:r>
    </w:p>
    <w:p w14:paraId="701FD5F8" w14:textId="77777777"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060726C" w14:textId="1F6CC0E6"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t>“</w:t>
      </w:r>
      <w:r w:rsidR="00E71BDA" w:rsidRPr="00E71BDA">
        <w:rPr>
          <w:rFonts w:ascii="Palatino Linotype" w:hAnsi="Palatino Linotype" w:cs="Arial"/>
          <w:i/>
        </w:rPr>
        <w:t xml:space="preserve">se </w:t>
      </w:r>
      <w:proofErr w:type="spellStart"/>
      <w:r w:rsidR="00E71BDA" w:rsidRPr="00E71BDA">
        <w:rPr>
          <w:rFonts w:ascii="Palatino Linotype" w:hAnsi="Palatino Linotype" w:cs="Arial"/>
          <w:i/>
        </w:rPr>
        <w:t>solicisto</w:t>
      </w:r>
      <w:proofErr w:type="spellEnd"/>
      <w:r w:rsidR="00E71BDA" w:rsidRPr="00E71BDA">
        <w:rPr>
          <w:rFonts w:ascii="Palatino Linotype" w:hAnsi="Palatino Linotype" w:cs="Arial"/>
          <w:i/>
        </w:rPr>
        <w:t xml:space="preserve"> lo siguiente. </w:t>
      </w:r>
      <w:proofErr w:type="spellStart"/>
      <w:r w:rsidR="00E71BDA" w:rsidRPr="00E71BDA">
        <w:rPr>
          <w:rFonts w:ascii="Palatino Linotype" w:hAnsi="Palatino Linotype" w:cs="Arial"/>
          <w:i/>
        </w:rPr>
        <w:t>Numero</w:t>
      </w:r>
      <w:proofErr w:type="spellEnd"/>
      <w:r w:rsidR="00E71BDA" w:rsidRPr="00E71BDA">
        <w:rPr>
          <w:rFonts w:ascii="Palatino Linotype" w:hAnsi="Palatino Linotype" w:cs="Arial"/>
          <w:i/>
        </w:rPr>
        <w:t xml:space="preserve"> de acciones, propuestas, gestiones realizadas para promover la igualdad de </w:t>
      </w:r>
      <w:proofErr w:type="spellStart"/>
      <w:r w:rsidR="00E71BDA" w:rsidRPr="00E71BDA">
        <w:rPr>
          <w:rFonts w:ascii="Palatino Linotype" w:hAnsi="Palatino Linotype" w:cs="Arial"/>
          <w:i/>
        </w:rPr>
        <w:t>genero</w:t>
      </w:r>
      <w:proofErr w:type="spellEnd"/>
      <w:r w:rsidR="00E71BDA" w:rsidRPr="00E71BDA">
        <w:rPr>
          <w:rFonts w:ascii="Palatino Linotype" w:hAnsi="Palatino Linotype" w:cs="Arial"/>
          <w:i/>
        </w:rPr>
        <w:t xml:space="preserve"> y/o equidad de </w:t>
      </w:r>
      <w:proofErr w:type="spellStart"/>
      <w:r w:rsidR="00E71BDA" w:rsidRPr="00E71BDA">
        <w:rPr>
          <w:rFonts w:ascii="Palatino Linotype" w:hAnsi="Palatino Linotype" w:cs="Arial"/>
          <w:i/>
        </w:rPr>
        <w:t>genero</w:t>
      </w:r>
      <w:proofErr w:type="spellEnd"/>
      <w:r w:rsidR="00E71BDA" w:rsidRPr="00E71BDA">
        <w:rPr>
          <w:rFonts w:ascii="Palatino Linotype" w:hAnsi="Palatino Linotype" w:cs="Arial"/>
          <w:i/>
        </w:rPr>
        <w:t xml:space="preserve">, que como regidora </w:t>
      </w:r>
      <w:proofErr w:type="spellStart"/>
      <w:r w:rsidR="00E71BDA" w:rsidRPr="00E71BDA">
        <w:rPr>
          <w:rFonts w:ascii="Palatino Linotype" w:hAnsi="Palatino Linotype" w:cs="Arial"/>
          <w:i/>
        </w:rPr>
        <w:t>a</w:t>
      </w:r>
      <w:proofErr w:type="spellEnd"/>
      <w:r w:rsidR="00E71BDA" w:rsidRPr="00E71BDA">
        <w:rPr>
          <w:rFonts w:ascii="Palatino Linotype" w:hAnsi="Palatino Linotype" w:cs="Arial"/>
          <w:i/>
        </w:rPr>
        <w:t xml:space="preserve"> realizado la </w:t>
      </w:r>
      <w:proofErr w:type="spellStart"/>
      <w:r w:rsidR="00E71BDA" w:rsidRPr="00E71BDA">
        <w:rPr>
          <w:rFonts w:ascii="Palatino Linotype" w:hAnsi="Palatino Linotype" w:cs="Arial"/>
          <w:i/>
        </w:rPr>
        <w:t>ciudadada</w:t>
      </w:r>
      <w:proofErr w:type="spellEnd"/>
      <w:r w:rsidR="00E71BDA" w:rsidRPr="00E71BDA">
        <w:rPr>
          <w:rFonts w:ascii="Palatino Linotype" w:hAnsi="Palatino Linotype" w:cs="Arial"/>
          <w:i/>
        </w:rPr>
        <w:t xml:space="preserve"> Rebeca </w:t>
      </w:r>
      <w:proofErr w:type="spellStart"/>
      <w:r w:rsidR="00E71BDA" w:rsidRPr="00E71BDA">
        <w:rPr>
          <w:rFonts w:ascii="Palatino Linotype" w:hAnsi="Palatino Linotype" w:cs="Arial"/>
          <w:i/>
        </w:rPr>
        <w:t>ruiz</w:t>
      </w:r>
      <w:proofErr w:type="spellEnd"/>
      <w:r w:rsidR="00E71BDA" w:rsidRPr="00E71BDA">
        <w:rPr>
          <w:rFonts w:ascii="Palatino Linotype" w:hAnsi="Palatino Linotype" w:cs="Arial"/>
          <w:i/>
        </w:rPr>
        <w:t xml:space="preserve"> </w:t>
      </w:r>
      <w:proofErr w:type="spellStart"/>
      <w:r w:rsidR="00E71BDA" w:rsidRPr="00E71BDA">
        <w:rPr>
          <w:rFonts w:ascii="Palatino Linotype" w:hAnsi="Palatino Linotype" w:cs="Arial"/>
          <w:i/>
        </w:rPr>
        <w:t>perez</w:t>
      </w:r>
      <w:proofErr w:type="spellEnd"/>
      <w:r w:rsidR="00E71BDA" w:rsidRPr="00E71BDA">
        <w:rPr>
          <w:rFonts w:ascii="Palatino Linotype" w:hAnsi="Palatino Linotype" w:cs="Arial"/>
          <w:i/>
        </w:rPr>
        <w:t xml:space="preserve"> y la ciudadana </w:t>
      </w:r>
      <w:proofErr w:type="spellStart"/>
      <w:r w:rsidR="00E71BDA" w:rsidRPr="00E71BDA">
        <w:rPr>
          <w:rFonts w:ascii="Palatino Linotype" w:hAnsi="Palatino Linotype" w:cs="Arial"/>
          <w:i/>
        </w:rPr>
        <w:t>silvia</w:t>
      </w:r>
      <w:proofErr w:type="spellEnd"/>
      <w:r w:rsidR="00E71BDA" w:rsidRPr="00E71BDA">
        <w:rPr>
          <w:rFonts w:ascii="Palatino Linotype" w:hAnsi="Palatino Linotype" w:cs="Arial"/>
          <w:i/>
        </w:rPr>
        <w:t xml:space="preserve"> </w:t>
      </w:r>
      <w:proofErr w:type="spellStart"/>
      <w:r w:rsidR="00E71BDA" w:rsidRPr="00E71BDA">
        <w:rPr>
          <w:rFonts w:ascii="Palatino Linotype" w:hAnsi="Palatino Linotype" w:cs="Arial"/>
          <w:i/>
        </w:rPr>
        <w:t>andrea</w:t>
      </w:r>
      <w:proofErr w:type="spellEnd"/>
      <w:r w:rsidR="00E71BDA" w:rsidRPr="00E71BDA">
        <w:rPr>
          <w:rFonts w:ascii="Palatino Linotype" w:hAnsi="Palatino Linotype" w:cs="Arial"/>
          <w:i/>
        </w:rPr>
        <w:t xml:space="preserve"> </w:t>
      </w:r>
      <w:proofErr w:type="spellStart"/>
      <w:r w:rsidR="00E71BDA" w:rsidRPr="00E71BDA">
        <w:rPr>
          <w:rFonts w:ascii="Palatino Linotype" w:hAnsi="Palatino Linotype" w:cs="Arial"/>
          <w:i/>
        </w:rPr>
        <w:t>lezama</w:t>
      </w:r>
      <w:proofErr w:type="spellEnd"/>
      <w:r w:rsidR="00E71BDA" w:rsidRPr="00E71BDA">
        <w:rPr>
          <w:rFonts w:ascii="Palatino Linotype" w:hAnsi="Palatino Linotype" w:cs="Arial"/>
          <w:i/>
        </w:rPr>
        <w:t xml:space="preserve"> </w:t>
      </w:r>
      <w:proofErr w:type="spellStart"/>
      <w:r w:rsidR="00E71BDA" w:rsidRPr="00E71BDA">
        <w:rPr>
          <w:rFonts w:ascii="Palatino Linotype" w:hAnsi="Palatino Linotype" w:cs="Arial"/>
          <w:i/>
        </w:rPr>
        <w:t>garcia</w:t>
      </w:r>
      <w:proofErr w:type="spellEnd"/>
      <w:r w:rsidR="00E71BDA" w:rsidRPr="00E71BDA">
        <w:rPr>
          <w:rFonts w:ascii="Palatino Linotype" w:hAnsi="Palatino Linotype" w:cs="Arial"/>
          <w:i/>
        </w:rPr>
        <w:t xml:space="preserve">, numero de </w:t>
      </w:r>
      <w:proofErr w:type="spellStart"/>
      <w:r w:rsidR="00E71BDA" w:rsidRPr="00E71BDA">
        <w:rPr>
          <w:rFonts w:ascii="Palatino Linotype" w:hAnsi="Palatino Linotype" w:cs="Arial"/>
          <w:i/>
        </w:rPr>
        <w:t>adudiencias</w:t>
      </w:r>
      <w:proofErr w:type="spellEnd"/>
      <w:r w:rsidR="00E71BDA" w:rsidRPr="00E71BDA">
        <w:rPr>
          <w:rFonts w:ascii="Palatino Linotype" w:hAnsi="Palatino Linotype" w:cs="Arial"/>
          <w:i/>
        </w:rPr>
        <w:t xml:space="preserve"> realizadas a favor de mujeres de su municipio, que acciones han </w:t>
      </w:r>
      <w:r w:rsidR="00E71BDA" w:rsidRPr="00E71BDA">
        <w:rPr>
          <w:rFonts w:ascii="Palatino Linotype" w:hAnsi="Palatino Linotype" w:cs="Arial"/>
          <w:i/>
        </w:rPr>
        <w:lastRenderedPageBreak/>
        <w:t xml:space="preserve">realizado para empoderar a la mujer, si han suscrito alguna </w:t>
      </w:r>
      <w:proofErr w:type="spellStart"/>
      <w:r w:rsidR="00E71BDA" w:rsidRPr="00E71BDA">
        <w:rPr>
          <w:rFonts w:ascii="Palatino Linotype" w:hAnsi="Palatino Linotype" w:cs="Arial"/>
          <w:i/>
        </w:rPr>
        <w:t>declaracion</w:t>
      </w:r>
      <w:proofErr w:type="spellEnd"/>
      <w:r w:rsidR="00E71BDA" w:rsidRPr="00E71BDA">
        <w:rPr>
          <w:rFonts w:ascii="Palatino Linotype" w:hAnsi="Palatino Linotype" w:cs="Arial"/>
          <w:i/>
        </w:rPr>
        <w:t xml:space="preserve">, convenio o cualquier </w:t>
      </w:r>
      <w:proofErr w:type="spellStart"/>
      <w:r w:rsidR="00E71BDA" w:rsidRPr="00E71BDA">
        <w:rPr>
          <w:rFonts w:ascii="Palatino Linotype" w:hAnsi="Palatino Linotype" w:cs="Arial"/>
          <w:i/>
        </w:rPr>
        <w:t>doeumento</w:t>
      </w:r>
      <w:proofErr w:type="spellEnd"/>
      <w:r w:rsidR="00E71BDA" w:rsidRPr="00E71BDA">
        <w:rPr>
          <w:rFonts w:ascii="Palatino Linotype" w:hAnsi="Palatino Linotype" w:cs="Arial"/>
          <w:i/>
        </w:rPr>
        <w:t xml:space="preserve"> que </w:t>
      </w:r>
      <w:proofErr w:type="spellStart"/>
      <w:r w:rsidR="00E71BDA" w:rsidRPr="00E71BDA">
        <w:rPr>
          <w:rFonts w:ascii="Palatino Linotype" w:hAnsi="Palatino Linotype" w:cs="Arial"/>
          <w:i/>
        </w:rPr>
        <w:t>muetrs</w:t>
      </w:r>
      <w:proofErr w:type="spellEnd"/>
      <w:r w:rsidR="00E71BDA" w:rsidRPr="00E71BDA">
        <w:rPr>
          <w:rFonts w:ascii="Palatino Linotype" w:hAnsi="Palatino Linotype" w:cs="Arial"/>
          <w:i/>
        </w:rPr>
        <w:t xml:space="preserve"> o </w:t>
      </w:r>
      <w:proofErr w:type="spellStart"/>
      <w:r w:rsidR="00E71BDA" w:rsidRPr="00E71BDA">
        <w:rPr>
          <w:rFonts w:ascii="Palatino Linotype" w:hAnsi="Palatino Linotype" w:cs="Arial"/>
          <w:i/>
        </w:rPr>
        <w:t>hahga</w:t>
      </w:r>
      <w:proofErr w:type="spellEnd"/>
      <w:r w:rsidR="00E71BDA" w:rsidRPr="00E71BDA">
        <w:rPr>
          <w:rFonts w:ascii="Palatino Linotype" w:hAnsi="Palatino Linotype" w:cs="Arial"/>
          <w:i/>
        </w:rPr>
        <w:t xml:space="preserve"> patente su lucha o compromiso en favor del </w:t>
      </w:r>
      <w:proofErr w:type="spellStart"/>
      <w:r w:rsidR="00E71BDA" w:rsidRPr="00E71BDA">
        <w:rPr>
          <w:rFonts w:ascii="Palatino Linotype" w:hAnsi="Palatino Linotype" w:cs="Arial"/>
          <w:i/>
        </w:rPr>
        <w:t>empoderamieto</w:t>
      </w:r>
      <w:proofErr w:type="spellEnd"/>
      <w:r w:rsidR="00E71BDA" w:rsidRPr="00E71BDA">
        <w:rPr>
          <w:rFonts w:ascii="Palatino Linotype" w:hAnsi="Palatino Linotype" w:cs="Arial"/>
          <w:i/>
        </w:rPr>
        <w:t xml:space="preserve"> de la mujer. platicas, reuniones o convocatorias realizadas por ellas para fortalecer la lucha contra la violencia hacia las mujeres. y solo informan que han realizado 3 acciones sin adjuntar </w:t>
      </w:r>
      <w:proofErr w:type="spellStart"/>
      <w:r w:rsidR="00E71BDA" w:rsidRPr="00E71BDA">
        <w:rPr>
          <w:rFonts w:ascii="Palatino Linotype" w:hAnsi="Palatino Linotype" w:cs="Arial"/>
          <w:i/>
        </w:rPr>
        <w:t>ningun</w:t>
      </w:r>
      <w:proofErr w:type="spellEnd"/>
      <w:r w:rsidR="00E71BDA" w:rsidRPr="00E71BDA">
        <w:rPr>
          <w:rFonts w:ascii="Palatino Linotype" w:hAnsi="Palatino Linotype" w:cs="Arial"/>
          <w:i/>
        </w:rPr>
        <w:t xml:space="preserve"> tipo de evidencia como se solicita</w:t>
      </w:r>
      <w:r w:rsidRPr="004469D5">
        <w:rPr>
          <w:rFonts w:ascii="Palatino Linotype" w:hAnsi="Palatino Linotype" w:cs="Arial"/>
          <w:i/>
        </w:rPr>
        <w:t>” [sic]</w:t>
      </w:r>
    </w:p>
    <w:p w14:paraId="5F125F4A" w14:textId="77777777" w:rsidR="00480084" w:rsidRDefault="00480084" w:rsidP="00480084">
      <w:pPr>
        <w:spacing w:before="240" w:line="360" w:lineRule="auto"/>
        <w:jc w:val="both"/>
        <w:rPr>
          <w:rFonts w:ascii="Palatino Linotype" w:hAnsi="Palatino Linotype"/>
          <w:color w:val="000000"/>
          <w:sz w:val="24"/>
          <w:szCs w:val="24"/>
        </w:rPr>
      </w:pPr>
    </w:p>
    <w:p w14:paraId="5EDE93B7" w14:textId="59411CFF"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14:paraId="1BD5BAA9" w14:textId="176A7902"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9623B">
        <w:rPr>
          <w:rFonts w:ascii="Palatino Linotype" w:hAnsi="Palatino Linotype" w:cs="Arial"/>
          <w:sz w:val="24"/>
          <w:szCs w:val="24"/>
        </w:rPr>
        <w:t>veintiocho de octubre</w:t>
      </w:r>
      <w:r w:rsidR="00371743">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14:paraId="71669D70" w14:textId="77777777" w:rsidR="00A715C3" w:rsidRDefault="00A715C3" w:rsidP="00480084">
      <w:pPr>
        <w:spacing w:before="240" w:line="360" w:lineRule="auto"/>
        <w:jc w:val="both"/>
        <w:rPr>
          <w:rFonts w:ascii="Palatino Linotype" w:hAnsi="Palatino Linotype" w:cs="Arial"/>
          <w:sz w:val="24"/>
          <w:szCs w:val="24"/>
        </w:rPr>
      </w:pPr>
    </w:p>
    <w:p w14:paraId="08B2CCCC" w14:textId="439AC48C" w:rsidR="00480084" w:rsidRDefault="0019623B"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14:paraId="29048393" w14:textId="72603893" w:rsidR="0019623B" w:rsidRPr="00EB20ED" w:rsidRDefault="0019623B" w:rsidP="0019623B">
      <w:pPr>
        <w:spacing w:before="240" w:line="360" w:lineRule="auto"/>
        <w:jc w:val="both"/>
        <w:rPr>
          <w:rFonts w:ascii="Palatino Linotype" w:hAnsi="Palatino Linotype"/>
          <w:sz w:val="24"/>
          <w:szCs w:val="24"/>
        </w:rPr>
      </w:pPr>
      <w:r w:rsidRPr="00A66745">
        <w:rPr>
          <w:rFonts w:ascii="Palatino Linotype" w:hAnsi="Palatino Linotype" w:cs="Arial"/>
          <w:sz w:val="24"/>
          <w:szCs w:val="24"/>
        </w:rPr>
        <w:t xml:space="preserve">Así, una vez abierta la etapa de instrucción, en el sumario se observa que </w:t>
      </w:r>
      <w:r w:rsidRPr="00A66745">
        <w:rPr>
          <w:rFonts w:ascii="Palatino Linotype" w:hAnsi="Palatino Linotype" w:cs="Arial"/>
          <w:b/>
          <w:bCs/>
          <w:sz w:val="24"/>
          <w:szCs w:val="24"/>
        </w:rPr>
        <w:t>El Recurrente</w:t>
      </w:r>
      <w:r w:rsidRPr="00A66745">
        <w:rPr>
          <w:rFonts w:ascii="Palatino Linotype" w:hAnsi="Palatino Linotype" w:cs="Arial"/>
          <w:sz w:val="24"/>
          <w:szCs w:val="24"/>
        </w:rPr>
        <w:t xml:space="preserve"> no realizó manifestaciones ni vertió alegatos. Por su parte </w:t>
      </w:r>
      <w:r w:rsidRPr="00A66745">
        <w:rPr>
          <w:rFonts w:ascii="Palatino Linotype" w:hAnsi="Palatino Linotype" w:cs="Arial"/>
          <w:b/>
          <w:bCs/>
          <w:sz w:val="24"/>
          <w:szCs w:val="24"/>
        </w:rPr>
        <w:t>El Sujeto Obligado</w:t>
      </w:r>
      <w:r w:rsidRPr="00A66745">
        <w:rPr>
          <w:rFonts w:ascii="Palatino Linotype" w:hAnsi="Palatino Linotype" w:cs="Arial"/>
          <w:sz w:val="24"/>
          <w:szCs w:val="24"/>
        </w:rPr>
        <w:t xml:space="preserve">, en fecha </w:t>
      </w:r>
      <w:r>
        <w:rPr>
          <w:rFonts w:ascii="Palatino Linotype" w:hAnsi="Palatino Linotype" w:cs="Arial"/>
          <w:sz w:val="24"/>
          <w:szCs w:val="24"/>
        </w:rPr>
        <w:t>veintinueve de octubre</w:t>
      </w:r>
      <w:r w:rsidRPr="00A66745">
        <w:rPr>
          <w:rFonts w:ascii="Palatino Linotype" w:hAnsi="Palatino Linotype" w:cs="Arial"/>
          <w:sz w:val="24"/>
          <w:szCs w:val="24"/>
        </w:rPr>
        <w:t xml:space="preserve"> de dos mil diecinueve remitió su Informe Justificado, consistente en el archivo electrónico denominado “</w:t>
      </w:r>
      <w:r w:rsidR="004B4729" w:rsidRPr="004B4729">
        <w:rPr>
          <w:rFonts w:ascii="Palatino Linotype" w:hAnsi="Palatino Linotype" w:cs="Arial"/>
          <w:b/>
          <w:bCs/>
          <w:sz w:val="24"/>
          <w:szCs w:val="24"/>
        </w:rPr>
        <w:t>Informe Justificado.00129.rar</w:t>
      </w:r>
      <w:r w:rsidRPr="00A66745">
        <w:rPr>
          <w:rFonts w:ascii="Palatino Linotype" w:hAnsi="Palatino Linotype" w:cs="Arial"/>
          <w:sz w:val="24"/>
          <w:szCs w:val="24"/>
        </w:rPr>
        <w:t>”, el cual fue puesto a la vista de</w:t>
      </w:r>
      <w:r w:rsidR="004B4729">
        <w:rPr>
          <w:rFonts w:ascii="Palatino Linotype" w:hAnsi="Palatino Linotype" w:cs="Arial"/>
          <w:sz w:val="24"/>
          <w:szCs w:val="24"/>
        </w:rPr>
        <w:t>l</w:t>
      </w:r>
      <w:r w:rsidRPr="00A66745">
        <w:rPr>
          <w:rFonts w:ascii="Palatino Linotype" w:hAnsi="Palatino Linotype" w:cs="Arial"/>
          <w:sz w:val="24"/>
          <w:szCs w:val="24"/>
        </w:rPr>
        <w:t xml:space="preserve"> </w:t>
      </w:r>
      <w:r w:rsidRPr="00A66745">
        <w:rPr>
          <w:rFonts w:ascii="Palatino Linotype" w:hAnsi="Palatino Linotype" w:cs="Arial"/>
          <w:b/>
          <w:bCs/>
          <w:sz w:val="24"/>
          <w:szCs w:val="24"/>
        </w:rPr>
        <w:t xml:space="preserve">Recurrente </w:t>
      </w:r>
      <w:r w:rsidRPr="00A66745">
        <w:rPr>
          <w:rFonts w:ascii="Palatino Linotype" w:hAnsi="Palatino Linotype" w:cs="Arial"/>
          <w:sz w:val="24"/>
          <w:szCs w:val="24"/>
        </w:rPr>
        <w:t xml:space="preserve">mediante acuerdo de fecha </w:t>
      </w:r>
      <w:r w:rsidR="004B4729">
        <w:rPr>
          <w:rFonts w:ascii="Palatino Linotype" w:hAnsi="Palatino Linotype" w:cs="Arial"/>
          <w:sz w:val="24"/>
          <w:szCs w:val="24"/>
        </w:rPr>
        <w:t>ocho de noviembre</w:t>
      </w:r>
      <w:r w:rsidRPr="00A66745">
        <w:rPr>
          <w:rFonts w:ascii="Palatino Linotype" w:hAnsi="Palatino Linotype" w:cs="Arial"/>
          <w:sz w:val="24"/>
          <w:szCs w:val="24"/>
        </w:rPr>
        <w:t xml:space="preserve"> del año en curso en términos de la fracción III del artículo 185 de la Ley de </w:t>
      </w:r>
      <w:r w:rsidRPr="00A66745">
        <w:rPr>
          <w:rFonts w:ascii="Palatino Linotype" w:hAnsi="Palatino Linotype" w:cs="Arial"/>
          <w:sz w:val="24"/>
          <w:szCs w:val="24"/>
        </w:rPr>
        <w:lastRenderedPageBreak/>
        <w:t>Transparencia y Acceso a la Información Pública del Estado de México y Municipios, otorgando a</w:t>
      </w:r>
      <w:r w:rsidR="004B4729">
        <w:rPr>
          <w:rFonts w:ascii="Palatino Linotype" w:hAnsi="Palatino Linotype" w:cs="Arial"/>
          <w:sz w:val="24"/>
          <w:szCs w:val="24"/>
        </w:rPr>
        <w:t>l</w:t>
      </w:r>
      <w:r w:rsidRPr="00A66745">
        <w:rPr>
          <w:rFonts w:ascii="Palatino Linotype" w:hAnsi="Palatino Linotype" w:cs="Arial"/>
          <w:sz w:val="24"/>
          <w:szCs w:val="24"/>
        </w:rPr>
        <w:t xml:space="preserve"> </w:t>
      </w:r>
      <w:r w:rsidRPr="004B4729">
        <w:rPr>
          <w:rFonts w:ascii="Palatino Linotype" w:hAnsi="Palatino Linotype" w:cs="Arial"/>
          <w:b/>
          <w:bCs/>
          <w:sz w:val="24"/>
          <w:szCs w:val="24"/>
        </w:rPr>
        <w:t>Recurrente</w:t>
      </w:r>
      <w:r w:rsidRPr="00A66745">
        <w:rPr>
          <w:rFonts w:ascii="Palatino Linotype" w:hAnsi="Palatino Linotype" w:cs="Arial"/>
          <w:sz w:val="24"/>
          <w:szCs w:val="24"/>
        </w:rPr>
        <w:t xml:space="preserve"> un término de tres días para manifestar lo que a su derecho conviniera, sin que se pronunciara al respecto.</w:t>
      </w:r>
    </w:p>
    <w:p w14:paraId="2D386A88" w14:textId="77777777" w:rsidR="0019623B" w:rsidRDefault="0019623B" w:rsidP="0019623B">
      <w:pPr>
        <w:spacing w:before="240" w:line="360" w:lineRule="auto"/>
        <w:jc w:val="both"/>
        <w:rPr>
          <w:rFonts w:ascii="Palatino Linotype" w:hAnsi="Palatino Linotype" w:cs="Arial"/>
          <w:b/>
          <w:sz w:val="28"/>
          <w:szCs w:val="28"/>
        </w:rPr>
      </w:pPr>
    </w:p>
    <w:p w14:paraId="685BABDC" w14:textId="77777777" w:rsidR="0019623B" w:rsidRPr="00AA7465" w:rsidRDefault="0019623B" w:rsidP="0019623B">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Pr="00AA7465">
        <w:rPr>
          <w:rFonts w:ascii="Palatino Linotype" w:hAnsi="Palatino Linotype" w:cs="Arial"/>
          <w:sz w:val="28"/>
          <w:szCs w:val="28"/>
        </w:rPr>
        <w:t xml:space="preserve">. </w:t>
      </w:r>
      <w:r w:rsidRPr="00AA7465">
        <w:rPr>
          <w:rFonts w:ascii="Palatino Linotype" w:hAnsi="Palatino Linotype" w:cs="Arial"/>
          <w:b/>
          <w:sz w:val="28"/>
          <w:szCs w:val="28"/>
        </w:rPr>
        <w:t>Del cierre de instrucción.</w:t>
      </w:r>
    </w:p>
    <w:p w14:paraId="72929127" w14:textId="1057C39E" w:rsidR="004F2D92" w:rsidRPr="004B4729" w:rsidRDefault="0019623B" w:rsidP="004F2D92">
      <w:pPr>
        <w:spacing w:after="0" w:line="360" w:lineRule="auto"/>
        <w:jc w:val="both"/>
        <w:rPr>
          <w:rFonts w:ascii="Palatino Linotype" w:eastAsia="Calibri"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4B4729">
        <w:rPr>
          <w:rFonts w:ascii="Palatino Linotype" w:hAnsi="Palatino Linotype" w:cs="Arial"/>
          <w:sz w:val="24"/>
          <w:szCs w:val="24"/>
        </w:rPr>
        <w:t>veinte de noviembre</w:t>
      </w:r>
      <w:r w:rsidRPr="00AA7465">
        <w:rPr>
          <w:rFonts w:ascii="Palatino Linotype" w:hAnsi="Palatino Linotype" w:cs="Arial"/>
          <w:sz w:val="24"/>
          <w:szCs w:val="24"/>
        </w:rPr>
        <w:t xml:space="preserve"> de dos mil diecinueve, en términos del artículo 185 Fracción VI de la Ley de Transparencia y Acceso a la Información Pública del Estado de México y Municipios, iniciando el término legal para dictar resolución definitiva del asunto.</w:t>
      </w:r>
    </w:p>
    <w:p w14:paraId="7BD78105" w14:textId="77777777" w:rsidR="004F2D92" w:rsidRDefault="004F2D92" w:rsidP="004F2D92">
      <w:pPr>
        <w:spacing w:after="0" w:line="360" w:lineRule="auto"/>
        <w:jc w:val="both"/>
        <w:rPr>
          <w:rFonts w:ascii="Palatino Linotype" w:hAnsi="Palatino Linotype" w:cs="Arial"/>
          <w:sz w:val="24"/>
          <w:szCs w:val="24"/>
        </w:rPr>
      </w:pPr>
    </w:p>
    <w:p w14:paraId="157DA6C3" w14:textId="77777777" w:rsidR="004F2D92" w:rsidRDefault="004F2D92" w:rsidP="004F2D92">
      <w:pPr>
        <w:spacing w:after="0" w:line="360" w:lineRule="auto"/>
        <w:jc w:val="both"/>
        <w:rPr>
          <w:rFonts w:ascii="Palatino Linotype" w:hAnsi="Palatino Linotype" w:cs="Arial"/>
          <w:sz w:val="24"/>
          <w:szCs w:val="24"/>
        </w:rPr>
      </w:pPr>
    </w:p>
    <w:p w14:paraId="107349C1" w14:textId="77777777" w:rsidR="004F2D92" w:rsidRPr="00CD1F27" w:rsidRDefault="00854920" w:rsidP="004F2D92">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4F2D92" w:rsidRPr="00CD1F27">
        <w:rPr>
          <w:rFonts w:ascii="Palatino Linotype" w:hAnsi="Palatino Linotype" w:cs="Arial"/>
          <w:b/>
          <w:sz w:val="28"/>
          <w:szCs w:val="24"/>
        </w:rPr>
        <w:t>. De la prórroga para emitir resolución.</w:t>
      </w:r>
    </w:p>
    <w:p w14:paraId="31E12C75" w14:textId="6E4F7756" w:rsidR="004F2D92" w:rsidRPr="00CD1F27" w:rsidRDefault="004F2D92" w:rsidP="004F2D92">
      <w:pPr>
        <w:spacing w:before="240" w:line="360" w:lineRule="auto"/>
        <w:jc w:val="both"/>
        <w:rPr>
          <w:rFonts w:ascii="Palatino Linotype" w:eastAsiaTheme="minorEastAsia" w:hAnsi="Palatino Linotype"/>
          <w:sz w:val="24"/>
          <w:szCs w:val="24"/>
          <w:lang w:val="es-ES_tradnl" w:eastAsia="es-ES"/>
        </w:rPr>
      </w:pPr>
      <w:r w:rsidRPr="00CD1F27">
        <w:rPr>
          <w:rFonts w:ascii="Palatino Linotype" w:eastAsiaTheme="minorEastAsia" w:hAnsi="Palatino Linotype"/>
          <w:sz w:val="24"/>
          <w:szCs w:val="24"/>
          <w:lang w:val="es-ES_tradnl" w:eastAsia="es-ES"/>
        </w:rPr>
        <w:t xml:space="preserve">En fecha </w:t>
      </w:r>
      <w:r w:rsidR="004B4729">
        <w:rPr>
          <w:rFonts w:ascii="Palatino Linotype" w:eastAsiaTheme="minorEastAsia" w:hAnsi="Palatino Linotype"/>
          <w:sz w:val="24"/>
          <w:szCs w:val="24"/>
          <w:lang w:val="es-ES_tradnl" w:eastAsia="es-ES"/>
        </w:rPr>
        <w:t>once de diciembre</w:t>
      </w:r>
      <w:r w:rsidRPr="00CD1F27">
        <w:rPr>
          <w:rFonts w:ascii="Palatino Linotype" w:eastAsiaTheme="minorEastAsia" w:hAnsi="Palatino Linotype"/>
          <w:sz w:val="24"/>
          <w:szCs w:val="24"/>
          <w:lang w:val="es-ES_tradnl" w:eastAsia="es-ES"/>
        </w:rPr>
        <w:t xml:space="preserve"> 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14:paraId="267358F3" w14:textId="77777777" w:rsidR="00DF30C3" w:rsidRDefault="00DF30C3" w:rsidP="00480084">
      <w:pPr>
        <w:spacing w:before="240" w:line="360" w:lineRule="auto"/>
        <w:jc w:val="both"/>
        <w:rPr>
          <w:rFonts w:ascii="Palatino Linotype" w:hAnsi="Palatino Linotype" w:cs="Arial"/>
          <w:sz w:val="24"/>
          <w:szCs w:val="24"/>
        </w:rPr>
      </w:pPr>
    </w:p>
    <w:p w14:paraId="322830F4" w14:textId="77777777" w:rsidR="00B95CD4" w:rsidRDefault="00B95CD4" w:rsidP="00480084">
      <w:pPr>
        <w:spacing w:before="240" w:line="360" w:lineRule="auto"/>
        <w:jc w:val="both"/>
        <w:rPr>
          <w:rFonts w:ascii="Palatino Linotype" w:hAnsi="Palatino Linotype" w:cs="Arial"/>
          <w:sz w:val="24"/>
          <w:szCs w:val="24"/>
        </w:rPr>
      </w:pPr>
    </w:p>
    <w:p w14:paraId="4AEACFD7" w14:textId="77777777"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14:paraId="2D3444B9" w14:textId="77777777"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lastRenderedPageBreak/>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93D29F9" w14:textId="77777777"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w:t>
      </w:r>
      <w:r w:rsidR="00854920">
        <w:rPr>
          <w:rFonts w:ascii="Palatino Linotype" w:hAnsi="Palatino Linotype" w:cs="Arial"/>
          <w:sz w:val="24"/>
        </w:rPr>
        <w:t xml:space="preserve"> segundo</w:t>
      </w:r>
      <w:r>
        <w:rPr>
          <w:rFonts w:ascii="Palatino Linotype" w:hAnsi="Palatino Linotype" w:cs="Arial"/>
          <w:sz w:val="24"/>
        </w:rPr>
        <w:t xml:space="preserve">, vigésimo </w:t>
      </w:r>
      <w:r w:rsidR="00854920">
        <w:rPr>
          <w:rFonts w:ascii="Palatino Linotype" w:hAnsi="Palatino Linotype" w:cs="Arial"/>
          <w:sz w:val="24"/>
        </w:rPr>
        <w:t>tercero</w:t>
      </w:r>
      <w:r>
        <w:rPr>
          <w:rFonts w:ascii="Palatino Linotype" w:hAnsi="Palatino Linotype" w:cs="Arial"/>
          <w:sz w:val="24"/>
        </w:rPr>
        <w:t xml:space="preserve"> y vigésimo </w:t>
      </w:r>
      <w:r w:rsidR="00854920">
        <w:rPr>
          <w:rFonts w:ascii="Palatino Linotype" w:hAnsi="Palatino Linotype" w:cs="Arial"/>
          <w:sz w:val="24"/>
        </w:rPr>
        <w:t>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A801B36" w14:textId="77777777" w:rsidR="00480084" w:rsidRDefault="00480084" w:rsidP="00480084">
      <w:pPr>
        <w:spacing w:before="240" w:line="360" w:lineRule="auto"/>
        <w:jc w:val="both"/>
        <w:rPr>
          <w:rFonts w:ascii="Palatino Linotype" w:hAnsi="Palatino Linotype" w:cs="Arial"/>
          <w:sz w:val="24"/>
        </w:rPr>
      </w:pPr>
    </w:p>
    <w:p w14:paraId="2FA0B3B8"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3922D96A" w14:textId="42DA1352"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8FB77BA" w14:textId="66FAC278" w:rsidR="00480084" w:rsidRDefault="004B4729"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14:paraId="322CC13C"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9FDEA25"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D0C74FF"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14:paraId="01F10F51"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14:paraId="17E53E24"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08DA8E5" w14:textId="77777777"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14:paraId="65954469" w14:textId="04FEAA8F" w:rsidR="00480084" w:rsidRPr="008C3CD8" w:rsidRDefault="0018289F"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14:paraId="2A6E6D93" w14:textId="77777777"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96E7CC9" w14:textId="77777777"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14:paraId="4EB629CC" w14:textId="68728AD6"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18289F">
        <w:rPr>
          <w:rFonts w:ascii="Palatino Linotype" w:hAnsi="Palatino Linotype" w:cs="Arial"/>
        </w:rPr>
        <w:t xml:space="preserve">treinta de </w:t>
      </w:r>
      <w:r w:rsidR="005E2F46">
        <w:rPr>
          <w:rFonts w:ascii="Palatino Linotype" w:hAnsi="Palatino Linotype" w:cs="Arial"/>
        </w:rPr>
        <w:t>septiembre</w:t>
      </w:r>
      <w:r w:rsidR="00934715">
        <w:rPr>
          <w:rFonts w:ascii="Palatino Linotype" w:hAnsi="Palatino Linotype" w:cs="Arial"/>
        </w:rPr>
        <w:t xml:space="preserve"> de dos mil diecinueve</w:t>
      </w:r>
      <w:r w:rsidR="003927E5">
        <w:rPr>
          <w:rFonts w:ascii="Palatino Linotype" w:hAnsi="Palatino Linotype" w:cs="Arial"/>
        </w:rPr>
        <w:t xml:space="preserve">,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18289F" w:rsidRPr="0018289F">
        <w:rPr>
          <w:rFonts w:ascii="Palatino Linotype" w:hAnsi="Palatino Linotype" w:cs="Arial"/>
          <w:b/>
        </w:rPr>
        <w:t>00129/TMASCALC/IP/2019</w:t>
      </w:r>
      <w:r w:rsidR="003927E5" w:rsidRPr="003927E5">
        <w:rPr>
          <w:rFonts w:ascii="Palatino Linotype" w:hAnsi="Palatino Linotype" w:cs="Arial"/>
        </w:rPr>
        <w:t>, requiriendo</w:t>
      </w:r>
      <w:r w:rsidR="0057551B">
        <w:rPr>
          <w:rFonts w:ascii="Palatino Linotype" w:hAnsi="Palatino Linotype" w:cs="Arial"/>
        </w:rPr>
        <w:t xml:space="preserve"> </w:t>
      </w:r>
      <w:r w:rsidR="0018289F">
        <w:rPr>
          <w:rFonts w:ascii="Palatino Linotype" w:hAnsi="Palatino Linotype" w:cs="Arial"/>
        </w:rPr>
        <w:t>de las R</w:t>
      </w:r>
      <w:r w:rsidR="0018289F" w:rsidRPr="0018289F">
        <w:rPr>
          <w:rFonts w:ascii="Palatino Linotype" w:hAnsi="Palatino Linotype" w:cs="Arial"/>
        </w:rPr>
        <w:t>egidora</w:t>
      </w:r>
      <w:r w:rsidR="0018289F">
        <w:rPr>
          <w:rFonts w:ascii="Palatino Linotype" w:hAnsi="Palatino Linotype" w:cs="Arial"/>
        </w:rPr>
        <w:t>s</w:t>
      </w:r>
      <w:r w:rsidR="0018289F" w:rsidRPr="0018289F">
        <w:rPr>
          <w:rFonts w:ascii="Palatino Linotype" w:hAnsi="Palatino Linotype" w:cs="Arial"/>
        </w:rPr>
        <w:t xml:space="preserve"> Rebeca Ruiz Pérez y Silvia Andrea Lezama García</w:t>
      </w:r>
      <w:r w:rsidR="00676982">
        <w:rPr>
          <w:rFonts w:ascii="Palatino Linotype" w:hAnsi="Palatino Linotype" w:cs="Arial"/>
        </w:rPr>
        <w:t>, la siguiente información</w:t>
      </w:r>
      <w:r w:rsidR="00270BB1">
        <w:rPr>
          <w:rFonts w:ascii="Palatino Linotype" w:hAnsi="Palatino Linotype" w:cs="Arial"/>
        </w:rPr>
        <w:t>:</w:t>
      </w:r>
    </w:p>
    <w:p w14:paraId="3D6E5DD6" w14:textId="3A3F82BC" w:rsidR="00270BB1" w:rsidRDefault="0018289F" w:rsidP="0018289F">
      <w:pPr>
        <w:pStyle w:val="Prrafodelista"/>
        <w:numPr>
          <w:ilvl w:val="0"/>
          <w:numId w:val="25"/>
        </w:numPr>
        <w:autoSpaceDE w:val="0"/>
        <w:autoSpaceDN w:val="0"/>
        <w:adjustRightInd w:val="0"/>
        <w:spacing w:after="240" w:line="360" w:lineRule="auto"/>
        <w:jc w:val="both"/>
        <w:rPr>
          <w:rFonts w:ascii="Palatino Linotype" w:hAnsi="Palatino Linotype" w:cs="Arial"/>
        </w:rPr>
      </w:pPr>
      <w:r w:rsidRPr="0018289F">
        <w:rPr>
          <w:rFonts w:ascii="Palatino Linotype" w:hAnsi="Palatino Linotype" w:cs="Arial"/>
        </w:rPr>
        <w:t>Número de acciones, propuestas, gestiones realizadas para promover la igualdad de género y/o equidad de género</w:t>
      </w:r>
      <w:r w:rsidR="00676982" w:rsidRPr="00676982">
        <w:rPr>
          <w:rFonts w:ascii="Palatino Linotype" w:hAnsi="Palatino Linotype" w:cs="Arial"/>
        </w:rPr>
        <w:t>.</w:t>
      </w:r>
    </w:p>
    <w:p w14:paraId="4E12B5B4" w14:textId="2A80B931" w:rsidR="00270BB1" w:rsidRDefault="0018289F" w:rsidP="0018289F">
      <w:pPr>
        <w:pStyle w:val="Prrafodelista"/>
        <w:numPr>
          <w:ilvl w:val="0"/>
          <w:numId w:val="25"/>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Nú</w:t>
      </w:r>
      <w:r w:rsidRPr="0018289F">
        <w:rPr>
          <w:rFonts w:ascii="Palatino Linotype" w:hAnsi="Palatino Linotype" w:cs="Arial"/>
        </w:rPr>
        <w:t xml:space="preserve">mero de audiencias realizadas a favor de mujeres de su </w:t>
      </w:r>
      <w:r>
        <w:rPr>
          <w:rFonts w:ascii="Palatino Linotype" w:hAnsi="Palatino Linotype" w:cs="Arial"/>
        </w:rPr>
        <w:t>M</w:t>
      </w:r>
      <w:r w:rsidRPr="0018289F">
        <w:rPr>
          <w:rFonts w:ascii="Palatino Linotype" w:hAnsi="Palatino Linotype" w:cs="Arial"/>
        </w:rPr>
        <w:t>unicipio</w:t>
      </w:r>
      <w:r w:rsidR="00676982">
        <w:rPr>
          <w:rFonts w:ascii="Palatino Linotype" w:hAnsi="Palatino Linotype" w:cs="Arial"/>
        </w:rPr>
        <w:t>.</w:t>
      </w:r>
    </w:p>
    <w:p w14:paraId="3ED1A7DC" w14:textId="4A450A7A" w:rsidR="005061E3" w:rsidRDefault="0018289F" w:rsidP="0018289F">
      <w:pPr>
        <w:pStyle w:val="Prrafodelista"/>
        <w:numPr>
          <w:ilvl w:val="0"/>
          <w:numId w:val="25"/>
        </w:numPr>
        <w:autoSpaceDE w:val="0"/>
        <w:autoSpaceDN w:val="0"/>
        <w:adjustRightInd w:val="0"/>
        <w:spacing w:after="240" w:line="360" w:lineRule="auto"/>
        <w:jc w:val="both"/>
        <w:rPr>
          <w:rFonts w:ascii="Palatino Linotype" w:hAnsi="Palatino Linotype" w:cs="Arial"/>
        </w:rPr>
      </w:pPr>
      <w:r>
        <w:rPr>
          <w:rFonts w:ascii="Palatino Linotype" w:hAnsi="Palatino Linotype" w:cs="Arial"/>
          <w:lang w:val="es-MX"/>
        </w:rPr>
        <w:t>A</w:t>
      </w:r>
      <w:r w:rsidRPr="0018289F">
        <w:rPr>
          <w:rFonts w:ascii="Palatino Linotype" w:hAnsi="Palatino Linotype" w:cs="Arial"/>
          <w:lang w:val="es-MX"/>
        </w:rPr>
        <w:t xml:space="preserve">cciones </w:t>
      </w:r>
      <w:r>
        <w:rPr>
          <w:rFonts w:ascii="Palatino Linotype" w:hAnsi="Palatino Linotype" w:cs="Arial"/>
          <w:lang w:val="es-MX"/>
        </w:rPr>
        <w:t xml:space="preserve">que </w:t>
      </w:r>
      <w:r w:rsidRPr="0018289F">
        <w:rPr>
          <w:rFonts w:ascii="Palatino Linotype" w:hAnsi="Palatino Linotype" w:cs="Arial"/>
          <w:lang w:val="es-MX"/>
        </w:rPr>
        <w:t>han realizado para empoderar a la mujer</w:t>
      </w:r>
      <w:r>
        <w:rPr>
          <w:rFonts w:ascii="Palatino Linotype" w:hAnsi="Palatino Linotype" w:cs="Arial"/>
          <w:lang w:val="es-MX"/>
        </w:rPr>
        <w:t>.</w:t>
      </w:r>
    </w:p>
    <w:p w14:paraId="0C218B3A" w14:textId="5EDEFEF4" w:rsidR="00676982" w:rsidRDefault="0018289F" w:rsidP="0018289F">
      <w:pPr>
        <w:pStyle w:val="Prrafodelista"/>
        <w:numPr>
          <w:ilvl w:val="0"/>
          <w:numId w:val="25"/>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S</w:t>
      </w:r>
      <w:r w:rsidRPr="0018289F">
        <w:rPr>
          <w:rFonts w:ascii="Palatino Linotype" w:hAnsi="Palatino Linotype" w:cs="Arial"/>
        </w:rPr>
        <w:t>i han suscrito alguna declaración, convenio o cualquier documento que muestr</w:t>
      </w:r>
      <w:r>
        <w:rPr>
          <w:rFonts w:ascii="Palatino Linotype" w:hAnsi="Palatino Linotype" w:cs="Arial"/>
        </w:rPr>
        <w:t>e</w:t>
      </w:r>
      <w:r w:rsidRPr="0018289F">
        <w:rPr>
          <w:rFonts w:ascii="Palatino Linotype" w:hAnsi="Palatino Linotype" w:cs="Arial"/>
        </w:rPr>
        <w:t xml:space="preserve"> o haga patente su lucha o compromiso en favor del empoderamiento de la mujer</w:t>
      </w:r>
      <w:r w:rsidR="004B1E86">
        <w:rPr>
          <w:rFonts w:ascii="Palatino Linotype" w:hAnsi="Palatino Linotype" w:cs="Arial"/>
        </w:rPr>
        <w:t>.</w:t>
      </w:r>
    </w:p>
    <w:p w14:paraId="7DE6DD8C" w14:textId="5E7EC5F9" w:rsidR="004B1E86" w:rsidRPr="00934715" w:rsidRDefault="0018289F" w:rsidP="0018289F">
      <w:pPr>
        <w:pStyle w:val="Prrafodelista"/>
        <w:numPr>
          <w:ilvl w:val="0"/>
          <w:numId w:val="25"/>
        </w:numPr>
        <w:autoSpaceDE w:val="0"/>
        <w:autoSpaceDN w:val="0"/>
        <w:adjustRightInd w:val="0"/>
        <w:spacing w:after="240" w:line="360" w:lineRule="auto"/>
        <w:jc w:val="both"/>
        <w:rPr>
          <w:rFonts w:ascii="Palatino Linotype" w:hAnsi="Palatino Linotype" w:cs="Arial"/>
        </w:rPr>
      </w:pPr>
      <w:r>
        <w:rPr>
          <w:rFonts w:ascii="Palatino Linotype" w:hAnsi="Palatino Linotype" w:cs="Arial"/>
        </w:rPr>
        <w:t>P</w:t>
      </w:r>
      <w:r w:rsidRPr="0018289F">
        <w:rPr>
          <w:rFonts w:ascii="Palatino Linotype" w:hAnsi="Palatino Linotype" w:cs="Arial"/>
        </w:rPr>
        <w:t>laticas, reuniones o convocatorias realizadas para fortalecer la lucha contra la violencia hacia las mujeres</w:t>
      </w:r>
      <w:r w:rsidR="004B1E86" w:rsidRPr="004B1E86">
        <w:rPr>
          <w:rFonts w:ascii="Palatino Linotype" w:hAnsi="Palatino Linotype" w:cs="Arial"/>
        </w:rPr>
        <w:t>.</w:t>
      </w:r>
    </w:p>
    <w:p w14:paraId="1CCE4DE1" w14:textId="77777777" w:rsidR="00B31809" w:rsidRDefault="00B31809" w:rsidP="00B31809">
      <w:pPr>
        <w:pStyle w:val="Prrafodelista"/>
        <w:autoSpaceDE w:val="0"/>
        <w:autoSpaceDN w:val="0"/>
        <w:adjustRightInd w:val="0"/>
        <w:spacing w:line="360" w:lineRule="auto"/>
        <w:ind w:left="0"/>
        <w:jc w:val="both"/>
        <w:rPr>
          <w:rFonts w:ascii="Palatino Linotype" w:hAnsi="Palatino Linotype" w:cs="Arial"/>
        </w:rPr>
      </w:pPr>
    </w:p>
    <w:p w14:paraId="318E7AB2" w14:textId="488026A4" w:rsidR="00594373"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w:t>
      </w:r>
      <w:r w:rsidR="00110E9D">
        <w:rPr>
          <w:rFonts w:ascii="Palatino Linotype" w:hAnsi="Palatino Linotype" w:cs="Arial"/>
          <w:sz w:val="24"/>
          <w:szCs w:val="24"/>
        </w:rPr>
        <w:t>veintiuno de octubre de dos mil diecinueve</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3879D1">
        <w:rPr>
          <w:rFonts w:ascii="Palatino Linotype" w:hAnsi="Palatino Linotype" w:cs="Arial"/>
          <w:sz w:val="24"/>
          <w:szCs w:val="24"/>
        </w:rPr>
        <w:t>un</w:t>
      </w:r>
      <w:r w:rsidRPr="00934715">
        <w:rPr>
          <w:rFonts w:ascii="Palatino Linotype" w:hAnsi="Palatino Linotype" w:cs="Arial"/>
          <w:sz w:val="24"/>
          <w:szCs w:val="24"/>
        </w:rPr>
        <w:t xml:space="preserve"> archivo electrónico </w:t>
      </w:r>
      <w:r w:rsidR="005E2F46" w:rsidRPr="005E2F46">
        <w:rPr>
          <w:rFonts w:ascii="Palatino Linotype" w:hAnsi="Palatino Linotype" w:cs="Arial"/>
          <w:sz w:val="24"/>
          <w:szCs w:val="24"/>
        </w:rPr>
        <w:t>comprimido del cual se desprenden diversos documentos, mismos que contienen la siguiente información</w:t>
      </w:r>
      <w:r w:rsidR="00594373">
        <w:rPr>
          <w:rFonts w:ascii="Palatino Linotype" w:hAnsi="Palatino Linotype" w:cs="Arial"/>
          <w:sz w:val="24"/>
          <w:szCs w:val="24"/>
        </w:rPr>
        <w:t>:</w:t>
      </w:r>
    </w:p>
    <w:p w14:paraId="4205BCDB" w14:textId="77777777" w:rsidR="00934715" w:rsidRDefault="00934715" w:rsidP="00594373">
      <w:pPr>
        <w:spacing w:after="0" w:line="360" w:lineRule="auto"/>
        <w:jc w:val="both"/>
        <w:rPr>
          <w:rFonts w:ascii="Palatino Linotype" w:hAnsi="Palatino Linotype" w:cs="Arial"/>
          <w:sz w:val="24"/>
          <w:szCs w:val="24"/>
        </w:rPr>
      </w:pPr>
    </w:p>
    <w:p w14:paraId="7A0713C7" w14:textId="6217BFCB" w:rsidR="00CB0F7D" w:rsidRDefault="005E2F46" w:rsidP="00934715">
      <w:pPr>
        <w:pStyle w:val="Prrafodelista"/>
        <w:numPr>
          <w:ilvl w:val="0"/>
          <w:numId w:val="24"/>
        </w:numPr>
        <w:spacing w:after="240" w:line="360" w:lineRule="auto"/>
        <w:ind w:left="714" w:hanging="357"/>
        <w:jc w:val="both"/>
        <w:rPr>
          <w:rFonts w:ascii="Palatino Linotype" w:hAnsi="Palatino Linotype" w:cs="Arial"/>
        </w:rPr>
      </w:pPr>
      <w:r w:rsidRPr="005E2F46">
        <w:rPr>
          <w:rFonts w:ascii="Palatino Linotype" w:hAnsi="Palatino Linotype" w:cs="Arial"/>
          <w:b/>
        </w:rPr>
        <w:lastRenderedPageBreak/>
        <w:t>repuesta a la solicitud 00129 emitida por la UT al ciudadano Segunda Regiduria.pdf</w:t>
      </w:r>
      <w:r w:rsidR="00934715">
        <w:rPr>
          <w:rFonts w:ascii="Palatino Linotype" w:hAnsi="Palatino Linotype" w:cs="Arial"/>
        </w:rPr>
        <w:t>:</w:t>
      </w:r>
      <w:r w:rsidR="00875AD8">
        <w:rPr>
          <w:rFonts w:ascii="Palatino Linotype" w:hAnsi="Palatino Linotype" w:cs="Arial"/>
        </w:rPr>
        <w:t xml:space="preserve"> Archivo electrónico que contiene el oficio No. </w:t>
      </w:r>
      <w:r>
        <w:rPr>
          <w:rFonts w:ascii="Palatino Linotype" w:hAnsi="Palatino Linotype" w:cs="Arial"/>
        </w:rPr>
        <w:t>MTM/UT/566/19</w:t>
      </w:r>
      <w:r w:rsidR="00C53C4B">
        <w:rPr>
          <w:rFonts w:ascii="Palatino Linotype" w:hAnsi="Palatino Linotype" w:cs="Arial"/>
        </w:rPr>
        <w:t>,</w:t>
      </w:r>
      <w:r w:rsidR="00875AD8">
        <w:rPr>
          <w:rFonts w:ascii="Palatino Linotype" w:hAnsi="Palatino Linotype" w:cs="Arial"/>
        </w:rPr>
        <w:t xml:space="preserve"> signado por </w:t>
      </w:r>
      <w:r w:rsidR="003879D1">
        <w:rPr>
          <w:rFonts w:ascii="Palatino Linotype" w:hAnsi="Palatino Linotype" w:cs="Arial"/>
        </w:rPr>
        <w:t xml:space="preserve">el </w:t>
      </w:r>
      <w:r>
        <w:rPr>
          <w:rFonts w:ascii="Palatino Linotype" w:hAnsi="Palatino Linotype" w:cs="Arial"/>
        </w:rPr>
        <w:t>Titular de la Unidad de Transparencia</w:t>
      </w:r>
      <w:r w:rsidR="003879D1">
        <w:rPr>
          <w:rFonts w:ascii="Palatino Linotype" w:hAnsi="Palatino Linotype" w:cs="Arial"/>
        </w:rPr>
        <w:t xml:space="preserve"> </w:t>
      </w:r>
      <w:r w:rsidR="00875AD8">
        <w:rPr>
          <w:rFonts w:ascii="Palatino Linotype" w:hAnsi="Palatino Linotype" w:cs="Arial"/>
        </w:rPr>
        <w:t xml:space="preserve">y remitido </w:t>
      </w:r>
      <w:r w:rsidR="003879D1">
        <w:rPr>
          <w:rFonts w:ascii="Palatino Linotype" w:hAnsi="Palatino Linotype" w:cs="Arial"/>
        </w:rPr>
        <w:t xml:space="preserve">a </w:t>
      </w:r>
      <w:r>
        <w:rPr>
          <w:rFonts w:ascii="Palatino Linotype" w:hAnsi="Palatino Linotype" w:cs="Arial"/>
        </w:rPr>
        <w:t>solicitante de información</w:t>
      </w:r>
      <w:r w:rsidR="00875AD8">
        <w:rPr>
          <w:rFonts w:ascii="Palatino Linotype" w:hAnsi="Palatino Linotype" w:cs="Arial"/>
        </w:rPr>
        <w:t xml:space="preserve">, a través del cual le informa que </w:t>
      </w:r>
      <w:r w:rsidR="003879D1">
        <w:rPr>
          <w:rFonts w:ascii="Palatino Linotype" w:hAnsi="Palatino Linotype" w:cs="Arial"/>
        </w:rPr>
        <w:t xml:space="preserve">se </w:t>
      </w:r>
      <w:r w:rsidR="00D82F78">
        <w:rPr>
          <w:rFonts w:ascii="Palatino Linotype" w:hAnsi="Palatino Linotype" w:cs="Arial"/>
        </w:rPr>
        <w:t>adjunta la respuesta emitida por la Segunda Regiduría</w:t>
      </w:r>
      <w:r w:rsidR="00493E2B">
        <w:rPr>
          <w:rFonts w:ascii="Palatino Linotype" w:hAnsi="Palatino Linotype" w:cs="Arial"/>
        </w:rPr>
        <w:t>, m</w:t>
      </w:r>
      <w:r w:rsidR="00D82F78">
        <w:rPr>
          <w:rFonts w:ascii="Palatino Linotype" w:hAnsi="Palatino Linotype" w:cs="Arial"/>
        </w:rPr>
        <w:t>isma que contiene la información solicitada</w:t>
      </w:r>
      <w:r w:rsidR="00C53C4B">
        <w:rPr>
          <w:rFonts w:ascii="Palatino Linotype" w:hAnsi="Palatino Linotype" w:cs="Arial"/>
        </w:rPr>
        <w:t>.</w:t>
      </w:r>
    </w:p>
    <w:p w14:paraId="712AEE41" w14:textId="1F22400F" w:rsidR="00934715" w:rsidRPr="004B326D" w:rsidRDefault="00C53C4B" w:rsidP="00934715">
      <w:pPr>
        <w:pStyle w:val="Prrafodelista"/>
        <w:numPr>
          <w:ilvl w:val="0"/>
          <w:numId w:val="24"/>
        </w:numPr>
        <w:spacing w:after="240" w:line="360" w:lineRule="auto"/>
        <w:ind w:left="714" w:hanging="357"/>
        <w:jc w:val="both"/>
        <w:rPr>
          <w:rFonts w:ascii="Palatino Linotype" w:hAnsi="Palatino Linotype" w:cs="Arial"/>
          <w:b/>
          <w:bCs/>
        </w:rPr>
      </w:pPr>
      <w:r>
        <w:rPr>
          <w:rFonts w:ascii="Palatino Linotype" w:hAnsi="Palatino Linotype" w:cs="Arial"/>
        </w:rPr>
        <w:t xml:space="preserve"> </w:t>
      </w:r>
      <w:r w:rsidR="00CB0F7D" w:rsidRPr="00CB0F7D">
        <w:rPr>
          <w:rFonts w:ascii="Palatino Linotype" w:hAnsi="Palatino Linotype" w:cs="Arial"/>
          <w:b/>
          <w:bCs/>
        </w:rPr>
        <w:t>Contestación Segunda Regiduría.pdf</w:t>
      </w:r>
      <w:r w:rsidR="00CB0F7D">
        <w:rPr>
          <w:rFonts w:ascii="Palatino Linotype" w:hAnsi="Palatino Linotype" w:cs="Arial"/>
          <w:b/>
          <w:bCs/>
        </w:rPr>
        <w:t xml:space="preserve">: </w:t>
      </w:r>
      <w:r w:rsidR="00CB0F7D">
        <w:rPr>
          <w:rFonts w:ascii="Palatino Linotype" w:hAnsi="Palatino Linotype" w:cs="Arial"/>
        </w:rPr>
        <w:t xml:space="preserve">Archivo electrónico que contiene el oficio </w:t>
      </w:r>
      <w:r w:rsidR="004B326D">
        <w:rPr>
          <w:rFonts w:ascii="Palatino Linotype" w:hAnsi="Palatino Linotype" w:cs="Arial"/>
        </w:rPr>
        <w:t xml:space="preserve">No. MTM/2R/31/10/19, signado por Rebeca Ruíz Pérez, Segunda Regidora del Sujeto Obligado y remitido al Titular de la Unidad de Transparencia, mediante el cual, medularmente informa que en atención a la solicitud </w:t>
      </w:r>
      <w:r w:rsidR="004B326D" w:rsidRPr="004B326D">
        <w:rPr>
          <w:rFonts w:ascii="Palatino Linotype" w:hAnsi="Palatino Linotype" w:cs="Arial"/>
        </w:rPr>
        <w:t>00129/TMASCALC/IP/2019</w:t>
      </w:r>
      <w:r w:rsidR="004B326D">
        <w:rPr>
          <w:rFonts w:ascii="Palatino Linotype" w:hAnsi="Palatino Linotype" w:cs="Arial"/>
        </w:rPr>
        <w:t xml:space="preserve">, manifiesta que sus comisiones no se apegan a dicho tema, asimismo, envía de manera escrita y medio magnético la información requerida, remitiendo para tal efecto lo siguiente: </w:t>
      </w:r>
    </w:p>
    <w:p w14:paraId="0000303B" w14:textId="36483124" w:rsidR="004B326D" w:rsidRPr="00CB0F7D" w:rsidRDefault="004B326D" w:rsidP="004B326D">
      <w:pPr>
        <w:pStyle w:val="Prrafodelista"/>
        <w:spacing w:after="240" w:line="360" w:lineRule="auto"/>
        <w:ind w:left="714"/>
        <w:jc w:val="both"/>
        <w:rPr>
          <w:rFonts w:ascii="Palatino Linotype" w:hAnsi="Palatino Linotype" w:cs="Arial"/>
          <w:b/>
          <w:bCs/>
        </w:rPr>
      </w:pPr>
      <w:r w:rsidRPr="004B326D">
        <w:rPr>
          <w:rFonts w:ascii="Palatino Linotype" w:hAnsi="Palatino Linotype" w:cs="Arial"/>
          <w:b/>
          <w:bCs/>
          <w:noProof/>
        </w:rPr>
        <w:drawing>
          <wp:inline distT="0" distB="0" distL="0" distR="0" wp14:anchorId="0A91F884" wp14:editId="7614AABA">
            <wp:extent cx="5427878" cy="2270847"/>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42573" cy="2276995"/>
                    </a:xfrm>
                    <a:prstGeom prst="rect">
                      <a:avLst/>
                    </a:prstGeom>
                  </pic:spPr>
                </pic:pic>
              </a:graphicData>
            </a:graphic>
          </wp:inline>
        </w:drawing>
      </w:r>
    </w:p>
    <w:p w14:paraId="53F0A7AE" w14:textId="7822FE32" w:rsidR="004B326D" w:rsidRPr="00155A71" w:rsidRDefault="004B326D" w:rsidP="004B326D">
      <w:pPr>
        <w:pStyle w:val="Prrafodelista"/>
        <w:numPr>
          <w:ilvl w:val="0"/>
          <w:numId w:val="24"/>
        </w:numPr>
        <w:spacing w:after="240" w:line="360" w:lineRule="auto"/>
        <w:jc w:val="both"/>
        <w:rPr>
          <w:rFonts w:ascii="Palatino Linotype" w:hAnsi="Palatino Linotype" w:cs="Arial"/>
          <w:b/>
          <w:bCs/>
        </w:rPr>
      </w:pPr>
      <w:r w:rsidRPr="004B326D">
        <w:rPr>
          <w:rFonts w:ascii="Palatino Linotype" w:hAnsi="Palatino Linotype" w:cs="Arial"/>
          <w:b/>
          <w:bCs/>
        </w:rPr>
        <w:t>repuesta a la solicitud 00129 emitida por la UT al ciudadano Cuarta Regiduria.pdf</w:t>
      </w:r>
      <w:r>
        <w:rPr>
          <w:rFonts w:ascii="Palatino Linotype" w:hAnsi="Palatino Linotype" w:cs="Arial"/>
          <w:b/>
          <w:bCs/>
        </w:rPr>
        <w:t xml:space="preserve">: </w:t>
      </w:r>
      <w:r w:rsidRPr="004B326D">
        <w:rPr>
          <w:rFonts w:ascii="Palatino Linotype" w:hAnsi="Palatino Linotype" w:cs="Arial"/>
          <w:lang w:val="es-MX"/>
        </w:rPr>
        <w:t xml:space="preserve">Archivo electrónico que contiene el oficio No. MTM/UT/567/19, signado por el Titular de la Unidad de Transparencia y remitido a solicitante de </w:t>
      </w:r>
      <w:r w:rsidRPr="004B326D">
        <w:rPr>
          <w:rFonts w:ascii="Palatino Linotype" w:hAnsi="Palatino Linotype" w:cs="Arial"/>
          <w:lang w:val="es-MX"/>
        </w:rPr>
        <w:lastRenderedPageBreak/>
        <w:t xml:space="preserve">información, a través del cual le informa que se adjunta la respuesta emitida por la </w:t>
      </w:r>
      <w:r>
        <w:rPr>
          <w:rFonts w:ascii="Palatino Linotype" w:hAnsi="Palatino Linotype" w:cs="Arial"/>
          <w:lang w:val="es-MX"/>
        </w:rPr>
        <w:t>Cuarta</w:t>
      </w:r>
      <w:r w:rsidRPr="004B326D">
        <w:rPr>
          <w:rFonts w:ascii="Palatino Linotype" w:hAnsi="Palatino Linotype" w:cs="Arial"/>
          <w:lang w:val="es-MX"/>
        </w:rPr>
        <w:t xml:space="preserve"> Regiduría</w:t>
      </w:r>
      <w:r w:rsidR="00493E2B">
        <w:rPr>
          <w:rFonts w:ascii="Palatino Linotype" w:hAnsi="Palatino Linotype" w:cs="Arial"/>
          <w:lang w:val="es-MX"/>
        </w:rPr>
        <w:t>, m</w:t>
      </w:r>
      <w:r w:rsidRPr="004B326D">
        <w:rPr>
          <w:rFonts w:ascii="Palatino Linotype" w:hAnsi="Palatino Linotype" w:cs="Arial"/>
          <w:lang w:val="es-MX"/>
        </w:rPr>
        <w:t>isma que contiene la información solicitada.</w:t>
      </w:r>
    </w:p>
    <w:p w14:paraId="717ECD94" w14:textId="256DFA99" w:rsidR="00155A71" w:rsidRPr="00155A71" w:rsidRDefault="00155A71" w:rsidP="004B326D">
      <w:pPr>
        <w:pStyle w:val="Prrafodelista"/>
        <w:numPr>
          <w:ilvl w:val="0"/>
          <w:numId w:val="24"/>
        </w:numPr>
        <w:spacing w:after="240" w:line="360" w:lineRule="auto"/>
        <w:jc w:val="both"/>
        <w:rPr>
          <w:rFonts w:ascii="Palatino Linotype" w:hAnsi="Palatino Linotype" w:cs="Arial"/>
        </w:rPr>
      </w:pPr>
      <w:r w:rsidRPr="00155A71">
        <w:rPr>
          <w:rFonts w:ascii="Palatino Linotype" w:hAnsi="Palatino Linotype" w:cs="Arial"/>
          <w:b/>
          <w:bCs/>
        </w:rPr>
        <w:t>Contestación Cuarta Regiduría.pdf</w:t>
      </w:r>
      <w:r>
        <w:rPr>
          <w:rFonts w:ascii="Palatino Linotype" w:hAnsi="Palatino Linotype" w:cs="Arial"/>
          <w:b/>
          <w:bCs/>
        </w:rPr>
        <w:t xml:space="preserve">: </w:t>
      </w:r>
      <w:r w:rsidRPr="00155A71">
        <w:rPr>
          <w:rFonts w:ascii="Palatino Linotype" w:hAnsi="Palatino Linotype" w:cs="Arial"/>
        </w:rPr>
        <w:t xml:space="preserve">Documento electrónico que contiene el oficio No. </w:t>
      </w:r>
      <w:r>
        <w:rPr>
          <w:rFonts w:ascii="Palatino Linotype" w:hAnsi="Palatino Linotype" w:cs="Arial"/>
        </w:rPr>
        <w:t xml:space="preserve">MTM/4R/30/10/19, </w:t>
      </w:r>
      <w:r w:rsidRPr="00155A71">
        <w:rPr>
          <w:rFonts w:ascii="Palatino Linotype" w:hAnsi="Palatino Linotype" w:cs="Arial"/>
          <w:lang w:val="es-MX"/>
        </w:rPr>
        <w:t xml:space="preserve">signado por </w:t>
      </w:r>
      <w:r>
        <w:rPr>
          <w:rFonts w:ascii="Palatino Linotype" w:hAnsi="Palatino Linotype" w:cs="Arial"/>
          <w:lang w:val="es-MX"/>
        </w:rPr>
        <w:t>la Lic. Silvia Andrea Lezama García</w:t>
      </w:r>
      <w:r w:rsidRPr="00155A71">
        <w:rPr>
          <w:rFonts w:ascii="Palatino Linotype" w:hAnsi="Palatino Linotype" w:cs="Arial"/>
          <w:lang w:val="es-MX"/>
        </w:rPr>
        <w:t xml:space="preserve">, </w:t>
      </w:r>
      <w:proofErr w:type="spellStart"/>
      <w:r>
        <w:rPr>
          <w:rFonts w:ascii="Palatino Linotype" w:hAnsi="Palatino Linotype" w:cs="Arial"/>
          <w:lang w:val="es-MX"/>
        </w:rPr>
        <w:t>Cuara</w:t>
      </w:r>
      <w:proofErr w:type="spellEnd"/>
      <w:r w:rsidRPr="00155A71">
        <w:rPr>
          <w:rFonts w:ascii="Palatino Linotype" w:hAnsi="Palatino Linotype" w:cs="Arial"/>
          <w:lang w:val="es-MX"/>
        </w:rPr>
        <w:t xml:space="preserve"> Regidora del Sujeto Obligado y remitido al Titular de la Unidad de Transparencia, mediante el cual, medularmente informa que en atención a la solicitud 00129/TMASCALC/IP/2019, manifiesta que sus comisiones no se apegan a dicho tema, asimismo, envía de manera escrita y medio magnético la información requerida, remitiendo para tal efecto lo siguiente</w:t>
      </w:r>
      <w:r>
        <w:rPr>
          <w:rFonts w:ascii="Palatino Linotype" w:hAnsi="Palatino Linotype" w:cs="Arial"/>
          <w:lang w:val="es-MX"/>
        </w:rPr>
        <w:t>:</w:t>
      </w:r>
    </w:p>
    <w:p w14:paraId="07339694" w14:textId="4BB34507" w:rsidR="00155A71" w:rsidRPr="00155A71" w:rsidRDefault="00155A71" w:rsidP="00155A71">
      <w:pPr>
        <w:pStyle w:val="Prrafodelista"/>
        <w:spacing w:after="240" w:line="360" w:lineRule="auto"/>
        <w:ind w:left="720"/>
        <w:jc w:val="both"/>
        <w:rPr>
          <w:rFonts w:ascii="Palatino Linotype" w:hAnsi="Palatino Linotype" w:cs="Arial"/>
        </w:rPr>
      </w:pPr>
      <w:r w:rsidRPr="00155A71">
        <w:rPr>
          <w:rFonts w:ascii="Palatino Linotype" w:hAnsi="Palatino Linotype" w:cs="Arial"/>
          <w:noProof/>
        </w:rPr>
        <w:drawing>
          <wp:inline distT="0" distB="0" distL="0" distR="0" wp14:anchorId="376C0458" wp14:editId="0C80060E">
            <wp:extent cx="5106010" cy="21190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2191" cy="2125777"/>
                    </a:xfrm>
                    <a:prstGeom prst="rect">
                      <a:avLst/>
                    </a:prstGeom>
                  </pic:spPr>
                </pic:pic>
              </a:graphicData>
            </a:graphic>
          </wp:inline>
        </w:drawing>
      </w:r>
    </w:p>
    <w:p w14:paraId="3430258C" w14:textId="4CE56A77" w:rsidR="004B326D" w:rsidRPr="003B1266" w:rsidRDefault="003B1266" w:rsidP="003B1266">
      <w:pPr>
        <w:pStyle w:val="Prrafodelista"/>
        <w:numPr>
          <w:ilvl w:val="0"/>
          <w:numId w:val="24"/>
        </w:numPr>
        <w:spacing w:line="360" w:lineRule="auto"/>
        <w:jc w:val="both"/>
        <w:rPr>
          <w:rFonts w:ascii="Palatino Linotype" w:hAnsi="Palatino Linotype" w:cs="Arial"/>
          <w:b/>
          <w:bCs/>
        </w:rPr>
      </w:pPr>
      <w:r w:rsidRPr="003B1266">
        <w:rPr>
          <w:rFonts w:ascii="Palatino Linotype" w:hAnsi="Palatino Linotype" w:cs="Arial"/>
          <w:b/>
          <w:bCs/>
        </w:rPr>
        <w:t>283487.page</w:t>
      </w:r>
      <w:r>
        <w:rPr>
          <w:rFonts w:ascii="Palatino Linotype" w:hAnsi="Palatino Linotype" w:cs="Arial"/>
          <w:b/>
          <w:bCs/>
        </w:rPr>
        <w:t xml:space="preserve">: </w:t>
      </w:r>
      <w:r w:rsidRPr="003B1266">
        <w:rPr>
          <w:rFonts w:ascii="Palatino Linotype" w:hAnsi="Palatino Linotype" w:cs="Arial"/>
        </w:rPr>
        <w:t>Documento electrónico que contiene el acuse de la solicitud de acceso a la información presentada por el hoy Recurrente, misma que es materia del presente Recurso de Revisión.</w:t>
      </w:r>
    </w:p>
    <w:p w14:paraId="1816DA19" w14:textId="77777777" w:rsidR="004B326D" w:rsidRDefault="004B326D" w:rsidP="00696DE5">
      <w:pPr>
        <w:spacing w:after="0" w:line="360" w:lineRule="auto"/>
        <w:jc w:val="both"/>
        <w:rPr>
          <w:rFonts w:ascii="Palatino Linotype" w:hAnsi="Palatino Linotype" w:cs="Arial"/>
          <w:sz w:val="24"/>
          <w:szCs w:val="24"/>
        </w:rPr>
      </w:pPr>
    </w:p>
    <w:p w14:paraId="3BFF87DB" w14:textId="73B943E0"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lastRenderedPageBreak/>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604D42">
        <w:rPr>
          <w:rFonts w:ascii="Palatino Linotype" w:hAnsi="Palatino Linotype" w:cs="Arial"/>
          <w:sz w:val="24"/>
          <w:szCs w:val="24"/>
        </w:rPr>
        <w:t>veintidós de octubre</w:t>
      </w:r>
      <w:r w:rsidRPr="00696DE5">
        <w:rPr>
          <w:rFonts w:ascii="Palatino Linotype" w:hAnsi="Palatino Linotype" w:cs="Arial"/>
          <w:sz w:val="24"/>
          <w:szCs w:val="24"/>
        </w:rPr>
        <w:t xml:space="preserve">, admitiéndose el </w:t>
      </w:r>
      <w:r w:rsidR="00604D42">
        <w:rPr>
          <w:rFonts w:ascii="Palatino Linotype" w:hAnsi="Palatino Linotype" w:cs="Arial"/>
          <w:sz w:val="24"/>
          <w:szCs w:val="24"/>
        </w:rPr>
        <w:t>veintiocho de octubre</w:t>
      </w:r>
      <w:r w:rsidRPr="00696DE5">
        <w:rPr>
          <w:rFonts w:ascii="Palatino Linotype" w:hAnsi="Palatino Linotype" w:cs="Arial"/>
          <w:sz w:val="24"/>
          <w:szCs w:val="24"/>
        </w:rPr>
        <w:t xml:space="preserve">, ambos del año </w:t>
      </w:r>
      <w:r w:rsidR="00594373">
        <w:rPr>
          <w:rFonts w:ascii="Palatino Linotype" w:hAnsi="Palatino Linotype" w:cs="Arial"/>
          <w:sz w:val="24"/>
          <w:szCs w:val="24"/>
        </w:rPr>
        <w:t xml:space="preserve">dos mil </w:t>
      </w:r>
      <w:r w:rsidR="00D805DC">
        <w:rPr>
          <w:rFonts w:ascii="Palatino Linotype" w:hAnsi="Palatino Linotype" w:cs="Arial"/>
          <w:sz w:val="24"/>
          <w:szCs w:val="24"/>
        </w:rPr>
        <w:t>diecinueve</w:t>
      </w:r>
      <w:r w:rsidRPr="00696DE5">
        <w:rPr>
          <w:rFonts w:ascii="Palatino Linotype" w:hAnsi="Palatino Linotype" w:cs="Arial"/>
          <w:sz w:val="24"/>
          <w:szCs w:val="24"/>
        </w:rPr>
        <w:t>. Señalando como razones o motivos de inconformidad:</w:t>
      </w:r>
    </w:p>
    <w:p w14:paraId="550BB01A" w14:textId="77777777" w:rsidR="00696DE5" w:rsidRPr="00696DE5" w:rsidRDefault="00696DE5" w:rsidP="00696DE5">
      <w:pPr>
        <w:spacing w:after="0" w:line="360" w:lineRule="auto"/>
        <w:jc w:val="both"/>
        <w:rPr>
          <w:rFonts w:ascii="Palatino Linotype" w:hAnsi="Palatino Linotype" w:cs="Arial"/>
          <w:sz w:val="24"/>
          <w:szCs w:val="24"/>
        </w:rPr>
      </w:pPr>
    </w:p>
    <w:p w14:paraId="3C6FC397" w14:textId="6C2D9F66" w:rsidR="00B80EBB" w:rsidRPr="00894BC3" w:rsidRDefault="00696DE5" w:rsidP="00894BC3">
      <w:pPr>
        <w:spacing w:after="0" w:line="240" w:lineRule="auto"/>
        <w:ind w:left="851" w:right="851"/>
        <w:jc w:val="both"/>
        <w:rPr>
          <w:rFonts w:ascii="Palatino Linotype" w:hAnsi="Palatino Linotype" w:cs="Arial"/>
          <w:i/>
        </w:rPr>
      </w:pPr>
      <w:r w:rsidRPr="00696DE5">
        <w:rPr>
          <w:rFonts w:ascii="Palatino Linotype" w:hAnsi="Palatino Linotype" w:cs="Arial"/>
          <w:i/>
        </w:rPr>
        <w:t>“</w:t>
      </w:r>
      <w:r w:rsidR="00604D42" w:rsidRPr="00604D42">
        <w:rPr>
          <w:rFonts w:ascii="Palatino Linotype" w:hAnsi="Palatino Linotype"/>
          <w:i/>
          <w:color w:val="000000"/>
        </w:rPr>
        <w:t xml:space="preserve">se </w:t>
      </w:r>
      <w:proofErr w:type="spellStart"/>
      <w:r w:rsidR="00604D42" w:rsidRPr="00604D42">
        <w:rPr>
          <w:rFonts w:ascii="Palatino Linotype" w:hAnsi="Palatino Linotype"/>
          <w:i/>
          <w:color w:val="000000"/>
        </w:rPr>
        <w:t>solicisto</w:t>
      </w:r>
      <w:proofErr w:type="spellEnd"/>
      <w:r w:rsidR="00604D42" w:rsidRPr="00604D42">
        <w:rPr>
          <w:rFonts w:ascii="Palatino Linotype" w:hAnsi="Palatino Linotype"/>
          <w:i/>
          <w:color w:val="000000"/>
        </w:rPr>
        <w:t xml:space="preserve"> lo siguiente. </w:t>
      </w:r>
      <w:proofErr w:type="spellStart"/>
      <w:r w:rsidR="00604D42" w:rsidRPr="00604D42">
        <w:rPr>
          <w:rFonts w:ascii="Palatino Linotype" w:hAnsi="Palatino Linotype"/>
          <w:i/>
          <w:color w:val="000000"/>
        </w:rPr>
        <w:t>Numero</w:t>
      </w:r>
      <w:proofErr w:type="spellEnd"/>
      <w:r w:rsidR="00604D42" w:rsidRPr="00604D42">
        <w:rPr>
          <w:rFonts w:ascii="Palatino Linotype" w:hAnsi="Palatino Linotype"/>
          <w:i/>
          <w:color w:val="000000"/>
        </w:rPr>
        <w:t xml:space="preserve"> de acciones, propuestas, gestiones realizadas para promover la igualdad de </w:t>
      </w:r>
      <w:proofErr w:type="spellStart"/>
      <w:r w:rsidR="00604D42" w:rsidRPr="00604D42">
        <w:rPr>
          <w:rFonts w:ascii="Palatino Linotype" w:hAnsi="Palatino Linotype"/>
          <w:i/>
          <w:color w:val="000000"/>
        </w:rPr>
        <w:t>genero</w:t>
      </w:r>
      <w:proofErr w:type="spellEnd"/>
      <w:r w:rsidR="00604D42" w:rsidRPr="00604D42">
        <w:rPr>
          <w:rFonts w:ascii="Palatino Linotype" w:hAnsi="Palatino Linotype"/>
          <w:i/>
          <w:color w:val="000000"/>
        </w:rPr>
        <w:t xml:space="preserve"> y/o equidad de </w:t>
      </w:r>
      <w:proofErr w:type="spellStart"/>
      <w:r w:rsidR="00604D42" w:rsidRPr="00604D42">
        <w:rPr>
          <w:rFonts w:ascii="Palatino Linotype" w:hAnsi="Palatino Linotype"/>
          <w:i/>
          <w:color w:val="000000"/>
        </w:rPr>
        <w:t>genero</w:t>
      </w:r>
      <w:proofErr w:type="spellEnd"/>
      <w:r w:rsidR="00604D42" w:rsidRPr="00604D42">
        <w:rPr>
          <w:rFonts w:ascii="Palatino Linotype" w:hAnsi="Palatino Linotype"/>
          <w:i/>
          <w:color w:val="000000"/>
        </w:rPr>
        <w:t xml:space="preserve">, que como regidora </w:t>
      </w:r>
      <w:proofErr w:type="spellStart"/>
      <w:r w:rsidR="00604D42" w:rsidRPr="00604D42">
        <w:rPr>
          <w:rFonts w:ascii="Palatino Linotype" w:hAnsi="Palatino Linotype"/>
          <w:i/>
          <w:color w:val="000000"/>
        </w:rPr>
        <w:t>a</w:t>
      </w:r>
      <w:proofErr w:type="spellEnd"/>
      <w:r w:rsidR="00604D42" w:rsidRPr="00604D42">
        <w:rPr>
          <w:rFonts w:ascii="Palatino Linotype" w:hAnsi="Palatino Linotype"/>
          <w:i/>
          <w:color w:val="000000"/>
        </w:rPr>
        <w:t xml:space="preserve"> realizado la </w:t>
      </w:r>
      <w:proofErr w:type="spellStart"/>
      <w:r w:rsidR="00604D42" w:rsidRPr="00604D42">
        <w:rPr>
          <w:rFonts w:ascii="Palatino Linotype" w:hAnsi="Palatino Linotype"/>
          <w:i/>
          <w:color w:val="000000"/>
        </w:rPr>
        <w:t>ciudadada</w:t>
      </w:r>
      <w:proofErr w:type="spellEnd"/>
      <w:r w:rsidR="00604D42" w:rsidRPr="00604D42">
        <w:rPr>
          <w:rFonts w:ascii="Palatino Linotype" w:hAnsi="Palatino Linotype"/>
          <w:i/>
          <w:color w:val="000000"/>
        </w:rPr>
        <w:t xml:space="preserve"> Rebeca </w:t>
      </w:r>
      <w:proofErr w:type="spellStart"/>
      <w:r w:rsidR="00604D42" w:rsidRPr="00604D42">
        <w:rPr>
          <w:rFonts w:ascii="Palatino Linotype" w:hAnsi="Palatino Linotype"/>
          <w:i/>
          <w:color w:val="000000"/>
        </w:rPr>
        <w:t>ruiz</w:t>
      </w:r>
      <w:proofErr w:type="spellEnd"/>
      <w:r w:rsidR="00604D42" w:rsidRPr="00604D42">
        <w:rPr>
          <w:rFonts w:ascii="Palatino Linotype" w:hAnsi="Palatino Linotype"/>
          <w:i/>
          <w:color w:val="000000"/>
        </w:rPr>
        <w:t xml:space="preserve"> </w:t>
      </w:r>
      <w:proofErr w:type="spellStart"/>
      <w:r w:rsidR="00604D42" w:rsidRPr="00604D42">
        <w:rPr>
          <w:rFonts w:ascii="Palatino Linotype" w:hAnsi="Palatino Linotype"/>
          <w:i/>
          <w:color w:val="000000"/>
        </w:rPr>
        <w:t>perez</w:t>
      </w:r>
      <w:proofErr w:type="spellEnd"/>
      <w:r w:rsidR="00604D42" w:rsidRPr="00604D42">
        <w:rPr>
          <w:rFonts w:ascii="Palatino Linotype" w:hAnsi="Palatino Linotype"/>
          <w:i/>
          <w:color w:val="000000"/>
        </w:rPr>
        <w:t xml:space="preserve"> y la ciudadana </w:t>
      </w:r>
      <w:proofErr w:type="spellStart"/>
      <w:r w:rsidR="00604D42" w:rsidRPr="00604D42">
        <w:rPr>
          <w:rFonts w:ascii="Palatino Linotype" w:hAnsi="Palatino Linotype"/>
          <w:i/>
          <w:color w:val="000000"/>
        </w:rPr>
        <w:t>silvia</w:t>
      </w:r>
      <w:proofErr w:type="spellEnd"/>
      <w:r w:rsidR="00604D42" w:rsidRPr="00604D42">
        <w:rPr>
          <w:rFonts w:ascii="Palatino Linotype" w:hAnsi="Palatino Linotype"/>
          <w:i/>
          <w:color w:val="000000"/>
        </w:rPr>
        <w:t xml:space="preserve"> </w:t>
      </w:r>
      <w:proofErr w:type="spellStart"/>
      <w:r w:rsidR="00604D42" w:rsidRPr="00604D42">
        <w:rPr>
          <w:rFonts w:ascii="Palatino Linotype" w:hAnsi="Palatino Linotype"/>
          <w:i/>
          <w:color w:val="000000"/>
        </w:rPr>
        <w:t>andrea</w:t>
      </w:r>
      <w:proofErr w:type="spellEnd"/>
      <w:r w:rsidR="00604D42" w:rsidRPr="00604D42">
        <w:rPr>
          <w:rFonts w:ascii="Palatino Linotype" w:hAnsi="Palatino Linotype"/>
          <w:i/>
          <w:color w:val="000000"/>
        </w:rPr>
        <w:t xml:space="preserve"> </w:t>
      </w:r>
      <w:proofErr w:type="spellStart"/>
      <w:r w:rsidR="00604D42" w:rsidRPr="00604D42">
        <w:rPr>
          <w:rFonts w:ascii="Palatino Linotype" w:hAnsi="Palatino Linotype"/>
          <w:i/>
          <w:color w:val="000000"/>
        </w:rPr>
        <w:t>lezama</w:t>
      </w:r>
      <w:proofErr w:type="spellEnd"/>
      <w:r w:rsidR="00604D42" w:rsidRPr="00604D42">
        <w:rPr>
          <w:rFonts w:ascii="Palatino Linotype" w:hAnsi="Palatino Linotype"/>
          <w:i/>
          <w:color w:val="000000"/>
        </w:rPr>
        <w:t xml:space="preserve"> </w:t>
      </w:r>
      <w:proofErr w:type="spellStart"/>
      <w:r w:rsidR="00604D42" w:rsidRPr="00604D42">
        <w:rPr>
          <w:rFonts w:ascii="Palatino Linotype" w:hAnsi="Palatino Linotype"/>
          <w:i/>
          <w:color w:val="000000"/>
        </w:rPr>
        <w:t>garcia</w:t>
      </w:r>
      <w:proofErr w:type="spellEnd"/>
      <w:r w:rsidR="00604D42" w:rsidRPr="00604D42">
        <w:rPr>
          <w:rFonts w:ascii="Palatino Linotype" w:hAnsi="Palatino Linotype"/>
          <w:i/>
          <w:color w:val="000000"/>
        </w:rPr>
        <w:t xml:space="preserve">, numero de </w:t>
      </w:r>
      <w:proofErr w:type="spellStart"/>
      <w:r w:rsidR="00604D42" w:rsidRPr="00604D42">
        <w:rPr>
          <w:rFonts w:ascii="Palatino Linotype" w:hAnsi="Palatino Linotype"/>
          <w:i/>
          <w:color w:val="000000"/>
        </w:rPr>
        <w:t>adudiencias</w:t>
      </w:r>
      <w:proofErr w:type="spellEnd"/>
      <w:r w:rsidR="00604D42" w:rsidRPr="00604D42">
        <w:rPr>
          <w:rFonts w:ascii="Palatino Linotype" w:hAnsi="Palatino Linotype"/>
          <w:i/>
          <w:color w:val="000000"/>
        </w:rPr>
        <w:t xml:space="preserve"> realizadas a favor de mujeres de su municipio, que acciones han realizado para empoderar a la mujer, si han suscrito alguna </w:t>
      </w:r>
      <w:proofErr w:type="spellStart"/>
      <w:r w:rsidR="00604D42" w:rsidRPr="00604D42">
        <w:rPr>
          <w:rFonts w:ascii="Palatino Linotype" w:hAnsi="Palatino Linotype"/>
          <w:i/>
          <w:color w:val="000000"/>
        </w:rPr>
        <w:t>declaracion</w:t>
      </w:r>
      <w:proofErr w:type="spellEnd"/>
      <w:r w:rsidR="00604D42" w:rsidRPr="00604D42">
        <w:rPr>
          <w:rFonts w:ascii="Palatino Linotype" w:hAnsi="Palatino Linotype"/>
          <w:i/>
          <w:color w:val="000000"/>
        </w:rPr>
        <w:t xml:space="preserve">, convenio o cualquier </w:t>
      </w:r>
      <w:proofErr w:type="spellStart"/>
      <w:r w:rsidR="00604D42" w:rsidRPr="00604D42">
        <w:rPr>
          <w:rFonts w:ascii="Palatino Linotype" w:hAnsi="Palatino Linotype"/>
          <w:i/>
          <w:color w:val="000000"/>
        </w:rPr>
        <w:t>doeumento</w:t>
      </w:r>
      <w:proofErr w:type="spellEnd"/>
      <w:r w:rsidR="00604D42" w:rsidRPr="00604D42">
        <w:rPr>
          <w:rFonts w:ascii="Palatino Linotype" w:hAnsi="Palatino Linotype"/>
          <w:i/>
          <w:color w:val="000000"/>
        </w:rPr>
        <w:t xml:space="preserve"> que </w:t>
      </w:r>
      <w:proofErr w:type="spellStart"/>
      <w:r w:rsidR="00604D42" w:rsidRPr="00604D42">
        <w:rPr>
          <w:rFonts w:ascii="Palatino Linotype" w:hAnsi="Palatino Linotype"/>
          <w:i/>
          <w:color w:val="000000"/>
        </w:rPr>
        <w:t>muetrs</w:t>
      </w:r>
      <w:proofErr w:type="spellEnd"/>
      <w:r w:rsidR="00604D42" w:rsidRPr="00604D42">
        <w:rPr>
          <w:rFonts w:ascii="Palatino Linotype" w:hAnsi="Palatino Linotype"/>
          <w:i/>
          <w:color w:val="000000"/>
        </w:rPr>
        <w:t xml:space="preserve"> o </w:t>
      </w:r>
      <w:proofErr w:type="spellStart"/>
      <w:r w:rsidR="00604D42" w:rsidRPr="00604D42">
        <w:rPr>
          <w:rFonts w:ascii="Palatino Linotype" w:hAnsi="Palatino Linotype"/>
          <w:i/>
          <w:color w:val="000000"/>
        </w:rPr>
        <w:t>hahga</w:t>
      </w:r>
      <w:proofErr w:type="spellEnd"/>
      <w:r w:rsidR="00604D42" w:rsidRPr="00604D42">
        <w:rPr>
          <w:rFonts w:ascii="Palatino Linotype" w:hAnsi="Palatino Linotype"/>
          <w:i/>
          <w:color w:val="000000"/>
        </w:rPr>
        <w:t xml:space="preserve"> patente su lucha o compromiso en favor del </w:t>
      </w:r>
      <w:proofErr w:type="spellStart"/>
      <w:r w:rsidR="00604D42" w:rsidRPr="00604D42">
        <w:rPr>
          <w:rFonts w:ascii="Palatino Linotype" w:hAnsi="Palatino Linotype"/>
          <w:i/>
          <w:color w:val="000000"/>
        </w:rPr>
        <w:t>empoderamieto</w:t>
      </w:r>
      <w:proofErr w:type="spellEnd"/>
      <w:r w:rsidR="00604D42" w:rsidRPr="00604D42">
        <w:rPr>
          <w:rFonts w:ascii="Palatino Linotype" w:hAnsi="Palatino Linotype"/>
          <w:i/>
          <w:color w:val="000000"/>
        </w:rPr>
        <w:t xml:space="preserve"> de la mujer. platicas, reuniones o convocatorias realizadas por ellas para fortalecer la lucha contra la violencia hacia las mujeres. </w:t>
      </w:r>
      <w:r w:rsidR="00604D42" w:rsidRPr="00604D42">
        <w:rPr>
          <w:rFonts w:ascii="Palatino Linotype" w:hAnsi="Palatino Linotype"/>
          <w:b/>
          <w:bCs/>
          <w:i/>
          <w:color w:val="000000"/>
        </w:rPr>
        <w:t xml:space="preserve">y solo informan que han realizado 3 acciones sin adjuntar </w:t>
      </w:r>
      <w:proofErr w:type="spellStart"/>
      <w:r w:rsidR="00604D42" w:rsidRPr="00604D42">
        <w:rPr>
          <w:rFonts w:ascii="Palatino Linotype" w:hAnsi="Palatino Linotype"/>
          <w:b/>
          <w:bCs/>
          <w:i/>
          <w:color w:val="000000"/>
        </w:rPr>
        <w:t>ningun</w:t>
      </w:r>
      <w:proofErr w:type="spellEnd"/>
      <w:r w:rsidR="00604D42" w:rsidRPr="00604D42">
        <w:rPr>
          <w:rFonts w:ascii="Palatino Linotype" w:hAnsi="Palatino Linotype"/>
          <w:b/>
          <w:bCs/>
          <w:i/>
          <w:color w:val="000000"/>
        </w:rPr>
        <w:t xml:space="preserve"> tipo de evidencia como se solicita</w:t>
      </w:r>
      <w:r w:rsidRPr="00696DE5">
        <w:rPr>
          <w:rFonts w:ascii="Palatino Linotype" w:hAnsi="Palatino Linotype" w:cs="Arial"/>
          <w:i/>
        </w:rPr>
        <w:t xml:space="preserve">” </w:t>
      </w:r>
      <w:r w:rsidRPr="00696DE5">
        <w:rPr>
          <w:rFonts w:ascii="Palatino Linotype" w:hAnsi="Palatino Linotype" w:cs="Arial"/>
          <w:b/>
          <w:i/>
        </w:rPr>
        <w:t>[Sic]</w:t>
      </w:r>
    </w:p>
    <w:p w14:paraId="26AF5225" w14:textId="77777777"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14:paraId="2EEF2A90" w14:textId="5C05B243"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604D42">
        <w:rPr>
          <w:rFonts w:ascii="Palatino Linotype" w:hAnsi="Palatino Linotype" w:cs="Arial"/>
          <w:sz w:val="24"/>
          <w:szCs w:val="24"/>
        </w:rPr>
        <w:t xml:space="preserve">, medularmente, </w:t>
      </w:r>
      <w:r w:rsidR="00894BC3">
        <w:rPr>
          <w:rFonts w:ascii="Palatino Linotype" w:hAnsi="Palatino Linotype" w:cs="Arial"/>
          <w:sz w:val="24"/>
          <w:szCs w:val="24"/>
        </w:rPr>
        <w:t xml:space="preserve">la </w:t>
      </w:r>
      <w:r w:rsidR="00807142">
        <w:rPr>
          <w:rFonts w:ascii="Palatino Linotype" w:hAnsi="Palatino Linotype" w:cs="Arial"/>
          <w:sz w:val="24"/>
          <w:szCs w:val="24"/>
        </w:rPr>
        <w:t>entrega de información incompleta</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 xml:space="preserve">esultando procedente la interposición del recurso de revisión cuando </w:t>
      </w:r>
      <w:r w:rsidR="00017EDC">
        <w:rPr>
          <w:rFonts w:ascii="Palatino Linotype" w:hAnsi="Palatino Linotype" w:cs="Arial"/>
          <w:sz w:val="24"/>
          <w:szCs w:val="24"/>
        </w:rPr>
        <w:t>E</w:t>
      </w:r>
      <w:r w:rsidR="009604FD" w:rsidRPr="009604FD">
        <w:rPr>
          <w:rFonts w:ascii="Palatino Linotype" w:hAnsi="Palatino Linotype" w:cs="Arial"/>
          <w:sz w:val="24"/>
          <w:szCs w:val="24"/>
        </w:rPr>
        <w:t>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14:paraId="284096FA" w14:textId="77777777" w:rsidR="00005C1E" w:rsidRPr="00005C1E" w:rsidRDefault="00005C1E" w:rsidP="00005C1E">
      <w:pPr>
        <w:autoSpaceDE w:val="0"/>
        <w:autoSpaceDN w:val="0"/>
        <w:adjustRightInd w:val="0"/>
        <w:spacing w:line="360" w:lineRule="auto"/>
        <w:jc w:val="both"/>
        <w:rPr>
          <w:rFonts w:ascii="Palatino Linotype" w:hAnsi="Palatino Linotype" w:cs="Arial"/>
          <w:b/>
        </w:rPr>
      </w:pPr>
    </w:p>
    <w:p w14:paraId="50ECC54B" w14:textId="77777777"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establecer si la respuesta</w:t>
      </w:r>
      <w:r w:rsidR="00C42D69">
        <w:rPr>
          <w:rFonts w:ascii="Palatino Linotype" w:hAnsi="Palatino Linotype" w:cs="Arial"/>
          <w:sz w:val="24"/>
          <w:szCs w:val="24"/>
        </w:rPr>
        <w:t xml:space="preserve"> </w:t>
      </w:r>
      <w:r>
        <w:rPr>
          <w:rFonts w:ascii="Palatino Linotype" w:hAnsi="Palatino Linotype" w:cs="Arial"/>
          <w:sz w:val="24"/>
          <w:szCs w:val="24"/>
        </w:rPr>
        <w:t xml:space="preserve">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w:t>
      </w:r>
      <w:r>
        <w:rPr>
          <w:rFonts w:ascii="Palatino Linotype" w:hAnsi="Palatino Linotype" w:cs="Arial"/>
          <w:sz w:val="24"/>
          <w:szCs w:val="24"/>
        </w:rPr>
        <w:lastRenderedPageBreak/>
        <w:t xml:space="preserve">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659AB3C" w14:textId="77777777" w:rsidR="002844F7" w:rsidRPr="004E6B5B" w:rsidRDefault="002844F7" w:rsidP="002844F7">
      <w:pPr>
        <w:pStyle w:val="Sinespaciado"/>
        <w:spacing w:line="360" w:lineRule="auto"/>
        <w:jc w:val="both"/>
        <w:rPr>
          <w:rFonts w:ascii="Palatino Linotype" w:hAnsi="Palatino Linotype"/>
        </w:rPr>
      </w:pPr>
    </w:p>
    <w:p w14:paraId="590AE03B" w14:textId="77777777"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149238F" w14:textId="77777777" w:rsidR="002844F7" w:rsidRPr="004E6B5B" w:rsidRDefault="002844F7" w:rsidP="002844F7">
      <w:pPr>
        <w:pStyle w:val="Sinespaciado"/>
        <w:spacing w:line="360" w:lineRule="auto"/>
        <w:jc w:val="both"/>
        <w:rPr>
          <w:rFonts w:ascii="Palatino Linotype" w:hAnsi="Palatino Linotype"/>
          <w:color w:val="000000"/>
        </w:rPr>
      </w:pPr>
    </w:p>
    <w:p w14:paraId="3DE5DC8C" w14:textId="77777777"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364AB828"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6B87B371" w14:textId="77777777"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4FFBD8E1" w14:textId="77777777" w:rsidR="002844F7" w:rsidRPr="004E6B5B" w:rsidRDefault="002844F7" w:rsidP="002844F7">
      <w:pPr>
        <w:pStyle w:val="Sinespaciado"/>
        <w:ind w:left="851" w:right="851"/>
        <w:jc w:val="both"/>
        <w:rPr>
          <w:rFonts w:ascii="Palatino Linotype" w:hAnsi="Palatino Linotype"/>
          <w:i/>
          <w:sz w:val="22"/>
          <w:szCs w:val="22"/>
        </w:rPr>
      </w:pPr>
    </w:p>
    <w:p w14:paraId="0BBC200F" w14:textId="77777777"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269DA4" w14:textId="77777777" w:rsidR="00810B9A" w:rsidRDefault="00810B9A" w:rsidP="002844F7">
      <w:pPr>
        <w:pStyle w:val="Sinespaciado"/>
        <w:spacing w:line="360" w:lineRule="auto"/>
        <w:jc w:val="both"/>
        <w:rPr>
          <w:rFonts w:ascii="Palatino Linotype" w:hAnsi="Palatino Linotype" w:cs="Arial"/>
        </w:rPr>
      </w:pPr>
    </w:p>
    <w:p w14:paraId="237A6D47" w14:textId="77777777"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lastRenderedPageBreak/>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ABF0853" w14:textId="77777777" w:rsidR="002844F7" w:rsidRPr="004E6B5B" w:rsidRDefault="002844F7" w:rsidP="002844F7">
      <w:pPr>
        <w:pStyle w:val="Sinespaciado"/>
        <w:ind w:left="567" w:right="567"/>
        <w:jc w:val="both"/>
        <w:rPr>
          <w:rFonts w:ascii="Palatino Linotype" w:hAnsi="Palatino Linotype"/>
        </w:rPr>
      </w:pPr>
    </w:p>
    <w:p w14:paraId="7DAF0F39"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3FE7EAF4"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3F2D6630"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4BB60738" w14:textId="77777777" w:rsidR="002844F7" w:rsidRPr="006376FA" w:rsidRDefault="002844F7" w:rsidP="002844F7">
      <w:pPr>
        <w:pStyle w:val="Sinespaciado"/>
        <w:ind w:left="851" w:right="851"/>
        <w:jc w:val="both"/>
        <w:rPr>
          <w:rFonts w:ascii="Palatino Linotype" w:hAnsi="Palatino Linotype"/>
          <w:i/>
          <w:sz w:val="22"/>
          <w:szCs w:val="22"/>
        </w:rPr>
      </w:pPr>
    </w:p>
    <w:p w14:paraId="213FC9A2"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2720F9" w14:textId="77777777" w:rsidR="002844F7" w:rsidRPr="006376FA" w:rsidRDefault="002844F7" w:rsidP="002844F7">
      <w:pPr>
        <w:pStyle w:val="Sinespaciado"/>
        <w:ind w:left="851" w:right="851"/>
        <w:jc w:val="both"/>
        <w:rPr>
          <w:rFonts w:ascii="Palatino Linotype" w:hAnsi="Palatino Linotype"/>
          <w:bCs/>
          <w:i/>
          <w:sz w:val="22"/>
          <w:szCs w:val="22"/>
        </w:rPr>
      </w:pPr>
    </w:p>
    <w:p w14:paraId="2328B11F"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1FC2BB" w14:textId="77777777" w:rsidR="002844F7" w:rsidRPr="006376FA" w:rsidRDefault="002844F7" w:rsidP="002844F7">
      <w:pPr>
        <w:pStyle w:val="Sinespaciado"/>
        <w:ind w:left="851" w:right="851"/>
        <w:jc w:val="both"/>
        <w:rPr>
          <w:rFonts w:ascii="Palatino Linotype" w:hAnsi="Palatino Linotype"/>
          <w:bCs/>
          <w:i/>
          <w:sz w:val="22"/>
          <w:szCs w:val="22"/>
        </w:rPr>
      </w:pPr>
    </w:p>
    <w:p w14:paraId="3C7E8349" w14:textId="77777777"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5C7F4B07" w14:textId="77777777" w:rsidR="002844F7" w:rsidRPr="006376FA" w:rsidRDefault="002844F7" w:rsidP="002844F7">
      <w:pPr>
        <w:pStyle w:val="Sinespaciado"/>
        <w:ind w:left="851" w:right="851"/>
        <w:jc w:val="both"/>
        <w:rPr>
          <w:rFonts w:ascii="Palatino Linotype" w:hAnsi="Palatino Linotype"/>
          <w:i/>
          <w:sz w:val="22"/>
          <w:szCs w:val="22"/>
        </w:rPr>
      </w:pPr>
    </w:p>
    <w:p w14:paraId="1A6E3EA3" w14:textId="77777777"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265A6B2" w14:textId="77777777" w:rsidR="002844F7" w:rsidRPr="006376FA" w:rsidRDefault="002844F7" w:rsidP="002844F7">
      <w:pPr>
        <w:pStyle w:val="Sinespaciado"/>
        <w:ind w:left="851" w:right="851"/>
        <w:jc w:val="both"/>
        <w:rPr>
          <w:rFonts w:ascii="Palatino Linotype" w:hAnsi="Palatino Linotype"/>
          <w:i/>
          <w:sz w:val="22"/>
          <w:szCs w:val="22"/>
        </w:rPr>
      </w:pPr>
    </w:p>
    <w:p w14:paraId="60B8A5F9" w14:textId="77777777"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 xml:space="preserve">Los sujetos obligados sólo proporcionarán la información pública que se les requiera y que obre en sus archivos y en el estado en que ésta se encuentre. </w:t>
      </w:r>
      <w:r w:rsidRPr="006376FA">
        <w:rPr>
          <w:rFonts w:ascii="Palatino Linotype" w:hAnsi="Palatino Linotype"/>
          <w:b/>
          <w:i/>
          <w:sz w:val="22"/>
          <w:szCs w:val="22"/>
          <w:u w:val="single"/>
        </w:rPr>
        <w:lastRenderedPageBreak/>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14:paraId="26C41AD9" w14:textId="77777777" w:rsidR="002844F7" w:rsidRPr="004E6B5B" w:rsidRDefault="002844F7" w:rsidP="002844F7">
      <w:pPr>
        <w:pStyle w:val="Sinespaciado"/>
        <w:spacing w:line="360" w:lineRule="auto"/>
        <w:jc w:val="both"/>
        <w:rPr>
          <w:rFonts w:ascii="Palatino Linotype" w:hAnsi="Palatino Linotype"/>
        </w:rPr>
      </w:pPr>
    </w:p>
    <w:p w14:paraId="4C46C50F" w14:textId="77777777"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029C33" w14:textId="77777777" w:rsidR="002844F7" w:rsidRDefault="002844F7" w:rsidP="002844F7">
      <w:pPr>
        <w:pStyle w:val="Sinespaciado"/>
        <w:spacing w:line="360" w:lineRule="auto"/>
        <w:jc w:val="both"/>
        <w:rPr>
          <w:rFonts w:ascii="Palatino Linotype" w:hAnsi="Palatino Linotype" w:cs="Arial"/>
        </w:rPr>
      </w:pPr>
    </w:p>
    <w:p w14:paraId="492F42DE" w14:textId="3E30967F" w:rsidR="003D1776" w:rsidRDefault="003D1776" w:rsidP="003D17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009B6694">
        <w:rPr>
          <w:rFonts w:ascii="Palatino Linotype" w:eastAsia="Times New Roman" w:hAnsi="Palatino Linotype" w:cs="Times New Roman"/>
          <w:sz w:val="24"/>
          <w:szCs w:val="24"/>
          <w:lang w:eastAsia="es-ES"/>
        </w:rPr>
        <w:t>mediante respuesta primigenia</w:t>
      </w:r>
      <w:r w:rsidRPr="002844F7">
        <w:rPr>
          <w:rFonts w:ascii="Palatino Linotype" w:eastAsia="Times New Roman" w:hAnsi="Palatino Linotype" w:cs="Times New Roman"/>
          <w:sz w:val="24"/>
          <w:szCs w:val="24"/>
          <w:lang w:eastAsia="es-ES"/>
        </w:rPr>
        <w:t xml:space="preserve">, </w:t>
      </w:r>
      <w:r w:rsidR="009B6694">
        <w:rPr>
          <w:rFonts w:ascii="Palatino Linotype" w:eastAsia="Times New Roman" w:hAnsi="Palatino Linotype" w:cs="Times New Roman"/>
          <w:sz w:val="24"/>
          <w:szCs w:val="24"/>
          <w:lang w:eastAsia="es-ES"/>
        </w:rPr>
        <w:t>remite información relacionada a l</w:t>
      </w:r>
      <w:r w:rsidR="00A32F41">
        <w:rPr>
          <w:rFonts w:ascii="Palatino Linotype" w:eastAsia="Times New Roman" w:hAnsi="Palatino Linotype" w:cs="Times New Roman"/>
          <w:sz w:val="24"/>
          <w:szCs w:val="24"/>
          <w:lang w:eastAsia="es-ES"/>
        </w:rPr>
        <w:t>as pláticas y talleres impartidos de los temas de igualdad de género y enfocados a las mujeres vulneradas por el hecho de ser del sexo femenino</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2D4B17F2" w14:textId="77777777" w:rsidR="008E70AC" w:rsidRPr="00FC7592" w:rsidRDefault="008E70AC" w:rsidP="003D1776">
      <w:pPr>
        <w:spacing w:after="0" w:line="360" w:lineRule="auto"/>
        <w:jc w:val="both"/>
        <w:rPr>
          <w:rFonts w:ascii="Palatino Linotype" w:eastAsia="Times New Roman" w:hAnsi="Palatino Linotype" w:cs="Times New Roman"/>
          <w:sz w:val="24"/>
          <w:szCs w:val="24"/>
          <w:lang w:eastAsia="es-ES"/>
        </w:rPr>
      </w:pPr>
    </w:p>
    <w:p w14:paraId="35251F88" w14:textId="34131630" w:rsidR="002844F7" w:rsidRDefault="003D1776" w:rsidP="002844F7">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De hecho</w:t>
      </w:r>
      <w:r w:rsidR="00E427D3">
        <w:rPr>
          <w:rFonts w:ascii="Palatino Linotype" w:eastAsia="Times New Roman" w:hAnsi="Palatino Linotype" w:cs="Times New Roman"/>
          <w:sz w:val="24"/>
          <w:szCs w:val="24"/>
          <w:lang w:eastAsia="es-ES"/>
        </w:rPr>
        <w:t>,</w:t>
      </w:r>
      <w:r w:rsidRPr="00FC7592">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sin </w:t>
      </w:r>
      <w:r w:rsidRPr="00FC7592">
        <w:rPr>
          <w:rFonts w:ascii="Palatino Linotype" w:eastAsia="Times New Roman" w:hAnsi="Palatino Linotype" w:cs="Times New Roman"/>
          <w:sz w:val="24"/>
          <w:szCs w:val="24"/>
          <w:lang w:eastAsia="es-ES"/>
        </w:rPr>
        <w:lastRenderedPageBreak/>
        <w:t>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14:paraId="5B46FE43" w14:textId="4D95447A" w:rsidR="00FB695C" w:rsidRDefault="00FB695C" w:rsidP="002844F7">
      <w:pPr>
        <w:spacing w:after="0" w:line="360" w:lineRule="auto"/>
        <w:jc w:val="both"/>
        <w:rPr>
          <w:rFonts w:ascii="Palatino Linotype" w:eastAsia="Times New Roman" w:hAnsi="Palatino Linotype" w:cs="Times New Roman"/>
          <w:sz w:val="24"/>
          <w:szCs w:val="24"/>
          <w:lang w:eastAsia="es-ES"/>
        </w:rPr>
      </w:pPr>
    </w:p>
    <w:p w14:paraId="70F3D09C" w14:textId="1E1E6B9E" w:rsidR="00FB695C" w:rsidRPr="00AE3CE6" w:rsidRDefault="00FB695C" w:rsidP="00FB695C">
      <w:pPr>
        <w:spacing w:after="0" w:line="360" w:lineRule="auto"/>
        <w:jc w:val="both"/>
        <w:rPr>
          <w:rFonts w:ascii="Palatino Linotype" w:hAnsi="Palatino Linotype"/>
          <w:sz w:val="24"/>
          <w:szCs w:val="24"/>
        </w:rPr>
      </w:pPr>
      <w:r>
        <w:rPr>
          <w:rFonts w:ascii="Palatino Linotype" w:hAnsi="Palatino Linotype"/>
          <w:sz w:val="24"/>
          <w:szCs w:val="24"/>
        </w:rPr>
        <w:t>Ahora bien, respecto de la información solicitada</w:t>
      </w:r>
      <w:r>
        <w:rPr>
          <w:rFonts w:ascii="Palatino Linotype" w:hAnsi="Palatino Linotype" w:cs="Arial"/>
          <w:sz w:val="24"/>
          <w:szCs w:val="24"/>
        </w:rPr>
        <w:t xml:space="preserve">, </w:t>
      </w:r>
      <w:r w:rsidRPr="001C6C18">
        <w:rPr>
          <w:rFonts w:ascii="Palatino Linotype" w:hAnsi="Palatino Linotype" w:cs="Arial"/>
          <w:sz w:val="24"/>
          <w:szCs w:val="24"/>
        </w:rPr>
        <w:t>se logra desprender que</w:t>
      </w:r>
      <w:r>
        <w:rPr>
          <w:rFonts w:ascii="Palatino Linotype" w:hAnsi="Palatino Linotype" w:cs="Arial"/>
          <w:sz w:val="24"/>
          <w:szCs w:val="24"/>
        </w:rPr>
        <w:t xml:space="preserve">, la parte Recurrente requiere </w:t>
      </w:r>
      <w:r w:rsidRPr="0063334B">
        <w:rPr>
          <w:rFonts w:ascii="Palatino Linotype" w:hAnsi="Palatino Linotype" w:cs="Arial"/>
          <w:b/>
          <w:bCs/>
          <w:sz w:val="24"/>
          <w:szCs w:val="24"/>
        </w:rPr>
        <w:t>la expresión documental</w:t>
      </w:r>
      <w:r>
        <w:rPr>
          <w:rFonts w:ascii="Palatino Linotype" w:hAnsi="Palatino Linotype" w:cs="Arial"/>
          <w:sz w:val="24"/>
          <w:szCs w:val="24"/>
        </w:rPr>
        <w:t xml:space="preserve">, es decir, la documentación de la cual se advierta información correspondiente a </w:t>
      </w:r>
      <w:r w:rsidR="00A76125">
        <w:rPr>
          <w:rFonts w:ascii="Palatino Linotype" w:hAnsi="Palatino Linotype" w:cs="Arial"/>
          <w:sz w:val="24"/>
          <w:szCs w:val="24"/>
        </w:rPr>
        <w:t xml:space="preserve">las </w:t>
      </w:r>
      <w:r w:rsidR="00A76125" w:rsidRPr="00A76125">
        <w:rPr>
          <w:rFonts w:ascii="Palatino Linotype" w:hAnsi="Palatino Linotype" w:cs="Arial"/>
          <w:sz w:val="24"/>
          <w:szCs w:val="24"/>
        </w:rPr>
        <w:t>acciones, propuestas</w:t>
      </w:r>
      <w:r w:rsidR="00A76125">
        <w:rPr>
          <w:rFonts w:ascii="Palatino Linotype" w:hAnsi="Palatino Linotype" w:cs="Arial"/>
          <w:sz w:val="24"/>
          <w:szCs w:val="24"/>
        </w:rPr>
        <w:t xml:space="preserve"> y</w:t>
      </w:r>
      <w:r w:rsidR="00A76125" w:rsidRPr="00A76125">
        <w:rPr>
          <w:rFonts w:ascii="Palatino Linotype" w:hAnsi="Palatino Linotype" w:cs="Arial"/>
          <w:sz w:val="24"/>
          <w:szCs w:val="24"/>
        </w:rPr>
        <w:t xml:space="preserve"> gestiones</w:t>
      </w:r>
      <w:r w:rsidR="00A76125" w:rsidRPr="00A76125">
        <w:t xml:space="preserve"> </w:t>
      </w:r>
      <w:r w:rsidR="00A76125" w:rsidRPr="00A76125">
        <w:rPr>
          <w:rFonts w:ascii="Palatino Linotype" w:hAnsi="Palatino Linotype" w:cs="Arial"/>
          <w:sz w:val="24"/>
          <w:szCs w:val="24"/>
        </w:rPr>
        <w:t>para promover la igualdad de género y/o equidad de género</w:t>
      </w:r>
      <w:r w:rsidR="00A76125">
        <w:rPr>
          <w:rFonts w:ascii="Palatino Linotype" w:hAnsi="Palatino Linotype" w:cs="Arial"/>
          <w:sz w:val="24"/>
          <w:szCs w:val="24"/>
        </w:rPr>
        <w:t>, así como las</w:t>
      </w:r>
      <w:r w:rsidR="00A76125" w:rsidRPr="00A76125">
        <w:t xml:space="preserve"> </w:t>
      </w:r>
      <w:r w:rsidR="00A76125" w:rsidRPr="00A76125">
        <w:rPr>
          <w:rFonts w:ascii="Palatino Linotype" w:hAnsi="Palatino Linotype" w:cs="Arial"/>
          <w:sz w:val="24"/>
          <w:szCs w:val="24"/>
        </w:rPr>
        <w:t>audiencias realizadas a favor de mujeres de su Municipio</w:t>
      </w:r>
      <w:r w:rsidR="00A76125">
        <w:rPr>
          <w:rFonts w:ascii="Palatino Linotype" w:hAnsi="Palatino Linotype" w:cs="Arial"/>
          <w:sz w:val="24"/>
          <w:szCs w:val="24"/>
        </w:rPr>
        <w:t xml:space="preserve"> que </w:t>
      </w:r>
      <w:r w:rsidR="00A76125" w:rsidRPr="00A76125">
        <w:rPr>
          <w:rFonts w:ascii="Palatino Linotype" w:hAnsi="Palatino Linotype" w:cs="Arial"/>
          <w:sz w:val="24"/>
          <w:szCs w:val="24"/>
        </w:rPr>
        <w:t>las Regidoras Rebeca Ruiz Pérez y Silvia Andrea Lezama García</w:t>
      </w:r>
      <w:r w:rsidR="00A76125">
        <w:rPr>
          <w:rFonts w:ascii="Palatino Linotype" w:hAnsi="Palatino Linotype" w:cs="Arial"/>
          <w:sz w:val="24"/>
          <w:szCs w:val="24"/>
        </w:rPr>
        <w:t xml:space="preserve"> han realizado.</w:t>
      </w:r>
    </w:p>
    <w:p w14:paraId="5496F5AB" w14:textId="77777777" w:rsidR="00FB695C" w:rsidRDefault="00FB695C" w:rsidP="00FB695C">
      <w:pPr>
        <w:autoSpaceDE w:val="0"/>
        <w:autoSpaceDN w:val="0"/>
        <w:adjustRightInd w:val="0"/>
        <w:spacing w:after="0" w:line="360" w:lineRule="auto"/>
        <w:jc w:val="both"/>
        <w:rPr>
          <w:rFonts w:ascii="Palatino Linotype" w:hAnsi="Palatino Linotype" w:cs="Arial"/>
          <w:sz w:val="24"/>
          <w:szCs w:val="24"/>
        </w:rPr>
      </w:pPr>
    </w:p>
    <w:p w14:paraId="3E5B8AD8" w14:textId="77777777" w:rsidR="00FB695C" w:rsidRPr="00B62AFA" w:rsidRDefault="00FB695C" w:rsidP="00FB695C">
      <w:pPr>
        <w:tabs>
          <w:tab w:val="left" w:pos="7938"/>
        </w:tabs>
        <w:spacing w:after="0" w:line="360" w:lineRule="auto"/>
        <w:jc w:val="both"/>
        <w:rPr>
          <w:rFonts w:ascii="Palatino Linotype" w:eastAsia="MS Mincho" w:hAnsi="Palatino Linotype" w:cs="Times New Roman"/>
          <w:sz w:val="24"/>
          <w:szCs w:val="24"/>
        </w:rPr>
      </w:pPr>
      <w:r>
        <w:rPr>
          <w:rFonts w:ascii="Palatino Linotype" w:eastAsia="Arial Unicode MS" w:hAnsi="Palatino Linotype" w:cs="Arial"/>
          <w:sz w:val="24"/>
        </w:rPr>
        <w:t>En ese orden de ideas</w:t>
      </w:r>
      <w:r w:rsidRPr="00B62AFA">
        <w:rPr>
          <w:rFonts w:ascii="Palatino Linotype" w:eastAsia="Arial Unicode MS" w:hAnsi="Palatino Linotype" w:cs="Arial"/>
          <w:sz w:val="24"/>
        </w:rPr>
        <w:t>, es</w:t>
      </w:r>
      <w:r w:rsidRPr="00B62AFA">
        <w:rPr>
          <w:rFonts w:ascii="Palatino Linotype" w:hAnsi="Palatino Linotype" w:cs="Arial"/>
          <w:color w:val="000000" w:themeColor="text1"/>
          <w:sz w:val="24"/>
          <w:szCs w:val="24"/>
        </w:rPr>
        <w:t xml:space="preserve"> necesario señalar que es deber de los </w:t>
      </w:r>
      <w:r w:rsidRPr="00B62AFA">
        <w:rPr>
          <w:rFonts w:ascii="Palatino Linotype" w:hAnsi="Palatino Linotype" w:cs="Arial"/>
          <w:b/>
          <w:color w:val="000000" w:themeColor="text1"/>
          <w:sz w:val="24"/>
          <w:szCs w:val="24"/>
        </w:rPr>
        <w:t>Sujetos Obligados</w:t>
      </w:r>
      <w:r w:rsidRPr="00B62AFA">
        <w:rPr>
          <w:rFonts w:ascii="Palatino Linotype" w:hAnsi="Palatino Linotype" w:cs="Arial"/>
          <w:color w:val="000000" w:themeColor="text1"/>
          <w:sz w:val="24"/>
          <w:szCs w:val="24"/>
        </w:rPr>
        <w:t xml:space="preserve">, darle a dicha solicitud una expresión documental de conformidad con el criterio </w:t>
      </w:r>
      <w:r w:rsidRPr="00B62AFA">
        <w:rPr>
          <w:rFonts w:ascii="Palatino Linotype" w:eastAsia="MS Mincho" w:hAnsi="Palatino Linotype" w:cs="Times New Roman"/>
          <w:sz w:val="24"/>
          <w:szCs w:val="24"/>
        </w:rPr>
        <w:t xml:space="preserve">28/10, emitido por el entonces Instituto Federal de Acceso a la Información Pública y Protección de Datos Personales, mismo que menciona lo siguiente:  </w:t>
      </w:r>
    </w:p>
    <w:p w14:paraId="58EA659F" w14:textId="77777777" w:rsidR="00FB695C" w:rsidRPr="00B62AFA" w:rsidRDefault="00FB695C" w:rsidP="00FB695C">
      <w:pPr>
        <w:spacing w:after="0" w:line="360" w:lineRule="auto"/>
        <w:ind w:right="49"/>
        <w:contextualSpacing/>
        <w:jc w:val="both"/>
        <w:rPr>
          <w:rFonts w:ascii="Palatino Linotype" w:eastAsia="MS Mincho" w:hAnsi="Palatino Linotype" w:cs="Times New Roman"/>
          <w:sz w:val="24"/>
          <w:szCs w:val="24"/>
        </w:rPr>
      </w:pPr>
    </w:p>
    <w:p w14:paraId="334966D8" w14:textId="77777777" w:rsidR="00FB695C" w:rsidRPr="00B62AFA" w:rsidRDefault="00FB695C" w:rsidP="00FB695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b/>
          <w:i/>
          <w:szCs w:val="24"/>
        </w:rPr>
        <w:t>Cuando en una solicitud de información no se identifique un documento en específico, si ésta tiene una expresión documental, el sujeto obligado deberá entregar al particular el documento en específico</w:t>
      </w:r>
      <w:r w:rsidRPr="00B62AFA">
        <w:rPr>
          <w:rFonts w:ascii="Palatino Linotype" w:eastAsia="MS Mincho" w:hAnsi="Palatino Linotype" w:cs="Times New Roman"/>
          <w:i/>
          <w:szCs w:val="24"/>
        </w:rPr>
        <w:t xml:space="preserve">. La Ley Federal de Transparencia y Acceso a la Información Pública Gubernamental tiene por objeto </w:t>
      </w:r>
      <w:proofErr w:type="spellStart"/>
      <w:r w:rsidRPr="00B62AFA">
        <w:rPr>
          <w:rFonts w:ascii="Palatino Linotype" w:eastAsia="MS Mincho" w:hAnsi="Palatino Linotype" w:cs="Times New Roman"/>
          <w:i/>
          <w:szCs w:val="24"/>
        </w:rPr>
        <w:t>objeto</w:t>
      </w:r>
      <w:proofErr w:type="spellEnd"/>
      <w:r w:rsidRPr="00B62AFA">
        <w:rPr>
          <w:rFonts w:ascii="Palatino Linotype" w:eastAsia="MS Mincho" w:hAnsi="Palatino Linotype" w:cs="Times New Roman"/>
          <w:i/>
          <w:szCs w:val="24"/>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w:t>
      </w:r>
      <w:r w:rsidRPr="00B62AFA">
        <w:rPr>
          <w:rFonts w:ascii="Palatino Linotype" w:eastAsia="MS Mincho" w:hAnsi="Palatino Linotype" w:cs="Times New Roman"/>
          <w:i/>
          <w:szCs w:val="24"/>
        </w:rPr>
        <w:lastRenderedPageBreak/>
        <w:t>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B62AFA">
        <w:rPr>
          <w:rFonts w:ascii="Palatino Linotype" w:eastAsia="MS Mincho" w:hAnsi="Palatino Linotype" w:cs="Times New Roman"/>
          <w:szCs w:val="24"/>
        </w:rPr>
        <w:t>Sic</w:t>
      </w:r>
      <w:r w:rsidRPr="00B62AFA">
        <w:rPr>
          <w:rFonts w:ascii="Palatino Linotype" w:eastAsia="MS Mincho" w:hAnsi="Palatino Linotype" w:cs="Times New Roman"/>
          <w:i/>
          <w:szCs w:val="24"/>
        </w:rPr>
        <w:t>).</w:t>
      </w:r>
    </w:p>
    <w:p w14:paraId="21FB3D65" w14:textId="77777777" w:rsidR="00FB695C" w:rsidRPr="00B62AFA" w:rsidRDefault="00FB695C" w:rsidP="00FB695C">
      <w:pPr>
        <w:spacing w:after="0" w:line="240" w:lineRule="auto"/>
        <w:ind w:left="567" w:right="567"/>
        <w:contextualSpacing/>
        <w:jc w:val="both"/>
        <w:rPr>
          <w:rFonts w:ascii="Palatino Linotype" w:eastAsia="MS Mincho" w:hAnsi="Palatino Linotype" w:cs="Times New Roman"/>
          <w:i/>
          <w:szCs w:val="24"/>
        </w:rPr>
      </w:pPr>
    </w:p>
    <w:p w14:paraId="3E6F05C3" w14:textId="77777777" w:rsidR="00FB695C" w:rsidRPr="005049DD" w:rsidRDefault="00FB695C" w:rsidP="00FB695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(Énfasis añadido)</w:t>
      </w:r>
    </w:p>
    <w:p w14:paraId="443CDAEA" w14:textId="77777777" w:rsidR="00FB695C" w:rsidRDefault="00FB695C" w:rsidP="00FB695C">
      <w:pPr>
        <w:spacing w:after="0" w:line="360" w:lineRule="auto"/>
        <w:ind w:right="49"/>
        <w:contextualSpacing/>
        <w:jc w:val="both"/>
        <w:rPr>
          <w:rFonts w:ascii="Palatino Linotype" w:eastAsia="MS Mincho" w:hAnsi="Palatino Linotype" w:cs="Times New Roman"/>
          <w:sz w:val="24"/>
          <w:szCs w:val="24"/>
          <w:lang w:val="es-ES"/>
        </w:rPr>
      </w:pPr>
    </w:p>
    <w:p w14:paraId="6DA70B03" w14:textId="77777777" w:rsidR="00FB695C" w:rsidRPr="00B62AFA" w:rsidRDefault="00FB695C" w:rsidP="00FB695C">
      <w:pPr>
        <w:spacing w:after="0" w:line="360" w:lineRule="auto"/>
        <w:ind w:right="49"/>
        <w:contextualSpacing/>
        <w:jc w:val="both"/>
        <w:rPr>
          <w:rFonts w:ascii="Palatino Linotype" w:eastAsia="MS Mincho" w:hAnsi="Palatino Linotype" w:cs="Times New Roman"/>
          <w:sz w:val="24"/>
          <w:szCs w:val="24"/>
        </w:rPr>
      </w:pPr>
      <w:r w:rsidRPr="00B62AFA">
        <w:rPr>
          <w:rFonts w:ascii="Palatino Linotype" w:eastAsia="MS Mincho" w:hAnsi="Palatino Linotype" w:cs="Times New Roman"/>
          <w:sz w:val="24"/>
          <w:szCs w:val="24"/>
          <w:lang w:val="es-ES"/>
        </w:rPr>
        <w:t xml:space="preserve">Robustece lo anterior </w:t>
      </w:r>
      <w:r w:rsidRPr="00B62AFA">
        <w:rPr>
          <w:rFonts w:ascii="Palatino Linotype" w:eastAsia="MS Mincho" w:hAnsi="Palatino Linotype" w:cs="Times New Roman"/>
          <w:sz w:val="24"/>
          <w:szCs w:val="24"/>
        </w:rPr>
        <w:t>el criterio orientador 16/17 emitido de igual forma por el Instituto Nacional de Transparencia, Acceso a la Información y Protección de Datos Personales que a la literalidad prevé:</w:t>
      </w:r>
    </w:p>
    <w:p w14:paraId="3C5E6149" w14:textId="77777777" w:rsidR="00FB695C" w:rsidRPr="00B62AFA" w:rsidRDefault="00FB695C" w:rsidP="00FB695C">
      <w:pPr>
        <w:spacing w:after="0" w:line="360" w:lineRule="auto"/>
        <w:ind w:right="49"/>
        <w:contextualSpacing/>
        <w:jc w:val="both"/>
        <w:rPr>
          <w:rFonts w:ascii="Palatino Linotype" w:eastAsia="MS Mincho" w:hAnsi="Palatino Linotype" w:cs="Times New Roman"/>
          <w:szCs w:val="24"/>
        </w:rPr>
      </w:pPr>
    </w:p>
    <w:p w14:paraId="0BC6F647" w14:textId="77777777" w:rsidR="00FB695C" w:rsidRPr="00B62AFA" w:rsidRDefault="00FB695C" w:rsidP="00FB695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b/>
          <w:i/>
          <w:szCs w:val="24"/>
        </w:rPr>
        <w:t>“Expresión documental</w:t>
      </w:r>
      <w:r w:rsidRPr="00B62AFA">
        <w:rPr>
          <w:rFonts w:ascii="Palatino Linotype" w:eastAsia="MS Mincho" w:hAnsi="Palatino Linotype" w:cs="Times New Roman"/>
          <w:i/>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AE2C394" w14:textId="77777777" w:rsidR="00FB695C" w:rsidRPr="00B62AFA" w:rsidRDefault="00FB695C" w:rsidP="00FB695C">
      <w:pPr>
        <w:spacing w:after="0" w:line="240" w:lineRule="auto"/>
        <w:ind w:left="567" w:right="567"/>
        <w:contextualSpacing/>
        <w:jc w:val="both"/>
        <w:rPr>
          <w:rFonts w:ascii="Palatino Linotype" w:eastAsia="MS Mincho" w:hAnsi="Palatino Linotype" w:cs="Times New Roman"/>
          <w:i/>
          <w:szCs w:val="24"/>
        </w:rPr>
      </w:pPr>
    </w:p>
    <w:p w14:paraId="1875F10A" w14:textId="77777777" w:rsidR="00FB695C" w:rsidRPr="00B62AFA" w:rsidRDefault="00FB695C" w:rsidP="00FB695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Resoluciones:</w:t>
      </w:r>
    </w:p>
    <w:p w14:paraId="7FACD23D" w14:textId="77777777" w:rsidR="00FB695C" w:rsidRPr="00B62AFA" w:rsidRDefault="00FB695C" w:rsidP="00FB695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i/>
          <w:szCs w:val="24"/>
        </w:rPr>
        <w:tab/>
        <w:t xml:space="preserve">RRA 0774/16. Secretaría de Salud. 31 de agosto de 2016. Por unanimidad. Comisionada Ponente María Patricia </w:t>
      </w:r>
      <w:proofErr w:type="spellStart"/>
      <w:r w:rsidRPr="00B62AFA">
        <w:rPr>
          <w:rFonts w:ascii="Palatino Linotype" w:eastAsia="MS Mincho" w:hAnsi="Palatino Linotype" w:cs="Times New Roman"/>
          <w:i/>
          <w:szCs w:val="24"/>
        </w:rPr>
        <w:t>Kurczyn</w:t>
      </w:r>
      <w:proofErr w:type="spellEnd"/>
      <w:r w:rsidRPr="00B62AFA">
        <w:rPr>
          <w:rFonts w:ascii="Palatino Linotype" w:eastAsia="MS Mincho" w:hAnsi="Palatino Linotype" w:cs="Times New Roman"/>
          <w:i/>
          <w:szCs w:val="24"/>
        </w:rPr>
        <w:t xml:space="preserve"> Villalobos.</w:t>
      </w:r>
    </w:p>
    <w:p w14:paraId="240A648D" w14:textId="77777777" w:rsidR="00FB695C" w:rsidRPr="00B62AFA" w:rsidRDefault="00FB695C" w:rsidP="00FB695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i/>
          <w:szCs w:val="24"/>
        </w:rPr>
        <w:tab/>
        <w:t xml:space="preserve">RRA 0143/17. Universidad Autónoma Agraria Antonio Narro. 22 de febrero de 2017. Por unanimidad. Comisionado Ponente Oscar Mauricio Guerra Ford. </w:t>
      </w:r>
    </w:p>
    <w:p w14:paraId="3DC02866" w14:textId="77777777" w:rsidR="00FB695C" w:rsidRPr="00B62AFA" w:rsidRDefault="00FB695C" w:rsidP="00FB695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i/>
          <w:szCs w:val="24"/>
        </w:rPr>
        <w:tab/>
        <w:t>RRA 0540/17. Secretaría de Economía. 08 de marzo del 2017. Por unanimidad. Comisionado Ponente Francisco Javier Acuña Llamas”</w:t>
      </w:r>
    </w:p>
    <w:p w14:paraId="0FDAAD38" w14:textId="77777777" w:rsidR="00FB695C" w:rsidRPr="00B62AFA" w:rsidRDefault="00FB695C" w:rsidP="00FB695C">
      <w:pPr>
        <w:spacing w:after="0" w:line="360" w:lineRule="auto"/>
        <w:ind w:right="49"/>
        <w:contextualSpacing/>
        <w:jc w:val="both"/>
        <w:rPr>
          <w:rFonts w:ascii="Palatino Linotype" w:eastAsia="MS Mincho" w:hAnsi="Palatino Linotype" w:cs="Times New Roman"/>
          <w:szCs w:val="24"/>
        </w:rPr>
      </w:pPr>
    </w:p>
    <w:p w14:paraId="533400DA" w14:textId="77777777" w:rsidR="00FB695C" w:rsidRDefault="00FB695C" w:rsidP="00FB695C">
      <w:pPr>
        <w:tabs>
          <w:tab w:val="left" w:pos="7938"/>
        </w:tabs>
        <w:spacing w:after="0" w:line="360" w:lineRule="auto"/>
        <w:jc w:val="both"/>
        <w:rPr>
          <w:rFonts w:ascii="Palatino Linotype" w:eastAsia="Arial Unicode MS" w:hAnsi="Palatino Linotype" w:cs="Arial"/>
          <w:sz w:val="24"/>
        </w:rPr>
      </w:pPr>
      <w:r w:rsidRPr="00B62AFA">
        <w:rPr>
          <w:rFonts w:ascii="Palatino Linotype" w:eastAsia="MS Mincho" w:hAnsi="Palatino Linotype" w:cs="Times New Roman"/>
          <w:sz w:val="24"/>
          <w:szCs w:val="24"/>
        </w:rPr>
        <w:t xml:space="preserve">Es así, que los </w:t>
      </w:r>
      <w:r w:rsidRPr="00B62AFA">
        <w:rPr>
          <w:rFonts w:ascii="Palatino Linotype" w:eastAsia="MS Mincho" w:hAnsi="Palatino Linotype" w:cs="Times New Roman"/>
          <w:b/>
          <w:sz w:val="24"/>
          <w:szCs w:val="24"/>
        </w:rPr>
        <w:t>Sujetos Obligados</w:t>
      </w:r>
      <w:r w:rsidRPr="00B62AFA">
        <w:rPr>
          <w:rFonts w:ascii="Palatino Linotype" w:eastAsia="MS Mincho" w:hAnsi="Palatino Linotype" w:cs="Times New Roman"/>
          <w:sz w:val="24"/>
          <w:szCs w:val="24"/>
        </w:rPr>
        <w:t xml:space="preserve">, </w:t>
      </w:r>
      <w:r w:rsidRPr="00B62AFA">
        <w:rPr>
          <w:rFonts w:ascii="Palatino Linotype" w:eastAsia="MS Mincho" w:hAnsi="Palatino Linotype" w:cs="Times New Roman"/>
          <w:b/>
          <w:sz w:val="24"/>
          <w:szCs w:val="24"/>
          <w:u w:val="single"/>
        </w:rPr>
        <w:t>deben de poner a disposición de los particulares los documentos donde conste o se aprecie la información solicitada</w:t>
      </w:r>
      <w:r w:rsidRPr="00B62AFA">
        <w:rPr>
          <w:rFonts w:ascii="Palatino Linotype" w:eastAsia="MS Mincho" w:hAnsi="Palatino Linotype" w:cs="Times New Roman"/>
          <w:sz w:val="24"/>
          <w:szCs w:val="24"/>
        </w:rPr>
        <w:t xml:space="preserve">, tratando en todo </w:t>
      </w:r>
      <w:r w:rsidRPr="00B62AFA">
        <w:rPr>
          <w:rFonts w:ascii="Palatino Linotype" w:eastAsia="Arial Unicode MS" w:hAnsi="Palatino Linotype" w:cs="Arial"/>
          <w:sz w:val="24"/>
        </w:rPr>
        <w:t xml:space="preserve">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w:t>
      </w:r>
      <w:r w:rsidRPr="00B62AFA">
        <w:rPr>
          <w:rFonts w:ascii="Palatino Linotype" w:eastAsia="Arial Unicode MS" w:hAnsi="Palatino Linotype" w:cs="Arial"/>
          <w:sz w:val="24"/>
        </w:rPr>
        <w:lastRenderedPageBreak/>
        <w:t>o restringir el derecho constitucional y convencionalmente reconocido, sino por el contrario, tutelar de manera efectiva el derecho en cuestión</w:t>
      </w:r>
      <w:r>
        <w:rPr>
          <w:rFonts w:ascii="Palatino Linotype" w:eastAsia="Arial Unicode MS" w:hAnsi="Palatino Linotype" w:cs="Arial"/>
          <w:sz w:val="24"/>
        </w:rPr>
        <w:t>.</w:t>
      </w:r>
    </w:p>
    <w:p w14:paraId="0D119E4A" w14:textId="77777777" w:rsidR="00FB695C" w:rsidRDefault="00FB695C" w:rsidP="00FB695C">
      <w:pPr>
        <w:tabs>
          <w:tab w:val="left" w:pos="7938"/>
        </w:tabs>
        <w:spacing w:after="0" w:line="360" w:lineRule="auto"/>
        <w:jc w:val="both"/>
        <w:rPr>
          <w:rFonts w:ascii="Palatino Linotype" w:eastAsia="Arial Unicode MS" w:hAnsi="Palatino Linotype" w:cs="Arial"/>
          <w:sz w:val="24"/>
        </w:rPr>
      </w:pPr>
    </w:p>
    <w:p w14:paraId="7270EAFD" w14:textId="3EA40412" w:rsidR="00FB695C" w:rsidRDefault="00FB695C" w:rsidP="00FB695C">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Señalado lo anterior,</w:t>
      </w:r>
      <w:r w:rsidR="004D6261">
        <w:rPr>
          <w:rFonts w:ascii="Palatino Linotype" w:eastAsia="Times New Roman" w:hAnsi="Palatino Linotype" w:cs="Arial"/>
          <w:sz w:val="24"/>
          <w:szCs w:val="24"/>
          <w:lang w:eastAsia="es-ES"/>
        </w:rPr>
        <w:t xml:space="preserve"> toda vez que el particular requiere en específico información concerniente a dos servidoras públicas, siendo estas la Segunda y Cuarta Regidora</w:t>
      </w:r>
      <w:r>
        <w:rPr>
          <w:rFonts w:ascii="Palatino Linotype" w:eastAsia="Times New Roman" w:hAnsi="Palatino Linotype" w:cs="Arial"/>
          <w:sz w:val="24"/>
          <w:szCs w:val="24"/>
          <w:lang w:eastAsia="es-ES"/>
        </w:rPr>
        <w:t xml:space="preserve"> es conveniente </w:t>
      </w:r>
      <w:r w:rsidRPr="00AE3CE6">
        <w:rPr>
          <w:rFonts w:ascii="Palatino Linotype" w:eastAsia="Times New Roman" w:hAnsi="Palatino Linotype" w:cs="Arial"/>
          <w:sz w:val="24"/>
          <w:szCs w:val="24"/>
          <w:lang w:eastAsia="es-ES"/>
        </w:rPr>
        <w:t>remitirnos a</w:t>
      </w:r>
      <w:r w:rsidR="004D6261">
        <w:rPr>
          <w:rFonts w:ascii="Palatino Linotype" w:eastAsia="Times New Roman" w:hAnsi="Palatino Linotype" w:cs="Arial"/>
          <w:sz w:val="24"/>
          <w:szCs w:val="24"/>
          <w:lang w:eastAsia="es-ES"/>
        </w:rPr>
        <w:t xml:space="preserve"> la Gaceta Municipal No. 1/19 del Ayuntamiento de Temascalcingo, publicada el 13 de febrero de dos mil diecinueve, referente al punto treinta y dos, que </w:t>
      </w:r>
      <w:r w:rsidR="004D6261" w:rsidRPr="004D6261">
        <w:rPr>
          <w:rFonts w:ascii="Palatino Linotype" w:eastAsia="Times New Roman" w:hAnsi="Palatino Linotype" w:cs="Arial"/>
          <w:sz w:val="24"/>
          <w:szCs w:val="24"/>
          <w:lang w:eastAsia="es-ES"/>
        </w:rPr>
        <w:t xml:space="preserve">corresponde a la propuesta que hace el Lic. Juan de la Cruz Ruiz, Presidente Municipal Constitucional, para el análisis, discusión, y en su caso aprobación para la asignación de </w:t>
      </w:r>
      <w:r w:rsidR="004D6261" w:rsidRPr="004D6261">
        <w:rPr>
          <w:rFonts w:ascii="Palatino Linotype" w:eastAsia="Times New Roman" w:hAnsi="Palatino Linotype" w:cs="Arial"/>
          <w:b/>
          <w:bCs/>
          <w:sz w:val="24"/>
          <w:szCs w:val="24"/>
          <w:lang w:eastAsia="es-ES"/>
        </w:rPr>
        <w:t>las comisiones a los integrantes del Cuerpo Edilicio</w:t>
      </w:r>
      <w:r w:rsidR="004D6261">
        <w:rPr>
          <w:rFonts w:ascii="Palatino Linotype" w:eastAsia="Times New Roman" w:hAnsi="Palatino Linotype" w:cs="Arial"/>
          <w:b/>
          <w:bCs/>
          <w:sz w:val="24"/>
          <w:szCs w:val="24"/>
          <w:lang w:eastAsia="es-ES"/>
        </w:rPr>
        <w:t>,</w:t>
      </w:r>
      <w:r w:rsidR="004D6261" w:rsidRPr="004D6261">
        <w:t xml:space="preserve"> </w:t>
      </w:r>
      <w:r w:rsidR="004D6261" w:rsidRPr="004D6261">
        <w:rPr>
          <w:rFonts w:ascii="Palatino Linotype" w:eastAsia="Times New Roman" w:hAnsi="Palatino Linotype" w:cs="Arial"/>
          <w:sz w:val="24"/>
          <w:szCs w:val="24"/>
          <w:lang w:eastAsia="es-ES"/>
        </w:rPr>
        <w:t>como se describen</w:t>
      </w:r>
      <w:r w:rsidR="004D6261">
        <w:rPr>
          <w:rFonts w:ascii="Palatino Linotype" w:eastAsia="Times New Roman" w:hAnsi="Palatino Linotype" w:cs="Arial"/>
          <w:sz w:val="24"/>
          <w:szCs w:val="24"/>
          <w:lang w:eastAsia="es-ES"/>
        </w:rPr>
        <w:t>, en su parte conducente a continuación:</w:t>
      </w:r>
    </w:p>
    <w:p w14:paraId="353D022D" w14:textId="245E157B" w:rsidR="00A012C5" w:rsidRDefault="00A012C5" w:rsidP="00FB695C">
      <w:pPr>
        <w:spacing w:after="0" w:line="360" w:lineRule="auto"/>
        <w:jc w:val="both"/>
        <w:rPr>
          <w:rFonts w:ascii="Palatino Linotype" w:eastAsia="Times New Roman" w:hAnsi="Palatino Linotype" w:cs="Times New Roman"/>
          <w:sz w:val="24"/>
          <w:szCs w:val="24"/>
          <w:lang w:eastAsia="es-ES"/>
        </w:rPr>
      </w:pPr>
      <w:r w:rsidRPr="00A012C5">
        <w:rPr>
          <w:rFonts w:ascii="Palatino Linotype" w:eastAsia="Times New Roman" w:hAnsi="Palatino Linotype" w:cs="Times New Roman"/>
          <w:noProof/>
          <w:sz w:val="24"/>
          <w:szCs w:val="24"/>
          <w:lang w:eastAsia="es-ES"/>
        </w:rPr>
        <w:drawing>
          <wp:inline distT="0" distB="0" distL="0" distR="0" wp14:anchorId="049987B9" wp14:editId="10F86597">
            <wp:extent cx="5687219" cy="3248478"/>
            <wp:effectExtent l="0" t="0" r="889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87219" cy="3248478"/>
                    </a:xfrm>
                    <a:prstGeom prst="rect">
                      <a:avLst/>
                    </a:prstGeom>
                  </pic:spPr>
                </pic:pic>
              </a:graphicData>
            </a:graphic>
          </wp:inline>
        </w:drawing>
      </w:r>
    </w:p>
    <w:p w14:paraId="486AD3AE" w14:textId="1F745D8B" w:rsidR="00A012C5" w:rsidRDefault="00A012C5" w:rsidP="00FB695C">
      <w:pPr>
        <w:spacing w:after="0" w:line="360" w:lineRule="auto"/>
        <w:jc w:val="both"/>
        <w:rPr>
          <w:rFonts w:ascii="Palatino Linotype" w:eastAsia="Times New Roman" w:hAnsi="Palatino Linotype" w:cs="Times New Roman"/>
          <w:sz w:val="24"/>
          <w:szCs w:val="24"/>
          <w:lang w:eastAsia="es-ES"/>
        </w:rPr>
      </w:pPr>
      <w:r w:rsidRPr="00A012C5">
        <w:rPr>
          <w:rFonts w:ascii="Palatino Linotype" w:eastAsia="Times New Roman" w:hAnsi="Palatino Linotype" w:cs="Times New Roman"/>
          <w:noProof/>
          <w:sz w:val="24"/>
          <w:szCs w:val="24"/>
          <w:lang w:eastAsia="es-ES"/>
        </w:rPr>
        <w:lastRenderedPageBreak/>
        <w:drawing>
          <wp:inline distT="0" distB="0" distL="0" distR="0" wp14:anchorId="0670ACD3" wp14:editId="2BA2CBE2">
            <wp:extent cx="5649113" cy="2410161"/>
            <wp:effectExtent l="0" t="0" r="889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49113" cy="2410161"/>
                    </a:xfrm>
                    <a:prstGeom prst="rect">
                      <a:avLst/>
                    </a:prstGeom>
                  </pic:spPr>
                </pic:pic>
              </a:graphicData>
            </a:graphic>
          </wp:inline>
        </w:drawing>
      </w:r>
    </w:p>
    <w:p w14:paraId="4E355910" w14:textId="3A1FAF0C" w:rsidR="00A012C5" w:rsidRDefault="00A012C5" w:rsidP="00FB695C">
      <w:pPr>
        <w:spacing w:after="0" w:line="360" w:lineRule="auto"/>
        <w:jc w:val="both"/>
        <w:rPr>
          <w:rFonts w:ascii="Palatino Linotype" w:eastAsia="Times New Roman" w:hAnsi="Palatino Linotype" w:cs="Times New Roman"/>
          <w:sz w:val="24"/>
          <w:szCs w:val="24"/>
          <w:lang w:eastAsia="es-ES"/>
        </w:rPr>
      </w:pPr>
      <w:r w:rsidRPr="00A012C5">
        <w:rPr>
          <w:rFonts w:ascii="Palatino Linotype" w:eastAsia="Times New Roman" w:hAnsi="Palatino Linotype" w:cs="Times New Roman"/>
          <w:noProof/>
          <w:sz w:val="24"/>
          <w:szCs w:val="24"/>
          <w:lang w:eastAsia="es-ES"/>
        </w:rPr>
        <w:drawing>
          <wp:inline distT="0" distB="0" distL="0" distR="0" wp14:anchorId="25B4FBAE" wp14:editId="2B280A4B">
            <wp:extent cx="5639587" cy="3286584"/>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39587" cy="3286584"/>
                    </a:xfrm>
                    <a:prstGeom prst="rect">
                      <a:avLst/>
                    </a:prstGeom>
                  </pic:spPr>
                </pic:pic>
              </a:graphicData>
            </a:graphic>
          </wp:inline>
        </w:drawing>
      </w:r>
    </w:p>
    <w:p w14:paraId="6C8B23FE" w14:textId="76CCB6A3" w:rsidR="00A012C5" w:rsidRDefault="00A012C5" w:rsidP="00FB695C">
      <w:pPr>
        <w:spacing w:after="0" w:line="360" w:lineRule="auto"/>
        <w:jc w:val="both"/>
        <w:rPr>
          <w:rFonts w:ascii="Palatino Linotype" w:eastAsia="Times New Roman" w:hAnsi="Palatino Linotype" w:cs="Times New Roman"/>
          <w:sz w:val="24"/>
          <w:szCs w:val="24"/>
          <w:lang w:eastAsia="es-ES"/>
        </w:rPr>
      </w:pPr>
      <w:r w:rsidRPr="00A012C5">
        <w:rPr>
          <w:rFonts w:ascii="Palatino Linotype" w:eastAsia="Times New Roman" w:hAnsi="Palatino Linotype" w:cs="Times New Roman"/>
          <w:noProof/>
          <w:sz w:val="24"/>
          <w:szCs w:val="24"/>
          <w:lang w:eastAsia="es-ES"/>
        </w:rPr>
        <w:lastRenderedPageBreak/>
        <w:drawing>
          <wp:inline distT="0" distB="0" distL="0" distR="0" wp14:anchorId="39260EBC" wp14:editId="04100CEE">
            <wp:extent cx="5649113" cy="2876951"/>
            <wp:effectExtent l="0" t="0" r="889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49113" cy="2876951"/>
                    </a:xfrm>
                    <a:prstGeom prst="rect">
                      <a:avLst/>
                    </a:prstGeom>
                  </pic:spPr>
                </pic:pic>
              </a:graphicData>
            </a:graphic>
          </wp:inline>
        </w:drawing>
      </w:r>
    </w:p>
    <w:p w14:paraId="2687838D" w14:textId="2E8A61FA" w:rsidR="00A012C5" w:rsidRPr="00B5583F" w:rsidRDefault="00A012C5" w:rsidP="00FB695C">
      <w:pPr>
        <w:spacing w:after="0" w:line="360" w:lineRule="auto"/>
        <w:jc w:val="both"/>
        <w:rPr>
          <w:rFonts w:ascii="Palatino Linotype" w:eastAsia="Times New Roman" w:hAnsi="Palatino Linotype" w:cs="Times New Roman"/>
          <w:sz w:val="24"/>
          <w:szCs w:val="24"/>
          <w:lang w:eastAsia="es-ES"/>
        </w:rPr>
      </w:pPr>
      <w:r w:rsidRPr="00A012C5">
        <w:rPr>
          <w:rFonts w:ascii="Palatino Linotype" w:eastAsia="Times New Roman" w:hAnsi="Palatino Linotype" w:cs="Times New Roman"/>
          <w:noProof/>
          <w:sz w:val="24"/>
          <w:szCs w:val="24"/>
          <w:lang w:eastAsia="es-ES"/>
        </w:rPr>
        <w:drawing>
          <wp:inline distT="0" distB="0" distL="0" distR="0" wp14:anchorId="0DDD8D5D" wp14:editId="5D509731">
            <wp:extent cx="5760720" cy="3006725"/>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006725"/>
                    </a:xfrm>
                    <a:prstGeom prst="rect">
                      <a:avLst/>
                    </a:prstGeom>
                  </pic:spPr>
                </pic:pic>
              </a:graphicData>
            </a:graphic>
          </wp:inline>
        </w:drawing>
      </w:r>
    </w:p>
    <w:p w14:paraId="6C3778EC" w14:textId="77777777" w:rsidR="00C600A2" w:rsidRDefault="00C600A2" w:rsidP="002844F7">
      <w:pPr>
        <w:spacing w:after="0" w:line="360" w:lineRule="auto"/>
        <w:jc w:val="both"/>
        <w:rPr>
          <w:rFonts w:ascii="Palatino Linotype" w:eastAsia="Times New Roman" w:hAnsi="Palatino Linotype" w:cs="Times New Roman"/>
          <w:sz w:val="24"/>
          <w:szCs w:val="24"/>
          <w:lang w:eastAsia="es-ES"/>
        </w:rPr>
      </w:pPr>
    </w:p>
    <w:p w14:paraId="50D99770" w14:textId="032E9E02" w:rsidR="007C142F" w:rsidRDefault="007C142F" w:rsidP="00E427D3">
      <w:pPr>
        <w:pStyle w:val="Sinespaciado"/>
        <w:spacing w:line="360" w:lineRule="auto"/>
        <w:jc w:val="both"/>
        <w:rPr>
          <w:rFonts w:ascii="Palatino Linotype" w:hAnsi="Palatino Linotype"/>
        </w:rPr>
      </w:pPr>
      <w:r>
        <w:rPr>
          <w:rFonts w:ascii="Palatino Linotype" w:hAnsi="Palatino Linotype"/>
        </w:rPr>
        <w:t>De las imágenes referidas con anterioridad, podemos advertir que, si bien</w:t>
      </w:r>
      <w:r w:rsidR="00784A58">
        <w:rPr>
          <w:rFonts w:ascii="Palatino Linotype" w:hAnsi="Palatino Linotype"/>
        </w:rPr>
        <w:t xml:space="preserve"> es cierto que</w:t>
      </w:r>
      <w:r>
        <w:rPr>
          <w:rFonts w:ascii="Palatino Linotype" w:hAnsi="Palatino Linotype"/>
        </w:rPr>
        <w:t xml:space="preserve">, a la servidora pública Rebeca Ruiz Pérez, Segunda Regidora del Sujeto Obligado, le fueron designadas las Comisiones de Turismo y Población, así como a la servidora </w:t>
      </w:r>
      <w:r>
        <w:rPr>
          <w:rFonts w:ascii="Palatino Linotype" w:hAnsi="Palatino Linotype"/>
        </w:rPr>
        <w:lastRenderedPageBreak/>
        <w:t>Pública Silvia Andrea Lezama García, Cuarta Regidora del Sujeto Obligado</w:t>
      </w:r>
      <w:r w:rsidR="00784A58">
        <w:rPr>
          <w:rFonts w:ascii="Palatino Linotype" w:hAnsi="Palatino Linotype"/>
        </w:rPr>
        <w:t>, le asignaron las Comisiones de Empleo y de Vialidad y Transporte, mismas que no guardan relación con la información solicitada como lo informaron al entonces solicitante mediante respuesta primigenia, también lo es que dichas servidoras públicas forman parte de la Comisión Edilicia Permanente de Atención a la Violencia en contra de las Mujeres participando como Primer Vocal y Tercer Vocal respectivamente, en tal virtud generan administran y poseen la información requerida por el particular en la solicitud de acceso a la información, aunado a que se pronunciaron mediante respuesta primigenia en relación a lo solicitado.</w:t>
      </w:r>
    </w:p>
    <w:p w14:paraId="1FBE4A19" w14:textId="77777777" w:rsidR="0025752A" w:rsidRDefault="0025752A" w:rsidP="008611A8">
      <w:pPr>
        <w:spacing w:after="0" w:line="360" w:lineRule="auto"/>
        <w:jc w:val="both"/>
        <w:rPr>
          <w:rFonts w:ascii="Palatino Linotype" w:hAnsi="Palatino Linotype" w:cs="Arial"/>
          <w:sz w:val="24"/>
          <w:szCs w:val="24"/>
        </w:rPr>
      </w:pPr>
    </w:p>
    <w:p w14:paraId="622D6318" w14:textId="71B72058" w:rsidR="008611A8" w:rsidRDefault="0025752A" w:rsidP="008611A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w:t>
      </w:r>
      <w:r w:rsidR="00761D2E" w:rsidRPr="00761D2E">
        <w:rPr>
          <w:rFonts w:ascii="Palatino Linotype" w:hAnsi="Palatino Linotype" w:cs="Arial"/>
          <w:sz w:val="24"/>
          <w:szCs w:val="24"/>
        </w:rPr>
        <w:t>conviene precisar que</w:t>
      </w:r>
      <w:r>
        <w:rPr>
          <w:rFonts w:ascii="Palatino Linotype" w:hAnsi="Palatino Linotype" w:cs="Arial"/>
          <w:sz w:val="24"/>
          <w:szCs w:val="24"/>
        </w:rPr>
        <w:t>,</w:t>
      </w:r>
      <w:r w:rsidR="00761D2E" w:rsidRPr="00761D2E">
        <w:rPr>
          <w:rFonts w:ascii="Palatino Linotype" w:hAnsi="Palatino Linotype" w:cs="Arial"/>
          <w:sz w:val="24"/>
          <w:szCs w:val="24"/>
        </w:rPr>
        <w:t xml:space="preserve"> si bien</w:t>
      </w:r>
      <w:r>
        <w:rPr>
          <w:rFonts w:ascii="Palatino Linotype" w:hAnsi="Palatino Linotype" w:cs="Arial"/>
          <w:sz w:val="24"/>
          <w:szCs w:val="24"/>
        </w:rPr>
        <w:t xml:space="preserve">, </w:t>
      </w:r>
      <w:r w:rsidR="00BC3607">
        <w:rPr>
          <w:rFonts w:ascii="Palatino Linotype" w:hAnsi="Palatino Linotype" w:cs="Arial"/>
          <w:sz w:val="24"/>
          <w:szCs w:val="24"/>
        </w:rPr>
        <w:t>el Sujeto Obligado refirió que se han impartido platicas, y talleres relacionadas con los temas de igualdad de género, mujeres vulneradas y de equidad de género</w:t>
      </w:r>
      <w:r w:rsidR="00761D2E" w:rsidRPr="00761D2E">
        <w:rPr>
          <w:rFonts w:ascii="Palatino Linotype" w:hAnsi="Palatino Linotype" w:cs="Arial"/>
          <w:sz w:val="24"/>
          <w:szCs w:val="24"/>
        </w:rPr>
        <w:t xml:space="preserve">, no </w:t>
      </w:r>
      <w:r w:rsidR="00BC3607">
        <w:rPr>
          <w:rFonts w:ascii="Palatino Linotype" w:hAnsi="Palatino Linotype" w:cs="Arial"/>
          <w:sz w:val="24"/>
          <w:szCs w:val="24"/>
        </w:rPr>
        <w:t>remitió la expresión documental de dichos señalamientos</w:t>
      </w:r>
      <w:r w:rsidR="00761D2E">
        <w:rPr>
          <w:rFonts w:ascii="Palatino Linotype" w:hAnsi="Palatino Linotype" w:cs="Arial"/>
          <w:sz w:val="24"/>
          <w:szCs w:val="24"/>
        </w:rPr>
        <w:t>,</w:t>
      </w:r>
      <w:r w:rsidR="00761D2E" w:rsidRPr="00761D2E">
        <w:rPr>
          <w:rFonts w:ascii="Palatino Linotype" w:hAnsi="Palatino Linotype" w:cs="Arial"/>
          <w:sz w:val="24"/>
          <w:szCs w:val="24"/>
        </w:rPr>
        <w:t xml:space="preserve"> no </w:t>
      </w:r>
      <w:r w:rsidR="00761D2E">
        <w:rPr>
          <w:rFonts w:ascii="Palatino Linotype" w:hAnsi="Palatino Linotype" w:cs="Arial"/>
          <w:sz w:val="24"/>
          <w:szCs w:val="24"/>
        </w:rPr>
        <w:t>colmando así la pretensión del</w:t>
      </w:r>
      <w:r w:rsidR="00761D2E" w:rsidRPr="00761D2E">
        <w:rPr>
          <w:rFonts w:ascii="Palatino Linotype" w:hAnsi="Palatino Linotype" w:cs="Arial"/>
          <w:sz w:val="24"/>
          <w:szCs w:val="24"/>
        </w:rPr>
        <w:t xml:space="preserve"> </w:t>
      </w:r>
      <w:r w:rsidR="00761D2E" w:rsidRPr="00761D2E">
        <w:rPr>
          <w:rFonts w:ascii="Palatino Linotype" w:hAnsi="Palatino Linotype" w:cs="Arial"/>
          <w:b/>
          <w:sz w:val="24"/>
          <w:szCs w:val="24"/>
        </w:rPr>
        <w:t>Recurrente</w:t>
      </w:r>
      <w:r w:rsidR="00761D2E">
        <w:rPr>
          <w:rFonts w:ascii="Palatino Linotype" w:hAnsi="Palatino Linotype" w:cs="Arial"/>
          <w:b/>
          <w:sz w:val="24"/>
          <w:szCs w:val="24"/>
        </w:rPr>
        <w:t>,</w:t>
      </w:r>
      <w:r w:rsidR="008611A8" w:rsidRPr="00CB2ED7">
        <w:rPr>
          <w:rFonts w:ascii="Palatino Linotype" w:hAnsi="Palatino Linotype" w:cs="Arial"/>
          <w:sz w:val="24"/>
          <w:szCs w:val="24"/>
        </w:rPr>
        <w:t xml:space="preserve"> por lo que lo procedente</w:t>
      </w:r>
      <w:r w:rsidR="008246B4">
        <w:rPr>
          <w:rFonts w:ascii="Palatino Linotype" w:hAnsi="Palatino Linotype" w:cs="Arial"/>
          <w:sz w:val="24"/>
          <w:szCs w:val="24"/>
        </w:rPr>
        <w:t xml:space="preserve"> </w:t>
      </w:r>
      <w:r w:rsidR="00BC3607">
        <w:rPr>
          <w:rFonts w:ascii="Palatino Linotype" w:hAnsi="Palatino Linotype" w:cs="Arial"/>
          <w:sz w:val="24"/>
          <w:szCs w:val="24"/>
        </w:rPr>
        <w:t xml:space="preserve">es </w:t>
      </w:r>
      <w:r w:rsidR="008246B4">
        <w:rPr>
          <w:rFonts w:ascii="Palatino Linotype" w:hAnsi="Palatino Linotype" w:cs="Arial"/>
          <w:sz w:val="24"/>
          <w:szCs w:val="24"/>
        </w:rPr>
        <w:t>ordenar al Sujeto Obligado dich</w:t>
      </w:r>
      <w:r w:rsidR="00BC3607">
        <w:rPr>
          <w:rFonts w:ascii="Palatino Linotype" w:hAnsi="Palatino Linotype" w:cs="Arial"/>
          <w:sz w:val="24"/>
          <w:szCs w:val="24"/>
        </w:rPr>
        <w:t>as documentales</w:t>
      </w:r>
      <w:r w:rsidR="008246B4">
        <w:rPr>
          <w:rFonts w:ascii="Palatino Linotype" w:hAnsi="Palatino Linotype" w:cs="Arial"/>
          <w:sz w:val="24"/>
          <w:szCs w:val="24"/>
        </w:rPr>
        <w:t>.</w:t>
      </w:r>
    </w:p>
    <w:p w14:paraId="023F6A89" w14:textId="77777777" w:rsidR="008611A8" w:rsidRDefault="008611A8" w:rsidP="008611A8">
      <w:pPr>
        <w:spacing w:after="0" w:line="360" w:lineRule="auto"/>
        <w:jc w:val="both"/>
        <w:rPr>
          <w:rFonts w:ascii="Palatino Linotype" w:hAnsi="Palatino Linotype" w:cs="Arial"/>
          <w:sz w:val="24"/>
          <w:szCs w:val="24"/>
        </w:rPr>
      </w:pPr>
    </w:p>
    <w:p w14:paraId="636E5A1E" w14:textId="606AB5C5" w:rsidR="00BC3607" w:rsidRPr="00BC3607" w:rsidRDefault="00BC3607" w:rsidP="00BC3607">
      <w:pPr>
        <w:spacing w:after="0" w:line="360" w:lineRule="auto"/>
        <w:jc w:val="both"/>
        <w:rPr>
          <w:rFonts w:ascii="Palatino Linotype" w:hAnsi="Palatino Linotype" w:cs="Arial"/>
          <w:sz w:val="24"/>
          <w:szCs w:val="24"/>
        </w:rPr>
      </w:pPr>
      <w:r>
        <w:rPr>
          <w:rFonts w:ascii="Palatino Linotype" w:hAnsi="Palatino Linotype" w:cs="Arial"/>
          <w:sz w:val="24"/>
          <w:szCs w:val="24"/>
        </w:rPr>
        <w:t>Lo anterior se robustece con lo establecido en los artículos 18 y 19 de la Ley de Transparencia y Acceso a la Información Pública del Estado de México</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que </w:t>
      </w:r>
      <w:r>
        <w:rPr>
          <w:rFonts w:ascii="Palatino Linotype" w:hAnsi="Palatino Linotype" w:cs="Arial"/>
          <w:sz w:val="24"/>
          <w:szCs w:val="24"/>
        </w:rPr>
        <w:lastRenderedPageBreak/>
        <w:t>contemplan los principios de documentar y de presunción de la existencia de la información, cuando derivan del ejercicio de la facultades, competencias y funciones, por lo que al tenerse por acreditada</w:t>
      </w:r>
      <w:r w:rsidRPr="00FE14DD">
        <w:rPr>
          <w:rFonts w:ascii="Palatino Linotype" w:hAnsi="Palatino Linotype" w:cs="Arial"/>
          <w:sz w:val="24"/>
          <w:szCs w:val="24"/>
        </w:rPr>
        <w:t xml:space="preserve"> la </w:t>
      </w:r>
      <w:r>
        <w:rPr>
          <w:rFonts w:ascii="Palatino Linotype" w:hAnsi="Palatino Linotype" w:cs="Arial"/>
          <w:sz w:val="24"/>
          <w:szCs w:val="24"/>
        </w:rPr>
        <w:t>implementación</w:t>
      </w:r>
      <w:r w:rsidRPr="00FE14DD">
        <w:rPr>
          <w:rFonts w:ascii="Palatino Linotype" w:hAnsi="Palatino Linotype" w:cs="Arial"/>
          <w:sz w:val="24"/>
          <w:szCs w:val="24"/>
        </w:rPr>
        <w:t xml:space="preserve"> </w:t>
      </w:r>
      <w:r>
        <w:rPr>
          <w:rFonts w:ascii="Palatino Linotype" w:hAnsi="Palatino Linotype" w:cs="Arial"/>
          <w:sz w:val="24"/>
          <w:szCs w:val="24"/>
        </w:rPr>
        <w:t>de platicas y talleres relacionados con la solicitud primigenia, se colige que el Sujeto Obligado administra genera y posee la información requerida por el hoy Recurrente.</w:t>
      </w:r>
    </w:p>
    <w:p w14:paraId="10D161BC" w14:textId="77777777" w:rsidR="00777EE8" w:rsidRDefault="00777EE8" w:rsidP="008611A8">
      <w:pPr>
        <w:pStyle w:val="Prrafodelista"/>
        <w:autoSpaceDE w:val="0"/>
        <w:autoSpaceDN w:val="0"/>
        <w:adjustRightInd w:val="0"/>
        <w:spacing w:line="360" w:lineRule="auto"/>
        <w:ind w:left="0"/>
        <w:jc w:val="both"/>
        <w:rPr>
          <w:rFonts w:ascii="Palatino Linotype" w:hAnsi="Palatino Linotype"/>
          <w:lang w:eastAsia="es-MX"/>
        </w:rPr>
      </w:pPr>
    </w:p>
    <w:p w14:paraId="69A57777" w14:textId="161F59CE" w:rsidR="00A87CAD" w:rsidRDefault="00A736F0" w:rsidP="00962E20">
      <w:pPr>
        <w:pStyle w:val="Prrafodelista"/>
        <w:autoSpaceDE w:val="0"/>
        <w:autoSpaceDN w:val="0"/>
        <w:adjustRightInd w:val="0"/>
        <w:spacing w:line="360" w:lineRule="auto"/>
        <w:ind w:left="0"/>
        <w:jc w:val="both"/>
        <w:rPr>
          <w:rFonts w:ascii="Palatino Linotype" w:hAnsi="Palatino Linotype" w:cs="Arial"/>
          <w:bCs/>
        </w:rPr>
      </w:pPr>
      <w:r>
        <w:rPr>
          <w:rFonts w:ascii="Palatino Linotype" w:hAnsi="Palatino Linotype" w:cs="Arial"/>
        </w:rPr>
        <w:t xml:space="preserve">En ese orden de ideas, </w:t>
      </w:r>
      <w:r w:rsidR="00962E20">
        <w:rPr>
          <w:rFonts w:ascii="Palatino Linotype" w:hAnsi="Palatino Linotype" w:cs="Arial"/>
        </w:rPr>
        <w:t xml:space="preserve">El Sujeto Obligado deberá hacer entrega el Recurrente </w:t>
      </w:r>
      <w:r w:rsidR="00BC3607">
        <w:rPr>
          <w:rFonts w:ascii="Palatino Linotype" w:hAnsi="Palatino Linotype" w:cs="Arial"/>
        </w:rPr>
        <w:t>del soporte documental de las pláticas y talleres referidos en respuesta primigenia</w:t>
      </w:r>
      <w:r w:rsidR="00A87CAD">
        <w:rPr>
          <w:rFonts w:ascii="Palatino Linotype" w:hAnsi="Palatino Linotype" w:cs="Arial"/>
          <w:bCs/>
        </w:rPr>
        <w:t xml:space="preserve">, toda vez que </w:t>
      </w:r>
      <w:r w:rsidR="00C3645B" w:rsidRPr="00C3645B">
        <w:rPr>
          <w:rFonts w:ascii="Palatino Linotype" w:hAnsi="Palatino Linotype" w:cs="Arial"/>
          <w:bCs/>
        </w:rPr>
        <w:t>ha sido demostrada la fuente obligacional de poseer, administrar y generar dicha información</w:t>
      </w:r>
      <w:r w:rsidR="00C3645B">
        <w:rPr>
          <w:rFonts w:ascii="Palatino Linotype" w:hAnsi="Palatino Linotype" w:cs="Arial"/>
          <w:b/>
          <w:bCs/>
        </w:rPr>
        <w:t xml:space="preserve">,  </w:t>
      </w:r>
      <w:r w:rsidR="00C3645B" w:rsidRPr="00C3645B">
        <w:rPr>
          <w:rFonts w:ascii="Palatino Linotype" w:hAnsi="Palatino Linotype" w:cs="Arial"/>
          <w:bCs/>
        </w:rPr>
        <w:t xml:space="preserve">es que resulta dable ordenar mediante la modalidad solicitada, es decir, vía SAIMEX, conforme a las razones antes expuestas en la presente resolución, </w:t>
      </w:r>
      <w:r w:rsidR="002A7EAA" w:rsidRPr="002A7EAA">
        <w:rPr>
          <w:rFonts w:ascii="Palatino Linotype" w:hAnsi="Palatino Linotype" w:cs="Arial"/>
          <w:bCs/>
        </w:rPr>
        <w:t>de las Regidoras Rebeca Ruiz Pérez y Silvia Andrea Lezama García</w:t>
      </w:r>
      <w:r w:rsidR="008665F7">
        <w:rPr>
          <w:rFonts w:ascii="Palatino Linotype" w:hAnsi="Palatino Linotype" w:cs="Arial"/>
          <w:bCs/>
        </w:rPr>
        <w:t xml:space="preserve">, </w:t>
      </w:r>
      <w:r w:rsidR="002A7EAA">
        <w:rPr>
          <w:rFonts w:ascii="Palatino Linotype" w:hAnsi="Palatino Linotype" w:cs="Arial"/>
          <w:bCs/>
        </w:rPr>
        <w:t xml:space="preserve">la expresión documental de las pláticas y talleres referidas en respuesta primigenia a la solicitud de información número </w:t>
      </w:r>
      <w:r w:rsidR="002A7EAA" w:rsidRPr="002A7EAA">
        <w:rPr>
          <w:rFonts w:ascii="Palatino Linotype" w:hAnsi="Palatino Linotype" w:cs="Arial"/>
          <w:bCs/>
        </w:rPr>
        <w:t>00129/TMASCALC/IP/2019</w:t>
      </w:r>
      <w:r w:rsidR="00962E20">
        <w:rPr>
          <w:rFonts w:ascii="Palatino Linotype" w:hAnsi="Palatino Linotype" w:cs="Arial"/>
          <w:bCs/>
        </w:rPr>
        <w:t>, en versión pública de ser procedente</w:t>
      </w:r>
      <w:r w:rsidR="008665F7">
        <w:rPr>
          <w:rFonts w:ascii="Palatino Linotype" w:hAnsi="Palatino Linotype" w:cs="Arial"/>
          <w:bCs/>
        </w:rPr>
        <w:t>.</w:t>
      </w:r>
    </w:p>
    <w:p w14:paraId="16E3F152" w14:textId="77777777" w:rsidR="00203767" w:rsidRDefault="00203767" w:rsidP="00962E20">
      <w:pPr>
        <w:pStyle w:val="Prrafodelista"/>
        <w:autoSpaceDE w:val="0"/>
        <w:autoSpaceDN w:val="0"/>
        <w:adjustRightInd w:val="0"/>
        <w:spacing w:line="360" w:lineRule="auto"/>
        <w:ind w:left="0"/>
        <w:jc w:val="both"/>
        <w:rPr>
          <w:rFonts w:ascii="Palatino Linotype" w:hAnsi="Palatino Linotype" w:cs="Arial"/>
          <w:bCs/>
        </w:rPr>
      </w:pPr>
    </w:p>
    <w:p w14:paraId="41AD8CBD" w14:textId="77777777" w:rsidR="00EF7064" w:rsidRDefault="00EF7064" w:rsidP="00962E20">
      <w:pPr>
        <w:pStyle w:val="Prrafodelista"/>
        <w:autoSpaceDE w:val="0"/>
        <w:autoSpaceDN w:val="0"/>
        <w:adjustRightInd w:val="0"/>
        <w:spacing w:line="360" w:lineRule="auto"/>
        <w:ind w:left="0"/>
        <w:jc w:val="both"/>
        <w:rPr>
          <w:rFonts w:ascii="Palatino Linotype" w:hAnsi="Palatino Linotype" w:cs="Arial"/>
          <w:bCs/>
        </w:rPr>
      </w:pPr>
    </w:p>
    <w:p w14:paraId="31E31CA1" w14:textId="77777777" w:rsidR="00BE406D" w:rsidRPr="00A8147A" w:rsidRDefault="00BE406D" w:rsidP="00BE406D">
      <w:pPr>
        <w:numPr>
          <w:ilvl w:val="0"/>
          <w:numId w:val="26"/>
        </w:numPr>
        <w:spacing w:after="0" w:line="360" w:lineRule="auto"/>
        <w:ind w:right="141"/>
        <w:jc w:val="both"/>
        <w:rPr>
          <w:rFonts w:ascii="Palatino Linotype" w:eastAsia="Times New Roman" w:hAnsi="Palatino Linotype" w:cs="Times New Roman"/>
          <w:b/>
          <w:i/>
          <w:sz w:val="24"/>
          <w:szCs w:val="24"/>
          <w:lang w:val="es-ES" w:eastAsia="es-ES"/>
        </w:rPr>
      </w:pPr>
      <w:r w:rsidRPr="00A8147A">
        <w:rPr>
          <w:rFonts w:ascii="Palatino Linotype" w:eastAsia="Times New Roman" w:hAnsi="Palatino Linotype" w:cs="Times New Roman"/>
          <w:b/>
          <w:i/>
          <w:sz w:val="24"/>
          <w:szCs w:val="24"/>
          <w:lang w:val="es-ES" w:eastAsia="es-ES"/>
        </w:rPr>
        <w:t>De la Versión Pública</w:t>
      </w:r>
    </w:p>
    <w:p w14:paraId="70CE12B2" w14:textId="77777777" w:rsidR="00BE406D" w:rsidRPr="00A8147A" w:rsidRDefault="00BE406D" w:rsidP="00BE406D">
      <w:pPr>
        <w:spacing w:after="0" w:line="360" w:lineRule="auto"/>
        <w:jc w:val="both"/>
        <w:rPr>
          <w:rFonts w:ascii="Palatino Linotype" w:hAnsi="Palatino Linotype" w:cs="Arial"/>
          <w:sz w:val="24"/>
          <w:szCs w:val="24"/>
        </w:rPr>
      </w:pPr>
    </w:p>
    <w:p w14:paraId="2CB02675" w14:textId="77777777" w:rsidR="00BE406D" w:rsidRPr="00A8147A" w:rsidRDefault="00BE406D" w:rsidP="00BE406D">
      <w:pPr>
        <w:spacing w:after="0" w:line="360" w:lineRule="auto"/>
        <w:ind w:right="49"/>
        <w:contextualSpacing/>
        <w:jc w:val="both"/>
        <w:rPr>
          <w:rFonts w:ascii="Palatino Linotype" w:eastAsia="MS Mincho" w:hAnsi="Palatino Linotype" w:cstheme="majorBidi"/>
          <w:sz w:val="24"/>
          <w:szCs w:val="24"/>
        </w:rPr>
      </w:pPr>
      <w:r w:rsidRPr="00A8147A">
        <w:rPr>
          <w:rFonts w:ascii="Palatino Linotype" w:eastAsia="MS Mincho" w:hAnsi="Palatino Linotype" w:cstheme="majorBidi"/>
          <w:sz w:val="24"/>
          <w:szCs w:val="24"/>
        </w:rPr>
        <w:t xml:space="preserve">Cabe señalar que 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w:t>
      </w:r>
      <w:r w:rsidRPr="00A8147A">
        <w:rPr>
          <w:rFonts w:ascii="Palatino Linotype" w:eastAsia="MS Mincho" w:hAnsi="Palatino Linotype" w:cstheme="majorBidi"/>
          <w:sz w:val="24"/>
          <w:szCs w:val="24"/>
        </w:rPr>
        <w:lastRenderedPageBreak/>
        <w:t>particulares y de los servidores públicos, de acuerdo con dispuesto en los artículos 3, fracciones IX, XX, XXI y XLV; 4, 51, 91, 137 y 143 de la Ley de Transparencia y Acceso a la Información Pública del Estado de México y Municipios.</w:t>
      </w:r>
    </w:p>
    <w:p w14:paraId="7CC030A4" w14:textId="77777777" w:rsidR="00BE406D" w:rsidRPr="00A8147A" w:rsidRDefault="00BE406D" w:rsidP="00BE406D">
      <w:pPr>
        <w:spacing w:after="0" w:line="360" w:lineRule="auto"/>
        <w:ind w:right="49"/>
        <w:contextualSpacing/>
        <w:jc w:val="both"/>
        <w:rPr>
          <w:rFonts w:ascii="Palatino Linotype" w:eastAsia="MS Mincho" w:hAnsi="Palatino Linotype" w:cstheme="majorBidi"/>
          <w:sz w:val="24"/>
          <w:szCs w:val="24"/>
        </w:rPr>
      </w:pPr>
    </w:p>
    <w:p w14:paraId="7416F11F" w14:textId="77777777" w:rsidR="00BE406D" w:rsidRPr="00A8147A" w:rsidRDefault="00BE406D" w:rsidP="00BE406D">
      <w:pPr>
        <w:spacing w:after="0" w:line="360" w:lineRule="auto"/>
        <w:ind w:right="49"/>
        <w:contextualSpacing/>
        <w:jc w:val="both"/>
        <w:rPr>
          <w:rFonts w:ascii="Palatino Linotype" w:eastAsia="MS Mincho" w:hAnsi="Palatino Linotype" w:cstheme="majorBidi"/>
          <w:sz w:val="24"/>
          <w:szCs w:val="24"/>
        </w:rPr>
      </w:pPr>
      <w:r w:rsidRPr="00A8147A">
        <w:rPr>
          <w:rFonts w:ascii="Palatino Linotype" w:eastAsia="MS Mincho" w:hAnsi="Palatino Linotype" w:cstheme="majorBidi"/>
          <w:sz w:val="24"/>
          <w:szCs w:val="24"/>
        </w:rPr>
        <w:t xml:space="preserve">Por ello, los </w:t>
      </w:r>
      <w:r w:rsidRPr="00A8147A">
        <w:rPr>
          <w:rFonts w:ascii="Palatino Linotype" w:eastAsia="MS Mincho" w:hAnsi="Palatino Linotype" w:cstheme="majorBidi"/>
          <w:b/>
          <w:sz w:val="24"/>
          <w:szCs w:val="24"/>
        </w:rPr>
        <w:t>sujetos obligados</w:t>
      </w:r>
      <w:r w:rsidRPr="00A8147A">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F2D21AE" w14:textId="77777777" w:rsidR="00BE406D" w:rsidRPr="00A8147A" w:rsidRDefault="00BE406D" w:rsidP="00BE406D">
      <w:pPr>
        <w:spacing w:after="0" w:line="360" w:lineRule="auto"/>
        <w:ind w:right="49"/>
        <w:contextualSpacing/>
        <w:jc w:val="both"/>
        <w:rPr>
          <w:rFonts w:ascii="Palatino Linotype" w:eastAsia="MS Mincho" w:hAnsi="Palatino Linotype" w:cstheme="majorBidi"/>
          <w:sz w:val="24"/>
          <w:szCs w:val="24"/>
        </w:rPr>
      </w:pPr>
    </w:p>
    <w:p w14:paraId="7171EDF2" w14:textId="77777777" w:rsidR="00BE406D" w:rsidRPr="00A8147A" w:rsidRDefault="00BE406D" w:rsidP="00BE406D">
      <w:pPr>
        <w:spacing w:after="0" w:line="360" w:lineRule="auto"/>
        <w:ind w:right="49"/>
        <w:contextualSpacing/>
        <w:jc w:val="both"/>
        <w:rPr>
          <w:rFonts w:ascii="Palatino Linotype" w:eastAsia="MS Mincho" w:hAnsi="Palatino Linotype" w:cstheme="majorBidi"/>
          <w:sz w:val="24"/>
          <w:szCs w:val="24"/>
        </w:rPr>
      </w:pPr>
      <w:r w:rsidRPr="00A8147A">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AC23FAC" w14:textId="77777777" w:rsidR="00BE406D" w:rsidRPr="00A8147A" w:rsidRDefault="00BE406D" w:rsidP="00BE406D">
      <w:pPr>
        <w:spacing w:after="0" w:line="360" w:lineRule="auto"/>
        <w:ind w:right="49"/>
        <w:contextualSpacing/>
        <w:jc w:val="both"/>
        <w:rPr>
          <w:rFonts w:ascii="Palatino Linotype" w:eastAsia="MS Mincho" w:hAnsi="Palatino Linotype" w:cstheme="majorBidi"/>
          <w:sz w:val="24"/>
          <w:szCs w:val="24"/>
        </w:rPr>
      </w:pPr>
    </w:p>
    <w:p w14:paraId="49116C8C"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8147A">
        <w:rPr>
          <w:rFonts w:ascii="Palatino Linotype" w:hAnsi="Palatino Linotype" w:cs="Arial"/>
          <w:b/>
          <w:sz w:val="24"/>
          <w:szCs w:val="24"/>
        </w:rPr>
        <w:t>Registro Federal de Contribuyentes</w:t>
      </w:r>
      <w:r w:rsidRPr="00A8147A">
        <w:rPr>
          <w:rFonts w:ascii="Palatino Linotype" w:hAnsi="Palatino Linotype" w:cs="Arial"/>
          <w:sz w:val="24"/>
          <w:szCs w:val="24"/>
        </w:rPr>
        <w:t xml:space="preserve"> (RFC), la </w:t>
      </w:r>
      <w:r w:rsidRPr="00A8147A">
        <w:rPr>
          <w:rFonts w:ascii="Palatino Linotype" w:hAnsi="Palatino Linotype" w:cs="Arial"/>
          <w:b/>
          <w:sz w:val="24"/>
          <w:szCs w:val="24"/>
        </w:rPr>
        <w:t>Clave Única de Registro de Población</w:t>
      </w:r>
      <w:r w:rsidRPr="00A8147A">
        <w:rPr>
          <w:rFonts w:ascii="Palatino Linotype" w:hAnsi="Palatino Linotype" w:cs="Arial"/>
          <w:sz w:val="24"/>
          <w:szCs w:val="24"/>
        </w:rPr>
        <w:t xml:space="preserve"> (CURP), la </w:t>
      </w:r>
      <w:r w:rsidRPr="00A8147A">
        <w:rPr>
          <w:rFonts w:ascii="Palatino Linotype" w:hAnsi="Palatino Linotype" w:cs="Arial"/>
          <w:b/>
          <w:sz w:val="24"/>
          <w:szCs w:val="24"/>
        </w:rPr>
        <w:t>Clave de cualquier tipo de seguridad social</w:t>
      </w:r>
      <w:r w:rsidRPr="00A8147A">
        <w:rPr>
          <w:rFonts w:ascii="Palatino Linotype" w:hAnsi="Palatino Linotype" w:cs="Arial"/>
          <w:sz w:val="24"/>
          <w:szCs w:val="24"/>
        </w:rPr>
        <w:t xml:space="preserve"> (ISSEMYM, u otros).</w:t>
      </w:r>
    </w:p>
    <w:p w14:paraId="3C7E0024"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p>
    <w:p w14:paraId="48D83148" w14:textId="77777777" w:rsidR="00BE406D" w:rsidRDefault="00BE406D" w:rsidP="00BE406D">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8E76695"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p>
    <w:p w14:paraId="50572A49"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Lo anterior, es compartido por el Instituto Nacional de Transparencia, Acceso a la Información y Protección de Datos Personales (INAI) a través del Criterio 19/17, el cual es del tenor siguiente:</w:t>
      </w:r>
    </w:p>
    <w:p w14:paraId="3AFE094A"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p>
    <w:p w14:paraId="3EB71C65" w14:textId="77777777" w:rsidR="00BE406D" w:rsidRPr="00A8147A" w:rsidRDefault="00BE406D" w:rsidP="00BE406D">
      <w:pPr>
        <w:tabs>
          <w:tab w:val="left" w:pos="8647"/>
        </w:tabs>
        <w:spacing w:after="0" w:line="240" w:lineRule="auto"/>
        <w:ind w:left="567" w:right="567"/>
        <w:jc w:val="both"/>
        <w:rPr>
          <w:rFonts w:ascii="Palatino Linotype" w:hAnsi="Palatino Linotype" w:cs="Arial"/>
          <w:b/>
          <w:bCs/>
          <w:i/>
        </w:rPr>
      </w:pPr>
      <w:r w:rsidRPr="00A8147A">
        <w:rPr>
          <w:rFonts w:ascii="Palatino Linotype" w:hAnsi="Palatino Linotype" w:cs="Arial"/>
          <w:b/>
          <w:bCs/>
          <w:i/>
        </w:rPr>
        <w:t xml:space="preserve">Registro Federal de Contribuyentes (RFC) de personas físicas. </w:t>
      </w:r>
      <w:r w:rsidRPr="00A8147A">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11C93798" w14:textId="77777777" w:rsidR="00BE406D" w:rsidRPr="00A8147A" w:rsidRDefault="00BE406D" w:rsidP="00BE406D">
      <w:pPr>
        <w:tabs>
          <w:tab w:val="left" w:pos="8647"/>
        </w:tabs>
        <w:spacing w:after="0" w:line="240" w:lineRule="auto"/>
        <w:ind w:left="567" w:right="567"/>
        <w:jc w:val="both"/>
        <w:rPr>
          <w:rFonts w:ascii="Palatino Linotype" w:hAnsi="Palatino Linotype" w:cs="Arial"/>
          <w:b/>
          <w:bCs/>
          <w:i/>
        </w:rPr>
      </w:pPr>
    </w:p>
    <w:p w14:paraId="6F668115" w14:textId="77777777" w:rsidR="00BE406D" w:rsidRPr="00A8147A" w:rsidRDefault="00BE406D" w:rsidP="00BE406D">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Resoluciones:</w:t>
      </w:r>
    </w:p>
    <w:p w14:paraId="4A72EBAE" w14:textId="77777777" w:rsidR="00BE406D" w:rsidRPr="00A8147A" w:rsidRDefault="00BE406D" w:rsidP="00BE406D">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RRA 0189/17. Morena. 08 de febrero de 2017. Por unanimidad. Comisionado Ponente Joel Salas Suárez.</w:t>
      </w:r>
    </w:p>
    <w:p w14:paraId="35C83F2A" w14:textId="77777777" w:rsidR="00BE406D" w:rsidRPr="00A8147A" w:rsidRDefault="00BE406D" w:rsidP="00BE406D">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 xml:space="preserve">RRA 0677/17. Universidad Nacional Autónoma de México. 08 de marzo de 2017. Por unanimidad. Comisionado Ponente </w:t>
      </w:r>
      <w:proofErr w:type="spellStart"/>
      <w:r w:rsidRPr="00A8147A">
        <w:rPr>
          <w:rFonts w:ascii="Palatino Linotype" w:hAnsi="Palatino Linotype" w:cs="Arial"/>
          <w:bCs/>
          <w:i/>
          <w:sz w:val="20"/>
        </w:rPr>
        <w:t>Rosendoevgueni</w:t>
      </w:r>
      <w:proofErr w:type="spellEnd"/>
      <w:r w:rsidRPr="00A8147A">
        <w:rPr>
          <w:rFonts w:ascii="Palatino Linotype" w:hAnsi="Palatino Linotype" w:cs="Arial"/>
          <w:bCs/>
          <w:i/>
          <w:sz w:val="20"/>
        </w:rPr>
        <w:t xml:space="preserve"> Monterrey </w:t>
      </w:r>
      <w:proofErr w:type="spellStart"/>
      <w:r w:rsidRPr="00A8147A">
        <w:rPr>
          <w:rFonts w:ascii="Palatino Linotype" w:hAnsi="Palatino Linotype" w:cs="Arial"/>
          <w:bCs/>
          <w:i/>
          <w:sz w:val="20"/>
        </w:rPr>
        <w:t>Chepov</w:t>
      </w:r>
      <w:proofErr w:type="spellEnd"/>
      <w:r w:rsidRPr="00A8147A">
        <w:rPr>
          <w:rFonts w:ascii="Palatino Linotype" w:hAnsi="Palatino Linotype" w:cs="Arial"/>
          <w:bCs/>
          <w:i/>
          <w:sz w:val="20"/>
        </w:rPr>
        <w:t xml:space="preserve">. </w:t>
      </w:r>
    </w:p>
    <w:p w14:paraId="5E2BF6A3" w14:textId="77777777" w:rsidR="00BE406D" w:rsidRPr="00A8147A" w:rsidRDefault="00BE406D" w:rsidP="00BE406D">
      <w:pPr>
        <w:tabs>
          <w:tab w:val="left" w:pos="8647"/>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RRA 1564/17. Tribunal Electoral del Poder Judicial de la Federación. 26 de abril de 2017. Por unanimidad. Comisionado Ponente Oscar Mauricio Guerra Ford.</w:t>
      </w:r>
    </w:p>
    <w:p w14:paraId="57A1B6E3"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p>
    <w:p w14:paraId="71F1FCFA"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A8147A">
        <w:rPr>
          <w:rFonts w:ascii="Palatino Linotype" w:hAnsi="Palatino Linotype" w:cs="Arial"/>
          <w:sz w:val="24"/>
          <w:szCs w:val="24"/>
        </w:rPr>
        <w:t>homoclave</w:t>
      </w:r>
      <w:proofErr w:type="spellEnd"/>
      <w:r w:rsidRPr="00A8147A">
        <w:rPr>
          <w:rFonts w:ascii="Palatino Linotype" w:hAnsi="Palatino Linotype" w:cs="Arial"/>
          <w:sz w:val="24"/>
          <w:szCs w:val="24"/>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A8147A">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6B82ECD7"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p>
    <w:p w14:paraId="18C4F536"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6FFCAE5"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p>
    <w:p w14:paraId="2E178876"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Argumento que es compartido por el Instituto Nacional de Transparencia, Acceso a la Información y Protección de Datos Personales (INAI),</w:t>
      </w:r>
      <w:r w:rsidRPr="00A8147A">
        <w:rPr>
          <w:rFonts w:ascii="Palatino Linotype" w:hAnsi="Palatino Linotype" w:cs="Arial"/>
          <w:bCs/>
          <w:sz w:val="24"/>
          <w:szCs w:val="24"/>
        </w:rPr>
        <w:t xml:space="preserve"> conforme al</w:t>
      </w:r>
      <w:r w:rsidRPr="00A8147A">
        <w:rPr>
          <w:rFonts w:ascii="Palatino Linotype" w:hAnsi="Palatino Linotype" w:cs="Arial"/>
          <w:b/>
          <w:bCs/>
          <w:sz w:val="24"/>
          <w:szCs w:val="24"/>
        </w:rPr>
        <w:t xml:space="preserve"> </w:t>
      </w:r>
      <w:r w:rsidRPr="00A8147A">
        <w:rPr>
          <w:rFonts w:ascii="Palatino Linotype" w:hAnsi="Palatino Linotype" w:cs="Arial"/>
          <w:sz w:val="24"/>
          <w:szCs w:val="24"/>
        </w:rPr>
        <w:t xml:space="preserve">criterio número 18/17, el cual refiere: </w:t>
      </w:r>
    </w:p>
    <w:p w14:paraId="57DAE577"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p>
    <w:p w14:paraId="03A1F4D4" w14:textId="77777777" w:rsidR="00BE406D" w:rsidRPr="00A8147A" w:rsidRDefault="00BE406D" w:rsidP="00BE406D">
      <w:pPr>
        <w:tabs>
          <w:tab w:val="left" w:pos="8222"/>
        </w:tabs>
        <w:spacing w:after="0" w:line="240" w:lineRule="auto"/>
        <w:ind w:left="567" w:right="567"/>
        <w:jc w:val="both"/>
        <w:rPr>
          <w:rFonts w:ascii="Palatino Linotype" w:hAnsi="Palatino Linotype" w:cs="Arial"/>
          <w:b/>
          <w:bCs/>
          <w:i/>
        </w:rPr>
      </w:pPr>
      <w:r w:rsidRPr="00A8147A">
        <w:rPr>
          <w:rFonts w:ascii="Palatino Linotype" w:hAnsi="Palatino Linotype" w:cs="Arial"/>
          <w:b/>
          <w:bCs/>
          <w:i/>
        </w:rPr>
        <w:t xml:space="preserve">“Clave Única de Registro de Población (CURP). </w:t>
      </w:r>
      <w:r w:rsidRPr="00A8147A">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73A2062" w14:textId="77777777" w:rsidR="00BE406D" w:rsidRPr="00A8147A" w:rsidRDefault="00BE406D" w:rsidP="00BE406D">
      <w:pPr>
        <w:tabs>
          <w:tab w:val="left" w:pos="8222"/>
        </w:tabs>
        <w:spacing w:after="0" w:line="240" w:lineRule="auto"/>
        <w:ind w:left="567" w:right="567"/>
        <w:jc w:val="both"/>
        <w:rPr>
          <w:rFonts w:ascii="Palatino Linotype" w:hAnsi="Palatino Linotype" w:cs="Arial"/>
          <w:b/>
          <w:bCs/>
          <w:i/>
        </w:rPr>
      </w:pPr>
    </w:p>
    <w:p w14:paraId="0BF958B9" w14:textId="77777777" w:rsidR="00BE406D" w:rsidRPr="00A8147A" w:rsidRDefault="00BE406D" w:rsidP="00BE406D">
      <w:pPr>
        <w:tabs>
          <w:tab w:val="left" w:pos="8222"/>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Resoluciones:</w:t>
      </w:r>
    </w:p>
    <w:p w14:paraId="77CD7444" w14:textId="77777777" w:rsidR="00BE406D" w:rsidRPr="00A8147A" w:rsidRDefault="00BE406D" w:rsidP="00BE406D">
      <w:pPr>
        <w:tabs>
          <w:tab w:val="left" w:pos="8222"/>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 xml:space="preserve">RRA 3995/16. Secretaría de la Defensa Nacional. 1 de febrero de 2017. Por unanimidad. Comisionado Ponente </w:t>
      </w:r>
      <w:proofErr w:type="spellStart"/>
      <w:r w:rsidRPr="00A8147A">
        <w:rPr>
          <w:rFonts w:ascii="Palatino Linotype" w:hAnsi="Palatino Linotype" w:cs="Arial"/>
          <w:bCs/>
          <w:i/>
          <w:sz w:val="20"/>
        </w:rPr>
        <w:t>Rosendoevgueni</w:t>
      </w:r>
      <w:proofErr w:type="spellEnd"/>
      <w:r w:rsidRPr="00A8147A">
        <w:rPr>
          <w:rFonts w:ascii="Palatino Linotype" w:hAnsi="Palatino Linotype" w:cs="Arial"/>
          <w:bCs/>
          <w:i/>
          <w:sz w:val="20"/>
        </w:rPr>
        <w:t xml:space="preserve"> Monterrey </w:t>
      </w:r>
      <w:proofErr w:type="spellStart"/>
      <w:r w:rsidRPr="00A8147A">
        <w:rPr>
          <w:rFonts w:ascii="Palatino Linotype" w:hAnsi="Palatino Linotype" w:cs="Arial"/>
          <w:bCs/>
          <w:i/>
          <w:sz w:val="20"/>
        </w:rPr>
        <w:t>Chepov</w:t>
      </w:r>
      <w:proofErr w:type="spellEnd"/>
      <w:r w:rsidRPr="00A8147A">
        <w:rPr>
          <w:rFonts w:ascii="Palatino Linotype" w:hAnsi="Palatino Linotype" w:cs="Arial"/>
          <w:bCs/>
          <w:i/>
          <w:sz w:val="20"/>
        </w:rPr>
        <w:t>.</w:t>
      </w:r>
    </w:p>
    <w:p w14:paraId="1FF24459" w14:textId="77777777" w:rsidR="00BE406D" w:rsidRPr="00A8147A" w:rsidRDefault="00BE406D" w:rsidP="00BE406D">
      <w:pPr>
        <w:tabs>
          <w:tab w:val="left" w:pos="8222"/>
        </w:tabs>
        <w:spacing w:after="0" w:line="240" w:lineRule="auto"/>
        <w:ind w:left="567" w:right="567"/>
        <w:jc w:val="both"/>
        <w:rPr>
          <w:rFonts w:ascii="Palatino Linotype" w:hAnsi="Palatino Linotype" w:cs="Arial"/>
          <w:bCs/>
          <w:i/>
          <w:sz w:val="20"/>
        </w:rPr>
      </w:pPr>
      <w:r w:rsidRPr="00A8147A">
        <w:rPr>
          <w:rFonts w:ascii="Palatino Linotype" w:hAnsi="Palatino Linotype" w:cs="Arial"/>
          <w:bCs/>
          <w:i/>
          <w:sz w:val="20"/>
        </w:rPr>
        <w:t xml:space="preserve">RRA 0937/17. Senado de la República. 15 de marzo de 2017. Por unanimidad. Comisionada Ponente Ximena Puente de la Mora. </w:t>
      </w:r>
    </w:p>
    <w:p w14:paraId="2C34D6AF" w14:textId="77777777" w:rsidR="00BE406D" w:rsidRPr="00A8147A" w:rsidRDefault="00BE406D" w:rsidP="00BE406D">
      <w:pPr>
        <w:tabs>
          <w:tab w:val="left" w:pos="8222"/>
        </w:tabs>
        <w:spacing w:after="0" w:line="240" w:lineRule="auto"/>
        <w:ind w:left="567" w:right="567"/>
        <w:jc w:val="both"/>
        <w:rPr>
          <w:rFonts w:ascii="Palatino Linotype" w:hAnsi="Palatino Linotype" w:cs="Arial"/>
          <w:i/>
          <w:sz w:val="20"/>
        </w:rPr>
      </w:pPr>
      <w:r w:rsidRPr="00A8147A">
        <w:rPr>
          <w:rFonts w:ascii="Palatino Linotype" w:hAnsi="Palatino Linotype" w:cs="Arial"/>
          <w:bCs/>
          <w:i/>
          <w:sz w:val="20"/>
        </w:rPr>
        <w:t>RRA 0478/17. Secretaría de Relaciones Exteriores. 26 de abril de 2017. Por unanimidad. Comisionada Ponente Areli Cano Guadiana.</w:t>
      </w:r>
      <w:r w:rsidRPr="00A8147A">
        <w:rPr>
          <w:rFonts w:ascii="Palatino Linotype" w:hAnsi="Palatino Linotype" w:cs="Arial"/>
          <w:i/>
          <w:sz w:val="20"/>
        </w:rPr>
        <w:t>” (Sic)</w:t>
      </w:r>
    </w:p>
    <w:p w14:paraId="021CD4F0" w14:textId="77777777" w:rsidR="00BE406D" w:rsidRPr="00A8147A" w:rsidRDefault="00BE406D" w:rsidP="00BE406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721BB1A" w14:textId="77777777" w:rsidR="00BE406D" w:rsidRPr="00A8147A" w:rsidRDefault="00BE406D" w:rsidP="00BE406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8147A">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A8147A">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14:paraId="5413ABF7" w14:textId="77777777" w:rsidR="00BE406D" w:rsidRPr="00A8147A" w:rsidRDefault="00BE406D" w:rsidP="00BE406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1B8F335"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Además de ello, se considera que se deberá testar la cadena original</w:t>
      </w:r>
      <w:r>
        <w:rPr>
          <w:rFonts w:ascii="Palatino Linotype" w:hAnsi="Palatino Linotype" w:cs="Arial"/>
          <w:sz w:val="24"/>
          <w:szCs w:val="24"/>
        </w:rPr>
        <w:t>, en virtud de que ésta se puede</w:t>
      </w:r>
      <w:r w:rsidRPr="00A8147A">
        <w:rPr>
          <w:rFonts w:ascii="Palatino Linotype" w:hAnsi="Palatino Linotype" w:cs="Arial"/>
          <w:sz w:val="24"/>
          <w:szCs w:val="24"/>
        </w:rPr>
        <w:t xml:space="preserve">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7F56EEE0"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p>
    <w:p w14:paraId="4516F12C" w14:textId="77777777" w:rsidR="00BE406D" w:rsidRPr="00A8147A" w:rsidRDefault="00BE406D" w:rsidP="00BE406D">
      <w:pPr>
        <w:tabs>
          <w:tab w:val="left" w:pos="8647"/>
        </w:tabs>
        <w:spacing w:after="0" w:line="360" w:lineRule="auto"/>
        <w:ind w:right="51"/>
        <w:jc w:val="both"/>
        <w:rPr>
          <w:rFonts w:ascii="Palatino Linotype" w:hAnsi="Palatino Linotype" w:cs="Arial"/>
          <w:sz w:val="24"/>
          <w:szCs w:val="24"/>
        </w:rPr>
      </w:pPr>
      <w:r w:rsidRPr="00A8147A">
        <w:rPr>
          <w:rFonts w:ascii="Palatino Linotype" w:hAnsi="Palatino Linotype" w:cs="Arial"/>
          <w:sz w:val="24"/>
          <w:szCs w:val="24"/>
        </w:rPr>
        <w:t xml:space="preserve">De este modo, en las versiones públicas de los documentos que se ordena su entrega se deben testar tanto las </w:t>
      </w:r>
      <w:proofErr w:type="spellStart"/>
      <w:r w:rsidRPr="00A8147A">
        <w:rPr>
          <w:rFonts w:ascii="Palatino Linotype" w:hAnsi="Palatino Linotype" w:cs="Arial"/>
          <w:sz w:val="24"/>
          <w:szCs w:val="24"/>
        </w:rPr>
        <w:t>Clabes</w:t>
      </w:r>
      <w:proofErr w:type="spellEnd"/>
      <w:r w:rsidRPr="00A8147A">
        <w:rPr>
          <w:rFonts w:ascii="Palatino Linotype" w:hAnsi="Palatino Linotype" w:cs="Arial"/>
          <w:sz w:val="24"/>
          <w:szCs w:val="24"/>
        </w:rPr>
        <w:t xml:space="preserve"> Interbancarias, como su correspondiente cadena original; si es que se desprende esta información; en caso contrario, los documentos deben entregarse en forma íntegra.</w:t>
      </w:r>
    </w:p>
    <w:p w14:paraId="1C2F111C" w14:textId="77777777" w:rsidR="00BE406D" w:rsidRPr="00A8147A" w:rsidRDefault="00BE406D" w:rsidP="00BE406D">
      <w:pPr>
        <w:autoSpaceDE w:val="0"/>
        <w:autoSpaceDN w:val="0"/>
        <w:adjustRightInd w:val="0"/>
        <w:spacing w:after="0" w:line="360" w:lineRule="auto"/>
        <w:ind w:right="284"/>
        <w:jc w:val="both"/>
        <w:rPr>
          <w:rFonts w:ascii="Palatino Linotype" w:hAnsi="Palatino Linotype" w:cs="Arial"/>
          <w:i/>
          <w:szCs w:val="24"/>
        </w:rPr>
      </w:pPr>
    </w:p>
    <w:p w14:paraId="54B016C5" w14:textId="77777777" w:rsidR="00BE406D" w:rsidRPr="00A8147A" w:rsidRDefault="00BE406D" w:rsidP="00BE406D">
      <w:pPr>
        <w:autoSpaceDE w:val="0"/>
        <w:autoSpaceDN w:val="0"/>
        <w:adjustRightInd w:val="0"/>
        <w:spacing w:after="0" w:line="360" w:lineRule="auto"/>
        <w:ind w:right="284"/>
        <w:jc w:val="both"/>
        <w:rPr>
          <w:rFonts w:ascii="Palatino Linotype" w:hAnsi="Palatino Linotype" w:cs="Arial"/>
          <w:i/>
          <w:szCs w:val="24"/>
        </w:rPr>
      </w:pPr>
      <w:r w:rsidRPr="00A8147A">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026654DE" w14:textId="77777777" w:rsidR="00BE406D" w:rsidRPr="00A8147A" w:rsidRDefault="00BE406D" w:rsidP="00BE406D">
      <w:pPr>
        <w:spacing w:after="0" w:line="360" w:lineRule="auto"/>
        <w:rPr>
          <w:rFonts w:ascii="Palatino Linotype" w:hAnsi="Palatino Linotype"/>
          <w:sz w:val="24"/>
          <w:lang w:val="es-ES" w:eastAsia="es-ES"/>
        </w:rPr>
      </w:pPr>
    </w:p>
    <w:p w14:paraId="2AD27F33" w14:textId="77777777" w:rsidR="00BE406D" w:rsidRPr="00A8147A" w:rsidRDefault="00BE406D" w:rsidP="00BE406D">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t>“</w:t>
      </w:r>
      <w:r w:rsidRPr="00A8147A">
        <w:rPr>
          <w:rFonts w:ascii="Palatino Linotype" w:eastAsia="Times New Roman" w:hAnsi="Palatino Linotype" w:cs="Arial"/>
          <w:b/>
          <w:i/>
          <w:iCs/>
          <w:lang w:eastAsia="es-MX"/>
        </w:rPr>
        <w:t>Cuarto</w:t>
      </w:r>
      <w:r w:rsidRPr="00A8147A">
        <w:rPr>
          <w:rFonts w:ascii="Palatino Linotype" w:eastAsia="Times New Roman" w:hAnsi="Palatino Linotype" w:cs="Arial"/>
          <w:i/>
          <w:iCs/>
          <w:lang w:eastAsia="es-MX"/>
        </w:rPr>
        <w:t xml:space="preserve">. </w:t>
      </w:r>
      <w:r w:rsidRPr="00A8147A">
        <w:rPr>
          <w:rFonts w:ascii="Palatino Linotype" w:eastAsia="Times New Roman" w:hAnsi="Palatino Linotype" w:cs="Arial"/>
          <w:i/>
          <w:iCs/>
          <w:u w:val="single"/>
          <w:lang w:eastAsia="es-MX"/>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w:t>
      </w:r>
      <w:r w:rsidRPr="00A8147A">
        <w:rPr>
          <w:rFonts w:ascii="Palatino Linotype" w:eastAsia="Times New Roman" w:hAnsi="Palatino Linotype" w:cs="Arial"/>
          <w:i/>
          <w:iCs/>
          <w:u w:val="single"/>
          <w:lang w:eastAsia="es-MX"/>
        </w:rPr>
        <w:lastRenderedPageBreak/>
        <w:t>lineamientos, así como en aquellas disposiciones legales aplicables a la materia en el ámbito de sus respectivas competencias</w:t>
      </w:r>
      <w:r w:rsidRPr="00A8147A">
        <w:rPr>
          <w:rFonts w:ascii="Palatino Linotype" w:eastAsia="Times New Roman" w:hAnsi="Palatino Linotype" w:cs="Arial"/>
          <w:i/>
          <w:iCs/>
          <w:lang w:eastAsia="es-MX"/>
        </w:rPr>
        <w:t>, en tanto estas últimas no contravengan lo dispuesto en la Ley General.</w:t>
      </w:r>
    </w:p>
    <w:p w14:paraId="686683FF" w14:textId="77777777" w:rsidR="00BE406D" w:rsidRPr="00A8147A" w:rsidRDefault="00BE406D" w:rsidP="00BE406D">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t>Los sujetos obligados deberán aplicar, de manera estricta, las excepciones al derecho de acceso a la información y sólo podrán invocarlas cuando acrediten su procedencia.</w:t>
      </w:r>
    </w:p>
    <w:p w14:paraId="3FE2AE85" w14:textId="77777777" w:rsidR="00BE406D" w:rsidRPr="00A8147A" w:rsidRDefault="00BE406D" w:rsidP="00BE406D">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t>…</w:t>
      </w:r>
    </w:p>
    <w:p w14:paraId="764DF8D5" w14:textId="77777777" w:rsidR="00BE406D" w:rsidRPr="00A8147A" w:rsidRDefault="00BE406D" w:rsidP="00BE406D">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b/>
          <w:i/>
          <w:iCs/>
          <w:lang w:eastAsia="es-MX"/>
        </w:rPr>
        <w:t>Quinto</w:t>
      </w:r>
      <w:r w:rsidRPr="00A8147A">
        <w:rPr>
          <w:rFonts w:ascii="Palatino Linotype" w:eastAsia="Times New Roman" w:hAnsi="Palatino Linotype" w:cs="Arial"/>
          <w:i/>
          <w:iCs/>
          <w:lang w:eastAsia="es-MX"/>
        </w:rPr>
        <w:t xml:space="preserve">. </w:t>
      </w:r>
      <w:r w:rsidRPr="00A8147A">
        <w:rPr>
          <w:rFonts w:ascii="Palatino Linotype" w:eastAsia="Times New Roman" w:hAnsi="Palatino Linotype" w:cs="Arial"/>
          <w:i/>
          <w:iCs/>
          <w:u w:val="single"/>
          <w:lang w:eastAsia="es-MX"/>
        </w:rPr>
        <w:t>La carga de la prueba para justificar toda negativa de acceso a la información, por actualizarse cualquiera de los supuestos de clasificación</w:t>
      </w:r>
      <w:r w:rsidRPr="00A8147A">
        <w:rPr>
          <w:rFonts w:ascii="Palatino Linotype" w:eastAsia="Times New Roman" w:hAnsi="Palatino Linotype" w:cs="Arial"/>
          <w:i/>
          <w:iCs/>
          <w:sz w:val="24"/>
          <w:szCs w:val="24"/>
          <w:u w:val="single"/>
          <w:lang w:eastAsia="es-MX"/>
        </w:rPr>
        <w:t xml:space="preserve"> </w:t>
      </w:r>
      <w:r w:rsidRPr="00A8147A">
        <w:rPr>
          <w:rFonts w:ascii="Palatino Linotype" w:eastAsia="Times New Roman" w:hAnsi="Palatino Linotype" w:cs="Arial"/>
          <w:i/>
          <w:iCs/>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8147A">
        <w:rPr>
          <w:rFonts w:ascii="Palatino Linotype" w:eastAsia="Times New Roman" w:hAnsi="Palatino Linotype" w:cs="Arial"/>
          <w:i/>
          <w:iCs/>
          <w:lang w:eastAsia="es-MX"/>
        </w:rPr>
        <w:t>, observando lo dispuesto en la Ley General y las demás disposiciones aplicables en la materia.</w:t>
      </w:r>
    </w:p>
    <w:p w14:paraId="284FFF63" w14:textId="77777777" w:rsidR="00BE406D" w:rsidRPr="00A8147A" w:rsidRDefault="00BE406D" w:rsidP="00BE406D">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b/>
          <w:i/>
          <w:iCs/>
          <w:lang w:eastAsia="es-MX"/>
        </w:rPr>
        <w:t>Octavo</w:t>
      </w:r>
      <w:r w:rsidRPr="00A8147A">
        <w:rPr>
          <w:rFonts w:ascii="Palatino Linotype" w:eastAsia="Times New Roman" w:hAnsi="Palatino Linotype" w:cs="Arial"/>
          <w:i/>
          <w:iCs/>
          <w:lang w:eastAsia="es-MX"/>
        </w:rPr>
        <w:t xml:space="preserve">. </w:t>
      </w:r>
      <w:r w:rsidRPr="00A8147A">
        <w:rPr>
          <w:rFonts w:ascii="Palatino Linotype" w:eastAsia="Times New Roman" w:hAnsi="Palatino Linotype" w:cs="Arial"/>
          <w:i/>
          <w:iCs/>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8147A">
        <w:rPr>
          <w:rFonts w:ascii="Palatino Linotype" w:eastAsia="Times New Roman" w:hAnsi="Palatino Linotype" w:cs="Arial"/>
          <w:i/>
          <w:iCs/>
          <w:lang w:eastAsia="es-MX"/>
        </w:rPr>
        <w:t>.</w:t>
      </w:r>
    </w:p>
    <w:p w14:paraId="2005441F" w14:textId="77777777" w:rsidR="00BE406D" w:rsidRPr="00A8147A" w:rsidRDefault="00BE406D" w:rsidP="00BE406D">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u w:val="single"/>
          <w:lang w:eastAsia="es-MX"/>
        </w:rPr>
        <w:t>Para motivar la clasificación se deberán señalar las razones o circunstancias especiales que lo llevaron a concluir que el caso particular se ajusta al supuesto previsto por la norma legal invocada como fundamento</w:t>
      </w:r>
      <w:r w:rsidRPr="00A8147A">
        <w:rPr>
          <w:rFonts w:ascii="Palatino Linotype" w:eastAsia="Times New Roman" w:hAnsi="Palatino Linotype" w:cs="Arial"/>
          <w:i/>
          <w:iCs/>
          <w:lang w:eastAsia="es-MX"/>
        </w:rPr>
        <w:t>.</w:t>
      </w:r>
    </w:p>
    <w:p w14:paraId="051313DC" w14:textId="77777777" w:rsidR="00BE406D" w:rsidRPr="00A8147A" w:rsidRDefault="00BE406D" w:rsidP="00BE406D">
      <w:pPr>
        <w:shd w:val="clear" w:color="auto" w:fill="FFFFFF"/>
        <w:spacing w:after="0" w:line="240" w:lineRule="auto"/>
        <w:ind w:left="567" w:right="567"/>
        <w:jc w:val="both"/>
        <w:rPr>
          <w:rFonts w:ascii="Palatino Linotype" w:eastAsia="Times New Roman" w:hAnsi="Palatino Linotype" w:cs="Arial"/>
          <w:i/>
          <w:iCs/>
          <w:lang w:eastAsia="es-MX"/>
        </w:rPr>
      </w:pPr>
      <w:r w:rsidRPr="00A8147A">
        <w:rPr>
          <w:rFonts w:ascii="Palatino Linotype" w:eastAsia="Times New Roman" w:hAnsi="Palatino Linotype" w:cs="Arial"/>
          <w:i/>
          <w:iCs/>
          <w:lang w:eastAsia="es-MX"/>
        </w:rPr>
        <w:t>…</w:t>
      </w:r>
    </w:p>
    <w:p w14:paraId="47ED940C" w14:textId="77777777" w:rsidR="00BE406D" w:rsidRPr="00A8147A" w:rsidRDefault="00BE406D" w:rsidP="00BE406D">
      <w:pPr>
        <w:shd w:val="clear" w:color="auto" w:fill="FFFFFF"/>
        <w:spacing w:after="0" w:line="240" w:lineRule="auto"/>
        <w:ind w:left="567" w:right="567"/>
        <w:jc w:val="both"/>
        <w:rPr>
          <w:rFonts w:ascii="Palatino Linotype" w:eastAsia="Times New Roman" w:hAnsi="Palatino Linotype" w:cs="Arial"/>
          <w:b/>
          <w:lang w:eastAsia="es-MX"/>
        </w:rPr>
      </w:pPr>
      <w:r w:rsidRPr="00A8147A">
        <w:rPr>
          <w:rFonts w:ascii="Palatino Linotype" w:eastAsia="Times New Roman" w:hAnsi="Palatino Linotype" w:cs="Arial"/>
          <w:b/>
          <w:i/>
          <w:iCs/>
          <w:lang w:eastAsia="es-MX"/>
        </w:rPr>
        <w:t>DE LA INFORMACIÓN CONFIDENCIAL</w:t>
      </w:r>
    </w:p>
    <w:p w14:paraId="005561E3" w14:textId="77777777" w:rsidR="00BE406D" w:rsidRPr="00A8147A" w:rsidRDefault="00BE406D" w:rsidP="00BE406D">
      <w:pPr>
        <w:shd w:val="clear" w:color="auto" w:fill="FFFFFF"/>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b/>
          <w:i/>
          <w:iCs/>
          <w:lang w:eastAsia="es-MX"/>
        </w:rPr>
        <w:t>Trigésimo octavo</w:t>
      </w:r>
      <w:r w:rsidRPr="00A8147A">
        <w:rPr>
          <w:rFonts w:ascii="Palatino Linotype" w:eastAsia="Times New Roman" w:hAnsi="Palatino Linotype" w:cs="Arial"/>
          <w:i/>
          <w:iCs/>
          <w:lang w:eastAsia="es-MX"/>
        </w:rPr>
        <w:t>. Se considera información confidencial:</w:t>
      </w:r>
    </w:p>
    <w:p w14:paraId="6698E68D" w14:textId="77777777" w:rsidR="00BE406D" w:rsidRPr="00A8147A" w:rsidRDefault="00BE406D" w:rsidP="00BE406D">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A8147A">
        <w:rPr>
          <w:rFonts w:ascii="Palatino Linotype" w:eastAsia="Times New Roman" w:hAnsi="Palatino Linotype" w:cs="Arial"/>
          <w:i/>
          <w:iCs/>
          <w:lang w:eastAsia="es-MX"/>
        </w:rPr>
        <w:t>I.</w:t>
      </w:r>
      <w:r w:rsidRPr="00A8147A">
        <w:rPr>
          <w:rFonts w:ascii="Palatino Linotype" w:eastAsia="Times New Roman" w:hAnsi="Palatino Linotype" w:cs="Arial"/>
          <w:i/>
          <w:iCs/>
          <w:lang w:eastAsia="es-MX"/>
        </w:rPr>
        <w:tab/>
      </w:r>
      <w:r w:rsidRPr="00A8147A">
        <w:rPr>
          <w:rFonts w:ascii="Palatino Linotype" w:eastAsia="Times New Roman" w:hAnsi="Palatino Linotype" w:cs="Arial"/>
          <w:i/>
          <w:iCs/>
          <w:u w:val="single"/>
          <w:lang w:eastAsia="es-MX"/>
        </w:rPr>
        <w:t>Los datos personales en los términos de la norma aplicable</w:t>
      </w:r>
      <w:r w:rsidRPr="00A8147A">
        <w:rPr>
          <w:rFonts w:ascii="Palatino Linotype" w:eastAsia="Times New Roman" w:hAnsi="Palatino Linotype" w:cs="Arial"/>
          <w:i/>
          <w:iCs/>
          <w:lang w:eastAsia="es-MX"/>
        </w:rPr>
        <w:t>;</w:t>
      </w:r>
    </w:p>
    <w:p w14:paraId="12D1AC0F" w14:textId="77777777" w:rsidR="00BE406D" w:rsidRPr="00A8147A" w:rsidRDefault="00BE406D" w:rsidP="00BE406D">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A8147A">
        <w:rPr>
          <w:rFonts w:ascii="Palatino Linotype" w:eastAsia="Times New Roman" w:hAnsi="Palatino Linotype" w:cstheme="majorBidi"/>
          <w:i/>
          <w:lang w:eastAsia="es-MX"/>
        </w:rPr>
        <w:t>II.</w:t>
      </w:r>
      <w:r w:rsidRPr="00A8147A">
        <w:rPr>
          <w:rFonts w:ascii="Palatino Linotype" w:eastAsia="Times New Roman" w:hAnsi="Palatino Linotype" w:cstheme="majorBidi"/>
          <w:i/>
          <w:lang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0C26E7B" w14:textId="77777777" w:rsidR="00BE406D" w:rsidRPr="00A8147A" w:rsidRDefault="00BE406D" w:rsidP="00BE406D">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A8147A">
        <w:rPr>
          <w:rFonts w:ascii="Palatino Linotype" w:eastAsia="Times New Roman" w:hAnsi="Palatino Linotype" w:cstheme="majorBidi"/>
          <w:i/>
          <w:lang w:eastAsia="es-MX"/>
        </w:rPr>
        <w:t>III…</w:t>
      </w:r>
    </w:p>
    <w:p w14:paraId="0E150C8C" w14:textId="77777777" w:rsidR="00BE406D" w:rsidRPr="00A8147A" w:rsidRDefault="00BE406D" w:rsidP="00BE406D">
      <w:pPr>
        <w:keepNext/>
        <w:keepLines/>
        <w:tabs>
          <w:tab w:val="left" w:pos="1134"/>
        </w:tabs>
        <w:spacing w:after="0" w:line="240" w:lineRule="auto"/>
        <w:ind w:left="567" w:right="567"/>
        <w:jc w:val="both"/>
        <w:outlineLvl w:val="0"/>
        <w:rPr>
          <w:rFonts w:ascii="Palatino Linotype" w:eastAsia="Times New Roman" w:hAnsi="Palatino Linotype" w:cstheme="majorBidi"/>
          <w:i/>
          <w:lang w:eastAsia="es-MX"/>
        </w:rPr>
      </w:pPr>
      <w:r w:rsidRPr="00A8147A">
        <w:rPr>
          <w:rFonts w:ascii="Palatino Linotype" w:eastAsia="Times New Roman" w:hAnsi="Palatino Linotype" w:cstheme="majorBidi"/>
          <w:i/>
          <w:lang w:eastAsia="es-MX"/>
        </w:rPr>
        <w:t>La información confidencial no estará sujeta a temporalidad alguna y sólo podrán tener acceso a ella los titulares de la misma, sus representantes y los servidores públicos facultados para ello.”</w:t>
      </w:r>
    </w:p>
    <w:p w14:paraId="588F229C" w14:textId="77777777" w:rsidR="00BE406D" w:rsidRPr="00A8147A" w:rsidRDefault="00BE406D" w:rsidP="00BE406D">
      <w:pPr>
        <w:shd w:val="clear" w:color="auto" w:fill="FFFFFF"/>
        <w:spacing w:after="0" w:line="240" w:lineRule="auto"/>
        <w:ind w:left="567" w:right="567"/>
        <w:jc w:val="right"/>
        <w:rPr>
          <w:rFonts w:ascii="Palatino Linotype" w:eastAsia="Times New Roman" w:hAnsi="Palatino Linotype" w:cs="Arial"/>
          <w:i/>
          <w:iCs/>
          <w:lang w:eastAsia="es-MX"/>
        </w:rPr>
      </w:pPr>
      <w:r w:rsidRPr="00A8147A">
        <w:rPr>
          <w:rFonts w:ascii="Palatino Linotype" w:eastAsia="Times New Roman" w:hAnsi="Palatino Linotype" w:cs="Arial"/>
          <w:i/>
          <w:iCs/>
          <w:lang w:eastAsia="es-MX"/>
        </w:rPr>
        <w:t>(Énfasis añadido)</w:t>
      </w:r>
    </w:p>
    <w:p w14:paraId="062FAD04" w14:textId="77777777" w:rsidR="00BE406D" w:rsidRPr="00A8147A" w:rsidRDefault="00BE406D" w:rsidP="00BE406D">
      <w:pPr>
        <w:autoSpaceDE w:val="0"/>
        <w:autoSpaceDN w:val="0"/>
        <w:adjustRightInd w:val="0"/>
        <w:spacing w:after="0" w:line="360" w:lineRule="auto"/>
        <w:jc w:val="both"/>
        <w:rPr>
          <w:rFonts w:ascii="Palatino Linotype" w:hAnsi="Palatino Linotype" w:cs="Arial"/>
          <w:bCs/>
          <w:sz w:val="24"/>
          <w:szCs w:val="24"/>
        </w:rPr>
      </w:pPr>
    </w:p>
    <w:p w14:paraId="6E0D2CF8" w14:textId="77777777" w:rsidR="00BE406D" w:rsidRPr="00A8147A" w:rsidRDefault="00BE406D" w:rsidP="00BE406D">
      <w:pPr>
        <w:autoSpaceDE w:val="0"/>
        <w:autoSpaceDN w:val="0"/>
        <w:adjustRightInd w:val="0"/>
        <w:spacing w:after="0" w:line="360" w:lineRule="auto"/>
        <w:jc w:val="both"/>
        <w:rPr>
          <w:rFonts w:ascii="Palatino Linotype" w:hAnsi="Palatino Linotype"/>
          <w:sz w:val="24"/>
          <w:szCs w:val="24"/>
        </w:rPr>
      </w:pPr>
      <w:r w:rsidRPr="00A8147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A8147A">
        <w:rPr>
          <w:rFonts w:ascii="Palatino Linotype" w:hAnsi="Palatino Linotype"/>
          <w:sz w:val="24"/>
          <w:szCs w:val="24"/>
        </w:rPr>
        <w:t xml:space="preserve">información se debe señalar el artículo, fracción, inciso, párrafo o numeral de la ley o tratado </w:t>
      </w:r>
      <w:r w:rsidRPr="00A8147A">
        <w:rPr>
          <w:rFonts w:ascii="Palatino Linotype" w:hAnsi="Palatino Linotype"/>
          <w:sz w:val="24"/>
          <w:szCs w:val="24"/>
        </w:rPr>
        <w:lastRenderedPageBreak/>
        <w:t>internacional suscrito por el Estado Mexicano que expresamente le otorga el carácter de reservada o confidencial.</w:t>
      </w:r>
    </w:p>
    <w:p w14:paraId="0A8320FB" w14:textId="77777777" w:rsidR="00BE406D" w:rsidRPr="00A8147A" w:rsidRDefault="00BE406D" w:rsidP="00BE406D">
      <w:pPr>
        <w:autoSpaceDE w:val="0"/>
        <w:autoSpaceDN w:val="0"/>
        <w:adjustRightInd w:val="0"/>
        <w:spacing w:after="0" w:line="360" w:lineRule="auto"/>
        <w:jc w:val="both"/>
        <w:rPr>
          <w:rFonts w:ascii="Palatino Linotype" w:hAnsi="Palatino Linotype"/>
          <w:sz w:val="24"/>
          <w:szCs w:val="24"/>
        </w:rPr>
      </w:pPr>
    </w:p>
    <w:p w14:paraId="6394EC76" w14:textId="77777777" w:rsidR="00BE406D" w:rsidRPr="00A8147A" w:rsidRDefault="00BE406D" w:rsidP="00BE406D">
      <w:pPr>
        <w:autoSpaceDE w:val="0"/>
        <w:autoSpaceDN w:val="0"/>
        <w:adjustRightInd w:val="0"/>
        <w:spacing w:after="0" w:line="360" w:lineRule="auto"/>
        <w:jc w:val="both"/>
        <w:rPr>
          <w:rFonts w:ascii="Palatino Linotype" w:hAnsi="Palatino Linotype" w:cs="Arial"/>
          <w:bCs/>
          <w:sz w:val="24"/>
          <w:szCs w:val="24"/>
        </w:rPr>
      </w:pPr>
      <w:r w:rsidRPr="00A8147A">
        <w:rPr>
          <w:rFonts w:ascii="Palatino Linotype" w:hAnsi="Palatino Linotype" w:cs="Arial"/>
          <w:bCs/>
          <w:sz w:val="24"/>
          <w:szCs w:val="24"/>
        </w:rPr>
        <w:t xml:space="preserve">Así, los Acuerdos de Clasificación emitidos por los Comités de Transparencia de los </w:t>
      </w:r>
      <w:r w:rsidRPr="00A8147A">
        <w:rPr>
          <w:rFonts w:ascii="Palatino Linotype" w:hAnsi="Palatino Linotype" w:cs="Arial"/>
          <w:b/>
          <w:bCs/>
          <w:sz w:val="24"/>
          <w:szCs w:val="24"/>
        </w:rPr>
        <w:t>sujetos obligados</w:t>
      </w:r>
      <w:r w:rsidRPr="00A8147A">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14:paraId="63405C4F" w14:textId="77777777" w:rsidR="00BE406D" w:rsidRPr="00A8147A" w:rsidRDefault="00BE406D" w:rsidP="00BE406D">
      <w:pPr>
        <w:autoSpaceDE w:val="0"/>
        <w:autoSpaceDN w:val="0"/>
        <w:adjustRightInd w:val="0"/>
        <w:spacing w:after="0" w:line="360" w:lineRule="auto"/>
        <w:jc w:val="both"/>
        <w:rPr>
          <w:rFonts w:ascii="Palatino Linotype" w:hAnsi="Palatino Linotype" w:cs="Arial"/>
          <w:bCs/>
          <w:sz w:val="24"/>
          <w:szCs w:val="24"/>
        </w:rPr>
      </w:pPr>
    </w:p>
    <w:p w14:paraId="37221CB0" w14:textId="77777777" w:rsidR="00BE406D" w:rsidRPr="00A8147A" w:rsidRDefault="00BE406D" w:rsidP="00BE406D">
      <w:pPr>
        <w:autoSpaceDE w:val="0"/>
        <w:autoSpaceDN w:val="0"/>
        <w:adjustRightInd w:val="0"/>
        <w:spacing w:after="0" w:line="360" w:lineRule="auto"/>
        <w:jc w:val="both"/>
        <w:rPr>
          <w:rFonts w:ascii="Palatino Linotype" w:hAnsi="Palatino Linotype" w:cs="Arial"/>
          <w:bCs/>
          <w:sz w:val="24"/>
          <w:szCs w:val="24"/>
        </w:rPr>
      </w:pPr>
      <w:r w:rsidRPr="00A8147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2B36B8C" w14:textId="77777777" w:rsidR="00BE406D" w:rsidRPr="00A8147A" w:rsidRDefault="00BE406D" w:rsidP="00BE406D">
      <w:pPr>
        <w:spacing w:after="0" w:line="360" w:lineRule="auto"/>
        <w:jc w:val="both"/>
        <w:rPr>
          <w:rFonts w:ascii="Palatino Linotype" w:hAnsi="Palatino Linotype" w:cs="Arial"/>
          <w:bCs/>
          <w:sz w:val="24"/>
          <w:szCs w:val="24"/>
        </w:rPr>
      </w:pPr>
    </w:p>
    <w:p w14:paraId="2831AB02" w14:textId="77777777" w:rsidR="00BE406D" w:rsidRPr="00A8147A" w:rsidRDefault="00BE406D" w:rsidP="00BE406D">
      <w:pPr>
        <w:spacing w:after="0" w:line="360" w:lineRule="auto"/>
        <w:jc w:val="both"/>
        <w:rPr>
          <w:rFonts w:ascii="Palatino Linotype" w:hAnsi="Palatino Linotype" w:cs="Arial"/>
          <w:bCs/>
          <w:sz w:val="24"/>
          <w:szCs w:val="24"/>
        </w:rPr>
      </w:pPr>
      <w:r w:rsidRPr="00A8147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147A3AB4" w14:textId="77777777" w:rsidR="00BE406D" w:rsidRPr="00A8147A" w:rsidRDefault="00BE406D" w:rsidP="00BE406D">
      <w:pPr>
        <w:spacing w:after="0" w:line="360" w:lineRule="auto"/>
        <w:jc w:val="both"/>
        <w:rPr>
          <w:rFonts w:ascii="Palatino Linotype" w:hAnsi="Palatino Linotype" w:cs="Arial"/>
          <w:bCs/>
          <w:sz w:val="24"/>
          <w:szCs w:val="24"/>
        </w:rPr>
      </w:pPr>
    </w:p>
    <w:p w14:paraId="302AD01A" w14:textId="77777777" w:rsidR="00BE406D" w:rsidRPr="00A8147A" w:rsidRDefault="00BE406D" w:rsidP="00BE406D">
      <w:pPr>
        <w:spacing w:after="0" w:line="240" w:lineRule="auto"/>
        <w:ind w:left="567" w:right="567"/>
        <w:jc w:val="both"/>
        <w:rPr>
          <w:rFonts w:ascii="Palatino Linotype" w:hAnsi="Palatino Linotype" w:cs="Arial"/>
          <w:bCs/>
          <w:i/>
          <w:iCs/>
        </w:rPr>
      </w:pPr>
      <w:r w:rsidRPr="00A8147A">
        <w:rPr>
          <w:rFonts w:ascii="Palatino Linotype" w:hAnsi="Palatino Linotype" w:cs="Arial"/>
          <w:bCs/>
          <w:i/>
          <w:iCs/>
        </w:rPr>
        <w:t>“</w:t>
      </w:r>
      <w:r w:rsidRPr="00A8147A">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A8147A">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A8147A">
        <w:rPr>
          <w:rFonts w:ascii="Palatino Linotype" w:hAnsi="Palatino Linotype" w:cs="Arial"/>
          <w:bCs/>
          <w:i/>
          <w:iCs/>
          <w:u w:val="single"/>
        </w:rPr>
        <w:lastRenderedPageBreak/>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8147A">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8147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8147A">
        <w:rPr>
          <w:rFonts w:ascii="Palatino Linotype" w:hAnsi="Palatino Linotype" w:cs="Arial"/>
          <w:bCs/>
          <w:i/>
          <w:iCs/>
        </w:rPr>
        <w:t xml:space="preserve"> del que se deduzca la relación de pertenencia lógica de los hechos al derecho invocado, que es la subsunción.”</w:t>
      </w:r>
    </w:p>
    <w:p w14:paraId="757E3E93" w14:textId="77777777" w:rsidR="00BE406D" w:rsidRPr="00A8147A" w:rsidRDefault="00BE406D" w:rsidP="00BE406D">
      <w:pPr>
        <w:spacing w:after="0" w:line="240" w:lineRule="auto"/>
        <w:ind w:left="567" w:right="567"/>
        <w:jc w:val="right"/>
        <w:rPr>
          <w:rFonts w:ascii="Palatino Linotype" w:hAnsi="Palatino Linotype" w:cs="Arial"/>
          <w:bCs/>
          <w:iCs/>
        </w:rPr>
      </w:pPr>
      <w:r w:rsidRPr="00A8147A">
        <w:rPr>
          <w:rFonts w:ascii="Palatino Linotype" w:hAnsi="Palatino Linotype" w:cs="Arial"/>
          <w:bCs/>
          <w:iCs/>
        </w:rPr>
        <w:t>(Énfasis añadido)</w:t>
      </w:r>
    </w:p>
    <w:p w14:paraId="07337209" w14:textId="77777777" w:rsidR="00BE406D" w:rsidRPr="00A8147A" w:rsidRDefault="00BE406D" w:rsidP="00BE406D">
      <w:pPr>
        <w:spacing w:after="0" w:line="240" w:lineRule="auto"/>
        <w:ind w:left="567" w:right="567"/>
        <w:jc w:val="both"/>
        <w:rPr>
          <w:rFonts w:ascii="Palatino Linotype" w:hAnsi="Palatino Linotype" w:cs="Arial"/>
          <w:bCs/>
          <w:i/>
          <w:iCs/>
        </w:rPr>
      </w:pPr>
    </w:p>
    <w:p w14:paraId="5BAA74A5" w14:textId="77777777" w:rsidR="00BE406D" w:rsidRPr="00A8147A" w:rsidRDefault="00BE406D" w:rsidP="00BE406D">
      <w:pPr>
        <w:spacing w:after="0" w:line="240" w:lineRule="auto"/>
        <w:ind w:left="567" w:right="567"/>
        <w:jc w:val="both"/>
        <w:rPr>
          <w:rFonts w:ascii="Palatino Linotype" w:hAnsi="Palatino Linotype" w:cs="Arial"/>
          <w:bCs/>
          <w:i/>
          <w:iCs/>
        </w:rPr>
      </w:pPr>
    </w:p>
    <w:p w14:paraId="3549D2AE" w14:textId="77777777" w:rsidR="00BE406D" w:rsidRPr="00A8147A" w:rsidRDefault="00BE406D" w:rsidP="00BE406D">
      <w:pPr>
        <w:spacing w:after="0" w:line="240" w:lineRule="auto"/>
        <w:ind w:left="567" w:right="567"/>
        <w:jc w:val="both"/>
        <w:rPr>
          <w:rFonts w:ascii="Palatino Linotype" w:hAnsi="Palatino Linotype" w:cs="Arial"/>
          <w:bCs/>
          <w:i/>
          <w:iCs/>
        </w:rPr>
      </w:pPr>
      <w:r w:rsidRPr="00A8147A">
        <w:rPr>
          <w:rFonts w:ascii="Palatino Linotype" w:hAnsi="Palatino Linotype" w:cs="Arial"/>
          <w:bCs/>
          <w:i/>
          <w:iCs/>
        </w:rPr>
        <w:t>“</w:t>
      </w:r>
      <w:r w:rsidRPr="00A8147A">
        <w:rPr>
          <w:rFonts w:ascii="Palatino Linotype" w:hAnsi="Palatino Linotype" w:cs="Arial"/>
          <w:b/>
          <w:bCs/>
          <w:i/>
          <w:iCs/>
        </w:rPr>
        <w:t xml:space="preserve">FUNDAMENTACION Y MOTIVACION. </w:t>
      </w:r>
      <w:r w:rsidRPr="00A8147A">
        <w:rPr>
          <w:rFonts w:ascii="Palatino Linotype" w:hAnsi="Palatino Linotype" w:cs="Arial"/>
          <w:bCs/>
          <w:i/>
          <w:iCs/>
        </w:rPr>
        <w:t>La debida fundamentación y motivación legal, deben entenderse, por lo primero</w:t>
      </w:r>
      <w:r w:rsidRPr="00A8147A">
        <w:rPr>
          <w:rFonts w:ascii="Palatino Linotype" w:hAnsi="Palatino Linotype" w:cs="Arial"/>
          <w:b/>
          <w:bCs/>
          <w:i/>
          <w:iCs/>
        </w:rPr>
        <w:t xml:space="preserve">, </w:t>
      </w:r>
      <w:r w:rsidRPr="00A8147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8147A">
        <w:rPr>
          <w:rFonts w:ascii="Palatino Linotype" w:hAnsi="Palatino Linotype" w:cs="Arial"/>
          <w:bCs/>
          <w:i/>
          <w:iCs/>
        </w:rPr>
        <w:t xml:space="preserve"> legal invocada como fundamento.”(sic)</w:t>
      </w:r>
    </w:p>
    <w:p w14:paraId="6C2436E6" w14:textId="77777777" w:rsidR="00BE406D" w:rsidRPr="00A8147A" w:rsidRDefault="00BE406D" w:rsidP="00BE406D">
      <w:pPr>
        <w:spacing w:after="0" w:line="240" w:lineRule="auto"/>
        <w:ind w:left="567" w:right="567"/>
        <w:jc w:val="both"/>
        <w:rPr>
          <w:rFonts w:ascii="Palatino Linotype" w:hAnsi="Palatino Linotype" w:cs="Arial"/>
          <w:bCs/>
          <w:i/>
          <w:iCs/>
        </w:rPr>
      </w:pPr>
    </w:p>
    <w:p w14:paraId="445AFFA7" w14:textId="77777777" w:rsidR="00BE406D" w:rsidRDefault="00BE406D" w:rsidP="00BE406D">
      <w:pPr>
        <w:spacing w:after="0" w:line="240" w:lineRule="auto"/>
        <w:ind w:left="567" w:right="567"/>
        <w:jc w:val="right"/>
        <w:rPr>
          <w:rFonts w:ascii="Palatino Linotype" w:hAnsi="Palatino Linotype" w:cs="Arial"/>
          <w:bCs/>
          <w:iCs/>
        </w:rPr>
      </w:pPr>
      <w:r w:rsidRPr="00A8147A">
        <w:rPr>
          <w:rFonts w:ascii="Palatino Linotype" w:hAnsi="Palatino Linotype" w:cs="Arial"/>
          <w:bCs/>
          <w:iCs/>
        </w:rPr>
        <w:t>(Énfasis añadido)</w:t>
      </w:r>
    </w:p>
    <w:p w14:paraId="720E8B4C" w14:textId="77777777" w:rsidR="00BE406D" w:rsidRPr="00A8147A" w:rsidRDefault="00BE406D" w:rsidP="00BE406D">
      <w:pPr>
        <w:spacing w:after="0" w:line="240" w:lineRule="auto"/>
        <w:ind w:left="567" w:right="567"/>
        <w:jc w:val="right"/>
        <w:rPr>
          <w:rFonts w:ascii="Palatino Linotype" w:hAnsi="Palatino Linotype" w:cs="Arial"/>
          <w:bCs/>
          <w:iCs/>
        </w:rPr>
      </w:pPr>
    </w:p>
    <w:p w14:paraId="3302D673" w14:textId="77777777" w:rsidR="00BE406D" w:rsidRPr="00A8147A" w:rsidRDefault="00BE406D" w:rsidP="00BE406D">
      <w:pPr>
        <w:spacing w:after="0" w:line="240" w:lineRule="auto"/>
        <w:ind w:left="567" w:right="567"/>
        <w:jc w:val="both"/>
        <w:rPr>
          <w:rFonts w:ascii="Palatino Linotype" w:hAnsi="Palatino Linotype" w:cs="Arial"/>
          <w:bCs/>
          <w:i/>
          <w:iCs/>
        </w:rPr>
      </w:pPr>
    </w:p>
    <w:p w14:paraId="0EE9CCBA" w14:textId="77777777" w:rsidR="00BE406D" w:rsidRPr="00A8147A" w:rsidRDefault="00BE406D" w:rsidP="00BE406D">
      <w:pPr>
        <w:spacing w:after="0" w:line="240" w:lineRule="auto"/>
        <w:ind w:right="567"/>
        <w:jc w:val="both"/>
        <w:rPr>
          <w:rFonts w:ascii="Palatino Linotype" w:hAnsi="Palatino Linotype" w:cs="Arial"/>
          <w:bCs/>
          <w:i/>
          <w:iCs/>
        </w:rPr>
      </w:pPr>
    </w:p>
    <w:p w14:paraId="3A5FB1F8" w14:textId="77777777" w:rsidR="00BE406D" w:rsidRDefault="00BE406D" w:rsidP="00BE406D">
      <w:pPr>
        <w:spacing w:after="0" w:line="360" w:lineRule="auto"/>
        <w:jc w:val="both"/>
        <w:rPr>
          <w:rFonts w:ascii="Palatino Linotype" w:eastAsia="Calibri" w:hAnsi="Palatino Linotype" w:cs="Arial"/>
          <w:sz w:val="24"/>
          <w:szCs w:val="24"/>
        </w:rPr>
      </w:pPr>
      <w:r w:rsidRPr="00A8147A">
        <w:rPr>
          <w:rFonts w:ascii="Palatino Linotype" w:eastAsia="Calibri" w:hAnsi="Palatino Linotype" w:cs="Arial"/>
          <w:sz w:val="24"/>
          <w:szCs w:val="24"/>
        </w:rPr>
        <w:t xml:space="preserve">Entonces, el </w:t>
      </w:r>
      <w:r w:rsidRPr="00A8147A">
        <w:rPr>
          <w:rFonts w:ascii="Palatino Linotype" w:eastAsia="Calibri" w:hAnsi="Palatino Linotype" w:cs="Arial"/>
          <w:b/>
          <w:sz w:val="24"/>
          <w:szCs w:val="24"/>
        </w:rPr>
        <w:t>sujeto obligado</w:t>
      </w:r>
      <w:r w:rsidRPr="00A8147A">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14:paraId="4B4DA040" w14:textId="77777777" w:rsidR="00A87CAD" w:rsidRPr="00A87CAD" w:rsidRDefault="00A87CAD" w:rsidP="00F55A76">
      <w:pPr>
        <w:spacing w:after="0" w:line="360" w:lineRule="auto"/>
        <w:jc w:val="both"/>
        <w:rPr>
          <w:rFonts w:ascii="Palatino Linotype" w:hAnsi="Palatino Linotype" w:cs="Arial"/>
          <w:bCs/>
          <w:sz w:val="24"/>
          <w:szCs w:val="24"/>
        </w:rPr>
      </w:pPr>
    </w:p>
    <w:p w14:paraId="7C0989AB" w14:textId="77777777"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w:t>
      </w:r>
      <w:r w:rsidRPr="00A87CAD">
        <w:rPr>
          <w:rFonts w:ascii="Palatino Linotype" w:hAnsi="Palatino Linotype" w:cs="Arial"/>
          <w:bCs/>
          <w:sz w:val="24"/>
          <w:szCs w:val="24"/>
        </w:rPr>
        <w:lastRenderedPageBreak/>
        <w:t xml:space="preserve">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14F35DD5" w14:textId="77777777" w:rsidR="00F55A76" w:rsidRPr="00657FEF" w:rsidRDefault="00F55A76" w:rsidP="00F55A76">
      <w:pPr>
        <w:spacing w:after="120" w:line="360" w:lineRule="auto"/>
        <w:jc w:val="both"/>
        <w:rPr>
          <w:rFonts w:ascii="Palatino Linotype" w:hAnsi="Palatino Linotype" w:cs="Arial"/>
          <w:sz w:val="24"/>
          <w:szCs w:val="24"/>
        </w:rPr>
      </w:pPr>
    </w:p>
    <w:p w14:paraId="57637FD5" w14:textId="51F89588" w:rsidR="00F55A76" w:rsidRDefault="00F55A76"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0E0DE3">
        <w:rPr>
          <w:rFonts w:ascii="Palatino Linotype" w:eastAsia="Calibri" w:hAnsi="Palatino Linotype" w:cs="Times New Roman"/>
          <w:b/>
          <w:sz w:val="24"/>
          <w:szCs w:val="24"/>
        </w:rPr>
        <w:t>MODIFICA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BE406D" w:rsidRPr="00BE406D">
        <w:rPr>
          <w:rFonts w:ascii="Palatino Linotype" w:eastAsia="Calibri" w:hAnsi="Palatino Linotype" w:cs="Arial"/>
          <w:b/>
          <w:sz w:val="24"/>
          <w:szCs w:val="24"/>
        </w:rPr>
        <w:t>00129/TMASCALC/IP/2019</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1F2BE4D9" w14:textId="77777777" w:rsidR="00962E20" w:rsidRPr="00AB2C05" w:rsidRDefault="00962E20" w:rsidP="00F55A76">
      <w:pPr>
        <w:spacing w:after="0" w:line="360" w:lineRule="auto"/>
        <w:jc w:val="both"/>
        <w:rPr>
          <w:rFonts w:ascii="Palatino Linotype" w:eastAsia="Calibri" w:hAnsi="Palatino Linotype" w:cs="Times New Roman"/>
          <w:sz w:val="24"/>
          <w:szCs w:val="24"/>
        </w:rPr>
      </w:pPr>
    </w:p>
    <w:p w14:paraId="71F723D5" w14:textId="77777777" w:rsidR="00F55A76" w:rsidRPr="00AB2C05" w:rsidRDefault="00F55A76" w:rsidP="00F55A76">
      <w:pPr>
        <w:spacing w:after="0" w:line="360" w:lineRule="auto"/>
        <w:jc w:val="both"/>
        <w:rPr>
          <w:rFonts w:ascii="Arial" w:eastAsia="Calibri" w:hAnsi="Arial" w:cs="Arial"/>
          <w:b/>
          <w:bCs/>
          <w:color w:val="333333"/>
          <w:sz w:val="24"/>
          <w:szCs w:val="24"/>
        </w:rPr>
      </w:pPr>
    </w:p>
    <w:p w14:paraId="31269BC4" w14:textId="77777777" w:rsidR="00F55A76" w:rsidRDefault="00F55A76" w:rsidP="00636107">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31326B92" w14:textId="77777777" w:rsidR="00F55A76" w:rsidRDefault="00F55A76" w:rsidP="00F55A76">
      <w:pPr>
        <w:spacing w:after="0" w:line="360" w:lineRule="auto"/>
        <w:jc w:val="both"/>
        <w:rPr>
          <w:rFonts w:ascii="Palatino Linotype" w:eastAsia="Calibri" w:hAnsi="Palatino Linotype" w:cs="Times New Roman"/>
          <w:sz w:val="24"/>
          <w:szCs w:val="24"/>
        </w:rPr>
      </w:pPr>
    </w:p>
    <w:p w14:paraId="765590CF" w14:textId="77777777" w:rsidR="00F55A76" w:rsidRPr="00AB2C05" w:rsidRDefault="00F55A76" w:rsidP="00F55A76">
      <w:pPr>
        <w:spacing w:after="0" w:line="360" w:lineRule="auto"/>
        <w:jc w:val="both"/>
        <w:rPr>
          <w:rFonts w:ascii="Palatino Linotype" w:eastAsia="Calibri" w:hAnsi="Palatino Linotype" w:cs="Times New Roman"/>
          <w:sz w:val="24"/>
          <w:szCs w:val="24"/>
        </w:rPr>
      </w:pPr>
    </w:p>
    <w:p w14:paraId="4BA14E0F"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14:paraId="063C6ED8" w14:textId="77777777"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14:paraId="5774FC54" w14:textId="4365EACC"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0E0DE3">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BE406D" w:rsidRPr="00BE406D">
        <w:rPr>
          <w:rFonts w:ascii="Palatino Linotype" w:hAnsi="Palatino Linotype" w:cs="Arial"/>
          <w:b/>
          <w:sz w:val="24"/>
        </w:rPr>
        <w:t>00129/TMASCALC/IP/2019</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BE406D">
        <w:rPr>
          <w:rFonts w:ascii="Palatino Linotype" w:eastAsia="Calibri" w:hAnsi="Palatino Linotype" w:cs="Arial"/>
          <w:b/>
          <w:sz w:val="24"/>
          <w:szCs w:val="24"/>
        </w:rPr>
        <w:t>CUARTO</w:t>
      </w:r>
      <w:r w:rsidRPr="00FA677F">
        <w:rPr>
          <w:rFonts w:ascii="Palatino Linotype" w:eastAsia="Calibri" w:hAnsi="Palatino Linotype" w:cs="Arial"/>
          <w:sz w:val="24"/>
          <w:szCs w:val="24"/>
        </w:rPr>
        <w:t xml:space="preserve"> de la presente resolución.</w:t>
      </w:r>
    </w:p>
    <w:p w14:paraId="3E0114A2" w14:textId="77777777"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14:paraId="4A8156D4" w14:textId="49CCC8A2"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lastRenderedPageBreak/>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00962E20">
        <w:rPr>
          <w:rFonts w:ascii="Palatino Linotype" w:eastAsia="Calibri" w:hAnsi="Palatino Linotype" w:cs="Arial"/>
          <w:sz w:val="24"/>
          <w:szCs w:val="24"/>
        </w:rPr>
        <w:t xml:space="preserve"> en versión pública de ser procedente,</w:t>
      </w:r>
      <w:r w:rsidRPr="00CA7662">
        <w:t xml:space="preserv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BE406D">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sidR="00221FF4">
        <w:rPr>
          <w:rFonts w:ascii="Palatino Linotype" w:eastAsia="Calibri" w:hAnsi="Palatino Linotype" w:cs="Arial"/>
          <w:sz w:val="24"/>
          <w:szCs w:val="24"/>
        </w:rPr>
        <w:t xml:space="preserve">, </w:t>
      </w:r>
      <w:r w:rsidR="00E413F1">
        <w:rPr>
          <w:rFonts w:ascii="Palatino Linotype" w:eastAsia="Calibri" w:hAnsi="Palatino Linotype" w:cs="Arial"/>
          <w:sz w:val="24"/>
          <w:szCs w:val="24"/>
        </w:rPr>
        <w:t xml:space="preserve">de lo </w:t>
      </w:r>
      <w:r w:rsidR="00BF4AB5">
        <w:rPr>
          <w:rFonts w:ascii="Palatino Linotype" w:eastAsia="Calibri" w:hAnsi="Palatino Linotype" w:cs="Arial"/>
          <w:sz w:val="24"/>
          <w:szCs w:val="24"/>
        </w:rPr>
        <w:t>siguiente</w:t>
      </w:r>
      <w:r w:rsidR="00280BF3">
        <w:rPr>
          <w:rFonts w:ascii="Palatino Linotype" w:eastAsia="Calibri" w:hAnsi="Palatino Linotype" w:cs="Arial"/>
          <w:sz w:val="24"/>
          <w:szCs w:val="24"/>
        </w:rPr>
        <w:t>:</w:t>
      </w:r>
    </w:p>
    <w:p w14:paraId="5EECE3E5" w14:textId="77777777" w:rsidR="00D86272" w:rsidRDefault="00D86272" w:rsidP="0069598B">
      <w:pPr>
        <w:spacing w:after="0" w:line="360" w:lineRule="auto"/>
        <w:jc w:val="both"/>
        <w:rPr>
          <w:rFonts w:ascii="Palatino Linotype" w:eastAsia="Times New Roman" w:hAnsi="Palatino Linotype" w:cs="Times New Roman"/>
          <w:sz w:val="24"/>
          <w:szCs w:val="24"/>
          <w:lang w:val="es-ES" w:eastAsia="es-MX"/>
        </w:rPr>
      </w:pPr>
    </w:p>
    <w:p w14:paraId="7E3BD0F4" w14:textId="1BFB737F" w:rsidR="00EF7064" w:rsidRPr="00E413F1" w:rsidRDefault="00E413F1" w:rsidP="00E413F1">
      <w:pPr>
        <w:numPr>
          <w:ilvl w:val="0"/>
          <w:numId w:val="21"/>
        </w:numPr>
        <w:spacing w:after="240" w:line="360" w:lineRule="auto"/>
        <w:ind w:left="714" w:hanging="357"/>
        <w:jc w:val="both"/>
        <w:rPr>
          <w:rFonts w:ascii="Palatino Linotype" w:eastAsia="Times New Roman" w:hAnsi="Palatino Linotype" w:cs="Times New Roman"/>
          <w:sz w:val="24"/>
          <w:szCs w:val="24"/>
          <w:lang w:val="es-ES" w:eastAsia="es-MX"/>
        </w:rPr>
      </w:pPr>
      <w:r>
        <w:rPr>
          <w:rFonts w:ascii="Palatino Linotype" w:hAnsi="Palatino Linotype" w:cs="Arial"/>
          <w:bCs/>
          <w:sz w:val="24"/>
          <w:szCs w:val="24"/>
        </w:rPr>
        <w:t>L</w:t>
      </w:r>
      <w:r w:rsidRPr="00E413F1">
        <w:rPr>
          <w:rFonts w:ascii="Palatino Linotype" w:hAnsi="Palatino Linotype" w:cs="Arial"/>
          <w:bCs/>
          <w:sz w:val="24"/>
          <w:szCs w:val="24"/>
        </w:rPr>
        <w:t>a expresión documental de las pláticas</w:t>
      </w:r>
      <w:r w:rsidR="005648BE">
        <w:rPr>
          <w:rFonts w:ascii="Palatino Linotype" w:hAnsi="Palatino Linotype" w:cs="Arial"/>
          <w:bCs/>
          <w:sz w:val="24"/>
          <w:szCs w:val="24"/>
        </w:rPr>
        <w:t>,</w:t>
      </w:r>
      <w:r w:rsidRPr="00E413F1">
        <w:rPr>
          <w:rFonts w:ascii="Palatino Linotype" w:hAnsi="Palatino Linotype" w:cs="Arial"/>
          <w:bCs/>
          <w:sz w:val="24"/>
          <w:szCs w:val="24"/>
        </w:rPr>
        <w:t xml:space="preserve"> talleres</w:t>
      </w:r>
      <w:r w:rsidR="005648BE">
        <w:rPr>
          <w:rFonts w:ascii="Palatino Linotype" w:hAnsi="Palatino Linotype" w:cs="Arial"/>
          <w:bCs/>
          <w:sz w:val="24"/>
          <w:szCs w:val="24"/>
        </w:rPr>
        <w:t>, cursos y actividades</w:t>
      </w:r>
      <w:r w:rsidRPr="00E413F1">
        <w:rPr>
          <w:rFonts w:ascii="Palatino Linotype" w:hAnsi="Palatino Linotype" w:cs="Arial"/>
          <w:bCs/>
          <w:sz w:val="24"/>
          <w:szCs w:val="24"/>
        </w:rPr>
        <w:t xml:space="preserve"> referidas en respuesta a la solicitud de información número 00129/TMASCALC/IP/2019</w:t>
      </w:r>
      <w:r w:rsidR="00D10809">
        <w:rPr>
          <w:rFonts w:ascii="Palatino Linotype" w:hAnsi="Palatino Linotype" w:cs="Arial"/>
          <w:sz w:val="24"/>
          <w:szCs w:val="24"/>
        </w:rPr>
        <w:t>.</w:t>
      </w:r>
    </w:p>
    <w:p w14:paraId="57CC1826" w14:textId="77777777" w:rsidR="00F55A76" w:rsidRDefault="00EF7064" w:rsidP="00203767">
      <w:pPr>
        <w:pStyle w:val="Prrafodelista"/>
        <w:spacing w:before="240" w:after="360"/>
        <w:ind w:left="851" w:right="141"/>
        <w:contextualSpacing/>
        <w:jc w:val="both"/>
        <w:rPr>
          <w:rFonts w:ascii="Palatino Linotype" w:hAnsi="Palatino Linotype" w:cs="Arial"/>
          <w:i/>
        </w:rPr>
      </w:pPr>
      <w:r w:rsidRPr="000659A8">
        <w:rPr>
          <w:rFonts w:ascii="Palatino Linotype" w:hAnsi="Palatino Linotype" w:cs="Arial"/>
          <w:i/>
        </w:rPr>
        <w:t xml:space="preserve">En el caso de </w:t>
      </w:r>
      <w:r>
        <w:rPr>
          <w:rFonts w:ascii="Palatino Linotype" w:hAnsi="Palatino Linotype" w:cs="Arial"/>
          <w:i/>
        </w:rPr>
        <w:t>la información que se ordena su entrega en el presente Resolutivo</w:t>
      </w:r>
      <w:r w:rsidRPr="000659A8">
        <w:rPr>
          <w:rFonts w:ascii="Palatino Linotype" w:hAnsi="Palatino Linotype" w:cs="Arial"/>
          <w:i/>
        </w:rPr>
        <w:t>,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14:paraId="4BC75F38" w14:textId="77777777" w:rsidR="00203767" w:rsidRPr="00203767" w:rsidRDefault="00203767" w:rsidP="00203767">
      <w:pPr>
        <w:pStyle w:val="Prrafodelista"/>
        <w:spacing w:before="240" w:after="360"/>
        <w:ind w:left="851" w:right="141"/>
        <w:contextualSpacing/>
        <w:jc w:val="both"/>
        <w:rPr>
          <w:rFonts w:ascii="Palatino Linotype" w:hAnsi="Palatino Linotype" w:cs="Arial"/>
          <w:i/>
        </w:rPr>
      </w:pPr>
    </w:p>
    <w:p w14:paraId="3A9CB306" w14:textId="77777777" w:rsidR="00F55A76" w:rsidRPr="001E7AF7" w:rsidRDefault="00F55A76" w:rsidP="001E7AF7">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D3113A1" w14:textId="77777777" w:rsidR="00BE406D" w:rsidRDefault="00BE406D" w:rsidP="00F55A76">
      <w:pPr>
        <w:pStyle w:val="Sinespaciado"/>
        <w:spacing w:line="360" w:lineRule="auto"/>
        <w:jc w:val="both"/>
        <w:rPr>
          <w:rFonts w:ascii="Palatino Linotype" w:eastAsia="Calibri" w:hAnsi="Palatino Linotype" w:cs="Arial"/>
          <w:b/>
          <w:sz w:val="28"/>
          <w:szCs w:val="28"/>
          <w:lang w:eastAsia="en-US"/>
        </w:rPr>
      </w:pPr>
    </w:p>
    <w:p w14:paraId="288CB231" w14:textId="61F69EA5"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 xml:space="preserve">Notifíquese al Recurrente la presente resolución y hágase de su conocimiento que en caso de considerar que le causa algún perjuicio, podrá promover el Juicio de Amparo en los términos de las leyes aplicables, de acuerdo a lo estipulado </w:t>
      </w:r>
      <w:r w:rsidRPr="00AB2C05">
        <w:rPr>
          <w:rFonts w:ascii="Palatino Linotype" w:eastAsia="Calibri" w:hAnsi="Palatino Linotype" w:cs="Arial"/>
          <w:lang w:eastAsia="en-US"/>
        </w:rPr>
        <w:lastRenderedPageBreak/>
        <w:t>por el artículo 196 de la Ley de Transparencia y Acceso a la Información Pública del Estado de México y Municipios.</w:t>
      </w:r>
    </w:p>
    <w:p w14:paraId="389CC071" w14:textId="77777777" w:rsidR="007B734A" w:rsidRDefault="007B734A" w:rsidP="00F55A76">
      <w:pPr>
        <w:pStyle w:val="Sinespaciado"/>
        <w:spacing w:line="360" w:lineRule="auto"/>
        <w:jc w:val="both"/>
        <w:rPr>
          <w:rFonts w:ascii="Palatino Linotype" w:eastAsia="Calibri" w:hAnsi="Palatino Linotype" w:cs="Arial"/>
          <w:lang w:eastAsia="en-US"/>
        </w:rPr>
      </w:pPr>
    </w:p>
    <w:p w14:paraId="708F8331" w14:textId="77777777"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14:paraId="4CA8EE54" w14:textId="79B9FDC1"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Pr>
          <w:rFonts w:ascii="Palatino Linotype" w:eastAsia="Arial Unicode MS" w:hAnsi="Palatino Linotype"/>
        </w:rPr>
        <w:t>, JAVIER 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3C32E4">
        <w:rPr>
          <w:rFonts w:ascii="Palatino Linotype" w:eastAsia="Arial Unicode MS" w:hAnsi="Palatino Linotype"/>
        </w:rPr>
        <w:t>PRIMERA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3C32E4">
        <w:rPr>
          <w:rFonts w:ascii="Palatino Linotype" w:hAnsi="Palatino Linotype"/>
        </w:rPr>
        <w:t>QUINCE DE ENERO DE DOS MIL VEINTE</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r w:rsidR="003C32E4">
        <w:rPr>
          <w:rFonts w:ascii="Palatino Linotype" w:hAnsi="Palatino Linotype"/>
        </w:rPr>
        <w:t>---------------------------------------------------------------------------------------------------------------------------------------------------------------------------------------------------------------------------------------------------------------------------------------------------------------------------------------------------------------------------------------------------------------------------------------------------------------------------------------------------------------------------------</w:t>
      </w:r>
      <w:r w:rsidR="00B2276A">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14:paraId="0D6C9B9D" w14:textId="77777777" w:rsidTr="00A46E99">
        <w:tc>
          <w:tcPr>
            <w:tcW w:w="9062" w:type="dxa"/>
            <w:gridSpan w:val="2"/>
          </w:tcPr>
          <w:p w14:paraId="07CBEC5A" w14:textId="77777777" w:rsidR="00F55A76" w:rsidRDefault="00F55A76" w:rsidP="001E7AF7">
            <w:pPr>
              <w:pStyle w:val="Sinespaciado"/>
              <w:rPr>
                <w:rFonts w:ascii="Palatino Linotype" w:hAnsi="Palatino Linotype"/>
                <w:b/>
              </w:rPr>
            </w:pPr>
          </w:p>
          <w:p w14:paraId="3536F863" w14:textId="77777777" w:rsidR="00B31809" w:rsidRDefault="00B31809" w:rsidP="00A46E99">
            <w:pPr>
              <w:pStyle w:val="Sinespaciado"/>
              <w:jc w:val="center"/>
              <w:rPr>
                <w:rFonts w:ascii="Palatino Linotype" w:hAnsi="Palatino Linotype"/>
                <w:b/>
              </w:rPr>
            </w:pPr>
          </w:p>
          <w:p w14:paraId="18E3B094" w14:textId="77777777" w:rsidR="00B31809" w:rsidRDefault="00B31809" w:rsidP="00A46E99">
            <w:pPr>
              <w:pStyle w:val="Sinespaciado"/>
              <w:jc w:val="center"/>
              <w:rPr>
                <w:rFonts w:ascii="Palatino Linotype" w:hAnsi="Palatino Linotype"/>
                <w:b/>
              </w:rPr>
            </w:pPr>
          </w:p>
          <w:p w14:paraId="71F9E399" w14:textId="77777777" w:rsidR="001E7AF7" w:rsidRPr="006149F1" w:rsidRDefault="001E7AF7" w:rsidP="00A46E99">
            <w:pPr>
              <w:pStyle w:val="Sinespaciado"/>
              <w:jc w:val="center"/>
              <w:rPr>
                <w:rFonts w:ascii="Palatino Linotype" w:hAnsi="Palatino Linotype"/>
                <w:b/>
              </w:rPr>
            </w:pPr>
          </w:p>
          <w:p w14:paraId="1A9D49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Zulema Martínez Sánchez</w:t>
            </w:r>
          </w:p>
          <w:p w14:paraId="1F19F3D8"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 Presidenta</w:t>
            </w:r>
          </w:p>
          <w:p w14:paraId="41AC63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76729356" w14:textId="77777777" w:rsidTr="00A46E99">
        <w:tc>
          <w:tcPr>
            <w:tcW w:w="4531" w:type="dxa"/>
          </w:tcPr>
          <w:p w14:paraId="1A9A8BB0" w14:textId="77777777" w:rsidR="00F55A76" w:rsidRPr="006149F1" w:rsidRDefault="00F55A76" w:rsidP="00A46E99">
            <w:pPr>
              <w:pStyle w:val="Sinespaciado"/>
              <w:jc w:val="both"/>
              <w:rPr>
                <w:rFonts w:ascii="Palatino Linotype" w:hAnsi="Palatino Linotype"/>
                <w:b/>
              </w:rPr>
            </w:pPr>
          </w:p>
          <w:p w14:paraId="35ED9483" w14:textId="77777777" w:rsidR="00F55A76" w:rsidRPr="006149F1" w:rsidRDefault="00F55A76" w:rsidP="00A46E99">
            <w:pPr>
              <w:pStyle w:val="Sinespaciado"/>
              <w:jc w:val="both"/>
              <w:rPr>
                <w:rFonts w:ascii="Palatino Linotype" w:hAnsi="Palatino Linotype"/>
                <w:b/>
              </w:rPr>
            </w:pPr>
          </w:p>
          <w:p w14:paraId="76673A8E" w14:textId="77777777" w:rsidR="00F55A76" w:rsidRPr="006149F1" w:rsidRDefault="00F55A76" w:rsidP="00A46E99">
            <w:pPr>
              <w:pStyle w:val="Sinespaciado"/>
              <w:jc w:val="both"/>
              <w:rPr>
                <w:rFonts w:ascii="Palatino Linotype" w:hAnsi="Palatino Linotype"/>
                <w:b/>
              </w:rPr>
            </w:pPr>
          </w:p>
          <w:p w14:paraId="713E5909" w14:textId="77777777" w:rsidR="00F55A76" w:rsidRDefault="00F55A76" w:rsidP="00A46E99">
            <w:pPr>
              <w:pStyle w:val="Sinespaciado"/>
              <w:jc w:val="both"/>
              <w:rPr>
                <w:rFonts w:ascii="Palatino Linotype" w:hAnsi="Palatino Linotype"/>
                <w:b/>
              </w:rPr>
            </w:pPr>
          </w:p>
          <w:p w14:paraId="7FEAAD6B" w14:textId="77777777" w:rsidR="00F55A76" w:rsidRPr="006149F1" w:rsidRDefault="00F55A76" w:rsidP="00A46E99">
            <w:pPr>
              <w:pStyle w:val="Sinespaciado"/>
              <w:jc w:val="both"/>
              <w:rPr>
                <w:rFonts w:ascii="Palatino Linotype" w:hAnsi="Palatino Linotype"/>
                <w:b/>
              </w:rPr>
            </w:pPr>
          </w:p>
          <w:p w14:paraId="690BEB83"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 xml:space="preserve">Eva </w:t>
            </w:r>
            <w:proofErr w:type="spellStart"/>
            <w:r w:rsidRPr="006149F1">
              <w:rPr>
                <w:rFonts w:ascii="Palatino Linotype" w:hAnsi="Palatino Linotype"/>
                <w:b/>
              </w:rPr>
              <w:t>Abaid</w:t>
            </w:r>
            <w:proofErr w:type="spellEnd"/>
            <w:r w:rsidRPr="006149F1">
              <w:rPr>
                <w:rFonts w:ascii="Palatino Linotype" w:hAnsi="Palatino Linotype"/>
                <w:b/>
              </w:rPr>
              <w:t xml:space="preserve"> Yapur</w:t>
            </w:r>
          </w:p>
          <w:p w14:paraId="0956F45C"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w:t>
            </w:r>
          </w:p>
          <w:p w14:paraId="67E912E2" w14:textId="77777777" w:rsidR="00F55A76" w:rsidRPr="006149F1" w:rsidRDefault="00F55A76" w:rsidP="00A46E99">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73866168" w14:textId="77777777" w:rsidR="00F55A76" w:rsidRPr="006149F1" w:rsidRDefault="00F55A76" w:rsidP="00A46E99">
            <w:pPr>
              <w:pStyle w:val="Sinespaciado"/>
              <w:jc w:val="both"/>
              <w:rPr>
                <w:rFonts w:ascii="Palatino Linotype" w:hAnsi="Palatino Linotype"/>
                <w:b/>
              </w:rPr>
            </w:pPr>
          </w:p>
          <w:p w14:paraId="0553D5E9" w14:textId="77777777" w:rsidR="00F55A76" w:rsidRPr="006149F1" w:rsidRDefault="00F55A76" w:rsidP="00A46E99">
            <w:pPr>
              <w:pStyle w:val="Sinespaciado"/>
              <w:jc w:val="both"/>
              <w:rPr>
                <w:rFonts w:ascii="Palatino Linotype" w:hAnsi="Palatino Linotype"/>
                <w:b/>
              </w:rPr>
            </w:pPr>
          </w:p>
          <w:p w14:paraId="7C41FA52" w14:textId="77777777" w:rsidR="00F55A76" w:rsidRDefault="00F55A76" w:rsidP="00A46E99">
            <w:pPr>
              <w:pStyle w:val="Sinespaciado"/>
              <w:jc w:val="both"/>
              <w:rPr>
                <w:rFonts w:ascii="Palatino Linotype" w:hAnsi="Palatino Linotype"/>
                <w:b/>
              </w:rPr>
            </w:pPr>
          </w:p>
          <w:p w14:paraId="0A2D2237" w14:textId="77777777" w:rsidR="00F55A76" w:rsidRPr="006149F1" w:rsidRDefault="00F55A76" w:rsidP="00A46E99">
            <w:pPr>
              <w:pStyle w:val="Sinespaciado"/>
              <w:jc w:val="both"/>
              <w:rPr>
                <w:rFonts w:ascii="Palatino Linotype" w:hAnsi="Palatino Linotype"/>
                <w:b/>
              </w:rPr>
            </w:pPr>
          </w:p>
          <w:p w14:paraId="0086465E" w14:textId="77777777" w:rsidR="00F55A76" w:rsidRPr="006149F1" w:rsidRDefault="00F55A76" w:rsidP="00A46E99">
            <w:pPr>
              <w:pStyle w:val="Sinespaciado"/>
              <w:jc w:val="both"/>
              <w:rPr>
                <w:rFonts w:ascii="Palatino Linotype" w:hAnsi="Palatino Linotype"/>
                <w:b/>
              </w:rPr>
            </w:pPr>
          </w:p>
          <w:p w14:paraId="3A4621F8"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José Guadalupe Luna Hernández</w:t>
            </w:r>
          </w:p>
          <w:p w14:paraId="2F920C2D"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10E9DA9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14:paraId="53BFA9F5" w14:textId="77777777" w:rsidTr="00A46E99">
        <w:tc>
          <w:tcPr>
            <w:tcW w:w="4531" w:type="dxa"/>
          </w:tcPr>
          <w:p w14:paraId="248B3FF5" w14:textId="77777777" w:rsidR="00F55A76" w:rsidRDefault="00F55A76" w:rsidP="00A46E99">
            <w:pPr>
              <w:pStyle w:val="Sinespaciado"/>
              <w:jc w:val="center"/>
              <w:rPr>
                <w:rFonts w:ascii="Palatino Linotype" w:hAnsi="Palatino Linotype"/>
                <w:b/>
              </w:rPr>
            </w:pPr>
          </w:p>
          <w:p w14:paraId="0D215B45" w14:textId="77777777" w:rsidR="00F55A76" w:rsidRDefault="00F55A76" w:rsidP="00A46E99">
            <w:pPr>
              <w:pStyle w:val="Sinespaciado"/>
              <w:jc w:val="center"/>
              <w:rPr>
                <w:rFonts w:ascii="Palatino Linotype" w:hAnsi="Palatino Linotype"/>
                <w:b/>
              </w:rPr>
            </w:pPr>
          </w:p>
          <w:p w14:paraId="53B7218F" w14:textId="77777777" w:rsidR="00F55A76" w:rsidRDefault="00F55A76" w:rsidP="00A46E99">
            <w:pPr>
              <w:pStyle w:val="Sinespaciado"/>
              <w:jc w:val="center"/>
              <w:rPr>
                <w:rFonts w:ascii="Palatino Linotype" w:hAnsi="Palatino Linotype"/>
                <w:b/>
              </w:rPr>
            </w:pPr>
          </w:p>
          <w:p w14:paraId="338F4D55" w14:textId="77777777" w:rsidR="00F55A76" w:rsidRDefault="00F55A76" w:rsidP="00A46E99">
            <w:pPr>
              <w:pStyle w:val="Sinespaciado"/>
              <w:jc w:val="center"/>
              <w:rPr>
                <w:rFonts w:ascii="Palatino Linotype" w:hAnsi="Palatino Linotype"/>
                <w:b/>
              </w:rPr>
            </w:pPr>
          </w:p>
          <w:p w14:paraId="1B967C50" w14:textId="77777777" w:rsidR="00F55A76" w:rsidRDefault="00F55A76" w:rsidP="00A46E99">
            <w:pPr>
              <w:pStyle w:val="Sinespaciado"/>
              <w:jc w:val="center"/>
              <w:rPr>
                <w:rFonts w:ascii="Palatino Linotype" w:hAnsi="Palatino Linotype"/>
                <w:b/>
              </w:rPr>
            </w:pPr>
          </w:p>
          <w:p w14:paraId="772BD902"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Javier Martínez Cruz</w:t>
            </w:r>
          </w:p>
          <w:p w14:paraId="68311AA9"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14:paraId="3ED8A5D4"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rPr>
              <w:t>(Rúbrica)</w:t>
            </w:r>
          </w:p>
        </w:tc>
        <w:tc>
          <w:tcPr>
            <w:tcW w:w="4531" w:type="dxa"/>
          </w:tcPr>
          <w:p w14:paraId="185E8717" w14:textId="77777777" w:rsidR="00F55A76" w:rsidRDefault="00F55A76" w:rsidP="00A46E99">
            <w:pPr>
              <w:pStyle w:val="Sinespaciado"/>
              <w:jc w:val="center"/>
              <w:rPr>
                <w:rFonts w:ascii="Palatino Linotype" w:hAnsi="Palatino Linotype"/>
                <w:b/>
              </w:rPr>
            </w:pPr>
          </w:p>
          <w:p w14:paraId="7D71455C" w14:textId="77777777" w:rsidR="00F55A76" w:rsidRDefault="00F55A76" w:rsidP="00A46E99">
            <w:pPr>
              <w:pStyle w:val="Sinespaciado"/>
              <w:jc w:val="center"/>
              <w:rPr>
                <w:rFonts w:ascii="Palatino Linotype" w:hAnsi="Palatino Linotype"/>
                <w:b/>
              </w:rPr>
            </w:pPr>
          </w:p>
          <w:p w14:paraId="7D7EC99D" w14:textId="77777777" w:rsidR="00F55A76" w:rsidRDefault="00F55A76" w:rsidP="00A46E99">
            <w:pPr>
              <w:pStyle w:val="Sinespaciado"/>
              <w:jc w:val="center"/>
              <w:rPr>
                <w:rFonts w:ascii="Palatino Linotype" w:hAnsi="Palatino Linotype"/>
                <w:b/>
              </w:rPr>
            </w:pPr>
          </w:p>
          <w:p w14:paraId="04097B28" w14:textId="77777777" w:rsidR="00F55A76" w:rsidRDefault="00F55A76" w:rsidP="00A46E99">
            <w:pPr>
              <w:pStyle w:val="Sinespaciado"/>
              <w:jc w:val="center"/>
              <w:rPr>
                <w:rFonts w:ascii="Palatino Linotype" w:hAnsi="Palatino Linotype"/>
                <w:b/>
              </w:rPr>
            </w:pPr>
          </w:p>
          <w:p w14:paraId="7AC66F64" w14:textId="77777777" w:rsidR="00F55A76" w:rsidRDefault="00F55A76" w:rsidP="00A46E99">
            <w:pPr>
              <w:pStyle w:val="Sinespaciado"/>
              <w:jc w:val="center"/>
              <w:rPr>
                <w:rFonts w:ascii="Palatino Linotype" w:hAnsi="Palatino Linotype"/>
                <w:b/>
              </w:rPr>
            </w:pPr>
          </w:p>
          <w:p w14:paraId="29AC4292" w14:textId="77777777" w:rsidR="00F55A76" w:rsidRDefault="00F55A76" w:rsidP="00A46E99">
            <w:pPr>
              <w:pStyle w:val="Sinespaciado"/>
              <w:jc w:val="center"/>
              <w:rPr>
                <w:rFonts w:ascii="Palatino Linotype" w:hAnsi="Palatino Linotype"/>
                <w:b/>
              </w:rPr>
            </w:pPr>
            <w:r>
              <w:rPr>
                <w:rFonts w:ascii="Palatino Linotype" w:hAnsi="Palatino Linotype"/>
                <w:b/>
              </w:rPr>
              <w:t>Luis Gustavo Parra Noriega</w:t>
            </w:r>
          </w:p>
          <w:p w14:paraId="50829C9A" w14:textId="77777777" w:rsidR="00F55A76" w:rsidRDefault="00F55A76" w:rsidP="00A46E99">
            <w:pPr>
              <w:pStyle w:val="Sinespaciado"/>
              <w:jc w:val="center"/>
              <w:rPr>
                <w:rFonts w:ascii="Palatino Linotype" w:hAnsi="Palatino Linotype"/>
              </w:rPr>
            </w:pPr>
            <w:r>
              <w:rPr>
                <w:rFonts w:ascii="Palatino Linotype" w:hAnsi="Palatino Linotype"/>
              </w:rPr>
              <w:t>Comisionado</w:t>
            </w:r>
          </w:p>
          <w:p w14:paraId="3DBE9750" w14:textId="11F7B080" w:rsidR="00F55A76" w:rsidRPr="00F91340" w:rsidRDefault="00F55A76" w:rsidP="00A46E99">
            <w:pPr>
              <w:pStyle w:val="Sinespaciado"/>
              <w:jc w:val="center"/>
              <w:rPr>
                <w:rFonts w:ascii="Palatino Linotype" w:hAnsi="Palatino Linotype"/>
              </w:rPr>
            </w:pPr>
            <w:r>
              <w:rPr>
                <w:rFonts w:ascii="Palatino Linotype" w:hAnsi="Palatino Linotype"/>
              </w:rPr>
              <w:t>(</w:t>
            </w:r>
            <w:r w:rsidR="00D93437" w:rsidRPr="00D93437">
              <w:rPr>
                <w:rFonts w:ascii="Palatino Linotype" w:hAnsi="Palatino Linotype"/>
              </w:rPr>
              <w:t>Rúbrica</w:t>
            </w:r>
            <w:r>
              <w:rPr>
                <w:rFonts w:ascii="Palatino Linotype" w:hAnsi="Palatino Linotype"/>
              </w:rPr>
              <w:t>)</w:t>
            </w:r>
          </w:p>
        </w:tc>
      </w:tr>
      <w:tr w:rsidR="00F55A76" w:rsidRPr="006149F1" w14:paraId="5BF2AB09" w14:textId="77777777" w:rsidTr="00A46E99">
        <w:tc>
          <w:tcPr>
            <w:tcW w:w="9062" w:type="dxa"/>
            <w:gridSpan w:val="2"/>
          </w:tcPr>
          <w:p w14:paraId="7AE80A4C" w14:textId="77777777" w:rsidR="00F55A76" w:rsidRPr="006149F1" w:rsidRDefault="00F55A76" w:rsidP="00A46E99">
            <w:pPr>
              <w:pStyle w:val="Sinespaciado"/>
              <w:jc w:val="both"/>
              <w:rPr>
                <w:rFonts w:ascii="Palatino Linotype" w:hAnsi="Palatino Linotype"/>
                <w:b/>
              </w:rPr>
            </w:pPr>
          </w:p>
          <w:p w14:paraId="32DFEDD6" w14:textId="77777777" w:rsidR="00F55A76" w:rsidRPr="006149F1" w:rsidRDefault="00F55A76" w:rsidP="00A46E99">
            <w:pPr>
              <w:pStyle w:val="Sinespaciado"/>
              <w:jc w:val="both"/>
              <w:rPr>
                <w:rFonts w:ascii="Palatino Linotype" w:hAnsi="Palatino Linotype"/>
                <w:b/>
              </w:rPr>
            </w:pPr>
          </w:p>
          <w:p w14:paraId="53B3F7B1" w14:textId="77777777" w:rsidR="00F55A76" w:rsidRPr="006149F1" w:rsidRDefault="00F55A76" w:rsidP="00A46E99">
            <w:pPr>
              <w:pStyle w:val="Sinespaciado"/>
              <w:jc w:val="both"/>
              <w:rPr>
                <w:rFonts w:ascii="Palatino Linotype" w:hAnsi="Palatino Linotype"/>
                <w:b/>
              </w:rPr>
            </w:pPr>
          </w:p>
          <w:p w14:paraId="3A32300C" w14:textId="77777777" w:rsidR="00F55A76" w:rsidRDefault="00F55A76" w:rsidP="00A46E99">
            <w:pPr>
              <w:pStyle w:val="Sinespaciado"/>
              <w:jc w:val="both"/>
              <w:rPr>
                <w:rFonts w:ascii="Palatino Linotype" w:hAnsi="Palatino Linotype"/>
                <w:b/>
              </w:rPr>
            </w:pPr>
          </w:p>
          <w:p w14:paraId="326A01AB" w14:textId="77777777"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Alexis Tapia Ramírez</w:t>
            </w:r>
          </w:p>
          <w:p w14:paraId="27CED7A3"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Secretario Técnico del Pleno</w:t>
            </w:r>
          </w:p>
          <w:p w14:paraId="45334BE0" w14:textId="77777777"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bl>
    <w:p w14:paraId="0798703C" w14:textId="77777777" w:rsidR="001E7AF7" w:rsidRDefault="001E7AF7" w:rsidP="00F55A76">
      <w:pPr>
        <w:spacing w:after="0" w:line="276" w:lineRule="auto"/>
        <w:jc w:val="both"/>
        <w:rPr>
          <w:rFonts w:ascii="Palatino Linotype" w:hAnsi="Palatino Linotype" w:cs="Arial"/>
          <w:sz w:val="18"/>
          <w:szCs w:val="18"/>
        </w:rPr>
      </w:pPr>
    </w:p>
    <w:p w14:paraId="7E1659DA" w14:textId="7C2C7EC7"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D93437">
        <w:rPr>
          <w:rFonts w:ascii="Palatino Linotype" w:hAnsi="Palatino Linotype" w:cs="Arial"/>
          <w:sz w:val="18"/>
          <w:szCs w:val="18"/>
        </w:rPr>
        <w:t>quince de enero de dos mil veinte</w:t>
      </w:r>
      <w:r w:rsidR="00480E5B">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D93437" w:rsidRPr="00D93437">
        <w:rPr>
          <w:rFonts w:ascii="Palatino Linotype" w:hAnsi="Palatino Linotype" w:cs="Arial"/>
          <w:sz w:val="18"/>
          <w:szCs w:val="18"/>
        </w:rPr>
        <w:t>08220/INFOEM/IP/RR/2019</w:t>
      </w:r>
      <w:r w:rsidRPr="0040149E">
        <w:rPr>
          <w:rFonts w:ascii="Palatino Linotype" w:hAnsi="Palatino Linotype" w:cs="Arial"/>
          <w:sz w:val="18"/>
          <w:szCs w:val="18"/>
        </w:rPr>
        <w:t>.</w:t>
      </w:r>
    </w:p>
    <w:p w14:paraId="3A81F8E8" w14:textId="77777777"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F13DF" w14:textId="77777777" w:rsidR="00702FC9" w:rsidRDefault="00702FC9" w:rsidP="00480084">
      <w:pPr>
        <w:spacing w:after="0" w:line="240" w:lineRule="auto"/>
      </w:pPr>
      <w:r>
        <w:separator/>
      </w:r>
    </w:p>
  </w:endnote>
  <w:endnote w:type="continuationSeparator" w:id="0">
    <w:p w14:paraId="7D7C39ED" w14:textId="77777777" w:rsidR="00702FC9" w:rsidRDefault="00702FC9"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16C8B" w14:textId="77777777" w:rsidR="004D6261" w:rsidRPr="000B69FA" w:rsidRDefault="004D6261"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9F831" w14:textId="77777777" w:rsidR="004D6261" w:rsidRPr="000B69FA" w:rsidRDefault="004D6261"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20433" w14:textId="77777777" w:rsidR="00702FC9" w:rsidRDefault="00702FC9" w:rsidP="00480084">
      <w:pPr>
        <w:spacing w:after="0" w:line="240" w:lineRule="auto"/>
      </w:pPr>
      <w:r>
        <w:separator/>
      </w:r>
    </w:p>
  </w:footnote>
  <w:footnote w:type="continuationSeparator" w:id="0">
    <w:p w14:paraId="277ED30B" w14:textId="77777777" w:rsidR="00702FC9" w:rsidRDefault="00702FC9" w:rsidP="00480084">
      <w:pPr>
        <w:spacing w:after="0" w:line="240" w:lineRule="auto"/>
      </w:pPr>
      <w:r>
        <w:continuationSeparator/>
      </w:r>
    </w:p>
  </w:footnote>
  <w:footnote w:id="1">
    <w:p w14:paraId="5FC4EE81" w14:textId="77777777" w:rsidR="004D6261" w:rsidRPr="00615B4B" w:rsidRDefault="004D6261"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0FEB0FE" w14:textId="77777777" w:rsidR="004D6261" w:rsidRPr="00615B4B" w:rsidRDefault="004D6261"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B842AA9" w14:textId="77777777" w:rsidR="00BC3607" w:rsidRPr="00DA7142" w:rsidRDefault="00BC3607" w:rsidP="00BC3607">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14:paraId="38654F3D" w14:textId="77777777" w:rsidR="00BC3607" w:rsidRPr="00DA7142" w:rsidRDefault="00BC3607" w:rsidP="00BC3607">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14:paraId="219DB9B1" w14:textId="77777777" w:rsidR="00BC3607" w:rsidRPr="00DA7142" w:rsidRDefault="00BC3607" w:rsidP="00BC3607">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14:paraId="3AE98FAC" w14:textId="77777777" w:rsidR="00BC3607" w:rsidRDefault="00BC3607" w:rsidP="00BC3607">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14:paraId="2D398131" w14:textId="77777777" w:rsidR="00BC3607" w:rsidRPr="00DA7142" w:rsidRDefault="00BC3607" w:rsidP="00BC3607">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EF21" w14:textId="77777777" w:rsidR="004D6261" w:rsidRDefault="004D6261">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4D6261" w14:paraId="4BAEFE6C" w14:textId="77777777" w:rsidTr="00F1529A">
      <w:trPr>
        <w:trHeight w:val="227"/>
      </w:trPr>
      <w:tc>
        <w:tcPr>
          <w:tcW w:w="4962" w:type="dxa"/>
          <w:hideMark/>
        </w:tcPr>
        <w:p w14:paraId="256A86C7"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962" w:type="dxa"/>
          <w:hideMark/>
        </w:tcPr>
        <w:p w14:paraId="02C14635" w14:textId="0F603BAB" w:rsidR="004D6261" w:rsidRDefault="004D6261" w:rsidP="00F1529A">
          <w:pPr>
            <w:spacing w:after="120" w:line="256" w:lineRule="auto"/>
            <w:ind w:left="-778" w:right="214" w:firstLine="1585"/>
            <w:jc w:val="right"/>
            <w:rPr>
              <w:rFonts w:ascii="Palatino Linotype" w:hAnsi="Palatino Linotype" w:cs="Arial"/>
              <w:szCs w:val="20"/>
            </w:rPr>
          </w:pPr>
          <w:r w:rsidRPr="00E71BDA">
            <w:rPr>
              <w:rFonts w:ascii="Palatino Linotype" w:hAnsi="Palatino Linotype" w:cs="Arial"/>
              <w:bCs/>
              <w:sz w:val="24"/>
              <w:lang w:eastAsia="es-MX"/>
            </w:rPr>
            <w:t>08220/INFOEM/IP/RR/2019</w:t>
          </w:r>
        </w:p>
      </w:tc>
    </w:tr>
    <w:tr w:rsidR="004D6261" w14:paraId="51054299" w14:textId="77777777" w:rsidTr="00F1529A">
      <w:trPr>
        <w:trHeight w:val="242"/>
      </w:trPr>
      <w:tc>
        <w:tcPr>
          <w:tcW w:w="4962" w:type="dxa"/>
          <w:hideMark/>
        </w:tcPr>
        <w:p w14:paraId="136364A8"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67194F54" w14:textId="3EBE53AE" w:rsidR="004D6261" w:rsidRDefault="004D6261" w:rsidP="00F1529A">
          <w:pPr>
            <w:spacing w:after="120" w:line="256" w:lineRule="auto"/>
            <w:ind w:left="-486" w:right="214" w:firstLine="284"/>
            <w:jc w:val="right"/>
            <w:rPr>
              <w:rFonts w:ascii="Palatino Linotype" w:hAnsi="Palatino Linotype" w:cs="Arial"/>
              <w:szCs w:val="20"/>
            </w:rPr>
          </w:pPr>
          <w:r w:rsidRPr="00E71BDA">
            <w:rPr>
              <w:rFonts w:ascii="Palatino Linotype" w:hAnsi="Palatino Linotype" w:cs="Arial"/>
              <w:szCs w:val="20"/>
            </w:rPr>
            <w:t>Ayuntamiento de Temascalcingo</w:t>
          </w:r>
        </w:p>
      </w:tc>
    </w:tr>
    <w:tr w:rsidR="004D6261" w14:paraId="3635A8EF" w14:textId="77777777" w:rsidTr="00F1529A">
      <w:trPr>
        <w:trHeight w:val="342"/>
      </w:trPr>
      <w:tc>
        <w:tcPr>
          <w:tcW w:w="4962" w:type="dxa"/>
          <w:hideMark/>
        </w:tcPr>
        <w:p w14:paraId="51D8D5CD" w14:textId="77777777" w:rsidR="004D6261" w:rsidRDefault="004D6261"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068EFABC" w14:textId="77777777" w:rsidR="004D6261" w:rsidRDefault="004D6261"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39E99DD" w14:textId="77777777" w:rsidR="004D6261" w:rsidRDefault="004D62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246"/>
      <w:gridCol w:w="4819"/>
    </w:tblGrid>
    <w:tr w:rsidR="004D6261" w14:paraId="5DFA27B8" w14:textId="77777777" w:rsidTr="0031073A">
      <w:trPr>
        <w:trHeight w:val="227"/>
      </w:trPr>
      <w:tc>
        <w:tcPr>
          <w:tcW w:w="5246" w:type="dxa"/>
          <w:hideMark/>
        </w:tcPr>
        <w:p w14:paraId="37101A5A"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19" w:type="dxa"/>
          <w:hideMark/>
        </w:tcPr>
        <w:p w14:paraId="7FCFB25A" w14:textId="20EB2BB3" w:rsidR="004D6261" w:rsidRPr="00B4142F" w:rsidRDefault="004D6261" w:rsidP="00480084">
          <w:pPr>
            <w:spacing w:after="120" w:line="256" w:lineRule="auto"/>
            <w:ind w:left="-486" w:right="214" w:firstLine="1408"/>
            <w:jc w:val="right"/>
            <w:rPr>
              <w:rFonts w:ascii="Palatino Linotype" w:hAnsi="Palatino Linotype" w:cs="Arial"/>
              <w:szCs w:val="20"/>
            </w:rPr>
          </w:pPr>
          <w:r w:rsidRPr="00E71BDA">
            <w:rPr>
              <w:rFonts w:ascii="Palatino Linotype" w:hAnsi="Palatino Linotype" w:cs="Arial"/>
              <w:bCs/>
              <w:sz w:val="24"/>
              <w:lang w:eastAsia="es-MX"/>
            </w:rPr>
            <w:t>08220/INFOEM/IP/RR/2019</w:t>
          </w:r>
        </w:p>
      </w:tc>
    </w:tr>
    <w:tr w:rsidR="004D6261" w14:paraId="72D9F41A" w14:textId="77777777" w:rsidTr="0031073A">
      <w:trPr>
        <w:trHeight w:val="196"/>
      </w:trPr>
      <w:tc>
        <w:tcPr>
          <w:tcW w:w="5246" w:type="dxa"/>
          <w:hideMark/>
        </w:tcPr>
        <w:p w14:paraId="60D2B5F4"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hideMark/>
        </w:tcPr>
        <w:p w14:paraId="0E9B3200" w14:textId="695252E9" w:rsidR="004D6261" w:rsidRPr="00F06FED" w:rsidRDefault="005E2ECA"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w:t>
          </w:r>
          <w:r w:rsidR="004D6261">
            <w:rPr>
              <w:rFonts w:ascii="Palatino Linotype" w:hAnsi="Palatino Linotype" w:cs="Arial"/>
            </w:rPr>
            <w:t xml:space="preserve"> </w:t>
          </w:r>
        </w:p>
      </w:tc>
    </w:tr>
    <w:tr w:rsidR="004D6261" w14:paraId="710A7C37" w14:textId="77777777" w:rsidTr="0031073A">
      <w:trPr>
        <w:trHeight w:val="242"/>
      </w:trPr>
      <w:tc>
        <w:tcPr>
          <w:tcW w:w="5246" w:type="dxa"/>
          <w:hideMark/>
        </w:tcPr>
        <w:p w14:paraId="2E767BF0" w14:textId="77777777" w:rsidR="004D6261" w:rsidRDefault="004D6261"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27D6EA5" w14:textId="668041E8" w:rsidR="004D6261" w:rsidRDefault="004D6261" w:rsidP="0031073A">
          <w:pPr>
            <w:spacing w:after="120" w:line="256" w:lineRule="auto"/>
            <w:ind w:left="-495" w:right="214" w:firstLine="495"/>
            <w:jc w:val="right"/>
            <w:rPr>
              <w:rFonts w:ascii="Palatino Linotype" w:hAnsi="Palatino Linotype" w:cs="Arial"/>
              <w:szCs w:val="20"/>
            </w:rPr>
          </w:pPr>
          <w:r w:rsidRPr="00E71BDA">
            <w:rPr>
              <w:rFonts w:ascii="Palatino Linotype" w:hAnsi="Palatino Linotype" w:cs="Arial"/>
              <w:szCs w:val="20"/>
            </w:rPr>
            <w:t>Ayuntamiento de Temascalcingo</w:t>
          </w:r>
        </w:p>
      </w:tc>
    </w:tr>
    <w:tr w:rsidR="004D6261" w14:paraId="61EC57AD" w14:textId="77777777" w:rsidTr="0031073A">
      <w:trPr>
        <w:trHeight w:val="342"/>
      </w:trPr>
      <w:tc>
        <w:tcPr>
          <w:tcW w:w="5246" w:type="dxa"/>
          <w:hideMark/>
        </w:tcPr>
        <w:p w14:paraId="3A4C46BD" w14:textId="77777777" w:rsidR="004D6261" w:rsidRDefault="004D6261"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1B4284C6" w14:textId="77777777" w:rsidR="004D6261" w:rsidRDefault="004D6261" w:rsidP="0031073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EC6715" w14:textId="77777777" w:rsidR="004D6261" w:rsidRDefault="004D62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A2155C"/>
    <w:multiLevelType w:val="hybridMultilevel"/>
    <w:tmpl w:val="02C22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EE723F"/>
    <w:multiLevelType w:val="hybridMultilevel"/>
    <w:tmpl w:val="37FAC6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5"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4"/>
  </w:num>
  <w:num w:numId="5">
    <w:abstractNumId w:val="5"/>
  </w:num>
  <w:num w:numId="6">
    <w:abstractNumId w:val="17"/>
  </w:num>
  <w:num w:numId="7">
    <w:abstractNumId w:val="0"/>
  </w:num>
  <w:num w:numId="8">
    <w:abstractNumId w:val="2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25"/>
  </w:num>
  <w:num w:numId="12">
    <w:abstractNumId w:val="11"/>
  </w:num>
  <w:num w:numId="13">
    <w:abstractNumId w:val="3"/>
  </w:num>
  <w:num w:numId="14">
    <w:abstractNumId w:val="7"/>
  </w:num>
  <w:num w:numId="15">
    <w:abstractNumId w:val="1"/>
  </w:num>
  <w:num w:numId="16">
    <w:abstractNumId w:val="19"/>
  </w:num>
  <w:num w:numId="17">
    <w:abstractNumId w:val="12"/>
  </w:num>
  <w:num w:numId="18">
    <w:abstractNumId w:val="22"/>
  </w:num>
  <w:num w:numId="19">
    <w:abstractNumId w:val="15"/>
  </w:num>
  <w:num w:numId="20">
    <w:abstractNumId w:val="9"/>
  </w:num>
  <w:num w:numId="21">
    <w:abstractNumId w:val="6"/>
  </w:num>
  <w:num w:numId="22">
    <w:abstractNumId w:val="14"/>
  </w:num>
  <w:num w:numId="23">
    <w:abstractNumId w:val="8"/>
  </w:num>
  <w:num w:numId="24">
    <w:abstractNumId w:val="16"/>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084"/>
    <w:rsid w:val="000015EB"/>
    <w:rsid w:val="00002D6F"/>
    <w:rsid w:val="00004810"/>
    <w:rsid w:val="00005B9A"/>
    <w:rsid w:val="00005C1E"/>
    <w:rsid w:val="00006902"/>
    <w:rsid w:val="00016F66"/>
    <w:rsid w:val="00017EDC"/>
    <w:rsid w:val="00023BF4"/>
    <w:rsid w:val="00034259"/>
    <w:rsid w:val="0003592D"/>
    <w:rsid w:val="00035EAF"/>
    <w:rsid w:val="000379CA"/>
    <w:rsid w:val="00054FC7"/>
    <w:rsid w:val="00060799"/>
    <w:rsid w:val="00063191"/>
    <w:rsid w:val="00063480"/>
    <w:rsid w:val="00075CF7"/>
    <w:rsid w:val="00090203"/>
    <w:rsid w:val="000A1A11"/>
    <w:rsid w:val="000A7912"/>
    <w:rsid w:val="000B74B2"/>
    <w:rsid w:val="000C468F"/>
    <w:rsid w:val="000D14B2"/>
    <w:rsid w:val="000D4E80"/>
    <w:rsid w:val="000E0DE3"/>
    <w:rsid w:val="000E4158"/>
    <w:rsid w:val="000F046B"/>
    <w:rsid w:val="00110E9D"/>
    <w:rsid w:val="00111164"/>
    <w:rsid w:val="0011120B"/>
    <w:rsid w:val="00114C59"/>
    <w:rsid w:val="0011760B"/>
    <w:rsid w:val="001249BE"/>
    <w:rsid w:val="001347C2"/>
    <w:rsid w:val="001406C8"/>
    <w:rsid w:val="001424E8"/>
    <w:rsid w:val="00143940"/>
    <w:rsid w:val="001505FB"/>
    <w:rsid w:val="00154315"/>
    <w:rsid w:val="0015487A"/>
    <w:rsid w:val="00154FB8"/>
    <w:rsid w:val="00155A71"/>
    <w:rsid w:val="00156DEF"/>
    <w:rsid w:val="00163832"/>
    <w:rsid w:val="001700BB"/>
    <w:rsid w:val="00170AF6"/>
    <w:rsid w:val="0018289F"/>
    <w:rsid w:val="001837E3"/>
    <w:rsid w:val="00191583"/>
    <w:rsid w:val="00191D0A"/>
    <w:rsid w:val="0019222F"/>
    <w:rsid w:val="0019623B"/>
    <w:rsid w:val="001B195A"/>
    <w:rsid w:val="001C0777"/>
    <w:rsid w:val="001C1777"/>
    <w:rsid w:val="001C359E"/>
    <w:rsid w:val="001C3A01"/>
    <w:rsid w:val="001E4F19"/>
    <w:rsid w:val="001E7AF7"/>
    <w:rsid w:val="00203767"/>
    <w:rsid w:val="00221FF4"/>
    <w:rsid w:val="002223AA"/>
    <w:rsid w:val="0022376B"/>
    <w:rsid w:val="002304DA"/>
    <w:rsid w:val="00234632"/>
    <w:rsid w:val="00244967"/>
    <w:rsid w:val="00247434"/>
    <w:rsid w:val="0025752A"/>
    <w:rsid w:val="00257991"/>
    <w:rsid w:val="00270BB1"/>
    <w:rsid w:val="002719C7"/>
    <w:rsid w:val="002723A5"/>
    <w:rsid w:val="0027603A"/>
    <w:rsid w:val="00276251"/>
    <w:rsid w:val="00280BF3"/>
    <w:rsid w:val="002841E8"/>
    <w:rsid w:val="002844F7"/>
    <w:rsid w:val="00291E56"/>
    <w:rsid w:val="002A7EAA"/>
    <w:rsid w:val="002B1006"/>
    <w:rsid w:val="002D27CC"/>
    <w:rsid w:val="002D615E"/>
    <w:rsid w:val="002D76AB"/>
    <w:rsid w:val="002F0772"/>
    <w:rsid w:val="00303848"/>
    <w:rsid w:val="0030431E"/>
    <w:rsid w:val="0031073A"/>
    <w:rsid w:val="00311FB9"/>
    <w:rsid w:val="00324CF1"/>
    <w:rsid w:val="003326EE"/>
    <w:rsid w:val="00336B96"/>
    <w:rsid w:val="003379F4"/>
    <w:rsid w:val="00343DD7"/>
    <w:rsid w:val="003516C4"/>
    <w:rsid w:val="0035354D"/>
    <w:rsid w:val="00353A9C"/>
    <w:rsid w:val="00356D34"/>
    <w:rsid w:val="00357FCF"/>
    <w:rsid w:val="003656BA"/>
    <w:rsid w:val="00367201"/>
    <w:rsid w:val="003704DC"/>
    <w:rsid w:val="00371743"/>
    <w:rsid w:val="00375CEE"/>
    <w:rsid w:val="0037756C"/>
    <w:rsid w:val="00380605"/>
    <w:rsid w:val="00385232"/>
    <w:rsid w:val="003868E4"/>
    <w:rsid w:val="003879D1"/>
    <w:rsid w:val="003927E5"/>
    <w:rsid w:val="00396D7E"/>
    <w:rsid w:val="003A22A9"/>
    <w:rsid w:val="003B1266"/>
    <w:rsid w:val="003B65B6"/>
    <w:rsid w:val="003B67B6"/>
    <w:rsid w:val="003C32E4"/>
    <w:rsid w:val="003D1776"/>
    <w:rsid w:val="003D2A01"/>
    <w:rsid w:val="003D3C28"/>
    <w:rsid w:val="003E5CC2"/>
    <w:rsid w:val="00412EBF"/>
    <w:rsid w:val="004136D8"/>
    <w:rsid w:val="0041578D"/>
    <w:rsid w:val="00425372"/>
    <w:rsid w:val="004332BA"/>
    <w:rsid w:val="004374E8"/>
    <w:rsid w:val="0044245B"/>
    <w:rsid w:val="00453565"/>
    <w:rsid w:val="004555F0"/>
    <w:rsid w:val="004610DE"/>
    <w:rsid w:val="00470ED3"/>
    <w:rsid w:val="00480084"/>
    <w:rsid w:val="00480E5B"/>
    <w:rsid w:val="0048671B"/>
    <w:rsid w:val="004871CB"/>
    <w:rsid w:val="00487EC4"/>
    <w:rsid w:val="004911F1"/>
    <w:rsid w:val="00492799"/>
    <w:rsid w:val="00493E2B"/>
    <w:rsid w:val="00495723"/>
    <w:rsid w:val="004A0452"/>
    <w:rsid w:val="004A37C6"/>
    <w:rsid w:val="004B1E86"/>
    <w:rsid w:val="004B326D"/>
    <w:rsid w:val="004B4729"/>
    <w:rsid w:val="004C5D94"/>
    <w:rsid w:val="004D3382"/>
    <w:rsid w:val="004D6261"/>
    <w:rsid w:val="004E4B85"/>
    <w:rsid w:val="004F0648"/>
    <w:rsid w:val="004F2D92"/>
    <w:rsid w:val="004F31B3"/>
    <w:rsid w:val="005061E3"/>
    <w:rsid w:val="0051239C"/>
    <w:rsid w:val="00513534"/>
    <w:rsid w:val="0052400B"/>
    <w:rsid w:val="005260D9"/>
    <w:rsid w:val="00530A89"/>
    <w:rsid w:val="005375BE"/>
    <w:rsid w:val="00542435"/>
    <w:rsid w:val="00552DB8"/>
    <w:rsid w:val="00553258"/>
    <w:rsid w:val="0055649B"/>
    <w:rsid w:val="005569D5"/>
    <w:rsid w:val="00561D5C"/>
    <w:rsid w:val="005648BE"/>
    <w:rsid w:val="00570DF1"/>
    <w:rsid w:val="005733EB"/>
    <w:rsid w:val="005738C6"/>
    <w:rsid w:val="0057551B"/>
    <w:rsid w:val="005776C1"/>
    <w:rsid w:val="00585D3E"/>
    <w:rsid w:val="0059374F"/>
    <w:rsid w:val="00594236"/>
    <w:rsid w:val="00594373"/>
    <w:rsid w:val="005A4030"/>
    <w:rsid w:val="005A4644"/>
    <w:rsid w:val="005A59BA"/>
    <w:rsid w:val="005B62DA"/>
    <w:rsid w:val="005B6542"/>
    <w:rsid w:val="005B6571"/>
    <w:rsid w:val="005B7325"/>
    <w:rsid w:val="005D0D72"/>
    <w:rsid w:val="005D1D32"/>
    <w:rsid w:val="005E26CB"/>
    <w:rsid w:val="005E2ECA"/>
    <w:rsid w:val="005E2F46"/>
    <w:rsid w:val="005E3355"/>
    <w:rsid w:val="005F4443"/>
    <w:rsid w:val="005F557F"/>
    <w:rsid w:val="005F6614"/>
    <w:rsid w:val="006024C5"/>
    <w:rsid w:val="00604D42"/>
    <w:rsid w:val="00617DB9"/>
    <w:rsid w:val="00631AAD"/>
    <w:rsid w:val="006343BC"/>
    <w:rsid w:val="00636107"/>
    <w:rsid w:val="00637AA4"/>
    <w:rsid w:val="0064450B"/>
    <w:rsid w:val="0064677C"/>
    <w:rsid w:val="00651D8E"/>
    <w:rsid w:val="006543F1"/>
    <w:rsid w:val="00673181"/>
    <w:rsid w:val="00676982"/>
    <w:rsid w:val="006826A3"/>
    <w:rsid w:val="00691FC7"/>
    <w:rsid w:val="00693F62"/>
    <w:rsid w:val="0069598B"/>
    <w:rsid w:val="00696DE5"/>
    <w:rsid w:val="00697442"/>
    <w:rsid w:val="006A1565"/>
    <w:rsid w:val="006A3D87"/>
    <w:rsid w:val="006C37E9"/>
    <w:rsid w:val="006E6C32"/>
    <w:rsid w:val="006F0B49"/>
    <w:rsid w:val="006F0CC6"/>
    <w:rsid w:val="006F426F"/>
    <w:rsid w:val="00702F0B"/>
    <w:rsid w:val="00702FC9"/>
    <w:rsid w:val="0070738B"/>
    <w:rsid w:val="00710CD8"/>
    <w:rsid w:val="00715254"/>
    <w:rsid w:val="00715563"/>
    <w:rsid w:val="00730050"/>
    <w:rsid w:val="00735025"/>
    <w:rsid w:val="00761D2E"/>
    <w:rsid w:val="00762869"/>
    <w:rsid w:val="007642F5"/>
    <w:rsid w:val="007660BD"/>
    <w:rsid w:val="00766737"/>
    <w:rsid w:val="00773DF9"/>
    <w:rsid w:val="0077464A"/>
    <w:rsid w:val="00777EE8"/>
    <w:rsid w:val="00781BAD"/>
    <w:rsid w:val="00784395"/>
    <w:rsid w:val="00784A58"/>
    <w:rsid w:val="00794CC7"/>
    <w:rsid w:val="007953A1"/>
    <w:rsid w:val="007972E6"/>
    <w:rsid w:val="0079742F"/>
    <w:rsid w:val="007A62DB"/>
    <w:rsid w:val="007B734A"/>
    <w:rsid w:val="007C142F"/>
    <w:rsid w:val="007D143E"/>
    <w:rsid w:val="007D4DFF"/>
    <w:rsid w:val="007D5034"/>
    <w:rsid w:val="007D66CA"/>
    <w:rsid w:val="007E45BC"/>
    <w:rsid w:val="007F776B"/>
    <w:rsid w:val="00807142"/>
    <w:rsid w:val="0081043E"/>
    <w:rsid w:val="00810B9A"/>
    <w:rsid w:val="00814CE6"/>
    <w:rsid w:val="00815818"/>
    <w:rsid w:val="00821F5B"/>
    <w:rsid w:val="0082345D"/>
    <w:rsid w:val="008246B4"/>
    <w:rsid w:val="008306CB"/>
    <w:rsid w:val="008354AC"/>
    <w:rsid w:val="008364AF"/>
    <w:rsid w:val="008471A2"/>
    <w:rsid w:val="00853B01"/>
    <w:rsid w:val="00853FE5"/>
    <w:rsid w:val="00854920"/>
    <w:rsid w:val="008611A8"/>
    <w:rsid w:val="008665F7"/>
    <w:rsid w:val="0086783F"/>
    <w:rsid w:val="008679D5"/>
    <w:rsid w:val="008728A7"/>
    <w:rsid w:val="00875AD8"/>
    <w:rsid w:val="00877039"/>
    <w:rsid w:val="00884278"/>
    <w:rsid w:val="00894BC3"/>
    <w:rsid w:val="008A1736"/>
    <w:rsid w:val="008C1D7F"/>
    <w:rsid w:val="008C39D9"/>
    <w:rsid w:val="008C4E70"/>
    <w:rsid w:val="008D53F2"/>
    <w:rsid w:val="008D7705"/>
    <w:rsid w:val="008E53DD"/>
    <w:rsid w:val="008E70AC"/>
    <w:rsid w:val="008E78A8"/>
    <w:rsid w:val="008F5795"/>
    <w:rsid w:val="008F6EFE"/>
    <w:rsid w:val="00900A62"/>
    <w:rsid w:val="0090691B"/>
    <w:rsid w:val="00916152"/>
    <w:rsid w:val="009248A3"/>
    <w:rsid w:val="00931FE9"/>
    <w:rsid w:val="00934715"/>
    <w:rsid w:val="009512A6"/>
    <w:rsid w:val="009604FD"/>
    <w:rsid w:val="00962E20"/>
    <w:rsid w:val="00963CAB"/>
    <w:rsid w:val="009676EF"/>
    <w:rsid w:val="00970C65"/>
    <w:rsid w:val="00971CE4"/>
    <w:rsid w:val="0097266B"/>
    <w:rsid w:val="00973816"/>
    <w:rsid w:val="00983369"/>
    <w:rsid w:val="009900E9"/>
    <w:rsid w:val="0099157F"/>
    <w:rsid w:val="00993879"/>
    <w:rsid w:val="00996B89"/>
    <w:rsid w:val="009A38F1"/>
    <w:rsid w:val="009A3961"/>
    <w:rsid w:val="009A513C"/>
    <w:rsid w:val="009B6694"/>
    <w:rsid w:val="009C6E17"/>
    <w:rsid w:val="009D1B1F"/>
    <w:rsid w:val="009D6ACE"/>
    <w:rsid w:val="009F7987"/>
    <w:rsid w:val="00A012C5"/>
    <w:rsid w:val="00A052DE"/>
    <w:rsid w:val="00A06A28"/>
    <w:rsid w:val="00A260B9"/>
    <w:rsid w:val="00A32F41"/>
    <w:rsid w:val="00A33447"/>
    <w:rsid w:val="00A45FB0"/>
    <w:rsid w:val="00A46BB1"/>
    <w:rsid w:val="00A46E99"/>
    <w:rsid w:val="00A50CCC"/>
    <w:rsid w:val="00A51B82"/>
    <w:rsid w:val="00A563A6"/>
    <w:rsid w:val="00A56F6C"/>
    <w:rsid w:val="00A6456E"/>
    <w:rsid w:val="00A65EFD"/>
    <w:rsid w:val="00A67194"/>
    <w:rsid w:val="00A715C3"/>
    <w:rsid w:val="00A736F0"/>
    <w:rsid w:val="00A76125"/>
    <w:rsid w:val="00A877E4"/>
    <w:rsid w:val="00A87CAD"/>
    <w:rsid w:val="00A87CBD"/>
    <w:rsid w:val="00A959C5"/>
    <w:rsid w:val="00A96C73"/>
    <w:rsid w:val="00AA10EA"/>
    <w:rsid w:val="00AA1AAF"/>
    <w:rsid w:val="00AA1AD7"/>
    <w:rsid w:val="00AA45BA"/>
    <w:rsid w:val="00AA7038"/>
    <w:rsid w:val="00AA76D8"/>
    <w:rsid w:val="00AB24BB"/>
    <w:rsid w:val="00AD19EF"/>
    <w:rsid w:val="00AD7486"/>
    <w:rsid w:val="00AE33F3"/>
    <w:rsid w:val="00AE74B0"/>
    <w:rsid w:val="00AE76F5"/>
    <w:rsid w:val="00AF1CE8"/>
    <w:rsid w:val="00AF1D50"/>
    <w:rsid w:val="00AF6B32"/>
    <w:rsid w:val="00B2276A"/>
    <w:rsid w:val="00B23AF6"/>
    <w:rsid w:val="00B25DF6"/>
    <w:rsid w:val="00B26CAB"/>
    <w:rsid w:val="00B31809"/>
    <w:rsid w:val="00B31E2A"/>
    <w:rsid w:val="00B32CD4"/>
    <w:rsid w:val="00B34600"/>
    <w:rsid w:val="00B34B29"/>
    <w:rsid w:val="00B367F9"/>
    <w:rsid w:val="00B372AB"/>
    <w:rsid w:val="00B405BB"/>
    <w:rsid w:val="00B42A75"/>
    <w:rsid w:val="00B42FA4"/>
    <w:rsid w:val="00B5583F"/>
    <w:rsid w:val="00B55D27"/>
    <w:rsid w:val="00B618AD"/>
    <w:rsid w:val="00B66438"/>
    <w:rsid w:val="00B753F9"/>
    <w:rsid w:val="00B80EBB"/>
    <w:rsid w:val="00B95CD4"/>
    <w:rsid w:val="00BB3182"/>
    <w:rsid w:val="00BB4B1B"/>
    <w:rsid w:val="00BC3607"/>
    <w:rsid w:val="00BC4312"/>
    <w:rsid w:val="00BD635F"/>
    <w:rsid w:val="00BE406D"/>
    <w:rsid w:val="00BE46B3"/>
    <w:rsid w:val="00BF4AB5"/>
    <w:rsid w:val="00C05E55"/>
    <w:rsid w:val="00C14532"/>
    <w:rsid w:val="00C3645B"/>
    <w:rsid w:val="00C375C5"/>
    <w:rsid w:val="00C40085"/>
    <w:rsid w:val="00C42D69"/>
    <w:rsid w:val="00C44DAB"/>
    <w:rsid w:val="00C538B3"/>
    <w:rsid w:val="00C53C4B"/>
    <w:rsid w:val="00C600A2"/>
    <w:rsid w:val="00C738FA"/>
    <w:rsid w:val="00C833A0"/>
    <w:rsid w:val="00CA0A09"/>
    <w:rsid w:val="00CB0F7D"/>
    <w:rsid w:val="00CB3333"/>
    <w:rsid w:val="00CB50EF"/>
    <w:rsid w:val="00CD540A"/>
    <w:rsid w:val="00CE015D"/>
    <w:rsid w:val="00CF154F"/>
    <w:rsid w:val="00CF7867"/>
    <w:rsid w:val="00D04DE3"/>
    <w:rsid w:val="00D05962"/>
    <w:rsid w:val="00D10809"/>
    <w:rsid w:val="00D1187C"/>
    <w:rsid w:val="00D122FA"/>
    <w:rsid w:val="00D2236C"/>
    <w:rsid w:val="00D23177"/>
    <w:rsid w:val="00D25841"/>
    <w:rsid w:val="00D30AF3"/>
    <w:rsid w:val="00D315E0"/>
    <w:rsid w:val="00D430C7"/>
    <w:rsid w:val="00D57189"/>
    <w:rsid w:val="00D60349"/>
    <w:rsid w:val="00D62DA8"/>
    <w:rsid w:val="00D6439C"/>
    <w:rsid w:val="00D805DC"/>
    <w:rsid w:val="00D81BE8"/>
    <w:rsid w:val="00D82F78"/>
    <w:rsid w:val="00D83258"/>
    <w:rsid w:val="00D8622F"/>
    <w:rsid w:val="00D86272"/>
    <w:rsid w:val="00D9057B"/>
    <w:rsid w:val="00D93437"/>
    <w:rsid w:val="00D94076"/>
    <w:rsid w:val="00D9518A"/>
    <w:rsid w:val="00DB62C2"/>
    <w:rsid w:val="00DB7EE6"/>
    <w:rsid w:val="00DD13E2"/>
    <w:rsid w:val="00DD79F6"/>
    <w:rsid w:val="00DE120E"/>
    <w:rsid w:val="00DF30C3"/>
    <w:rsid w:val="00DF7579"/>
    <w:rsid w:val="00E0494D"/>
    <w:rsid w:val="00E0548C"/>
    <w:rsid w:val="00E10202"/>
    <w:rsid w:val="00E24BB7"/>
    <w:rsid w:val="00E316F2"/>
    <w:rsid w:val="00E3579B"/>
    <w:rsid w:val="00E35D19"/>
    <w:rsid w:val="00E37628"/>
    <w:rsid w:val="00E37AE0"/>
    <w:rsid w:val="00E40C7C"/>
    <w:rsid w:val="00E413F1"/>
    <w:rsid w:val="00E427D3"/>
    <w:rsid w:val="00E45477"/>
    <w:rsid w:val="00E45AF1"/>
    <w:rsid w:val="00E51096"/>
    <w:rsid w:val="00E61A3B"/>
    <w:rsid w:val="00E71BDA"/>
    <w:rsid w:val="00E74D93"/>
    <w:rsid w:val="00E7690E"/>
    <w:rsid w:val="00E82BD5"/>
    <w:rsid w:val="00E912B4"/>
    <w:rsid w:val="00E934FB"/>
    <w:rsid w:val="00E9597A"/>
    <w:rsid w:val="00EA4ED6"/>
    <w:rsid w:val="00EA620E"/>
    <w:rsid w:val="00EA6DEC"/>
    <w:rsid w:val="00ED005B"/>
    <w:rsid w:val="00ED5267"/>
    <w:rsid w:val="00EF00F9"/>
    <w:rsid w:val="00EF157F"/>
    <w:rsid w:val="00EF7064"/>
    <w:rsid w:val="00F011E4"/>
    <w:rsid w:val="00F04BE9"/>
    <w:rsid w:val="00F06599"/>
    <w:rsid w:val="00F12CBB"/>
    <w:rsid w:val="00F149A2"/>
    <w:rsid w:val="00F1529A"/>
    <w:rsid w:val="00F3731B"/>
    <w:rsid w:val="00F379AB"/>
    <w:rsid w:val="00F55A76"/>
    <w:rsid w:val="00F615BD"/>
    <w:rsid w:val="00F6382A"/>
    <w:rsid w:val="00F74ABA"/>
    <w:rsid w:val="00F82680"/>
    <w:rsid w:val="00F913C4"/>
    <w:rsid w:val="00F92B56"/>
    <w:rsid w:val="00F936C8"/>
    <w:rsid w:val="00FA5916"/>
    <w:rsid w:val="00FB5826"/>
    <w:rsid w:val="00FB695C"/>
    <w:rsid w:val="00FC468A"/>
    <w:rsid w:val="00FC77E6"/>
    <w:rsid w:val="00FD06E7"/>
    <w:rsid w:val="00FD2FF7"/>
    <w:rsid w:val="00FE0484"/>
    <w:rsid w:val="00FE12EC"/>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2745F"/>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0788E-BDCE-4075-82DE-8A53B55A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7274</Words>
  <Characters>40013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2019-01-30T18:44:00Z</cp:lastPrinted>
  <dcterms:created xsi:type="dcterms:W3CDTF">2020-04-13T20:58:00Z</dcterms:created>
  <dcterms:modified xsi:type="dcterms:W3CDTF">2020-04-13T20:58:00Z</dcterms:modified>
</cp:coreProperties>
</file>