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3DC58FFD" w:rsidR="00A2780F" w:rsidRPr="003D74D7" w:rsidRDefault="00C46003" w:rsidP="00891802">
      <w:pPr>
        <w:spacing w:after="200" w:line="360" w:lineRule="auto"/>
        <w:jc w:val="both"/>
        <w:rPr>
          <w:rFonts w:ascii="Palatino Linotype" w:hAnsi="Palatino Linotype"/>
        </w:rPr>
      </w:pPr>
      <w:r w:rsidRPr="003D74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E07D14" w:rsidRPr="003D74D7">
        <w:rPr>
          <w:rFonts w:ascii="Palatino Linotype" w:hAnsi="Palatino Linotype"/>
        </w:rPr>
        <w:t>diecinueve</w:t>
      </w:r>
      <w:r w:rsidR="0011260C" w:rsidRPr="003D74D7">
        <w:rPr>
          <w:rFonts w:ascii="Palatino Linotype" w:hAnsi="Palatino Linotype"/>
        </w:rPr>
        <w:t xml:space="preserve"> de </w:t>
      </w:r>
      <w:r w:rsidR="00E07D14" w:rsidRPr="003D74D7">
        <w:rPr>
          <w:rFonts w:ascii="Palatino Linotype" w:hAnsi="Palatino Linotype"/>
        </w:rPr>
        <w:t>septiembre</w:t>
      </w:r>
      <w:r w:rsidR="0011260C" w:rsidRPr="003D74D7">
        <w:rPr>
          <w:rFonts w:ascii="Palatino Linotype" w:hAnsi="Palatino Linotype"/>
        </w:rPr>
        <w:t xml:space="preserve"> de dos mil diecinueve</w:t>
      </w:r>
      <w:r w:rsidRPr="003D74D7">
        <w:rPr>
          <w:rFonts w:ascii="Palatino Linotype" w:hAnsi="Palatino Linotype"/>
        </w:rPr>
        <w:t>.</w:t>
      </w:r>
    </w:p>
    <w:p w14:paraId="514BAB17" w14:textId="70A04AAE" w:rsidR="00F413DE" w:rsidRPr="003D74D7" w:rsidRDefault="00F413DE" w:rsidP="00803E2D">
      <w:pPr>
        <w:spacing w:before="240" w:after="240" w:line="360" w:lineRule="auto"/>
        <w:jc w:val="both"/>
        <w:rPr>
          <w:rFonts w:ascii="Palatino Linotype" w:hAnsi="Palatino Linotype"/>
        </w:rPr>
      </w:pPr>
      <w:r w:rsidRPr="003D74D7">
        <w:rPr>
          <w:rFonts w:ascii="Palatino Linotype" w:hAnsi="Palatino Linotype"/>
          <w:b/>
        </w:rPr>
        <w:t>VISTO</w:t>
      </w:r>
      <w:r w:rsidR="00D730A4" w:rsidRPr="003D74D7">
        <w:rPr>
          <w:rFonts w:ascii="Palatino Linotype" w:hAnsi="Palatino Linotype"/>
        </w:rPr>
        <w:t xml:space="preserve"> </w:t>
      </w:r>
      <w:r w:rsidR="00DD5205" w:rsidRPr="003D74D7">
        <w:rPr>
          <w:rFonts w:ascii="Palatino Linotype" w:hAnsi="Palatino Linotype"/>
        </w:rPr>
        <w:t>el</w:t>
      </w:r>
      <w:r w:rsidR="00D730A4" w:rsidRPr="003D74D7">
        <w:rPr>
          <w:rFonts w:ascii="Palatino Linotype" w:hAnsi="Palatino Linotype"/>
        </w:rPr>
        <w:t xml:space="preserve"> </w:t>
      </w:r>
      <w:r w:rsidRPr="003D74D7">
        <w:rPr>
          <w:rFonts w:ascii="Palatino Linotype" w:hAnsi="Palatino Linotype"/>
        </w:rPr>
        <w:t>expediente</w:t>
      </w:r>
      <w:r w:rsidR="00D730A4" w:rsidRPr="003D74D7">
        <w:rPr>
          <w:rFonts w:ascii="Palatino Linotype" w:hAnsi="Palatino Linotype"/>
        </w:rPr>
        <w:t xml:space="preserve"> </w:t>
      </w:r>
      <w:r w:rsidRPr="003D74D7">
        <w:rPr>
          <w:rFonts w:ascii="Palatino Linotype" w:hAnsi="Palatino Linotype"/>
        </w:rPr>
        <w:t>formado</w:t>
      </w:r>
      <w:r w:rsidR="00D730A4" w:rsidRPr="003D74D7">
        <w:rPr>
          <w:rFonts w:ascii="Palatino Linotype" w:hAnsi="Palatino Linotype"/>
        </w:rPr>
        <w:t xml:space="preserve"> </w:t>
      </w:r>
      <w:r w:rsidRPr="003D74D7">
        <w:rPr>
          <w:rFonts w:ascii="Palatino Linotype" w:hAnsi="Palatino Linotype"/>
        </w:rPr>
        <w:t>con</w:t>
      </w:r>
      <w:r w:rsidR="00D730A4" w:rsidRPr="003D74D7">
        <w:rPr>
          <w:rFonts w:ascii="Palatino Linotype" w:hAnsi="Palatino Linotype"/>
        </w:rPr>
        <w:t xml:space="preserve"> </w:t>
      </w:r>
      <w:r w:rsidRPr="003D74D7">
        <w:rPr>
          <w:rFonts w:ascii="Palatino Linotype" w:hAnsi="Palatino Linotype"/>
        </w:rPr>
        <w:t>motivo</w:t>
      </w:r>
      <w:r w:rsidR="00D730A4" w:rsidRPr="003D74D7">
        <w:rPr>
          <w:rFonts w:ascii="Palatino Linotype" w:hAnsi="Palatino Linotype"/>
        </w:rPr>
        <w:t xml:space="preserve"> </w:t>
      </w:r>
      <w:r w:rsidRPr="003D74D7">
        <w:rPr>
          <w:rFonts w:ascii="Palatino Linotype" w:hAnsi="Palatino Linotype"/>
        </w:rPr>
        <w:t>de</w:t>
      </w:r>
      <w:r w:rsidR="00DD5205" w:rsidRPr="003D74D7">
        <w:rPr>
          <w:rFonts w:ascii="Palatino Linotype" w:hAnsi="Palatino Linotype"/>
        </w:rPr>
        <w:t>l</w:t>
      </w:r>
      <w:r w:rsidR="00D730A4" w:rsidRPr="003D74D7">
        <w:rPr>
          <w:rFonts w:ascii="Palatino Linotype" w:hAnsi="Palatino Linotype"/>
        </w:rPr>
        <w:t xml:space="preserve"> </w:t>
      </w:r>
      <w:r w:rsidRPr="003D74D7">
        <w:rPr>
          <w:rFonts w:ascii="Palatino Linotype" w:hAnsi="Palatino Linotype"/>
        </w:rPr>
        <w:t>recurso</w:t>
      </w:r>
      <w:r w:rsidR="00D730A4" w:rsidRPr="003D74D7">
        <w:rPr>
          <w:rFonts w:ascii="Palatino Linotype" w:hAnsi="Palatino Linotype"/>
        </w:rPr>
        <w:t xml:space="preserve"> </w:t>
      </w:r>
      <w:r w:rsidRPr="003D74D7">
        <w:rPr>
          <w:rFonts w:ascii="Palatino Linotype" w:hAnsi="Palatino Linotype"/>
        </w:rPr>
        <w:t>de</w:t>
      </w:r>
      <w:r w:rsidR="00D730A4" w:rsidRPr="003D74D7">
        <w:rPr>
          <w:rFonts w:ascii="Palatino Linotype" w:hAnsi="Palatino Linotype"/>
        </w:rPr>
        <w:t xml:space="preserve"> </w:t>
      </w:r>
      <w:r w:rsidRPr="003D74D7">
        <w:rPr>
          <w:rFonts w:ascii="Palatino Linotype" w:hAnsi="Palatino Linotype"/>
        </w:rPr>
        <w:t>revisión</w:t>
      </w:r>
      <w:r w:rsidR="00D730A4" w:rsidRPr="003D74D7">
        <w:rPr>
          <w:rFonts w:ascii="Palatino Linotype" w:hAnsi="Palatino Linotype"/>
        </w:rPr>
        <w:t xml:space="preserve"> </w:t>
      </w:r>
      <w:r w:rsidR="009B2180" w:rsidRPr="003D74D7">
        <w:rPr>
          <w:rFonts w:ascii="Palatino Linotype" w:hAnsi="Palatino Linotype"/>
          <w:b/>
        </w:rPr>
        <w:t>04487/INFOEM/IP/RR/2019</w:t>
      </w:r>
      <w:r w:rsidRPr="003D74D7">
        <w:rPr>
          <w:rFonts w:ascii="Palatino Linotype" w:hAnsi="Palatino Linotype"/>
        </w:rPr>
        <w:t>,</w:t>
      </w:r>
      <w:r w:rsidR="00D730A4" w:rsidRPr="003D74D7">
        <w:rPr>
          <w:rFonts w:ascii="Palatino Linotype" w:hAnsi="Palatino Linotype"/>
        </w:rPr>
        <w:t xml:space="preserve"> </w:t>
      </w:r>
      <w:r w:rsidRPr="003D74D7">
        <w:rPr>
          <w:rFonts w:ascii="Palatino Linotype" w:hAnsi="Palatino Linotype"/>
        </w:rPr>
        <w:t>promovido</w:t>
      </w:r>
      <w:r w:rsidR="00D730A4" w:rsidRPr="003D74D7">
        <w:rPr>
          <w:rFonts w:ascii="Palatino Linotype" w:hAnsi="Palatino Linotype"/>
        </w:rPr>
        <w:t xml:space="preserve"> </w:t>
      </w:r>
      <w:r w:rsidRPr="003D74D7">
        <w:rPr>
          <w:rFonts w:ascii="Palatino Linotype" w:hAnsi="Palatino Linotype"/>
        </w:rPr>
        <w:t>por</w:t>
      </w:r>
      <w:r w:rsidR="00DA209E" w:rsidRPr="003D74D7">
        <w:rPr>
          <w:rFonts w:ascii="Palatino Linotype" w:hAnsi="Palatino Linotype"/>
        </w:rPr>
        <w:t xml:space="preserve"> </w:t>
      </w:r>
      <w:r w:rsidR="00602970" w:rsidRPr="00602970">
        <w:rPr>
          <w:rFonts w:ascii="Palatino Linotype" w:hAnsi="Palatino Linotype" w:cs="Arial"/>
          <w:b/>
        </w:rPr>
        <w:t xml:space="preserve">XXXXXXX XXXXXXXXX </w:t>
      </w:r>
      <w:proofErr w:type="spellStart"/>
      <w:r w:rsidR="00602970" w:rsidRPr="00602970">
        <w:rPr>
          <w:rFonts w:ascii="Palatino Linotype" w:hAnsi="Palatino Linotype" w:cs="Arial"/>
          <w:b/>
        </w:rPr>
        <w:t>XXXXXXXXX</w:t>
      </w:r>
      <w:proofErr w:type="spellEnd"/>
      <w:r w:rsidR="00E6045D" w:rsidRPr="003D74D7">
        <w:rPr>
          <w:rFonts w:ascii="Palatino Linotype" w:hAnsi="Palatino Linotype" w:cs="Arial"/>
        </w:rPr>
        <w:t>, en lo sucesivo</w:t>
      </w:r>
      <w:r w:rsidR="00E6045D" w:rsidRPr="003D74D7">
        <w:rPr>
          <w:rFonts w:ascii="Palatino Linotype" w:hAnsi="Palatino Linotype" w:cs="Arial"/>
          <w:b/>
        </w:rPr>
        <w:t xml:space="preserve"> </w:t>
      </w:r>
      <w:r w:rsidR="0092659D" w:rsidRPr="003D74D7">
        <w:rPr>
          <w:rFonts w:ascii="Palatino Linotype" w:hAnsi="Palatino Linotype" w:cs="Arial"/>
          <w:b/>
        </w:rPr>
        <w:t>EL</w:t>
      </w:r>
      <w:r w:rsidR="00442634" w:rsidRPr="003D74D7">
        <w:rPr>
          <w:rFonts w:ascii="Palatino Linotype" w:hAnsi="Palatino Linotype" w:cs="Arial"/>
          <w:b/>
        </w:rPr>
        <w:t xml:space="preserve"> RECURRENTE</w:t>
      </w:r>
      <w:r w:rsidRPr="003D74D7">
        <w:rPr>
          <w:rFonts w:ascii="Palatino Linotype" w:hAnsi="Palatino Linotype"/>
        </w:rPr>
        <w:t>,</w:t>
      </w:r>
      <w:r w:rsidR="00D730A4" w:rsidRPr="003D74D7">
        <w:rPr>
          <w:rFonts w:ascii="Palatino Linotype" w:hAnsi="Palatino Linotype"/>
        </w:rPr>
        <w:t xml:space="preserve"> </w:t>
      </w:r>
      <w:r w:rsidR="001A2CEF" w:rsidRPr="003D74D7">
        <w:rPr>
          <w:rFonts w:ascii="Palatino Linotype" w:hAnsi="Palatino Linotype"/>
        </w:rPr>
        <w:t>en cont</w:t>
      </w:r>
      <w:r w:rsidR="00DA209E" w:rsidRPr="003D74D7">
        <w:rPr>
          <w:rFonts w:ascii="Palatino Linotype" w:hAnsi="Palatino Linotype"/>
        </w:rPr>
        <w:t xml:space="preserve">ra de la respuesta emitida por </w:t>
      </w:r>
      <w:r w:rsidR="0011260C" w:rsidRPr="003D74D7">
        <w:rPr>
          <w:rFonts w:ascii="Palatino Linotype" w:hAnsi="Palatino Linotype"/>
        </w:rPr>
        <w:t>l</w:t>
      </w:r>
      <w:r w:rsidR="009B2180" w:rsidRPr="003D74D7">
        <w:rPr>
          <w:rFonts w:ascii="Palatino Linotype" w:hAnsi="Palatino Linotype"/>
        </w:rPr>
        <w:t>a</w:t>
      </w:r>
      <w:r w:rsidR="001A2CEF" w:rsidRPr="003D74D7">
        <w:rPr>
          <w:rFonts w:ascii="Palatino Linotype" w:hAnsi="Palatino Linotype"/>
        </w:rPr>
        <w:t xml:space="preserve"> </w:t>
      </w:r>
      <w:r w:rsidR="009B2180" w:rsidRPr="003D74D7">
        <w:rPr>
          <w:rFonts w:ascii="Palatino Linotype" w:hAnsi="Palatino Linotype"/>
          <w:b/>
        </w:rPr>
        <w:t>Junta Local de Conciliación y Arbitraje Valle Cuautitlán-Texcoco</w:t>
      </w:r>
      <w:r w:rsidRPr="003D74D7">
        <w:rPr>
          <w:rFonts w:ascii="Palatino Linotype" w:hAnsi="Palatino Linotype"/>
        </w:rPr>
        <w:t>,</w:t>
      </w:r>
      <w:r w:rsidR="00D730A4" w:rsidRPr="003D74D7">
        <w:rPr>
          <w:rFonts w:ascii="Palatino Linotype" w:hAnsi="Palatino Linotype"/>
        </w:rPr>
        <w:t xml:space="preserve"> </w:t>
      </w:r>
      <w:r w:rsidRPr="003D74D7">
        <w:rPr>
          <w:rFonts w:ascii="Palatino Linotype" w:hAnsi="Palatino Linotype"/>
        </w:rPr>
        <w:t>en</w:t>
      </w:r>
      <w:r w:rsidR="00D730A4" w:rsidRPr="003D74D7">
        <w:rPr>
          <w:rFonts w:ascii="Palatino Linotype" w:hAnsi="Palatino Linotype"/>
        </w:rPr>
        <w:t xml:space="preserve"> </w:t>
      </w:r>
      <w:r w:rsidRPr="003D74D7">
        <w:rPr>
          <w:rFonts w:ascii="Palatino Linotype" w:hAnsi="Palatino Linotype"/>
        </w:rPr>
        <w:t>lo</w:t>
      </w:r>
      <w:r w:rsidR="00D730A4" w:rsidRPr="003D74D7">
        <w:rPr>
          <w:rFonts w:ascii="Palatino Linotype" w:hAnsi="Palatino Linotype"/>
        </w:rPr>
        <w:t xml:space="preserve"> </w:t>
      </w:r>
      <w:r w:rsidRPr="003D74D7">
        <w:rPr>
          <w:rFonts w:ascii="Palatino Linotype" w:hAnsi="Palatino Linotype"/>
        </w:rPr>
        <w:t>sucesivo</w:t>
      </w:r>
      <w:r w:rsidR="00D730A4" w:rsidRPr="003D74D7">
        <w:rPr>
          <w:rFonts w:ascii="Palatino Linotype" w:hAnsi="Palatino Linotype"/>
        </w:rPr>
        <w:t xml:space="preserve"> </w:t>
      </w:r>
      <w:r w:rsidRPr="003D74D7">
        <w:rPr>
          <w:rFonts w:ascii="Palatino Linotype" w:hAnsi="Palatino Linotype"/>
          <w:b/>
        </w:rPr>
        <w:t>EL</w:t>
      </w:r>
      <w:r w:rsidR="00D730A4" w:rsidRPr="003D74D7">
        <w:rPr>
          <w:rFonts w:ascii="Palatino Linotype" w:hAnsi="Palatino Linotype"/>
          <w:b/>
        </w:rPr>
        <w:t xml:space="preserve"> </w:t>
      </w:r>
      <w:r w:rsidRPr="003D74D7">
        <w:rPr>
          <w:rFonts w:ascii="Palatino Linotype" w:hAnsi="Palatino Linotype"/>
          <w:b/>
        </w:rPr>
        <w:t>SUJETO</w:t>
      </w:r>
      <w:r w:rsidR="00D730A4" w:rsidRPr="003D74D7">
        <w:rPr>
          <w:rFonts w:ascii="Palatino Linotype" w:hAnsi="Palatino Linotype"/>
          <w:b/>
        </w:rPr>
        <w:t xml:space="preserve"> </w:t>
      </w:r>
      <w:r w:rsidRPr="003D74D7">
        <w:rPr>
          <w:rFonts w:ascii="Palatino Linotype" w:hAnsi="Palatino Linotype"/>
          <w:b/>
        </w:rPr>
        <w:t>OBLIGADO</w:t>
      </w:r>
      <w:r w:rsidRPr="003D74D7">
        <w:rPr>
          <w:rFonts w:ascii="Palatino Linotype" w:hAnsi="Palatino Linotype"/>
        </w:rPr>
        <w:t>,</w:t>
      </w:r>
      <w:r w:rsidR="00D730A4" w:rsidRPr="003D74D7">
        <w:rPr>
          <w:rFonts w:ascii="Palatino Linotype" w:hAnsi="Palatino Linotype"/>
        </w:rPr>
        <w:t xml:space="preserve"> </w:t>
      </w:r>
      <w:r w:rsidRPr="003D74D7">
        <w:rPr>
          <w:rFonts w:ascii="Palatino Linotype" w:hAnsi="Palatino Linotype"/>
        </w:rPr>
        <w:t>se</w:t>
      </w:r>
      <w:r w:rsidR="00D730A4" w:rsidRPr="003D74D7">
        <w:rPr>
          <w:rFonts w:ascii="Palatino Linotype" w:hAnsi="Palatino Linotype"/>
        </w:rPr>
        <w:t xml:space="preserve"> </w:t>
      </w:r>
      <w:r w:rsidRPr="003D74D7">
        <w:rPr>
          <w:rFonts w:ascii="Palatino Linotype" w:hAnsi="Palatino Linotype"/>
        </w:rPr>
        <w:t>procede</w:t>
      </w:r>
      <w:r w:rsidR="00D730A4" w:rsidRPr="003D74D7">
        <w:rPr>
          <w:rFonts w:ascii="Palatino Linotype" w:hAnsi="Palatino Linotype"/>
        </w:rPr>
        <w:t xml:space="preserve"> </w:t>
      </w:r>
      <w:r w:rsidRPr="003D74D7">
        <w:rPr>
          <w:rFonts w:ascii="Palatino Linotype" w:hAnsi="Palatino Linotype"/>
        </w:rPr>
        <w:t>a</w:t>
      </w:r>
      <w:r w:rsidR="00D730A4" w:rsidRPr="003D74D7">
        <w:rPr>
          <w:rFonts w:ascii="Palatino Linotype" w:hAnsi="Palatino Linotype"/>
        </w:rPr>
        <w:t xml:space="preserve"> </w:t>
      </w:r>
      <w:r w:rsidRPr="003D74D7">
        <w:rPr>
          <w:rFonts w:ascii="Palatino Linotype" w:hAnsi="Palatino Linotype"/>
        </w:rPr>
        <w:t>dictar</w:t>
      </w:r>
      <w:r w:rsidR="00D730A4" w:rsidRPr="003D74D7">
        <w:rPr>
          <w:rFonts w:ascii="Palatino Linotype" w:hAnsi="Palatino Linotype"/>
        </w:rPr>
        <w:t xml:space="preserve"> </w:t>
      </w:r>
      <w:r w:rsidRPr="003D74D7">
        <w:rPr>
          <w:rFonts w:ascii="Palatino Linotype" w:hAnsi="Palatino Linotype"/>
        </w:rPr>
        <w:t>la</w:t>
      </w:r>
      <w:r w:rsidR="00D730A4" w:rsidRPr="003D74D7">
        <w:rPr>
          <w:rFonts w:ascii="Palatino Linotype" w:hAnsi="Palatino Linotype"/>
        </w:rPr>
        <w:t xml:space="preserve"> </w:t>
      </w:r>
      <w:r w:rsidRPr="003D74D7">
        <w:rPr>
          <w:rFonts w:ascii="Palatino Linotype" w:hAnsi="Palatino Linotype"/>
        </w:rPr>
        <w:t>presente</w:t>
      </w:r>
      <w:r w:rsidR="00D730A4" w:rsidRPr="003D74D7">
        <w:rPr>
          <w:rFonts w:ascii="Palatino Linotype" w:hAnsi="Palatino Linotype"/>
        </w:rPr>
        <w:t xml:space="preserve"> </w:t>
      </w:r>
      <w:r w:rsidRPr="003D74D7">
        <w:rPr>
          <w:rFonts w:ascii="Palatino Linotype" w:hAnsi="Palatino Linotype"/>
        </w:rPr>
        <w:t>resolución</w:t>
      </w:r>
      <w:r w:rsidR="00D730A4" w:rsidRPr="003D74D7">
        <w:rPr>
          <w:rFonts w:ascii="Palatino Linotype" w:hAnsi="Palatino Linotype"/>
        </w:rPr>
        <w:t xml:space="preserve"> </w:t>
      </w:r>
      <w:r w:rsidRPr="003D74D7">
        <w:rPr>
          <w:rFonts w:ascii="Palatino Linotype" w:hAnsi="Palatino Linotype"/>
        </w:rPr>
        <w:t>con</w:t>
      </w:r>
      <w:r w:rsidR="00D730A4" w:rsidRPr="003D74D7">
        <w:rPr>
          <w:rFonts w:ascii="Palatino Linotype" w:hAnsi="Palatino Linotype"/>
        </w:rPr>
        <w:t xml:space="preserve"> </w:t>
      </w:r>
      <w:r w:rsidRPr="003D74D7">
        <w:rPr>
          <w:rFonts w:ascii="Palatino Linotype" w:hAnsi="Palatino Linotype"/>
        </w:rPr>
        <w:t>base</w:t>
      </w:r>
      <w:r w:rsidR="00D730A4" w:rsidRPr="003D74D7">
        <w:rPr>
          <w:rFonts w:ascii="Palatino Linotype" w:hAnsi="Palatino Linotype"/>
        </w:rPr>
        <w:t xml:space="preserve"> </w:t>
      </w:r>
      <w:r w:rsidRPr="003D74D7">
        <w:rPr>
          <w:rFonts w:ascii="Palatino Linotype" w:hAnsi="Palatino Linotype"/>
        </w:rPr>
        <w:t>en</w:t>
      </w:r>
      <w:r w:rsidR="00D730A4" w:rsidRPr="003D74D7">
        <w:rPr>
          <w:rFonts w:ascii="Palatino Linotype" w:hAnsi="Palatino Linotype"/>
        </w:rPr>
        <w:t xml:space="preserve"> </w:t>
      </w:r>
      <w:r w:rsidRPr="003D74D7">
        <w:rPr>
          <w:rFonts w:ascii="Palatino Linotype" w:hAnsi="Palatino Linotype"/>
        </w:rPr>
        <w:t>lo</w:t>
      </w:r>
      <w:r w:rsidR="00D730A4" w:rsidRPr="003D74D7">
        <w:rPr>
          <w:rFonts w:ascii="Palatino Linotype" w:hAnsi="Palatino Linotype"/>
        </w:rPr>
        <w:t xml:space="preserve"> </w:t>
      </w:r>
      <w:r w:rsidRPr="003D74D7">
        <w:rPr>
          <w:rFonts w:ascii="Palatino Linotype" w:hAnsi="Palatino Linotype"/>
        </w:rPr>
        <w:t>siguiente:</w:t>
      </w:r>
      <w:r w:rsidR="00D730A4" w:rsidRPr="003D74D7">
        <w:rPr>
          <w:rFonts w:ascii="Palatino Linotype" w:hAnsi="Palatino Linotype"/>
        </w:rPr>
        <w:t xml:space="preserve"> </w:t>
      </w:r>
    </w:p>
    <w:p w14:paraId="5EEF6606" w14:textId="77777777" w:rsidR="00A2780F" w:rsidRPr="003D74D7" w:rsidRDefault="00A2780F" w:rsidP="009009FC">
      <w:pPr>
        <w:spacing w:before="360" w:after="240" w:line="360" w:lineRule="auto"/>
        <w:jc w:val="center"/>
        <w:rPr>
          <w:rFonts w:ascii="Palatino Linotype" w:hAnsi="Palatino Linotype"/>
          <w:b/>
          <w:bCs/>
          <w:spacing w:val="40"/>
          <w:sz w:val="28"/>
        </w:rPr>
      </w:pPr>
      <w:r w:rsidRPr="003D74D7">
        <w:rPr>
          <w:rFonts w:ascii="Palatino Linotype" w:hAnsi="Palatino Linotype"/>
          <w:b/>
          <w:bCs/>
          <w:spacing w:val="40"/>
          <w:sz w:val="28"/>
        </w:rPr>
        <w:t>RESULTANDO</w:t>
      </w:r>
    </w:p>
    <w:p w14:paraId="2129D7C3" w14:textId="4DCF050A" w:rsidR="00345471" w:rsidRPr="003D74D7" w:rsidRDefault="00A327E0" w:rsidP="002327FC">
      <w:pPr>
        <w:pStyle w:val="Prrafodelista"/>
        <w:numPr>
          <w:ilvl w:val="0"/>
          <w:numId w:val="5"/>
        </w:numPr>
        <w:tabs>
          <w:tab w:val="left" w:pos="567"/>
        </w:tabs>
        <w:spacing w:before="240" w:after="240" w:line="360" w:lineRule="auto"/>
        <w:ind w:left="0" w:firstLine="0"/>
        <w:jc w:val="both"/>
        <w:rPr>
          <w:rFonts w:ascii="Palatino Linotype" w:hAnsi="Palatino Linotype" w:cs="Arial"/>
        </w:rPr>
      </w:pPr>
      <w:r w:rsidRPr="003D74D7">
        <w:rPr>
          <w:rFonts w:ascii="Palatino Linotype" w:hAnsi="Palatino Linotype"/>
        </w:rPr>
        <w:t>En</w:t>
      </w:r>
      <w:r w:rsidR="00D730A4" w:rsidRPr="003D74D7">
        <w:rPr>
          <w:rFonts w:ascii="Palatino Linotype" w:hAnsi="Palatino Linotype"/>
        </w:rPr>
        <w:t xml:space="preserve"> </w:t>
      </w:r>
      <w:r w:rsidRPr="003D74D7">
        <w:rPr>
          <w:rFonts w:ascii="Palatino Linotype" w:hAnsi="Palatino Linotype"/>
        </w:rPr>
        <w:t>fecha</w:t>
      </w:r>
      <w:r w:rsidR="00D730A4" w:rsidRPr="003D74D7">
        <w:rPr>
          <w:rFonts w:ascii="Palatino Linotype" w:hAnsi="Palatino Linotype"/>
        </w:rPr>
        <w:t xml:space="preserve"> </w:t>
      </w:r>
      <w:r w:rsidR="009B2180" w:rsidRPr="003D74D7">
        <w:rPr>
          <w:rFonts w:ascii="Palatino Linotype" w:hAnsi="Palatino Linotype"/>
        </w:rPr>
        <w:t>cinco</w:t>
      </w:r>
      <w:r w:rsidR="00D730A4" w:rsidRPr="003D74D7">
        <w:rPr>
          <w:rFonts w:ascii="Palatino Linotype" w:hAnsi="Palatino Linotype"/>
        </w:rPr>
        <w:t xml:space="preserve"> </w:t>
      </w:r>
      <w:r w:rsidR="008C6296" w:rsidRPr="003D74D7">
        <w:rPr>
          <w:rFonts w:ascii="Palatino Linotype" w:hAnsi="Palatino Linotype"/>
        </w:rPr>
        <w:t>de</w:t>
      </w:r>
      <w:r w:rsidR="00D730A4" w:rsidRPr="003D74D7">
        <w:rPr>
          <w:rFonts w:ascii="Palatino Linotype" w:hAnsi="Palatino Linotype"/>
        </w:rPr>
        <w:t xml:space="preserve"> </w:t>
      </w:r>
      <w:r w:rsidR="0092659D" w:rsidRPr="003D74D7">
        <w:rPr>
          <w:rFonts w:ascii="Palatino Linotype" w:hAnsi="Palatino Linotype"/>
        </w:rPr>
        <w:t>abril</w:t>
      </w:r>
      <w:r w:rsidR="003A7FE5" w:rsidRPr="003D74D7">
        <w:rPr>
          <w:rFonts w:ascii="Palatino Linotype" w:hAnsi="Palatino Linotype"/>
        </w:rPr>
        <w:t xml:space="preserve"> </w:t>
      </w:r>
      <w:r w:rsidRPr="003D74D7">
        <w:rPr>
          <w:rFonts w:ascii="Palatino Linotype" w:hAnsi="Palatino Linotype"/>
        </w:rPr>
        <w:t>de</w:t>
      </w:r>
      <w:r w:rsidR="00D730A4" w:rsidRPr="003D74D7">
        <w:rPr>
          <w:rFonts w:ascii="Palatino Linotype" w:hAnsi="Palatino Linotype"/>
        </w:rPr>
        <w:t xml:space="preserve"> </w:t>
      </w:r>
      <w:r w:rsidRPr="003D74D7">
        <w:rPr>
          <w:rFonts w:ascii="Palatino Linotype" w:hAnsi="Palatino Linotype"/>
        </w:rPr>
        <w:t>dos</w:t>
      </w:r>
      <w:r w:rsidR="00D730A4" w:rsidRPr="003D74D7">
        <w:rPr>
          <w:rFonts w:ascii="Palatino Linotype" w:hAnsi="Palatino Linotype"/>
        </w:rPr>
        <w:t xml:space="preserve"> </w:t>
      </w:r>
      <w:r w:rsidRPr="003D74D7">
        <w:rPr>
          <w:rFonts w:ascii="Palatino Linotype" w:hAnsi="Palatino Linotype"/>
        </w:rPr>
        <w:t>mil</w:t>
      </w:r>
      <w:r w:rsidR="00D730A4" w:rsidRPr="003D74D7">
        <w:rPr>
          <w:rFonts w:ascii="Palatino Linotype" w:hAnsi="Palatino Linotype"/>
        </w:rPr>
        <w:t xml:space="preserve"> </w:t>
      </w:r>
      <w:r w:rsidRPr="003D74D7">
        <w:rPr>
          <w:rFonts w:ascii="Palatino Linotype" w:hAnsi="Palatino Linotype"/>
        </w:rPr>
        <w:t>dieci</w:t>
      </w:r>
      <w:r w:rsidR="0011260C" w:rsidRPr="003D74D7">
        <w:rPr>
          <w:rFonts w:ascii="Palatino Linotype" w:hAnsi="Palatino Linotype"/>
        </w:rPr>
        <w:t>nueve</w:t>
      </w:r>
      <w:r w:rsidRPr="003D74D7">
        <w:rPr>
          <w:rFonts w:ascii="Palatino Linotype" w:hAnsi="Palatino Linotype"/>
        </w:rPr>
        <w:t>,</w:t>
      </w:r>
      <w:r w:rsidR="00D730A4" w:rsidRPr="003D74D7">
        <w:rPr>
          <w:rFonts w:ascii="Palatino Linotype" w:hAnsi="Palatino Linotype"/>
        </w:rPr>
        <w:t xml:space="preserve"> </w:t>
      </w:r>
      <w:r w:rsidR="0092659D" w:rsidRPr="003D74D7">
        <w:rPr>
          <w:rFonts w:ascii="Palatino Linotype" w:hAnsi="Palatino Linotype" w:cs="Arial"/>
          <w:b/>
        </w:rPr>
        <w:t>EL RECURRENTE</w:t>
      </w:r>
      <w:r w:rsidR="00D730A4" w:rsidRPr="003D74D7">
        <w:rPr>
          <w:rFonts w:ascii="Palatino Linotype" w:hAnsi="Palatino Linotype"/>
        </w:rPr>
        <w:t xml:space="preserve"> </w:t>
      </w:r>
      <w:r w:rsidRPr="003D74D7">
        <w:rPr>
          <w:rFonts w:ascii="Palatino Linotype" w:hAnsi="Palatino Linotype"/>
        </w:rPr>
        <w:t>presentó</w:t>
      </w:r>
      <w:r w:rsidR="00D730A4" w:rsidRPr="003D74D7">
        <w:rPr>
          <w:rFonts w:ascii="Palatino Linotype" w:hAnsi="Palatino Linotype"/>
        </w:rPr>
        <w:t xml:space="preserve"> </w:t>
      </w:r>
      <w:r w:rsidRPr="003D74D7">
        <w:rPr>
          <w:rFonts w:ascii="Palatino Linotype" w:hAnsi="Palatino Linotype"/>
        </w:rPr>
        <w:t>a</w:t>
      </w:r>
      <w:r w:rsidR="00D730A4" w:rsidRPr="003D74D7">
        <w:rPr>
          <w:rFonts w:ascii="Palatino Linotype" w:hAnsi="Palatino Linotype"/>
        </w:rPr>
        <w:t xml:space="preserve"> </w:t>
      </w:r>
      <w:r w:rsidRPr="003D74D7">
        <w:rPr>
          <w:rFonts w:ascii="Palatino Linotype" w:hAnsi="Palatino Linotype"/>
        </w:rPr>
        <w:t>través</w:t>
      </w:r>
      <w:r w:rsidR="00D730A4" w:rsidRPr="003D74D7">
        <w:rPr>
          <w:rFonts w:ascii="Palatino Linotype" w:hAnsi="Palatino Linotype"/>
        </w:rPr>
        <w:t xml:space="preserve"> </w:t>
      </w:r>
      <w:r w:rsidRPr="003D74D7">
        <w:rPr>
          <w:rFonts w:ascii="Palatino Linotype" w:hAnsi="Palatino Linotype"/>
        </w:rPr>
        <w:t>del</w:t>
      </w:r>
      <w:r w:rsidR="00D730A4" w:rsidRPr="003D74D7">
        <w:rPr>
          <w:rFonts w:ascii="Palatino Linotype" w:hAnsi="Palatino Linotype"/>
        </w:rPr>
        <w:t xml:space="preserve"> </w:t>
      </w:r>
      <w:r w:rsidRPr="003D74D7">
        <w:rPr>
          <w:rFonts w:ascii="Palatino Linotype" w:hAnsi="Palatino Linotype" w:cs="Arial"/>
        </w:rPr>
        <w:t>Sistema</w:t>
      </w:r>
      <w:r w:rsidR="00D730A4" w:rsidRPr="003D74D7">
        <w:rPr>
          <w:rFonts w:ascii="Palatino Linotype" w:hAnsi="Palatino Linotype"/>
        </w:rPr>
        <w:t xml:space="preserve"> </w:t>
      </w:r>
      <w:r w:rsidRPr="003D74D7">
        <w:rPr>
          <w:rFonts w:ascii="Palatino Linotype" w:hAnsi="Palatino Linotype"/>
        </w:rPr>
        <w:t>de</w:t>
      </w:r>
      <w:r w:rsidR="00D730A4" w:rsidRPr="003D74D7">
        <w:rPr>
          <w:rFonts w:ascii="Palatino Linotype" w:hAnsi="Palatino Linotype"/>
        </w:rPr>
        <w:t xml:space="preserve"> </w:t>
      </w:r>
      <w:r w:rsidRPr="003D74D7">
        <w:rPr>
          <w:rFonts w:ascii="Palatino Linotype" w:hAnsi="Palatino Linotype"/>
        </w:rPr>
        <w:t>Acceso</w:t>
      </w:r>
      <w:r w:rsidR="00D730A4" w:rsidRPr="003D74D7">
        <w:rPr>
          <w:rFonts w:ascii="Palatino Linotype" w:hAnsi="Palatino Linotype"/>
        </w:rPr>
        <w:t xml:space="preserve"> </w:t>
      </w:r>
      <w:r w:rsidRPr="003D74D7">
        <w:rPr>
          <w:rFonts w:ascii="Palatino Linotype" w:hAnsi="Palatino Linotype"/>
        </w:rPr>
        <w:t>a</w:t>
      </w:r>
      <w:r w:rsidR="00D730A4" w:rsidRPr="003D74D7">
        <w:rPr>
          <w:rFonts w:ascii="Palatino Linotype" w:hAnsi="Palatino Linotype"/>
        </w:rPr>
        <w:t xml:space="preserve"> </w:t>
      </w:r>
      <w:r w:rsidRPr="003D74D7">
        <w:rPr>
          <w:rFonts w:ascii="Palatino Linotype" w:hAnsi="Palatino Linotype"/>
        </w:rPr>
        <w:t>la</w:t>
      </w:r>
      <w:r w:rsidR="00D730A4" w:rsidRPr="003D74D7">
        <w:rPr>
          <w:rFonts w:ascii="Palatino Linotype" w:hAnsi="Palatino Linotype"/>
        </w:rPr>
        <w:t xml:space="preserve"> </w:t>
      </w:r>
      <w:r w:rsidRPr="003D74D7">
        <w:rPr>
          <w:rFonts w:ascii="Palatino Linotype" w:hAnsi="Palatino Linotype"/>
        </w:rPr>
        <w:t>Información</w:t>
      </w:r>
      <w:r w:rsidR="00D730A4" w:rsidRPr="003D74D7">
        <w:rPr>
          <w:rFonts w:ascii="Palatino Linotype" w:hAnsi="Palatino Linotype"/>
        </w:rPr>
        <w:t xml:space="preserve"> </w:t>
      </w:r>
      <w:r w:rsidRPr="003D74D7">
        <w:rPr>
          <w:rFonts w:ascii="Palatino Linotype" w:hAnsi="Palatino Linotype"/>
        </w:rPr>
        <w:t>Mexiquense,</w:t>
      </w:r>
      <w:r w:rsidR="00D730A4" w:rsidRPr="003D74D7">
        <w:rPr>
          <w:rFonts w:ascii="Palatino Linotype" w:hAnsi="Palatino Linotype"/>
        </w:rPr>
        <w:t xml:space="preserve"> </w:t>
      </w:r>
      <w:r w:rsidRPr="003D74D7">
        <w:rPr>
          <w:rFonts w:ascii="Palatino Linotype" w:hAnsi="Palatino Linotype"/>
        </w:rPr>
        <w:t>en</w:t>
      </w:r>
      <w:r w:rsidR="00D730A4" w:rsidRPr="003D74D7">
        <w:rPr>
          <w:rFonts w:ascii="Palatino Linotype" w:hAnsi="Palatino Linotype"/>
        </w:rPr>
        <w:t xml:space="preserve"> </w:t>
      </w:r>
      <w:r w:rsidRPr="003D74D7">
        <w:rPr>
          <w:rFonts w:ascii="Palatino Linotype" w:hAnsi="Palatino Linotype"/>
        </w:rPr>
        <w:t>lo</w:t>
      </w:r>
      <w:r w:rsidR="00D730A4" w:rsidRPr="003D74D7">
        <w:rPr>
          <w:rFonts w:ascii="Palatino Linotype" w:hAnsi="Palatino Linotype"/>
        </w:rPr>
        <w:t xml:space="preserve"> </w:t>
      </w:r>
      <w:r w:rsidRPr="003D74D7">
        <w:rPr>
          <w:rFonts w:ascii="Palatino Linotype" w:hAnsi="Palatino Linotype"/>
        </w:rPr>
        <w:t>subsecuente</w:t>
      </w:r>
      <w:r w:rsidR="00D730A4" w:rsidRPr="003D74D7">
        <w:rPr>
          <w:rFonts w:ascii="Palatino Linotype" w:hAnsi="Palatino Linotype"/>
        </w:rPr>
        <w:t xml:space="preserve"> </w:t>
      </w:r>
      <w:r w:rsidRPr="003D74D7">
        <w:rPr>
          <w:rFonts w:ascii="Palatino Linotype" w:hAnsi="Palatino Linotype"/>
          <w:b/>
        </w:rPr>
        <w:t>EL</w:t>
      </w:r>
      <w:r w:rsidR="00D730A4" w:rsidRPr="003D74D7">
        <w:rPr>
          <w:rFonts w:ascii="Palatino Linotype" w:hAnsi="Palatino Linotype"/>
          <w:b/>
        </w:rPr>
        <w:t xml:space="preserve"> </w:t>
      </w:r>
      <w:r w:rsidRPr="003D74D7">
        <w:rPr>
          <w:rFonts w:ascii="Palatino Linotype" w:hAnsi="Palatino Linotype"/>
          <w:b/>
        </w:rPr>
        <w:t>SAIMEX</w:t>
      </w:r>
      <w:r w:rsidR="00D730A4" w:rsidRPr="003D74D7">
        <w:rPr>
          <w:rFonts w:ascii="Palatino Linotype" w:hAnsi="Palatino Linotype"/>
        </w:rPr>
        <w:t xml:space="preserve"> </w:t>
      </w:r>
      <w:r w:rsidRPr="003D74D7">
        <w:rPr>
          <w:rFonts w:ascii="Palatino Linotype" w:hAnsi="Palatino Linotype"/>
        </w:rPr>
        <w:t>ante</w:t>
      </w:r>
      <w:r w:rsidR="00D730A4" w:rsidRPr="003D74D7">
        <w:rPr>
          <w:rFonts w:ascii="Palatino Linotype" w:hAnsi="Palatino Linotype"/>
        </w:rPr>
        <w:t xml:space="preserve"> </w:t>
      </w:r>
      <w:r w:rsidRPr="003D74D7">
        <w:rPr>
          <w:rFonts w:ascii="Palatino Linotype" w:hAnsi="Palatino Linotype"/>
          <w:b/>
        </w:rPr>
        <w:t>EL</w:t>
      </w:r>
      <w:r w:rsidR="00D730A4" w:rsidRPr="003D74D7">
        <w:rPr>
          <w:rFonts w:ascii="Palatino Linotype" w:hAnsi="Palatino Linotype"/>
          <w:b/>
        </w:rPr>
        <w:t xml:space="preserve"> </w:t>
      </w:r>
      <w:r w:rsidRPr="003D74D7">
        <w:rPr>
          <w:rFonts w:ascii="Palatino Linotype" w:hAnsi="Palatino Linotype"/>
          <w:b/>
        </w:rPr>
        <w:t>SUJETO</w:t>
      </w:r>
      <w:r w:rsidR="00D730A4" w:rsidRPr="003D74D7">
        <w:rPr>
          <w:rFonts w:ascii="Palatino Linotype" w:hAnsi="Palatino Linotype"/>
          <w:b/>
        </w:rPr>
        <w:t xml:space="preserve"> </w:t>
      </w:r>
      <w:r w:rsidRPr="003D74D7">
        <w:rPr>
          <w:rFonts w:ascii="Palatino Linotype" w:hAnsi="Palatino Linotype"/>
          <w:b/>
        </w:rPr>
        <w:t>OBLIGADO</w:t>
      </w:r>
      <w:r w:rsidRPr="003D74D7">
        <w:rPr>
          <w:rFonts w:ascii="Palatino Linotype" w:hAnsi="Palatino Linotype"/>
        </w:rPr>
        <w:t>,</w:t>
      </w:r>
      <w:r w:rsidR="00D730A4" w:rsidRPr="003D74D7">
        <w:rPr>
          <w:rFonts w:ascii="Palatino Linotype" w:hAnsi="Palatino Linotype"/>
        </w:rPr>
        <w:t xml:space="preserve"> </w:t>
      </w:r>
      <w:r w:rsidRPr="003D74D7">
        <w:rPr>
          <w:rFonts w:ascii="Palatino Linotype" w:hAnsi="Palatino Linotype"/>
        </w:rPr>
        <w:t>la</w:t>
      </w:r>
      <w:r w:rsidR="00D730A4" w:rsidRPr="003D74D7">
        <w:rPr>
          <w:rFonts w:ascii="Palatino Linotype" w:hAnsi="Palatino Linotype"/>
        </w:rPr>
        <w:t xml:space="preserve"> </w:t>
      </w:r>
      <w:r w:rsidRPr="003D74D7">
        <w:rPr>
          <w:rFonts w:ascii="Palatino Linotype" w:hAnsi="Palatino Linotype"/>
        </w:rPr>
        <w:t>solicitud</w:t>
      </w:r>
      <w:r w:rsidR="00D730A4" w:rsidRPr="003D74D7">
        <w:rPr>
          <w:rFonts w:ascii="Palatino Linotype" w:hAnsi="Palatino Linotype"/>
        </w:rPr>
        <w:t xml:space="preserve"> </w:t>
      </w:r>
      <w:r w:rsidRPr="003D74D7">
        <w:rPr>
          <w:rFonts w:ascii="Palatino Linotype" w:hAnsi="Palatino Linotype"/>
        </w:rPr>
        <w:t>de</w:t>
      </w:r>
      <w:r w:rsidR="00D730A4" w:rsidRPr="003D74D7">
        <w:rPr>
          <w:rFonts w:ascii="Palatino Linotype" w:hAnsi="Palatino Linotype"/>
        </w:rPr>
        <w:t xml:space="preserve"> </w:t>
      </w:r>
      <w:r w:rsidRPr="003D74D7">
        <w:rPr>
          <w:rFonts w:ascii="Palatino Linotype" w:hAnsi="Palatino Linotype"/>
        </w:rPr>
        <w:t>acceso</w:t>
      </w:r>
      <w:r w:rsidR="00D730A4" w:rsidRPr="003D74D7">
        <w:rPr>
          <w:rFonts w:ascii="Palatino Linotype" w:hAnsi="Palatino Linotype"/>
        </w:rPr>
        <w:t xml:space="preserve"> </w:t>
      </w:r>
      <w:r w:rsidRPr="003D74D7">
        <w:rPr>
          <w:rFonts w:ascii="Palatino Linotype" w:hAnsi="Palatino Linotype"/>
        </w:rPr>
        <w:t>a</w:t>
      </w:r>
      <w:r w:rsidR="00D730A4" w:rsidRPr="003D74D7">
        <w:rPr>
          <w:rFonts w:ascii="Palatino Linotype" w:hAnsi="Palatino Linotype"/>
        </w:rPr>
        <w:t xml:space="preserve"> </w:t>
      </w:r>
      <w:r w:rsidRPr="003D74D7">
        <w:rPr>
          <w:rFonts w:ascii="Palatino Linotype" w:hAnsi="Palatino Linotype"/>
        </w:rPr>
        <w:t>la</w:t>
      </w:r>
      <w:r w:rsidR="00D730A4" w:rsidRPr="003D74D7">
        <w:rPr>
          <w:rFonts w:ascii="Palatino Linotype" w:hAnsi="Palatino Linotype"/>
        </w:rPr>
        <w:t xml:space="preserve"> </w:t>
      </w:r>
      <w:r w:rsidRPr="003D74D7">
        <w:rPr>
          <w:rFonts w:ascii="Palatino Linotype" w:hAnsi="Palatino Linotype"/>
        </w:rPr>
        <w:t>información</w:t>
      </w:r>
      <w:r w:rsidR="00D730A4" w:rsidRPr="003D74D7">
        <w:rPr>
          <w:rFonts w:ascii="Palatino Linotype" w:hAnsi="Palatino Linotype"/>
        </w:rPr>
        <w:t xml:space="preserve"> </w:t>
      </w:r>
      <w:r w:rsidRPr="003D74D7">
        <w:rPr>
          <w:rFonts w:ascii="Palatino Linotype" w:hAnsi="Palatino Linotype"/>
        </w:rPr>
        <w:t>pública,</w:t>
      </w:r>
      <w:r w:rsidR="00D730A4" w:rsidRPr="003D74D7">
        <w:rPr>
          <w:rFonts w:ascii="Palatino Linotype" w:hAnsi="Palatino Linotype"/>
        </w:rPr>
        <w:t xml:space="preserve"> </w:t>
      </w:r>
      <w:r w:rsidR="00345471" w:rsidRPr="003D74D7">
        <w:rPr>
          <w:rFonts w:ascii="Palatino Linotype" w:hAnsi="Palatino Linotype"/>
        </w:rPr>
        <w:t xml:space="preserve">a la que se le asignó el número </w:t>
      </w:r>
      <w:r w:rsidR="009B2180" w:rsidRPr="003D74D7">
        <w:rPr>
          <w:rFonts w:ascii="Palatino Linotype" w:hAnsi="Palatino Linotype"/>
          <w:b/>
          <w:bCs/>
        </w:rPr>
        <w:t>00020/JLCACT/IP/2019</w:t>
      </w:r>
      <w:r w:rsidR="00345471" w:rsidRPr="003D74D7">
        <w:rPr>
          <w:rFonts w:ascii="Palatino Linotype" w:hAnsi="Palatino Linotype"/>
        </w:rPr>
        <w:t xml:space="preserve">, </w:t>
      </w:r>
      <w:r w:rsidR="0011260C" w:rsidRPr="003D74D7">
        <w:rPr>
          <w:rFonts w:ascii="Palatino Linotype" w:hAnsi="Palatino Linotype"/>
        </w:rPr>
        <w:t>mediante la cual requirió por dicha vía:</w:t>
      </w:r>
    </w:p>
    <w:p w14:paraId="771057BD" w14:textId="77777777" w:rsidR="00F23AB0" w:rsidRPr="003D74D7" w:rsidRDefault="00A327E0" w:rsidP="001A2CEF">
      <w:pPr>
        <w:spacing w:before="8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w:t>
      </w:r>
      <w:r w:rsidR="00F23AB0" w:rsidRPr="003D74D7">
        <w:rPr>
          <w:rFonts w:ascii="Palatino Linotype" w:hAnsi="Palatino Linotype" w:cs="Arial"/>
          <w:i/>
          <w:sz w:val="22"/>
          <w:szCs w:val="22"/>
        </w:rPr>
        <w:t xml:space="preserve">Dirigido al presidente y secretario de acuerdos de la Junta Especial </w:t>
      </w:r>
      <w:proofErr w:type="spellStart"/>
      <w:r w:rsidR="00F23AB0" w:rsidRPr="003D74D7">
        <w:rPr>
          <w:rFonts w:ascii="Palatino Linotype" w:hAnsi="Palatino Linotype" w:cs="Arial"/>
          <w:i/>
          <w:sz w:val="22"/>
          <w:szCs w:val="22"/>
        </w:rPr>
        <w:t>numero</w:t>
      </w:r>
      <w:proofErr w:type="spellEnd"/>
      <w:r w:rsidR="00F23AB0" w:rsidRPr="003D74D7">
        <w:rPr>
          <w:rFonts w:ascii="Palatino Linotype" w:hAnsi="Palatino Linotype" w:cs="Arial"/>
          <w:i/>
          <w:sz w:val="22"/>
          <w:szCs w:val="22"/>
        </w:rPr>
        <w:t xml:space="preserve"> 5 de la local de conciliación y arbitraje del valle </w:t>
      </w:r>
      <w:proofErr w:type="spellStart"/>
      <w:r w:rsidR="00F23AB0" w:rsidRPr="003D74D7">
        <w:rPr>
          <w:rFonts w:ascii="Palatino Linotype" w:hAnsi="Palatino Linotype" w:cs="Arial"/>
          <w:i/>
          <w:sz w:val="22"/>
          <w:szCs w:val="22"/>
        </w:rPr>
        <w:t>cuautitlan</w:t>
      </w:r>
      <w:proofErr w:type="spellEnd"/>
      <w:r w:rsidR="00F23AB0" w:rsidRPr="003D74D7">
        <w:rPr>
          <w:rFonts w:ascii="Palatino Linotype" w:hAnsi="Palatino Linotype" w:cs="Arial"/>
          <w:i/>
          <w:sz w:val="22"/>
          <w:szCs w:val="22"/>
        </w:rPr>
        <w:t xml:space="preserve"> Texcoco con residencia en el municipio de Ecatepec de </w:t>
      </w:r>
      <w:proofErr w:type="spellStart"/>
      <w:r w:rsidR="00F23AB0" w:rsidRPr="003D74D7">
        <w:rPr>
          <w:rFonts w:ascii="Palatino Linotype" w:hAnsi="Palatino Linotype" w:cs="Arial"/>
          <w:i/>
          <w:sz w:val="22"/>
          <w:szCs w:val="22"/>
        </w:rPr>
        <w:t>morelos</w:t>
      </w:r>
      <w:proofErr w:type="spellEnd"/>
      <w:r w:rsidR="00F23AB0" w:rsidRPr="003D74D7">
        <w:rPr>
          <w:rFonts w:ascii="Palatino Linotype" w:hAnsi="Palatino Linotype" w:cs="Arial"/>
          <w:i/>
          <w:sz w:val="22"/>
          <w:szCs w:val="22"/>
        </w:rPr>
        <w:t xml:space="preserve"> Estado de </w:t>
      </w:r>
      <w:proofErr w:type="spellStart"/>
      <w:r w:rsidR="00F23AB0" w:rsidRPr="003D74D7">
        <w:rPr>
          <w:rFonts w:ascii="Palatino Linotype" w:hAnsi="Palatino Linotype" w:cs="Arial"/>
          <w:i/>
          <w:sz w:val="22"/>
          <w:szCs w:val="22"/>
        </w:rPr>
        <w:t>Mexico</w:t>
      </w:r>
      <w:proofErr w:type="spellEnd"/>
      <w:r w:rsidR="00F23AB0" w:rsidRPr="003D74D7">
        <w:rPr>
          <w:rFonts w:ascii="Palatino Linotype" w:hAnsi="Palatino Linotype" w:cs="Arial"/>
          <w:i/>
          <w:sz w:val="22"/>
          <w:szCs w:val="22"/>
        </w:rPr>
        <w:t xml:space="preserve">, </w:t>
      </w:r>
    </w:p>
    <w:p w14:paraId="0D558C86" w14:textId="77777777" w:rsidR="00F23AB0" w:rsidRPr="003D74D7" w:rsidRDefault="00F23AB0" w:rsidP="001A2CEF">
      <w:pPr>
        <w:spacing w:before="8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1.- Que informe cual es el contenido </w:t>
      </w:r>
      <w:proofErr w:type="spellStart"/>
      <w:r w:rsidRPr="003D74D7">
        <w:rPr>
          <w:rFonts w:ascii="Palatino Linotype" w:hAnsi="Palatino Linotype" w:cs="Arial"/>
          <w:i/>
          <w:sz w:val="22"/>
          <w:szCs w:val="22"/>
        </w:rPr>
        <w:t>integro</w:t>
      </w:r>
      <w:proofErr w:type="spellEnd"/>
      <w:r w:rsidRPr="003D74D7">
        <w:rPr>
          <w:rFonts w:ascii="Palatino Linotype" w:hAnsi="Palatino Linotype" w:cs="Arial"/>
          <w:i/>
          <w:sz w:val="22"/>
          <w:szCs w:val="22"/>
        </w:rPr>
        <w:t xml:space="preserve"> del acuerdo de fecha 19 de marzo del 2019 donde dice darte vista al ministerio </w:t>
      </w:r>
      <w:proofErr w:type="spellStart"/>
      <w:r w:rsidRPr="003D74D7">
        <w:rPr>
          <w:rFonts w:ascii="Palatino Linotype" w:hAnsi="Palatino Linotype" w:cs="Arial"/>
          <w:i/>
          <w:sz w:val="22"/>
          <w:szCs w:val="22"/>
        </w:rPr>
        <w:t>publico</w:t>
      </w:r>
      <w:proofErr w:type="spellEnd"/>
      <w:r w:rsidRPr="003D74D7">
        <w:rPr>
          <w:rFonts w:ascii="Palatino Linotype" w:hAnsi="Palatino Linotype" w:cs="Arial"/>
          <w:i/>
          <w:sz w:val="22"/>
          <w:szCs w:val="22"/>
        </w:rPr>
        <w:t xml:space="preserve"> de Ecatepec </w:t>
      </w:r>
      <w:proofErr w:type="spellStart"/>
      <w:r w:rsidRPr="003D74D7">
        <w:rPr>
          <w:rFonts w:ascii="Palatino Linotype" w:hAnsi="Palatino Linotype" w:cs="Arial"/>
          <w:i/>
          <w:sz w:val="22"/>
          <w:szCs w:val="22"/>
        </w:rPr>
        <w:t>terceria</w:t>
      </w:r>
      <w:proofErr w:type="spellEnd"/>
      <w:r w:rsidRPr="003D74D7">
        <w:rPr>
          <w:rFonts w:ascii="Palatino Linotype" w:hAnsi="Palatino Linotype" w:cs="Arial"/>
          <w:i/>
          <w:sz w:val="22"/>
          <w:szCs w:val="22"/>
        </w:rPr>
        <w:t xml:space="preserve"> T.ED.J.5/1/2018 relativo al expediente laboral numero J.5/50/2014 </w:t>
      </w:r>
    </w:p>
    <w:p w14:paraId="6B3D6127" w14:textId="77777777" w:rsidR="00F23AB0" w:rsidRPr="003D74D7" w:rsidRDefault="00F23AB0" w:rsidP="001A2CEF">
      <w:pPr>
        <w:spacing w:before="80" w:after="120"/>
        <w:ind w:left="709" w:right="709"/>
        <w:jc w:val="both"/>
        <w:rPr>
          <w:rFonts w:ascii="Palatino Linotype" w:hAnsi="Palatino Linotype" w:cs="Arial"/>
          <w:i/>
          <w:sz w:val="22"/>
          <w:szCs w:val="22"/>
        </w:rPr>
      </w:pPr>
      <w:r w:rsidRPr="003D74D7">
        <w:rPr>
          <w:rFonts w:ascii="Palatino Linotype" w:hAnsi="Palatino Linotype" w:cs="Arial"/>
          <w:i/>
          <w:sz w:val="22"/>
          <w:szCs w:val="22"/>
        </w:rPr>
        <w:lastRenderedPageBreak/>
        <w:t xml:space="preserve">2.- Que informe cual es el contenido </w:t>
      </w:r>
      <w:proofErr w:type="spellStart"/>
      <w:r w:rsidRPr="003D74D7">
        <w:rPr>
          <w:rFonts w:ascii="Palatino Linotype" w:hAnsi="Palatino Linotype" w:cs="Arial"/>
          <w:i/>
          <w:sz w:val="22"/>
          <w:szCs w:val="22"/>
        </w:rPr>
        <w:t>integro</w:t>
      </w:r>
      <w:proofErr w:type="spellEnd"/>
      <w:r w:rsidRPr="003D74D7">
        <w:rPr>
          <w:rFonts w:ascii="Palatino Linotype" w:hAnsi="Palatino Linotype" w:cs="Arial"/>
          <w:i/>
          <w:sz w:val="22"/>
          <w:szCs w:val="22"/>
        </w:rPr>
        <w:t xml:space="preserve"> del acuerdo de fecha 26 de febrero del 2019 dictado en el expedientillo de </w:t>
      </w:r>
      <w:proofErr w:type="spellStart"/>
      <w:r w:rsidRPr="003D74D7">
        <w:rPr>
          <w:rFonts w:ascii="Palatino Linotype" w:hAnsi="Palatino Linotype" w:cs="Arial"/>
          <w:i/>
          <w:sz w:val="22"/>
          <w:szCs w:val="22"/>
        </w:rPr>
        <w:t>terceria</w:t>
      </w:r>
      <w:proofErr w:type="spellEnd"/>
      <w:r w:rsidRPr="003D74D7">
        <w:rPr>
          <w:rFonts w:ascii="Palatino Linotype" w:hAnsi="Palatino Linotype" w:cs="Arial"/>
          <w:i/>
          <w:sz w:val="22"/>
          <w:szCs w:val="22"/>
        </w:rPr>
        <w:t xml:space="preserve"> </w:t>
      </w:r>
      <w:proofErr w:type="spellStart"/>
      <w:r w:rsidRPr="003D74D7">
        <w:rPr>
          <w:rFonts w:ascii="Palatino Linotype" w:hAnsi="Palatino Linotype" w:cs="Arial"/>
          <w:i/>
          <w:sz w:val="22"/>
          <w:szCs w:val="22"/>
        </w:rPr>
        <w:t>terceria</w:t>
      </w:r>
      <w:proofErr w:type="spellEnd"/>
      <w:r w:rsidRPr="003D74D7">
        <w:rPr>
          <w:rFonts w:ascii="Palatino Linotype" w:hAnsi="Palatino Linotype" w:cs="Arial"/>
          <w:i/>
          <w:sz w:val="22"/>
          <w:szCs w:val="22"/>
        </w:rPr>
        <w:t xml:space="preserve"> T.ED.J.5/1/2018 relativo al expediente laboral numero J.5/50/2014 3.- </w:t>
      </w:r>
    </w:p>
    <w:p w14:paraId="5D4716AD" w14:textId="2CC510A7" w:rsidR="00A327E0" w:rsidRPr="003D74D7" w:rsidRDefault="00F23AB0" w:rsidP="001A2CEF">
      <w:pPr>
        <w:spacing w:before="80" w:after="120"/>
        <w:ind w:left="709" w:right="709"/>
        <w:jc w:val="both"/>
        <w:rPr>
          <w:rFonts w:ascii="Palatino Linotype" w:hAnsi="Palatino Linotype"/>
          <w:sz w:val="22"/>
          <w:szCs w:val="22"/>
        </w:rPr>
      </w:pPr>
      <w:r w:rsidRPr="003D74D7">
        <w:rPr>
          <w:rFonts w:ascii="Palatino Linotype" w:hAnsi="Palatino Linotype" w:cs="Arial"/>
          <w:i/>
          <w:sz w:val="22"/>
          <w:szCs w:val="22"/>
        </w:rPr>
        <w:t xml:space="preserve">Que informe la razón por la cual mediante boletín de fecha 02 de abril del 2019 en el expediente de </w:t>
      </w:r>
      <w:proofErr w:type="spellStart"/>
      <w:r w:rsidRPr="003D74D7">
        <w:rPr>
          <w:rFonts w:ascii="Palatino Linotype" w:hAnsi="Palatino Linotype" w:cs="Arial"/>
          <w:i/>
          <w:sz w:val="22"/>
          <w:szCs w:val="22"/>
        </w:rPr>
        <w:t>terceria</w:t>
      </w:r>
      <w:proofErr w:type="spellEnd"/>
      <w:r w:rsidRPr="003D74D7">
        <w:rPr>
          <w:rFonts w:ascii="Palatino Linotype" w:hAnsi="Palatino Linotype" w:cs="Arial"/>
          <w:i/>
          <w:sz w:val="22"/>
          <w:szCs w:val="22"/>
        </w:rPr>
        <w:t xml:space="preserve"> T.ED.J.5/1/2018 relativo al expediente laboral numero J.5/50/2014 determina darle vista al ministerio </w:t>
      </w:r>
      <w:proofErr w:type="spellStart"/>
      <w:r w:rsidRPr="003D74D7">
        <w:rPr>
          <w:rFonts w:ascii="Palatino Linotype" w:hAnsi="Palatino Linotype" w:cs="Arial"/>
          <w:i/>
          <w:sz w:val="22"/>
          <w:szCs w:val="22"/>
        </w:rPr>
        <w:t>publico</w:t>
      </w:r>
      <w:proofErr w:type="spellEnd"/>
      <w:r w:rsidRPr="003D74D7">
        <w:rPr>
          <w:rFonts w:ascii="Palatino Linotype" w:hAnsi="Palatino Linotype" w:cs="Arial"/>
          <w:i/>
          <w:sz w:val="22"/>
          <w:szCs w:val="22"/>
        </w:rPr>
        <w:t xml:space="preserve"> de Ecatepec.</w:t>
      </w:r>
      <w:r w:rsidR="00DA209E" w:rsidRPr="003D74D7">
        <w:rPr>
          <w:rFonts w:ascii="Palatino Linotype" w:hAnsi="Palatino Linotype" w:cs="Arial"/>
          <w:i/>
          <w:sz w:val="22"/>
          <w:szCs w:val="22"/>
        </w:rPr>
        <w:t>”</w:t>
      </w:r>
      <w:r w:rsidR="00D730A4" w:rsidRPr="003D74D7">
        <w:rPr>
          <w:rFonts w:ascii="Palatino Linotype" w:hAnsi="Palatino Linotype" w:cs="Arial"/>
          <w:i/>
          <w:sz w:val="22"/>
          <w:szCs w:val="22"/>
        </w:rPr>
        <w:t xml:space="preserve"> </w:t>
      </w:r>
      <w:r w:rsidR="00A327E0" w:rsidRPr="003D74D7">
        <w:rPr>
          <w:rFonts w:ascii="Palatino Linotype" w:hAnsi="Palatino Linotype"/>
          <w:sz w:val="22"/>
          <w:szCs w:val="22"/>
        </w:rPr>
        <w:t>(Sic)</w:t>
      </w:r>
    </w:p>
    <w:p w14:paraId="0B3DC597" w14:textId="703E21AE" w:rsidR="00FE1809" w:rsidRPr="003D74D7" w:rsidRDefault="00FC06F7" w:rsidP="002327FC">
      <w:pPr>
        <w:pStyle w:val="Prrafodelista"/>
        <w:numPr>
          <w:ilvl w:val="0"/>
          <w:numId w:val="5"/>
        </w:numPr>
        <w:tabs>
          <w:tab w:val="left" w:pos="709"/>
        </w:tabs>
        <w:spacing w:before="360" w:after="240" w:line="360" w:lineRule="auto"/>
        <w:ind w:left="0" w:firstLine="0"/>
        <w:jc w:val="both"/>
        <w:rPr>
          <w:rFonts w:ascii="Palatino Linotype" w:hAnsi="Palatino Linotype" w:cs="Arial"/>
        </w:rPr>
      </w:pPr>
      <w:bookmarkStart w:id="0" w:name="_Ref532229977"/>
      <w:bookmarkStart w:id="1" w:name="_Ref534905157"/>
      <w:bookmarkStart w:id="2" w:name="_Ref9858876"/>
      <w:r w:rsidRPr="003D74D7">
        <w:rPr>
          <w:rFonts w:ascii="Palatino Linotype" w:hAnsi="Palatino Linotype" w:cs="Arial"/>
          <w:szCs w:val="20"/>
        </w:rPr>
        <w:t>E</w:t>
      </w:r>
      <w:r w:rsidR="00FE1809" w:rsidRPr="003D74D7">
        <w:rPr>
          <w:rFonts w:ascii="Palatino Linotype" w:hAnsi="Palatino Linotype" w:cs="Arial"/>
        </w:rPr>
        <w:t xml:space="preserve">n fecha </w:t>
      </w:r>
      <w:r w:rsidR="00F23AB0" w:rsidRPr="003D74D7">
        <w:rPr>
          <w:rFonts w:ascii="Palatino Linotype" w:hAnsi="Palatino Linotype"/>
        </w:rPr>
        <w:t>ocho</w:t>
      </w:r>
      <w:r w:rsidR="00303BF1" w:rsidRPr="003D74D7">
        <w:rPr>
          <w:rFonts w:ascii="Palatino Linotype" w:hAnsi="Palatino Linotype"/>
        </w:rPr>
        <w:t xml:space="preserve"> de ma</w:t>
      </w:r>
      <w:r w:rsidRPr="003D74D7">
        <w:rPr>
          <w:rFonts w:ascii="Palatino Linotype" w:hAnsi="Palatino Linotype"/>
        </w:rPr>
        <w:t>y</w:t>
      </w:r>
      <w:r w:rsidR="00303BF1" w:rsidRPr="003D74D7">
        <w:rPr>
          <w:rFonts w:ascii="Palatino Linotype" w:hAnsi="Palatino Linotype"/>
        </w:rPr>
        <w:t xml:space="preserve">o </w:t>
      </w:r>
      <w:r w:rsidR="00FE1809" w:rsidRPr="003D74D7">
        <w:rPr>
          <w:rFonts w:ascii="Palatino Linotype" w:hAnsi="Palatino Linotype"/>
        </w:rPr>
        <w:t>de dos mil dieci</w:t>
      </w:r>
      <w:r w:rsidR="003E11AB" w:rsidRPr="003D74D7">
        <w:rPr>
          <w:rFonts w:ascii="Palatino Linotype" w:hAnsi="Palatino Linotype"/>
        </w:rPr>
        <w:t>nueve</w:t>
      </w:r>
      <w:r w:rsidR="00FE1809" w:rsidRPr="003D74D7">
        <w:rPr>
          <w:rFonts w:ascii="Palatino Linotype" w:hAnsi="Palatino Linotype"/>
        </w:rPr>
        <w:t xml:space="preserve">, </w:t>
      </w:r>
      <w:r w:rsidR="00FE1809" w:rsidRPr="003D74D7">
        <w:rPr>
          <w:rFonts w:ascii="Palatino Linotype" w:hAnsi="Palatino Linotype" w:cs="Arial"/>
          <w:b/>
        </w:rPr>
        <w:t>EL SUJETO OBLIGADO</w:t>
      </w:r>
      <w:r w:rsidR="00FE1809" w:rsidRPr="003D74D7">
        <w:rPr>
          <w:rFonts w:ascii="Palatino Linotype" w:hAnsi="Palatino Linotype" w:cs="Arial"/>
        </w:rPr>
        <w:t xml:space="preserve"> dio respuesta a la </w:t>
      </w:r>
      <w:r w:rsidR="00FE1809" w:rsidRPr="003D74D7">
        <w:rPr>
          <w:rFonts w:ascii="Palatino Linotype" w:hAnsi="Palatino Linotype"/>
        </w:rPr>
        <w:t>solicitud</w:t>
      </w:r>
      <w:r w:rsidR="00FE1809" w:rsidRPr="003D74D7">
        <w:rPr>
          <w:rFonts w:ascii="Palatino Linotype" w:hAnsi="Palatino Linotype" w:cs="Arial"/>
        </w:rPr>
        <w:t xml:space="preserve"> de </w:t>
      </w:r>
      <w:r w:rsidR="00FE1809" w:rsidRPr="003D74D7">
        <w:rPr>
          <w:rFonts w:ascii="Palatino Linotype" w:hAnsi="Palatino Linotype"/>
        </w:rPr>
        <w:t>acceso</w:t>
      </w:r>
      <w:r w:rsidR="00FE1809" w:rsidRPr="003D74D7">
        <w:rPr>
          <w:rFonts w:ascii="Palatino Linotype" w:hAnsi="Palatino Linotype" w:cs="Arial"/>
        </w:rPr>
        <w:t xml:space="preserve"> a la información pública requerida por </w:t>
      </w:r>
      <w:r w:rsidR="0092659D" w:rsidRPr="003D74D7">
        <w:rPr>
          <w:rFonts w:ascii="Palatino Linotype" w:hAnsi="Palatino Linotype" w:cs="Arial"/>
          <w:b/>
        </w:rPr>
        <w:t>EL RECURRENTE</w:t>
      </w:r>
      <w:r w:rsidR="00FE1809" w:rsidRPr="003D74D7">
        <w:rPr>
          <w:rFonts w:ascii="Palatino Linotype" w:hAnsi="Palatino Linotype" w:cs="Arial"/>
        </w:rPr>
        <w:t>, en los siguientes términos:</w:t>
      </w:r>
      <w:bookmarkEnd w:id="0"/>
      <w:bookmarkEnd w:id="1"/>
      <w:bookmarkEnd w:id="2"/>
    </w:p>
    <w:p w14:paraId="5BD1E40E" w14:textId="084F5573" w:rsidR="00FE1809" w:rsidRPr="003D74D7" w:rsidRDefault="00FE1809" w:rsidP="00F23AB0">
      <w:pPr>
        <w:spacing w:before="240" w:after="240"/>
        <w:ind w:left="709" w:right="709"/>
        <w:jc w:val="both"/>
        <w:rPr>
          <w:rFonts w:ascii="Palatino Linotype" w:hAnsi="Palatino Linotype"/>
          <w:sz w:val="22"/>
        </w:rPr>
      </w:pPr>
      <w:r w:rsidRPr="003D74D7">
        <w:rPr>
          <w:rFonts w:ascii="Palatino Linotype" w:hAnsi="Palatino Linotype" w:cs="Arial"/>
          <w:i/>
          <w:sz w:val="22"/>
        </w:rPr>
        <w:t>“…</w:t>
      </w:r>
      <w:r w:rsidR="00F23AB0" w:rsidRPr="003D74D7">
        <w:rPr>
          <w:rFonts w:ascii="Palatino Linotype" w:hAnsi="Palatino Linotype" w:cs="Arial"/>
          <w:i/>
          <w:sz w:val="22"/>
        </w:rPr>
        <w:t xml:space="preserve"> Se notifica que la información solicitada ha sido clasificada como reservada por parte de Comité De </w:t>
      </w:r>
      <w:proofErr w:type="gramStart"/>
      <w:r w:rsidR="00F23AB0" w:rsidRPr="003D74D7">
        <w:rPr>
          <w:rFonts w:ascii="Palatino Linotype" w:hAnsi="Palatino Linotype" w:cs="Arial"/>
          <w:i/>
          <w:sz w:val="22"/>
        </w:rPr>
        <w:t>Transparencia ,</w:t>
      </w:r>
      <w:proofErr w:type="gramEnd"/>
      <w:r w:rsidR="00F23AB0" w:rsidRPr="003D74D7">
        <w:rPr>
          <w:rFonts w:ascii="Palatino Linotype" w:hAnsi="Palatino Linotype" w:cs="Arial"/>
          <w:i/>
          <w:sz w:val="22"/>
        </w:rPr>
        <w:t xml:space="preserve"> a petición del área ala que se le adscribe dicha información . Se adjunta Acta del Comité De Transparencia.</w:t>
      </w:r>
      <w:r w:rsidRPr="003D74D7">
        <w:rPr>
          <w:rFonts w:ascii="Palatino Linotype" w:hAnsi="Palatino Linotype" w:cs="Arial"/>
          <w:i/>
          <w:sz w:val="22"/>
          <w:szCs w:val="22"/>
        </w:rPr>
        <w:t>”</w:t>
      </w:r>
      <w:r w:rsidRPr="003D74D7">
        <w:rPr>
          <w:rFonts w:ascii="Palatino Linotype" w:hAnsi="Palatino Linotype" w:cs="Arial"/>
          <w:i/>
          <w:sz w:val="22"/>
        </w:rPr>
        <w:t xml:space="preserve"> </w:t>
      </w:r>
      <w:r w:rsidRPr="003D74D7">
        <w:rPr>
          <w:rFonts w:ascii="Palatino Linotype" w:hAnsi="Palatino Linotype"/>
          <w:sz w:val="22"/>
        </w:rPr>
        <w:t>(Sic)</w:t>
      </w:r>
    </w:p>
    <w:p w14:paraId="489A36B3" w14:textId="505DDF9C" w:rsidR="000914C2" w:rsidRPr="003D74D7" w:rsidRDefault="004D1D3A" w:rsidP="000914C2">
      <w:pPr>
        <w:tabs>
          <w:tab w:val="left" w:pos="567"/>
        </w:tabs>
        <w:spacing w:before="360" w:after="240" w:line="360" w:lineRule="auto"/>
        <w:jc w:val="both"/>
        <w:rPr>
          <w:rFonts w:ascii="Palatino Linotype" w:hAnsi="Palatino Linotype" w:cs="Arial"/>
        </w:rPr>
      </w:pPr>
      <w:r w:rsidRPr="003D74D7">
        <w:rPr>
          <w:rFonts w:ascii="Palatino Linotype" w:hAnsi="Palatino Linotype" w:cs="Arial"/>
        </w:rPr>
        <w:t xml:space="preserve">Asimismo, la Titular de la Unidad de Transparencia del </w:t>
      </w:r>
      <w:r w:rsidRPr="003D74D7">
        <w:rPr>
          <w:rFonts w:ascii="Palatino Linotype" w:hAnsi="Palatino Linotype" w:cs="Arial"/>
          <w:b/>
        </w:rPr>
        <w:t>SUJETO OBLIGADO</w:t>
      </w:r>
      <w:r w:rsidRPr="003D74D7">
        <w:rPr>
          <w:rFonts w:ascii="Palatino Linotype" w:hAnsi="Palatino Linotype" w:cs="Arial"/>
        </w:rPr>
        <w:t xml:space="preserve"> adjuntó </w:t>
      </w:r>
      <w:r w:rsidR="00F23AB0" w:rsidRPr="003D74D7">
        <w:rPr>
          <w:rFonts w:ascii="Palatino Linotype" w:hAnsi="Palatino Linotype" w:cs="Arial"/>
        </w:rPr>
        <w:t>e</w:t>
      </w:r>
      <w:r w:rsidRPr="003D74D7">
        <w:rPr>
          <w:rFonts w:ascii="Palatino Linotype" w:hAnsi="Palatino Linotype" w:cs="Arial"/>
        </w:rPr>
        <w:t xml:space="preserve">l </w:t>
      </w:r>
      <w:r w:rsidRPr="003D74D7">
        <w:rPr>
          <w:rFonts w:ascii="Palatino Linotype" w:hAnsi="Palatino Linotype"/>
        </w:rPr>
        <w:t>archivo electrónico denominado</w:t>
      </w:r>
      <w:r w:rsidRPr="003D74D7">
        <w:rPr>
          <w:rFonts w:ascii="Palatino Linotype" w:hAnsi="Palatino Linotype"/>
          <w:b/>
          <w:bCs/>
          <w:i/>
        </w:rPr>
        <w:t xml:space="preserve"> </w:t>
      </w:r>
      <w:r w:rsidR="00F23AB0" w:rsidRPr="003D74D7">
        <w:rPr>
          <w:rFonts w:ascii="Palatino Linotype" w:hAnsi="Palatino Linotype" w:cs="Arial"/>
          <w:b/>
          <w:i/>
        </w:rPr>
        <w:t>ACTA 5-20.PDF</w:t>
      </w:r>
      <w:r w:rsidRPr="003D74D7">
        <w:rPr>
          <w:rFonts w:ascii="Palatino Linotype" w:hAnsi="Palatino Linotype" w:cs="Arial"/>
        </w:rPr>
        <w:t xml:space="preserve">, cuyo contenido </w:t>
      </w:r>
      <w:r w:rsidR="00F23AB0" w:rsidRPr="003D74D7">
        <w:rPr>
          <w:rFonts w:ascii="Palatino Linotype" w:hAnsi="Palatino Linotype" w:cs="Arial"/>
        </w:rPr>
        <w:t xml:space="preserve">se inserta a continuación: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bookmarkStart w:id="3" w:name="_GoBack"/>
      <w:bookmarkEnd w:id="3"/>
    </w:p>
    <w:p w14:paraId="08E2AF20" w14:textId="5670CB09" w:rsidR="00F23AB0" w:rsidRPr="003D74D7" w:rsidRDefault="00F23AB0" w:rsidP="00F23AB0">
      <w:pPr>
        <w:tabs>
          <w:tab w:val="left" w:pos="567"/>
        </w:tabs>
        <w:spacing w:before="360" w:after="240" w:line="360" w:lineRule="auto"/>
        <w:jc w:val="center"/>
        <w:rPr>
          <w:rFonts w:ascii="Palatino Linotype" w:hAnsi="Palatino Linotype" w:cs="Arial"/>
        </w:rPr>
      </w:pPr>
      <w:r w:rsidRPr="003D74D7">
        <w:rPr>
          <w:noProof/>
          <w:lang w:eastAsia="es-MX"/>
        </w:rPr>
        <w:lastRenderedPageBreak/>
        <w:drawing>
          <wp:inline distT="0" distB="0" distL="0" distR="0" wp14:anchorId="402A09B6" wp14:editId="1F7FAE82">
            <wp:extent cx="5626082" cy="7134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8234" cy="7136954"/>
                    </a:xfrm>
                    <a:prstGeom prst="rect">
                      <a:avLst/>
                    </a:prstGeom>
                  </pic:spPr>
                </pic:pic>
              </a:graphicData>
            </a:graphic>
          </wp:inline>
        </w:drawing>
      </w:r>
    </w:p>
    <w:p w14:paraId="6FE7570B" w14:textId="2E23023F" w:rsidR="00561205" w:rsidRPr="003D74D7" w:rsidRDefault="00561205" w:rsidP="00F23AB0">
      <w:pPr>
        <w:tabs>
          <w:tab w:val="left" w:pos="567"/>
        </w:tabs>
        <w:spacing w:before="360" w:after="240" w:line="360" w:lineRule="auto"/>
        <w:jc w:val="center"/>
        <w:rPr>
          <w:rFonts w:ascii="Palatino Linotype" w:hAnsi="Palatino Linotype" w:cs="Arial"/>
        </w:rPr>
      </w:pPr>
      <w:r w:rsidRPr="003D74D7">
        <w:rPr>
          <w:noProof/>
          <w:lang w:eastAsia="es-MX"/>
        </w:rPr>
        <w:lastRenderedPageBreak/>
        <w:drawing>
          <wp:inline distT="0" distB="0" distL="0" distR="0" wp14:anchorId="1019F871" wp14:editId="18636E4B">
            <wp:extent cx="5703735" cy="71532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4219" cy="7153882"/>
                    </a:xfrm>
                    <a:prstGeom prst="rect">
                      <a:avLst/>
                    </a:prstGeom>
                  </pic:spPr>
                </pic:pic>
              </a:graphicData>
            </a:graphic>
          </wp:inline>
        </w:drawing>
      </w:r>
    </w:p>
    <w:p w14:paraId="54AF5578" w14:textId="1076A322" w:rsidR="003D7CEF" w:rsidRPr="003D74D7" w:rsidRDefault="003D7CEF" w:rsidP="002327FC">
      <w:pPr>
        <w:pStyle w:val="Prrafodelista"/>
        <w:numPr>
          <w:ilvl w:val="0"/>
          <w:numId w:val="5"/>
        </w:numPr>
        <w:tabs>
          <w:tab w:val="left" w:pos="567"/>
        </w:tabs>
        <w:spacing w:before="360" w:after="240" w:line="360" w:lineRule="auto"/>
        <w:ind w:left="0" w:firstLine="0"/>
        <w:jc w:val="both"/>
        <w:rPr>
          <w:rFonts w:ascii="Palatino Linotype" w:hAnsi="Palatino Linotype" w:cs="Arial"/>
        </w:rPr>
      </w:pPr>
      <w:bookmarkStart w:id="4" w:name="_Ref490476121"/>
      <w:r w:rsidRPr="003D74D7">
        <w:rPr>
          <w:rFonts w:ascii="Palatino Linotype" w:hAnsi="Palatino Linotype"/>
        </w:rPr>
        <w:lastRenderedPageBreak/>
        <w:t xml:space="preserve">Inconforme con la respuesta del </w:t>
      </w:r>
      <w:r w:rsidRPr="003D74D7">
        <w:rPr>
          <w:rFonts w:ascii="Palatino Linotype" w:hAnsi="Palatino Linotype"/>
          <w:b/>
        </w:rPr>
        <w:t>SUJETO OBLIGADO,</w:t>
      </w:r>
      <w:r w:rsidRPr="003D74D7">
        <w:rPr>
          <w:rFonts w:ascii="Palatino Linotype" w:hAnsi="Palatino Linotype"/>
        </w:rPr>
        <w:t xml:space="preserve"> </w:t>
      </w:r>
      <w:r w:rsidRPr="003D74D7">
        <w:rPr>
          <w:rFonts w:ascii="Palatino Linotype" w:hAnsi="Palatino Linotype" w:cs="Arial"/>
        </w:rPr>
        <w:t>en</w:t>
      </w:r>
      <w:r w:rsidRPr="003D74D7">
        <w:rPr>
          <w:rFonts w:ascii="Palatino Linotype" w:hAnsi="Palatino Linotype"/>
        </w:rPr>
        <w:t xml:space="preserve"> fecha </w:t>
      </w:r>
      <w:r w:rsidR="00444B0D" w:rsidRPr="003D74D7">
        <w:rPr>
          <w:rFonts w:ascii="Palatino Linotype" w:hAnsi="Palatino Linotype"/>
        </w:rPr>
        <w:t>veintidós</w:t>
      </w:r>
      <w:r w:rsidR="006F6F51" w:rsidRPr="003D74D7">
        <w:rPr>
          <w:rFonts w:ascii="Palatino Linotype" w:hAnsi="Palatino Linotype"/>
        </w:rPr>
        <w:t xml:space="preserve"> de </w:t>
      </w:r>
      <w:r w:rsidR="00753E19" w:rsidRPr="003D74D7">
        <w:rPr>
          <w:rFonts w:ascii="Palatino Linotype" w:hAnsi="Palatino Linotype"/>
        </w:rPr>
        <w:t>ma</w:t>
      </w:r>
      <w:r w:rsidR="000914C2" w:rsidRPr="003D74D7">
        <w:rPr>
          <w:rFonts w:ascii="Palatino Linotype" w:hAnsi="Palatino Linotype"/>
        </w:rPr>
        <w:t>y</w:t>
      </w:r>
      <w:r w:rsidR="00753E19" w:rsidRPr="003D74D7">
        <w:rPr>
          <w:rFonts w:ascii="Palatino Linotype" w:hAnsi="Palatino Linotype"/>
        </w:rPr>
        <w:t>o</w:t>
      </w:r>
      <w:r w:rsidR="006F6F51" w:rsidRPr="003D74D7">
        <w:rPr>
          <w:rFonts w:ascii="Palatino Linotype" w:hAnsi="Palatino Linotype"/>
        </w:rPr>
        <w:t xml:space="preserve"> de dos mil dieci</w:t>
      </w:r>
      <w:r w:rsidR="00753E19" w:rsidRPr="003D74D7">
        <w:rPr>
          <w:rFonts w:ascii="Palatino Linotype" w:hAnsi="Palatino Linotype"/>
        </w:rPr>
        <w:t>nueve</w:t>
      </w:r>
      <w:r w:rsidRPr="003D74D7">
        <w:rPr>
          <w:rFonts w:ascii="Palatino Linotype" w:hAnsi="Palatino Linotype"/>
        </w:rPr>
        <w:t xml:space="preserve">, </w:t>
      </w:r>
      <w:r w:rsidR="0092659D" w:rsidRPr="003D74D7">
        <w:rPr>
          <w:rFonts w:ascii="Palatino Linotype" w:hAnsi="Palatino Linotype" w:cs="Arial"/>
          <w:b/>
        </w:rPr>
        <w:t>EL RECURRENTE</w:t>
      </w:r>
      <w:r w:rsidRPr="003D74D7">
        <w:rPr>
          <w:rFonts w:ascii="Palatino Linotype" w:hAnsi="Palatino Linotype" w:cs="Arial"/>
        </w:rPr>
        <w:t xml:space="preserve"> </w:t>
      </w:r>
      <w:r w:rsidRPr="003D74D7">
        <w:rPr>
          <w:rFonts w:ascii="Palatino Linotype" w:hAnsi="Palatino Linotype"/>
        </w:rPr>
        <w:t xml:space="preserve">interpuso el recurso de revisión objeto del presente estudio, el cual fue registrado en </w:t>
      </w:r>
      <w:r w:rsidRPr="003D74D7">
        <w:rPr>
          <w:rFonts w:ascii="Palatino Linotype" w:hAnsi="Palatino Linotype"/>
          <w:b/>
        </w:rPr>
        <w:t>EL SAIMEX</w:t>
      </w:r>
      <w:r w:rsidRPr="003D74D7">
        <w:rPr>
          <w:rFonts w:ascii="Palatino Linotype" w:hAnsi="Palatino Linotype"/>
        </w:rPr>
        <w:t xml:space="preserve"> y se le asignó el número </w:t>
      </w:r>
      <w:r w:rsidR="009B2180" w:rsidRPr="003D74D7">
        <w:rPr>
          <w:rFonts w:ascii="Palatino Linotype" w:hAnsi="Palatino Linotype" w:cs="Arial"/>
          <w:b/>
        </w:rPr>
        <w:t>04487/INFOEM/IP/RR/2019</w:t>
      </w:r>
      <w:r w:rsidRPr="003D74D7">
        <w:rPr>
          <w:rFonts w:ascii="Palatino Linotype" w:hAnsi="Palatino Linotype" w:cs="Arial"/>
        </w:rPr>
        <w:t>, en el que señaló como acto impugnado, lo siguiente:</w:t>
      </w:r>
      <w:bookmarkEnd w:id="4"/>
    </w:p>
    <w:p w14:paraId="656ECAD0" w14:textId="5651E13F" w:rsidR="00166DEF" w:rsidRPr="003D74D7" w:rsidRDefault="00166DEF" w:rsidP="00FC7CF4">
      <w:pPr>
        <w:spacing w:before="240" w:after="240"/>
        <w:ind w:left="709" w:right="709"/>
        <w:jc w:val="both"/>
        <w:rPr>
          <w:rFonts w:ascii="Palatino Linotype" w:hAnsi="Palatino Linotype" w:cs="Arial"/>
          <w:sz w:val="22"/>
          <w:szCs w:val="22"/>
          <w:lang w:eastAsia="es-MX"/>
        </w:rPr>
      </w:pPr>
      <w:r w:rsidRPr="003D74D7">
        <w:rPr>
          <w:rFonts w:ascii="Palatino Linotype" w:hAnsi="Palatino Linotype" w:cs="Arial"/>
          <w:i/>
          <w:sz w:val="22"/>
          <w:szCs w:val="22"/>
          <w:lang w:eastAsia="es-MX"/>
        </w:rPr>
        <w:t>“</w:t>
      </w:r>
      <w:r w:rsidR="00561205" w:rsidRPr="003D74D7">
        <w:rPr>
          <w:rFonts w:ascii="Palatino Linotype" w:hAnsi="Palatino Linotype" w:cs="Arial"/>
          <w:i/>
          <w:sz w:val="22"/>
          <w:szCs w:val="22"/>
        </w:rPr>
        <w:t xml:space="preserve">acta de transparencia </w:t>
      </w:r>
      <w:proofErr w:type="spellStart"/>
      <w:r w:rsidR="00561205" w:rsidRPr="003D74D7">
        <w:rPr>
          <w:rFonts w:ascii="Palatino Linotype" w:hAnsi="Palatino Linotype" w:cs="Arial"/>
          <w:i/>
          <w:sz w:val="22"/>
          <w:szCs w:val="22"/>
        </w:rPr>
        <w:t>numero</w:t>
      </w:r>
      <w:proofErr w:type="spellEnd"/>
      <w:r w:rsidR="00561205" w:rsidRPr="003D74D7">
        <w:rPr>
          <w:rFonts w:ascii="Palatino Linotype" w:hAnsi="Palatino Linotype" w:cs="Arial"/>
          <w:i/>
          <w:sz w:val="22"/>
          <w:szCs w:val="22"/>
        </w:rPr>
        <w:t xml:space="preserve"> 5/2019 de fecha 16 de abril del 2019</w:t>
      </w:r>
      <w:r w:rsidRPr="003D74D7">
        <w:rPr>
          <w:rFonts w:ascii="Palatino Linotype" w:hAnsi="Palatino Linotype" w:cs="Arial"/>
          <w:i/>
          <w:sz w:val="22"/>
          <w:szCs w:val="22"/>
          <w:lang w:eastAsia="es-MX"/>
        </w:rPr>
        <w:t xml:space="preserve">” </w:t>
      </w:r>
      <w:r w:rsidRPr="003D74D7">
        <w:rPr>
          <w:rFonts w:ascii="Palatino Linotype" w:hAnsi="Palatino Linotype" w:cs="Arial"/>
          <w:sz w:val="22"/>
          <w:szCs w:val="22"/>
          <w:lang w:eastAsia="es-MX"/>
        </w:rPr>
        <w:t>(Sic)</w:t>
      </w:r>
    </w:p>
    <w:p w14:paraId="66676ED1" w14:textId="7CDBFDEC" w:rsidR="00166DEF" w:rsidRPr="003D74D7" w:rsidRDefault="00166DEF" w:rsidP="00F775EA">
      <w:pPr>
        <w:pStyle w:val="Prrafodelista"/>
        <w:spacing w:before="120" w:after="120" w:line="360" w:lineRule="auto"/>
        <w:ind w:left="0"/>
        <w:jc w:val="both"/>
        <w:rPr>
          <w:rFonts w:ascii="Palatino Linotype" w:hAnsi="Palatino Linotype"/>
        </w:rPr>
      </w:pPr>
      <w:r w:rsidRPr="003D74D7">
        <w:rPr>
          <w:rFonts w:ascii="Palatino Linotype" w:hAnsi="Palatino Linotype" w:cs="Arial"/>
        </w:rPr>
        <w:t>Asimismo</w:t>
      </w:r>
      <w:r w:rsidRPr="003D74D7">
        <w:rPr>
          <w:rFonts w:ascii="Palatino Linotype" w:hAnsi="Palatino Linotype"/>
        </w:rPr>
        <w:t xml:space="preserve">, </w:t>
      </w:r>
      <w:r w:rsidR="0092659D" w:rsidRPr="003D74D7">
        <w:rPr>
          <w:rFonts w:ascii="Palatino Linotype" w:hAnsi="Palatino Linotype" w:cs="Arial"/>
          <w:b/>
        </w:rPr>
        <w:t>EL RECURRENTE</w:t>
      </w:r>
      <w:r w:rsidR="00BA43F2" w:rsidRPr="003D74D7">
        <w:rPr>
          <w:rFonts w:ascii="Palatino Linotype" w:hAnsi="Palatino Linotype" w:cs="Arial"/>
          <w:b/>
        </w:rPr>
        <w:t xml:space="preserve"> </w:t>
      </w:r>
      <w:r w:rsidRPr="003D74D7">
        <w:rPr>
          <w:rFonts w:ascii="Palatino Linotype" w:hAnsi="Palatino Linotype"/>
        </w:rPr>
        <w:t xml:space="preserve">indicó como razones o motivos de inconformidad: </w:t>
      </w:r>
    </w:p>
    <w:p w14:paraId="27B464B0" w14:textId="77777777" w:rsidR="00561205" w:rsidRPr="003D74D7" w:rsidRDefault="00166DEF" w:rsidP="00FC7CF4">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w:t>
      </w:r>
      <w:r w:rsidR="00561205" w:rsidRPr="003D74D7">
        <w:rPr>
          <w:rFonts w:ascii="Palatino Linotype" w:hAnsi="Palatino Linotype" w:cs="Arial"/>
          <w:i/>
          <w:sz w:val="22"/>
          <w:szCs w:val="22"/>
        </w:rPr>
        <w:t xml:space="preserve">El haber calificado la información solicitada como RESERVADA y CONFIDENCIAL sin fundamentar ni motivar </w:t>
      </w:r>
      <w:proofErr w:type="spellStart"/>
      <w:r w:rsidR="00561205" w:rsidRPr="003D74D7">
        <w:rPr>
          <w:rFonts w:ascii="Palatino Linotype" w:hAnsi="Palatino Linotype" w:cs="Arial"/>
          <w:i/>
          <w:sz w:val="22"/>
          <w:szCs w:val="22"/>
        </w:rPr>
        <w:t>el</w:t>
      </w:r>
      <w:proofErr w:type="spellEnd"/>
      <w:r w:rsidR="00561205" w:rsidRPr="003D74D7">
        <w:rPr>
          <w:rFonts w:ascii="Palatino Linotype" w:hAnsi="Palatino Linotype" w:cs="Arial"/>
          <w:i/>
          <w:sz w:val="22"/>
          <w:szCs w:val="22"/>
        </w:rPr>
        <w:t xml:space="preserve"> porque es RESERVADA y CONFIDENCIAL, además de que de conformidad con el </w:t>
      </w:r>
      <w:proofErr w:type="spellStart"/>
      <w:r w:rsidR="00561205" w:rsidRPr="003D74D7">
        <w:rPr>
          <w:rFonts w:ascii="Palatino Linotype" w:hAnsi="Palatino Linotype" w:cs="Arial"/>
          <w:i/>
          <w:sz w:val="22"/>
          <w:szCs w:val="22"/>
        </w:rPr>
        <w:t>articulo</w:t>
      </w:r>
      <w:proofErr w:type="spellEnd"/>
      <w:r w:rsidR="00561205" w:rsidRPr="003D74D7">
        <w:rPr>
          <w:rFonts w:ascii="Palatino Linotype" w:hAnsi="Palatino Linotype" w:cs="Arial"/>
          <w:i/>
          <w:sz w:val="22"/>
          <w:szCs w:val="22"/>
        </w:rPr>
        <w:t xml:space="preserve"> 685 de la ley federal del trabajo el proceso del derecho del trabajo es </w:t>
      </w:r>
      <w:proofErr w:type="spellStart"/>
      <w:r w:rsidR="00561205" w:rsidRPr="003D74D7">
        <w:rPr>
          <w:rFonts w:ascii="Palatino Linotype" w:hAnsi="Palatino Linotype" w:cs="Arial"/>
          <w:i/>
          <w:sz w:val="22"/>
          <w:szCs w:val="22"/>
        </w:rPr>
        <w:t>publico</w:t>
      </w:r>
      <w:proofErr w:type="spellEnd"/>
      <w:r w:rsidR="00561205" w:rsidRPr="003D74D7">
        <w:rPr>
          <w:rFonts w:ascii="Palatino Linotype" w:hAnsi="Palatino Linotype" w:cs="Arial"/>
          <w:i/>
          <w:sz w:val="22"/>
          <w:szCs w:val="22"/>
        </w:rPr>
        <w:t xml:space="preserve">, por lo tanto los acuerdos que emitan las juntas de conciliación no pueden ser de carácter RESERVADO ya que </w:t>
      </w:r>
      <w:proofErr w:type="spellStart"/>
      <w:r w:rsidR="00561205" w:rsidRPr="003D74D7">
        <w:rPr>
          <w:rFonts w:ascii="Palatino Linotype" w:hAnsi="Palatino Linotype" w:cs="Arial"/>
          <w:i/>
          <w:sz w:val="22"/>
          <w:szCs w:val="22"/>
        </w:rPr>
        <w:t>jamas</w:t>
      </w:r>
      <w:proofErr w:type="spellEnd"/>
      <w:r w:rsidR="00561205" w:rsidRPr="003D74D7">
        <w:rPr>
          <w:rFonts w:ascii="Palatino Linotype" w:hAnsi="Palatino Linotype" w:cs="Arial"/>
          <w:i/>
          <w:sz w:val="22"/>
          <w:szCs w:val="22"/>
        </w:rPr>
        <w:t xml:space="preserve"> se </w:t>
      </w:r>
      <w:proofErr w:type="spellStart"/>
      <w:r w:rsidR="00561205" w:rsidRPr="003D74D7">
        <w:rPr>
          <w:rFonts w:ascii="Palatino Linotype" w:hAnsi="Palatino Linotype" w:cs="Arial"/>
          <w:i/>
          <w:sz w:val="22"/>
          <w:szCs w:val="22"/>
        </w:rPr>
        <w:t>solicito</w:t>
      </w:r>
      <w:proofErr w:type="spellEnd"/>
      <w:r w:rsidR="00561205" w:rsidRPr="003D74D7">
        <w:rPr>
          <w:rFonts w:ascii="Palatino Linotype" w:hAnsi="Palatino Linotype" w:cs="Arial"/>
          <w:i/>
          <w:sz w:val="22"/>
          <w:szCs w:val="22"/>
        </w:rPr>
        <w:t xml:space="preserve"> información respecto de algún funcionario </w:t>
      </w:r>
      <w:proofErr w:type="spellStart"/>
      <w:r w:rsidR="00561205" w:rsidRPr="003D74D7">
        <w:rPr>
          <w:rFonts w:ascii="Palatino Linotype" w:hAnsi="Palatino Linotype" w:cs="Arial"/>
          <w:i/>
          <w:sz w:val="22"/>
          <w:szCs w:val="22"/>
        </w:rPr>
        <w:t>publico</w:t>
      </w:r>
      <w:proofErr w:type="spellEnd"/>
      <w:r w:rsidR="00561205" w:rsidRPr="003D74D7">
        <w:rPr>
          <w:rFonts w:ascii="Palatino Linotype" w:hAnsi="Palatino Linotype" w:cs="Arial"/>
          <w:i/>
          <w:sz w:val="22"/>
          <w:szCs w:val="22"/>
        </w:rPr>
        <w:t xml:space="preserve"> con respecto a su patrimonio y familia, sino sobre cuestiones </w:t>
      </w:r>
      <w:proofErr w:type="spellStart"/>
      <w:r w:rsidR="00561205" w:rsidRPr="003D74D7">
        <w:rPr>
          <w:rFonts w:ascii="Palatino Linotype" w:hAnsi="Palatino Linotype" w:cs="Arial"/>
          <w:i/>
          <w:sz w:val="22"/>
          <w:szCs w:val="22"/>
        </w:rPr>
        <w:t>publicas</w:t>
      </w:r>
      <w:proofErr w:type="spellEnd"/>
      <w:r w:rsidR="00561205" w:rsidRPr="003D74D7">
        <w:rPr>
          <w:rFonts w:ascii="Palatino Linotype" w:hAnsi="Palatino Linotype" w:cs="Arial"/>
          <w:i/>
          <w:sz w:val="22"/>
          <w:szCs w:val="22"/>
        </w:rPr>
        <w:t xml:space="preserve"> que se llevan a cabo dentro de los expediente labores como son los acuerdos que recaigan en dichos expedientes, que de ninguna forma son RESERVADOS porque no son juicios penales, sino laborales donde el derecho del trabajo es </w:t>
      </w:r>
      <w:proofErr w:type="spellStart"/>
      <w:r w:rsidR="00561205" w:rsidRPr="003D74D7">
        <w:rPr>
          <w:rFonts w:ascii="Palatino Linotype" w:hAnsi="Palatino Linotype" w:cs="Arial"/>
          <w:i/>
          <w:sz w:val="22"/>
          <w:szCs w:val="22"/>
        </w:rPr>
        <w:t>publico</w:t>
      </w:r>
      <w:proofErr w:type="spellEnd"/>
      <w:r w:rsidR="00561205" w:rsidRPr="003D74D7">
        <w:rPr>
          <w:rFonts w:ascii="Palatino Linotype" w:hAnsi="Palatino Linotype" w:cs="Arial"/>
          <w:i/>
          <w:sz w:val="22"/>
          <w:szCs w:val="22"/>
        </w:rPr>
        <w:t xml:space="preserve">, y se transcribe dicha norma. </w:t>
      </w:r>
    </w:p>
    <w:p w14:paraId="40E9A1E1" w14:textId="77777777" w:rsidR="00561205" w:rsidRPr="003D74D7" w:rsidRDefault="00561205" w:rsidP="00FC7CF4">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Artículo 685.- El proceso del derecho del trabajo será público, gratuito, inmediato, predominantemente oral y se iniciará a instancia de parte. Las Juntas tendrán la obligación de tomar las medidas necesarias para lograr la mayor economía, concentración y sencillez del proceso. </w:t>
      </w:r>
    </w:p>
    <w:p w14:paraId="46D550B2" w14:textId="77777777" w:rsidR="006D7967" w:rsidRPr="003D74D7" w:rsidRDefault="00561205" w:rsidP="00FC7CF4">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Por su parte el </w:t>
      </w:r>
      <w:proofErr w:type="spellStart"/>
      <w:proofErr w:type="gramStart"/>
      <w:r w:rsidRPr="003D74D7">
        <w:rPr>
          <w:rFonts w:ascii="Palatino Linotype" w:hAnsi="Palatino Linotype" w:cs="Arial"/>
          <w:i/>
          <w:sz w:val="22"/>
          <w:szCs w:val="22"/>
        </w:rPr>
        <w:t>articulo</w:t>
      </w:r>
      <w:proofErr w:type="spellEnd"/>
      <w:proofErr w:type="gramEnd"/>
      <w:r w:rsidRPr="003D74D7">
        <w:rPr>
          <w:rFonts w:ascii="Palatino Linotype" w:hAnsi="Palatino Linotype" w:cs="Arial"/>
          <w:i/>
          <w:sz w:val="22"/>
          <w:szCs w:val="22"/>
        </w:rPr>
        <w:t xml:space="preserve"> 118 de la LEY FEDERAL DE TRANSPARENCIA Y ACCESO A LA INFORMACIÓN PÚBLICA, establece que: </w:t>
      </w:r>
    </w:p>
    <w:p w14:paraId="20CBDA73" w14:textId="77777777" w:rsidR="006D7967" w:rsidRPr="003D74D7" w:rsidRDefault="00561205" w:rsidP="00FC7CF4">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Artículo 118.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 </w:t>
      </w:r>
    </w:p>
    <w:p w14:paraId="4FF16F70" w14:textId="77777777" w:rsidR="006D7967" w:rsidRPr="003D74D7" w:rsidRDefault="00561205" w:rsidP="00FC7CF4">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En este sentido se demuestra que el acta que se combate no tiene fundamentación ni motivación del porque considera reservada y confidencial la información solicitada, y de </w:t>
      </w:r>
      <w:proofErr w:type="spellStart"/>
      <w:r w:rsidRPr="003D74D7">
        <w:rPr>
          <w:rFonts w:ascii="Palatino Linotype" w:hAnsi="Palatino Linotype" w:cs="Arial"/>
          <w:i/>
          <w:sz w:val="22"/>
          <w:szCs w:val="22"/>
        </w:rPr>
        <w:lastRenderedPageBreak/>
        <w:t>que</w:t>
      </w:r>
      <w:proofErr w:type="spellEnd"/>
      <w:r w:rsidRPr="003D74D7">
        <w:rPr>
          <w:rFonts w:ascii="Palatino Linotype" w:hAnsi="Palatino Linotype" w:cs="Arial"/>
          <w:i/>
          <w:sz w:val="22"/>
          <w:szCs w:val="22"/>
        </w:rPr>
        <w:t xml:space="preserve"> forma se puede afectar a las partes de dicho proceso con la divulgación de dicha información, ya que lo solicitado NO TRASCIENDE EN FORMA ALGUNA A LA PRIVACIDAD DE LA PARTES EN EL JUICIO PORQUE SE SOLICITO INFORMACION PUBLICA QUE SE ASCIENTA EN ACUERDOS QUE LA JUNTA REALIZA DE FORMA PUBLICA EN SU RECINTO. </w:t>
      </w:r>
    </w:p>
    <w:p w14:paraId="439DF925" w14:textId="77777777" w:rsidR="006D7967" w:rsidRPr="003D74D7" w:rsidRDefault="00561205" w:rsidP="00FC7CF4">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De igual manera el </w:t>
      </w:r>
      <w:proofErr w:type="spellStart"/>
      <w:proofErr w:type="gramStart"/>
      <w:r w:rsidRPr="003D74D7">
        <w:rPr>
          <w:rFonts w:ascii="Palatino Linotype" w:hAnsi="Palatino Linotype" w:cs="Arial"/>
          <w:i/>
          <w:sz w:val="22"/>
          <w:szCs w:val="22"/>
        </w:rPr>
        <w:t>articulo</w:t>
      </w:r>
      <w:proofErr w:type="spellEnd"/>
      <w:proofErr w:type="gramEnd"/>
      <w:r w:rsidRPr="003D74D7">
        <w:rPr>
          <w:rFonts w:ascii="Palatino Linotype" w:hAnsi="Palatino Linotype" w:cs="Arial"/>
          <w:i/>
          <w:sz w:val="22"/>
          <w:szCs w:val="22"/>
        </w:rPr>
        <w:t xml:space="preserve"> 6 de la carta magna en la parte que interesa señala:</w:t>
      </w:r>
    </w:p>
    <w:p w14:paraId="0046A3E0" w14:textId="1E6BDFE7" w:rsidR="00561205" w:rsidRPr="003D74D7" w:rsidRDefault="00561205" w:rsidP="00FC7CF4">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796421" w14:textId="77777777" w:rsidR="006D7967" w:rsidRPr="003D74D7" w:rsidRDefault="00561205" w:rsidP="00FC7CF4">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III. Toda persona, sin necesidad de acreditar interés alguno o justificar su utilización, tendrá acceso gratuito a la información pública, a sus datos personales o a la rectificación de éstos. </w:t>
      </w:r>
    </w:p>
    <w:p w14:paraId="2091C89D" w14:textId="6B031D34" w:rsidR="00FC7CF4" w:rsidRPr="003D74D7" w:rsidRDefault="00561205" w:rsidP="00FC7CF4">
      <w:pPr>
        <w:spacing w:before="240" w:after="240"/>
        <w:ind w:left="709" w:right="709"/>
        <w:jc w:val="both"/>
        <w:rPr>
          <w:rFonts w:ascii="Palatino Linotype" w:hAnsi="Palatino Linotype" w:cs="Arial"/>
          <w:sz w:val="22"/>
          <w:szCs w:val="22"/>
          <w:lang w:eastAsia="es-MX"/>
        </w:rPr>
      </w:pPr>
      <w:r w:rsidRPr="003D74D7">
        <w:rPr>
          <w:rFonts w:ascii="Palatino Linotype" w:hAnsi="Palatino Linotype" w:cs="Arial"/>
          <w:i/>
          <w:sz w:val="22"/>
          <w:szCs w:val="22"/>
        </w:rPr>
        <w:t>Por todo lo anterior se corrobora que fue ilegal el acta combatida y es la razón de la interposición del presente recurso solicitando se declare fundado el mismo y se obligue a dicha autoridad a informar sobre lo solicitado</w:t>
      </w:r>
      <w:r w:rsidR="000914C2" w:rsidRPr="003D74D7">
        <w:rPr>
          <w:rFonts w:ascii="Palatino Linotype" w:hAnsi="Palatino Linotype" w:cs="Arial"/>
          <w:i/>
          <w:sz w:val="22"/>
          <w:szCs w:val="22"/>
        </w:rPr>
        <w:t>.</w:t>
      </w:r>
      <w:r w:rsidR="00FC7CF4" w:rsidRPr="003D74D7">
        <w:rPr>
          <w:rFonts w:ascii="Palatino Linotype" w:hAnsi="Palatino Linotype" w:cs="Arial"/>
          <w:i/>
          <w:sz w:val="22"/>
          <w:szCs w:val="22"/>
          <w:lang w:eastAsia="es-MX"/>
        </w:rPr>
        <w:t xml:space="preserve">” </w:t>
      </w:r>
      <w:r w:rsidR="00FC7CF4" w:rsidRPr="003D74D7">
        <w:rPr>
          <w:rFonts w:ascii="Palatino Linotype" w:hAnsi="Palatino Linotype" w:cs="Arial"/>
          <w:sz w:val="22"/>
          <w:szCs w:val="22"/>
          <w:lang w:eastAsia="es-MX"/>
        </w:rPr>
        <w:t>(Sic)</w:t>
      </w:r>
    </w:p>
    <w:p w14:paraId="2DED7452" w14:textId="05B7A887" w:rsidR="00D73FD7" w:rsidRPr="003D74D7" w:rsidRDefault="00D73FD7" w:rsidP="002327FC">
      <w:pPr>
        <w:pStyle w:val="Prrafodelista"/>
        <w:numPr>
          <w:ilvl w:val="0"/>
          <w:numId w:val="5"/>
        </w:numPr>
        <w:tabs>
          <w:tab w:val="left" w:pos="567"/>
        </w:tabs>
        <w:spacing w:before="480" w:after="240" w:line="360" w:lineRule="auto"/>
        <w:ind w:left="0" w:firstLine="0"/>
        <w:jc w:val="both"/>
        <w:rPr>
          <w:rFonts w:ascii="Palatino Linotype" w:hAnsi="Palatino Linotype" w:cs="Arial"/>
          <w:lang w:val="es-ES_tradnl"/>
        </w:rPr>
      </w:pPr>
      <w:r w:rsidRPr="003D74D7">
        <w:rPr>
          <w:rFonts w:ascii="Palatino Linotype" w:hAnsi="Palatino Linotype" w:cs="Arial"/>
        </w:rPr>
        <w:t>E</w:t>
      </w:r>
      <w:r w:rsidR="00150CF7" w:rsidRPr="003D74D7">
        <w:rPr>
          <w:rFonts w:ascii="Palatino Linotype" w:hAnsi="Palatino Linotype" w:cs="Arial"/>
        </w:rPr>
        <w:t>n</w:t>
      </w:r>
      <w:r w:rsidR="00D730A4" w:rsidRPr="003D74D7">
        <w:rPr>
          <w:rFonts w:ascii="Palatino Linotype" w:hAnsi="Palatino Linotype" w:cs="Arial"/>
        </w:rPr>
        <w:t xml:space="preserve"> </w:t>
      </w:r>
      <w:r w:rsidR="00150CF7" w:rsidRPr="003D74D7">
        <w:rPr>
          <w:rFonts w:ascii="Palatino Linotype" w:hAnsi="Palatino Linotype" w:cs="Arial"/>
        </w:rPr>
        <w:t>fecha</w:t>
      </w:r>
      <w:r w:rsidR="00D730A4" w:rsidRPr="003D74D7">
        <w:rPr>
          <w:rFonts w:ascii="Palatino Linotype" w:hAnsi="Palatino Linotype" w:cs="Arial"/>
        </w:rPr>
        <w:t xml:space="preserve"> </w:t>
      </w:r>
      <w:r w:rsidR="00444B0D" w:rsidRPr="003D74D7">
        <w:rPr>
          <w:rFonts w:ascii="Palatino Linotype" w:hAnsi="Palatino Linotype"/>
        </w:rPr>
        <w:t>veintidós</w:t>
      </w:r>
      <w:r w:rsidR="000914C2" w:rsidRPr="003D74D7">
        <w:rPr>
          <w:rFonts w:ascii="Palatino Linotype" w:hAnsi="Palatino Linotype"/>
        </w:rPr>
        <w:t xml:space="preserve"> de mayo de dos mil diecinueve</w:t>
      </w:r>
      <w:r w:rsidRPr="003D74D7">
        <w:rPr>
          <w:rFonts w:ascii="Palatino Linotype" w:hAnsi="Palatino Linotype"/>
        </w:rPr>
        <w:t>,</w:t>
      </w:r>
      <w:r w:rsidR="00D730A4" w:rsidRPr="003D74D7">
        <w:rPr>
          <w:rFonts w:ascii="Palatino Linotype" w:hAnsi="Palatino Linotype"/>
        </w:rPr>
        <w:t xml:space="preserve"> </w:t>
      </w:r>
      <w:r w:rsidRPr="003D74D7">
        <w:rPr>
          <w:rFonts w:ascii="Palatino Linotype" w:hAnsi="Palatino Linotype"/>
        </w:rPr>
        <w:t>el</w:t>
      </w:r>
      <w:r w:rsidR="00D730A4" w:rsidRPr="003D74D7">
        <w:rPr>
          <w:rFonts w:ascii="Palatino Linotype" w:hAnsi="Palatino Linotype" w:cs="Arial"/>
        </w:rPr>
        <w:t xml:space="preserve"> </w:t>
      </w:r>
      <w:r w:rsidRPr="003D74D7">
        <w:rPr>
          <w:rFonts w:ascii="Palatino Linotype" w:hAnsi="Palatino Linotype" w:cs="Arial"/>
          <w:lang w:val="es-ES_tradnl"/>
        </w:rPr>
        <w:t>recurso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de</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que</w:t>
      </w:r>
      <w:r w:rsidR="00D730A4" w:rsidRPr="003D74D7">
        <w:rPr>
          <w:rFonts w:ascii="Palatino Linotype" w:hAnsi="Palatino Linotype" w:cs="Arial"/>
        </w:rPr>
        <w:t xml:space="preserve"> </w:t>
      </w:r>
      <w:r w:rsidRPr="003D74D7">
        <w:rPr>
          <w:rFonts w:ascii="Palatino Linotype" w:hAnsi="Palatino Linotype" w:cs="Arial"/>
        </w:rPr>
        <w:t>se</w:t>
      </w:r>
      <w:r w:rsidR="00D730A4" w:rsidRPr="003D74D7">
        <w:rPr>
          <w:rFonts w:ascii="Palatino Linotype" w:hAnsi="Palatino Linotype" w:cs="Arial"/>
        </w:rPr>
        <w:t xml:space="preserve"> </w:t>
      </w:r>
      <w:r w:rsidRPr="003D74D7">
        <w:rPr>
          <w:rFonts w:ascii="Palatino Linotype" w:hAnsi="Palatino Linotype" w:cs="Arial"/>
        </w:rPr>
        <w:t>trata</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se</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envió</w:t>
      </w:r>
      <w:r w:rsidR="00D730A4" w:rsidRPr="003D74D7">
        <w:rPr>
          <w:rFonts w:ascii="Palatino Linotype" w:hAnsi="Palatino Linotype" w:cs="Arial"/>
          <w:lang w:val="es-ES_tradnl"/>
        </w:rPr>
        <w:t xml:space="preserve"> </w:t>
      </w:r>
      <w:r w:rsidRPr="003D74D7">
        <w:rPr>
          <w:rFonts w:ascii="Palatino Linotype" w:hAnsi="Palatino Linotype"/>
        </w:rPr>
        <w:t>electrónicamente</w:t>
      </w:r>
      <w:r w:rsidR="00D730A4" w:rsidRPr="003D74D7">
        <w:rPr>
          <w:rFonts w:ascii="Palatino Linotype" w:hAnsi="Palatino Linotype" w:cs="Arial"/>
          <w:lang w:val="es-ES_tradnl"/>
        </w:rPr>
        <w:t xml:space="preserve"> </w:t>
      </w:r>
      <w:r w:rsidRPr="003D74D7">
        <w:rPr>
          <w:rFonts w:ascii="Palatino Linotype" w:hAnsi="Palatino Linotype" w:cs="Arial"/>
        </w:rPr>
        <w:t>al</w:t>
      </w:r>
      <w:r w:rsidR="00D730A4" w:rsidRPr="003D74D7">
        <w:rPr>
          <w:rFonts w:ascii="Palatino Linotype" w:hAnsi="Palatino Linotype" w:cs="Arial"/>
          <w:lang w:val="es-ES_tradnl"/>
        </w:rPr>
        <w:t xml:space="preserve"> </w:t>
      </w:r>
      <w:r w:rsidRPr="003D74D7">
        <w:rPr>
          <w:rFonts w:ascii="Palatino Linotype" w:hAnsi="Palatino Linotype"/>
        </w:rPr>
        <w:t>Instituto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de</w:t>
      </w:r>
      <w:r w:rsidR="00D730A4" w:rsidRPr="003D74D7">
        <w:rPr>
          <w:rFonts w:ascii="Palatino Linotype" w:hAnsi="Palatino Linotype" w:cs="Arial"/>
          <w:lang w:val="es-ES_tradnl"/>
        </w:rPr>
        <w:t xml:space="preserve"> </w:t>
      </w:r>
      <w:r w:rsidRPr="003D74D7">
        <w:rPr>
          <w:rFonts w:ascii="Palatino Linotype" w:eastAsia="Arial Unicode MS" w:hAnsi="Palatino Linotype" w:cs="Arial"/>
        </w:rPr>
        <w:t>Transparencia</w:t>
      </w:r>
      <w:r w:rsidRPr="003D74D7">
        <w:rPr>
          <w:rFonts w:ascii="Palatino Linotype" w:hAnsi="Palatino Linotype" w:cs="Arial"/>
          <w:lang w:val="es-ES_tradnl"/>
        </w:rPr>
        <w:t>,</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Acceso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a</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la</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Información</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Pública</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y</w:t>
      </w:r>
      <w:r w:rsidR="00D730A4" w:rsidRPr="003D74D7">
        <w:rPr>
          <w:rFonts w:ascii="Palatino Linotype" w:hAnsi="Palatino Linotype" w:cs="Arial"/>
          <w:lang w:val="es-ES_tradnl"/>
        </w:rPr>
        <w:t xml:space="preserve"> </w:t>
      </w:r>
      <w:r w:rsidRPr="003D74D7">
        <w:rPr>
          <w:rFonts w:ascii="Palatino Linotype" w:hAnsi="Palatino Linotype" w:cs="Arial"/>
        </w:rPr>
        <w:t>Protección</w:t>
      </w:r>
      <w:r w:rsidR="00D730A4" w:rsidRPr="003D74D7">
        <w:rPr>
          <w:rFonts w:ascii="Palatino Linotype" w:hAnsi="Palatino Linotype" w:cs="Arial"/>
          <w:lang w:val="es-ES_tradnl"/>
        </w:rPr>
        <w:t xml:space="preserve"> </w:t>
      </w:r>
      <w:r w:rsidRPr="003D74D7">
        <w:rPr>
          <w:rFonts w:ascii="Palatino Linotype" w:hAnsi="Palatino Linotype" w:cs="Arial"/>
        </w:rPr>
        <w:t>de</w:t>
      </w:r>
      <w:r w:rsidR="00D730A4" w:rsidRPr="003D74D7">
        <w:rPr>
          <w:rFonts w:ascii="Palatino Linotype" w:hAnsi="Palatino Linotype" w:cs="Arial"/>
          <w:lang w:val="es-ES_tradnl"/>
        </w:rPr>
        <w:t xml:space="preserve"> </w:t>
      </w:r>
      <w:r w:rsidRPr="003D74D7">
        <w:rPr>
          <w:rFonts w:ascii="Palatino Linotype" w:hAnsi="Palatino Linotype"/>
        </w:rPr>
        <w:t>Datos</w:t>
      </w:r>
      <w:r w:rsidR="00D730A4" w:rsidRPr="003D74D7">
        <w:rPr>
          <w:rFonts w:ascii="Palatino Linotype" w:hAnsi="Palatino Linotype" w:cs="Arial"/>
          <w:lang w:val="es-ES_tradnl"/>
        </w:rPr>
        <w:t xml:space="preserve"> </w:t>
      </w:r>
      <w:r w:rsidRPr="003D74D7">
        <w:rPr>
          <w:rFonts w:ascii="Palatino Linotype" w:hAnsi="Palatino Linotype" w:cs="Arial"/>
        </w:rPr>
        <w:t>Personales</w:t>
      </w:r>
      <w:r w:rsidR="00D730A4" w:rsidRPr="003D74D7">
        <w:rPr>
          <w:rFonts w:ascii="Palatino Linotype" w:hAnsi="Palatino Linotype" w:cs="Arial"/>
          <w:lang w:val="es-ES_tradnl"/>
        </w:rPr>
        <w:t xml:space="preserve"> </w:t>
      </w:r>
      <w:r w:rsidRPr="003D74D7">
        <w:rPr>
          <w:rFonts w:ascii="Palatino Linotype" w:hAnsi="Palatino Linotype"/>
        </w:rPr>
        <w:t>del</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Estado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de</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México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y</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Municipios</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y</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con</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fundamento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en</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el</w:t>
      </w:r>
      <w:r w:rsidR="00D730A4" w:rsidRPr="003D74D7">
        <w:rPr>
          <w:rFonts w:ascii="Palatino Linotype" w:hAnsi="Palatino Linotype" w:cs="Arial"/>
          <w:lang w:val="es-ES_tradnl"/>
        </w:rPr>
        <w:t xml:space="preserve"> </w:t>
      </w:r>
      <w:r w:rsidRPr="003D74D7">
        <w:rPr>
          <w:rFonts w:ascii="Palatino Linotype" w:hAnsi="Palatino Linotype" w:cs="Arial"/>
        </w:rPr>
        <w:t>artículo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185</w:t>
      </w:r>
      <w:r w:rsidR="00EA1249" w:rsidRPr="003D74D7">
        <w:rPr>
          <w:rFonts w:ascii="Palatino Linotype" w:hAnsi="Palatino Linotype" w:cs="Arial"/>
          <w:lang w:val="es-ES_tradnl"/>
        </w:rPr>
        <w:t>,</w:t>
      </w:r>
      <w:r w:rsidR="00D730A4" w:rsidRPr="003D74D7">
        <w:rPr>
          <w:rFonts w:ascii="Palatino Linotype" w:hAnsi="Palatino Linotype" w:cs="Arial"/>
          <w:lang w:val="es-ES_tradnl"/>
        </w:rPr>
        <w:t xml:space="preserve"> </w:t>
      </w:r>
      <w:r w:rsidRPr="003D74D7">
        <w:rPr>
          <w:rFonts w:ascii="Palatino Linotype" w:hAnsi="Palatino Linotype"/>
        </w:rPr>
        <w:t>fracción</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I</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de</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la</w:t>
      </w:r>
      <w:r w:rsidR="00D730A4" w:rsidRPr="003D74D7">
        <w:rPr>
          <w:rFonts w:ascii="Palatino Linotype" w:hAnsi="Palatino Linotype" w:cs="Arial"/>
          <w:lang w:val="es-ES_tradnl"/>
        </w:rPr>
        <w:t xml:space="preserve"> </w:t>
      </w:r>
      <w:r w:rsidRPr="003D74D7">
        <w:rPr>
          <w:rFonts w:ascii="Palatino Linotype" w:hAnsi="Palatino Linotype"/>
        </w:rPr>
        <w:t>Ley</w:t>
      </w:r>
      <w:r w:rsidR="00D730A4" w:rsidRPr="003D74D7">
        <w:rPr>
          <w:rFonts w:ascii="Palatino Linotype" w:hAnsi="Palatino Linotype"/>
        </w:rPr>
        <w:t xml:space="preserve"> </w:t>
      </w:r>
      <w:r w:rsidRPr="003D74D7">
        <w:rPr>
          <w:rFonts w:ascii="Palatino Linotype" w:hAnsi="Palatino Linotype"/>
        </w:rPr>
        <w:t>de</w:t>
      </w:r>
      <w:r w:rsidR="00D730A4" w:rsidRPr="003D74D7">
        <w:rPr>
          <w:rFonts w:ascii="Palatino Linotype" w:hAnsi="Palatino Linotype"/>
        </w:rPr>
        <w:t xml:space="preserve"> </w:t>
      </w:r>
      <w:r w:rsidRPr="003D74D7">
        <w:rPr>
          <w:rFonts w:ascii="Palatino Linotype" w:hAnsi="Palatino Linotype"/>
        </w:rPr>
        <w:t>Transparencia</w:t>
      </w:r>
      <w:r w:rsidR="00D730A4" w:rsidRPr="003D74D7">
        <w:rPr>
          <w:rFonts w:ascii="Palatino Linotype" w:hAnsi="Palatino Linotype"/>
        </w:rPr>
        <w:t xml:space="preserve"> </w:t>
      </w:r>
      <w:r w:rsidRPr="003D74D7">
        <w:rPr>
          <w:rFonts w:ascii="Palatino Linotype" w:hAnsi="Palatino Linotype"/>
        </w:rPr>
        <w:t>y</w:t>
      </w:r>
      <w:r w:rsidR="00D730A4" w:rsidRPr="003D74D7">
        <w:rPr>
          <w:rFonts w:ascii="Palatino Linotype" w:hAnsi="Palatino Linotype"/>
        </w:rPr>
        <w:t xml:space="preserve"> </w:t>
      </w:r>
      <w:r w:rsidRPr="003D74D7">
        <w:rPr>
          <w:rFonts w:ascii="Palatino Linotype" w:hAnsi="Palatino Linotype"/>
        </w:rPr>
        <w:t>Acceso</w:t>
      </w:r>
      <w:r w:rsidR="00D730A4" w:rsidRPr="003D74D7">
        <w:rPr>
          <w:rFonts w:ascii="Palatino Linotype" w:hAnsi="Palatino Linotype"/>
        </w:rPr>
        <w:t xml:space="preserve"> </w:t>
      </w:r>
      <w:r w:rsidRPr="003D74D7">
        <w:rPr>
          <w:rFonts w:ascii="Palatino Linotype" w:hAnsi="Palatino Linotype"/>
        </w:rPr>
        <w:t>a</w:t>
      </w:r>
      <w:r w:rsidR="00D730A4" w:rsidRPr="003D74D7">
        <w:rPr>
          <w:rFonts w:ascii="Palatino Linotype" w:hAnsi="Palatino Linotype"/>
        </w:rPr>
        <w:t xml:space="preserve"> </w:t>
      </w:r>
      <w:r w:rsidRPr="003D74D7">
        <w:rPr>
          <w:rFonts w:ascii="Palatino Linotype" w:hAnsi="Palatino Linotype"/>
        </w:rPr>
        <w:t>la</w:t>
      </w:r>
      <w:r w:rsidR="00D730A4" w:rsidRPr="003D74D7">
        <w:rPr>
          <w:rFonts w:ascii="Palatino Linotype" w:hAnsi="Palatino Linotype"/>
        </w:rPr>
        <w:t xml:space="preserve"> </w:t>
      </w:r>
      <w:r w:rsidRPr="003D74D7">
        <w:rPr>
          <w:rFonts w:ascii="Palatino Linotype" w:hAnsi="Palatino Linotype"/>
        </w:rPr>
        <w:t>Información</w:t>
      </w:r>
      <w:r w:rsidR="00D730A4" w:rsidRPr="003D74D7">
        <w:rPr>
          <w:rFonts w:ascii="Palatino Linotype" w:hAnsi="Palatino Linotype"/>
        </w:rPr>
        <w:t xml:space="preserve"> </w:t>
      </w:r>
      <w:r w:rsidRPr="003D74D7">
        <w:rPr>
          <w:rFonts w:ascii="Palatino Linotype" w:hAnsi="Palatino Linotype"/>
        </w:rPr>
        <w:t>Pública</w:t>
      </w:r>
      <w:r w:rsidR="00D730A4" w:rsidRPr="003D74D7">
        <w:rPr>
          <w:rFonts w:ascii="Palatino Linotype" w:hAnsi="Palatino Linotype"/>
        </w:rPr>
        <w:t xml:space="preserve"> </w:t>
      </w:r>
      <w:r w:rsidRPr="003D74D7">
        <w:rPr>
          <w:rFonts w:ascii="Palatino Linotype" w:hAnsi="Palatino Linotype"/>
        </w:rPr>
        <w:t>del</w:t>
      </w:r>
      <w:r w:rsidR="00D730A4" w:rsidRPr="003D74D7">
        <w:rPr>
          <w:rFonts w:ascii="Palatino Linotype" w:hAnsi="Palatino Linotype"/>
        </w:rPr>
        <w:t xml:space="preserve"> </w:t>
      </w:r>
      <w:r w:rsidRPr="003D74D7">
        <w:rPr>
          <w:rFonts w:ascii="Palatino Linotype" w:hAnsi="Palatino Linotype"/>
        </w:rPr>
        <w:t>Estado</w:t>
      </w:r>
      <w:r w:rsidR="00D730A4" w:rsidRPr="003D74D7">
        <w:rPr>
          <w:rFonts w:ascii="Palatino Linotype" w:hAnsi="Palatino Linotype"/>
        </w:rPr>
        <w:t xml:space="preserve"> </w:t>
      </w:r>
      <w:r w:rsidRPr="003D74D7">
        <w:rPr>
          <w:rFonts w:ascii="Palatino Linotype" w:hAnsi="Palatino Linotype"/>
        </w:rPr>
        <w:t>de</w:t>
      </w:r>
      <w:r w:rsidR="00D730A4" w:rsidRPr="003D74D7">
        <w:rPr>
          <w:rFonts w:ascii="Palatino Linotype" w:hAnsi="Palatino Linotype"/>
        </w:rPr>
        <w:t xml:space="preserve"> </w:t>
      </w:r>
      <w:r w:rsidRPr="003D74D7">
        <w:rPr>
          <w:rFonts w:ascii="Palatino Linotype" w:hAnsi="Palatino Linotype"/>
        </w:rPr>
        <w:t>México</w:t>
      </w:r>
      <w:r w:rsidR="00D730A4" w:rsidRPr="003D74D7">
        <w:rPr>
          <w:rFonts w:ascii="Palatino Linotype" w:hAnsi="Palatino Linotype"/>
        </w:rPr>
        <w:t xml:space="preserve"> </w:t>
      </w:r>
      <w:r w:rsidRPr="003D74D7">
        <w:rPr>
          <w:rFonts w:ascii="Palatino Linotype" w:hAnsi="Palatino Linotype"/>
        </w:rPr>
        <w:t>y</w:t>
      </w:r>
      <w:r w:rsidR="00D730A4" w:rsidRPr="003D74D7">
        <w:rPr>
          <w:rFonts w:ascii="Palatino Linotype" w:hAnsi="Palatino Linotype"/>
        </w:rPr>
        <w:t xml:space="preserve"> </w:t>
      </w:r>
      <w:r w:rsidRPr="003D74D7">
        <w:rPr>
          <w:rFonts w:ascii="Palatino Linotype" w:hAnsi="Palatino Linotype"/>
        </w:rPr>
        <w:t>Municipios</w:t>
      </w:r>
      <w:r w:rsidRPr="003D74D7">
        <w:rPr>
          <w:rFonts w:ascii="Palatino Linotype" w:hAnsi="Palatino Linotype" w:cs="Arial"/>
          <w:lang w:val="es-ES_tradnl"/>
        </w:rPr>
        <w:t>,</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se</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turnó,</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a</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través</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del</w:t>
      </w:r>
      <w:r w:rsidR="00D730A4" w:rsidRPr="003D74D7">
        <w:rPr>
          <w:rFonts w:ascii="Palatino Linotype" w:eastAsia="Arial Unicode MS" w:hAnsi="Palatino Linotype" w:cs="Arial"/>
          <w:lang w:val="es-ES_tradnl"/>
        </w:rPr>
        <w:t xml:space="preserve"> </w:t>
      </w:r>
      <w:r w:rsidRPr="003D74D7">
        <w:rPr>
          <w:rFonts w:ascii="Palatino Linotype" w:eastAsia="Arial Unicode MS" w:hAnsi="Palatino Linotype" w:cs="Arial"/>
          <w:b/>
          <w:lang w:val="es-ES_tradnl"/>
        </w:rPr>
        <w:t>SAIMEX</w:t>
      </w:r>
      <w:r w:rsidRPr="003D74D7">
        <w:rPr>
          <w:rFonts w:ascii="Palatino Linotype" w:hAnsi="Palatino Linotype"/>
        </w:rPr>
        <w:t>,</w:t>
      </w:r>
      <w:r w:rsidR="00D730A4" w:rsidRPr="003D74D7">
        <w:rPr>
          <w:rFonts w:ascii="Palatino Linotype" w:hAnsi="Palatino Linotype"/>
        </w:rPr>
        <w:t xml:space="preserve"> </w:t>
      </w:r>
      <w:r w:rsidRPr="003D74D7">
        <w:rPr>
          <w:rFonts w:ascii="Palatino Linotype" w:hAnsi="Palatino Linotype"/>
        </w:rPr>
        <w:t>a</w:t>
      </w:r>
      <w:r w:rsidR="00D730A4" w:rsidRPr="003D74D7">
        <w:rPr>
          <w:rFonts w:ascii="Palatino Linotype" w:hAnsi="Palatino Linotype"/>
        </w:rPr>
        <w:t xml:space="preserve"> </w:t>
      </w:r>
      <w:r w:rsidRPr="003D74D7">
        <w:rPr>
          <w:rFonts w:ascii="Palatino Linotype" w:hAnsi="Palatino Linotype"/>
        </w:rPr>
        <w:t>la</w:t>
      </w:r>
      <w:r w:rsidR="00D730A4" w:rsidRPr="003D74D7">
        <w:rPr>
          <w:rFonts w:ascii="Palatino Linotype" w:hAnsi="Palatino Linotype"/>
        </w:rPr>
        <w:t xml:space="preserve"> </w:t>
      </w:r>
      <w:r w:rsidRPr="003D74D7">
        <w:rPr>
          <w:rFonts w:ascii="Palatino Linotype" w:hAnsi="Palatino Linotype" w:cs="Arial"/>
          <w:lang w:val="es-ES_tradnl"/>
        </w:rPr>
        <w:t>Comisionada</w:t>
      </w:r>
      <w:r w:rsidR="00D730A4" w:rsidRPr="003D74D7">
        <w:rPr>
          <w:rFonts w:ascii="Palatino Linotype" w:hAnsi="Palatino Linotype" w:cs="Arial"/>
          <w:lang w:val="es-ES_tradnl"/>
        </w:rPr>
        <w:t xml:space="preserve"> </w:t>
      </w:r>
      <w:r w:rsidRPr="003D74D7">
        <w:rPr>
          <w:rFonts w:ascii="Palatino Linotype" w:hAnsi="Palatino Linotype" w:cs="Arial"/>
          <w:b/>
          <w:lang w:val="es-ES_tradnl"/>
        </w:rPr>
        <w:t>EVA</w:t>
      </w:r>
      <w:r w:rsidR="00D730A4" w:rsidRPr="003D74D7">
        <w:rPr>
          <w:rFonts w:ascii="Palatino Linotype" w:hAnsi="Palatino Linotype" w:cs="Arial"/>
          <w:b/>
          <w:lang w:val="es-ES_tradnl"/>
        </w:rPr>
        <w:t xml:space="preserve"> </w:t>
      </w:r>
      <w:r w:rsidRPr="003D74D7">
        <w:rPr>
          <w:rFonts w:ascii="Palatino Linotype" w:hAnsi="Palatino Linotype" w:cs="Arial"/>
          <w:b/>
          <w:lang w:val="es-ES_tradnl"/>
        </w:rPr>
        <w:t>ABAID</w:t>
      </w:r>
      <w:r w:rsidR="00D730A4" w:rsidRPr="003D74D7">
        <w:rPr>
          <w:rFonts w:ascii="Palatino Linotype" w:hAnsi="Palatino Linotype" w:cs="Arial"/>
          <w:b/>
          <w:lang w:val="es-ES_tradnl"/>
        </w:rPr>
        <w:t xml:space="preserve"> </w:t>
      </w:r>
      <w:r w:rsidRPr="003D74D7">
        <w:rPr>
          <w:rFonts w:ascii="Palatino Linotype" w:hAnsi="Palatino Linotype" w:cs="Arial"/>
          <w:b/>
          <w:lang w:val="es-ES_tradnl"/>
        </w:rPr>
        <w:t>YAPUR</w:t>
      </w:r>
      <w:r w:rsidRPr="003D74D7">
        <w:rPr>
          <w:rFonts w:ascii="Palatino Linotype" w:hAnsi="Palatino Linotype" w:cs="Arial"/>
          <w:lang w:val="es-ES_tradnl"/>
        </w:rPr>
        <w:t>,</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a</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efecto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de</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que</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decretara</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su</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admisión</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o</w:t>
      </w:r>
      <w:r w:rsidR="00D730A4" w:rsidRPr="003D74D7">
        <w:rPr>
          <w:rFonts w:ascii="Palatino Linotype" w:hAnsi="Palatino Linotype" w:cs="Arial"/>
          <w:lang w:val="es-ES_tradnl"/>
        </w:rPr>
        <w:t xml:space="preserve"> </w:t>
      </w:r>
      <w:r w:rsidRPr="003D74D7">
        <w:rPr>
          <w:rFonts w:ascii="Palatino Linotype" w:hAnsi="Palatino Linotype" w:cs="Arial"/>
          <w:lang w:val="es-ES_tradnl"/>
        </w:rPr>
        <w:t>desechamiento.</w:t>
      </w:r>
    </w:p>
    <w:p w14:paraId="09943340" w14:textId="04E60F8E" w:rsidR="001E38B1" w:rsidRPr="003D74D7" w:rsidRDefault="00AB1847" w:rsidP="002327FC">
      <w:pPr>
        <w:pStyle w:val="Prrafodelista"/>
        <w:numPr>
          <w:ilvl w:val="0"/>
          <w:numId w:val="5"/>
        </w:numPr>
        <w:tabs>
          <w:tab w:val="left" w:pos="567"/>
        </w:tabs>
        <w:spacing w:before="360" w:after="240" w:line="360" w:lineRule="auto"/>
        <w:ind w:left="0" w:firstLine="0"/>
        <w:jc w:val="both"/>
        <w:rPr>
          <w:rFonts w:ascii="Palatino Linotype" w:hAnsi="Palatino Linotype" w:cs="Arial"/>
        </w:rPr>
      </w:pPr>
      <w:r w:rsidRPr="003D74D7">
        <w:rPr>
          <w:rFonts w:ascii="Palatino Linotype" w:hAnsi="Palatino Linotype" w:cs="Arial"/>
        </w:rPr>
        <w:lastRenderedPageBreak/>
        <w:t>E</w:t>
      </w:r>
      <w:r w:rsidR="004B3947" w:rsidRPr="003D74D7">
        <w:rPr>
          <w:rFonts w:ascii="Palatino Linotype" w:hAnsi="Palatino Linotype" w:cs="Arial"/>
        </w:rPr>
        <w:t>n</w:t>
      </w:r>
      <w:r w:rsidR="00D730A4" w:rsidRPr="003D74D7">
        <w:rPr>
          <w:rFonts w:ascii="Palatino Linotype" w:hAnsi="Palatino Linotype" w:cs="Arial"/>
        </w:rPr>
        <w:t xml:space="preserve"> </w:t>
      </w:r>
      <w:r w:rsidR="004B3947" w:rsidRPr="003D74D7">
        <w:rPr>
          <w:rFonts w:ascii="Palatino Linotype" w:hAnsi="Palatino Linotype" w:cs="Arial"/>
        </w:rPr>
        <w:t>fecha</w:t>
      </w:r>
      <w:r w:rsidR="00D730A4" w:rsidRPr="003D74D7">
        <w:rPr>
          <w:rFonts w:ascii="Palatino Linotype" w:hAnsi="Palatino Linotype" w:cs="Arial"/>
        </w:rPr>
        <w:t xml:space="preserve"> </w:t>
      </w:r>
      <w:r w:rsidR="000914C2" w:rsidRPr="003D74D7">
        <w:rPr>
          <w:rFonts w:ascii="Palatino Linotype" w:hAnsi="Palatino Linotype"/>
        </w:rPr>
        <w:t>veinti</w:t>
      </w:r>
      <w:r w:rsidR="00444B0D" w:rsidRPr="003D74D7">
        <w:rPr>
          <w:rFonts w:ascii="Palatino Linotype" w:hAnsi="Palatino Linotype"/>
        </w:rPr>
        <w:t>ocho</w:t>
      </w:r>
      <w:r w:rsidR="000914C2" w:rsidRPr="003D74D7">
        <w:rPr>
          <w:rFonts w:ascii="Palatino Linotype" w:hAnsi="Palatino Linotype"/>
        </w:rPr>
        <w:t xml:space="preserve"> de mayo de dos mil diecinueve</w:t>
      </w:r>
      <w:r w:rsidRPr="003D74D7">
        <w:rPr>
          <w:rFonts w:ascii="Palatino Linotype" w:hAnsi="Palatino Linotype" w:cs="Arial"/>
        </w:rPr>
        <w:t>,</w:t>
      </w:r>
      <w:r w:rsidR="00D730A4" w:rsidRPr="003D74D7">
        <w:rPr>
          <w:rFonts w:ascii="Palatino Linotype" w:hAnsi="Palatino Linotype" w:cs="Arial"/>
        </w:rPr>
        <w:t xml:space="preserve"> </w:t>
      </w:r>
      <w:r w:rsidRPr="003D74D7">
        <w:rPr>
          <w:rFonts w:ascii="Palatino Linotype" w:hAnsi="Palatino Linotype" w:cs="Arial"/>
        </w:rPr>
        <w:t>atento</w:t>
      </w:r>
      <w:r w:rsidR="00D730A4" w:rsidRPr="003D74D7">
        <w:rPr>
          <w:rFonts w:ascii="Palatino Linotype" w:hAnsi="Palatino Linotype" w:cs="Arial"/>
        </w:rPr>
        <w:t xml:space="preserve"> </w:t>
      </w:r>
      <w:r w:rsidRPr="003D74D7">
        <w:rPr>
          <w:rFonts w:ascii="Palatino Linotype" w:hAnsi="Palatino Linotype" w:cs="Arial"/>
        </w:rPr>
        <w:t>a</w:t>
      </w:r>
      <w:r w:rsidR="00D730A4" w:rsidRPr="003D74D7">
        <w:rPr>
          <w:rFonts w:ascii="Palatino Linotype" w:hAnsi="Palatino Linotype" w:cs="Arial"/>
        </w:rPr>
        <w:t xml:space="preserve"> </w:t>
      </w:r>
      <w:r w:rsidRPr="003D74D7">
        <w:rPr>
          <w:rFonts w:ascii="Palatino Linotype" w:hAnsi="Palatino Linotype" w:cs="Arial"/>
        </w:rPr>
        <w:t>lo</w:t>
      </w:r>
      <w:r w:rsidR="00D730A4" w:rsidRPr="003D74D7">
        <w:rPr>
          <w:rFonts w:ascii="Palatino Linotype" w:hAnsi="Palatino Linotype" w:cs="Arial"/>
        </w:rPr>
        <w:t xml:space="preserve"> </w:t>
      </w:r>
      <w:r w:rsidRPr="003D74D7">
        <w:rPr>
          <w:rFonts w:ascii="Palatino Linotype" w:hAnsi="Palatino Linotype" w:cs="Arial"/>
        </w:rPr>
        <w:t>dispuesto</w:t>
      </w:r>
      <w:r w:rsidR="00D730A4" w:rsidRPr="003D74D7">
        <w:rPr>
          <w:rFonts w:ascii="Palatino Linotype" w:hAnsi="Palatino Linotype" w:cs="Arial"/>
        </w:rPr>
        <w:t xml:space="preserve"> </w:t>
      </w:r>
      <w:r w:rsidRPr="003D74D7">
        <w:rPr>
          <w:rFonts w:ascii="Palatino Linotype" w:hAnsi="Palatino Linotype" w:cs="Arial"/>
        </w:rPr>
        <w:t>en</w:t>
      </w:r>
      <w:r w:rsidR="00D730A4" w:rsidRPr="003D74D7">
        <w:rPr>
          <w:rFonts w:ascii="Palatino Linotype" w:hAnsi="Palatino Linotype" w:cs="Arial"/>
        </w:rPr>
        <w:t xml:space="preserve"> </w:t>
      </w:r>
      <w:r w:rsidRPr="003D74D7">
        <w:rPr>
          <w:rFonts w:ascii="Palatino Linotype" w:hAnsi="Palatino Linotype" w:cs="Arial"/>
        </w:rPr>
        <w:t>el</w:t>
      </w:r>
      <w:r w:rsidR="00D730A4" w:rsidRPr="003D74D7">
        <w:rPr>
          <w:rFonts w:ascii="Palatino Linotype" w:hAnsi="Palatino Linotype" w:cs="Arial"/>
        </w:rPr>
        <w:t xml:space="preserve"> </w:t>
      </w:r>
      <w:r w:rsidRPr="003D74D7">
        <w:rPr>
          <w:rFonts w:ascii="Palatino Linotype" w:hAnsi="Palatino Linotype" w:cs="Arial"/>
        </w:rPr>
        <w:t>artículo</w:t>
      </w:r>
      <w:r w:rsidR="00D730A4" w:rsidRPr="003D74D7">
        <w:rPr>
          <w:rFonts w:ascii="Palatino Linotype" w:hAnsi="Palatino Linotype" w:cs="Arial"/>
        </w:rPr>
        <w:t xml:space="preserve"> </w:t>
      </w:r>
      <w:r w:rsidRPr="003D74D7">
        <w:rPr>
          <w:rFonts w:ascii="Palatino Linotype" w:hAnsi="Palatino Linotype" w:cs="Arial"/>
        </w:rPr>
        <w:t>185</w:t>
      </w:r>
      <w:r w:rsidR="00EA1249" w:rsidRPr="003D74D7">
        <w:rPr>
          <w:rFonts w:ascii="Palatino Linotype" w:hAnsi="Palatino Linotype" w:cs="Arial"/>
        </w:rPr>
        <w:t>,</w:t>
      </w:r>
      <w:r w:rsidR="00D730A4" w:rsidRPr="003D74D7">
        <w:rPr>
          <w:rFonts w:ascii="Palatino Linotype" w:hAnsi="Palatino Linotype" w:cs="Arial"/>
        </w:rPr>
        <w:t xml:space="preserve"> </w:t>
      </w:r>
      <w:r w:rsidRPr="003D74D7">
        <w:rPr>
          <w:rFonts w:ascii="Palatino Linotype" w:hAnsi="Palatino Linotype" w:cs="Arial"/>
        </w:rPr>
        <w:t>fracciones</w:t>
      </w:r>
      <w:r w:rsidR="00D730A4" w:rsidRPr="003D74D7">
        <w:rPr>
          <w:rFonts w:ascii="Palatino Linotype" w:hAnsi="Palatino Linotype" w:cs="Arial"/>
        </w:rPr>
        <w:t xml:space="preserve"> </w:t>
      </w:r>
      <w:r w:rsidRPr="003D74D7">
        <w:rPr>
          <w:rFonts w:ascii="Palatino Linotype" w:hAnsi="Palatino Linotype" w:cs="Arial"/>
        </w:rPr>
        <w:t>I,</w:t>
      </w:r>
      <w:r w:rsidR="00D730A4" w:rsidRPr="003D74D7">
        <w:rPr>
          <w:rFonts w:ascii="Palatino Linotype" w:hAnsi="Palatino Linotype" w:cs="Arial"/>
        </w:rPr>
        <w:t xml:space="preserve"> </w:t>
      </w:r>
      <w:r w:rsidRPr="003D74D7">
        <w:rPr>
          <w:rFonts w:ascii="Palatino Linotype" w:hAnsi="Palatino Linotype" w:cs="Arial"/>
        </w:rPr>
        <w:t>II</w:t>
      </w:r>
      <w:r w:rsidR="00D730A4" w:rsidRPr="003D74D7">
        <w:rPr>
          <w:rFonts w:ascii="Palatino Linotype" w:hAnsi="Palatino Linotype" w:cs="Arial"/>
        </w:rPr>
        <w:t xml:space="preserve"> </w:t>
      </w:r>
      <w:r w:rsidRPr="003D74D7">
        <w:rPr>
          <w:rFonts w:ascii="Palatino Linotype" w:hAnsi="Palatino Linotype" w:cs="Arial"/>
        </w:rPr>
        <w:t>y</w:t>
      </w:r>
      <w:r w:rsidR="00D730A4" w:rsidRPr="003D74D7">
        <w:rPr>
          <w:rFonts w:ascii="Palatino Linotype" w:hAnsi="Palatino Linotype" w:cs="Arial"/>
        </w:rPr>
        <w:t xml:space="preserve"> </w:t>
      </w:r>
      <w:r w:rsidRPr="003D74D7">
        <w:rPr>
          <w:rFonts w:ascii="Palatino Linotype" w:hAnsi="Palatino Linotype" w:cs="Arial"/>
        </w:rPr>
        <w:t>IV</w:t>
      </w:r>
      <w:r w:rsidR="00D730A4" w:rsidRPr="003D74D7">
        <w:rPr>
          <w:rFonts w:ascii="Palatino Linotype" w:hAnsi="Palatino Linotype" w:cs="Arial"/>
        </w:rPr>
        <w:t xml:space="preserve"> </w:t>
      </w:r>
      <w:r w:rsidRPr="003D74D7">
        <w:rPr>
          <w:rFonts w:ascii="Palatino Linotype" w:hAnsi="Palatino Linotype" w:cs="Arial"/>
        </w:rPr>
        <w:t>de</w:t>
      </w:r>
      <w:r w:rsidR="00D730A4" w:rsidRPr="003D74D7">
        <w:rPr>
          <w:rFonts w:ascii="Palatino Linotype" w:hAnsi="Palatino Linotype" w:cs="Arial"/>
        </w:rPr>
        <w:t xml:space="preserve"> </w:t>
      </w:r>
      <w:r w:rsidRPr="003D74D7">
        <w:rPr>
          <w:rFonts w:ascii="Palatino Linotype" w:hAnsi="Palatino Linotype"/>
        </w:rPr>
        <w:t>la</w:t>
      </w:r>
      <w:r w:rsidR="00D730A4" w:rsidRPr="003D74D7">
        <w:rPr>
          <w:rFonts w:ascii="Palatino Linotype" w:hAnsi="Palatino Linotype" w:cs="Arial"/>
        </w:rPr>
        <w:t xml:space="preserve"> </w:t>
      </w:r>
      <w:r w:rsidRPr="003D74D7">
        <w:rPr>
          <w:rFonts w:ascii="Palatino Linotype" w:hAnsi="Palatino Linotype"/>
        </w:rPr>
        <w:t>Ley</w:t>
      </w:r>
      <w:r w:rsidR="00D730A4" w:rsidRPr="003D74D7">
        <w:rPr>
          <w:rFonts w:ascii="Palatino Linotype" w:hAnsi="Palatino Linotype"/>
        </w:rPr>
        <w:t xml:space="preserve"> </w:t>
      </w:r>
      <w:r w:rsidRPr="003D74D7">
        <w:rPr>
          <w:rFonts w:ascii="Palatino Linotype" w:hAnsi="Palatino Linotype"/>
        </w:rPr>
        <w:t>de</w:t>
      </w:r>
      <w:r w:rsidR="00D730A4" w:rsidRPr="003D74D7">
        <w:rPr>
          <w:rFonts w:ascii="Palatino Linotype" w:hAnsi="Palatino Linotype"/>
        </w:rPr>
        <w:t xml:space="preserve"> </w:t>
      </w:r>
      <w:r w:rsidRPr="003D74D7">
        <w:rPr>
          <w:rFonts w:ascii="Palatino Linotype" w:hAnsi="Palatino Linotype"/>
        </w:rPr>
        <w:t>Transparencia</w:t>
      </w:r>
      <w:r w:rsidR="00D730A4" w:rsidRPr="003D74D7">
        <w:rPr>
          <w:rFonts w:ascii="Palatino Linotype" w:hAnsi="Palatino Linotype"/>
        </w:rPr>
        <w:t xml:space="preserve"> </w:t>
      </w:r>
      <w:r w:rsidRPr="003D74D7">
        <w:rPr>
          <w:rFonts w:ascii="Palatino Linotype" w:hAnsi="Palatino Linotype"/>
        </w:rPr>
        <w:t>y</w:t>
      </w:r>
      <w:r w:rsidR="00D730A4" w:rsidRPr="003D74D7">
        <w:rPr>
          <w:rFonts w:ascii="Palatino Linotype" w:hAnsi="Palatino Linotype"/>
        </w:rPr>
        <w:t xml:space="preserve"> </w:t>
      </w:r>
      <w:r w:rsidRPr="003D74D7">
        <w:rPr>
          <w:rFonts w:ascii="Palatino Linotype" w:hAnsi="Palatino Linotype"/>
        </w:rPr>
        <w:t>Acceso</w:t>
      </w:r>
      <w:r w:rsidR="00D730A4" w:rsidRPr="003D74D7">
        <w:rPr>
          <w:rFonts w:ascii="Palatino Linotype" w:hAnsi="Palatino Linotype"/>
        </w:rPr>
        <w:t xml:space="preserve"> </w:t>
      </w:r>
      <w:r w:rsidRPr="003D74D7">
        <w:rPr>
          <w:rFonts w:ascii="Palatino Linotype" w:hAnsi="Palatino Linotype"/>
        </w:rPr>
        <w:t>a</w:t>
      </w:r>
      <w:r w:rsidR="00D730A4" w:rsidRPr="003D74D7">
        <w:rPr>
          <w:rFonts w:ascii="Palatino Linotype" w:hAnsi="Palatino Linotype"/>
        </w:rPr>
        <w:t xml:space="preserve"> </w:t>
      </w:r>
      <w:r w:rsidRPr="003D74D7">
        <w:rPr>
          <w:rFonts w:ascii="Palatino Linotype" w:hAnsi="Palatino Linotype"/>
        </w:rPr>
        <w:t>la</w:t>
      </w:r>
      <w:r w:rsidR="00D730A4" w:rsidRPr="003D74D7">
        <w:rPr>
          <w:rFonts w:ascii="Palatino Linotype" w:hAnsi="Palatino Linotype"/>
        </w:rPr>
        <w:t xml:space="preserve"> </w:t>
      </w:r>
      <w:r w:rsidRPr="003D74D7">
        <w:rPr>
          <w:rFonts w:ascii="Palatino Linotype" w:hAnsi="Palatino Linotype"/>
        </w:rPr>
        <w:t>Información</w:t>
      </w:r>
      <w:r w:rsidR="00D730A4" w:rsidRPr="003D74D7">
        <w:rPr>
          <w:rFonts w:ascii="Palatino Linotype" w:hAnsi="Palatino Linotype"/>
        </w:rPr>
        <w:t xml:space="preserve"> </w:t>
      </w:r>
      <w:r w:rsidRPr="003D74D7">
        <w:rPr>
          <w:rFonts w:ascii="Palatino Linotype" w:hAnsi="Palatino Linotype"/>
        </w:rPr>
        <w:t>Pública</w:t>
      </w:r>
      <w:r w:rsidR="00D730A4" w:rsidRPr="003D74D7">
        <w:rPr>
          <w:rFonts w:ascii="Palatino Linotype" w:hAnsi="Palatino Linotype"/>
        </w:rPr>
        <w:t xml:space="preserve"> </w:t>
      </w:r>
      <w:r w:rsidRPr="003D74D7">
        <w:rPr>
          <w:rFonts w:ascii="Palatino Linotype" w:hAnsi="Palatino Linotype"/>
        </w:rPr>
        <w:t>del</w:t>
      </w:r>
      <w:r w:rsidR="00D730A4" w:rsidRPr="003D74D7">
        <w:rPr>
          <w:rFonts w:ascii="Palatino Linotype" w:hAnsi="Palatino Linotype"/>
        </w:rPr>
        <w:t xml:space="preserve"> </w:t>
      </w:r>
      <w:r w:rsidRPr="003D74D7">
        <w:rPr>
          <w:rFonts w:ascii="Palatino Linotype" w:hAnsi="Palatino Linotype"/>
        </w:rPr>
        <w:t>Estado</w:t>
      </w:r>
      <w:r w:rsidR="00D730A4" w:rsidRPr="003D74D7">
        <w:rPr>
          <w:rFonts w:ascii="Palatino Linotype" w:hAnsi="Palatino Linotype"/>
        </w:rPr>
        <w:t xml:space="preserve"> </w:t>
      </w:r>
      <w:r w:rsidRPr="003D74D7">
        <w:rPr>
          <w:rFonts w:ascii="Palatino Linotype" w:hAnsi="Palatino Linotype"/>
        </w:rPr>
        <w:t>de</w:t>
      </w:r>
      <w:r w:rsidR="00D730A4" w:rsidRPr="003D74D7">
        <w:rPr>
          <w:rFonts w:ascii="Palatino Linotype" w:hAnsi="Palatino Linotype"/>
        </w:rPr>
        <w:t xml:space="preserve"> </w:t>
      </w:r>
      <w:r w:rsidRPr="003D74D7">
        <w:rPr>
          <w:rFonts w:ascii="Palatino Linotype" w:hAnsi="Palatino Linotype"/>
        </w:rPr>
        <w:t>México</w:t>
      </w:r>
      <w:r w:rsidR="00D730A4" w:rsidRPr="003D74D7">
        <w:rPr>
          <w:rFonts w:ascii="Palatino Linotype" w:hAnsi="Palatino Linotype"/>
        </w:rPr>
        <w:t xml:space="preserve"> </w:t>
      </w:r>
      <w:r w:rsidRPr="003D74D7">
        <w:rPr>
          <w:rFonts w:ascii="Palatino Linotype" w:hAnsi="Palatino Linotype"/>
        </w:rPr>
        <w:t>y</w:t>
      </w:r>
      <w:r w:rsidR="00D730A4" w:rsidRPr="003D74D7">
        <w:rPr>
          <w:rFonts w:ascii="Palatino Linotype" w:hAnsi="Palatino Linotype"/>
        </w:rPr>
        <w:t xml:space="preserve"> </w:t>
      </w:r>
      <w:r w:rsidRPr="003D74D7">
        <w:rPr>
          <w:rFonts w:ascii="Palatino Linotype" w:hAnsi="Palatino Linotype"/>
        </w:rPr>
        <w:t>Municipios,</w:t>
      </w:r>
      <w:r w:rsidR="00D730A4" w:rsidRPr="003D74D7">
        <w:rPr>
          <w:rFonts w:ascii="Palatino Linotype" w:hAnsi="Palatino Linotype"/>
        </w:rPr>
        <w:t xml:space="preserve"> </w:t>
      </w:r>
      <w:r w:rsidR="009012A7" w:rsidRPr="003D74D7">
        <w:rPr>
          <w:rFonts w:ascii="Palatino Linotype" w:hAnsi="Palatino Linotype"/>
        </w:rPr>
        <w:t>se</w:t>
      </w:r>
      <w:r w:rsidR="00D730A4" w:rsidRPr="003D74D7">
        <w:rPr>
          <w:rFonts w:ascii="Palatino Linotype" w:hAnsi="Palatino Linotype"/>
        </w:rPr>
        <w:t xml:space="preserve"> </w:t>
      </w:r>
      <w:r w:rsidRPr="003D74D7">
        <w:rPr>
          <w:rFonts w:ascii="Palatino Linotype" w:hAnsi="Palatino Linotype"/>
        </w:rPr>
        <w:t>a</w:t>
      </w:r>
      <w:r w:rsidRPr="003D74D7">
        <w:rPr>
          <w:rFonts w:ascii="Palatino Linotype" w:hAnsi="Palatino Linotype" w:cs="Arial"/>
        </w:rPr>
        <w:t>cordó</w:t>
      </w:r>
      <w:r w:rsidR="00D730A4" w:rsidRPr="003D74D7">
        <w:rPr>
          <w:rFonts w:ascii="Palatino Linotype" w:hAnsi="Palatino Linotype" w:cs="Arial"/>
        </w:rPr>
        <w:t xml:space="preserve"> </w:t>
      </w:r>
      <w:r w:rsidRPr="003D74D7">
        <w:rPr>
          <w:rFonts w:ascii="Palatino Linotype" w:hAnsi="Palatino Linotype" w:cs="Arial"/>
        </w:rPr>
        <w:t>la</w:t>
      </w:r>
      <w:r w:rsidR="00D730A4" w:rsidRPr="003D74D7">
        <w:rPr>
          <w:rFonts w:ascii="Palatino Linotype" w:hAnsi="Palatino Linotype" w:cs="Arial"/>
        </w:rPr>
        <w:t xml:space="preserve"> </w:t>
      </w:r>
      <w:r w:rsidRPr="003D74D7">
        <w:rPr>
          <w:rFonts w:ascii="Palatino Linotype" w:hAnsi="Palatino Linotype" w:cs="Arial"/>
        </w:rPr>
        <w:t>admisión</w:t>
      </w:r>
      <w:r w:rsidR="00D730A4" w:rsidRPr="003D74D7">
        <w:rPr>
          <w:rFonts w:ascii="Palatino Linotype" w:hAnsi="Palatino Linotype" w:cs="Arial"/>
        </w:rPr>
        <w:t xml:space="preserve"> </w:t>
      </w:r>
      <w:r w:rsidRPr="003D74D7">
        <w:rPr>
          <w:rFonts w:ascii="Palatino Linotype" w:hAnsi="Palatino Linotype" w:cs="Arial"/>
        </w:rPr>
        <w:t>a</w:t>
      </w:r>
      <w:r w:rsidR="00D730A4" w:rsidRPr="003D74D7">
        <w:rPr>
          <w:rFonts w:ascii="Palatino Linotype" w:hAnsi="Palatino Linotype" w:cs="Arial"/>
        </w:rPr>
        <w:t xml:space="preserve"> </w:t>
      </w:r>
      <w:r w:rsidRPr="003D74D7">
        <w:rPr>
          <w:rFonts w:ascii="Palatino Linotype" w:hAnsi="Palatino Linotype" w:cs="Arial"/>
        </w:rPr>
        <w:t>trámite</w:t>
      </w:r>
      <w:r w:rsidR="00D730A4" w:rsidRPr="003D74D7">
        <w:rPr>
          <w:rFonts w:ascii="Palatino Linotype" w:hAnsi="Palatino Linotype" w:cs="Arial"/>
        </w:rPr>
        <w:t xml:space="preserve"> </w:t>
      </w:r>
      <w:r w:rsidRPr="003D74D7">
        <w:rPr>
          <w:rFonts w:ascii="Palatino Linotype" w:hAnsi="Palatino Linotype" w:cs="Arial"/>
        </w:rPr>
        <w:t>de</w:t>
      </w:r>
      <w:r w:rsidR="00943778" w:rsidRPr="003D74D7">
        <w:rPr>
          <w:rFonts w:ascii="Palatino Linotype" w:hAnsi="Palatino Linotype" w:cs="Arial"/>
        </w:rPr>
        <w:t>l</w:t>
      </w:r>
      <w:r w:rsidR="00D730A4" w:rsidRPr="003D74D7">
        <w:rPr>
          <w:rFonts w:ascii="Palatino Linotype" w:hAnsi="Palatino Linotype" w:cs="Arial"/>
        </w:rPr>
        <w:t xml:space="preserve"> </w:t>
      </w:r>
      <w:r w:rsidRPr="003D74D7">
        <w:rPr>
          <w:rFonts w:ascii="Palatino Linotype" w:hAnsi="Palatino Linotype" w:cs="Arial"/>
        </w:rPr>
        <w:t>referido</w:t>
      </w:r>
      <w:r w:rsidR="00D730A4" w:rsidRPr="003D74D7">
        <w:rPr>
          <w:rFonts w:ascii="Palatino Linotype" w:hAnsi="Palatino Linotype" w:cs="Arial"/>
        </w:rPr>
        <w:t xml:space="preserve"> </w:t>
      </w:r>
      <w:r w:rsidRPr="003D74D7">
        <w:rPr>
          <w:rFonts w:ascii="Palatino Linotype" w:hAnsi="Palatino Linotype" w:cs="Arial"/>
        </w:rPr>
        <w:t>recurso</w:t>
      </w:r>
      <w:r w:rsidR="00D730A4" w:rsidRPr="003D74D7">
        <w:rPr>
          <w:rFonts w:ascii="Palatino Linotype" w:hAnsi="Palatino Linotype" w:cs="Arial"/>
        </w:rPr>
        <w:t xml:space="preserve"> </w:t>
      </w:r>
      <w:r w:rsidRPr="003D74D7">
        <w:rPr>
          <w:rFonts w:ascii="Palatino Linotype" w:hAnsi="Palatino Linotype" w:cs="Arial"/>
        </w:rPr>
        <w:t>de</w:t>
      </w:r>
      <w:r w:rsidR="00D730A4" w:rsidRPr="003D74D7">
        <w:rPr>
          <w:rFonts w:ascii="Palatino Linotype" w:hAnsi="Palatino Linotype" w:cs="Arial"/>
        </w:rPr>
        <w:t xml:space="preserve"> </w:t>
      </w:r>
      <w:r w:rsidRPr="003D74D7">
        <w:rPr>
          <w:rFonts w:ascii="Palatino Linotype" w:hAnsi="Palatino Linotype" w:cs="Arial"/>
          <w:lang w:val="es-ES_tradnl"/>
        </w:rPr>
        <w:t>revisión</w:t>
      </w:r>
      <w:r w:rsidRPr="003D74D7">
        <w:rPr>
          <w:rFonts w:ascii="Palatino Linotype" w:hAnsi="Palatino Linotype" w:cs="Arial"/>
        </w:rPr>
        <w:t>,</w:t>
      </w:r>
      <w:r w:rsidR="00D730A4" w:rsidRPr="003D74D7">
        <w:rPr>
          <w:rFonts w:ascii="Palatino Linotype" w:hAnsi="Palatino Linotype" w:cs="Arial"/>
        </w:rPr>
        <w:t xml:space="preserve"> </w:t>
      </w:r>
      <w:r w:rsidRPr="003D74D7">
        <w:rPr>
          <w:rFonts w:ascii="Palatino Linotype" w:hAnsi="Palatino Linotype" w:cs="Arial"/>
        </w:rPr>
        <w:t>así</w:t>
      </w:r>
      <w:r w:rsidR="00D730A4" w:rsidRPr="003D74D7">
        <w:rPr>
          <w:rFonts w:ascii="Palatino Linotype" w:hAnsi="Palatino Linotype" w:cs="Arial"/>
        </w:rPr>
        <w:t xml:space="preserve"> </w:t>
      </w:r>
      <w:r w:rsidRPr="003D74D7">
        <w:rPr>
          <w:rFonts w:ascii="Palatino Linotype" w:hAnsi="Palatino Linotype" w:cs="Arial"/>
        </w:rPr>
        <w:t>como</w:t>
      </w:r>
      <w:r w:rsidR="00D730A4" w:rsidRPr="003D74D7">
        <w:rPr>
          <w:rFonts w:ascii="Palatino Linotype" w:hAnsi="Palatino Linotype" w:cs="Arial"/>
        </w:rPr>
        <w:t xml:space="preserve"> </w:t>
      </w:r>
      <w:r w:rsidRPr="003D74D7">
        <w:rPr>
          <w:rFonts w:ascii="Palatino Linotype" w:hAnsi="Palatino Linotype" w:cs="Arial"/>
        </w:rPr>
        <w:t>la</w:t>
      </w:r>
      <w:r w:rsidR="00D730A4" w:rsidRPr="003D74D7">
        <w:rPr>
          <w:rFonts w:ascii="Palatino Linotype" w:hAnsi="Palatino Linotype" w:cs="Arial"/>
        </w:rPr>
        <w:t xml:space="preserve"> </w:t>
      </w:r>
      <w:r w:rsidRPr="003D74D7">
        <w:rPr>
          <w:rFonts w:ascii="Palatino Linotype" w:hAnsi="Palatino Linotype" w:cs="Arial"/>
        </w:rPr>
        <w:t>integración</w:t>
      </w:r>
      <w:r w:rsidR="00D730A4" w:rsidRPr="003D74D7">
        <w:rPr>
          <w:rFonts w:ascii="Palatino Linotype" w:hAnsi="Palatino Linotype" w:cs="Arial"/>
        </w:rPr>
        <w:t xml:space="preserve"> </w:t>
      </w:r>
      <w:r w:rsidRPr="003D74D7">
        <w:rPr>
          <w:rFonts w:ascii="Palatino Linotype" w:hAnsi="Palatino Linotype" w:cs="Arial"/>
        </w:rPr>
        <w:t>de</w:t>
      </w:r>
      <w:r w:rsidR="00943778" w:rsidRPr="003D74D7">
        <w:rPr>
          <w:rFonts w:ascii="Palatino Linotype" w:hAnsi="Palatino Linotype" w:cs="Arial"/>
        </w:rPr>
        <w:t>l</w:t>
      </w:r>
      <w:r w:rsidR="00D730A4" w:rsidRPr="003D74D7">
        <w:rPr>
          <w:rFonts w:ascii="Palatino Linotype" w:hAnsi="Palatino Linotype" w:cs="Arial"/>
        </w:rPr>
        <w:t xml:space="preserve"> </w:t>
      </w:r>
      <w:r w:rsidRPr="003D74D7">
        <w:rPr>
          <w:rFonts w:ascii="Palatino Linotype" w:hAnsi="Palatino Linotype" w:cs="Arial"/>
        </w:rPr>
        <w:t>expediente</w:t>
      </w:r>
      <w:r w:rsidR="00D730A4" w:rsidRPr="003D74D7">
        <w:rPr>
          <w:rFonts w:ascii="Palatino Linotype" w:hAnsi="Palatino Linotype" w:cs="Arial"/>
        </w:rPr>
        <w:t xml:space="preserve"> </w:t>
      </w:r>
      <w:r w:rsidRPr="003D74D7">
        <w:rPr>
          <w:rFonts w:ascii="Palatino Linotype" w:hAnsi="Palatino Linotype" w:cs="Arial"/>
          <w:lang w:val="es-ES_tradnl"/>
        </w:rPr>
        <w:t>respectivo</w:t>
      </w:r>
      <w:r w:rsidRPr="003D74D7">
        <w:rPr>
          <w:rFonts w:ascii="Palatino Linotype" w:hAnsi="Palatino Linotype" w:cs="Arial"/>
        </w:rPr>
        <w:t>,</w:t>
      </w:r>
      <w:r w:rsidR="00D730A4" w:rsidRPr="003D74D7">
        <w:rPr>
          <w:rFonts w:ascii="Palatino Linotype" w:hAnsi="Palatino Linotype" w:cs="Arial"/>
        </w:rPr>
        <w:t xml:space="preserve"> </w:t>
      </w:r>
      <w:r w:rsidRPr="003D74D7">
        <w:rPr>
          <w:rFonts w:ascii="Palatino Linotype" w:hAnsi="Palatino Linotype" w:cs="Arial"/>
        </w:rPr>
        <w:t>mismo</w:t>
      </w:r>
      <w:r w:rsidR="00D730A4" w:rsidRPr="003D74D7">
        <w:rPr>
          <w:rFonts w:ascii="Palatino Linotype" w:hAnsi="Palatino Linotype" w:cs="Arial"/>
        </w:rPr>
        <w:t xml:space="preserve"> </w:t>
      </w:r>
      <w:r w:rsidRPr="003D74D7">
        <w:rPr>
          <w:rFonts w:ascii="Palatino Linotype" w:hAnsi="Palatino Linotype" w:cs="Arial"/>
        </w:rPr>
        <w:t>que</w:t>
      </w:r>
      <w:r w:rsidR="00D730A4" w:rsidRPr="003D74D7">
        <w:rPr>
          <w:rFonts w:ascii="Palatino Linotype" w:hAnsi="Palatino Linotype" w:cs="Arial"/>
        </w:rPr>
        <w:t xml:space="preserve"> </w:t>
      </w:r>
      <w:r w:rsidRPr="003D74D7">
        <w:rPr>
          <w:rFonts w:ascii="Palatino Linotype" w:hAnsi="Palatino Linotype" w:cs="Arial"/>
        </w:rPr>
        <w:t>se</w:t>
      </w:r>
      <w:r w:rsidR="00D730A4" w:rsidRPr="003D74D7">
        <w:rPr>
          <w:rFonts w:ascii="Palatino Linotype" w:hAnsi="Palatino Linotype" w:cs="Arial"/>
        </w:rPr>
        <w:t xml:space="preserve"> </w:t>
      </w:r>
      <w:r w:rsidRPr="003D74D7">
        <w:rPr>
          <w:rFonts w:ascii="Palatino Linotype" w:hAnsi="Palatino Linotype" w:cs="Arial"/>
        </w:rPr>
        <w:t>pus</w:t>
      </w:r>
      <w:r w:rsidR="00943778" w:rsidRPr="003D74D7">
        <w:rPr>
          <w:rFonts w:ascii="Palatino Linotype" w:hAnsi="Palatino Linotype" w:cs="Arial"/>
        </w:rPr>
        <w:t>o</w:t>
      </w:r>
      <w:r w:rsidR="00D730A4" w:rsidRPr="003D74D7">
        <w:rPr>
          <w:rFonts w:ascii="Palatino Linotype" w:hAnsi="Palatino Linotype" w:cs="Arial"/>
        </w:rPr>
        <w:t xml:space="preserve"> </w:t>
      </w:r>
      <w:r w:rsidRPr="003D74D7">
        <w:rPr>
          <w:rFonts w:ascii="Palatino Linotype" w:hAnsi="Palatino Linotype" w:cs="Arial"/>
        </w:rPr>
        <w:t>a</w:t>
      </w:r>
      <w:r w:rsidR="00D730A4" w:rsidRPr="003D74D7">
        <w:rPr>
          <w:rFonts w:ascii="Palatino Linotype" w:hAnsi="Palatino Linotype" w:cs="Arial"/>
        </w:rPr>
        <w:t xml:space="preserve"> </w:t>
      </w:r>
      <w:r w:rsidRPr="003D74D7">
        <w:rPr>
          <w:rFonts w:ascii="Palatino Linotype" w:hAnsi="Palatino Linotype" w:cs="Arial"/>
        </w:rPr>
        <w:t>disposición</w:t>
      </w:r>
      <w:r w:rsidR="00D730A4" w:rsidRPr="003D74D7">
        <w:rPr>
          <w:rFonts w:ascii="Palatino Linotype" w:hAnsi="Palatino Linotype" w:cs="Arial"/>
        </w:rPr>
        <w:t xml:space="preserve"> </w:t>
      </w:r>
      <w:r w:rsidRPr="003D74D7">
        <w:rPr>
          <w:rFonts w:ascii="Palatino Linotype" w:hAnsi="Palatino Linotype" w:cs="Arial"/>
        </w:rPr>
        <w:t>de</w:t>
      </w:r>
      <w:r w:rsidR="00D730A4" w:rsidRPr="003D74D7">
        <w:rPr>
          <w:rFonts w:ascii="Palatino Linotype" w:hAnsi="Palatino Linotype" w:cs="Arial"/>
        </w:rPr>
        <w:t xml:space="preserve"> </w:t>
      </w:r>
      <w:r w:rsidRPr="003D74D7">
        <w:rPr>
          <w:rFonts w:ascii="Palatino Linotype" w:hAnsi="Palatino Linotype" w:cs="Arial"/>
        </w:rPr>
        <w:t>las</w:t>
      </w:r>
      <w:r w:rsidR="00D730A4" w:rsidRPr="003D74D7">
        <w:rPr>
          <w:rFonts w:ascii="Palatino Linotype" w:hAnsi="Palatino Linotype" w:cs="Arial"/>
        </w:rPr>
        <w:t xml:space="preserve"> </w:t>
      </w:r>
      <w:r w:rsidRPr="003D74D7">
        <w:rPr>
          <w:rFonts w:ascii="Palatino Linotype" w:hAnsi="Palatino Linotype" w:cs="Arial"/>
        </w:rPr>
        <w:t>partes,</w:t>
      </w:r>
      <w:r w:rsidR="00D730A4" w:rsidRPr="003D74D7">
        <w:rPr>
          <w:rFonts w:ascii="Palatino Linotype" w:hAnsi="Palatino Linotype" w:cs="Arial"/>
        </w:rPr>
        <w:t xml:space="preserve"> </w:t>
      </w:r>
      <w:r w:rsidRPr="003D74D7">
        <w:rPr>
          <w:rFonts w:ascii="Palatino Linotype" w:hAnsi="Palatino Linotype" w:cs="Arial"/>
        </w:rPr>
        <w:t>para</w:t>
      </w:r>
      <w:r w:rsidR="00D730A4" w:rsidRPr="003D74D7">
        <w:rPr>
          <w:rFonts w:ascii="Palatino Linotype" w:hAnsi="Palatino Linotype" w:cs="Arial"/>
        </w:rPr>
        <w:t xml:space="preserve"> </w:t>
      </w:r>
      <w:r w:rsidRPr="003D74D7">
        <w:rPr>
          <w:rFonts w:ascii="Palatino Linotype" w:hAnsi="Palatino Linotype" w:cs="Arial"/>
        </w:rPr>
        <w:t>que</w:t>
      </w:r>
      <w:r w:rsidR="00D730A4" w:rsidRPr="003D74D7">
        <w:rPr>
          <w:rFonts w:ascii="Palatino Linotype" w:hAnsi="Palatino Linotype" w:cs="Arial"/>
        </w:rPr>
        <w:t xml:space="preserve"> </w:t>
      </w:r>
      <w:r w:rsidRPr="003D74D7">
        <w:rPr>
          <w:rFonts w:ascii="Palatino Linotype" w:hAnsi="Palatino Linotype" w:cs="Arial"/>
        </w:rPr>
        <w:t>en</w:t>
      </w:r>
      <w:r w:rsidR="00D730A4" w:rsidRPr="003D74D7">
        <w:rPr>
          <w:rFonts w:ascii="Palatino Linotype" w:hAnsi="Palatino Linotype" w:cs="Arial"/>
        </w:rPr>
        <w:t xml:space="preserve"> </w:t>
      </w:r>
      <w:r w:rsidR="00E70A61" w:rsidRPr="003D74D7">
        <w:rPr>
          <w:rFonts w:ascii="Palatino Linotype" w:hAnsi="Palatino Linotype" w:cs="Arial"/>
        </w:rPr>
        <w:t>el</w:t>
      </w:r>
      <w:r w:rsidR="00D730A4" w:rsidRPr="003D74D7">
        <w:rPr>
          <w:rFonts w:ascii="Palatino Linotype" w:hAnsi="Palatino Linotype" w:cs="Arial"/>
        </w:rPr>
        <w:t xml:space="preserve"> </w:t>
      </w:r>
      <w:r w:rsidRPr="003D74D7">
        <w:rPr>
          <w:rFonts w:ascii="Palatino Linotype" w:hAnsi="Palatino Linotype" w:cs="Arial"/>
        </w:rPr>
        <w:t>plazo</w:t>
      </w:r>
      <w:r w:rsidR="00D730A4" w:rsidRPr="003D74D7">
        <w:rPr>
          <w:rFonts w:ascii="Palatino Linotype" w:hAnsi="Palatino Linotype" w:cs="Arial"/>
        </w:rPr>
        <w:t xml:space="preserve"> </w:t>
      </w:r>
      <w:r w:rsidRPr="003D74D7">
        <w:rPr>
          <w:rFonts w:ascii="Palatino Linotype" w:hAnsi="Palatino Linotype" w:cs="Arial"/>
        </w:rPr>
        <w:t>máximo</w:t>
      </w:r>
      <w:r w:rsidR="00D730A4" w:rsidRPr="003D74D7">
        <w:rPr>
          <w:rFonts w:ascii="Palatino Linotype" w:hAnsi="Palatino Linotype" w:cs="Arial"/>
        </w:rPr>
        <w:t xml:space="preserve"> </w:t>
      </w:r>
      <w:r w:rsidRPr="003D74D7">
        <w:rPr>
          <w:rFonts w:ascii="Palatino Linotype" w:hAnsi="Palatino Linotype" w:cs="Arial"/>
        </w:rPr>
        <w:t>de</w:t>
      </w:r>
      <w:r w:rsidR="00D730A4" w:rsidRPr="003D74D7">
        <w:rPr>
          <w:rFonts w:ascii="Palatino Linotype" w:hAnsi="Palatino Linotype" w:cs="Arial"/>
        </w:rPr>
        <w:t xml:space="preserve"> </w:t>
      </w:r>
      <w:r w:rsidRPr="003D74D7">
        <w:rPr>
          <w:rFonts w:ascii="Palatino Linotype" w:hAnsi="Palatino Linotype" w:cs="Arial"/>
        </w:rPr>
        <w:t>siete</w:t>
      </w:r>
      <w:r w:rsidR="00D730A4" w:rsidRPr="003D74D7">
        <w:rPr>
          <w:rFonts w:ascii="Palatino Linotype" w:hAnsi="Palatino Linotype" w:cs="Arial"/>
        </w:rPr>
        <w:t xml:space="preserve"> </w:t>
      </w:r>
      <w:r w:rsidRPr="003D74D7">
        <w:rPr>
          <w:rFonts w:ascii="Palatino Linotype" w:hAnsi="Palatino Linotype" w:cs="Arial"/>
        </w:rPr>
        <w:t>días</w:t>
      </w:r>
      <w:r w:rsidR="00D730A4" w:rsidRPr="003D74D7">
        <w:rPr>
          <w:rFonts w:ascii="Palatino Linotype" w:hAnsi="Palatino Linotype" w:cs="Arial"/>
        </w:rPr>
        <w:t xml:space="preserve"> </w:t>
      </w:r>
      <w:r w:rsidRPr="003D74D7">
        <w:rPr>
          <w:rFonts w:ascii="Palatino Linotype" w:hAnsi="Palatino Linotype" w:cs="Arial"/>
        </w:rPr>
        <w:t>hábiles</w:t>
      </w:r>
      <w:r w:rsidR="0025472A" w:rsidRPr="003D74D7">
        <w:rPr>
          <w:rFonts w:ascii="Palatino Linotype" w:hAnsi="Palatino Linotype" w:cs="Arial"/>
        </w:rPr>
        <w:t>,</w:t>
      </w:r>
      <w:r w:rsidR="00D730A4" w:rsidRPr="003D74D7">
        <w:rPr>
          <w:rFonts w:ascii="Palatino Linotype" w:hAnsi="Palatino Linotype" w:cs="Arial"/>
        </w:rPr>
        <w:t xml:space="preserve"> </w:t>
      </w:r>
      <w:r w:rsidR="0092659D" w:rsidRPr="003D74D7">
        <w:rPr>
          <w:rFonts w:ascii="Palatino Linotype" w:hAnsi="Palatino Linotype" w:cs="Arial"/>
          <w:b/>
        </w:rPr>
        <w:t>EL RECURRENTE</w:t>
      </w:r>
      <w:r w:rsidR="00D730A4" w:rsidRPr="003D74D7">
        <w:rPr>
          <w:rFonts w:ascii="Palatino Linotype" w:hAnsi="Palatino Linotype" w:cs="Arial"/>
        </w:rPr>
        <w:t xml:space="preserve"> </w:t>
      </w:r>
      <w:r w:rsidR="0025472A" w:rsidRPr="003D74D7">
        <w:rPr>
          <w:rFonts w:ascii="Palatino Linotype" w:hAnsi="Palatino Linotype" w:cs="Arial"/>
        </w:rPr>
        <w:t>realizara</w:t>
      </w:r>
      <w:r w:rsidR="00D730A4" w:rsidRPr="003D74D7">
        <w:rPr>
          <w:rFonts w:ascii="Palatino Linotype" w:hAnsi="Palatino Linotype" w:cs="Arial"/>
        </w:rPr>
        <w:t xml:space="preserve"> </w:t>
      </w:r>
      <w:r w:rsidRPr="003D74D7">
        <w:rPr>
          <w:rFonts w:ascii="Palatino Linotype" w:hAnsi="Palatino Linotype" w:cs="Arial"/>
        </w:rPr>
        <w:t>manifestaciones</w:t>
      </w:r>
      <w:r w:rsidR="00AD2090" w:rsidRPr="003D74D7">
        <w:rPr>
          <w:rFonts w:ascii="Palatino Linotype" w:hAnsi="Palatino Linotype" w:cs="Arial"/>
        </w:rPr>
        <w:t>,</w:t>
      </w:r>
      <w:r w:rsidR="00D730A4" w:rsidRPr="003D74D7">
        <w:rPr>
          <w:rFonts w:ascii="Palatino Linotype" w:hAnsi="Palatino Linotype" w:cs="Arial"/>
        </w:rPr>
        <w:t xml:space="preserve"> </w:t>
      </w:r>
      <w:r w:rsidR="00E70A61" w:rsidRPr="003D74D7">
        <w:rPr>
          <w:rFonts w:ascii="Palatino Linotype" w:hAnsi="Palatino Linotype" w:cs="Arial"/>
        </w:rPr>
        <w:t>alegatos</w:t>
      </w:r>
      <w:r w:rsidR="00D730A4" w:rsidRPr="003D74D7">
        <w:rPr>
          <w:rFonts w:ascii="Palatino Linotype" w:hAnsi="Palatino Linotype" w:cs="Arial"/>
        </w:rPr>
        <w:t xml:space="preserve"> </w:t>
      </w:r>
      <w:r w:rsidR="00AD2090" w:rsidRPr="003D74D7">
        <w:rPr>
          <w:rFonts w:ascii="Palatino Linotype" w:hAnsi="Palatino Linotype" w:cs="Arial"/>
        </w:rPr>
        <w:t>y</w:t>
      </w:r>
      <w:r w:rsidR="00D730A4" w:rsidRPr="003D74D7">
        <w:rPr>
          <w:rFonts w:ascii="Palatino Linotype" w:hAnsi="Palatino Linotype" w:cs="Arial"/>
        </w:rPr>
        <w:t xml:space="preserve"> </w:t>
      </w:r>
      <w:r w:rsidR="004E5727" w:rsidRPr="003D74D7">
        <w:rPr>
          <w:rFonts w:ascii="Palatino Linotype" w:hAnsi="Palatino Linotype" w:cs="Arial"/>
        </w:rPr>
        <w:t>ofrec</w:t>
      </w:r>
      <w:r w:rsidR="0025472A" w:rsidRPr="003D74D7">
        <w:rPr>
          <w:rFonts w:ascii="Palatino Linotype" w:hAnsi="Palatino Linotype" w:cs="Arial"/>
        </w:rPr>
        <w:t>iera</w:t>
      </w:r>
      <w:r w:rsidR="00D730A4" w:rsidRPr="003D74D7">
        <w:rPr>
          <w:rFonts w:ascii="Palatino Linotype" w:hAnsi="Palatino Linotype" w:cs="Arial"/>
        </w:rPr>
        <w:t xml:space="preserve"> </w:t>
      </w:r>
      <w:r w:rsidR="004E5727" w:rsidRPr="003D74D7">
        <w:rPr>
          <w:rFonts w:ascii="Palatino Linotype" w:hAnsi="Palatino Linotype" w:cs="Arial"/>
        </w:rPr>
        <w:t>las</w:t>
      </w:r>
      <w:r w:rsidR="00D730A4" w:rsidRPr="003D74D7">
        <w:rPr>
          <w:rFonts w:ascii="Palatino Linotype" w:hAnsi="Palatino Linotype" w:cs="Arial"/>
        </w:rPr>
        <w:t xml:space="preserve"> </w:t>
      </w:r>
      <w:r w:rsidR="004E5727" w:rsidRPr="003D74D7">
        <w:rPr>
          <w:rFonts w:ascii="Palatino Linotype" w:hAnsi="Palatino Linotype" w:cs="Arial"/>
        </w:rPr>
        <w:t>pruebas</w:t>
      </w:r>
      <w:r w:rsidR="00D730A4" w:rsidRPr="003D74D7">
        <w:rPr>
          <w:rFonts w:ascii="Palatino Linotype" w:hAnsi="Palatino Linotype" w:cs="Arial"/>
        </w:rPr>
        <w:t xml:space="preserve"> </w:t>
      </w:r>
      <w:r w:rsidR="00E70A61" w:rsidRPr="003D74D7">
        <w:rPr>
          <w:rFonts w:ascii="Palatino Linotype" w:hAnsi="Palatino Linotype" w:cs="Arial"/>
        </w:rPr>
        <w:t>que</w:t>
      </w:r>
      <w:r w:rsidR="00D730A4" w:rsidRPr="003D74D7">
        <w:rPr>
          <w:rFonts w:ascii="Palatino Linotype" w:hAnsi="Palatino Linotype" w:cs="Arial"/>
        </w:rPr>
        <w:t xml:space="preserve"> </w:t>
      </w:r>
      <w:r w:rsidR="00E70A61" w:rsidRPr="003D74D7">
        <w:rPr>
          <w:rFonts w:ascii="Palatino Linotype" w:hAnsi="Palatino Linotype" w:cs="Arial"/>
        </w:rPr>
        <w:t>a</w:t>
      </w:r>
      <w:r w:rsidR="00D730A4" w:rsidRPr="003D74D7">
        <w:rPr>
          <w:rFonts w:ascii="Palatino Linotype" w:hAnsi="Palatino Linotype" w:cs="Arial"/>
        </w:rPr>
        <w:t xml:space="preserve"> </w:t>
      </w:r>
      <w:r w:rsidR="00E70A61" w:rsidRPr="003D74D7">
        <w:rPr>
          <w:rFonts w:ascii="Palatino Linotype" w:hAnsi="Palatino Linotype" w:cs="Arial"/>
        </w:rPr>
        <w:t>su</w:t>
      </w:r>
      <w:r w:rsidR="00D730A4" w:rsidRPr="003D74D7">
        <w:rPr>
          <w:rFonts w:ascii="Palatino Linotype" w:hAnsi="Palatino Linotype" w:cs="Arial"/>
        </w:rPr>
        <w:t xml:space="preserve"> </w:t>
      </w:r>
      <w:r w:rsidR="00E70A61" w:rsidRPr="003D74D7">
        <w:rPr>
          <w:rFonts w:ascii="Palatino Linotype" w:hAnsi="Palatino Linotype" w:cs="Arial"/>
        </w:rPr>
        <w:t>derecho</w:t>
      </w:r>
      <w:r w:rsidR="00D730A4" w:rsidRPr="003D74D7">
        <w:rPr>
          <w:rFonts w:ascii="Palatino Linotype" w:hAnsi="Palatino Linotype" w:cs="Arial"/>
        </w:rPr>
        <w:t xml:space="preserve"> </w:t>
      </w:r>
      <w:r w:rsidR="00E70A61" w:rsidRPr="003D74D7">
        <w:rPr>
          <w:rFonts w:ascii="Palatino Linotype" w:hAnsi="Palatino Linotype" w:cs="Arial"/>
          <w:lang w:val="es-ES_tradnl"/>
        </w:rPr>
        <w:t>conviniera</w:t>
      </w:r>
      <w:r w:rsidR="00D730A4" w:rsidRPr="003D74D7">
        <w:rPr>
          <w:rFonts w:ascii="Palatino Linotype" w:hAnsi="Palatino Linotype" w:cs="Arial"/>
        </w:rPr>
        <w:t xml:space="preserve"> </w:t>
      </w:r>
      <w:r w:rsidR="0025472A" w:rsidRPr="003D74D7">
        <w:rPr>
          <w:rFonts w:ascii="Palatino Linotype" w:hAnsi="Palatino Linotype" w:cs="Arial"/>
        </w:rPr>
        <w:t>y,</w:t>
      </w:r>
      <w:r w:rsidR="00D730A4" w:rsidRPr="003D74D7">
        <w:rPr>
          <w:rFonts w:ascii="Palatino Linotype" w:hAnsi="Palatino Linotype" w:cs="Arial"/>
        </w:rPr>
        <w:t xml:space="preserve"> </w:t>
      </w:r>
      <w:r w:rsidR="0025472A" w:rsidRPr="003D74D7">
        <w:rPr>
          <w:rFonts w:ascii="Palatino Linotype" w:hAnsi="Palatino Linotype" w:cs="Arial"/>
        </w:rPr>
        <w:t>en</w:t>
      </w:r>
      <w:r w:rsidR="00D730A4" w:rsidRPr="003D74D7">
        <w:rPr>
          <w:rFonts w:ascii="Palatino Linotype" w:hAnsi="Palatino Linotype" w:cs="Arial"/>
        </w:rPr>
        <w:t xml:space="preserve"> </w:t>
      </w:r>
      <w:r w:rsidR="0025472A" w:rsidRPr="003D74D7">
        <w:rPr>
          <w:rFonts w:ascii="Palatino Linotype" w:hAnsi="Palatino Linotype" w:cs="Arial"/>
        </w:rPr>
        <w:t>el</w:t>
      </w:r>
      <w:r w:rsidR="00D730A4" w:rsidRPr="003D74D7">
        <w:rPr>
          <w:rFonts w:ascii="Palatino Linotype" w:hAnsi="Palatino Linotype" w:cs="Arial"/>
        </w:rPr>
        <w:t xml:space="preserve"> </w:t>
      </w:r>
      <w:r w:rsidR="0025472A" w:rsidRPr="003D74D7">
        <w:rPr>
          <w:rFonts w:ascii="Palatino Linotype" w:hAnsi="Palatino Linotype" w:cs="Arial"/>
        </w:rPr>
        <w:t>caso</w:t>
      </w:r>
      <w:r w:rsidR="00D730A4" w:rsidRPr="003D74D7">
        <w:rPr>
          <w:rFonts w:ascii="Palatino Linotype" w:hAnsi="Palatino Linotype" w:cs="Arial"/>
        </w:rPr>
        <w:t xml:space="preserve"> </w:t>
      </w:r>
      <w:r w:rsidR="0025472A" w:rsidRPr="003D74D7">
        <w:rPr>
          <w:rFonts w:ascii="Palatino Linotype" w:hAnsi="Palatino Linotype" w:cs="Arial"/>
        </w:rPr>
        <w:t>del</w:t>
      </w:r>
      <w:r w:rsidR="00D730A4" w:rsidRPr="003D74D7">
        <w:rPr>
          <w:rFonts w:ascii="Palatino Linotype" w:hAnsi="Palatino Linotype" w:cs="Arial"/>
          <w:b/>
        </w:rPr>
        <w:t xml:space="preserve"> </w:t>
      </w:r>
      <w:r w:rsidR="0025472A" w:rsidRPr="003D74D7">
        <w:rPr>
          <w:rFonts w:ascii="Palatino Linotype" w:hAnsi="Palatino Linotype" w:cs="Arial"/>
          <w:b/>
        </w:rPr>
        <w:t>SUJETO</w:t>
      </w:r>
      <w:r w:rsidR="00D730A4" w:rsidRPr="003D74D7">
        <w:rPr>
          <w:rFonts w:ascii="Palatino Linotype" w:hAnsi="Palatino Linotype" w:cs="Arial"/>
          <w:b/>
        </w:rPr>
        <w:t xml:space="preserve"> </w:t>
      </w:r>
      <w:r w:rsidR="0025472A" w:rsidRPr="003D74D7">
        <w:rPr>
          <w:rFonts w:ascii="Palatino Linotype" w:hAnsi="Palatino Linotype" w:cs="Arial"/>
          <w:b/>
        </w:rPr>
        <w:t>OBLIGADO</w:t>
      </w:r>
      <w:r w:rsidR="00D73FD7" w:rsidRPr="003D74D7">
        <w:rPr>
          <w:rFonts w:ascii="Palatino Linotype" w:hAnsi="Palatino Linotype" w:cs="Arial"/>
        </w:rPr>
        <w:t>,</w:t>
      </w:r>
      <w:r w:rsidR="00D730A4" w:rsidRPr="003D74D7">
        <w:rPr>
          <w:rFonts w:ascii="Palatino Linotype" w:hAnsi="Palatino Linotype" w:cs="Arial"/>
        </w:rPr>
        <w:t xml:space="preserve"> </w:t>
      </w:r>
      <w:r w:rsidR="00D73FD7" w:rsidRPr="003D74D7">
        <w:rPr>
          <w:rFonts w:ascii="Palatino Linotype" w:hAnsi="Palatino Linotype" w:cs="Arial"/>
        </w:rPr>
        <w:t>para</w:t>
      </w:r>
      <w:r w:rsidR="00D730A4" w:rsidRPr="003D74D7">
        <w:rPr>
          <w:rFonts w:ascii="Palatino Linotype" w:hAnsi="Palatino Linotype" w:cs="Arial"/>
        </w:rPr>
        <w:t xml:space="preserve"> </w:t>
      </w:r>
      <w:r w:rsidR="00D73FD7" w:rsidRPr="003D74D7">
        <w:rPr>
          <w:rFonts w:ascii="Palatino Linotype" w:hAnsi="Palatino Linotype" w:cs="Arial"/>
        </w:rPr>
        <w:t>que</w:t>
      </w:r>
      <w:r w:rsidR="00D730A4" w:rsidRPr="003D74D7">
        <w:rPr>
          <w:rFonts w:ascii="Palatino Linotype" w:hAnsi="Palatino Linotype" w:cs="Arial"/>
        </w:rPr>
        <w:t xml:space="preserve"> </w:t>
      </w:r>
      <w:r w:rsidR="0025472A" w:rsidRPr="003D74D7">
        <w:rPr>
          <w:rFonts w:ascii="Palatino Linotype" w:hAnsi="Palatino Linotype" w:cs="Arial"/>
        </w:rPr>
        <w:t>exhibiera</w:t>
      </w:r>
      <w:r w:rsidR="00D730A4" w:rsidRPr="003D74D7">
        <w:rPr>
          <w:rFonts w:ascii="Palatino Linotype" w:hAnsi="Palatino Linotype" w:cs="Arial"/>
        </w:rPr>
        <w:t xml:space="preserve"> </w:t>
      </w:r>
      <w:r w:rsidR="001E38B1" w:rsidRPr="003D74D7">
        <w:rPr>
          <w:rFonts w:ascii="Palatino Linotype" w:hAnsi="Palatino Linotype" w:cs="Arial"/>
        </w:rPr>
        <w:t>el</w:t>
      </w:r>
      <w:r w:rsidR="00D730A4" w:rsidRPr="003D74D7">
        <w:rPr>
          <w:rFonts w:ascii="Palatino Linotype" w:hAnsi="Palatino Linotype" w:cs="Arial"/>
        </w:rPr>
        <w:t xml:space="preserve"> </w:t>
      </w:r>
      <w:r w:rsidR="001B2536" w:rsidRPr="003D74D7">
        <w:rPr>
          <w:rFonts w:ascii="Palatino Linotype" w:hAnsi="Palatino Linotype" w:cs="Arial"/>
        </w:rPr>
        <w:t>Informe</w:t>
      </w:r>
      <w:r w:rsidR="00D730A4" w:rsidRPr="003D74D7">
        <w:rPr>
          <w:rFonts w:ascii="Palatino Linotype" w:hAnsi="Palatino Linotype" w:cs="Arial"/>
        </w:rPr>
        <w:t xml:space="preserve"> </w:t>
      </w:r>
      <w:r w:rsidR="001B2536" w:rsidRPr="003D74D7">
        <w:rPr>
          <w:rFonts w:ascii="Palatino Linotype" w:hAnsi="Palatino Linotype" w:cs="Arial"/>
        </w:rPr>
        <w:t>Justificado</w:t>
      </w:r>
      <w:r w:rsidR="00D730A4" w:rsidRPr="003D74D7">
        <w:rPr>
          <w:rFonts w:ascii="Palatino Linotype" w:hAnsi="Palatino Linotype" w:cs="Arial"/>
        </w:rPr>
        <w:t xml:space="preserve"> </w:t>
      </w:r>
      <w:r w:rsidR="0015612E" w:rsidRPr="003D74D7">
        <w:rPr>
          <w:rFonts w:ascii="Palatino Linotype" w:hAnsi="Palatino Linotype" w:cs="Arial"/>
        </w:rPr>
        <w:t>correspondiente</w:t>
      </w:r>
      <w:r w:rsidRPr="003D74D7">
        <w:rPr>
          <w:rFonts w:ascii="Palatino Linotype" w:hAnsi="Palatino Linotype" w:cs="Arial"/>
        </w:rPr>
        <w:t>.</w:t>
      </w:r>
    </w:p>
    <w:p w14:paraId="0C6BC55A" w14:textId="77777777" w:rsidR="00444B0D" w:rsidRPr="003D74D7" w:rsidRDefault="00B732B5" w:rsidP="002327FC">
      <w:pPr>
        <w:pStyle w:val="Prrafodelista"/>
        <w:numPr>
          <w:ilvl w:val="0"/>
          <w:numId w:val="5"/>
        </w:numPr>
        <w:tabs>
          <w:tab w:val="left" w:pos="567"/>
        </w:tabs>
        <w:spacing w:before="360" w:after="240" w:line="360" w:lineRule="auto"/>
        <w:ind w:left="0" w:firstLine="0"/>
        <w:jc w:val="both"/>
        <w:rPr>
          <w:rFonts w:ascii="Palatino Linotype" w:hAnsi="Palatino Linotype" w:cs="Arial"/>
        </w:rPr>
      </w:pPr>
      <w:bookmarkStart w:id="5" w:name="_Ref19013959"/>
      <w:bookmarkStart w:id="6" w:name="_Ref532313431"/>
      <w:r w:rsidRPr="003D74D7">
        <w:rPr>
          <w:rFonts w:ascii="Palatino Linotype" w:hAnsi="Palatino Linotype" w:cs="Arial"/>
        </w:rPr>
        <w:t>De</w:t>
      </w:r>
      <w:r w:rsidRPr="003D74D7">
        <w:rPr>
          <w:rFonts w:ascii="Palatino Linotype" w:hAnsi="Palatino Linotype" w:cs="Arial"/>
          <w:lang w:val="es-ES_tradnl"/>
        </w:rPr>
        <w:t xml:space="preserve"> las </w:t>
      </w:r>
      <w:r w:rsidRPr="003D74D7">
        <w:rPr>
          <w:rFonts w:ascii="Palatino Linotype" w:hAnsi="Palatino Linotype"/>
        </w:rPr>
        <w:t>constancias</w:t>
      </w:r>
      <w:r w:rsidRPr="003D74D7">
        <w:rPr>
          <w:rFonts w:ascii="Palatino Linotype" w:hAnsi="Palatino Linotype" w:cs="Arial"/>
          <w:lang w:val="es-ES_tradnl"/>
        </w:rPr>
        <w:t xml:space="preserve"> que obran en el </w:t>
      </w:r>
      <w:r w:rsidRPr="003D74D7">
        <w:rPr>
          <w:rFonts w:ascii="Palatino Linotype" w:hAnsi="Palatino Linotype" w:cs="Arial"/>
          <w:b/>
          <w:lang w:val="es-ES_tradnl"/>
        </w:rPr>
        <w:t>SAIMEX</w:t>
      </w:r>
      <w:r w:rsidRPr="003D74D7">
        <w:rPr>
          <w:rFonts w:ascii="Palatino Linotype" w:hAnsi="Palatino Linotype" w:cs="Arial"/>
          <w:lang w:val="es-ES_tradnl"/>
        </w:rPr>
        <w:t>, se advierte que</w:t>
      </w:r>
      <w:r w:rsidRPr="003D74D7">
        <w:rPr>
          <w:rFonts w:ascii="Palatino Linotype" w:hAnsi="Palatino Linotype" w:cs="Arial"/>
          <w:b/>
          <w:lang w:val="es-ES_tradnl"/>
        </w:rPr>
        <w:t xml:space="preserve"> </w:t>
      </w:r>
      <w:r w:rsidR="0092659D" w:rsidRPr="003D74D7">
        <w:rPr>
          <w:rFonts w:ascii="Palatino Linotype" w:hAnsi="Palatino Linotype" w:cs="Arial"/>
          <w:b/>
        </w:rPr>
        <w:t>EL RECURRENTE</w:t>
      </w:r>
      <w:r w:rsidRPr="003D74D7">
        <w:rPr>
          <w:rFonts w:ascii="Palatino Linotype" w:hAnsi="Palatino Linotype" w:cs="Arial"/>
          <w:b/>
        </w:rPr>
        <w:t xml:space="preserve"> </w:t>
      </w:r>
      <w:r w:rsidRPr="003D74D7">
        <w:rPr>
          <w:rFonts w:ascii="Palatino Linotype" w:hAnsi="Palatino Linotype" w:cs="Arial"/>
        </w:rPr>
        <w:t>omitió</w:t>
      </w:r>
      <w:r w:rsidRPr="003D74D7">
        <w:rPr>
          <w:rFonts w:ascii="Palatino Linotype" w:hAnsi="Palatino Linotype" w:cs="Arial"/>
          <w:lang w:val="es-ES_tradnl"/>
        </w:rPr>
        <w:t xml:space="preserve"> presentar </w:t>
      </w:r>
      <w:r w:rsidRPr="003D74D7">
        <w:rPr>
          <w:rFonts w:ascii="Palatino Linotype" w:hAnsi="Palatino Linotype" w:cs="Arial"/>
        </w:rPr>
        <w:t>manifestaciones</w:t>
      </w:r>
      <w:r w:rsidRPr="003D74D7">
        <w:rPr>
          <w:rFonts w:ascii="Palatino Linotype" w:hAnsi="Palatino Linotype" w:cs="Arial"/>
          <w:lang w:val="es-ES_tradnl"/>
        </w:rPr>
        <w:t xml:space="preserve"> y alegatos, así como ofrecer los medios de </w:t>
      </w:r>
      <w:r w:rsidRPr="003D74D7">
        <w:rPr>
          <w:rFonts w:ascii="Palatino Linotype" w:hAnsi="Palatino Linotype" w:cs="Arial"/>
        </w:rPr>
        <w:t>prueba</w:t>
      </w:r>
      <w:r w:rsidRPr="003D74D7">
        <w:rPr>
          <w:rFonts w:ascii="Palatino Linotype" w:hAnsi="Palatino Linotype" w:cs="Arial"/>
          <w:lang w:val="es-ES_tradnl"/>
        </w:rPr>
        <w:t xml:space="preserve"> </w:t>
      </w:r>
      <w:r w:rsidRPr="003D74D7">
        <w:rPr>
          <w:rFonts w:ascii="Palatino Linotype" w:hAnsi="Palatino Linotype" w:cs="Arial"/>
        </w:rPr>
        <w:t>que</w:t>
      </w:r>
      <w:r w:rsidRPr="003D74D7">
        <w:rPr>
          <w:rFonts w:ascii="Palatino Linotype" w:hAnsi="Palatino Linotype" w:cs="Arial"/>
          <w:lang w:val="es-ES_tradnl"/>
        </w:rPr>
        <w:t xml:space="preserve"> a su </w:t>
      </w:r>
      <w:r w:rsidRPr="003D74D7">
        <w:rPr>
          <w:rFonts w:ascii="Palatino Linotype" w:hAnsi="Palatino Linotype" w:cs="Arial"/>
        </w:rPr>
        <w:t>derecho</w:t>
      </w:r>
      <w:r w:rsidRPr="003D74D7">
        <w:rPr>
          <w:rFonts w:ascii="Palatino Linotype" w:hAnsi="Palatino Linotype" w:cs="Arial"/>
          <w:lang w:val="es-ES_tradnl"/>
        </w:rPr>
        <w:t xml:space="preserve"> </w:t>
      </w:r>
      <w:r w:rsidRPr="003D74D7">
        <w:rPr>
          <w:rFonts w:ascii="Palatino Linotype" w:hAnsi="Palatino Linotype" w:cs="Arial"/>
        </w:rPr>
        <w:t>convinieran</w:t>
      </w:r>
      <w:r w:rsidRPr="003D74D7">
        <w:rPr>
          <w:rFonts w:ascii="Palatino Linotype" w:hAnsi="Palatino Linotype" w:cs="Arial"/>
          <w:lang w:val="es-ES_tradnl"/>
        </w:rPr>
        <w:t xml:space="preserve">. </w:t>
      </w:r>
      <w:bookmarkEnd w:id="5"/>
      <w:r w:rsidR="00444B0D" w:rsidRPr="003D74D7">
        <w:rPr>
          <w:rFonts w:ascii="Palatino Linotype" w:hAnsi="Palatino Linotype" w:cs="Arial"/>
        </w:rPr>
        <w:t xml:space="preserve">Por su parte, </w:t>
      </w:r>
      <w:r w:rsidR="00444B0D" w:rsidRPr="003D74D7">
        <w:rPr>
          <w:rFonts w:ascii="Palatino Linotype" w:hAnsi="Palatino Linotype" w:cs="Arial"/>
          <w:b/>
        </w:rPr>
        <w:t>EL SUJETO OBLIGADO</w:t>
      </w:r>
      <w:r w:rsidR="00444B0D" w:rsidRPr="003D74D7">
        <w:rPr>
          <w:rFonts w:ascii="Palatino Linotype" w:hAnsi="Palatino Linotype" w:cs="Arial"/>
        </w:rPr>
        <w:t>, fue omiso en presentar el Informe Justificado correspondiente, como se aprecia a continuación.</w:t>
      </w:r>
    </w:p>
    <w:p w14:paraId="1198AECE" w14:textId="0DCFC66C" w:rsidR="004E29B0" w:rsidRPr="003D74D7" w:rsidRDefault="00444B0D" w:rsidP="00444B0D">
      <w:pPr>
        <w:pStyle w:val="Prrafodelista"/>
        <w:tabs>
          <w:tab w:val="left" w:pos="567"/>
        </w:tabs>
        <w:spacing w:before="120" w:after="120"/>
        <w:ind w:left="0"/>
        <w:rPr>
          <w:rFonts w:ascii="Palatino Linotype" w:hAnsi="Palatino Linotype"/>
          <w:color w:val="000000"/>
        </w:rPr>
      </w:pPr>
      <w:r w:rsidRPr="003D74D7">
        <w:rPr>
          <w:noProof/>
          <w:lang w:eastAsia="es-MX"/>
        </w:rPr>
        <w:drawing>
          <wp:inline distT="0" distB="0" distL="0" distR="0" wp14:anchorId="07D4C9E2" wp14:editId="6992BEAF">
            <wp:extent cx="5791835" cy="18834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83410"/>
                    </a:xfrm>
                    <a:prstGeom prst="rect">
                      <a:avLst/>
                    </a:prstGeom>
                  </pic:spPr>
                </pic:pic>
              </a:graphicData>
            </a:graphic>
          </wp:inline>
        </w:drawing>
      </w:r>
    </w:p>
    <w:bookmarkEnd w:id="6"/>
    <w:p w14:paraId="521C8CE7" w14:textId="19C7D01E" w:rsidR="00B97822" w:rsidRPr="003D74D7" w:rsidRDefault="00270CBB" w:rsidP="002327FC">
      <w:pPr>
        <w:pStyle w:val="Prrafodelista"/>
        <w:numPr>
          <w:ilvl w:val="0"/>
          <w:numId w:val="5"/>
        </w:numPr>
        <w:tabs>
          <w:tab w:val="left" w:pos="567"/>
        </w:tabs>
        <w:spacing w:before="300" w:after="240" w:line="360" w:lineRule="auto"/>
        <w:ind w:left="0" w:firstLine="0"/>
        <w:jc w:val="both"/>
        <w:rPr>
          <w:rFonts w:ascii="Palatino Linotype" w:hAnsi="Palatino Linotype"/>
        </w:rPr>
      </w:pPr>
      <w:r w:rsidRPr="003D74D7">
        <w:rPr>
          <w:rFonts w:ascii="Palatino Linotype" w:hAnsi="Palatino Linotype" w:cs="Arial"/>
        </w:rPr>
        <w:t>Una</w:t>
      </w:r>
      <w:r w:rsidR="00D730A4" w:rsidRPr="003D74D7">
        <w:rPr>
          <w:rFonts w:ascii="Palatino Linotype" w:hAnsi="Palatino Linotype" w:cs="Arial"/>
        </w:rPr>
        <w:t xml:space="preserve"> </w:t>
      </w:r>
      <w:r w:rsidRPr="003D74D7">
        <w:rPr>
          <w:rFonts w:ascii="Palatino Linotype" w:hAnsi="Palatino Linotype" w:cs="Arial"/>
        </w:rPr>
        <w:t>vez</w:t>
      </w:r>
      <w:r w:rsidR="00D730A4" w:rsidRPr="003D74D7">
        <w:rPr>
          <w:rFonts w:ascii="Palatino Linotype" w:hAnsi="Palatino Linotype" w:cs="Arial"/>
        </w:rPr>
        <w:t xml:space="preserve"> </w:t>
      </w:r>
      <w:r w:rsidRPr="003D74D7">
        <w:rPr>
          <w:rFonts w:ascii="Palatino Linotype" w:hAnsi="Palatino Linotype" w:cs="Arial"/>
        </w:rPr>
        <w:t>a</w:t>
      </w:r>
      <w:r w:rsidR="00FF3111" w:rsidRPr="003D74D7">
        <w:rPr>
          <w:rFonts w:ascii="Palatino Linotype" w:hAnsi="Palatino Linotype" w:cs="Arial"/>
        </w:rPr>
        <w:t>nalizado</w:t>
      </w:r>
      <w:r w:rsidR="00D730A4" w:rsidRPr="003D74D7">
        <w:rPr>
          <w:rFonts w:ascii="Palatino Linotype" w:hAnsi="Palatino Linotype" w:cs="Arial"/>
        </w:rPr>
        <w:t xml:space="preserve"> </w:t>
      </w:r>
      <w:r w:rsidR="00FF3111" w:rsidRPr="003D74D7">
        <w:rPr>
          <w:rFonts w:ascii="Palatino Linotype" w:hAnsi="Palatino Linotype" w:cs="Arial"/>
        </w:rPr>
        <w:t>el</w:t>
      </w:r>
      <w:r w:rsidR="00D730A4" w:rsidRPr="003D74D7">
        <w:rPr>
          <w:rFonts w:ascii="Palatino Linotype" w:hAnsi="Palatino Linotype" w:cs="Arial"/>
        </w:rPr>
        <w:t xml:space="preserve"> </w:t>
      </w:r>
      <w:r w:rsidR="00FF3111" w:rsidRPr="003D74D7">
        <w:rPr>
          <w:rFonts w:ascii="Palatino Linotype" w:hAnsi="Palatino Linotype" w:cs="Arial"/>
        </w:rPr>
        <w:t>estado</w:t>
      </w:r>
      <w:r w:rsidR="00D730A4" w:rsidRPr="003D74D7">
        <w:rPr>
          <w:rFonts w:ascii="Palatino Linotype" w:hAnsi="Palatino Linotype" w:cs="Arial"/>
        </w:rPr>
        <w:t xml:space="preserve"> </w:t>
      </w:r>
      <w:r w:rsidR="00FF3111" w:rsidRPr="003D74D7">
        <w:rPr>
          <w:rFonts w:ascii="Palatino Linotype" w:hAnsi="Palatino Linotype" w:cs="Arial"/>
        </w:rPr>
        <w:t>procesal</w:t>
      </w:r>
      <w:r w:rsidR="00D730A4" w:rsidRPr="003D74D7">
        <w:rPr>
          <w:rFonts w:ascii="Palatino Linotype" w:hAnsi="Palatino Linotype" w:cs="Arial"/>
        </w:rPr>
        <w:t xml:space="preserve"> </w:t>
      </w:r>
      <w:r w:rsidR="00FF3111" w:rsidRPr="003D74D7">
        <w:rPr>
          <w:rFonts w:ascii="Palatino Linotype" w:hAnsi="Palatino Linotype" w:cs="Arial"/>
        </w:rPr>
        <w:t>que</w:t>
      </w:r>
      <w:r w:rsidR="00D730A4" w:rsidRPr="003D74D7">
        <w:rPr>
          <w:rFonts w:ascii="Palatino Linotype" w:hAnsi="Palatino Linotype" w:cs="Arial"/>
        </w:rPr>
        <w:t xml:space="preserve"> </w:t>
      </w:r>
      <w:r w:rsidR="00FF3111" w:rsidRPr="003D74D7">
        <w:rPr>
          <w:rFonts w:ascii="Palatino Linotype" w:hAnsi="Palatino Linotype" w:cs="Arial"/>
        </w:rPr>
        <w:t>guarda</w:t>
      </w:r>
      <w:r w:rsidR="00D730A4" w:rsidRPr="003D74D7">
        <w:rPr>
          <w:rFonts w:ascii="Palatino Linotype" w:hAnsi="Palatino Linotype" w:cs="Arial"/>
        </w:rPr>
        <w:t xml:space="preserve"> </w:t>
      </w:r>
      <w:r w:rsidR="00FF3111" w:rsidRPr="003D74D7">
        <w:rPr>
          <w:rFonts w:ascii="Palatino Linotype" w:hAnsi="Palatino Linotype" w:cs="Arial"/>
        </w:rPr>
        <w:t>el</w:t>
      </w:r>
      <w:r w:rsidR="00D730A4" w:rsidRPr="003D74D7">
        <w:rPr>
          <w:rFonts w:ascii="Palatino Linotype" w:hAnsi="Palatino Linotype" w:cs="Arial"/>
        </w:rPr>
        <w:t xml:space="preserve"> </w:t>
      </w:r>
      <w:r w:rsidR="00FF3111" w:rsidRPr="003D74D7">
        <w:rPr>
          <w:rFonts w:ascii="Palatino Linotype" w:hAnsi="Palatino Linotype" w:cs="Arial"/>
        </w:rPr>
        <w:t>expediente,</w:t>
      </w:r>
      <w:r w:rsidR="00D730A4" w:rsidRPr="003D74D7">
        <w:rPr>
          <w:rFonts w:ascii="Palatino Linotype" w:hAnsi="Palatino Linotype" w:cs="Arial"/>
        </w:rPr>
        <w:t xml:space="preserve"> </w:t>
      </w:r>
      <w:r w:rsidR="00FF3111" w:rsidRPr="003D74D7">
        <w:rPr>
          <w:rFonts w:ascii="Palatino Linotype" w:hAnsi="Palatino Linotype" w:cs="Arial"/>
        </w:rPr>
        <w:t>en</w:t>
      </w:r>
      <w:r w:rsidR="00D730A4" w:rsidRPr="003D74D7">
        <w:rPr>
          <w:rFonts w:ascii="Palatino Linotype" w:hAnsi="Palatino Linotype" w:cs="Arial"/>
        </w:rPr>
        <w:t xml:space="preserve"> </w:t>
      </w:r>
      <w:r w:rsidR="00FF3111" w:rsidRPr="003D74D7">
        <w:rPr>
          <w:rFonts w:ascii="Palatino Linotype" w:hAnsi="Palatino Linotype" w:cs="Arial"/>
        </w:rPr>
        <w:t>fecha</w:t>
      </w:r>
      <w:r w:rsidR="00D730A4" w:rsidRPr="003D74D7">
        <w:rPr>
          <w:rFonts w:ascii="Palatino Linotype" w:hAnsi="Palatino Linotype" w:cs="Arial"/>
        </w:rPr>
        <w:t xml:space="preserve"> </w:t>
      </w:r>
      <w:r w:rsidR="00444B0D" w:rsidRPr="003D74D7">
        <w:rPr>
          <w:rFonts w:ascii="Palatino Linotype" w:hAnsi="Palatino Linotype" w:cs="Arial"/>
        </w:rPr>
        <w:t>veinte</w:t>
      </w:r>
      <w:r w:rsidR="00E342E3" w:rsidRPr="003D74D7">
        <w:rPr>
          <w:rFonts w:ascii="Palatino Linotype" w:hAnsi="Palatino Linotype" w:cs="Arial"/>
        </w:rPr>
        <w:t xml:space="preserve"> </w:t>
      </w:r>
      <w:r w:rsidR="00E342E3" w:rsidRPr="003D74D7">
        <w:rPr>
          <w:rFonts w:ascii="Palatino Linotype" w:hAnsi="Palatino Linotype" w:cs="Arial"/>
          <w:lang w:val="es-ES_tradnl"/>
        </w:rPr>
        <w:t xml:space="preserve">de </w:t>
      </w:r>
      <w:r w:rsidR="00D70F50" w:rsidRPr="003D74D7">
        <w:rPr>
          <w:rFonts w:ascii="Palatino Linotype" w:hAnsi="Palatino Linotype" w:cs="Arial"/>
          <w:lang w:val="es-ES_tradnl"/>
        </w:rPr>
        <w:t>junio</w:t>
      </w:r>
      <w:r w:rsidR="00E342E3" w:rsidRPr="003D74D7">
        <w:rPr>
          <w:rFonts w:ascii="Palatino Linotype" w:hAnsi="Palatino Linotype" w:cs="Arial"/>
          <w:lang w:val="es-ES_tradnl"/>
        </w:rPr>
        <w:t xml:space="preserve"> de dos mil </w:t>
      </w:r>
      <w:r w:rsidR="0007010B" w:rsidRPr="003D74D7">
        <w:rPr>
          <w:rFonts w:ascii="Palatino Linotype" w:hAnsi="Palatino Linotype"/>
        </w:rPr>
        <w:t>diecinueve</w:t>
      </w:r>
      <w:r w:rsidR="00FF3111" w:rsidRPr="003D74D7">
        <w:rPr>
          <w:rFonts w:ascii="Palatino Linotype" w:hAnsi="Palatino Linotype" w:cs="Arial"/>
        </w:rPr>
        <w:t>,</w:t>
      </w:r>
      <w:r w:rsidR="00D730A4" w:rsidRPr="003D74D7">
        <w:rPr>
          <w:rFonts w:ascii="Palatino Linotype" w:hAnsi="Palatino Linotype" w:cs="Arial"/>
        </w:rPr>
        <w:t xml:space="preserve"> </w:t>
      </w:r>
      <w:r w:rsidR="00FF3111" w:rsidRPr="003D74D7">
        <w:rPr>
          <w:rFonts w:ascii="Palatino Linotype" w:hAnsi="Palatino Linotype" w:cs="Arial"/>
        </w:rPr>
        <w:t>la</w:t>
      </w:r>
      <w:r w:rsidR="00D730A4" w:rsidRPr="003D74D7">
        <w:rPr>
          <w:rFonts w:ascii="Palatino Linotype" w:hAnsi="Palatino Linotype" w:cs="Arial"/>
        </w:rPr>
        <w:t xml:space="preserve"> </w:t>
      </w:r>
      <w:r w:rsidR="00FF3111" w:rsidRPr="003D74D7">
        <w:rPr>
          <w:rFonts w:ascii="Palatino Linotype" w:hAnsi="Palatino Linotype" w:cs="Arial"/>
        </w:rPr>
        <w:t>Comisionada</w:t>
      </w:r>
      <w:r w:rsidR="00D730A4" w:rsidRPr="003D74D7">
        <w:rPr>
          <w:rFonts w:ascii="Palatino Linotype" w:hAnsi="Palatino Linotype" w:cs="Arial"/>
        </w:rPr>
        <w:t xml:space="preserve"> </w:t>
      </w:r>
      <w:r w:rsidR="00FF3111" w:rsidRPr="003D74D7">
        <w:rPr>
          <w:rFonts w:ascii="Palatino Linotype" w:hAnsi="Palatino Linotype" w:cs="Arial"/>
        </w:rPr>
        <w:t>Ponente</w:t>
      </w:r>
      <w:r w:rsidR="00D730A4" w:rsidRPr="003D74D7">
        <w:rPr>
          <w:rFonts w:ascii="Palatino Linotype" w:hAnsi="Palatino Linotype" w:cs="Arial"/>
        </w:rPr>
        <w:t xml:space="preserve"> </w:t>
      </w:r>
      <w:r w:rsidR="00FF3111" w:rsidRPr="003D74D7">
        <w:rPr>
          <w:rFonts w:ascii="Palatino Linotype" w:hAnsi="Palatino Linotype" w:cs="Arial"/>
        </w:rPr>
        <w:t>acordó</w:t>
      </w:r>
      <w:r w:rsidR="00D730A4" w:rsidRPr="003D74D7">
        <w:rPr>
          <w:rFonts w:ascii="Palatino Linotype" w:hAnsi="Palatino Linotype" w:cs="Arial"/>
        </w:rPr>
        <w:t xml:space="preserve"> </w:t>
      </w:r>
      <w:r w:rsidR="00FF3111" w:rsidRPr="003D74D7">
        <w:rPr>
          <w:rFonts w:ascii="Palatino Linotype" w:hAnsi="Palatino Linotype" w:cs="Arial"/>
        </w:rPr>
        <w:t>el</w:t>
      </w:r>
      <w:r w:rsidR="00D730A4" w:rsidRPr="003D74D7">
        <w:rPr>
          <w:rFonts w:ascii="Palatino Linotype" w:hAnsi="Palatino Linotype" w:cs="Arial"/>
        </w:rPr>
        <w:t xml:space="preserve"> </w:t>
      </w:r>
      <w:r w:rsidR="00FF3111" w:rsidRPr="003D74D7">
        <w:rPr>
          <w:rFonts w:ascii="Palatino Linotype" w:hAnsi="Palatino Linotype" w:cs="Arial"/>
        </w:rPr>
        <w:t>cierre</w:t>
      </w:r>
      <w:r w:rsidR="00D730A4" w:rsidRPr="003D74D7">
        <w:rPr>
          <w:rFonts w:ascii="Palatino Linotype" w:hAnsi="Palatino Linotype" w:cs="Arial"/>
        </w:rPr>
        <w:t xml:space="preserve"> </w:t>
      </w:r>
      <w:r w:rsidR="00FF3111" w:rsidRPr="003D74D7">
        <w:rPr>
          <w:rFonts w:ascii="Palatino Linotype" w:hAnsi="Palatino Linotype" w:cs="Arial"/>
        </w:rPr>
        <w:t>de</w:t>
      </w:r>
      <w:r w:rsidR="00D730A4" w:rsidRPr="003D74D7">
        <w:rPr>
          <w:rFonts w:ascii="Palatino Linotype" w:hAnsi="Palatino Linotype" w:cs="Arial"/>
        </w:rPr>
        <w:t xml:space="preserve"> </w:t>
      </w:r>
      <w:r w:rsidR="00FF3111" w:rsidRPr="003D74D7">
        <w:rPr>
          <w:rFonts w:ascii="Palatino Linotype" w:hAnsi="Palatino Linotype" w:cs="Arial"/>
        </w:rPr>
        <w:t>instrucción,</w:t>
      </w:r>
      <w:r w:rsidR="00D730A4" w:rsidRPr="003D74D7">
        <w:rPr>
          <w:rFonts w:ascii="Palatino Linotype" w:hAnsi="Palatino Linotype" w:cs="Arial"/>
        </w:rPr>
        <w:t xml:space="preserve"> </w:t>
      </w:r>
      <w:r w:rsidR="00FF3111" w:rsidRPr="003D74D7">
        <w:rPr>
          <w:rFonts w:ascii="Palatino Linotype" w:hAnsi="Palatino Linotype" w:cs="Arial"/>
        </w:rPr>
        <w:t>así</w:t>
      </w:r>
      <w:r w:rsidR="00D730A4" w:rsidRPr="003D74D7">
        <w:rPr>
          <w:rFonts w:ascii="Palatino Linotype" w:hAnsi="Palatino Linotype" w:cs="Arial"/>
        </w:rPr>
        <w:t xml:space="preserve"> </w:t>
      </w:r>
      <w:r w:rsidR="00FF3111" w:rsidRPr="003D74D7">
        <w:rPr>
          <w:rFonts w:ascii="Palatino Linotype" w:hAnsi="Palatino Linotype" w:cs="Arial"/>
          <w:lang w:val="es-ES_tradnl"/>
        </w:rPr>
        <w:t>como</w:t>
      </w:r>
      <w:r w:rsidR="00D730A4" w:rsidRPr="003D74D7">
        <w:rPr>
          <w:rFonts w:ascii="Palatino Linotype" w:hAnsi="Palatino Linotype" w:cs="Arial"/>
        </w:rPr>
        <w:t xml:space="preserve"> </w:t>
      </w:r>
      <w:r w:rsidR="00FF3111" w:rsidRPr="003D74D7">
        <w:rPr>
          <w:rFonts w:ascii="Palatino Linotype" w:hAnsi="Palatino Linotype" w:cs="Arial"/>
        </w:rPr>
        <w:t>la</w:t>
      </w:r>
      <w:r w:rsidR="00D730A4" w:rsidRPr="003D74D7">
        <w:rPr>
          <w:rFonts w:ascii="Palatino Linotype" w:hAnsi="Palatino Linotype" w:cs="Arial"/>
        </w:rPr>
        <w:t xml:space="preserve"> </w:t>
      </w:r>
      <w:r w:rsidR="00FF3111" w:rsidRPr="003D74D7">
        <w:rPr>
          <w:rFonts w:ascii="Palatino Linotype" w:hAnsi="Palatino Linotype" w:cs="Arial"/>
        </w:rPr>
        <w:t>remisión</w:t>
      </w:r>
      <w:r w:rsidR="00D730A4" w:rsidRPr="003D74D7">
        <w:rPr>
          <w:rFonts w:ascii="Palatino Linotype" w:hAnsi="Palatino Linotype" w:cs="Arial"/>
        </w:rPr>
        <w:t xml:space="preserve"> </w:t>
      </w:r>
      <w:r w:rsidR="00FF3111" w:rsidRPr="003D74D7">
        <w:rPr>
          <w:rFonts w:ascii="Palatino Linotype" w:hAnsi="Palatino Linotype" w:cs="Arial"/>
        </w:rPr>
        <w:t>del</w:t>
      </w:r>
      <w:r w:rsidR="00D730A4" w:rsidRPr="003D74D7">
        <w:rPr>
          <w:rFonts w:ascii="Palatino Linotype" w:hAnsi="Palatino Linotype" w:cs="Arial"/>
        </w:rPr>
        <w:t xml:space="preserve"> </w:t>
      </w:r>
      <w:r w:rsidR="00FF3111" w:rsidRPr="003D74D7">
        <w:rPr>
          <w:rFonts w:ascii="Palatino Linotype" w:hAnsi="Palatino Linotype" w:cs="Arial"/>
        </w:rPr>
        <w:t>mismo</w:t>
      </w:r>
      <w:r w:rsidR="00D730A4" w:rsidRPr="003D74D7">
        <w:rPr>
          <w:rFonts w:ascii="Palatino Linotype" w:hAnsi="Palatino Linotype" w:cs="Arial"/>
        </w:rPr>
        <w:t xml:space="preserve"> </w:t>
      </w:r>
      <w:r w:rsidR="00FF3111" w:rsidRPr="003D74D7">
        <w:rPr>
          <w:rFonts w:ascii="Palatino Linotype" w:hAnsi="Palatino Linotype" w:cs="Arial"/>
        </w:rPr>
        <w:t>a</w:t>
      </w:r>
      <w:r w:rsidR="00D730A4" w:rsidRPr="003D74D7">
        <w:rPr>
          <w:rFonts w:ascii="Palatino Linotype" w:hAnsi="Palatino Linotype" w:cs="Arial"/>
        </w:rPr>
        <w:t xml:space="preserve"> </w:t>
      </w:r>
      <w:r w:rsidR="00FF3111" w:rsidRPr="003D74D7">
        <w:rPr>
          <w:rFonts w:ascii="Palatino Linotype" w:hAnsi="Palatino Linotype" w:cs="Arial"/>
        </w:rPr>
        <w:t>efecto</w:t>
      </w:r>
      <w:r w:rsidR="00D730A4" w:rsidRPr="003D74D7">
        <w:rPr>
          <w:rFonts w:ascii="Palatino Linotype" w:hAnsi="Palatino Linotype" w:cs="Arial"/>
        </w:rPr>
        <w:t xml:space="preserve"> </w:t>
      </w:r>
      <w:r w:rsidR="00FF3111" w:rsidRPr="003D74D7">
        <w:rPr>
          <w:rFonts w:ascii="Palatino Linotype" w:hAnsi="Palatino Linotype" w:cs="Arial"/>
          <w:lang w:val="es-ES_tradnl"/>
        </w:rPr>
        <w:t>de</w:t>
      </w:r>
      <w:r w:rsidR="00D730A4" w:rsidRPr="003D74D7">
        <w:rPr>
          <w:rFonts w:ascii="Palatino Linotype" w:hAnsi="Palatino Linotype" w:cs="Arial"/>
        </w:rPr>
        <w:t xml:space="preserve"> </w:t>
      </w:r>
      <w:r w:rsidR="00FF3111" w:rsidRPr="003D74D7">
        <w:rPr>
          <w:rFonts w:ascii="Palatino Linotype" w:hAnsi="Palatino Linotype" w:cs="Arial"/>
        </w:rPr>
        <w:t>ser</w:t>
      </w:r>
      <w:r w:rsidR="00D730A4" w:rsidRPr="003D74D7">
        <w:rPr>
          <w:rFonts w:ascii="Palatino Linotype" w:hAnsi="Palatino Linotype" w:cs="Arial"/>
        </w:rPr>
        <w:t xml:space="preserve"> </w:t>
      </w:r>
      <w:r w:rsidR="00FF3111" w:rsidRPr="003D74D7">
        <w:rPr>
          <w:rFonts w:ascii="Palatino Linotype" w:hAnsi="Palatino Linotype" w:cs="Arial"/>
        </w:rPr>
        <w:t>resuelto,</w:t>
      </w:r>
      <w:r w:rsidR="00D730A4" w:rsidRPr="003D74D7">
        <w:rPr>
          <w:rFonts w:ascii="Palatino Linotype" w:hAnsi="Palatino Linotype" w:cs="Arial"/>
        </w:rPr>
        <w:t xml:space="preserve"> </w:t>
      </w:r>
      <w:r w:rsidR="00FF3111" w:rsidRPr="003D74D7">
        <w:rPr>
          <w:rFonts w:ascii="Palatino Linotype" w:hAnsi="Palatino Linotype" w:cs="Arial"/>
        </w:rPr>
        <w:t>de</w:t>
      </w:r>
      <w:r w:rsidR="00D730A4" w:rsidRPr="003D74D7">
        <w:rPr>
          <w:rFonts w:ascii="Palatino Linotype" w:hAnsi="Palatino Linotype" w:cs="Arial"/>
        </w:rPr>
        <w:t xml:space="preserve"> </w:t>
      </w:r>
      <w:r w:rsidR="00FF3111" w:rsidRPr="003D74D7">
        <w:rPr>
          <w:rFonts w:ascii="Palatino Linotype" w:hAnsi="Palatino Linotype" w:cs="Arial"/>
        </w:rPr>
        <w:t>conformidad</w:t>
      </w:r>
      <w:r w:rsidR="00D730A4" w:rsidRPr="003D74D7">
        <w:rPr>
          <w:rFonts w:ascii="Palatino Linotype" w:hAnsi="Palatino Linotype" w:cs="Arial"/>
        </w:rPr>
        <w:t xml:space="preserve"> </w:t>
      </w:r>
      <w:r w:rsidR="00FF3111" w:rsidRPr="003D74D7">
        <w:rPr>
          <w:rFonts w:ascii="Palatino Linotype" w:hAnsi="Palatino Linotype" w:cs="Arial"/>
        </w:rPr>
        <w:t>con</w:t>
      </w:r>
      <w:r w:rsidR="00D730A4" w:rsidRPr="003D74D7">
        <w:rPr>
          <w:rFonts w:ascii="Palatino Linotype" w:hAnsi="Palatino Linotype" w:cs="Arial"/>
        </w:rPr>
        <w:t xml:space="preserve"> </w:t>
      </w:r>
      <w:r w:rsidR="00FF3111" w:rsidRPr="003D74D7">
        <w:rPr>
          <w:rFonts w:ascii="Palatino Linotype" w:hAnsi="Palatino Linotype" w:cs="Arial"/>
        </w:rPr>
        <w:t>lo</w:t>
      </w:r>
      <w:r w:rsidR="00D730A4" w:rsidRPr="003D74D7">
        <w:rPr>
          <w:rFonts w:ascii="Palatino Linotype" w:hAnsi="Palatino Linotype" w:cs="Arial"/>
        </w:rPr>
        <w:t xml:space="preserve"> </w:t>
      </w:r>
      <w:r w:rsidR="00FF3111" w:rsidRPr="003D74D7">
        <w:rPr>
          <w:rFonts w:ascii="Palatino Linotype" w:hAnsi="Palatino Linotype" w:cs="Arial"/>
        </w:rPr>
        <w:lastRenderedPageBreak/>
        <w:t>establecido</w:t>
      </w:r>
      <w:r w:rsidR="00D730A4" w:rsidRPr="003D74D7">
        <w:rPr>
          <w:rFonts w:ascii="Palatino Linotype" w:hAnsi="Palatino Linotype" w:cs="Arial"/>
        </w:rPr>
        <w:t xml:space="preserve"> </w:t>
      </w:r>
      <w:r w:rsidR="00FF3111" w:rsidRPr="003D74D7">
        <w:rPr>
          <w:rFonts w:ascii="Palatino Linotype" w:hAnsi="Palatino Linotype" w:cs="Arial"/>
        </w:rPr>
        <w:t>en</w:t>
      </w:r>
      <w:r w:rsidR="00D730A4" w:rsidRPr="003D74D7">
        <w:rPr>
          <w:rFonts w:ascii="Palatino Linotype" w:hAnsi="Palatino Linotype" w:cs="Arial"/>
        </w:rPr>
        <w:t xml:space="preserve"> </w:t>
      </w:r>
      <w:r w:rsidR="00FF3111" w:rsidRPr="003D74D7">
        <w:rPr>
          <w:rFonts w:ascii="Palatino Linotype" w:hAnsi="Palatino Linotype" w:cs="Arial"/>
        </w:rPr>
        <w:t>el</w:t>
      </w:r>
      <w:r w:rsidR="00D730A4" w:rsidRPr="003D74D7">
        <w:rPr>
          <w:rFonts w:ascii="Palatino Linotype" w:hAnsi="Palatino Linotype" w:cs="Arial"/>
        </w:rPr>
        <w:t xml:space="preserve"> </w:t>
      </w:r>
      <w:r w:rsidR="00FF3111" w:rsidRPr="003D74D7">
        <w:rPr>
          <w:rFonts w:ascii="Palatino Linotype" w:hAnsi="Palatino Linotype" w:cs="Arial"/>
        </w:rPr>
        <w:t>artículo</w:t>
      </w:r>
      <w:r w:rsidR="00D730A4" w:rsidRPr="003D74D7">
        <w:rPr>
          <w:rFonts w:ascii="Palatino Linotype" w:hAnsi="Palatino Linotype" w:cs="Arial"/>
        </w:rPr>
        <w:t xml:space="preserve"> </w:t>
      </w:r>
      <w:r w:rsidR="00FF3111" w:rsidRPr="003D74D7">
        <w:rPr>
          <w:rFonts w:ascii="Palatino Linotype" w:hAnsi="Palatino Linotype" w:cs="Arial"/>
        </w:rPr>
        <w:t>185</w:t>
      </w:r>
      <w:r w:rsidR="00EA1249" w:rsidRPr="003D74D7">
        <w:rPr>
          <w:rFonts w:ascii="Palatino Linotype" w:hAnsi="Palatino Linotype" w:cs="Arial"/>
        </w:rPr>
        <w:t>,</w:t>
      </w:r>
      <w:r w:rsidR="00D730A4" w:rsidRPr="003D74D7">
        <w:rPr>
          <w:rFonts w:ascii="Palatino Linotype" w:hAnsi="Palatino Linotype" w:cs="Arial"/>
        </w:rPr>
        <w:t xml:space="preserve"> </w:t>
      </w:r>
      <w:r w:rsidR="00FF3111" w:rsidRPr="003D74D7">
        <w:rPr>
          <w:rFonts w:ascii="Palatino Linotype" w:hAnsi="Palatino Linotype" w:cs="Arial"/>
        </w:rPr>
        <w:t>fracciones</w:t>
      </w:r>
      <w:r w:rsidR="00D730A4" w:rsidRPr="003D74D7">
        <w:rPr>
          <w:rFonts w:ascii="Palatino Linotype" w:hAnsi="Palatino Linotype" w:cs="Arial"/>
        </w:rPr>
        <w:t xml:space="preserve"> </w:t>
      </w:r>
      <w:r w:rsidR="00FF3111" w:rsidRPr="003D74D7">
        <w:rPr>
          <w:rFonts w:ascii="Palatino Linotype" w:hAnsi="Palatino Linotype" w:cs="Arial"/>
        </w:rPr>
        <w:t>VI</w:t>
      </w:r>
      <w:r w:rsidR="00D730A4" w:rsidRPr="003D74D7">
        <w:rPr>
          <w:rFonts w:ascii="Palatino Linotype" w:hAnsi="Palatino Linotype" w:cs="Arial"/>
        </w:rPr>
        <w:t xml:space="preserve"> </w:t>
      </w:r>
      <w:r w:rsidR="00FF3111" w:rsidRPr="003D74D7">
        <w:rPr>
          <w:rFonts w:ascii="Palatino Linotype" w:hAnsi="Palatino Linotype" w:cs="Arial"/>
        </w:rPr>
        <w:t>y</w:t>
      </w:r>
      <w:r w:rsidR="00D730A4" w:rsidRPr="003D74D7">
        <w:rPr>
          <w:rFonts w:ascii="Palatino Linotype" w:hAnsi="Palatino Linotype" w:cs="Arial"/>
        </w:rPr>
        <w:t xml:space="preserve"> </w:t>
      </w:r>
      <w:r w:rsidR="00FF3111" w:rsidRPr="003D74D7">
        <w:rPr>
          <w:rFonts w:ascii="Palatino Linotype" w:hAnsi="Palatino Linotype" w:cs="Arial"/>
        </w:rPr>
        <w:t>VIII</w:t>
      </w:r>
      <w:r w:rsidR="00EA1249" w:rsidRPr="003D74D7">
        <w:rPr>
          <w:rFonts w:ascii="Palatino Linotype" w:hAnsi="Palatino Linotype" w:cs="Arial"/>
        </w:rPr>
        <w:t>,</w:t>
      </w:r>
      <w:r w:rsidR="00D730A4" w:rsidRPr="003D74D7">
        <w:rPr>
          <w:rFonts w:ascii="Palatino Linotype" w:hAnsi="Palatino Linotype" w:cs="Arial"/>
        </w:rPr>
        <w:t xml:space="preserve"> </w:t>
      </w:r>
      <w:r w:rsidR="00FF3111" w:rsidRPr="003D74D7">
        <w:rPr>
          <w:rFonts w:ascii="Palatino Linotype" w:hAnsi="Palatino Linotype" w:cs="Arial"/>
        </w:rPr>
        <w:t>de</w:t>
      </w:r>
      <w:r w:rsidR="00D730A4" w:rsidRPr="003D74D7">
        <w:rPr>
          <w:rFonts w:ascii="Palatino Linotype" w:hAnsi="Palatino Linotype" w:cs="Arial"/>
        </w:rPr>
        <w:t xml:space="preserve"> </w:t>
      </w:r>
      <w:r w:rsidR="00FF3111" w:rsidRPr="003D74D7">
        <w:rPr>
          <w:rFonts w:ascii="Palatino Linotype" w:hAnsi="Palatino Linotype" w:cs="Arial"/>
        </w:rPr>
        <w:t>la</w:t>
      </w:r>
      <w:r w:rsidR="00D730A4" w:rsidRPr="003D74D7">
        <w:rPr>
          <w:rFonts w:ascii="Palatino Linotype" w:hAnsi="Palatino Linotype" w:cs="Arial"/>
        </w:rPr>
        <w:t xml:space="preserve"> </w:t>
      </w:r>
      <w:r w:rsidR="00FF3111" w:rsidRPr="003D74D7">
        <w:rPr>
          <w:rFonts w:ascii="Palatino Linotype" w:hAnsi="Palatino Linotype" w:cs="Arial"/>
        </w:rPr>
        <w:t>Ley</w:t>
      </w:r>
      <w:r w:rsidR="00D730A4" w:rsidRPr="003D74D7">
        <w:rPr>
          <w:rFonts w:ascii="Palatino Linotype" w:hAnsi="Palatino Linotype" w:cs="Arial"/>
        </w:rPr>
        <w:t xml:space="preserve"> </w:t>
      </w:r>
      <w:r w:rsidR="00FF3111" w:rsidRPr="003D74D7">
        <w:rPr>
          <w:rFonts w:ascii="Palatino Linotype" w:hAnsi="Palatino Linotype" w:cs="Arial"/>
        </w:rPr>
        <w:t>de</w:t>
      </w:r>
      <w:r w:rsidR="00D730A4" w:rsidRPr="003D74D7">
        <w:rPr>
          <w:rFonts w:ascii="Palatino Linotype" w:hAnsi="Palatino Linotype" w:cs="Arial"/>
        </w:rPr>
        <w:t xml:space="preserve"> </w:t>
      </w:r>
      <w:r w:rsidR="00FF3111" w:rsidRPr="003D74D7">
        <w:rPr>
          <w:rFonts w:ascii="Palatino Linotype" w:hAnsi="Palatino Linotype" w:cs="Arial"/>
        </w:rPr>
        <w:t>Transparencia</w:t>
      </w:r>
      <w:r w:rsidR="00D730A4" w:rsidRPr="003D74D7">
        <w:rPr>
          <w:rFonts w:ascii="Palatino Linotype" w:hAnsi="Palatino Linotype" w:cs="Arial"/>
        </w:rPr>
        <w:t xml:space="preserve"> </w:t>
      </w:r>
      <w:r w:rsidR="00FF3111" w:rsidRPr="003D74D7">
        <w:rPr>
          <w:rFonts w:ascii="Palatino Linotype" w:hAnsi="Palatino Linotype" w:cs="Arial"/>
        </w:rPr>
        <w:t>y</w:t>
      </w:r>
      <w:r w:rsidR="00D730A4" w:rsidRPr="003D74D7">
        <w:rPr>
          <w:rFonts w:ascii="Palatino Linotype" w:hAnsi="Palatino Linotype" w:cs="Arial"/>
        </w:rPr>
        <w:t xml:space="preserve"> </w:t>
      </w:r>
      <w:r w:rsidR="00FF3111" w:rsidRPr="003D74D7">
        <w:rPr>
          <w:rFonts w:ascii="Palatino Linotype" w:hAnsi="Palatino Linotype" w:cs="Arial"/>
        </w:rPr>
        <w:t>Acceso</w:t>
      </w:r>
      <w:r w:rsidR="00D730A4" w:rsidRPr="003D74D7">
        <w:rPr>
          <w:rFonts w:ascii="Palatino Linotype" w:hAnsi="Palatino Linotype" w:cs="Arial"/>
        </w:rPr>
        <w:t xml:space="preserve"> </w:t>
      </w:r>
      <w:r w:rsidR="00FF3111" w:rsidRPr="003D74D7">
        <w:rPr>
          <w:rFonts w:ascii="Palatino Linotype" w:hAnsi="Palatino Linotype" w:cs="Arial"/>
        </w:rPr>
        <w:t>a</w:t>
      </w:r>
      <w:r w:rsidR="00D730A4" w:rsidRPr="003D74D7">
        <w:rPr>
          <w:rFonts w:ascii="Palatino Linotype" w:hAnsi="Palatino Linotype" w:cs="Arial"/>
        </w:rPr>
        <w:t xml:space="preserve"> </w:t>
      </w:r>
      <w:r w:rsidR="00FF3111" w:rsidRPr="003D74D7">
        <w:rPr>
          <w:rFonts w:ascii="Palatino Linotype" w:hAnsi="Palatino Linotype" w:cs="Arial"/>
        </w:rPr>
        <w:t>la</w:t>
      </w:r>
      <w:r w:rsidR="00D730A4" w:rsidRPr="003D74D7">
        <w:rPr>
          <w:rFonts w:ascii="Palatino Linotype" w:hAnsi="Palatino Linotype" w:cs="Arial"/>
        </w:rPr>
        <w:t xml:space="preserve"> </w:t>
      </w:r>
      <w:r w:rsidR="00FF3111" w:rsidRPr="003D74D7">
        <w:rPr>
          <w:rFonts w:ascii="Palatino Linotype" w:hAnsi="Palatino Linotype" w:cs="Arial"/>
        </w:rPr>
        <w:t>Información</w:t>
      </w:r>
      <w:r w:rsidR="00D730A4" w:rsidRPr="003D74D7">
        <w:rPr>
          <w:rFonts w:ascii="Palatino Linotype" w:hAnsi="Palatino Linotype" w:cs="Arial"/>
        </w:rPr>
        <w:t xml:space="preserve"> </w:t>
      </w:r>
      <w:r w:rsidR="00FF3111" w:rsidRPr="003D74D7">
        <w:rPr>
          <w:rFonts w:ascii="Palatino Linotype" w:hAnsi="Palatino Linotype" w:cs="Arial"/>
        </w:rPr>
        <w:t>Pública</w:t>
      </w:r>
      <w:r w:rsidR="00D730A4" w:rsidRPr="003D74D7">
        <w:rPr>
          <w:rFonts w:ascii="Palatino Linotype" w:hAnsi="Palatino Linotype" w:cs="Arial"/>
        </w:rPr>
        <w:t xml:space="preserve"> </w:t>
      </w:r>
      <w:r w:rsidR="00FF3111" w:rsidRPr="003D74D7">
        <w:rPr>
          <w:rFonts w:ascii="Palatino Linotype" w:hAnsi="Palatino Linotype" w:cs="Arial"/>
        </w:rPr>
        <w:t>del</w:t>
      </w:r>
      <w:r w:rsidR="00D730A4" w:rsidRPr="003D74D7">
        <w:rPr>
          <w:rFonts w:ascii="Palatino Linotype" w:hAnsi="Palatino Linotype" w:cs="Arial"/>
        </w:rPr>
        <w:t xml:space="preserve"> </w:t>
      </w:r>
      <w:r w:rsidR="00FF3111" w:rsidRPr="003D74D7">
        <w:rPr>
          <w:rFonts w:ascii="Palatino Linotype" w:hAnsi="Palatino Linotype" w:cs="Arial"/>
        </w:rPr>
        <w:t>Estado</w:t>
      </w:r>
      <w:r w:rsidR="00D730A4" w:rsidRPr="003D74D7">
        <w:rPr>
          <w:rFonts w:ascii="Palatino Linotype" w:hAnsi="Palatino Linotype" w:cs="Arial"/>
        </w:rPr>
        <w:t xml:space="preserve"> </w:t>
      </w:r>
      <w:r w:rsidR="00FF3111" w:rsidRPr="003D74D7">
        <w:rPr>
          <w:rFonts w:ascii="Palatino Linotype" w:hAnsi="Palatino Linotype" w:cs="Arial"/>
        </w:rPr>
        <w:t>de</w:t>
      </w:r>
      <w:r w:rsidR="00D730A4" w:rsidRPr="003D74D7">
        <w:rPr>
          <w:rFonts w:ascii="Palatino Linotype" w:hAnsi="Palatino Linotype" w:cs="Arial"/>
        </w:rPr>
        <w:t xml:space="preserve"> </w:t>
      </w:r>
      <w:r w:rsidR="00FF3111" w:rsidRPr="003D74D7">
        <w:rPr>
          <w:rFonts w:ascii="Palatino Linotype" w:hAnsi="Palatino Linotype" w:cs="Arial"/>
        </w:rPr>
        <w:t>México</w:t>
      </w:r>
      <w:r w:rsidR="00D730A4" w:rsidRPr="003D74D7">
        <w:rPr>
          <w:rFonts w:ascii="Palatino Linotype" w:hAnsi="Palatino Linotype" w:cs="Arial"/>
        </w:rPr>
        <w:t xml:space="preserve"> </w:t>
      </w:r>
      <w:r w:rsidR="00FF3111" w:rsidRPr="003D74D7">
        <w:rPr>
          <w:rFonts w:ascii="Palatino Linotype" w:hAnsi="Palatino Linotype" w:cs="Arial"/>
        </w:rPr>
        <w:t>y</w:t>
      </w:r>
      <w:r w:rsidR="00D730A4" w:rsidRPr="003D74D7">
        <w:rPr>
          <w:rFonts w:ascii="Palatino Linotype" w:hAnsi="Palatino Linotype" w:cs="Arial"/>
        </w:rPr>
        <w:t xml:space="preserve"> </w:t>
      </w:r>
      <w:r w:rsidR="00FF3111" w:rsidRPr="003D74D7">
        <w:rPr>
          <w:rFonts w:ascii="Palatino Linotype" w:hAnsi="Palatino Linotype" w:cs="Arial"/>
        </w:rPr>
        <w:t>Municipios.</w:t>
      </w:r>
    </w:p>
    <w:p w14:paraId="2C564B4B" w14:textId="467F7539" w:rsidR="00201D8B" w:rsidRPr="003D74D7" w:rsidRDefault="00201D8B" w:rsidP="002327FC">
      <w:pPr>
        <w:pStyle w:val="Prrafodelista"/>
        <w:numPr>
          <w:ilvl w:val="0"/>
          <w:numId w:val="5"/>
        </w:numPr>
        <w:tabs>
          <w:tab w:val="left" w:pos="567"/>
        </w:tabs>
        <w:spacing w:before="300" w:after="240" w:line="360" w:lineRule="auto"/>
        <w:ind w:left="0" w:firstLine="0"/>
        <w:jc w:val="both"/>
        <w:rPr>
          <w:rFonts w:ascii="Palatino Linotype" w:hAnsi="Palatino Linotype"/>
        </w:rPr>
      </w:pPr>
      <w:r w:rsidRPr="003D74D7">
        <w:rPr>
          <w:rFonts w:ascii="Palatino Linotype" w:hAnsi="Palatino Linotype" w:cs="Arial"/>
        </w:rPr>
        <w:t xml:space="preserve">En </w:t>
      </w:r>
      <w:r w:rsidRPr="003D74D7">
        <w:rPr>
          <w:rFonts w:ascii="Palatino Linotype" w:hAnsi="Palatino Linotype" w:cs="Arial"/>
          <w:color w:val="000000" w:themeColor="text1"/>
        </w:rPr>
        <w:t xml:space="preserve">fecha </w:t>
      </w:r>
      <w:r w:rsidR="00444B0D" w:rsidRPr="003D74D7">
        <w:rPr>
          <w:rFonts w:ascii="Palatino Linotype" w:hAnsi="Palatino Linotype" w:cs="Arial"/>
        </w:rPr>
        <w:t>nueve</w:t>
      </w:r>
      <w:r w:rsidR="005B1879" w:rsidRPr="003D74D7">
        <w:rPr>
          <w:rFonts w:ascii="Palatino Linotype" w:hAnsi="Palatino Linotype" w:cs="Arial"/>
        </w:rPr>
        <w:t xml:space="preserve"> </w:t>
      </w:r>
      <w:r w:rsidR="0007010B" w:rsidRPr="003D74D7">
        <w:rPr>
          <w:rFonts w:ascii="Palatino Linotype" w:hAnsi="Palatino Linotype" w:cs="Arial"/>
          <w:lang w:val="es-ES_tradnl"/>
        </w:rPr>
        <w:t xml:space="preserve">de </w:t>
      </w:r>
      <w:r w:rsidR="00D70F50" w:rsidRPr="003D74D7">
        <w:rPr>
          <w:rFonts w:ascii="Palatino Linotype" w:hAnsi="Palatino Linotype" w:cs="Arial"/>
          <w:lang w:val="es-ES_tradnl"/>
        </w:rPr>
        <w:t>julio</w:t>
      </w:r>
      <w:r w:rsidR="0007010B" w:rsidRPr="003D74D7">
        <w:rPr>
          <w:rFonts w:ascii="Palatino Linotype" w:hAnsi="Palatino Linotype" w:cs="Arial"/>
          <w:lang w:val="es-ES_tradnl"/>
        </w:rPr>
        <w:t xml:space="preserve"> de dos mil </w:t>
      </w:r>
      <w:r w:rsidR="0007010B" w:rsidRPr="003D74D7">
        <w:rPr>
          <w:rFonts w:ascii="Palatino Linotype" w:hAnsi="Palatino Linotype"/>
        </w:rPr>
        <w:t>diecinueve</w:t>
      </w:r>
      <w:r w:rsidRPr="003D74D7">
        <w:rPr>
          <w:rFonts w:ascii="Palatino Linotype" w:hAnsi="Palatino Linotype" w:cs="Arial"/>
          <w:color w:val="000000" w:themeColor="text1"/>
        </w:rPr>
        <w:t xml:space="preserve">, la Comisionada Ponente acordó </w:t>
      </w:r>
      <w:r w:rsidRPr="003D74D7">
        <w:rPr>
          <w:rFonts w:ascii="Palatino Linotype" w:hAnsi="Palatino Linotype"/>
          <w:color w:val="000000" w:themeColor="text1"/>
        </w:rPr>
        <w:t>ampliar</w:t>
      </w:r>
      <w:r w:rsidRPr="003D74D7">
        <w:rPr>
          <w:rFonts w:ascii="Palatino Linotype" w:hAnsi="Palatino Linotype" w:cs="Arial"/>
          <w:color w:val="000000" w:themeColor="text1"/>
        </w:rPr>
        <w:t xml:space="preserve"> </w:t>
      </w:r>
      <w:r w:rsidRPr="003D74D7">
        <w:rPr>
          <w:rFonts w:ascii="Palatino Linotype" w:hAnsi="Palatino Linotype" w:cs="Arial"/>
        </w:rPr>
        <w:t>el</w:t>
      </w:r>
      <w:r w:rsidRPr="003D74D7">
        <w:rPr>
          <w:rFonts w:ascii="Palatino Linotype" w:hAnsi="Palatino Linotype" w:cs="Arial"/>
          <w:color w:val="000000" w:themeColor="text1"/>
        </w:rPr>
        <w:t xml:space="preserve"> </w:t>
      </w:r>
      <w:r w:rsidRPr="003D74D7">
        <w:rPr>
          <w:rFonts w:ascii="Palatino Linotype" w:hAnsi="Palatino Linotype" w:cs="Arial"/>
        </w:rPr>
        <w:t>plazo</w:t>
      </w:r>
      <w:r w:rsidRPr="003D74D7">
        <w:rPr>
          <w:rFonts w:ascii="Palatino Linotype" w:hAnsi="Palatino Linotype" w:cs="Arial"/>
          <w:color w:val="000000" w:themeColor="text1"/>
        </w:rPr>
        <w:t xml:space="preserve"> para resolver el recurso de revisión de mérito, por un periodo de hasta quince días hábiles</w:t>
      </w:r>
      <w:r w:rsidRPr="003D74D7">
        <w:rPr>
          <w:rFonts w:ascii="Palatino Linotype" w:hAnsi="Palatino Linotype" w:cs="Arial"/>
        </w:rPr>
        <w:t xml:space="preserve">, de conformidad con el artículo 181, tercer párrafo de la Ley de Transparencia y Acceso a la </w:t>
      </w:r>
      <w:r w:rsidRPr="003D74D7">
        <w:rPr>
          <w:rFonts w:ascii="Palatino Linotype" w:hAnsi="Palatino Linotype"/>
        </w:rPr>
        <w:t>Información</w:t>
      </w:r>
      <w:r w:rsidRPr="003D74D7">
        <w:rPr>
          <w:rFonts w:ascii="Palatino Linotype" w:hAnsi="Palatino Linotype" w:cs="Arial"/>
        </w:rPr>
        <w:t xml:space="preserve"> Pública del Estado de México y Municipios.</w:t>
      </w:r>
    </w:p>
    <w:p w14:paraId="059339C4" w14:textId="77777777" w:rsidR="004B4CB8" w:rsidRPr="003D74D7" w:rsidRDefault="004B4CB8" w:rsidP="00D70F50">
      <w:pPr>
        <w:spacing w:before="360" w:after="300" w:line="360" w:lineRule="auto"/>
        <w:jc w:val="center"/>
        <w:rPr>
          <w:rFonts w:ascii="Palatino Linotype" w:hAnsi="Palatino Linotype"/>
          <w:b/>
          <w:bCs/>
          <w:spacing w:val="40"/>
          <w:sz w:val="28"/>
        </w:rPr>
      </w:pPr>
      <w:r w:rsidRPr="003D74D7">
        <w:rPr>
          <w:rFonts w:ascii="Palatino Linotype" w:hAnsi="Palatino Linotype"/>
          <w:b/>
          <w:bCs/>
          <w:spacing w:val="40"/>
          <w:sz w:val="28"/>
        </w:rPr>
        <w:t>CONSIDERANDO</w:t>
      </w:r>
    </w:p>
    <w:p w14:paraId="7C1BCC8C" w14:textId="0C5A186B" w:rsidR="00AB4B9D" w:rsidRPr="003D74D7" w:rsidRDefault="00AB4B9D" w:rsidP="00D70F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D74D7">
        <w:rPr>
          <w:rFonts w:ascii="Palatino Linotype" w:hAnsi="Palatino Linotype"/>
          <w:b/>
        </w:rPr>
        <w:t>Competencia</w:t>
      </w:r>
      <w:r w:rsidRPr="003D74D7">
        <w:rPr>
          <w:rFonts w:ascii="Palatino Linotype" w:hAnsi="Palatino Linotype"/>
        </w:rPr>
        <w:t>.</w:t>
      </w:r>
      <w:r w:rsidR="00D730A4" w:rsidRPr="003D74D7">
        <w:rPr>
          <w:rFonts w:ascii="Palatino Linotype" w:hAnsi="Palatino Linotype"/>
          <w:b/>
        </w:rPr>
        <w:t xml:space="preserve"> </w:t>
      </w:r>
      <w:r w:rsidR="00D70F50" w:rsidRPr="003D74D7">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3D74D7">
        <w:rPr>
          <w:rFonts w:ascii="Palatino Linotype" w:hAnsi="Palatino Linotype" w:cs="Arial"/>
        </w:rPr>
        <w:t>.</w:t>
      </w:r>
    </w:p>
    <w:p w14:paraId="5183077A" w14:textId="7D630FEC" w:rsidR="0034196C" w:rsidRPr="003D74D7" w:rsidRDefault="0034196C" w:rsidP="002B14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3D74D7">
        <w:rPr>
          <w:rFonts w:ascii="Palatino Linotype" w:hAnsi="Palatino Linotype" w:cs="Arial"/>
          <w:b/>
        </w:rPr>
        <w:t>Interés.</w:t>
      </w:r>
      <w:r w:rsidR="00D730A4" w:rsidRPr="003D74D7">
        <w:rPr>
          <w:rFonts w:ascii="Palatino Linotype" w:hAnsi="Palatino Linotype" w:cs="Arial"/>
        </w:rPr>
        <w:t xml:space="preserve"> </w:t>
      </w:r>
      <w:r w:rsidRPr="003D74D7">
        <w:rPr>
          <w:rFonts w:ascii="Palatino Linotype" w:hAnsi="Palatino Linotype" w:cs="Arial"/>
        </w:rPr>
        <w:t>El</w:t>
      </w:r>
      <w:r w:rsidR="00D730A4" w:rsidRPr="003D74D7">
        <w:rPr>
          <w:rFonts w:ascii="Palatino Linotype" w:hAnsi="Palatino Linotype" w:cs="Arial"/>
        </w:rPr>
        <w:t xml:space="preserve"> </w:t>
      </w:r>
      <w:r w:rsidRPr="003D74D7">
        <w:rPr>
          <w:rFonts w:ascii="Palatino Linotype" w:hAnsi="Palatino Linotype" w:cs="Arial"/>
        </w:rPr>
        <w:t>recurso</w:t>
      </w:r>
      <w:r w:rsidR="00D730A4" w:rsidRPr="003D74D7">
        <w:rPr>
          <w:rFonts w:ascii="Palatino Linotype" w:hAnsi="Palatino Linotype" w:cs="Arial"/>
        </w:rPr>
        <w:t xml:space="preserve"> </w:t>
      </w:r>
      <w:r w:rsidRPr="003D74D7">
        <w:rPr>
          <w:rFonts w:ascii="Palatino Linotype" w:hAnsi="Palatino Linotype" w:cs="Arial"/>
        </w:rPr>
        <w:t>de</w:t>
      </w:r>
      <w:r w:rsidR="00D730A4" w:rsidRPr="003D74D7">
        <w:rPr>
          <w:rFonts w:ascii="Palatino Linotype" w:hAnsi="Palatino Linotype" w:cs="Arial"/>
        </w:rPr>
        <w:t xml:space="preserve"> </w:t>
      </w:r>
      <w:r w:rsidRPr="003D74D7">
        <w:rPr>
          <w:rFonts w:ascii="Palatino Linotype" w:hAnsi="Palatino Linotype" w:cs="Arial"/>
        </w:rPr>
        <w:t>revisión</w:t>
      </w:r>
      <w:r w:rsidR="00D730A4" w:rsidRPr="003D74D7">
        <w:rPr>
          <w:rFonts w:ascii="Palatino Linotype" w:hAnsi="Palatino Linotype" w:cs="Arial"/>
        </w:rPr>
        <w:t xml:space="preserve"> </w:t>
      </w:r>
      <w:r w:rsidRPr="003D74D7">
        <w:rPr>
          <w:rFonts w:ascii="Palatino Linotype" w:hAnsi="Palatino Linotype" w:cs="Arial"/>
        </w:rPr>
        <w:t>fue</w:t>
      </w:r>
      <w:r w:rsidR="00D730A4" w:rsidRPr="003D74D7">
        <w:rPr>
          <w:rFonts w:ascii="Palatino Linotype" w:hAnsi="Palatino Linotype" w:cs="Arial"/>
        </w:rPr>
        <w:t xml:space="preserve"> </w:t>
      </w:r>
      <w:r w:rsidRPr="003D74D7">
        <w:rPr>
          <w:rFonts w:ascii="Palatino Linotype" w:hAnsi="Palatino Linotype"/>
        </w:rPr>
        <w:t>interpuesto</w:t>
      </w:r>
      <w:r w:rsidR="00D730A4" w:rsidRPr="003D74D7">
        <w:rPr>
          <w:rFonts w:ascii="Palatino Linotype" w:hAnsi="Palatino Linotype" w:cs="Arial"/>
        </w:rPr>
        <w:t xml:space="preserve"> </w:t>
      </w:r>
      <w:r w:rsidRPr="003D74D7">
        <w:rPr>
          <w:rFonts w:ascii="Palatino Linotype" w:hAnsi="Palatino Linotype" w:cs="Arial"/>
        </w:rPr>
        <w:t>por</w:t>
      </w:r>
      <w:r w:rsidR="00D730A4" w:rsidRPr="003D74D7">
        <w:rPr>
          <w:rFonts w:ascii="Palatino Linotype" w:hAnsi="Palatino Linotype" w:cs="Arial"/>
        </w:rPr>
        <w:t xml:space="preserve"> </w:t>
      </w:r>
      <w:r w:rsidRPr="003D74D7">
        <w:rPr>
          <w:rFonts w:ascii="Palatino Linotype" w:hAnsi="Palatino Linotype" w:cs="Arial"/>
        </w:rPr>
        <w:t>parte</w:t>
      </w:r>
      <w:r w:rsidR="00D730A4" w:rsidRPr="003D74D7">
        <w:rPr>
          <w:rFonts w:ascii="Palatino Linotype" w:hAnsi="Palatino Linotype" w:cs="Arial"/>
        </w:rPr>
        <w:t xml:space="preserve"> </w:t>
      </w:r>
      <w:r w:rsidRPr="003D74D7">
        <w:rPr>
          <w:rFonts w:ascii="Palatino Linotype" w:hAnsi="Palatino Linotype" w:cs="Arial"/>
        </w:rPr>
        <w:t>legítima</w:t>
      </w:r>
      <w:r w:rsidR="00D730A4" w:rsidRPr="003D74D7">
        <w:rPr>
          <w:rFonts w:ascii="Palatino Linotype" w:hAnsi="Palatino Linotype" w:cs="Arial"/>
        </w:rPr>
        <w:t xml:space="preserve"> </w:t>
      </w:r>
      <w:r w:rsidRPr="003D74D7">
        <w:rPr>
          <w:rFonts w:ascii="Palatino Linotype" w:hAnsi="Palatino Linotype" w:cs="Arial"/>
        </w:rPr>
        <w:t>en</w:t>
      </w:r>
      <w:r w:rsidR="00D730A4" w:rsidRPr="003D74D7">
        <w:rPr>
          <w:rFonts w:ascii="Palatino Linotype" w:hAnsi="Palatino Linotype" w:cs="Arial"/>
        </w:rPr>
        <w:t xml:space="preserve"> </w:t>
      </w:r>
      <w:r w:rsidRPr="003D74D7">
        <w:rPr>
          <w:rFonts w:ascii="Palatino Linotype" w:hAnsi="Palatino Linotype" w:cs="Arial"/>
        </w:rPr>
        <w:t>atención</w:t>
      </w:r>
      <w:r w:rsidR="00D730A4" w:rsidRPr="003D74D7">
        <w:rPr>
          <w:rFonts w:ascii="Palatino Linotype" w:hAnsi="Palatino Linotype" w:cs="Arial"/>
        </w:rPr>
        <w:t xml:space="preserve"> </w:t>
      </w:r>
      <w:r w:rsidRPr="003D74D7">
        <w:rPr>
          <w:rFonts w:ascii="Palatino Linotype" w:hAnsi="Palatino Linotype" w:cs="Arial"/>
        </w:rPr>
        <w:t>a</w:t>
      </w:r>
      <w:r w:rsidR="00D730A4" w:rsidRPr="003D74D7">
        <w:rPr>
          <w:rFonts w:ascii="Palatino Linotype" w:hAnsi="Palatino Linotype" w:cs="Arial"/>
        </w:rPr>
        <w:t xml:space="preserve"> </w:t>
      </w:r>
      <w:r w:rsidRPr="003D74D7">
        <w:rPr>
          <w:rFonts w:ascii="Palatino Linotype" w:hAnsi="Palatino Linotype" w:cs="Arial"/>
        </w:rPr>
        <w:t>que</w:t>
      </w:r>
      <w:r w:rsidR="00D730A4" w:rsidRPr="003D74D7">
        <w:rPr>
          <w:rFonts w:ascii="Palatino Linotype" w:hAnsi="Palatino Linotype" w:cs="Arial"/>
        </w:rPr>
        <w:t xml:space="preserve"> </w:t>
      </w:r>
      <w:r w:rsidRPr="003D74D7">
        <w:rPr>
          <w:rFonts w:ascii="Palatino Linotype" w:hAnsi="Palatino Linotype" w:cs="Arial"/>
        </w:rPr>
        <w:t>fue</w:t>
      </w:r>
      <w:r w:rsidR="00D730A4" w:rsidRPr="003D74D7">
        <w:rPr>
          <w:rFonts w:ascii="Palatino Linotype" w:hAnsi="Palatino Linotype" w:cs="Arial"/>
        </w:rPr>
        <w:t xml:space="preserve"> </w:t>
      </w:r>
      <w:r w:rsidRPr="003D74D7">
        <w:rPr>
          <w:rFonts w:ascii="Palatino Linotype" w:hAnsi="Palatino Linotype"/>
        </w:rPr>
        <w:t>presentado</w:t>
      </w:r>
      <w:r w:rsidR="00D730A4" w:rsidRPr="003D74D7">
        <w:rPr>
          <w:rFonts w:ascii="Palatino Linotype" w:hAnsi="Palatino Linotype" w:cs="Arial"/>
        </w:rPr>
        <w:t xml:space="preserve"> </w:t>
      </w:r>
      <w:r w:rsidRPr="003D74D7">
        <w:rPr>
          <w:rFonts w:ascii="Palatino Linotype" w:hAnsi="Palatino Linotype" w:cs="Arial"/>
        </w:rPr>
        <w:t>por</w:t>
      </w:r>
      <w:r w:rsidR="00D730A4" w:rsidRPr="003D74D7">
        <w:rPr>
          <w:rFonts w:ascii="Palatino Linotype" w:hAnsi="Palatino Linotype" w:cs="Arial"/>
        </w:rPr>
        <w:t xml:space="preserve"> </w:t>
      </w:r>
      <w:r w:rsidR="0092659D" w:rsidRPr="003D74D7">
        <w:rPr>
          <w:rFonts w:ascii="Palatino Linotype" w:hAnsi="Palatino Linotype" w:cs="Arial"/>
          <w:b/>
        </w:rPr>
        <w:t>EL RECURRENTE</w:t>
      </w:r>
      <w:r w:rsidRPr="003D74D7">
        <w:rPr>
          <w:rFonts w:ascii="Palatino Linotype" w:hAnsi="Palatino Linotype" w:cs="Arial"/>
          <w:snapToGrid w:val="0"/>
        </w:rPr>
        <w:t>,</w:t>
      </w:r>
      <w:r w:rsidR="00D730A4" w:rsidRPr="003D74D7">
        <w:rPr>
          <w:rFonts w:ascii="Palatino Linotype" w:hAnsi="Palatino Linotype" w:cs="Arial"/>
          <w:snapToGrid w:val="0"/>
        </w:rPr>
        <w:t xml:space="preserve"> </w:t>
      </w:r>
      <w:r w:rsidRPr="003D74D7">
        <w:rPr>
          <w:rFonts w:ascii="Palatino Linotype" w:hAnsi="Palatino Linotype" w:cs="Arial"/>
        </w:rPr>
        <w:t>quien</w:t>
      </w:r>
      <w:r w:rsidR="00D730A4" w:rsidRPr="003D74D7">
        <w:rPr>
          <w:rFonts w:ascii="Palatino Linotype" w:hAnsi="Palatino Linotype" w:cs="Arial"/>
          <w:snapToGrid w:val="0"/>
        </w:rPr>
        <w:t xml:space="preserve"> </w:t>
      </w:r>
      <w:r w:rsidRPr="003D74D7">
        <w:rPr>
          <w:rFonts w:ascii="Palatino Linotype" w:hAnsi="Palatino Linotype"/>
        </w:rPr>
        <w:t>formuló</w:t>
      </w:r>
      <w:r w:rsidR="00D730A4" w:rsidRPr="003D74D7">
        <w:rPr>
          <w:rFonts w:ascii="Palatino Linotype" w:hAnsi="Palatino Linotype" w:cs="Arial"/>
          <w:snapToGrid w:val="0"/>
        </w:rPr>
        <w:t xml:space="preserve"> </w:t>
      </w:r>
      <w:r w:rsidRPr="003D74D7">
        <w:rPr>
          <w:rFonts w:ascii="Palatino Linotype" w:hAnsi="Palatino Linotype"/>
        </w:rPr>
        <w:t>la</w:t>
      </w:r>
      <w:r w:rsidR="00D730A4" w:rsidRPr="003D74D7">
        <w:rPr>
          <w:rFonts w:ascii="Palatino Linotype" w:hAnsi="Palatino Linotype" w:cs="Arial"/>
          <w:snapToGrid w:val="0"/>
        </w:rPr>
        <w:t xml:space="preserve"> </w:t>
      </w:r>
      <w:r w:rsidRPr="003D74D7">
        <w:rPr>
          <w:rFonts w:ascii="Palatino Linotype" w:hAnsi="Palatino Linotype" w:cs="Arial"/>
        </w:rPr>
        <w:t>solicitud</w:t>
      </w:r>
      <w:r w:rsidR="00D730A4" w:rsidRPr="003D74D7">
        <w:rPr>
          <w:rFonts w:ascii="Palatino Linotype" w:hAnsi="Palatino Linotype" w:cs="Arial"/>
          <w:snapToGrid w:val="0"/>
        </w:rPr>
        <w:t xml:space="preserve"> </w:t>
      </w:r>
      <w:r w:rsidRPr="003D74D7">
        <w:rPr>
          <w:rFonts w:ascii="Palatino Linotype" w:hAnsi="Palatino Linotype" w:cs="Arial"/>
          <w:snapToGrid w:val="0"/>
        </w:rPr>
        <w:t>de</w:t>
      </w:r>
      <w:r w:rsidR="00D730A4" w:rsidRPr="003D74D7">
        <w:rPr>
          <w:rFonts w:ascii="Palatino Linotype" w:hAnsi="Palatino Linotype" w:cs="Arial"/>
          <w:snapToGrid w:val="0"/>
        </w:rPr>
        <w:t xml:space="preserve"> </w:t>
      </w:r>
      <w:r w:rsidRPr="003D74D7">
        <w:rPr>
          <w:rFonts w:ascii="Palatino Linotype" w:hAnsi="Palatino Linotype" w:cs="Arial"/>
          <w:snapToGrid w:val="0"/>
        </w:rPr>
        <w:lastRenderedPageBreak/>
        <w:t>información</w:t>
      </w:r>
      <w:r w:rsidR="00D730A4" w:rsidRPr="003D74D7">
        <w:rPr>
          <w:rFonts w:ascii="Palatino Linotype" w:hAnsi="Palatino Linotype" w:cs="Arial"/>
          <w:snapToGrid w:val="0"/>
        </w:rPr>
        <w:t xml:space="preserve"> </w:t>
      </w:r>
      <w:r w:rsidRPr="003D74D7">
        <w:rPr>
          <w:rFonts w:ascii="Palatino Linotype" w:hAnsi="Palatino Linotype"/>
        </w:rPr>
        <w:t>pública</w:t>
      </w:r>
      <w:r w:rsidR="00D730A4" w:rsidRPr="003D74D7">
        <w:rPr>
          <w:rFonts w:ascii="Palatino Linotype" w:hAnsi="Palatino Linotype" w:cs="Arial"/>
          <w:snapToGrid w:val="0"/>
        </w:rPr>
        <w:t xml:space="preserve"> </w:t>
      </w:r>
      <w:r w:rsidRPr="003D74D7">
        <w:rPr>
          <w:rFonts w:ascii="Palatino Linotype" w:hAnsi="Palatino Linotype"/>
        </w:rPr>
        <w:t>número</w:t>
      </w:r>
      <w:r w:rsidR="00D730A4" w:rsidRPr="003D74D7">
        <w:rPr>
          <w:rFonts w:ascii="Palatino Linotype" w:hAnsi="Palatino Linotype" w:cs="Arial"/>
          <w:snapToGrid w:val="0"/>
        </w:rPr>
        <w:t xml:space="preserve"> </w:t>
      </w:r>
      <w:r w:rsidR="009B2180" w:rsidRPr="003D74D7">
        <w:rPr>
          <w:rFonts w:ascii="Palatino Linotype" w:hAnsi="Palatino Linotype"/>
          <w:b/>
          <w:bCs/>
        </w:rPr>
        <w:t>00020/JLCACT/IP/2019</w:t>
      </w:r>
      <w:r w:rsidRPr="003D74D7">
        <w:rPr>
          <w:rFonts w:ascii="Palatino Linotype" w:hAnsi="Palatino Linotype" w:cs="Arial"/>
          <w:lang w:val="es-ES_tradnl"/>
        </w:rPr>
        <w:t>.</w:t>
      </w:r>
    </w:p>
    <w:p w14:paraId="2AC2AD76" w14:textId="5776E42A" w:rsidR="00B97822" w:rsidRPr="003D74D7" w:rsidRDefault="0025573E" w:rsidP="00D70F5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3D74D7">
        <w:rPr>
          <w:rFonts w:ascii="Palatino Linotype" w:hAnsi="Palatino Linotype" w:cs="Arial"/>
          <w:b/>
        </w:rPr>
        <w:t>Oportunidad.</w:t>
      </w:r>
      <w:r w:rsidR="00B97822" w:rsidRPr="003D74D7">
        <w:rPr>
          <w:rFonts w:ascii="Palatino Linotype" w:hAnsi="Palatino Linotype" w:cs="Arial"/>
          <w:b/>
        </w:rPr>
        <w:t xml:space="preserve"> </w:t>
      </w:r>
      <w:r w:rsidR="00B97822" w:rsidRPr="003D74D7">
        <w:rPr>
          <w:rFonts w:ascii="Palatino Linotype" w:hAnsi="Palatino Linotype" w:cs="Arial"/>
        </w:rPr>
        <w:t xml:space="preserve">El </w:t>
      </w:r>
      <w:r w:rsidR="00B97822" w:rsidRPr="003D74D7">
        <w:rPr>
          <w:rFonts w:ascii="Palatino Linotype" w:hAnsi="Palatino Linotype"/>
        </w:rPr>
        <w:t>recurso</w:t>
      </w:r>
      <w:r w:rsidR="00B97822" w:rsidRPr="003D74D7">
        <w:rPr>
          <w:rFonts w:ascii="Palatino Linotype" w:hAnsi="Palatino Linotype" w:cs="Arial"/>
        </w:rPr>
        <w:t xml:space="preserve"> de revisión fue interpuesto dentro del plazo de quince días hábiles </w:t>
      </w:r>
      <w:r w:rsidR="00B97822" w:rsidRPr="003D74D7">
        <w:rPr>
          <w:rFonts w:ascii="Palatino Linotype" w:hAnsi="Palatino Linotype"/>
        </w:rPr>
        <w:t>contados</w:t>
      </w:r>
      <w:r w:rsidR="00B97822" w:rsidRPr="003D74D7">
        <w:rPr>
          <w:rFonts w:ascii="Palatino Linotype" w:hAnsi="Palatino Linotype" w:cs="Arial"/>
        </w:rPr>
        <w:t xml:space="preserve"> a </w:t>
      </w:r>
      <w:r w:rsidR="00B97822" w:rsidRPr="003D74D7">
        <w:rPr>
          <w:rFonts w:ascii="Palatino Linotype" w:hAnsi="Palatino Linotype"/>
        </w:rPr>
        <w:t>partir</w:t>
      </w:r>
      <w:r w:rsidR="00B97822" w:rsidRPr="003D74D7">
        <w:rPr>
          <w:rFonts w:ascii="Palatino Linotype" w:hAnsi="Palatino Linotype" w:cs="Arial"/>
        </w:rPr>
        <w:t xml:space="preserve"> del día siguiente al que </w:t>
      </w:r>
      <w:r w:rsidR="0092659D" w:rsidRPr="003D74D7">
        <w:rPr>
          <w:rFonts w:ascii="Palatino Linotype" w:hAnsi="Palatino Linotype" w:cs="Arial"/>
          <w:b/>
        </w:rPr>
        <w:t>EL RECURRENTE</w:t>
      </w:r>
      <w:r w:rsidR="00B97822" w:rsidRPr="003D74D7">
        <w:rPr>
          <w:rFonts w:ascii="Palatino Linotype" w:hAnsi="Palatino Linotype" w:cs="Arial"/>
          <w:b/>
          <w:bCs/>
        </w:rPr>
        <w:t xml:space="preserve"> </w:t>
      </w:r>
      <w:r w:rsidR="00B97822" w:rsidRPr="003D74D7">
        <w:rPr>
          <w:rFonts w:ascii="Palatino Linotype" w:hAnsi="Palatino Linotype" w:cs="Arial"/>
        </w:rPr>
        <w:t xml:space="preserve">tuvo conocimiento de la respuesta </w:t>
      </w:r>
      <w:r w:rsidR="00B97822" w:rsidRPr="003D74D7">
        <w:rPr>
          <w:rFonts w:ascii="Palatino Linotype" w:hAnsi="Palatino Linotype"/>
        </w:rPr>
        <w:t>impugnada</w:t>
      </w:r>
      <w:r w:rsidR="00B97822" w:rsidRPr="003D74D7">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3D74D7" w:rsidRDefault="00B97822" w:rsidP="00B97822">
      <w:pPr>
        <w:spacing w:before="200" w:after="200"/>
        <w:ind w:left="709" w:right="709"/>
        <w:jc w:val="both"/>
        <w:rPr>
          <w:rFonts w:ascii="Palatino Linotype" w:hAnsi="Palatino Linotype" w:cs="Arial"/>
          <w:i/>
          <w:sz w:val="22"/>
          <w:szCs w:val="22"/>
        </w:rPr>
      </w:pPr>
      <w:r w:rsidRPr="003D74D7">
        <w:rPr>
          <w:rFonts w:ascii="Palatino Linotype" w:hAnsi="Palatino Linotype" w:cs="Arial"/>
          <w:i/>
          <w:sz w:val="22"/>
          <w:szCs w:val="22"/>
        </w:rPr>
        <w:t>“</w:t>
      </w:r>
      <w:r w:rsidRPr="003D74D7">
        <w:rPr>
          <w:rFonts w:ascii="Palatino Linotype" w:hAnsi="Palatino Linotype" w:cs="Arial"/>
          <w:b/>
          <w:i/>
          <w:sz w:val="22"/>
          <w:szCs w:val="22"/>
        </w:rPr>
        <w:t>Artículo 178.</w:t>
      </w:r>
      <w:r w:rsidRPr="003D74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3D74D7" w:rsidRDefault="00B97822" w:rsidP="00B97822">
      <w:pPr>
        <w:spacing w:before="200" w:after="200"/>
        <w:ind w:left="709" w:right="709"/>
        <w:jc w:val="both"/>
        <w:rPr>
          <w:rFonts w:ascii="Palatino Linotype" w:hAnsi="Palatino Linotype" w:cs="Arial"/>
          <w:i/>
          <w:sz w:val="22"/>
          <w:szCs w:val="22"/>
        </w:rPr>
      </w:pPr>
      <w:r w:rsidRPr="003D74D7">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3D74D7" w:rsidRDefault="00B97822" w:rsidP="00B97822">
      <w:pPr>
        <w:spacing w:before="200" w:after="20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3D74D7">
        <w:rPr>
          <w:rFonts w:ascii="Palatino Linotype" w:hAnsi="Palatino Linotype" w:cs="Arial"/>
          <w:i/>
          <w:sz w:val="22"/>
          <w:szCs w:val="22"/>
          <w:lang w:eastAsia="es-MX"/>
        </w:rPr>
        <w:t>siguiente</w:t>
      </w:r>
      <w:r w:rsidRPr="003D74D7">
        <w:rPr>
          <w:rFonts w:ascii="Palatino Linotype" w:hAnsi="Palatino Linotype" w:cs="Arial"/>
          <w:i/>
          <w:sz w:val="22"/>
          <w:szCs w:val="22"/>
        </w:rPr>
        <w:t xml:space="preserve"> de haberlo recibido.”</w:t>
      </w:r>
    </w:p>
    <w:p w14:paraId="332155A5" w14:textId="00B2CE35" w:rsidR="003231CE" w:rsidRPr="003D74D7" w:rsidRDefault="00B97822" w:rsidP="003231CE">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3D74D7">
        <w:rPr>
          <w:rFonts w:ascii="Palatino Linotype" w:hAnsi="Palatino Linotype" w:cs="Arial"/>
        </w:rPr>
        <w:t xml:space="preserve">En esa tesitura, atendiendo a que </w:t>
      </w:r>
      <w:r w:rsidRPr="003D74D7">
        <w:rPr>
          <w:rFonts w:ascii="Palatino Linotype" w:hAnsi="Palatino Linotype" w:cs="Arial"/>
          <w:b/>
        </w:rPr>
        <w:t>EL SUJETO OBLIGADO</w:t>
      </w:r>
      <w:r w:rsidRPr="003D74D7">
        <w:rPr>
          <w:rFonts w:ascii="Palatino Linotype" w:hAnsi="Palatino Linotype" w:cs="Arial"/>
        </w:rPr>
        <w:t xml:space="preserve"> notificó la respuesta a la solicitud de información pública el día </w:t>
      </w:r>
      <w:r w:rsidR="00444B0D" w:rsidRPr="003D74D7">
        <w:rPr>
          <w:rFonts w:ascii="Palatino Linotype" w:hAnsi="Palatino Linotype" w:cs="Arial"/>
          <w:b/>
        </w:rPr>
        <w:t>ocho</w:t>
      </w:r>
      <w:r w:rsidRPr="003D74D7">
        <w:rPr>
          <w:rFonts w:ascii="Palatino Linotype" w:hAnsi="Palatino Linotype" w:cs="Arial"/>
          <w:b/>
        </w:rPr>
        <w:t xml:space="preserve"> de </w:t>
      </w:r>
      <w:r w:rsidR="00604EF9" w:rsidRPr="003D74D7">
        <w:rPr>
          <w:rFonts w:ascii="Palatino Linotype" w:hAnsi="Palatino Linotype" w:cs="Arial"/>
          <w:b/>
        </w:rPr>
        <w:t>ma</w:t>
      </w:r>
      <w:r w:rsidR="00D70F50" w:rsidRPr="003D74D7">
        <w:rPr>
          <w:rFonts w:ascii="Palatino Linotype" w:hAnsi="Palatino Linotype" w:cs="Arial"/>
          <w:b/>
        </w:rPr>
        <w:t>y</w:t>
      </w:r>
      <w:r w:rsidR="00604EF9" w:rsidRPr="003D74D7">
        <w:rPr>
          <w:rFonts w:ascii="Palatino Linotype" w:hAnsi="Palatino Linotype" w:cs="Arial"/>
          <w:b/>
        </w:rPr>
        <w:t>o</w:t>
      </w:r>
      <w:r w:rsidRPr="003D74D7">
        <w:rPr>
          <w:rFonts w:ascii="Palatino Linotype" w:hAnsi="Palatino Linotype" w:cs="Arial"/>
          <w:b/>
        </w:rPr>
        <w:t xml:space="preserve"> de dos mil dieci</w:t>
      </w:r>
      <w:r w:rsidR="00604EF9" w:rsidRPr="003D74D7">
        <w:rPr>
          <w:rFonts w:ascii="Palatino Linotype" w:hAnsi="Palatino Linotype" w:cs="Arial"/>
          <w:b/>
        </w:rPr>
        <w:t>nueve</w:t>
      </w:r>
      <w:r w:rsidRPr="003D74D7">
        <w:rPr>
          <w:rFonts w:ascii="Palatino Linotype" w:hAnsi="Palatino Linotype" w:cs="Arial"/>
        </w:rPr>
        <w:t>; así, el plazo de quince días hábiles que el artículo 178 de la Ley de la materia otorga a</w:t>
      </w:r>
      <w:r w:rsidR="0092659D" w:rsidRPr="003D74D7">
        <w:rPr>
          <w:rFonts w:ascii="Palatino Linotype" w:hAnsi="Palatino Linotype" w:cs="Arial"/>
        </w:rPr>
        <w:t>l</w:t>
      </w:r>
      <w:r w:rsidR="0092659D" w:rsidRPr="003D74D7">
        <w:rPr>
          <w:rFonts w:ascii="Palatino Linotype" w:hAnsi="Palatino Linotype" w:cs="Arial"/>
          <w:b/>
        </w:rPr>
        <w:t xml:space="preserve"> RECURRENTE</w:t>
      </w:r>
      <w:r w:rsidRPr="003D74D7">
        <w:rPr>
          <w:rFonts w:ascii="Palatino Linotype" w:hAnsi="Palatino Linotype" w:cs="Arial"/>
          <w:b/>
        </w:rPr>
        <w:t xml:space="preserve"> </w:t>
      </w:r>
      <w:r w:rsidRPr="003D74D7">
        <w:rPr>
          <w:rFonts w:ascii="Palatino Linotype" w:hAnsi="Palatino Linotype" w:cs="Arial"/>
        </w:rPr>
        <w:t xml:space="preserve">para presentar el recurso de revisión, transcurrió del </w:t>
      </w:r>
      <w:r w:rsidR="00C362D2" w:rsidRPr="003D74D7">
        <w:rPr>
          <w:rFonts w:ascii="Palatino Linotype" w:hAnsi="Palatino Linotype" w:cs="Arial"/>
          <w:b/>
        </w:rPr>
        <w:t>nueve al treinta</w:t>
      </w:r>
      <w:r w:rsidRPr="003D74D7">
        <w:rPr>
          <w:rFonts w:ascii="Palatino Linotype" w:hAnsi="Palatino Linotype" w:cs="Arial"/>
          <w:b/>
        </w:rPr>
        <w:t xml:space="preserve"> de </w:t>
      </w:r>
      <w:r w:rsidR="00604EF9" w:rsidRPr="003D74D7">
        <w:rPr>
          <w:rFonts w:ascii="Palatino Linotype" w:hAnsi="Palatino Linotype" w:cs="Arial"/>
          <w:b/>
        </w:rPr>
        <w:t>ma</w:t>
      </w:r>
      <w:r w:rsidR="00D70F50" w:rsidRPr="003D74D7">
        <w:rPr>
          <w:rFonts w:ascii="Palatino Linotype" w:hAnsi="Palatino Linotype" w:cs="Arial"/>
          <w:b/>
        </w:rPr>
        <w:t>y</w:t>
      </w:r>
      <w:r w:rsidR="00604EF9" w:rsidRPr="003D74D7">
        <w:rPr>
          <w:rFonts w:ascii="Palatino Linotype" w:hAnsi="Palatino Linotype" w:cs="Arial"/>
          <w:b/>
        </w:rPr>
        <w:t>o</w:t>
      </w:r>
      <w:r w:rsidRPr="003D74D7">
        <w:rPr>
          <w:rFonts w:ascii="Palatino Linotype" w:hAnsi="Palatino Linotype" w:cs="Arial"/>
          <w:b/>
        </w:rPr>
        <w:t xml:space="preserve"> de </w:t>
      </w:r>
      <w:r w:rsidR="00DE5211" w:rsidRPr="003D74D7">
        <w:rPr>
          <w:rFonts w:ascii="Palatino Linotype" w:hAnsi="Palatino Linotype" w:cs="Arial"/>
          <w:b/>
        </w:rPr>
        <w:t>dos mil diecinueve</w:t>
      </w:r>
      <w:r w:rsidRPr="003D74D7">
        <w:rPr>
          <w:rFonts w:ascii="Palatino Linotype" w:hAnsi="Palatino Linotype" w:cs="Arial"/>
        </w:rPr>
        <w:t xml:space="preserve">, </w:t>
      </w:r>
      <w:r w:rsidR="003231CE" w:rsidRPr="003D74D7">
        <w:rPr>
          <w:rFonts w:ascii="Palatino Linotype" w:hAnsi="Palatino Linotype" w:cs="Arial"/>
        </w:rPr>
        <w:t xml:space="preserve">sin contemplar en el cómputo los días </w:t>
      </w:r>
      <w:r w:rsidR="00C362D2" w:rsidRPr="003D74D7">
        <w:rPr>
          <w:rFonts w:ascii="Palatino Linotype" w:hAnsi="Palatino Linotype" w:cs="Arial"/>
        </w:rPr>
        <w:t xml:space="preserve">once, doce, </w:t>
      </w:r>
      <w:r w:rsidR="00D70F50" w:rsidRPr="003D74D7">
        <w:rPr>
          <w:rFonts w:ascii="Palatino Linotype" w:hAnsi="Palatino Linotype" w:cs="Arial"/>
        </w:rPr>
        <w:t>dieciocho, diecinueve</w:t>
      </w:r>
      <w:r w:rsidR="00C362D2" w:rsidRPr="003D74D7">
        <w:rPr>
          <w:rFonts w:ascii="Palatino Linotype" w:hAnsi="Palatino Linotype" w:cs="Arial"/>
        </w:rPr>
        <w:t>,</w:t>
      </w:r>
      <w:r w:rsidR="00D70F50" w:rsidRPr="003D74D7">
        <w:rPr>
          <w:rFonts w:ascii="Palatino Linotype" w:hAnsi="Palatino Linotype" w:cs="Arial"/>
        </w:rPr>
        <w:t xml:space="preserve"> veinticinco y veintiséis de mayo</w:t>
      </w:r>
      <w:r w:rsidR="003231CE" w:rsidRPr="003D74D7">
        <w:rPr>
          <w:rFonts w:ascii="Palatino Linotype" w:hAnsi="Palatino Linotype" w:cs="Arial"/>
        </w:rPr>
        <w:t xml:space="preserve"> de dos mil diecinueve, por corresponder a sábados y domingos, en términos del artículo 3, fracción X, de la </w:t>
      </w:r>
      <w:r w:rsidR="003231CE" w:rsidRPr="003D74D7">
        <w:rPr>
          <w:rFonts w:ascii="Palatino Linotype" w:hAnsi="Palatino Linotype"/>
        </w:rPr>
        <w:t xml:space="preserve">Ley de Transparencia y Acceso a la Información Pública del Estado de México y </w:t>
      </w:r>
      <w:r w:rsidR="003231CE" w:rsidRPr="003D74D7">
        <w:rPr>
          <w:rFonts w:ascii="Palatino Linotype" w:hAnsi="Palatino Linotype"/>
        </w:rPr>
        <w:lastRenderedPageBreak/>
        <w:t>Municipios</w:t>
      </w:r>
      <w:r w:rsidR="003231CE" w:rsidRPr="003D74D7">
        <w:rPr>
          <w:rFonts w:ascii="Palatino Linotype" w:hAnsi="Palatino Linotype" w:cs="Arial"/>
        </w:rPr>
        <w:t>.</w:t>
      </w:r>
    </w:p>
    <w:p w14:paraId="1E840573" w14:textId="09362522" w:rsidR="001C77A6" w:rsidRPr="003D74D7" w:rsidRDefault="001C77A6" w:rsidP="00FB211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D74D7">
        <w:rPr>
          <w:rFonts w:ascii="Palatino Linotype" w:hAnsi="Palatino Linotype" w:cs="Arial"/>
        </w:rPr>
        <w:t>En ese tenor, si el recurso de revisión que nos ocupa, se tuvo por interpuesta el día</w:t>
      </w:r>
      <w:r w:rsidRPr="003D74D7">
        <w:rPr>
          <w:rFonts w:ascii="Palatino Linotype" w:hAnsi="Palatino Linotype" w:cs="Arial"/>
          <w:b/>
        </w:rPr>
        <w:t xml:space="preserve"> </w:t>
      </w:r>
      <w:r w:rsidR="00C362D2" w:rsidRPr="003D74D7">
        <w:rPr>
          <w:rFonts w:ascii="Palatino Linotype" w:hAnsi="Palatino Linotype" w:cs="Arial"/>
          <w:b/>
          <w:u w:val="single"/>
        </w:rPr>
        <w:t>veintidós</w:t>
      </w:r>
      <w:r w:rsidR="00E737D3" w:rsidRPr="003D74D7">
        <w:rPr>
          <w:rFonts w:ascii="Palatino Linotype" w:hAnsi="Palatino Linotype" w:cs="Arial"/>
          <w:b/>
          <w:u w:val="single"/>
        </w:rPr>
        <w:t xml:space="preserve"> de mayo</w:t>
      </w:r>
      <w:r w:rsidRPr="003D74D7">
        <w:rPr>
          <w:rFonts w:ascii="Palatino Linotype" w:hAnsi="Palatino Linotype" w:cs="Arial"/>
          <w:b/>
          <w:u w:val="single"/>
        </w:rPr>
        <w:t xml:space="preserve"> de dos mil dieci</w:t>
      </w:r>
      <w:r w:rsidR="00604EF9" w:rsidRPr="003D74D7">
        <w:rPr>
          <w:rFonts w:ascii="Palatino Linotype" w:hAnsi="Palatino Linotype" w:cs="Arial"/>
          <w:b/>
          <w:u w:val="single"/>
        </w:rPr>
        <w:t>nueve</w:t>
      </w:r>
      <w:r w:rsidRPr="003D74D7">
        <w:rPr>
          <w:rFonts w:ascii="Palatino Linotype" w:hAnsi="Palatino Linotype" w:cs="Arial"/>
        </w:rPr>
        <w:t>, éste se encuentra dentro de los márgenes temporales previstos en el artículo 178 de la Ley de Transparencia y Acceso a la Información</w:t>
      </w:r>
      <w:r w:rsidRPr="003D74D7">
        <w:rPr>
          <w:rFonts w:ascii="Palatino Linotype" w:hAnsi="Palatino Linotype"/>
        </w:rPr>
        <w:t xml:space="preserve"> Pública del Estado de México y Municipios</w:t>
      </w:r>
      <w:r w:rsidRPr="003D74D7">
        <w:rPr>
          <w:rFonts w:ascii="Palatino Linotype" w:hAnsi="Palatino Linotype" w:cs="Arial"/>
        </w:rPr>
        <w:t xml:space="preserve"> y, por tanto, su interposición se considera oportuna.</w:t>
      </w:r>
    </w:p>
    <w:p w14:paraId="5488503D" w14:textId="77777777" w:rsidR="003B180B" w:rsidRPr="003D74D7" w:rsidRDefault="00E80488" w:rsidP="00C362D2">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b/>
        </w:rPr>
      </w:pPr>
      <w:r w:rsidRPr="003D74D7">
        <w:rPr>
          <w:rFonts w:ascii="Palatino Linotype" w:hAnsi="Palatino Linotype" w:cs="Arial"/>
          <w:b/>
          <w:szCs w:val="28"/>
        </w:rPr>
        <w:t>Procedibilidad.</w:t>
      </w:r>
      <w:r w:rsidR="007879C7" w:rsidRPr="003D74D7">
        <w:rPr>
          <w:rFonts w:ascii="Palatino Linotype" w:hAnsi="Palatino Linotype" w:cs="Arial"/>
        </w:rPr>
        <w:t xml:space="preserve"> </w:t>
      </w:r>
      <w:r w:rsidR="003B180B" w:rsidRPr="003D74D7">
        <w:rPr>
          <w:rFonts w:ascii="Palatino Linotype" w:hAnsi="Palatino Linotype" w:cs="Arial"/>
        </w:rPr>
        <w:t xml:space="preserve">Del </w:t>
      </w:r>
      <w:r w:rsidR="003B180B" w:rsidRPr="003D74D7">
        <w:rPr>
          <w:rFonts w:ascii="Palatino Linotype" w:hAnsi="Palatino Linotype"/>
        </w:rPr>
        <w:t>análisis</w:t>
      </w:r>
      <w:r w:rsidR="003B180B" w:rsidRPr="003D74D7">
        <w:rPr>
          <w:rFonts w:ascii="Palatino Linotype" w:hAnsi="Palatino Linotype" w:cs="Arial"/>
        </w:rPr>
        <w:t xml:space="preserve"> efectuado, se advierte la </w:t>
      </w:r>
      <w:proofErr w:type="spellStart"/>
      <w:r w:rsidR="003B180B" w:rsidRPr="003D74D7">
        <w:rPr>
          <w:rFonts w:ascii="Palatino Linotype" w:hAnsi="Palatino Linotype" w:cs="Arial"/>
        </w:rPr>
        <w:t>procedibilidad</w:t>
      </w:r>
      <w:proofErr w:type="spellEnd"/>
      <w:r w:rsidR="003B180B" w:rsidRPr="003D74D7">
        <w:rPr>
          <w:rFonts w:ascii="Palatino Linotype" w:hAnsi="Palatino Linotype" w:cs="Arial"/>
        </w:rPr>
        <w:t xml:space="preserve"> del presente recurso de revisión, en razón de acreditación </w:t>
      </w:r>
      <w:r w:rsidR="003B180B" w:rsidRPr="003D74D7">
        <w:rPr>
          <w:rFonts w:ascii="Palatino Linotype" w:hAnsi="Palatino Linotype" w:cs="Arial"/>
          <w:snapToGrid w:val="0"/>
        </w:rPr>
        <w:t>plena</w:t>
      </w:r>
      <w:r w:rsidR="003B180B" w:rsidRPr="003D74D7">
        <w:rPr>
          <w:rFonts w:ascii="Palatino Linotype" w:hAnsi="Palatino Linotype" w:cs="Arial"/>
        </w:rPr>
        <w:t xml:space="preserve"> de todos y cada uno de los elementos formales exigidos </w:t>
      </w:r>
      <w:r w:rsidR="003B180B" w:rsidRPr="003D74D7">
        <w:rPr>
          <w:rFonts w:ascii="Palatino Linotype" w:hAnsi="Palatino Linotype"/>
        </w:rPr>
        <w:t>por</w:t>
      </w:r>
      <w:r w:rsidR="003B180B" w:rsidRPr="003D74D7">
        <w:rPr>
          <w:rFonts w:ascii="Palatino Linotype" w:hAnsi="Palatino Linotype" w:cs="Arial"/>
        </w:rPr>
        <w:t xml:space="preserve"> el </w:t>
      </w:r>
      <w:r w:rsidR="003B180B" w:rsidRPr="003D74D7">
        <w:rPr>
          <w:rFonts w:ascii="Palatino Linotype" w:hAnsi="Palatino Linotype" w:cs="Arial"/>
          <w:color w:val="000000" w:themeColor="text1"/>
        </w:rPr>
        <w:t>artículo</w:t>
      </w:r>
      <w:r w:rsidR="003B180B" w:rsidRPr="003D74D7">
        <w:rPr>
          <w:rFonts w:ascii="Palatino Linotype" w:hAnsi="Palatino Linotype" w:cs="Arial"/>
        </w:rPr>
        <w:t xml:space="preserve"> 180 de la Ley de Transparencia y Acceso a la Información</w:t>
      </w:r>
      <w:r w:rsidR="003B180B" w:rsidRPr="003D74D7">
        <w:rPr>
          <w:rFonts w:ascii="Palatino Linotype" w:hAnsi="Palatino Linotype"/>
        </w:rPr>
        <w:t xml:space="preserve"> Pública </w:t>
      </w:r>
      <w:r w:rsidR="003B180B" w:rsidRPr="003D74D7">
        <w:rPr>
          <w:rFonts w:ascii="Palatino Linotype" w:hAnsi="Palatino Linotype" w:cs="Arial"/>
        </w:rPr>
        <w:t>del</w:t>
      </w:r>
      <w:r w:rsidR="003B180B" w:rsidRPr="003D74D7">
        <w:rPr>
          <w:rFonts w:ascii="Palatino Linotype" w:hAnsi="Palatino Linotype"/>
        </w:rPr>
        <w:t xml:space="preserve"> Estado de México y Municipios, en atención a que fue presentado mediante el formato visible en </w:t>
      </w:r>
      <w:r w:rsidR="003B180B" w:rsidRPr="003D74D7">
        <w:rPr>
          <w:rFonts w:ascii="Palatino Linotype" w:hAnsi="Palatino Linotype"/>
          <w:b/>
        </w:rPr>
        <w:t>EL SAIMEX</w:t>
      </w:r>
      <w:r w:rsidR="003B180B" w:rsidRPr="003D74D7">
        <w:rPr>
          <w:rFonts w:ascii="Palatino Linotype" w:hAnsi="Palatino Linotype"/>
        </w:rPr>
        <w:t>.</w:t>
      </w:r>
    </w:p>
    <w:p w14:paraId="2D1E6543" w14:textId="1C267DD8" w:rsidR="00562DFA" w:rsidRPr="003D74D7" w:rsidRDefault="00562DFA" w:rsidP="00C362D2">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3D74D7">
        <w:rPr>
          <w:rFonts w:ascii="Palatino Linotype" w:hAnsi="Palatino Linotype" w:cs="Arial"/>
          <w:b/>
        </w:rPr>
        <w:t xml:space="preserve">Estudio y resolución del recurso. </w:t>
      </w:r>
      <w:r w:rsidRPr="003D74D7">
        <w:rPr>
          <w:rFonts w:ascii="Palatino Linotype" w:hAnsi="Palatino Linotype" w:cs="Arial"/>
        </w:rPr>
        <w:t xml:space="preserve">Del análisis </w:t>
      </w:r>
      <w:r w:rsidRPr="003D74D7">
        <w:rPr>
          <w:rFonts w:ascii="Palatino Linotype" w:hAnsi="Palatino Linotype"/>
        </w:rPr>
        <w:t>efectuado</w:t>
      </w:r>
      <w:r w:rsidRPr="003D74D7">
        <w:rPr>
          <w:rFonts w:ascii="Palatino Linotype" w:hAnsi="Palatino Linotype" w:cs="Arial"/>
        </w:rPr>
        <w:t xml:space="preserve"> se advierte la procedencia del recurso de revisión, toda vez que se actualiza la hipótesis prevista en la fracción V</w:t>
      </w:r>
      <w:r w:rsidR="001D7433" w:rsidRPr="003D74D7">
        <w:rPr>
          <w:rFonts w:ascii="Palatino Linotype" w:hAnsi="Palatino Linotype" w:cs="Arial"/>
        </w:rPr>
        <w:t>,</w:t>
      </w:r>
      <w:r w:rsidRPr="003D74D7">
        <w:rPr>
          <w:rFonts w:ascii="Palatino Linotype" w:hAnsi="Palatino Linotype" w:cs="Arial"/>
        </w:rPr>
        <w:t xml:space="preserve"> del artículo 179, de la </w:t>
      </w:r>
      <w:r w:rsidRPr="003D74D7">
        <w:rPr>
          <w:rFonts w:ascii="Palatino Linotype" w:hAnsi="Palatino Linotype"/>
        </w:rPr>
        <w:t>Ley</w:t>
      </w:r>
      <w:r w:rsidRPr="003D74D7">
        <w:rPr>
          <w:rFonts w:ascii="Palatino Linotype" w:hAnsi="Palatino Linotype" w:cs="Arial"/>
        </w:rPr>
        <w:t xml:space="preserve"> de Transparencia y Acceso a la Información Pública del Estado de México y Municipios, que a la letra versa:</w:t>
      </w:r>
    </w:p>
    <w:p w14:paraId="021F77F6" w14:textId="77777777" w:rsidR="00562DFA" w:rsidRPr="003D74D7" w:rsidRDefault="00562DFA" w:rsidP="00C80801">
      <w:pPr>
        <w:spacing w:before="240" w:after="240"/>
        <w:ind w:left="709" w:right="709"/>
        <w:jc w:val="both"/>
        <w:rPr>
          <w:rFonts w:ascii="Palatino Linotype" w:hAnsi="Palatino Linotype" w:cs="Arial"/>
          <w:i/>
          <w:sz w:val="22"/>
          <w:szCs w:val="22"/>
        </w:rPr>
      </w:pPr>
      <w:r w:rsidRPr="003D74D7">
        <w:rPr>
          <w:rFonts w:ascii="Palatino Linotype" w:hAnsi="Palatino Linotype" w:cs="Arial"/>
          <w:bCs/>
          <w:i/>
          <w:sz w:val="22"/>
          <w:szCs w:val="22"/>
        </w:rPr>
        <w:t>“</w:t>
      </w:r>
      <w:r w:rsidRPr="003D74D7">
        <w:rPr>
          <w:rFonts w:ascii="Palatino Linotype" w:hAnsi="Palatino Linotype" w:cs="Arial"/>
          <w:b/>
          <w:bCs/>
          <w:i/>
          <w:sz w:val="22"/>
          <w:szCs w:val="22"/>
        </w:rPr>
        <w:t>Artículo 179.</w:t>
      </w:r>
      <w:r w:rsidRPr="003D74D7">
        <w:rPr>
          <w:rFonts w:ascii="Palatino Linotype" w:hAnsi="Palatino Linotype" w:cs="Arial"/>
          <w:bCs/>
          <w:i/>
          <w:sz w:val="22"/>
          <w:szCs w:val="22"/>
        </w:rPr>
        <w:t xml:space="preserve"> </w:t>
      </w:r>
      <w:r w:rsidRPr="003D74D7">
        <w:rPr>
          <w:rFonts w:ascii="Palatino Linotype" w:hAnsi="Palatino Linotype" w:cs="Arial"/>
          <w:b/>
          <w:i/>
          <w:sz w:val="22"/>
          <w:szCs w:val="22"/>
          <w:u w:val="single"/>
        </w:rPr>
        <w:t>El recurso de revisión</w:t>
      </w:r>
      <w:r w:rsidRPr="003D74D7">
        <w:rPr>
          <w:rFonts w:ascii="Palatino Linotype" w:hAnsi="Palatino Linotype" w:cs="Arial"/>
          <w:i/>
          <w:sz w:val="22"/>
          <w:szCs w:val="22"/>
        </w:rPr>
        <w:t xml:space="preserve"> es un medio de protección que la Ley otorga a los particulares, para hacer valer su derecho de acceso a la información pública, y </w:t>
      </w:r>
      <w:r w:rsidRPr="003D74D7">
        <w:rPr>
          <w:rFonts w:ascii="Palatino Linotype" w:hAnsi="Palatino Linotype" w:cs="Arial"/>
          <w:b/>
          <w:i/>
          <w:sz w:val="22"/>
          <w:szCs w:val="22"/>
          <w:u w:val="single"/>
        </w:rPr>
        <w:t>procederá en contra de las siguientes causas</w:t>
      </w:r>
      <w:r w:rsidRPr="003D74D7">
        <w:rPr>
          <w:rFonts w:ascii="Palatino Linotype" w:hAnsi="Palatino Linotype" w:cs="Arial"/>
          <w:i/>
          <w:sz w:val="22"/>
          <w:szCs w:val="22"/>
        </w:rPr>
        <w:t>:</w:t>
      </w:r>
    </w:p>
    <w:p w14:paraId="0C49C9D3" w14:textId="77777777" w:rsidR="00562DFA" w:rsidRPr="003D74D7" w:rsidRDefault="00562DFA" w:rsidP="00C80801">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w:t>
      </w:r>
    </w:p>
    <w:p w14:paraId="05D052A3" w14:textId="77777777" w:rsidR="00562DFA" w:rsidRPr="003D74D7" w:rsidRDefault="00562DFA" w:rsidP="00C80801">
      <w:pPr>
        <w:tabs>
          <w:tab w:val="left" w:pos="993"/>
        </w:tabs>
        <w:spacing w:before="240" w:after="240"/>
        <w:ind w:left="709" w:right="709"/>
        <w:jc w:val="both"/>
        <w:rPr>
          <w:rFonts w:ascii="Palatino Linotype" w:hAnsi="Palatino Linotype" w:cs="Arial"/>
          <w:i/>
          <w:sz w:val="22"/>
          <w:szCs w:val="22"/>
        </w:rPr>
      </w:pPr>
      <w:r w:rsidRPr="003D74D7">
        <w:rPr>
          <w:rFonts w:ascii="Palatino Linotype" w:hAnsi="Palatino Linotype" w:cs="Arial"/>
          <w:b/>
          <w:i/>
          <w:sz w:val="22"/>
          <w:szCs w:val="22"/>
        </w:rPr>
        <w:t xml:space="preserve">V. </w:t>
      </w:r>
      <w:r w:rsidRPr="003D74D7">
        <w:rPr>
          <w:rFonts w:ascii="Palatino Linotype" w:hAnsi="Palatino Linotype" w:cs="Arial"/>
          <w:b/>
          <w:i/>
          <w:sz w:val="22"/>
          <w:szCs w:val="22"/>
          <w:u w:val="single"/>
        </w:rPr>
        <w:t>La entrega de información incompleta</w:t>
      </w:r>
      <w:proofErr w:type="gramStart"/>
      <w:r w:rsidRPr="003D74D7">
        <w:rPr>
          <w:rFonts w:ascii="Palatino Linotype" w:hAnsi="Palatino Linotype" w:cs="Arial"/>
          <w:i/>
          <w:sz w:val="22"/>
          <w:szCs w:val="22"/>
        </w:rPr>
        <w:t>; …”</w:t>
      </w:r>
      <w:proofErr w:type="gramEnd"/>
    </w:p>
    <w:p w14:paraId="23FEFD6A" w14:textId="77777777" w:rsidR="00562DFA" w:rsidRPr="003D74D7" w:rsidRDefault="00562DFA" w:rsidP="00C80801">
      <w:pPr>
        <w:spacing w:before="240" w:after="240"/>
        <w:ind w:left="709" w:right="709"/>
        <w:jc w:val="both"/>
        <w:rPr>
          <w:rFonts w:ascii="Palatino Linotype" w:hAnsi="Palatino Linotype" w:cs="Arial"/>
          <w:sz w:val="22"/>
          <w:szCs w:val="22"/>
          <w:lang w:eastAsia="es-MX"/>
        </w:rPr>
      </w:pPr>
      <w:r w:rsidRPr="003D74D7">
        <w:rPr>
          <w:rFonts w:ascii="Palatino Linotype" w:hAnsi="Palatino Linotype" w:cs="Arial"/>
          <w:sz w:val="22"/>
          <w:szCs w:val="22"/>
          <w:lang w:eastAsia="es-MX"/>
        </w:rPr>
        <w:t>(Énfasis añadido)</w:t>
      </w:r>
    </w:p>
    <w:p w14:paraId="25D0B2B5" w14:textId="07A2B662" w:rsidR="00A22E5A" w:rsidRPr="003D74D7" w:rsidRDefault="00562DFA" w:rsidP="003B1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3D74D7">
        <w:rPr>
          <w:rFonts w:ascii="Palatino Linotype" w:hAnsi="Palatino Linotype" w:cs="Arial"/>
        </w:rPr>
        <w:lastRenderedPageBreak/>
        <w:t xml:space="preserve">Para ilustrar dicha actualización, debemos recordar que </w:t>
      </w:r>
      <w:r w:rsidR="0092659D" w:rsidRPr="003D74D7">
        <w:rPr>
          <w:rFonts w:ascii="Palatino Linotype" w:hAnsi="Palatino Linotype" w:cs="Arial"/>
          <w:b/>
        </w:rPr>
        <w:t>EL RECURRENTE</w:t>
      </w:r>
      <w:r w:rsidR="00F410D8" w:rsidRPr="003D74D7">
        <w:rPr>
          <w:rFonts w:ascii="Palatino Linotype" w:hAnsi="Palatino Linotype"/>
          <w:color w:val="000000"/>
        </w:rPr>
        <w:t xml:space="preserve"> </w:t>
      </w:r>
      <w:r w:rsidRPr="003D74D7">
        <w:rPr>
          <w:rFonts w:ascii="Palatino Linotype" w:hAnsi="Palatino Linotype"/>
        </w:rPr>
        <w:t xml:space="preserve">en la solicitud de acceso a la información pública, </w:t>
      </w:r>
      <w:r w:rsidR="00A22E5A" w:rsidRPr="003D74D7">
        <w:rPr>
          <w:rFonts w:ascii="Palatino Linotype" w:hAnsi="Palatino Linotype"/>
        </w:rPr>
        <w:t xml:space="preserve">vía </w:t>
      </w:r>
      <w:r w:rsidR="00A22E5A" w:rsidRPr="003D74D7">
        <w:rPr>
          <w:rFonts w:ascii="Palatino Linotype" w:hAnsi="Palatino Linotype"/>
          <w:b/>
        </w:rPr>
        <w:t>EL</w:t>
      </w:r>
      <w:r w:rsidR="00A22E5A" w:rsidRPr="003D74D7">
        <w:rPr>
          <w:rFonts w:ascii="Palatino Linotype" w:hAnsi="Palatino Linotype"/>
        </w:rPr>
        <w:t xml:space="preserve"> </w:t>
      </w:r>
      <w:r w:rsidR="00A22E5A" w:rsidRPr="003D74D7">
        <w:rPr>
          <w:rFonts w:ascii="Palatino Linotype" w:hAnsi="Palatino Linotype"/>
          <w:b/>
        </w:rPr>
        <w:t>SAIMEX</w:t>
      </w:r>
      <w:r w:rsidR="00A22E5A" w:rsidRPr="003D74D7">
        <w:rPr>
          <w:rFonts w:ascii="Palatino Linotype" w:hAnsi="Palatino Linotype"/>
        </w:rPr>
        <w:t xml:space="preserve">, </w:t>
      </w:r>
      <w:r w:rsidR="00E737D3" w:rsidRPr="003D74D7">
        <w:rPr>
          <w:rFonts w:ascii="Palatino Linotype" w:hAnsi="Palatino Linotype"/>
        </w:rPr>
        <w:t xml:space="preserve">del </w:t>
      </w:r>
      <w:r w:rsidR="001D7433" w:rsidRPr="003D74D7">
        <w:rPr>
          <w:rFonts w:ascii="Palatino Linotype" w:hAnsi="Palatino Linotype"/>
        </w:rPr>
        <w:t>Presidente y Secretario de Acuerdos de la Junta Especial número 5 adscrita a</w:t>
      </w:r>
      <w:r w:rsidR="000F6403" w:rsidRPr="003D74D7">
        <w:rPr>
          <w:rFonts w:ascii="Palatino Linotype" w:hAnsi="Palatino Linotype"/>
        </w:rPr>
        <w:t xml:space="preserve">l </w:t>
      </w:r>
      <w:r w:rsidR="000F6403" w:rsidRPr="003D74D7">
        <w:rPr>
          <w:rFonts w:ascii="Palatino Linotype" w:hAnsi="Palatino Linotype" w:cs="Arial"/>
          <w:b/>
          <w:color w:val="000000"/>
        </w:rPr>
        <w:t>SUJETO OBLIGADO</w:t>
      </w:r>
      <w:r w:rsidR="003C50EF" w:rsidRPr="003D74D7">
        <w:rPr>
          <w:rFonts w:ascii="Palatino Linotype" w:hAnsi="Palatino Linotype" w:cs="Arial"/>
        </w:rPr>
        <w:t xml:space="preserve">, </w:t>
      </w:r>
      <w:r w:rsidR="00A22E5A" w:rsidRPr="003D74D7">
        <w:rPr>
          <w:rFonts w:ascii="Palatino Linotype" w:hAnsi="Palatino Linotype"/>
        </w:rPr>
        <w:t>l</w:t>
      </w:r>
      <w:r w:rsidR="006D04BD" w:rsidRPr="003D74D7">
        <w:rPr>
          <w:rFonts w:ascii="Palatino Linotype" w:hAnsi="Palatino Linotype"/>
        </w:rPr>
        <w:t>a</w:t>
      </w:r>
      <w:r w:rsidR="00A22E5A" w:rsidRPr="003D74D7">
        <w:rPr>
          <w:rFonts w:ascii="Palatino Linotype" w:hAnsi="Palatino Linotype"/>
        </w:rPr>
        <w:t xml:space="preserve"> siguiente</w:t>
      </w:r>
      <w:r w:rsidR="006D04BD" w:rsidRPr="003D74D7">
        <w:rPr>
          <w:rFonts w:ascii="Palatino Linotype" w:hAnsi="Palatino Linotype"/>
        </w:rPr>
        <w:t xml:space="preserve"> información de</w:t>
      </w:r>
      <w:r w:rsidR="006D04BD" w:rsidRPr="003D74D7">
        <w:rPr>
          <w:rFonts w:ascii="Palatino Linotype" w:hAnsi="Palatino Linotype" w:cs="Arial"/>
        </w:rPr>
        <w:t>l Expediente de Tercería número T.ED.J.5/1/2018, relativo al Expediente Laboral número J.5/50/2014</w:t>
      </w:r>
      <w:r w:rsidR="00A22E5A" w:rsidRPr="003D74D7">
        <w:rPr>
          <w:rFonts w:ascii="Palatino Linotype" w:hAnsi="Palatino Linotype"/>
        </w:rPr>
        <w:t>:</w:t>
      </w:r>
    </w:p>
    <w:p w14:paraId="1380EF6B" w14:textId="5C3620AD" w:rsidR="001D7433" w:rsidRPr="003D74D7" w:rsidRDefault="001D7433" w:rsidP="002327FC">
      <w:pPr>
        <w:pStyle w:val="Prrafodelista"/>
        <w:widowControl w:val="0"/>
        <w:numPr>
          <w:ilvl w:val="0"/>
          <w:numId w:val="6"/>
        </w:numPr>
        <w:autoSpaceDE w:val="0"/>
        <w:autoSpaceDN w:val="0"/>
        <w:adjustRightInd w:val="0"/>
        <w:spacing w:before="240" w:after="240" w:line="360" w:lineRule="auto"/>
        <w:ind w:left="425" w:hanging="425"/>
        <w:jc w:val="both"/>
        <w:rPr>
          <w:rFonts w:ascii="Palatino Linotype" w:hAnsi="Palatino Linotype" w:cs="Arial"/>
        </w:rPr>
      </w:pPr>
      <w:r w:rsidRPr="003D74D7">
        <w:rPr>
          <w:rFonts w:ascii="Palatino Linotype" w:hAnsi="Palatino Linotype" w:cs="Arial"/>
        </w:rPr>
        <w:t>El contenido íntegro del Acuerdo de fecha 19 de marzo del 2019, donde se determina dar vista al Ministerio Público de Ecatepec</w:t>
      </w:r>
      <w:r w:rsidR="00FD4793" w:rsidRPr="003D74D7">
        <w:rPr>
          <w:rFonts w:ascii="Palatino Linotype" w:hAnsi="Palatino Linotype"/>
        </w:rPr>
        <w:t xml:space="preserve"> de Morelos</w:t>
      </w:r>
      <w:r w:rsidR="00FD4793" w:rsidRPr="003D74D7">
        <w:rPr>
          <w:rFonts w:ascii="Palatino Linotype" w:hAnsi="Palatino Linotype" w:cs="Arial"/>
        </w:rPr>
        <w:t>;</w:t>
      </w:r>
    </w:p>
    <w:p w14:paraId="546DA9F2" w14:textId="564B7691" w:rsidR="001D7433" w:rsidRPr="003D74D7" w:rsidRDefault="001D7433" w:rsidP="002327FC">
      <w:pPr>
        <w:pStyle w:val="Prrafodelista"/>
        <w:widowControl w:val="0"/>
        <w:numPr>
          <w:ilvl w:val="0"/>
          <w:numId w:val="6"/>
        </w:numPr>
        <w:autoSpaceDE w:val="0"/>
        <w:autoSpaceDN w:val="0"/>
        <w:adjustRightInd w:val="0"/>
        <w:spacing w:before="240" w:after="240" w:line="360" w:lineRule="auto"/>
        <w:ind w:left="425" w:hanging="425"/>
        <w:jc w:val="both"/>
        <w:rPr>
          <w:rFonts w:ascii="Palatino Linotype" w:hAnsi="Palatino Linotype" w:cs="Arial"/>
        </w:rPr>
      </w:pPr>
      <w:r w:rsidRPr="003D74D7">
        <w:rPr>
          <w:rFonts w:ascii="Palatino Linotype" w:hAnsi="Palatino Linotype" w:cs="Arial"/>
        </w:rPr>
        <w:t>El contenido íntegro del Acuerdo de fecha 26 de febrero del 2019</w:t>
      </w:r>
      <w:r w:rsidR="00FD4793" w:rsidRPr="003D74D7">
        <w:rPr>
          <w:rFonts w:ascii="Palatino Linotype" w:hAnsi="Palatino Linotype" w:cs="Arial"/>
        </w:rPr>
        <w:t>, y</w:t>
      </w:r>
    </w:p>
    <w:p w14:paraId="0D39580E" w14:textId="14BF7731" w:rsidR="001D7433" w:rsidRPr="003D74D7" w:rsidRDefault="00FD4793" w:rsidP="002327FC">
      <w:pPr>
        <w:pStyle w:val="Prrafodelista"/>
        <w:widowControl w:val="0"/>
        <w:numPr>
          <w:ilvl w:val="0"/>
          <w:numId w:val="6"/>
        </w:numPr>
        <w:autoSpaceDE w:val="0"/>
        <w:autoSpaceDN w:val="0"/>
        <w:adjustRightInd w:val="0"/>
        <w:spacing w:before="240" w:after="240" w:line="360" w:lineRule="auto"/>
        <w:ind w:left="425" w:hanging="425"/>
        <w:jc w:val="both"/>
        <w:rPr>
          <w:rFonts w:ascii="Palatino Linotype" w:hAnsi="Palatino Linotype" w:cs="Arial"/>
        </w:rPr>
      </w:pPr>
      <w:r w:rsidRPr="003D74D7">
        <w:rPr>
          <w:rFonts w:ascii="Palatino Linotype" w:hAnsi="Palatino Linotype" w:cs="Arial"/>
        </w:rPr>
        <w:t>L</w:t>
      </w:r>
      <w:r w:rsidR="001D7433" w:rsidRPr="003D74D7">
        <w:rPr>
          <w:rFonts w:ascii="Palatino Linotype" w:hAnsi="Palatino Linotype" w:cs="Arial"/>
        </w:rPr>
        <w:t>a razón por la cual</w:t>
      </w:r>
      <w:r w:rsidRPr="003D74D7">
        <w:rPr>
          <w:rFonts w:ascii="Palatino Linotype" w:hAnsi="Palatino Linotype" w:cs="Arial"/>
        </w:rPr>
        <w:t xml:space="preserve">, mediante boletín de fecha </w:t>
      </w:r>
      <w:r w:rsidR="001D7433" w:rsidRPr="003D74D7">
        <w:rPr>
          <w:rFonts w:ascii="Palatino Linotype" w:hAnsi="Palatino Linotype" w:cs="Arial"/>
        </w:rPr>
        <w:t>2 de abril del 2019</w:t>
      </w:r>
      <w:r w:rsidRPr="003D74D7">
        <w:rPr>
          <w:rFonts w:ascii="Palatino Linotype" w:hAnsi="Palatino Linotype" w:cs="Arial"/>
        </w:rPr>
        <w:t>,</w:t>
      </w:r>
      <w:r w:rsidR="001D7433" w:rsidRPr="003D74D7">
        <w:rPr>
          <w:rFonts w:ascii="Palatino Linotype" w:hAnsi="Palatino Linotype" w:cs="Arial"/>
        </w:rPr>
        <w:t xml:space="preserve"> </w:t>
      </w:r>
      <w:r w:rsidRPr="003D74D7">
        <w:rPr>
          <w:rFonts w:ascii="Palatino Linotype" w:hAnsi="Palatino Linotype" w:cs="Arial"/>
        </w:rPr>
        <w:t>se determinó</w:t>
      </w:r>
      <w:r w:rsidR="001D7433" w:rsidRPr="003D74D7">
        <w:rPr>
          <w:rFonts w:ascii="Palatino Linotype" w:hAnsi="Palatino Linotype" w:cs="Arial"/>
        </w:rPr>
        <w:t xml:space="preserve"> darle vista al </w:t>
      </w:r>
      <w:r w:rsidRPr="003D74D7">
        <w:rPr>
          <w:rFonts w:ascii="Palatino Linotype" w:hAnsi="Palatino Linotype" w:cs="Arial"/>
        </w:rPr>
        <w:t>Ministerio Público de Ecatepec</w:t>
      </w:r>
      <w:r w:rsidRPr="003D74D7">
        <w:rPr>
          <w:rFonts w:ascii="Palatino Linotype" w:hAnsi="Palatino Linotype"/>
        </w:rPr>
        <w:t xml:space="preserve"> de Morelos</w:t>
      </w:r>
      <w:r w:rsidR="001D7433" w:rsidRPr="003D74D7">
        <w:rPr>
          <w:rFonts w:ascii="Palatino Linotype" w:hAnsi="Palatino Linotype" w:cs="Arial"/>
        </w:rPr>
        <w:t>.</w:t>
      </w:r>
    </w:p>
    <w:p w14:paraId="2A77388A" w14:textId="2E8105B6" w:rsidR="005E6DC2" w:rsidRPr="003D74D7" w:rsidRDefault="003C50EF" w:rsidP="003C50EF">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3D74D7">
        <w:rPr>
          <w:rFonts w:ascii="Palatino Linotype" w:hAnsi="Palatino Linotype" w:cs="Arial"/>
        </w:rPr>
        <w:t xml:space="preserve">En respuesta a la solicitud de acceso a la información pública, </w:t>
      </w:r>
      <w:r w:rsidRPr="003D74D7">
        <w:rPr>
          <w:rFonts w:ascii="Palatino Linotype" w:hAnsi="Palatino Linotype" w:cs="Arial"/>
          <w:b/>
        </w:rPr>
        <w:t>EL</w:t>
      </w:r>
      <w:r w:rsidRPr="003D74D7">
        <w:rPr>
          <w:rFonts w:ascii="Palatino Linotype" w:hAnsi="Palatino Linotype" w:cs="Arial"/>
        </w:rPr>
        <w:t xml:space="preserve"> </w:t>
      </w:r>
      <w:r w:rsidRPr="003D74D7">
        <w:rPr>
          <w:rFonts w:ascii="Palatino Linotype" w:hAnsi="Palatino Linotype" w:cs="Arial"/>
          <w:b/>
        </w:rPr>
        <w:t>SUJETO OBLIGADO</w:t>
      </w:r>
      <w:r w:rsidRPr="003D74D7">
        <w:rPr>
          <w:rFonts w:ascii="Palatino Linotype" w:hAnsi="Palatino Linotype" w:cs="Arial"/>
        </w:rPr>
        <w:t xml:space="preserve"> </w:t>
      </w:r>
      <w:r w:rsidR="005E6DC2" w:rsidRPr="003D74D7">
        <w:rPr>
          <w:rFonts w:ascii="Palatino Linotype" w:hAnsi="Palatino Linotype" w:cs="Arial"/>
        </w:rPr>
        <w:t>indicó que la información solicitada fue clasificada como reservada por el Comité de Transparencia, a petición de</w:t>
      </w:r>
      <w:r w:rsidR="005E6DC2" w:rsidRPr="003D74D7">
        <w:rPr>
          <w:rFonts w:ascii="Palatino Linotype" w:hAnsi="Palatino Linotype"/>
        </w:rPr>
        <w:t xml:space="preserve">l área en la que se adscribe la información. Asimismo, </w:t>
      </w:r>
      <w:r w:rsidRPr="003D74D7">
        <w:rPr>
          <w:rFonts w:ascii="Palatino Linotype" w:hAnsi="Palatino Linotype"/>
        </w:rPr>
        <w:t xml:space="preserve">remitió </w:t>
      </w:r>
      <w:r w:rsidR="005E6DC2" w:rsidRPr="003D74D7">
        <w:rPr>
          <w:rFonts w:ascii="Palatino Linotype" w:hAnsi="Palatino Linotype"/>
        </w:rPr>
        <w:t>e</w:t>
      </w:r>
      <w:r w:rsidRPr="003D74D7">
        <w:rPr>
          <w:rFonts w:ascii="Palatino Linotype" w:hAnsi="Palatino Linotype"/>
        </w:rPr>
        <w:t>l archivo electrónico denominado</w:t>
      </w:r>
      <w:r w:rsidRPr="003D74D7">
        <w:rPr>
          <w:rFonts w:ascii="Palatino Linotype" w:hAnsi="Palatino Linotype"/>
          <w:b/>
          <w:bCs/>
          <w:i/>
        </w:rPr>
        <w:t xml:space="preserve"> </w:t>
      </w:r>
      <w:r w:rsidR="005E6DC2" w:rsidRPr="003D74D7">
        <w:rPr>
          <w:rFonts w:ascii="Palatino Linotype" w:hAnsi="Palatino Linotype" w:cs="Arial"/>
          <w:b/>
          <w:i/>
        </w:rPr>
        <w:t>ACTA 5-20.PDF</w:t>
      </w:r>
      <w:r w:rsidRPr="003D74D7">
        <w:rPr>
          <w:rFonts w:ascii="Palatino Linotype" w:hAnsi="Palatino Linotype" w:cs="Arial"/>
        </w:rPr>
        <w:t>,</w:t>
      </w:r>
      <w:r w:rsidRPr="003D74D7">
        <w:rPr>
          <w:rFonts w:ascii="Palatino Linotype" w:hAnsi="Palatino Linotype"/>
        </w:rPr>
        <w:t xml:space="preserve"> </w:t>
      </w:r>
      <w:r w:rsidR="005E6DC2" w:rsidRPr="003D74D7">
        <w:rPr>
          <w:rFonts w:ascii="Palatino Linotype" w:hAnsi="Palatino Linotype"/>
        </w:rPr>
        <w:t xml:space="preserve">que contiene el Acta de </w:t>
      </w:r>
      <w:r w:rsidR="00002989" w:rsidRPr="003D74D7">
        <w:rPr>
          <w:rFonts w:ascii="Palatino Linotype" w:hAnsi="Palatino Linotype"/>
        </w:rPr>
        <w:t xml:space="preserve">Transparencia número 5/2019, de fecha 16 de abril de 2019, aprobada por </w:t>
      </w:r>
      <w:r w:rsidR="005E6DC2" w:rsidRPr="003D74D7">
        <w:rPr>
          <w:rFonts w:ascii="Palatino Linotype" w:hAnsi="Palatino Linotype"/>
        </w:rPr>
        <w:t xml:space="preserve">el Comité de Transparencia del </w:t>
      </w:r>
      <w:r w:rsidR="005E6DC2" w:rsidRPr="003D74D7">
        <w:rPr>
          <w:rFonts w:ascii="Palatino Linotype" w:hAnsi="Palatino Linotype"/>
          <w:b/>
        </w:rPr>
        <w:t>SUJETO OBLIGADO</w:t>
      </w:r>
      <w:r w:rsidR="005E6DC2" w:rsidRPr="003D74D7">
        <w:rPr>
          <w:rFonts w:ascii="Palatino Linotype" w:hAnsi="Palatino Linotype"/>
        </w:rPr>
        <w:t>, mediante la cual se determinó clasificar como reservada la información requerida</w:t>
      </w:r>
      <w:r w:rsidR="006D42A2" w:rsidRPr="003D74D7">
        <w:rPr>
          <w:rFonts w:ascii="Palatino Linotype" w:hAnsi="Palatino Linotype"/>
        </w:rPr>
        <w:t xml:space="preserve">, documental que fue inserta de manera íntegra </w:t>
      </w:r>
      <w:r w:rsidR="005E6DC2" w:rsidRPr="003D74D7">
        <w:rPr>
          <w:rFonts w:ascii="Palatino Linotype" w:hAnsi="Palatino Linotype"/>
        </w:rPr>
        <w:t xml:space="preserve">en el Resultando </w:t>
      </w:r>
      <w:r w:rsidR="005E6DC2" w:rsidRPr="003D74D7">
        <w:rPr>
          <w:rFonts w:ascii="Palatino Linotype" w:hAnsi="Palatino Linotype"/>
          <w:b/>
        </w:rPr>
        <w:fldChar w:fldCharType="begin"/>
      </w:r>
      <w:r w:rsidR="005E6DC2" w:rsidRPr="003D74D7">
        <w:rPr>
          <w:rFonts w:ascii="Palatino Linotype" w:hAnsi="Palatino Linotype"/>
          <w:b/>
        </w:rPr>
        <w:instrText xml:space="preserve"> REF _Ref532229977 \r \h  \* MERGEFORMAT </w:instrText>
      </w:r>
      <w:r w:rsidR="005E6DC2" w:rsidRPr="003D74D7">
        <w:rPr>
          <w:rFonts w:ascii="Palatino Linotype" w:hAnsi="Palatino Linotype"/>
          <w:b/>
        </w:rPr>
      </w:r>
      <w:r w:rsidR="005E6DC2" w:rsidRPr="003D74D7">
        <w:rPr>
          <w:rFonts w:ascii="Palatino Linotype" w:hAnsi="Palatino Linotype"/>
          <w:b/>
        </w:rPr>
        <w:fldChar w:fldCharType="separate"/>
      </w:r>
      <w:r w:rsidR="00EF7405">
        <w:rPr>
          <w:rFonts w:ascii="Palatino Linotype" w:hAnsi="Palatino Linotype"/>
          <w:b/>
        </w:rPr>
        <w:t>II</w:t>
      </w:r>
      <w:r w:rsidR="005E6DC2" w:rsidRPr="003D74D7">
        <w:rPr>
          <w:rFonts w:ascii="Palatino Linotype" w:hAnsi="Palatino Linotype"/>
          <w:b/>
        </w:rPr>
        <w:fldChar w:fldCharType="end"/>
      </w:r>
      <w:r w:rsidR="005E6DC2" w:rsidRPr="003D74D7">
        <w:rPr>
          <w:rFonts w:ascii="Palatino Linotype" w:hAnsi="Palatino Linotype"/>
        </w:rPr>
        <w:t>, de la presente resolución.</w:t>
      </w:r>
    </w:p>
    <w:p w14:paraId="43900DAE" w14:textId="43C7DFD8" w:rsidR="00544233" w:rsidRPr="003D74D7" w:rsidRDefault="00544233" w:rsidP="006D42A2">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3D74D7">
        <w:rPr>
          <w:rFonts w:ascii="Palatino Linotype" w:hAnsi="Palatino Linotype" w:cs="Arial"/>
          <w:color w:val="000000" w:themeColor="text1"/>
        </w:rPr>
        <w:t xml:space="preserve">Así, </w:t>
      </w:r>
      <w:r w:rsidRPr="003D74D7">
        <w:rPr>
          <w:rFonts w:ascii="Palatino Linotype" w:hAnsi="Palatino Linotype" w:cs="Arial"/>
        </w:rPr>
        <w:t xml:space="preserve">inconforme con la respuesta proporcionada, </w:t>
      </w:r>
      <w:r w:rsidRPr="003D74D7">
        <w:rPr>
          <w:rFonts w:ascii="Palatino Linotype" w:hAnsi="Palatino Linotype" w:cs="Arial"/>
          <w:b/>
        </w:rPr>
        <w:t>EL RECURRENTE</w:t>
      </w:r>
      <w:r w:rsidRPr="003D74D7">
        <w:rPr>
          <w:rFonts w:ascii="Palatino Linotype" w:hAnsi="Palatino Linotype"/>
          <w:color w:val="000000"/>
        </w:rPr>
        <w:t xml:space="preserve"> </w:t>
      </w:r>
      <w:r w:rsidRPr="003D74D7">
        <w:rPr>
          <w:rFonts w:ascii="Palatino Linotype" w:hAnsi="Palatino Linotype" w:cs="Arial"/>
        </w:rPr>
        <w:t xml:space="preserve">procedió a interponer el presente recurso de revisión, señalando tanto en acto impugnado, como </w:t>
      </w:r>
      <w:r w:rsidRPr="003D74D7">
        <w:rPr>
          <w:rFonts w:ascii="Palatino Linotype" w:hAnsi="Palatino Linotype" w:cs="Arial"/>
        </w:rPr>
        <w:lastRenderedPageBreak/>
        <w:t xml:space="preserve">en sus razones o motivos de inconformidad, lo indicado en el Resultando </w:t>
      </w:r>
      <w:r w:rsidRPr="003D74D7">
        <w:rPr>
          <w:rFonts w:ascii="Palatino Linotype" w:hAnsi="Palatino Linotype" w:cs="Arial"/>
          <w:b/>
        </w:rPr>
        <w:fldChar w:fldCharType="begin"/>
      </w:r>
      <w:r w:rsidRPr="003D74D7">
        <w:rPr>
          <w:rFonts w:ascii="Palatino Linotype" w:hAnsi="Palatino Linotype" w:cs="Arial"/>
          <w:b/>
        </w:rPr>
        <w:instrText xml:space="preserve"> REF _Ref490476121 \r \h  \* MERGEFORMAT </w:instrText>
      </w:r>
      <w:r w:rsidRPr="003D74D7">
        <w:rPr>
          <w:rFonts w:ascii="Palatino Linotype" w:hAnsi="Palatino Linotype" w:cs="Arial"/>
          <w:b/>
        </w:rPr>
      </w:r>
      <w:r w:rsidRPr="003D74D7">
        <w:rPr>
          <w:rFonts w:ascii="Palatino Linotype" w:hAnsi="Palatino Linotype" w:cs="Arial"/>
          <w:b/>
        </w:rPr>
        <w:fldChar w:fldCharType="separate"/>
      </w:r>
      <w:r w:rsidR="00EF7405">
        <w:rPr>
          <w:rFonts w:ascii="Palatino Linotype" w:hAnsi="Palatino Linotype" w:cs="Arial"/>
          <w:b/>
        </w:rPr>
        <w:t>III</w:t>
      </w:r>
      <w:r w:rsidRPr="003D74D7">
        <w:rPr>
          <w:rFonts w:ascii="Palatino Linotype" w:hAnsi="Palatino Linotype" w:cs="Arial"/>
          <w:b/>
        </w:rPr>
        <w:fldChar w:fldCharType="end"/>
      </w:r>
      <w:r w:rsidRPr="003D74D7">
        <w:rPr>
          <w:rFonts w:ascii="Palatino Linotype" w:hAnsi="Palatino Linotype" w:cs="Arial"/>
        </w:rPr>
        <w:t>, de la presente resolución.</w:t>
      </w:r>
    </w:p>
    <w:p w14:paraId="0869A082" w14:textId="21074067" w:rsidR="00544233" w:rsidRPr="003D74D7" w:rsidRDefault="00544233" w:rsidP="002507AA">
      <w:pPr>
        <w:spacing w:before="360" w:after="240" w:line="360" w:lineRule="auto"/>
        <w:jc w:val="both"/>
        <w:rPr>
          <w:rFonts w:ascii="Palatino Linotype" w:hAnsi="Palatino Linotype" w:cs="Arial"/>
        </w:rPr>
      </w:pPr>
      <w:r w:rsidRPr="003D74D7">
        <w:rPr>
          <w:rFonts w:ascii="Palatino Linotype" w:hAnsi="Palatino Linotype" w:cs="Arial"/>
        </w:rPr>
        <w:t xml:space="preserve">Por otra parte, en la etapa de instrucción </w:t>
      </w:r>
      <w:r w:rsidRPr="003D74D7">
        <w:rPr>
          <w:rFonts w:ascii="Palatino Linotype" w:hAnsi="Palatino Linotype" w:cs="Arial"/>
          <w:b/>
        </w:rPr>
        <w:t>EL RECURRENTE</w:t>
      </w:r>
      <w:r w:rsidRPr="003D74D7">
        <w:rPr>
          <w:rFonts w:ascii="Palatino Linotype" w:hAnsi="Palatino Linotype" w:cs="Arial"/>
        </w:rPr>
        <w:t xml:space="preserve"> fue omiso en presentar manifestaciones, alegatos y los medios de prueba que a su derecho conviniera</w:t>
      </w:r>
      <w:r w:rsidRPr="003D74D7">
        <w:rPr>
          <w:rFonts w:ascii="Palatino Linotype" w:hAnsi="Palatino Linotype"/>
          <w:bCs/>
        </w:rPr>
        <w:t xml:space="preserve">; mientras que, </w:t>
      </w:r>
      <w:r w:rsidRPr="003D74D7">
        <w:rPr>
          <w:rFonts w:ascii="Palatino Linotype" w:hAnsi="Palatino Linotype" w:cs="Arial"/>
          <w:b/>
        </w:rPr>
        <w:t>EL SUJETO OBLIGADO</w:t>
      </w:r>
      <w:r w:rsidRPr="003D74D7">
        <w:rPr>
          <w:rFonts w:ascii="Palatino Linotype" w:hAnsi="Palatino Linotype" w:cs="Arial"/>
        </w:rPr>
        <w:t xml:space="preserve"> </w:t>
      </w:r>
      <w:r w:rsidR="002821F6" w:rsidRPr="003D74D7">
        <w:rPr>
          <w:rFonts w:ascii="Palatino Linotype" w:hAnsi="Palatino Linotype" w:cs="Arial"/>
        </w:rPr>
        <w:t xml:space="preserve">obvió presentar el </w:t>
      </w:r>
      <w:r w:rsidRPr="003D74D7">
        <w:rPr>
          <w:rFonts w:ascii="Palatino Linotype" w:hAnsi="Palatino Linotype" w:cs="Arial"/>
        </w:rPr>
        <w:t xml:space="preserve">Informe Justificado </w:t>
      </w:r>
      <w:r w:rsidR="002821F6" w:rsidRPr="003D74D7">
        <w:rPr>
          <w:rFonts w:ascii="Palatino Linotype" w:hAnsi="Palatino Linotype" w:cs="Arial"/>
        </w:rPr>
        <w:t>correspondiente</w:t>
      </w:r>
      <w:r w:rsidR="008C0978" w:rsidRPr="003D74D7">
        <w:rPr>
          <w:rFonts w:ascii="Palatino Linotype" w:hAnsi="Palatino Linotype" w:cs="Arial"/>
        </w:rPr>
        <w:t>.</w:t>
      </w:r>
    </w:p>
    <w:p w14:paraId="4F0F1204" w14:textId="710707FE" w:rsidR="00857998" w:rsidRPr="003D74D7" w:rsidRDefault="00857998" w:rsidP="00857998">
      <w:pPr>
        <w:spacing w:before="360" w:after="360" w:line="360" w:lineRule="auto"/>
        <w:jc w:val="both"/>
        <w:rPr>
          <w:rFonts w:ascii="Palatino Linotype" w:hAnsi="Palatino Linotype"/>
        </w:rPr>
      </w:pPr>
      <w:r w:rsidRPr="003D74D7">
        <w:rPr>
          <w:rFonts w:ascii="Palatino Linotype" w:hAnsi="Palatino Linotype" w:cs="Arial"/>
        </w:rPr>
        <w:t xml:space="preserve">No obstante, </w:t>
      </w:r>
      <w:r w:rsidRPr="003D74D7">
        <w:rPr>
          <w:rFonts w:ascii="Palatino Linotype" w:hAnsi="Palatino Linotype"/>
        </w:rPr>
        <w:t xml:space="preserve">en aquellos casos en que los Sujetos Obligados hayan asumido que cuentan con la información </w:t>
      </w:r>
      <w:r w:rsidRPr="003D74D7">
        <w:rPr>
          <w:rFonts w:ascii="Palatino Linotype" w:hAnsi="Palatino Linotype" w:cs="Arial"/>
        </w:rPr>
        <w:t>requerida</w:t>
      </w:r>
      <w:r w:rsidRPr="003D74D7">
        <w:rPr>
          <w:rFonts w:ascii="Palatino Linotype" w:hAnsi="Palatino Linotype"/>
        </w:rPr>
        <w:t xml:space="preserve">, ello se traduce en que la genera, posee o administra. Así, en el presente caso, </w:t>
      </w:r>
      <w:r w:rsidRPr="003D74D7">
        <w:rPr>
          <w:rFonts w:ascii="Palatino Linotype" w:hAnsi="Palatino Linotype"/>
          <w:b/>
        </w:rPr>
        <w:t>EL SUJETO OBLIGADO</w:t>
      </w:r>
      <w:r w:rsidRPr="003D74D7">
        <w:rPr>
          <w:rFonts w:ascii="Palatino Linotype" w:hAnsi="Palatino Linotype"/>
        </w:rPr>
        <w:t xml:space="preserve"> asumió tal situación al afirmar en su respuesta “…</w:t>
      </w:r>
      <w:r w:rsidR="00002989" w:rsidRPr="003D74D7">
        <w:rPr>
          <w:rFonts w:ascii="Palatino Linotype" w:hAnsi="Palatino Linotype"/>
        </w:rPr>
        <w:t xml:space="preserve"> </w:t>
      </w:r>
      <w:r w:rsidR="00002989" w:rsidRPr="003D74D7">
        <w:rPr>
          <w:rFonts w:ascii="Palatino Linotype" w:hAnsi="Palatino Linotype"/>
          <w:i/>
        </w:rPr>
        <w:t xml:space="preserve">la </w:t>
      </w:r>
      <w:r w:rsidR="00002989" w:rsidRPr="003D74D7">
        <w:rPr>
          <w:rFonts w:ascii="Palatino Linotype" w:hAnsi="Palatino Linotype"/>
          <w:b/>
          <w:i/>
          <w:u w:val="single"/>
        </w:rPr>
        <w:t>información solicitada ha sido clasificada como reservada</w:t>
      </w:r>
      <w:r w:rsidR="00002989" w:rsidRPr="003D74D7">
        <w:rPr>
          <w:rFonts w:ascii="Palatino Linotype" w:hAnsi="Palatino Linotype"/>
          <w:i/>
        </w:rPr>
        <w:t xml:space="preserve"> por parte de Comité De </w:t>
      </w:r>
      <w:proofErr w:type="gramStart"/>
      <w:r w:rsidR="00002989" w:rsidRPr="003D74D7">
        <w:rPr>
          <w:rFonts w:ascii="Palatino Linotype" w:hAnsi="Palatino Linotype"/>
          <w:i/>
        </w:rPr>
        <w:t>Transparencia</w:t>
      </w:r>
      <w:r w:rsidRPr="003D74D7">
        <w:rPr>
          <w:rFonts w:ascii="Palatino Linotype" w:hAnsi="Palatino Linotype"/>
          <w:i/>
        </w:rPr>
        <w:t xml:space="preserve"> </w:t>
      </w:r>
      <w:r w:rsidRPr="003D74D7">
        <w:rPr>
          <w:rFonts w:ascii="Palatino Linotype" w:hAnsi="Palatino Linotype"/>
        </w:rPr>
        <w:t>…</w:t>
      </w:r>
      <w:proofErr w:type="gramEnd"/>
      <w:r w:rsidRPr="003D74D7">
        <w:rPr>
          <w:rFonts w:ascii="Palatino Linotype" w:hAnsi="Palatino Linotype"/>
        </w:rPr>
        <w:t xml:space="preserve">”; lo que, implica necesariamente que, cuenta con la misma; sin embargo, se encuentra impedido de su entrega al </w:t>
      </w:r>
      <w:r w:rsidRPr="003D74D7">
        <w:rPr>
          <w:rFonts w:ascii="Palatino Linotype" w:hAnsi="Palatino Linotype"/>
          <w:b/>
        </w:rPr>
        <w:t>RECURRENTE</w:t>
      </w:r>
      <w:r w:rsidRPr="003D74D7">
        <w:rPr>
          <w:rFonts w:ascii="Palatino Linotype" w:hAnsi="Palatino Linotype"/>
        </w:rPr>
        <w:t>, por tales razones.</w:t>
      </w:r>
    </w:p>
    <w:p w14:paraId="103308D6" w14:textId="77777777" w:rsidR="00857998" w:rsidRPr="003D74D7" w:rsidRDefault="00857998" w:rsidP="00857998">
      <w:pPr>
        <w:spacing w:before="360" w:after="360" w:line="360" w:lineRule="auto"/>
        <w:jc w:val="both"/>
        <w:rPr>
          <w:rFonts w:ascii="Palatino Linotype" w:hAnsi="Palatino Linotype"/>
        </w:rPr>
      </w:pPr>
      <w:r w:rsidRPr="003D74D7">
        <w:rPr>
          <w:rFonts w:ascii="Palatino Linotype" w:hAnsi="Palatino Linotype" w:cs="Arial"/>
        </w:rPr>
        <w:t>Establecido</w:t>
      </w:r>
      <w:r w:rsidRPr="003D74D7">
        <w:rPr>
          <w:rFonts w:ascii="Palatino Linotype" w:hAnsi="Palatino Linotype"/>
        </w:rPr>
        <w:t xml:space="preserve"> lo anterior, esta Ponencia Resolutora procede al análisis de la respuesta otorgada por </w:t>
      </w:r>
      <w:r w:rsidRPr="003D74D7">
        <w:rPr>
          <w:rFonts w:ascii="Palatino Linotype" w:hAnsi="Palatino Linotype"/>
          <w:b/>
        </w:rPr>
        <w:t>EL SUJETO OBLIGADO</w:t>
      </w:r>
      <w:r w:rsidRPr="003D74D7">
        <w:rPr>
          <w:rFonts w:ascii="Palatino Linotype" w:hAnsi="Palatino Linotype"/>
        </w:rPr>
        <w:t>, a efecto de determinar si mediante la misma, se satisface o no, el derecho humano de acceso a la información pública del</w:t>
      </w:r>
      <w:r w:rsidRPr="003D74D7">
        <w:rPr>
          <w:rFonts w:ascii="Palatino Linotype" w:hAnsi="Palatino Linotype" w:cs="Arial"/>
          <w:b/>
        </w:rPr>
        <w:t xml:space="preserve"> RECURRENTE</w:t>
      </w:r>
      <w:r w:rsidRPr="003D74D7">
        <w:rPr>
          <w:rFonts w:ascii="Palatino Linotype" w:hAnsi="Palatino Linotype"/>
        </w:rPr>
        <w:t>.</w:t>
      </w:r>
    </w:p>
    <w:p w14:paraId="10E6A401" w14:textId="6AB622D5" w:rsidR="00857998" w:rsidRPr="003D74D7" w:rsidRDefault="00857998" w:rsidP="00857998">
      <w:pPr>
        <w:spacing w:before="360" w:after="360" w:line="360" w:lineRule="auto"/>
        <w:jc w:val="both"/>
        <w:rPr>
          <w:rFonts w:ascii="Palatino Linotype" w:hAnsi="Palatino Linotype" w:cs="Arial"/>
          <w:lang w:val="es-ES_tradnl"/>
        </w:rPr>
      </w:pPr>
      <w:r w:rsidRPr="003D74D7">
        <w:rPr>
          <w:rFonts w:ascii="Palatino Linotype" w:hAnsi="Palatino Linotype"/>
        </w:rPr>
        <w:t xml:space="preserve">En esa tesitura, la documentación proporcionada al </w:t>
      </w:r>
      <w:r w:rsidRPr="003D74D7">
        <w:rPr>
          <w:rFonts w:ascii="Palatino Linotype" w:hAnsi="Palatino Linotype"/>
          <w:b/>
        </w:rPr>
        <w:t>RECURRENTE</w:t>
      </w:r>
      <w:r w:rsidRPr="003D74D7">
        <w:rPr>
          <w:rFonts w:ascii="Palatino Linotype" w:hAnsi="Palatino Linotype"/>
        </w:rPr>
        <w:t xml:space="preserve"> consiste en </w:t>
      </w:r>
      <w:r w:rsidR="00002989" w:rsidRPr="003D74D7">
        <w:rPr>
          <w:rFonts w:ascii="Palatino Linotype" w:hAnsi="Palatino Linotype"/>
        </w:rPr>
        <w:t xml:space="preserve">el Acta de Transparencia número 5/2019, de fecha 16 de abril de 2019, aprobada por el Comité de Transparencia del </w:t>
      </w:r>
      <w:r w:rsidR="00002989" w:rsidRPr="003D74D7">
        <w:rPr>
          <w:rFonts w:ascii="Palatino Linotype" w:hAnsi="Palatino Linotype"/>
          <w:b/>
        </w:rPr>
        <w:t>SUJETO OBLIGADO</w:t>
      </w:r>
      <w:r w:rsidRPr="003D74D7">
        <w:rPr>
          <w:rFonts w:ascii="Palatino Linotype" w:hAnsi="Palatino Linotype" w:cs="Arial"/>
          <w:lang w:val="es-ES_tradnl"/>
        </w:rPr>
        <w:t xml:space="preserve">, justificando </w:t>
      </w:r>
      <w:r w:rsidR="00002989" w:rsidRPr="003D74D7">
        <w:rPr>
          <w:rFonts w:ascii="Palatino Linotype" w:hAnsi="Palatino Linotype" w:cs="Arial"/>
          <w:lang w:val="es-ES_tradnl"/>
        </w:rPr>
        <w:t>con ello,</w:t>
      </w:r>
      <w:r w:rsidRPr="003D74D7">
        <w:rPr>
          <w:rFonts w:ascii="Palatino Linotype" w:hAnsi="Palatino Linotype" w:cs="Arial"/>
          <w:lang w:val="es-ES_tradnl"/>
        </w:rPr>
        <w:t xml:space="preserve"> la negativa </w:t>
      </w:r>
      <w:r w:rsidR="00002989" w:rsidRPr="003D74D7">
        <w:rPr>
          <w:rFonts w:ascii="Palatino Linotype" w:hAnsi="Palatino Linotype" w:cs="Arial"/>
          <w:lang w:val="es-ES_tradnl"/>
        </w:rPr>
        <w:t>en la</w:t>
      </w:r>
      <w:r w:rsidRPr="003D74D7">
        <w:rPr>
          <w:rFonts w:ascii="Palatino Linotype" w:hAnsi="Palatino Linotype" w:cs="Arial"/>
          <w:lang w:val="es-ES_tradnl"/>
        </w:rPr>
        <w:t xml:space="preserve"> entrega al </w:t>
      </w:r>
      <w:r w:rsidRPr="003D74D7">
        <w:rPr>
          <w:rFonts w:ascii="Palatino Linotype" w:hAnsi="Palatino Linotype" w:cs="Arial"/>
          <w:b/>
          <w:lang w:val="es-ES_tradnl"/>
        </w:rPr>
        <w:t>RECURRENTE</w:t>
      </w:r>
      <w:r w:rsidRPr="003D74D7">
        <w:rPr>
          <w:rFonts w:ascii="Palatino Linotype" w:hAnsi="Palatino Linotype" w:cs="Arial"/>
          <w:lang w:val="es-ES_tradnl"/>
        </w:rPr>
        <w:t>.</w:t>
      </w:r>
    </w:p>
    <w:p w14:paraId="582369C8" w14:textId="0C870357" w:rsidR="00002989" w:rsidRPr="003D74D7" w:rsidRDefault="00857998" w:rsidP="006D5646">
      <w:pPr>
        <w:spacing w:before="360" w:line="360" w:lineRule="auto"/>
        <w:jc w:val="both"/>
        <w:rPr>
          <w:rFonts w:ascii="Palatino Linotype" w:hAnsi="Palatino Linotype" w:cs="Arial"/>
          <w:sz w:val="22"/>
          <w:szCs w:val="22"/>
          <w:lang w:eastAsia="es-MX"/>
        </w:rPr>
      </w:pPr>
      <w:r w:rsidRPr="003D74D7">
        <w:rPr>
          <w:rFonts w:ascii="Palatino Linotype" w:hAnsi="Palatino Linotype" w:cs="Arial"/>
          <w:lang w:val="es-ES_tradnl"/>
        </w:rPr>
        <w:lastRenderedPageBreak/>
        <w:t>Así, es precisamente</w:t>
      </w:r>
      <w:r w:rsidR="00002989" w:rsidRPr="003D74D7">
        <w:rPr>
          <w:rFonts w:ascii="Palatino Linotype" w:hAnsi="Palatino Linotype" w:cs="Arial"/>
          <w:lang w:val="es-ES_tradnl"/>
        </w:rPr>
        <w:t xml:space="preserve"> el Acta de </w:t>
      </w:r>
      <w:r w:rsidR="00C304F3" w:rsidRPr="003D74D7">
        <w:rPr>
          <w:rFonts w:ascii="Palatino Linotype" w:hAnsi="Palatino Linotype" w:cs="Arial"/>
          <w:lang w:val="es-ES_tradnl"/>
        </w:rPr>
        <w:t xml:space="preserve">Clasificación </w:t>
      </w:r>
      <w:r w:rsidR="00002989" w:rsidRPr="003D74D7">
        <w:rPr>
          <w:rFonts w:ascii="Palatino Linotype" w:hAnsi="Palatino Linotype" w:cs="Arial"/>
          <w:lang w:val="es-ES_tradnl"/>
        </w:rPr>
        <w:t xml:space="preserve">referida, la señalada por </w:t>
      </w:r>
      <w:r w:rsidR="00002989" w:rsidRPr="003D74D7">
        <w:rPr>
          <w:rFonts w:ascii="Palatino Linotype" w:hAnsi="Palatino Linotype" w:cs="Arial"/>
          <w:b/>
          <w:lang w:val="es-ES_tradnl"/>
        </w:rPr>
        <w:t>EL</w:t>
      </w:r>
      <w:r w:rsidRPr="003D74D7">
        <w:rPr>
          <w:rFonts w:ascii="Palatino Linotype" w:hAnsi="Palatino Linotype" w:cs="Arial"/>
          <w:lang w:val="es-ES_tradnl"/>
        </w:rPr>
        <w:t xml:space="preserve"> </w:t>
      </w:r>
      <w:r w:rsidRPr="003D74D7">
        <w:rPr>
          <w:rFonts w:ascii="Palatino Linotype" w:hAnsi="Palatino Linotype" w:cs="Arial"/>
          <w:b/>
          <w:lang w:val="es-ES_tradnl"/>
        </w:rPr>
        <w:t>RECURRENTE</w:t>
      </w:r>
      <w:r w:rsidRPr="003D74D7">
        <w:rPr>
          <w:rFonts w:ascii="Palatino Linotype" w:hAnsi="Palatino Linotype" w:cs="Arial"/>
          <w:lang w:val="es-ES_tradnl"/>
        </w:rPr>
        <w:t xml:space="preserve">, </w:t>
      </w:r>
      <w:r w:rsidR="00002989" w:rsidRPr="003D74D7">
        <w:rPr>
          <w:rFonts w:ascii="Palatino Linotype" w:hAnsi="Palatino Linotype" w:cs="Arial"/>
          <w:lang w:val="es-ES_tradnl"/>
        </w:rPr>
        <w:t xml:space="preserve">como acto impugnado, argumentando como razones o motivos de inconformidad que, la clasificación de la información como reservada y confidencial </w:t>
      </w:r>
      <w:r w:rsidR="00C304F3" w:rsidRPr="003D74D7">
        <w:rPr>
          <w:rFonts w:ascii="Palatino Linotype" w:hAnsi="Palatino Linotype" w:cs="Arial"/>
          <w:lang w:val="es-ES_tradnl"/>
        </w:rPr>
        <w:t xml:space="preserve">se realizó por parte del </w:t>
      </w:r>
      <w:r w:rsidR="00C304F3" w:rsidRPr="003D74D7">
        <w:rPr>
          <w:rFonts w:ascii="Palatino Linotype" w:hAnsi="Palatino Linotype" w:cs="Arial"/>
          <w:b/>
          <w:lang w:val="es-ES_tradnl"/>
        </w:rPr>
        <w:t>SUJETO OBLIGADO</w:t>
      </w:r>
      <w:r w:rsidR="00C304F3" w:rsidRPr="003D74D7">
        <w:rPr>
          <w:rFonts w:ascii="Palatino Linotype" w:hAnsi="Palatino Linotype" w:cs="Arial"/>
          <w:lang w:val="es-ES_tradnl"/>
        </w:rPr>
        <w:t xml:space="preserve">, </w:t>
      </w:r>
      <w:r w:rsidR="00C304F3" w:rsidRPr="003D74D7">
        <w:rPr>
          <w:rFonts w:ascii="Palatino Linotype" w:hAnsi="Palatino Linotype" w:cs="Arial"/>
          <w:b/>
          <w:lang w:val="es-ES_tradnl"/>
        </w:rPr>
        <w:t>sin fundamentar ni motivar</w:t>
      </w:r>
      <w:r w:rsidR="00C304F3" w:rsidRPr="003D74D7">
        <w:rPr>
          <w:rFonts w:ascii="Palatino Linotype" w:hAnsi="Palatino Linotype" w:cs="Arial"/>
          <w:lang w:val="es-ES_tradnl"/>
        </w:rPr>
        <w:t xml:space="preserve"> las razones de la clasificación, aunado a que, de conformidad con el artículo 685 de la Ley Federal del Trabajo</w:t>
      </w:r>
      <w:r w:rsidR="006D5646" w:rsidRPr="003D74D7">
        <w:rPr>
          <w:rStyle w:val="Refdenotaalpie"/>
          <w:rFonts w:ascii="Palatino Linotype" w:hAnsi="Palatino Linotype" w:cs="Arial"/>
          <w:lang w:val="es-ES_tradnl"/>
        </w:rPr>
        <w:footnoteReference w:id="1"/>
      </w:r>
      <w:r w:rsidR="00C304F3" w:rsidRPr="003D74D7">
        <w:rPr>
          <w:rFonts w:ascii="Palatino Linotype" w:hAnsi="Palatino Linotype" w:cs="Arial"/>
          <w:lang w:val="es-ES_tradnl"/>
        </w:rPr>
        <w:t xml:space="preserve"> el proceso del derecho del trabajo es público; por lo tanto, los Acuerdos emitidos por las Juntas de Conciliación, no pueden tener el carácter de reservado, puesto que, no solicitó información de algún funcionario público respecto de su patrimonio y familia, sino cuestiones públicas desarrolladas dentro del expediente laboral como los Acuerdos recaídos, que no deben reservarse, ya que de expedientes penales sino laborales donde el derecho del trabajo es público. Asimismo, en términos de</w:t>
      </w:r>
      <w:r w:rsidR="00A66458" w:rsidRPr="003D74D7">
        <w:rPr>
          <w:rFonts w:ascii="Palatino Linotype" w:hAnsi="Palatino Linotype" w:cs="Arial"/>
          <w:lang w:val="es-ES_tradnl"/>
        </w:rPr>
        <w:t xml:space="preserve">l </w:t>
      </w:r>
      <w:r w:rsidR="001029B9" w:rsidRPr="003D74D7">
        <w:rPr>
          <w:rFonts w:ascii="Palatino Linotype" w:hAnsi="Palatino Linotype" w:cs="Arial"/>
          <w:lang w:val="es-ES_tradnl"/>
        </w:rPr>
        <w:t>artículo</w:t>
      </w:r>
      <w:r w:rsidR="00A66458" w:rsidRPr="003D74D7">
        <w:rPr>
          <w:rFonts w:ascii="Palatino Linotype" w:hAnsi="Palatino Linotype" w:cs="Arial"/>
          <w:lang w:val="es-ES_tradnl"/>
        </w:rPr>
        <w:t xml:space="preserve"> 118 de la Ley Federal de Transparencia y Acceso a la Información Pública</w:t>
      </w:r>
      <w:r w:rsidR="006D5646" w:rsidRPr="003D74D7">
        <w:rPr>
          <w:rStyle w:val="Refdenotaalpie"/>
          <w:rFonts w:ascii="Palatino Linotype" w:hAnsi="Palatino Linotype" w:cs="Arial"/>
          <w:lang w:val="es-ES_tradnl"/>
        </w:rPr>
        <w:footnoteReference w:id="2"/>
      </w:r>
      <w:r w:rsidR="00A66458" w:rsidRPr="003D74D7">
        <w:rPr>
          <w:rFonts w:ascii="Palatino Linotype" w:hAnsi="Palatino Linotype" w:cs="Arial"/>
          <w:lang w:val="es-ES_tradnl"/>
        </w:rPr>
        <w:t xml:space="preserve">, se demuestra que </w:t>
      </w:r>
      <w:r w:rsidR="006D5646" w:rsidRPr="003D74D7">
        <w:rPr>
          <w:rFonts w:ascii="Palatino Linotype" w:hAnsi="Palatino Linotype" w:cs="Arial"/>
          <w:lang w:val="es-ES_tradnl"/>
        </w:rPr>
        <w:t xml:space="preserve">en </w:t>
      </w:r>
      <w:r w:rsidR="00A66458" w:rsidRPr="003D74D7">
        <w:rPr>
          <w:rFonts w:ascii="Palatino Linotype" w:hAnsi="Palatino Linotype" w:cs="Arial"/>
          <w:lang w:val="es-ES_tradnl"/>
        </w:rPr>
        <w:t>el Acta combatida no se funda ni motiva</w:t>
      </w:r>
      <w:r w:rsidR="006D5646" w:rsidRPr="003D74D7">
        <w:rPr>
          <w:rFonts w:ascii="Palatino Linotype" w:hAnsi="Palatino Linotype" w:cs="Arial"/>
          <w:lang w:val="es-ES_tradnl"/>
        </w:rPr>
        <w:t>, el</w:t>
      </w:r>
      <w:r w:rsidR="00A66458" w:rsidRPr="003D74D7">
        <w:rPr>
          <w:rFonts w:ascii="Palatino Linotype" w:hAnsi="Palatino Linotype" w:cs="Arial"/>
          <w:lang w:val="es-ES_tradnl"/>
        </w:rPr>
        <w:t xml:space="preserve"> por qué se considera reservada y confidencial la información requerida, </w:t>
      </w:r>
      <w:r w:rsidR="006D5646" w:rsidRPr="003D74D7">
        <w:rPr>
          <w:rFonts w:ascii="Palatino Linotype" w:hAnsi="Palatino Linotype" w:cs="Arial"/>
          <w:lang w:val="es-ES_tradnl"/>
        </w:rPr>
        <w:t>pues no se solicitó</w:t>
      </w:r>
      <w:r w:rsidR="00A66458" w:rsidRPr="003D74D7">
        <w:rPr>
          <w:rFonts w:ascii="Palatino Linotype" w:hAnsi="Palatino Linotype" w:cs="Arial"/>
          <w:lang w:val="es-ES_tradnl"/>
        </w:rPr>
        <w:t xml:space="preserve"> información privada de las partes, sino</w:t>
      </w:r>
      <w:r w:rsidR="006D5646" w:rsidRPr="003D74D7">
        <w:rPr>
          <w:rFonts w:ascii="Palatino Linotype" w:hAnsi="Palatino Linotype" w:cs="Arial"/>
          <w:lang w:val="es-ES_tradnl"/>
        </w:rPr>
        <w:t xml:space="preserve"> la</w:t>
      </w:r>
      <w:r w:rsidR="00A66458" w:rsidRPr="003D74D7">
        <w:rPr>
          <w:rFonts w:ascii="Palatino Linotype" w:hAnsi="Palatino Linotype" w:cs="Arial"/>
          <w:lang w:val="es-ES_tradnl"/>
        </w:rPr>
        <w:t xml:space="preserve"> información pública que se asienta en los Acuerdos de la Junta de Conciliación.</w:t>
      </w:r>
    </w:p>
    <w:p w14:paraId="41C8054B" w14:textId="77C0CA36" w:rsidR="00857998" w:rsidRPr="003D74D7" w:rsidRDefault="00857998" w:rsidP="000267AF">
      <w:pPr>
        <w:spacing w:before="300" w:after="240" w:line="360" w:lineRule="auto"/>
        <w:jc w:val="both"/>
        <w:rPr>
          <w:rFonts w:ascii="Palatino Linotype" w:hAnsi="Palatino Linotype" w:cs="Arial"/>
          <w:lang w:val="es-ES_tradnl"/>
        </w:rPr>
      </w:pPr>
      <w:r w:rsidRPr="003D74D7">
        <w:rPr>
          <w:rFonts w:ascii="Palatino Linotype" w:hAnsi="Palatino Linotype"/>
        </w:rPr>
        <w:lastRenderedPageBreak/>
        <w:t xml:space="preserve">Dicho lo anterior, </w:t>
      </w:r>
      <w:r w:rsidR="00A66458" w:rsidRPr="003D74D7">
        <w:rPr>
          <w:rFonts w:ascii="Palatino Linotype" w:hAnsi="Palatino Linotype"/>
        </w:rPr>
        <w:t xml:space="preserve">esta Ponencia Resolutora procede al </w:t>
      </w:r>
      <w:r w:rsidRPr="003D74D7">
        <w:rPr>
          <w:rFonts w:ascii="Palatino Linotype" w:hAnsi="Palatino Linotype"/>
        </w:rPr>
        <w:t xml:space="preserve">estudio </w:t>
      </w:r>
      <w:r w:rsidR="00A66458" w:rsidRPr="003D74D7">
        <w:rPr>
          <w:rFonts w:ascii="Palatino Linotype" w:hAnsi="Palatino Linotype"/>
        </w:rPr>
        <w:t xml:space="preserve">del contenido del Acta de </w:t>
      </w:r>
      <w:r w:rsidR="00A66458" w:rsidRPr="003D74D7">
        <w:rPr>
          <w:rFonts w:ascii="Palatino Linotype" w:hAnsi="Palatino Linotype"/>
          <w:lang w:eastAsia="es-ES_tradnl"/>
        </w:rPr>
        <w:t>Transparencia</w:t>
      </w:r>
      <w:r w:rsidR="00A66458" w:rsidRPr="003D74D7">
        <w:rPr>
          <w:rFonts w:ascii="Palatino Linotype" w:hAnsi="Palatino Linotype"/>
        </w:rPr>
        <w:t xml:space="preserve"> </w:t>
      </w:r>
      <w:r w:rsidR="00A66458" w:rsidRPr="003D74D7">
        <w:rPr>
          <w:rFonts w:ascii="Palatino Linotype" w:hAnsi="Palatino Linotype"/>
          <w:lang w:eastAsia="es-ES_tradnl"/>
        </w:rPr>
        <w:t>número</w:t>
      </w:r>
      <w:r w:rsidR="00A66458" w:rsidRPr="003D74D7">
        <w:rPr>
          <w:rFonts w:ascii="Palatino Linotype" w:hAnsi="Palatino Linotype"/>
        </w:rPr>
        <w:t xml:space="preserve"> 5/2019, de fecha 16 de abril de 2019, combatida por </w:t>
      </w:r>
      <w:r w:rsidR="00A66458" w:rsidRPr="003D74D7">
        <w:rPr>
          <w:rFonts w:ascii="Palatino Linotype" w:hAnsi="Palatino Linotype"/>
          <w:b/>
        </w:rPr>
        <w:t>EL RECURRENTE</w:t>
      </w:r>
      <w:r w:rsidR="00A66458" w:rsidRPr="003D74D7">
        <w:rPr>
          <w:rFonts w:ascii="Palatino Linotype" w:hAnsi="Palatino Linotype"/>
        </w:rPr>
        <w:t xml:space="preserve">, de la cual, </w:t>
      </w:r>
      <w:r w:rsidRPr="003D74D7">
        <w:rPr>
          <w:rFonts w:ascii="Palatino Linotype" w:hAnsi="Palatino Linotype" w:cs="Arial"/>
          <w:lang w:val="es-ES_tradnl"/>
        </w:rPr>
        <w:t xml:space="preserve">se advierte </w:t>
      </w:r>
      <w:r w:rsidR="00A66458" w:rsidRPr="003D74D7">
        <w:rPr>
          <w:rFonts w:ascii="Palatino Linotype" w:hAnsi="Palatino Linotype" w:cs="Arial"/>
          <w:lang w:val="es-ES_tradnl"/>
        </w:rPr>
        <w:t>lo siguiente</w:t>
      </w:r>
      <w:r w:rsidRPr="003D74D7">
        <w:rPr>
          <w:rFonts w:ascii="Palatino Linotype" w:hAnsi="Palatino Linotype" w:cs="Arial"/>
          <w:lang w:val="es-ES_tradnl"/>
        </w:rPr>
        <w:t>:</w:t>
      </w:r>
    </w:p>
    <w:p w14:paraId="4118EACE" w14:textId="07935D4F" w:rsidR="009A2527" w:rsidRPr="003D74D7" w:rsidRDefault="00A66458" w:rsidP="000267AF">
      <w:pPr>
        <w:spacing w:before="240" w:after="240" w:line="360" w:lineRule="auto"/>
        <w:jc w:val="both"/>
        <w:rPr>
          <w:rFonts w:ascii="Palatino Linotype" w:hAnsi="Palatino Linotype"/>
          <w:lang w:eastAsia="es-ES_tradnl"/>
        </w:rPr>
      </w:pPr>
      <w:r w:rsidRPr="003D74D7">
        <w:rPr>
          <w:rFonts w:ascii="Palatino Linotype" w:hAnsi="Palatino Linotype"/>
        </w:rPr>
        <w:t>E</w:t>
      </w:r>
      <w:r w:rsidR="00857998" w:rsidRPr="003D74D7">
        <w:rPr>
          <w:rFonts w:ascii="Palatino Linotype" w:hAnsi="Palatino Linotype"/>
        </w:rPr>
        <w:t xml:space="preserve">l Acuerdo de referencia, </w:t>
      </w:r>
      <w:r w:rsidR="00857998" w:rsidRPr="003D74D7">
        <w:rPr>
          <w:rFonts w:ascii="Palatino Linotype" w:hAnsi="Palatino Linotype"/>
          <w:b/>
        </w:rPr>
        <w:t>no se encuentra debidamente fundado y motivado</w:t>
      </w:r>
      <w:r w:rsidR="009A2527" w:rsidRPr="003D74D7">
        <w:rPr>
          <w:rFonts w:ascii="Palatino Linotype" w:hAnsi="Palatino Linotype"/>
          <w:b/>
        </w:rPr>
        <w:t xml:space="preserve">. </w:t>
      </w:r>
      <w:r w:rsidR="009A2527" w:rsidRPr="003D74D7">
        <w:rPr>
          <w:rFonts w:ascii="Palatino Linotype" w:hAnsi="Palatino Linotype"/>
        </w:rPr>
        <w:t xml:space="preserve">Al respecto, de conformidad con lo establecido en el </w:t>
      </w:r>
      <w:r w:rsidR="00212B42" w:rsidRPr="003D74D7">
        <w:rPr>
          <w:rFonts w:ascii="Palatino Linotype" w:hAnsi="Palatino Linotype"/>
        </w:rPr>
        <w:t>artículo 131</w:t>
      </w:r>
      <w:r w:rsidR="00212B42" w:rsidRPr="003D74D7">
        <w:rPr>
          <w:rFonts w:ascii="Palatino Linotype" w:hAnsi="Palatino Linotype"/>
          <w:lang w:eastAsia="es-ES_tradnl"/>
        </w:rPr>
        <w:t xml:space="preserve"> de la Ley de Transparencia y Acceso a la </w:t>
      </w:r>
      <w:r w:rsidR="00212B42" w:rsidRPr="003D74D7">
        <w:rPr>
          <w:rFonts w:ascii="Palatino Linotype" w:hAnsi="Palatino Linotype"/>
          <w:szCs w:val="17"/>
          <w:lang w:eastAsia="es-ES_tradnl"/>
        </w:rPr>
        <w:t>Información</w:t>
      </w:r>
      <w:r w:rsidR="00212B42" w:rsidRPr="003D74D7">
        <w:rPr>
          <w:rFonts w:ascii="Palatino Linotype" w:hAnsi="Palatino Linotype"/>
          <w:lang w:eastAsia="es-ES_tradnl"/>
        </w:rPr>
        <w:t xml:space="preserve"> Pública del Estado de México y Municipios</w:t>
      </w:r>
      <w:r w:rsidR="009A2527" w:rsidRPr="003D74D7">
        <w:rPr>
          <w:rStyle w:val="Refdenotaalpie"/>
          <w:rFonts w:ascii="Palatino Linotype" w:hAnsi="Palatino Linotype"/>
        </w:rPr>
        <w:footnoteReference w:id="3"/>
      </w:r>
      <w:r w:rsidR="00212B42" w:rsidRPr="003D74D7">
        <w:rPr>
          <w:rFonts w:ascii="Palatino Linotype" w:hAnsi="Palatino Linotype"/>
          <w:lang w:eastAsia="es-ES_tradnl"/>
        </w:rPr>
        <w:t xml:space="preserve"> le corresponde a los Sujetos Obligados la carga de justificar toda negativa de acceso a la información, para lo cual deben fundar y motivar debidamente</w:t>
      </w:r>
      <w:r w:rsidR="00E56E70" w:rsidRPr="003D74D7">
        <w:rPr>
          <w:rFonts w:ascii="Palatino Linotype" w:hAnsi="Palatino Linotype"/>
          <w:lang w:eastAsia="es-ES_tradnl"/>
        </w:rPr>
        <w:t>,</w:t>
      </w:r>
      <w:r w:rsidR="00212B42" w:rsidRPr="003D74D7">
        <w:rPr>
          <w:rFonts w:ascii="Palatino Linotype" w:hAnsi="Palatino Linotype"/>
          <w:lang w:eastAsia="es-ES_tradnl"/>
        </w:rPr>
        <w:t xml:space="preserve"> la clasificación de la información.</w:t>
      </w:r>
    </w:p>
    <w:p w14:paraId="22D5960A" w14:textId="34349BFC" w:rsidR="00E56E70" w:rsidRPr="003D74D7" w:rsidRDefault="00E56E70" w:rsidP="000267AF">
      <w:pPr>
        <w:spacing w:before="200" w:after="120" w:line="360" w:lineRule="auto"/>
        <w:jc w:val="both"/>
        <w:rPr>
          <w:rFonts w:ascii="Palatino Linotype" w:hAnsi="Palatino Linotype"/>
          <w:lang w:eastAsia="es-ES_tradnl"/>
        </w:rPr>
      </w:pPr>
      <w:r w:rsidRPr="003D74D7">
        <w:rPr>
          <w:rFonts w:ascii="Palatino Linotype" w:hAnsi="Palatino Linotype"/>
          <w:lang w:eastAsia="es-ES_tradnl"/>
        </w:rPr>
        <w:t xml:space="preserve">En ese sentido, la </w:t>
      </w:r>
      <w:r w:rsidRPr="003D74D7">
        <w:rPr>
          <w:rFonts w:ascii="Palatino Linotype" w:hAnsi="Palatino Linotype"/>
          <w:b/>
          <w:lang w:eastAsia="es-ES_tradnl"/>
        </w:rPr>
        <w:t>fundamentación</w:t>
      </w:r>
      <w:r w:rsidRPr="003D74D7">
        <w:rPr>
          <w:rFonts w:ascii="Palatino Linotype" w:hAnsi="Palatino Linotype"/>
          <w:lang w:eastAsia="es-ES_tradnl"/>
        </w:rPr>
        <w:t xml:space="preserve"> implica invocar los preceptos legales estrictamente aplicables al caso </w:t>
      </w:r>
      <w:r w:rsidRPr="003D74D7">
        <w:rPr>
          <w:rFonts w:ascii="Palatino Linotype" w:hAnsi="Palatino Linotype"/>
        </w:rPr>
        <w:t>concreto</w:t>
      </w:r>
      <w:r w:rsidRPr="003D74D7">
        <w:rPr>
          <w:rFonts w:ascii="Palatino Linotype" w:hAnsi="Palatino Linotype"/>
          <w:lang w:eastAsia="es-ES_tradnl"/>
        </w:rPr>
        <w:t xml:space="preserve">, y la motivación se traduce en precisar de manera detallada las razones, motivos o circunstancias particulares que permiten a la autoridad concluir que el caso </w:t>
      </w:r>
      <w:r w:rsidRPr="003D74D7">
        <w:rPr>
          <w:rFonts w:ascii="Palatino Linotype" w:hAnsi="Palatino Linotype" w:cs="Arial"/>
          <w:lang w:val="es-ES_tradnl"/>
        </w:rPr>
        <w:t>particular</w:t>
      </w:r>
      <w:r w:rsidRPr="003D74D7">
        <w:rPr>
          <w:rFonts w:ascii="Palatino Linotype" w:hAnsi="Palatino Linotype"/>
          <w:lang w:eastAsia="es-ES_tradnl"/>
        </w:rPr>
        <w:t>, las situaciones de hecho encuadran en los supuestos o hipótesis previstas en la norma legal invocada como fundamento.</w:t>
      </w:r>
    </w:p>
    <w:p w14:paraId="34DF9D8A" w14:textId="27F3E8AA" w:rsidR="00E56E70" w:rsidRPr="003D74D7" w:rsidRDefault="00E56E70" w:rsidP="000267AF">
      <w:pPr>
        <w:spacing w:before="200" w:line="360" w:lineRule="auto"/>
        <w:jc w:val="both"/>
        <w:rPr>
          <w:rFonts w:ascii="Palatino Linotype" w:hAnsi="Palatino Linotype"/>
        </w:rPr>
      </w:pPr>
      <w:r w:rsidRPr="003D74D7">
        <w:rPr>
          <w:rFonts w:ascii="Palatino Linotype" w:hAnsi="Palatino Linotype" w:cs="Arial"/>
        </w:rPr>
        <w:t>Robustece lo expuesto, la</w:t>
      </w:r>
      <w:r w:rsidR="00697B33" w:rsidRPr="003D74D7">
        <w:rPr>
          <w:rFonts w:ascii="Palatino Linotype" w:hAnsi="Palatino Linotype" w:cs="Arial"/>
        </w:rPr>
        <w:t xml:space="preserve">s Jurisprudencias </w:t>
      </w:r>
      <w:r w:rsidRPr="003D74D7">
        <w:rPr>
          <w:rFonts w:ascii="Palatino Linotype" w:hAnsi="Palatino Linotype" w:cs="Arial"/>
        </w:rPr>
        <w:t xml:space="preserve">con números de registro </w:t>
      </w:r>
      <w:r w:rsidR="00697B33" w:rsidRPr="003D74D7">
        <w:rPr>
          <w:rFonts w:ascii="Palatino Linotype" w:hAnsi="Palatino Linotype" w:cs="Arial"/>
        </w:rPr>
        <w:t>203143</w:t>
      </w:r>
      <w:r w:rsidRPr="003D74D7">
        <w:rPr>
          <w:rFonts w:ascii="Palatino Linotype" w:hAnsi="Palatino Linotype" w:cs="Arial"/>
        </w:rPr>
        <w:t xml:space="preserve"> y </w:t>
      </w:r>
      <w:r w:rsidR="00697B33" w:rsidRPr="003D74D7">
        <w:rPr>
          <w:rFonts w:ascii="Palatino Linotype" w:hAnsi="Palatino Linotype" w:cs="Arial"/>
        </w:rPr>
        <w:t>175082</w:t>
      </w:r>
      <w:r w:rsidRPr="003D74D7">
        <w:rPr>
          <w:rFonts w:ascii="Palatino Linotype" w:hAnsi="Palatino Linotype" w:cs="Arial"/>
        </w:rPr>
        <w:t xml:space="preserve"> de la</w:t>
      </w:r>
      <w:r w:rsidRPr="003D74D7">
        <w:rPr>
          <w:rFonts w:ascii="Palatino Linotype" w:hAnsi="Palatino Linotype"/>
        </w:rPr>
        <w:t xml:space="preserve"> </w:t>
      </w:r>
      <w:r w:rsidR="00697B33" w:rsidRPr="003D74D7">
        <w:rPr>
          <w:rFonts w:ascii="Palatino Linotype" w:hAnsi="Palatino Linotype"/>
          <w:lang w:eastAsia="es-ES_tradnl"/>
        </w:rPr>
        <w:t>Novena</w:t>
      </w:r>
      <w:r w:rsidRPr="003D74D7">
        <w:rPr>
          <w:rFonts w:ascii="Palatino Linotype" w:hAnsi="Palatino Linotype"/>
        </w:rPr>
        <w:t xml:space="preserve"> </w:t>
      </w:r>
      <w:r w:rsidRPr="003D74D7">
        <w:rPr>
          <w:rFonts w:ascii="Palatino Linotype" w:hAnsi="Palatino Linotype"/>
          <w:lang w:eastAsia="es-ES_tradnl"/>
        </w:rPr>
        <w:t>Época</w:t>
      </w:r>
      <w:r w:rsidRPr="003D74D7">
        <w:rPr>
          <w:rFonts w:ascii="Palatino Linotype" w:hAnsi="Palatino Linotype"/>
        </w:rPr>
        <w:t xml:space="preserve"> del </w:t>
      </w:r>
      <w:r w:rsidR="00697B33" w:rsidRPr="003D74D7">
        <w:rPr>
          <w:rFonts w:ascii="Palatino Linotype" w:hAnsi="Palatino Linotype" w:cs="Arial"/>
        </w:rPr>
        <w:t>Segundo Tribunal Colegiado del Sexto Circuito</w:t>
      </w:r>
      <w:r w:rsidR="00697B33" w:rsidRPr="003D74D7">
        <w:rPr>
          <w:rFonts w:ascii="Palatino Linotype" w:hAnsi="Palatino Linotype" w:cs="Arial"/>
          <w:iCs/>
          <w:lang w:val="es-ES"/>
        </w:rPr>
        <w:t xml:space="preserve"> </w:t>
      </w:r>
      <w:r w:rsidRPr="003D74D7">
        <w:rPr>
          <w:rFonts w:ascii="Palatino Linotype" w:hAnsi="Palatino Linotype" w:cs="Arial"/>
          <w:iCs/>
          <w:lang w:val="es-ES"/>
        </w:rPr>
        <w:t xml:space="preserve">y </w:t>
      </w:r>
      <w:r w:rsidR="00697B33" w:rsidRPr="003D74D7">
        <w:rPr>
          <w:rFonts w:ascii="Palatino Linotype" w:hAnsi="Palatino Linotype" w:cs="Arial"/>
          <w:iCs/>
          <w:lang w:val="es-ES"/>
        </w:rPr>
        <w:t xml:space="preserve">el Cuarto Tribunal Colegiado </w:t>
      </w:r>
      <w:r w:rsidR="00697B33" w:rsidRPr="003D74D7">
        <w:rPr>
          <w:rFonts w:ascii="Palatino Linotype" w:hAnsi="Palatino Linotype"/>
        </w:rPr>
        <w:t>en</w:t>
      </w:r>
      <w:r w:rsidR="00697B33" w:rsidRPr="003D74D7">
        <w:rPr>
          <w:rFonts w:ascii="Palatino Linotype" w:hAnsi="Palatino Linotype" w:cs="Arial"/>
          <w:iCs/>
          <w:lang w:val="es-ES"/>
        </w:rPr>
        <w:t xml:space="preserve"> Materia Administrativa del Primer Circuito</w:t>
      </w:r>
      <w:r w:rsidRPr="003D74D7">
        <w:rPr>
          <w:rFonts w:ascii="Palatino Linotype" w:hAnsi="Palatino Linotype" w:cs="Arial"/>
          <w:iCs/>
          <w:lang w:val="es-ES"/>
        </w:rPr>
        <w:t>, publicadas</w:t>
      </w:r>
      <w:r w:rsidRPr="003D74D7">
        <w:rPr>
          <w:rFonts w:ascii="Palatino Linotype" w:hAnsi="Palatino Linotype"/>
        </w:rPr>
        <w:t xml:space="preserve"> en la página </w:t>
      </w:r>
      <w:r w:rsidR="00697B33" w:rsidRPr="003D74D7">
        <w:rPr>
          <w:rFonts w:ascii="Palatino Linotype" w:hAnsi="Palatino Linotype"/>
        </w:rPr>
        <w:t xml:space="preserve">769 del Tomo III, de marzo de 1996 </w:t>
      </w:r>
      <w:r w:rsidRPr="003D74D7">
        <w:rPr>
          <w:rFonts w:ascii="Palatino Linotype" w:hAnsi="Palatino Linotype"/>
        </w:rPr>
        <w:t xml:space="preserve">y la página </w:t>
      </w:r>
      <w:r w:rsidR="00697B33" w:rsidRPr="003D74D7">
        <w:rPr>
          <w:rFonts w:ascii="Palatino Linotype" w:hAnsi="Palatino Linotype"/>
        </w:rPr>
        <w:t xml:space="preserve">1531 </w:t>
      </w:r>
      <w:r w:rsidRPr="003D74D7">
        <w:rPr>
          <w:rFonts w:ascii="Palatino Linotype" w:hAnsi="Palatino Linotype"/>
        </w:rPr>
        <w:t xml:space="preserve">del </w:t>
      </w:r>
      <w:r w:rsidR="00697B33" w:rsidRPr="003D74D7">
        <w:rPr>
          <w:rFonts w:ascii="Palatino Linotype" w:hAnsi="Palatino Linotype"/>
        </w:rPr>
        <w:t>Tomo XXIII, de mayo de 2006</w:t>
      </w:r>
      <w:r w:rsidRPr="003D74D7">
        <w:rPr>
          <w:rFonts w:ascii="Palatino Linotype" w:hAnsi="Palatino Linotype"/>
        </w:rPr>
        <w:t xml:space="preserve">, del Semanario Judicial de la Federación y su Gaceta, </w:t>
      </w:r>
      <w:r w:rsidR="00697B33" w:rsidRPr="003D74D7">
        <w:rPr>
          <w:rFonts w:ascii="Palatino Linotype" w:hAnsi="Palatino Linotype"/>
        </w:rPr>
        <w:t xml:space="preserve">cuyo rubro y texto </w:t>
      </w:r>
      <w:r w:rsidR="005442B8" w:rsidRPr="003D74D7">
        <w:rPr>
          <w:rFonts w:ascii="Palatino Linotype" w:hAnsi="Palatino Linotype"/>
        </w:rPr>
        <w:t xml:space="preserve">son </w:t>
      </w:r>
      <w:r w:rsidRPr="003D74D7">
        <w:rPr>
          <w:rFonts w:ascii="Palatino Linotype" w:hAnsi="Palatino Linotype"/>
        </w:rPr>
        <w:t>del tenor literal siguiente:</w:t>
      </w:r>
    </w:p>
    <w:p w14:paraId="4B452108" w14:textId="27736BE5" w:rsidR="009C05C4" w:rsidRPr="003D74D7" w:rsidRDefault="005442B8"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lastRenderedPageBreak/>
        <w:t>“</w:t>
      </w:r>
      <w:r w:rsidR="009C05C4" w:rsidRPr="003D74D7">
        <w:rPr>
          <w:rFonts w:ascii="Palatino Linotype" w:hAnsi="Palatino Linotype" w:cs="Arial"/>
          <w:b/>
          <w:i/>
          <w:sz w:val="22"/>
          <w:szCs w:val="22"/>
        </w:rPr>
        <w:t>FUNDAMENTACION Y MOTIVACION</w:t>
      </w:r>
      <w:r w:rsidR="009C05C4" w:rsidRPr="003D74D7">
        <w:rPr>
          <w:rFonts w:ascii="Palatino Linotype" w:hAnsi="Palatino Linotype" w:cs="Arial"/>
          <w:i/>
          <w:sz w:val="22"/>
          <w:szCs w:val="22"/>
        </w:rPr>
        <w:t>.</w:t>
      </w:r>
      <w:r w:rsidRPr="003D74D7">
        <w:rPr>
          <w:rFonts w:ascii="Palatino Linotype" w:hAnsi="Palatino Linotype" w:cs="Arial"/>
          <w:i/>
          <w:sz w:val="22"/>
          <w:szCs w:val="22"/>
        </w:rPr>
        <w:t xml:space="preserve"> </w:t>
      </w:r>
      <w:r w:rsidR="009C05C4" w:rsidRPr="003D74D7">
        <w:rPr>
          <w:rFonts w:ascii="Palatino Linotype" w:hAnsi="Palatino Linotype" w:cs="Arial"/>
          <w:i/>
          <w:sz w:val="22"/>
          <w:szCs w:val="22"/>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14:paraId="497895FC" w14:textId="77777777" w:rsidR="009C05C4" w:rsidRPr="003D74D7" w:rsidRDefault="009C05C4"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SEGUNDO TRIBUNAL COLEGIADO DEL SEXTO CIRCUITO.</w:t>
      </w:r>
    </w:p>
    <w:p w14:paraId="0A59C025" w14:textId="77777777" w:rsidR="009C05C4" w:rsidRPr="003D74D7" w:rsidRDefault="009C05C4"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Amparo directo 194/88. Bufete Industrial Construcciones, S.A. de C.V. 28 de junio de 1988. Unanimidad de votos. Ponente: Gustavo Calvillo Rangel. Secretario: Jorge Alberto González </w:t>
      </w:r>
      <w:proofErr w:type="spellStart"/>
      <w:r w:rsidRPr="003D74D7">
        <w:rPr>
          <w:rFonts w:ascii="Palatino Linotype" w:hAnsi="Palatino Linotype" w:cs="Arial"/>
          <w:i/>
          <w:sz w:val="22"/>
          <w:szCs w:val="22"/>
        </w:rPr>
        <w:t>Alvarez</w:t>
      </w:r>
      <w:proofErr w:type="spellEnd"/>
      <w:r w:rsidRPr="003D74D7">
        <w:rPr>
          <w:rFonts w:ascii="Palatino Linotype" w:hAnsi="Palatino Linotype" w:cs="Arial"/>
          <w:i/>
          <w:sz w:val="22"/>
          <w:szCs w:val="22"/>
        </w:rPr>
        <w:t xml:space="preserve">. </w:t>
      </w:r>
    </w:p>
    <w:p w14:paraId="4BBD5234" w14:textId="77777777" w:rsidR="009C05C4" w:rsidRPr="003D74D7" w:rsidRDefault="009C05C4"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3D74D7">
        <w:rPr>
          <w:rFonts w:ascii="Palatino Linotype" w:hAnsi="Palatino Linotype" w:cs="Arial"/>
          <w:i/>
          <w:sz w:val="22"/>
          <w:szCs w:val="22"/>
        </w:rPr>
        <w:t>Esponda</w:t>
      </w:r>
      <w:proofErr w:type="spellEnd"/>
      <w:r w:rsidRPr="003D74D7">
        <w:rPr>
          <w:rFonts w:ascii="Palatino Linotype" w:hAnsi="Palatino Linotype" w:cs="Arial"/>
          <w:i/>
          <w:sz w:val="22"/>
          <w:szCs w:val="22"/>
        </w:rPr>
        <w:t xml:space="preserve"> Rincón. </w:t>
      </w:r>
    </w:p>
    <w:p w14:paraId="6D60AB68" w14:textId="77777777" w:rsidR="009C05C4" w:rsidRPr="003D74D7" w:rsidRDefault="009C05C4"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Amparo en revisión 333/88. </w:t>
      </w:r>
      <w:proofErr w:type="spellStart"/>
      <w:r w:rsidRPr="003D74D7">
        <w:rPr>
          <w:rFonts w:ascii="Palatino Linotype" w:hAnsi="Palatino Linotype" w:cs="Arial"/>
          <w:i/>
          <w:sz w:val="22"/>
          <w:szCs w:val="22"/>
        </w:rPr>
        <w:t>Adilia</w:t>
      </w:r>
      <w:proofErr w:type="spellEnd"/>
      <w:r w:rsidRPr="003D74D7">
        <w:rPr>
          <w:rFonts w:ascii="Palatino Linotype" w:hAnsi="Palatino Linotype" w:cs="Arial"/>
          <w:i/>
          <w:sz w:val="22"/>
          <w:szCs w:val="22"/>
        </w:rPr>
        <w:t xml:space="preserve"> Romero. 26 de octubre de 1988. Unanimidad de votos. Ponente: Arnoldo Nájera Virgen. Secretario: Enrique Crispín Campos Ramírez. </w:t>
      </w:r>
    </w:p>
    <w:p w14:paraId="0206D0DA" w14:textId="77777777" w:rsidR="009C05C4" w:rsidRPr="003D74D7" w:rsidRDefault="009C05C4"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3D74D7">
        <w:rPr>
          <w:rFonts w:ascii="Palatino Linotype" w:hAnsi="Palatino Linotype" w:cs="Arial"/>
          <w:i/>
          <w:sz w:val="22"/>
          <w:szCs w:val="22"/>
        </w:rPr>
        <w:t>Goyzueta</w:t>
      </w:r>
      <w:proofErr w:type="spellEnd"/>
      <w:r w:rsidRPr="003D74D7">
        <w:rPr>
          <w:rFonts w:ascii="Palatino Linotype" w:hAnsi="Palatino Linotype" w:cs="Arial"/>
          <w:i/>
          <w:sz w:val="22"/>
          <w:szCs w:val="22"/>
        </w:rPr>
        <w:t xml:space="preserve">. Secretario: Gonzalo Carrera Molina. </w:t>
      </w:r>
    </w:p>
    <w:p w14:paraId="66306B8B" w14:textId="1E053835" w:rsidR="009C05C4" w:rsidRPr="003D74D7" w:rsidRDefault="009C05C4"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3D74D7">
        <w:rPr>
          <w:rFonts w:ascii="Palatino Linotype" w:hAnsi="Palatino Linotype" w:cs="Arial"/>
          <w:i/>
          <w:sz w:val="22"/>
          <w:szCs w:val="22"/>
        </w:rPr>
        <w:t>Baigts</w:t>
      </w:r>
      <w:proofErr w:type="spellEnd"/>
      <w:r w:rsidRPr="003D74D7">
        <w:rPr>
          <w:rFonts w:ascii="Palatino Linotype" w:hAnsi="Palatino Linotype" w:cs="Arial"/>
          <w:i/>
          <w:sz w:val="22"/>
          <w:szCs w:val="22"/>
        </w:rPr>
        <w:t xml:space="preserve"> Muñoz.</w:t>
      </w:r>
      <w:r w:rsidR="005442B8" w:rsidRPr="003D74D7">
        <w:rPr>
          <w:rFonts w:ascii="Palatino Linotype" w:hAnsi="Palatino Linotype" w:cs="Arial"/>
          <w:i/>
          <w:sz w:val="22"/>
          <w:szCs w:val="22"/>
        </w:rPr>
        <w:t>”</w:t>
      </w:r>
    </w:p>
    <w:p w14:paraId="6DABF669" w14:textId="48C0A0CF" w:rsidR="005442B8" w:rsidRPr="003D74D7" w:rsidRDefault="005442B8"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w:t>
      </w:r>
      <w:r w:rsidRPr="003D74D7">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3D74D7">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w:t>
      </w:r>
      <w:r w:rsidRPr="003D74D7">
        <w:rPr>
          <w:rFonts w:ascii="Palatino Linotype" w:hAnsi="Palatino Linotype" w:cs="Arial"/>
          <w:i/>
          <w:sz w:val="22"/>
          <w:szCs w:val="22"/>
        </w:rPr>
        <w:lastRenderedPageBreak/>
        <w:t xml:space="preserve">exponiendo los hechos relevantes para decidir, citando la norma habilitante y un argumento mínimo pero suficiente para acreditar el razonamiento del que se deduzca la relación de pertenencia lógica de los hechos al derecho invocado, que es la subsunción. </w:t>
      </w:r>
    </w:p>
    <w:p w14:paraId="509F1653" w14:textId="77777777" w:rsidR="005442B8" w:rsidRPr="003D74D7" w:rsidRDefault="005442B8"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CUARTO TRIBUNAL COLEGIADO EN MATERIA ADMINISTRATIVA DEL PRIMER CIRCUITO.</w:t>
      </w:r>
    </w:p>
    <w:p w14:paraId="29BACC71" w14:textId="77777777" w:rsidR="005442B8" w:rsidRPr="003D74D7" w:rsidRDefault="005442B8"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Amparo directo 447/2005. Bruno López Castro. 1o. de febrero de 2006. Unanimidad de votos. Ponente: Jean Claude </w:t>
      </w:r>
      <w:proofErr w:type="spellStart"/>
      <w:r w:rsidRPr="003D74D7">
        <w:rPr>
          <w:rFonts w:ascii="Palatino Linotype" w:hAnsi="Palatino Linotype" w:cs="Arial"/>
          <w:i/>
          <w:sz w:val="22"/>
          <w:szCs w:val="22"/>
        </w:rPr>
        <w:t>Tron</w:t>
      </w:r>
      <w:proofErr w:type="spellEnd"/>
      <w:r w:rsidRPr="003D74D7">
        <w:rPr>
          <w:rFonts w:ascii="Palatino Linotype" w:hAnsi="Palatino Linotype" w:cs="Arial"/>
          <w:i/>
          <w:sz w:val="22"/>
          <w:szCs w:val="22"/>
        </w:rPr>
        <w:t xml:space="preserve"> </w:t>
      </w:r>
      <w:proofErr w:type="spellStart"/>
      <w:r w:rsidRPr="003D74D7">
        <w:rPr>
          <w:rFonts w:ascii="Palatino Linotype" w:hAnsi="Palatino Linotype" w:cs="Arial"/>
          <w:i/>
          <w:sz w:val="22"/>
          <w:szCs w:val="22"/>
        </w:rPr>
        <w:t>Petit</w:t>
      </w:r>
      <w:proofErr w:type="spellEnd"/>
      <w:r w:rsidRPr="003D74D7">
        <w:rPr>
          <w:rFonts w:ascii="Palatino Linotype" w:hAnsi="Palatino Linotype" w:cs="Arial"/>
          <w:i/>
          <w:sz w:val="22"/>
          <w:szCs w:val="22"/>
        </w:rPr>
        <w:t xml:space="preserve">. Secretaria: Claudia Patricia Peraza Espinoza. </w:t>
      </w:r>
    </w:p>
    <w:p w14:paraId="403ED8C7" w14:textId="77777777" w:rsidR="005442B8" w:rsidRPr="003D74D7" w:rsidRDefault="005442B8"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Amparo en revisión 631/2005. Jesús Guillermo Mosqueda Martínez. 1o. de febrero de 2006. Unanimidad de votos. Ponente: Jean Claude </w:t>
      </w:r>
      <w:proofErr w:type="spellStart"/>
      <w:r w:rsidRPr="003D74D7">
        <w:rPr>
          <w:rFonts w:ascii="Palatino Linotype" w:hAnsi="Palatino Linotype" w:cs="Arial"/>
          <w:i/>
          <w:sz w:val="22"/>
          <w:szCs w:val="22"/>
        </w:rPr>
        <w:t>Tron</w:t>
      </w:r>
      <w:proofErr w:type="spellEnd"/>
      <w:r w:rsidRPr="003D74D7">
        <w:rPr>
          <w:rFonts w:ascii="Palatino Linotype" w:hAnsi="Palatino Linotype" w:cs="Arial"/>
          <w:i/>
          <w:sz w:val="22"/>
          <w:szCs w:val="22"/>
        </w:rPr>
        <w:t xml:space="preserve"> </w:t>
      </w:r>
      <w:proofErr w:type="spellStart"/>
      <w:r w:rsidRPr="003D74D7">
        <w:rPr>
          <w:rFonts w:ascii="Palatino Linotype" w:hAnsi="Palatino Linotype" w:cs="Arial"/>
          <w:i/>
          <w:sz w:val="22"/>
          <w:szCs w:val="22"/>
        </w:rPr>
        <w:t>Petit</w:t>
      </w:r>
      <w:proofErr w:type="spellEnd"/>
      <w:r w:rsidRPr="003D74D7">
        <w:rPr>
          <w:rFonts w:ascii="Palatino Linotype" w:hAnsi="Palatino Linotype" w:cs="Arial"/>
          <w:i/>
          <w:sz w:val="22"/>
          <w:szCs w:val="22"/>
        </w:rPr>
        <w:t xml:space="preserve">. Secretaria: Alma Margarita Flores Rodríguez. </w:t>
      </w:r>
    </w:p>
    <w:p w14:paraId="4D2686D1" w14:textId="77777777" w:rsidR="005442B8" w:rsidRPr="003D74D7" w:rsidRDefault="005442B8"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Amparo directo 400/2005. Pemex Exploración y Producción. 9 de febrero de 2006. Unanimidad de votos. Ponente: Jesús Antonio </w:t>
      </w:r>
      <w:proofErr w:type="spellStart"/>
      <w:r w:rsidRPr="003D74D7">
        <w:rPr>
          <w:rFonts w:ascii="Palatino Linotype" w:hAnsi="Palatino Linotype" w:cs="Arial"/>
          <w:i/>
          <w:sz w:val="22"/>
          <w:szCs w:val="22"/>
        </w:rPr>
        <w:t>Nazar</w:t>
      </w:r>
      <w:proofErr w:type="spellEnd"/>
      <w:r w:rsidRPr="003D74D7">
        <w:rPr>
          <w:rFonts w:ascii="Palatino Linotype" w:hAnsi="Palatino Linotype" w:cs="Arial"/>
          <w:i/>
          <w:sz w:val="22"/>
          <w:szCs w:val="22"/>
        </w:rPr>
        <w:t xml:space="preserve"> Sevilla. Secretaria: Ángela Alvarado Morales. </w:t>
      </w:r>
    </w:p>
    <w:p w14:paraId="0874327B" w14:textId="77777777" w:rsidR="005442B8" w:rsidRPr="003D74D7" w:rsidRDefault="005442B8"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Amparo directo 27/2006. Arturo Alarcón Carrillo. 15 de febrero de 2006. Unanimidad de votos. Ponente: Hilario Bárcenas Chávez. Secretaria: Karla Mariana Márquez Velasco. </w:t>
      </w:r>
    </w:p>
    <w:p w14:paraId="76EA819F" w14:textId="0627FF39" w:rsidR="00E56E70" w:rsidRPr="003D74D7" w:rsidRDefault="005442B8" w:rsidP="00ED19B0">
      <w:pPr>
        <w:spacing w:before="120" w:after="120"/>
        <w:ind w:left="709" w:right="709"/>
        <w:jc w:val="both"/>
        <w:rPr>
          <w:rFonts w:ascii="Palatino Linotype" w:hAnsi="Palatino Linotype" w:cs="Arial"/>
          <w:i/>
          <w:sz w:val="22"/>
          <w:szCs w:val="22"/>
        </w:rPr>
      </w:pPr>
      <w:r w:rsidRPr="003D74D7">
        <w:rPr>
          <w:rFonts w:ascii="Palatino Linotype" w:hAnsi="Palatino Linotype" w:cs="Arial"/>
          <w:i/>
          <w:sz w:val="22"/>
          <w:szCs w:val="22"/>
        </w:rPr>
        <w:t>Amparo en revisión 78/2006. Juan Alcántara Gutiérrez. 1o. de marzo de 2006. Unanimidad de votos. Ponente: Hilario Bárcenas Chávez. Secretaria: Mariza Arellano Pompa.”</w:t>
      </w:r>
    </w:p>
    <w:p w14:paraId="3BB61B88" w14:textId="0A980495" w:rsidR="005442B8" w:rsidRPr="003D74D7" w:rsidRDefault="005442B8" w:rsidP="005A4853">
      <w:pPr>
        <w:spacing w:before="360" w:after="240" w:line="360" w:lineRule="auto"/>
        <w:jc w:val="both"/>
        <w:rPr>
          <w:rFonts w:ascii="Palatino Linotype" w:eastAsia="Calibri" w:hAnsi="Palatino Linotype" w:cs="Tahoma"/>
          <w:bCs/>
          <w:lang w:eastAsia="en-US"/>
        </w:rPr>
      </w:pPr>
      <w:r w:rsidRPr="003D74D7">
        <w:rPr>
          <w:rFonts w:ascii="Palatino Linotype" w:eastAsia="Calibri" w:hAnsi="Palatino Linotype" w:cs="Tahoma"/>
          <w:bCs/>
          <w:lang w:eastAsia="en-US"/>
        </w:rPr>
        <w:t xml:space="preserve">En virtud, un acto de autoridad se cumple con la debida fundamentación cuando se cita el precepto legal </w:t>
      </w:r>
      <w:r w:rsidRPr="003D74D7">
        <w:rPr>
          <w:rFonts w:ascii="Palatino Linotype" w:hAnsi="Palatino Linotype"/>
        </w:rPr>
        <w:t>aplicable</w:t>
      </w:r>
      <w:r w:rsidRPr="003D74D7">
        <w:rPr>
          <w:rFonts w:ascii="Palatino Linotype" w:eastAsia="Calibri" w:hAnsi="Palatino Linotype" w:cs="Tahoma"/>
          <w:bCs/>
          <w:lang w:eastAsia="en-US"/>
        </w:rPr>
        <w:t xml:space="preserve"> al caso concreto y la debida motivación cuando se expresan las razones, motivos o circunstancias que tomó en cuenta la autoridad para adecuar el hecho a los fundamentos de derecho.</w:t>
      </w:r>
    </w:p>
    <w:p w14:paraId="7E6B6DDB" w14:textId="77777777" w:rsidR="0075619C" w:rsidRPr="003D74D7" w:rsidRDefault="002041A7" w:rsidP="005A4853">
      <w:pPr>
        <w:spacing w:before="360" w:after="240" w:line="360" w:lineRule="auto"/>
        <w:jc w:val="both"/>
        <w:rPr>
          <w:rFonts w:ascii="Palatino Linotype" w:hAnsi="Palatino Linotype"/>
        </w:rPr>
      </w:pPr>
      <w:r w:rsidRPr="003D74D7">
        <w:rPr>
          <w:rFonts w:ascii="Palatino Linotype" w:hAnsi="Palatino Linotype"/>
        </w:rPr>
        <w:t xml:space="preserve">Establecido lo anterior, se advierte que, en el Acta de </w:t>
      </w:r>
      <w:r w:rsidRPr="003D74D7">
        <w:rPr>
          <w:rFonts w:ascii="Palatino Linotype" w:hAnsi="Palatino Linotype"/>
          <w:lang w:eastAsia="es-ES_tradnl"/>
        </w:rPr>
        <w:t>Transparencia</w:t>
      </w:r>
      <w:r w:rsidRPr="003D74D7">
        <w:rPr>
          <w:rFonts w:ascii="Palatino Linotype" w:hAnsi="Palatino Linotype"/>
        </w:rPr>
        <w:t xml:space="preserve"> </w:t>
      </w:r>
      <w:r w:rsidRPr="003D74D7">
        <w:rPr>
          <w:rFonts w:ascii="Palatino Linotype" w:hAnsi="Palatino Linotype"/>
          <w:lang w:eastAsia="es-ES_tradnl"/>
        </w:rPr>
        <w:t>número</w:t>
      </w:r>
      <w:r w:rsidRPr="003D74D7">
        <w:rPr>
          <w:rFonts w:ascii="Palatino Linotype" w:hAnsi="Palatino Linotype"/>
        </w:rPr>
        <w:t xml:space="preserve"> 5/2019, de fecha 16 de abril de 2019, se afirma que, la información solicitada contiene </w:t>
      </w:r>
      <w:r w:rsidRPr="003D74D7">
        <w:rPr>
          <w:rFonts w:ascii="Palatino Linotype" w:hAnsi="Palatino Linotype"/>
          <w:b/>
        </w:rPr>
        <w:t xml:space="preserve">información confidencial </w:t>
      </w:r>
      <w:r w:rsidRPr="003D74D7">
        <w:rPr>
          <w:rFonts w:ascii="Palatino Linotype" w:hAnsi="Palatino Linotype"/>
        </w:rPr>
        <w:t xml:space="preserve">de diversos procedimientos administrativos y jurídicos, lo que implicaría entregar información con </w:t>
      </w:r>
      <w:r w:rsidRPr="003D74D7">
        <w:rPr>
          <w:rFonts w:ascii="Palatino Linotype" w:hAnsi="Palatino Linotype"/>
          <w:b/>
        </w:rPr>
        <w:t>datos confidenciales</w:t>
      </w:r>
      <w:r w:rsidRPr="003D74D7">
        <w:rPr>
          <w:rFonts w:ascii="Palatino Linotype" w:hAnsi="Palatino Linotype"/>
        </w:rPr>
        <w:t xml:space="preserve"> expuestos, en apego al artículo 140, </w:t>
      </w:r>
      <w:r w:rsidRPr="003D74D7">
        <w:rPr>
          <w:rFonts w:ascii="Palatino Linotype" w:hAnsi="Palatino Linotype"/>
        </w:rPr>
        <w:lastRenderedPageBreak/>
        <w:t>fracciones VI, VII y VIII</w:t>
      </w:r>
      <w:r w:rsidRPr="003D74D7">
        <w:rPr>
          <w:rStyle w:val="Refdenotaalpie"/>
          <w:rFonts w:ascii="Palatino Linotype" w:hAnsi="Palatino Linotype"/>
        </w:rPr>
        <w:footnoteReference w:id="4"/>
      </w:r>
      <w:r w:rsidRPr="003D74D7">
        <w:rPr>
          <w:rFonts w:ascii="Palatino Linotype" w:hAnsi="Palatino Linotype"/>
        </w:rPr>
        <w:t xml:space="preserve"> de la Ley de Transparencia y Acceso a la Información Pública del Estado de México y Municipios y la Ley de Datos personales de Posesión de Sujetos Obligados del Estado de México y Municipio, sin precisar en el caso de este último ordenamiento, los preceptos legales que resultan aplicables al caso concreto. </w:t>
      </w:r>
    </w:p>
    <w:p w14:paraId="323306EE" w14:textId="47BB6225" w:rsidR="00CA337C" w:rsidRPr="003D74D7" w:rsidRDefault="0075619C" w:rsidP="005A4853">
      <w:pPr>
        <w:spacing w:before="360" w:after="240" w:line="360" w:lineRule="auto"/>
        <w:jc w:val="both"/>
        <w:rPr>
          <w:rFonts w:ascii="Palatino Linotype" w:hAnsi="Palatino Linotype"/>
        </w:rPr>
      </w:pPr>
      <w:r w:rsidRPr="003D74D7">
        <w:rPr>
          <w:rFonts w:ascii="Palatino Linotype" w:hAnsi="Palatino Linotype"/>
        </w:rPr>
        <w:t>En ese sentido, se advierte</w:t>
      </w:r>
      <w:r w:rsidR="00CA337C" w:rsidRPr="003D74D7">
        <w:rPr>
          <w:rFonts w:ascii="Palatino Linotype" w:hAnsi="Palatino Linotype"/>
        </w:rPr>
        <w:t xml:space="preserve"> por una parte</w:t>
      </w:r>
      <w:r w:rsidRPr="003D74D7">
        <w:rPr>
          <w:rFonts w:ascii="Palatino Linotype" w:hAnsi="Palatino Linotype"/>
        </w:rPr>
        <w:t xml:space="preserve"> que</w:t>
      </w:r>
      <w:r w:rsidR="00CA337C" w:rsidRPr="003D74D7">
        <w:rPr>
          <w:rFonts w:ascii="Palatino Linotype" w:hAnsi="Palatino Linotype"/>
        </w:rPr>
        <w:t>,</w:t>
      </w:r>
      <w:r w:rsidRPr="003D74D7">
        <w:rPr>
          <w:rFonts w:ascii="Palatino Linotype" w:hAnsi="Palatino Linotype"/>
        </w:rPr>
        <w:t xml:space="preserve"> el Comité de Transparencia confunde los términos de información confidencial e información reservada, pues</w:t>
      </w:r>
      <w:r w:rsidR="00CA337C" w:rsidRPr="003D74D7">
        <w:rPr>
          <w:rFonts w:ascii="Palatino Linotype" w:hAnsi="Palatino Linotype"/>
        </w:rPr>
        <w:t>to que en caso de que, la información requerida contuviera información susceptible de clasificarse como confidencial, debió invocarse alguno de los supuestos normativos previstos en el artículo 143 de la Ley de la materia</w:t>
      </w:r>
      <w:r w:rsidR="00CA337C" w:rsidRPr="003D74D7">
        <w:rPr>
          <w:rStyle w:val="Refdenotaalpie"/>
          <w:rFonts w:ascii="Palatino Linotype" w:hAnsi="Palatino Linotype"/>
        </w:rPr>
        <w:footnoteReference w:id="5"/>
      </w:r>
      <w:r w:rsidR="00CA337C" w:rsidRPr="003D74D7">
        <w:rPr>
          <w:rFonts w:ascii="Palatino Linotype" w:hAnsi="Palatino Linotype"/>
        </w:rPr>
        <w:t xml:space="preserve">. </w:t>
      </w:r>
    </w:p>
    <w:p w14:paraId="1AFD55E6" w14:textId="69834F67" w:rsidR="00CA337C" w:rsidRPr="003D74D7" w:rsidRDefault="00CA337C" w:rsidP="005A4853">
      <w:pPr>
        <w:spacing w:before="360" w:after="240" w:line="360" w:lineRule="auto"/>
        <w:jc w:val="both"/>
        <w:rPr>
          <w:rFonts w:ascii="Palatino Linotype" w:hAnsi="Palatino Linotype"/>
        </w:rPr>
      </w:pPr>
      <w:r w:rsidRPr="003D74D7">
        <w:rPr>
          <w:rFonts w:ascii="Palatino Linotype" w:hAnsi="Palatino Linotype"/>
        </w:rPr>
        <w:lastRenderedPageBreak/>
        <w:t xml:space="preserve">Ahora bien, como se ha indicado, </w:t>
      </w:r>
      <w:r w:rsidR="002041A7" w:rsidRPr="003D74D7">
        <w:rPr>
          <w:rFonts w:ascii="Palatino Linotype" w:hAnsi="Palatino Linotype"/>
        </w:rPr>
        <w:t xml:space="preserve">en el </w:t>
      </w:r>
      <w:r w:rsidRPr="003D74D7">
        <w:rPr>
          <w:rFonts w:ascii="Palatino Linotype" w:hAnsi="Palatino Linotype"/>
        </w:rPr>
        <w:t xml:space="preserve">Acuerdo en estudio se invocan como fundamento legal aplicable, el </w:t>
      </w:r>
      <w:r w:rsidR="0075619C" w:rsidRPr="003D74D7">
        <w:rPr>
          <w:rFonts w:ascii="Palatino Linotype" w:hAnsi="Palatino Linotype"/>
        </w:rPr>
        <w:t>artículo 140, fracciones VI, VII y VIII</w:t>
      </w:r>
      <w:r w:rsidRPr="003D74D7">
        <w:rPr>
          <w:rFonts w:ascii="Palatino Linotype" w:hAnsi="Palatino Linotype"/>
        </w:rPr>
        <w:t xml:space="preserve"> de la Ley de la materia; sin embargo, como motivación se precisa que la “</w:t>
      </w:r>
      <w:r w:rsidRPr="003D74D7">
        <w:rPr>
          <w:rFonts w:ascii="Palatino Linotype" w:hAnsi="Palatino Linotype"/>
          <w:i/>
        </w:rPr>
        <w:t>información que forma parte del proceso deliberativo de la autoridad, hasta en tanto no sea adoptada la decisión definitiva”</w:t>
      </w:r>
      <w:r w:rsidRPr="003D74D7">
        <w:rPr>
          <w:rFonts w:ascii="Palatino Linotype" w:hAnsi="Palatino Linotype"/>
        </w:rPr>
        <w:t xml:space="preserve">; </w:t>
      </w:r>
      <w:r w:rsidR="00667C41" w:rsidRPr="003D74D7">
        <w:rPr>
          <w:rFonts w:ascii="Palatino Linotype" w:hAnsi="Palatino Linotype"/>
        </w:rPr>
        <w:t xml:space="preserve">en esa tesitura resulta evidente que, el </w:t>
      </w:r>
      <w:r w:rsidRPr="003D74D7">
        <w:rPr>
          <w:rFonts w:ascii="Palatino Linotype" w:hAnsi="Palatino Linotype"/>
        </w:rPr>
        <w:t xml:space="preserve">análisis lógico-jurídico que </w:t>
      </w:r>
      <w:r w:rsidR="00667C41" w:rsidRPr="003D74D7">
        <w:rPr>
          <w:rFonts w:ascii="Palatino Linotype" w:hAnsi="Palatino Linotype"/>
        </w:rPr>
        <w:t>realizó el Comité de Transparencia, no permite apreciar de manera clara, las</w:t>
      </w:r>
      <w:r w:rsidRPr="003D74D7">
        <w:rPr>
          <w:rFonts w:ascii="Palatino Linotype" w:hAnsi="Palatino Linotype"/>
        </w:rPr>
        <w:t xml:space="preserve"> razones, motivos y circunstancias</w:t>
      </w:r>
      <w:r w:rsidR="00667C41" w:rsidRPr="003D74D7">
        <w:rPr>
          <w:rFonts w:ascii="Palatino Linotype" w:hAnsi="Palatino Linotype"/>
        </w:rPr>
        <w:t xml:space="preserve">, bajo las cuales se justifica que se actualiza cada uno de los supuestos invocados, ya que, de ninguna forma se precisa que se pueda causar algún daño u obstruya, afecte o vulnere la conducción o los derechos del debido proceso en los procedimientos judiciales o administrativos (fracción VI), que contenga opiniones, recomendaciones o puntos de vista que formen parte del proceso deliberativo de los servidores públicos (fracción VII), ni tampoco vulnere la conducción de los expedientes judiciales o de los procedimientos administrativos seguidos en forma de juicio (fracción VIII), sino se limita a precisar el elemento coincidente en los tres supuestos señalados, referente a que se trate de procedimientos que hayan quedado firmes, sin </w:t>
      </w:r>
      <w:r w:rsidR="001029B9" w:rsidRPr="003D74D7">
        <w:rPr>
          <w:rFonts w:ascii="Palatino Linotype" w:hAnsi="Palatino Linotype"/>
        </w:rPr>
        <w:t>indicar</w:t>
      </w:r>
      <w:r w:rsidR="00667C41" w:rsidRPr="003D74D7">
        <w:rPr>
          <w:rFonts w:ascii="Palatino Linotype" w:hAnsi="Palatino Linotype"/>
        </w:rPr>
        <w:t xml:space="preserve"> que las razones por las cuales se consideró que se actualizan dichos supuestos, en su totalidad y no de manera parcial, ya que cada una de las hipótesis, </w:t>
      </w:r>
      <w:r w:rsidR="001029B9" w:rsidRPr="003D74D7">
        <w:rPr>
          <w:rFonts w:ascii="Palatino Linotype" w:hAnsi="Palatino Linotype"/>
        </w:rPr>
        <w:t>señala</w:t>
      </w:r>
      <w:r w:rsidR="00667C41" w:rsidRPr="003D74D7">
        <w:rPr>
          <w:rFonts w:ascii="Palatino Linotype" w:hAnsi="Palatino Linotype"/>
        </w:rPr>
        <w:t xml:space="preserve"> circunstancias particulares. </w:t>
      </w:r>
    </w:p>
    <w:p w14:paraId="14BB4891" w14:textId="4B25750F" w:rsidR="009A2527" w:rsidRPr="003D74D7" w:rsidRDefault="00667C41" w:rsidP="005A4853">
      <w:pPr>
        <w:spacing w:before="360" w:after="240" w:line="360" w:lineRule="auto"/>
        <w:jc w:val="both"/>
        <w:rPr>
          <w:rFonts w:ascii="Palatino Linotype" w:hAnsi="Palatino Linotype"/>
        </w:rPr>
      </w:pPr>
      <w:r w:rsidRPr="003D74D7">
        <w:rPr>
          <w:rFonts w:ascii="Palatino Linotype" w:hAnsi="Palatino Linotype"/>
        </w:rPr>
        <w:t>Aunado a lo anterior,</w:t>
      </w:r>
      <w:r w:rsidR="00857998" w:rsidRPr="003D74D7">
        <w:rPr>
          <w:rFonts w:ascii="Palatino Linotype" w:hAnsi="Palatino Linotype"/>
        </w:rPr>
        <w:t xml:space="preserve"> </w:t>
      </w:r>
      <w:r w:rsidRPr="003D74D7">
        <w:rPr>
          <w:rFonts w:ascii="Palatino Linotype" w:hAnsi="Palatino Linotype"/>
        </w:rPr>
        <w:t>en el supuesto de que se actualizara alguno o todos l</w:t>
      </w:r>
      <w:r w:rsidR="001029B9" w:rsidRPr="003D74D7">
        <w:rPr>
          <w:rFonts w:ascii="Palatino Linotype" w:hAnsi="Palatino Linotype"/>
        </w:rPr>
        <w:t>as</w:t>
      </w:r>
      <w:r w:rsidRPr="003D74D7">
        <w:rPr>
          <w:rFonts w:ascii="Palatino Linotype" w:hAnsi="Palatino Linotype"/>
        </w:rPr>
        <w:t xml:space="preserve"> </w:t>
      </w:r>
      <w:r w:rsidR="001029B9" w:rsidRPr="003D74D7">
        <w:rPr>
          <w:rFonts w:ascii="Palatino Linotype" w:hAnsi="Palatino Linotype"/>
        </w:rPr>
        <w:t>hipótesis</w:t>
      </w:r>
      <w:r w:rsidRPr="003D74D7">
        <w:rPr>
          <w:rFonts w:ascii="Palatino Linotype" w:hAnsi="Palatino Linotype"/>
        </w:rPr>
        <w:t xml:space="preserve"> invocad</w:t>
      </w:r>
      <w:r w:rsidR="001029B9" w:rsidRPr="003D74D7">
        <w:rPr>
          <w:rFonts w:ascii="Palatino Linotype" w:hAnsi="Palatino Linotype"/>
        </w:rPr>
        <w:t>a</w:t>
      </w:r>
      <w:r w:rsidRPr="003D74D7">
        <w:rPr>
          <w:rFonts w:ascii="Palatino Linotype" w:hAnsi="Palatino Linotype"/>
        </w:rPr>
        <w:t xml:space="preserve">s por el Comité de Transparencia, se advierte que, </w:t>
      </w:r>
      <w:r w:rsidR="00700258" w:rsidRPr="003D74D7">
        <w:rPr>
          <w:rFonts w:ascii="Palatino Linotype" w:hAnsi="Palatino Linotype"/>
        </w:rPr>
        <w:t>l</w:t>
      </w:r>
      <w:r w:rsidRPr="003D74D7">
        <w:rPr>
          <w:rFonts w:ascii="Palatino Linotype" w:hAnsi="Palatino Linotype"/>
        </w:rPr>
        <w:t xml:space="preserve">a indebida fundamentación y motivación, </w:t>
      </w:r>
      <w:r w:rsidR="00857998" w:rsidRPr="003D74D7">
        <w:rPr>
          <w:rFonts w:ascii="Palatino Linotype" w:hAnsi="Palatino Linotype"/>
        </w:rPr>
        <w:t>en razón de que</w:t>
      </w:r>
      <w:r w:rsidR="00457384" w:rsidRPr="003D74D7">
        <w:rPr>
          <w:rFonts w:ascii="Palatino Linotype" w:hAnsi="Palatino Linotype"/>
        </w:rPr>
        <w:t>,</w:t>
      </w:r>
      <w:r w:rsidR="00857998" w:rsidRPr="003D74D7">
        <w:rPr>
          <w:rFonts w:ascii="Palatino Linotype" w:hAnsi="Palatino Linotype"/>
        </w:rPr>
        <w:t xml:space="preserve"> la reserva de la </w:t>
      </w:r>
      <w:r w:rsidR="00700258" w:rsidRPr="003D74D7">
        <w:rPr>
          <w:rFonts w:ascii="Palatino Linotype" w:hAnsi="Palatino Linotype"/>
        </w:rPr>
        <w:t>información no se sustentó</w:t>
      </w:r>
      <w:r w:rsidR="00857998" w:rsidRPr="003D74D7">
        <w:rPr>
          <w:rFonts w:ascii="Palatino Linotype" w:hAnsi="Palatino Linotype"/>
        </w:rPr>
        <w:t xml:space="preserve"> </w:t>
      </w:r>
      <w:r w:rsidR="006D5646" w:rsidRPr="003D74D7">
        <w:rPr>
          <w:rFonts w:ascii="Palatino Linotype" w:hAnsi="Palatino Linotype"/>
        </w:rPr>
        <w:t xml:space="preserve">mediante </w:t>
      </w:r>
      <w:r w:rsidR="00857998" w:rsidRPr="003D74D7">
        <w:rPr>
          <w:rFonts w:ascii="Palatino Linotype" w:hAnsi="Palatino Linotype"/>
        </w:rPr>
        <w:t xml:space="preserve">la aplicación de una </w:t>
      </w:r>
      <w:r w:rsidR="00857998" w:rsidRPr="003D74D7">
        <w:rPr>
          <w:rFonts w:ascii="Palatino Linotype" w:hAnsi="Palatino Linotype"/>
          <w:b/>
        </w:rPr>
        <w:t>prueba de daño</w:t>
      </w:r>
      <w:r w:rsidR="00857998" w:rsidRPr="003D74D7">
        <w:rPr>
          <w:rFonts w:ascii="Palatino Linotype" w:hAnsi="Palatino Linotype"/>
        </w:rPr>
        <w:t xml:space="preserve">, </w:t>
      </w:r>
      <w:r w:rsidR="00457384" w:rsidRPr="003D74D7">
        <w:rPr>
          <w:rFonts w:ascii="Palatino Linotype" w:hAnsi="Palatino Linotype"/>
        </w:rPr>
        <w:t xml:space="preserve">como lo mandatan </w:t>
      </w:r>
      <w:r w:rsidR="00857998" w:rsidRPr="003D74D7">
        <w:rPr>
          <w:rFonts w:ascii="Palatino Linotype" w:hAnsi="Palatino Linotype"/>
        </w:rPr>
        <w:t xml:space="preserve">los </w:t>
      </w:r>
      <w:r w:rsidR="00857998" w:rsidRPr="003D74D7">
        <w:rPr>
          <w:rFonts w:ascii="Palatino Linotype" w:hAnsi="Palatino Linotype"/>
        </w:rPr>
        <w:lastRenderedPageBreak/>
        <w:t>artículos 114 de la Ley General de Transparencia y Acceso a la Información Pública</w:t>
      </w:r>
      <w:r w:rsidR="006D5646" w:rsidRPr="003D74D7">
        <w:rPr>
          <w:rStyle w:val="Refdenotaalpie"/>
          <w:rFonts w:ascii="Palatino Linotype" w:hAnsi="Palatino Linotype"/>
        </w:rPr>
        <w:footnoteReference w:id="6"/>
      </w:r>
      <w:r w:rsidR="00857998" w:rsidRPr="003D74D7">
        <w:rPr>
          <w:rFonts w:ascii="Palatino Linotype" w:hAnsi="Palatino Linotype"/>
        </w:rPr>
        <w:t>, 128 y 129 de la Ley de Transparencia y Acceso a la Información Pública del Estado de México y Municipios</w:t>
      </w:r>
      <w:r w:rsidR="006D5646" w:rsidRPr="003D74D7">
        <w:rPr>
          <w:rStyle w:val="Refdenotaalpie"/>
          <w:rFonts w:ascii="Palatino Linotype" w:hAnsi="Palatino Linotype"/>
        </w:rPr>
        <w:footnoteReference w:id="7"/>
      </w:r>
      <w:r w:rsidR="00700258" w:rsidRPr="003D74D7">
        <w:rPr>
          <w:rFonts w:ascii="Palatino Linotype" w:hAnsi="Palatino Linotype"/>
        </w:rPr>
        <w:t>.</w:t>
      </w:r>
    </w:p>
    <w:p w14:paraId="5AB55EB5" w14:textId="32FFFEA5" w:rsidR="00700258" w:rsidRPr="003D74D7" w:rsidRDefault="00700258" w:rsidP="005A4853">
      <w:pPr>
        <w:spacing w:before="360" w:after="240" w:line="360" w:lineRule="auto"/>
        <w:jc w:val="both"/>
        <w:rPr>
          <w:rFonts w:ascii="Palatino Linotype" w:hAnsi="Palatino Linotype"/>
        </w:rPr>
      </w:pPr>
      <w:r w:rsidRPr="003D74D7">
        <w:rPr>
          <w:rFonts w:ascii="Palatino Linotype" w:hAnsi="Palatino Linotype"/>
        </w:rPr>
        <w:t xml:space="preserve">En esa tesitura, debe precisarse que, en el caso de la </w:t>
      </w:r>
      <w:r w:rsidRPr="003D74D7">
        <w:rPr>
          <w:rFonts w:ascii="Palatino Linotype" w:hAnsi="Palatino Linotype"/>
          <w:b/>
        </w:rPr>
        <w:t>reserva</w:t>
      </w:r>
      <w:r w:rsidRPr="003D74D7">
        <w:rPr>
          <w:rFonts w:ascii="Palatino Linotype" w:hAnsi="Palatino Linotype"/>
        </w:rPr>
        <w:t xml:space="preserve"> de la información, </w:t>
      </w:r>
      <w:r w:rsidR="00457384" w:rsidRPr="003D74D7">
        <w:rPr>
          <w:rFonts w:ascii="Palatino Linotype" w:hAnsi="Palatino Linotype"/>
        </w:rPr>
        <w:t xml:space="preserve">no basta con invocar </w:t>
      </w:r>
      <w:r w:rsidRPr="003D74D7">
        <w:rPr>
          <w:rFonts w:ascii="Palatino Linotype" w:hAnsi="Palatino Linotype"/>
        </w:rPr>
        <w:t xml:space="preserve">alguno de los supuestos normativos establecidos en el artículo 140, de la Ley de la materia, </w:t>
      </w:r>
      <w:r w:rsidR="00457384" w:rsidRPr="003D74D7">
        <w:rPr>
          <w:rFonts w:ascii="Palatino Linotype" w:hAnsi="Palatino Linotype"/>
        </w:rPr>
        <w:t xml:space="preserve">sino que, además, resulta indispensable desarrollar el procedimiento </w:t>
      </w:r>
      <w:r w:rsidRPr="003D74D7">
        <w:rPr>
          <w:rFonts w:ascii="Palatino Linotype" w:hAnsi="Palatino Linotype"/>
        </w:rPr>
        <w:t>establecido en el 129 de la Ley de la materia</w:t>
      </w:r>
      <w:r w:rsidR="00457384" w:rsidRPr="003D74D7">
        <w:rPr>
          <w:rFonts w:ascii="Palatino Linotype" w:hAnsi="Palatino Linotype"/>
        </w:rPr>
        <w:t xml:space="preserve">, es decir, realizar la aplicación de </w:t>
      </w:r>
      <w:r w:rsidR="00457384" w:rsidRPr="003D74D7">
        <w:rPr>
          <w:rFonts w:ascii="Palatino Linotype" w:hAnsi="Palatino Linotype" w:cs="Arial"/>
        </w:rPr>
        <w:t xml:space="preserve">una </w:t>
      </w:r>
      <w:r w:rsidR="00457384" w:rsidRPr="003D74D7">
        <w:rPr>
          <w:rFonts w:ascii="Palatino Linotype" w:hAnsi="Palatino Linotype" w:cs="Arial"/>
          <w:b/>
          <w:u w:val="single"/>
        </w:rPr>
        <w:t>prueba de daño</w:t>
      </w:r>
      <w:r w:rsidR="00457384" w:rsidRPr="003D74D7">
        <w:rPr>
          <w:rFonts w:ascii="Palatino Linotype" w:hAnsi="Palatino Linotype" w:cs="Arial"/>
        </w:rPr>
        <w:t xml:space="preserve">, en la cual se precisen de manera detallada, </w:t>
      </w:r>
      <w:r w:rsidR="00457384" w:rsidRPr="003D74D7">
        <w:rPr>
          <w:rFonts w:ascii="Palatino Linotype" w:hAnsi="Palatino Linotype"/>
        </w:rPr>
        <w:t xml:space="preserve">las razones, motivos y circunstancias que sustenten que la divulgación de la información representa un </w:t>
      </w:r>
      <w:r w:rsidR="00457384" w:rsidRPr="003D74D7">
        <w:rPr>
          <w:rFonts w:ascii="Palatino Linotype" w:hAnsi="Palatino Linotype"/>
          <w:b/>
        </w:rPr>
        <w:t>riesgo real, demostrable e identificable</w:t>
      </w:r>
      <w:r w:rsidR="00457384" w:rsidRPr="003D74D7">
        <w:rPr>
          <w:rFonts w:ascii="Palatino Linotype" w:hAnsi="Palatino Linotype"/>
        </w:rPr>
        <w:t xml:space="preserve"> de perjuicio significativo al interés público; que </w:t>
      </w:r>
      <w:r w:rsidR="00457384" w:rsidRPr="003D74D7">
        <w:rPr>
          <w:rFonts w:ascii="Palatino Linotype" w:hAnsi="Palatino Linotype"/>
          <w:b/>
        </w:rPr>
        <w:t>el riesgo de perjuicio que supondría la divulgación de la información es superior el interés público</w:t>
      </w:r>
      <w:r w:rsidR="00457384" w:rsidRPr="003D74D7">
        <w:rPr>
          <w:rFonts w:ascii="Palatino Linotype" w:hAnsi="Palatino Linotype"/>
        </w:rPr>
        <w:t xml:space="preserve"> general de </w:t>
      </w:r>
      <w:r w:rsidR="00457384" w:rsidRPr="003D74D7">
        <w:rPr>
          <w:rFonts w:ascii="Palatino Linotype" w:hAnsi="Palatino Linotype" w:cs="Arial"/>
        </w:rPr>
        <w:t>que</w:t>
      </w:r>
      <w:r w:rsidR="00457384" w:rsidRPr="003D74D7">
        <w:rPr>
          <w:rFonts w:ascii="Palatino Linotype" w:hAnsi="Palatino Linotype"/>
        </w:rPr>
        <w:t xml:space="preserve"> se difunda, se conozca o se haga pública, y que la limitación </w:t>
      </w:r>
      <w:r w:rsidR="00457384" w:rsidRPr="003D74D7">
        <w:rPr>
          <w:rFonts w:ascii="Palatino Linotype" w:hAnsi="Palatino Linotype"/>
          <w:b/>
        </w:rPr>
        <w:t>se adecúa al principio de proporcionalidad</w:t>
      </w:r>
      <w:r w:rsidR="00457384" w:rsidRPr="003D74D7">
        <w:rPr>
          <w:rFonts w:ascii="Palatino Linotype" w:hAnsi="Palatino Linotype"/>
        </w:rPr>
        <w:t xml:space="preserve"> </w:t>
      </w:r>
      <w:r w:rsidR="00457384" w:rsidRPr="003D74D7">
        <w:rPr>
          <w:rFonts w:ascii="Palatino Linotype" w:hAnsi="Palatino Linotype"/>
          <w:b/>
        </w:rPr>
        <w:t>y representa el medio menos restrictivo disponible</w:t>
      </w:r>
      <w:r w:rsidRPr="003D74D7">
        <w:rPr>
          <w:rFonts w:ascii="Palatino Linotype" w:hAnsi="Palatino Linotype"/>
        </w:rPr>
        <w:t xml:space="preserve"> para evitar el perjuicio, situación que no acontece en el Acta de </w:t>
      </w:r>
      <w:r w:rsidRPr="003D74D7">
        <w:rPr>
          <w:rFonts w:ascii="Palatino Linotype" w:hAnsi="Palatino Linotype"/>
          <w:lang w:eastAsia="es-ES_tradnl"/>
        </w:rPr>
        <w:lastRenderedPageBreak/>
        <w:t>Transparencia</w:t>
      </w:r>
      <w:r w:rsidRPr="003D74D7">
        <w:rPr>
          <w:rFonts w:ascii="Palatino Linotype" w:hAnsi="Palatino Linotype"/>
        </w:rPr>
        <w:t xml:space="preserve"> </w:t>
      </w:r>
      <w:r w:rsidRPr="003D74D7">
        <w:rPr>
          <w:rFonts w:ascii="Palatino Linotype" w:hAnsi="Palatino Linotype"/>
          <w:lang w:eastAsia="es-ES_tradnl"/>
        </w:rPr>
        <w:t>número</w:t>
      </w:r>
      <w:r w:rsidRPr="003D74D7">
        <w:rPr>
          <w:rFonts w:ascii="Palatino Linotype" w:hAnsi="Palatino Linotype"/>
        </w:rPr>
        <w:t xml:space="preserve"> 5/2019, de fecha 16 de abril de 2019, en razón de que, </w:t>
      </w:r>
      <w:r w:rsidR="00857998" w:rsidRPr="003D74D7">
        <w:rPr>
          <w:rFonts w:ascii="Palatino Linotype" w:hAnsi="Palatino Linotype"/>
        </w:rPr>
        <w:t xml:space="preserve">no se precisan </w:t>
      </w:r>
      <w:r w:rsidR="00857998" w:rsidRPr="003D74D7">
        <w:rPr>
          <w:rFonts w:ascii="Palatino Linotype" w:hAnsi="Palatino Linotype"/>
          <w:b/>
        </w:rPr>
        <w:t>de manera puntual</w:t>
      </w:r>
      <w:r w:rsidR="00857998" w:rsidRPr="003D74D7">
        <w:rPr>
          <w:rFonts w:ascii="Palatino Linotype" w:hAnsi="Palatino Linotype"/>
        </w:rPr>
        <w:t xml:space="preserve"> el elemento </w:t>
      </w:r>
      <w:r w:rsidR="00857998" w:rsidRPr="003D74D7">
        <w:rPr>
          <w:rFonts w:ascii="Palatino Linotype" w:hAnsi="Palatino Linotype"/>
          <w:b/>
        </w:rPr>
        <w:t>real</w:t>
      </w:r>
      <w:r w:rsidR="00857998" w:rsidRPr="003D74D7">
        <w:rPr>
          <w:rFonts w:ascii="Palatino Linotype" w:hAnsi="Palatino Linotype"/>
        </w:rPr>
        <w:t xml:space="preserve">, el elemento </w:t>
      </w:r>
      <w:r w:rsidR="00857998" w:rsidRPr="003D74D7">
        <w:rPr>
          <w:rFonts w:ascii="Palatino Linotype" w:hAnsi="Palatino Linotype"/>
          <w:b/>
        </w:rPr>
        <w:t>demostrable</w:t>
      </w:r>
      <w:r w:rsidR="00857998" w:rsidRPr="003D74D7">
        <w:rPr>
          <w:rFonts w:ascii="Palatino Linotype" w:hAnsi="Palatino Linotype"/>
        </w:rPr>
        <w:t xml:space="preserve"> y el elemento </w:t>
      </w:r>
      <w:r w:rsidR="00857998" w:rsidRPr="003D74D7">
        <w:rPr>
          <w:rFonts w:ascii="Palatino Linotype" w:hAnsi="Palatino Linotype"/>
          <w:b/>
        </w:rPr>
        <w:t>identificable</w:t>
      </w:r>
      <w:r w:rsidRPr="003D74D7">
        <w:rPr>
          <w:rFonts w:ascii="Palatino Linotype" w:hAnsi="Palatino Linotype"/>
        </w:rPr>
        <w:t xml:space="preserve">. </w:t>
      </w:r>
      <w:r w:rsidR="00857998" w:rsidRPr="003D74D7">
        <w:rPr>
          <w:rFonts w:ascii="Palatino Linotype" w:hAnsi="Palatino Linotype"/>
        </w:rPr>
        <w:t>As</w:t>
      </w:r>
      <w:r w:rsidRPr="003D74D7">
        <w:rPr>
          <w:rFonts w:ascii="Palatino Linotype" w:hAnsi="Palatino Linotype"/>
        </w:rPr>
        <w:t>í</w:t>
      </w:r>
      <w:r w:rsidR="00857998" w:rsidRPr="003D74D7">
        <w:rPr>
          <w:rFonts w:ascii="Palatino Linotype" w:hAnsi="Palatino Linotype"/>
        </w:rPr>
        <w:t xml:space="preserve">, </w:t>
      </w:r>
      <w:r w:rsidR="00857998" w:rsidRPr="003D74D7">
        <w:rPr>
          <w:rFonts w:ascii="Palatino Linotype" w:hAnsi="Palatino Linotype"/>
          <w:b/>
        </w:rPr>
        <w:t xml:space="preserve">EL SUJETO OBLIGADO </w:t>
      </w:r>
      <w:r w:rsidR="00857998" w:rsidRPr="003D74D7">
        <w:rPr>
          <w:rFonts w:ascii="Palatino Linotype" w:hAnsi="Palatino Linotype"/>
        </w:rPr>
        <w:t xml:space="preserve">no detalla de manera clara, la existencia de un </w:t>
      </w:r>
      <w:r w:rsidR="00857998" w:rsidRPr="003D74D7">
        <w:rPr>
          <w:rFonts w:ascii="Palatino Linotype" w:hAnsi="Palatino Linotype"/>
          <w:b/>
        </w:rPr>
        <w:t>riesgo que</w:t>
      </w:r>
      <w:r w:rsidR="00857998" w:rsidRPr="003D74D7">
        <w:rPr>
          <w:rFonts w:ascii="Palatino Linotype" w:hAnsi="Palatino Linotype"/>
        </w:rPr>
        <w:t xml:space="preserve"> </w:t>
      </w:r>
      <w:r w:rsidR="00857998" w:rsidRPr="003D74D7">
        <w:rPr>
          <w:rFonts w:ascii="Palatino Linotype" w:hAnsi="Palatino Linotype" w:cs="Arial"/>
        </w:rPr>
        <w:t>suponga</w:t>
      </w:r>
      <w:r w:rsidR="00857998" w:rsidRPr="003D74D7">
        <w:rPr>
          <w:rFonts w:ascii="Palatino Linotype" w:hAnsi="Palatino Linotype"/>
        </w:rPr>
        <w:t xml:space="preserve"> un perjuicio ante </w:t>
      </w:r>
      <w:r w:rsidR="00857998" w:rsidRPr="003D74D7">
        <w:rPr>
          <w:rFonts w:ascii="Palatino Linotype" w:hAnsi="Palatino Linotype"/>
          <w:b/>
        </w:rPr>
        <w:t>la divulgación</w:t>
      </w:r>
      <w:r w:rsidR="00857998" w:rsidRPr="003D74D7">
        <w:rPr>
          <w:rFonts w:ascii="Palatino Linotype" w:hAnsi="Palatino Linotype"/>
        </w:rPr>
        <w:t xml:space="preserve"> de la información requerida, el cual </w:t>
      </w:r>
      <w:r w:rsidR="00857998" w:rsidRPr="003D74D7">
        <w:rPr>
          <w:rFonts w:ascii="Palatino Linotype" w:hAnsi="Palatino Linotype"/>
          <w:b/>
        </w:rPr>
        <w:t>supere el interés público general</w:t>
      </w:r>
      <w:r w:rsidR="00857998" w:rsidRPr="003D74D7">
        <w:rPr>
          <w:rFonts w:ascii="Palatino Linotype" w:hAnsi="Palatino Linotype"/>
        </w:rPr>
        <w:t xml:space="preserve">, es decir, no sólo del particular </w:t>
      </w:r>
      <w:r w:rsidR="00857998" w:rsidRPr="003D74D7">
        <w:rPr>
          <w:rFonts w:ascii="Palatino Linotype" w:hAnsi="Palatino Linotype"/>
          <w:b/>
        </w:rPr>
        <w:t>RECURRENTE</w:t>
      </w:r>
      <w:r w:rsidR="00857998" w:rsidRPr="003D74D7">
        <w:rPr>
          <w:rFonts w:ascii="Palatino Linotype" w:hAnsi="Palatino Linotype"/>
        </w:rPr>
        <w:t xml:space="preserve">, para que se difunda, en consecuencia, </w:t>
      </w:r>
      <w:r w:rsidR="00857998" w:rsidRPr="003D74D7">
        <w:rPr>
          <w:rFonts w:ascii="Palatino Linotype" w:hAnsi="Palatino Linotype"/>
          <w:b/>
        </w:rPr>
        <w:t>no se realizó un ejercicio de ponderación</w:t>
      </w:r>
      <w:r w:rsidR="00857998" w:rsidRPr="003D74D7">
        <w:rPr>
          <w:rFonts w:ascii="Palatino Linotype" w:hAnsi="Palatino Linotype"/>
        </w:rPr>
        <w:t>, con el cual pueda apreciarse que tiene un mayor peso e importancia la protección y restricción al acceso a la información solicitada, respecto del interés de que se releve, en razón del perjuicio que pudiera acontecer su divulgación</w:t>
      </w:r>
      <w:r w:rsidRPr="003D74D7">
        <w:rPr>
          <w:rFonts w:ascii="Palatino Linotype" w:hAnsi="Palatino Linotype"/>
        </w:rPr>
        <w:t>.</w:t>
      </w:r>
    </w:p>
    <w:p w14:paraId="5D02E736" w14:textId="7A5869C4" w:rsidR="00D50C03" w:rsidRPr="003D74D7" w:rsidRDefault="00D50C03" w:rsidP="005A4853">
      <w:pPr>
        <w:spacing w:before="360" w:after="240" w:line="360" w:lineRule="auto"/>
        <w:jc w:val="both"/>
        <w:rPr>
          <w:rFonts w:ascii="Palatino Linotype" w:hAnsi="Palatino Linotype"/>
        </w:rPr>
      </w:pPr>
      <w:r w:rsidRPr="003D74D7">
        <w:rPr>
          <w:rFonts w:ascii="Palatino Linotype" w:hAnsi="Palatino Linotype"/>
        </w:rPr>
        <w:t xml:space="preserve">Esto es, el Comité de Transparencia debe analizar de forma fundada y motivada desglosando los puntos del dispositivo jurídico anteriormente citado, ya que debe seguir el procedimiento establecido para ello, esto es, deberá ir desglosando las fracciones con los argumentos que considere pertinentes. </w:t>
      </w:r>
      <w:r w:rsidRPr="003D74D7">
        <w:rPr>
          <w:rFonts w:ascii="Palatino Linotype" w:hAnsi="Palatino Linotype"/>
          <w:color w:val="222222"/>
        </w:rPr>
        <w:t xml:space="preserve">Refuerza lo anterior, lo señalado en la Tesis Aislada </w:t>
      </w:r>
      <w:r w:rsidRPr="003D74D7">
        <w:rPr>
          <w:rFonts w:ascii="Palatino Linotype" w:hAnsi="Palatino Linotype" w:cs="Arial"/>
        </w:rPr>
        <w:t>con número de registro 2018460 de la</w:t>
      </w:r>
      <w:r w:rsidRPr="003D74D7">
        <w:rPr>
          <w:rFonts w:ascii="Palatino Linotype" w:hAnsi="Palatino Linotype"/>
        </w:rPr>
        <w:t xml:space="preserve"> </w:t>
      </w:r>
      <w:r w:rsidRPr="003D74D7">
        <w:rPr>
          <w:rFonts w:ascii="Palatino Linotype" w:hAnsi="Palatino Linotype"/>
          <w:lang w:eastAsia="es-ES_tradnl"/>
        </w:rPr>
        <w:t>Décima</w:t>
      </w:r>
      <w:r w:rsidRPr="003D74D7">
        <w:rPr>
          <w:rFonts w:ascii="Palatino Linotype" w:hAnsi="Palatino Linotype"/>
        </w:rPr>
        <w:t xml:space="preserve"> </w:t>
      </w:r>
      <w:r w:rsidRPr="003D74D7">
        <w:rPr>
          <w:rFonts w:ascii="Palatino Linotype" w:hAnsi="Palatino Linotype"/>
          <w:lang w:eastAsia="es-ES_tradnl"/>
        </w:rPr>
        <w:t>Época</w:t>
      </w:r>
      <w:r w:rsidRPr="003D74D7">
        <w:rPr>
          <w:rFonts w:ascii="Palatino Linotype" w:hAnsi="Palatino Linotype"/>
        </w:rPr>
        <w:t xml:space="preserve"> del </w:t>
      </w:r>
      <w:r w:rsidRPr="003D74D7">
        <w:rPr>
          <w:rFonts w:ascii="Palatino Linotype" w:hAnsi="Palatino Linotype" w:cs="Arial"/>
        </w:rPr>
        <w:t>Décimo Tribunal Colegiado en Materia Administrativa del Primer Circuito</w:t>
      </w:r>
      <w:r w:rsidRPr="003D74D7">
        <w:rPr>
          <w:rFonts w:ascii="Palatino Linotype" w:hAnsi="Palatino Linotype" w:cs="Arial"/>
          <w:iCs/>
          <w:lang w:val="es-ES"/>
        </w:rPr>
        <w:t>, publicada</w:t>
      </w:r>
      <w:r w:rsidRPr="003D74D7">
        <w:rPr>
          <w:rFonts w:ascii="Palatino Linotype" w:hAnsi="Palatino Linotype"/>
        </w:rPr>
        <w:t xml:space="preserve"> en la página 2318 del Libro 60, Tomo III de noviembre de 2018, de la Gaceta Semanario Judicial de la Federación, cuyo rubro y texto son del tenor literal siguiente:</w:t>
      </w:r>
    </w:p>
    <w:p w14:paraId="0A506098" w14:textId="4CCB34EC" w:rsidR="00D50C03" w:rsidRPr="003D74D7" w:rsidRDefault="00D50C03" w:rsidP="00D50C03">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w:t>
      </w:r>
      <w:r w:rsidRPr="003D74D7">
        <w:rPr>
          <w:rFonts w:ascii="Palatino Linotype" w:hAnsi="Palatino Linotype" w:cs="Arial"/>
          <w:b/>
          <w:i/>
          <w:sz w:val="22"/>
          <w:szCs w:val="22"/>
        </w:rPr>
        <w:t>PRUEBA DE DAÑO EN LA CLASIFICACIÓN DE LA INFORMACIÓN PÚBLICA. SU VALIDEZ NO DEPENDE DE LOS MEDIOS DE PRUEBA QUE EL SUJETO OBLIGADO APORTE</w:t>
      </w:r>
      <w:r w:rsidRPr="003D74D7">
        <w:rPr>
          <w:rFonts w:ascii="Palatino Linotype" w:hAnsi="Palatino Linotype" w:cs="Arial"/>
          <w:i/>
          <w:sz w:val="22"/>
          <w:szCs w:val="22"/>
        </w:rPr>
        <w:t xml:space="preserv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w:t>
      </w:r>
      <w:r w:rsidRPr="003D74D7">
        <w:rPr>
          <w:rFonts w:ascii="Palatino Linotype" w:hAnsi="Palatino Linotype" w:cs="Arial"/>
          <w:i/>
          <w:sz w:val="22"/>
          <w:szCs w:val="22"/>
        </w:rPr>
        <w:lastRenderedPageBreak/>
        <w:t xml:space="preserve">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 </w:t>
      </w:r>
    </w:p>
    <w:p w14:paraId="30F95F7F" w14:textId="77777777" w:rsidR="00D50C03" w:rsidRPr="003D74D7" w:rsidRDefault="00D50C03" w:rsidP="00D50C03">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 xml:space="preserve">DÉCIMO TRIBUNAL COLEGIADO EN MATERIA ADMINISTRATIVA DEL PRIMER CIRCUITO. </w:t>
      </w:r>
    </w:p>
    <w:p w14:paraId="48966B1B" w14:textId="69D1553D" w:rsidR="00D50C03" w:rsidRPr="003D74D7" w:rsidRDefault="00D50C03" w:rsidP="00D50C03">
      <w:pPr>
        <w:spacing w:before="240" w:after="240"/>
        <w:ind w:left="709" w:right="709"/>
        <w:jc w:val="both"/>
        <w:rPr>
          <w:rFonts w:ascii="Palatino Linotype" w:hAnsi="Palatino Linotype" w:cs="Arial"/>
          <w:i/>
          <w:sz w:val="22"/>
          <w:szCs w:val="22"/>
        </w:rPr>
      </w:pPr>
      <w:r w:rsidRPr="003D74D7">
        <w:rPr>
          <w:rFonts w:ascii="Palatino Linotype" w:hAnsi="Palatino Linotype" w:cs="Arial"/>
          <w:i/>
          <w:sz w:val="22"/>
          <w:szCs w:val="22"/>
        </w:rPr>
        <w:t>Amparo en revisión 149/2018. Amanda Ibáñez Molina. 6 de septiembre de 2018. Unanimidad de votos. Ponente: Alfredo Enrique Báez López. Secretario: Roberto César Morales Corona. Esta tesis se publicó el viernes 23 de noviembre de 2018 a las 10:34 horas en el Semanario Judicial de la Federación.”</w:t>
      </w:r>
    </w:p>
    <w:p w14:paraId="5AFDBAC0" w14:textId="77777777" w:rsidR="00D50C03" w:rsidRPr="003D74D7" w:rsidRDefault="00D50C03" w:rsidP="005A4853">
      <w:pPr>
        <w:spacing w:before="360" w:after="240" w:line="360" w:lineRule="auto"/>
        <w:jc w:val="both"/>
        <w:rPr>
          <w:rFonts w:ascii="Palatino Linotype" w:hAnsi="Palatino Linotype"/>
        </w:rPr>
      </w:pPr>
      <w:r w:rsidRPr="003D74D7">
        <w:rPr>
          <w:rFonts w:ascii="Palatino Linotype" w:hAnsi="Palatino Linotype"/>
        </w:rPr>
        <w:t>En este sentido, es importante que la Autoridad se ajuste a lo que dispone la norma a efecto de otorgar certeza jurídica de que la información que apruebe su clasificación se ajuste a los preceptos normativos de que la Ley de la materia impone, esto es debidamente fundado y motivado.</w:t>
      </w:r>
    </w:p>
    <w:p w14:paraId="52F23316" w14:textId="77777777" w:rsidR="00D50C03" w:rsidRPr="003D74D7" w:rsidRDefault="00D50C03" w:rsidP="005A4853">
      <w:pPr>
        <w:spacing w:before="360" w:after="240" w:line="360" w:lineRule="auto"/>
        <w:jc w:val="both"/>
        <w:rPr>
          <w:rFonts w:ascii="Palatino Linotype" w:hAnsi="Palatino Linotype"/>
        </w:rPr>
      </w:pPr>
      <w:r w:rsidRPr="003D74D7">
        <w:rPr>
          <w:rFonts w:ascii="Palatino Linotype" w:hAnsi="Palatino Linotype"/>
        </w:rPr>
        <w:t xml:space="preserve">Atento a ello, es importante referir que la fundamentación y motivación consiste en la obligación que tiene </w:t>
      </w:r>
      <w:r w:rsidRPr="003D74D7">
        <w:rPr>
          <w:rFonts w:ascii="Palatino Linotype" w:eastAsiaTheme="minorEastAsia" w:hAnsi="Palatino Linotype" w:cs="Arial"/>
          <w:lang w:val="es-ES_tradnl"/>
        </w:rPr>
        <w:t>todo</w:t>
      </w:r>
      <w:r w:rsidRPr="003D74D7">
        <w:rPr>
          <w:rFonts w:ascii="Palatino Linotype" w:hAnsi="Palatino Linotype"/>
        </w:rPr>
        <w:t xml:space="preserve"> ente público de expresar los preceptos jurídicos aplicables al asunto motivo del acto y las razones o argumentos de su actuar.</w:t>
      </w:r>
    </w:p>
    <w:p w14:paraId="09678E76" w14:textId="2DD4F76A" w:rsidR="00BC5D23" w:rsidRPr="003D74D7" w:rsidRDefault="00857998" w:rsidP="005A4853">
      <w:pPr>
        <w:spacing w:before="360" w:after="240" w:line="360" w:lineRule="auto"/>
        <w:jc w:val="both"/>
        <w:rPr>
          <w:rFonts w:ascii="Palatino Linotype" w:hAnsi="Palatino Linotype"/>
        </w:rPr>
      </w:pPr>
      <w:r w:rsidRPr="003D74D7">
        <w:rPr>
          <w:rFonts w:ascii="Palatino Linotype" w:hAnsi="Palatino Linotype"/>
        </w:rPr>
        <w:lastRenderedPageBreak/>
        <w:t xml:space="preserve">Finalmente, </w:t>
      </w:r>
      <w:r w:rsidR="00D50C03" w:rsidRPr="003D74D7">
        <w:rPr>
          <w:rFonts w:ascii="Palatino Linotype" w:hAnsi="Palatino Linotype"/>
        </w:rPr>
        <w:t xml:space="preserve">continuando </w:t>
      </w:r>
      <w:r w:rsidR="00D50C03" w:rsidRPr="003D74D7">
        <w:rPr>
          <w:rFonts w:ascii="Palatino Linotype" w:eastAsiaTheme="minorEastAsia" w:hAnsi="Palatino Linotype" w:cs="Arial"/>
          <w:lang w:val="es-ES_tradnl"/>
        </w:rPr>
        <w:t>con</w:t>
      </w:r>
      <w:r w:rsidR="00D50C03" w:rsidRPr="003D74D7">
        <w:rPr>
          <w:rFonts w:ascii="Palatino Linotype" w:hAnsi="Palatino Linotype"/>
        </w:rPr>
        <w:t xml:space="preserve"> el análisis respectivo, se advierte que dentro del Acta en estudio</w:t>
      </w:r>
      <w:r w:rsidRPr="003D74D7">
        <w:rPr>
          <w:rFonts w:ascii="Palatino Linotype" w:hAnsi="Palatino Linotype"/>
        </w:rPr>
        <w:t xml:space="preserve">, </w:t>
      </w:r>
      <w:r w:rsidR="00700258" w:rsidRPr="003D74D7">
        <w:rPr>
          <w:rFonts w:ascii="Palatino Linotype" w:hAnsi="Palatino Linotype"/>
        </w:rPr>
        <w:t xml:space="preserve">no </w:t>
      </w:r>
      <w:r w:rsidR="00D50C03" w:rsidRPr="003D74D7">
        <w:rPr>
          <w:rFonts w:ascii="Palatino Linotype" w:hAnsi="Palatino Linotype"/>
        </w:rPr>
        <w:t xml:space="preserve">se precisa que </w:t>
      </w:r>
      <w:r w:rsidRPr="003D74D7">
        <w:rPr>
          <w:rFonts w:ascii="Palatino Linotype" w:hAnsi="Palatino Linotype"/>
        </w:rPr>
        <w:t xml:space="preserve">la restricción sugerida, es decir, la </w:t>
      </w:r>
      <w:r w:rsidRPr="003D74D7">
        <w:rPr>
          <w:rFonts w:ascii="Palatino Linotype" w:hAnsi="Palatino Linotype" w:cs="Arial"/>
          <w:b/>
        </w:rPr>
        <w:t>reserva</w:t>
      </w:r>
      <w:r w:rsidRPr="003D74D7">
        <w:rPr>
          <w:rFonts w:ascii="Palatino Linotype" w:hAnsi="Palatino Linotype"/>
        </w:rPr>
        <w:t xml:space="preserve"> de la información, representa </w:t>
      </w:r>
      <w:r w:rsidRPr="003D74D7">
        <w:rPr>
          <w:rFonts w:ascii="Palatino Linotype" w:hAnsi="Palatino Linotype"/>
          <w:b/>
        </w:rPr>
        <w:t>el medio jurídico menos restrictivo disponible</w:t>
      </w:r>
      <w:r w:rsidRPr="003D74D7">
        <w:rPr>
          <w:rFonts w:ascii="Palatino Linotype" w:hAnsi="Palatino Linotype"/>
        </w:rPr>
        <w:t xml:space="preserve">, </w:t>
      </w:r>
      <w:r w:rsidR="00BC5D23" w:rsidRPr="003D74D7">
        <w:rPr>
          <w:rFonts w:ascii="Palatino Linotype" w:hAnsi="Palatino Linotype"/>
        </w:rPr>
        <w:t>con relación a la relevación de la misma.</w:t>
      </w:r>
    </w:p>
    <w:p w14:paraId="3D6A1572" w14:textId="18CC3280" w:rsidR="00BC5D23" w:rsidRPr="003D74D7" w:rsidRDefault="00BC5D23" w:rsidP="005A4853">
      <w:pPr>
        <w:spacing w:before="360" w:after="240" w:line="360" w:lineRule="auto"/>
        <w:jc w:val="both"/>
        <w:rPr>
          <w:rFonts w:ascii="Palatino Linotype" w:hAnsi="Palatino Linotype"/>
        </w:rPr>
      </w:pPr>
      <w:r w:rsidRPr="003D74D7">
        <w:rPr>
          <w:rFonts w:ascii="Palatino Linotype" w:hAnsi="Palatino Linotype"/>
        </w:rPr>
        <w:t xml:space="preserve">Por tanto, a criterio de esta Ponencia Resolutora, en el Acta en análisis, no se motivan debidamente, las razones motivos o circunstancias, que permitan advertir la actualización de cada uno de los referidos elementos, con lo cual se generaría, a su vez, una afectación, perjuicio o daño de otorgarse la apertura pública de la información, además de que no se invocaron los preceptos normativos que regulan la aplicación efectiva de la prueba de daño por parte del </w:t>
      </w:r>
      <w:r w:rsidRPr="003D74D7">
        <w:rPr>
          <w:rFonts w:ascii="Palatino Linotype" w:hAnsi="Palatino Linotype"/>
          <w:b/>
        </w:rPr>
        <w:t>SUJETO OBLIGADO;</w:t>
      </w:r>
      <w:r w:rsidRPr="003D74D7">
        <w:rPr>
          <w:rFonts w:ascii="Palatino Linotype" w:hAnsi="Palatino Linotype"/>
        </w:rPr>
        <w:t xml:space="preserve"> por lo que, a su vez, carece de la debida fundamentación.</w:t>
      </w:r>
    </w:p>
    <w:p w14:paraId="09721E99" w14:textId="51F1E0E0" w:rsidR="00934CE6" w:rsidRPr="003D74D7" w:rsidRDefault="00934CE6" w:rsidP="005A4853">
      <w:pPr>
        <w:spacing w:before="360" w:after="240" w:line="360" w:lineRule="auto"/>
        <w:jc w:val="both"/>
        <w:rPr>
          <w:rFonts w:ascii="Palatino Linotype" w:eastAsiaTheme="minorEastAsia" w:hAnsi="Palatino Linotype" w:cs="Arial"/>
          <w:lang w:val="es-ES_tradnl"/>
        </w:rPr>
      </w:pPr>
      <w:r w:rsidRPr="003D74D7">
        <w:rPr>
          <w:rFonts w:ascii="Palatino Linotype" w:eastAsiaTheme="minorEastAsia" w:hAnsi="Palatino Linotype" w:cs="Arial"/>
          <w:lang w:val="es-ES_tradnl"/>
        </w:rPr>
        <w:t>Con relación a lo anterior, el artículo 113, fracción XI de la Ley General</w:t>
      </w:r>
      <w:r w:rsidR="00ED19B0" w:rsidRPr="003D74D7">
        <w:rPr>
          <w:rFonts w:ascii="Palatino Linotype" w:eastAsiaTheme="minorEastAsia" w:hAnsi="Palatino Linotype" w:cs="Arial"/>
          <w:lang w:val="es-ES_tradnl"/>
        </w:rPr>
        <w:t xml:space="preserve"> establece lo siguiente con </w:t>
      </w:r>
      <w:r w:rsidR="00ED19B0" w:rsidRPr="003D74D7">
        <w:rPr>
          <w:rFonts w:ascii="Palatino Linotype" w:hAnsi="Palatino Linotype"/>
        </w:rPr>
        <w:t>relación</w:t>
      </w:r>
      <w:r w:rsidR="00ED19B0" w:rsidRPr="003D74D7">
        <w:rPr>
          <w:rFonts w:ascii="Palatino Linotype" w:eastAsiaTheme="minorEastAsia" w:hAnsi="Palatino Linotype" w:cs="Arial"/>
          <w:lang w:val="es-ES_tradnl"/>
        </w:rPr>
        <w:t xml:space="preserve"> a la información que debe clasificarse como reservada</w:t>
      </w:r>
    </w:p>
    <w:p w14:paraId="66FD5B95" w14:textId="01C5BDE9" w:rsidR="00ED19B0" w:rsidRPr="003D74D7" w:rsidRDefault="00ED19B0" w:rsidP="00ED19B0">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i/>
          <w:sz w:val="22"/>
          <w:szCs w:val="22"/>
          <w:lang w:val="es-ES_tradnl" w:eastAsia="es-MX"/>
        </w:rPr>
        <w:t>“</w:t>
      </w:r>
      <w:r w:rsidRPr="003D74D7">
        <w:rPr>
          <w:rFonts w:ascii="Palatino Linotype" w:eastAsiaTheme="minorEastAsia" w:hAnsi="Palatino Linotype" w:cs="Arial"/>
          <w:b/>
          <w:i/>
          <w:sz w:val="22"/>
          <w:szCs w:val="22"/>
          <w:lang w:val="es-ES_tradnl" w:eastAsia="es-MX"/>
        </w:rPr>
        <w:t xml:space="preserve">Artículo 113. </w:t>
      </w:r>
      <w:r w:rsidRPr="003D74D7">
        <w:rPr>
          <w:rFonts w:ascii="Palatino Linotype" w:eastAsiaTheme="minorEastAsia" w:hAnsi="Palatino Linotype" w:cs="Arial"/>
          <w:b/>
          <w:i/>
          <w:sz w:val="22"/>
          <w:szCs w:val="22"/>
          <w:u w:val="single"/>
          <w:lang w:val="es-ES_tradnl" w:eastAsia="es-MX"/>
        </w:rPr>
        <w:t>Como información reservada podrá clasificarse aquella cuya publicación</w:t>
      </w:r>
      <w:r w:rsidRPr="003D74D7">
        <w:rPr>
          <w:rFonts w:ascii="Palatino Linotype" w:eastAsiaTheme="minorEastAsia" w:hAnsi="Palatino Linotype" w:cs="Arial"/>
          <w:i/>
          <w:sz w:val="22"/>
          <w:szCs w:val="22"/>
          <w:lang w:val="es-ES_tradnl" w:eastAsia="es-MX"/>
        </w:rPr>
        <w:t>:</w:t>
      </w:r>
    </w:p>
    <w:p w14:paraId="1A1332AB" w14:textId="0D3ECF8A" w:rsidR="00ED19B0" w:rsidRPr="003D74D7" w:rsidRDefault="00ED19B0" w:rsidP="00ED19B0">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i/>
          <w:sz w:val="22"/>
          <w:szCs w:val="22"/>
          <w:lang w:val="es-ES_tradnl" w:eastAsia="es-MX"/>
        </w:rPr>
        <w:t>[…]</w:t>
      </w:r>
    </w:p>
    <w:p w14:paraId="33FD0893" w14:textId="29EA0F21" w:rsidR="00ED19B0" w:rsidRPr="003D74D7" w:rsidRDefault="00ED19B0" w:rsidP="00ED19B0">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b/>
          <w:i/>
          <w:sz w:val="22"/>
          <w:szCs w:val="22"/>
          <w:lang w:val="es-ES_tradnl" w:eastAsia="es-MX"/>
        </w:rPr>
        <w:t xml:space="preserve">XI. </w:t>
      </w:r>
      <w:r w:rsidRPr="003D74D7">
        <w:rPr>
          <w:rFonts w:ascii="Palatino Linotype" w:eastAsiaTheme="minorEastAsia" w:hAnsi="Palatino Linotype" w:cs="Arial"/>
          <w:b/>
          <w:i/>
          <w:sz w:val="22"/>
          <w:szCs w:val="22"/>
          <w:u w:val="single"/>
          <w:lang w:val="es-ES_tradnl" w:eastAsia="es-MX"/>
        </w:rPr>
        <w:t>Vulnere la conducción de los Expedientes judiciales o de los procedimientos administrativos seguidos en forma de juicio, en tanto no hayan causado estado</w:t>
      </w:r>
      <w:r w:rsidRPr="003D74D7">
        <w:rPr>
          <w:rFonts w:ascii="Palatino Linotype" w:eastAsiaTheme="minorEastAsia" w:hAnsi="Palatino Linotype" w:cs="Arial"/>
          <w:i/>
          <w:sz w:val="22"/>
          <w:szCs w:val="22"/>
          <w:lang w:val="es-ES_tradnl" w:eastAsia="es-MX"/>
        </w:rPr>
        <w:t>;</w:t>
      </w:r>
    </w:p>
    <w:p w14:paraId="20AF58FE" w14:textId="42A39259" w:rsidR="00ED19B0" w:rsidRPr="003D74D7" w:rsidRDefault="005A4853" w:rsidP="00ED19B0">
      <w:pPr>
        <w:spacing w:before="120" w:after="120"/>
        <w:ind w:left="709" w:right="709"/>
        <w:jc w:val="both"/>
        <w:rPr>
          <w:rFonts w:ascii="Palatino Linotype" w:eastAsiaTheme="minorEastAsia" w:hAnsi="Palatino Linotype" w:cs="Arial"/>
          <w:sz w:val="22"/>
          <w:szCs w:val="22"/>
          <w:lang w:val="es-ES_tradnl" w:eastAsia="es-MX"/>
        </w:rPr>
      </w:pPr>
      <w:r w:rsidRPr="003D74D7">
        <w:rPr>
          <w:rFonts w:ascii="Palatino Linotype" w:eastAsiaTheme="minorEastAsia" w:hAnsi="Palatino Linotype" w:cs="Arial"/>
          <w:sz w:val="22"/>
          <w:szCs w:val="22"/>
          <w:lang w:val="es-ES_tradnl" w:eastAsia="es-MX"/>
        </w:rPr>
        <w:t>(Énfasis añadido)</w:t>
      </w:r>
    </w:p>
    <w:p w14:paraId="7A0C8841" w14:textId="4829FC42" w:rsidR="00934CE6" w:rsidRPr="003D74D7" w:rsidRDefault="005A4853" w:rsidP="005A4853">
      <w:pPr>
        <w:spacing w:before="360" w:after="240" w:line="360" w:lineRule="auto"/>
        <w:jc w:val="both"/>
        <w:rPr>
          <w:rFonts w:ascii="Palatino Linotype" w:eastAsiaTheme="minorEastAsia" w:hAnsi="Palatino Linotype" w:cs="Arial"/>
          <w:lang w:val="es-ES_tradnl"/>
        </w:rPr>
      </w:pPr>
      <w:r w:rsidRPr="003D74D7">
        <w:rPr>
          <w:rFonts w:ascii="Palatino Linotype" w:eastAsiaTheme="minorEastAsia" w:hAnsi="Palatino Linotype" w:cs="Arial"/>
          <w:lang w:val="es-ES_tradnl"/>
        </w:rPr>
        <w:t xml:space="preserve">Correlativo a ello, </w:t>
      </w:r>
      <w:r w:rsidRPr="003D74D7">
        <w:rPr>
          <w:rFonts w:ascii="Palatino Linotype" w:hAnsi="Palatino Linotype"/>
          <w:szCs w:val="17"/>
          <w:lang w:eastAsia="es-ES_tradnl"/>
        </w:rPr>
        <w:t xml:space="preserve">de la Ley de </w:t>
      </w:r>
      <w:r w:rsidRPr="003D74D7">
        <w:rPr>
          <w:rFonts w:ascii="Palatino Linotype" w:hAnsi="Palatino Linotype" w:cs="Arial"/>
        </w:rPr>
        <w:t>Transparencia</w:t>
      </w:r>
      <w:r w:rsidRPr="003D74D7">
        <w:rPr>
          <w:rFonts w:ascii="Palatino Linotype" w:hAnsi="Palatino Linotype"/>
          <w:szCs w:val="17"/>
          <w:lang w:eastAsia="es-ES_tradnl"/>
        </w:rPr>
        <w:t xml:space="preserve"> y </w:t>
      </w:r>
      <w:r w:rsidRPr="003D74D7">
        <w:rPr>
          <w:rFonts w:ascii="Palatino Linotype" w:hAnsi="Palatino Linotype" w:cs="Arial"/>
        </w:rPr>
        <w:t>Acceso</w:t>
      </w:r>
      <w:r w:rsidRPr="003D74D7">
        <w:rPr>
          <w:rFonts w:ascii="Palatino Linotype" w:hAnsi="Palatino Linotype"/>
          <w:szCs w:val="17"/>
          <w:lang w:eastAsia="es-ES_tradnl"/>
        </w:rPr>
        <w:t xml:space="preserve"> a la Información </w:t>
      </w:r>
      <w:r w:rsidRPr="003D74D7">
        <w:rPr>
          <w:rFonts w:ascii="Palatino Linotype" w:hAnsi="Palatino Linotype"/>
          <w:lang w:eastAsia="es-ES_tradnl"/>
        </w:rPr>
        <w:t>Pública</w:t>
      </w:r>
      <w:r w:rsidRPr="003D74D7">
        <w:rPr>
          <w:rFonts w:ascii="Palatino Linotype" w:hAnsi="Palatino Linotype"/>
          <w:szCs w:val="17"/>
          <w:lang w:eastAsia="es-ES_tradnl"/>
        </w:rPr>
        <w:t xml:space="preserve"> del Estado de </w:t>
      </w:r>
      <w:r w:rsidRPr="003D74D7">
        <w:rPr>
          <w:rFonts w:ascii="Palatino Linotype" w:hAnsi="Palatino Linotype"/>
        </w:rPr>
        <w:t>México</w:t>
      </w:r>
      <w:r w:rsidRPr="003D74D7">
        <w:rPr>
          <w:rFonts w:ascii="Palatino Linotype" w:hAnsi="Palatino Linotype"/>
          <w:szCs w:val="17"/>
          <w:lang w:eastAsia="es-ES_tradnl"/>
        </w:rPr>
        <w:t xml:space="preserve"> y Municipios, en su artículo 140, como reflejo de lo establecido en la </w:t>
      </w:r>
      <w:r w:rsidRPr="003D74D7">
        <w:rPr>
          <w:rFonts w:ascii="Palatino Linotype" w:hAnsi="Palatino Linotype"/>
          <w:szCs w:val="17"/>
          <w:lang w:eastAsia="es-ES_tradnl"/>
        </w:rPr>
        <w:lastRenderedPageBreak/>
        <w:t xml:space="preserve">Ley General, </w:t>
      </w:r>
      <w:r w:rsidRPr="003D74D7">
        <w:rPr>
          <w:rFonts w:ascii="Palatino Linotype" w:eastAsiaTheme="minorEastAsia" w:hAnsi="Palatino Linotype" w:cs="Arial"/>
          <w:lang w:val="es-ES_tradnl"/>
        </w:rPr>
        <w:t>precisa</w:t>
      </w:r>
      <w:r w:rsidRPr="003D74D7">
        <w:rPr>
          <w:rFonts w:ascii="Palatino Linotype" w:hAnsi="Palatino Linotype"/>
          <w:szCs w:val="17"/>
          <w:lang w:eastAsia="es-ES_tradnl"/>
        </w:rPr>
        <w:t xml:space="preserve"> los supuestos en los cuales, debe ser reservada la información de manera temporal.</w:t>
      </w:r>
    </w:p>
    <w:p w14:paraId="50D15EE2" w14:textId="426A5D2A" w:rsidR="003E7E68" w:rsidRPr="003D74D7" w:rsidRDefault="007012F1" w:rsidP="005A4853">
      <w:pPr>
        <w:spacing w:before="360" w:after="240" w:line="360" w:lineRule="auto"/>
        <w:jc w:val="both"/>
        <w:rPr>
          <w:rFonts w:ascii="Palatino Linotype" w:eastAsiaTheme="minorEastAsia" w:hAnsi="Palatino Linotype" w:cs="Arial"/>
          <w:lang w:val="es-ES_tradnl"/>
        </w:rPr>
      </w:pPr>
      <w:r w:rsidRPr="003D74D7">
        <w:rPr>
          <w:rFonts w:ascii="Palatino Linotype" w:eastAsiaTheme="minorEastAsia" w:hAnsi="Palatino Linotype" w:cs="Arial"/>
          <w:lang w:val="es-ES_tradnl"/>
        </w:rPr>
        <w:t>Por su parte,</w:t>
      </w:r>
      <w:r w:rsidR="003E7E68" w:rsidRPr="003D74D7">
        <w:rPr>
          <w:rFonts w:ascii="Palatino Linotype" w:eastAsiaTheme="minorEastAsia" w:hAnsi="Palatino Linotype" w:cs="Arial"/>
          <w:lang w:val="es-ES_tradnl"/>
        </w:rPr>
        <w:t xml:space="preserve"> los Lineamientos Generales en materia de Clasificación y Desclasificación de la Información, así como para la elaboración de Versiones Públicas, </w:t>
      </w:r>
      <w:r w:rsidRPr="003D74D7">
        <w:rPr>
          <w:rFonts w:ascii="Palatino Linotype" w:eastAsiaTheme="minorEastAsia" w:hAnsi="Palatino Linotype" w:cs="Arial"/>
          <w:lang w:val="es-ES_tradnl"/>
        </w:rPr>
        <w:t xml:space="preserve">en su </w:t>
      </w:r>
      <w:proofErr w:type="spellStart"/>
      <w:r w:rsidRPr="003D74D7">
        <w:rPr>
          <w:rFonts w:ascii="Palatino Linotype" w:eastAsiaTheme="minorEastAsia" w:hAnsi="Palatino Linotype" w:cs="Arial"/>
          <w:lang w:val="es-ES_tradnl"/>
        </w:rPr>
        <w:t>aprte</w:t>
      </w:r>
      <w:proofErr w:type="spellEnd"/>
      <w:r w:rsidRPr="003D74D7">
        <w:rPr>
          <w:rFonts w:ascii="Palatino Linotype" w:eastAsiaTheme="minorEastAsia" w:hAnsi="Palatino Linotype" w:cs="Arial"/>
          <w:lang w:val="es-ES_tradnl"/>
        </w:rPr>
        <w:t xml:space="preserve"> relativa al presente análisis, </w:t>
      </w:r>
      <w:r w:rsidR="003E7E68" w:rsidRPr="003D74D7">
        <w:rPr>
          <w:rFonts w:ascii="Palatino Linotype" w:eastAsiaTheme="minorEastAsia" w:hAnsi="Palatino Linotype" w:cs="Arial"/>
          <w:lang w:val="es-ES_tradnl"/>
        </w:rPr>
        <w:t>expresan:</w:t>
      </w:r>
    </w:p>
    <w:p w14:paraId="0333FC58" w14:textId="77777777" w:rsidR="00934CE6" w:rsidRPr="003D74D7" w:rsidRDefault="003E7E68" w:rsidP="00934CE6">
      <w:pPr>
        <w:spacing w:before="120" w:after="120"/>
        <w:ind w:left="709" w:right="709"/>
        <w:jc w:val="both"/>
        <w:rPr>
          <w:rFonts w:ascii="Palatino Linotype" w:eastAsiaTheme="minorEastAsia" w:hAnsi="Palatino Linotype" w:cs="Arial"/>
          <w:b/>
          <w:i/>
          <w:sz w:val="22"/>
          <w:szCs w:val="22"/>
          <w:lang w:val="es-ES_tradnl" w:eastAsia="es-MX"/>
        </w:rPr>
      </w:pPr>
      <w:r w:rsidRPr="003D74D7">
        <w:rPr>
          <w:rFonts w:ascii="Palatino Linotype" w:eastAsiaTheme="minorEastAsia" w:hAnsi="Palatino Linotype" w:cs="Arial"/>
          <w:i/>
          <w:sz w:val="22"/>
          <w:szCs w:val="22"/>
          <w:lang w:val="es-ES_tradnl" w:eastAsia="es-MX"/>
        </w:rPr>
        <w:t>“</w:t>
      </w:r>
      <w:r w:rsidRPr="003D74D7">
        <w:rPr>
          <w:rFonts w:ascii="Palatino Linotype" w:eastAsiaTheme="minorEastAsia" w:hAnsi="Palatino Linotype" w:cs="Arial"/>
          <w:b/>
          <w:i/>
          <w:sz w:val="22"/>
          <w:szCs w:val="22"/>
          <w:lang w:val="es-ES_tradnl" w:eastAsia="es-MX"/>
        </w:rPr>
        <w:t>Trigésimo.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conformidad</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con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el</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artículo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113,</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fracción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XI</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Ley</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General,</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b/>
          <w:i/>
          <w:sz w:val="22"/>
          <w:szCs w:val="22"/>
          <w:u w:val="single"/>
          <w:lang w:val="es-ES_tradnl" w:eastAsia="es-MX"/>
        </w:rPr>
        <w:t>podrá</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considerarse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como</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información</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reservada,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aquella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que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vulnere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conducción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expedientes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judiciales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b/>
          <w:i/>
          <w:sz w:val="22"/>
          <w:szCs w:val="22"/>
          <w:u w:val="single"/>
          <w:lang w:val="es-ES_tradnl" w:eastAsia="es-MX"/>
        </w:rPr>
        <w:t>procedimientos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administrativos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seguidos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en</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forma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de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juicio</w:t>
      </w:r>
      <w:r w:rsidRPr="003D74D7">
        <w:rPr>
          <w:rFonts w:ascii="Palatino Linotype" w:eastAsiaTheme="minorEastAsia" w:hAnsi="Palatino Linotype" w:cs="Arial"/>
          <w:i/>
          <w:sz w:val="22"/>
          <w:szCs w:val="22"/>
          <w:u w:val="single"/>
          <w:lang w:val="es-ES_tradnl" w:eastAsia="es-MX"/>
        </w:rPr>
        <w:t>,</w:t>
      </w:r>
      <w:r w:rsidR="00934CE6" w:rsidRPr="003D74D7">
        <w:rPr>
          <w:rFonts w:ascii="Palatino Linotype" w:eastAsiaTheme="minorEastAsia" w:hAnsi="Palatino Linotype" w:cs="Arial"/>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siempre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y</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cuando</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se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acrediten</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los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siguientes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elementos</w:t>
      </w:r>
      <w:r w:rsidRPr="003D74D7">
        <w:rPr>
          <w:rFonts w:ascii="Palatino Linotype" w:eastAsiaTheme="minorEastAsia" w:hAnsi="Palatino Linotype" w:cs="Arial"/>
          <w:b/>
          <w:i/>
          <w:sz w:val="22"/>
          <w:szCs w:val="22"/>
          <w:lang w:val="es-ES_tradnl" w:eastAsia="es-MX"/>
        </w:rPr>
        <w:t>:</w:t>
      </w:r>
    </w:p>
    <w:p w14:paraId="61DACB0C" w14:textId="77777777" w:rsidR="00934CE6" w:rsidRPr="003D74D7" w:rsidRDefault="00934CE6" w:rsidP="00934CE6">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i/>
          <w:sz w:val="22"/>
          <w:szCs w:val="22"/>
          <w:lang w:val="es-ES_tradnl" w:eastAsia="es-MX"/>
        </w:rPr>
        <w:t>[…]</w:t>
      </w:r>
    </w:p>
    <w:p w14:paraId="338445B8" w14:textId="712E3F1B" w:rsidR="003E7E68" w:rsidRPr="003D74D7" w:rsidRDefault="00934CE6" w:rsidP="00934CE6">
      <w:pPr>
        <w:spacing w:before="120" w:after="120"/>
        <w:ind w:left="709" w:right="709"/>
        <w:jc w:val="both"/>
        <w:rPr>
          <w:rFonts w:ascii="Palatino Linotype" w:eastAsiaTheme="minorEastAsia" w:hAnsi="Palatino Linotype" w:cs="Arial"/>
          <w:b/>
          <w:i/>
          <w:sz w:val="22"/>
          <w:szCs w:val="22"/>
          <w:lang w:val="es-ES_tradnl" w:eastAsia="es-MX"/>
        </w:rPr>
      </w:pPr>
      <w:r w:rsidRPr="003D74D7">
        <w:rPr>
          <w:rFonts w:ascii="Palatino Linotype" w:eastAsiaTheme="minorEastAsia" w:hAnsi="Palatino Linotype" w:cs="Arial"/>
          <w:b/>
          <w:i/>
          <w:sz w:val="22"/>
          <w:szCs w:val="22"/>
          <w:u w:val="single"/>
          <w:lang w:val="es-ES_tradnl" w:eastAsia="es-MX"/>
        </w:rPr>
        <w:t xml:space="preserve">II. </w:t>
      </w:r>
      <w:r w:rsidR="003E7E68" w:rsidRPr="003D74D7">
        <w:rPr>
          <w:rFonts w:ascii="Palatino Linotype" w:eastAsiaTheme="minorEastAsia" w:hAnsi="Palatino Linotype" w:cs="Arial"/>
          <w:b/>
          <w:i/>
          <w:sz w:val="22"/>
          <w:szCs w:val="22"/>
          <w:u w:val="single"/>
          <w:lang w:val="es-ES_tradnl" w:eastAsia="es-MX"/>
        </w:rPr>
        <w:t>Que</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la</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información</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solicitada</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se</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refiera</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a</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actuaciones,</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diligencias</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o</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constancias</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propias</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del</w:t>
      </w:r>
      <w:r w:rsidRPr="003D74D7">
        <w:rPr>
          <w:rFonts w:ascii="Palatino Linotype" w:eastAsiaTheme="minorEastAsia" w:hAnsi="Palatino Linotype" w:cs="Arial"/>
          <w:b/>
          <w:i/>
          <w:sz w:val="22"/>
          <w:szCs w:val="22"/>
          <w:u w:val="single"/>
          <w:lang w:val="es-ES_tradnl" w:eastAsia="es-MX"/>
        </w:rPr>
        <w:t xml:space="preserve"> </w:t>
      </w:r>
      <w:r w:rsidR="003E7E68" w:rsidRPr="003D74D7">
        <w:rPr>
          <w:rFonts w:ascii="Palatino Linotype" w:eastAsiaTheme="minorEastAsia" w:hAnsi="Palatino Linotype" w:cs="Arial"/>
          <w:b/>
          <w:i/>
          <w:sz w:val="22"/>
          <w:szCs w:val="22"/>
          <w:u w:val="single"/>
          <w:lang w:val="es-ES_tradnl" w:eastAsia="es-MX"/>
        </w:rPr>
        <w:t>procedimiento</w:t>
      </w:r>
      <w:r w:rsidR="003E7E68" w:rsidRPr="003D74D7">
        <w:rPr>
          <w:rFonts w:ascii="Palatino Linotype" w:eastAsiaTheme="minorEastAsia" w:hAnsi="Palatino Linotype" w:cs="Arial"/>
          <w:i/>
          <w:sz w:val="22"/>
          <w:szCs w:val="22"/>
          <w:lang w:val="es-ES_tradnl" w:eastAsia="es-MX"/>
        </w:rPr>
        <w:t>.</w:t>
      </w:r>
    </w:p>
    <w:p w14:paraId="747362A1" w14:textId="7B2E3D86" w:rsidR="003E7E68" w:rsidRPr="003D74D7" w:rsidRDefault="003E7E68" w:rsidP="00934CE6">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i/>
          <w:sz w:val="22"/>
          <w:szCs w:val="22"/>
          <w:lang w:val="es-ES_tradnl" w:eastAsia="es-MX"/>
        </w:rPr>
        <w:t>Para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efectos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del</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primer</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párrafo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este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numeral,</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b/>
          <w:i/>
          <w:sz w:val="22"/>
          <w:szCs w:val="22"/>
          <w:u w:val="single"/>
          <w:lang w:val="es-ES_tradnl" w:eastAsia="es-MX"/>
        </w:rPr>
        <w:t>se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considera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procedimiento</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seguido</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en</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forma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de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juicio</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aquel</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formalmente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administrativo,</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pero</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materialmente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jurisdiccional</w:t>
      </w:r>
      <w:r w:rsidRPr="003D74D7">
        <w:rPr>
          <w:rFonts w:ascii="Palatino Linotype" w:eastAsiaTheme="minorEastAsia" w:hAnsi="Palatino Linotype" w:cs="Arial"/>
          <w:i/>
          <w:sz w:val="22"/>
          <w:szCs w:val="22"/>
          <w:lang w:val="es-ES_tradnl" w:eastAsia="es-MX"/>
        </w:rPr>
        <w:t>;</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esto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el</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que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concurran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siguientes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elementos:</w:t>
      </w:r>
    </w:p>
    <w:p w14:paraId="099BC2F0" w14:textId="3B6A336C" w:rsidR="003E7E68" w:rsidRPr="003D74D7" w:rsidRDefault="003E7E68" w:rsidP="00934CE6">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b/>
          <w:i/>
          <w:sz w:val="22"/>
          <w:szCs w:val="22"/>
          <w:lang w:val="es-ES_tradnl" w:eastAsia="es-MX"/>
        </w:rPr>
        <w:t>1.</w:t>
      </w:r>
      <w:r w:rsidR="00934CE6" w:rsidRPr="003D74D7">
        <w:rPr>
          <w:rFonts w:ascii="Palatino Linotype" w:eastAsiaTheme="minorEastAsia" w:hAnsi="Palatino Linotype" w:cs="Arial"/>
          <w:b/>
          <w:i/>
          <w:sz w:val="22"/>
          <w:szCs w:val="22"/>
          <w:lang w:val="es-ES_tradnl" w:eastAsia="es-MX"/>
        </w:rPr>
        <w:t xml:space="preserve"> </w:t>
      </w:r>
      <w:r w:rsidRPr="003D74D7">
        <w:rPr>
          <w:rFonts w:ascii="Palatino Linotype" w:eastAsiaTheme="minorEastAsia" w:hAnsi="Palatino Linotype" w:cs="Arial"/>
          <w:b/>
          <w:i/>
          <w:sz w:val="22"/>
          <w:szCs w:val="22"/>
          <w:u w:val="single"/>
          <w:lang w:val="es-ES_tradnl" w:eastAsia="es-MX"/>
        </w:rPr>
        <w:t>Que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se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trate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de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un</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procedimiento</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en</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el</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que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la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autoridad</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dirima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una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controversia</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entre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partes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contendientes</w:t>
      </w:r>
      <w:r w:rsidRPr="003D74D7">
        <w:rPr>
          <w:rFonts w:ascii="Palatino Linotype" w:eastAsiaTheme="minorEastAsia" w:hAnsi="Palatino Linotype" w:cs="Arial"/>
          <w:i/>
          <w:sz w:val="22"/>
          <w:szCs w:val="22"/>
          <w:lang w:val="es-ES_tradnl" w:eastAsia="es-MX"/>
        </w:rPr>
        <w:t>,</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así</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como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procedimientos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que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autoridad,</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frente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al</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particular,</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prepare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su</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resolución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definitiva,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aunque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sólo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sea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un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trámite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para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cumplir</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con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garantía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audiencia,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y</w:t>
      </w:r>
    </w:p>
    <w:p w14:paraId="37921BD3" w14:textId="3E37313A" w:rsidR="003E7E68" w:rsidRPr="003D74D7" w:rsidRDefault="003E7E68" w:rsidP="00934CE6">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b/>
          <w:i/>
          <w:sz w:val="22"/>
          <w:szCs w:val="22"/>
          <w:lang w:val="es-ES_tradnl" w:eastAsia="es-MX"/>
        </w:rPr>
        <w:t>2.</w:t>
      </w:r>
      <w:r w:rsidR="00934CE6" w:rsidRPr="003D74D7">
        <w:rPr>
          <w:rFonts w:ascii="Palatino Linotype" w:eastAsiaTheme="minorEastAsia" w:hAnsi="Palatino Linotype" w:cs="Arial"/>
          <w:b/>
          <w:i/>
          <w:sz w:val="22"/>
          <w:szCs w:val="22"/>
          <w:lang w:val="es-ES_tradnl" w:eastAsia="es-MX"/>
        </w:rPr>
        <w:t xml:space="preserve"> </w:t>
      </w:r>
      <w:r w:rsidRPr="003D74D7">
        <w:rPr>
          <w:rFonts w:ascii="Palatino Linotype" w:eastAsiaTheme="minorEastAsia" w:hAnsi="Palatino Linotype" w:cs="Arial"/>
          <w:b/>
          <w:i/>
          <w:sz w:val="22"/>
          <w:szCs w:val="22"/>
          <w:u w:val="single"/>
          <w:lang w:val="es-ES_tradnl" w:eastAsia="es-MX"/>
        </w:rPr>
        <w:t>Que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se</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cumplan</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las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formalidades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esenciales</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del</w:t>
      </w:r>
      <w:r w:rsidR="00934CE6" w:rsidRPr="003D74D7">
        <w:rPr>
          <w:rFonts w:ascii="Palatino Linotype" w:eastAsiaTheme="minorEastAsia" w:hAnsi="Palatino Linotype" w:cs="Arial"/>
          <w:b/>
          <w:i/>
          <w:sz w:val="22"/>
          <w:szCs w:val="22"/>
          <w:u w:val="single"/>
          <w:lang w:val="es-ES_tradnl" w:eastAsia="es-MX"/>
        </w:rPr>
        <w:t xml:space="preserve"> </w:t>
      </w:r>
      <w:r w:rsidRPr="003D74D7">
        <w:rPr>
          <w:rFonts w:ascii="Palatino Linotype" w:eastAsiaTheme="minorEastAsia" w:hAnsi="Palatino Linotype" w:cs="Arial"/>
          <w:b/>
          <w:i/>
          <w:sz w:val="22"/>
          <w:szCs w:val="22"/>
          <w:u w:val="single"/>
          <w:lang w:val="es-ES_tradnl" w:eastAsia="es-MX"/>
        </w:rPr>
        <w:t>procedimiento</w:t>
      </w:r>
      <w:r w:rsidRPr="003D74D7">
        <w:rPr>
          <w:rFonts w:ascii="Palatino Linotype" w:eastAsiaTheme="minorEastAsia" w:hAnsi="Palatino Linotype" w:cs="Arial"/>
          <w:i/>
          <w:sz w:val="22"/>
          <w:szCs w:val="22"/>
          <w:lang w:val="es-ES_tradnl" w:eastAsia="es-MX"/>
        </w:rPr>
        <w:t>.</w:t>
      </w:r>
    </w:p>
    <w:p w14:paraId="7B422EB0" w14:textId="786D3AA4" w:rsidR="003E7E68" w:rsidRPr="003D74D7" w:rsidRDefault="003E7E68" w:rsidP="00934CE6">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i/>
          <w:sz w:val="22"/>
          <w:szCs w:val="22"/>
          <w:lang w:val="es-ES_tradnl" w:eastAsia="es-MX"/>
        </w:rPr>
        <w:t>No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serán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objeto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reserva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las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resoluciones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interlocutorias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definitivas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que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se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dicten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dentro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procedimientos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con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las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que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se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concluya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el</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mismo.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estos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casos</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deberá</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otorgarse</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acceso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resolución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en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versión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pública,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testando</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la</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información</w:t>
      </w:r>
      <w:r w:rsidR="00934CE6" w:rsidRPr="003D74D7">
        <w:rPr>
          <w:rFonts w:ascii="Palatino Linotype" w:eastAsiaTheme="minorEastAsia" w:hAnsi="Palatino Linotype" w:cs="Arial"/>
          <w:i/>
          <w:sz w:val="22"/>
          <w:szCs w:val="22"/>
          <w:lang w:val="es-ES_tradnl" w:eastAsia="es-MX"/>
        </w:rPr>
        <w:t xml:space="preserve"> </w:t>
      </w:r>
      <w:r w:rsidRPr="003D74D7">
        <w:rPr>
          <w:rFonts w:ascii="Palatino Linotype" w:eastAsiaTheme="minorEastAsia" w:hAnsi="Palatino Linotype" w:cs="Arial"/>
          <w:i/>
          <w:sz w:val="22"/>
          <w:szCs w:val="22"/>
          <w:lang w:val="es-ES_tradnl" w:eastAsia="es-MX"/>
        </w:rPr>
        <w:t>clasificada.</w:t>
      </w:r>
    </w:p>
    <w:p w14:paraId="35060941" w14:textId="582AA131" w:rsidR="003E7E68" w:rsidRPr="003D74D7" w:rsidRDefault="007012F1" w:rsidP="00934CE6">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i/>
          <w:sz w:val="22"/>
          <w:szCs w:val="22"/>
          <w:lang w:val="es-ES_tradnl" w:eastAsia="es-MX"/>
        </w:rPr>
        <w:t>[</w:t>
      </w:r>
      <w:r w:rsidR="003E7E68" w:rsidRPr="003D74D7">
        <w:rPr>
          <w:rFonts w:ascii="Palatino Linotype" w:eastAsiaTheme="minorEastAsia" w:hAnsi="Palatino Linotype" w:cs="Arial"/>
          <w:i/>
          <w:sz w:val="22"/>
          <w:szCs w:val="22"/>
          <w:lang w:val="es-ES_tradnl" w:eastAsia="es-MX"/>
        </w:rPr>
        <w:t>…</w:t>
      </w:r>
      <w:r w:rsidRPr="003D74D7">
        <w:rPr>
          <w:rFonts w:ascii="Palatino Linotype" w:eastAsiaTheme="minorEastAsia" w:hAnsi="Palatino Linotype" w:cs="Arial"/>
          <w:i/>
          <w:sz w:val="22"/>
          <w:szCs w:val="22"/>
          <w:lang w:val="es-ES_tradnl" w:eastAsia="es-MX"/>
        </w:rPr>
        <w:t>]</w:t>
      </w:r>
    </w:p>
    <w:p w14:paraId="439DCB12" w14:textId="04340556" w:rsidR="003E7E68" w:rsidRPr="003D74D7" w:rsidRDefault="003E7E68" w:rsidP="00934CE6">
      <w:pPr>
        <w:spacing w:before="120" w:after="120"/>
        <w:ind w:left="709" w:right="709"/>
        <w:jc w:val="both"/>
        <w:rPr>
          <w:rFonts w:ascii="Palatino Linotype" w:eastAsiaTheme="minorEastAsia" w:hAnsi="Palatino Linotype" w:cs="Arial"/>
          <w:i/>
          <w:sz w:val="22"/>
          <w:szCs w:val="22"/>
          <w:lang w:eastAsia="es-MX"/>
        </w:rPr>
      </w:pPr>
      <w:r w:rsidRPr="003D74D7">
        <w:rPr>
          <w:rFonts w:ascii="Palatino Linotype" w:eastAsiaTheme="minorEastAsia" w:hAnsi="Palatino Linotype" w:cs="Arial"/>
          <w:b/>
          <w:bCs/>
          <w:i/>
          <w:sz w:val="22"/>
          <w:szCs w:val="22"/>
          <w:lang w:eastAsia="es-MX"/>
        </w:rPr>
        <w:t>Trigésimo</w:t>
      </w:r>
      <w:r w:rsidR="00934CE6" w:rsidRPr="003D74D7">
        <w:rPr>
          <w:rFonts w:ascii="Palatino Linotype" w:eastAsiaTheme="minorEastAsia" w:hAnsi="Palatino Linotype" w:cs="Arial"/>
          <w:b/>
          <w:bCs/>
          <w:i/>
          <w:sz w:val="22"/>
          <w:szCs w:val="22"/>
          <w:lang w:eastAsia="es-MX"/>
        </w:rPr>
        <w:t xml:space="preserve"> </w:t>
      </w:r>
      <w:r w:rsidRPr="003D74D7">
        <w:rPr>
          <w:rFonts w:ascii="Palatino Linotype" w:eastAsiaTheme="minorEastAsia" w:hAnsi="Palatino Linotype" w:cs="Arial"/>
          <w:b/>
          <w:bCs/>
          <w:i/>
          <w:sz w:val="22"/>
          <w:szCs w:val="22"/>
          <w:lang w:eastAsia="es-MX"/>
        </w:rPr>
        <w:t>tercero.</w:t>
      </w:r>
      <w:r w:rsidR="00934CE6" w:rsidRPr="003D74D7">
        <w:rPr>
          <w:rFonts w:ascii="Palatino Linotype" w:eastAsiaTheme="minorEastAsia" w:hAnsi="Palatino Linotype" w:cs="Arial"/>
          <w:b/>
          <w:bCs/>
          <w:i/>
          <w:sz w:val="22"/>
          <w:szCs w:val="22"/>
          <w:lang w:eastAsia="es-MX"/>
        </w:rPr>
        <w:t xml:space="preserve"> </w:t>
      </w:r>
      <w:r w:rsidRPr="003D74D7">
        <w:rPr>
          <w:rFonts w:ascii="Palatino Linotype" w:eastAsiaTheme="minorEastAsia" w:hAnsi="Palatino Linotype" w:cs="Arial"/>
          <w:i/>
          <w:sz w:val="22"/>
          <w:szCs w:val="22"/>
          <w:u w:val="single"/>
          <w:lang w:eastAsia="es-MX"/>
        </w:rPr>
        <w:t>Para</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la</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aplicación</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de</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la</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prueba</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de</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daño</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a</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la</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que</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hace</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referencia</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el</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artículo</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104</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de</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la</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Ley</w:t>
      </w:r>
      <w:r w:rsidR="00934CE6" w:rsidRPr="003D74D7">
        <w:rPr>
          <w:rFonts w:ascii="Palatino Linotype" w:eastAsiaTheme="minorEastAsia" w:hAnsi="Palatino Linotype" w:cs="Arial"/>
          <w:i/>
          <w:sz w:val="22"/>
          <w:szCs w:val="22"/>
          <w:u w:val="single"/>
          <w:lang w:eastAsia="es-MX"/>
        </w:rPr>
        <w:t xml:space="preserve"> </w:t>
      </w:r>
      <w:r w:rsidRPr="003D74D7">
        <w:rPr>
          <w:rFonts w:ascii="Palatino Linotype" w:eastAsiaTheme="minorEastAsia" w:hAnsi="Palatino Linotype" w:cs="Arial"/>
          <w:i/>
          <w:sz w:val="22"/>
          <w:szCs w:val="22"/>
          <w:u w:val="single"/>
          <w:lang w:eastAsia="es-MX"/>
        </w:rPr>
        <w:t>General</w:t>
      </w:r>
      <w:r w:rsidRPr="003D74D7">
        <w:rPr>
          <w:rFonts w:ascii="Palatino Linotype" w:eastAsiaTheme="minorEastAsia" w:hAnsi="Palatino Linotype" w:cs="Arial"/>
          <w:i/>
          <w:sz w:val="22"/>
          <w:szCs w:val="22"/>
          <w:lang w:eastAsia="es-MX"/>
        </w:rPr>
        <w:t>,</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los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sujetos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obligados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atenderán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siguiente:</w:t>
      </w:r>
    </w:p>
    <w:p w14:paraId="17843DD2" w14:textId="4A43C484" w:rsidR="003E7E68" w:rsidRPr="003D74D7" w:rsidRDefault="003E7E68" w:rsidP="00934CE6">
      <w:pPr>
        <w:spacing w:before="120" w:after="120"/>
        <w:ind w:left="709" w:right="709"/>
        <w:jc w:val="both"/>
        <w:rPr>
          <w:rFonts w:ascii="Palatino Linotype" w:eastAsiaTheme="minorEastAsia" w:hAnsi="Palatino Linotype" w:cs="Arial"/>
          <w:i/>
          <w:sz w:val="22"/>
          <w:szCs w:val="22"/>
          <w:lang w:eastAsia="es-MX"/>
        </w:rPr>
      </w:pPr>
      <w:r w:rsidRPr="003D74D7">
        <w:rPr>
          <w:rFonts w:ascii="Palatino Linotype" w:eastAsiaTheme="minorEastAsia" w:hAnsi="Palatino Linotype" w:cs="Arial"/>
          <w:b/>
          <w:bCs/>
          <w:i/>
          <w:sz w:val="22"/>
          <w:szCs w:val="22"/>
          <w:lang w:eastAsia="es-MX"/>
        </w:rPr>
        <w:t>I.</w:t>
      </w:r>
      <w:r w:rsidR="00934CE6" w:rsidRPr="003D74D7">
        <w:rPr>
          <w:rFonts w:ascii="Palatino Linotype" w:eastAsiaTheme="minorEastAsia" w:hAnsi="Palatino Linotype" w:cs="Arial"/>
          <w:b/>
          <w:bCs/>
          <w:i/>
          <w:sz w:val="22"/>
          <w:szCs w:val="22"/>
          <w:lang w:eastAsia="es-MX"/>
        </w:rPr>
        <w:t xml:space="preserve"> </w:t>
      </w:r>
      <w:r w:rsidRPr="003D74D7">
        <w:rPr>
          <w:rFonts w:ascii="Palatino Linotype" w:eastAsiaTheme="minorEastAsia" w:hAnsi="Palatino Linotype" w:cs="Arial"/>
          <w:b/>
          <w:i/>
          <w:sz w:val="22"/>
          <w:szCs w:val="22"/>
          <w:u w:val="single"/>
          <w:lang w:eastAsia="es-MX"/>
        </w:rPr>
        <w:t>Se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deberá</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citar</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fracción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y,</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en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su</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caso,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causal</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aplicable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artículo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113</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Ley</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General,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vinculándola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con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Lineamiento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específico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presente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ordenamiento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y,</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lastRenderedPageBreak/>
        <w:t>cuando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corresponda,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supuesto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normativo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que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expresamente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otorga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carácter</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información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reservada;</w:t>
      </w:r>
    </w:p>
    <w:p w14:paraId="47445151" w14:textId="1700572C" w:rsidR="003E7E68" w:rsidRPr="003D74D7" w:rsidRDefault="003E7E68" w:rsidP="00934CE6">
      <w:pPr>
        <w:spacing w:before="120" w:after="120"/>
        <w:ind w:left="709" w:right="709"/>
        <w:jc w:val="both"/>
        <w:rPr>
          <w:rFonts w:ascii="Palatino Linotype" w:eastAsiaTheme="minorEastAsia" w:hAnsi="Palatino Linotype" w:cs="Arial"/>
          <w:i/>
          <w:sz w:val="22"/>
          <w:szCs w:val="22"/>
          <w:lang w:eastAsia="es-MX"/>
        </w:rPr>
      </w:pPr>
      <w:r w:rsidRPr="003D74D7">
        <w:rPr>
          <w:rFonts w:ascii="Palatino Linotype" w:eastAsiaTheme="minorEastAsia" w:hAnsi="Palatino Linotype" w:cs="Arial"/>
          <w:b/>
          <w:bCs/>
          <w:i/>
          <w:sz w:val="22"/>
          <w:szCs w:val="22"/>
          <w:lang w:eastAsia="es-MX"/>
        </w:rPr>
        <w:t>II.</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b/>
          <w:i/>
          <w:sz w:val="22"/>
          <w:szCs w:val="22"/>
          <w:u w:val="single"/>
          <w:lang w:eastAsia="es-MX"/>
        </w:rPr>
        <w:t>Mediante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ponderación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los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intereses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en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conflicto,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los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sujetos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obligados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deberán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demostrar</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que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publicidad</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información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solicitada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generaría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un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riesgo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perjuicio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y</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por</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tanto,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tendrán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que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acreditar</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que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este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último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rebasa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interés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público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protegido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por</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reserva;</w:t>
      </w:r>
    </w:p>
    <w:p w14:paraId="22F07AD3" w14:textId="25351A24" w:rsidR="003E7E68" w:rsidRPr="003D74D7" w:rsidRDefault="003E7E68" w:rsidP="00934CE6">
      <w:pPr>
        <w:spacing w:before="120" w:after="120"/>
        <w:ind w:left="709" w:right="709"/>
        <w:jc w:val="both"/>
        <w:rPr>
          <w:rFonts w:ascii="Palatino Linotype" w:eastAsiaTheme="minorEastAsia" w:hAnsi="Palatino Linotype" w:cs="Arial"/>
          <w:i/>
          <w:sz w:val="22"/>
          <w:szCs w:val="22"/>
          <w:lang w:eastAsia="es-MX"/>
        </w:rPr>
      </w:pPr>
      <w:r w:rsidRPr="003D74D7">
        <w:rPr>
          <w:rFonts w:ascii="Palatino Linotype" w:eastAsiaTheme="minorEastAsia" w:hAnsi="Palatino Linotype" w:cs="Arial"/>
          <w:b/>
          <w:bCs/>
          <w:i/>
          <w:sz w:val="22"/>
          <w:szCs w:val="22"/>
          <w:lang w:eastAsia="es-MX"/>
        </w:rPr>
        <w:t>III.</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Se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debe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b/>
          <w:i/>
          <w:sz w:val="22"/>
          <w:szCs w:val="22"/>
          <w:u w:val="single"/>
          <w:lang w:eastAsia="es-MX"/>
        </w:rPr>
        <w:t>acreditar</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el</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vínculo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entre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difusión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información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y</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afectación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del</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interés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jurídico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tutelad</w:t>
      </w:r>
      <w:r w:rsidRPr="003D74D7">
        <w:rPr>
          <w:rFonts w:ascii="Palatino Linotype" w:eastAsiaTheme="minorEastAsia" w:hAnsi="Palatino Linotype" w:cs="Arial"/>
          <w:i/>
          <w:sz w:val="22"/>
          <w:szCs w:val="22"/>
          <w:lang w:eastAsia="es-MX"/>
        </w:rPr>
        <w:t>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que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se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trate;</w:t>
      </w:r>
    </w:p>
    <w:p w14:paraId="7EA4C7CA" w14:textId="2C32F8BF" w:rsidR="003E7E68" w:rsidRPr="003D74D7" w:rsidRDefault="003E7E68" w:rsidP="00934CE6">
      <w:pPr>
        <w:spacing w:before="120" w:after="120"/>
        <w:ind w:left="709" w:right="709"/>
        <w:jc w:val="both"/>
        <w:rPr>
          <w:rFonts w:ascii="Palatino Linotype" w:eastAsiaTheme="minorEastAsia" w:hAnsi="Palatino Linotype" w:cs="Arial"/>
          <w:i/>
          <w:sz w:val="22"/>
          <w:szCs w:val="22"/>
          <w:lang w:eastAsia="es-MX"/>
        </w:rPr>
      </w:pPr>
      <w:r w:rsidRPr="003D74D7">
        <w:rPr>
          <w:rFonts w:ascii="Palatino Linotype" w:eastAsiaTheme="minorEastAsia" w:hAnsi="Palatino Linotype" w:cs="Arial"/>
          <w:b/>
          <w:bCs/>
          <w:i/>
          <w:sz w:val="22"/>
          <w:szCs w:val="22"/>
          <w:lang w:eastAsia="es-MX"/>
        </w:rPr>
        <w:t>IV.</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Precisar</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las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b/>
          <w:i/>
          <w:sz w:val="22"/>
          <w:szCs w:val="22"/>
          <w:u w:val="single"/>
          <w:lang w:eastAsia="es-MX"/>
        </w:rPr>
        <w:t>razones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objetivas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por</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que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apertura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información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generaría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una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afectación,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través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los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elementos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un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riesgo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real,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demostrable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identificable;</w:t>
      </w:r>
    </w:p>
    <w:p w14:paraId="12919A1B" w14:textId="05565F64" w:rsidR="003E7E68" w:rsidRPr="003D74D7" w:rsidRDefault="003E7E68" w:rsidP="00934CE6">
      <w:pPr>
        <w:spacing w:before="120" w:after="120"/>
        <w:ind w:left="709" w:right="709"/>
        <w:jc w:val="both"/>
        <w:rPr>
          <w:rFonts w:ascii="Palatino Linotype" w:eastAsiaTheme="minorEastAsia" w:hAnsi="Palatino Linotype" w:cs="Arial"/>
          <w:i/>
          <w:sz w:val="22"/>
          <w:szCs w:val="22"/>
          <w:lang w:eastAsia="es-MX"/>
        </w:rPr>
      </w:pPr>
      <w:r w:rsidRPr="003D74D7">
        <w:rPr>
          <w:rFonts w:ascii="Palatino Linotype" w:eastAsiaTheme="minorEastAsia" w:hAnsi="Palatino Linotype" w:cs="Arial"/>
          <w:b/>
          <w:bCs/>
          <w:i/>
          <w:sz w:val="22"/>
          <w:szCs w:val="22"/>
          <w:lang w:eastAsia="es-MX"/>
        </w:rPr>
        <w:t>V.</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b/>
          <w:i/>
          <w:sz w:val="22"/>
          <w:szCs w:val="22"/>
          <w:u w:val="single"/>
          <w:lang w:eastAsia="es-MX"/>
        </w:rPr>
        <w:t>En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motivación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clasificación,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el</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sujeto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obligado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deberá</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acreditar</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circunstancias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modo,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tiempo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y</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lugar</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del</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daño</w:t>
      </w:r>
      <w:r w:rsidRPr="003D74D7">
        <w:rPr>
          <w:rFonts w:ascii="Palatino Linotype" w:eastAsiaTheme="minorEastAsia" w:hAnsi="Palatino Linotype" w:cs="Arial"/>
          <w:i/>
          <w:sz w:val="22"/>
          <w:szCs w:val="22"/>
          <w:lang w:eastAsia="es-MX"/>
        </w:rPr>
        <w:t>,</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y</w:t>
      </w:r>
    </w:p>
    <w:p w14:paraId="76D1ABE3" w14:textId="7C749815" w:rsidR="003E7E68" w:rsidRPr="003D74D7" w:rsidRDefault="003E7E68" w:rsidP="00934CE6">
      <w:pPr>
        <w:spacing w:before="120" w:after="120"/>
        <w:ind w:left="709" w:right="709"/>
        <w:jc w:val="both"/>
        <w:rPr>
          <w:rFonts w:ascii="Palatino Linotype" w:eastAsiaTheme="minorEastAsia" w:hAnsi="Palatino Linotype" w:cs="Arial"/>
          <w:i/>
          <w:sz w:val="22"/>
          <w:szCs w:val="22"/>
          <w:lang w:val="es-ES_tradnl" w:eastAsia="es-MX"/>
        </w:rPr>
      </w:pPr>
      <w:r w:rsidRPr="003D74D7">
        <w:rPr>
          <w:rFonts w:ascii="Palatino Linotype" w:eastAsiaTheme="minorEastAsia" w:hAnsi="Palatino Linotype" w:cs="Arial"/>
          <w:b/>
          <w:bCs/>
          <w:i/>
          <w:sz w:val="22"/>
          <w:szCs w:val="22"/>
          <w:lang w:eastAsia="es-MX"/>
        </w:rPr>
        <w:t>VI.</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b/>
          <w:i/>
          <w:sz w:val="22"/>
          <w:szCs w:val="22"/>
          <w:u w:val="single"/>
          <w:lang w:eastAsia="es-MX"/>
        </w:rPr>
        <w:t>Deberán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elegir</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opción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de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excepción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al</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acceso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la</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información</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que</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menos</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lo</w:t>
      </w:r>
      <w:r w:rsidR="00934CE6" w:rsidRPr="003D74D7">
        <w:rPr>
          <w:rFonts w:ascii="Palatino Linotype" w:eastAsiaTheme="minorEastAsia" w:hAnsi="Palatino Linotype" w:cs="Arial"/>
          <w:b/>
          <w:i/>
          <w:sz w:val="22"/>
          <w:szCs w:val="22"/>
          <w:u w:val="single"/>
          <w:lang w:eastAsia="es-MX"/>
        </w:rPr>
        <w:t xml:space="preserve"> </w:t>
      </w:r>
      <w:r w:rsidRPr="003D74D7">
        <w:rPr>
          <w:rFonts w:ascii="Palatino Linotype" w:eastAsiaTheme="minorEastAsia" w:hAnsi="Palatino Linotype" w:cs="Arial"/>
          <w:b/>
          <w:i/>
          <w:sz w:val="22"/>
          <w:szCs w:val="22"/>
          <w:u w:val="single"/>
          <w:lang w:eastAsia="es-MX"/>
        </w:rPr>
        <w:t>restrinja</w:t>
      </w:r>
      <w:r w:rsidRPr="003D74D7">
        <w:rPr>
          <w:rFonts w:ascii="Palatino Linotype" w:eastAsiaTheme="minorEastAsia" w:hAnsi="Palatino Linotype" w:cs="Arial"/>
          <w:i/>
          <w:sz w:val="22"/>
          <w:szCs w:val="22"/>
          <w:lang w:eastAsia="es-MX"/>
        </w:rPr>
        <w:t>,</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cual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será</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adecuada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y</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proporcional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para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protección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interés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público,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y</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deberá</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interferir</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menos</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posible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en</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ejercicio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efectivo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del</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derecho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de</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acceso</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la</w:t>
      </w:r>
      <w:r w:rsidR="00934CE6" w:rsidRPr="003D74D7">
        <w:rPr>
          <w:rFonts w:ascii="Palatino Linotype" w:eastAsiaTheme="minorEastAsia" w:hAnsi="Palatino Linotype" w:cs="Arial"/>
          <w:i/>
          <w:sz w:val="22"/>
          <w:szCs w:val="22"/>
          <w:lang w:eastAsia="es-MX"/>
        </w:rPr>
        <w:t xml:space="preserve"> </w:t>
      </w:r>
      <w:r w:rsidRPr="003D74D7">
        <w:rPr>
          <w:rFonts w:ascii="Palatino Linotype" w:eastAsiaTheme="minorEastAsia" w:hAnsi="Palatino Linotype" w:cs="Arial"/>
          <w:i/>
          <w:sz w:val="22"/>
          <w:szCs w:val="22"/>
          <w:lang w:eastAsia="es-MX"/>
        </w:rPr>
        <w:t>información.”</w:t>
      </w:r>
    </w:p>
    <w:p w14:paraId="1F04DC37" w14:textId="77777777" w:rsidR="003E7E68" w:rsidRPr="003D74D7" w:rsidRDefault="003E7E68" w:rsidP="007012F1">
      <w:pPr>
        <w:spacing w:before="360" w:after="240" w:line="360" w:lineRule="auto"/>
        <w:jc w:val="both"/>
        <w:rPr>
          <w:rFonts w:ascii="Palatino Linotype" w:eastAsiaTheme="minorEastAsia" w:hAnsi="Palatino Linotype" w:cstheme="minorBidi"/>
          <w:lang w:val="es-ES_tradnl" w:eastAsia="es-MX"/>
        </w:rPr>
      </w:pPr>
      <w:r w:rsidRPr="003D74D7">
        <w:rPr>
          <w:rFonts w:ascii="Palatino Linotype" w:eastAsiaTheme="minorEastAsia" w:hAnsi="Palatino Linotype" w:cstheme="minorBidi"/>
          <w:lang w:val="es-ES_tradnl" w:eastAsia="es-MX"/>
        </w:rPr>
        <w:t xml:space="preserve">Es así que, la información podrá ser reservada cuando se vulnere la conducción de </w:t>
      </w:r>
      <w:r w:rsidRPr="003D74D7">
        <w:rPr>
          <w:rFonts w:ascii="Palatino Linotype" w:eastAsiaTheme="minorEastAsia" w:hAnsi="Palatino Linotype" w:cs="Arial"/>
          <w:lang w:val="es-ES_tradnl"/>
        </w:rPr>
        <w:t>procedimientos</w:t>
      </w:r>
      <w:r w:rsidRPr="003D74D7">
        <w:rPr>
          <w:rFonts w:ascii="Palatino Linotype" w:eastAsiaTheme="minorEastAsia" w:hAnsi="Palatino Linotype" w:cstheme="minorBidi"/>
          <w:lang w:val="es-ES_tradnl" w:eastAsia="es-MX"/>
        </w:rPr>
        <w:t xml:space="preserve"> administrativos seguidos en forma de juicio, siempre y cuando se acredite la existencia de los mismos. </w:t>
      </w:r>
    </w:p>
    <w:p w14:paraId="24CAAB83" w14:textId="77777777" w:rsidR="003E7E68" w:rsidRPr="003D74D7" w:rsidRDefault="003E7E68" w:rsidP="007012F1">
      <w:pPr>
        <w:spacing w:before="360" w:after="240" w:line="360" w:lineRule="auto"/>
        <w:jc w:val="both"/>
        <w:rPr>
          <w:rFonts w:ascii="Palatino Linotype" w:eastAsia="Calibri" w:hAnsi="Palatino Linotype" w:cs="Tahoma"/>
          <w:lang w:eastAsia="es-ES_tradnl"/>
        </w:rPr>
      </w:pPr>
      <w:r w:rsidRPr="003D74D7">
        <w:rPr>
          <w:rFonts w:ascii="Palatino Linotype" w:eastAsia="Calibri" w:hAnsi="Palatino Linotype" w:cs="Tahoma"/>
          <w:lang w:eastAsia="es-ES_tradnl"/>
        </w:rPr>
        <w:t xml:space="preserve">De la </w:t>
      </w:r>
      <w:r w:rsidRPr="003D74D7">
        <w:rPr>
          <w:rFonts w:ascii="Palatino Linotype" w:eastAsiaTheme="minorEastAsia" w:hAnsi="Palatino Linotype" w:cs="Arial"/>
          <w:lang w:val="es-ES_tradnl"/>
        </w:rPr>
        <w:t>normatividad</w:t>
      </w:r>
      <w:r w:rsidRPr="003D74D7">
        <w:rPr>
          <w:rFonts w:ascii="Palatino Linotype" w:eastAsia="Calibri" w:hAnsi="Palatino Linotype" w:cs="Tahoma"/>
          <w:lang w:eastAsia="es-ES_tradnl"/>
        </w:rPr>
        <w:t xml:space="preserve"> citada, se desprende que </w:t>
      </w:r>
      <w:r w:rsidRPr="003D74D7">
        <w:rPr>
          <w:rFonts w:ascii="Palatino Linotype" w:eastAsia="Calibri" w:hAnsi="Palatino Linotype" w:cs="Tahoma"/>
          <w:lang w:val="es-ES_tradnl" w:eastAsia="es-ES_tradnl"/>
        </w:rPr>
        <w:t xml:space="preserve">se podrá clasificar como </w:t>
      </w:r>
      <w:r w:rsidRPr="003D74D7">
        <w:rPr>
          <w:rFonts w:ascii="Palatino Linotype" w:eastAsia="Calibri" w:hAnsi="Palatino Linotype" w:cs="Tahoma"/>
          <w:lang w:eastAsia="es-ES_tradnl"/>
        </w:rPr>
        <w:t xml:space="preserve">información reservada aquella que vulnere la conducción de los expedientes judiciales o de los procedimientos administrativos seguidos en forma de juicio, en tanto no hayan causado estado. </w:t>
      </w:r>
      <w:r w:rsidRPr="003D74D7">
        <w:rPr>
          <w:rFonts w:ascii="Palatino Linotype" w:eastAsia="Calibri" w:hAnsi="Palatino Linotype" w:cs="Tahoma"/>
          <w:lang w:val="es-ES_tradnl" w:eastAsia="es-ES_tradnl"/>
        </w:rPr>
        <w:t>Es así que</w:t>
      </w:r>
      <w:r w:rsidRPr="003D74D7">
        <w:rPr>
          <w:rFonts w:ascii="Palatino Linotype" w:eastAsia="Calibri" w:hAnsi="Palatino Linotype" w:cs="Tahoma"/>
          <w:lang w:eastAsia="es-ES_tradnl"/>
        </w:rPr>
        <w:t>, para considerar que se actualiza dicha causal es necesario que se configuren los siguientes elementos:</w:t>
      </w:r>
    </w:p>
    <w:p w14:paraId="5CB14BFD" w14:textId="77777777" w:rsidR="003E7E68" w:rsidRPr="003D74D7" w:rsidRDefault="003E7E68" w:rsidP="002327FC">
      <w:pPr>
        <w:numPr>
          <w:ilvl w:val="0"/>
          <w:numId w:val="8"/>
        </w:numPr>
        <w:tabs>
          <w:tab w:val="left" w:pos="4962"/>
        </w:tabs>
        <w:spacing w:before="240" w:after="240" w:line="360" w:lineRule="auto"/>
        <w:ind w:left="357" w:hanging="357"/>
        <w:jc w:val="both"/>
        <w:rPr>
          <w:rFonts w:ascii="Palatino Linotype" w:eastAsia="Calibri" w:hAnsi="Palatino Linotype" w:cs="Tahoma"/>
          <w:lang w:val="es-ES_tradnl" w:eastAsia="es-ES_tradnl"/>
        </w:rPr>
      </w:pPr>
      <w:r w:rsidRPr="003D74D7">
        <w:rPr>
          <w:rFonts w:ascii="Palatino Linotype" w:eastAsia="Calibri" w:hAnsi="Palatino Linotype" w:cs="Tahoma"/>
          <w:lang w:val="es-ES_tradnl" w:eastAsia="es-ES_tradnl"/>
        </w:rPr>
        <w:t>La existencia de un juicio o procedimiento administrativo materialmente jurisdiccional, que se encuentre en trámite, y</w:t>
      </w:r>
    </w:p>
    <w:p w14:paraId="18BD22BF" w14:textId="77777777" w:rsidR="003E7E68" w:rsidRPr="003D74D7" w:rsidRDefault="003E7E68" w:rsidP="002327FC">
      <w:pPr>
        <w:numPr>
          <w:ilvl w:val="0"/>
          <w:numId w:val="8"/>
        </w:numPr>
        <w:tabs>
          <w:tab w:val="left" w:pos="4962"/>
        </w:tabs>
        <w:spacing w:before="240" w:after="240" w:line="360" w:lineRule="auto"/>
        <w:ind w:left="357" w:hanging="357"/>
        <w:jc w:val="both"/>
        <w:rPr>
          <w:rFonts w:ascii="Palatino Linotype" w:eastAsia="Calibri" w:hAnsi="Palatino Linotype" w:cs="Tahoma"/>
          <w:lang w:val="es-ES_tradnl" w:eastAsia="es-ES_tradnl"/>
        </w:rPr>
      </w:pPr>
      <w:r w:rsidRPr="003D74D7">
        <w:rPr>
          <w:rFonts w:ascii="Palatino Linotype" w:eastAsia="Calibri" w:hAnsi="Palatino Linotype" w:cs="Tahoma"/>
          <w:lang w:val="es-ES_tradnl" w:eastAsia="es-ES_tradnl"/>
        </w:rPr>
        <w:lastRenderedPageBreak/>
        <w:t xml:space="preserve">Que </w:t>
      </w:r>
      <w:r w:rsidRPr="003D74D7">
        <w:rPr>
          <w:rFonts w:ascii="Palatino Linotype" w:eastAsia="Calibri" w:hAnsi="Palatino Linotype" w:cs="Tahoma"/>
          <w:b/>
          <w:u w:val="single"/>
          <w:lang w:val="es-ES_tradnl" w:eastAsia="es-ES_tradnl"/>
        </w:rPr>
        <w:t>la información solicitada se refiera a actuaciones, diligencias o constancias propias del procedimiento</w:t>
      </w:r>
      <w:r w:rsidRPr="003D74D7">
        <w:rPr>
          <w:rFonts w:ascii="Palatino Linotype" w:eastAsia="Calibri" w:hAnsi="Palatino Linotype" w:cs="Tahoma"/>
          <w:lang w:val="es-ES_tradnl" w:eastAsia="es-ES_tradnl"/>
        </w:rPr>
        <w:t>.</w:t>
      </w:r>
    </w:p>
    <w:p w14:paraId="09F614F1" w14:textId="77777777" w:rsidR="003E7E68" w:rsidRPr="003D74D7" w:rsidRDefault="003E7E68" w:rsidP="007012F1">
      <w:pPr>
        <w:spacing w:before="360" w:after="240" w:line="360" w:lineRule="auto"/>
        <w:jc w:val="both"/>
        <w:rPr>
          <w:rFonts w:ascii="Palatino Linotype" w:eastAsia="Calibri" w:hAnsi="Palatino Linotype" w:cs="Tahoma"/>
          <w:lang w:eastAsia="es-ES_tradnl"/>
        </w:rPr>
      </w:pPr>
      <w:r w:rsidRPr="003D74D7">
        <w:rPr>
          <w:rFonts w:ascii="Palatino Linotype" w:eastAsia="Calibri" w:hAnsi="Palatino Linotype" w:cs="Tahoma"/>
          <w:lang w:eastAsia="es-ES_tradnl"/>
        </w:rPr>
        <w:t xml:space="preserve">Con base en lo expuesto, se advierte que la información susceptible de clasificarse como reservada bajo el supuesto </w:t>
      </w:r>
      <w:r w:rsidRPr="003D74D7">
        <w:rPr>
          <w:rFonts w:ascii="Palatino Linotype" w:eastAsia="Calibri" w:hAnsi="Palatino Linotype" w:cs="Tahoma"/>
          <w:lang w:val="es-ES_tradnl" w:eastAsia="es-ES_tradnl"/>
        </w:rPr>
        <w:t>referido</w:t>
      </w:r>
      <w:r w:rsidRPr="003D74D7">
        <w:rPr>
          <w:rFonts w:ascii="Palatino Linotype" w:eastAsia="Calibri" w:hAnsi="Palatino Linotype" w:cs="Tahoma"/>
          <w:lang w:eastAsia="es-ES_tradnl"/>
        </w:rPr>
        <w:t xml:space="preserve">, </w:t>
      </w:r>
      <w:r w:rsidRPr="003D74D7">
        <w:rPr>
          <w:rFonts w:ascii="Palatino Linotype" w:eastAsia="Calibri" w:hAnsi="Palatino Linotype" w:cs="Tahoma"/>
          <w:lang w:val="es-ES_tradnl" w:eastAsia="es-ES_tradnl"/>
        </w:rPr>
        <w:t>se debe acreditar que su</w:t>
      </w:r>
      <w:r w:rsidRPr="003D74D7">
        <w:rPr>
          <w:rFonts w:ascii="Palatino Linotype" w:eastAsia="Calibri" w:hAnsi="Palatino Linotype" w:cs="Tahoma"/>
          <w:lang w:eastAsia="es-ES_tradnl"/>
        </w:rPr>
        <w:t xml:space="preserve"> difusión vulnera</w:t>
      </w:r>
      <w:r w:rsidRPr="003D74D7">
        <w:rPr>
          <w:rFonts w:ascii="Palatino Linotype" w:eastAsia="Calibri" w:hAnsi="Palatino Linotype" w:cs="Tahoma"/>
          <w:lang w:val="es-ES_tradnl" w:eastAsia="es-ES_tradnl"/>
        </w:rPr>
        <w:t xml:space="preserve"> </w:t>
      </w:r>
      <w:r w:rsidRPr="003D74D7">
        <w:rPr>
          <w:rFonts w:ascii="Palatino Linotype" w:eastAsia="Calibri" w:hAnsi="Palatino Linotype" w:cs="Tahoma"/>
          <w:lang w:eastAsia="es-ES_tradnl"/>
        </w:rPr>
        <w:t>la conducción de los expedientes judiciales o procedimientos administrativos seguidos en forma de juicio, en tanto no hayan causado estado.</w:t>
      </w:r>
    </w:p>
    <w:p w14:paraId="25060803" w14:textId="5F1DE8B3" w:rsidR="003E7E68" w:rsidRPr="003D74D7" w:rsidRDefault="003E7E68" w:rsidP="007012F1">
      <w:pPr>
        <w:spacing w:before="360" w:after="240" w:line="360" w:lineRule="auto"/>
        <w:jc w:val="both"/>
        <w:rPr>
          <w:rFonts w:ascii="Palatino Linotype" w:eastAsia="Calibri" w:hAnsi="Palatino Linotype" w:cs="Tahoma"/>
          <w:lang w:eastAsia="es-ES_tradnl"/>
        </w:rPr>
      </w:pPr>
      <w:r w:rsidRPr="003D74D7">
        <w:rPr>
          <w:rFonts w:ascii="Palatino Linotype" w:eastAsia="Calibri" w:hAnsi="Palatino Linotype" w:cs="Tahoma"/>
          <w:lang w:eastAsia="es-ES_tradnl"/>
        </w:rPr>
        <w:t xml:space="preserve">En </w:t>
      </w:r>
      <w:r w:rsidRPr="003D74D7">
        <w:rPr>
          <w:rFonts w:ascii="Palatino Linotype" w:eastAsiaTheme="minorEastAsia" w:hAnsi="Palatino Linotype" w:cs="Arial"/>
          <w:lang w:val="es-ES_tradnl"/>
        </w:rPr>
        <w:t>relación</w:t>
      </w:r>
      <w:r w:rsidRPr="003D74D7">
        <w:rPr>
          <w:rFonts w:ascii="Palatino Linotype" w:eastAsia="Calibri" w:hAnsi="Palatino Linotype" w:cs="Tahoma"/>
          <w:lang w:eastAsia="es-ES_tradnl"/>
        </w:rPr>
        <w:t xml:space="preserve"> con lo anterior, es menester precisar que para que se trate de un juicio o procedimiento administrativo materialmente jurisdiccional, debe cumplirse con lo dispuesto en los Lineamientos Generales en materia de clasificación y desclasificación de la información, así como lo sostenido </w:t>
      </w:r>
      <w:r w:rsidR="007012F1" w:rsidRPr="003D74D7">
        <w:rPr>
          <w:rFonts w:ascii="Palatino Linotype" w:eastAsia="Calibri" w:hAnsi="Palatino Linotype" w:cs="Tahoma"/>
          <w:lang w:eastAsia="es-ES_tradnl"/>
        </w:rPr>
        <w:t>en la Tesis Jurisprudencial con número de registro 184435 de la Novena Época, emitida por la Segunda Sala de la Suprema Corte de Justicia de la Nación, publicada en la página 196 del Tomo XVII</w:t>
      </w:r>
      <w:r w:rsidR="007012F1" w:rsidRPr="003D74D7">
        <w:rPr>
          <w:rFonts w:ascii="Palatino Linotype" w:hAnsi="Palatino Linotype"/>
        </w:rPr>
        <w:t xml:space="preserve"> de abril de 2003, en el Semanario Judicial de la Federación y su Gaceta, cuyo rubro y texto son del tenor literal siguiente:</w:t>
      </w:r>
    </w:p>
    <w:p w14:paraId="61E0CEF2" w14:textId="77777777" w:rsidR="003E7E68" w:rsidRPr="003D74D7" w:rsidRDefault="003E7E68" w:rsidP="003E7E68">
      <w:pPr>
        <w:tabs>
          <w:tab w:val="left" w:pos="4962"/>
        </w:tabs>
        <w:ind w:left="567" w:right="567"/>
        <w:jc w:val="both"/>
        <w:rPr>
          <w:rFonts w:ascii="Palatino Linotype" w:eastAsia="Calibri" w:hAnsi="Palatino Linotype" w:cs="Tahoma"/>
          <w:i/>
          <w:sz w:val="22"/>
          <w:szCs w:val="22"/>
          <w:lang w:eastAsia="es-ES_tradnl"/>
        </w:rPr>
      </w:pPr>
      <w:r w:rsidRPr="003D74D7">
        <w:rPr>
          <w:rFonts w:ascii="Palatino Linotype" w:eastAsia="Calibri" w:hAnsi="Palatino Linotype" w:cs="Tahoma"/>
          <w:i/>
          <w:sz w:val="22"/>
          <w:szCs w:val="22"/>
          <w:lang w:eastAsia="es-ES_tradnl"/>
        </w:rPr>
        <w:t>“</w:t>
      </w:r>
      <w:r w:rsidRPr="003D74D7">
        <w:rPr>
          <w:rFonts w:ascii="Palatino Linotype" w:eastAsia="Calibri" w:hAnsi="Palatino Linotype" w:cs="Tahoma"/>
          <w:b/>
          <w:i/>
          <w:sz w:val="22"/>
          <w:szCs w:val="22"/>
          <w:lang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3D74D7">
        <w:rPr>
          <w:rFonts w:ascii="Palatino Linotype" w:eastAsia="Calibri" w:hAnsi="Palatino Linotype" w:cs="Tahoma"/>
          <w:i/>
          <w:sz w:val="22"/>
          <w:szCs w:val="22"/>
          <w:lang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3D74D7">
        <w:rPr>
          <w:rFonts w:ascii="Palatino Linotype" w:eastAsia="Calibri" w:hAnsi="Palatino Linotype" w:cs="Tahoma"/>
          <w:i/>
          <w:sz w:val="22"/>
          <w:szCs w:val="22"/>
          <w:lang w:eastAsia="es-ES_tradnl"/>
        </w:rPr>
        <w:t>expeditez</w:t>
      </w:r>
      <w:proofErr w:type="spellEnd"/>
      <w:r w:rsidRPr="003D74D7">
        <w:rPr>
          <w:rFonts w:ascii="Palatino Linotype" w:eastAsia="Calibri" w:hAnsi="Palatino Linotype" w:cs="Tahoma"/>
          <w:i/>
          <w:sz w:val="22"/>
          <w:szCs w:val="22"/>
          <w:lang w:eastAsia="es-ES_tradnl"/>
        </w:rPr>
        <w:t xml:space="preserve"> de las diligencias </w:t>
      </w:r>
      <w:r w:rsidRPr="003D74D7">
        <w:rPr>
          <w:rFonts w:ascii="Palatino Linotype" w:eastAsia="Calibri" w:hAnsi="Palatino Linotype" w:cs="Tahoma"/>
          <w:i/>
          <w:sz w:val="22"/>
          <w:szCs w:val="22"/>
          <w:lang w:eastAsia="es-ES_tradnl"/>
        </w:rPr>
        <w:lastRenderedPageBreak/>
        <w:t xml:space="preserve">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3D74D7">
        <w:rPr>
          <w:rFonts w:ascii="Palatino Linotype" w:eastAsia="Calibri" w:hAnsi="Palatino Linotype" w:cs="Tahoma"/>
          <w:b/>
          <w:i/>
          <w:sz w:val="22"/>
          <w:szCs w:val="22"/>
          <w:lang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4EEECAD9" w14:textId="4F75ED33" w:rsidR="003E7E68" w:rsidRPr="003D74D7" w:rsidRDefault="003E7E68" w:rsidP="007012F1">
      <w:pPr>
        <w:spacing w:before="360" w:after="240" w:line="360" w:lineRule="auto"/>
        <w:jc w:val="both"/>
        <w:rPr>
          <w:rFonts w:ascii="Palatino Linotype" w:eastAsiaTheme="minorEastAsia" w:hAnsi="Palatino Linotype" w:cs="Tahoma"/>
          <w:bCs/>
          <w:lang w:val="es-ES_tradnl"/>
        </w:rPr>
      </w:pPr>
      <w:r w:rsidRPr="003D74D7">
        <w:rPr>
          <w:rFonts w:ascii="Palatino Linotype" w:eastAsia="Arial Unicode MS" w:hAnsi="Palatino Linotype" w:cs="Arial"/>
          <w:lang w:val="es-ES_tradnl"/>
        </w:rPr>
        <w:t xml:space="preserve">En este orden de ideas, </w:t>
      </w:r>
      <w:r w:rsidR="007012F1" w:rsidRPr="003D74D7">
        <w:rPr>
          <w:rFonts w:ascii="Palatino Linotype" w:eastAsia="Arial Unicode MS" w:hAnsi="Palatino Linotype" w:cs="Arial"/>
          <w:lang w:val="es-ES_tradnl"/>
        </w:rPr>
        <w:t>si los expedientes que contienen los Acuerdos e Información requerida en la solicitud</w:t>
      </w:r>
      <w:r w:rsidRPr="003D74D7">
        <w:rPr>
          <w:rFonts w:ascii="Palatino Linotype" w:eastAsia="Arial Unicode MS" w:hAnsi="Palatino Linotype" w:cs="Arial"/>
          <w:lang w:val="es-ES_tradnl"/>
        </w:rPr>
        <w:t xml:space="preserve">, aún no se encuentran </w:t>
      </w:r>
      <w:r w:rsidRPr="003D74D7">
        <w:rPr>
          <w:rFonts w:ascii="Palatino Linotype" w:eastAsia="Calibri" w:hAnsi="Palatino Linotype" w:cs="Tahoma"/>
          <w:lang w:eastAsia="es-ES_tradnl"/>
        </w:rPr>
        <w:t>firmes</w:t>
      </w:r>
      <w:r w:rsidRPr="003D74D7">
        <w:rPr>
          <w:rFonts w:ascii="Palatino Linotype" w:eastAsia="Arial Unicode MS" w:hAnsi="Palatino Linotype" w:cs="Arial"/>
          <w:lang w:val="es-ES_tradnl"/>
        </w:rPr>
        <w:t xml:space="preserve"> o se actualiza alguna causal de reserva contemplada en el artículo 140 de la Ley de la </w:t>
      </w:r>
      <w:r w:rsidR="007012F1" w:rsidRPr="003D74D7">
        <w:rPr>
          <w:rFonts w:ascii="Palatino Linotype" w:eastAsia="Arial Unicode MS" w:hAnsi="Palatino Linotype" w:cs="Arial"/>
          <w:lang w:val="es-ES_tradnl"/>
        </w:rPr>
        <w:t>materia</w:t>
      </w:r>
      <w:r w:rsidRPr="003D74D7">
        <w:rPr>
          <w:rFonts w:ascii="Palatino Linotype" w:eastAsia="Arial Unicode MS" w:hAnsi="Palatino Linotype" w:cs="Arial"/>
          <w:lang w:val="es-ES_tradnl"/>
        </w:rPr>
        <w:t xml:space="preserve">, </w:t>
      </w:r>
      <w:r w:rsidRPr="003D74D7">
        <w:rPr>
          <w:rFonts w:ascii="Palatino Linotype" w:eastAsia="Arial Unicode MS" w:hAnsi="Palatino Linotype" w:cs="Arial"/>
          <w:b/>
          <w:lang w:val="es-ES_tradnl"/>
        </w:rPr>
        <w:t xml:space="preserve">EL SUJETO OBLIGADO </w:t>
      </w:r>
      <w:r w:rsidRPr="003D74D7">
        <w:rPr>
          <w:rFonts w:ascii="Palatino Linotype" w:eastAsiaTheme="minorEastAsia" w:hAnsi="Palatino Linotype" w:cs="Tahoma"/>
          <w:bCs/>
          <w:lang w:val="es-ES_tradnl"/>
        </w:rPr>
        <w:t>debe acreditar dicha situación y</w:t>
      </w:r>
      <w:r w:rsidR="007012F1" w:rsidRPr="003D74D7">
        <w:rPr>
          <w:rFonts w:ascii="Palatino Linotype" w:eastAsiaTheme="minorEastAsia" w:hAnsi="Palatino Linotype" w:cs="Tahoma"/>
          <w:bCs/>
          <w:lang w:val="es-ES_tradnl"/>
        </w:rPr>
        <w:t xml:space="preserve">, además, </w:t>
      </w:r>
      <w:r w:rsidRPr="003D74D7">
        <w:rPr>
          <w:rFonts w:ascii="Palatino Linotype" w:eastAsiaTheme="minorEastAsia" w:hAnsi="Palatino Linotype" w:cs="Tahoma"/>
          <w:bCs/>
          <w:lang w:val="es-ES_tradnl"/>
        </w:rPr>
        <w:t>de manera fundada y motivada exponer las razones que lo llevaran a considerar la clasificación de la información solicitada por el Particular</w:t>
      </w:r>
      <w:r w:rsidRPr="003D74D7">
        <w:rPr>
          <w:rFonts w:ascii="Palatino Linotype" w:eastAsia="Arial Unicode MS" w:hAnsi="Palatino Linotype" w:cs="Arial"/>
          <w:lang w:val="es-ES_tradnl"/>
        </w:rPr>
        <w:t xml:space="preserve">, mediante Acuerdo de Clasificación de la información como Reservada, emitido a través de su Comité de Transparencia, el cual debe cumplir cabalmente con las formalidades referidas anteriormente; </w:t>
      </w:r>
      <w:r w:rsidRPr="003D74D7">
        <w:rPr>
          <w:rFonts w:ascii="Palatino Linotype" w:hAnsi="Palatino Linotype"/>
        </w:rPr>
        <w:t xml:space="preserve">ya que al divulgar dicha información sin que los procedimientos judiciales hayan quedado firmes o hayan causado estado, se podría poner en riesgo la conducción de los mismos, al entorpecer las actuaciones del Órgano Jurisdiccional o alterar las etapas procesales, causando una inminente afectación en la administración de la justicia. </w:t>
      </w:r>
    </w:p>
    <w:p w14:paraId="3FF6EB12" w14:textId="48B46929" w:rsidR="00934CE6" w:rsidRPr="003D74D7" w:rsidRDefault="00934CE6" w:rsidP="006F466F">
      <w:pPr>
        <w:spacing w:before="360" w:after="240" w:line="360" w:lineRule="auto"/>
        <w:jc w:val="both"/>
        <w:rPr>
          <w:rFonts w:ascii="Palatino Linotype" w:hAnsi="Palatino Linotype"/>
        </w:rPr>
      </w:pPr>
      <w:r w:rsidRPr="003D74D7">
        <w:rPr>
          <w:rFonts w:ascii="Palatino Linotype" w:hAnsi="Palatino Linotype"/>
        </w:rPr>
        <w:t>A</w:t>
      </w:r>
      <w:r w:rsidR="007012F1" w:rsidRPr="003D74D7">
        <w:rPr>
          <w:rFonts w:ascii="Palatino Linotype" w:hAnsi="Palatino Linotype"/>
        </w:rPr>
        <w:t>unado a lo anterior, debe precisarse que</w:t>
      </w:r>
      <w:r w:rsidRPr="003D74D7">
        <w:rPr>
          <w:rFonts w:ascii="Palatino Linotype" w:hAnsi="Palatino Linotype"/>
        </w:rPr>
        <w:t xml:space="preserve"> los Sujetos Obligados no pueden emitir </w:t>
      </w:r>
      <w:r w:rsidR="007012F1" w:rsidRPr="003D74D7">
        <w:rPr>
          <w:rFonts w:ascii="Palatino Linotype" w:hAnsi="Palatino Linotype"/>
        </w:rPr>
        <w:t xml:space="preserve">Acuerdos </w:t>
      </w:r>
      <w:r w:rsidRPr="003D74D7">
        <w:rPr>
          <w:rFonts w:ascii="Palatino Linotype" w:hAnsi="Palatino Linotype"/>
        </w:rPr>
        <w:t xml:space="preserve">de carácter general o particular que clasifiquen documentos o información </w:t>
      </w:r>
      <w:r w:rsidRPr="003D74D7">
        <w:rPr>
          <w:rFonts w:ascii="Palatino Linotype" w:hAnsi="Palatino Linotype"/>
        </w:rPr>
        <w:lastRenderedPageBreak/>
        <w:t>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31409DA6" w14:textId="6662CE4C" w:rsidR="00BC5D23" w:rsidRPr="003D74D7" w:rsidRDefault="005F40E6" w:rsidP="006F466F">
      <w:pPr>
        <w:spacing w:before="360" w:after="240" w:line="360" w:lineRule="auto"/>
        <w:jc w:val="both"/>
        <w:rPr>
          <w:rFonts w:ascii="Palatino Linotype" w:hAnsi="Palatino Linotype"/>
        </w:rPr>
      </w:pPr>
      <w:r w:rsidRPr="003D74D7">
        <w:rPr>
          <w:rFonts w:ascii="Palatino Linotype" w:hAnsi="Palatino Linotype" w:cs="Arial"/>
          <w:lang w:eastAsia="es-MX"/>
        </w:rPr>
        <w:t>Atento a las consideraciones anteriores</w:t>
      </w:r>
      <w:r w:rsidR="00BC5D23" w:rsidRPr="003D74D7">
        <w:rPr>
          <w:rFonts w:ascii="Palatino Linotype" w:hAnsi="Palatino Linotype" w:cs="Arial"/>
          <w:lang w:eastAsia="es-MX"/>
        </w:rPr>
        <w:t xml:space="preserve">, </w:t>
      </w:r>
      <w:r w:rsidR="00857998" w:rsidRPr="003D74D7">
        <w:rPr>
          <w:rFonts w:ascii="Palatino Linotype" w:hAnsi="Palatino Linotype" w:cs="Arial"/>
          <w:lang w:eastAsia="es-MX"/>
        </w:rPr>
        <w:t xml:space="preserve">esta Ponencia Resolutora, considera que, </w:t>
      </w:r>
      <w:r w:rsidR="00BC5D23" w:rsidRPr="003D74D7">
        <w:rPr>
          <w:rFonts w:ascii="Palatino Linotype" w:hAnsi="Palatino Linotype" w:cs="Arial"/>
          <w:lang w:eastAsia="es-MX"/>
        </w:rPr>
        <w:t>si bien el Acta de</w:t>
      </w:r>
      <w:r w:rsidR="00BC5D23" w:rsidRPr="003D74D7">
        <w:rPr>
          <w:rFonts w:ascii="Palatino Linotype" w:hAnsi="Palatino Linotype"/>
        </w:rPr>
        <w:t xml:space="preserve"> </w:t>
      </w:r>
      <w:r w:rsidR="00BC5D23" w:rsidRPr="003D74D7">
        <w:rPr>
          <w:rFonts w:ascii="Palatino Linotype" w:hAnsi="Palatino Linotype"/>
          <w:lang w:eastAsia="es-ES_tradnl"/>
        </w:rPr>
        <w:t>Transparencia</w:t>
      </w:r>
      <w:r w:rsidR="00BC5D23" w:rsidRPr="003D74D7">
        <w:rPr>
          <w:rFonts w:ascii="Palatino Linotype" w:hAnsi="Palatino Linotype"/>
        </w:rPr>
        <w:t xml:space="preserve"> </w:t>
      </w:r>
      <w:r w:rsidR="00BC5D23" w:rsidRPr="003D74D7">
        <w:rPr>
          <w:rFonts w:ascii="Palatino Linotype" w:hAnsi="Palatino Linotype"/>
          <w:lang w:eastAsia="es-ES_tradnl"/>
        </w:rPr>
        <w:t>número</w:t>
      </w:r>
      <w:r w:rsidR="00BC5D23" w:rsidRPr="003D74D7">
        <w:rPr>
          <w:rFonts w:ascii="Palatino Linotype" w:hAnsi="Palatino Linotype"/>
        </w:rPr>
        <w:t xml:space="preserve"> 5/2019, de fecha 16 de abril de 2019, carece de la debida fundamentación, también lo es que, bajo las insuficientes razones plasmadas en la misma, puede advertirse que, </w:t>
      </w:r>
      <w:r w:rsidR="00E41D14" w:rsidRPr="003D74D7">
        <w:rPr>
          <w:rFonts w:ascii="Palatino Linotype" w:hAnsi="Palatino Linotype"/>
        </w:rPr>
        <w:t xml:space="preserve">la información requerida </w:t>
      </w:r>
      <w:r w:rsidR="00BC5D23" w:rsidRPr="003D74D7">
        <w:rPr>
          <w:rFonts w:ascii="Palatino Linotype" w:hAnsi="Palatino Linotype"/>
        </w:rPr>
        <w:t xml:space="preserve">en el caso concreto, debe </w:t>
      </w:r>
      <w:r w:rsidR="00E41D14" w:rsidRPr="003D74D7">
        <w:rPr>
          <w:rFonts w:ascii="Palatino Linotype" w:hAnsi="Palatino Linotype"/>
        </w:rPr>
        <w:t xml:space="preserve">permanecer </w:t>
      </w:r>
      <w:r w:rsidR="00BC5D23" w:rsidRPr="003D74D7">
        <w:rPr>
          <w:rFonts w:ascii="Palatino Linotype" w:hAnsi="Palatino Linotype"/>
        </w:rPr>
        <w:t xml:space="preserve">clasificada como reservada, </w:t>
      </w:r>
      <w:r w:rsidR="00E41D14" w:rsidRPr="003D74D7">
        <w:rPr>
          <w:rFonts w:ascii="Palatino Linotype" w:hAnsi="Palatino Linotype"/>
        </w:rPr>
        <w:t xml:space="preserve">hasta en tanto, sea adopte una decisión definitiva, que ponga fin a cualquier tipo de procedimiento jurídico-administrativo derivado de la conducción de los expedientes aludidos, </w:t>
      </w:r>
      <w:r w:rsidR="00BC5D23" w:rsidRPr="003D74D7">
        <w:rPr>
          <w:rFonts w:ascii="Palatino Linotype" w:hAnsi="Palatino Linotype"/>
        </w:rPr>
        <w:t>puesto que, al dar a conocer el contenido de los Acuerdos e información requerid</w:t>
      </w:r>
      <w:r w:rsidR="00E41D14" w:rsidRPr="003D74D7">
        <w:rPr>
          <w:rFonts w:ascii="Palatino Linotype" w:hAnsi="Palatino Linotype"/>
        </w:rPr>
        <w:t>a</w:t>
      </w:r>
      <w:r w:rsidR="00BC5D23" w:rsidRPr="003D74D7">
        <w:rPr>
          <w:rFonts w:ascii="Palatino Linotype" w:hAnsi="Palatino Linotype"/>
        </w:rPr>
        <w:t>, pudiera derivar</w:t>
      </w:r>
      <w:r w:rsidR="00E41D14" w:rsidRPr="003D74D7">
        <w:rPr>
          <w:rFonts w:ascii="Palatino Linotype" w:hAnsi="Palatino Linotype"/>
        </w:rPr>
        <w:t>,</w:t>
      </w:r>
      <w:r w:rsidR="00BC5D23" w:rsidRPr="003D74D7">
        <w:rPr>
          <w:rFonts w:ascii="Palatino Linotype" w:hAnsi="Palatino Linotype"/>
        </w:rPr>
        <w:t xml:space="preserve"> en la posibilidad latente</w:t>
      </w:r>
      <w:r w:rsidR="00E41D14" w:rsidRPr="003D74D7">
        <w:rPr>
          <w:rFonts w:ascii="Palatino Linotype" w:hAnsi="Palatino Linotype"/>
        </w:rPr>
        <w:t>,</w:t>
      </w:r>
      <w:r w:rsidR="00BC5D23" w:rsidRPr="003D74D7">
        <w:rPr>
          <w:rFonts w:ascii="Palatino Linotype" w:hAnsi="Palatino Linotype"/>
        </w:rPr>
        <w:t xml:space="preserve"> de vulnerar </w:t>
      </w:r>
      <w:r w:rsidR="00E41D14" w:rsidRPr="003D74D7">
        <w:rPr>
          <w:rFonts w:ascii="Palatino Linotype" w:hAnsi="Palatino Linotype"/>
        </w:rPr>
        <w:t>su conducción; sin embargo, la reserva de la información requiere de un acto jurídico debidamente motivado, bajo las consideraciones antes precisadas.</w:t>
      </w:r>
    </w:p>
    <w:p w14:paraId="00BAAC8C" w14:textId="4B1B19C5" w:rsidR="00934CE6" w:rsidRPr="003D74D7" w:rsidRDefault="00934CE6" w:rsidP="0096090E">
      <w:pPr>
        <w:spacing w:before="360" w:after="240" w:line="360" w:lineRule="auto"/>
        <w:jc w:val="both"/>
        <w:rPr>
          <w:rFonts w:ascii="Palatino Linotype" w:hAnsi="Palatino Linotype" w:cs="Arial"/>
        </w:rPr>
      </w:pPr>
      <w:r w:rsidRPr="003D74D7">
        <w:rPr>
          <w:rFonts w:ascii="Palatino Linotype" w:hAnsi="Palatino Linotype"/>
        </w:rPr>
        <w:t xml:space="preserve">Asimismo, no se omite comentar que al haber existido un pronunciamiento por parte del </w:t>
      </w:r>
      <w:r w:rsidRPr="003D74D7">
        <w:rPr>
          <w:rFonts w:ascii="Palatino Linotype" w:hAnsi="Palatino Linotype"/>
          <w:b/>
        </w:rPr>
        <w:t>SUJETO OBLIGADO</w:t>
      </w:r>
      <w:r w:rsidRPr="003D74D7">
        <w:rPr>
          <w:rFonts w:ascii="Palatino Linotype" w:hAnsi="Palatino Linotype"/>
        </w:rPr>
        <w:t xml:space="preserve">, </w:t>
      </w:r>
      <w:r w:rsidR="00ED19B0" w:rsidRPr="003D74D7">
        <w:rPr>
          <w:rFonts w:ascii="Palatino Linotype" w:hAnsi="Palatino Linotype"/>
        </w:rPr>
        <w:t xml:space="preserve">respecto de que los procedimientos relacionados con los Acuerdos e información requerida, a la fecha de respuesta a la solicitud aún se encontraban pendientes resolver, esto es, que no han quedado firmes o no han causado estado, </w:t>
      </w:r>
      <w:r w:rsidRPr="003D74D7">
        <w:rPr>
          <w:rFonts w:ascii="Palatino Linotype" w:hAnsi="Palatino Linotype"/>
        </w:rPr>
        <w:t xml:space="preserve">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Pr="003D74D7">
        <w:rPr>
          <w:rFonts w:ascii="Palatino Linotype" w:hAnsi="Palatino Linotype" w:cs="Arial"/>
        </w:rPr>
        <w:t xml:space="preserve">Sirve de sustento a lo anterior, el criterio 31/10 </w:t>
      </w:r>
      <w:r w:rsidRPr="003D74D7">
        <w:rPr>
          <w:rFonts w:ascii="Palatino Linotype" w:hAnsi="Palatino Linotype" w:cs="Arial"/>
        </w:rPr>
        <w:lastRenderedPageBreak/>
        <w:t xml:space="preserve">emitido por el entonces Instituto Federal de Acceso a la Información y Protección de Datos, ahora Instituto Nacional de Transparencia, Acceso a la Información y Protección de Datos Personales (INAI), el cual refiere: </w:t>
      </w:r>
    </w:p>
    <w:p w14:paraId="7A414805" w14:textId="77777777" w:rsidR="00934CE6" w:rsidRPr="003D74D7" w:rsidRDefault="00934CE6" w:rsidP="00934CE6">
      <w:pPr>
        <w:spacing w:before="120" w:after="120"/>
        <w:ind w:left="709" w:right="709"/>
        <w:jc w:val="both"/>
        <w:rPr>
          <w:rFonts w:ascii="Palatino Linotype" w:hAnsi="Palatino Linotype" w:cs="Arial"/>
          <w:i/>
          <w:sz w:val="22"/>
        </w:rPr>
      </w:pPr>
      <w:r w:rsidRPr="003D74D7">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3D74D7">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F28639" w14:textId="77777777" w:rsidR="00934CE6" w:rsidRPr="003D74D7" w:rsidRDefault="00934CE6" w:rsidP="00934CE6">
      <w:pPr>
        <w:spacing w:before="120" w:after="120"/>
        <w:ind w:left="709" w:right="709"/>
        <w:jc w:val="both"/>
        <w:rPr>
          <w:rFonts w:ascii="Palatino Linotype" w:hAnsi="Palatino Linotype" w:cs="Arial"/>
          <w:i/>
          <w:sz w:val="22"/>
        </w:rPr>
      </w:pPr>
      <w:r w:rsidRPr="003D74D7">
        <w:rPr>
          <w:rFonts w:ascii="Palatino Linotype" w:hAnsi="Palatino Linotype" w:cs="Arial"/>
          <w:i/>
          <w:sz w:val="22"/>
        </w:rPr>
        <w:t xml:space="preserve">Expedientes: </w:t>
      </w:r>
    </w:p>
    <w:p w14:paraId="6E6DE49C" w14:textId="77777777" w:rsidR="00934CE6" w:rsidRPr="003D74D7" w:rsidRDefault="00934CE6" w:rsidP="00934CE6">
      <w:pPr>
        <w:spacing w:before="120" w:after="120"/>
        <w:ind w:left="709" w:right="709"/>
        <w:jc w:val="both"/>
        <w:rPr>
          <w:rFonts w:ascii="Palatino Linotype" w:hAnsi="Palatino Linotype" w:cs="Arial"/>
          <w:i/>
          <w:sz w:val="22"/>
        </w:rPr>
      </w:pPr>
      <w:r w:rsidRPr="003D74D7">
        <w:rPr>
          <w:rFonts w:ascii="Palatino Linotype" w:hAnsi="Palatino Linotype" w:cs="Arial"/>
          <w:i/>
          <w:sz w:val="22"/>
        </w:rPr>
        <w:t xml:space="preserve">2440/07 Comisión Federal de Electricidad - Alonso Lujambio Irazábal </w:t>
      </w:r>
    </w:p>
    <w:p w14:paraId="4C83E6AD" w14:textId="77777777" w:rsidR="00934CE6" w:rsidRPr="003D74D7" w:rsidRDefault="00934CE6" w:rsidP="00934CE6">
      <w:pPr>
        <w:spacing w:before="120" w:after="120"/>
        <w:ind w:left="709" w:right="709"/>
        <w:jc w:val="both"/>
        <w:rPr>
          <w:rFonts w:ascii="Palatino Linotype" w:hAnsi="Palatino Linotype" w:cs="Arial"/>
          <w:i/>
          <w:sz w:val="22"/>
        </w:rPr>
      </w:pPr>
      <w:r w:rsidRPr="003D74D7">
        <w:rPr>
          <w:rFonts w:ascii="Palatino Linotype" w:hAnsi="Palatino Linotype" w:cs="Arial"/>
          <w:i/>
          <w:sz w:val="22"/>
        </w:rPr>
        <w:t xml:space="preserve">0113/09 Instituto de Seguridad y Servicios Sociales de los Trabajadores del Estado – Alonso Lujambio Irazábal </w:t>
      </w:r>
    </w:p>
    <w:p w14:paraId="4A2F3C64" w14:textId="77777777" w:rsidR="00934CE6" w:rsidRPr="003D74D7" w:rsidRDefault="00934CE6" w:rsidP="00934CE6">
      <w:pPr>
        <w:spacing w:before="120" w:after="120"/>
        <w:ind w:left="709" w:right="709"/>
        <w:jc w:val="both"/>
        <w:rPr>
          <w:rFonts w:ascii="Palatino Linotype" w:hAnsi="Palatino Linotype" w:cs="Arial"/>
          <w:i/>
          <w:sz w:val="22"/>
        </w:rPr>
      </w:pPr>
      <w:r w:rsidRPr="003D74D7">
        <w:rPr>
          <w:rFonts w:ascii="Palatino Linotype" w:hAnsi="Palatino Linotype" w:cs="Arial"/>
          <w:i/>
          <w:sz w:val="22"/>
        </w:rPr>
        <w:t xml:space="preserve">1624/09 Instituto Nacional para la Educación de los Adultos - María </w:t>
      </w:r>
      <w:proofErr w:type="spellStart"/>
      <w:r w:rsidRPr="003D74D7">
        <w:rPr>
          <w:rFonts w:ascii="Palatino Linotype" w:hAnsi="Palatino Linotype" w:cs="Arial"/>
          <w:i/>
          <w:sz w:val="22"/>
        </w:rPr>
        <w:t>Marván</w:t>
      </w:r>
      <w:proofErr w:type="spellEnd"/>
      <w:r w:rsidRPr="003D74D7">
        <w:rPr>
          <w:rFonts w:ascii="Palatino Linotype" w:hAnsi="Palatino Linotype" w:cs="Arial"/>
          <w:i/>
          <w:sz w:val="22"/>
        </w:rPr>
        <w:t xml:space="preserve"> Laborde</w:t>
      </w:r>
    </w:p>
    <w:p w14:paraId="14BBB93C" w14:textId="77777777" w:rsidR="00934CE6" w:rsidRPr="003D74D7" w:rsidRDefault="00934CE6" w:rsidP="00934CE6">
      <w:pPr>
        <w:spacing w:before="120" w:after="120"/>
        <w:ind w:left="709" w:right="709"/>
        <w:jc w:val="both"/>
        <w:rPr>
          <w:rFonts w:ascii="Palatino Linotype" w:hAnsi="Palatino Linotype" w:cs="Arial"/>
          <w:i/>
          <w:sz w:val="22"/>
        </w:rPr>
      </w:pPr>
      <w:r w:rsidRPr="003D74D7">
        <w:rPr>
          <w:rFonts w:ascii="Palatino Linotype" w:hAnsi="Palatino Linotype" w:cs="Arial"/>
          <w:i/>
          <w:sz w:val="22"/>
        </w:rPr>
        <w:t xml:space="preserve">2395/09 Secretaría de Economía - María </w:t>
      </w:r>
      <w:proofErr w:type="spellStart"/>
      <w:r w:rsidRPr="003D74D7">
        <w:rPr>
          <w:rFonts w:ascii="Palatino Linotype" w:hAnsi="Palatino Linotype" w:cs="Arial"/>
          <w:i/>
          <w:sz w:val="22"/>
        </w:rPr>
        <w:t>Marván</w:t>
      </w:r>
      <w:proofErr w:type="spellEnd"/>
      <w:r w:rsidRPr="003D74D7">
        <w:rPr>
          <w:rFonts w:ascii="Palatino Linotype" w:hAnsi="Palatino Linotype" w:cs="Arial"/>
          <w:i/>
          <w:sz w:val="22"/>
        </w:rPr>
        <w:t xml:space="preserve"> Laborde </w:t>
      </w:r>
    </w:p>
    <w:p w14:paraId="2F0467EA" w14:textId="560FD4A5" w:rsidR="00934CE6" w:rsidRPr="003D74D7" w:rsidRDefault="00934CE6" w:rsidP="00934CE6">
      <w:pPr>
        <w:spacing w:before="120" w:after="120"/>
        <w:ind w:left="709" w:right="709"/>
        <w:jc w:val="both"/>
        <w:rPr>
          <w:rFonts w:ascii="Palatino Linotype" w:hAnsi="Palatino Linotype" w:cs="Arial"/>
          <w:b/>
          <w:i/>
          <w:sz w:val="22"/>
        </w:rPr>
      </w:pPr>
      <w:r w:rsidRPr="003D74D7">
        <w:rPr>
          <w:rFonts w:ascii="Palatino Linotype" w:hAnsi="Palatino Linotype" w:cs="Arial"/>
          <w:i/>
          <w:sz w:val="22"/>
        </w:rPr>
        <w:t xml:space="preserve">0837/10 Administración Portuaria Integral de Veracruz, S.A. de C.V. – María </w:t>
      </w:r>
      <w:proofErr w:type="spellStart"/>
      <w:r w:rsidRPr="003D74D7">
        <w:rPr>
          <w:rFonts w:ascii="Palatino Linotype" w:hAnsi="Palatino Linotype" w:cs="Arial"/>
          <w:i/>
          <w:sz w:val="22"/>
        </w:rPr>
        <w:t>Marván</w:t>
      </w:r>
      <w:proofErr w:type="spellEnd"/>
      <w:r w:rsidRPr="003D74D7">
        <w:rPr>
          <w:rFonts w:ascii="Palatino Linotype" w:hAnsi="Palatino Linotype" w:cs="Arial"/>
          <w:i/>
          <w:sz w:val="22"/>
        </w:rPr>
        <w:t xml:space="preserve"> Laborde”</w:t>
      </w:r>
    </w:p>
    <w:p w14:paraId="371AAB53" w14:textId="77777777" w:rsidR="005F40E6" w:rsidRPr="003D74D7" w:rsidRDefault="005F40E6" w:rsidP="005F40E6">
      <w:pPr>
        <w:spacing w:before="360" w:after="240" w:line="360" w:lineRule="auto"/>
        <w:jc w:val="both"/>
        <w:rPr>
          <w:rFonts w:ascii="Palatino Linotype" w:hAnsi="Palatino Linotype"/>
        </w:rPr>
      </w:pPr>
      <w:r w:rsidRPr="003D74D7">
        <w:rPr>
          <w:rFonts w:ascii="Palatino Linotype" w:hAnsi="Palatino Linotype"/>
        </w:rPr>
        <w:t xml:space="preserve">Por otra parte, por lo que hace a los datos personales que pudieran contenerse en la información requerida, particularmente los nombres de los actores en juicios del orden laboral, debe considerase lo establecido </w:t>
      </w:r>
      <w:r w:rsidRPr="003D74D7">
        <w:rPr>
          <w:rFonts w:ascii="Palatino Linotype" w:hAnsi="Palatino Linotype" w:cs="Arial"/>
        </w:rPr>
        <w:t xml:space="preserve">el criterio 19/13 </w:t>
      </w:r>
      <w:r w:rsidRPr="003D74D7">
        <w:rPr>
          <w:rFonts w:ascii="Palatino Linotype" w:hAnsi="Palatino Linotype"/>
        </w:rPr>
        <w:t xml:space="preserve">emitido por el entonces </w:t>
      </w:r>
      <w:r w:rsidRPr="003D74D7">
        <w:rPr>
          <w:rFonts w:ascii="Palatino Linotype" w:hAnsi="Palatino Linotype" w:cs="Arial"/>
          <w:lang w:eastAsia="es-MX"/>
        </w:rPr>
        <w:t xml:space="preserve">Instituto Federal de Acceso a la Información Pública y Protección de Datos Personales, </w:t>
      </w:r>
      <w:r w:rsidRPr="003D74D7">
        <w:rPr>
          <w:rFonts w:ascii="Palatino Linotype" w:hAnsi="Palatino Linotype" w:cs="Arial"/>
          <w:lang w:eastAsia="es-MX"/>
        </w:rPr>
        <w:lastRenderedPageBreak/>
        <w:t xml:space="preserve">ahora </w:t>
      </w:r>
      <w:r w:rsidRPr="003D74D7">
        <w:rPr>
          <w:rFonts w:ascii="Palatino Linotype" w:hAnsi="Palatino Linotype"/>
        </w:rPr>
        <w:t>Instituto Nacional de Transparencia, Acceso a la Información y Protección de Datos Personales, el cual refiere lo siguiente:</w:t>
      </w:r>
    </w:p>
    <w:p w14:paraId="152B4E8B" w14:textId="77777777" w:rsidR="005F40E6" w:rsidRPr="003D74D7" w:rsidRDefault="005F40E6" w:rsidP="005F40E6">
      <w:pPr>
        <w:spacing w:before="120" w:after="120"/>
        <w:ind w:left="709" w:right="709"/>
        <w:jc w:val="both"/>
        <w:rPr>
          <w:rFonts w:ascii="Palatino Linotype" w:eastAsia="Arial" w:hAnsi="Palatino Linotype" w:cs="Arial"/>
          <w:i/>
          <w:sz w:val="22"/>
          <w:szCs w:val="22"/>
          <w:lang w:val="en-US"/>
        </w:rPr>
      </w:pPr>
      <w:r w:rsidRPr="003D74D7">
        <w:rPr>
          <w:rFonts w:ascii="Palatino Linotype" w:eastAsia="Arial" w:hAnsi="Palatino Linotype" w:cs="Arial"/>
          <w:i/>
          <w:spacing w:val="-1"/>
          <w:sz w:val="22"/>
          <w:szCs w:val="22"/>
        </w:rPr>
        <w:t>“</w:t>
      </w:r>
      <w:r w:rsidRPr="003D74D7">
        <w:rPr>
          <w:rFonts w:ascii="Palatino Linotype" w:eastAsia="Arial" w:hAnsi="Palatino Linotype" w:cs="Arial"/>
          <w:b/>
          <w:i/>
          <w:spacing w:val="-1"/>
          <w:sz w:val="22"/>
          <w:szCs w:val="22"/>
        </w:rPr>
        <w:t>N</w:t>
      </w:r>
      <w:r w:rsidRPr="003D74D7">
        <w:rPr>
          <w:rFonts w:ascii="Palatino Linotype" w:eastAsia="Arial" w:hAnsi="Palatino Linotype" w:cs="Arial"/>
          <w:b/>
          <w:i/>
          <w:sz w:val="22"/>
          <w:szCs w:val="22"/>
        </w:rPr>
        <w:t>ombre de a</w:t>
      </w:r>
      <w:r w:rsidRPr="003D74D7">
        <w:rPr>
          <w:rFonts w:ascii="Palatino Linotype" w:eastAsia="Arial" w:hAnsi="Palatino Linotype" w:cs="Arial"/>
          <w:b/>
          <w:i/>
          <w:spacing w:val="-1"/>
          <w:sz w:val="22"/>
          <w:szCs w:val="22"/>
        </w:rPr>
        <w:t>c</w:t>
      </w:r>
      <w:r w:rsidRPr="003D74D7">
        <w:rPr>
          <w:rFonts w:ascii="Palatino Linotype" w:eastAsia="Arial" w:hAnsi="Palatino Linotype" w:cs="Arial"/>
          <w:b/>
          <w:i/>
          <w:spacing w:val="1"/>
          <w:sz w:val="22"/>
          <w:szCs w:val="22"/>
        </w:rPr>
        <w:t>t</w:t>
      </w:r>
      <w:r w:rsidRPr="003D74D7">
        <w:rPr>
          <w:rFonts w:ascii="Palatino Linotype" w:eastAsia="Arial" w:hAnsi="Palatino Linotype" w:cs="Arial"/>
          <w:b/>
          <w:i/>
          <w:spacing w:val="-3"/>
          <w:sz w:val="22"/>
          <w:szCs w:val="22"/>
        </w:rPr>
        <w:t>o</w:t>
      </w:r>
      <w:r w:rsidRPr="003D74D7">
        <w:rPr>
          <w:rFonts w:ascii="Palatino Linotype" w:eastAsia="Arial" w:hAnsi="Palatino Linotype" w:cs="Arial"/>
          <w:b/>
          <w:i/>
          <w:sz w:val="22"/>
          <w:szCs w:val="22"/>
        </w:rPr>
        <w:t xml:space="preserve">res </w:t>
      </w:r>
      <w:r w:rsidRPr="003D74D7">
        <w:rPr>
          <w:rFonts w:ascii="Palatino Linotype" w:eastAsia="Arial" w:hAnsi="Palatino Linotype" w:cs="Arial"/>
          <w:b/>
          <w:i/>
          <w:spacing w:val="-3"/>
          <w:sz w:val="22"/>
          <w:szCs w:val="22"/>
        </w:rPr>
        <w:t>e</w:t>
      </w:r>
      <w:r w:rsidRPr="003D74D7">
        <w:rPr>
          <w:rFonts w:ascii="Palatino Linotype" w:eastAsia="Arial" w:hAnsi="Palatino Linotype" w:cs="Arial"/>
          <w:b/>
          <w:i/>
          <w:sz w:val="22"/>
          <w:szCs w:val="22"/>
        </w:rPr>
        <w:t xml:space="preserve">n </w:t>
      </w:r>
      <w:r w:rsidRPr="003D74D7">
        <w:rPr>
          <w:rFonts w:ascii="Palatino Linotype" w:eastAsia="Arial" w:hAnsi="Palatino Linotype" w:cs="Arial"/>
          <w:b/>
          <w:i/>
          <w:spacing w:val="-1"/>
          <w:sz w:val="22"/>
          <w:szCs w:val="22"/>
        </w:rPr>
        <w:t>j</w:t>
      </w:r>
      <w:r w:rsidRPr="003D74D7">
        <w:rPr>
          <w:rFonts w:ascii="Palatino Linotype" w:eastAsia="Arial" w:hAnsi="Palatino Linotype" w:cs="Arial"/>
          <w:b/>
          <w:i/>
          <w:sz w:val="22"/>
          <w:szCs w:val="22"/>
        </w:rPr>
        <w:t>uic</w:t>
      </w:r>
      <w:r w:rsidRPr="003D74D7">
        <w:rPr>
          <w:rFonts w:ascii="Palatino Linotype" w:eastAsia="Arial" w:hAnsi="Palatino Linotype" w:cs="Arial"/>
          <w:b/>
          <w:i/>
          <w:spacing w:val="1"/>
          <w:sz w:val="22"/>
          <w:szCs w:val="22"/>
        </w:rPr>
        <w:t>i</w:t>
      </w:r>
      <w:r w:rsidRPr="003D74D7">
        <w:rPr>
          <w:rFonts w:ascii="Palatino Linotype" w:eastAsia="Arial" w:hAnsi="Palatino Linotype" w:cs="Arial"/>
          <w:b/>
          <w:i/>
          <w:sz w:val="22"/>
          <w:szCs w:val="22"/>
        </w:rPr>
        <w:t xml:space="preserve">os </w:t>
      </w:r>
      <w:r w:rsidRPr="003D74D7">
        <w:rPr>
          <w:rFonts w:ascii="Palatino Linotype" w:eastAsia="Arial" w:hAnsi="Palatino Linotype" w:cs="Arial"/>
          <w:b/>
          <w:i/>
          <w:spacing w:val="1"/>
          <w:sz w:val="22"/>
          <w:szCs w:val="22"/>
        </w:rPr>
        <w:t>l</w:t>
      </w:r>
      <w:r w:rsidRPr="003D74D7">
        <w:rPr>
          <w:rFonts w:ascii="Palatino Linotype" w:eastAsia="Arial" w:hAnsi="Palatino Linotype" w:cs="Arial"/>
          <w:b/>
          <w:i/>
          <w:sz w:val="22"/>
          <w:szCs w:val="22"/>
        </w:rPr>
        <w:t>a</w:t>
      </w:r>
      <w:r w:rsidRPr="003D74D7">
        <w:rPr>
          <w:rFonts w:ascii="Palatino Linotype" w:eastAsia="Arial" w:hAnsi="Palatino Linotype" w:cs="Arial"/>
          <w:b/>
          <w:i/>
          <w:spacing w:val="-1"/>
          <w:sz w:val="22"/>
          <w:szCs w:val="22"/>
        </w:rPr>
        <w:t>b</w:t>
      </w:r>
      <w:r w:rsidRPr="003D74D7">
        <w:rPr>
          <w:rFonts w:ascii="Palatino Linotype" w:eastAsia="Arial" w:hAnsi="Palatino Linotype" w:cs="Arial"/>
          <w:b/>
          <w:i/>
          <w:spacing w:val="-3"/>
          <w:sz w:val="22"/>
          <w:szCs w:val="22"/>
        </w:rPr>
        <w:t>o</w:t>
      </w:r>
      <w:r w:rsidRPr="003D74D7">
        <w:rPr>
          <w:rFonts w:ascii="Palatino Linotype" w:eastAsia="Arial" w:hAnsi="Palatino Linotype" w:cs="Arial"/>
          <w:b/>
          <w:i/>
          <w:sz w:val="22"/>
          <w:szCs w:val="22"/>
        </w:rPr>
        <w:t>ra</w:t>
      </w:r>
      <w:r w:rsidRPr="003D74D7">
        <w:rPr>
          <w:rFonts w:ascii="Palatino Linotype" w:eastAsia="Arial" w:hAnsi="Palatino Linotype" w:cs="Arial"/>
          <w:b/>
          <w:i/>
          <w:spacing w:val="1"/>
          <w:sz w:val="22"/>
          <w:szCs w:val="22"/>
        </w:rPr>
        <w:t>l</w:t>
      </w:r>
      <w:r w:rsidRPr="003D74D7">
        <w:rPr>
          <w:rFonts w:ascii="Palatino Linotype" w:eastAsia="Arial" w:hAnsi="Palatino Linotype" w:cs="Arial"/>
          <w:b/>
          <w:i/>
          <w:sz w:val="22"/>
          <w:szCs w:val="22"/>
        </w:rPr>
        <w:t xml:space="preserve">es </w:t>
      </w:r>
      <w:r w:rsidRPr="003D74D7">
        <w:rPr>
          <w:rFonts w:ascii="Palatino Linotype" w:eastAsia="Arial" w:hAnsi="Palatino Linotype" w:cs="Arial"/>
          <w:b/>
          <w:i/>
          <w:spacing w:val="-3"/>
          <w:sz w:val="22"/>
          <w:szCs w:val="22"/>
        </w:rPr>
        <w:t>c</w:t>
      </w:r>
      <w:r w:rsidRPr="003D74D7">
        <w:rPr>
          <w:rFonts w:ascii="Palatino Linotype" w:eastAsia="Arial" w:hAnsi="Palatino Linotype" w:cs="Arial"/>
          <w:b/>
          <w:i/>
          <w:sz w:val="22"/>
          <w:szCs w:val="22"/>
        </w:rPr>
        <w:t>o</w:t>
      </w:r>
      <w:r w:rsidRPr="003D74D7">
        <w:rPr>
          <w:rFonts w:ascii="Palatino Linotype" w:eastAsia="Arial" w:hAnsi="Palatino Linotype" w:cs="Arial"/>
          <w:b/>
          <w:i/>
          <w:spacing w:val="-1"/>
          <w:sz w:val="22"/>
          <w:szCs w:val="22"/>
        </w:rPr>
        <w:t>n</w:t>
      </w:r>
      <w:r w:rsidRPr="003D74D7">
        <w:rPr>
          <w:rFonts w:ascii="Palatino Linotype" w:eastAsia="Arial" w:hAnsi="Palatino Linotype" w:cs="Arial"/>
          <w:b/>
          <w:i/>
          <w:sz w:val="22"/>
          <w:szCs w:val="22"/>
        </w:rPr>
        <w:t>st</w:t>
      </w:r>
      <w:r w:rsidRPr="003D74D7">
        <w:rPr>
          <w:rFonts w:ascii="Palatino Linotype" w:eastAsia="Arial" w:hAnsi="Palatino Linotype" w:cs="Arial"/>
          <w:b/>
          <w:i/>
          <w:spacing w:val="1"/>
          <w:sz w:val="22"/>
          <w:szCs w:val="22"/>
        </w:rPr>
        <w:t>it</w:t>
      </w:r>
      <w:r w:rsidRPr="003D74D7">
        <w:rPr>
          <w:rFonts w:ascii="Palatino Linotype" w:eastAsia="Arial" w:hAnsi="Palatino Linotype" w:cs="Arial"/>
          <w:b/>
          <w:i/>
          <w:sz w:val="22"/>
          <w:szCs w:val="22"/>
        </w:rPr>
        <w:t>u</w:t>
      </w:r>
      <w:r w:rsidRPr="003D74D7">
        <w:rPr>
          <w:rFonts w:ascii="Palatino Linotype" w:eastAsia="Arial" w:hAnsi="Palatino Linotype" w:cs="Arial"/>
          <w:b/>
          <w:i/>
          <w:spacing w:val="-6"/>
          <w:sz w:val="22"/>
          <w:szCs w:val="22"/>
        </w:rPr>
        <w:t>y</w:t>
      </w:r>
      <w:r w:rsidRPr="003D74D7">
        <w:rPr>
          <w:rFonts w:ascii="Palatino Linotype" w:eastAsia="Arial" w:hAnsi="Palatino Linotype" w:cs="Arial"/>
          <w:b/>
          <w:i/>
          <w:sz w:val="22"/>
          <w:szCs w:val="22"/>
        </w:rPr>
        <w:t>e,</w:t>
      </w:r>
      <w:r w:rsidRPr="003D74D7">
        <w:rPr>
          <w:rFonts w:ascii="Palatino Linotype" w:eastAsia="Arial" w:hAnsi="Palatino Linotype" w:cs="Arial"/>
          <w:b/>
          <w:i/>
          <w:spacing w:val="1"/>
          <w:sz w:val="22"/>
          <w:szCs w:val="22"/>
        </w:rPr>
        <w:t xml:space="preserve"> </w:t>
      </w:r>
      <w:r w:rsidRPr="003D74D7">
        <w:rPr>
          <w:rFonts w:ascii="Palatino Linotype" w:eastAsia="Arial" w:hAnsi="Palatino Linotype" w:cs="Arial"/>
          <w:b/>
          <w:i/>
          <w:sz w:val="22"/>
          <w:szCs w:val="22"/>
        </w:rPr>
        <w:t>en pr</w:t>
      </w:r>
      <w:r w:rsidRPr="003D74D7">
        <w:rPr>
          <w:rFonts w:ascii="Palatino Linotype" w:eastAsia="Arial" w:hAnsi="Palatino Linotype" w:cs="Arial"/>
          <w:b/>
          <w:i/>
          <w:spacing w:val="1"/>
          <w:sz w:val="22"/>
          <w:szCs w:val="22"/>
        </w:rPr>
        <w:t>i</w:t>
      </w:r>
      <w:r w:rsidRPr="003D74D7">
        <w:rPr>
          <w:rFonts w:ascii="Palatino Linotype" w:eastAsia="Arial" w:hAnsi="Palatino Linotype" w:cs="Arial"/>
          <w:b/>
          <w:i/>
          <w:sz w:val="22"/>
          <w:szCs w:val="22"/>
        </w:rPr>
        <w:t>n</w:t>
      </w:r>
      <w:r w:rsidRPr="003D74D7">
        <w:rPr>
          <w:rFonts w:ascii="Palatino Linotype" w:eastAsia="Arial" w:hAnsi="Palatino Linotype" w:cs="Arial"/>
          <w:b/>
          <w:i/>
          <w:spacing w:val="-3"/>
          <w:sz w:val="22"/>
          <w:szCs w:val="22"/>
        </w:rPr>
        <w:t>c</w:t>
      </w:r>
      <w:r w:rsidRPr="003D74D7">
        <w:rPr>
          <w:rFonts w:ascii="Palatino Linotype" w:eastAsia="Arial" w:hAnsi="Palatino Linotype" w:cs="Arial"/>
          <w:b/>
          <w:i/>
          <w:spacing w:val="1"/>
          <w:sz w:val="22"/>
          <w:szCs w:val="22"/>
        </w:rPr>
        <w:t>i</w:t>
      </w:r>
      <w:r w:rsidRPr="003D74D7">
        <w:rPr>
          <w:rFonts w:ascii="Palatino Linotype" w:eastAsia="Arial" w:hAnsi="Palatino Linotype" w:cs="Arial"/>
          <w:b/>
          <w:i/>
          <w:sz w:val="22"/>
          <w:szCs w:val="22"/>
        </w:rPr>
        <w:t>p</w:t>
      </w:r>
      <w:r w:rsidRPr="003D74D7">
        <w:rPr>
          <w:rFonts w:ascii="Palatino Linotype" w:eastAsia="Arial" w:hAnsi="Palatino Linotype" w:cs="Arial"/>
          <w:b/>
          <w:i/>
          <w:spacing w:val="-2"/>
          <w:sz w:val="22"/>
          <w:szCs w:val="22"/>
        </w:rPr>
        <w:t>i</w:t>
      </w:r>
      <w:r w:rsidRPr="003D74D7">
        <w:rPr>
          <w:rFonts w:ascii="Palatino Linotype" w:eastAsia="Arial" w:hAnsi="Palatino Linotype" w:cs="Arial"/>
          <w:b/>
          <w:i/>
          <w:sz w:val="22"/>
          <w:szCs w:val="22"/>
        </w:rPr>
        <w:t>o,</w:t>
      </w:r>
      <w:r w:rsidRPr="003D74D7">
        <w:rPr>
          <w:rFonts w:ascii="Palatino Linotype" w:eastAsia="Arial" w:hAnsi="Palatino Linotype" w:cs="Arial"/>
          <w:b/>
          <w:i/>
          <w:spacing w:val="1"/>
          <w:sz w:val="22"/>
          <w:szCs w:val="22"/>
        </w:rPr>
        <w:t xml:space="preserve"> i</w:t>
      </w:r>
      <w:r w:rsidRPr="003D74D7">
        <w:rPr>
          <w:rFonts w:ascii="Palatino Linotype" w:eastAsia="Arial" w:hAnsi="Palatino Linotype" w:cs="Arial"/>
          <w:b/>
          <w:i/>
          <w:spacing w:val="-3"/>
          <w:sz w:val="22"/>
          <w:szCs w:val="22"/>
        </w:rPr>
        <w:t>n</w:t>
      </w:r>
      <w:r w:rsidRPr="003D74D7">
        <w:rPr>
          <w:rFonts w:ascii="Palatino Linotype" w:eastAsia="Arial" w:hAnsi="Palatino Linotype" w:cs="Arial"/>
          <w:b/>
          <w:i/>
          <w:spacing w:val="1"/>
          <w:sz w:val="22"/>
          <w:szCs w:val="22"/>
        </w:rPr>
        <w:t>f</w:t>
      </w:r>
      <w:r w:rsidRPr="003D74D7">
        <w:rPr>
          <w:rFonts w:ascii="Palatino Linotype" w:eastAsia="Arial" w:hAnsi="Palatino Linotype" w:cs="Arial"/>
          <w:b/>
          <w:i/>
          <w:sz w:val="22"/>
          <w:szCs w:val="22"/>
        </w:rPr>
        <w:t>orma</w:t>
      </w:r>
      <w:r w:rsidRPr="003D74D7">
        <w:rPr>
          <w:rFonts w:ascii="Palatino Linotype" w:eastAsia="Arial" w:hAnsi="Palatino Linotype" w:cs="Arial"/>
          <w:b/>
          <w:i/>
          <w:spacing w:val="-3"/>
          <w:sz w:val="22"/>
          <w:szCs w:val="22"/>
        </w:rPr>
        <w:t>c</w:t>
      </w:r>
      <w:r w:rsidRPr="003D74D7">
        <w:rPr>
          <w:rFonts w:ascii="Palatino Linotype" w:eastAsia="Arial" w:hAnsi="Palatino Linotype" w:cs="Arial"/>
          <w:b/>
          <w:i/>
          <w:spacing w:val="1"/>
          <w:sz w:val="22"/>
          <w:szCs w:val="22"/>
        </w:rPr>
        <w:t>i</w:t>
      </w:r>
      <w:r w:rsidRPr="003D74D7">
        <w:rPr>
          <w:rFonts w:ascii="Palatino Linotype" w:eastAsia="Arial" w:hAnsi="Palatino Linotype" w:cs="Arial"/>
          <w:b/>
          <w:i/>
          <w:spacing w:val="-3"/>
          <w:sz w:val="22"/>
          <w:szCs w:val="22"/>
        </w:rPr>
        <w:t>ó</w:t>
      </w:r>
      <w:r w:rsidRPr="003D74D7">
        <w:rPr>
          <w:rFonts w:ascii="Palatino Linotype" w:eastAsia="Arial" w:hAnsi="Palatino Linotype" w:cs="Arial"/>
          <w:b/>
          <w:i/>
          <w:sz w:val="22"/>
          <w:szCs w:val="22"/>
        </w:rPr>
        <w:t>n c</w:t>
      </w:r>
      <w:r w:rsidRPr="003D74D7">
        <w:rPr>
          <w:rFonts w:ascii="Palatino Linotype" w:eastAsia="Arial" w:hAnsi="Palatino Linotype" w:cs="Arial"/>
          <w:b/>
          <w:i/>
          <w:spacing w:val="-1"/>
          <w:sz w:val="22"/>
          <w:szCs w:val="22"/>
        </w:rPr>
        <w:t>o</w:t>
      </w:r>
      <w:r w:rsidRPr="003D74D7">
        <w:rPr>
          <w:rFonts w:ascii="Palatino Linotype" w:eastAsia="Arial" w:hAnsi="Palatino Linotype" w:cs="Arial"/>
          <w:b/>
          <w:i/>
          <w:sz w:val="22"/>
          <w:szCs w:val="22"/>
        </w:rPr>
        <w:t>nf</w:t>
      </w:r>
      <w:r w:rsidRPr="003D74D7">
        <w:rPr>
          <w:rFonts w:ascii="Palatino Linotype" w:eastAsia="Arial" w:hAnsi="Palatino Linotype" w:cs="Arial"/>
          <w:b/>
          <w:i/>
          <w:spacing w:val="1"/>
          <w:sz w:val="22"/>
          <w:szCs w:val="22"/>
        </w:rPr>
        <w:t>i</w:t>
      </w:r>
      <w:r w:rsidRPr="003D74D7">
        <w:rPr>
          <w:rFonts w:ascii="Palatino Linotype" w:eastAsia="Arial" w:hAnsi="Palatino Linotype" w:cs="Arial"/>
          <w:b/>
          <w:i/>
          <w:sz w:val="22"/>
          <w:szCs w:val="22"/>
        </w:rPr>
        <w:t>d</w:t>
      </w:r>
      <w:r w:rsidRPr="003D74D7">
        <w:rPr>
          <w:rFonts w:ascii="Palatino Linotype" w:eastAsia="Arial" w:hAnsi="Palatino Linotype" w:cs="Arial"/>
          <w:b/>
          <w:i/>
          <w:spacing w:val="-1"/>
          <w:sz w:val="22"/>
          <w:szCs w:val="22"/>
        </w:rPr>
        <w:t>e</w:t>
      </w:r>
      <w:r w:rsidRPr="003D74D7">
        <w:rPr>
          <w:rFonts w:ascii="Palatino Linotype" w:eastAsia="Arial" w:hAnsi="Palatino Linotype" w:cs="Arial"/>
          <w:b/>
          <w:i/>
          <w:sz w:val="22"/>
          <w:szCs w:val="22"/>
        </w:rPr>
        <w:t>n</w:t>
      </w:r>
      <w:r w:rsidRPr="003D74D7">
        <w:rPr>
          <w:rFonts w:ascii="Palatino Linotype" w:eastAsia="Arial" w:hAnsi="Palatino Linotype" w:cs="Arial"/>
          <w:b/>
          <w:i/>
          <w:spacing w:val="-3"/>
          <w:sz w:val="22"/>
          <w:szCs w:val="22"/>
        </w:rPr>
        <w:t>c</w:t>
      </w:r>
      <w:r w:rsidRPr="003D74D7">
        <w:rPr>
          <w:rFonts w:ascii="Palatino Linotype" w:eastAsia="Arial" w:hAnsi="Palatino Linotype" w:cs="Arial"/>
          <w:b/>
          <w:i/>
          <w:spacing w:val="1"/>
          <w:sz w:val="22"/>
          <w:szCs w:val="22"/>
        </w:rPr>
        <w:t>i</w:t>
      </w:r>
      <w:r w:rsidRPr="003D74D7">
        <w:rPr>
          <w:rFonts w:ascii="Palatino Linotype" w:eastAsia="Arial" w:hAnsi="Palatino Linotype" w:cs="Arial"/>
          <w:b/>
          <w:i/>
          <w:sz w:val="22"/>
          <w:szCs w:val="22"/>
        </w:rPr>
        <w:t>a</w:t>
      </w:r>
      <w:r w:rsidRPr="003D74D7">
        <w:rPr>
          <w:rFonts w:ascii="Palatino Linotype" w:eastAsia="Arial" w:hAnsi="Palatino Linotype" w:cs="Arial"/>
          <w:b/>
          <w:i/>
          <w:spacing w:val="-1"/>
          <w:sz w:val="22"/>
          <w:szCs w:val="22"/>
        </w:rPr>
        <w:t>l</w:t>
      </w:r>
      <w:r w:rsidRPr="003D74D7">
        <w:rPr>
          <w:rFonts w:ascii="Palatino Linotype" w:eastAsia="Arial" w:hAnsi="Palatino Linotype" w:cs="Arial"/>
          <w:b/>
          <w:i/>
          <w:sz w:val="22"/>
          <w:szCs w:val="22"/>
        </w:rPr>
        <w:t>.</w:t>
      </w:r>
      <w:r w:rsidRPr="003D74D7">
        <w:rPr>
          <w:rFonts w:ascii="Palatino Linotype" w:eastAsia="Arial" w:hAnsi="Palatino Linotype" w:cs="Arial"/>
          <w:b/>
          <w:i/>
          <w:spacing w:val="4"/>
          <w:sz w:val="22"/>
          <w:szCs w:val="22"/>
        </w:rPr>
        <w:t xml:space="preserve"> </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l</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n</w:t>
      </w:r>
      <w:r w:rsidRPr="003D74D7">
        <w:rPr>
          <w:rFonts w:ascii="Palatino Linotype" w:eastAsia="Arial" w:hAnsi="Palatino Linotype" w:cs="Arial"/>
          <w:i/>
          <w:spacing w:val="-1"/>
          <w:sz w:val="22"/>
          <w:szCs w:val="22"/>
        </w:rPr>
        <w:t>o</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bre es</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un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at</w:t>
      </w:r>
      <w:r w:rsidRPr="003D74D7">
        <w:rPr>
          <w:rFonts w:ascii="Palatino Linotype" w:eastAsia="Arial" w:hAnsi="Palatino Linotype" w:cs="Arial"/>
          <w:i/>
          <w:spacing w:val="1"/>
          <w:sz w:val="22"/>
          <w:szCs w:val="22"/>
        </w:rPr>
        <w:t>r</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b</w:t>
      </w:r>
      <w:r w:rsidRPr="003D74D7">
        <w:rPr>
          <w:rFonts w:ascii="Palatino Linotype" w:eastAsia="Arial" w:hAnsi="Palatino Linotype" w:cs="Arial"/>
          <w:i/>
          <w:spacing w:val="-1"/>
          <w:sz w:val="22"/>
          <w:szCs w:val="22"/>
        </w:rPr>
        <w:t>u</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o</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de</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1"/>
          <w:sz w:val="22"/>
          <w:szCs w:val="22"/>
        </w:rPr>
        <w:t>e</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so</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li</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d</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z w:val="22"/>
          <w:szCs w:val="22"/>
        </w:rPr>
        <w:t xml:space="preserve">y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ni</w:t>
      </w:r>
      <w:r w:rsidRPr="003D74D7">
        <w:rPr>
          <w:rFonts w:ascii="Palatino Linotype" w:eastAsia="Arial" w:hAnsi="Palatino Linotype" w:cs="Arial"/>
          <w:i/>
          <w:spacing w:val="3"/>
          <w:sz w:val="22"/>
          <w:szCs w:val="22"/>
        </w:rPr>
        <w:t>f</w:t>
      </w:r>
      <w:r w:rsidRPr="003D74D7">
        <w:rPr>
          <w:rFonts w:ascii="Palatino Linotype" w:eastAsia="Arial" w:hAnsi="Palatino Linotype" w:cs="Arial"/>
          <w:i/>
          <w:sz w:val="22"/>
          <w:szCs w:val="22"/>
        </w:rPr>
        <w:t>e</w:t>
      </w:r>
      <w:r w:rsidRPr="003D74D7">
        <w:rPr>
          <w:rFonts w:ascii="Palatino Linotype" w:eastAsia="Arial" w:hAnsi="Palatino Linotype" w:cs="Arial"/>
          <w:i/>
          <w:spacing w:val="-3"/>
          <w:sz w:val="22"/>
          <w:szCs w:val="22"/>
        </w:rPr>
        <w:t>s</w:t>
      </w:r>
      <w:r w:rsidRPr="003D74D7">
        <w:rPr>
          <w:rFonts w:ascii="Palatino Linotype" w:eastAsia="Arial" w:hAnsi="Palatino Linotype" w:cs="Arial"/>
          <w:i/>
          <w:spacing w:val="1"/>
          <w:sz w:val="22"/>
          <w:szCs w:val="22"/>
        </w:rPr>
        <w:t>t</w:t>
      </w:r>
      <w:r w:rsidRPr="003D74D7">
        <w:rPr>
          <w:rFonts w:ascii="Palatino Linotype" w:eastAsia="Arial" w:hAnsi="Palatino Linotype" w:cs="Arial"/>
          <w:i/>
          <w:spacing w:val="-3"/>
          <w:sz w:val="22"/>
          <w:szCs w:val="22"/>
        </w:rPr>
        <w:t>a</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ón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pri</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p</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l</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l d</w:t>
      </w:r>
      <w:r w:rsidRPr="003D74D7">
        <w:rPr>
          <w:rFonts w:ascii="Palatino Linotype" w:eastAsia="Arial" w:hAnsi="Palatino Linotype" w:cs="Arial"/>
          <w:i/>
          <w:spacing w:val="-1"/>
          <w:sz w:val="22"/>
          <w:szCs w:val="22"/>
        </w:rPr>
        <w:t>e</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ec</w:t>
      </w:r>
      <w:r w:rsidRPr="003D74D7">
        <w:rPr>
          <w:rFonts w:ascii="Palatino Linotype" w:eastAsia="Arial" w:hAnsi="Palatino Linotype" w:cs="Arial"/>
          <w:i/>
          <w:spacing w:val="-1"/>
          <w:sz w:val="22"/>
          <w:szCs w:val="22"/>
        </w:rPr>
        <w:t>h</w:t>
      </w:r>
      <w:r w:rsidRPr="003D74D7">
        <w:rPr>
          <w:rFonts w:ascii="Palatino Linotype" w:eastAsia="Arial" w:hAnsi="Palatino Linotype" w:cs="Arial"/>
          <w:i/>
          <w:sz w:val="22"/>
          <w:szCs w:val="22"/>
        </w:rPr>
        <w:t>o</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z w:val="22"/>
          <w:szCs w:val="22"/>
        </w:rPr>
        <w:t>a</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nti</w:t>
      </w:r>
      <w:r w:rsidRPr="003D74D7">
        <w:rPr>
          <w:rFonts w:ascii="Palatino Linotype" w:eastAsia="Arial" w:hAnsi="Palatino Linotype" w:cs="Arial"/>
          <w:i/>
          <w:spacing w:val="-1"/>
          <w:sz w:val="22"/>
          <w:szCs w:val="22"/>
        </w:rPr>
        <w:t>d</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d</w:t>
      </w:r>
      <w:r w:rsidRPr="003D74D7">
        <w:rPr>
          <w:rFonts w:ascii="Palatino Linotype" w:eastAsia="Arial" w:hAnsi="Palatino Linotype" w:cs="Arial"/>
          <w:i/>
          <w:sz w:val="22"/>
          <w:szCs w:val="22"/>
        </w:rPr>
        <w:t>,</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en</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a</w:t>
      </w:r>
      <w:r w:rsidRPr="003D74D7">
        <w:rPr>
          <w:rFonts w:ascii="Palatino Linotype" w:eastAsia="Arial" w:hAnsi="Palatino Linotype" w:cs="Arial"/>
          <w:i/>
          <w:spacing w:val="-3"/>
          <w:sz w:val="22"/>
          <w:szCs w:val="22"/>
        </w:rPr>
        <w:t>z</w:t>
      </w:r>
      <w:r w:rsidRPr="003D74D7">
        <w:rPr>
          <w:rFonts w:ascii="Palatino Linotype" w:eastAsia="Arial" w:hAnsi="Palatino Linotype" w:cs="Arial"/>
          <w:i/>
          <w:sz w:val="22"/>
          <w:szCs w:val="22"/>
        </w:rPr>
        <w:t>ón</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de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2"/>
          <w:sz w:val="22"/>
          <w:szCs w:val="22"/>
        </w:rPr>
        <w:t>q</w:t>
      </w:r>
      <w:r w:rsidRPr="003D74D7">
        <w:rPr>
          <w:rFonts w:ascii="Palatino Linotype" w:eastAsia="Arial" w:hAnsi="Palatino Linotype" w:cs="Arial"/>
          <w:i/>
          <w:sz w:val="22"/>
          <w:szCs w:val="22"/>
        </w:rPr>
        <w:t>ue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3"/>
          <w:sz w:val="22"/>
          <w:szCs w:val="22"/>
        </w:rPr>
        <w:t>o</w:t>
      </w:r>
      <w:r w:rsidRPr="003D74D7">
        <w:rPr>
          <w:rFonts w:ascii="Palatino Linotype" w:eastAsia="Arial" w:hAnsi="Palatino Linotype" w:cs="Arial"/>
          <w:i/>
          <w:sz w:val="22"/>
          <w:szCs w:val="22"/>
        </w:rPr>
        <w:t>r</w:t>
      </w:r>
      <w:r w:rsidRPr="003D74D7">
        <w:rPr>
          <w:rFonts w:ascii="Palatino Linotype" w:eastAsia="Arial" w:hAnsi="Palatino Linotype" w:cs="Arial"/>
          <w:i/>
          <w:spacing w:val="5"/>
          <w:sz w:val="22"/>
          <w:szCs w:val="22"/>
        </w:rPr>
        <w:t xml:space="preserve"> </w:t>
      </w:r>
      <w:r w:rsidRPr="003D74D7">
        <w:rPr>
          <w:rFonts w:ascii="Palatino Linotype" w:eastAsia="Arial" w:hAnsi="Palatino Linotype" w:cs="Arial"/>
          <w:i/>
          <w:sz w:val="22"/>
          <w:szCs w:val="22"/>
        </w:rPr>
        <w:t xml:space="preserve">sí </w:t>
      </w:r>
      <w:r w:rsidRPr="003D74D7">
        <w:rPr>
          <w:rFonts w:ascii="Palatino Linotype" w:eastAsia="Arial" w:hAnsi="Palatino Linotype" w:cs="Arial"/>
          <w:i/>
          <w:spacing w:val="1"/>
          <w:sz w:val="22"/>
          <w:szCs w:val="22"/>
        </w:rPr>
        <w:t>m</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s</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o</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1"/>
          <w:sz w:val="22"/>
          <w:szCs w:val="22"/>
        </w:rPr>
        <w:t>rm</w:t>
      </w:r>
      <w:r w:rsidRPr="003D74D7">
        <w:rPr>
          <w:rFonts w:ascii="Palatino Linotype" w:eastAsia="Arial" w:hAnsi="Palatino Linotype" w:cs="Arial"/>
          <w:i/>
          <w:spacing w:val="-1"/>
          <w:sz w:val="22"/>
          <w:szCs w:val="22"/>
        </w:rPr>
        <w:t>it</w:t>
      </w:r>
      <w:r w:rsidRPr="003D74D7">
        <w:rPr>
          <w:rFonts w:ascii="Palatino Linotype" w:eastAsia="Arial" w:hAnsi="Palatino Linotype" w:cs="Arial"/>
          <w:i/>
          <w:sz w:val="22"/>
          <w:szCs w:val="22"/>
        </w:rPr>
        <w:t>e</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nt</w:t>
      </w:r>
      <w:r w:rsidRPr="003D74D7">
        <w:rPr>
          <w:rFonts w:ascii="Palatino Linotype" w:eastAsia="Arial" w:hAnsi="Palatino Linotype" w:cs="Arial"/>
          <w:i/>
          <w:spacing w:val="-3"/>
          <w:sz w:val="22"/>
          <w:szCs w:val="22"/>
        </w:rPr>
        <w:t>i</w:t>
      </w:r>
      <w:r w:rsidRPr="003D74D7">
        <w:rPr>
          <w:rFonts w:ascii="Palatino Linotype" w:eastAsia="Arial" w:hAnsi="Palatino Linotype" w:cs="Arial"/>
          <w:i/>
          <w:spacing w:val="3"/>
          <w:sz w:val="22"/>
          <w:szCs w:val="22"/>
        </w:rPr>
        <w:t>f</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w:t>
      </w:r>
      <w:r w:rsidRPr="003D74D7">
        <w:rPr>
          <w:rFonts w:ascii="Palatino Linotype" w:eastAsia="Arial" w:hAnsi="Palatino Linotype" w:cs="Arial"/>
          <w:i/>
          <w:spacing w:val="-3"/>
          <w:sz w:val="22"/>
          <w:szCs w:val="22"/>
        </w:rPr>
        <w:t>a</w:t>
      </w:r>
      <w:r w:rsidRPr="003D74D7">
        <w:rPr>
          <w:rFonts w:ascii="Palatino Linotype" w:eastAsia="Arial" w:hAnsi="Palatino Linotype" w:cs="Arial"/>
          <w:i/>
          <w:sz w:val="22"/>
          <w:szCs w:val="22"/>
        </w:rPr>
        <w:t>r</w:t>
      </w:r>
      <w:r w:rsidRPr="003D74D7">
        <w:rPr>
          <w:rFonts w:ascii="Palatino Linotype" w:eastAsia="Arial" w:hAnsi="Palatino Linotype" w:cs="Arial"/>
          <w:i/>
          <w:spacing w:val="5"/>
          <w:sz w:val="22"/>
          <w:szCs w:val="22"/>
        </w:rPr>
        <w:t xml:space="preserve"> </w:t>
      </w:r>
      <w:r w:rsidRPr="003D74D7">
        <w:rPr>
          <w:rFonts w:ascii="Palatino Linotype" w:eastAsia="Arial" w:hAnsi="Palatino Linotype" w:cs="Arial"/>
          <w:i/>
          <w:sz w:val="22"/>
          <w:szCs w:val="22"/>
        </w:rPr>
        <w:t>a</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a</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1"/>
          <w:sz w:val="22"/>
          <w:szCs w:val="22"/>
        </w:rPr>
        <w:t>e</w:t>
      </w:r>
      <w:r w:rsidRPr="003D74D7">
        <w:rPr>
          <w:rFonts w:ascii="Palatino Linotype" w:eastAsia="Arial" w:hAnsi="Palatino Linotype" w:cs="Arial"/>
          <w:i/>
          <w:spacing w:val="-2"/>
          <w:sz w:val="22"/>
          <w:szCs w:val="22"/>
        </w:rPr>
        <w:t>r</w:t>
      </w:r>
      <w:r w:rsidRPr="003D74D7">
        <w:rPr>
          <w:rFonts w:ascii="Palatino Linotype" w:eastAsia="Arial" w:hAnsi="Palatino Linotype" w:cs="Arial"/>
          <w:i/>
          <w:sz w:val="22"/>
          <w:szCs w:val="22"/>
        </w:rPr>
        <w:t>so</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 xml:space="preserve">a </w:t>
      </w:r>
      <w:r w:rsidRPr="003D74D7">
        <w:rPr>
          <w:rFonts w:ascii="Palatino Linotype" w:eastAsia="Arial" w:hAnsi="Palatino Linotype" w:cs="Arial"/>
          <w:i/>
          <w:spacing w:val="3"/>
          <w:sz w:val="22"/>
          <w:szCs w:val="22"/>
        </w:rPr>
        <w:t>f</w:t>
      </w:r>
      <w:r w:rsidRPr="003D74D7">
        <w:rPr>
          <w:rFonts w:ascii="Palatino Linotype" w:eastAsia="Arial" w:hAnsi="Palatino Linotype" w:cs="Arial"/>
          <w:i/>
          <w:spacing w:val="-4"/>
          <w:sz w:val="22"/>
          <w:szCs w:val="22"/>
        </w:rPr>
        <w:t>í</w:t>
      </w:r>
      <w:r w:rsidRPr="003D74D7">
        <w:rPr>
          <w:rFonts w:ascii="Palatino Linotype" w:eastAsia="Arial" w:hAnsi="Palatino Linotype" w:cs="Arial"/>
          <w:i/>
          <w:sz w:val="22"/>
          <w:szCs w:val="22"/>
        </w:rPr>
        <w:t>s</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ca.</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P</w:t>
      </w:r>
      <w:r w:rsidRPr="003D74D7">
        <w:rPr>
          <w:rFonts w:ascii="Palatino Linotype" w:eastAsia="Arial" w:hAnsi="Palatino Linotype" w:cs="Arial"/>
          <w:i/>
          <w:sz w:val="22"/>
          <w:szCs w:val="22"/>
        </w:rPr>
        <w:t>or</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pacing w:val="2"/>
          <w:sz w:val="22"/>
          <w:szCs w:val="22"/>
        </w:rPr>
        <w:t>q</w:t>
      </w:r>
      <w:r w:rsidRPr="003D74D7">
        <w:rPr>
          <w:rFonts w:ascii="Palatino Linotype" w:eastAsia="Arial" w:hAnsi="Palatino Linotype" w:cs="Arial"/>
          <w:i/>
          <w:sz w:val="22"/>
          <w:szCs w:val="22"/>
        </w:rPr>
        <w:t xml:space="preserve">ue </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es</w:t>
      </w:r>
      <w:r w:rsidRPr="003D74D7">
        <w:rPr>
          <w:rFonts w:ascii="Palatino Linotype" w:eastAsia="Arial" w:hAnsi="Palatino Linotype" w:cs="Arial"/>
          <w:i/>
          <w:spacing w:val="-1"/>
          <w:sz w:val="22"/>
          <w:szCs w:val="22"/>
        </w:rPr>
        <w:t>p</w:t>
      </w:r>
      <w:r w:rsidRPr="003D74D7">
        <w:rPr>
          <w:rFonts w:ascii="Palatino Linotype" w:eastAsia="Arial" w:hAnsi="Palatino Linotype" w:cs="Arial"/>
          <w:i/>
          <w:sz w:val="22"/>
          <w:szCs w:val="22"/>
        </w:rPr>
        <w:t>ec</w:t>
      </w:r>
      <w:r w:rsidRPr="003D74D7">
        <w:rPr>
          <w:rFonts w:ascii="Palatino Linotype" w:eastAsia="Arial" w:hAnsi="Palatino Linotype" w:cs="Arial"/>
          <w:i/>
          <w:spacing w:val="-2"/>
          <w:sz w:val="22"/>
          <w:szCs w:val="22"/>
        </w:rPr>
        <w:t>t</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al n</w:t>
      </w:r>
      <w:r w:rsidRPr="003D74D7">
        <w:rPr>
          <w:rFonts w:ascii="Palatino Linotype" w:eastAsia="Arial" w:hAnsi="Palatino Linotype" w:cs="Arial"/>
          <w:i/>
          <w:spacing w:val="-1"/>
          <w:sz w:val="22"/>
          <w:szCs w:val="22"/>
        </w:rPr>
        <w:t>o</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bre</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 xml:space="preserve">de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as</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1"/>
          <w:sz w:val="22"/>
          <w:szCs w:val="22"/>
        </w:rPr>
        <w:t>e</w:t>
      </w:r>
      <w:r w:rsidRPr="003D74D7">
        <w:rPr>
          <w:rFonts w:ascii="Palatino Linotype" w:eastAsia="Arial" w:hAnsi="Palatino Linotype" w:cs="Arial"/>
          <w:i/>
          <w:spacing w:val="1"/>
          <w:sz w:val="22"/>
          <w:szCs w:val="22"/>
        </w:rPr>
        <w:t>r</w:t>
      </w:r>
      <w:r w:rsidRPr="003D74D7">
        <w:rPr>
          <w:rFonts w:ascii="Palatino Linotype" w:eastAsia="Arial" w:hAnsi="Palatino Linotype" w:cs="Arial"/>
          <w:i/>
          <w:spacing w:val="2"/>
          <w:sz w:val="22"/>
          <w:szCs w:val="22"/>
        </w:rPr>
        <w:t>s</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as</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pacing w:val="2"/>
          <w:sz w:val="22"/>
          <w:szCs w:val="22"/>
        </w:rPr>
        <w:t>q</w:t>
      </w:r>
      <w:r w:rsidRPr="003D74D7">
        <w:rPr>
          <w:rFonts w:ascii="Palatino Linotype" w:eastAsia="Arial" w:hAnsi="Palatino Linotype" w:cs="Arial"/>
          <w:i/>
          <w:sz w:val="22"/>
          <w:szCs w:val="22"/>
        </w:rPr>
        <w:t>ue h</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n</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e</w:t>
      </w:r>
      <w:r w:rsidRPr="003D74D7">
        <w:rPr>
          <w:rFonts w:ascii="Palatino Linotype" w:eastAsia="Arial" w:hAnsi="Palatino Linotype" w:cs="Arial"/>
          <w:i/>
          <w:spacing w:val="-1"/>
          <w:sz w:val="22"/>
          <w:szCs w:val="22"/>
        </w:rPr>
        <w:t>n</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bl</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d</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 xml:space="preserve">un </w:t>
      </w:r>
      <w:r w:rsidRPr="003D74D7">
        <w:rPr>
          <w:rFonts w:ascii="Palatino Linotype" w:eastAsia="Arial" w:hAnsi="Palatino Linotype" w:cs="Arial"/>
          <w:i/>
          <w:spacing w:val="1"/>
          <w:sz w:val="22"/>
          <w:szCs w:val="22"/>
        </w:rPr>
        <w:t>j</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b</w:t>
      </w:r>
      <w:r w:rsidRPr="003D74D7">
        <w:rPr>
          <w:rFonts w:ascii="Palatino Linotype" w:eastAsia="Arial" w:hAnsi="Palatino Linotype" w:cs="Arial"/>
          <w:i/>
          <w:sz w:val="22"/>
          <w:szCs w:val="22"/>
        </w:rPr>
        <w:t>ora</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 és</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1"/>
          <w:sz w:val="22"/>
          <w:szCs w:val="22"/>
        </w:rPr>
        <w:t>rm</w:t>
      </w:r>
      <w:r w:rsidRPr="003D74D7">
        <w:rPr>
          <w:rFonts w:ascii="Palatino Linotype" w:eastAsia="Arial" w:hAnsi="Palatino Linotype" w:cs="Arial"/>
          <w:i/>
          <w:spacing w:val="-3"/>
          <w:sz w:val="22"/>
          <w:szCs w:val="22"/>
        </w:rPr>
        <w:t>i</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nt</w:t>
      </w:r>
      <w:r w:rsidRPr="003D74D7">
        <w:rPr>
          <w:rFonts w:ascii="Palatino Linotype" w:eastAsia="Arial" w:hAnsi="Palatino Linotype" w:cs="Arial"/>
          <w:i/>
          <w:spacing w:val="-3"/>
          <w:sz w:val="22"/>
          <w:szCs w:val="22"/>
        </w:rPr>
        <w:t>i</w:t>
      </w:r>
      <w:r w:rsidRPr="003D74D7">
        <w:rPr>
          <w:rFonts w:ascii="Palatino Linotype" w:eastAsia="Arial" w:hAnsi="Palatino Linotype" w:cs="Arial"/>
          <w:i/>
          <w:spacing w:val="3"/>
          <w:sz w:val="22"/>
          <w:szCs w:val="22"/>
        </w:rPr>
        <w:t>f</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w:t>
      </w:r>
      <w:r w:rsidRPr="003D74D7">
        <w:rPr>
          <w:rFonts w:ascii="Palatino Linotype" w:eastAsia="Arial" w:hAnsi="Palatino Linotype" w:cs="Arial"/>
          <w:i/>
          <w:spacing w:val="-3"/>
          <w:sz w:val="22"/>
          <w:szCs w:val="22"/>
        </w:rPr>
        <w:t>a</w:t>
      </w:r>
      <w:r w:rsidRPr="003D74D7">
        <w:rPr>
          <w:rFonts w:ascii="Palatino Linotype" w:eastAsia="Arial" w:hAnsi="Palatino Linotype" w:cs="Arial"/>
          <w:i/>
          <w:sz w:val="22"/>
          <w:szCs w:val="22"/>
        </w:rPr>
        <w:t>r</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os</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act</w:t>
      </w:r>
      <w:r w:rsidRPr="003D74D7">
        <w:rPr>
          <w:rFonts w:ascii="Palatino Linotype" w:eastAsia="Arial" w:hAnsi="Palatino Linotype" w:cs="Arial"/>
          <w:i/>
          <w:spacing w:val="-2"/>
          <w:sz w:val="22"/>
          <w:szCs w:val="22"/>
        </w:rPr>
        <w:t>o</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es</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2"/>
          <w:sz w:val="22"/>
          <w:szCs w:val="22"/>
        </w:rPr>
        <w:t>q</w:t>
      </w:r>
      <w:r w:rsidRPr="003D74D7">
        <w:rPr>
          <w:rFonts w:ascii="Palatino Linotype" w:eastAsia="Arial" w:hAnsi="Palatino Linotype" w:cs="Arial"/>
          <w:i/>
          <w:sz w:val="22"/>
          <w:szCs w:val="22"/>
        </w:rPr>
        <w:t>ue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3"/>
          <w:sz w:val="22"/>
          <w:szCs w:val="22"/>
        </w:rPr>
        <w:t>p</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es</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n</w:t>
      </w:r>
      <w:r w:rsidRPr="003D74D7">
        <w:rPr>
          <w:rFonts w:ascii="Palatino Linotype" w:eastAsia="Arial" w:hAnsi="Palatino Linotype" w:cs="Arial"/>
          <w:i/>
          <w:spacing w:val="-2"/>
          <w:sz w:val="22"/>
          <w:szCs w:val="22"/>
        </w:rPr>
        <w:t>t</w:t>
      </w:r>
      <w:r w:rsidRPr="003D74D7">
        <w:rPr>
          <w:rFonts w:ascii="Palatino Linotype" w:eastAsia="Arial" w:hAnsi="Palatino Linotype" w:cs="Arial"/>
          <w:i/>
          <w:sz w:val="22"/>
          <w:szCs w:val="22"/>
        </w:rPr>
        <w:t>aron</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 xml:space="preserve">da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b</w:t>
      </w:r>
      <w:r w:rsidRPr="003D74D7">
        <w:rPr>
          <w:rFonts w:ascii="Palatino Linotype" w:eastAsia="Arial" w:hAnsi="Palatino Linotype" w:cs="Arial"/>
          <w:i/>
          <w:sz w:val="22"/>
          <w:szCs w:val="22"/>
        </w:rPr>
        <w:t>o</w:t>
      </w:r>
      <w:r w:rsidRPr="003D74D7">
        <w:rPr>
          <w:rFonts w:ascii="Palatino Linotype" w:eastAsia="Arial" w:hAnsi="Palatino Linotype" w:cs="Arial"/>
          <w:i/>
          <w:spacing w:val="-2"/>
          <w:sz w:val="22"/>
          <w:szCs w:val="22"/>
        </w:rPr>
        <w:t>r</w:t>
      </w:r>
      <w:r w:rsidRPr="003D74D7">
        <w:rPr>
          <w:rFonts w:ascii="Palatino Linotype" w:eastAsia="Arial" w:hAnsi="Palatino Linotype" w:cs="Arial"/>
          <w:i/>
          <w:sz w:val="22"/>
          <w:szCs w:val="22"/>
        </w:rPr>
        <w:t>al</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y</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1"/>
          <w:sz w:val="22"/>
          <w:szCs w:val="22"/>
        </w:rPr>
        <w:t>a</w:t>
      </w:r>
      <w:r w:rsidRPr="003D74D7">
        <w:rPr>
          <w:rFonts w:ascii="Palatino Linotype" w:eastAsia="Arial" w:hAnsi="Palatino Linotype" w:cs="Arial"/>
          <w:i/>
          <w:spacing w:val="1"/>
          <w:sz w:val="22"/>
          <w:szCs w:val="22"/>
        </w:rPr>
        <w:t>rt</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p</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n</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3"/>
          <w:sz w:val="22"/>
          <w:szCs w:val="22"/>
        </w:rPr>
        <w:t>e</w:t>
      </w:r>
      <w:r w:rsidRPr="003D74D7">
        <w:rPr>
          <w:rFonts w:ascii="Palatino Linotype" w:eastAsia="Arial" w:hAnsi="Palatino Linotype" w:cs="Arial"/>
          <w:i/>
          <w:sz w:val="22"/>
          <w:szCs w:val="22"/>
        </w:rPr>
        <w:t>n un</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1"/>
          <w:sz w:val="22"/>
          <w:szCs w:val="22"/>
        </w:rPr>
        <w:t>j</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o,</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cu</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l</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2"/>
          <w:sz w:val="22"/>
          <w:szCs w:val="22"/>
        </w:rPr>
        <w:t>c</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s</w:t>
      </w:r>
      <w:r w:rsidRPr="003D74D7">
        <w:rPr>
          <w:rFonts w:ascii="Palatino Linotype" w:eastAsia="Arial" w:hAnsi="Palatino Linotype" w:cs="Arial"/>
          <w:i/>
          <w:spacing w:val="1"/>
          <w:sz w:val="22"/>
          <w:szCs w:val="22"/>
        </w:rPr>
        <w:t>t</w:t>
      </w:r>
      <w:r w:rsidRPr="003D74D7">
        <w:rPr>
          <w:rFonts w:ascii="Palatino Linotype" w:eastAsia="Arial" w:hAnsi="Palatino Linotype" w:cs="Arial"/>
          <w:i/>
          <w:spacing w:val="-1"/>
          <w:sz w:val="22"/>
          <w:szCs w:val="22"/>
        </w:rPr>
        <w:t>i</w:t>
      </w:r>
      <w:r w:rsidRPr="003D74D7">
        <w:rPr>
          <w:rFonts w:ascii="Palatino Linotype" w:eastAsia="Arial" w:hAnsi="Palatino Linotype" w:cs="Arial"/>
          <w:i/>
          <w:spacing w:val="1"/>
          <w:sz w:val="22"/>
          <w:szCs w:val="22"/>
        </w:rPr>
        <w:t>t</w:t>
      </w:r>
      <w:r w:rsidRPr="003D74D7">
        <w:rPr>
          <w:rFonts w:ascii="Palatino Linotype" w:eastAsia="Arial" w:hAnsi="Palatino Linotype" w:cs="Arial"/>
          <w:i/>
          <w:spacing w:val="-3"/>
          <w:sz w:val="22"/>
          <w:szCs w:val="22"/>
        </w:rPr>
        <w:t>u</w:t>
      </w:r>
      <w:r w:rsidRPr="003D74D7">
        <w:rPr>
          <w:rFonts w:ascii="Palatino Linotype" w:eastAsia="Arial" w:hAnsi="Palatino Linotype" w:cs="Arial"/>
          <w:i/>
          <w:spacing w:val="-2"/>
          <w:sz w:val="22"/>
          <w:szCs w:val="22"/>
        </w:rPr>
        <w:t>y</w:t>
      </w:r>
      <w:r w:rsidRPr="003D74D7">
        <w:rPr>
          <w:rFonts w:ascii="Palatino Linotype" w:eastAsia="Arial" w:hAnsi="Palatino Linotype" w:cs="Arial"/>
          <w:i/>
          <w:sz w:val="22"/>
          <w:szCs w:val="22"/>
        </w:rPr>
        <w:t>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a</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s</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ón</w:t>
      </w:r>
      <w:r w:rsidRPr="003D74D7">
        <w:rPr>
          <w:rFonts w:ascii="Palatino Linotype" w:eastAsia="Arial" w:hAnsi="Palatino Linotype" w:cs="Arial"/>
          <w:i/>
          <w:spacing w:val="3"/>
          <w:sz w:val="22"/>
          <w:szCs w:val="22"/>
        </w:rPr>
        <w:t xml:space="preserve"> </w:t>
      </w:r>
      <w:r w:rsidRPr="003D74D7">
        <w:rPr>
          <w:rFonts w:ascii="Palatino Linotype" w:hAnsi="Palatino Linotype" w:cs="Arial"/>
          <w:i/>
          <w:sz w:val="22"/>
        </w:rPr>
        <w:t>p</w:t>
      </w:r>
      <w:r w:rsidRPr="003D74D7">
        <w:rPr>
          <w:rFonts w:ascii="Palatino Linotype" w:hAnsi="Palatino Linotype" w:cs="Arial"/>
          <w:i/>
          <w:spacing w:val="-1"/>
          <w:sz w:val="22"/>
        </w:rPr>
        <w:t>e</w:t>
      </w:r>
      <w:r w:rsidRPr="003D74D7">
        <w:rPr>
          <w:rFonts w:ascii="Palatino Linotype" w:hAnsi="Palatino Linotype" w:cs="Arial"/>
          <w:i/>
          <w:spacing w:val="1"/>
          <w:sz w:val="22"/>
        </w:rPr>
        <w:t>r</w:t>
      </w:r>
      <w:r w:rsidRPr="003D74D7">
        <w:rPr>
          <w:rFonts w:ascii="Palatino Linotype" w:hAnsi="Palatino Linotype" w:cs="Arial"/>
          <w:i/>
          <w:sz w:val="22"/>
        </w:rPr>
        <w:t>so</w:t>
      </w:r>
      <w:r w:rsidRPr="003D74D7">
        <w:rPr>
          <w:rFonts w:ascii="Palatino Linotype" w:hAnsi="Palatino Linotype" w:cs="Arial"/>
          <w:i/>
          <w:spacing w:val="-1"/>
          <w:sz w:val="22"/>
        </w:rPr>
        <w:t>n</w:t>
      </w:r>
      <w:r w:rsidRPr="003D74D7">
        <w:rPr>
          <w:rFonts w:ascii="Palatino Linotype" w:hAnsi="Palatino Linotype" w:cs="Arial"/>
          <w:i/>
          <w:sz w:val="22"/>
        </w:rPr>
        <w:t>al</w:t>
      </w:r>
      <w:r w:rsidRPr="003D74D7">
        <w:rPr>
          <w:rFonts w:ascii="Palatino Linotype" w:eastAsia="Arial" w:hAnsi="Palatino Linotype" w:cs="Arial"/>
          <w:i/>
          <w:spacing w:val="2"/>
          <w:sz w:val="22"/>
          <w:szCs w:val="22"/>
        </w:rPr>
        <w:t xml:space="preserve"> q</w:t>
      </w:r>
      <w:r w:rsidRPr="003D74D7">
        <w:rPr>
          <w:rFonts w:ascii="Palatino Linotype" w:eastAsia="Arial" w:hAnsi="Palatino Linotype" w:cs="Arial"/>
          <w:i/>
          <w:sz w:val="22"/>
          <w:szCs w:val="22"/>
        </w:rPr>
        <w:t xml:space="preserve">ue </w:t>
      </w:r>
      <w:r w:rsidRPr="003D74D7">
        <w:rPr>
          <w:rFonts w:ascii="Palatino Linotype" w:eastAsia="Arial" w:hAnsi="Palatino Linotype" w:cs="Arial"/>
          <w:i/>
          <w:spacing w:val="1"/>
          <w:sz w:val="22"/>
          <w:szCs w:val="22"/>
        </w:rPr>
        <w:t>r</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3"/>
          <w:sz w:val="22"/>
          <w:szCs w:val="22"/>
        </w:rPr>
        <w:t>f</w:t>
      </w:r>
      <w:r w:rsidRPr="003D74D7">
        <w:rPr>
          <w:rFonts w:ascii="Palatino Linotype" w:eastAsia="Arial" w:hAnsi="Palatino Linotype" w:cs="Arial"/>
          <w:i/>
          <w:spacing w:val="-1"/>
          <w:sz w:val="22"/>
          <w:szCs w:val="22"/>
        </w:rPr>
        <w:t>l</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1"/>
          <w:sz w:val="22"/>
          <w:szCs w:val="22"/>
        </w:rPr>
        <w:t>j</w:t>
      </w:r>
      <w:r w:rsidRPr="003D74D7">
        <w:rPr>
          <w:rFonts w:ascii="Palatino Linotype" w:eastAsia="Arial" w:hAnsi="Palatino Linotype" w:cs="Arial"/>
          <w:i/>
          <w:sz w:val="22"/>
          <w:szCs w:val="22"/>
        </w:rPr>
        <w:t>a</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un acto</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de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2"/>
          <w:sz w:val="22"/>
          <w:szCs w:val="22"/>
        </w:rPr>
        <w:t>v</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n</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ad</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 xml:space="preserve">de </w:t>
      </w:r>
      <w:r w:rsidRPr="003D74D7">
        <w:rPr>
          <w:rFonts w:ascii="Palatino Linotype" w:eastAsia="Arial" w:hAnsi="Palatino Linotype" w:cs="Arial"/>
          <w:i/>
          <w:spacing w:val="2"/>
          <w:sz w:val="22"/>
          <w:szCs w:val="22"/>
        </w:rPr>
        <w:t>q</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i</w:t>
      </w:r>
      <w:r w:rsidRPr="003D74D7">
        <w:rPr>
          <w:rFonts w:ascii="Palatino Linotype" w:eastAsia="Arial" w:hAnsi="Palatino Linotype" w:cs="Arial"/>
          <w:i/>
          <w:spacing w:val="-3"/>
          <w:sz w:val="22"/>
          <w:szCs w:val="22"/>
        </w:rPr>
        <w:t>e</w:t>
      </w:r>
      <w:r w:rsidRPr="003D74D7">
        <w:rPr>
          <w:rFonts w:ascii="Palatino Linotype" w:eastAsia="Arial" w:hAnsi="Palatino Linotype" w:cs="Arial"/>
          <w:i/>
          <w:sz w:val="22"/>
          <w:szCs w:val="22"/>
        </w:rPr>
        <w:t xml:space="preserve">n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w:t>
      </w:r>
      <w:r w:rsidRPr="003D74D7">
        <w:rPr>
          <w:rFonts w:ascii="Palatino Linotype" w:eastAsia="Arial" w:hAnsi="Palatino Linotype" w:cs="Arial"/>
          <w:i/>
          <w:spacing w:val="27"/>
          <w:sz w:val="22"/>
          <w:szCs w:val="22"/>
        </w:rPr>
        <w:t xml:space="preserve"> </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e</w:t>
      </w:r>
      <w:r w:rsidRPr="003D74D7">
        <w:rPr>
          <w:rFonts w:ascii="Palatino Linotype" w:eastAsia="Arial" w:hAnsi="Palatino Linotype" w:cs="Arial"/>
          <w:i/>
          <w:spacing w:val="-1"/>
          <w:sz w:val="22"/>
          <w:szCs w:val="22"/>
        </w:rPr>
        <w:t>ali</w:t>
      </w:r>
      <w:r w:rsidRPr="003D74D7">
        <w:rPr>
          <w:rFonts w:ascii="Palatino Linotype" w:eastAsia="Arial" w:hAnsi="Palatino Linotype" w:cs="Arial"/>
          <w:i/>
          <w:spacing w:val="-2"/>
          <w:sz w:val="22"/>
          <w:szCs w:val="22"/>
        </w:rPr>
        <w:t>z</w:t>
      </w:r>
      <w:r w:rsidRPr="003D74D7">
        <w:rPr>
          <w:rFonts w:ascii="Palatino Linotype" w:eastAsia="Arial" w:hAnsi="Palatino Linotype" w:cs="Arial"/>
          <w:i/>
          <w:sz w:val="22"/>
          <w:szCs w:val="22"/>
        </w:rPr>
        <w:t>a.</w:t>
      </w:r>
      <w:r w:rsidRPr="003D74D7">
        <w:rPr>
          <w:rFonts w:ascii="Palatino Linotype" w:eastAsia="Arial" w:hAnsi="Palatino Linotype" w:cs="Arial"/>
          <w:i/>
          <w:spacing w:val="28"/>
          <w:sz w:val="22"/>
          <w:szCs w:val="22"/>
        </w:rPr>
        <w:t xml:space="preserve"> </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n</w:t>
      </w:r>
      <w:r w:rsidRPr="003D74D7">
        <w:rPr>
          <w:rFonts w:ascii="Palatino Linotype" w:eastAsia="Arial" w:hAnsi="Palatino Linotype" w:cs="Arial"/>
          <w:i/>
          <w:spacing w:val="27"/>
          <w:sz w:val="22"/>
          <w:szCs w:val="22"/>
        </w:rPr>
        <w:t xml:space="preserve"> </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3"/>
          <w:sz w:val="22"/>
          <w:szCs w:val="22"/>
        </w:rPr>
        <w:t>f</w:t>
      </w:r>
      <w:r w:rsidRPr="003D74D7">
        <w:rPr>
          <w:rFonts w:ascii="Palatino Linotype" w:eastAsia="Arial" w:hAnsi="Palatino Linotype" w:cs="Arial"/>
          <w:i/>
          <w:sz w:val="22"/>
          <w:szCs w:val="22"/>
        </w:rPr>
        <w:t>ect</w:t>
      </w:r>
      <w:r w:rsidRPr="003D74D7">
        <w:rPr>
          <w:rFonts w:ascii="Palatino Linotype" w:eastAsia="Arial" w:hAnsi="Palatino Linotype" w:cs="Arial"/>
          <w:i/>
          <w:spacing w:val="-2"/>
          <w:sz w:val="22"/>
          <w:szCs w:val="22"/>
        </w:rPr>
        <w:t>o</w:t>
      </w:r>
      <w:r w:rsidRPr="003D74D7">
        <w:rPr>
          <w:rFonts w:ascii="Palatino Linotype" w:eastAsia="Arial" w:hAnsi="Palatino Linotype" w:cs="Arial"/>
          <w:i/>
          <w:sz w:val="22"/>
          <w:szCs w:val="22"/>
        </w:rPr>
        <w:t>,</w:t>
      </w:r>
      <w:r w:rsidRPr="003D74D7">
        <w:rPr>
          <w:rFonts w:ascii="Palatino Linotype" w:eastAsia="Arial" w:hAnsi="Palatino Linotype" w:cs="Arial"/>
          <w:i/>
          <w:spacing w:val="29"/>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as</w:t>
      </w:r>
      <w:r w:rsidRPr="003D74D7">
        <w:rPr>
          <w:rFonts w:ascii="Palatino Linotype" w:eastAsia="Arial" w:hAnsi="Palatino Linotype" w:cs="Arial"/>
          <w:i/>
          <w:spacing w:val="25"/>
          <w:sz w:val="22"/>
          <w:szCs w:val="22"/>
        </w:rPr>
        <w:t xml:space="preserve"> </w:t>
      </w:r>
      <w:r w:rsidRPr="003D74D7">
        <w:rPr>
          <w:rFonts w:ascii="Palatino Linotype" w:eastAsia="Arial" w:hAnsi="Palatino Linotype" w:cs="Arial"/>
          <w:i/>
          <w:sz w:val="22"/>
          <w:szCs w:val="22"/>
        </w:rPr>
        <w:t>acc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es</w:t>
      </w:r>
      <w:r w:rsidRPr="003D74D7">
        <w:rPr>
          <w:rFonts w:ascii="Palatino Linotype" w:eastAsia="Arial" w:hAnsi="Palatino Linotype" w:cs="Arial"/>
          <w:i/>
          <w:spacing w:val="27"/>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2"/>
          <w:sz w:val="22"/>
          <w:szCs w:val="22"/>
        </w:rPr>
        <w:t>g</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es</w:t>
      </w:r>
      <w:r w:rsidRPr="003D74D7">
        <w:rPr>
          <w:rFonts w:ascii="Palatino Linotype" w:eastAsia="Arial" w:hAnsi="Palatino Linotype" w:cs="Arial"/>
          <w:i/>
          <w:spacing w:val="25"/>
          <w:sz w:val="22"/>
          <w:szCs w:val="22"/>
        </w:rPr>
        <w:t xml:space="preserve"> </w:t>
      </w:r>
      <w:r w:rsidRPr="003D74D7">
        <w:rPr>
          <w:rFonts w:ascii="Palatino Linotype" w:eastAsia="Arial" w:hAnsi="Palatino Linotype" w:cs="Arial"/>
          <w:i/>
          <w:spacing w:val="2"/>
          <w:sz w:val="22"/>
          <w:szCs w:val="22"/>
        </w:rPr>
        <w:t>q</w:t>
      </w:r>
      <w:r w:rsidRPr="003D74D7">
        <w:rPr>
          <w:rFonts w:ascii="Palatino Linotype" w:eastAsia="Arial" w:hAnsi="Palatino Linotype" w:cs="Arial"/>
          <w:i/>
          <w:sz w:val="22"/>
          <w:szCs w:val="22"/>
        </w:rPr>
        <w:t>ue</w:t>
      </w:r>
      <w:r w:rsidRPr="003D74D7">
        <w:rPr>
          <w:rFonts w:ascii="Palatino Linotype" w:eastAsia="Arial" w:hAnsi="Palatino Linotype" w:cs="Arial"/>
          <w:i/>
          <w:spacing w:val="27"/>
          <w:sz w:val="22"/>
          <w:szCs w:val="22"/>
        </w:rPr>
        <w:t xml:space="preserve"> </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prend</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n</w:t>
      </w:r>
      <w:r w:rsidRPr="003D74D7">
        <w:rPr>
          <w:rFonts w:ascii="Palatino Linotype" w:eastAsia="Arial" w:hAnsi="Palatino Linotype" w:cs="Arial"/>
          <w:i/>
          <w:spacing w:val="25"/>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os</w:t>
      </w:r>
      <w:r w:rsidRPr="003D74D7">
        <w:rPr>
          <w:rFonts w:ascii="Palatino Linotype" w:eastAsia="Arial" w:hAnsi="Palatino Linotype" w:cs="Arial"/>
          <w:i/>
          <w:spacing w:val="27"/>
          <w:sz w:val="22"/>
          <w:szCs w:val="22"/>
        </w:rPr>
        <w:t xml:space="preserve"> </w:t>
      </w:r>
      <w:r w:rsidRPr="003D74D7">
        <w:rPr>
          <w:rFonts w:ascii="Palatino Linotype" w:eastAsia="Arial" w:hAnsi="Palatino Linotype" w:cs="Arial"/>
          <w:i/>
          <w:sz w:val="22"/>
          <w:szCs w:val="22"/>
        </w:rPr>
        <w:t>act</w:t>
      </w:r>
      <w:r w:rsidRPr="003D74D7">
        <w:rPr>
          <w:rFonts w:ascii="Palatino Linotype" w:eastAsia="Arial" w:hAnsi="Palatino Linotype" w:cs="Arial"/>
          <w:i/>
          <w:spacing w:val="-2"/>
          <w:sz w:val="22"/>
          <w:szCs w:val="22"/>
        </w:rPr>
        <w:t>o</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es</w:t>
      </w:r>
      <w:r w:rsidRPr="003D74D7">
        <w:rPr>
          <w:rFonts w:ascii="Palatino Linotype" w:eastAsia="Arial" w:hAnsi="Palatino Linotype" w:cs="Arial"/>
          <w:i/>
          <w:spacing w:val="27"/>
          <w:sz w:val="22"/>
          <w:szCs w:val="22"/>
        </w:rPr>
        <w:t xml:space="preserve"> </w:t>
      </w:r>
      <w:r w:rsidRPr="003D74D7">
        <w:rPr>
          <w:rFonts w:ascii="Palatino Linotype" w:eastAsia="Arial" w:hAnsi="Palatino Linotype" w:cs="Arial"/>
          <w:i/>
          <w:spacing w:val="-3"/>
          <w:sz w:val="22"/>
          <w:szCs w:val="22"/>
        </w:rPr>
        <w:t>e</w:t>
      </w:r>
      <w:r w:rsidRPr="003D74D7">
        <w:rPr>
          <w:rFonts w:ascii="Palatino Linotype" w:eastAsia="Arial" w:hAnsi="Palatino Linotype" w:cs="Arial"/>
          <w:i/>
          <w:sz w:val="22"/>
          <w:szCs w:val="22"/>
        </w:rPr>
        <w:t>n</w:t>
      </w:r>
      <w:r w:rsidRPr="003D74D7">
        <w:rPr>
          <w:rFonts w:ascii="Palatino Linotype" w:eastAsia="Arial" w:hAnsi="Palatino Linotype" w:cs="Arial"/>
          <w:i/>
          <w:spacing w:val="34"/>
          <w:sz w:val="22"/>
          <w:szCs w:val="22"/>
        </w:rPr>
        <w:t xml:space="preserve"> </w:t>
      </w:r>
      <w:r w:rsidRPr="003D74D7">
        <w:rPr>
          <w:rFonts w:ascii="Palatino Linotype" w:eastAsia="Arial" w:hAnsi="Palatino Linotype" w:cs="Arial"/>
          <w:i/>
          <w:sz w:val="22"/>
          <w:szCs w:val="22"/>
        </w:rPr>
        <w:t>el</w:t>
      </w:r>
      <w:r w:rsidRPr="003D74D7">
        <w:rPr>
          <w:rFonts w:ascii="Palatino Linotype" w:eastAsia="Arial" w:hAnsi="Palatino Linotype" w:cs="Arial"/>
          <w:i/>
          <w:spacing w:val="26"/>
          <w:sz w:val="22"/>
          <w:szCs w:val="22"/>
        </w:rPr>
        <w:t xml:space="preserve"> </w:t>
      </w:r>
      <w:r w:rsidRPr="003D74D7">
        <w:rPr>
          <w:rFonts w:ascii="Palatino Linotype" w:eastAsia="Arial" w:hAnsi="Palatino Linotype" w:cs="Arial"/>
          <w:i/>
          <w:sz w:val="22"/>
          <w:szCs w:val="22"/>
        </w:rPr>
        <w:t>e</w:t>
      </w:r>
      <w:r w:rsidRPr="003D74D7">
        <w:rPr>
          <w:rFonts w:ascii="Palatino Linotype" w:eastAsia="Arial" w:hAnsi="Palatino Linotype" w:cs="Arial"/>
          <w:i/>
          <w:spacing w:val="1"/>
          <w:sz w:val="22"/>
          <w:szCs w:val="22"/>
        </w:rPr>
        <w:t>j</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o</w:t>
      </w:r>
      <w:r w:rsidRPr="003D74D7">
        <w:rPr>
          <w:rFonts w:ascii="Palatino Linotype" w:eastAsia="Arial" w:hAnsi="Palatino Linotype" w:cs="Arial"/>
          <w:i/>
          <w:spacing w:val="27"/>
          <w:sz w:val="22"/>
          <w:szCs w:val="22"/>
        </w:rPr>
        <w:t xml:space="preserve"> </w:t>
      </w:r>
      <w:r w:rsidRPr="003D74D7">
        <w:rPr>
          <w:rFonts w:ascii="Palatino Linotype" w:eastAsia="Arial" w:hAnsi="Palatino Linotype" w:cs="Arial"/>
          <w:i/>
          <w:spacing w:val="-3"/>
          <w:sz w:val="22"/>
          <w:szCs w:val="22"/>
        </w:rPr>
        <w:t>d</w:t>
      </w:r>
      <w:r w:rsidRPr="003D74D7">
        <w:rPr>
          <w:rFonts w:ascii="Palatino Linotype" w:eastAsia="Arial" w:hAnsi="Palatino Linotype" w:cs="Arial"/>
          <w:i/>
          <w:sz w:val="22"/>
          <w:szCs w:val="22"/>
        </w:rPr>
        <w:t>e sus</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ec</w:t>
      </w:r>
      <w:r w:rsidRPr="003D74D7">
        <w:rPr>
          <w:rFonts w:ascii="Palatino Linotype" w:eastAsia="Arial" w:hAnsi="Palatino Linotype" w:cs="Arial"/>
          <w:i/>
          <w:spacing w:val="-1"/>
          <w:sz w:val="22"/>
          <w:szCs w:val="22"/>
        </w:rPr>
        <w:t>h</w:t>
      </w:r>
      <w:r w:rsidRPr="003D74D7">
        <w:rPr>
          <w:rFonts w:ascii="Palatino Linotype" w:eastAsia="Arial" w:hAnsi="Palatino Linotype" w:cs="Arial"/>
          <w:i/>
          <w:spacing w:val="-3"/>
          <w:sz w:val="22"/>
          <w:szCs w:val="22"/>
        </w:rPr>
        <w:t>o</w:t>
      </w:r>
      <w:r w:rsidRPr="003D74D7">
        <w:rPr>
          <w:rFonts w:ascii="Palatino Linotype" w:eastAsia="Arial" w:hAnsi="Palatino Linotype" w:cs="Arial"/>
          <w:i/>
          <w:sz w:val="22"/>
          <w:szCs w:val="22"/>
        </w:rPr>
        <w:t>s</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b</w:t>
      </w:r>
      <w:r w:rsidRPr="003D74D7">
        <w:rPr>
          <w:rFonts w:ascii="Palatino Linotype" w:eastAsia="Arial" w:hAnsi="Palatino Linotype" w:cs="Arial"/>
          <w:i/>
          <w:sz w:val="22"/>
          <w:szCs w:val="22"/>
        </w:rPr>
        <w:t>ora</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es h</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cen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e</w:t>
      </w:r>
      <w:r w:rsidRPr="003D74D7">
        <w:rPr>
          <w:rFonts w:ascii="Palatino Linotype" w:eastAsia="Arial" w:hAnsi="Palatino Linotype" w:cs="Arial"/>
          <w:i/>
          <w:spacing w:val="-3"/>
          <w:sz w:val="22"/>
          <w:szCs w:val="22"/>
        </w:rPr>
        <w:t>v</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nte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1"/>
          <w:sz w:val="22"/>
          <w:szCs w:val="22"/>
        </w:rPr>
        <w:t>o</w:t>
      </w:r>
      <w:r w:rsidRPr="003D74D7">
        <w:rPr>
          <w:rFonts w:ascii="Palatino Linotype" w:eastAsia="Arial" w:hAnsi="Palatino Linotype" w:cs="Arial"/>
          <w:i/>
          <w:sz w:val="22"/>
          <w:szCs w:val="22"/>
        </w:rPr>
        <w:t>s</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ón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j</w:t>
      </w:r>
      <w:r w:rsidRPr="003D74D7">
        <w:rPr>
          <w:rFonts w:ascii="Palatino Linotype" w:eastAsia="Arial" w:hAnsi="Palatino Linotype" w:cs="Arial"/>
          <w:i/>
          <w:spacing w:val="-3"/>
          <w:sz w:val="22"/>
          <w:szCs w:val="22"/>
        </w:rPr>
        <w:t>u</w:t>
      </w:r>
      <w:r w:rsidRPr="003D74D7">
        <w:rPr>
          <w:rFonts w:ascii="Palatino Linotype" w:eastAsia="Arial" w:hAnsi="Palatino Linotype" w:cs="Arial"/>
          <w:i/>
          <w:spacing w:val="1"/>
          <w:sz w:val="22"/>
          <w:szCs w:val="22"/>
        </w:rPr>
        <w:t>r</w:t>
      </w:r>
      <w:r w:rsidRPr="003D74D7">
        <w:rPr>
          <w:rFonts w:ascii="Palatino Linotype" w:eastAsia="Arial" w:hAnsi="Palatino Linotype" w:cs="Arial"/>
          <w:i/>
          <w:spacing w:val="-4"/>
          <w:sz w:val="22"/>
          <w:szCs w:val="22"/>
        </w:rPr>
        <w:t>í</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ca</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en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cu</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l</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se</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h</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co</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oc</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do</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3"/>
          <w:sz w:val="22"/>
          <w:szCs w:val="22"/>
        </w:rPr>
        <w:t>po</w:t>
      </w:r>
      <w:r w:rsidRPr="003D74D7">
        <w:rPr>
          <w:rFonts w:ascii="Palatino Linotype" w:eastAsia="Arial" w:hAnsi="Palatino Linotype" w:cs="Arial"/>
          <w:i/>
          <w:sz w:val="22"/>
          <w:szCs w:val="22"/>
        </w:rPr>
        <w:t>r d</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s</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ón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prop</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a,</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con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e</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ón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a</w:t>
      </w:r>
      <w:r w:rsidRPr="003D74D7">
        <w:rPr>
          <w:rFonts w:ascii="Palatino Linotype" w:eastAsia="Arial" w:hAnsi="Palatino Linotype" w:cs="Arial"/>
          <w:i/>
          <w:spacing w:val="5"/>
          <w:sz w:val="22"/>
          <w:szCs w:val="22"/>
        </w:rPr>
        <w:t xml:space="preserve"> </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e</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er</w:t>
      </w:r>
      <w:r w:rsidRPr="003D74D7">
        <w:rPr>
          <w:rFonts w:ascii="Palatino Linotype" w:eastAsia="Arial" w:hAnsi="Palatino Linotype" w:cs="Arial"/>
          <w:i/>
          <w:spacing w:val="1"/>
          <w:sz w:val="22"/>
          <w:szCs w:val="22"/>
        </w:rPr>
        <w:t>m</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n</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o</w:t>
      </w:r>
      <w:r w:rsidRPr="003D74D7">
        <w:rPr>
          <w:rFonts w:ascii="Palatino Linotype" w:eastAsia="Arial" w:hAnsi="Palatino Linotype" w:cs="Arial"/>
          <w:i/>
          <w:sz w:val="22"/>
          <w:szCs w:val="22"/>
        </w:rPr>
        <w:t>s</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3"/>
          <w:sz w:val="22"/>
          <w:szCs w:val="22"/>
        </w:rPr>
        <w:t>ó</w:t>
      </w:r>
      <w:r w:rsidRPr="003D74D7">
        <w:rPr>
          <w:rFonts w:ascii="Palatino Linotype" w:eastAsia="Arial" w:hAnsi="Palatino Linotype" w:cs="Arial"/>
          <w:i/>
          <w:spacing w:val="-2"/>
          <w:sz w:val="22"/>
          <w:szCs w:val="22"/>
        </w:rPr>
        <w:t>r</w:t>
      </w:r>
      <w:r w:rsidRPr="003D74D7">
        <w:rPr>
          <w:rFonts w:ascii="Palatino Linotype" w:eastAsia="Arial" w:hAnsi="Palatino Linotype" w:cs="Arial"/>
          <w:i/>
          <w:sz w:val="22"/>
          <w:szCs w:val="22"/>
        </w:rPr>
        <w:t>g</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n</w:t>
      </w:r>
      <w:r w:rsidRPr="003D74D7">
        <w:rPr>
          <w:rFonts w:ascii="Palatino Linotype" w:eastAsia="Arial" w:hAnsi="Palatino Linotype" w:cs="Arial"/>
          <w:i/>
          <w:spacing w:val="-1"/>
          <w:sz w:val="22"/>
          <w:szCs w:val="22"/>
        </w:rPr>
        <w:t>o</w:t>
      </w:r>
      <w:r w:rsidRPr="003D74D7">
        <w:rPr>
          <w:rFonts w:ascii="Palatino Linotype" w:eastAsia="Arial" w:hAnsi="Palatino Linotype" w:cs="Arial"/>
          <w:i/>
          <w:sz w:val="22"/>
          <w:szCs w:val="22"/>
        </w:rPr>
        <w:t>s</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de</w:t>
      </w:r>
      <w:r w:rsidRPr="003D74D7">
        <w:rPr>
          <w:rFonts w:ascii="Palatino Linotype" w:eastAsia="Arial" w:hAnsi="Palatino Linotype" w:cs="Arial"/>
          <w:i/>
          <w:spacing w:val="2"/>
          <w:sz w:val="22"/>
          <w:szCs w:val="22"/>
        </w:rPr>
        <w:t xml:space="preserve"> g</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bi</w:t>
      </w:r>
      <w:r w:rsidRPr="003D74D7">
        <w:rPr>
          <w:rFonts w:ascii="Palatino Linotype" w:eastAsia="Arial" w:hAnsi="Palatino Linotype" w:cs="Arial"/>
          <w:i/>
          <w:sz w:val="22"/>
          <w:szCs w:val="22"/>
        </w:rPr>
        <w:t>ern</w:t>
      </w:r>
      <w:r w:rsidRPr="003D74D7">
        <w:rPr>
          <w:rFonts w:ascii="Palatino Linotype" w:eastAsia="Arial" w:hAnsi="Palatino Linotype" w:cs="Arial"/>
          <w:i/>
          <w:spacing w:val="-3"/>
          <w:sz w:val="22"/>
          <w:szCs w:val="22"/>
        </w:rPr>
        <w:t>o</w:t>
      </w:r>
      <w:r w:rsidRPr="003D74D7">
        <w:rPr>
          <w:rFonts w:ascii="Palatino Linotype" w:eastAsia="Arial" w:hAnsi="Palatino Linotype" w:cs="Arial"/>
          <w:i/>
          <w:sz w:val="22"/>
          <w:szCs w:val="22"/>
        </w:rPr>
        <w:t>,</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z w:val="22"/>
          <w:szCs w:val="22"/>
        </w:rPr>
        <w:t>p</w:t>
      </w:r>
      <w:r w:rsidRPr="003D74D7">
        <w:rPr>
          <w:rFonts w:ascii="Palatino Linotype" w:eastAsia="Arial" w:hAnsi="Palatino Linotype" w:cs="Arial"/>
          <w:i/>
          <w:spacing w:val="-1"/>
          <w:sz w:val="22"/>
          <w:szCs w:val="22"/>
        </w:rPr>
        <w:t>a</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 xml:space="preserve">a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b</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e</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ón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de a</w:t>
      </w:r>
      <w:r w:rsidRPr="003D74D7">
        <w:rPr>
          <w:rFonts w:ascii="Palatino Linotype" w:eastAsia="Arial" w:hAnsi="Palatino Linotype" w:cs="Arial"/>
          <w:i/>
          <w:spacing w:val="-1"/>
          <w:sz w:val="22"/>
          <w:szCs w:val="22"/>
        </w:rPr>
        <w:t>l</w:t>
      </w:r>
      <w:r w:rsidRPr="003D74D7">
        <w:rPr>
          <w:rFonts w:ascii="Palatino Linotype" w:eastAsia="Arial" w:hAnsi="Palatino Linotype" w:cs="Arial"/>
          <w:i/>
          <w:spacing w:val="2"/>
          <w:sz w:val="22"/>
          <w:szCs w:val="22"/>
        </w:rPr>
        <w:t>g</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as</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pre</w:t>
      </w:r>
      <w:r w:rsidRPr="003D74D7">
        <w:rPr>
          <w:rFonts w:ascii="Palatino Linotype" w:eastAsia="Arial" w:hAnsi="Palatino Linotype" w:cs="Arial"/>
          <w:i/>
          <w:spacing w:val="-2"/>
          <w:sz w:val="22"/>
          <w:szCs w:val="22"/>
        </w:rPr>
        <w:t>s</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ac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es</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pacing w:val="-3"/>
          <w:sz w:val="22"/>
          <w:szCs w:val="22"/>
        </w:rPr>
        <w:t>a</w:t>
      </w:r>
      <w:r w:rsidRPr="003D74D7">
        <w:rPr>
          <w:rFonts w:ascii="Palatino Linotype" w:eastAsia="Arial" w:hAnsi="Palatino Linotype" w:cs="Arial"/>
          <w:i/>
          <w:sz w:val="22"/>
          <w:szCs w:val="22"/>
        </w:rPr>
        <w:t>b</w:t>
      </w:r>
      <w:r w:rsidRPr="003D74D7">
        <w:rPr>
          <w:rFonts w:ascii="Palatino Linotype" w:eastAsia="Arial" w:hAnsi="Palatino Linotype" w:cs="Arial"/>
          <w:i/>
          <w:spacing w:val="-1"/>
          <w:sz w:val="22"/>
          <w:szCs w:val="22"/>
        </w:rPr>
        <w:t>o</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es</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ec</w:t>
      </w:r>
      <w:r w:rsidRPr="003D74D7">
        <w:rPr>
          <w:rFonts w:ascii="Palatino Linotype" w:eastAsia="Arial" w:hAnsi="Palatino Linotype" w:cs="Arial"/>
          <w:i/>
          <w:spacing w:val="-1"/>
          <w:sz w:val="22"/>
          <w:szCs w:val="22"/>
        </w:rPr>
        <w:t>o</w:t>
      </w:r>
      <w:r w:rsidRPr="003D74D7">
        <w:rPr>
          <w:rFonts w:ascii="Palatino Linotype" w:eastAsia="Arial" w:hAnsi="Palatino Linotype" w:cs="Arial"/>
          <w:i/>
          <w:sz w:val="22"/>
          <w:szCs w:val="22"/>
        </w:rPr>
        <w:t>n</w:t>
      </w:r>
      <w:r w:rsidRPr="003D74D7">
        <w:rPr>
          <w:rFonts w:ascii="Palatino Linotype" w:eastAsia="Arial" w:hAnsi="Palatino Linotype" w:cs="Arial"/>
          <w:i/>
          <w:spacing w:val="-1"/>
          <w:sz w:val="22"/>
          <w:szCs w:val="22"/>
        </w:rPr>
        <w:t>ó</w:t>
      </w:r>
      <w:r w:rsidRPr="003D74D7">
        <w:rPr>
          <w:rFonts w:ascii="Palatino Linotype" w:eastAsia="Arial" w:hAnsi="Palatino Linotype" w:cs="Arial"/>
          <w:i/>
          <w:spacing w:val="1"/>
          <w:sz w:val="22"/>
          <w:szCs w:val="22"/>
        </w:rPr>
        <w:t>m</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ca</w:t>
      </w:r>
      <w:r w:rsidRPr="003D74D7">
        <w:rPr>
          <w:rFonts w:ascii="Palatino Linotype" w:eastAsia="Arial" w:hAnsi="Palatino Linotype" w:cs="Arial"/>
          <w:i/>
          <w:spacing w:val="-3"/>
          <w:sz w:val="22"/>
          <w:szCs w:val="22"/>
        </w:rPr>
        <w:t>s</w:t>
      </w:r>
      <w:r w:rsidRPr="003D74D7">
        <w:rPr>
          <w:rFonts w:ascii="Palatino Linotype" w:eastAsia="Arial" w:hAnsi="Palatino Linotype" w:cs="Arial"/>
          <w:i/>
          <w:sz w:val="22"/>
          <w:szCs w:val="22"/>
        </w:rPr>
        <w:t>,</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cu</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l co</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s</w:t>
      </w:r>
      <w:r w:rsidRPr="003D74D7">
        <w:rPr>
          <w:rFonts w:ascii="Palatino Linotype" w:eastAsia="Arial" w:hAnsi="Palatino Linotype" w:cs="Arial"/>
          <w:i/>
          <w:spacing w:val="1"/>
          <w:sz w:val="22"/>
          <w:szCs w:val="22"/>
        </w:rPr>
        <w:t>t</w:t>
      </w:r>
      <w:r w:rsidRPr="003D74D7">
        <w:rPr>
          <w:rFonts w:ascii="Palatino Linotype" w:eastAsia="Arial" w:hAnsi="Palatino Linotype" w:cs="Arial"/>
          <w:i/>
          <w:spacing w:val="-1"/>
          <w:sz w:val="22"/>
          <w:szCs w:val="22"/>
        </w:rPr>
        <w:t>i</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u</w:t>
      </w:r>
      <w:r w:rsidRPr="003D74D7">
        <w:rPr>
          <w:rFonts w:ascii="Palatino Linotype" w:eastAsia="Arial" w:hAnsi="Palatino Linotype" w:cs="Arial"/>
          <w:i/>
          <w:spacing w:val="-3"/>
          <w:sz w:val="22"/>
          <w:szCs w:val="22"/>
        </w:rPr>
        <w:t>y</w:t>
      </w:r>
      <w:r w:rsidRPr="003D74D7">
        <w:rPr>
          <w:rFonts w:ascii="Palatino Linotype" w:eastAsia="Arial" w:hAnsi="Palatino Linotype" w:cs="Arial"/>
          <w:i/>
          <w:sz w:val="22"/>
          <w:szCs w:val="22"/>
        </w:rPr>
        <w:t>e</w:t>
      </w:r>
      <w:r w:rsidRPr="003D74D7">
        <w:rPr>
          <w:rFonts w:ascii="Palatino Linotype" w:eastAsia="Arial" w:hAnsi="Palatino Linotype" w:cs="Arial"/>
          <w:i/>
          <w:spacing w:val="5"/>
          <w:sz w:val="22"/>
          <w:szCs w:val="22"/>
        </w:rPr>
        <w:t xml:space="preserve"> </w:t>
      </w:r>
      <w:r w:rsidRPr="003D74D7">
        <w:rPr>
          <w:rFonts w:ascii="Palatino Linotype" w:eastAsia="Arial" w:hAnsi="Palatino Linotype" w:cs="Arial"/>
          <w:i/>
          <w:sz w:val="22"/>
          <w:szCs w:val="22"/>
        </w:rPr>
        <w:t>cu</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s</w:t>
      </w:r>
      <w:r w:rsidRPr="003D74D7">
        <w:rPr>
          <w:rFonts w:ascii="Palatino Linotype" w:eastAsia="Arial" w:hAnsi="Palatino Linotype" w:cs="Arial"/>
          <w:i/>
          <w:spacing w:val="1"/>
          <w:sz w:val="22"/>
          <w:szCs w:val="22"/>
        </w:rPr>
        <w:t>t</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o</w:t>
      </w:r>
      <w:r w:rsidRPr="003D74D7">
        <w:rPr>
          <w:rFonts w:ascii="Palatino Linotype" w:eastAsia="Arial" w:hAnsi="Palatino Linotype" w:cs="Arial"/>
          <w:i/>
          <w:spacing w:val="-1"/>
          <w:sz w:val="22"/>
          <w:szCs w:val="22"/>
        </w:rPr>
        <w:t>n</w:t>
      </w:r>
      <w:r w:rsidRPr="003D74D7">
        <w:rPr>
          <w:rFonts w:ascii="Palatino Linotype" w:eastAsia="Arial" w:hAnsi="Palatino Linotype" w:cs="Arial"/>
          <w:i/>
          <w:sz w:val="22"/>
          <w:szCs w:val="22"/>
        </w:rPr>
        <w:t>es</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de carác</w:t>
      </w:r>
      <w:r w:rsidRPr="003D74D7">
        <w:rPr>
          <w:rFonts w:ascii="Palatino Linotype" w:eastAsia="Arial" w:hAnsi="Palatino Linotype" w:cs="Arial"/>
          <w:i/>
          <w:spacing w:val="-1"/>
          <w:sz w:val="22"/>
          <w:szCs w:val="22"/>
        </w:rPr>
        <w:t>t</w:t>
      </w:r>
      <w:r w:rsidRPr="003D74D7">
        <w:rPr>
          <w:rFonts w:ascii="Palatino Linotype" w:eastAsia="Arial" w:hAnsi="Palatino Linotype" w:cs="Arial"/>
          <w:i/>
          <w:spacing w:val="-3"/>
          <w:sz w:val="22"/>
          <w:szCs w:val="22"/>
        </w:rPr>
        <w:t>e</w:t>
      </w:r>
      <w:r w:rsidRPr="003D74D7">
        <w:rPr>
          <w:rFonts w:ascii="Palatino Linotype" w:eastAsia="Arial" w:hAnsi="Palatino Linotype" w:cs="Arial"/>
          <w:i/>
          <w:sz w:val="22"/>
          <w:szCs w:val="22"/>
        </w:rPr>
        <w:t>r est</w:t>
      </w:r>
      <w:r w:rsidRPr="003D74D7">
        <w:rPr>
          <w:rFonts w:ascii="Palatino Linotype" w:eastAsia="Arial" w:hAnsi="Palatino Linotype" w:cs="Arial"/>
          <w:i/>
          <w:spacing w:val="1"/>
          <w:sz w:val="22"/>
          <w:szCs w:val="22"/>
        </w:rPr>
        <w:t>r</w:t>
      </w:r>
      <w:r w:rsidRPr="003D74D7">
        <w:rPr>
          <w:rFonts w:ascii="Palatino Linotype" w:eastAsia="Arial" w:hAnsi="Palatino Linotype" w:cs="Arial"/>
          <w:i/>
          <w:spacing w:val="-1"/>
          <w:sz w:val="22"/>
          <w:szCs w:val="22"/>
        </w:rPr>
        <w:t>i</w:t>
      </w:r>
      <w:r w:rsidRPr="003D74D7">
        <w:rPr>
          <w:rFonts w:ascii="Palatino Linotype" w:eastAsia="Arial" w:hAnsi="Palatino Linotype" w:cs="Arial"/>
          <w:i/>
          <w:spacing w:val="-2"/>
          <w:sz w:val="22"/>
          <w:szCs w:val="22"/>
        </w:rPr>
        <w:t>c</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ame</w:t>
      </w:r>
      <w:r w:rsidRPr="003D74D7">
        <w:rPr>
          <w:rFonts w:ascii="Palatino Linotype" w:eastAsia="Arial" w:hAnsi="Palatino Linotype" w:cs="Arial"/>
          <w:i/>
          <w:spacing w:val="-3"/>
          <w:sz w:val="22"/>
          <w:szCs w:val="22"/>
        </w:rPr>
        <w:t>n</w:t>
      </w:r>
      <w:r w:rsidRPr="003D74D7">
        <w:rPr>
          <w:rFonts w:ascii="Palatino Linotype" w:eastAsia="Arial" w:hAnsi="Palatino Linotype" w:cs="Arial"/>
          <w:i/>
          <w:spacing w:val="1"/>
          <w:sz w:val="22"/>
          <w:szCs w:val="22"/>
        </w:rPr>
        <w:t>t</w:t>
      </w:r>
      <w:r w:rsidRPr="003D74D7">
        <w:rPr>
          <w:rFonts w:ascii="Palatino Linotype" w:eastAsia="Arial" w:hAnsi="Palatino Linotype" w:cs="Arial"/>
          <w:i/>
          <w:sz w:val="22"/>
          <w:szCs w:val="22"/>
        </w:rPr>
        <w:t>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3"/>
          <w:sz w:val="22"/>
          <w:szCs w:val="22"/>
        </w:rPr>
        <w:t>p</w:t>
      </w:r>
      <w:r w:rsidRPr="003D74D7">
        <w:rPr>
          <w:rFonts w:ascii="Palatino Linotype" w:eastAsia="Arial" w:hAnsi="Palatino Linotype" w:cs="Arial"/>
          <w:i/>
          <w:spacing w:val="1"/>
          <w:sz w:val="22"/>
          <w:szCs w:val="22"/>
        </w:rPr>
        <w:t>r</w:t>
      </w:r>
      <w:r w:rsidRPr="003D74D7">
        <w:rPr>
          <w:rFonts w:ascii="Palatino Linotype" w:eastAsia="Arial" w:hAnsi="Palatino Linotype" w:cs="Arial"/>
          <w:i/>
          <w:spacing w:val="-1"/>
          <w:sz w:val="22"/>
          <w:szCs w:val="22"/>
        </w:rPr>
        <w:t>i</w:t>
      </w:r>
      <w:r w:rsidRPr="003D74D7">
        <w:rPr>
          <w:rFonts w:ascii="Palatino Linotype" w:eastAsia="Arial" w:hAnsi="Palatino Linotype" w:cs="Arial"/>
          <w:i/>
          <w:spacing w:val="-2"/>
          <w:sz w:val="22"/>
          <w:szCs w:val="22"/>
        </w:rPr>
        <w:t>v</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d</w:t>
      </w:r>
      <w:r w:rsidRPr="003D74D7">
        <w:rPr>
          <w:rFonts w:ascii="Palatino Linotype" w:eastAsia="Arial" w:hAnsi="Palatino Linotype" w:cs="Arial"/>
          <w:i/>
          <w:sz w:val="22"/>
          <w:szCs w:val="22"/>
        </w:rPr>
        <w:t>o.</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este</w:t>
      </w:r>
      <w:r w:rsidRPr="003D74D7">
        <w:rPr>
          <w:rFonts w:ascii="Palatino Linotype" w:eastAsia="Arial" w:hAnsi="Palatino Linotype" w:cs="Arial"/>
          <w:b/>
          <w:i/>
          <w:spacing w:val="1"/>
          <w:sz w:val="22"/>
          <w:szCs w:val="22"/>
          <w:u w:val="single"/>
        </w:rPr>
        <w:t xml:space="preserve"> t</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pacing w:val="-3"/>
          <w:sz w:val="22"/>
          <w:szCs w:val="22"/>
          <w:u w:val="single"/>
        </w:rPr>
        <w:t>o</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el</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1"/>
          <w:sz w:val="22"/>
          <w:szCs w:val="22"/>
          <w:u w:val="single"/>
        </w:rPr>
        <w:t>o</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pacing w:val="-3"/>
          <w:sz w:val="22"/>
          <w:szCs w:val="22"/>
          <w:u w:val="single"/>
        </w:rPr>
        <w:t>b</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 de</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os</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act</w:t>
      </w:r>
      <w:r w:rsidRPr="003D74D7">
        <w:rPr>
          <w:rFonts w:ascii="Palatino Linotype" w:eastAsia="Arial" w:hAnsi="Palatino Linotype" w:cs="Arial"/>
          <w:b/>
          <w:i/>
          <w:spacing w:val="-2"/>
          <w:sz w:val="22"/>
          <w:szCs w:val="22"/>
          <w:u w:val="single"/>
        </w:rPr>
        <w:t>o</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es de</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 xml:space="preserve">os </w:t>
      </w:r>
      <w:r w:rsidRPr="003D74D7">
        <w:rPr>
          <w:rFonts w:ascii="Palatino Linotype" w:eastAsia="Arial" w:hAnsi="Palatino Linotype" w:cs="Arial"/>
          <w:b/>
          <w:i/>
          <w:spacing w:val="1"/>
          <w:sz w:val="22"/>
          <w:szCs w:val="22"/>
          <w:u w:val="single"/>
        </w:rPr>
        <w:t>j</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2"/>
          <w:sz w:val="22"/>
          <w:szCs w:val="22"/>
          <w:u w:val="single"/>
        </w:rPr>
        <w:t>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os</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b</w:t>
      </w:r>
      <w:r w:rsidRPr="003D74D7">
        <w:rPr>
          <w:rFonts w:ascii="Palatino Linotype" w:eastAsia="Arial" w:hAnsi="Palatino Linotype" w:cs="Arial"/>
          <w:b/>
          <w:i/>
          <w:sz w:val="22"/>
          <w:szCs w:val="22"/>
          <w:u w:val="single"/>
        </w:rPr>
        <w:t>ora</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 xml:space="preserve">es </w:t>
      </w:r>
      <w:r w:rsidRPr="003D74D7">
        <w:rPr>
          <w:rFonts w:ascii="Palatino Linotype" w:eastAsia="Arial" w:hAnsi="Palatino Linotype" w:cs="Arial"/>
          <w:b/>
          <w:i/>
          <w:spacing w:val="2"/>
          <w:sz w:val="22"/>
          <w:szCs w:val="22"/>
          <w:u w:val="single"/>
        </w:rPr>
        <w:t>q</w:t>
      </w:r>
      <w:r w:rsidRPr="003D74D7">
        <w:rPr>
          <w:rFonts w:ascii="Palatino Linotype" w:eastAsia="Arial" w:hAnsi="Palatino Linotype" w:cs="Arial"/>
          <w:b/>
          <w:i/>
          <w:spacing w:val="-3"/>
          <w:sz w:val="22"/>
          <w:szCs w:val="22"/>
          <w:u w:val="single"/>
        </w:rPr>
        <w:t>u</w:t>
      </w:r>
      <w:r w:rsidRPr="003D74D7">
        <w:rPr>
          <w:rFonts w:ascii="Palatino Linotype" w:eastAsia="Arial" w:hAnsi="Palatino Linotype" w:cs="Arial"/>
          <w:b/>
          <w:i/>
          <w:sz w:val="22"/>
          <w:szCs w:val="22"/>
          <w:u w:val="single"/>
        </w:rPr>
        <w:t>e se</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cu</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2"/>
          <w:sz w:val="22"/>
          <w:szCs w:val="22"/>
          <w:u w:val="single"/>
        </w:rPr>
        <w:t>t</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an</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 xml:space="preserve">en </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pacing w:val="-3"/>
          <w:sz w:val="22"/>
          <w:szCs w:val="22"/>
          <w:u w:val="single"/>
        </w:rPr>
        <w:t>á</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pacing w:val="-1"/>
          <w:sz w:val="22"/>
          <w:szCs w:val="22"/>
          <w:u w:val="single"/>
        </w:rPr>
        <w:t>it</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 xml:space="preserve">o </w:t>
      </w:r>
      <w:r w:rsidRPr="003D74D7">
        <w:rPr>
          <w:rFonts w:ascii="Palatino Linotype" w:eastAsia="Arial" w:hAnsi="Palatino Linotype" w:cs="Arial"/>
          <w:b/>
          <w:i/>
          <w:spacing w:val="2"/>
          <w:sz w:val="22"/>
          <w:szCs w:val="22"/>
          <w:u w:val="single"/>
        </w:rPr>
        <w:t>q</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3"/>
          <w:sz w:val="22"/>
          <w:szCs w:val="22"/>
          <w:u w:val="single"/>
        </w:rPr>
        <w:t>e</w:t>
      </w:r>
      <w:r w:rsidRPr="003D74D7">
        <w:rPr>
          <w:rFonts w:ascii="Palatino Linotype" w:eastAsia="Arial" w:hAnsi="Palatino Linotype" w:cs="Arial"/>
          <w:b/>
          <w:i/>
          <w:sz w:val="22"/>
          <w:szCs w:val="22"/>
          <w:u w:val="single"/>
        </w:rPr>
        <w:t>,</w:t>
      </w:r>
      <w:r w:rsidRPr="003D74D7">
        <w:rPr>
          <w:rFonts w:ascii="Palatino Linotype" w:eastAsia="Arial" w:hAnsi="Palatino Linotype" w:cs="Arial"/>
          <w:b/>
          <w:i/>
          <w:spacing w:val="4"/>
          <w:sz w:val="22"/>
          <w:szCs w:val="22"/>
          <w:u w:val="single"/>
        </w:rPr>
        <w:t xml:space="preserve"> </w:t>
      </w:r>
      <w:r w:rsidRPr="003D74D7">
        <w:rPr>
          <w:rFonts w:ascii="Palatino Linotype" w:eastAsia="Arial" w:hAnsi="Palatino Linotype" w:cs="Arial"/>
          <w:b/>
          <w:i/>
          <w:sz w:val="22"/>
          <w:szCs w:val="22"/>
          <w:u w:val="single"/>
        </w:rPr>
        <w:t>en su</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3"/>
          <w:sz w:val="22"/>
          <w:szCs w:val="22"/>
          <w:u w:val="single"/>
        </w:rPr>
        <w:t>e</w:t>
      </w:r>
      <w:r w:rsidRPr="003D74D7">
        <w:rPr>
          <w:rFonts w:ascii="Palatino Linotype" w:eastAsia="Arial" w:hAnsi="Palatino Linotype" w:cs="Arial"/>
          <w:b/>
          <w:i/>
          <w:spacing w:val="1"/>
          <w:sz w:val="22"/>
          <w:szCs w:val="22"/>
          <w:u w:val="single"/>
        </w:rPr>
        <w:t>f</w:t>
      </w:r>
      <w:r w:rsidRPr="003D74D7">
        <w:rPr>
          <w:rFonts w:ascii="Palatino Linotype" w:eastAsia="Arial" w:hAnsi="Palatino Linotype" w:cs="Arial"/>
          <w:b/>
          <w:i/>
          <w:sz w:val="22"/>
          <w:szCs w:val="22"/>
          <w:u w:val="single"/>
        </w:rPr>
        <w:t>ect</w:t>
      </w:r>
      <w:r w:rsidRPr="003D74D7">
        <w:rPr>
          <w:rFonts w:ascii="Palatino Linotype" w:eastAsia="Arial" w:hAnsi="Palatino Linotype" w:cs="Arial"/>
          <w:b/>
          <w:i/>
          <w:spacing w:val="-2"/>
          <w:sz w:val="22"/>
          <w:szCs w:val="22"/>
          <w:u w:val="single"/>
        </w:rPr>
        <w:t>o</w:t>
      </w:r>
      <w:r w:rsidRPr="003D74D7">
        <w:rPr>
          <w:rFonts w:ascii="Palatino Linotype" w:eastAsia="Arial" w:hAnsi="Palatino Linotype" w:cs="Arial"/>
          <w:b/>
          <w:i/>
          <w:sz w:val="22"/>
          <w:szCs w:val="22"/>
          <w:u w:val="single"/>
        </w:rPr>
        <w:t>,</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co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3"/>
          <w:sz w:val="22"/>
          <w:szCs w:val="22"/>
          <w:u w:val="single"/>
        </w:rPr>
        <w:t>y</w:t>
      </w:r>
      <w:r w:rsidRPr="003D74D7">
        <w:rPr>
          <w:rFonts w:ascii="Palatino Linotype" w:eastAsia="Arial" w:hAnsi="Palatino Linotype" w:cs="Arial"/>
          <w:b/>
          <w:i/>
          <w:sz w:val="22"/>
          <w:szCs w:val="22"/>
          <w:u w:val="single"/>
        </w:rPr>
        <w:t>eron</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con</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pacing w:val="-3"/>
          <w:sz w:val="22"/>
          <w:szCs w:val="22"/>
          <w:u w:val="single"/>
        </w:rPr>
        <w:t>e</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s</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ón</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de</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un</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u</w:t>
      </w:r>
      <w:r w:rsidRPr="003D74D7">
        <w:rPr>
          <w:rFonts w:ascii="Palatino Linotype" w:eastAsia="Arial" w:hAnsi="Palatino Linotype" w:cs="Arial"/>
          <w:b/>
          <w:i/>
          <w:spacing w:val="-3"/>
          <w:sz w:val="22"/>
          <w:szCs w:val="22"/>
          <w:u w:val="single"/>
        </w:rPr>
        <w:t>d</w:t>
      </w:r>
      <w:r w:rsidRPr="003D74D7">
        <w:rPr>
          <w:rFonts w:ascii="Palatino Linotype" w:eastAsia="Arial" w:hAnsi="Palatino Linotype" w:cs="Arial"/>
          <w:b/>
          <w:i/>
          <w:sz w:val="22"/>
          <w:szCs w:val="22"/>
          <w:u w:val="single"/>
        </w:rPr>
        <w:t>o d</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pacing w:val="-2"/>
          <w:sz w:val="22"/>
          <w:szCs w:val="22"/>
          <w:u w:val="single"/>
        </w:rPr>
        <w:t>s</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v</w:t>
      </w:r>
      <w:r w:rsidRPr="003D74D7">
        <w:rPr>
          <w:rFonts w:ascii="Palatino Linotype" w:eastAsia="Arial" w:hAnsi="Palatino Linotype" w:cs="Arial"/>
          <w:b/>
          <w:i/>
          <w:sz w:val="22"/>
          <w:szCs w:val="22"/>
          <w:u w:val="single"/>
        </w:rPr>
        <w:t>orab</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os</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nt</w:t>
      </w:r>
      <w:r w:rsidRPr="003D74D7">
        <w:rPr>
          <w:rFonts w:ascii="Palatino Linotype" w:eastAsia="Arial" w:hAnsi="Palatino Linotype" w:cs="Arial"/>
          <w:b/>
          <w:i/>
          <w:spacing w:val="-2"/>
          <w:sz w:val="22"/>
          <w:szCs w:val="22"/>
          <w:u w:val="single"/>
        </w:rPr>
        <w:t>er</w:t>
      </w:r>
      <w:r w:rsidRPr="003D74D7">
        <w:rPr>
          <w:rFonts w:ascii="Palatino Linotype" w:eastAsia="Arial" w:hAnsi="Palatino Linotype" w:cs="Arial"/>
          <w:b/>
          <w:i/>
          <w:sz w:val="22"/>
          <w:szCs w:val="22"/>
          <w:u w:val="single"/>
        </w:rPr>
        <w:t>es</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s</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so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es d</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l</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c</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or</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co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pacing w:val="4"/>
          <w:sz w:val="22"/>
          <w:szCs w:val="22"/>
          <w:u w:val="single"/>
        </w:rPr>
        <w:t>s</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3"/>
          <w:sz w:val="22"/>
          <w:szCs w:val="22"/>
          <w:u w:val="single"/>
        </w:rPr>
        <w:t>y</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3"/>
          <w:sz w:val="22"/>
          <w:szCs w:val="22"/>
          <w:u w:val="single"/>
        </w:rPr>
        <w:t>n</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pacing w:val="-3"/>
          <w:sz w:val="22"/>
          <w:szCs w:val="22"/>
          <w:u w:val="single"/>
        </w:rPr>
        <w:t>o</w:t>
      </w:r>
      <w:r w:rsidRPr="003D74D7">
        <w:rPr>
          <w:rFonts w:ascii="Palatino Linotype" w:eastAsia="Arial" w:hAnsi="Palatino Linotype" w:cs="Arial"/>
          <w:b/>
          <w:i/>
          <w:spacing w:val="1"/>
          <w:sz w:val="22"/>
          <w:szCs w:val="22"/>
          <w:u w:val="single"/>
        </w:rPr>
        <w:t>rm</w:t>
      </w:r>
      <w:r w:rsidRPr="003D74D7">
        <w:rPr>
          <w:rFonts w:ascii="Palatino Linotype" w:eastAsia="Arial" w:hAnsi="Palatino Linotype" w:cs="Arial"/>
          <w:b/>
          <w:i/>
          <w:sz w:val="22"/>
          <w:szCs w:val="22"/>
          <w:u w:val="single"/>
        </w:rPr>
        <w:t>ac</w:t>
      </w:r>
      <w:r w:rsidRPr="003D74D7">
        <w:rPr>
          <w:rFonts w:ascii="Palatino Linotype" w:eastAsia="Arial" w:hAnsi="Palatino Linotype" w:cs="Arial"/>
          <w:b/>
          <w:i/>
          <w:spacing w:val="-4"/>
          <w:sz w:val="22"/>
          <w:szCs w:val="22"/>
          <w:u w:val="single"/>
        </w:rPr>
        <w:t>i</w:t>
      </w:r>
      <w:r w:rsidRPr="003D74D7">
        <w:rPr>
          <w:rFonts w:ascii="Palatino Linotype" w:eastAsia="Arial" w:hAnsi="Palatino Linotype" w:cs="Arial"/>
          <w:b/>
          <w:i/>
          <w:sz w:val="22"/>
          <w:szCs w:val="22"/>
          <w:u w:val="single"/>
        </w:rPr>
        <w:t>ón</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co</w:t>
      </w:r>
      <w:r w:rsidRPr="003D74D7">
        <w:rPr>
          <w:rFonts w:ascii="Palatino Linotype" w:eastAsia="Arial" w:hAnsi="Palatino Linotype" w:cs="Arial"/>
          <w:b/>
          <w:i/>
          <w:spacing w:val="-3"/>
          <w:sz w:val="22"/>
          <w:szCs w:val="22"/>
          <w:u w:val="single"/>
        </w:rPr>
        <w:t>n</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nc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w:t>
      </w:r>
      <w:r w:rsidRPr="003D74D7">
        <w:rPr>
          <w:rFonts w:ascii="Palatino Linotype" w:eastAsia="Arial" w:hAnsi="Palatino Linotype" w:cs="Arial"/>
          <w:i/>
          <w:sz w:val="22"/>
          <w:szCs w:val="22"/>
        </w:rPr>
        <w:t xml:space="preserve"> co</w:t>
      </w:r>
      <w:r w:rsidRPr="003D74D7">
        <w:rPr>
          <w:rFonts w:ascii="Palatino Linotype" w:eastAsia="Arial" w:hAnsi="Palatino Linotype" w:cs="Arial"/>
          <w:i/>
          <w:spacing w:val="-3"/>
          <w:sz w:val="22"/>
          <w:szCs w:val="22"/>
        </w:rPr>
        <w:t>n</w:t>
      </w:r>
      <w:r w:rsidRPr="003D74D7">
        <w:rPr>
          <w:rFonts w:ascii="Palatino Linotype" w:eastAsia="Arial" w:hAnsi="Palatino Linotype" w:cs="Arial"/>
          <w:i/>
          <w:spacing w:val="3"/>
          <w:sz w:val="22"/>
          <w:szCs w:val="22"/>
        </w:rPr>
        <w:t>f</w:t>
      </w:r>
      <w:r w:rsidRPr="003D74D7">
        <w:rPr>
          <w:rFonts w:ascii="Palatino Linotype" w:eastAsia="Arial" w:hAnsi="Palatino Linotype" w:cs="Arial"/>
          <w:i/>
          <w:sz w:val="22"/>
          <w:szCs w:val="22"/>
        </w:rPr>
        <w:t>o</w:t>
      </w:r>
      <w:r w:rsidRPr="003D74D7">
        <w:rPr>
          <w:rFonts w:ascii="Palatino Linotype" w:eastAsia="Arial" w:hAnsi="Palatino Linotype" w:cs="Arial"/>
          <w:i/>
          <w:spacing w:val="-2"/>
          <w:sz w:val="22"/>
          <w:szCs w:val="22"/>
        </w:rPr>
        <w:t>r</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e</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a</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d</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sp</w:t>
      </w:r>
      <w:r w:rsidRPr="003D74D7">
        <w:rPr>
          <w:rFonts w:ascii="Palatino Linotype" w:eastAsia="Arial" w:hAnsi="Palatino Linotype" w:cs="Arial"/>
          <w:i/>
          <w:spacing w:val="-1"/>
          <w:sz w:val="22"/>
          <w:szCs w:val="22"/>
        </w:rPr>
        <w:t>u</w:t>
      </w:r>
      <w:r w:rsidRPr="003D74D7">
        <w:rPr>
          <w:rFonts w:ascii="Palatino Linotype" w:eastAsia="Arial" w:hAnsi="Palatino Linotype" w:cs="Arial"/>
          <w:i/>
          <w:sz w:val="22"/>
          <w:szCs w:val="22"/>
        </w:rPr>
        <w:t>esto</w:t>
      </w:r>
      <w:r w:rsidRPr="003D74D7">
        <w:rPr>
          <w:rFonts w:ascii="Palatino Linotype" w:eastAsia="Arial" w:hAnsi="Palatino Linotype" w:cs="Arial"/>
          <w:i/>
          <w:spacing w:val="1"/>
          <w:sz w:val="22"/>
          <w:szCs w:val="22"/>
        </w:rPr>
        <w:t xml:space="preserve"> </w:t>
      </w:r>
      <w:r w:rsidRPr="003D74D7">
        <w:rPr>
          <w:rFonts w:ascii="Palatino Linotype" w:eastAsia="Arial" w:hAnsi="Palatino Linotype" w:cs="Arial"/>
          <w:i/>
          <w:sz w:val="22"/>
          <w:szCs w:val="22"/>
        </w:rPr>
        <w:t>en</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el</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ar</w:t>
      </w:r>
      <w:r w:rsidRPr="003D74D7">
        <w:rPr>
          <w:rFonts w:ascii="Palatino Linotype" w:eastAsia="Arial" w:hAnsi="Palatino Linotype" w:cs="Arial"/>
          <w:i/>
          <w:spacing w:val="1"/>
          <w:sz w:val="22"/>
          <w:szCs w:val="22"/>
        </w:rPr>
        <w:t>t</w:t>
      </w:r>
      <w:r w:rsidRPr="003D74D7">
        <w:rPr>
          <w:rFonts w:ascii="Palatino Linotype" w:eastAsia="Arial" w:hAnsi="Palatino Linotype" w:cs="Arial"/>
          <w:i/>
          <w:spacing w:val="-4"/>
          <w:sz w:val="22"/>
          <w:szCs w:val="22"/>
        </w:rPr>
        <w:t>í</w:t>
      </w:r>
      <w:r w:rsidRPr="003D74D7">
        <w:rPr>
          <w:rFonts w:ascii="Palatino Linotype" w:eastAsia="Arial" w:hAnsi="Palatino Linotype" w:cs="Arial"/>
          <w:i/>
          <w:sz w:val="22"/>
          <w:szCs w:val="22"/>
        </w:rPr>
        <w:t>cu</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o</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1</w:t>
      </w:r>
      <w:r w:rsidRPr="003D74D7">
        <w:rPr>
          <w:rFonts w:ascii="Palatino Linotype" w:eastAsia="Arial" w:hAnsi="Palatino Linotype" w:cs="Arial"/>
          <w:i/>
          <w:spacing w:val="-1"/>
          <w:sz w:val="22"/>
          <w:szCs w:val="22"/>
        </w:rPr>
        <w:t>8</w:t>
      </w:r>
      <w:r w:rsidRPr="003D74D7">
        <w:rPr>
          <w:rFonts w:ascii="Palatino Linotype" w:eastAsia="Arial" w:hAnsi="Palatino Linotype" w:cs="Arial"/>
          <w:i/>
          <w:sz w:val="22"/>
          <w:szCs w:val="22"/>
        </w:rPr>
        <w:t>,</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pacing w:val="1"/>
          <w:sz w:val="22"/>
          <w:szCs w:val="22"/>
        </w:rPr>
        <w:t>fr</w:t>
      </w:r>
      <w:r w:rsidRPr="003D74D7">
        <w:rPr>
          <w:rFonts w:ascii="Palatino Linotype" w:eastAsia="Arial" w:hAnsi="Palatino Linotype" w:cs="Arial"/>
          <w:i/>
          <w:sz w:val="22"/>
          <w:szCs w:val="22"/>
        </w:rPr>
        <w:t>acc</w:t>
      </w:r>
      <w:r w:rsidRPr="003D74D7">
        <w:rPr>
          <w:rFonts w:ascii="Palatino Linotype" w:eastAsia="Arial" w:hAnsi="Palatino Linotype" w:cs="Arial"/>
          <w:i/>
          <w:spacing w:val="-1"/>
          <w:sz w:val="22"/>
          <w:szCs w:val="22"/>
        </w:rPr>
        <w:t>i</w:t>
      </w:r>
      <w:r w:rsidRPr="003D74D7">
        <w:rPr>
          <w:rFonts w:ascii="Palatino Linotype" w:eastAsia="Arial" w:hAnsi="Palatino Linotype" w:cs="Arial"/>
          <w:i/>
          <w:spacing w:val="-3"/>
          <w:sz w:val="22"/>
          <w:szCs w:val="22"/>
        </w:rPr>
        <w:t>ó</w:t>
      </w:r>
      <w:r w:rsidRPr="003D74D7">
        <w:rPr>
          <w:rFonts w:ascii="Palatino Linotype" w:eastAsia="Arial" w:hAnsi="Palatino Linotype" w:cs="Arial"/>
          <w:i/>
          <w:sz w:val="22"/>
          <w:szCs w:val="22"/>
        </w:rPr>
        <w:t>n</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I</w:t>
      </w:r>
      <w:r w:rsidRPr="003D74D7">
        <w:rPr>
          <w:rFonts w:ascii="Palatino Linotype" w:eastAsia="Arial" w:hAnsi="Palatino Linotype" w:cs="Arial"/>
          <w:i/>
          <w:spacing w:val="4"/>
          <w:sz w:val="22"/>
          <w:szCs w:val="22"/>
        </w:rPr>
        <w:t xml:space="preserve"> </w:t>
      </w:r>
      <w:r w:rsidRPr="003D74D7">
        <w:rPr>
          <w:rFonts w:ascii="Palatino Linotype" w:eastAsia="Arial" w:hAnsi="Palatino Linotype" w:cs="Arial"/>
          <w:i/>
          <w:sz w:val="22"/>
          <w:szCs w:val="22"/>
        </w:rPr>
        <w:t>de</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a</w:t>
      </w:r>
      <w:r w:rsidRPr="003D74D7">
        <w:rPr>
          <w:rFonts w:ascii="Palatino Linotype" w:eastAsia="Arial" w:hAnsi="Palatino Linotype" w:cs="Arial"/>
          <w:i/>
          <w:spacing w:val="8"/>
          <w:sz w:val="22"/>
          <w:szCs w:val="22"/>
        </w:rPr>
        <w:t xml:space="preserve"> </w:t>
      </w:r>
      <w:r w:rsidRPr="003D74D7">
        <w:rPr>
          <w:rFonts w:ascii="Palatino Linotype" w:eastAsia="Arial" w:hAnsi="Palatino Linotype" w:cs="Arial"/>
          <w:i/>
          <w:sz w:val="22"/>
          <w:szCs w:val="22"/>
        </w:rPr>
        <w:t>L</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y</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z w:val="22"/>
          <w:szCs w:val="22"/>
        </w:rPr>
        <w:t>F</w:t>
      </w:r>
      <w:r w:rsidRPr="003D74D7">
        <w:rPr>
          <w:rFonts w:ascii="Palatino Linotype" w:eastAsia="Arial" w:hAnsi="Palatino Linotype" w:cs="Arial"/>
          <w:i/>
          <w:spacing w:val="-1"/>
          <w:sz w:val="22"/>
          <w:szCs w:val="22"/>
        </w:rPr>
        <w:t>e</w:t>
      </w:r>
      <w:r w:rsidRPr="003D74D7">
        <w:rPr>
          <w:rFonts w:ascii="Palatino Linotype" w:eastAsia="Arial" w:hAnsi="Palatino Linotype" w:cs="Arial"/>
          <w:i/>
          <w:sz w:val="22"/>
          <w:szCs w:val="22"/>
        </w:rPr>
        <w:t>d</w:t>
      </w:r>
      <w:r w:rsidRPr="003D74D7">
        <w:rPr>
          <w:rFonts w:ascii="Palatino Linotype" w:eastAsia="Arial" w:hAnsi="Palatino Linotype" w:cs="Arial"/>
          <w:i/>
          <w:spacing w:val="-3"/>
          <w:sz w:val="22"/>
          <w:szCs w:val="22"/>
        </w:rPr>
        <w:t>e</w:t>
      </w:r>
      <w:r w:rsidRPr="003D74D7">
        <w:rPr>
          <w:rFonts w:ascii="Palatino Linotype" w:eastAsia="Arial" w:hAnsi="Palatino Linotype" w:cs="Arial"/>
          <w:i/>
          <w:spacing w:val="1"/>
          <w:sz w:val="22"/>
          <w:szCs w:val="22"/>
        </w:rPr>
        <w:t>r</w:t>
      </w:r>
      <w:r w:rsidRPr="003D74D7">
        <w:rPr>
          <w:rFonts w:ascii="Palatino Linotype" w:eastAsia="Arial" w:hAnsi="Palatino Linotype" w:cs="Arial"/>
          <w:i/>
          <w:sz w:val="22"/>
          <w:szCs w:val="22"/>
        </w:rPr>
        <w:t>al</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i/>
          <w:sz w:val="22"/>
          <w:szCs w:val="22"/>
        </w:rPr>
        <w:t>de Trans</w:t>
      </w:r>
      <w:r w:rsidRPr="003D74D7">
        <w:rPr>
          <w:rFonts w:ascii="Palatino Linotype" w:eastAsia="Arial" w:hAnsi="Palatino Linotype" w:cs="Arial"/>
          <w:i/>
          <w:spacing w:val="-1"/>
          <w:sz w:val="22"/>
          <w:szCs w:val="22"/>
        </w:rPr>
        <w:t>p</w:t>
      </w:r>
      <w:r w:rsidRPr="003D74D7">
        <w:rPr>
          <w:rFonts w:ascii="Palatino Linotype" w:eastAsia="Arial" w:hAnsi="Palatino Linotype" w:cs="Arial"/>
          <w:i/>
          <w:sz w:val="22"/>
          <w:szCs w:val="22"/>
        </w:rPr>
        <w:t>arenc</w:t>
      </w:r>
      <w:r w:rsidRPr="003D74D7">
        <w:rPr>
          <w:rFonts w:ascii="Palatino Linotype" w:eastAsia="Arial" w:hAnsi="Palatino Linotype" w:cs="Arial"/>
          <w:i/>
          <w:spacing w:val="-1"/>
          <w:sz w:val="22"/>
          <w:szCs w:val="22"/>
        </w:rPr>
        <w:t>i</w:t>
      </w:r>
      <w:r w:rsidRPr="003D74D7">
        <w:rPr>
          <w:rFonts w:ascii="Palatino Linotype" w:eastAsia="Arial" w:hAnsi="Palatino Linotype" w:cs="Arial"/>
          <w:i/>
          <w:sz w:val="22"/>
          <w:szCs w:val="22"/>
        </w:rPr>
        <w:t xml:space="preserve">a y </w:t>
      </w:r>
      <w:r w:rsidRPr="003D74D7">
        <w:rPr>
          <w:rFonts w:ascii="Palatino Linotype" w:eastAsia="Arial" w:hAnsi="Palatino Linotype" w:cs="Arial"/>
          <w:i/>
          <w:spacing w:val="-1"/>
          <w:sz w:val="22"/>
          <w:szCs w:val="22"/>
        </w:rPr>
        <w:t>A</w:t>
      </w:r>
      <w:r w:rsidRPr="003D74D7">
        <w:rPr>
          <w:rFonts w:ascii="Palatino Linotype" w:eastAsia="Arial" w:hAnsi="Palatino Linotype" w:cs="Arial"/>
          <w:i/>
          <w:sz w:val="22"/>
          <w:szCs w:val="22"/>
        </w:rPr>
        <w:t xml:space="preserve">cceso a </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 xml:space="preserve">a </w:t>
      </w:r>
      <w:r w:rsidRPr="003D74D7">
        <w:rPr>
          <w:rFonts w:ascii="Palatino Linotype" w:eastAsia="Arial" w:hAnsi="Palatino Linotype" w:cs="Arial"/>
          <w:i/>
          <w:spacing w:val="1"/>
          <w:sz w:val="22"/>
          <w:szCs w:val="22"/>
        </w:rPr>
        <w:t>I</w:t>
      </w:r>
      <w:r w:rsidRPr="003D74D7">
        <w:rPr>
          <w:rFonts w:ascii="Palatino Linotype" w:eastAsia="Arial" w:hAnsi="Palatino Linotype" w:cs="Arial"/>
          <w:i/>
          <w:spacing w:val="-3"/>
          <w:sz w:val="22"/>
          <w:szCs w:val="22"/>
        </w:rPr>
        <w:t>n</w:t>
      </w:r>
      <w:r w:rsidRPr="003D74D7">
        <w:rPr>
          <w:rFonts w:ascii="Palatino Linotype" w:eastAsia="Arial" w:hAnsi="Palatino Linotype" w:cs="Arial"/>
          <w:i/>
          <w:spacing w:val="1"/>
          <w:sz w:val="22"/>
          <w:szCs w:val="22"/>
        </w:rPr>
        <w:t>f</w:t>
      </w:r>
      <w:r w:rsidRPr="003D74D7">
        <w:rPr>
          <w:rFonts w:ascii="Palatino Linotype" w:eastAsia="Arial" w:hAnsi="Palatino Linotype" w:cs="Arial"/>
          <w:i/>
          <w:sz w:val="22"/>
          <w:szCs w:val="22"/>
        </w:rPr>
        <w:t>o</w:t>
      </w:r>
      <w:r w:rsidRPr="003D74D7">
        <w:rPr>
          <w:rFonts w:ascii="Palatino Linotype" w:eastAsia="Arial" w:hAnsi="Palatino Linotype" w:cs="Arial"/>
          <w:i/>
          <w:spacing w:val="-2"/>
          <w:sz w:val="22"/>
          <w:szCs w:val="22"/>
        </w:rPr>
        <w:t>r</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ac</w:t>
      </w:r>
      <w:r w:rsidRPr="003D74D7">
        <w:rPr>
          <w:rFonts w:ascii="Palatino Linotype" w:eastAsia="Arial" w:hAnsi="Palatino Linotype" w:cs="Arial"/>
          <w:i/>
          <w:spacing w:val="-1"/>
          <w:sz w:val="22"/>
          <w:szCs w:val="22"/>
        </w:rPr>
        <w:t>i</w:t>
      </w:r>
      <w:r w:rsidRPr="003D74D7">
        <w:rPr>
          <w:rFonts w:ascii="Palatino Linotype" w:eastAsia="Arial" w:hAnsi="Palatino Linotype" w:cs="Arial"/>
          <w:i/>
          <w:spacing w:val="-3"/>
          <w:sz w:val="22"/>
          <w:szCs w:val="22"/>
        </w:rPr>
        <w:t>ó</w:t>
      </w:r>
      <w:r w:rsidRPr="003D74D7">
        <w:rPr>
          <w:rFonts w:ascii="Palatino Linotype" w:eastAsia="Arial" w:hAnsi="Palatino Linotype" w:cs="Arial"/>
          <w:i/>
          <w:sz w:val="22"/>
          <w:szCs w:val="22"/>
        </w:rPr>
        <w:t xml:space="preserve">n </w:t>
      </w:r>
      <w:r w:rsidRPr="003D74D7">
        <w:rPr>
          <w:rFonts w:ascii="Palatino Linotype" w:eastAsia="Arial" w:hAnsi="Palatino Linotype" w:cs="Arial"/>
          <w:i/>
          <w:spacing w:val="-1"/>
          <w:sz w:val="22"/>
          <w:szCs w:val="22"/>
        </w:rPr>
        <w:t>P</w:t>
      </w:r>
      <w:r w:rsidRPr="003D74D7">
        <w:rPr>
          <w:rFonts w:ascii="Palatino Linotype" w:eastAsia="Arial" w:hAnsi="Palatino Linotype" w:cs="Arial"/>
          <w:i/>
          <w:sz w:val="22"/>
          <w:szCs w:val="22"/>
        </w:rPr>
        <w:t>ú</w:t>
      </w:r>
      <w:r w:rsidRPr="003D74D7">
        <w:rPr>
          <w:rFonts w:ascii="Palatino Linotype" w:eastAsia="Arial" w:hAnsi="Palatino Linotype" w:cs="Arial"/>
          <w:i/>
          <w:spacing w:val="-1"/>
          <w:sz w:val="22"/>
          <w:szCs w:val="22"/>
        </w:rPr>
        <w:t>bli</w:t>
      </w:r>
      <w:r w:rsidRPr="003D74D7">
        <w:rPr>
          <w:rFonts w:ascii="Palatino Linotype" w:eastAsia="Arial" w:hAnsi="Palatino Linotype" w:cs="Arial"/>
          <w:i/>
          <w:sz w:val="22"/>
          <w:szCs w:val="22"/>
        </w:rPr>
        <w:t>ca</w:t>
      </w:r>
      <w:r w:rsidRPr="003D74D7">
        <w:rPr>
          <w:rFonts w:ascii="Palatino Linotype" w:eastAsia="Arial" w:hAnsi="Palatino Linotype" w:cs="Arial"/>
          <w:i/>
          <w:spacing w:val="3"/>
          <w:sz w:val="22"/>
          <w:szCs w:val="22"/>
        </w:rPr>
        <w:t xml:space="preserve"> </w:t>
      </w:r>
      <w:r w:rsidRPr="003D74D7">
        <w:rPr>
          <w:rFonts w:ascii="Palatino Linotype" w:eastAsia="Arial" w:hAnsi="Palatino Linotype" w:cs="Arial"/>
          <w:i/>
          <w:spacing w:val="1"/>
          <w:sz w:val="22"/>
          <w:szCs w:val="22"/>
        </w:rPr>
        <w:t>G</w:t>
      </w:r>
      <w:r w:rsidRPr="003D74D7">
        <w:rPr>
          <w:rFonts w:ascii="Palatino Linotype" w:eastAsia="Arial" w:hAnsi="Palatino Linotype" w:cs="Arial"/>
          <w:i/>
          <w:sz w:val="22"/>
          <w:szCs w:val="22"/>
        </w:rPr>
        <w:t>u</w:t>
      </w:r>
      <w:r w:rsidRPr="003D74D7">
        <w:rPr>
          <w:rFonts w:ascii="Palatino Linotype" w:eastAsia="Arial" w:hAnsi="Palatino Linotype" w:cs="Arial"/>
          <w:i/>
          <w:spacing w:val="-1"/>
          <w:sz w:val="22"/>
          <w:szCs w:val="22"/>
        </w:rPr>
        <w:t>b</w:t>
      </w:r>
      <w:r w:rsidRPr="003D74D7">
        <w:rPr>
          <w:rFonts w:ascii="Palatino Linotype" w:eastAsia="Arial" w:hAnsi="Palatino Linotype" w:cs="Arial"/>
          <w:i/>
          <w:sz w:val="22"/>
          <w:szCs w:val="22"/>
        </w:rPr>
        <w:t>ern</w:t>
      </w:r>
      <w:r w:rsidRPr="003D74D7">
        <w:rPr>
          <w:rFonts w:ascii="Palatino Linotype" w:eastAsia="Arial" w:hAnsi="Palatino Linotype" w:cs="Arial"/>
          <w:i/>
          <w:spacing w:val="-3"/>
          <w:sz w:val="22"/>
          <w:szCs w:val="22"/>
        </w:rPr>
        <w:t>a</w:t>
      </w:r>
      <w:r w:rsidRPr="003D74D7">
        <w:rPr>
          <w:rFonts w:ascii="Palatino Linotype" w:eastAsia="Arial" w:hAnsi="Palatino Linotype" w:cs="Arial"/>
          <w:i/>
          <w:spacing w:val="1"/>
          <w:sz w:val="22"/>
          <w:szCs w:val="22"/>
        </w:rPr>
        <w:t>m</w:t>
      </w:r>
      <w:r w:rsidRPr="003D74D7">
        <w:rPr>
          <w:rFonts w:ascii="Palatino Linotype" w:eastAsia="Arial" w:hAnsi="Palatino Linotype" w:cs="Arial"/>
          <w:i/>
          <w:sz w:val="22"/>
          <w:szCs w:val="22"/>
        </w:rPr>
        <w:t>e</w:t>
      </w:r>
      <w:r w:rsidRPr="003D74D7">
        <w:rPr>
          <w:rFonts w:ascii="Palatino Linotype" w:eastAsia="Arial" w:hAnsi="Palatino Linotype" w:cs="Arial"/>
          <w:i/>
          <w:spacing w:val="-1"/>
          <w:sz w:val="22"/>
          <w:szCs w:val="22"/>
        </w:rPr>
        <w:t>nt</w:t>
      </w:r>
      <w:r w:rsidRPr="003D74D7">
        <w:rPr>
          <w:rFonts w:ascii="Palatino Linotype" w:eastAsia="Arial" w:hAnsi="Palatino Linotype" w:cs="Arial"/>
          <w:i/>
          <w:sz w:val="22"/>
          <w:szCs w:val="22"/>
        </w:rPr>
        <w:t>a</w:t>
      </w:r>
      <w:r w:rsidRPr="003D74D7">
        <w:rPr>
          <w:rFonts w:ascii="Palatino Linotype" w:eastAsia="Arial" w:hAnsi="Palatino Linotype" w:cs="Arial"/>
          <w:i/>
          <w:spacing w:val="-1"/>
          <w:sz w:val="22"/>
          <w:szCs w:val="22"/>
        </w:rPr>
        <w:t>l</w:t>
      </w:r>
      <w:r w:rsidRPr="003D74D7">
        <w:rPr>
          <w:rFonts w:ascii="Palatino Linotype" w:eastAsia="Arial" w:hAnsi="Palatino Linotype" w:cs="Arial"/>
          <w:i/>
          <w:sz w:val="22"/>
          <w:szCs w:val="22"/>
        </w:rPr>
        <w:t>.</w:t>
      </w:r>
      <w:r w:rsidRPr="003D74D7">
        <w:rPr>
          <w:rFonts w:ascii="Palatino Linotype" w:eastAsia="Arial" w:hAnsi="Palatino Linotype" w:cs="Arial"/>
          <w:i/>
          <w:spacing w:val="2"/>
          <w:sz w:val="22"/>
          <w:szCs w:val="22"/>
        </w:rPr>
        <w:t xml:space="preserve"> </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o o</w:t>
      </w:r>
      <w:r w:rsidRPr="003D74D7">
        <w:rPr>
          <w:rFonts w:ascii="Palatino Linotype" w:eastAsia="Arial" w:hAnsi="Palatino Linotype" w:cs="Arial"/>
          <w:b/>
          <w:i/>
          <w:spacing w:val="-1"/>
          <w:sz w:val="22"/>
          <w:szCs w:val="22"/>
          <w:u w:val="single"/>
        </w:rPr>
        <w:t>b</w:t>
      </w:r>
      <w:r w:rsidRPr="003D74D7">
        <w:rPr>
          <w:rFonts w:ascii="Palatino Linotype" w:eastAsia="Arial" w:hAnsi="Palatino Linotype" w:cs="Arial"/>
          <w:b/>
          <w:i/>
          <w:sz w:val="22"/>
          <w:szCs w:val="22"/>
          <w:u w:val="single"/>
        </w:rPr>
        <w:t>s</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n</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e, proce</w:t>
      </w:r>
      <w:r w:rsidRPr="003D74D7">
        <w:rPr>
          <w:rFonts w:ascii="Palatino Linotype" w:eastAsia="Arial" w:hAnsi="Palatino Linotype" w:cs="Arial"/>
          <w:b/>
          <w:i/>
          <w:spacing w:val="-3"/>
          <w:sz w:val="22"/>
          <w:szCs w:val="22"/>
          <w:u w:val="single"/>
        </w:rPr>
        <w:t>d</w:t>
      </w:r>
      <w:r w:rsidRPr="003D74D7">
        <w:rPr>
          <w:rFonts w:ascii="Palatino Linotype" w:eastAsia="Arial" w:hAnsi="Palatino Linotype" w:cs="Arial"/>
          <w:b/>
          <w:i/>
          <w:sz w:val="22"/>
          <w:szCs w:val="22"/>
          <w:u w:val="single"/>
        </w:rPr>
        <w:t xml:space="preserve">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 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pacing w:val="1"/>
          <w:sz w:val="22"/>
          <w:szCs w:val="22"/>
          <w:u w:val="single"/>
        </w:rPr>
        <w:t>tr</w:t>
      </w:r>
      <w:r w:rsidRPr="003D74D7">
        <w:rPr>
          <w:rFonts w:ascii="Palatino Linotype" w:eastAsia="Arial" w:hAnsi="Palatino Linotype" w:cs="Arial"/>
          <w:b/>
          <w:i/>
          <w:spacing w:val="-3"/>
          <w:sz w:val="22"/>
          <w:szCs w:val="22"/>
          <w:u w:val="single"/>
        </w:rPr>
        <w:t>e</w:t>
      </w:r>
      <w:r w:rsidRPr="003D74D7">
        <w:rPr>
          <w:rFonts w:ascii="Palatino Linotype" w:eastAsia="Arial" w:hAnsi="Palatino Linotype" w:cs="Arial"/>
          <w:b/>
          <w:i/>
          <w:spacing w:val="2"/>
          <w:sz w:val="22"/>
          <w:szCs w:val="22"/>
          <w:u w:val="single"/>
        </w:rPr>
        <w:t>g</w:t>
      </w:r>
      <w:r w:rsidRPr="003D74D7">
        <w:rPr>
          <w:rFonts w:ascii="Palatino Linotype" w:eastAsia="Arial" w:hAnsi="Palatino Linotype" w:cs="Arial"/>
          <w:b/>
          <w:i/>
          <w:sz w:val="22"/>
          <w:szCs w:val="22"/>
          <w:u w:val="single"/>
        </w:rPr>
        <w:t>a d</w:t>
      </w:r>
      <w:r w:rsidRPr="003D74D7">
        <w:rPr>
          <w:rFonts w:ascii="Palatino Linotype" w:eastAsia="Arial" w:hAnsi="Palatino Linotype" w:cs="Arial"/>
          <w:b/>
          <w:i/>
          <w:spacing w:val="-3"/>
          <w:sz w:val="22"/>
          <w:szCs w:val="22"/>
          <w:u w:val="single"/>
        </w:rPr>
        <w:t>e</w:t>
      </w:r>
      <w:r w:rsidRPr="003D74D7">
        <w:rPr>
          <w:rFonts w:ascii="Palatino Linotype" w:eastAsia="Arial" w:hAnsi="Palatino Linotype" w:cs="Arial"/>
          <w:b/>
          <w:i/>
          <w:sz w:val="22"/>
          <w:szCs w:val="22"/>
          <w:u w:val="single"/>
        </w:rPr>
        <w:t>l n</w:t>
      </w:r>
      <w:r w:rsidRPr="003D74D7">
        <w:rPr>
          <w:rFonts w:ascii="Palatino Linotype" w:eastAsia="Arial" w:hAnsi="Palatino Linotype" w:cs="Arial"/>
          <w:b/>
          <w:i/>
          <w:spacing w:val="-1"/>
          <w:sz w:val="22"/>
          <w:szCs w:val="22"/>
          <w:u w:val="single"/>
        </w:rPr>
        <w:t>o</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z w:val="22"/>
          <w:szCs w:val="22"/>
          <w:u w:val="single"/>
        </w:rPr>
        <w:t>bre</w:t>
      </w:r>
      <w:r w:rsidRPr="003D74D7">
        <w:rPr>
          <w:rFonts w:ascii="Palatino Linotype" w:eastAsia="Arial" w:hAnsi="Palatino Linotype" w:cs="Arial"/>
          <w:b/>
          <w:i/>
          <w:spacing w:val="33"/>
          <w:sz w:val="22"/>
          <w:szCs w:val="22"/>
          <w:u w:val="single"/>
        </w:rPr>
        <w:t xml:space="preserve"> </w:t>
      </w:r>
      <w:r w:rsidRPr="003D74D7">
        <w:rPr>
          <w:rFonts w:ascii="Palatino Linotype" w:eastAsia="Arial" w:hAnsi="Palatino Linotype" w:cs="Arial"/>
          <w:b/>
          <w:i/>
          <w:sz w:val="22"/>
          <w:szCs w:val="22"/>
          <w:u w:val="single"/>
        </w:rPr>
        <w:t>de</w:t>
      </w:r>
      <w:r w:rsidRPr="003D74D7">
        <w:rPr>
          <w:rFonts w:ascii="Palatino Linotype" w:eastAsia="Arial" w:hAnsi="Palatino Linotype" w:cs="Arial"/>
          <w:b/>
          <w:i/>
          <w:spacing w:val="3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os</w:t>
      </w:r>
      <w:r w:rsidRPr="003D74D7">
        <w:rPr>
          <w:rFonts w:ascii="Palatino Linotype" w:eastAsia="Arial" w:hAnsi="Palatino Linotype" w:cs="Arial"/>
          <w:b/>
          <w:i/>
          <w:spacing w:val="32"/>
          <w:sz w:val="22"/>
          <w:szCs w:val="22"/>
          <w:u w:val="single"/>
        </w:rPr>
        <w:t xml:space="preserve"> </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c</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ores</w:t>
      </w:r>
      <w:r w:rsidRPr="003D74D7">
        <w:rPr>
          <w:rFonts w:ascii="Palatino Linotype" w:eastAsia="Arial" w:hAnsi="Palatino Linotype" w:cs="Arial"/>
          <w:b/>
          <w:i/>
          <w:spacing w:val="30"/>
          <w:sz w:val="22"/>
          <w:szCs w:val="22"/>
          <w:u w:val="single"/>
        </w:rPr>
        <w:t xml:space="preserve"> </w:t>
      </w:r>
      <w:r w:rsidRPr="003D74D7">
        <w:rPr>
          <w:rFonts w:ascii="Palatino Linotype" w:eastAsia="Arial" w:hAnsi="Palatino Linotype" w:cs="Arial"/>
          <w:b/>
          <w:i/>
          <w:sz w:val="22"/>
          <w:szCs w:val="22"/>
          <w:u w:val="single"/>
        </w:rPr>
        <w:t>en</w:t>
      </w:r>
      <w:r w:rsidRPr="003D74D7">
        <w:rPr>
          <w:rFonts w:ascii="Palatino Linotype" w:eastAsia="Arial" w:hAnsi="Palatino Linotype" w:cs="Arial"/>
          <w:b/>
          <w:i/>
          <w:spacing w:val="32"/>
          <w:sz w:val="22"/>
          <w:szCs w:val="22"/>
          <w:u w:val="single"/>
        </w:rPr>
        <w:t xml:space="preserve"> </w:t>
      </w:r>
      <w:r w:rsidRPr="003D74D7">
        <w:rPr>
          <w:rFonts w:ascii="Palatino Linotype" w:eastAsia="Arial" w:hAnsi="Palatino Linotype" w:cs="Arial"/>
          <w:b/>
          <w:i/>
          <w:spacing w:val="1"/>
          <w:sz w:val="22"/>
          <w:szCs w:val="22"/>
          <w:u w:val="single"/>
        </w:rPr>
        <w:t>j</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os</w:t>
      </w:r>
      <w:r w:rsidRPr="003D74D7">
        <w:rPr>
          <w:rFonts w:ascii="Palatino Linotype" w:eastAsia="Arial" w:hAnsi="Palatino Linotype" w:cs="Arial"/>
          <w:b/>
          <w:i/>
          <w:spacing w:val="3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b</w:t>
      </w:r>
      <w:r w:rsidRPr="003D74D7">
        <w:rPr>
          <w:rFonts w:ascii="Palatino Linotype" w:eastAsia="Arial" w:hAnsi="Palatino Linotype" w:cs="Arial"/>
          <w:b/>
          <w:i/>
          <w:sz w:val="22"/>
          <w:szCs w:val="22"/>
          <w:u w:val="single"/>
        </w:rPr>
        <w:t>ora</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es</w:t>
      </w:r>
      <w:r w:rsidRPr="003D74D7">
        <w:rPr>
          <w:rFonts w:ascii="Palatino Linotype" w:eastAsia="Arial" w:hAnsi="Palatino Linotype" w:cs="Arial"/>
          <w:b/>
          <w:i/>
          <w:spacing w:val="32"/>
          <w:sz w:val="22"/>
          <w:szCs w:val="22"/>
          <w:u w:val="single"/>
        </w:rPr>
        <w:t xml:space="preserve"> </w:t>
      </w:r>
      <w:r w:rsidRPr="003D74D7">
        <w:rPr>
          <w:rFonts w:ascii="Palatino Linotype" w:eastAsia="Arial" w:hAnsi="Palatino Linotype" w:cs="Arial"/>
          <w:b/>
          <w:i/>
          <w:sz w:val="22"/>
          <w:szCs w:val="22"/>
          <w:u w:val="single"/>
        </w:rPr>
        <w:t>cu</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2"/>
          <w:sz w:val="22"/>
          <w:szCs w:val="22"/>
          <w:u w:val="single"/>
        </w:rPr>
        <w:t>d</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34"/>
          <w:sz w:val="22"/>
          <w:szCs w:val="22"/>
          <w:u w:val="single"/>
        </w:rPr>
        <w:t xml:space="preserve"> </w:t>
      </w:r>
      <w:r w:rsidRPr="003D74D7">
        <w:rPr>
          <w:rFonts w:ascii="Palatino Linotype" w:eastAsia="Arial" w:hAnsi="Palatino Linotype" w:cs="Arial"/>
          <w:b/>
          <w:i/>
          <w:sz w:val="22"/>
          <w:szCs w:val="22"/>
          <w:u w:val="single"/>
        </w:rPr>
        <w:t>en</w:t>
      </w:r>
      <w:r w:rsidRPr="003D74D7">
        <w:rPr>
          <w:rFonts w:ascii="Palatino Linotype" w:eastAsia="Arial" w:hAnsi="Palatino Linotype" w:cs="Arial"/>
          <w:b/>
          <w:i/>
          <w:spacing w:val="32"/>
          <w:sz w:val="22"/>
          <w:szCs w:val="22"/>
          <w:u w:val="single"/>
        </w:rPr>
        <w:t xml:space="preserve"> </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3"/>
          <w:sz w:val="22"/>
          <w:szCs w:val="22"/>
          <w:u w:val="single"/>
        </w:rPr>
        <w:t>e</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2"/>
          <w:sz w:val="22"/>
          <w:szCs w:val="22"/>
          <w:u w:val="single"/>
        </w:rPr>
        <w:t>v</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4"/>
          <w:sz w:val="22"/>
          <w:szCs w:val="22"/>
          <w:u w:val="single"/>
        </w:rPr>
        <w:t xml:space="preserve"> </w:t>
      </w:r>
      <w:r w:rsidRPr="003D74D7">
        <w:rPr>
          <w:rFonts w:ascii="Palatino Linotype" w:eastAsia="Arial" w:hAnsi="Palatino Linotype" w:cs="Arial"/>
          <w:b/>
          <w:i/>
          <w:sz w:val="22"/>
          <w:szCs w:val="22"/>
          <w:u w:val="single"/>
        </w:rPr>
        <w:t>se</w:t>
      </w:r>
      <w:r w:rsidRPr="003D74D7">
        <w:rPr>
          <w:rFonts w:ascii="Palatino Linotype" w:eastAsia="Arial" w:hAnsi="Palatino Linotype" w:cs="Arial"/>
          <w:b/>
          <w:i/>
          <w:spacing w:val="32"/>
          <w:sz w:val="22"/>
          <w:szCs w:val="22"/>
          <w:u w:val="single"/>
        </w:rPr>
        <w:t xml:space="preserve"> </w:t>
      </w:r>
      <w:r w:rsidRPr="003D74D7">
        <w:rPr>
          <w:rFonts w:ascii="Palatino Linotype" w:eastAsia="Arial" w:hAnsi="Palatino Linotype" w:cs="Arial"/>
          <w:b/>
          <w:i/>
          <w:sz w:val="22"/>
          <w:szCs w:val="22"/>
          <w:u w:val="single"/>
        </w:rPr>
        <w:t>h</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pacing w:val="-2"/>
          <w:sz w:val="22"/>
          <w:szCs w:val="22"/>
          <w:u w:val="single"/>
        </w:rPr>
        <w:t>y</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3"/>
          <w:sz w:val="22"/>
          <w:szCs w:val="22"/>
          <w:u w:val="single"/>
        </w:rPr>
        <w:t xml:space="preserve"> </w:t>
      </w:r>
      <w:r w:rsidRPr="003D74D7">
        <w:rPr>
          <w:rFonts w:ascii="Palatino Linotype" w:eastAsia="Arial" w:hAnsi="Palatino Linotype" w:cs="Arial"/>
          <w:b/>
          <w:i/>
          <w:sz w:val="22"/>
          <w:szCs w:val="22"/>
          <w:u w:val="single"/>
        </w:rPr>
        <w:t>co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z w:val="22"/>
          <w:szCs w:val="22"/>
          <w:u w:val="single"/>
        </w:rPr>
        <w:t>do</w:t>
      </w:r>
      <w:r w:rsidRPr="003D74D7">
        <w:rPr>
          <w:rFonts w:ascii="Palatino Linotype" w:eastAsia="Arial" w:hAnsi="Palatino Linotype" w:cs="Arial"/>
          <w:b/>
          <w:i/>
          <w:spacing w:val="32"/>
          <w:sz w:val="22"/>
          <w:szCs w:val="22"/>
          <w:u w:val="single"/>
        </w:rPr>
        <w:t xml:space="preserve"> </w:t>
      </w:r>
      <w:r w:rsidRPr="003D74D7">
        <w:rPr>
          <w:rFonts w:ascii="Palatino Linotype" w:eastAsia="Arial" w:hAnsi="Palatino Linotype" w:cs="Arial"/>
          <w:b/>
          <w:i/>
          <w:sz w:val="22"/>
          <w:szCs w:val="22"/>
          <w:u w:val="single"/>
        </w:rPr>
        <w:t>a u</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1"/>
          <w:sz w:val="22"/>
          <w:szCs w:val="22"/>
          <w:u w:val="single"/>
        </w:rPr>
        <w:t>d</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al</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pacing w:val="2"/>
          <w:sz w:val="22"/>
          <w:szCs w:val="22"/>
          <w:u w:val="single"/>
        </w:rPr>
        <w:t>g</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de</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as</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pr</w:t>
      </w:r>
      <w:r w:rsidRPr="003D74D7">
        <w:rPr>
          <w:rFonts w:ascii="Palatino Linotype" w:eastAsia="Arial" w:hAnsi="Palatino Linotype" w:cs="Arial"/>
          <w:b/>
          <w:i/>
          <w:spacing w:val="-2"/>
          <w:sz w:val="22"/>
          <w:szCs w:val="22"/>
          <w:u w:val="single"/>
        </w:rPr>
        <w:t>e</w:t>
      </w:r>
      <w:r w:rsidRPr="003D74D7">
        <w:rPr>
          <w:rFonts w:ascii="Palatino Linotype" w:eastAsia="Arial" w:hAnsi="Palatino Linotype" w:cs="Arial"/>
          <w:b/>
          <w:i/>
          <w:sz w:val="22"/>
          <w:szCs w:val="22"/>
          <w:u w:val="single"/>
        </w:rPr>
        <w:t>s</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ac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es</w:t>
      </w:r>
      <w:r w:rsidRPr="003D74D7">
        <w:rPr>
          <w:rFonts w:ascii="Palatino Linotype" w:eastAsia="Arial" w:hAnsi="Palatino Linotype" w:cs="Arial"/>
          <w:b/>
          <w:i/>
          <w:spacing w:val="4"/>
          <w:sz w:val="22"/>
          <w:szCs w:val="22"/>
          <w:u w:val="single"/>
        </w:rPr>
        <w:t xml:space="preserve"> </w:t>
      </w:r>
      <w:r w:rsidRPr="003D74D7">
        <w:rPr>
          <w:rFonts w:ascii="Palatino Linotype" w:eastAsia="Arial" w:hAnsi="Palatino Linotype" w:cs="Arial"/>
          <w:b/>
          <w:i/>
          <w:sz w:val="22"/>
          <w:szCs w:val="22"/>
          <w:u w:val="single"/>
        </w:rPr>
        <w:t>ec</w:t>
      </w:r>
      <w:r w:rsidRPr="003D74D7">
        <w:rPr>
          <w:rFonts w:ascii="Palatino Linotype" w:eastAsia="Arial" w:hAnsi="Palatino Linotype" w:cs="Arial"/>
          <w:b/>
          <w:i/>
          <w:spacing w:val="-1"/>
          <w:sz w:val="22"/>
          <w:szCs w:val="22"/>
          <w:u w:val="single"/>
        </w:rPr>
        <w:t>o</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1"/>
          <w:sz w:val="22"/>
          <w:szCs w:val="22"/>
          <w:u w:val="single"/>
        </w:rPr>
        <w:t>ó</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 xml:space="preserve">cas </w:t>
      </w:r>
      <w:r w:rsidRPr="003D74D7">
        <w:rPr>
          <w:rFonts w:ascii="Palatino Linotype" w:eastAsia="Arial" w:hAnsi="Palatino Linotype" w:cs="Arial"/>
          <w:b/>
          <w:i/>
          <w:spacing w:val="-2"/>
          <w:sz w:val="22"/>
          <w:szCs w:val="22"/>
          <w:u w:val="single"/>
        </w:rPr>
        <w:t>r</w:t>
      </w:r>
      <w:r w:rsidRPr="003D74D7">
        <w:rPr>
          <w:rFonts w:ascii="Palatino Linotype" w:eastAsia="Arial" w:hAnsi="Palatino Linotype" w:cs="Arial"/>
          <w:b/>
          <w:i/>
          <w:sz w:val="22"/>
          <w:szCs w:val="22"/>
          <w:u w:val="single"/>
        </w:rPr>
        <w:t>ec</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amadas</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 xml:space="preserve">a </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nsta</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ón</w:t>
      </w:r>
      <w:r w:rsidRPr="003D74D7">
        <w:rPr>
          <w:rFonts w:ascii="Palatino Linotype" w:eastAsia="Arial" w:hAnsi="Palatino Linotype" w:cs="Arial"/>
          <w:b/>
          <w:i/>
          <w:spacing w:val="53"/>
          <w:sz w:val="22"/>
          <w:szCs w:val="22"/>
          <w:u w:val="single"/>
        </w:rPr>
        <w:t xml:space="preserve"> </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l</w:t>
      </w:r>
      <w:r w:rsidRPr="003D74D7">
        <w:rPr>
          <w:rFonts w:ascii="Palatino Linotype" w:eastAsia="Arial" w:hAnsi="Palatino Linotype" w:cs="Arial"/>
          <w:b/>
          <w:i/>
          <w:spacing w:val="53"/>
          <w:sz w:val="22"/>
          <w:szCs w:val="22"/>
          <w:u w:val="single"/>
        </w:rPr>
        <w:t xml:space="preserve"> </w:t>
      </w:r>
      <w:r w:rsidRPr="003D74D7">
        <w:rPr>
          <w:rFonts w:ascii="Palatino Linotype" w:eastAsia="Arial" w:hAnsi="Palatino Linotype" w:cs="Arial"/>
          <w:b/>
          <w:i/>
          <w:sz w:val="22"/>
          <w:szCs w:val="22"/>
          <w:u w:val="single"/>
        </w:rPr>
        <w:t>ser</w:t>
      </w:r>
      <w:r w:rsidRPr="003D74D7">
        <w:rPr>
          <w:rFonts w:ascii="Palatino Linotype" w:eastAsia="Arial" w:hAnsi="Palatino Linotype" w:cs="Arial"/>
          <w:b/>
          <w:i/>
          <w:spacing w:val="-2"/>
          <w:sz w:val="22"/>
          <w:szCs w:val="22"/>
          <w:u w:val="single"/>
        </w:rPr>
        <w:t>v</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2"/>
          <w:sz w:val="22"/>
          <w:szCs w:val="22"/>
          <w:u w:val="single"/>
        </w:rPr>
        <w:t>d</w:t>
      </w:r>
      <w:r w:rsidRPr="003D74D7">
        <w:rPr>
          <w:rFonts w:ascii="Palatino Linotype" w:eastAsia="Arial" w:hAnsi="Palatino Linotype" w:cs="Arial"/>
          <w:b/>
          <w:i/>
          <w:sz w:val="22"/>
          <w:szCs w:val="22"/>
          <w:u w:val="single"/>
        </w:rPr>
        <w:t>or</w:t>
      </w:r>
      <w:r w:rsidRPr="003D74D7">
        <w:rPr>
          <w:rFonts w:ascii="Palatino Linotype" w:eastAsia="Arial" w:hAnsi="Palatino Linotype" w:cs="Arial"/>
          <w:b/>
          <w:i/>
          <w:spacing w:val="55"/>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ú</w:t>
      </w:r>
      <w:r w:rsidRPr="003D74D7">
        <w:rPr>
          <w:rFonts w:ascii="Palatino Linotype" w:eastAsia="Arial" w:hAnsi="Palatino Linotype" w:cs="Arial"/>
          <w:b/>
          <w:i/>
          <w:sz w:val="22"/>
          <w:szCs w:val="22"/>
          <w:u w:val="single"/>
        </w:rPr>
        <w:t>b</w:t>
      </w:r>
      <w:r w:rsidRPr="003D74D7">
        <w:rPr>
          <w:rFonts w:ascii="Palatino Linotype" w:eastAsia="Arial" w:hAnsi="Palatino Linotype" w:cs="Arial"/>
          <w:b/>
          <w:i/>
          <w:spacing w:val="-1"/>
          <w:sz w:val="22"/>
          <w:szCs w:val="22"/>
          <w:u w:val="single"/>
        </w:rPr>
        <w:t>li</w:t>
      </w:r>
      <w:r w:rsidRPr="003D74D7">
        <w:rPr>
          <w:rFonts w:ascii="Palatino Linotype" w:eastAsia="Arial" w:hAnsi="Palatino Linotype" w:cs="Arial"/>
          <w:b/>
          <w:i/>
          <w:sz w:val="22"/>
          <w:szCs w:val="22"/>
          <w:u w:val="single"/>
        </w:rPr>
        <w:t>co,</w:t>
      </w:r>
      <w:r w:rsidRPr="003D74D7">
        <w:rPr>
          <w:rFonts w:ascii="Palatino Linotype" w:eastAsia="Arial" w:hAnsi="Palatino Linotype" w:cs="Arial"/>
          <w:b/>
          <w:i/>
          <w:spacing w:val="55"/>
          <w:sz w:val="22"/>
          <w:szCs w:val="22"/>
          <w:u w:val="single"/>
        </w:rPr>
        <w:t xml:space="preserve"> </w:t>
      </w:r>
      <w:r w:rsidRPr="003D74D7">
        <w:rPr>
          <w:rFonts w:ascii="Palatino Linotype" w:eastAsia="Arial" w:hAnsi="Palatino Linotype" w:cs="Arial"/>
          <w:b/>
          <w:i/>
          <w:sz w:val="22"/>
          <w:szCs w:val="22"/>
          <w:u w:val="single"/>
        </w:rPr>
        <w:t>en</w:t>
      </w:r>
      <w:r w:rsidRPr="003D74D7">
        <w:rPr>
          <w:rFonts w:ascii="Palatino Linotype" w:eastAsia="Arial" w:hAnsi="Palatino Linotype" w:cs="Arial"/>
          <w:b/>
          <w:i/>
          <w:spacing w:val="53"/>
          <w:sz w:val="22"/>
          <w:szCs w:val="22"/>
          <w:u w:val="single"/>
        </w:rPr>
        <w:t xml:space="preserve"> </w:t>
      </w:r>
      <w:r w:rsidRPr="003D74D7">
        <w:rPr>
          <w:rFonts w:ascii="Palatino Linotype" w:eastAsia="Arial" w:hAnsi="Palatino Linotype" w:cs="Arial"/>
          <w:b/>
          <w:i/>
          <w:spacing w:val="-2"/>
          <w:sz w:val="22"/>
          <w:szCs w:val="22"/>
          <w:u w:val="single"/>
        </w:rPr>
        <w:t>v</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1"/>
          <w:sz w:val="22"/>
          <w:szCs w:val="22"/>
          <w:u w:val="single"/>
        </w:rPr>
        <w:t>rt</w:t>
      </w:r>
      <w:r w:rsidRPr="003D74D7">
        <w:rPr>
          <w:rFonts w:ascii="Palatino Linotype" w:eastAsia="Arial" w:hAnsi="Palatino Linotype" w:cs="Arial"/>
          <w:b/>
          <w:i/>
          <w:sz w:val="22"/>
          <w:szCs w:val="22"/>
          <w:u w:val="single"/>
        </w:rPr>
        <w:t>ud</w:t>
      </w:r>
      <w:r w:rsidRPr="003D74D7">
        <w:rPr>
          <w:rFonts w:ascii="Palatino Linotype" w:eastAsia="Arial" w:hAnsi="Palatino Linotype" w:cs="Arial"/>
          <w:b/>
          <w:i/>
          <w:spacing w:val="53"/>
          <w:sz w:val="22"/>
          <w:szCs w:val="22"/>
          <w:u w:val="single"/>
        </w:rPr>
        <w:t xml:space="preserve"> </w:t>
      </w:r>
      <w:r w:rsidRPr="003D74D7">
        <w:rPr>
          <w:rFonts w:ascii="Palatino Linotype" w:eastAsia="Arial" w:hAnsi="Palatino Linotype" w:cs="Arial"/>
          <w:b/>
          <w:i/>
          <w:sz w:val="22"/>
          <w:szCs w:val="22"/>
          <w:u w:val="single"/>
        </w:rPr>
        <w:t>de</w:t>
      </w:r>
      <w:r w:rsidRPr="003D74D7">
        <w:rPr>
          <w:rFonts w:ascii="Palatino Linotype" w:eastAsia="Arial" w:hAnsi="Palatino Linotype" w:cs="Arial"/>
          <w:b/>
          <w:i/>
          <w:spacing w:val="53"/>
          <w:sz w:val="22"/>
          <w:szCs w:val="22"/>
          <w:u w:val="single"/>
        </w:rPr>
        <w:t xml:space="preserve"> </w:t>
      </w:r>
      <w:r w:rsidRPr="003D74D7">
        <w:rPr>
          <w:rFonts w:ascii="Palatino Linotype" w:eastAsia="Arial" w:hAnsi="Palatino Linotype" w:cs="Arial"/>
          <w:b/>
          <w:i/>
          <w:spacing w:val="2"/>
          <w:sz w:val="22"/>
          <w:szCs w:val="22"/>
          <w:u w:val="single"/>
        </w:rPr>
        <w:t>q</w:t>
      </w:r>
      <w:r w:rsidRPr="003D74D7">
        <w:rPr>
          <w:rFonts w:ascii="Palatino Linotype" w:eastAsia="Arial" w:hAnsi="Palatino Linotype" w:cs="Arial"/>
          <w:b/>
          <w:i/>
          <w:sz w:val="22"/>
          <w:szCs w:val="22"/>
          <w:u w:val="single"/>
        </w:rPr>
        <w:t>ue</w:t>
      </w:r>
      <w:r w:rsidRPr="003D74D7">
        <w:rPr>
          <w:rFonts w:ascii="Palatino Linotype" w:eastAsia="Arial" w:hAnsi="Palatino Linotype" w:cs="Arial"/>
          <w:b/>
          <w:i/>
          <w:spacing w:val="53"/>
          <w:sz w:val="22"/>
          <w:szCs w:val="22"/>
          <w:u w:val="single"/>
        </w:rPr>
        <w:t xml:space="preserve"> </w:t>
      </w:r>
      <w:r w:rsidRPr="003D74D7">
        <w:rPr>
          <w:rFonts w:ascii="Palatino Linotype" w:eastAsia="Arial" w:hAnsi="Palatino Linotype" w:cs="Arial"/>
          <w:b/>
          <w:i/>
          <w:sz w:val="22"/>
          <w:szCs w:val="22"/>
          <w:u w:val="single"/>
        </w:rPr>
        <w:t>el</w:t>
      </w:r>
      <w:r w:rsidRPr="003D74D7">
        <w:rPr>
          <w:rFonts w:ascii="Palatino Linotype" w:eastAsia="Arial" w:hAnsi="Palatino Linotype" w:cs="Arial"/>
          <w:b/>
          <w:i/>
          <w:spacing w:val="53"/>
          <w:sz w:val="22"/>
          <w:szCs w:val="22"/>
          <w:u w:val="single"/>
        </w:rPr>
        <w:t xml:space="preserve"> </w:t>
      </w:r>
      <w:r w:rsidRPr="003D74D7">
        <w:rPr>
          <w:rFonts w:ascii="Palatino Linotype" w:eastAsia="Arial" w:hAnsi="Palatino Linotype" w:cs="Arial"/>
          <w:b/>
          <w:i/>
          <w:sz w:val="22"/>
          <w:szCs w:val="22"/>
          <w:u w:val="single"/>
        </w:rPr>
        <w:t>cump</w:t>
      </w:r>
      <w:r w:rsidRPr="003D74D7">
        <w:rPr>
          <w:rFonts w:ascii="Palatino Linotype" w:eastAsia="Arial" w:hAnsi="Palatino Linotype" w:cs="Arial"/>
          <w:b/>
          <w:i/>
          <w:spacing w:val="-1"/>
          <w:sz w:val="22"/>
          <w:szCs w:val="22"/>
          <w:u w:val="single"/>
        </w:rPr>
        <w:t>li</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54"/>
          <w:sz w:val="22"/>
          <w:szCs w:val="22"/>
          <w:u w:val="single"/>
        </w:rPr>
        <w:t xml:space="preserve"> </w:t>
      </w:r>
      <w:r w:rsidRPr="003D74D7">
        <w:rPr>
          <w:rFonts w:ascii="Palatino Linotype" w:eastAsia="Arial" w:hAnsi="Palatino Linotype" w:cs="Arial"/>
          <w:b/>
          <w:i/>
          <w:spacing w:val="-3"/>
          <w:sz w:val="22"/>
          <w:szCs w:val="22"/>
          <w:u w:val="single"/>
        </w:rPr>
        <w:t>d</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54"/>
          <w:sz w:val="22"/>
          <w:szCs w:val="22"/>
          <w:u w:val="single"/>
        </w:rPr>
        <w:t xml:space="preserve"> </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4"/>
          <w:sz w:val="22"/>
          <w:szCs w:val="22"/>
          <w:u w:val="single"/>
        </w:rPr>
        <w:t>h</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54"/>
          <w:sz w:val="22"/>
          <w:szCs w:val="22"/>
          <w:u w:val="single"/>
        </w:rPr>
        <w:t xml:space="preserve"> </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ll</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55"/>
          <w:sz w:val="22"/>
          <w:szCs w:val="22"/>
          <w:u w:val="single"/>
        </w:rPr>
        <w:t xml:space="preserve"> </w:t>
      </w:r>
      <w:r w:rsidRPr="003D74D7">
        <w:rPr>
          <w:rFonts w:ascii="Palatino Linotype" w:eastAsia="Arial" w:hAnsi="Palatino Linotype" w:cs="Arial"/>
          <w:b/>
          <w:i/>
          <w:spacing w:val="-2"/>
          <w:sz w:val="22"/>
          <w:szCs w:val="22"/>
          <w:u w:val="single"/>
        </w:rPr>
        <w:t>s</w:t>
      </w:r>
      <w:r w:rsidRPr="003D74D7">
        <w:rPr>
          <w:rFonts w:ascii="Palatino Linotype" w:eastAsia="Arial" w:hAnsi="Palatino Linotype" w:cs="Arial"/>
          <w:b/>
          <w:i/>
          <w:sz w:val="22"/>
          <w:szCs w:val="22"/>
          <w:u w:val="single"/>
        </w:rPr>
        <w:t xml:space="preserve">e </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ali</w:t>
      </w:r>
      <w:r w:rsidRPr="003D74D7">
        <w:rPr>
          <w:rFonts w:ascii="Palatino Linotype" w:eastAsia="Arial" w:hAnsi="Palatino Linotype" w:cs="Arial"/>
          <w:b/>
          <w:i/>
          <w:spacing w:val="-2"/>
          <w:sz w:val="22"/>
          <w:szCs w:val="22"/>
          <w:u w:val="single"/>
        </w:rPr>
        <w:t>z</w:t>
      </w:r>
      <w:r w:rsidRPr="003D74D7">
        <w:rPr>
          <w:rFonts w:ascii="Palatino Linotype" w:eastAsia="Arial" w:hAnsi="Palatino Linotype" w:cs="Arial"/>
          <w:b/>
          <w:i/>
          <w:sz w:val="22"/>
          <w:szCs w:val="22"/>
          <w:u w:val="single"/>
        </w:rPr>
        <w:t xml:space="preserve">a </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n</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ces</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amen</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 xml:space="preserve">e  con </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ec</w:t>
      </w:r>
      <w:r w:rsidRPr="003D74D7">
        <w:rPr>
          <w:rFonts w:ascii="Palatino Linotype" w:eastAsia="Arial" w:hAnsi="Palatino Linotype" w:cs="Arial"/>
          <w:b/>
          <w:i/>
          <w:spacing w:val="-1"/>
          <w:sz w:val="22"/>
          <w:szCs w:val="22"/>
          <w:u w:val="single"/>
        </w:rPr>
        <w:t>u</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s</w:t>
      </w:r>
      <w:r w:rsidRPr="003D74D7">
        <w:rPr>
          <w:rFonts w:ascii="Palatino Linotype" w:eastAsia="Arial" w:hAnsi="Palatino Linotype" w:cs="Arial"/>
          <w:b/>
          <w:i/>
          <w:spacing w:val="-3"/>
          <w:sz w:val="22"/>
          <w:szCs w:val="22"/>
          <w:u w:val="single"/>
        </w:rPr>
        <w:t>o</w:t>
      </w:r>
      <w:r w:rsidRPr="003D74D7">
        <w:rPr>
          <w:rFonts w:ascii="Palatino Linotype" w:eastAsia="Arial" w:hAnsi="Palatino Linotype" w:cs="Arial"/>
          <w:b/>
          <w:i/>
          <w:sz w:val="22"/>
          <w:szCs w:val="22"/>
          <w:u w:val="single"/>
        </w:rPr>
        <w:t xml:space="preserve">s </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ú</w:t>
      </w:r>
      <w:r w:rsidRPr="003D74D7">
        <w:rPr>
          <w:rFonts w:ascii="Palatino Linotype" w:eastAsia="Arial" w:hAnsi="Palatino Linotype" w:cs="Arial"/>
          <w:b/>
          <w:i/>
          <w:sz w:val="22"/>
          <w:szCs w:val="22"/>
          <w:u w:val="single"/>
        </w:rPr>
        <w:t>b</w:t>
      </w:r>
      <w:r w:rsidRPr="003D74D7">
        <w:rPr>
          <w:rFonts w:ascii="Palatino Linotype" w:eastAsia="Arial" w:hAnsi="Palatino Linotype" w:cs="Arial"/>
          <w:b/>
          <w:i/>
          <w:spacing w:val="-1"/>
          <w:sz w:val="22"/>
          <w:szCs w:val="22"/>
          <w:u w:val="single"/>
        </w:rPr>
        <w:t>li</w:t>
      </w:r>
      <w:r w:rsidRPr="003D74D7">
        <w:rPr>
          <w:rFonts w:ascii="Palatino Linotype" w:eastAsia="Arial" w:hAnsi="Palatino Linotype" w:cs="Arial"/>
          <w:b/>
          <w:i/>
          <w:sz w:val="22"/>
          <w:szCs w:val="22"/>
          <w:u w:val="single"/>
        </w:rPr>
        <w:t xml:space="preserve">cos </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 xml:space="preserve">a </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ca</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pacing w:val="2"/>
          <w:sz w:val="22"/>
          <w:szCs w:val="22"/>
          <w:u w:val="single"/>
        </w:rPr>
        <w:t>g</w:t>
      </w:r>
      <w:r w:rsidRPr="003D74D7">
        <w:rPr>
          <w:rFonts w:ascii="Palatino Linotype" w:eastAsia="Arial" w:hAnsi="Palatino Linotype" w:cs="Arial"/>
          <w:b/>
          <w:i/>
          <w:sz w:val="22"/>
          <w:szCs w:val="22"/>
          <w:u w:val="single"/>
        </w:rPr>
        <w:t xml:space="preserve">o </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 xml:space="preserve">l </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presu</w:t>
      </w:r>
      <w:r w:rsidRPr="003D74D7">
        <w:rPr>
          <w:rFonts w:ascii="Palatino Linotype" w:eastAsia="Arial" w:hAnsi="Palatino Linotype" w:cs="Arial"/>
          <w:b/>
          <w:i/>
          <w:spacing w:val="-3"/>
          <w:sz w:val="22"/>
          <w:szCs w:val="22"/>
          <w:u w:val="single"/>
        </w:rPr>
        <w:t>p</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s</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 xml:space="preserve">o </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 xml:space="preserve">l </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su</w:t>
      </w:r>
      <w:r w:rsidRPr="003D74D7">
        <w:rPr>
          <w:rFonts w:ascii="Palatino Linotype" w:eastAsia="Arial" w:hAnsi="Palatino Linotype" w:cs="Arial"/>
          <w:b/>
          <w:i/>
          <w:spacing w:val="1"/>
          <w:sz w:val="22"/>
          <w:szCs w:val="22"/>
          <w:u w:val="single"/>
        </w:rPr>
        <w:t>j</w:t>
      </w:r>
      <w:r w:rsidRPr="003D74D7">
        <w:rPr>
          <w:rFonts w:ascii="Palatino Linotype" w:eastAsia="Arial" w:hAnsi="Palatino Linotype" w:cs="Arial"/>
          <w:b/>
          <w:i/>
          <w:spacing w:val="-3"/>
          <w:sz w:val="22"/>
          <w:szCs w:val="22"/>
          <w:u w:val="single"/>
        </w:rPr>
        <w:t>e</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o o</w:t>
      </w:r>
      <w:r w:rsidRPr="003D74D7">
        <w:rPr>
          <w:rFonts w:ascii="Palatino Linotype" w:eastAsia="Arial" w:hAnsi="Palatino Linotype" w:cs="Arial"/>
          <w:b/>
          <w:i/>
          <w:spacing w:val="-1"/>
          <w:sz w:val="22"/>
          <w:szCs w:val="22"/>
          <w:u w:val="single"/>
        </w:rPr>
        <w:t>bli</w:t>
      </w:r>
      <w:r w:rsidRPr="003D74D7">
        <w:rPr>
          <w:rFonts w:ascii="Palatino Linotype" w:eastAsia="Arial" w:hAnsi="Palatino Linotype" w:cs="Arial"/>
          <w:b/>
          <w:i/>
          <w:spacing w:val="2"/>
          <w:sz w:val="22"/>
          <w:szCs w:val="22"/>
          <w:u w:val="single"/>
        </w:rPr>
        <w:t>g</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d</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cu</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z w:val="22"/>
          <w:szCs w:val="22"/>
          <w:u w:val="single"/>
        </w:rPr>
        <w:t>l</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pacing w:val="-2"/>
          <w:sz w:val="22"/>
          <w:szCs w:val="22"/>
          <w:u w:val="single"/>
        </w:rPr>
        <w:t>m</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o</w:t>
      </w:r>
      <w:r w:rsidRPr="003D74D7">
        <w:rPr>
          <w:rFonts w:ascii="Palatino Linotype" w:eastAsia="Arial" w:hAnsi="Palatino Linotype" w:cs="Arial"/>
          <w:b/>
          <w:i/>
          <w:sz w:val="22"/>
          <w:szCs w:val="22"/>
          <w:u w:val="single"/>
        </w:rPr>
        <w:t>r</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pacing w:val="1"/>
          <w:sz w:val="22"/>
          <w:szCs w:val="22"/>
          <w:u w:val="single"/>
        </w:rPr>
        <w:t>rt</w:t>
      </w:r>
      <w:r w:rsidRPr="003D74D7">
        <w:rPr>
          <w:rFonts w:ascii="Palatino Linotype" w:eastAsia="Arial" w:hAnsi="Palatino Linotype" w:cs="Arial"/>
          <w:b/>
          <w:i/>
          <w:spacing w:val="-3"/>
          <w:sz w:val="22"/>
          <w:szCs w:val="22"/>
          <w:u w:val="single"/>
        </w:rPr>
        <w:t>e</w:t>
      </w:r>
      <w:r w:rsidRPr="003D74D7">
        <w:rPr>
          <w:rFonts w:ascii="Palatino Linotype" w:eastAsia="Arial" w:hAnsi="Palatino Linotype" w:cs="Arial"/>
          <w:b/>
          <w:i/>
          <w:sz w:val="22"/>
          <w:szCs w:val="22"/>
          <w:u w:val="single"/>
        </w:rPr>
        <w:t>,</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z w:val="22"/>
          <w:szCs w:val="22"/>
          <w:u w:val="single"/>
        </w:rPr>
        <w:t>r cump</w:t>
      </w:r>
      <w:r w:rsidRPr="003D74D7">
        <w:rPr>
          <w:rFonts w:ascii="Palatino Linotype" w:eastAsia="Arial" w:hAnsi="Palatino Linotype" w:cs="Arial"/>
          <w:b/>
          <w:i/>
          <w:spacing w:val="-1"/>
          <w:sz w:val="22"/>
          <w:szCs w:val="22"/>
          <w:u w:val="single"/>
        </w:rPr>
        <w:t>li</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5"/>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as</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bli</w:t>
      </w:r>
      <w:r w:rsidRPr="003D74D7">
        <w:rPr>
          <w:rFonts w:ascii="Palatino Linotype" w:eastAsia="Arial" w:hAnsi="Palatino Linotype" w:cs="Arial"/>
          <w:b/>
          <w:i/>
          <w:spacing w:val="2"/>
          <w:sz w:val="22"/>
          <w:szCs w:val="22"/>
          <w:u w:val="single"/>
        </w:rPr>
        <w:t>g</w:t>
      </w:r>
      <w:r w:rsidRPr="003D74D7">
        <w:rPr>
          <w:rFonts w:ascii="Palatino Linotype" w:eastAsia="Arial" w:hAnsi="Palatino Linotype" w:cs="Arial"/>
          <w:b/>
          <w:i/>
          <w:sz w:val="22"/>
          <w:szCs w:val="22"/>
          <w:u w:val="single"/>
        </w:rPr>
        <w:t>ac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es</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pacing w:val="-3"/>
          <w:sz w:val="22"/>
          <w:szCs w:val="22"/>
          <w:u w:val="single"/>
        </w:rPr>
        <w:t>d</w:t>
      </w:r>
      <w:r w:rsidRPr="003D74D7">
        <w:rPr>
          <w:rFonts w:ascii="Palatino Linotype" w:eastAsia="Arial" w:hAnsi="Palatino Linotype" w:cs="Arial"/>
          <w:b/>
          <w:i/>
          <w:sz w:val="22"/>
          <w:szCs w:val="22"/>
          <w:u w:val="single"/>
        </w:rPr>
        <w:t xml:space="preserve">e </w:t>
      </w:r>
      <w:r w:rsidRPr="003D74D7">
        <w:rPr>
          <w:rFonts w:ascii="Palatino Linotype" w:eastAsia="Arial" w:hAnsi="Palatino Linotype" w:cs="Arial"/>
          <w:b/>
          <w:i/>
          <w:spacing w:val="1"/>
          <w:sz w:val="22"/>
          <w:szCs w:val="22"/>
          <w:u w:val="single"/>
        </w:rPr>
        <w:t>tr</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sp</w:t>
      </w:r>
      <w:r w:rsidRPr="003D74D7">
        <w:rPr>
          <w:rFonts w:ascii="Palatino Linotype" w:eastAsia="Arial" w:hAnsi="Palatino Linotype" w:cs="Arial"/>
          <w:b/>
          <w:i/>
          <w:spacing w:val="-3"/>
          <w:sz w:val="22"/>
          <w:szCs w:val="22"/>
          <w:u w:val="single"/>
        </w:rPr>
        <w:t>a</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23"/>
          <w:sz w:val="22"/>
          <w:szCs w:val="22"/>
          <w:u w:val="single"/>
        </w:rPr>
        <w:t xml:space="preserve"> </w:t>
      </w:r>
      <w:r w:rsidRPr="003D74D7">
        <w:rPr>
          <w:rFonts w:ascii="Palatino Linotype" w:eastAsia="Arial" w:hAnsi="Palatino Linotype" w:cs="Arial"/>
          <w:b/>
          <w:i/>
          <w:sz w:val="22"/>
          <w:szCs w:val="22"/>
          <w:u w:val="single"/>
        </w:rPr>
        <w:t>co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ni</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3"/>
          <w:sz w:val="22"/>
          <w:szCs w:val="22"/>
          <w:u w:val="single"/>
        </w:rPr>
        <w:t>a</w:t>
      </w:r>
      <w:r w:rsidRPr="003D74D7">
        <w:rPr>
          <w:rFonts w:ascii="Palatino Linotype" w:eastAsia="Arial" w:hAnsi="Palatino Linotype" w:cs="Arial"/>
          <w:b/>
          <w:i/>
          <w:sz w:val="22"/>
          <w:szCs w:val="22"/>
          <w:u w:val="single"/>
        </w:rPr>
        <w:t>s</w:t>
      </w:r>
      <w:r w:rsidRPr="003D74D7">
        <w:rPr>
          <w:rFonts w:ascii="Palatino Linotype" w:eastAsia="Arial" w:hAnsi="Palatino Linotype" w:cs="Arial"/>
          <w:b/>
          <w:i/>
          <w:spacing w:val="24"/>
          <w:sz w:val="22"/>
          <w:szCs w:val="22"/>
          <w:u w:val="single"/>
        </w:rPr>
        <w:t xml:space="preserve"> </w:t>
      </w:r>
      <w:r w:rsidRPr="003D74D7">
        <w:rPr>
          <w:rFonts w:ascii="Palatino Linotype" w:eastAsia="Arial" w:hAnsi="Palatino Linotype" w:cs="Arial"/>
          <w:b/>
          <w:i/>
          <w:sz w:val="22"/>
          <w:szCs w:val="22"/>
          <w:u w:val="single"/>
        </w:rPr>
        <w:t>en</w:t>
      </w:r>
      <w:r w:rsidRPr="003D74D7">
        <w:rPr>
          <w:rFonts w:ascii="Palatino Linotype" w:eastAsia="Arial" w:hAnsi="Palatino Linotype" w:cs="Arial"/>
          <w:b/>
          <w:i/>
          <w:spacing w:val="22"/>
          <w:sz w:val="22"/>
          <w:szCs w:val="22"/>
          <w:u w:val="single"/>
        </w:rPr>
        <w:t xml:space="preserve"> </w:t>
      </w:r>
      <w:r w:rsidRPr="003D74D7">
        <w:rPr>
          <w:rFonts w:ascii="Palatino Linotype" w:eastAsia="Arial" w:hAnsi="Palatino Linotype" w:cs="Arial"/>
          <w:b/>
          <w:i/>
          <w:sz w:val="22"/>
          <w:szCs w:val="22"/>
          <w:u w:val="single"/>
        </w:rPr>
        <w:t>el</w:t>
      </w:r>
      <w:r w:rsidRPr="003D74D7">
        <w:rPr>
          <w:rFonts w:ascii="Palatino Linotype" w:eastAsia="Arial" w:hAnsi="Palatino Linotype" w:cs="Arial"/>
          <w:b/>
          <w:i/>
          <w:spacing w:val="21"/>
          <w:sz w:val="22"/>
          <w:szCs w:val="22"/>
          <w:u w:val="single"/>
        </w:rPr>
        <w:t xml:space="preserve"> </w:t>
      </w:r>
      <w:r w:rsidRPr="003D74D7">
        <w:rPr>
          <w:rFonts w:ascii="Palatino Linotype" w:eastAsia="Arial" w:hAnsi="Palatino Linotype" w:cs="Arial"/>
          <w:b/>
          <w:i/>
          <w:sz w:val="22"/>
          <w:szCs w:val="22"/>
          <w:u w:val="single"/>
        </w:rPr>
        <w:t>ar</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4"/>
          <w:sz w:val="22"/>
          <w:szCs w:val="22"/>
          <w:u w:val="single"/>
        </w:rPr>
        <w:t>í</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2"/>
          <w:sz w:val="22"/>
          <w:szCs w:val="22"/>
          <w:u w:val="single"/>
        </w:rPr>
        <w:t>u</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22"/>
          <w:sz w:val="22"/>
          <w:szCs w:val="22"/>
          <w:u w:val="single"/>
        </w:rPr>
        <w:t xml:space="preserve"> </w:t>
      </w:r>
      <w:r w:rsidRPr="003D74D7">
        <w:rPr>
          <w:rFonts w:ascii="Palatino Linotype" w:eastAsia="Arial" w:hAnsi="Palatino Linotype" w:cs="Arial"/>
          <w:b/>
          <w:i/>
          <w:sz w:val="22"/>
          <w:szCs w:val="22"/>
          <w:u w:val="single"/>
        </w:rPr>
        <w:t>7,</w:t>
      </w:r>
      <w:r w:rsidRPr="003D74D7">
        <w:rPr>
          <w:rFonts w:ascii="Palatino Linotype" w:eastAsia="Arial" w:hAnsi="Palatino Linotype" w:cs="Arial"/>
          <w:b/>
          <w:i/>
          <w:spacing w:val="23"/>
          <w:sz w:val="22"/>
          <w:szCs w:val="22"/>
          <w:u w:val="single"/>
        </w:rPr>
        <w:t xml:space="preserve"> </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pacing w:val="-3"/>
          <w:sz w:val="22"/>
          <w:szCs w:val="22"/>
          <w:u w:val="single"/>
        </w:rPr>
        <w:t>a</w:t>
      </w:r>
      <w:r w:rsidRPr="003D74D7">
        <w:rPr>
          <w:rFonts w:ascii="Palatino Linotype" w:eastAsia="Arial" w:hAnsi="Palatino Linotype" w:cs="Arial"/>
          <w:b/>
          <w:i/>
          <w:sz w:val="22"/>
          <w:szCs w:val="22"/>
          <w:u w:val="single"/>
        </w:rPr>
        <w:t>cc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es</w:t>
      </w:r>
      <w:r w:rsidRPr="003D74D7">
        <w:rPr>
          <w:rFonts w:ascii="Palatino Linotype" w:eastAsia="Arial" w:hAnsi="Palatino Linotype" w:cs="Arial"/>
          <w:b/>
          <w:i/>
          <w:spacing w:val="22"/>
          <w:sz w:val="22"/>
          <w:szCs w:val="22"/>
          <w:u w:val="single"/>
        </w:rPr>
        <w:t xml:space="preserve"> </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w:t>
      </w:r>
      <w:r w:rsidRPr="003D74D7">
        <w:rPr>
          <w:rFonts w:ascii="Palatino Linotype" w:eastAsia="Arial" w:hAnsi="Palatino Linotype" w:cs="Arial"/>
          <w:b/>
          <w:i/>
          <w:spacing w:val="24"/>
          <w:sz w:val="22"/>
          <w:szCs w:val="22"/>
          <w:u w:val="single"/>
        </w:rPr>
        <w:t xml:space="preserve"> </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3"/>
          <w:sz w:val="22"/>
          <w:szCs w:val="22"/>
          <w:u w:val="single"/>
        </w:rPr>
        <w:t>V</w:t>
      </w:r>
      <w:r w:rsidRPr="003D74D7">
        <w:rPr>
          <w:rFonts w:ascii="Palatino Linotype" w:eastAsia="Arial" w:hAnsi="Palatino Linotype" w:cs="Arial"/>
          <w:b/>
          <w:i/>
          <w:sz w:val="22"/>
          <w:szCs w:val="22"/>
          <w:u w:val="single"/>
        </w:rPr>
        <w:t>,</w:t>
      </w:r>
      <w:r w:rsidRPr="003D74D7">
        <w:rPr>
          <w:rFonts w:ascii="Palatino Linotype" w:eastAsia="Arial" w:hAnsi="Palatino Linotype" w:cs="Arial"/>
          <w:b/>
          <w:i/>
          <w:spacing w:val="24"/>
          <w:sz w:val="22"/>
          <w:szCs w:val="22"/>
          <w:u w:val="single"/>
        </w:rPr>
        <w:t xml:space="preserve"> </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X</w:t>
      </w:r>
      <w:r w:rsidRPr="003D74D7">
        <w:rPr>
          <w:rFonts w:ascii="Palatino Linotype" w:eastAsia="Arial" w:hAnsi="Palatino Linotype" w:cs="Arial"/>
          <w:b/>
          <w:i/>
          <w:spacing w:val="24"/>
          <w:sz w:val="22"/>
          <w:szCs w:val="22"/>
          <w:u w:val="single"/>
        </w:rPr>
        <w:t xml:space="preserve"> </w:t>
      </w:r>
      <w:r w:rsidRPr="003D74D7">
        <w:rPr>
          <w:rFonts w:ascii="Palatino Linotype" w:eastAsia="Arial" w:hAnsi="Palatino Linotype" w:cs="Arial"/>
          <w:b/>
          <w:i/>
          <w:sz w:val="22"/>
          <w:szCs w:val="22"/>
          <w:u w:val="single"/>
        </w:rPr>
        <w:t>y</w:t>
      </w:r>
      <w:r w:rsidRPr="003D74D7">
        <w:rPr>
          <w:rFonts w:ascii="Palatino Linotype" w:eastAsia="Arial" w:hAnsi="Palatino Linotype" w:cs="Arial"/>
          <w:b/>
          <w:i/>
          <w:spacing w:val="20"/>
          <w:sz w:val="22"/>
          <w:szCs w:val="22"/>
          <w:u w:val="single"/>
        </w:rPr>
        <w:t xml:space="preserve"> </w:t>
      </w:r>
      <w:r w:rsidRPr="003D74D7">
        <w:rPr>
          <w:rFonts w:ascii="Palatino Linotype" w:eastAsia="Arial" w:hAnsi="Palatino Linotype" w:cs="Arial"/>
          <w:b/>
          <w:i/>
          <w:spacing w:val="1"/>
          <w:sz w:val="22"/>
          <w:szCs w:val="22"/>
          <w:u w:val="single"/>
        </w:rPr>
        <w:t>X</w:t>
      </w:r>
      <w:r w:rsidRPr="003D74D7">
        <w:rPr>
          <w:rFonts w:ascii="Palatino Linotype" w:eastAsia="Arial" w:hAnsi="Palatino Linotype" w:cs="Arial"/>
          <w:b/>
          <w:i/>
          <w:spacing w:val="-1"/>
          <w:sz w:val="22"/>
          <w:szCs w:val="22"/>
          <w:u w:val="single"/>
        </w:rPr>
        <w:t>V</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I</w:t>
      </w:r>
      <w:r w:rsidRPr="003D74D7">
        <w:rPr>
          <w:rFonts w:ascii="Palatino Linotype" w:eastAsia="Arial" w:hAnsi="Palatino Linotype" w:cs="Arial"/>
          <w:b/>
          <w:i/>
          <w:spacing w:val="24"/>
          <w:sz w:val="22"/>
          <w:szCs w:val="22"/>
          <w:u w:val="single"/>
        </w:rPr>
        <w:t xml:space="preserve"> </w:t>
      </w:r>
      <w:r w:rsidRPr="003D74D7">
        <w:rPr>
          <w:rFonts w:ascii="Palatino Linotype" w:eastAsia="Arial" w:hAnsi="Palatino Linotype" w:cs="Arial"/>
          <w:b/>
          <w:i/>
          <w:spacing w:val="-3"/>
          <w:sz w:val="22"/>
          <w:szCs w:val="22"/>
          <w:u w:val="single"/>
        </w:rPr>
        <w:t>d</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22"/>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22"/>
          <w:sz w:val="22"/>
          <w:szCs w:val="22"/>
          <w:u w:val="single"/>
        </w:rPr>
        <w:t xml:space="preserve"> </w:t>
      </w:r>
      <w:r w:rsidRPr="003D74D7">
        <w:rPr>
          <w:rFonts w:ascii="Palatino Linotype" w:eastAsia="Arial" w:hAnsi="Palatino Linotype" w:cs="Arial"/>
          <w:b/>
          <w:i/>
          <w:sz w:val="22"/>
          <w:szCs w:val="22"/>
          <w:u w:val="single"/>
        </w:rPr>
        <w:t>L</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y</w:t>
      </w:r>
      <w:r w:rsidRPr="003D74D7">
        <w:rPr>
          <w:rFonts w:ascii="Palatino Linotype" w:eastAsia="Arial" w:hAnsi="Palatino Linotype" w:cs="Arial"/>
          <w:b/>
          <w:i/>
          <w:spacing w:val="23"/>
          <w:sz w:val="22"/>
          <w:szCs w:val="22"/>
          <w:u w:val="single"/>
        </w:rPr>
        <w:t xml:space="preserve"> </w:t>
      </w:r>
      <w:r w:rsidRPr="003D74D7">
        <w:rPr>
          <w:rFonts w:ascii="Palatino Linotype" w:eastAsia="Arial" w:hAnsi="Palatino Linotype" w:cs="Arial"/>
          <w:b/>
          <w:i/>
          <w:spacing w:val="5"/>
          <w:sz w:val="22"/>
          <w:szCs w:val="22"/>
          <w:u w:val="single"/>
        </w:rPr>
        <w:t>y</w:t>
      </w:r>
      <w:r w:rsidRPr="003D74D7">
        <w:rPr>
          <w:rFonts w:ascii="Palatino Linotype" w:eastAsia="Arial" w:hAnsi="Palatino Linotype" w:cs="Arial"/>
          <w:b/>
          <w:i/>
          <w:sz w:val="22"/>
          <w:szCs w:val="22"/>
          <w:u w:val="single"/>
        </w:rPr>
        <w:t>,</w:t>
      </w:r>
      <w:r w:rsidRPr="003D74D7">
        <w:rPr>
          <w:rFonts w:ascii="Palatino Linotype" w:eastAsia="Arial" w:hAnsi="Palatino Linotype" w:cs="Arial"/>
          <w:b/>
          <w:i/>
          <w:spacing w:val="24"/>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o</w:t>
      </w:r>
      <w:r w:rsidRPr="003D74D7">
        <w:rPr>
          <w:rFonts w:ascii="Palatino Linotype" w:eastAsia="Arial" w:hAnsi="Palatino Linotype" w:cs="Arial"/>
          <w:b/>
          <w:i/>
          <w:sz w:val="22"/>
          <w:szCs w:val="22"/>
          <w:u w:val="single"/>
        </w:rPr>
        <w:t>r</w:t>
      </w:r>
      <w:r w:rsidRPr="003D74D7">
        <w:rPr>
          <w:rFonts w:ascii="Palatino Linotype" w:eastAsia="Arial" w:hAnsi="Palatino Linotype" w:cs="Arial"/>
          <w:b/>
          <w:i/>
          <w:spacing w:val="23"/>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 ot</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pacing w:val="-3"/>
          <w:sz w:val="22"/>
          <w:szCs w:val="22"/>
          <w:u w:val="single"/>
        </w:rPr>
        <w:t>a</w:t>
      </w:r>
      <w:r w:rsidRPr="003D74D7">
        <w:rPr>
          <w:rFonts w:ascii="Palatino Linotype" w:eastAsia="Arial" w:hAnsi="Palatino Linotype" w:cs="Arial"/>
          <w:b/>
          <w:i/>
          <w:sz w:val="22"/>
          <w:szCs w:val="22"/>
          <w:u w:val="single"/>
        </w:rPr>
        <w:t>,</w:t>
      </w:r>
      <w:r w:rsidRPr="003D74D7">
        <w:rPr>
          <w:rFonts w:ascii="Palatino Linotype" w:eastAsia="Arial" w:hAnsi="Palatino Linotype" w:cs="Arial"/>
          <w:b/>
          <w:i/>
          <w:spacing w:val="15"/>
          <w:sz w:val="22"/>
          <w:szCs w:val="22"/>
          <w:u w:val="single"/>
        </w:rPr>
        <w:t xml:space="preserve"> </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sp</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3"/>
          <w:sz w:val="22"/>
          <w:szCs w:val="22"/>
          <w:u w:val="single"/>
        </w:rPr>
        <w:t>n</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3"/>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0"/>
          <w:sz w:val="22"/>
          <w:szCs w:val="22"/>
          <w:u w:val="single"/>
        </w:rPr>
        <w:t xml:space="preserve"> </w:t>
      </w:r>
      <w:r w:rsidRPr="003D74D7">
        <w:rPr>
          <w:rFonts w:ascii="Palatino Linotype" w:eastAsia="Arial" w:hAnsi="Palatino Linotype" w:cs="Arial"/>
          <w:b/>
          <w:i/>
          <w:spacing w:val="2"/>
          <w:sz w:val="22"/>
          <w:szCs w:val="22"/>
          <w:u w:val="single"/>
        </w:rPr>
        <w:t>g</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3"/>
          <w:sz w:val="22"/>
          <w:szCs w:val="22"/>
          <w:u w:val="single"/>
        </w:rPr>
        <w:t>s</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ón</w:t>
      </w:r>
      <w:r w:rsidRPr="003D74D7">
        <w:rPr>
          <w:rFonts w:ascii="Palatino Linotype" w:eastAsia="Arial" w:hAnsi="Palatino Linotype" w:cs="Arial"/>
          <w:b/>
          <w:i/>
          <w:spacing w:val="13"/>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ú</w:t>
      </w:r>
      <w:r w:rsidRPr="003D74D7">
        <w:rPr>
          <w:rFonts w:ascii="Palatino Linotype" w:eastAsia="Arial" w:hAnsi="Palatino Linotype" w:cs="Arial"/>
          <w:b/>
          <w:i/>
          <w:sz w:val="22"/>
          <w:szCs w:val="22"/>
          <w:u w:val="single"/>
        </w:rPr>
        <w:t>b</w:t>
      </w:r>
      <w:r w:rsidRPr="003D74D7">
        <w:rPr>
          <w:rFonts w:ascii="Palatino Linotype" w:eastAsia="Arial" w:hAnsi="Palatino Linotype" w:cs="Arial"/>
          <w:b/>
          <w:i/>
          <w:spacing w:val="-1"/>
          <w:sz w:val="22"/>
          <w:szCs w:val="22"/>
          <w:u w:val="single"/>
        </w:rPr>
        <w:t>li</w:t>
      </w:r>
      <w:r w:rsidRPr="003D74D7">
        <w:rPr>
          <w:rFonts w:ascii="Palatino Linotype" w:eastAsia="Arial" w:hAnsi="Palatino Linotype" w:cs="Arial"/>
          <w:b/>
          <w:i/>
          <w:sz w:val="22"/>
          <w:szCs w:val="22"/>
          <w:u w:val="single"/>
        </w:rPr>
        <w:t>ca</w:t>
      </w:r>
      <w:r w:rsidRPr="003D74D7">
        <w:rPr>
          <w:rFonts w:ascii="Palatino Linotype" w:eastAsia="Arial" w:hAnsi="Palatino Linotype" w:cs="Arial"/>
          <w:b/>
          <w:i/>
          <w:spacing w:val="13"/>
          <w:sz w:val="22"/>
          <w:szCs w:val="22"/>
          <w:u w:val="single"/>
        </w:rPr>
        <w:t xml:space="preserve"> </w:t>
      </w:r>
      <w:r w:rsidRPr="003D74D7">
        <w:rPr>
          <w:rFonts w:ascii="Palatino Linotype" w:eastAsia="Arial" w:hAnsi="Palatino Linotype" w:cs="Arial"/>
          <w:b/>
          <w:i/>
          <w:sz w:val="22"/>
          <w:szCs w:val="22"/>
          <w:u w:val="single"/>
        </w:rPr>
        <w:t>y</w:t>
      </w:r>
      <w:r w:rsidRPr="003D74D7">
        <w:rPr>
          <w:rFonts w:ascii="Palatino Linotype" w:eastAsia="Arial" w:hAnsi="Palatino Linotype" w:cs="Arial"/>
          <w:b/>
          <w:i/>
          <w:spacing w:val="11"/>
          <w:sz w:val="22"/>
          <w:szCs w:val="22"/>
          <w:u w:val="single"/>
        </w:rPr>
        <w:t xml:space="preserve"> </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v</w:t>
      </w:r>
      <w:r w:rsidRPr="003D74D7">
        <w:rPr>
          <w:rFonts w:ascii="Palatino Linotype" w:eastAsia="Arial" w:hAnsi="Palatino Linotype" w:cs="Arial"/>
          <w:b/>
          <w:i/>
          <w:sz w:val="22"/>
          <w:szCs w:val="22"/>
          <w:u w:val="single"/>
        </w:rPr>
        <w:t>orece</w:t>
      </w:r>
      <w:r w:rsidRPr="003D74D7">
        <w:rPr>
          <w:rFonts w:ascii="Palatino Linotype" w:eastAsia="Arial" w:hAnsi="Palatino Linotype" w:cs="Arial"/>
          <w:b/>
          <w:i/>
          <w:spacing w:val="17"/>
          <w:sz w:val="22"/>
          <w:szCs w:val="22"/>
          <w:u w:val="single"/>
        </w:rPr>
        <w:t xml:space="preserve"> </w:t>
      </w:r>
      <w:r w:rsidRPr="003D74D7">
        <w:rPr>
          <w:rFonts w:ascii="Palatino Linotype" w:eastAsia="Arial" w:hAnsi="Palatino Linotype" w:cs="Arial"/>
          <w:b/>
          <w:i/>
          <w:spacing w:val="-3"/>
          <w:sz w:val="22"/>
          <w:szCs w:val="22"/>
          <w:u w:val="single"/>
        </w:rPr>
        <w:t>l</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3"/>
          <w:sz w:val="22"/>
          <w:szCs w:val="22"/>
          <w:u w:val="single"/>
        </w:rPr>
        <w:t xml:space="preserve"> </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ón</w:t>
      </w:r>
      <w:r w:rsidRPr="003D74D7">
        <w:rPr>
          <w:rFonts w:ascii="Palatino Linotype" w:eastAsia="Arial" w:hAnsi="Palatino Linotype" w:cs="Arial"/>
          <w:b/>
          <w:i/>
          <w:spacing w:val="13"/>
          <w:sz w:val="22"/>
          <w:szCs w:val="22"/>
          <w:u w:val="single"/>
        </w:rPr>
        <w:t xml:space="preserve"> </w:t>
      </w:r>
      <w:r w:rsidRPr="003D74D7">
        <w:rPr>
          <w:rFonts w:ascii="Palatino Linotype" w:eastAsia="Arial" w:hAnsi="Palatino Linotype" w:cs="Arial"/>
          <w:b/>
          <w:i/>
          <w:sz w:val="22"/>
          <w:szCs w:val="22"/>
          <w:u w:val="single"/>
        </w:rPr>
        <w:t>de</w:t>
      </w:r>
      <w:r w:rsidRPr="003D74D7">
        <w:rPr>
          <w:rFonts w:ascii="Palatino Linotype" w:eastAsia="Arial" w:hAnsi="Palatino Linotype" w:cs="Arial"/>
          <w:b/>
          <w:i/>
          <w:spacing w:val="13"/>
          <w:sz w:val="22"/>
          <w:szCs w:val="22"/>
          <w:u w:val="single"/>
        </w:rPr>
        <w:t xml:space="preserve"> </w:t>
      </w:r>
      <w:r w:rsidRPr="003D74D7">
        <w:rPr>
          <w:rFonts w:ascii="Palatino Linotype" w:eastAsia="Arial" w:hAnsi="Palatino Linotype" w:cs="Arial"/>
          <w:b/>
          <w:i/>
          <w:sz w:val="22"/>
          <w:szCs w:val="22"/>
          <w:u w:val="single"/>
        </w:rPr>
        <w:t>cu</w:t>
      </w:r>
      <w:r w:rsidRPr="003D74D7">
        <w:rPr>
          <w:rFonts w:ascii="Palatino Linotype" w:eastAsia="Arial" w:hAnsi="Palatino Linotype" w:cs="Arial"/>
          <w:b/>
          <w:i/>
          <w:spacing w:val="-1"/>
          <w:sz w:val="22"/>
          <w:szCs w:val="22"/>
          <w:u w:val="single"/>
        </w:rPr>
        <w:t>e</w:t>
      </w:r>
      <w:r w:rsidRPr="003D74D7">
        <w:rPr>
          <w:rFonts w:ascii="Palatino Linotype" w:eastAsia="Arial" w:hAnsi="Palatino Linotype" w:cs="Arial"/>
          <w:b/>
          <w:i/>
          <w:sz w:val="22"/>
          <w:szCs w:val="22"/>
          <w:u w:val="single"/>
        </w:rPr>
        <w:t>ntas</w:t>
      </w:r>
      <w:r w:rsidRPr="003D74D7">
        <w:rPr>
          <w:rFonts w:ascii="Palatino Linotype" w:eastAsia="Arial" w:hAnsi="Palatino Linotype" w:cs="Arial"/>
          <w:b/>
          <w:i/>
          <w:spacing w:val="12"/>
          <w:sz w:val="22"/>
          <w:szCs w:val="22"/>
          <w:u w:val="single"/>
        </w:rPr>
        <w:t xml:space="preserve"> </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0"/>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os</w:t>
      </w:r>
      <w:r w:rsidRPr="003D74D7">
        <w:rPr>
          <w:rFonts w:ascii="Palatino Linotype" w:eastAsia="Arial" w:hAnsi="Palatino Linotype" w:cs="Arial"/>
          <w:b/>
          <w:i/>
          <w:spacing w:val="13"/>
          <w:sz w:val="22"/>
          <w:szCs w:val="22"/>
          <w:u w:val="single"/>
        </w:rPr>
        <w:t xml:space="preserve"> </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1"/>
          <w:sz w:val="22"/>
          <w:szCs w:val="22"/>
          <w:u w:val="single"/>
        </w:rPr>
        <w:t>d</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d</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s</w:t>
      </w:r>
      <w:r w:rsidRPr="003D74D7">
        <w:rPr>
          <w:rFonts w:ascii="Palatino Linotype" w:eastAsia="Arial" w:hAnsi="Palatino Linotype" w:cs="Arial"/>
          <w:b/>
          <w:i/>
          <w:sz w:val="22"/>
          <w:szCs w:val="22"/>
          <w:u w:val="single"/>
        </w:rPr>
        <w:t xml:space="preserve">, </w:t>
      </w:r>
      <w:r w:rsidRPr="003D74D7">
        <w:rPr>
          <w:rFonts w:ascii="Palatino Linotype" w:eastAsia="Arial" w:hAnsi="Palatino Linotype" w:cs="Arial"/>
          <w:b/>
          <w:i/>
          <w:spacing w:val="-2"/>
          <w:sz w:val="22"/>
          <w:szCs w:val="22"/>
          <w:u w:val="single"/>
        </w:rPr>
        <w:t>y</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2"/>
          <w:sz w:val="22"/>
          <w:szCs w:val="22"/>
          <w:u w:val="single"/>
        </w:rPr>
        <w:t xml:space="preserve"> q</w:t>
      </w:r>
      <w:r w:rsidRPr="003D74D7">
        <w:rPr>
          <w:rFonts w:ascii="Palatino Linotype" w:eastAsia="Arial" w:hAnsi="Palatino Linotype" w:cs="Arial"/>
          <w:b/>
          <w:i/>
          <w:sz w:val="22"/>
          <w:szCs w:val="22"/>
          <w:u w:val="single"/>
        </w:rPr>
        <w:t>ue</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se</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ere</w:t>
      </w:r>
      <w:r w:rsidRPr="003D74D7">
        <w:rPr>
          <w:rFonts w:ascii="Palatino Linotype" w:eastAsia="Arial" w:hAnsi="Palatino Linotype" w:cs="Arial"/>
          <w:b/>
          <w:i/>
          <w:spacing w:val="4"/>
          <w:sz w:val="22"/>
          <w:szCs w:val="22"/>
          <w:u w:val="single"/>
        </w:rPr>
        <w:t xml:space="preserve"> </w:t>
      </w:r>
      <w:r w:rsidRPr="003D74D7">
        <w:rPr>
          <w:rFonts w:ascii="Palatino Linotype" w:eastAsia="Arial" w:hAnsi="Palatino Linotype" w:cs="Arial"/>
          <w:b/>
          <w:i/>
          <w:sz w:val="22"/>
          <w:szCs w:val="22"/>
          <w:u w:val="single"/>
        </w:rPr>
        <w:t>al</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j</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de</w:t>
      </w:r>
      <w:r w:rsidRPr="003D74D7">
        <w:rPr>
          <w:rFonts w:ascii="Palatino Linotype" w:eastAsia="Arial" w:hAnsi="Palatino Linotype" w:cs="Arial"/>
          <w:b/>
          <w:i/>
          <w:spacing w:val="4"/>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os</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ec</w:t>
      </w:r>
      <w:r w:rsidRPr="003D74D7">
        <w:rPr>
          <w:rFonts w:ascii="Palatino Linotype" w:eastAsia="Arial" w:hAnsi="Palatino Linotype" w:cs="Arial"/>
          <w:b/>
          <w:i/>
          <w:spacing w:val="-1"/>
          <w:sz w:val="22"/>
          <w:szCs w:val="22"/>
          <w:u w:val="single"/>
        </w:rPr>
        <w:t>u</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sos</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ú</w:t>
      </w:r>
      <w:r w:rsidRPr="003D74D7">
        <w:rPr>
          <w:rFonts w:ascii="Palatino Linotype" w:eastAsia="Arial" w:hAnsi="Palatino Linotype" w:cs="Arial"/>
          <w:b/>
          <w:i/>
          <w:sz w:val="22"/>
          <w:szCs w:val="22"/>
          <w:u w:val="single"/>
        </w:rPr>
        <w:t>b</w:t>
      </w:r>
      <w:r w:rsidRPr="003D74D7">
        <w:rPr>
          <w:rFonts w:ascii="Palatino Linotype" w:eastAsia="Arial" w:hAnsi="Palatino Linotype" w:cs="Arial"/>
          <w:b/>
          <w:i/>
          <w:spacing w:val="-1"/>
          <w:sz w:val="22"/>
          <w:szCs w:val="22"/>
          <w:u w:val="single"/>
        </w:rPr>
        <w:t>li</w:t>
      </w:r>
      <w:r w:rsidRPr="003D74D7">
        <w:rPr>
          <w:rFonts w:ascii="Palatino Linotype" w:eastAsia="Arial" w:hAnsi="Palatino Linotype" w:cs="Arial"/>
          <w:b/>
          <w:i/>
          <w:sz w:val="22"/>
          <w:szCs w:val="22"/>
          <w:u w:val="single"/>
        </w:rPr>
        <w:t>cos</w:t>
      </w:r>
      <w:r w:rsidRPr="003D74D7">
        <w:rPr>
          <w:rFonts w:ascii="Palatino Linotype" w:eastAsia="Arial" w:hAnsi="Palatino Linotype" w:cs="Arial"/>
          <w:b/>
          <w:i/>
          <w:spacing w:val="6"/>
          <w:sz w:val="22"/>
          <w:szCs w:val="22"/>
          <w:u w:val="single"/>
        </w:rPr>
        <w:t xml:space="preserve"> </w:t>
      </w:r>
      <w:r w:rsidRPr="003D74D7">
        <w:rPr>
          <w:rFonts w:ascii="Palatino Linotype" w:eastAsia="Arial" w:hAnsi="Palatino Linotype" w:cs="Arial"/>
          <w:b/>
          <w:i/>
          <w:sz w:val="22"/>
          <w:szCs w:val="22"/>
          <w:u w:val="single"/>
        </w:rPr>
        <w:t>y al</w:t>
      </w:r>
      <w:r w:rsidRPr="003D74D7">
        <w:rPr>
          <w:rFonts w:ascii="Palatino Linotype" w:eastAsia="Arial" w:hAnsi="Palatino Linotype" w:cs="Arial"/>
          <w:b/>
          <w:i/>
          <w:spacing w:val="4"/>
          <w:sz w:val="22"/>
          <w:szCs w:val="22"/>
          <w:u w:val="single"/>
        </w:rPr>
        <w:t xml:space="preserve"> </w:t>
      </w:r>
      <w:r w:rsidRPr="003D74D7">
        <w:rPr>
          <w:rFonts w:ascii="Palatino Linotype" w:eastAsia="Arial" w:hAnsi="Palatino Linotype" w:cs="Arial"/>
          <w:b/>
          <w:i/>
          <w:sz w:val="22"/>
          <w:szCs w:val="22"/>
          <w:u w:val="single"/>
        </w:rPr>
        <w:t>cump</w:t>
      </w:r>
      <w:r w:rsidRPr="003D74D7">
        <w:rPr>
          <w:rFonts w:ascii="Palatino Linotype" w:eastAsia="Arial" w:hAnsi="Palatino Linotype" w:cs="Arial"/>
          <w:b/>
          <w:i/>
          <w:spacing w:val="-1"/>
          <w:sz w:val="22"/>
          <w:szCs w:val="22"/>
          <w:u w:val="single"/>
        </w:rPr>
        <w:t>li</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pacing w:val="2"/>
          <w:sz w:val="22"/>
          <w:szCs w:val="22"/>
          <w:u w:val="single"/>
        </w:rPr>
        <w:t>q</w:t>
      </w:r>
      <w:r w:rsidRPr="003D74D7">
        <w:rPr>
          <w:rFonts w:ascii="Palatino Linotype" w:eastAsia="Arial" w:hAnsi="Palatino Linotype" w:cs="Arial"/>
          <w:b/>
          <w:i/>
          <w:sz w:val="22"/>
          <w:szCs w:val="22"/>
          <w:u w:val="single"/>
        </w:rPr>
        <w:t>ue</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se</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da</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 xml:space="preserve">as </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z w:val="22"/>
          <w:szCs w:val="22"/>
          <w:u w:val="single"/>
        </w:rPr>
        <w:t>es</w:t>
      </w:r>
      <w:r w:rsidRPr="003D74D7">
        <w:rPr>
          <w:rFonts w:ascii="Palatino Linotype" w:eastAsia="Arial" w:hAnsi="Palatino Linotype" w:cs="Arial"/>
          <w:b/>
          <w:i/>
          <w:spacing w:val="-1"/>
          <w:sz w:val="22"/>
          <w:szCs w:val="22"/>
          <w:u w:val="single"/>
        </w:rPr>
        <w:t>ol</w:t>
      </w:r>
      <w:r w:rsidRPr="003D74D7">
        <w:rPr>
          <w:rFonts w:ascii="Palatino Linotype" w:eastAsia="Arial" w:hAnsi="Palatino Linotype" w:cs="Arial"/>
          <w:b/>
          <w:i/>
          <w:sz w:val="22"/>
          <w:szCs w:val="22"/>
          <w:u w:val="single"/>
        </w:rPr>
        <w:t>uc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es</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emiti</w:t>
      </w:r>
      <w:r w:rsidRPr="003D74D7">
        <w:rPr>
          <w:rFonts w:ascii="Palatino Linotype" w:eastAsia="Arial" w:hAnsi="Palatino Linotype" w:cs="Arial"/>
          <w:b/>
          <w:i/>
          <w:spacing w:val="-1"/>
          <w:sz w:val="22"/>
          <w:szCs w:val="22"/>
          <w:u w:val="single"/>
        </w:rPr>
        <w:t>d</w:t>
      </w:r>
      <w:r w:rsidRPr="003D74D7">
        <w:rPr>
          <w:rFonts w:ascii="Palatino Linotype" w:eastAsia="Arial" w:hAnsi="Palatino Linotype" w:cs="Arial"/>
          <w:b/>
          <w:i/>
          <w:sz w:val="22"/>
          <w:szCs w:val="22"/>
          <w:u w:val="single"/>
        </w:rPr>
        <w:t>as</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p</w:t>
      </w:r>
      <w:r w:rsidRPr="003D74D7">
        <w:rPr>
          <w:rFonts w:ascii="Palatino Linotype" w:eastAsia="Arial" w:hAnsi="Palatino Linotype" w:cs="Arial"/>
          <w:b/>
          <w:i/>
          <w:spacing w:val="-1"/>
          <w:sz w:val="22"/>
          <w:szCs w:val="22"/>
          <w:u w:val="single"/>
        </w:rPr>
        <w:t>o</w:t>
      </w:r>
      <w:r w:rsidRPr="003D74D7">
        <w:rPr>
          <w:rFonts w:ascii="Palatino Linotype" w:eastAsia="Arial" w:hAnsi="Palatino Linotype" w:cs="Arial"/>
          <w:b/>
          <w:i/>
          <w:sz w:val="22"/>
          <w:szCs w:val="22"/>
          <w:u w:val="single"/>
        </w:rPr>
        <w:t>r</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pacing w:val="2"/>
          <w:sz w:val="22"/>
          <w:szCs w:val="22"/>
          <w:u w:val="single"/>
        </w:rPr>
        <w:t>g</w:t>
      </w:r>
      <w:r w:rsidRPr="003D74D7">
        <w:rPr>
          <w:rFonts w:ascii="Palatino Linotype" w:eastAsia="Arial" w:hAnsi="Palatino Linotype" w:cs="Arial"/>
          <w:b/>
          <w:i/>
          <w:sz w:val="22"/>
          <w:szCs w:val="22"/>
          <w:u w:val="single"/>
        </w:rPr>
        <w:t>u</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 xml:space="preserve"> </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u</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3"/>
          <w:sz w:val="22"/>
          <w:szCs w:val="22"/>
          <w:u w:val="single"/>
        </w:rPr>
        <w:t>o</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a</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 xml:space="preserve"> j</w:t>
      </w:r>
      <w:r w:rsidRPr="003D74D7">
        <w:rPr>
          <w:rFonts w:ascii="Palatino Linotype" w:eastAsia="Arial" w:hAnsi="Palatino Linotype" w:cs="Arial"/>
          <w:b/>
          <w:i/>
          <w:sz w:val="22"/>
          <w:szCs w:val="22"/>
          <w:u w:val="single"/>
        </w:rPr>
        <w:t>uri</w:t>
      </w:r>
      <w:r w:rsidRPr="003D74D7">
        <w:rPr>
          <w:rFonts w:ascii="Palatino Linotype" w:eastAsia="Arial" w:hAnsi="Palatino Linotype" w:cs="Arial"/>
          <w:b/>
          <w:i/>
          <w:spacing w:val="-3"/>
          <w:sz w:val="22"/>
          <w:szCs w:val="22"/>
          <w:u w:val="single"/>
        </w:rPr>
        <w:t>s</w:t>
      </w:r>
      <w:r w:rsidRPr="003D74D7">
        <w:rPr>
          <w:rFonts w:ascii="Palatino Linotype" w:eastAsia="Arial" w:hAnsi="Palatino Linotype" w:cs="Arial"/>
          <w:b/>
          <w:i/>
          <w:sz w:val="22"/>
          <w:szCs w:val="22"/>
          <w:u w:val="single"/>
        </w:rPr>
        <w:t>d</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cc</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o</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al e</w:t>
      </w:r>
      <w:r w:rsidRPr="003D74D7">
        <w:rPr>
          <w:rFonts w:ascii="Palatino Linotype" w:eastAsia="Arial" w:hAnsi="Palatino Linotype" w:cs="Arial"/>
          <w:b/>
          <w:i/>
          <w:spacing w:val="-1"/>
          <w:sz w:val="22"/>
          <w:szCs w:val="22"/>
          <w:u w:val="single"/>
        </w:rPr>
        <w:t>n</w:t>
      </w:r>
      <w:r w:rsidRPr="003D74D7">
        <w:rPr>
          <w:rFonts w:ascii="Palatino Linotype" w:eastAsia="Arial" w:hAnsi="Palatino Linotype" w:cs="Arial"/>
          <w:b/>
          <w:i/>
          <w:sz w:val="22"/>
          <w:szCs w:val="22"/>
          <w:u w:val="single"/>
        </w:rPr>
        <w:t>car</w:t>
      </w:r>
      <w:r w:rsidRPr="003D74D7">
        <w:rPr>
          <w:rFonts w:ascii="Palatino Linotype" w:eastAsia="Arial" w:hAnsi="Palatino Linotype" w:cs="Arial"/>
          <w:b/>
          <w:i/>
          <w:spacing w:val="2"/>
          <w:sz w:val="22"/>
          <w:szCs w:val="22"/>
          <w:u w:val="single"/>
        </w:rPr>
        <w:t>g</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d</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3"/>
          <w:sz w:val="22"/>
          <w:szCs w:val="22"/>
          <w:u w:val="single"/>
        </w:rPr>
        <w:t xml:space="preserve"> </w:t>
      </w:r>
      <w:r w:rsidRPr="003D74D7">
        <w:rPr>
          <w:rFonts w:ascii="Palatino Linotype" w:eastAsia="Arial" w:hAnsi="Palatino Linotype" w:cs="Arial"/>
          <w:b/>
          <w:i/>
          <w:sz w:val="22"/>
          <w:szCs w:val="22"/>
          <w:u w:val="single"/>
        </w:rPr>
        <w:t>de d</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1"/>
          <w:sz w:val="22"/>
          <w:szCs w:val="22"/>
          <w:u w:val="single"/>
        </w:rPr>
        <w:t>r</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pacing w:val="1"/>
          <w:sz w:val="22"/>
          <w:szCs w:val="22"/>
          <w:u w:val="single"/>
        </w:rPr>
        <w:t>m</w:t>
      </w:r>
      <w:r w:rsidRPr="003D74D7">
        <w:rPr>
          <w:rFonts w:ascii="Palatino Linotype" w:eastAsia="Arial" w:hAnsi="Palatino Linotype" w:cs="Arial"/>
          <w:b/>
          <w:i/>
          <w:spacing w:val="-1"/>
          <w:sz w:val="22"/>
          <w:szCs w:val="22"/>
          <w:u w:val="single"/>
        </w:rPr>
        <w:t>i</w:t>
      </w:r>
      <w:r w:rsidRPr="003D74D7">
        <w:rPr>
          <w:rFonts w:ascii="Palatino Linotype" w:eastAsia="Arial" w:hAnsi="Palatino Linotype" w:cs="Arial"/>
          <w:b/>
          <w:i/>
          <w:sz w:val="22"/>
          <w:szCs w:val="22"/>
          <w:u w:val="single"/>
        </w:rPr>
        <w:t>r</w:t>
      </w:r>
      <w:r w:rsidRPr="003D74D7">
        <w:rPr>
          <w:rFonts w:ascii="Palatino Linotype" w:eastAsia="Arial" w:hAnsi="Palatino Linotype" w:cs="Arial"/>
          <w:b/>
          <w:i/>
          <w:spacing w:val="2"/>
          <w:sz w:val="22"/>
          <w:szCs w:val="22"/>
          <w:u w:val="single"/>
        </w:rPr>
        <w:t xml:space="preserve"> </w:t>
      </w:r>
      <w:r w:rsidRPr="003D74D7">
        <w:rPr>
          <w:rFonts w:ascii="Palatino Linotype" w:eastAsia="Arial" w:hAnsi="Palatino Linotype" w:cs="Arial"/>
          <w:b/>
          <w:i/>
          <w:sz w:val="22"/>
          <w:szCs w:val="22"/>
          <w:u w:val="single"/>
        </w:rPr>
        <w:t>co</w:t>
      </w:r>
      <w:r w:rsidRPr="003D74D7">
        <w:rPr>
          <w:rFonts w:ascii="Palatino Linotype" w:eastAsia="Arial" w:hAnsi="Palatino Linotype" w:cs="Arial"/>
          <w:b/>
          <w:i/>
          <w:spacing w:val="-3"/>
          <w:sz w:val="22"/>
          <w:szCs w:val="22"/>
          <w:u w:val="single"/>
        </w:rPr>
        <w:t>n</w:t>
      </w:r>
      <w:r w:rsidRPr="003D74D7">
        <w:rPr>
          <w:rFonts w:ascii="Palatino Linotype" w:eastAsia="Arial" w:hAnsi="Palatino Linotype" w:cs="Arial"/>
          <w:b/>
          <w:i/>
          <w:spacing w:val="3"/>
          <w:sz w:val="22"/>
          <w:szCs w:val="22"/>
          <w:u w:val="single"/>
        </w:rPr>
        <w:t>f</w:t>
      </w:r>
      <w:r w:rsidRPr="003D74D7">
        <w:rPr>
          <w:rFonts w:ascii="Palatino Linotype" w:eastAsia="Arial" w:hAnsi="Palatino Linotype" w:cs="Arial"/>
          <w:b/>
          <w:i/>
          <w:spacing w:val="-1"/>
          <w:sz w:val="22"/>
          <w:szCs w:val="22"/>
          <w:u w:val="single"/>
        </w:rPr>
        <w:t>li</w:t>
      </w:r>
      <w:r w:rsidRPr="003D74D7">
        <w:rPr>
          <w:rFonts w:ascii="Palatino Linotype" w:eastAsia="Arial" w:hAnsi="Palatino Linotype" w:cs="Arial"/>
          <w:b/>
          <w:i/>
          <w:sz w:val="22"/>
          <w:szCs w:val="22"/>
          <w:u w:val="single"/>
        </w:rPr>
        <w:t>c</w:t>
      </w:r>
      <w:r w:rsidRPr="003D74D7">
        <w:rPr>
          <w:rFonts w:ascii="Palatino Linotype" w:eastAsia="Arial" w:hAnsi="Palatino Linotype" w:cs="Arial"/>
          <w:b/>
          <w:i/>
          <w:spacing w:val="1"/>
          <w:sz w:val="22"/>
          <w:szCs w:val="22"/>
          <w:u w:val="single"/>
        </w:rPr>
        <w:t>t</w:t>
      </w:r>
      <w:r w:rsidRPr="003D74D7">
        <w:rPr>
          <w:rFonts w:ascii="Palatino Linotype" w:eastAsia="Arial" w:hAnsi="Palatino Linotype" w:cs="Arial"/>
          <w:b/>
          <w:i/>
          <w:spacing w:val="-3"/>
          <w:sz w:val="22"/>
          <w:szCs w:val="22"/>
          <w:u w:val="single"/>
        </w:rPr>
        <w:t>o</w:t>
      </w:r>
      <w:r w:rsidRPr="003D74D7">
        <w:rPr>
          <w:rFonts w:ascii="Palatino Linotype" w:eastAsia="Arial" w:hAnsi="Palatino Linotype" w:cs="Arial"/>
          <w:b/>
          <w:i/>
          <w:sz w:val="22"/>
          <w:szCs w:val="22"/>
          <w:u w:val="single"/>
        </w:rPr>
        <w:t xml:space="preserve">s </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a</w:t>
      </w:r>
      <w:r w:rsidRPr="003D74D7">
        <w:rPr>
          <w:rFonts w:ascii="Palatino Linotype" w:eastAsia="Arial" w:hAnsi="Palatino Linotype" w:cs="Arial"/>
          <w:b/>
          <w:i/>
          <w:spacing w:val="-1"/>
          <w:sz w:val="22"/>
          <w:szCs w:val="22"/>
          <w:u w:val="single"/>
        </w:rPr>
        <w:t>b</w:t>
      </w:r>
      <w:r w:rsidRPr="003D74D7">
        <w:rPr>
          <w:rFonts w:ascii="Palatino Linotype" w:eastAsia="Arial" w:hAnsi="Palatino Linotype" w:cs="Arial"/>
          <w:b/>
          <w:i/>
          <w:sz w:val="22"/>
          <w:szCs w:val="22"/>
          <w:u w:val="single"/>
        </w:rPr>
        <w:t>ora</w:t>
      </w:r>
      <w:r w:rsidRPr="003D74D7">
        <w:rPr>
          <w:rFonts w:ascii="Palatino Linotype" w:eastAsia="Arial" w:hAnsi="Palatino Linotype" w:cs="Arial"/>
          <w:b/>
          <w:i/>
          <w:spacing w:val="-1"/>
          <w:sz w:val="22"/>
          <w:szCs w:val="22"/>
          <w:u w:val="single"/>
        </w:rPr>
        <w:t>l</w:t>
      </w:r>
      <w:r w:rsidRPr="003D74D7">
        <w:rPr>
          <w:rFonts w:ascii="Palatino Linotype" w:eastAsia="Arial" w:hAnsi="Palatino Linotype" w:cs="Arial"/>
          <w:b/>
          <w:i/>
          <w:sz w:val="22"/>
          <w:szCs w:val="22"/>
          <w:u w:val="single"/>
        </w:rPr>
        <w:t>es</w:t>
      </w:r>
      <w:r w:rsidRPr="003D74D7">
        <w:rPr>
          <w:rFonts w:ascii="Palatino Linotype" w:eastAsia="Arial" w:hAnsi="Palatino Linotype" w:cs="Arial"/>
          <w:i/>
          <w:sz w:val="22"/>
          <w:szCs w:val="22"/>
        </w:rPr>
        <w:t>.”</w:t>
      </w:r>
    </w:p>
    <w:p w14:paraId="14A26D22" w14:textId="67D43AB2" w:rsidR="00BC5D23" w:rsidRPr="003D74D7" w:rsidRDefault="00E41D14" w:rsidP="00857998">
      <w:pPr>
        <w:spacing w:before="360" w:line="360" w:lineRule="auto"/>
        <w:jc w:val="both"/>
        <w:rPr>
          <w:rFonts w:ascii="Palatino Linotype" w:hAnsi="Palatino Linotype" w:cs="Arial"/>
          <w:lang w:eastAsia="es-MX"/>
        </w:rPr>
      </w:pPr>
      <w:r w:rsidRPr="003D74D7">
        <w:rPr>
          <w:rFonts w:ascii="Palatino Linotype" w:hAnsi="Palatino Linotype" w:cs="Arial"/>
          <w:lang w:eastAsia="es-MX"/>
        </w:rPr>
        <w:t xml:space="preserve">En consecuencia, esta Ponencia Resolutora, determina ordenar al </w:t>
      </w:r>
      <w:r w:rsidRPr="003D74D7">
        <w:rPr>
          <w:rFonts w:ascii="Palatino Linotype" w:hAnsi="Palatino Linotype" w:cs="Arial"/>
          <w:b/>
          <w:lang w:eastAsia="es-MX"/>
        </w:rPr>
        <w:t>SUJETO OBLIGADO</w:t>
      </w:r>
      <w:r w:rsidRPr="003D74D7">
        <w:rPr>
          <w:rFonts w:ascii="Palatino Linotype" w:hAnsi="Palatino Linotype" w:cs="Arial"/>
          <w:lang w:eastAsia="es-MX"/>
        </w:rPr>
        <w:t xml:space="preserve">, a través del Comité de Transparencia, emita el Acuerdo de Clasificación debidamente fundado y motivado, en los términos de los artículos 49 fracción VIII, 129, 140 y 141 de la Ley de Transparencia y Acceso a la Información Pública del Estado de </w:t>
      </w:r>
      <w:r w:rsidRPr="003D74D7">
        <w:rPr>
          <w:rFonts w:ascii="Palatino Linotype" w:hAnsi="Palatino Linotype" w:cs="Arial"/>
          <w:lang w:eastAsia="es-MX"/>
        </w:rPr>
        <w:lastRenderedPageBreak/>
        <w:t xml:space="preserve">México y Municipios, respecto de la información requerida, y hacerlo del conocimiento del </w:t>
      </w:r>
      <w:r w:rsidRPr="003D74D7">
        <w:rPr>
          <w:rFonts w:ascii="Palatino Linotype" w:hAnsi="Palatino Linotype" w:cs="Arial"/>
          <w:b/>
          <w:lang w:eastAsia="es-MX"/>
        </w:rPr>
        <w:t>RECURRENTE</w:t>
      </w:r>
      <w:r w:rsidRPr="003D74D7">
        <w:rPr>
          <w:rFonts w:ascii="Palatino Linotype" w:hAnsi="Palatino Linotype" w:cs="Arial"/>
          <w:lang w:eastAsia="es-MX"/>
        </w:rPr>
        <w:t>.</w:t>
      </w:r>
    </w:p>
    <w:p w14:paraId="4264D949" w14:textId="1F444A61" w:rsidR="00E32613" w:rsidRPr="003D74D7" w:rsidRDefault="00E32613" w:rsidP="00E32613">
      <w:pPr>
        <w:spacing w:before="240" w:after="240" w:line="360" w:lineRule="auto"/>
        <w:jc w:val="both"/>
        <w:rPr>
          <w:rFonts w:ascii="Palatino Linotype" w:hAnsi="Palatino Linotype" w:cs="Arial"/>
        </w:rPr>
      </w:pPr>
      <w:r w:rsidRPr="003D74D7">
        <w:rPr>
          <w:rFonts w:ascii="Palatino Linotype" w:hAnsi="Palatino Linotype" w:cs="Arial"/>
        </w:rPr>
        <w:t xml:space="preserve">En consecuencia, se determina </w:t>
      </w:r>
      <w:r w:rsidRPr="003D74D7">
        <w:rPr>
          <w:rFonts w:ascii="Palatino Linotype" w:hAnsi="Palatino Linotype"/>
          <w:b/>
        </w:rPr>
        <w:t xml:space="preserve">MODIFICAR </w:t>
      </w:r>
      <w:r w:rsidRPr="003D74D7">
        <w:rPr>
          <w:rFonts w:ascii="Palatino Linotype" w:hAnsi="Palatino Linotype" w:cs="Arial"/>
        </w:rPr>
        <w:t xml:space="preserve">la respuesta del </w:t>
      </w:r>
      <w:r w:rsidRPr="003D74D7">
        <w:rPr>
          <w:rFonts w:ascii="Palatino Linotype" w:hAnsi="Palatino Linotype" w:cs="Arial"/>
          <w:b/>
        </w:rPr>
        <w:t>SUJETO OBLIGADO</w:t>
      </w:r>
      <w:r w:rsidRPr="003D74D7">
        <w:rPr>
          <w:rFonts w:ascii="Palatino Linotype" w:hAnsi="Palatino Linotype" w:cs="Arial"/>
        </w:rPr>
        <w:t>, y hacer entrega a</w:t>
      </w:r>
      <w:r w:rsidR="00B16ECB" w:rsidRPr="003D74D7">
        <w:rPr>
          <w:rFonts w:ascii="Palatino Linotype" w:hAnsi="Palatino Linotype" w:cs="Arial"/>
        </w:rPr>
        <w:t>l</w:t>
      </w:r>
      <w:r w:rsidR="00052B8A" w:rsidRPr="003D74D7">
        <w:rPr>
          <w:rFonts w:ascii="Palatino Linotype" w:hAnsi="Palatino Linotype" w:cs="Arial"/>
          <w:b/>
        </w:rPr>
        <w:t xml:space="preserve"> RECURRENTE</w:t>
      </w:r>
      <w:r w:rsidR="00052B8A" w:rsidRPr="003D74D7">
        <w:rPr>
          <w:rFonts w:ascii="Palatino Linotype" w:hAnsi="Palatino Linotype"/>
          <w:szCs w:val="17"/>
          <w:lang w:eastAsia="es-ES_tradnl"/>
        </w:rPr>
        <w:t xml:space="preserve"> </w:t>
      </w:r>
      <w:r w:rsidRPr="003D74D7">
        <w:rPr>
          <w:rFonts w:ascii="Palatino Linotype" w:hAnsi="Palatino Linotype" w:cs="Arial"/>
        </w:rPr>
        <w:t>la información que ha quedado precisada, de conformidad con el artículo 186, fracción III de la Ley de Transparencia y Acceso a la Información Pública del Estado de México y Municipios.</w:t>
      </w:r>
    </w:p>
    <w:p w14:paraId="46E89BB0" w14:textId="2FB8DBAD" w:rsidR="00E32613" w:rsidRPr="003D74D7" w:rsidRDefault="00E32613" w:rsidP="00E32613">
      <w:pPr>
        <w:pStyle w:val="Prrafodelista"/>
        <w:widowControl w:val="0"/>
        <w:autoSpaceDE w:val="0"/>
        <w:autoSpaceDN w:val="0"/>
        <w:adjustRightInd w:val="0"/>
        <w:spacing w:after="240" w:line="360" w:lineRule="auto"/>
        <w:ind w:left="0"/>
        <w:jc w:val="both"/>
        <w:rPr>
          <w:rFonts w:ascii="Palatino Linotype" w:eastAsia="Calibri" w:hAnsi="Palatino Linotype" w:cs="Arial"/>
        </w:rPr>
      </w:pPr>
      <w:r w:rsidRPr="003D74D7">
        <w:rPr>
          <w:rFonts w:ascii="Palatino Linotype" w:eastAsia="Calibri" w:hAnsi="Palatino Linotype" w:cs="Arial"/>
        </w:rPr>
        <w:t xml:space="preserve">Así, con </w:t>
      </w:r>
      <w:r w:rsidRPr="003D74D7">
        <w:rPr>
          <w:rFonts w:ascii="Palatino Linotype" w:hAnsi="Palatino Linotype" w:cs="Arial"/>
        </w:rPr>
        <w:t>fundamento</w:t>
      </w:r>
      <w:r w:rsidRPr="003D74D7">
        <w:rPr>
          <w:rFonts w:ascii="Palatino Linotype" w:eastAsia="Calibri" w:hAnsi="Palatino Linotype" w:cs="Arial"/>
        </w:rPr>
        <w:t xml:space="preserve"> en lo prescrito en los artículos 5, </w:t>
      </w:r>
      <w:r w:rsidR="00D70F50" w:rsidRPr="003D74D7">
        <w:rPr>
          <w:rFonts w:ascii="Palatino Linotype" w:hAnsi="Palatino Linotype"/>
        </w:rPr>
        <w:t>párrafos vigésimo segundo, vigésimo tercero y vigésimo cuarto</w:t>
      </w:r>
      <w:r w:rsidRPr="003D74D7">
        <w:rPr>
          <w:rFonts w:ascii="Palatino Linotype" w:hAnsi="Palatino Linotype" w:cs="Arial"/>
        </w:rPr>
        <w:t>,</w:t>
      </w:r>
      <w:r w:rsidRPr="003D74D7">
        <w:rPr>
          <w:rFonts w:ascii="Palatino Linotype" w:hAnsi="Palatino Linotype"/>
        </w:rPr>
        <w:t xml:space="preserve"> fracciones IV y V,</w:t>
      </w:r>
      <w:r w:rsidRPr="003D74D7">
        <w:rPr>
          <w:rFonts w:ascii="Palatino Linotype" w:eastAsia="Calibri" w:hAnsi="Palatino Linotype" w:cs="Arial"/>
        </w:rPr>
        <w:t xml:space="preserve"> de la Constitución Política del Estado Libre y Soberano de México, y los artículos </w:t>
      </w:r>
      <w:r w:rsidRPr="003D74D7">
        <w:rPr>
          <w:rFonts w:ascii="Palatino Linotype" w:hAnsi="Palatino Linotype"/>
        </w:rPr>
        <w:t xml:space="preserve">2, </w:t>
      </w:r>
      <w:r w:rsidRPr="003D74D7">
        <w:rPr>
          <w:rFonts w:ascii="Palatino Linotype" w:hAnsi="Palatino Linotype" w:cs="Arial"/>
        </w:rPr>
        <w:t>fracción</w:t>
      </w:r>
      <w:r w:rsidRPr="003D74D7">
        <w:rPr>
          <w:rFonts w:ascii="Palatino Linotype" w:hAnsi="Palatino Linotype"/>
        </w:rPr>
        <w:t xml:space="preserve"> II, 9, </w:t>
      </w:r>
      <w:r w:rsidRPr="003D74D7">
        <w:rPr>
          <w:rFonts w:ascii="Palatino Linotype" w:hAnsi="Palatino Linotype" w:cs="Arial"/>
          <w:lang w:val="es-ES_tradnl"/>
        </w:rPr>
        <w:t>29</w:t>
      </w:r>
      <w:r w:rsidRPr="003D74D7">
        <w:rPr>
          <w:rFonts w:ascii="Palatino Linotype" w:hAnsi="Palatino Linotype"/>
        </w:rPr>
        <w:t>, 36, fracciones I y II, 176, 178, 179, 181, 185, fracción I, 186 y 188,</w:t>
      </w:r>
      <w:r w:rsidRPr="003D74D7">
        <w:rPr>
          <w:rFonts w:ascii="Palatino Linotype" w:eastAsia="Calibri" w:hAnsi="Palatino Linotype" w:cs="Arial"/>
        </w:rPr>
        <w:t xml:space="preserve"> de la Ley de Transparencia y Acceso a la Información Pública del Estado de México y </w:t>
      </w:r>
      <w:r w:rsidRPr="003D74D7">
        <w:rPr>
          <w:rFonts w:ascii="Palatino Linotype" w:hAnsi="Palatino Linotype" w:cs="Arial"/>
        </w:rPr>
        <w:t>Municipios</w:t>
      </w:r>
      <w:r w:rsidRPr="003D74D7">
        <w:rPr>
          <w:rFonts w:ascii="Palatino Linotype" w:eastAsia="Calibri" w:hAnsi="Palatino Linotype" w:cs="Arial"/>
        </w:rPr>
        <w:t xml:space="preserve">, </w:t>
      </w:r>
      <w:r w:rsidRPr="003D74D7">
        <w:rPr>
          <w:rFonts w:ascii="Palatino Linotype" w:hAnsi="Palatino Linotype"/>
        </w:rPr>
        <w:t>este</w:t>
      </w:r>
      <w:r w:rsidRPr="003D74D7">
        <w:rPr>
          <w:rFonts w:ascii="Palatino Linotype" w:eastAsia="Calibri" w:hAnsi="Palatino Linotype" w:cs="Arial"/>
        </w:rPr>
        <w:t xml:space="preserve"> Pleno:</w:t>
      </w:r>
    </w:p>
    <w:p w14:paraId="64A98D0C" w14:textId="77777777" w:rsidR="00E32613" w:rsidRPr="003D74D7" w:rsidRDefault="00E32613" w:rsidP="007012F1">
      <w:pPr>
        <w:spacing w:before="360" w:after="240" w:line="360" w:lineRule="auto"/>
        <w:jc w:val="center"/>
        <w:rPr>
          <w:rFonts w:ascii="Palatino Linotype" w:hAnsi="Palatino Linotype"/>
          <w:b/>
          <w:spacing w:val="44"/>
          <w:sz w:val="28"/>
        </w:rPr>
      </w:pPr>
      <w:r w:rsidRPr="003D74D7">
        <w:rPr>
          <w:rFonts w:ascii="Palatino Linotype" w:hAnsi="Palatino Linotype"/>
          <w:b/>
          <w:spacing w:val="44"/>
          <w:sz w:val="28"/>
        </w:rPr>
        <w:t>RESUELVE</w:t>
      </w:r>
    </w:p>
    <w:p w14:paraId="6731B324" w14:textId="7FE631DE" w:rsidR="00E32613" w:rsidRPr="003D74D7" w:rsidRDefault="00E32613" w:rsidP="006E3240">
      <w:pPr>
        <w:pStyle w:val="Prrafodelista"/>
        <w:widowControl w:val="0"/>
        <w:numPr>
          <w:ilvl w:val="0"/>
          <w:numId w:val="2"/>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3D74D7">
        <w:rPr>
          <w:rFonts w:ascii="Palatino Linotype" w:hAnsi="Palatino Linotype" w:cs="Arial"/>
        </w:rPr>
        <w:t xml:space="preserve">Resultan </w:t>
      </w:r>
      <w:r w:rsidR="00B16ECB" w:rsidRPr="003D74D7">
        <w:rPr>
          <w:rFonts w:ascii="Palatino Linotype" w:hAnsi="Palatino Linotype" w:cs="Arial"/>
          <w:b/>
        </w:rPr>
        <w:t>parcialmente</w:t>
      </w:r>
      <w:r w:rsidR="00B16ECB" w:rsidRPr="003D74D7">
        <w:rPr>
          <w:rFonts w:ascii="Palatino Linotype" w:hAnsi="Palatino Linotype" w:cs="Arial"/>
        </w:rPr>
        <w:t xml:space="preserve"> </w:t>
      </w:r>
      <w:r w:rsidRPr="003D74D7">
        <w:rPr>
          <w:rFonts w:ascii="Palatino Linotype" w:hAnsi="Palatino Linotype" w:cs="Arial"/>
          <w:b/>
        </w:rPr>
        <w:t>fundadas</w:t>
      </w:r>
      <w:r w:rsidRPr="003D74D7">
        <w:rPr>
          <w:rFonts w:ascii="Palatino Linotype" w:hAnsi="Palatino Linotype" w:cs="Arial"/>
        </w:rPr>
        <w:t xml:space="preserve"> las razones o motivos de inconformidad hechas valer por </w:t>
      </w:r>
      <w:r w:rsidR="002C3F2F" w:rsidRPr="003D74D7">
        <w:rPr>
          <w:rFonts w:ascii="Palatino Linotype" w:hAnsi="Palatino Linotype" w:cs="Arial"/>
          <w:b/>
        </w:rPr>
        <w:t>EL</w:t>
      </w:r>
      <w:r w:rsidRPr="003D74D7">
        <w:rPr>
          <w:rFonts w:ascii="Palatino Linotype" w:hAnsi="Palatino Linotype" w:cs="Arial"/>
          <w:b/>
        </w:rPr>
        <w:t xml:space="preserve"> RECURRENTE</w:t>
      </w:r>
      <w:r w:rsidRPr="003D74D7">
        <w:rPr>
          <w:rFonts w:ascii="Palatino Linotype" w:hAnsi="Palatino Linotype" w:cs="Arial"/>
        </w:rPr>
        <w:t xml:space="preserve"> en términos del Considerando </w:t>
      </w:r>
      <w:r w:rsidRPr="003D74D7">
        <w:rPr>
          <w:rFonts w:ascii="Palatino Linotype" w:hAnsi="Palatino Linotype" w:cs="Arial"/>
          <w:b/>
        </w:rPr>
        <w:t>QUINTO</w:t>
      </w:r>
      <w:r w:rsidRPr="003D74D7">
        <w:rPr>
          <w:rFonts w:ascii="Palatino Linotype" w:hAnsi="Palatino Linotype" w:cs="Arial"/>
        </w:rPr>
        <w:t xml:space="preserve"> de la presente resolución.</w:t>
      </w:r>
    </w:p>
    <w:p w14:paraId="78B2592C" w14:textId="74940DF6" w:rsidR="00E32613" w:rsidRPr="003D74D7"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3D74D7">
        <w:rPr>
          <w:rFonts w:ascii="Palatino Linotype" w:hAnsi="Palatino Linotype" w:cs="Arial"/>
        </w:rPr>
        <w:t xml:space="preserve">Se </w:t>
      </w:r>
      <w:r w:rsidRPr="003D74D7">
        <w:rPr>
          <w:rFonts w:ascii="Palatino Linotype" w:hAnsi="Palatino Linotype" w:cs="Arial"/>
          <w:b/>
        </w:rPr>
        <w:t xml:space="preserve">MODIFICA </w:t>
      </w:r>
      <w:r w:rsidRPr="003D74D7">
        <w:rPr>
          <w:rFonts w:ascii="Palatino Linotype" w:hAnsi="Palatino Linotype" w:cs="Arial"/>
        </w:rPr>
        <w:t xml:space="preserve">la respuesta del </w:t>
      </w:r>
      <w:r w:rsidRPr="003D74D7">
        <w:rPr>
          <w:rFonts w:ascii="Palatino Linotype" w:hAnsi="Palatino Linotype" w:cs="Arial"/>
          <w:b/>
        </w:rPr>
        <w:t>SUJETO OBLIGADO</w:t>
      </w:r>
      <w:r w:rsidRPr="003D74D7">
        <w:rPr>
          <w:rFonts w:ascii="Palatino Linotype" w:hAnsi="Palatino Linotype" w:cs="Arial"/>
        </w:rPr>
        <w:t xml:space="preserve">, y se </w:t>
      </w:r>
      <w:r w:rsidRPr="003D74D7">
        <w:rPr>
          <w:rFonts w:ascii="Palatino Linotype" w:hAnsi="Palatino Linotype" w:cs="Arial"/>
          <w:b/>
        </w:rPr>
        <w:t>ordena</w:t>
      </w:r>
      <w:r w:rsidRPr="003D74D7">
        <w:rPr>
          <w:rFonts w:ascii="Palatino Linotype" w:hAnsi="Palatino Linotype" w:cs="Arial"/>
        </w:rPr>
        <w:t xml:space="preserve"> atienda la solicitud de información pública </w:t>
      </w:r>
      <w:r w:rsidR="009B2180" w:rsidRPr="003D74D7">
        <w:rPr>
          <w:rFonts w:ascii="Palatino Linotype" w:hAnsi="Palatino Linotype"/>
          <w:b/>
          <w:bCs/>
        </w:rPr>
        <w:t>00020/JLCACT/IP/2019</w:t>
      </w:r>
      <w:r w:rsidRPr="003D74D7">
        <w:rPr>
          <w:rFonts w:ascii="Palatino Linotype" w:hAnsi="Palatino Linotype" w:cs="Arial"/>
        </w:rPr>
        <w:t>, y haga entrega a</w:t>
      </w:r>
      <w:r w:rsidR="002C3F2F" w:rsidRPr="003D74D7">
        <w:rPr>
          <w:rFonts w:ascii="Palatino Linotype" w:hAnsi="Palatino Linotype" w:cs="Arial"/>
        </w:rPr>
        <w:t>l</w:t>
      </w:r>
      <w:r w:rsidR="00052B8A" w:rsidRPr="003D74D7">
        <w:rPr>
          <w:rFonts w:ascii="Palatino Linotype" w:hAnsi="Palatino Linotype" w:cs="Arial"/>
          <w:b/>
        </w:rPr>
        <w:t xml:space="preserve"> RECURRENTE</w:t>
      </w:r>
      <w:r w:rsidRPr="003D74D7">
        <w:rPr>
          <w:rFonts w:ascii="Palatino Linotype" w:hAnsi="Palatino Linotype" w:cs="Arial"/>
        </w:rPr>
        <w:t xml:space="preserve">, vía </w:t>
      </w:r>
      <w:r w:rsidRPr="003D74D7">
        <w:rPr>
          <w:rFonts w:ascii="Palatino Linotype" w:hAnsi="Palatino Linotype" w:cs="Arial"/>
          <w:b/>
        </w:rPr>
        <w:t>EL</w:t>
      </w:r>
      <w:r w:rsidRPr="003D74D7">
        <w:rPr>
          <w:rFonts w:ascii="Palatino Linotype" w:hAnsi="Palatino Linotype" w:cs="Arial"/>
        </w:rPr>
        <w:t xml:space="preserve"> </w:t>
      </w:r>
      <w:r w:rsidRPr="003D74D7">
        <w:rPr>
          <w:rFonts w:ascii="Palatino Linotype" w:hAnsi="Palatino Linotype" w:cs="Arial"/>
          <w:b/>
        </w:rPr>
        <w:t>SAIMEX</w:t>
      </w:r>
      <w:r w:rsidRPr="003D74D7">
        <w:rPr>
          <w:rFonts w:ascii="Palatino Linotype" w:hAnsi="Palatino Linotype" w:cs="Arial"/>
        </w:rPr>
        <w:t>, lo siguiente:</w:t>
      </w:r>
    </w:p>
    <w:p w14:paraId="0C3C315A" w14:textId="5FB14BD1" w:rsidR="00E41D14" w:rsidRPr="003D74D7" w:rsidRDefault="00E41D14" w:rsidP="00E41D14">
      <w:pPr>
        <w:tabs>
          <w:tab w:val="left" w:pos="709"/>
        </w:tabs>
        <w:spacing w:before="120" w:after="120" w:line="276" w:lineRule="auto"/>
        <w:ind w:left="709" w:right="709"/>
        <w:jc w:val="both"/>
        <w:rPr>
          <w:rFonts w:ascii="Palatino Linotype" w:hAnsi="Palatino Linotype"/>
          <w:bCs/>
          <w:i/>
          <w:sz w:val="22"/>
          <w:szCs w:val="22"/>
        </w:rPr>
      </w:pPr>
      <w:r w:rsidRPr="003D74D7">
        <w:rPr>
          <w:rFonts w:ascii="Palatino Linotype" w:hAnsi="Palatino Linotype"/>
          <w:bCs/>
          <w:i/>
          <w:sz w:val="22"/>
          <w:szCs w:val="22"/>
        </w:rPr>
        <w:t xml:space="preserve">“El Acuerdo de Clasificación como reservada, que apruebe el Comité de Transparencia, en términos de los artículos 49 fracción VIII, 129, 140 y 141 de la Ley de Transparencia </w:t>
      </w:r>
      <w:r w:rsidRPr="003D74D7">
        <w:rPr>
          <w:rFonts w:ascii="Palatino Linotype" w:hAnsi="Palatino Linotype"/>
          <w:bCs/>
          <w:i/>
          <w:sz w:val="22"/>
          <w:szCs w:val="22"/>
        </w:rPr>
        <w:lastRenderedPageBreak/>
        <w:t>y Acceso a la Información Pública del Estado de México y Municipios, respecto de la información requerida en la solicitud</w:t>
      </w:r>
      <w:r w:rsidR="003D74D7" w:rsidRPr="003D74D7">
        <w:rPr>
          <w:rFonts w:ascii="Palatino Linotype" w:hAnsi="Palatino Linotype"/>
          <w:bCs/>
          <w:i/>
          <w:sz w:val="22"/>
          <w:szCs w:val="22"/>
        </w:rPr>
        <w:t xml:space="preserve"> de acceso a la información pública</w:t>
      </w:r>
      <w:r w:rsidRPr="003D74D7">
        <w:rPr>
          <w:rFonts w:ascii="Palatino Linotype" w:hAnsi="Palatino Linotype"/>
          <w:bCs/>
          <w:i/>
          <w:sz w:val="22"/>
          <w:szCs w:val="22"/>
        </w:rPr>
        <w:t>.”</w:t>
      </w:r>
    </w:p>
    <w:p w14:paraId="34A27026" w14:textId="77777777" w:rsidR="00E32613" w:rsidRPr="003D74D7"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3D74D7">
        <w:rPr>
          <w:rFonts w:ascii="Palatino Linotype" w:hAnsi="Palatino Linotype"/>
          <w:b/>
          <w:szCs w:val="17"/>
          <w:lang w:eastAsia="es-ES_tradnl"/>
        </w:rPr>
        <w:t>Notifíquese</w:t>
      </w:r>
      <w:r w:rsidRPr="003D74D7">
        <w:rPr>
          <w:rFonts w:ascii="Palatino Linotype" w:hAnsi="Palatino Linotype"/>
          <w:szCs w:val="17"/>
          <w:lang w:eastAsia="es-ES_tradnl"/>
        </w:rPr>
        <w:t xml:space="preserve"> </w:t>
      </w:r>
      <w:r w:rsidRPr="003D74D7">
        <w:rPr>
          <w:rFonts w:ascii="Palatino Linotype" w:hAnsi="Palatino Linotype"/>
          <w:shd w:val="clear" w:color="auto" w:fill="FFFFFF"/>
        </w:rPr>
        <w:t xml:space="preserve">al </w:t>
      </w:r>
      <w:r w:rsidRPr="003D74D7">
        <w:rPr>
          <w:rFonts w:ascii="Palatino Linotype" w:hAnsi="Palatino Linotype" w:cs="Arial"/>
        </w:rPr>
        <w:t>Titular</w:t>
      </w:r>
      <w:r w:rsidRPr="003D74D7">
        <w:rPr>
          <w:rFonts w:ascii="Palatino Linotype" w:hAnsi="Palatino Linotype"/>
          <w:shd w:val="clear" w:color="auto" w:fill="FFFFFF"/>
        </w:rPr>
        <w:t xml:space="preserve"> </w:t>
      </w:r>
      <w:r w:rsidRPr="003D74D7">
        <w:rPr>
          <w:rFonts w:ascii="Palatino Linotype" w:hAnsi="Palatino Linotype" w:cs="Arial"/>
        </w:rPr>
        <w:t>de</w:t>
      </w:r>
      <w:r w:rsidRPr="003D74D7">
        <w:rPr>
          <w:rFonts w:ascii="Palatino Linotype" w:hAnsi="Palatino Linotype"/>
          <w:shd w:val="clear" w:color="auto" w:fill="FFFFFF"/>
        </w:rPr>
        <w:t xml:space="preserve"> la Unidad de Transparencia del</w:t>
      </w:r>
      <w:r w:rsidRPr="003D74D7">
        <w:rPr>
          <w:rStyle w:val="apple-converted-space"/>
          <w:rFonts w:ascii="Palatino Linotype" w:hAnsi="Palatino Linotype"/>
          <w:b/>
          <w:shd w:val="clear" w:color="auto" w:fill="FFFFFF"/>
        </w:rPr>
        <w:t xml:space="preserve"> </w:t>
      </w:r>
      <w:r w:rsidRPr="003D74D7">
        <w:rPr>
          <w:rFonts w:ascii="Palatino Linotype" w:hAnsi="Palatino Linotype"/>
          <w:b/>
          <w:shd w:val="clear" w:color="auto" w:fill="FFFFFF"/>
        </w:rPr>
        <w:t>SUJETO OBLIGADO</w:t>
      </w:r>
      <w:r w:rsidRPr="003D74D7">
        <w:rPr>
          <w:rFonts w:ascii="Palatino Linotype" w:hAnsi="Palatino Linotype"/>
          <w:shd w:val="clear" w:color="auto" w:fill="FFFFFF"/>
        </w:rPr>
        <w:t xml:space="preserve">, para que </w:t>
      </w:r>
      <w:r w:rsidRPr="003D74D7">
        <w:rPr>
          <w:rFonts w:ascii="Palatino Linotype" w:hAnsi="Palatino Linotype" w:cs="Arial"/>
        </w:rPr>
        <w:t>conforme</w:t>
      </w:r>
      <w:r w:rsidRPr="003D74D7">
        <w:rPr>
          <w:rFonts w:ascii="Palatino Linotype" w:hAnsi="Palatino Linotype"/>
          <w:shd w:val="clear" w:color="auto" w:fill="FFFFFF"/>
        </w:rPr>
        <w:t xml:space="preserve"> a los artículos 186 último párrafo y 189 párrafo segundo de la Ley de </w:t>
      </w:r>
      <w:r w:rsidRPr="003D74D7">
        <w:rPr>
          <w:rFonts w:ascii="Palatino Linotype" w:hAnsi="Palatino Linotype"/>
          <w:szCs w:val="17"/>
          <w:lang w:eastAsia="es-ES_tradnl"/>
        </w:rPr>
        <w:t>Transparencia</w:t>
      </w:r>
      <w:r w:rsidRPr="003D74D7">
        <w:rPr>
          <w:rFonts w:ascii="Palatino Linotype" w:hAnsi="Palatino Linotype"/>
          <w:shd w:val="clear" w:color="auto" w:fill="FFFFFF"/>
        </w:rPr>
        <w:t xml:space="preserve"> y </w:t>
      </w:r>
      <w:r w:rsidRPr="003D74D7">
        <w:rPr>
          <w:rFonts w:ascii="Palatino Linotype" w:hAnsi="Palatino Linotype" w:cs="Arial"/>
        </w:rPr>
        <w:t>Acceso</w:t>
      </w:r>
      <w:r w:rsidRPr="003D74D7">
        <w:rPr>
          <w:rFonts w:ascii="Palatino Linotype" w:hAnsi="Palatino Linotype"/>
          <w:shd w:val="clear" w:color="auto" w:fill="FFFFFF"/>
        </w:rPr>
        <w:t xml:space="preserve"> a la Información Pública del Estado de México y Municipios, dé </w:t>
      </w:r>
      <w:r w:rsidRPr="003D74D7">
        <w:rPr>
          <w:rFonts w:ascii="Palatino Linotype" w:hAnsi="Palatino Linotype" w:cs="Arial"/>
        </w:rPr>
        <w:t>cumplimiento</w:t>
      </w:r>
      <w:r w:rsidRPr="003D74D7">
        <w:rPr>
          <w:rFonts w:ascii="Palatino Linotype" w:hAnsi="Palatino Linotype"/>
          <w:shd w:val="clear" w:color="auto" w:fill="FFFFFF"/>
        </w:rPr>
        <w:t xml:space="preserve"> a lo </w:t>
      </w:r>
      <w:r w:rsidRPr="003D74D7">
        <w:rPr>
          <w:rFonts w:ascii="Palatino Linotype" w:hAnsi="Palatino Linotype" w:cs="Arial"/>
        </w:rPr>
        <w:t>ordenado</w:t>
      </w:r>
      <w:r w:rsidRPr="003D74D7">
        <w:rPr>
          <w:rFonts w:ascii="Palatino Linotype" w:hAnsi="Palatino Linotype"/>
          <w:shd w:val="clear" w:color="auto" w:fill="FFFFFF"/>
        </w:rPr>
        <w:t xml:space="preserve"> dentro del plazo de diez días hábiles, debiendo informar a este Instituto en un plazo </w:t>
      </w:r>
      <w:r w:rsidRPr="003D74D7">
        <w:rPr>
          <w:rFonts w:ascii="Palatino Linotype" w:eastAsiaTheme="minorEastAsia" w:hAnsi="Palatino Linotype"/>
          <w:szCs w:val="17"/>
          <w:lang w:eastAsia="es-ES_tradnl"/>
        </w:rPr>
        <w:t>de</w:t>
      </w:r>
      <w:r w:rsidRPr="003D74D7">
        <w:rPr>
          <w:rFonts w:ascii="Palatino Linotype" w:hAnsi="Palatino Linotype"/>
          <w:shd w:val="clear" w:color="auto" w:fill="FFFFFF"/>
        </w:rPr>
        <w:t xml:space="preserve"> tres días hábiles siguientes sobre el cumplimiento dado a la resolución.</w:t>
      </w:r>
    </w:p>
    <w:p w14:paraId="56B528C3" w14:textId="0058AD0C" w:rsidR="00E32613" w:rsidRPr="003D74D7"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3D74D7">
        <w:rPr>
          <w:rFonts w:ascii="Palatino Linotype" w:hAnsi="Palatino Linotype"/>
          <w:b/>
          <w:szCs w:val="17"/>
          <w:lang w:eastAsia="es-ES_tradnl"/>
        </w:rPr>
        <w:t>Notifíquese</w:t>
      </w:r>
      <w:r w:rsidRPr="003D74D7">
        <w:rPr>
          <w:rFonts w:ascii="Palatino Linotype" w:hAnsi="Palatino Linotype"/>
          <w:szCs w:val="17"/>
          <w:lang w:eastAsia="es-ES_tradnl"/>
        </w:rPr>
        <w:t xml:space="preserve"> a</w:t>
      </w:r>
      <w:r w:rsidR="002C3F2F" w:rsidRPr="003D74D7">
        <w:rPr>
          <w:rFonts w:ascii="Palatino Linotype" w:hAnsi="Palatino Linotype"/>
          <w:szCs w:val="17"/>
          <w:lang w:eastAsia="es-ES_tradnl"/>
        </w:rPr>
        <w:t>l</w:t>
      </w:r>
      <w:r w:rsidR="00052B8A" w:rsidRPr="003D74D7">
        <w:rPr>
          <w:rFonts w:ascii="Palatino Linotype" w:hAnsi="Palatino Linotype" w:cs="Arial"/>
          <w:b/>
        </w:rPr>
        <w:t xml:space="preserve"> </w:t>
      </w:r>
      <w:r w:rsidRPr="003D74D7">
        <w:rPr>
          <w:rFonts w:ascii="Palatino Linotype" w:hAnsi="Palatino Linotype" w:cs="Arial"/>
          <w:b/>
        </w:rPr>
        <w:t>RECURRENTE</w:t>
      </w:r>
      <w:r w:rsidRPr="003D74D7">
        <w:rPr>
          <w:rFonts w:ascii="Palatino Linotype" w:hAnsi="Palatino Linotype"/>
          <w:szCs w:val="17"/>
          <w:lang w:eastAsia="es-ES_tradnl"/>
        </w:rPr>
        <w:t xml:space="preserve"> la </w:t>
      </w:r>
      <w:r w:rsidRPr="003D74D7">
        <w:rPr>
          <w:rFonts w:ascii="Palatino Linotype" w:hAnsi="Palatino Linotype" w:cs="Arial"/>
        </w:rPr>
        <w:t>presente</w:t>
      </w:r>
      <w:r w:rsidRPr="003D74D7">
        <w:rPr>
          <w:rFonts w:ascii="Palatino Linotype" w:hAnsi="Palatino Linotype"/>
          <w:szCs w:val="17"/>
          <w:lang w:eastAsia="es-ES_tradnl"/>
        </w:rPr>
        <w:t xml:space="preserve"> resolución.</w:t>
      </w:r>
    </w:p>
    <w:p w14:paraId="7EE99B33" w14:textId="661CC17E" w:rsidR="00E32613" w:rsidRPr="003D74D7"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3D74D7">
        <w:rPr>
          <w:rFonts w:ascii="Palatino Linotype" w:hAnsi="Palatino Linotype"/>
          <w:b/>
          <w:szCs w:val="17"/>
          <w:lang w:eastAsia="es-ES_tradnl"/>
        </w:rPr>
        <w:t>Hágase</w:t>
      </w:r>
      <w:r w:rsidRPr="003D74D7">
        <w:rPr>
          <w:rFonts w:ascii="Palatino Linotype" w:hAnsi="Palatino Linotype"/>
          <w:szCs w:val="17"/>
          <w:lang w:eastAsia="es-ES_tradnl"/>
        </w:rPr>
        <w:t xml:space="preserve"> </w:t>
      </w:r>
      <w:r w:rsidRPr="003D74D7">
        <w:rPr>
          <w:rFonts w:ascii="Palatino Linotype" w:hAnsi="Palatino Linotype"/>
          <w:b/>
          <w:szCs w:val="17"/>
          <w:lang w:eastAsia="es-ES_tradnl"/>
        </w:rPr>
        <w:t>del conocimiento</w:t>
      </w:r>
      <w:r w:rsidRPr="003D74D7">
        <w:rPr>
          <w:rFonts w:ascii="Palatino Linotype" w:hAnsi="Palatino Linotype"/>
          <w:szCs w:val="17"/>
          <w:lang w:eastAsia="es-ES_tradnl"/>
        </w:rPr>
        <w:t xml:space="preserve"> </w:t>
      </w:r>
      <w:r w:rsidRPr="003D74D7">
        <w:rPr>
          <w:rFonts w:ascii="Palatino Linotype" w:hAnsi="Palatino Linotype"/>
        </w:rPr>
        <w:t>de</w:t>
      </w:r>
      <w:r w:rsidR="002C3F2F" w:rsidRPr="003D74D7">
        <w:rPr>
          <w:rFonts w:ascii="Palatino Linotype" w:hAnsi="Palatino Linotype"/>
        </w:rPr>
        <w:t>l</w:t>
      </w:r>
      <w:r w:rsidR="00052B8A" w:rsidRPr="003D74D7">
        <w:rPr>
          <w:rFonts w:ascii="Palatino Linotype" w:hAnsi="Palatino Linotype" w:cs="Arial"/>
          <w:b/>
        </w:rPr>
        <w:t xml:space="preserve"> RECURRENTE</w:t>
      </w:r>
      <w:r w:rsidRPr="003D74D7">
        <w:rPr>
          <w:rFonts w:ascii="Palatino Linotype" w:hAnsi="Palatino Linotype"/>
          <w:szCs w:val="17"/>
          <w:lang w:eastAsia="es-ES_tradnl"/>
        </w:rPr>
        <w:t xml:space="preserve"> que de conformidad </w:t>
      </w:r>
      <w:r w:rsidRPr="003D74D7">
        <w:rPr>
          <w:rFonts w:ascii="Palatino Linotype" w:hAnsi="Palatino Linotype" w:cs="Arial"/>
        </w:rPr>
        <w:t>con</w:t>
      </w:r>
      <w:r w:rsidRPr="003D74D7">
        <w:rPr>
          <w:rFonts w:ascii="Palatino Linotype" w:hAnsi="Palatino Linotype"/>
          <w:szCs w:val="17"/>
          <w:lang w:eastAsia="es-ES_tradnl"/>
        </w:rPr>
        <w:t xml:space="preserve"> lo </w:t>
      </w:r>
      <w:r w:rsidRPr="003D74D7">
        <w:rPr>
          <w:rFonts w:ascii="Palatino Linotype" w:hAnsi="Palatino Linotype" w:cs="Arial"/>
        </w:rPr>
        <w:t>establecido</w:t>
      </w:r>
      <w:r w:rsidRPr="003D74D7">
        <w:rPr>
          <w:rFonts w:ascii="Palatino Linotype" w:hAnsi="Palatino Linotype"/>
          <w:szCs w:val="17"/>
          <w:lang w:eastAsia="es-ES_tradnl"/>
        </w:rPr>
        <w:t xml:space="preserve"> en el artículo </w:t>
      </w:r>
      <w:r w:rsidRPr="003D74D7">
        <w:rPr>
          <w:rFonts w:ascii="Palatino Linotype" w:hAnsi="Palatino Linotype" w:cs="Arial"/>
        </w:rPr>
        <w:t>196</w:t>
      </w:r>
      <w:r w:rsidRPr="003D74D7">
        <w:rPr>
          <w:rFonts w:ascii="Palatino Linotype" w:hAnsi="Palatino Linotype"/>
          <w:szCs w:val="17"/>
          <w:lang w:eastAsia="es-ES_tradnl"/>
        </w:rPr>
        <w:t xml:space="preserve"> de la Ley de </w:t>
      </w:r>
      <w:r w:rsidRPr="003D74D7">
        <w:rPr>
          <w:rFonts w:ascii="Palatino Linotype" w:hAnsi="Palatino Linotype" w:cs="Arial"/>
        </w:rPr>
        <w:t>Transparencia</w:t>
      </w:r>
      <w:r w:rsidRPr="003D74D7">
        <w:rPr>
          <w:rFonts w:ascii="Palatino Linotype" w:hAnsi="Palatino Linotype"/>
          <w:szCs w:val="17"/>
          <w:lang w:eastAsia="es-ES_tradnl"/>
        </w:rPr>
        <w:t xml:space="preserve"> y </w:t>
      </w:r>
      <w:r w:rsidRPr="003D74D7">
        <w:rPr>
          <w:rFonts w:ascii="Palatino Linotype" w:hAnsi="Palatino Linotype" w:cs="Arial"/>
        </w:rPr>
        <w:t>Acceso</w:t>
      </w:r>
      <w:r w:rsidRPr="003D74D7">
        <w:rPr>
          <w:rFonts w:ascii="Palatino Linotype" w:hAnsi="Palatino Linotype"/>
          <w:szCs w:val="17"/>
          <w:lang w:eastAsia="es-ES_tradnl"/>
        </w:rPr>
        <w:t xml:space="preserve"> a la Información </w:t>
      </w:r>
      <w:r w:rsidRPr="003D74D7">
        <w:rPr>
          <w:rFonts w:ascii="Palatino Linotype" w:hAnsi="Palatino Linotype"/>
          <w:lang w:eastAsia="es-ES_tradnl"/>
        </w:rPr>
        <w:t>Pública</w:t>
      </w:r>
      <w:r w:rsidRPr="003D74D7">
        <w:rPr>
          <w:rFonts w:ascii="Palatino Linotype" w:hAnsi="Palatino Linotype"/>
          <w:szCs w:val="17"/>
          <w:lang w:eastAsia="es-ES_tradnl"/>
        </w:rPr>
        <w:t xml:space="preserve"> del Estado de México y Municipios, podrá impugnarla vía Juicio de Amparo en los términos de las leyes aplicables.</w:t>
      </w:r>
    </w:p>
    <w:p w14:paraId="3068ED2F" w14:textId="506BFAB4" w:rsidR="00444EEE" w:rsidRDefault="005A577B" w:rsidP="00444EEE">
      <w:pPr>
        <w:spacing w:before="200" w:after="200" w:line="360" w:lineRule="auto"/>
        <w:jc w:val="both"/>
        <w:rPr>
          <w:rFonts w:ascii="Palatino Linotype" w:hAnsi="Palatino Linotype" w:cs="Arial"/>
        </w:rPr>
      </w:pPr>
      <w:r w:rsidRPr="005A577B">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Pr>
          <w:rFonts w:ascii="Palatino Linotype" w:hAnsi="Palatino Linotype" w:cs="Arial"/>
        </w:rPr>
        <w:t xml:space="preserve"> EMITIENDO VOTO PARTICULAR</w:t>
      </w:r>
      <w:r w:rsidRPr="005A577B">
        <w:rPr>
          <w:rFonts w:ascii="Palatino Linotype" w:hAnsi="Palatino Linotype" w:cs="Arial"/>
        </w:rPr>
        <w:t xml:space="preserve">; EN LA TRIGÉSIMA CUARTA SESIÓN ORDINARIA CELEBRADA EL </w:t>
      </w:r>
      <w:r w:rsidRPr="005A577B">
        <w:rPr>
          <w:rFonts w:ascii="Palatino Linotype" w:hAnsi="Palatino Linotype" w:cs="Arial"/>
        </w:rPr>
        <w:lastRenderedPageBreak/>
        <w:t>DÍA DIECINUEVE DE SEPTIEMBRE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07712" w14:paraId="6BFBDE50" w14:textId="77777777" w:rsidTr="00444EEE">
        <w:trPr>
          <w:jc w:val="center"/>
        </w:trPr>
        <w:tc>
          <w:tcPr>
            <w:tcW w:w="9356" w:type="dxa"/>
            <w:gridSpan w:val="2"/>
            <w:shd w:val="clear" w:color="auto" w:fill="auto"/>
          </w:tcPr>
          <w:p w14:paraId="46089D7C" w14:textId="77777777" w:rsidR="007012F1" w:rsidRDefault="007012F1" w:rsidP="00CF4866">
            <w:pPr>
              <w:jc w:val="center"/>
              <w:rPr>
                <w:rFonts w:ascii="Palatino Linotype" w:hAnsi="Palatino Linotype" w:cs="Arial"/>
                <w:b/>
              </w:rPr>
            </w:pPr>
          </w:p>
          <w:p w14:paraId="1AD0DA31" w14:textId="77777777" w:rsidR="007012F1" w:rsidRDefault="007012F1" w:rsidP="00CF4866">
            <w:pPr>
              <w:jc w:val="center"/>
              <w:rPr>
                <w:rFonts w:ascii="Palatino Linotype" w:hAnsi="Palatino Linotype" w:cs="Arial"/>
                <w:b/>
              </w:rPr>
            </w:pPr>
          </w:p>
          <w:p w14:paraId="54195CA2" w14:textId="77777777" w:rsidR="00862839" w:rsidRDefault="00862839" w:rsidP="00CF4866">
            <w:pPr>
              <w:jc w:val="center"/>
              <w:rPr>
                <w:rFonts w:ascii="Palatino Linotype" w:hAnsi="Palatino Linotype" w:cs="Arial"/>
                <w:b/>
              </w:rPr>
            </w:pPr>
          </w:p>
          <w:p w14:paraId="1550CD52" w14:textId="77777777" w:rsidR="005A577B" w:rsidRPr="00607712" w:rsidRDefault="005A577B" w:rsidP="00CF4866">
            <w:pPr>
              <w:jc w:val="center"/>
              <w:rPr>
                <w:rFonts w:ascii="Palatino Linotype" w:hAnsi="Palatino Linotype" w:cs="Arial"/>
                <w:b/>
              </w:rPr>
            </w:pPr>
          </w:p>
          <w:p w14:paraId="1074A3E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14:paraId="65C13421"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14:paraId="69794293" w14:textId="6BD92D60" w:rsidR="009D578E" w:rsidRPr="00607712" w:rsidRDefault="003B723E" w:rsidP="003B723E">
            <w:pPr>
              <w:jc w:val="center"/>
              <w:rPr>
                <w:rFonts w:ascii="Palatino Linotype" w:hAnsi="Palatino Linotype" w:cs="Arial"/>
                <w:b/>
                <w:lang w:val="es-ES_tradnl"/>
              </w:rPr>
            </w:pPr>
            <w:r w:rsidRPr="00EF7405">
              <w:rPr>
                <w:rFonts w:ascii="Palatino Linotype" w:hAnsi="Palatino Linotype" w:cs="Arial"/>
                <w:b/>
                <w:color w:val="FFFFFF" w:themeColor="background1"/>
                <w:lang w:val="es-ES_tradnl"/>
              </w:rPr>
              <w:t>(RÚBRICA)</w:t>
            </w:r>
          </w:p>
        </w:tc>
      </w:tr>
      <w:tr w:rsidR="00C46003" w:rsidRPr="00607712" w14:paraId="6676D159" w14:textId="77777777" w:rsidTr="00444EEE">
        <w:trPr>
          <w:jc w:val="center"/>
        </w:trPr>
        <w:tc>
          <w:tcPr>
            <w:tcW w:w="4756" w:type="dxa"/>
            <w:shd w:val="clear" w:color="auto" w:fill="auto"/>
          </w:tcPr>
          <w:p w14:paraId="285893C6" w14:textId="77777777" w:rsidR="00444EEE" w:rsidRPr="00607712" w:rsidRDefault="00444EEE" w:rsidP="00CF4866">
            <w:pPr>
              <w:jc w:val="center"/>
              <w:rPr>
                <w:rFonts w:ascii="Palatino Linotype" w:hAnsi="Palatino Linotype" w:cs="Arial"/>
                <w:b/>
                <w:lang w:val="es-ES_tradnl"/>
              </w:rPr>
            </w:pPr>
          </w:p>
          <w:p w14:paraId="52D9FCD7" w14:textId="77777777" w:rsidR="007012F1" w:rsidRPr="00607712" w:rsidRDefault="007012F1" w:rsidP="00CF4866">
            <w:pPr>
              <w:jc w:val="center"/>
              <w:rPr>
                <w:rFonts w:ascii="Palatino Linotype" w:hAnsi="Palatino Linotype" w:cs="Arial"/>
                <w:b/>
                <w:lang w:val="es-ES_tradnl"/>
              </w:rPr>
            </w:pPr>
          </w:p>
          <w:p w14:paraId="7EDCDECA" w14:textId="77777777" w:rsidR="0078210B" w:rsidRPr="00607712" w:rsidRDefault="0078210B" w:rsidP="00CF4866">
            <w:pPr>
              <w:jc w:val="center"/>
              <w:rPr>
                <w:rFonts w:ascii="Palatino Linotype" w:hAnsi="Palatino Linotype" w:cs="Arial"/>
                <w:b/>
                <w:lang w:val="es-ES_tradnl"/>
              </w:rPr>
            </w:pPr>
          </w:p>
          <w:p w14:paraId="079E1C8E"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Eva Abaid Yapur</w:t>
            </w:r>
          </w:p>
          <w:p w14:paraId="57BA1C6C"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Comisionada</w:t>
            </w:r>
          </w:p>
          <w:p w14:paraId="19E134DA" w14:textId="77777777" w:rsidR="00C46003" w:rsidRPr="00607712" w:rsidRDefault="00C46003" w:rsidP="00CF4866">
            <w:pPr>
              <w:jc w:val="center"/>
              <w:rPr>
                <w:rFonts w:ascii="Palatino Linotype" w:hAnsi="Palatino Linotype" w:cs="Arial"/>
                <w:b/>
                <w:lang w:val="es-ES_tradnl"/>
              </w:rPr>
            </w:pPr>
            <w:r w:rsidRPr="00EF7405">
              <w:rPr>
                <w:rFonts w:ascii="Palatino Linotype" w:hAnsi="Palatino Linotype" w:cs="Arial"/>
                <w:b/>
                <w:color w:val="FFFFFF" w:themeColor="background1"/>
                <w:lang w:val="es-ES_tradnl"/>
              </w:rPr>
              <w:t>(RÚBRICA)</w:t>
            </w:r>
          </w:p>
        </w:tc>
        <w:tc>
          <w:tcPr>
            <w:tcW w:w="4600" w:type="dxa"/>
            <w:shd w:val="clear" w:color="auto" w:fill="auto"/>
          </w:tcPr>
          <w:p w14:paraId="594F50C2" w14:textId="77777777" w:rsidR="007012F1" w:rsidRPr="00607712" w:rsidRDefault="007012F1" w:rsidP="00CF4866">
            <w:pPr>
              <w:jc w:val="center"/>
              <w:rPr>
                <w:rFonts w:ascii="Palatino Linotype" w:hAnsi="Palatino Linotype" w:cs="Arial"/>
                <w:b/>
                <w:lang w:val="es-ES_tradnl"/>
              </w:rPr>
            </w:pPr>
          </w:p>
          <w:p w14:paraId="72AB11F3" w14:textId="77777777" w:rsidR="00862839" w:rsidRPr="00607712" w:rsidRDefault="00862839" w:rsidP="00CF4866">
            <w:pPr>
              <w:jc w:val="center"/>
              <w:rPr>
                <w:rFonts w:ascii="Palatino Linotype" w:hAnsi="Palatino Linotype" w:cs="Arial"/>
                <w:b/>
                <w:lang w:val="es-ES_tradnl"/>
              </w:rPr>
            </w:pPr>
          </w:p>
          <w:p w14:paraId="7A2A070A" w14:textId="77777777" w:rsidR="00444EEE" w:rsidRPr="00607712" w:rsidRDefault="00444EEE" w:rsidP="00CF4866">
            <w:pPr>
              <w:jc w:val="center"/>
              <w:rPr>
                <w:rFonts w:ascii="Palatino Linotype" w:hAnsi="Palatino Linotype" w:cs="Arial"/>
                <w:b/>
                <w:lang w:val="es-ES_tradnl"/>
              </w:rPr>
            </w:pPr>
          </w:p>
          <w:p w14:paraId="395D0CEF"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14:paraId="41C601DE"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644281B4" w14:textId="77777777" w:rsidR="00C46003" w:rsidRPr="00607712" w:rsidRDefault="00C46003" w:rsidP="00CF4866">
            <w:pPr>
              <w:jc w:val="center"/>
              <w:rPr>
                <w:rFonts w:ascii="Palatino Linotype" w:hAnsi="Palatino Linotype" w:cs="Arial"/>
                <w:b/>
                <w:lang w:val="es-ES_tradnl"/>
              </w:rPr>
            </w:pPr>
            <w:r w:rsidRPr="00EF7405">
              <w:rPr>
                <w:rFonts w:ascii="Palatino Linotype" w:hAnsi="Palatino Linotype" w:cs="Arial"/>
                <w:b/>
                <w:color w:val="FFFFFF" w:themeColor="background1"/>
                <w:lang w:val="es-ES_tradnl"/>
              </w:rPr>
              <w:t>(RÚBRICA)</w:t>
            </w:r>
          </w:p>
        </w:tc>
      </w:tr>
      <w:tr w:rsidR="00C46003" w:rsidRPr="00607712" w14:paraId="63D470C4" w14:textId="77777777" w:rsidTr="00444EEE">
        <w:trPr>
          <w:jc w:val="center"/>
        </w:trPr>
        <w:tc>
          <w:tcPr>
            <w:tcW w:w="4756" w:type="dxa"/>
            <w:shd w:val="clear" w:color="auto" w:fill="auto"/>
          </w:tcPr>
          <w:p w14:paraId="22A7AC5F" w14:textId="77777777" w:rsidR="00444EEE" w:rsidRPr="00607712" w:rsidRDefault="00444EEE" w:rsidP="00CF4866">
            <w:pPr>
              <w:jc w:val="center"/>
              <w:rPr>
                <w:rFonts w:ascii="Palatino Linotype" w:hAnsi="Palatino Linotype" w:cs="Arial"/>
                <w:b/>
                <w:lang w:val="es-ES_tradnl"/>
              </w:rPr>
            </w:pPr>
          </w:p>
          <w:p w14:paraId="13305CF6" w14:textId="77777777" w:rsidR="00862839" w:rsidRPr="00607712" w:rsidRDefault="00862839" w:rsidP="00CF4866">
            <w:pPr>
              <w:jc w:val="center"/>
              <w:rPr>
                <w:rFonts w:ascii="Palatino Linotype" w:hAnsi="Palatino Linotype" w:cs="Arial"/>
                <w:b/>
                <w:lang w:val="es-ES_tradnl"/>
              </w:rPr>
            </w:pPr>
          </w:p>
          <w:p w14:paraId="3688767B" w14:textId="77777777" w:rsidR="0078210B" w:rsidRPr="00607712" w:rsidRDefault="0078210B" w:rsidP="00CF4866">
            <w:pPr>
              <w:jc w:val="center"/>
              <w:rPr>
                <w:rFonts w:ascii="Palatino Linotype" w:hAnsi="Palatino Linotype" w:cs="Arial"/>
                <w:b/>
                <w:lang w:val="es-ES_tradnl"/>
              </w:rPr>
            </w:pPr>
          </w:p>
          <w:p w14:paraId="158C8ED5"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14:paraId="4C503E72"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3D7876AD" w14:textId="77777777" w:rsidR="00C46003" w:rsidRPr="00607712" w:rsidRDefault="00C46003" w:rsidP="00CF4866">
            <w:pPr>
              <w:jc w:val="center"/>
              <w:rPr>
                <w:rFonts w:ascii="Palatino Linotype" w:hAnsi="Palatino Linotype" w:cs="Arial"/>
                <w:lang w:val="es-ES_tradnl"/>
              </w:rPr>
            </w:pPr>
            <w:r w:rsidRPr="00EF7405">
              <w:rPr>
                <w:rFonts w:ascii="Palatino Linotype" w:hAnsi="Palatino Linotype" w:cs="Arial"/>
                <w:b/>
                <w:color w:val="FFFFFF" w:themeColor="background1"/>
                <w:lang w:val="es-ES_tradnl"/>
              </w:rPr>
              <w:t>(RÚBRICA)</w:t>
            </w:r>
          </w:p>
        </w:tc>
        <w:tc>
          <w:tcPr>
            <w:tcW w:w="4600" w:type="dxa"/>
            <w:shd w:val="clear" w:color="auto" w:fill="auto"/>
          </w:tcPr>
          <w:p w14:paraId="27AA7504" w14:textId="77777777" w:rsidR="008478EC" w:rsidRPr="00607712" w:rsidRDefault="008478EC" w:rsidP="00CF4866">
            <w:pPr>
              <w:jc w:val="center"/>
              <w:rPr>
                <w:rFonts w:ascii="Palatino Linotype" w:hAnsi="Palatino Linotype" w:cs="Arial"/>
                <w:b/>
                <w:lang w:val="es-ES_tradnl"/>
              </w:rPr>
            </w:pPr>
          </w:p>
          <w:p w14:paraId="3B1F3030" w14:textId="77777777" w:rsidR="0078210B" w:rsidRDefault="0078210B" w:rsidP="00CF4866">
            <w:pPr>
              <w:jc w:val="center"/>
              <w:rPr>
                <w:rFonts w:ascii="Palatino Linotype" w:hAnsi="Palatino Linotype" w:cs="Arial"/>
                <w:b/>
                <w:lang w:val="es-ES_tradnl"/>
              </w:rPr>
            </w:pPr>
          </w:p>
          <w:p w14:paraId="0ED7005C" w14:textId="77777777" w:rsidR="003A0CDF" w:rsidRPr="00607712" w:rsidRDefault="003A0CDF" w:rsidP="00CF4866">
            <w:pPr>
              <w:jc w:val="center"/>
              <w:rPr>
                <w:rFonts w:ascii="Palatino Linotype" w:hAnsi="Palatino Linotype" w:cs="Arial"/>
                <w:b/>
                <w:lang w:val="es-ES_tradnl"/>
              </w:rPr>
            </w:pPr>
          </w:p>
          <w:p w14:paraId="2FF7007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14:paraId="31DA3FD5"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1CCF9D5B" w14:textId="77777777" w:rsidR="00C46003" w:rsidRPr="00607712" w:rsidRDefault="00C46003" w:rsidP="00CF4866">
            <w:pPr>
              <w:jc w:val="center"/>
              <w:rPr>
                <w:rFonts w:ascii="Palatino Linotype" w:hAnsi="Palatino Linotype" w:cs="Arial"/>
                <w:b/>
                <w:lang w:val="es-ES_tradnl"/>
              </w:rPr>
            </w:pPr>
            <w:r w:rsidRPr="00EF7405">
              <w:rPr>
                <w:rFonts w:ascii="Palatino Linotype" w:hAnsi="Palatino Linotype" w:cs="Arial"/>
                <w:b/>
                <w:color w:val="FFFFFF" w:themeColor="background1"/>
                <w:lang w:val="es-ES_tradnl"/>
              </w:rPr>
              <w:t>(RÚBRICA)</w:t>
            </w:r>
          </w:p>
        </w:tc>
      </w:tr>
      <w:tr w:rsidR="00C46003" w:rsidRPr="00607712" w14:paraId="045878E1" w14:textId="77777777" w:rsidTr="00444EEE">
        <w:trPr>
          <w:jc w:val="center"/>
        </w:trPr>
        <w:tc>
          <w:tcPr>
            <w:tcW w:w="9356" w:type="dxa"/>
            <w:gridSpan w:val="2"/>
            <w:shd w:val="clear" w:color="auto" w:fill="auto"/>
          </w:tcPr>
          <w:p w14:paraId="54712FE9" w14:textId="77777777" w:rsidR="00444EEE" w:rsidRDefault="00444EEE" w:rsidP="00CF4866">
            <w:pPr>
              <w:jc w:val="center"/>
              <w:rPr>
                <w:rFonts w:ascii="Palatino Linotype" w:hAnsi="Palatino Linotype" w:cs="Arial"/>
                <w:b/>
                <w:lang w:val="es-ES_tradnl"/>
              </w:rPr>
            </w:pPr>
          </w:p>
          <w:p w14:paraId="40CBD822" w14:textId="77777777" w:rsidR="00862839" w:rsidRPr="00607712" w:rsidRDefault="00862839" w:rsidP="00CF4866">
            <w:pPr>
              <w:jc w:val="center"/>
              <w:rPr>
                <w:rFonts w:ascii="Palatino Linotype" w:hAnsi="Palatino Linotype" w:cs="Arial"/>
                <w:b/>
                <w:lang w:val="es-ES_tradnl"/>
              </w:rPr>
            </w:pPr>
          </w:p>
          <w:p w14:paraId="73AFD22E" w14:textId="77777777" w:rsidR="0078210B" w:rsidRPr="00607712" w:rsidRDefault="0078210B" w:rsidP="00CF4866">
            <w:pPr>
              <w:jc w:val="center"/>
              <w:rPr>
                <w:rFonts w:ascii="Palatino Linotype" w:hAnsi="Palatino Linotype" w:cs="Arial"/>
                <w:b/>
                <w:lang w:val="es-ES_tradnl"/>
              </w:rPr>
            </w:pPr>
          </w:p>
          <w:p w14:paraId="396CA6F6"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14:paraId="184DFE1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14:paraId="03198037" w14:textId="77777777" w:rsidR="00C46003" w:rsidRPr="00607712" w:rsidRDefault="00C46003" w:rsidP="00CF4866">
            <w:pPr>
              <w:jc w:val="center"/>
              <w:rPr>
                <w:rFonts w:ascii="Palatino Linotype" w:hAnsi="Palatino Linotype" w:cs="Arial"/>
                <w:lang w:val="es-ES_tradnl"/>
              </w:rPr>
            </w:pPr>
            <w:r w:rsidRPr="00EF7405">
              <w:rPr>
                <w:rFonts w:ascii="Palatino Linotype" w:hAnsi="Palatino Linotype" w:cs="Arial"/>
                <w:b/>
                <w:color w:val="FFFFFF" w:themeColor="background1"/>
                <w:lang w:val="es-ES_tradnl"/>
              </w:rPr>
              <w:t>(RÚBRICA)</w:t>
            </w:r>
            <w:r w:rsidRPr="00EF7405">
              <w:rPr>
                <w:rFonts w:ascii="Palatino Linotype" w:hAnsi="Palatino Linotype" w:cs="Arial"/>
                <w:color w:val="FFFFFF" w:themeColor="background1"/>
                <w:lang w:val="es-ES_tradnl"/>
              </w:rPr>
              <w:t xml:space="preserve"> </w:t>
            </w:r>
          </w:p>
        </w:tc>
      </w:tr>
    </w:tbl>
    <w:p w14:paraId="0F2C20FD" w14:textId="77777777" w:rsidR="005F40E6" w:rsidRDefault="005F40E6" w:rsidP="001711F5">
      <w:pPr>
        <w:spacing w:before="160"/>
        <w:jc w:val="both"/>
        <w:rPr>
          <w:rFonts w:ascii="Palatino Linotype" w:hAnsi="Palatino Linotype" w:cs="Arial"/>
          <w:sz w:val="22"/>
          <w:szCs w:val="22"/>
          <w:lang w:val="es-ES"/>
        </w:rPr>
      </w:pPr>
    </w:p>
    <w:p w14:paraId="23610693" w14:textId="707E1425" w:rsidR="000104F0" w:rsidRPr="00607712" w:rsidRDefault="000104F0" w:rsidP="001711F5">
      <w:pPr>
        <w:spacing w:before="160"/>
        <w:jc w:val="both"/>
        <w:rPr>
          <w:rFonts w:ascii="Palatino Linotype" w:hAnsi="Palatino Linotype" w:cs="Arial"/>
          <w:sz w:val="22"/>
          <w:szCs w:val="22"/>
          <w:lang w:val="es-ES"/>
        </w:rPr>
      </w:pPr>
      <w:r w:rsidRPr="00607712">
        <w:rPr>
          <w:rFonts w:ascii="Palatino Linotype" w:hAnsi="Palatino Linotype" w:cs="Arial"/>
          <w:sz w:val="22"/>
          <w:szCs w:val="22"/>
          <w:lang w:val="es-ES"/>
        </w:rPr>
        <w:t>Esta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hoja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corresponde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la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resolución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fecha</w:t>
      </w:r>
      <w:r w:rsidR="00D730A4" w:rsidRPr="00607712">
        <w:rPr>
          <w:rFonts w:ascii="Palatino Linotype" w:hAnsi="Palatino Linotype" w:cs="Arial"/>
          <w:sz w:val="22"/>
          <w:szCs w:val="22"/>
          <w:lang w:val="es-ES"/>
        </w:rPr>
        <w:t xml:space="preserve"> </w:t>
      </w:r>
      <w:r w:rsidR="00E07D14" w:rsidRPr="00E07D14">
        <w:rPr>
          <w:rFonts w:ascii="Palatino Linotype" w:hAnsi="Palatino Linotype" w:cs="Arial"/>
          <w:sz w:val="22"/>
          <w:szCs w:val="22"/>
          <w:lang w:val="es-ES"/>
        </w:rPr>
        <w:t>diecinueve de septiembre de dos mil diecinueve</w:t>
      </w:r>
      <w:r w:rsidRPr="00607712">
        <w:rPr>
          <w:rFonts w:ascii="Palatino Linotype" w:hAnsi="Palatino Linotype" w:cs="Arial"/>
          <w:sz w:val="22"/>
          <w:szCs w:val="22"/>
          <w:lang w:val="es-ES"/>
        </w:rPr>
        <w:t>,</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emitida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el</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recurso</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revisión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número</w:t>
      </w:r>
      <w:r w:rsidR="00D730A4" w:rsidRPr="00607712">
        <w:rPr>
          <w:rFonts w:ascii="Palatino Linotype" w:hAnsi="Palatino Linotype" w:cs="Arial"/>
          <w:sz w:val="22"/>
          <w:szCs w:val="22"/>
          <w:lang w:val="es-ES"/>
        </w:rPr>
        <w:t xml:space="preserve"> </w:t>
      </w:r>
      <w:r w:rsidR="009B2180">
        <w:rPr>
          <w:rFonts w:ascii="Palatino Linotype" w:hAnsi="Palatino Linotype" w:cs="Arial"/>
          <w:sz w:val="22"/>
          <w:szCs w:val="22"/>
          <w:lang w:val="es-ES"/>
        </w:rPr>
        <w:t>04487/INFOEM/IP/RR/2019</w:t>
      </w:r>
      <w:r w:rsidRPr="00607712">
        <w:rPr>
          <w:rFonts w:ascii="Palatino Linotype" w:hAnsi="Palatino Linotype" w:cs="Arial"/>
          <w:sz w:val="22"/>
          <w:szCs w:val="22"/>
          <w:lang w:val="es-ES"/>
        </w:rPr>
        <w:t>.</w:t>
      </w:r>
    </w:p>
    <w:p w14:paraId="5C46093F" w14:textId="00622145" w:rsidR="000104F0" w:rsidRPr="00867D3D" w:rsidRDefault="002C3F2F" w:rsidP="000104F0">
      <w:pPr>
        <w:spacing w:before="120"/>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607712">
        <w:rPr>
          <w:rFonts w:ascii="Palatino Linotype" w:hAnsi="Palatino Linotype" w:cs="Arial"/>
          <w:sz w:val="22"/>
          <w:szCs w:val="22"/>
          <w:lang w:val="es-ES"/>
        </w:rPr>
        <w:t>/JMAV</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703F0" w14:textId="77777777" w:rsidR="008F20FC" w:rsidRDefault="008F20FC" w:rsidP="00C80F8C">
      <w:r>
        <w:separator/>
      </w:r>
    </w:p>
  </w:endnote>
  <w:endnote w:type="continuationSeparator" w:id="0">
    <w:p w14:paraId="4147782D" w14:textId="77777777" w:rsidR="008F20FC" w:rsidRDefault="008F20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934CE6" w:rsidRPr="00A2780F" w:rsidRDefault="00934CE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02970">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02970">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934CE6" w:rsidRDefault="00934CE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02970">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02970">
      <w:rPr>
        <w:rFonts w:ascii="Arial" w:hAnsi="Arial" w:cs="Arial"/>
        <w:b/>
        <w:bCs/>
        <w:noProof/>
        <w:sz w:val="20"/>
        <w:szCs w:val="20"/>
      </w:rPr>
      <w:t>32</w:t>
    </w:r>
    <w:r w:rsidRPr="00986599">
      <w:rPr>
        <w:rFonts w:ascii="Arial" w:hAnsi="Arial" w:cs="Arial"/>
        <w:b/>
        <w:bCs/>
        <w:sz w:val="20"/>
        <w:szCs w:val="20"/>
      </w:rPr>
      <w:fldChar w:fldCharType="end"/>
    </w:r>
  </w:p>
  <w:p w14:paraId="0F77FFEF" w14:textId="77777777" w:rsidR="00934CE6" w:rsidRPr="00070856" w:rsidRDefault="00934CE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57D4F" w14:textId="77777777" w:rsidR="008F20FC" w:rsidRDefault="008F20FC" w:rsidP="00C80F8C">
      <w:r>
        <w:separator/>
      </w:r>
    </w:p>
  </w:footnote>
  <w:footnote w:type="continuationSeparator" w:id="0">
    <w:p w14:paraId="6C50D81C" w14:textId="77777777" w:rsidR="008F20FC" w:rsidRDefault="008F20FC" w:rsidP="00C80F8C">
      <w:r>
        <w:continuationSeparator/>
      </w:r>
    </w:p>
  </w:footnote>
  <w:footnote w:id="1">
    <w:p w14:paraId="0AD41AD4" w14:textId="77777777" w:rsidR="00934CE6" w:rsidRPr="006D5646" w:rsidRDefault="00934CE6" w:rsidP="006D5646">
      <w:pPr>
        <w:pStyle w:val="Textonotapie"/>
        <w:spacing w:before="40" w:after="40"/>
        <w:jc w:val="both"/>
        <w:rPr>
          <w:rFonts w:ascii="Palatino Linotype" w:hAnsi="Palatino Linotype"/>
          <w:sz w:val="16"/>
        </w:rPr>
      </w:pPr>
      <w:r>
        <w:rPr>
          <w:rStyle w:val="Refdenotaalpie"/>
        </w:rPr>
        <w:footnoteRef/>
      </w:r>
      <w:r>
        <w:t xml:space="preserve"> </w:t>
      </w:r>
      <w:r w:rsidRPr="006D5646">
        <w:rPr>
          <w:rFonts w:ascii="Palatino Linotype" w:hAnsi="Palatino Linotype"/>
          <w:b/>
          <w:sz w:val="16"/>
        </w:rPr>
        <w:t>Artículo 685</w:t>
      </w:r>
      <w:r w:rsidRPr="006D5646">
        <w:rPr>
          <w:rFonts w:ascii="Palatino Linotype" w:hAnsi="Palatino Linotype"/>
          <w:sz w:val="16"/>
        </w:rPr>
        <w:t>.- El proceso del derecho del trabajo se rige bajo los principios de inmediación, inmediatez, continuidad, celeridad, veracidad, concentración, economía y sencillez procesal. Asimismo, será público, gratuito, predominantemente oral y conciliatorio.</w:t>
      </w:r>
    </w:p>
    <w:p w14:paraId="1172D9B7" w14:textId="77777777" w:rsidR="00934CE6" w:rsidRPr="006D5646" w:rsidRDefault="00934CE6" w:rsidP="006D5646">
      <w:pPr>
        <w:pStyle w:val="Textonotapie"/>
        <w:spacing w:before="40" w:after="40"/>
        <w:jc w:val="both"/>
        <w:rPr>
          <w:rFonts w:ascii="Palatino Linotype" w:hAnsi="Palatino Linotype"/>
          <w:sz w:val="16"/>
        </w:rPr>
      </w:pPr>
      <w:r w:rsidRPr="006D5646">
        <w:rPr>
          <w:rFonts w:ascii="Palatino Linotype" w:hAnsi="Palatino Linotype"/>
          <w:sz w:val="16"/>
        </w:rPr>
        <w:t>Los Tribunales deben garantizar el cumplimiento de los principios y condiciones citados. El juez deberá atender al principio de realidad sobre los elementos formales que lo contradigan. Asimismo, se privilegiará la solución del conflicto sobre los formalismos procedimentales, sin afectar el debido proceso y los fines del derecho del trabajo.</w:t>
      </w:r>
    </w:p>
    <w:p w14:paraId="22C2DEB3" w14:textId="54D0E95E" w:rsidR="00934CE6" w:rsidRDefault="00934CE6" w:rsidP="006D5646">
      <w:pPr>
        <w:pStyle w:val="Textonotapie"/>
        <w:spacing w:before="40" w:after="40"/>
        <w:jc w:val="both"/>
      </w:pPr>
      <w:r w:rsidRPr="006D5646">
        <w:rPr>
          <w:rFonts w:ascii="Palatino Linotype" w:hAnsi="Palatino Linotype"/>
          <w:sz w:val="16"/>
        </w:rPr>
        <w:t>Cuando la demanda del trabajador sea incompleta, en cuanto a que no comprenda todas las prestaciones que de acuerdo con esta Ley deriven de la acción intentada o procedente, conforme a los hechos expuestos por el trabajador, el Tribunal, en el momento de admitir la demanda, subsanará ésta. Lo anterior sin perjuicio de que cuando la demanda sea obscura o vaga se proceda en los términos previstos en el artículo 873 de esta Ley.</w:t>
      </w:r>
    </w:p>
  </w:footnote>
  <w:footnote w:id="2">
    <w:p w14:paraId="4C4C5AE6" w14:textId="078C6AC7" w:rsidR="00934CE6" w:rsidRDefault="00934CE6" w:rsidP="006D5646">
      <w:pPr>
        <w:pStyle w:val="Textonotapie"/>
        <w:jc w:val="both"/>
      </w:pPr>
      <w:r>
        <w:rPr>
          <w:rStyle w:val="Refdenotaalpie"/>
        </w:rPr>
        <w:footnoteRef/>
      </w:r>
      <w:r>
        <w:t xml:space="preserve"> </w:t>
      </w:r>
      <w:r w:rsidRPr="006D5646">
        <w:rPr>
          <w:rFonts w:ascii="Palatino Linotype" w:hAnsi="Palatino Linotype"/>
          <w:b/>
          <w:sz w:val="16"/>
        </w:rPr>
        <w:t>Artículo 118</w:t>
      </w:r>
      <w:r w:rsidRPr="006D5646">
        <w:rPr>
          <w:rFonts w:ascii="Palatino Linotype" w:hAnsi="Palatino Linotype"/>
          <w:sz w:val="16"/>
        </w:rPr>
        <w:t>.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footnote>
  <w:footnote w:id="3">
    <w:p w14:paraId="40177A1B" w14:textId="17EDEF19" w:rsidR="00934CE6" w:rsidRPr="009A2527" w:rsidRDefault="00934CE6" w:rsidP="009A2527">
      <w:pPr>
        <w:pStyle w:val="Textonotapie"/>
        <w:jc w:val="both"/>
        <w:rPr>
          <w:rFonts w:ascii="Palatino Linotype" w:hAnsi="Palatino Linotype"/>
          <w:sz w:val="16"/>
        </w:rPr>
      </w:pPr>
      <w:r>
        <w:rPr>
          <w:rStyle w:val="Refdenotaalpie"/>
        </w:rPr>
        <w:footnoteRef/>
      </w:r>
      <w:r>
        <w:t xml:space="preserve"> </w:t>
      </w:r>
      <w:r w:rsidRPr="009A2527">
        <w:rPr>
          <w:rFonts w:ascii="Palatino Linotype" w:hAnsi="Palatino Linotype"/>
          <w:b/>
          <w:sz w:val="16"/>
        </w:rPr>
        <w:t xml:space="preserve">Artículo 131. </w:t>
      </w:r>
      <w:r w:rsidRPr="009A2527">
        <w:rPr>
          <w:rFonts w:ascii="Palatino Linotype" w:hAnsi="Palatino Linotype"/>
          <w:b/>
          <w:sz w:val="16"/>
          <w:u w:val="single"/>
        </w:rPr>
        <w:t>La carga de la prueba para justificar toda negativa de acceso a la información</w:t>
      </w:r>
      <w:r w:rsidRPr="009A2527">
        <w:rPr>
          <w:rFonts w:ascii="Palatino Linotype" w:hAnsi="Palatino Linotype"/>
          <w:sz w:val="16"/>
        </w:rPr>
        <w:t xml:space="preserve">, por actualizarse cualquiera de los supuestos de clasificación previstos en esta Ley </w:t>
      </w:r>
      <w:r w:rsidRPr="009A2527">
        <w:rPr>
          <w:rFonts w:ascii="Palatino Linotype" w:hAnsi="Palatino Linotype"/>
          <w:b/>
          <w:sz w:val="16"/>
          <w:u w:val="single"/>
        </w:rPr>
        <w:t>corresponderá a los sujetos obligados; en tal caso deberá fundar y motivar debidamente la clasificación de la información</w:t>
      </w:r>
      <w:r w:rsidRPr="009A2527">
        <w:rPr>
          <w:rFonts w:ascii="Palatino Linotype" w:hAnsi="Palatino Linotype"/>
          <w:sz w:val="16"/>
        </w:rPr>
        <w:t>, de conformidad con lo previsto en la presente Ley.</w:t>
      </w:r>
    </w:p>
  </w:footnote>
  <w:footnote w:id="4">
    <w:p w14:paraId="5E9730DD" w14:textId="77777777" w:rsidR="00934CE6" w:rsidRPr="002041A7" w:rsidRDefault="00934CE6" w:rsidP="002041A7">
      <w:pPr>
        <w:pStyle w:val="Textonotapie"/>
        <w:spacing w:before="40" w:after="40"/>
        <w:jc w:val="both"/>
        <w:rPr>
          <w:rFonts w:ascii="Palatino Linotype" w:hAnsi="Palatino Linotype" w:cs="Arial"/>
          <w:bCs/>
          <w:sz w:val="16"/>
          <w:szCs w:val="22"/>
        </w:rPr>
      </w:pPr>
      <w:r>
        <w:rPr>
          <w:rStyle w:val="Refdenotaalpie"/>
        </w:rPr>
        <w:footnoteRef/>
      </w:r>
      <w:r>
        <w:t xml:space="preserve"> </w:t>
      </w:r>
      <w:r w:rsidRPr="002041A7">
        <w:rPr>
          <w:rFonts w:ascii="Palatino Linotype" w:hAnsi="Palatino Linotype" w:cs="Arial"/>
          <w:b/>
          <w:bCs/>
          <w:sz w:val="16"/>
          <w:szCs w:val="22"/>
        </w:rPr>
        <w:t>Artículo 140</w:t>
      </w:r>
      <w:r w:rsidRPr="002041A7">
        <w:rPr>
          <w:rFonts w:ascii="Palatino Linotype" w:hAnsi="Palatino Linotype" w:cs="Arial"/>
          <w:bCs/>
          <w:sz w:val="16"/>
          <w:szCs w:val="22"/>
        </w:rPr>
        <w:t xml:space="preserve">. El acceso a la información pública será restringido excepcionalmente, cuando por razones de interés público, ésta sea clasificada como reservada, conforme a los criterios siguientes: </w:t>
      </w:r>
    </w:p>
    <w:p w14:paraId="748BC04D" w14:textId="307B099D" w:rsidR="00934CE6" w:rsidRPr="002041A7" w:rsidRDefault="00934CE6" w:rsidP="002041A7">
      <w:pPr>
        <w:pStyle w:val="Textonotapie"/>
        <w:spacing w:before="40" w:after="40"/>
        <w:jc w:val="both"/>
        <w:rPr>
          <w:rFonts w:ascii="Palatino Linotype" w:hAnsi="Palatino Linotype" w:cs="Arial"/>
          <w:bCs/>
          <w:sz w:val="16"/>
          <w:szCs w:val="22"/>
        </w:rPr>
      </w:pPr>
      <w:r>
        <w:rPr>
          <w:rFonts w:ascii="Palatino Linotype" w:hAnsi="Palatino Linotype" w:cs="Arial"/>
          <w:bCs/>
          <w:sz w:val="16"/>
          <w:szCs w:val="22"/>
        </w:rPr>
        <w:t>[…]</w:t>
      </w:r>
    </w:p>
    <w:p w14:paraId="305D514B" w14:textId="767AA6DE" w:rsidR="00934CE6" w:rsidRPr="002041A7" w:rsidRDefault="00934CE6" w:rsidP="002041A7">
      <w:pPr>
        <w:pStyle w:val="Textonotapie"/>
        <w:spacing w:before="40" w:after="40"/>
        <w:jc w:val="both"/>
        <w:rPr>
          <w:rFonts w:ascii="Palatino Linotype" w:hAnsi="Palatino Linotype" w:cs="Arial"/>
          <w:bCs/>
          <w:sz w:val="16"/>
          <w:szCs w:val="22"/>
        </w:rPr>
      </w:pPr>
      <w:r w:rsidRPr="002041A7">
        <w:rPr>
          <w:rFonts w:ascii="Palatino Linotype" w:hAnsi="Palatino Linotype" w:cs="Arial"/>
          <w:b/>
          <w:bCs/>
          <w:sz w:val="16"/>
          <w:szCs w:val="22"/>
        </w:rPr>
        <w:t>VI.</w:t>
      </w:r>
      <w:r>
        <w:rPr>
          <w:rFonts w:ascii="Palatino Linotype" w:hAnsi="Palatino Linotype" w:cs="Arial"/>
          <w:bCs/>
          <w:sz w:val="16"/>
          <w:szCs w:val="22"/>
        </w:rPr>
        <w:t xml:space="preserve"> </w:t>
      </w:r>
      <w:r w:rsidRPr="002041A7">
        <w:rPr>
          <w:rFonts w:ascii="Palatino Linotype" w:hAnsi="Palatino Linotype" w:cs="Arial"/>
          <w:bCs/>
          <w:sz w:val="16"/>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3910E8F" w14:textId="471F393C" w:rsidR="00934CE6" w:rsidRPr="002041A7" w:rsidRDefault="00934CE6" w:rsidP="002041A7">
      <w:pPr>
        <w:pStyle w:val="Textonotapie"/>
        <w:spacing w:before="40" w:after="40"/>
        <w:jc w:val="both"/>
        <w:rPr>
          <w:rFonts w:ascii="Palatino Linotype" w:hAnsi="Palatino Linotype" w:cs="Arial"/>
          <w:bCs/>
          <w:sz w:val="16"/>
          <w:szCs w:val="22"/>
        </w:rPr>
      </w:pPr>
      <w:r w:rsidRPr="002041A7">
        <w:rPr>
          <w:rFonts w:ascii="Palatino Linotype" w:hAnsi="Palatino Linotype" w:cs="Arial"/>
          <w:b/>
          <w:bCs/>
          <w:sz w:val="16"/>
          <w:szCs w:val="22"/>
        </w:rPr>
        <w:t>VII.</w:t>
      </w:r>
      <w:r>
        <w:rPr>
          <w:rFonts w:ascii="Palatino Linotype" w:hAnsi="Palatino Linotype" w:cs="Arial"/>
          <w:bCs/>
          <w:sz w:val="16"/>
          <w:szCs w:val="22"/>
        </w:rPr>
        <w:t xml:space="preserve"> </w:t>
      </w:r>
      <w:r w:rsidRPr="002041A7">
        <w:rPr>
          <w:rFonts w:ascii="Palatino Linotype" w:hAnsi="Palatino Linotype" w:cs="Arial"/>
          <w:bCs/>
          <w:sz w:val="16"/>
          <w:szCs w:val="22"/>
        </w:rPr>
        <w:t xml:space="preserve">La que contengan las opiniones, recomendaciones o puntos de vista que formen parte del proceso deliberativo de los servidores públicos, hasta en tanto sea adoptada la decisión definitiva, la cual deberá estar documentada;  </w:t>
      </w:r>
    </w:p>
    <w:p w14:paraId="40D7FEC9" w14:textId="1A58093F" w:rsidR="00934CE6" w:rsidRPr="002041A7" w:rsidRDefault="00934CE6" w:rsidP="002041A7">
      <w:pPr>
        <w:pStyle w:val="Textonotapie"/>
        <w:spacing w:before="40" w:after="40"/>
        <w:jc w:val="both"/>
        <w:rPr>
          <w:rFonts w:ascii="Palatino Linotype" w:hAnsi="Palatino Linotype"/>
          <w:sz w:val="16"/>
          <w:szCs w:val="16"/>
        </w:rPr>
      </w:pPr>
      <w:r w:rsidRPr="002041A7">
        <w:rPr>
          <w:rFonts w:ascii="Palatino Linotype" w:hAnsi="Palatino Linotype" w:cs="Arial"/>
          <w:b/>
          <w:bCs/>
          <w:sz w:val="16"/>
          <w:szCs w:val="22"/>
        </w:rPr>
        <w:t xml:space="preserve">VIII. </w:t>
      </w:r>
      <w:r w:rsidRPr="002041A7">
        <w:rPr>
          <w:rFonts w:ascii="Palatino Linotype" w:hAnsi="Palatino Linotype" w:cs="Arial"/>
          <w:bCs/>
          <w:sz w:val="16"/>
          <w:szCs w:val="22"/>
        </w:rPr>
        <w:t>Vulnere la conducción de los expedientes judiciales o de los procedimientos administrativos seguidos en forma de juicio, en tanto no hayan quedado firmes;</w:t>
      </w:r>
    </w:p>
  </w:footnote>
  <w:footnote w:id="5">
    <w:p w14:paraId="6545FB71" w14:textId="77777777" w:rsidR="00934CE6" w:rsidRPr="00CA337C" w:rsidRDefault="00934CE6" w:rsidP="00CA337C">
      <w:pPr>
        <w:pStyle w:val="Textonotapie"/>
        <w:spacing w:before="40" w:after="40"/>
        <w:jc w:val="both"/>
        <w:rPr>
          <w:rFonts w:ascii="Palatino Linotype" w:hAnsi="Palatino Linotype" w:cs="Arial"/>
          <w:bCs/>
          <w:sz w:val="16"/>
          <w:szCs w:val="22"/>
        </w:rPr>
      </w:pPr>
      <w:r>
        <w:rPr>
          <w:rStyle w:val="Refdenotaalpie"/>
        </w:rPr>
        <w:footnoteRef/>
      </w:r>
      <w:r>
        <w:t xml:space="preserve"> </w:t>
      </w:r>
      <w:r w:rsidRPr="00CA337C">
        <w:rPr>
          <w:rFonts w:ascii="Palatino Linotype" w:hAnsi="Palatino Linotype" w:cs="Arial"/>
          <w:b/>
          <w:bCs/>
          <w:sz w:val="16"/>
          <w:szCs w:val="22"/>
        </w:rPr>
        <w:t>Artículo 143</w:t>
      </w:r>
      <w:r w:rsidRPr="00CA337C">
        <w:rPr>
          <w:rFonts w:ascii="Palatino Linotype" w:hAnsi="Palatino Linotype" w:cs="Arial"/>
          <w:bCs/>
          <w:sz w:val="16"/>
          <w:szCs w:val="22"/>
        </w:rPr>
        <w:t xml:space="preserve">. Para los efectos de esta Ley se considera información confidencial, la clasificada como tal, de manera permanente, por su naturaleza, cuando: </w:t>
      </w:r>
    </w:p>
    <w:p w14:paraId="48CC14BD" w14:textId="77777777" w:rsidR="00934CE6" w:rsidRPr="00CA337C" w:rsidRDefault="00934CE6" w:rsidP="00CA337C">
      <w:pPr>
        <w:pStyle w:val="Textonotapie"/>
        <w:spacing w:before="40" w:after="40"/>
        <w:jc w:val="both"/>
        <w:rPr>
          <w:rFonts w:ascii="Palatino Linotype" w:hAnsi="Palatino Linotype" w:cs="Arial"/>
          <w:bCs/>
          <w:sz w:val="16"/>
          <w:szCs w:val="22"/>
        </w:rPr>
      </w:pPr>
      <w:r w:rsidRPr="00CA337C">
        <w:rPr>
          <w:rFonts w:ascii="Palatino Linotype" w:hAnsi="Palatino Linotype" w:cs="Arial"/>
          <w:bCs/>
          <w:sz w:val="16"/>
          <w:szCs w:val="22"/>
        </w:rPr>
        <w:t>I.</w:t>
      </w:r>
      <w:r>
        <w:rPr>
          <w:rFonts w:ascii="Palatino Linotype" w:hAnsi="Palatino Linotype" w:cs="Arial"/>
          <w:bCs/>
          <w:sz w:val="16"/>
          <w:szCs w:val="22"/>
        </w:rPr>
        <w:t xml:space="preserve"> </w:t>
      </w:r>
      <w:r w:rsidRPr="00CA337C">
        <w:rPr>
          <w:rFonts w:ascii="Palatino Linotype" w:hAnsi="Palatino Linotype" w:cs="Arial"/>
          <w:bCs/>
          <w:sz w:val="16"/>
          <w:szCs w:val="22"/>
        </w:rPr>
        <w:t xml:space="preserve">Se refiera a la información privada y los datos personales concernientes a una persona física o jurídico colectiva identificada o identificable; </w:t>
      </w:r>
    </w:p>
    <w:p w14:paraId="584465B5" w14:textId="77777777" w:rsidR="00934CE6" w:rsidRPr="00CA337C" w:rsidRDefault="00934CE6" w:rsidP="00CA337C">
      <w:pPr>
        <w:pStyle w:val="Textonotapie"/>
        <w:spacing w:before="40" w:after="40"/>
        <w:jc w:val="both"/>
        <w:rPr>
          <w:rFonts w:ascii="Palatino Linotype" w:hAnsi="Palatino Linotype" w:cs="Arial"/>
          <w:bCs/>
          <w:sz w:val="16"/>
          <w:szCs w:val="22"/>
        </w:rPr>
      </w:pPr>
      <w:r w:rsidRPr="00CA337C">
        <w:rPr>
          <w:rFonts w:ascii="Palatino Linotype" w:hAnsi="Palatino Linotype" w:cs="Arial"/>
          <w:bCs/>
          <w:sz w:val="16"/>
          <w:szCs w:val="22"/>
        </w:rPr>
        <w:t>II.</w:t>
      </w:r>
      <w:r>
        <w:rPr>
          <w:rFonts w:ascii="Palatino Linotype" w:hAnsi="Palatino Linotype" w:cs="Arial"/>
          <w:bCs/>
          <w:sz w:val="16"/>
          <w:szCs w:val="22"/>
        </w:rPr>
        <w:t xml:space="preserve"> </w:t>
      </w:r>
      <w:r w:rsidRPr="00CA337C">
        <w:rPr>
          <w:rFonts w:ascii="Palatino Linotype" w:hAnsi="Palatino Linotype" w:cs="Arial"/>
          <w:bCs/>
          <w:sz w:val="16"/>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2FEC2CB" w14:textId="77777777" w:rsidR="00934CE6" w:rsidRPr="00CA337C" w:rsidRDefault="00934CE6" w:rsidP="00CA337C">
      <w:pPr>
        <w:pStyle w:val="Textonotapie"/>
        <w:spacing w:before="40" w:after="40"/>
        <w:jc w:val="both"/>
        <w:rPr>
          <w:rFonts w:ascii="Palatino Linotype" w:hAnsi="Palatino Linotype" w:cs="Arial"/>
          <w:bCs/>
          <w:sz w:val="16"/>
          <w:szCs w:val="22"/>
        </w:rPr>
      </w:pPr>
      <w:r w:rsidRPr="00CA337C">
        <w:rPr>
          <w:rFonts w:ascii="Palatino Linotype" w:hAnsi="Palatino Linotype" w:cs="Arial"/>
          <w:bCs/>
          <w:sz w:val="16"/>
          <w:szCs w:val="22"/>
        </w:rPr>
        <w:t>III.</w:t>
      </w:r>
      <w:r>
        <w:rPr>
          <w:rFonts w:ascii="Palatino Linotype" w:hAnsi="Palatino Linotype" w:cs="Arial"/>
          <w:bCs/>
          <w:sz w:val="16"/>
          <w:szCs w:val="22"/>
        </w:rPr>
        <w:t xml:space="preserve"> </w:t>
      </w:r>
      <w:r w:rsidRPr="00CA337C">
        <w:rPr>
          <w:rFonts w:ascii="Palatino Linotype" w:hAnsi="Palatino Linotype" w:cs="Arial"/>
          <w:bCs/>
          <w:sz w:val="16"/>
          <w:szCs w:val="22"/>
        </w:rPr>
        <w:t xml:space="preserve">La que presenten los particulares a los sujetos obligados, de conformidad con lo dispuesto por las leyes o los tratados internacionales. </w:t>
      </w:r>
    </w:p>
    <w:p w14:paraId="1283D11F" w14:textId="77777777" w:rsidR="00934CE6" w:rsidRPr="00CA337C" w:rsidRDefault="00934CE6" w:rsidP="00CA337C">
      <w:pPr>
        <w:pStyle w:val="Textonotapie"/>
        <w:spacing w:before="40" w:after="40"/>
        <w:jc w:val="both"/>
        <w:rPr>
          <w:rFonts w:ascii="Palatino Linotype" w:hAnsi="Palatino Linotype" w:cs="Arial"/>
          <w:bCs/>
          <w:sz w:val="16"/>
          <w:szCs w:val="22"/>
        </w:rPr>
      </w:pPr>
      <w:r w:rsidRPr="00CA337C">
        <w:rPr>
          <w:rFonts w:ascii="Palatino Linotype" w:hAnsi="Palatino Linotype" w:cs="Arial"/>
          <w:bCs/>
          <w:sz w:val="16"/>
          <w:szCs w:val="22"/>
        </w:rPr>
        <w:t xml:space="preserve">La información confidencial no estará sujeta a temporalidad alguna y sólo podrán tener acceso a ella los titulares de la misma, sus representantes y los servidores públicos facultados para ello. </w:t>
      </w:r>
    </w:p>
    <w:p w14:paraId="65FA50E6" w14:textId="77777777" w:rsidR="00934CE6" w:rsidRPr="00CA337C" w:rsidRDefault="00934CE6" w:rsidP="00CA337C">
      <w:pPr>
        <w:pStyle w:val="Textonotapie"/>
        <w:spacing w:before="40" w:after="40"/>
        <w:jc w:val="both"/>
        <w:rPr>
          <w:rFonts w:ascii="Palatino Linotype" w:hAnsi="Palatino Linotype" w:cs="Arial"/>
          <w:bCs/>
          <w:sz w:val="16"/>
          <w:szCs w:val="22"/>
        </w:rPr>
      </w:pPr>
      <w:r w:rsidRPr="00CA337C">
        <w:rPr>
          <w:rFonts w:ascii="Palatino Linotype" w:hAnsi="Palatino Linotype" w:cs="Arial"/>
          <w:bCs/>
          <w:sz w:val="16"/>
          <w:szCs w:val="22"/>
        </w:rPr>
        <w:t>No se considerará confidencial la información que se encuentre en los registros públicos o en fuentes de acceso público, ni tampoco la que sea considerada por la presente ley como información pública.</w:t>
      </w:r>
    </w:p>
  </w:footnote>
  <w:footnote w:id="6">
    <w:p w14:paraId="446C06C6" w14:textId="5F132D15" w:rsidR="00934CE6" w:rsidRPr="006D5646" w:rsidRDefault="00934CE6" w:rsidP="006D5646">
      <w:pPr>
        <w:pStyle w:val="Textonotapie"/>
        <w:spacing w:before="40" w:after="40"/>
        <w:jc w:val="both"/>
        <w:rPr>
          <w:rFonts w:ascii="Palatino Linotype" w:hAnsi="Palatino Linotype"/>
          <w:sz w:val="14"/>
        </w:rPr>
      </w:pPr>
      <w:r>
        <w:rPr>
          <w:rStyle w:val="Refdenotaalpie"/>
        </w:rPr>
        <w:footnoteRef/>
      </w:r>
      <w:r>
        <w:t xml:space="preserve"> </w:t>
      </w:r>
      <w:r w:rsidRPr="006D5646">
        <w:rPr>
          <w:rFonts w:ascii="Palatino Linotype" w:hAnsi="Palatino Linotype" w:cs="Arial"/>
          <w:b/>
          <w:bCs/>
          <w:sz w:val="16"/>
          <w:szCs w:val="22"/>
        </w:rPr>
        <w:t>Artículo 114</w:t>
      </w:r>
      <w:r w:rsidRPr="006D5646">
        <w:rPr>
          <w:rFonts w:ascii="Palatino Linotype" w:hAnsi="Palatino Linotype" w:cs="Arial"/>
          <w:bCs/>
          <w:sz w:val="16"/>
          <w:szCs w:val="22"/>
        </w:rPr>
        <w:t xml:space="preserve">. </w:t>
      </w:r>
      <w:r w:rsidRPr="006D5646">
        <w:rPr>
          <w:rFonts w:ascii="Palatino Linotype" w:hAnsi="Palatino Linotype" w:cs="Arial"/>
          <w:b/>
          <w:bCs/>
          <w:sz w:val="16"/>
          <w:szCs w:val="22"/>
          <w:u w:val="single"/>
        </w:rPr>
        <w:t>Las causales de reserva</w:t>
      </w:r>
      <w:r w:rsidRPr="006D5646">
        <w:rPr>
          <w:rFonts w:ascii="Palatino Linotype" w:hAnsi="Palatino Linotype" w:cs="Arial"/>
          <w:b/>
          <w:bCs/>
          <w:sz w:val="16"/>
          <w:szCs w:val="22"/>
        </w:rPr>
        <w:t xml:space="preserve"> </w:t>
      </w:r>
      <w:r w:rsidRPr="006D5646">
        <w:rPr>
          <w:rFonts w:ascii="Palatino Linotype" w:hAnsi="Palatino Linotype" w:cs="Arial"/>
          <w:bCs/>
          <w:sz w:val="16"/>
          <w:szCs w:val="22"/>
        </w:rPr>
        <w:t>previstas en el artículo anterior</w:t>
      </w:r>
      <w:r w:rsidRPr="006D5646">
        <w:rPr>
          <w:rFonts w:ascii="Palatino Linotype" w:hAnsi="Palatino Linotype" w:cs="Arial"/>
          <w:b/>
          <w:bCs/>
          <w:sz w:val="16"/>
          <w:szCs w:val="22"/>
        </w:rPr>
        <w:t xml:space="preserve"> </w:t>
      </w:r>
      <w:r w:rsidRPr="006D5646">
        <w:rPr>
          <w:rFonts w:ascii="Palatino Linotype" w:hAnsi="Palatino Linotype" w:cs="Arial"/>
          <w:b/>
          <w:bCs/>
          <w:sz w:val="16"/>
          <w:szCs w:val="22"/>
          <w:u w:val="single"/>
        </w:rPr>
        <w:t>se deberán fundar y motivar, a través de la aplicación de la prueba de daño</w:t>
      </w:r>
      <w:r w:rsidRPr="006D5646">
        <w:rPr>
          <w:rFonts w:ascii="Palatino Linotype" w:hAnsi="Palatino Linotype" w:cs="Arial"/>
          <w:bCs/>
          <w:sz w:val="16"/>
          <w:szCs w:val="22"/>
        </w:rPr>
        <w:t xml:space="preserve"> a la que se hace referencia en el presente Título</w:t>
      </w:r>
      <w:r>
        <w:rPr>
          <w:rFonts w:ascii="Palatino Linotype" w:hAnsi="Palatino Linotype" w:cs="Arial"/>
          <w:bCs/>
          <w:sz w:val="16"/>
          <w:szCs w:val="22"/>
        </w:rPr>
        <w:t>.</w:t>
      </w:r>
    </w:p>
  </w:footnote>
  <w:footnote w:id="7">
    <w:p w14:paraId="62502BB3" w14:textId="77777777" w:rsidR="00934CE6" w:rsidRPr="006D5646" w:rsidRDefault="00934CE6" w:rsidP="006D5646">
      <w:pPr>
        <w:pStyle w:val="Textonotapie"/>
        <w:spacing w:before="40" w:after="40"/>
        <w:jc w:val="both"/>
        <w:rPr>
          <w:rFonts w:ascii="Palatino Linotype" w:hAnsi="Palatino Linotype" w:cs="Arial"/>
          <w:bCs/>
          <w:sz w:val="16"/>
          <w:szCs w:val="22"/>
        </w:rPr>
      </w:pPr>
      <w:r>
        <w:rPr>
          <w:rStyle w:val="Refdenotaalpie"/>
        </w:rPr>
        <w:footnoteRef/>
      </w:r>
      <w:r>
        <w:t xml:space="preserve"> </w:t>
      </w:r>
      <w:r w:rsidRPr="006D5646">
        <w:rPr>
          <w:rFonts w:ascii="Palatino Linotype" w:hAnsi="Palatino Linotype" w:cs="Arial"/>
          <w:b/>
          <w:bCs/>
          <w:sz w:val="16"/>
          <w:szCs w:val="22"/>
        </w:rPr>
        <w:t>Artículo 128</w:t>
      </w:r>
      <w:r w:rsidRPr="006D5646">
        <w:rPr>
          <w:rFonts w:ascii="Palatino Linotype" w:hAnsi="Palatino Linotype" w:cs="Arial"/>
          <w:bCs/>
          <w:sz w:val="16"/>
          <w:szCs w:val="22"/>
        </w:rPr>
        <w:t xml:space="preserve">. En los casos en que se niegue el acceso a la información, por actualizarse alguno de los supuestos de clasificación, el Comité de Transparencia deberá confirmar, modificar o revocar la decisión. </w:t>
      </w:r>
    </w:p>
    <w:p w14:paraId="38A96F75" w14:textId="77777777" w:rsidR="00934CE6" w:rsidRPr="006D5646" w:rsidRDefault="00934CE6" w:rsidP="006D5646">
      <w:pPr>
        <w:pStyle w:val="Textonotapie"/>
        <w:spacing w:before="40" w:after="40"/>
        <w:jc w:val="both"/>
        <w:rPr>
          <w:rFonts w:ascii="Palatino Linotype" w:hAnsi="Palatino Linotype" w:cs="Arial"/>
          <w:bCs/>
          <w:sz w:val="16"/>
          <w:szCs w:val="22"/>
        </w:rPr>
      </w:pPr>
      <w:r w:rsidRPr="006D5646">
        <w:rPr>
          <w:rFonts w:ascii="Palatino Linotype" w:hAnsi="Palatino Linotype" w:cs="Arial"/>
          <w:b/>
          <w:bCs/>
          <w:sz w:val="16"/>
          <w:szCs w:val="22"/>
          <w:u w:val="single"/>
        </w:rPr>
        <w:t>Para motivar la clasificación de la información</w:t>
      </w:r>
      <w:r w:rsidRPr="006D5646">
        <w:rPr>
          <w:rFonts w:ascii="Palatino Linotype" w:hAnsi="Palatino Linotype" w:cs="Arial"/>
          <w:bCs/>
          <w:sz w:val="16"/>
          <w:szCs w:val="22"/>
        </w:rPr>
        <w:t xml:space="preserve"> y la ampliación del plazo de reserva, </w:t>
      </w:r>
      <w:r w:rsidRPr="006D5646">
        <w:rPr>
          <w:rFonts w:ascii="Palatino Linotype" w:hAnsi="Palatino Linotype" w:cs="Arial"/>
          <w:b/>
          <w:bCs/>
          <w:sz w:val="16"/>
          <w:szCs w:val="22"/>
          <w:u w:val="single"/>
        </w:rPr>
        <w:t>se deberán señalar las razones, motivos o circunstancias especiales que llevaron al sujeto obligado a concluir que el caso particular se ajusta al supuesto previsto por la norma legal invocada</w:t>
      </w:r>
      <w:r w:rsidRPr="006D5646">
        <w:rPr>
          <w:rFonts w:ascii="Palatino Linotype" w:hAnsi="Palatino Linotype" w:cs="Arial"/>
          <w:bCs/>
          <w:sz w:val="16"/>
          <w:szCs w:val="22"/>
        </w:rPr>
        <w:t xml:space="preserve"> como fundamento. Además, </w:t>
      </w:r>
      <w:r w:rsidRPr="006D5646">
        <w:rPr>
          <w:rFonts w:ascii="Palatino Linotype" w:hAnsi="Palatino Linotype" w:cs="Arial"/>
          <w:b/>
          <w:bCs/>
          <w:sz w:val="16"/>
          <w:szCs w:val="22"/>
          <w:u w:val="single"/>
        </w:rPr>
        <w:t>el sujeto obligado deberá, en todo momento, aplicar una prueba de daño</w:t>
      </w:r>
      <w:r w:rsidRPr="006D5646">
        <w:rPr>
          <w:rFonts w:ascii="Palatino Linotype" w:hAnsi="Palatino Linotype" w:cs="Arial"/>
          <w:bCs/>
          <w:sz w:val="16"/>
          <w:szCs w:val="22"/>
        </w:rPr>
        <w:t xml:space="preserve">. </w:t>
      </w:r>
    </w:p>
    <w:p w14:paraId="5725B7E4" w14:textId="77777777" w:rsidR="00934CE6" w:rsidRPr="006D5646" w:rsidRDefault="00934CE6" w:rsidP="006D5646">
      <w:pPr>
        <w:pStyle w:val="Textonotapie"/>
        <w:spacing w:before="40" w:after="40"/>
        <w:jc w:val="both"/>
        <w:rPr>
          <w:rFonts w:ascii="Palatino Linotype" w:hAnsi="Palatino Linotype" w:cs="Arial"/>
          <w:bCs/>
          <w:sz w:val="16"/>
          <w:szCs w:val="22"/>
        </w:rPr>
      </w:pPr>
      <w:r w:rsidRPr="006D5646">
        <w:rPr>
          <w:rFonts w:ascii="Palatino Linotype" w:hAnsi="Palatino Linotype" w:cs="Arial"/>
          <w:bCs/>
          <w:sz w:val="16"/>
          <w:szCs w:val="22"/>
        </w:rPr>
        <w:t xml:space="preserve">Tratándose de aquélla información que actualice los supuestos de clasificación, deberá señalarse el plazo al que estará sujeto la reserva. </w:t>
      </w:r>
    </w:p>
    <w:p w14:paraId="5D0C7E3E" w14:textId="77777777" w:rsidR="00934CE6" w:rsidRPr="006D5646" w:rsidRDefault="00934CE6" w:rsidP="006D5646">
      <w:pPr>
        <w:pStyle w:val="Textonotapie"/>
        <w:spacing w:before="40" w:after="40"/>
        <w:jc w:val="both"/>
        <w:rPr>
          <w:rFonts w:ascii="Palatino Linotype" w:hAnsi="Palatino Linotype" w:cs="Arial"/>
          <w:bCs/>
          <w:sz w:val="16"/>
          <w:szCs w:val="22"/>
        </w:rPr>
      </w:pPr>
      <w:r w:rsidRPr="006D5646">
        <w:rPr>
          <w:rFonts w:ascii="Palatino Linotype" w:hAnsi="Palatino Linotype" w:cs="Arial"/>
          <w:b/>
          <w:bCs/>
          <w:sz w:val="16"/>
          <w:szCs w:val="22"/>
        </w:rPr>
        <w:t xml:space="preserve">Artículo 129. </w:t>
      </w:r>
      <w:r w:rsidRPr="006D5646">
        <w:rPr>
          <w:rFonts w:ascii="Palatino Linotype" w:hAnsi="Palatino Linotype" w:cs="Arial"/>
          <w:b/>
          <w:bCs/>
          <w:sz w:val="16"/>
          <w:szCs w:val="22"/>
          <w:u w:val="single"/>
        </w:rPr>
        <w:t>En la aplicación de la prueba de daño, el sujeto obligado deberá precisar las razones objetivas por las que la apertura de la información generaría una afectación</w:t>
      </w:r>
      <w:r w:rsidRPr="006D5646">
        <w:rPr>
          <w:rFonts w:ascii="Palatino Linotype" w:hAnsi="Palatino Linotype" w:cs="Arial"/>
          <w:bCs/>
          <w:sz w:val="16"/>
          <w:szCs w:val="22"/>
        </w:rPr>
        <w:t xml:space="preserve">, justificando que: </w:t>
      </w:r>
    </w:p>
    <w:p w14:paraId="4353F740" w14:textId="77777777" w:rsidR="00934CE6" w:rsidRPr="006D5646" w:rsidRDefault="00934CE6" w:rsidP="002327FC">
      <w:pPr>
        <w:pStyle w:val="Prrafodelista"/>
        <w:numPr>
          <w:ilvl w:val="0"/>
          <w:numId w:val="7"/>
        </w:numPr>
        <w:spacing w:before="40" w:after="40"/>
        <w:ind w:left="284" w:right="709" w:hanging="283"/>
        <w:jc w:val="both"/>
        <w:rPr>
          <w:rFonts w:ascii="Palatino Linotype" w:hAnsi="Palatino Linotype" w:cs="Arial"/>
          <w:bCs/>
          <w:sz w:val="16"/>
          <w:szCs w:val="22"/>
        </w:rPr>
      </w:pPr>
      <w:r w:rsidRPr="006D5646">
        <w:rPr>
          <w:rFonts w:ascii="Palatino Linotype" w:hAnsi="Palatino Linotype" w:cs="Arial"/>
          <w:b/>
          <w:bCs/>
          <w:sz w:val="16"/>
          <w:szCs w:val="22"/>
        </w:rPr>
        <w:t xml:space="preserve">La divulgación de la información representa un </w:t>
      </w:r>
      <w:r w:rsidRPr="00457384">
        <w:rPr>
          <w:rFonts w:ascii="Palatino Linotype" w:hAnsi="Palatino Linotype" w:cs="Arial"/>
          <w:b/>
          <w:bCs/>
          <w:sz w:val="16"/>
          <w:szCs w:val="22"/>
          <w:u w:val="single"/>
        </w:rPr>
        <w:t>riesgo real, demostrable e identificable</w:t>
      </w:r>
      <w:r w:rsidRPr="006D5646">
        <w:rPr>
          <w:rFonts w:ascii="Palatino Linotype" w:hAnsi="Palatino Linotype" w:cs="Arial"/>
          <w:b/>
          <w:bCs/>
          <w:sz w:val="16"/>
          <w:szCs w:val="22"/>
        </w:rPr>
        <w:t xml:space="preserve"> </w:t>
      </w:r>
      <w:r w:rsidRPr="006D5646">
        <w:rPr>
          <w:rFonts w:ascii="Palatino Linotype" w:hAnsi="Palatino Linotype" w:cs="Arial"/>
          <w:bCs/>
          <w:sz w:val="16"/>
          <w:szCs w:val="22"/>
        </w:rPr>
        <w:t xml:space="preserve">del perjuicio significativo al interés público o a la seguridad pública; </w:t>
      </w:r>
    </w:p>
    <w:p w14:paraId="07412D37" w14:textId="77777777" w:rsidR="00934CE6" w:rsidRPr="00457384" w:rsidRDefault="00934CE6" w:rsidP="002327FC">
      <w:pPr>
        <w:pStyle w:val="Prrafodelista"/>
        <w:numPr>
          <w:ilvl w:val="0"/>
          <w:numId w:val="7"/>
        </w:numPr>
        <w:spacing w:before="40" w:after="40"/>
        <w:ind w:left="284" w:right="709" w:hanging="283"/>
        <w:jc w:val="both"/>
        <w:rPr>
          <w:rFonts w:ascii="Palatino Linotype" w:hAnsi="Palatino Linotype" w:cs="Arial"/>
          <w:bCs/>
          <w:sz w:val="16"/>
          <w:szCs w:val="16"/>
        </w:rPr>
      </w:pPr>
      <w:r w:rsidRPr="00457384">
        <w:rPr>
          <w:rFonts w:ascii="Palatino Linotype" w:hAnsi="Palatino Linotype" w:cs="Arial"/>
          <w:b/>
          <w:bCs/>
          <w:sz w:val="16"/>
          <w:szCs w:val="22"/>
          <w:u w:val="single"/>
        </w:rPr>
        <w:t>El riesgo de perjuicio que supondría la divulgación supera el interés público</w:t>
      </w:r>
      <w:r w:rsidRPr="006D5646">
        <w:rPr>
          <w:rFonts w:ascii="Palatino Linotype" w:hAnsi="Palatino Linotype" w:cs="Arial"/>
          <w:bCs/>
          <w:sz w:val="16"/>
          <w:szCs w:val="22"/>
        </w:rPr>
        <w:t xml:space="preserve"> </w:t>
      </w:r>
      <w:r w:rsidRPr="00457384">
        <w:rPr>
          <w:rFonts w:ascii="Palatino Linotype" w:hAnsi="Palatino Linotype" w:cs="Arial"/>
          <w:bCs/>
          <w:sz w:val="16"/>
          <w:szCs w:val="22"/>
        </w:rPr>
        <w:t xml:space="preserve">general de que se </w:t>
      </w:r>
      <w:r w:rsidRPr="00457384">
        <w:rPr>
          <w:rFonts w:ascii="Palatino Linotype" w:hAnsi="Palatino Linotype" w:cs="Arial"/>
          <w:bCs/>
          <w:sz w:val="16"/>
          <w:szCs w:val="16"/>
        </w:rPr>
        <w:t xml:space="preserve">difunda; y </w:t>
      </w:r>
    </w:p>
    <w:p w14:paraId="306576EE" w14:textId="6A705E16" w:rsidR="00934CE6" w:rsidRPr="006D5646" w:rsidRDefault="00934CE6" w:rsidP="002327FC">
      <w:pPr>
        <w:pStyle w:val="Prrafodelista"/>
        <w:numPr>
          <w:ilvl w:val="0"/>
          <w:numId w:val="7"/>
        </w:numPr>
        <w:spacing w:before="40" w:after="40"/>
        <w:ind w:left="284" w:right="709" w:hanging="283"/>
        <w:jc w:val="both"/>
      </w:pPr>
      <w:r w:rsidRPr="00457384">
        <w:rPr>
          <w:rFonts w:ascii="Palatino Linotype" w:hAnsi="Palatino Linotype" w:cs="Arial"/>
          <w:b/>
          <w:bCs/>
          <w:sz w:val="16"/>
          <w:szCs w:val="16"/>
          <w:u w:val="single"/>
        </w:rPr>
        <w:t>La limitación se adecua al principio de proporcionalidad y representa el medio menos restrictivo disponible</w:t>
      </w:r>
      <w:r w:rsidRPr="006D5646">
        <w:rPr>
          <w:rFonts w:ascii="Palatino Linotype" w:hAnsi="Palatino Linotype" w:cs="Arial"/>
          <w:bCs/>
          <w:sz w:val="16"/>
          <w:szCs w:val="16"/>
        </w:rPr>
        <w:t xml:space="preserve"> para evitar el perjuicio.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934CE6" w:rsidRPr="00A2576D" w:rsidRDefault="00934CE6"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934CE6" w:rsidRPr="008F2CCC" w14:paraId="34680C79" w14:textId="77777777" w:rsidTr="009B2180">
      <w:tc>
        <w:tcPr>
          <w:tcW w:w="3828" w:type="dxa"/>
        </w:tcPr>
        <w:p w14:paraId="67BB240A" w14:textId="77777777" w:rsidR="00934CE6" w:rsidRPr="008F2CCC" w:rsidRDefault="00934CE6" w:rsidP="00FB2116">
          <w:pPr>
            <w:rPr>
              <w:rFonts w:ascii="Palatino Linotype" w:hAnsi="Palatino Linotype"/>
              <w:b/>
              <w:sz w:val="22"/>
              <w:szCs w:val="22"/>
              <w:lang w:val="es-ES_tradnl"/>
            </w:rPr>
          </w:pPr>
        </w:p>
      </w:tc>
      <w:tc>
        <w:tcPr>
          <w:tcW w:w="2551" w:type="dxa"/>
          <w:shd w:val="clear" w:color="auto" w:fill="auto"/>
        </w:tcPr>
        <w:p w14:paraId="11628B39" w14:textId="77777777" w:rsidR="00934CE6" w:rsidRPr="00664658" w:rsidRDefault="00934CE6" w:rsidP="00FB211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28C369C7" w:rsidR="00934CE6" w:rsidRPr="008F2CCC" w:rsidRDefault="00934CE6" w:rsidP="00FB2116">
          <w:pPr>
            <w:jc w:val="both"/>
            <w:rPr>
              <w:rFonts w:ascii="Palatino Linotype" w:hAnsi="Palatino Linotype"/>
              <w:b/>
              <w:sz w:val="22"/>
              <w:szCs w:val="22"/>
              <w:lang w:val="es-ES_tradnl"/>
            </w:rPr>
          </w:pPr>
          <w:r w:rsidRPr="009B2180">
            <w:rPr>
              <w:rFonts w:ascii="Palatino Linotype" w:hAnsi="Palatino Linotype"/>
              <w:b/>
              <w:sz w:val="22"/>
              <w:szCs w:val="22"/>
              <w:lang w:val="es-ES_tradnl"/>
            </w:rPr>
            <w:t>04487/INFOEM/IP/RR/2019</w:t>
          </w:r>
        </w:p>
      </w:tc>
    </w:tr>
    <w:tr w:rsidR="00934CE6" w:rsidRPr="008F2CCC" w14:paraId="026D0676" w14:textId="77777777" w:rsidTr="009B2180">
      <w:tc>
        <w:tcPr>
          <w:tcW w:w="3828" w:type="dxa"/>
        </w:tcPr>
        <w:p w14:paraId="16B34777" w14:textId="77777777" w:rsidR="00934CE6" w:rsidRPr="008F2CCC" w:rsidRDefault="00934CE6" w:rsidP="00AD3AEC">
          <w:pPr>
            <w:rPr>
              <w:rFonts w:ascii="Palatino Linotype" w:hAnsi="Palatino Linotype"/>
              <w:b/>
              <w:sz w:val="22"/>
              <w:szCs w:val="22"/>
              <w:lang w:val="es-ES_tradnl"/>
            </w:rPr>
          </w:pPr>
        </w:p>
      </w:tc>
      <w:tc>
        <w:tcPr>
          <w:tcW w:w="2551" w:type="dxa"/>
          <w:shd w:val="clear" w:color="auto" w:fill="auto"/>
        </w:tcPr>
        <w:p w14:paraId="76C95AF9" w14:textId="77777777" w:rsidR="00934CE6" w:rsidRPr="00664658" w:rsidRDefault="00934CE6"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28C82B3F" w:rsidR="00934CE6" w:rsidRPr="00DC41C8" w:rsidRDefault="00934CE6" w:rsidP="00AD3AEC">
          <w:pPr>
            <w:jc w:val="both"/>
            <w:rPr>
              <w:rFonts w:ascii="Palatino Linotype" w:hAnsi="Palatino Linotype"/>
              <w:b/>
              <w:sz w:val="22"/>
              <w:szCs w:val="22"/>
            </w:rPr>
          </w:pPr>
          <w:r w:rsidRPr="009B2180">
            <w:rPr>
              <w:rFonts w:ascii="Palatino Linotype" w:hAnsi="Palatino Linotype"/>
              <w:b/>
              <w:sz w:val="22"/>
              <w:szCs w:val="22"/>
            </w:rPr>
            <w:t>Junta Local de Conciliación y Arbitraje Valle Cuautitlán-Texcoco</w:t>
          </w:r>
        </w:p>
      </w:tc>
    </w:tr>
    <w:tr w:rsidR="00934CE6" w:rsidRPr="008F2CCC" w14:paraId="3F786392" w14:textId="77777777" w:rsidTr="009B2180">
      <w:trPr>
        <w:trHeight w:val="228"/>
      </w:trPr>
      <w:tc>
        <w:tcPr>
          <w:tcW w:w="3828" w:type="dxa"/>
        </w:tcPr>
        <w:p w14:paraId="2B9D89AD" w14:textId="77777777" w:rsidR="00934CE6" w:rsidRPr="008F2CCC" w:rsidRDefault="00934CE6" w:rsidP="00AD3AEC">
          <w:pPr>
            <w:rPr>
              <w:rFonts w:ascii="Palatino Linotype" w:hAnsi="Palatino Linotype"/>
              <w:b/>
              <w:sz w:val="22"/>
              <w:szCs w:val="22"/>
              <w:lang w:val="es-ES_tradnl"/>
            </w:rPr>
          </w:pPr>
        </w:p>
      </w:tc>
      <w:tc>
        <w:tcPr>
          <w:tcW w:w="2551" w:type="dxa"/>
          <w:shd w:val="clear" w:color="auto" w:fill="auto"/>
        </w:tcPr>
        <w:p w14:paraId="55B77D27" w14:textId="77777777" w:rsidR="00934CE6" w:rsidRPr="00664658" w:rsidRDefault="00934CE6"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934CE6" w:rsidRPr="00664658" w:rsidRDefault="00934CE6"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934CE6" w:rsidRPr="00A2576D" w:rsidRDefault="00934CE6" w:rsidP="00C52D1F">
    <w:pPr>
      <w:pStyle w:val="Encabezado"/>
      <w:tabs>
        <w:tab w:val="clear" w:pos="4252"/>
        <w:tab w:val="clear" w:pos="8504"/>
        <w:tab w:val="left" w:pos="2326"/>
      </w:tabs>
      <w:jc w:val="center"/>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934CE6" w:rsidRPr="00A22E5A" w:rsidRDefault="00934CE6">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544"/>
      <w:gridCol w:w="2552"/>
      <w:gridCol w:w="3260"/>
    </w:tblGrid>
    <w:tr w:rsidR="00934CE6" w:rsidRPr="008F2CCC" w14:paraId="1D6A7CB9" w14:textId="77777777" w:rsidTr="009B2180">
      <w:tc>
        <w:tcPr>
          <w:tcW w:w="3544" w:type="dxa"/>
          <w:vMerge w:val="restart"/>
        </w:tcPr>
        <w:p w14:paraId="32B8DE8A" w14:textId="77777777" w:rsidR="00934CE6" w:rsidRPr="008F2CCC" w:rsidRDefault="00934CE6" w:rsidP="00A2780F">
          <w:pPr>
            <w:rPr>
              <w:rFonts w:ascii="Palatino Linotype" w:hAnsi="Palatino Linotype"/>
              <w:b/>
              <w:sz w:val="22"/>
              <w:szCs w:val="22"/>
              <w:lang w:val="es-ES_tradnl"/>
            </w:rPr>
          </w:pPr>
        </w:p>
      </w:tc>
      <w:tc>
        <w:tcPr>
          <w:tcW w:w="2552" w:type="dxa"/>
          <w:shd w:val="clear" w:color="auto" w:fill="auto"/>
        </w:tcPr>
        <w:p w14:paraId="793E299F" w14:textId="77777777" w:rsidR="00934CE6" w:rsidRPr="008F2CCC" w:rsidRDefault="00934C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60CFC2A1" w14:textId="11352398" w:rsidR="00934CE6" w:rsidRPr="008F2CCC" w:rsidRDefault="00934CE6" w:rsidP="00803E2D">
          <w:pPr>
            <w:jc w:val="both"/>
            <w:rPr>
              <w:rFonts w:ascii="Palatino Linotype" w:hAnsi="Palatino Linotype"/>
              <w:b/>
              <w:sz w:val="22"/>
              <w:szCs w:val="22"/>
              <w:lang w:val="es-ES_tradnl"/>
            </w:rPr>
          </w:pPr>
          <w:r w:rsidRPr="009B2180">
            <w:rPr>
              <w:rFonts w:ascii="Palatino Linotype" w:hAnsi="Palatino Linotype"/>
              <w:b/>
              <w:sz w:val="22"/>
              <w:szCs w:val="22"/>
              <w:lang w:val="es-ES_tradnl"/>
            </w:rPr>
            <w:t>04487/INFOEM/IP/RR/2019</w:t>
          </w:r>
        </w:p>
      </w:tc>
    </w:tr>
    <w:tr w:rsidR="00934CE6" w:rsidRPr="008F2CCC" w14:paraId="73E94C9A" w14:textId="77777777" w:rsidTr="009B2180">
      <w:tc>
        <w:tcPr>
          <w:tcW w:w="3544" w:type="dxa"/>
          <w:vMerge/>
        </w:tcPr>
        <w:p w14:paraId="193F7DB5" w14:textId="77777777" w:rsidR="00934CE6" w:rsidRPr="008F2CCC" w:rsidRDefault="00934CE6" w:rsidP="00A2780F">
          <w:pPr>
            <w:rPr>
              <w:rFonts w:ascii="Palatino Linotype" w:hAnsi="Palatino Linotype"/>
              <w:b/>
              <w:sz w:val="22"/>
              <w:szCs w:val="22"/>
              <w:lang w:val="es-ES_tradnl"/>
            </w:rPr>
          </w:pPr>
        </w:p>
      </w:tc>
      <w:tc>
        <w:tcPr>
          <w:tcW w:w="2552" w:type="dxa"/>
          <w:shd w:val="clear" w:color="auto" w:fill="auto"/>
        </w:tcPr>
        <w:p w14:paraId="33C63A95" w14:textId="77777777" w:rsidR="00934CE6" w:rsidRPr="008F2CCC" w:rsidRDefault="00934CE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56C237F3" w14:textId="08564892" w:rsidR="00934CE6" w:rsidRPr="008F2CCC" w:rsidRDefault="00602970" w:rsidP="00602970">
          <w:pPr>
            <w:jc w:val="both"/>
            <w:rPr>
              <w:rFonts w:ascii="Palatino Linotype" w:hAnsi="Palatino Linotype"/>
              <w:b/>
              <w:sz w:val="22"/>
              <w:szCs w:val="22"/>
              <w:lang w:val="es-ES_tradnl"/>
            </w:rPr>
          </w:pPr>
          <w:r>
            <w:rPr>
              <w:rFonts w:ascii="Palatino Linotype" w:hAnsi="Palatino Linotype"/>
              <w:b/>
              <w:sz w:val="22"/>
              <w:szCs w:val="22"/>
            </w:rPr>
            <w:t>XXXXXXX</w:t>
          </w:r>
          <w:r w:rsidR="00934CE6" w:rsidRPr="009B2180">
            <w:rPr>
              <w:rFonts w:ascii="Palatino Linotype" w:hAnsi="Palatino Linotype"/>
              <w:b/>
              <w:sz w:val="22"/>
              <w:szCs w:val="22"/>
            </w:rPr>
            <w:t xml:space="preserve"> </w:t>
          </w:r>
          <w:r>
            <w:rPr>
              <w:rFonts w:ascii="Palatino Linotype" w:hAnsi="Palatino Linotype"/>
              <w:b/>
              <w:sz w:val="22"/>
              <w:szCs w:val="22"/>
            </w:rPr>
            <w:t>XXXXXXXXX</w:t>
          </w:r>
          <w:r w:rsidR="00934CE6" w:rsidRPr="009B2180">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p>
      </w:tc>
    </w:tr>
    <w:tr w:rsidR="00934CE6" w:rsidRPr="008F2CCC" w14:paraId="628A2A64" w14:textId="77777777" w:rsidTr="009B2180">
      <w:trPr>
        <w:trHeight w:val="228"/>
      </w:trPr>
      <w:tc>
        <w:tcPr>
          <w:tcW w:w="3544" w:type="dxa"/>
          <w:vMerge/>
        </w:tcPr>
        <w:p w14:paraId="582C9C4A" w14:textId="77777777" w:rsidR="00934CE6" w:rsidRPr="008F2CCC" w:rsidRDefault="00934CE6" w:rsidP="00E37C88">
          <w:pPr>
            <w:rPr>
              <w:rFonts w:ascii="Palatino Linotype" w:hAnsi="Palatino Linotype"/>
              <w:b/>
              <w:sz w:val="22"/>
              <w:szCs w:val="22"/>
              <w:lang w:val="es-ES_tradnl"/>
            </w:rPr>
          </w:pPr>
        </w:p>
      </w:tc>
      <w:tc>
        <w:tcPr>
          <w:tcW w:w="2552" w:type="dxa"/>
          <w:shd w:val="clear" w:color="auto" w:fill="auto"/>
        </w:tcPr>
        <w:p w14:paraId="4274B5E6" w14:textId="77777777" w:rsidR="00934CE6" w:rsidRPr="008F2CCC" w:rsidRDefault="00934C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12730B6E" w14:textId="12E887BC" w:rsidR="00934CE6" w:rsidRPr="00DC41C8" w:rsidRDefault="00934CE6" w:rsidP="00741570">
          <w:pPr>
            <w:jc w:val="both"/>
            <w:rPr>
              <w:rFonts w:ascii="Palatino Linotype" w:hAnsi="Palatino Linotype"/>
              <w:b/>
              <w:sz w:val="22"/>
              <w:szCs w:val="22"/>
            </w:rPr>
          </w:pPr>
          <w:r w:rsidRPr="009B2180">
            <w:rPr>
              <w:rFonts w:ascii="Palatino Linotype" w:hAnsi="Palatino Linotype"/>
              <w:b/>
              <w:sz w:val="22"/>
              <w:szCs w:val="22"/>
            </w:rPr>
            <w:t>Junta Local de Conciliación y Arbitraje Valle Cuautitlán-Texcoco</w:t>
          </w:r>
        </w:p>
      </w:tc>
    </w:tr>
    <w:tr w:rsidR="00934CE6" w:rsidRPr="008F2CCC" w14:paraId="4BE5DA36" w14:textId="77777777" w:rsidTr="009B2180">
      <w:tc>
        <w:tcPr>
          <w:tcW w:w="3544" w:type="dxa"/>
          <w:vMerge/>
        </w:tcPr>
        <w:p w14:paraId="69891757" w14:textId="77777777" w:rsidR="00934CE6" w:rsidRPr="008F2CCC" w:rsidRDefault="00934CE6" w:rsidP="00A2780F">
          <w:pPr>
            <w:rPr>
              <w:rFonts w:ascii="Palatino Linotype" w:hAnsi="Palatino Linotype"/>
              <w:b/>
              <w:sz w:val="22"/>
              <w:szCs w:val="22"/>
              <w:lang w:val="es-ES_tradnl"/>
            </w:rPr>
          </w:pPr>
        </w:p>
      </w:tc>
      <w:tc>
        <w:tcPr>
          <w:tcW w:w="2552" w:type="dxa"/>
          <w:shd w:val="clear" w:color="auto" w:fill="auto"/>
        </w:tcPr>
        <w:p w14:paraId="4B515CB7" w14:textId="77777777" w:rsidR="00934CE6" w:rsidRPr="008F2CCC" w:rsidRDefault="00934CE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0B5EB8D7" w14:textId="77777777" w:rsidR="00934CE6" w:rsidRPr="008F2CCC" w:rsidRDefault="00934CE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934CE6" w:rsidRPr="00A22E5A" w:rsidRDefault="00934CE6"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758F3DB5"/>
    <w:multiLevelType w:val="hybridMultilevel"/>
    <w:tmpl w:val="B1D6EA7E"/>
    <w:lvl w:ilvl="0" w:tplc="8850E17E">
      <w:start w:val="1"/>
      <w:numFmt w:val="upperRoman"/>
      <w:lvlText w:val="%1."/>
      <w:lvlJc w:val="left"/>
      <w:pPr>
        <w:ind w:left="-698" w:hanging="720"/>
      </w:pPr>
      <w:rPr>
        <w:b/>
        <w:sz w:val="16"/>
        <w:szCs w:val="16"/>
      </w:rPr>
    </w:lvl>
    <w:lvl w:ilvl="1" w:tplc="080A0019">
      <w:start w:val="1"/>
      <w:numFmt w:val="lowerLetter"/>
      <w:lvlText w:val="%2."/>
      <w:lvlJc w:val="left"/>
      <w:pPr>
        <w:ind w:left="-338" w:hanging="360"/>
      </w:pPr>
    </w:lvl>
    <w:lvl w:ilvl="2" w:tplc="080A001B">
      <w:start w:val="1"/>
      <w:numFmt w:val="lowerRoman"/>
      <w:lvlText w:val="%3."/>
      <w:lvlJc w:val="right"/>
      <w:pPr>
        <w:ind w:left="382" w:hanging="180"/>
      </w:pPr>
    </w:lvl>
    <w:lvl w:ilvl="3" w:tplc="080A000F">
      <w:start w:val="1"/>
      <w:numFmt w:val="decimal"/>
      <w:lvlText w:val="%4."/>
      <w:lvlJc w:val="left"/>
      <w:pPr>
        <w:ind w:left="1102" w:hanging="360"/>
      </w:pPr>
    </w:lvl>
    <w:lvl w:ilvl="4" w:tplc="080A0019">
      <w:start w:val="1"/>
      <w:numFmt w:val="lowerLetter"/>
      <w:lvlText w:val="%5."/>
      <w:lvlJc w:val="left"/>
      <w:pPr>
        <w:ind w:left="1822" w:hanging="360"/>
      </w:pPr>
    </w:lvl>
    <w:lvl w:ilvl="5" w:tplc="080A001B">
      <w:start w:val="1"/>
      <w:numFmt w:val="lowerRoman"/>
      <w:lvlText w:val="%6."/>
      <w:lvlJc w:val="right"/>
      <w:pPr>
        <w:ind w:left="2542" w:hanging="180"/>
      </w:pPr>
    </w:lvl>
    <w:lvl w:ilvl="6" w:tplc="080A000F">
      <w:start w:val="1"/>
      <w:numFmt w:val="decimal"/>
      <w:lvlText w:val="%7."/>
      <w:lvlJc w:val="left"/>
      <w:pPr>
        <w:ind w:left="3262" w:hanging="360"/>
      </w:pPr>
    </w:lvl>
    <w:lvl w:ilvl="7" w:tplc="080A0019">
      <w:start w:val="1"/>
      <w:numFmt w:val="lowerLetter"/>
      <w:lvlText w:val="%8."/>
      <w:lvlJc w:val="left"/>
      <w:pPr>
        <w:ind w:left="3982" w:hanging="360"/>
      </w:pPr>
    </w:lvl>
    <w:lvl w:ilvl="8" w:tplc="080A001B">
      <w:start w:val="1"/>
      <w:numFmt w:val="lowerRoman"/>
      <w:lvlText w:val="%9."/>
      <w:lvlJc w:val="right"/>
      <w:pPr>
        <w:ind w:left="4702" w:hanging="180"/>
      </w:pPr>
    </w:lvl>
  </w:abstractNum>
  <w:abstractNum w:abstractNumId="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989"/>
    <w:rsid w:val="00002A00"/>
    <w:rsid w:val="00002E83"/>
    <w:rsid w:val="0000328A"/>
    <w:rsid w:val="000041B5"/>
    <w:rsid w:val="000054EA"/>
    <w:rsid w:val="0000588F"/>
    <w:rsid w:val="00005C3F"/>
    <w:rsid w:val="00005D74"/>
    <w:rsid w:val="000060C2"/>
    <w:rsid w:val="0000633D"/>
    <w:rsid w:val="00006EC0"/>
    <w:rsid w:val="00006F2F"/>
    <w:rsid w:val="000075A8"/>
    <w:rsid w:val="00007AF1"/>
    <w:rsid w:val="00007FD8"/>
    <w:rsid w:val="000104F0"/>
    <w:rsid w:val="00010F3A"/>
    <w:rsid w:val="000123CB"/>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7AF"/>
    <w:rsid w:val="0002685C"/>
    <w:rsid w:val="0002690E"/>
    <w:rsid w:val="00026A3C"/>
    <w:rsid w:val="00027EFC"/>
    <w:rsid w:val="0003033D"/>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0687"/>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3A9"/>
    <w:rsid w:val="00045521"/>
    <w:rsid w:val="000464A3"/>
    <w:rsid w:val="00047111"/>
    <w:rsid w:val="00047A25"/>
    <w:rsid w:val="00047E38"/>
    <w:rsid w:val="00047E9E"/>
    <w:rsid w:val="00050724"/>
    <w:rsid w:val="00051ADD"/>
    <w:rsid w:val="00051B43"/>
    <w:rsid w:val="00051D2A"/>
    <w:rsid w:val="0005265B"/>
    <w:rsid w:val="000527F0"/>
    <w:rsid w:val="00052B8A"/>
    <w:rsid w:val="00052E1B"/>
    <w:rsid w:val="0005340B"/>
    <w:rsid w:val="0005363B"/>
    <w:rsid w:val="00053A25"/>
    <w:rsid w:val="00053FA9"/>
    <w:rsid w:val="000546E2"/>
    <w:rsid w:val="000550D6"/>
    <w:rsid w:val="00055200"/>
    <w:rsid w:val="000558A1"/>
    <w:rsid w:val="00055E68"/>
    <w:rsid w:val="00056469"/>
    <w:rsid w:val="00056DC6"/>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327E"/>
    <w:rsid w:val="000734E9"/>
    <w:rsid w:val="0007367D"/>
    <w:rsid w:val="00073A2F"/>
    <w:rsid w:val="0007436D"/>
    <w:rsid w:val="00075615"/>
    <w:rsid w:val="00075EA3"/>
    <w:rsid w:val="000765C2"/>
    <w:rsid w:val="000776E8"/>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14C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AD9"/>
    <w:rsid w:val="000D5D68"/>
    <w:rsid w:val="000D6ADD"/>
    <w:rsid w:val="000D6BA3"/>
    <w:rsid w:val="000D72D0"/>
    <w:rsid w:val="000D75A0"/>
    <w:rsid w:val="000E06D1"/>
    <w:rsid w:val="000E07B7"/>
    <w:rsid w:val="000E0B02"/>
    <w:rsid w:val="000E0D35"/>
    <w:rsid w:val="000E0EC8"/>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607B"/>
    <w:rsid w:val="000F6403"/>
    <w:rsid w:val="000F658A"/>
    <w:rsid w:val="000F7133"/>
    <w:rsid w:val="000F750D"/>
    <w:rsid w:val="000F79EA"/>
    <w:rsid w:val="000F7B4E"/>
    <w:rsid w:val="00100BC0"/>
    <w:rsid w:val="00100E48"/>
    <w:rsid w:val="001015C9"/>
    <w:rsid w:val="00101BFD"/>
    <w:rsid w:val="00102787"/>
    <w:rsid w:val="001027DA"/>
    <w:rsid w:val="001028C2"/>
    <w:rsid w:val="001029B9"/>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5F60"/>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AAE"/>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8C"/>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1C"/>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996"/>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267"/>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2EC"/>
    <w:rsid w:val="001C0E0C"/>
    <w:rsid w:val="001C13AC"/>
    <w:rsid w:val="001C21AE"/>
    <w:rsid w:val="001C2264"/>
    <w:rsid w:val="001C26E5"/>
    <w:rsid w:val="001C271F"/>
    <w:rsid w:val="001C285A"/>
    <w:rsid w:val="001C38D1"/>
    <w:rsid w:val="001C3FB7"/>
    <w:rsid w:val="001C45B4"/>
    <w:rsid w:val="001C4E80"/>
    <w:rsid w:val="001C547D"/>
    <w:rsid w:val="001C55E0"/>
    <w:rsid w:val="001C6036"/>
    <w:rsid w:val="001C60DC"/>
    <w:rsid w:val="001C7515"/>
    <w:rsid w:val="001C77A6"/>
    <w:rsid w:val="001D0333"/>
    <w:rsid w:val="001D03A9"/>
    <w:rsid w:val="001D0D4A"/>
    <w:rsid w:val="001D1147"/>
    <w:rsid w:val="001D1592"/>
    <w:rsid w:val="001D197C"/>
    <w:rsid w:val="001D2764"/>
    <w:rsid w:val="001D2AC1"/>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433"/>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4BD"/>
    <w:rsid w:val="002041A7"/>
    <w:rsid w:val="0020458C"/>
    <w:rsid w:val="00204DE3"/>
    <w:rsid w:val="00204FDF"/>
    <w:rsid w:val="0020533C"/>
    <w:rsid w:val="00205684"/>
    <w:rsid w:val="002064B3"/>
    <w:rsid w:val="00206A18"/>
    <w:rsid w:val="00206EF4"/>
    <w:rsid w:val="00207FF8"/>
    <w:rsid w:val="00210956"/>
    <w:rsid w:val="00211390"/>
    <w:rsid w:val="00212797"/>
    <w:rsid w:val="00212AD4"/>
    <w:rsid w:val="00212B42"/>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7FC"/>
    <w:rsid w:val="00232BCF"/>
    <w:rsid w:val="00232D13"/>
    <w:rsid w:val="00233ECF"/>
    <w:rsid w:val="00233F58"/>
    <w:rsid w:val="00234622"/>
    <w:rsid w:val="0023487A"/>
    <w:rsid w:val="00234AD7"/>
    <w:rsid w:val="00234E8B"/>
    <w:rsid w:val="0023574C"/>
    <w:rsid w:val="002358BB"/>
    <w:rsid w:val="00235E84"/>
    <w:rsid w:val="002362D3"/>
    <w:rsid w:val="002373B0"/>
    <w:rsid w:val="0024016F"/>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7AA"/>
    <w:rsid w:val="00250F99"/>
    <w:rsid w:val="002524DB"/>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1F6"/>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7B2"/>
    <w:rsid w:val="002A2814"/>
    <w:rsid w:val="002A3240"/>
    <w:rsid w:val="002A3ABB"/>
    <w:rsid w:val="002A40A0"/>
    <w:rsid w:val="002A462C"/>
    <w:rsid w:val="002A4F20"/>
    <w:rsid w:val="002A4FBB"/>
    <w:rsid w:val="002A507A"/>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3F2F"/>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0ED"/>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3BF1"/>
    <w:rsid w:val="00304085"/>
    <w:rsid w:val="003044B2"/>
    <w:rsid w:val="00304BA5"/>
    <w:rsid w:val="003052CB"/>
    <w:rsid w:val="003056B1"/>
    <w:rsid w:val="00305F6C"/>
    <w:rsid w:val="00306802"/>
    <w:rsid w:val="00306BCD"/>
    <w:rsid w:val="0031045D"/>
    <w:rsid w:val="003109E6"/>
    <w:rsid w:val="00310EF9"/>
    <w:rsid w:val="003115D4"/>
    <w:rsid w:val="0031165B"/>
    <w:rsid w:val="0031182B"/>
    <w:rsid w:val="003123CB"/>
    <w:rsid w:val="0031305F"/>
    <w:rsid w:val="003130B1"/>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1CE"/>
    <w:rsid w:val="0032361C"/>
    <w:rsid w:val="00323F80"/>
    <w:rsid w:val="00324621"/>
    <w:rsid w:val="00324949"/>
    <w:rsid w:val="00324C3F"/>
    <w:rsid w:val="00324D82"/>
    <w:rsid w:val="0032570C"/>
    <w:rsid w:val="003259B8"/>
    <w:rsid w:val="00326BB0"/>
    <w:rsid w:val="00326E8E"/>
    <w:rsid w:val="00326F37"/>
    <w:rsid w:val="00326F6B"/>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0DD2"/>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5F8E"/>
    <w:rsid w:val="00396B45"/>
    <w:rsid w:val="00396D14"/>
    <w:rsid w:val="00397407"/>
    <w:rsid w:val="003A0091"/>
    <w:rsid w:val="003A021D"/>
    <w:rsid w:val="003A04C3"/>
    <w:rsid w:val="003A097E"/>
    <w:rsid w:val="003A0CDF"/>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A7FE5"/>
    <w:rsid w:val="003B0C64"/>
    <w:rsid w:val="003B180B"/>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0EF"/>
    <w:rsid w:val="003C549A"/>
    <w:rsid w:val="003C5BE8"/>
    <w:rsid w:val="003C5FA2"/>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4D7"/>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E7E68"/>
    <w:rsid w:val="003F012C"/>
    <w:rsid w:val="003F01CE"/>
    <w:rsid w:val="003F05FB"/>
    <w:rsid w:val="003F1D4C"/>
    <w:rsid w:val="003F1FF7"/>
    <w:rsid w:val="003F216F"/>
    <w:rsid w:val="003F25FC"/>
    <w:rsid w:val="003F2B44"/>
    <w:rsid w:val="003F38D6"/>
    <w:rsid w:val="003F4BAB"/>
    <w:rsid w:val="003F4DDF"/>
    <w:rsid w:val="003F4F0B"/>
    <w:rsid w:val="003F614E"/>
    <w:rsid w:val="003F623D"/>
    <w:rsid w:val="003F6CF0"/>
    <w:rsid w:val="00400574"/>
    <w:rsid w:val="004005B5"/>
    <w:rsid w:val="00400E2C"/>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4D3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B0D"/>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BCB"/>
    <w:rsid w:val="00455D3E"/>
    <w:rsid w:val="00456EDA"/>
    <w:rsid w:val="00457384"/>
    <w:rsid w:val="00457A14"/>
    <w:rsid w:val="00457EEE"/>
    <w:rsid w:val="00460083"/>
    <w:rsid w:val="00460A6E"/>
    <w:rsid w:val="00460B26"/>
    <w:rsid w:val="00462595"/>
    <w:rsid w:val="004631D8"/>
    <w:rsid w:val="004633DA"/>
    <w:rsid w:val="004639C1"/>
    <w:rsid w:val="00464E47"/>
    <w:rsid w:val="0046557C"/>
    <w:rsid w:val="004656C4"/>
    <w:rsid w:val="00465A64"/>
    <w:rsid w:val="00466005"/>
    <w:rsid w:val="004663F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4FF"/>
    <w:rsid w:val="0048694F"/>
    <w:rsid w:val="00487201"/>
    <w:rsid w:val="004873C3"/>
    <w:rsid w:val="004901B6"/>
    <w:rsid w:val="004901C0"/>
    <w:rsid w:val="00490CDA"/>
    <w:rsid w:val="00492456"/>
    <w:rsid w:val="00492831"/>
    <w:rsid w:val="00492A12"/>
    <w:rsid w:val="00492D24"/>
    <w:rsid w:val="004935D2"/>
    <w:rsid w:val="00493E3D"/>
    <w:rsid w:val="00493E71"/>
    <w:rsid w:val="00493F71"/>
    <w:rsid w:val="00495278"/>
    <w:rsid w:val="00495796"/>
    <w:rsid w:val="00495CF5"/>
    <w:rsid w:val="00495E84"/>
    <w:rsid w:val="00496EB9"/>
    <w:rsid w:val="00497D47"/>
    <w:rsid w:val="00497FC5"/>
    <w:rsid w:val="004A04DD"/>
    <w:rsid w:val="004A087A"/>
    <w:rsid w:val="004A088B"/>
    <w:rsid w:val="004A0D7F"/>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019"/>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D062E"/>
    <w:rsid w:val="004D06D1"/>
    <w:rsid w:val="004D0A26"/>
    <w:rsid w:val="004D0E38"/>
    <w:rsid w:val="004D0E98"/>
    <w:rsid w:val="004D14B9"/>
    <w:rsid w:val="004D1A2C"/>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9B0"/>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224"/>
    <w:rsid w:val="005154C2"/>
    <w:rsid w:val="00515958"/>
    <w:rsid w:val="00516405"/>
    <w:rsid w:val="00517C44"/>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011"/>
    <w:rsid w:val="00544233"/>
    <w:rsid w:val="005442B8"/>
    <w:rsid w:val="005446F5"/>
    <w:rsid w:val="00544C69"/>
    <w:rsid w:val="00545A2E"/>
    <w:rsid w:val="00545BD0"/>
    <w:rsid w:val="005465AB"/>
    <w:rsid w:val="00546C2E"/>
    <w:rsid w:val="0054716E"/>
    <w:rsid w:val="0054754C"/>
    <w:rsid w:val="00547BC3"/>
    <w:rsid w:val="00547BE7"/>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205"/>
    <w:rsid w:val="0056137D"/>
    <w:rsid w:val="00561B49"/>
    <w:rsid w:val="00561B68"/>
    <w:rsid w:val="00561FDC"/>
    <w:rsid w:val="00562849"/>
    <w:rsid w:val="0056290A"/>
    <w:rsid w:val="00562DFA"/>
    <w:rsid w:val="005636B9"/>
    <w:rsid w:val="00564773"/>
    <w:rsid w:val="0056486B"/>
    <w:rsid w:val="00564BED"/>
    <w:rsid w:val="00565BA2"/>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005"/>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853"/>
    <w:rsid w:val="005A4B84"/>
    <w:rsid w:val="005A4D1B"/>
    <w:rsid w:val="005A523C"/>
    <w:rsid w:val="005A577B"/>
    <w:rsid w:val="005A5D7B"/>
    <w:rsid w:val="005A6925"/>
    <w:rsid w:val="005A7195"/>
    <w:rsid w:val="005A7574"/>
    <w:rsid w:val="005A7E33"/>
    <w:rsid w:val="005B0786"/>
    <w:rsid w:val="005B12C5"/>
    <w:rsid w:val="005B1879"/>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A11"/>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DC2"/>
    <w:rsid w:val="005E6E3C"/>
    <w:rsid w:val="005E7155"/>
    <w:rsid w:val="005E7228"/>
    <w:rsid w:val="005E7383"/>
    <w:rsid w:val="005E75FF"/>
    <w:rsid w:val="005E7646"/>
    <w:rsid w:val="005E7DA8"/>
    <w:rsid w:val="005F02F1"/>
    <w:rsid w:val="005F0962"/>
    <w:rsid w:val="005F099A"/>
    <w:rsid w:val="005F09E6"/>
    <w:rsid w:val="005F0E0A"/>
    <w:rsid w:val="005F15A0"/>
    <w:rsid w:val="005F1C83"/>
    <w:rsid w:val="005F1C90"/>
    <w:rsid w:val="005F1E1A"/>
    <w:rsid w:val="005F2534"/>
    <w:rsid w:val="005F28D3"/>
    <w:rsid w:val="005F2A5D"/>
    <w:rsid w:val="005F40E6"/>
    <w:rsid w:val="005F4830"/>
    <w:rsid w:val="005F4A88"/>
    <w:rsid w:val="005F50D7"/>
    <w:rsid w:val="005F54BC"/>
    <w:rsid w:val="005F56AF"/>
    <w:rsid w:val="005F6AA0"/>
    <w:rsid w:val="00601150"/>
    <w:rsid w:val="00601329"/>
    <w:rsid w:val="006017E2"/>
    <w:rsid w:val="00601C34"/>
    <w:rsid w:val="00602970"/>
    <w:rsid w:val="00602C44"/>
    <w:rsid w:val="00604940"/>
    <w:rsid w:val="00604AE6"/>
    <w:rsid w:val="00604EF9"/>
    <w:rsid w:val="0060628C"/>
    <w:rsid w:val="006064F4"/>
    <w:rsid w:val="00606759"/>
    <w:rsid w:val="00607712"/>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89D"/>
    <w:rsid w:val="006509D6"/>
    <w:rsid w:val="0065100B"/>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1"/>
    <w:rsid w:val="00667C46"/>
    <w:rsid w:val="00667C5C"/>
    <w:rsid w:val="00667FBF"/>
    <w:rsid w:val="00670240"/>
    <w:rsid w:val="006706B7"/>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7028"/>
    <w:rsid w:val="00697B33"/>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4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4BD"/>
    <w:rsid w:val="006D071E"/>
    <w:rsid w:val="006D0C2A"/>
    <w:rsid w:val="006D0E52"/>
    <w:rsid w:val="006D1B0A"/>
    <w:rsid w:val="006D2023"/>
    <w:rsid w:val="006D2625"/>
    <w:rsid w:val="006D2CA2"/>
    <w:rsid w:val="006D2D7F"/>
    <w:rsid w:val="006D3B69"/>
    <w:rsid w:val="006D42A2"/>
    <w:rsid w:val="006D4392"/>
    <w:rsid w:val="006D4A76"/>
    <w:rsid w:val="006D4D7E"/>
    <w:rsid w:val="006D5646"/>
    <w:rsid w:val="006D5B86"/>
    <w:rsid w:val="006D6201"/>
    <w:rsid w:val="006D65A2"/>
    <w:rsid w:val="006D6E39"/>
    <w:rsid w:val="006D7967"/>
    <w:rsid w:val="006D7EA2"/>
    <w:rsid w:val="006D7EEB"/>
    <w:rsid w:val="006D7F59"/>
    <w:rsid w:val="006E0836"/>
    <w:rsid w:val="006E1976"/>
    <w:rsid w:val="006E1BB0"/>
    <w:rsid w:val="006E25F7"/>
    <w:rsid w:val="006E3240"/>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66F"/>
    <w:rsid w:val="006F4D1A"/>
    <w:rsid w:val="006F5468"/>
    <w:rsid w:val="006F55F2"/>
    <w:rsid w:val="006F5A76"/>
    <w:rsid w:val="006F5AB6"/>
    <w:rsid w:val="006F5AD6"/>
    <w:rsid w:val="006F5F90"/>
    <w:rsid w:val="006F61D7"/>
    <w:rsid w:val="006F6F51"/>
    <w:rsid w:val="006F7279"/>
    <w:rsid w:val="006F7A70"/>
    <w:rsid w:val="007001D5"/>
    <w:rsid w:val="00700258"/>
    <w:rsid w:val="00700436"/>
    <w:rsid w:val="007004CA"/>
    <w:rsid w:val="00700CBB"/>
    <w:rsid w:val="00700FF5"/>
    <w:rsid w:val="00701189"/>
    <w:rsid w:val="007012F1"/>
    <w:rsid w:val="007017EB"/>
    <w:rsid w:val="0070224A"/>
    <w:rsid w:val="00703168"/>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6E9"/>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13A"/>
    <w:rsid w:val="00736B73"/>
    <w:rsid w:val="00736C06"/>
    <w:rsid w:val="00737CD0"/>
    <w:rsid w:val="00740052"/>
    <w:rsid w:val="007400E8"/>
    <w:rsid w:val="00740238"/>
    <w:rsid w:val="00740494"/>
    <w:rsid w:val="00740AFD"/>
    <w:rsid w:val="00741046"/>
    <w:rsid w:val="00741570"/>
    <w:rsid w:val="007416A3"/>
    <w:rsid w:val="00741889"/>
    <w:rsid w:val="00742EDD"/>
    <w:rsid w:val="007431A4"/>
    <w:rsid w:val="00743F63"/>
    <w:rsid w:val="00744BA4"/>
    <w:rsid w:val="00745354"/>
    <w:rsid w:val="007465F0"/>
    <w:rsid w:val="00746708"/>
    <w:rsid w:val="00747099"/>
    <w:rsid w:val="00747261"/>
    <w:rsid w:val="00747331"/>
    <w:rsid w:val="00747F64"/>
    <w:rsid w:val="007506E7"/>
    <w:rsid w:val="00750D6F"/>
    <w:rsid w:val="00750F1A"/>
    <w:rsid w:val="00751099"/>
    <w:rsid w:val="0075141E"/>
    <w:rsid w:val="00752248"/>
    <w:rsid w:val="007523B1"/>
    <w:rsid w:val="00752E1F"/>
    <w:rsid w:val="00753E19"/>
    <w:rsid w:val="00753E3E"/>
    <w:rsid w:val="00754ECB"/>
    <w:rsid w:val="00755188"/>
    <w:rsid w:val="0075619C"/>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D4"/>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288F"/>
    <w:rsid w:val="00814079"/>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0F68"/>
    <w:rsid w:val="00821B95"/>
    <w:rsid w:val="00822827"/>
    <w:rsid w:val="0082293F"/>
    <w:rsid w:val="00822E25"/>
    <w:rsid w:val="00824389"/>
    <w:rsid w:val="00824392"/>
    <w:rsid w:val="008245DA"/>
    <w:rsid w:val="00824EA1"/>
    <w:rsid w:val="008256D6"/>
    <w:rsid w:val="0082576A"/>
    <w:rsid w:val="00826BFD"/>
    <w:rsid w:val="00827092"/>
    <w:rsid w:val="0082710A"/>
    <w:rsid w:val="00827366"/>
    <w:rsid w:val="00827A68"/>
    <w:rsid w:val="00827CC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2E4"/>
    <w:rsid w:val="008564C8"/>
    <w:rsid w:val="00856541"/>
    <w:rsid w:val="0085683B"/>
    <w:rsid w:val="008570AA"/>
    <w:rsid w:val="008577A8"/>
    <w:rsid w:val="00857998"/>
    <w:rsid w:val="008602B6"/>
    <w:rsid w:val="008603DA"/>
    <w:rsid w:val="0086046D"/>
    <w:rsid w:val="0086079C"/>
    <w:rsid w:val="008611AB"/>
    <w:rsid w:val="00861605"/>
    <w:rsid w:val="00861EF3"/>
    <w:rsid w:val="0086235F"/>
    <w:rsid w:val="008624CC"/>
    <w:rsid w:val="008625E1"/>
    <w:rsid w:val="00862839"/>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BE3"/>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4A2D"/>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E79"/>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96"/>
    <w:rsid w:val="008B71B5"/>
    <w:rsid w:val="008B7526"/>
    <w:rsid w:val="008C01A1"/>
    <w:rsid w:val="008C04C3"/>
    <w:rsid w:val="008C0978"/>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D4D"/>
    <w:rsid w:val="008D326D"/>
    <w:rsid w:val="008D420E"/>
    <w:rsid w:val="008D4689"/>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0FC"/>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43E"/>
    <w:rsid w:val="00922BAC"/>
    <w:rsid w:val="00923009"/>
    <w:rsid w:val="0092346C"/>
    <w:rsid w:val="00923640"/>
    <w:rsid w:val="00923900"/>
    <w:rsid w:val="00923E89"/>
    <w:rsid w:val="00923F23"/>
    <w:rsid w:val="009246E5"/>
    <w:rsid w:val="00926554"/>
    <w:rsid w:val="0092659D"/>
    <w:rsid w:val="00926DDC"/>
    <w:rsid w:val="00927525"/>
    <w:rsid w:val="00927577"/>
    <w:rsid w:val="00927999"/>
    <w:rsid w:val="00927AFB"/>
    <w:rsid w:val="00927BD5"/>
    <w:rsid w:val="00927F2B"/>
    <w:rsid w:val="00931194"/>
    <w:rsid w:val="0093124D"/>
    <w:rsid w:val="009314FE"/>
    <w:rsid w:val="009317DB"/>
    <w:rsid w:val="0093204F"/>
    <w:rsid w:val="009332D9"/>
    <w:rsid w:val="00933F8F"/>
    <w:rsid w:val="00933FE6"/>
    <w:rsid w:val="00934200"/>
    <w:rsid w:val="0093427C"/>
    <w:rsid w:val="009348FC"/>
    <w:rsid w:val="00934CE6"/>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90E"/>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6BA3"/>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3B1F"/>
    <w:rsid w:val="009840D9"/>
    <w:rsid w:val="0098434B"/>
    <w:rsid w:val="00984CFE"/>
    <w:rsid w:val="00985B04"/>
    <w:rsid w:val="00985DC3"/>
    <w:rsid w:val="00986013"/>
    <w:rsid w:val="009861A9"/>
    <w:rsid w:val="0098667C"/>
    <w:rsid w:val="00986F93"/>
    <w:rsid w:val="0098701B"/>
    <w:rsid w:val="00987B0D"/>
    <w:rsid w:val="00990AF2"/>
    <w:rsid w:val="00990BC0"/>
    <w:rsid w:val="00990E33"/>
    <w:rsid w:val="00990FB1"/>
    <w:rsid w:val="00991261"/>
    <w:rsid w:val="0099157D"/>
    <w:rsid w:val="0099206A"/>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527"/>
    <w:rsid w:val="009A274E"/>
    <w:rsid w:val="009A3015"/>
    <w:rsid w:val="009A30EF"/>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180"/>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5C4"/>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7ED"/>
    <w:rsid w:val="009E2D79"/>
    <w:rsid w:val="009E37B2"/>
    <w:rsid w:val="009E3AFE"/>
    <w:rsid w:val="009E3EB1"/>
    <w:rsid w:val="009E44AB"/>
    <w:rsid w:val="009E4748"/>
    <w:rsid w:val="009E4E1F"/>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1E1F"/>
    <w:rsid w:val="00A0253F"/>
    <w:rsid w:val="00A02787"/>
    <w:rsid w:val="00A033DA"/>
    <w:rsid w:val="00A04476"/>
    <w:rsid w:val="00A04882"/>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850"/>
    <w:rsid w:val="00A22E5A"/>
    <w:rsid w:val="00A2318E"/>
    <w:rsid w:val="00A2325A"/>
    <w:rsid w:val="00A23E37"/>
    <w:rsid w:val="00A24024"/>
    <w:rsid w:val="00A243A0"/>
    <w:rsid w:val="00A24A09"/>
    <w:rsid w:val="00A24E80"/>
    <w:rsid w:val="00A2576D"/>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6C"/>
    <w:rsid w:val="00A326B5"/>
    <w:rsid w:val="00A327E0"/>
    <w:rsid w:val="00A33089"/>
    <w:rsid w:val="00A3348E"/>
    <w:rsid w:val="00A33C52"/>
    <w:rsid w:val="00A33C9D"/>
    <w:rsid w:val="00A3428D"/>
    <w:rsid w:val="00A3447A"/>
    <w:rsid w:val="00A34689"/>
    <w:rsid w:val="00A35172"/>
    <w:rsid w:val="00A356F2"/>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458"/>
    <w:rsid w:val="00A66E61"/>
    <w:rsid w:val="00A6702C"/>
    <w:rsid w:val="00A67228"/>
    <w:rsid w:val="00A67612"/>
    <w:rsid w:val="00A71567"/>
    <w:rsid w:val="00A71A19"/>
    <w:rsid w:val="00A71CD7"/>
    <w:rsid w:val="00A71E36"/>
    <w:rsid w:val="00A72439"/>
    <w:rsid w:val="00A72DEC"/>
    <w:rsid w:val="00A72FE9"/>
    <w:rsid w:val="00A7350D"/>
    <w:rsid w:val="00A73AB7"/>
    <w:rsid w:val="00A75489"/>
    <w:rsid w:val="00A75EE0"/>
    <w:rsid w:val="00A76DA1"/>
    <w:rsid w:val="00A770A2"/>
    <w:rsid w:val="00A77335"/>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78E"/>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0FB8"/>
    <w:rsid w:val="00AC1913"/>
    <w:rsid w:val="00AC1DC3"/>
    <w:rsid w:val="00AC1F74"/>
    <w:rsid w:val="00AC2260"/>
    <w:rsid w:val="00AC2F9C"/>
    <w:rsid w:val="00AC3EFF"/>
    <w:rsid w:val="00AC45BA"/>
    <w:rsid w:val="00AC4617"/>
    <w:rsid w:val="00AC4F7E"/>
    <w:rsid w:val="00AC50B6"/>
    <w:rsid w:val="00AC5434"/>
    <w:rsid w:val="00AC561D"/>
    <w:rsid w:val="00AC56B7"/>
    <w:rsid w:val="00AC5D9D"/>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1F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3359"/>
    <w:rsid w:val="00AF42BB"/>
    <w:rsid w:val="00AF4487"/>
    <w:rsid w:val="00AF5032"/>
    <w:rsid w:val="00AF5780"/>
    <w:rsid w:val="00AF5801"/>
    <w:rsid w:val="00AF5905"/>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6ECB"/>
    <w:rsid w:val="00B172FD"/>
    <w:rsid w:val="00B17371"/>
    <w:rsid w:val="00B1748C"/>
    <w:rsid w:val="00B17908"/>
    <w:rsid w:val="00B17BDF"/>
    <w:rsid w:val="00B20219"/>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0B4A"/>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325"/>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04D"/>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2B5"/>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C07"/>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1F79"/>
    <w:rsid w:val="00BB2194"/>
    <w:rsid w:val="00BB2364"/>
    <w:rsid w:val="00BB2743"/>
    <w:rsid w:val="00BB35EE"/>
    <w:rsid w:val="00BB3823"/>
    <w:rsid w:val="00BB3883"/>
    <w:rsid w:val="00BB3C9D"/>
    <w:rsid w:val="00BB4047"/>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8E8"/>
    <w:rsid w:val="00BC3A8A"/>
    <w:rsid w:val="00BC3F7E"/>
    <w:rsid w:val="00BC45B2"/>
    <w:rsid w:val="00BC4729"/>
    <w:rsid w:val="00BC546E"/>
    <w:rsid w:val="00BC5979"/>
    <w:rsid w:val="00BC5D23"/>
    <w:rsid w:val="00BC6445"/>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4F3"/>
    <w:rsid w:val="00C30DCA"/>
    <w:rsid w:val="00C32263"/>
    <w:rsid w:val="00C3378D"/>
    <w:rsid w:val="00C34458"/>
    <w:rsid w:val="00C34D8B"/>
    <w:rsid w:val="00C34EC6"/>
    <w:rsid w:val="00C350D4"/>
    <w:rsid w:val="00C355C2"/>
    <w:rsid w:val="00C362D2"/>
    <w:rsid w:val="00C36ABA"/>
    <w:rsid w:val="00C37D77"/>
    <w:rsid w:val="00C40542"/>
    <w:rsid w:val="00C40603"/>
    <w:rsid w:val="00C40977"/>
    <w:rsid w:val="00C4098D"/>
    <w:rsid w:val="00C416A1"/>
    <w:rsid w:val="00C41784"/>
    <w:rsid w:val="00C41B10"/>
    <w:rsid w:val="00C41E29"/>
    <w:rsid w:val="00C41F05"/>
    <w:rsid w:val="00C421C2"/>
    <w:rsid w:val="00C423FC"/>
    <w:rsid w:val="00C4253F"/>
    <w:rsid w:val="00C427E5"/>
    <w:rsid w:val="00C42B63"/>
    <w:rsid w:val="00C43937"/>
    <w:rsid w:val="00C43D02"/>
    <w:rsid w:val="00C441CD"/>
    <w:rsid w:val="00C45C4C"/>
    <w:rsid w:val="00C46003"/>
    <w:rsid w:val="00C4630A"/>
    <w:rsid w:val="00C46A89"/>
    <w:rsid w:val="00C4700C"/>
    <w:rsid w:val="00C507F4"/>
    <w:rsid w:val="00C51BDD"/>
    <w:rsid w:val="00C524BC"/>
    <w:rsid w:val="00C52B72"/>
    <w:rsid w:val="00C52D1F"/>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DA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788E"/>
    <w:rsid w:val="00C801B1"/>
    <w:rsid w:val="00C804BE"/>
    <w:rsid w:val="00C80801"/>
    <w:rsid w:val="00C80F8C"/>
    <w:rsid w:val="00C8219A"/>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337C"/>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BB9"/>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4F44"/>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6CE0"/>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03"/>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BD9"/>
    <w:rsid w:val="00D66DEF"/>
    <w:rsid w:val="00D67464"/>
    <w:rsid w:val="00D67B93"/>
    <w:rsid w:val="00D70F50"/>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87E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53"/>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A4E"/>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07D14"/>
    <w:rsid w:val="00E110F8"/>
    <w:rsid w:val="00E120FD"/>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B72"/>
    <w:rsid w:val="00E27E55"/>
    <w:rsid w:val="00E27EEF"/>
    <w:rsid w:val="00E300F3"/>
    <w:rsid w:val="00E30676"/>
    <w:rsid w:val="00E309E9"/>
    <w:rsid w:val="00E30B7B"/>
    <w:rsid w:val="00E314FE"/>
    <w:rsid w:val="00E31FA6"/>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1D14"/>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DD5"/>
    <w:rsid w:val="00E53410"/>
    <w:rsid w:val="00E53498"/>
    <w:rsid w:val="00E5460E"/>
    <w:rsid w:val="00E551AD"/>
    <w:rsid w:val="00E5559D"/>
    <w:rsid w:val="00E55C0B"/>
    <w:rsid w:val="00E5626A"/>
    <w:rsid w:val="00E5676C"/>
    <w:rsid w:val="00E56E70"/>
    <w:rsid w:val="00E56E8D"/>
    <w:rsid w:val="00E56EE0"/>
    <w:rsid w:val="00E6045D"/>
    <w:rsid w:val="00E612B9"/>
    <w:rsid w:val="00E6162E"/>
    <w:rsid w:val="00E61676"/>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7D3"/>
    <w:rsid w:val="00E739D4"/>
    <w:rsid w:val="00E73A3B"/>
    <w:rsid w:val="00E749C3"/>
    <w:rsid w:val="00E74C4D"/>
    <w:rsid w:val="00E7586C"/>
    <w:rsid w:val="00E76B3A"/>
    <w:rsid w:val="00E76BC6"/>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3BB7"/>
    <w:rsid w:val="00E946F0"/>
    <w:rsid w:val="00E947D0"/>
    <w:rsid w:val="00E94F26"/>
    <w:rsid w:val="00E96568"/>
    <w:rsid w:val="00E96AC5"/>
    <w:rsid w:val="00E96BE8"/>
    <w:rsid w:val="00E96CDD"/>
    <w:rsid w:val="00E96EA4"/>
    <w:rsid w:val="00EA0F34"/>
    <w:rsid w:val="00EA1079"/>
    <w:rsid w:val="00EA122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315"/>
    <w:rsid w:val="00EC5CA8"/>
    <w:rsid w:val="00EC64B5"/>
    <w:rsid w:val="00EC715C"/>
    <w:rsid w:val="00EC71EE"/>
    <w:rsid w:val="00EC761D"/>
    <w:rsid w:val="00ED19B0"/>
    <w:rsid w:val="00ED2644"/>
    <w:rsid w:val="00ED2D9C"/>
    <w:rsid w:val="00ED360F"/>
    <w:rsid w:val="00ED3EC5"/>
    <w:rsid w:val="00ED4566"/>
    <w:rsid w:val="00ED4E8E"/>
    <w:rsid w:val="00ED4F9F"/>
    <w:rsid w:val="00ED5486"/>
    <w:rsid w:val="00ED6915"/>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405"/>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12DD"/>
    <w:rsid w:val="00F218FF"/>
    <w:rsid w:val="00F2244C"/>
    <w:rsid w:val="00F234C3"/>
    <w:rsid w:val="00F235BC"/>
    <w:rsid w:val="00F23A32"/>
    <w:rsid w:val="00F23AB0"/>
    <w:rsid w:val="00F2598E"/>
    <w:rsid w:val="00F261E6"/>
    <w:rsid w:val="00F266B1"/>
    <w:rsid w:val="00F26CDA"/>
    <w:rsid w:val="00F27831"/>
    <w:rsid w:val="00F27ADA"/>
    <w:rsid w:val="00F27F3A"/>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69F8"/>
    <w:rsid w:val="00F3712D"/>
    <w:rsid w:val="00F40701"/>
    <w:rsid w:val="00F407CB"/>
    <w:rsid w:val="00F408A1"/>
    <w:rsid w:val="00F408E3"/>
    <w:rsid w:val="00F40912"/>
    <w:rsid w:val="00F410D8"/>
    <w:rsid w:val="00F413DE"/>
    <w:rsid w:val="00F41917"/>
    <w:rsid w:val="00F42C05"/>
    <w:rsid w:val="00F4485A"/>
    <w:rsid w:val="00F44AF6"/>
    <w:rsid w:val="00F451D4"/>
    <w:rsid w:val="00F452B7"/>
    <w:rsid w:val="00F45528"/>
    <w:rsid w:val="00F456AB"/>
    <w:rsid w:val="00F45780"/>
    <w:rsid w:val="00F478CD"/>
    <w:rsid w:val="00F47C79"/>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268E"/>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116"/>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6F7"/>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CF4"/>
    <w:rsid w:val="00FC7DF3"/>
    <w:rsid w:val="00FD0744"/>
    <w:rsid w:val="00FD22CB"/>
    <w:rsid w:val="00FD2326"/>
    <w:rsid w:val="00FD2D40"/>
    <w:rsid w:val="00FD387E"/>
    <w:rsid w:val="00FD3CA5"/>
    <w:rsid w:val="00FD3CB1"/>
    <w:rsid w:val="00FD41F6"/>
    <w:rsid w:val="00FD4793"/>
    <w:rsid w:val="00FD4C85"/>
    <w:rsid w:val="00FD50ED"/>
    <w:rsid w:val="00FD51EB"/>
    <w:rsid w:val="00FD5206"/>
    <w:rsid w:val="00FD5889"/>
    <w:rsid w:val="00FD5A53"/>
    <w:rsid w:val="00FD645D"/>
    <w:rsid w:val="00FD6506"/>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6F466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6F466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6F466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Ttulo7Car">
    <w:name w:val="Título 7 Car"/>
    <w:basedOn w:val="Fuentedeprrafopredeter"/>
    <w:link w:val="Ttulo7"/>
    <w:uiPriority w:val="9"/>
    <w:semiHidden/>
    <w:rsid w:val="006F466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6F466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6F466F"/>
    <w:rPr>
      <w:rFonts w:asciiTheme="majorHAnsi" w:eastAsiaTheme="majorEastAsia" w:hAnsiTheme="majorHAnsi" w:cstheme="majorBidi"/>
      <w:b/>
      <w:bCs/>
      <w:i/>
      <w:iCs/>
      <w:color w:val="1F497D" w:themeColor="text2"/>
      <w:sz w:val="20"/>
      <w:szCs w:val="20"/>
    </w:rPr>
  </w:style>
  <w:style w:type="paragraph" w:customStyle="1" w:styleId="xgmail-msolistparagraph">
    <w:name w:val="x_gmail-msolistparagraph"/>
    <w:basedOn w:val="Normal"/>
    <w:rsid w:val="006F466F"/>
    <w:pPr>
      <w:spacing w:before="100" w:beforeAutospacing="1" w:after="100" w:afterAutospacing="1"/>
    </w:pPr>
    <w:rPr>
      <w:lang w:eastAsia="es-MX"/>
    </w:rPr>
  </w:style>
  <w:style w:type="numbering" w:customStyle="1" w:styleId="Sinlista1">
    <w:name w:val="Sin lista1"/>
    <w:next w:val="Sinlista"/>
    <w:uiPriority w:val="99"/>
    <w:semiHidden/>
    <w:unhideWhenUsed/>
    <w:rsid w:val="006F466F"/>
  </w:style>
  <w:style w:type="table" w:customStyle="1" w:styleId="Tablaconcuadrcula1">
    <w:name w:val="Tabla con cuadrícula1"/>
    <w:basedOn w:val="Tablanormal"/>
    <w:next w:val="Tablaconcuadrcula"/>
    <w:uiPriority w:val="39"/>
    <w:rsid w:val="006F46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F466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466F"/>
    <w:rPr>
      <w:rFonts w:ascii="Times New Roman" w:eastAsia="Times New Roman" w:hAnsi="Times New Roman" w:cs="Times New Roman"/>
      <w:sz w:val="16"/>
      <w:szCs w:val="16"/>
      <w:lang w:val="es-MX"/>
    </w:rPr>
  </w:style>
  <w:style w:type="paragraph" w:customStyle="1" w:styleId="xmsonormal">
    <w:name w:val="x_msonormal"/>
    <w:basedOn w:val="Normal"/>
    <w:rsid w:val="006F466F"/>
    <w:pPr>
      <w:spacing w:before="100" w:beforeAutospacing="1" w:after="100" w:afterAutospacing="1"/>
    </w:pPr>
    <w:rPr>
      <w:lang w:eastAsia="es-MX"/>
    </w:rPr>
  </w:style>
  <w:style w:type="numbering" w:customStyle="1" w:styleId="Sinlista2">
    <w:name w:val="Sin lista2"/>
    <w:next w:val="Sinlista"/>
    <w:uiPriority w:val="99"/>
    <w:semiHidden/>
    <w:unhideWhenUsed/>
    <w:rsid w:val="006F466F"/>
  </w:style>
  <w:style w:type="table" w:customStyle="1" w:styleId="Tablaconcuadrcula2">
    <w:name w:val="Tabla con cuadrícula2"/>
    <w:basedOn w:val="Tablanormal"/>
    <w:next w:val="Tablaconcuadrcula"/>
    <w:uiPriority w:val="39"/>
    <w:rsid w:val="006F46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F466F"/>
  </w:style>
  <w:style w:type="table" w:customStyle="1" w:styleId="Tablaconcuadrcula3">
    <w:name w:val="Tabla con cuadrícula3"/>
    <w:basedOn w:val="Tablanormal"/>
    <w:next w:val="Tablaconcuadrcula"/>
    <w:uiPriority w:val="39"/>
    <w:rsid w:val="006F46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F466F"/>
  </w:style>
  <w:style w:type="table" w:customStyle="1" w:styleId="Tablaconcuadrcula4">
    <w:name w:val="Tabla con cuadrícula4"/>
    <w:basedOn w:val="Tablanormal"/>
    <w:next w:val="Tablaconcuadrcula"/>
    <w:uiPriority w:val="39"/>
    <w:rsid w:val="006F46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F466F"/>
  </w:style>
  <w:style w:type="table" w:customStyle="1" w:styleId="Tablaconcuadrcula5">
    <w:name w:val="Tabla con cuadrícula5"/>
    <w:basedOn w:val="Tablanormal"/>
    <w:next w:val="Tablaconcuadrcula"/>
    <w:uiPriority w:val="39"/>
    <w:rsid w:val="006F466F"/>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F466F"/>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6F466F"/>
    <w:rPr>
      <w:rFonts w:ascii="Times New Roman" w:eastAsia="Times New Roman" w:hAnsi="Times New Roman"/>
      <w:lang w:val="es-ES" w:eastAsia="es-ES"/>
    </w:rPr>
  </w:style>
  <w:style w:type="paragraph" w:customStyle="1" w:styleId="paragraph">
    <w:name w:val="paragraph"/>
    <w:basedOn w:val="Normal"/>
    <w:rsid w:val="006F466F"/>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styleId="Descripcin">
    <w:name w:val="caption"/>
    <w:basedOn w:val="Normal"/>
    <w:next w:val="Normal"/>
    <w:uiPriority w:val="35"/>
    <w:semiHidden/>
    <w:unhideWhenUsed/>
    <w:qFormat/>
    <w:rsid w:val="006F466F"/>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6F466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6F466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6F466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6F466F"/>
    <w:rPr>
      <w:rFonts w:asciiTheme="majorHAnsi" w:eastAsiaTheme="majorEastAsia" w:hAnsiTheme="majorHAnsi" w:cstheme="majorBidi"/>
    </w:rPr>
  </w:style>
  <w:style w:type="paragraph" w:styleId="Cita">
    <w:name w:val="Quote"/>
    <w:basedOn w:val="Normal"/>
    <w:next w:val="Normal"/>
    <w:link w:val="CitaCar"/>
    <w:uiPriority w:val="29"/>
    <w:qFormat/>
    <w:rsid w:val="006F466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6F466F"/>
    <w:rPr>
      <w:i/>
      <w:iCs/>
      <w:color w:val="404040" w:themeColor="text1" w:themeTint="BF"/>
      <w:sz w:val="20"/>
      <w:szCs w:val="20"/>
    </w:rPr>
  </w:style>
  <w:style w:type="paragraph" w:styleId="Citadestacada">
    <w:name w:val="Intense Quote"/>
    <w:basedOn w:val="Normal"/>
    <w:next w:val="Normal"/>
    <w:link w:val="CitadestacadaCar"/>
    <w:uiPriority w:val="30"/>
    <w:qFormat/>
    <w:rsid w:val="006F466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6F466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6F466F"/>
    <w:rPr>
      <w:i/>
      <w:iCs/>
      <w:color w:val="404040" w:themeColor="text1" w:themeTint="BF"/>
    </w:rPr>
  </w:style>
  <w:style w:type="character" w:styleId="nfasisintenso">
    <w:name w:val="Intense Emphasis"/>
    <w:basedOn w:val="Fuentedeprrafopredeter"/>
    <w:uiPriority w:val="21"/>
    <w:qFormat/>
    <w:rsid w:val="006F466F"/>
    <w:rPr>
      <w:b/>
      <w:bCs/>
      <w:i/>
      <w:iCs/>
    </w:rPr>
  </w:style>
  <w:style w:type="character" w:styleId="Referenciasutil">
    <w:name w:val="Subtle Reference"/>
    <w:basedOn w:val="Fuentedeprrafopredeter"/>
    <w:uiPriority w:val="31"/>
    <w:qFormat/>
    <w:rsid w:val="006F466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F466F"/>
    <w:rPr>
      <w:b/>
      <w:bCs/>
      <w:smallCaps/>
      <w:spacing w:val="5"/>
      <w:u w:val="single"/>
    </w:rPr>
  </w:style>
  <w:style w:type="character" w:styleId="Ttulodellibro">
    <w:name w:val="Book Title"/>
    <w:basedOn w:val="Fuentedeprrafopredeter"/>
    <w:uiPriority w:val="33"/>
    <w:qFormat/>
    <w:rsid w:val="006F466F"/>
    <w:rPr>
      <w:b/>
      <w:bCs/>
      <w:smallCaps/>
    </w:rPr>
  </w:style>
  <w:style w:type="paragraph" w:styleId="TtulodeTDC">
    <w:name w:val="TOC Heading"/>
    <w:basedOn w:val="Ttulo1"/>
    <w:next w:val="Normal"/>
    <w:uiPriority w:val="39"/>
    <w:semiHidden/>
    <w:unhideWhenUsed/>
    <w:qFormat/>
    <w:rsid w:val="006F466F"/>
    <w:pPr>
      <w:spacing w:before="320"/>
      <w:outlineLvl w:val="9"/>
    </w:pPr>
    <w:rPr>
      <w:lang w:val="es-ES_tradnl"/>
    </w:rPr>
  </w:style>
  <w:style w:type="character" w:customStyle="1" w:styleId="ctr">
    <w:name w:val="ctr"/>
    <w:basedOn w:val="Fuentedeprrafopredeter"/>
    <w:rsid w:val="006F466F"/>
  </w:style>
  <w:style w:type="character" w:customStyle="1" w:styleId="date-display-single">
    <w:name w:val="date-display-single"/>
    <w:basedOn w:val="Fuentedeprrafopredeter"/>
    <w:rsid w:val="006F466F"/>
  </w:style>
  <w:style w:type="paragraph" w:customStyle="1" w:styleId="rtecenter">
    <w:name w:val="rtecenter"/>
    <w:basedOn w:val="Normal"/>
    <w:rsid w:val="006F466F"/>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6F466F"/>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6F466F"/>
    <w:rPr>
      <w:sz w:val="20"/>
      <w:szCs w:val="20"/>
    </w:rPr>
  </w:style>
  <w:style w:type="character" w:styleId="Refdenotaalfinal">
    <w:name w:val="endnote reference"/>
    <w:basedOn w:val="Fuentedeprrafopredeter"/>
    <w:uiPriority w:val="99"/>
    <w:semiHidden/>
    <w:unhideWhenUsed/>
    <w:rsid w:val="006F466F"/>
    <w:rPr>
      <w:vertAlign w:val="superscript"/>
    </w:rPr>
  </w:style>
  <w:style w:type="numbering" w:customStyle="1" w:styleId="Sinlista11">
    <w:name w:val="Sin lista11"/>
    <w:next w:val="Sinlista"/>
    <w:uiPriority w:val="99"/>
    <w:semiHidden/>
    <w:unhideWhenUsed/>
    <w:rsid w:val="006F466F"/>
  </w:style>
  <w:style w:type="table" w:customStyle="1" w:styleId="Tablaconcuadrcula11">
    <w:name w:val="Tabla con cuadrícula11"/>
    <w:basedOn w:val="Tablanormal"/>
    <w:next w:val="Tablaconcuadrcula"/>
    <w:uiPriority w:val="59"/>
    <w:rsid w:val="006F46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F466F"/>
  </w:style>
  <w:style w:type="numbering" w:customStyle="1" w:styleId="Estiloimportado11">
    <w:name w:val="Estilo importado 11"/>
    <w:rsid w:val="006F466F"/>
  </w:style>
  <w:style w:type="paragraph" w:customStyle="1" w:styleId="FAFunotente1">
    <w:name w:val="FA Fu?notente1"/>
    <w:basedOn w:val="Normal"/>
    <w:next w:val="Textonotapie"/>
    <w:uiPriority w:val="99"/>
    <w:rsid w:val="006F466F"/>
    <w:rPr>
      <w:rFonts w:asciiTheme="minorHAnsi" w:eastAsia="Cambria" w:hAnsiTheme="minorHAnsi" w:cstheme="minorBidi"/>
      <w:sz w:val="20"/>
      <w:szCs w:val="20"/>
      <w:lang w:eastAsia="en-US"/>
    </w:rPr>
  </w:style>
  <w:style w:type="table" w:customStyle="1" w:styleId="Tablaconcuadrcula111">
    <w:name w:val="Tabla con cuadrícula111"/>
    <w:basedOn w:val="Tablanormal"/>
    <w:next w:val="Tablaconcuadrcula"/>
    <w:uiPriority w:val="59"/>
    <w:rsid w:val="006F466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Normal"/>
    <w:next w:val="Normal"/>
    <w:uiPriority w:val="99"/>
    <w:rsid w:val="006F466F"/>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6F466F"/>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uiPriority w:val="99"/>
    <w:rsid w:val="006F466F"/>
    <w:pPr>
      <w:spacing w:before="100" w:beforeAutospacing="1" w:after="100" w:afterAutospacing="1"/>
    </w:pPr>
    <w:rPr>
      <w:lang w:eastAsia="es-MX"/>
    </w:rPr>
  </w:style>
  <w:style w:type="paragraph" w:customStyle="1" w:styleId="m-60081275284358516gmail-msolistparagraph">
    <w:name w:val="m_-60081275284358516gmail-msolistparagraph"/>
    <w:basedOn w:val="Normal"/>
    <w:uiPriority w:val="99"/>
    <w:rsid w:val="006F466F"/>
    <w:pPr>
      <w:spacing w:before="100" w:beforeAutospacing="1" w:after="100" w:afterAutospacing="1"/>
    </w:pPr>
    <w:rPr>
      <w:lang w:eastAsia="es-MX"/>
    </w:rPr>
  </w:style>
  <w:style w:type="character" w:customStyle="1" w:styleId="medium">
    <w:name w:val="medium"/>
    <w:basedOn w:val="Fuentedeprrafopredeter"/>
    <w:rsid w:val="006F466F"/>
  </w:style>
  <w:style w:type="character" w:customStyle="1" w:styleId="numeroconsecutivo">
    <w:name w:val="numeroconsecutivo"/>
    <w:basedOn w:val="Fuentedeprrafopredeter"/>
    <w:rsid w:val="006F466F"/>
  </w:style>
  <w:style w:type="character" w:customStyle="1" w:styleId="A1">
    <w:name w:val="A1"/>
    <w:uiPriority w:val="99"/>
    <w:rsid w:val="006F466F"/>
    <w:rPr>
      <w:rFonts w:ascii="Myriad Pro" w:hAnsi="Myriad Pro" w:cs="Myriad Pro" w:hint="default"/>
      <w:color w:val="000000"/>
      <w:sz w:val="22"/>
      <w:szCs w:val="22"/>
    </w:rPr>
  </w:style>
  <w:style w:type="character" w:customStyle="1" w:styleId="nombrefraccder">
    <w:name w:val="nombrefraccder"/>
    <w:basedOn w:val="Fuentedeprrafopredeter"/>
    <w:rsid w:val="006F466F"/>
  </w:style>
  <w:style w:type="character" w:customStyle="1" w:styleId="numberfraccder">
    <w:name w:val="numberfraccder"/>
    <w:basedOn w:val="Fuentedeprrafopredeter"/>
    <w:rsid w:val="006F466F"/>
  </w:style>
  <w:style w:type="character" w:customStyle="1" w:styleId="m5127500252372250437gmail-normaltextrun">
    <w:name w:val="m_5127500252372250437gmail-normaltextrun"/>
    <w:basedOn w:val="Fuentedeprrafopredeter"/>
    <w:rsid w:val="006F466F"/>
  </w:style>
  <w:style w:type="numbering" w:customStyle="1" w:styleId="Sinlista21">
    <w:name w:val="Sin lista21"/>
    <w:next w:val="Sinlista"/>
    <w:uiPriority w:val="99"/>
    <w:semiHidden/>
    <w:unhideWhenUsed/>
    <w:rsid w:val="006F466F"/>
  </w:style>
  <w:style w:type="table" w:customStyle="1" w:styleId="Tablaconcuadrcula21">
    <w:name w:val="Tabla con cuadrícula21"/>
    <w:basedOn w:val="Tablanormal"/>
    <w:next w:val="Tablaconcuadrcula"/>
    <w:uiPriority w:val="59"/>
    <w:rsid w:val="006F46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F466F"/>
  </w:style>
  <w:style w:type="numbering" w:customStyle="1" w:styleId="Estiloimportado111">
    <w:name w:val="Estilo importado 111"/>
    <w:rsid w:val="006F466F"/>
  </w:style>
  <w:style w:type="table" w:customStyle="1" w:styleId="Tablaconcuadrcula12">
    <w:name w:val="Tabla con cuadrícula12"/>
    <w:basedOn w:val="Tablanormal"/>
    <w:next w:val="Tablaconcuadrcula"/>
    <w:uiPriority w:val="59"/>
    <w:rsid w:val="006F466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6F466F"/>
  </w:style>
  <w:style w:type="table" w:customStyle="1" w:styleId="Tablaconcuadrcula31">
    <w:name w:val="Tabla con cuadrícula31"/>
    <w:basedOn w:val="Tablanormal"/>
    <w:next w:val="Tablaconcuadrcula"/>
    <w:uiPriority w:val="39"/>
    <w:rsid w:val="006F466F"/>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6F466F"/>
  </w:style>
  <w:style w:type="table" w:customStyle="1" w:styleId="Tablaconcuadrcula13">
    <w:name w:val="Tabla con cuadrícula13"/>
    <w:basedOn w:val="Tablanormal"/>
    <w:next w:val="Tablaconcuadrcula"/>
    <w:uiPriority w:val="59"/>
    <w:rsid w:val="006F46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F466F"/>
  </w:style>
  <w:style w:type="numbering" w:customStyle="1" w:styleId="Estiloimportado2111">
    <w:name w:val="Estilo importado 2111"/>
    <w:rsid w:val="006F466F"/>
  </w:style>
  <w:style w:type="numbering" w:customStyle="1" w:styleId="Estiloimportado1111">
    <w:name w:val="Estilo importado 1111"/>
    <w:rsid w:val="006F466F"/>
  </w:style>
  <w:style w:type="table" w:customStyle="1" w:styleId="Tablaconcuadrcula121">
    <w:name w:val="Tabla con cuadrícula121"/>
    <w:basedOn w:val="Tablanormal"/>
    <w:next w:val="Tablaconcuadrcula"/>
    <w:uiPriority w:val="59"/>
    <w:rsid w:val="006F466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697070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48579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0789-BCE4-4513-A36D-3E8C0526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7835</Words>
  <Characters>43098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2019-09-25T15:44:00Z</cp:lastPrinted>
  <dcterms:created xsi:type="dcterms:W3CDTF">2019-09-12T23:59:00Z</dcterms:created>
  <dcterms:modified xsi:type="dcterms:W3CDTF">2019-10-04T16:12:00Z</dcterms:modified>
</cp:coreProperties>
</file>