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B576D1" w14:textId="77777777" w:rsidR="00A2780F" w:rsidRPr="00256C57" w:rsidRDefault="00A2780F" w:rsidP="003173E9">
      <w:pPr>
        <w:spacing w:after="240" w:line="360" w:lineRule="auto"/>
        <w:jc w:val="both"/>
        <w:rPr>
          <w:rFonts w:ascii="Palatino Linotype" w:hAnsi="Palatino Linotype"/>
        </w:rPr>
      </w:pPr>
      <w:r w:rsidRPr="00256C57">
        <w:rPr>
          <w:rFonts w:ascii="Palatino Linotype" w:hAnsi="Palatino Linotype"/>
        </w:rPr>
        <w:t>Resolución</w:t>
      </w:r>
      <w:r w:rsidR="009C2E0B" w:rsidRPr="00256C57">
        <w:rPr>
          <w:rFonts w:ascii="Palatino Linotype" w:hAnsi="Palatino Linotype"/>
        </w:rPr>
        <w:t xml:space="preserve"> </w:t>
      </w:r>
      <w:r w:rsidRPr="00256C57">
        <w:rPr>
          <w:rFonts w:ascii="Palatino Linotype" w:hAnsi="Palatino Linotype"/>
        </w:rPr>
        <w:t>del</w:t>
      </w:r>
      <w:r w:rsidR="009C2E0B" w:rsidRPr="00256C57">
        <w:rPr>
          <w:rFonts w:ascii="Palatino Linotype" w:hAnsi="Palatino Linotype"/>
        </w:rPr>
        <w:t xml:space="preserve"> </w:t>
      </w:r>
      <w:r w:rsidRPr="00256C57">
        <w:rPr>
          <w:rFonts w:ascii="Palatino Linotype" w:hAnsi="Palatino Linotype"/>
        </w:rPr>
        <w:t>Pleno</w:t>
      </w:r>
      <w:r w:rsidR="009C2E0B" w:rsidRPr="00256C57">
        <w:rPr>
          <w:rFonts w:ascii="Palatino Linotype" w:hAnsi="Palatino Linotype"/>
        </w:rPr>
        <w:t xml:space="preserve"> </w:t>
      </w:r>
      <w:r w:rsidRPr="00256C57">
        <w:rPr>
          <w:rFonts w:ascii="Palatino Linotype" w:hAnsi="Palatino Linotype"/>
        </w:rPr>
        <w:t>del</w:t>
      </w:r>
      <w:r w:rsidR="009C2E0B" w:rsidRPr="00256C57">
        <w:rPr>
          <w:rFonts w:ascii="Palatino Linotype" w:hAnsi="Palatino Linotype"/>
        </w:rPr>
        <w:t xml:space="preserve"> </w:t>
      </w:r>
      <w:r w:rsidRPr="00256C57">
        <w:rPr>
          <w:rFonts w:ascii="Palatino Linotype" w:hAnsi="Palatino Linotype"/>
        </w:rPr>
        <w:t>Instituto</w:t>
      </w:r>
      <w:r w:rsidR="009C2E0B" w:rsidRPr="00256C57">
        <w:rPr>
          <w:rFonts w:ascii="Palatino Linotype" w:hAnsi="Palatino Linotype"/>
        </w:rPr>
        <w:t xml:space="preserve"> </w:t>
      </w:r>
      <w:r w:rsidRPr="00256C57">
        <w:rPr>
          <w:rFonts w:ascii="Palatino Linotype" w:hAnsi="Palatino Linotype"/>
        </w:rPr>
        <w:t>de</w:t>
      </w:r>
      <w:r w:rsidR="009C2E0B" w:rsidRPr="00256C57">
        <w:rPr>
          <w:rFonts w:ascii="Palatino Linotype" w:hAnsi="Palatino Linotype"/>
        </w:rPr>
        <w:t xml:space="preserve"> </w:t>
      </w:r>
      <w:r w:rsidRPr="00256C57">
        <w:rPr>
          <w:rFonts w:ascii="Palatino Linotype" w:hAnsi="Palatino Linotype"/>
        </w:rPr>
        <w:t>Transparencia,</w:t>
      </w:r>
      <w:r w:rsidR="009C2E0B" w:rsidRPr="00256C57">
        <w:rPr>
          <w:rFonts w:ascii="Palatino Linotype" w:hAnsi="Palatino Linotype"/>
        </w:rPr>
        <w:t xml:space="preserve"> </w:t>
      </w:r>
      <w:r w:rsidRPr="00256C57">
        <w:rPr>
          <w:rFonts w:ascii="Palatino Linotype" w:hAnsi="Palatino Linotype"/>
        </w:rPr>
        <w:t>Acceso</w:t>
      </w:r>
      <w:r w:rsidR="009C2E0B" w:rsidRPr="00256C57">
        <w:rPr>
          <w:rFonts w:ascii="Palatino Linotype" w:hAnsi="Palatino Linotype"/>
        </w:rPr>
        <w:t xml:space="preserve"> </w:t>
      </w:r>
      <w:r w:rsidRPr="00256C57">
        <w:rPr>
          <w:rFonts w:ascii="Palatino Linotype" w:hAnsi="Palatino Linotype"/>
        </w:rPr>
        <w:t>a</w:t>
      </w:r>
      <w:r w:rsidR="009C2E0B" w:rsidRPr="00256C57">
        <w:rPr>
          <w:rFonts w:ascii="Palatino Linotype" w:hAnsi="Palatino Linotype"/>
        </w:rPr>
        <w:t xml:space="preserve"> </w:t>
      </w:r>
      <w:r w:rsidRPr="00256C57">
        <w:rPr>
          <w:rFonts w:ascii="Palatino Linotype" w:hAnsi="Palatino Linotype"/>
        </w:rPr>
        <w:t>la</w:t>
      </w:r>
      <w:r w:rsidR="009C2E0B" w:rsidRPr="00256C57">
        <w:rPr>
          <w:rFonts w:ascii="Palatino Linotype" w:hAnsi="Palatino Linotype"/>
        </w:rPr>
        <w:t xml:space="preserve"> </w:t>
      </w:r>
      <w:r w:rsidRPr="00256C57">
        <w:rPr>
          <w:rFonts w:ascii="Palatino Linotype" w:hAnsi="Palatino Linotype"/>
        </w:rPr>
        <w:t>Información</w:t>
      </w:r>
      <w:r w:rsidR="009C2E0B" w:rsidRPr="00256C57">
        <w:rPr>
          <w:rFonts w:ascii="Palatino Linotype" w:hAnsi="Palatino Linotype"/>
        </w:rPr>
        <w:t xml:space="preserve"> </w:t>
      </w:r>
      <w:r w:rsidRPr="00256C57">
        <w:rPr>
          <w:rFonts w:ascii="Palatino Linotype" w:hAnsi="Palatino Linotype"/>
        </w:rPr>
        <w:t>Pública</w:t>
      </w:r>
      <w:r w:rsidR="009C2E0B" w:rsidRPr="00256C57">
        <w:rPr>
          <w:rFonts w:ascii="Palatino Linotype" w:hAnsi="Palatino Linotype"/>
        </w:rPr>
        <w:t xml:space="preserve"> </w:t>
      </w:r>
      <w:r w:rsidRPr="00256C57">
        <w:rPr>
          <w:rFonts w:ascii="Palatino Linotype" w:hAnsi="Palatino Linotype"/>
        </w:rPr>
        <w:t>y</w:t>
      </w:r>
      <w:r w:rsidR="009C2E0B" w:rsidRPr="00256C57">
        <w:rPr>
          <w:rFonts w:ascii="Palatino Linotype" w:hAnsi="Palatino Linotype"/>
        </w:rPr>
        <w:t xml:space="preserve"> </w:t>
      </w:r>
      <w:r w:rsidRPr="00256C57">
        <w:rPr>
          <w:rFonts w:ascii="Palatino Linotype" w:hAnsi="Palatino Linotype"/>
        </w:rPr>
        <w:t>Protección</w:t>
      </w:r>
      <w:r w:rsidR="009C2E0B" w:rsidRPr="00256C57">
        <w:rPr>
          <w:rFonts w:ascii="Palatino Linotype" w:hAnsi="Palatino Linotype"/>
        </w:rPr>
        <w:t xml:space="preserve"> </w:t>
      </w:r>
      <w:r w:rsidRPr="00256C57">
        <w:rPr>
          <w:rFonts w:ascii="Palatino Linotype" w:hAnsi="Palatino Linotype"/>
        </w:rPr>
        <w:t>de</w:t>
      </w:r>
      <w:r w:rsidR="009C2E0B" w:rsidRPr="00256C57">
        <w:rPr>
          <w:rFonts w:ascii="Palatino Linotype" w:hAnsi="Palatino Linotype"/>
        </w:rPr>
        <w:t xml:space="preserve"> </w:t>
      </w:r>
      <w:r w:rsidRPr="00256C57">
        <w:rPr>
          <w:rFonts w:ascii="Palatino Linotype" w:hAnsi="Palatino Linotype"/>
        </w:rPr>
        <w:t>Datos</w:t>
      </w:r>
      <w:r w:rsidR="009C2E0B" w:rsidRPr="00256C57">
        <w:rPr>
          <w:rFonts w:ascii="Palatino Linotype" w:hAnsi="Palatino Linotype"/>
        </w:rPr>
        <w:t xml:space="preserve"> </w:t>
      </w:r>
      <w:r w:rsidRPr="00256C57">
        <w:rPr>
          <w:rFonts w:ascii="Palatino Linotype" w:hAnsi="Palatino Linotype"/>
        </w:rPr>
        <w:t>Personales</w:t>
      </w:r>
      <w:r w:rsidR="009C2E0B" w:rsidRPr="00256C57">
        <w:rPr>
          <w:rFonts w:ascii="Palatino Linotype" w:hAnsi="Palatino Linotype"/>
        </w:rPr>
        <w:t xml:space="preserve"> </w:t>
      </w:r>
      <w:r w:rsidRPr="00256C57">
        <w:rPr>
          <w:rFonts w:ascii="Palatino Linotype" w:hAnsi="Palatino Linotype"/>
        </w:rPr>
        <w:t>del</w:t>
      </w:r>
      <w:r w:rsidR="009C2E0B" w:rsidRPr="00256C57">
        <w:rPr>
          <w:rFonts w:ascii="Palatino Linotype" w:hAnsi="Palatino Linotype"/>
        </w:rPr>
        <w:t xml:space="preserve"> </w:t>
      </w:r>
      <w:r w:rsidRPr="00256C57">
        <w:rPr>
          <w:rFonts w:ascii="Palatino Linotype" w:hAnsi="Palatino Linotype"/>
        </w:rPr>
        <w:t>Estado</w:t>
      </w:r>
      <w:r w:rsidR="009C2E0B" w:rsidRPr="00256C57">
        <w:rPr>
          <w:rFonts w:ascii="Palatino Linotype" w:hAnsi="Palatino Linotype"/>
        </w:rPr>
        <w:t xml:space="preserve"> </w:t>
      </w:r>
      <w:r w:rsidRPr="00256C57">
        <w:rPr>
          <w:rFonts w:ascii="Palatino Linotype" w:hAnsi="Palatino Linotype"/>
        </w:rPr>
        <w:t>de</w:t>
      </w:r>
      <w:r w:rsidR="009C2E0B" w:rsidRPr="00256C57">
        <w:rPr>
          <w:rFonts w:ascii="Palatino Linotype" w:hAnsi="Palatino Linotype"/>
        </w:rPr>
        <w:t xml:space="preserve"> </w:t>
      </w:r>
      <w:r w:rsidRPr="00256C57">
        <w:rPr>
          <w:rFonts w:ascii="Palatino Linotype" w:hAnsi="Palatino Linotype"/>
        </w:rPr>
        <w:t>México</w:t>
      </w:r>
      <w:r w:rsidR="009C2E0B" w:rsidRPr="00256C57">
        <w:rPr>
          <w:rFonts w:ascii="Palatino Linotype" w:hAnsi="Palatino Linotype"/>
        </w:rPr>
        <w:t xml:space="preserve"> </w:t>
      </w:r>
      <w:r w:rsidRPr="00256C57">
        <w:rPr>
          <w:rFonts w:ascii="Palatino Linotype" w:hAnsi="Palatino Linotype"/>
        </w:rPr>
        <w:t>y</w:t>
      </w:r>
      <w:r w:rsidR="009C2E0B" w:rsidRPr="00256C57">
        <w:rPr>
          <w:rFonts w:ascii="Palatino Linotype" w:hAnsi="Palatino Linotype"/>
        </w:rPr>
        <w:t xml:space="preserve"> </w:t>
      </w:r>
      <w:r w:rsidRPr="00256C57">
        <w:rPr>
          <w:rFonts w:ascii="Palatino Linotype" w:hAnsi="Palatino Linotype"/>
        </w:rPr>
        <w:t>Municipios,</w:t>
      </w:r>
      <w:r w:rsidR="009C2E0B" w:rsidRPr="00256C57">
        <w:rPr>
          <w:rFonts w:ascii="Palatino Linotype" w:hAnsi="Palatino Linotype"/>
        </w:rPr>
        <w:t xml:space="preserve"> </w:t>
      </w:r>
      <w:r w:rsidRPr="00256C57">
        <w:rPr>
          <w:rFonts w:ascii="Palatino Linotype" w:hAnsi="Palatino Linotype"/>
        </w:rPr>
        <w:t>con</w:t>
      </w:r>
      <w:r w:rsidR="009C2E0B" w:rsidRPr="00256C57">
        <w:rPr>
          <w:rFonts w:ascii="Palatino Linotype" w:hAnsi="Palatino Linotype"/>
        </w:rPr>
        <w:t xml:space="preserve"> </w:t>
      </w:r>
      <w:r w:rsidRPr="00256C57">
        <w:rPr>
          <w:rFonts w:ascii="Palatino Linotype" w:hAnsi="Palatino Linotype"/>
        </w:rPr>
        <w:t>domicilio</w:t>
      </w:r>
      <w:r w:rsidR="009C2E0B" w:rsidRPr="00256C57">
        <w:rPr>
          <w:rFonts w:ascii="Palatino Linotype" w:hAnsi="Palatino Linotype"/>
        </w:rPr>
        <w:t xml:space="preserve"> </w:t>
      </w:r>
      <w:r w:rsidRPr="00256C57">
        <w:rPr>
          <w:rFonts w:ascii="Palatino Linotype" w:hAnsi="Palatino Linotype"/>
        </w:rPr>
        <w:t>en</w:t>
      </w:r>
      <w:r w:rsidR="009C2E0B" w:rsidRPr="00256C57">
        <w:rPr>
          <w:rFonts w:ascii="Palatino Linotype" w:hAnsi="Palatino Linotype"/>
        </w:rPr>
        <w:t xml:space="preserve"> </w:t>
      </w:r>
      <w:r w:rsidRPr="00256C57">
        <w:rPr>
          <w:rFonts w:ascii="Palatino Linotype" w:hAnsi="Palatino Linotype"/>
        </w:rPr>
        <w:t>Metepec,</w:t>
      </w:r>
      <w:r w:rsidR="009C2E0B" w:rsidRPr="00256C57">
        <w:rPr>
          <w:rFonts w:ascii="Palatino Linotype" w:hAnsi="Palatino Linotype"/>
        </w:rPr>
        <w:t xml:space="preserve"> </w:t>
      </w:r>
      <w:r w:rsidRPr="00256C57">
        <w:rPr>
          <w:rFonts w:ascii="Palatino Linotype" w:hAnsi="Palatino Linotype"/>
        </w:rPr>
        <w:t>Estado</w:t>
      </w:r>
      <w:r w:rsidR="009C2E0B" w:rsidRPr="00256C57">
        <w:rPr>
          <w:rFonts w:ascii="Palatino Linotype" w:hAnsi="Palatino Linotype"/>
        </w:rPr>
        <w:t xml:space="preserve"> </w:t>
      </w:r>
      <w:r w:rsidRPr="00256C57">
        <w:rPr>
          <w:rFonts w:ascii="Palatino Linotype" w:hAnsi="Palatino Linotype"/>
        </w:rPr>
        <w:t>de</w:t>
      </w:r>
      <w:r w:rsidR="009C2E0B" w:rsidRPr="00256C57">
        <w:rPr>
          <w:rFonts w:ascii="Palatino Linotype" w:hAnsi="Palatino Linotype"/>
        </w:rPr>
        <w:t xml:space="preserve"> </w:t>
      </w:r>
      <w:r w:rsidRPr="00256C57">
        <w:rPr>
          <w:rFonts w:ascii="Palatino Linotype" w:hAnsi="Palatino Linotype"/>
        </w:rPr>
        <w:t>México,</w:t>
      </w:r>
      <w:r w:rsidR="009C2E0B" w:rsidRPr="00256C57">
        <w:rPr>
          <w:rFonts w:ascii="Palatino Linotype" w:hAnsi="Palatino Linotype"/>
        </w:rPr>
        <w:t xml:space="preserve"> </w:t>
      </w:r>
      <w:r w:rsidRPr="00256C57">
        <w:rPr>
          <w:rFonts w:ascii="Palatino Linotype" w:hAnsi="Palatino Linotype"/>
        </w:rPr>
        <w:t>de</w:t>
      </w:r>
      <w:r w:rsidR="009C2E0B" w:rsidRPr="00256C57">
        <w:rPr>
          <w:rFonts w:ascii="Palatino Linotype" w:hAnsi="Palatino Linotype"/>
        </w:rPr>
        <w:t xml:space="preserve"> </w:t>
      </w:r>
      <w:r w:rsidRPr="00256C57">
        <w:rPr>
          <w:rFonts w:ascii="Palatino Linotype" w:hAnsi="Palatino Linotype"/>
        </w:rPr>
        <w:t>fecha</w:t>
      </w:r>
      <w:r w:rsidR="009C2E0B" w:rsidRPr="00256C57">
        <w:rPr>
          <w:rFonts w:ascii="Palatino Linotype" w:hAnsi="Palatino Linotype"/>
        </w:rPr>
        <w:t xml:space="preserve"> </w:t>
      </w:r>
      <w:r w:rsidR="0041257B" w:rsidRPr="00256C57">
        <w:rPr>
          <w:rFonts w:ascii="Palatino Linotype" w:hAnsi="Palatino Linotype"/>
        </w:rPr>
        <w:t>dieciocho</w:t>
      </w:r>
      <w:r w:rsidR="00D83D5C" w:rsidRPr="00256C57">
        <w:rPr>
          <w:rFonts w:ascii="Palatino Linotype" w:hAnsi="Palatino Linotype"/>
        </w:rPr>
        <w:t xml:space="preserve"> de </w:t>
      </w:r>
      <w:r w:rsidR="00297E8B" w:rsidRPr="00256C57">
        <w:rPr>
          <w:rFonts w:ascii="Palatino Linotype" w:hAnsi="Palatino Linotype"/>
        </w:rPr>
        <w:t>diciembre</w:t>
      </w:r>
      <w:r w:rsidR="00D83D5C" w:rsidRPr="00256C57">
        <w:rPr>
          <w:rFonts w:ascii="Palatino Linotype" w:hAnsi="Palatino Linotype"/>
        </w:rPr>
        <w:t xml:space="preserve"> de dos mil diecinueve</w:t>
      </w:r>
      <w:r w:rsidRPr="00256C57">
        <w:rPr>
          <w:rFonts w:ascii="Palatino Linotype" w:hAnsi="Palatino Linotype"/>
        </w:rPr>
        <w:t>.</w:t>
      </w:r>
    </w:p>
    <w:p w14:paraId="2E9C020C" w14:textId="7C3954F0" w:rsidR="00F413DE" w:rsidRPr="00256C57" w:rsidRDefault="00F413DE" w:rsidP="005F381D">
      <w:pPr>
        <w:spacing w:before="360" w:after="240" w:line="360" w:lineRule="auto"/>
        <w:jc w:val="both"/>
        <w:rPr>
          <w:rFonts w:ascii="Palatino Linotype" w:hAnsi="Palatino Linotype"/>
        </w:rPr>
      </w:pPr>
      <w:r w:rsidRPr="00256C57">
        <w:rPr>
          <w:rFonts w:ascii="Palatino Linotype" w:hAnsi="Palatino Linotype"/>
          <w:b/>
        </w:rPr>
        <w:t>VISTO</w:t>
      </w:r>
      <w:r w:rsidR="00121845" w:rsidRPr="00256C57">
        <w:rPr>
          <w:rFonts w:ascii="Palatino Linotype" w:hAnsi="Palatino Linotype"/>
          <w:b/>
        </w:rPr>
        <w:t>S</w:t>
      </w:r>
      <w:r w:rsidR="009C2E0B" w:rsidRPr="00256C57">
        <w:rPr>
          <w:rFonts w:ascii="Palatino Linotype" w:hAnsi="Palatino Linotype"/>
        </w:rPr>
        <w:t xml:space="preserve"> </w:t>
      </w:r>
      <w:r w:rsidR="00DD5205" w:rsidRPr="00256C57">
        <w:rPr>
          <w:rFonts w:ascii="Palatino Linotype" w:hAnsi="Palatino Linotype"/>
        </w:rPr>
        <w:t>l</w:t>
      </w:r>
      <w:r w:rsidR="00121845" w:rsidRPr="00256C57">
        <w:rPr>
          <w:rFonts w:ascii="Palatino Linotype" w:hAnsi="Palatino Linotype"/>
        </w:rPr>
        <w:t>os</w:t>
      </w:r>
      <w:r w:rsidR="009C2E0B" w:rsidRPr="00256C57">
        <w:rPr>
          <w:rFonts w:ascii="Palatino Linotype" w:hAnsi="Palatino Linotype"/>
        </w:rPr>
        <w:t xml:space="preserve"> </w:t>
      </w:r>
      <w:r w:rsidRPr="00256C57">
        <w:rPr>
          <w:rFonts w:ascii="Palatino Linotype" w:hAnsi="Palatino Linotype"/>
        </w:rPr>
        <w:t>expediente</w:t>
      </w:r>
      <w:r w:rsidR="00121845" w:rsidRPr="00256C57">
        <w:rPr>
          <w:rFonts w:ascii="Palatino Linotype" w:hAnsi="Palatino Linotype"/>
        </w:rPr>
        <w:t>s</w:t>
      </w:r>
      <w:r w:rsidR="009C2E0B" w:rsidRPr="00256C57">
        <w:rPr>
          <w:rFonts w:ascii="Palatino Linotype" w:hAnsi="Palatino Linotype"/>
        </w:rPr>
        <w:t xml:space="preserve"> </w:t>
      </w:r>
      <w:r w:rsidRPr="00256C57">
        <w:rPr>
          <w:rFonts w:ascii="Palatino Linotype" w:hAnsi="Palatino Linotype"/>
        </w:rPr>
        <w:t>formado</w:t>
      </w:r>
      <w:r w:rsidR="00121845" w:rsidRPr="00256C57">
        <w:rPr>
          <w:rFonts w:ascii="Palatino Linotype" w:hAnsi="Palatino Linotype"/>
        </w:rPr>
        <w:t>s</w:t>
      </w:r>
      <w:r w:rsidR="009C2E0B" w:rsidRPr="00256C57">
        <w:rPr>
          <w:rFonts w:ascii="Palatino Linotype" w:hAnsi="Palatino Linotype"/>
        </w:rPr>
        <w:t xml:space="preserve"> </w:t>
      </w:r>
      <w:r w:rsidRPr="00256C57">
        <w:rPr>
          <w:rFonts w:ascii="Palatino Linotype" w:hAnsi="Palatino Linotype"/>
        </w:rPr>
        <w:t>con</w:t>
      </w:r>
      <w:r w:rsidR="009C2E0B" w:rsidRPr="00256C57">
        <w:rPr>
          <w:rFonts w:ascii="Palatino Linotype" w:hAnsi="Palatino Linotype"/>
        </w:rPr>
        <w:t xml:space="preserve"> </w:t>
      </w:r>
      <w:r w:rsidRPr="00256C57">
        <w:rPr>
          <w:rFonts w:ascii="Palatino Linotype" w:hAnsi="Palatino Linotype"/>
        </w:rPr>
        <w:t>motivo</w:t>
      </w:r>
      <w:r w:rsidR="009C2E0B" w:rsidRPr="00256C57">
        <w:rPr>
          <w:rFonts w:ascii="Palatino Linotype" w:hAnsi="Palatino Linotype"/>
        </w:rPr>
        <w:t xml:space="preserve"> </w:t>
      </w:r>
      <w:r w:rsidRPr="00256C57">
        <w:rPr>
          <w:rFonts w:ascii="Palatino Linotype" w:hAnsi="Palatino Linotype"/>
        </w:rPr>
        <w:t>de</w:t>
      </w:r>
      <w:r w:rsidR="009C2E0B" w:rsidRPr="00256C57">
        <w:rPr>
          <w:rFonts w:ascii="Palatino Linotype" w:hAnsi="Palatino Linotype"/>
        </w:rPr>
        <w:t xml:space="preserve"> </w:t>
      </w:r>
      <w:r w:rsidR="00DD5205" w:rsidRPr="00256C57">
        <w:rPr>
          <w:rFonts w:ascii="Palatino Linotype" w:hAnsi="Palatino Linotype"/>
        </w:rPr>
        <w:t>l</w:t>
      </w:r>
      <w:r w:rsidR="00121845" w:rsidRPr="00256C57">
        <w:rPr>
          <w:rFonts w:ascii="Palatino Linotype" w:hAnsi="Palatino Linotype"/>
        </w:rPr>
        <w:t>os</w:t>
      </w:r>
      <w:r w:rsidR="009C2E0B" w:rsidRPr="00256C57">
        <w:rPr>
          <w:rFonts w:ascii="Palatino Linotype" w:hAnsi="Palatino Linotype"/>
        </w:rPr>
        <w:t xml:space="preserve"> </w:t>
      </w:r>
      <w:r w:rsidRPr="00256C57">
        <w:rPr>
          <w:rFonts w:ascii="Palatino Linotype" w:hAnsi="Palatino Linotype"/>
        </w:rPr>
        <w:t>recurso</w:t>
      </w:r>
      <w:r w:rsidR="00121845" w:rsidRPr="00256C57">
        <w:rPr>
          <w:rFonts w:ascii="Palatino Linotype" w:hAnsi="Palatino Linotype"/>
        </w:rPr>
        <w:t>s</w:t>
      </w:r>
      <w:r w:rsidR="009C2E0B" w:rsidRPr="00256C57">
        <w:rPr>
          <w:rFonts w:ascii="Palatino Linotype" w:hAnsi="Palatino Linotype"/>
        </w:rPr>
        <w:t xml:space="preserve"> </w:t>
      </w:r>
      <w:r w:rsidRPr="00256C57">
        <w:rPr>
          <w:rFonts w:ascii="Palatino Linotype" w:hAnsi="Palatino Linotype"/>
        </w:rPr>
        <w:t>de</w:t>
      </w:r>
      <w:r w:rsidR="009C2E0B" w:rsidRPr="00256C57">
        <w:rPr>
          <w:rFonts w:ascii="Palatino Linotype" w:hAnsi="Palatino Linotype"/>
        </w:rPr>
        <w:t xml:space="preserve"> </w:t>
      </w:r>
      <w:r w:rsidRPr="00256C57">
        <w:rPr>
          <w:rFonts w:ascii="Palatino Linotype" w:hAnsi="Palatino Linotype"/>
        </w:rPr>
        <w:t>revisión</w:t>
      </w:r>
      <w:r w:rsidR="009C2E0B" w:rsidRPr="00256C57">
        <w:rPr>
          <w:rFonts w:ascii="Palatino Linotype" w:hAnsi="Palatino Linotype"/>
        </w:rPr>
        <w:t xml:space="preserve"> </w:t>
      </w:r>
      <w:r w:rsidR="0041257B" w:rsidRPr="00256C57">
        <w:rPr>
          <w:rFonts w:ascii="Palatino Linotype" w:hAnsi="Palatino Linotype"/>
          <w:b/>
        </w:rPr>
        <w:t>08032/INFOEM/IP/RR/2019</w:t>
      </w:r>
      <w:r w:rsidR="00D83D5C" w:rsidRPr="00256C57">
        <w:rPr>
          <w:rFonts w:ascii="Palatino Linotype" w:hAnsi="Palatino Linotype"/>
          <w:b/>
        </w:rPr>
        <w:t xml:space="preserve"> y </w:t>
      </w:r>
      <w:r w:rsidR="0041257B" w:rsidRPr="00256C57">
        <w:rPr>
          <w:rFonts w:ascii="Palatino Linotype" w:hAnsi="Palatino Linotype"/>
          <w:b/>
        </w:rPr>
        <w:t>08033/INFOEM/IP/RR/2019</w:t>
      </w:r>
      <w:r w:rsidR="00D83D5C" w:rsidRPr="00256C57">
        <w:rPr>
          <w:rFonts w:ascii="Palatino Linotype" w:hAnsi="Palatino Linotype"/>
          <w:b/>
        </w:rPr>
        <w:t xml:space="preserve"> acumulados</w:t>
      </w:r>
      <w:r w:rsidRPr="00256C57">
        <w:rPr>
          <w:rFonts w:ascii="Palatino Linotype" w:hAnsi="Palatino Linotype"/>
        </w:rPr>
        <w:t>,</w:t>
      </w:r>
      <w:r w:rsidR="009C2E0B" w:rsidRPr="00256C57">
        <w:rPr>
          <w:rFonts w:ascii="Palatino Linotype" w:hAnsi="Palatino Linotype"/>
        </w:rPr>
        <w:t xml:space="preserve"> </w:t>
      </w:r>
      <w:r w:rsidRPr="00256C57">
        <w:rPr>
          <w:rFonts w:ascii="Palatino Linotype" w:hAnsi="Palatino Linotype"/>
        </w:rPr>
        <w:t>promovido</w:t>
      </w:r>
      <w:r w:rsidR="00121845" w:rsidRPr="00256C57">
        <w:rPr>
          <w:rFonts w:ascii="Palatino Linotype" w:hAnsi="Palatino Linotype"/>
        </w:rPr>
        <w:t>s</w:t>
      </w:r>
      <w:r w:rsidR="009C2E0B" w:rsidRPr="00256C57">
        <w:rPr>
          <w:rFonts w:ascii="Palatino Linotype" w:hAnsi="Palatino Linotype"/>
        </w:rPr>
        <w:t xml:space="preserve"> </w:t>
      </w:r>
      <w:r w:rsidRPr="00256C57">
        <w:rPr>
          <w:rFonts w:ascii="Palatino Linotype" w:hAnsi="Palatino Linotype"/>
        </w:rPr>
        <w:t>por</w:t>
      </w:r>
      <w:r w:rsidR="009C2E0B" w:rsidRPr="00256C57">
        <w:rPr>
          <w:rFonts w:ascii="Palatino Linotype" w:hAnsi="Palatino Linotype" w:cs="Arial"/>
        </w:rPr>
        <w:t xml:space="preserve"> </w:t>
      </w:r>
      <w:proofErr w:type="spellStart"/>
      <w:r w:rsidR="003754DC">
        <w:rPr>
          <w:rFonts w:ascii="Palatino Linotype" w:hAnsi="Palatino Linotype" w:cs="Arial"/>
          <w:b/>
        </w:rPr>
        <w:t>Xxxxxx</w:t>
      </w:r>
      <w:proofErr w:type="spellEnd"/>
      <w:r w:rsidR="003754DC">
        <w:rPr>
          <w:rFonts w:ascii="Palatino Linotype" w:hAnsi="Palatino Linotype" w:cs="Arial"/>
          <w:b/>
        </w:rPr>
        <w:t xml:space="preserve"> </w:t>
      </w:r>
      <w:proofErr w:type="spellStart"/>
      <w:r w:rsidR="003754DC">
        <w:rPr>
          <w:rFonts w:ascii="Palatino Linotype" w:hAnsi="Palatino Linotype" w:cs="Arial"/>
          <w:b/>
        </w:rPr>
        <w:t>Xxxxx</w:t>
      </w:r>
      <w:proofErr w:type="spellEnd"/>
      <w:r w:rsidR="003754DC">
        <w:rPr>
          <w:rFonts w:ascii="Palatino Linotype" w:hAnsi="Palatino Linotype" w:cs="Arial"/>
          <w:b/>
        </w:rPr>
        <w:t xml:space="preserve"> Xxxxx</w:t>
      </w:r>
      <w:bookmarkStart w:id="0" w:name="_GoBack"/>
      <w:bookmarkEnd w:id="0"/>
      <w:r w:rsidR="0041257B" w:rsidRPr="00256C57">
        <w:rPr>
          <w:rFonts w:ascii="Palatino Linotype" w:hAnsi="Palatino Linotype" w:cs="Arial"/>
        </w:rPr>
        <w:t xml:space="preserve"> </w:t>
      </w:r>
      <w:r w:rsidR="00E6045D" w:rsidRPr="00256C57">
        <w:rPr>
          <w:rFonts w:ascii="Palatino Linotype" w:hAnsi="Palatino Linotype" w:cs="Arial"/>
        </w:rPr>
        <w:t>en</w:t>
      </w:r>
      <w:r w:rsidR="009C2E0B" w:rsidRPr="00256C57">
        <w:rPr>
          <w:rFonts w:ascii="Palatino Linotype" w:hAnsi="Palatino Linotype" w:cs="Arial"/>
        </w:rPr>
        <w:t xml:space="preserve"> </w:t>
      </w:r>
      <w:r w:rsidR="00E6045D" w:rsidRPr="00256C57">
        <w:rPr>
          <w:rFonts w:ascii="Palatino Linotype" w:hAnsi="Palatino Linotype" w:cs="Arial"/>
        </w:rPr>
        <w:t>lo</w:t>
      </w:r>
      <w:r w:rsidR="009C2E0B" w:rsidRPr="00256C57">
        <w:rPr>
          <w:rFonts w:ascii="Palatino Linotype" w:hAnsi="Palatino Linotype" w:cs="Arial"/>
        </w:rPr>
        <w:t xml:space="preserve"> </w:t>
      </w:r>
      <w:r w:rsidR="00E6045D" w:rsidRPr="00256C57">
        <w:rPr>
          <w:rFonts w:ascii="Palatino Linotype" w:hAnsi="Palatino Linotype" w:cs="Arial"/>
        </w:rPr>
        <w:t>sucesivo</w:t>
      </w:r>
      <w:r w:rsidR="009C2E0B" w:rsidRPr="00256C57">
        <w:rPr>
          <w:rFonts w:ascii="Palatino Linotype" w:hAnsi="Palatino Linotype" w:cs="Arial"/>
          <w:b/>
        </w:rPr>
        <w:t xml:space="preserve"> </w:t>
      </w:r>
      <w:r w:rsidR="00776B62" w:rsidRPr="00256C57">
        <w:rPr>
          <w:rFonts w:ascii="Palatino Linotype" w:hAnsi="Palatino Linotype" w:cs="Arial"/>
          <w:b/>
        </w:rPr>
        <w:t>EL</w:t>
      </w:r>
      <w:r w:rsidR="009C2E0B" w:rsidRPr="00256C57">
        <w:rPr>
          <w:rFonts w:ascii="Palatino Linotype" w:hAnsi="Palatino Linotype" w:cs="Arial"/>
          <w:b/>
        </w:rPr>
        <w:t xml:space="preserve"> </w:t>
      </w:r>
      <w:r w:rsidR="00776B62" w:rsidRPr="00256C57">
        <w:rPr>
          <w:rFonts w:ascii="Palatino Linotype" w:hAnsi="Palatino Linotype" w:cs="Arial"/>
          <w:b/>
        </w:rPr>
        <w:t>RECURRENTE</w:t>
      </w:r>
      <w:r w:rsidRPr="00256C57">
        <w:rPr>
          <w:rFonts w:ascii="Palatino Linotype" w:hAnsi="Palatino Linotype"/>
        </w:rPr>
        <w:t>,</w:t>
      </w:r>
      <w:r w:rsidR="009C2E0B" w:rsidRPr="00256C57">
        <w:rPr>
          <w:rFonts w:ascii="Palatino Linotype" w:hAnsi="Palatino Linotype"/>
        </w:rPr>
        <w:t xml:space="preserve"> </w:t>
      </w:r>
      <w:r w:rsidR="00A56C9C" w:rsidRPr="00256C57">
        <w:rPr>
          <w:rFonts w:ascii="Palatino Linotype" w:hAnsi="Palatino Linotype"/>
        </w:rPr>
        <w:t xml:space="preserve">en contra de la falta de </w:t>
      </w:r>
      <w:r w:rsidR="00910537" w:rsidRPr="00256C57">
        <w:rPr>
          <w:rFonts w:ascii="Palatino Linotype" w:hAnsi="Palatino Linotype"/>
        </w:rPr>
        <w:t xml:space="preserve">trámite y </w:t>
      </w:r>
      <w:r w:rsidR="00A56C9C" w:rsidRPr="00256C57">
        <w:rPr>
          <w:rFonts w:ascii="Palatino Linotype" w:hAnsi="Palatino Linotype"/>
        </w:rPr>
        <w:t>respuesta</w:t>
      </w:r>
      <w:r w:rsidR="00910537" w:rsidRPr="00256C57">
        <w:rPr>
          <w:rFonts w:ascii="Palatino Linotype" w:hAnsi="Palatino Linotype"/>
        </w:rPr>
        <w:t>s</w:t>
      </w:r>
      <w:r w:rsidR="00A56C9C" w:rsidRPr="00256C57">
        <w:rPr>
          <w:rFonts w:ascii="Palatino Linotype" w:hAnsi="Palatino Linotype"/>
        </w:rPr>
        <w:t xml:space="preserve"> del</w:t>
      </w:r>
      <w:r w:rsidR="00A56C9C" w:rsidRPr="00256C57">
        <w:t xml:space="preserve"> </w:t>
      </w:r>
      <w:r w:rsidR="0041257B" w:rsidRPr="00256C57">
        <w:rPr>
          <w:rFonts w:ascii="Palatino Linotype" w:hAnsi="Palatino Linotype"/>
          <w:b/>
        </w:rPr>
        <w:t xml:space="preserve">Ayuntamiento de </w:t>
      </w:r>
      <w:proofErr w:type="spellStart"/>
      <w:r w:rsidR="0041257B" w:rsidRPr="00256C57">
        <w:rPr>
          <w:rFonts w:ascii="Palatino Linotype" w:hAnsi="Palatino Linotype"/>
          <w:b/>
        </w:rPr>
        <w:t>Ozumba</w:t>
      </w:r>
      <w:proofErr w:type="spellEnd"/>
      <w:r w:rsidRPr="00256C57">
        <w:rPr>
          <w:rFonts w:ascii="Palatino Linotype" w:hAnsi="Palatino Linotype"/>
        </w:rPr>
        <w:t>,</w:t>
      </w:r>
      <w:r w:rsidR="009C2E0B" w:rsidRPr="00256C57">
        <w:rPr>
          <w:rFonts w:ascii="Palatino Linotype" w:hAnsi="Palatino Linotype"/>
        </w:rPr>
        <w:t xml:space="preserve"> </w:t>
      </w:r>
      <w:r w:rsidRPr="00256C57">
        <w:rPr>
          <w:rFonts w:ascii="Palatino Linotype" w:hAnsi="Palatino Linotype"/>
        </w:rPr>
        <w:t>en</w:t>
      </w:r>
      <w:r w:rsidR="009C2E0B" w:rsidRPr="00256C57">
        <w:rPr>
          <w:rFonts w:ascii="Palatino Linotype" w:hAnsi="Palatino Linotype"/>
        </w:rPr>
        <w:t xml:space="preserve"> </w:t>
      </w:r>
      <w:r w:rsidRPr="00256C57">
        <w:rPr>
          <w:rFonts w:ascii="Palatino Linotype" w:hAnsi="Palatino Linotype"/>
        </w:rPr>
        <w:t>lo</w:t>
      </w:r>
      <w:r w:rsidR="009C2E0B" w:rsidRPr="00256C57">
        <w:rPr>
          <w:rFonts w:ascii="Palatino Linotype" w:hAnsi="Palatino Linotype"/>
        </w:rPr>
        <w:t xml:space="preserve"> </w:t>
      </w:r>
      <w:r w:rsidRPr="00256C57">
        <w:rPr>
          <w:rFonts w:ascii="Palatino Linotype" w:hAnsi="Palatino Linotype"/>
        </w:rPr>
        <w:t>sucesivo</w:t>
      </w:r>
      <w:r w:rsidR="009C2E0B" w:rsidRPr="00256C57">
        <w:rPr>
          <w:rFonts w:ascii="Palatino Linotype" w:hAnsi="Palatino Linotype"/>
        </w:rPr>
        <w:t xml:space="preserve"> </w:t>
      </w:r>
      <w:r w:rsidRPr="00256C57">
        <w:rPr>
          <w:rFonts w:ascii="Palatino Linotype" w:hAnsi="Palatino Linotype"/>
          <w:b/>
        </w:rPr>
        <w:t>EL</w:t>
      </w:r>
      <w:r w:rsidR="009C2E0B" w:rsidRPr="00256C57">
        <w:rPr>
          <w:rFonts w:ascii="Palatino Linotype" w:hAnsi="Palatino Linotype"/>
          <w:b/>
        </w:rPr>
        <w:t xml:space="preserve"> </w:t>
      </w:r>
      <w:r w:rsidRPr="00256C57">
        <w:rPr>
          <w:rFonts w:ascii="Palatino Linotype" w:hAnsi="Palatino Linotype"/>
          <w:b/>
        </w:rPr>
        <w:t>SUJETO</w:t>
      </w:r>
      <w:r w:rsidR="009C2E0B" w:rsidRPr="00256C57">
        <w:rPr>
          <w:rFonts w:ascii="Palatino Linotype" w:hAnsi="Palatino Linotype"/>
          <w:b/>
        </w:rPr>
        <w:t xml:space="preserve"> </w:t>
      </w:r>
      <w:r w:rsidRPr="00256C57">
        <w:rPr>
          <w:rFonts w:ascii="Palatino Linotype" w:hAnsi="Palatino Linotype"/>
          <w:b/>
        </w:rPr>
        <w:t>OBLIGADO</w:t>
      </w:r>
      <w:r w:rsidRPr="00256C57">
        <w:rPr>
          <w:rFonts w:ascii="Palatino Linotype" w:hAnsi="Palatino Linotype"/>
        </w:rPr>
        <w:t>,</w:t>
      </w:r>
      <w:r w:rsidR="009C2E0B" w:rsidRPr="00256C57">
        <w:rPr>
          <w:rFonts w:ascii="Palatino Linotype" w:hAnsi="Palatino Linotype"/>
        </w:rPr>
        <w:t xml:space="preserve"> </w:t>
      </w:r>
      <w:r w:rsidRPr="00256C57">
        <w:rPr>
          <w:rFonts w:ascii="Palatino Linotype" w:hAnsi="Palatino Linotype"/>
        </w:rPr>
        <w:t>se</w:t>
      </w:r>
      <w:r w:rsidR="009C2E0B" w:rsidRPr="00256C57">
        <w:rPr>
          <w:rFonts w:ascii="Palatino Linotype" w:hAnsi="Palatino Linotype"/>
        </w:rPr>
        <w:t xml:space="preserve"> </w:t>
      </w:r>
      <w:r w:rsidRPr="00256C57">
        <w:rPr>
          <w:rFonts w:ascii="Palatino Linotype" w:hAnsi="Palatino Linotype"/>
        </w:rPr>
        <w:t>procede</w:t>
      </w:r>
      <w:r w:rsidR="009C2E0B" w:rsidRPr="00256C57">
        <w:rPr>
          <w:rFonts w:ascii="Palatino Linotype" w:hAnsi="Palatino Linotype"/>
        </w:rPr>
        <w:t xml:space="preserve"> </w:t>
      </w:r>
      <w:r w:rsidRPr="00256C57">
        <w:rPr>
          <w:rFonts w:ascii="Palatino Linotype" w:hAnsi="Palatino Linotype"/>
        </w:rPr>
        <w:t>a</w:t>
      </w:r>
      <w:r w:rsidR="009C2E0B" w:rsidRPr="00256C57">
        <w:rPr>
          <w:rFonts w:ascii="Palatino Linotype" w:hAnsi="Palatino Linotype"/>
        </w:rPr>
        <w:t xml:space="preserve"> </w:t>
      </w:r>
      <w:r w:rsidRPr="00256C57">
        <w:rPr>
          <w:rFonts w:ascii="Palatino Linotype" w:hAnsi="Palatino Linotype"/>
        </w:rPr>
        <w:t>dictar</w:t>
      </w:r>
      <w:r w:rsidR="009C2E0B" w:rsidRPr="00256C57">
        <w:rPr>
          <w:rFonts w:ascii="Palatino Linotype" w:hAnsi="Palatino Linotype"/>
        </w:rPr>
        <w:t xml:space="preserve"> </w:t>
      </w:r>
      <w:r w:rsidRPr="00256C57">
        <w:rPr>
          <w:rFonts w:ascii="Palatino Linotype" w:hAnsi="Palatino Linotype"/>
        </w:rPr>
        <w:t>la</w:t>
      </w:r>
      <w:r w:rsidR="009C2E0B" w:rsidRPr="00256C57">
        <w:rPr>
          <w:rFonts w:ascii="Palatino Linotype" w:hAnsi="Palatino Linotype"/>
        </w:rPr>
        <w:t xml:space="preserve"> </w:t>
      </w:r>
      <w:r w:rsidRPr="00256C57">
        <w:rPr>
          <w:rFonts w:ascii="Palatino Linotype" w:hAnsi="Palatino Linotype"/>
        </w:rPr>
        <w:t>presente</w:t>
      </w:r>
      <w:r w:rsidR="009C2E0B" w:rsidRPr="00256C57">
        <w:rPr>
          <w:rFonts w:ascii="Palatino Linotype" w:hAnsi="Palatino Linotype"/>
        </w:rPr>
        <w:t xml:space="preserve"> </w:t>
      </w:r>
      <w:r w:rsidRPr="00256C57">
        <w:rPr>
          <w:rFonts w:ascii="Palatino Linotype" w:hAnsi="Palatino Linotype"/>
        </w:rPr>
        <w:t>resolución</w:t>
      </w:r>
      <w:r w:rsidR="009C2E0B" w:rsidRPr="00256C57">
        <w:rPr>
          <w:rFonts w:ascii="Palatino Linotype" w:hAnsi="Palatino Linotype"/>
        </w:rPr>
        <w:t xml:space="preserve"> </w:t>
      </w:r>
      <w:r w:rsidRPr="00256C57">
        <w:rPr>
          <w:rFonts w:ascii="Palatino Linotype" w:hAnsi="Palatino Linotype"/>
        </w:rPr>
        <w:t>con</w:t>
      </w:r>
      <w:r w:rsidR="009C2E0B" w:rsidRPr="00256C57">
        <w:rPr>
          <w:rFonts w:ascii="Palatino Linotype" w:hAnsi="Palatino Linotype"/>
        </w:rPr>
        <w:t xml:space="preserve"> </w:t>
      </w:r>
      <w:r w:rsidRPr="00256C57">
        <w:rPr>
          <w:rFonts w:ascii="Palatino Linotype" w:hAnsi="Palatino Linotype"/>
        </w:rPr>
        <w:t>base</w:t>
      </w:r>
      <w:r w:rsidR="009C2E0B" w:rsidRPr="00256C57">
        <w:rPr>
          <w:rFonts w:ascii="Palatino Linotype" w:hAnsi="Palatino Linotype"/>
        </w:rPr>
        <w:t xml:space="preserve"> </w:t>
      </w:r>
      <w:r w:rsidRPr="00256C57">
        <w:rPr>
          <w:rFonts w:ascii="Palatino Linotype" w:hAnsi="Palatino Linotype"/>
        </w:rPr>
        <w:t>en</w:t>
      </w:r>
      <w:r w:rsidR="009C2E0B" w:rsidRPr="00256C57">
        <w:rPr>
          <w:rFonts w:ascii="Palatino Linotype" w:hAnsi="Palatino Linotype"/>
        </w:rPr>
        <w:t xml:space="preserve"> </w:t>
      </w:r>
      <w:r w:rsidRPr="00256C57">
        <w:rPr>
          <w:rFonts w:ascii="Palatino Linotype" w:hAnsi="Palatino Linotype"/>
        </w:rPr>
        <w:t>lo</w:t>
      </w:r>
      <w:r w:rsidR="009C2E0B" w:rsidRPr="00256C57">
        <w:rPr>
          <w:rFonts w:ascii="Palatino Linotype" w:hAnsi="Palatino Linotype"/>
        </w:rPr>
        <w:t xml:space="preserve"> </w:t>
      </w:r>
      <w:r w:rsidRPr="00256C57">
        <w:rPr>
          <w:rFonts w:ascii="Palatino Linotype" w:hAnsi="Palatino Linotype"/>
        </w:rPr>
        <w:t>siguiente:</w:t>
      </w:r>
    </w:p>
    <w:p w14:paraId="32076332" w14:textId="77777777" w:rsidR="00A2780F" w:rsidRPr="00256C57" w:rsidRDefault="00A2780F" w:rsidP="001946A8">
      <w:pPr>
        <w:spacing w:before="240" w:after="120" w:line="360" w:lineRule="auto"/>
        <w:jc w:val="center"/>
        <w:rPr>
          <w:rFonts w:ascii="Palatino Linotype" w:hAnsi="Palatino Linotype"/>
          <w:b/>
          <w:bCs/>
          <w:spacing w:val="40"/>
          <w:sz w:val="28"/>
        </w:rPr>
      </w:pPr>
      <w:r w:rsidRPr="00256C57">
        <w:rPr>
          <w:rFonts w:ascii="Palatino Linotype" w:hAnsi="Palatino Linotype"/>
          <w:b/>
          <w:bCs/>
          <w:spacing w:val="40"/>
          <w:sz w:val="28"/>
        </w:rPr>
        <w:t>RESULTANDO</w:t>
      </w:r>
    </w:p>
    <w:p w14:paraId="60755106" w14:textId="77777777" w:rsidR="00345471" w:rsidRPr="00256C57" w:rsidRDefault="00A327E0" w:rsidP="001946A8">
      <w:pPr>
        <w:pStyle w:val="Prrafodelista"/>
        <w:numPr>
          <w:ilvl w:val="0"/>
          <w:numId w:val="4"/>
        </w:numPr>
        <w:tabs>
          <w:tab w:val="left" w:pos="567"/>
        </w:tabs>
        <w:spacing w:before="120" w:after="240" w:line="360" w:lineRule="auto"/>
        <w:ind w:left="0" w:firstLine="0"/>
        <w:jc w:val="both"/>
        <w:rPr>
          <w:rFonts w:ascii="Palatino Linotype" w:hAnsi="Palatino Linotype" w:cs="Arial"/>
        </w:rPr>
      </w:pPr>
      <w:bookmarkStart w:id="1" w:name="_Ref13657044"/>
      <w:r w:rsidRPr="00256C57">
        <w:rPr>
          <w:rFonts w:ascii="Palatino Linotype" w:hAnsi="Palatino Linotype"/>
        </w:rPr>
        <w:t>En</w:t>
      </w:r>
      <w:r w:rsidR="009C2E0B" w:rsidRPr="00256C57">
        <w:rPr>
          <w:rFonts w:ascii="Palatino Linotype" w:hAnsi="Palatino Linotype"/>
        </w:rPr>
        <w:t xml:space="preserve"> </w:t>
      </w:r>
      <w:r w:rsidRPr="00256C57">
        <w:rPr>
          <w:rFonts w:ascii="Palatino Linotype" w:hAnsi="Palatino Linotype"/>
        </w:rPr>
        <w:t>fecha</w:t>
      </w:r>
      <w:r w:rsidR="00367764" w:rsidRPr="00256C57">
        <w:rPr>
          <w:rFonts w:ascii="Palatino Linotype" w:hAnsi="Palatino Linotype"/>
        </w:rPr>
        <w:t>s</w:t>
      </w:r>
      <w:r w:rsidR="009C2E0B" w:rsidRPr="00256C57">
        <w:rPr>
          <w:rFonts w:ascii="Palatino Linotype" w:hAnsi="Palatino Linotype"/>
        </w:rPr>
        <w:t xml:space="preserve"> </w:t>
      </w:r>
      <w:r w:rsidR="0041257B" w:rsidRPr="00256C57">
        <w:rPr>
          <w:rFonts w:ascii="Palatino Linotype" w:hAnsi="Palatino Linotype"/>
        </w:rPr>
        <w:t>tres</w:t>
      </w:r>
      <w:r w:rsidR="00367764" w:rsidRPr="00256C57">
        <w:rPr>
          <w:rFonts w:ascii="Palatino Linotype" w:hAnsi="Palatino Linotype"/>
        </w:rPr>
        <w:t xml:space="preserve"> de septiembre</w:t>
      </w:r>
      <w:r w:rsidR="00B31400" w:rsidRPr="00256C57">
        <w:rPr>
          <w:rFonts w:ascii="Palatino Linotype" w:hAnsi="Palatino Linotype"/>
        </w:rPr>
        <w:t xml:space="preserve"> </w:t>
      </w:r>
      <w:r w:rsidRPr="00256C57">
        <w:rPr>
          <w:rFonts w:ascii="Palatino Linotype" w:hAnsi="Palatino Linotype"/>
        </w:rPr>
        <w:t>de</w:t>
      </w:r>
      <w:r w:rsidR="009C2E0B" w:rsidRPr="00256C57">
        <w:rPr>
          <w:rFonts w:ascii="Palatino Linotype" w:hAnsi="Palatino Linotype"/>
        </w:rPr>
        <w:t xml:space="preserve"> </w:t>
      </w:r>
      <w:r w:rsidRPr="00256C57">
        <w:rPr>
          <w:rFonts w:ascii="Palatino Linotype" w:hAnsi="Palatino Linotype"/>
        </w:rPr>
        <w:t>dos</w:t>
      </w:r>
      <w:r w:rsidR="009C2E0B" w:rsidRPr="00256C57">
        <w:rPr>
          <w:rFonts w:ascii="Palatino Linotype" w:hAnsi="Palatino Linotype"/>
        </w:rPr>
        <w:t xml:space="preserve"> </w:t>
      </w:r>
      <w:r w:rsidRPr="00256C57">
        <w:rPr>
          <w:rFonts w:ascii="Palatino Linotype" w:hAnsi="Palatino Linotype"/>
        </w:rPr>
        <w:t>mil</w:t>
      </w:r>
      <w:r w:rsidR="009C2E0B" w:rsidRPr="00256C57">
        <w:rPr>
          <w:rFonts w:ascii="Palatino Linotype" w:hAnsi="Palatino Linotype"/>
        </w:rPr>
        <w:t xml:space="preserve"> </w:t>
      </w:r>
      <w:r w:rsidRPr="00256C57">
        <w:rPr>
          <w:rFonts w:ascii="Palatino Linotype" w:hAnsi="Palatino Linotype"/>
        </w:rPr>
        <w:t>dieci</w:t>
      </w:r>
      <w:r w:rsidR="00046516" w:rsidRPr="00256C57">
        <w:rPr>
          <w:rFonts w:ascii="Palatino Linotype" w:hAnsi="Palatino Linotype"/>
        </w:rPr>
        <w:t>nueve</w:t>
      </w:r>
      <w:r w:rsidRPr="00256C57">
        <w:rPr>
          <w:rFonts w:ascii="Palatino Linotype" w:hAnsi="Palatino Linotype"/>
        </w:rPr>
        <w:t>,</w:t>
      </w:r>
      <w:r w:rsidR="00BC1EB5" w:rsidRPr="00256C57">
        <w:rPr>
          <w:rFonts w:ascii="Palatino Linotype" w:hAnsi="Palatino Linotype"/>
        </w:rPr>
        <w:t xml:space="preserve"> </w:t>
      </w:r>
      <w:r w:rsidR="007E0733" w:rsidRPr="00256C57">
        <w:rPr>
          <w:rFonts w:ascii="Palatino Linotype" w:hAnsi="Palatino Linotype"/>
        </w:rPr>
        <w:t xml:space="preserve">se tuvieron por </w:t>
      </w:r>
      <w:r w:rsidRPr="00256C57">
        <w:rPr>
          <w:rFonts w:ascii="Palatino Linotype" w:hAnsi="Palatino Linotype"/>
        </w:rPr>
        <w:t>present</w:t>
      </w:r>
      <w:r w:rsidR="007E0733" w:rsidRPr="00256C57">
        <w:rPr>
          <w:rFonts w:ascii="Palatino Linotype" w:hAnsi="Palatino Linotype"/>
        </w:rPr>
        <w:t>adas,</w:t>
      </w:r>
      <w:r w:rsidR="009C2E0B" w:rsidRPr="00256C57">
        <w:rPr>
          <w:rFonts w:ascii="Palatino Linotype" w:hAnsi="Palatino Linotype"/>
        </w:rPr>
        <w:t xml:space="preserve"> </w:t>
      </w:r>
      <w:r w:rsidRPr="00256C57">
        <w:rPr>
          <w:rFonts w:ascii="Palatino Linotype" w:hAnsi="Palatino Linotype"/>
        </w:rPr>
        <w:t>a</w:t>
      </w:r>
      <w:r w:rsidR="009C2E0B" w:rsidRPr="00256C57">
        <w:rPr>
          <w:rFonts w:ascii="Palatino Linotype" w:hAnsi="Palatino Linotype"/>
        </w:rPr>
        <w:t xml:space="preserve"> </w:t>
      </w:r>
      <w:r w:rsidRPr="00256C57">
        <w:rPr>
          <w:rFonts w:ascii="Palatino Linotype" w:hAnsi="Palatino Linotype"/>
        </w:rPr>
        <w:t>través</w:t>
      </w:r>
      <w:r w:rsidR="009C2E0B" w:rsidRPr="00256C57">
        <w:rPr>
          <w:rFonts w:ascii="Palatino Linotype" w:hAnsi="Palatino Linotype"/>
        </w:rPr>
        <w:t xml:space="preserve"> </w:t>
      </w:r>
      <w:r w:rsidRPr="00256C57">
        <w:rPr>
          <w:rFonts w:ascii="Palatino Linotype" w:hAnsi="Palatino Linotype"/>
        </w:rPr>
        <w:t>del</w:t>
      </w:r>
      <w:r w:rsidR="009C2E0B" w:rsidRPr="00256C57">
        <w:rPr>
          <w:rFonts w:ascii="Palatino Linotype" w:hAnsi="Palatino Linotype"/>
        </w:rPr>
        <w:t xml:space="preserve"> </w:t>
      </w:r>
      <w:r w:rsidRPr="00256C57">
        <w:rPr>
          <w:rFonts w:ascii="Palatino Linotype" w:hAnsi="Palatino Linotype" w:cs="Arial"/>
        </w:rPr>
        <w:t>Sistema</w:t>
      </w:r>
      <w:r w:rsidR="009C2E0B" w:rsidRPr="00256C57">
        <w:rPr>
          <w:rFonts w:ascii="Palatino Linotype" w:hAnsi="Palatino Linotype"/>
        </w:rPr>
        <w:t xml:space="preserve"> </w:t>
      </w:r>
      <w:r w:rsidRPr="00256C57">
        <w:rPr>
          <w:rFonts w:ascii="Palatino Linotype" w:hAnsi="Palatino Linotype"/>
        </w:rPr>
        <w:t>de</w:t>
      </w:r>
      <w:r w:rsidR="009C2E0B" w:rsidRPr="00256C57">
        <w:rPr>
          <w:rFonts w:ascii="Palatino Linotype" w:hAnsi="Palatino Linotype"/>
        </w:rPr>
        <w:t xml:space="preserve"> </w:t>
      </w:r>
      <w:r w:rsidRPr="00256C57">
        <w:rPr>
          <w:rFonts w:ascii="Palatino Linotype" w:hAnsi="Palatino Linotype"/>
        </w:rPr>
        <w:t>Acceso</w:t>
      </w:r>
      <w:r w:rsidR="009C2E0B" w:rsidRPr="00256C57">
        <w:rPr>
          <w:rFonts w:ascii="Palatino Linotype" w:hAnsi="Palatino Linotype"/>
        </w:rPr>
        <w:t xml:space="preserve"> </w:t>
      </w:r>
      <w:r w:rsidRPr="00256C57">
        <w:rPr>
          <w:rFonts w:ascii="Palatino Linotype" w:hAnsi="Palatino Linotype"/>
        </w:rPr>
        <w:t>a</w:t>
      </w:r>
      <w:r w:rsidR="009C2E0B" w:rsidRPr="00256C57">
        <w:rPr>
          <w:rFonts w:ascii="Palatino Linotype" w:hAnsi="Palatino Linotype"/>
        </w:rPr>
        <w:t xml:space="preserve"> </w:t>
      </w:r>
      <w:r w:rsidRPr="00256C57">
        <w:rPr>
          <w:rFonts w:ascii="Palatino Linotype" w:hAnsi="Palatino Linotype"/>
        </w:rPr>
        <w:t>la</w:t>
      </w:r>
      <w:r w:rsidR="009C2E0B" w:rsidRPr="00256C57">
        <w:rPr>
          <w:rFonts w:ascii="Palatino Linotype" w:hAnsi="Palatino Linotype"/>
        </w:rPr>
        <w:t xml:space="preserve"> </w:t>
      </w:r>
      <w:r w:rsidRPr="00256C57">
        <w:rPr>
          <w:rFonts w:ascii="Palatino Linotype" w:hAnsi="Palatino Linotype"/>
        </w:rPr>
        <w:t>Información</w:t>
      </w:r>
      <w:r w:rsidR="009C2E0B" w:rsidRPr="00256C57">
        <w:rPr>
          <w:rFonts w:ascii="Palatino Linotype" w:hAnsi="Palatino Linotype"/>
        </w:rPr>
        <w:t xml:space="preserve"> </w:t>
      </w:r>
      <w:r w:rsidRPr="00256C57">
        <w:rPr>
          <w:rFonts w:ascii="Palatino Linotype" w:hAnsi="Palatino Linotype"/>
        </w:rPr>
        <w:t>Mexiquense,</w:t>
      </w:r>
      <w:r w:rsidR="009C2E0B" w:rsidRPr="00256C57">
        <w:rPr>
          <w:rFonts w:ascii="Palatino Linotype" w:hAnsi="Palatino Linotype"/>
        </w:rPr>
        <w:t xml:space="preserve"> </w:t>
      </w:r>
      <w:r w:rsidRPr="00256C57">
        <w:rPr>
          <w:rFonts w:ascii="Palatino Linotype" w:hAnsi="Palatino Linotype"/>
        </w:rPr>
        <w:t>en</w:t>
      </w:r>
      <w:r w:rsidR="009C2E0B" w:rsidRPr="00256C57">
        <w:rPr>
          <w:rFonts w:ascii="Palatino Linotype" w:hAnsi="Palatino Linotype"/>
        </w:rPr>
        <w:t xml:space="preserve"> </w:t>
      </w:r>
      <w:r w:rsidRPr="00256C57">
        <w:rPr>
          <w:rFonts w:ascii="Palatino Linotype" w:hAnsi="Palatino Linotype"/>
        </w:rPr>
        <w:t>lo</w:t>
      </w:r>
      <w:r w:rsidR="009C2E0B" w:rsidRPr="00256C57">
        <w:rPr>
          <w:rFonts w:ascii="Palatino Linotype" w:hAnsi="Palatino Linotype"/>
        </w:rPr>
        <w:t xml:space="preserve"> </w:t>
      </w:r>
      <w:r w:rsidRPr="00256C57">
        <w:rPr>
          <w:rFonts w:ascii="Palatino Linotype" w:hAnsi="Palatino Linotype"/>
        </w:rPr>
        <w:t>subsecuente</w:t>
      </w:r>
      <w:r w:rsidR="009C2E0B" w:rsidRPr="00256C57">
        <w:rPr>
          <w:rFonts w:ascii="Palatino Linotype" w:hAnsi="Palatino Linotype"/>
        </w:rPr>
        <w:t xml:space="preserve"> </w:t>
      </w:r>
      <w:r w:rsidRPr="00256C57">
        <w:rPr>
          <w:rFonts w:ascii="Palatino Linotype" w:hAnsi="Palatino Linotype"/>
          <w:b/>
        </w:rPr>
        <w:t>EL</w:t>
      </w:r>
      <w:r w:rsidR="009C2E0B" w:rsidRPr="00256C57">
        <w:rPr>
          <w:rFonts w:ascii="Palatino Linotype" w:hAnsi="Palatino Linotype"/>
          <w:b/>
        </w:rPr>
        <w:t xml:space="preserve"> </w:t>
      </w:r>
      <w:r w:rsidRPr="00256C57">
        <w:rPr>
          <w:rFonts w:ascii="Palatino Linotype" w:hAnsi="Palatino Linotype"/>
          <w:b/>
        </w:rPr>
        <w:t>SAIMEX</w:t>
      </w:r>
      <w:r w:rsidR="007E0733" w:rsidRPr="00256C57">
        <w:rPr>
          <w:rFonts w:ascii="Palatino Linotype" w:hAnsi="Palatino Linotype"/>
        </w:rPr>
        <w:t>,</w:t>
      </w:r>
      <w:r w:rsidR="009C2E0B" w:rsidRPr="00256C57">
        <w:rPr>
          <w:rFonts w:ascii="Palatino Linotype" w:hAnsi="Palatino Linotype"/>
        </w:rPr>
        <w:t xml:space="preserve"> </w:t>
      </w:r>
      <w:r w:rsidRPr="00256C57">
        <w:rPr>
          <w:rFonts w:ascii="Palatino Linotype" w:hAnsi="Palatino Linotype"/>
        </w:rPr>
        <w:t>ante</w:t>
      </w:r>
      <w:r w:rsidR="009C2E0B" w:rsidRPr="00256C57">
        <w:rPr>
          <w:rFonts w:ascii="Palatino Linotype" w:hAnsi="Palatino Linotype"/>
        </w:rPr>
        <w:t xml:space="preserve"> </w:t>
      </w:r>
      <w:r w:rsidRPr="00256C57">
        <w:rPr>
          <w:rFonts w:ascii="Palatino Linotype" w:hAnsi="Palatino Linotype"/>
          <w:b/>
        </w:rPr>
        <w:t>EL</w:t>
      </w:r>
      <w:r w:rsidR="009C2E0B" w:rsidRPr="00256C57">
        <w:rPr>
          <w:rFonts w:ascii="Palatino Linotype" w:hAnsi="Palatino Linotype"/>
          <w:b/>
        </w:rPr>
        <w:t xml:space="preserve"> </w:t>
      </w:r>
      <w:r w:rsidRPr="00256C57">
        <w:rPr>
          <w:rFonts w:ascii="Palatino Linotype" w:hAnsi="Palatino Linotype"/>
          <w:b/>
        </w:rPr>
        <w:t>SUJETO</w:t>
      </w:r>
      <w:r w:rsidR="009C2E0B" w:rsidRPr="00256C57">
        <w:rPr>
          <w:rFonts w:ascii="Palatino Linotype" w:hAnsi="Palatino Linotype"/>
          <w:b/>
        </w:rPr>
        <w:t xml:space="preserve"> </w:t>
      </w:r>
      <w:r w:rsidRPr="00256C57">
        <w:rPr>
          <w:rFonts w:ascii="Palatino Linotype" w:hAnsi="Palatino Linotype"/>
          <w:b/>
        </w:rPr>
        <w:t>OBLIGADO</w:t>
      </w:r>
      <w:r w:rsidRPr="00256C57">
        <w:rPr>
          <w:rFonts w:ascii="Palatino Linotype" w:hAnsi="Palatino Linotype"/>
        </w:rPr>
        <w:t>,</w:t>
      </w:r>
      <w:r w:rsidR="009C2E0B" w:rsidRPr="00256C57">
        <w:rPr>
          <w:rFonts w:ascii="Palatino Linotype" w:hAnsi="Palatino Linotype"/>
        </w:rPr>
        <w:t xml:space="preserve"> </w:t>
      </w:r>
      <w:r w:rsidR="00C666EA" w:rsidRPr="00256C57">
        <w:rPr>
          <w:rFonts w:ascii="Palatino Linotype" w:hAnsi="Palatino Linotype"/>
        </w:rPr>
        <w:t>las</w:t>
      </w:r>
      <w:r w:rsidR="009C2E0B" w:rsidRPr="00256C57">
        <w:rPr>
          <w:rFonts w:ascii="Palatino Linotype" w:hAnsi="Palatino Linotype"/>
        </w:rPr>
        <w:t xml:space="preserve"> </w:t>
      </w:r>
      <w:r w:rsidR="00C666EA" w:rsidRPr="00256C57">
        <w:rPr>
          <w:rFonts w:ascii="Palatino Linotype" w:hAnsi="Palatino Linotype"/>
        </w:rPr>
        <w:t>solicitudes</w:t>
      </w:r>
      <w:r w:rsidR="009C2E0B" w:rsidRPr="00256C57">
        <w:rPr>
          <w:rFonts w:ascii="Palatino Linotype" w:hAnsi="Palatino Linotype"/>
        </w:rPr>
        <w:t xml:space="preserve"> </w:t>
      </w:r>
      <w:r w:rsidR="00C666EA" w:rsidRPr="00256C57">
        <w:rPr>
          <w:rFonts w:ascii="Palatino Linotype" w:hAnsi="Palatino Linotype"/>
        </w:rPr>
        <w:t>de</w:t>
      </w:r>
      <w:r w:rsidR="009C2E0B" w:rsidRPr="00256C57">
        <w:rPr>
          <w:rFonts w:ascii="Palatino Linotype" w:hAnsi="Palatino Linotype"/>
        </w:rPr>
        <w:t xml:space="preserve"> </w:t>
      </w:r>
      <w:r w:rsidR="00C666EA" w:rsidRPr="00256C57">
        <w:rPr>
          <w:rFonts w:ascii="Palatino Linotype" w:hAnsi="Palatino Linotype"/>
        </w:rPr>
        <w:t>acceso</w:t>
      </w:r>
      <w:r w:rsidR="009C2E0B" w:rsidRPr="00256C57">
        <w:rPr>
          <w:rFonts w:ascii="Palatino Linotype" w:hAnsi="Palatino Linotype"/>
        </w:rPr>
        <w:t xml:space="preserve"> </w:t>
      </w:r>
      <w:r w:rsidR="00C666EA" w:rsidRPr="00256C57">
        <w:rPr>
          <w:rFonts w:ascii="Palatino Linotype" w:hAnsi="Palatino Linotype"/>
        </w:rPr>
        <w:t>a</w:t>
      </w:r>
      <w:r w:rsidR="009C2E0B" w:rsidRPr="00256C57">
        <w:rPr>
          <w:rFonts w:ascii="Palatino Linotype" w:hAnsi="Palatino Linotype"/>
        </w:rPr>
        <w:t xml:space="preserve"> </w:t>
      </w:r>
      <w:r w:rsidR="00C666EA" w:rsidRPr="00256C57">
        <w:rPr>
          <w:rFonts w:ascii="Palatino Linotype" w:hAnsi="Palatino Linotype"/>
        </w:rPr>
        <w:t>información</w:t>
      </w:r>
      <w:r w:rsidR="009C2E0B" w:rsidRPr="00256C57">
        <w:rPr>
          <w:rFonts w:ascii="Palatino Linotype" w:hAnsi="Palatino Linotype"/>
        </w:rPr>
        <w:t xml:space="preserve"> </w:t>
      </w:r>
      <w:r w:rsidR="008F19B2" w:rsidRPr="00256C57">
        <w:rPr>
          <w:rFonts w:ascii="Palatino Linotype" w:hAnsi="Palatino Linotype"/>
        </w:rPr>
        <w:t>pública</w:t>
      </w:r>
      <w:r w:rsidR="00297E8B" w:rsidRPr="00256C57">
        <w:rPr>
          <w:rFonts w:ascii="Palatino Linotype" w:hAnsi="Palatino Linotype"/>
        </w:rPr>
        <w:t xml:space="preserve"> del </w:t>
      </w:r>
      <w:r w:rsidR="00297E8B" w:rsidRPr="00256C57">
        <w:rPr>
          <w:rFonts w:ascii="Palatino Linotype" w:hAnsi="Palatino Linotype" w:cs="Arial"/>
          <w:b/>
        </w:rPr>
        <w:t>RECURRENTE,</w:t>
      </w:r>
      <w:r w:rsidR="009C2E0B" w:rsidRPr="00256C57">
        <w:rPr>
          <w:rFonts w:ascii="Palatino Linotype" w:hAnsi="Palatino Linotype"/>
        </w:rPr>
        <w:t xml:space="preserve"> </w:t>
      </w:r>
      <w:r w:rsidR="008F19B2" w:rsidRPr="00256C57">
        <w:rPr>
          <w:rFonts w:ascii="Palatino Linotype" w:hAnsi="Palatino Linotype"/>
        </w:rPr>
        <w:t>a</w:t>
      </w:r>
      <w:r w:rsidR="009C2E0B" w:rsidRPr="00256C57">
        <w:rPr>
          <w:rFonts w:ascii="Palatino Linotype" w:hAnsi="Palatino Linotype"/>
        </w:rPr>
        <w:t xml:space="preserve"> </w:t>
      </w:r>
      <w:r w:rsidR="008F19B2" w:rsidRPr="00256C57">
        <w:rPr>
          <w:rFonts w:ascii="Palatino Linotype" w:hAnsi="Palatino Linotype"/>
        </w:rPr>
        <w:t>las</w:t>
      </w:r>
      <w:r w:rsidR="009C2E0B" w:rsidRPr="00256C57">
        <w:rPr>
          <w:rFonts w:ascii="Palatino Linotype" w:hAnsi="Palatino Linotype"/>
        </w:rPr>
        <w:t xml:space="preserve"> </w:t>
      </w:r>
      <w:r w:rsidR="008F19B2" w:rsidRPr="00256C57">
        <w:rPr>
          <w:rFonts w:ascii="Palatino Linotype" w:hAnsi="Palatino Linotype"/>
        </w:rPr>
        <w:t>que</w:t>
      </w:r>
      <w:r w:rsidR="009C2E0B" w:rsidRPr="00256C57">
        <w:rPr>
          <w:rFonts w:ascii="Palatino Linotype" w:hAnsi="Palatino Linotype"/>
        </w:rPr>
        <w:t xml:space="preserve"> </w:t>
      </w:r>
      <w:r w:rsidR="008F19B2" w:rsidRPr="00256C57">
        <w:rPr>
          <w:rFonts w:ascii="Palatino Linotype" w:hAnsi="Palatino Linotype"/>
        </w:rPr>
        <w:t>se</w:t>
      </w:r>
      <w:r w:rsidR="009C2E0B" w:rsidRPr="00256C57">
        <w:rPr>
          <w:rFonts w:ascii="Palatino Linotype" w:hAnsi="Palatino Linotype"/>
        </w:rPr>
        <w:t xml:space="preserve"> </w:t>
      </w:r>
      <w:r w:rsidR="008F19B2" w:rsidRPr="00256C57">
        <w:rPr>
          <w:rFonts w:ascii="Palatino Linotype" w:hAnsi="Palatino Linotype"/>
        </w:rPr>
        <w:t>les</w:t>
      </w:r>
      <w:r w:rsidR="009C2E0B" w:rsidRPr="00256C57">
        <w:rPr>
          <w:rFonts w:ascii="Palatino Linotype" w:hAnsi="Palatino Linotype"/>
        </w:rPr>
        <w:t xml:space="preserve"> </w:t>
      </w:r>
      <w:r w:rsidR="008F19B2" w:rsidRPr="00256C57">
        <w:rPr>
          <w:rFonts w:ascii="Palatino Linotype" w:hAnsi="Palatino Linotype"/>
        </w:rPr>
        <w:t>asignaron</w:t>
      </w:r>
      <w:r w:rsidR="009C2E0B" w:rsidRPr="00256C57">
        <w:rPr>
          <w:rFonts w:ascii="Palatino Linotype" w:hAnsi="Palatino Linotype"/>
        </w:rPr>
        <w:t xml:space="preserve"> </w:t>
      </w:r>
      <w:r w:rsidR="008F19B2" w:rsidRPr="00256C57">
        <w:rPr>
          <w:rFonts w:ascii="Palatino Linotype" w:hAnsi="Palatino Linotype"/>
        </w:rPr>
        <w:t>los</w:t>
      </w:r>
      <w:r w:rsidR="009C2E0B" w:rsidRPr="00256C57">
        <w:rPr>
          <w:rFonts w:ascii="Palatino Linotype" w:hAnsi="Palatino Linotype"/>
        </w:rPr>
        <w:t xml:space="preserve"> </w:t>
      </w:r>
      <w:r w:rsidR="00C666EA" w:rsidRPr="00256C57">
        <w:rPr>
          <w:rFonts w:ascii="Palatino Linotype" w:hAnsi="Palatino Linotype"/>
        </w:rPr>
        <w:t>número</w:t>
      </w:r>
      <w:r w:rsidR="008F19B2" w:rsidRPr="00256C57">
        <w:rPr>
          <w:rFonts w:ascii="Palatino Linotype" w:hAnsi="Palatino Linotype"/>
        </w:rPr>
        <w:t>s</w:t>
      </w:r>
      <w:r w:rsidR="009C2E0B" w:rsidRPr="00256C57">
        <w:rPr>
          <w:rFonts w:ascii="Palatino Linotype" w:hAnsi="Palatino Linotype"/>
        </w:rPr>
        <w:t xml:space="preserve"> </w:t>
      </w:r>
      <w:r w:rsidR="0041257B" w:rsidRPr="00256C57">
        <w:rPr>
          <w:rFonts w:ascii="Palatino Linotype" w:hAnsi="Palatino Linotype"/>
          <w:b/>
          <w:bCs/>
        </w:rPr>
        <w:t>00152/OZUMBA/IP/2019</w:t>
      </w:r>
      <w:r w:rsidR="00A56C9C" w:rsidRPr="00256C57">
        <w:rPr>
          <w:rFonts w:ascii="Palatino Linotype" w:hAnsi="Palatino Linotype"/>
          <w:b/>
          <w:bCs/>
        </w:rPr>
        <w:t xml:space="preserve"> </w:t>
      </w:r>
      <w:r w:rsidR="00A56C9C" w:rsidRPr="00256C57">
        <w:rPr>
          <w:rFonts w:ascii="Palatino Linotype" w:hAnsi="Palatino Linotype"/>
        </w:rPr>
        <w:t>y</w:t>
      </w:r>
      <w:r w:rsidR="009C2E0B" w:rsidRPr="00256C57">
        <w:rPr>
          <w:rFonts w:ascii="Palatino Linotype" w:hAnsi="Palatino Linotype"/>
        </w:rPr>
        <w:t xml:space="preserve"> </w:t>
      </w:r>
      <w:r w:rsidR="0041257B" w:rsidRPr="00256C57">
        <w:rPr>
          <w:rFonts w:ascii="Palatino Linotype" w:hAnsi="Palatino Linotype"/>
          <w:b/>
          <w:bCs/>
        </w:rPr>
        <w:t>00151/OZUMBA/IP/2019</w:t>
      </w:r>
      <w:r w:rsidR="008F19B2" w:rsidRPr="00256C57">
        <w:rPr>
          <w:rFonts w:ascii="Palatino Linotype" w:hAnsi="Palatino Linotype"/>
          <w:bCs/>
        </w:rPr>
        <w:t>,</w:t>
      </w:r>
      <w:r w:rsidR="009C2E0B" w:rsidRPr="00256C57">
        <w:rPr>
          <w:rFonts w:ascii="Palatino Linotype" w:hAnsi="Palatino Linotype"/>
          <w:bCs/>
        </w:rPr>
        <w:t xml:space="preserve"> </w:t>
      </w:r>
      <w:r w:rsidR="00002897" w:rsidRPr="00256C57">
        <w:rPr>
          <w:rFonts w:ascii="Palatino Linotype" w:hAnsi="Palatino Linotype"/>
        </w:rPr>
        <w:t>mediante</w:t>
      </w:r>
      <w:r w:rsidR="009C2E0B" w:rsidRPr="00256C57">
        <w:rPr>
          <w:rFonts w:ascii="Palatino Linotype" w:hAnsi="Palatino Linotype"/>
        </w:rPr>
        <w:t xml:space="preserve"> </w:t>
      </w:r>
      <w:r w:rsidR="00002897" w:rsidRPr="00256C57">
        <w:rPr>
          <w:rFonts w:ascii="Palatino Linotype" w:hAnsi="Palatino Linotype"/>
        </w:rPr>
        <w:t>la</w:t>
      </w:r>
      <w:r w:rsidR="00636DE1" w:rsidRPr="00256C57">
        <w:rPr>
          <w:rFonts w:ascii="Palatino Linotype" w:hAnsi="Palatino Linotype"/>
        </w:rPr>
        <w:t>s</w:t>
      </w:r>
      <w:r w:rsidR="009C2E0B" w:rsidRPr="00256C57">
        <w:rPr>
          <w:rFonts w:ascii="Palatino Linotype" w:hAnsi="Palatino Linotype"/>
        </w:rPr>
        <w:t xml:space="preserve"> </w:t>
      </w:r>
      <w:r w:rsidR="00002897" w:rsidRPr="00256C57">
        <w:rPr>
          <w:rFonts w:ascii="Palatino Linotype" w:hAnsi="Palatino Linotype"/>
        </w:rPr>
        <w:t>cual</w:t>
      </w:r>
      <w:r w:rsidR="00636DE1" w:rsidRPr="00256C57">
        <w:rPr>
          <w:rFonts w:ascii="Palatino Linotype" w:hAnsi="Palatino Linotype"/>
        </w:rPr>
        <w:t>es</w:t>
      </w:r>
      <w:r w:rsidR="009C2E0B" w:rsidRPr="00256C57">
        <w:rPr>
          <w:rFonts w:ascii="Palatino Linotype" w:hAnsi="Palatino Linotype"/>
        </w:rPr>
        <w:t xml:space="preserve"> </w:t>
      </w:r>
      <w:r w:rsidR="00002897" w:rsidRPr="00256C57">
        <w:rPr>
          <w:rFonts w:ascii="Palatino Linotype" w:hAnsi="Palatino Linotype"/>
        </w:rPr>
        <w:t>requirió</w:t>
      </w:r>
      <w:r w:rsidR="00A56C9C" w:rsidRPr="00256C57">
        <w:rPr>
          <w:rFonts w:ascii="Palatino Linotype" w:hAnsi="Palatino Linotype"/>
        </w:rPr>
        <w:t xml:space="preserve">, </w:t>
      </w:r>
      <w:r w:rsidR="00367764" w:rsidRPr="00256C57">
        <w:rPr>
          <w:rFonts w:ascii="Palatino Linotype" w:hAnsi="Palatino Linotype"/>
        </w:rPr>
        <w:t xml:space="preserve">por dicha vía, </w:t>
      </w:r>
      <w:r w:rsidR="00A56C9C" w:rsidRPr="00256C57">
        <w:rPr>
          <w:rFonts w:ascii="Palatino Linotype" w:hAnsi="Palatino Linotype"/>
        </w:rPr>
        <w:t>lo siguiente</w:t>
      </w:r>
      <w:r w:rsidR="00002897" w:rsidRPr="00256C57">
        <w:rPr>
          <w:rFonts w:ascii="Palatino Linotype" w:hAnsi="Palatino Linotype"/>
        </w:rPr>
        <w:t>:</w:t>
      </w:r>
      <w:bookmarkEnd w:id="1"/>
    </w:p>
    <w:p w14:paraId="0FB2478C" w14:textId="77777777" w:rsidR="00A56C9C" w:rsidRPr="00256C57" w:rsidRDefault="0041257B" w:rsidP="001946A8">
      <w:pPr>
        <w:spacing w:before="240"/>
        <w:ind w:left="709" w:right="709"/>
        <w:jc w:val="both"/>
        <w:rPr>
          <w:rFonts w:ascii="Palatino Linotype" w:hAnsi="Palatino Linotype" w:cs="Arial"/>
          <w:b/>
          <w:i/>
          <w:sz w:val="22"/>
          <w:szCs w:val="22"/>
          <w:lang w:val="pt-BR"/>
        </w:rPr>
      </w:pPr>
      <w:r w:rsidRPr="00256C57">
        <w:rPr>
          <w:rFonts w:ascii="Palatino Linotype" w:hAnsi="Palatino Linotype" w:cs="Arial"/>
          <w:b/>
          <w:i/>
          <w:sz w:val="22"/>
          <w:szCs w:val="22"/>
          <w:lang w:val="pt-BR"/>
        </w:rPr>
        <w:t>00152/OZUMBA/IP/2019</w:t>
      </w:r>
      <w:r w:rsidR="00A56C9C" w:rsidRPr="00256C57">
        <w:rPr>
          <w:rFonts w:ascii="Palatino Linotype" w:hAnsi="Palatino Linotype" w:cs="Arial"/>
          <w:b/>
          <w:i/>
          <w:sz w:val="22"/>
          <w:szCs w:val="22"/>
          <w:lang w:val="pt-BR"/>
        </w:rPr>
        <w:t xml:space="preserve"> - </w:t>
      </w:r>
      <w:r w:rsidRPr="00256C57">
        <w:rPr>
          <w:rFonts w:ascii="Palatino Linotype" w:hAnsi="Palatino Linotype" w:cs="Arial"/>
          <w:b/>
          <w:i/>
          <w:sz w:val="22"/>
          <w:szCs w:val="22"/>
          <w:lang w:val="pt-BR"/>
        </w:rPr>
        <w:t>08032/INFOEM/IP/RR/2019</w:t>
      </w:r>
    </w:p>
    <w:p w14:paraId="456F7CB5" w14:textId="77777777" w:rsidR="00A56C9C" w:rsidRPr="00256C57" w:rsidRDefault="00A56C9C" w:rsidP="00367764">
      <w:pPr>
        <w:spacing w:after="120"/>
        <w:ind w:left="709" w:right="709"/>
        <w:jc w:val="both"/>
        <w:rPr>
          <w:rFonts w:ascii="Palatino Linotype" w:hAnsi="Palatino Linotype"/>
          <w:sz w:val="22"/>
          <w:szCs w:val="22"/>
        </w:rPr>
      </w:pPr>
      <w:r w:rsidRPr="00256C57">
        <w:rPr>
          <w:rFonts w:ascii="Palatino Linotype" w:hAnsi="Palatino Linotype" w:cs="Arial"/>
          <w:i/>
          <w:sz w:val="22"/>
          <w:szCs w:val="22"/>
        </w:rPr>
        <w:t>“</w:t>
      </w:r>
      <w:r w:rsidR="0041257B" w:rsidRPr="00256C57">
        <w:rPr>
          <w:rFonts w:ascii="Palatino Linotype" w:hAnsi="Palatino Linotype" w:cs="Arial"/>
          <w:i/>
          <w:sz w:val="22"/>
          <w:szCs w:val="22"/>
        </w:rPr>
        <w:t xml:space="preserve">se Solicita al AYUNTAMIENTO cuanto fue autorizado por junta de gobierno el monto los eventos realizados en el mes de agosto 2019 incluido el festejo del adulto mayor </w:t>
      </w:r>
      <w:proofErr w:type="spellStart"/>
      <w:r w:rsidR="0041257B" w:rsidRPr="00256C57">
        <w:rPr>
          <w:rFonts w:ascii="Palatino Linotype" w:hAnsi="Palatino Linotype" w:cs="Arial"/>
          <w:i/>
          <w:sz w:val="22"/>
          <w:szCs w:val="22"/>
        </w:rPr>
        <w:t>asi</w:t>
      </w:r>
      <w:proofErr w:type="spellEnd"/>
      <w:r w:rsidR="0041257B" w:rsidRPr="00256C57">
        <w:rPr>
          <w:rFonts w:ascii="Palatino Linotype" w:hAnsi="Palatino Linotype" w:cs="Arial"/>
          <w:i/>
          <w:sz w:val="22"/>
          <w:szCs w:val="22"/>
        </w:rPr>
        <w:t xml:space="preserve"> como el desglose de en </w:t>
      </w:r>
      <w:proofErr w:type="spellStart"/>
      <w:r w:rsidR="0041257B" w:rsidRPr="00256C57">
        <w:rPr>
          <w:rFonts w:ascii="Palatino Linotype" w:hAnsi="Palatino Linotype" w:cs="Arial"/>
          <w:i/>
          <w:sz w:val="22"/>
          <w:szCs w:val="22"/>
        </w:rPr>
        <w:t>que</w:t>
      </w:r>
      <w:proofErr w:type="spellEnd"/>
      <w:r w:rsidR="0041257B" w:rsidRPr="00256C57">
        <w:rPr>
          <w:rFonts w:ascii="Palatino Linotype" w:hAnsi="Palatino Linotype" w:cs="Arial"/>
          <w:i/>
          <w:sz w:val="22"/>
          <w:szCs w:val="22"/>
        </w:rPr>
        <w:t xml:space="preserve"> fue gastado dicho monto, incluidos facturas </w:t>
      </w:r>
      <w:proofErr w:type="spellStart"/>
      <w:r w:rsidR="0041257B" w:rsidRPr="00256C57">
        <w:rPr>
          <w:rFonts w:ascii="Palatino Linotype" w:hAnsi="Palatino Linotype" w:cs="Arial"/>
          <w:i/>
          <w:sz w:val="22"/>
          <w:szCs w:val="22"/>
        </w:rPr>
        <w:t>provedores</w:t>
      </w:r>
      <w:proofErr w:type="spellEnd"/>
      <w:r w:rsidR="0041257B" w:rsidRPr="00256C57">
        <w:rPr>
          <w:rFonts w:ascii="Palatino Linotype" w:hAnsi="Palatino Linotype" w:cs="Arial"/>
          <w:i/>
          <w:sz w:val="22"/>
          <w:szCs w:val="22"/>
        </w:rPr>
        <w:t>, beneficiados evidencias obsequios y demás documentos que soporten los gastos de dichos eventos</w:t>
      </w:r>
      <w:r w:rsidRPr="00256C57">
        <w:rPr>
          <w:rFonts w:ascii="Palatino Linotype" w:hAnsi="Palatino Linotype" w:cs="Arial"/>
          <w:i/>
          <w:sz w:val="22"/>
          <w:szCs w:val="22"/>
        </w:rPr>
        <w:t xml:space="preserve">” </w:t>
      </w:r>
      <w:r w:rsidRPr="00256C57">
        <w:rPr>
          <w:rFonts w:ascii="Palatino Linotype" w:hAnsi="Palatino Linotype"/>
          <w:sz w:val="22"/>
          <w:szCs w:val="22"/>
        </w:rPr>
        <w:t>(Sic)</w:t>
      </w:r>
    </w:p>
    <w:p w14:paraId="61100418" w14:textId="77777777" w:rsidR="00A56C9C" w:rsidRPr="00256C57" w:rsidRDefault="0041257B" w:rsidP="001946A8">
      <w:pPr>
        <w:spacing w:before="300"/>
        <w:ind w:left="709" w:right="709"/>
        <w:jc w:val="both"/>
        <w:rPr>
          <w:rFonts w:ascii="Palatino Linotype" w:hAnsi="Palatino Linotype" w:cs="Arial"/>
          <w:b/>
          <w:i/>
          <w:sz w:val="22"/>
          <w:szCs w:val="22"/>
          <w:lang w:val="pt-BR"/>
        </w:rPr>
      </w:pPr>
      <w:r w:rsidRPr="00256C57">
        <w:rPr>
          <w:rFonts w:ascii="Palatino Linotype" w:hAnsi="Palatino Linotype" w:cs="Arial"/>
          <w:b/>
          <w:i/>
          <w:sz w:val="22"/>
          <w:szCs w:val="22"/>
          <w:lang w:val="pt-BR"/>
        </w:rPr>
        <w:t>00151/OZUMBA/IP/2019</w:t>
      </w:r>
      <w:r w:rsidR="00A56C9C" w:rsidRPr="00256C57">
        <w:rPr>
          <w:rFonts w:ascii="Palatino Linotype" w:hAnsi="Palatino Linotype" w:cs="Arial"/>
          <w:b/>
          <w:i/>
          <w:sz w:val="22"/>
          <w:szCs w:val="22"/>
          <w:lang w:val="pt-BR"/>
        </w:rPr>
        <w:t xml:space="preserve"> - </w:t>
      </w:r>
      <w:r w:rsidRPr="00256C57">
        <w:rPr>
          <w:rFonts w:ascii="Palatino Linotype" w:hAnsi="Palatino Linotype" w:cs="Arial"/>
          <w:b/>
          <w:i/>
          <w:sz w:val="22"/>
          <w:szCs w:val="22"/>
          <w:lang w:val="pt-BR"/>
        </w:rPr>
        <w:t>08033/INFOEM/IP/RR/2019</w:t>
      </w:r>
    </w:p>
    <w:p w14:paraId="3E79EC7A" w14:textId="77777777" w:rsidR="00A56C9C" w:rsidRPr="00256C57" w:rsidRDefault="00A56C9C" w:rsidP="00367764">
      <w:pPr>
        <w:spacing w:after="60"/>
        <w:ind w:left="709" w:right="709"/>
        <w:jc w:val="both"/>
        <w:rPr>
          <w:rFonts w:ascii="Palatino Linotype" w:hAnsi="Palatino Linotype"/>
          <w:sz w:val="22"/>
          <w:szCs w:val="22"/>
          <w:lang w:val="es-ES"/>
        </w:rPr>
      </w:pPr>
      <w:r w:rsidRPr="00256C57">
        <w:rPr>
          <w:rFonts w:ascii="Palatino Linotype" w:hAnsi="Palatino Linotype" w:cs="Arial"/>
          <w:i/>
          <w:sz w:val="22"/>
          <w:szCs w:val="22"/>
        </w:rPr>
        <w:t>“</w:t>
      </w:r>
      <w:r w:rsidR="0041257B" w:rsidRPr="00256C57">
        <w:rPr>
          <w:rFonts w:ascii="Palatino Linotype" w:hAnsi="Palatino Linotype" w:cs="Arial"/>
          <w:i/>
          <w:sz w:val="22"/>
          <w:szCs w:val="22"/>
        </w:rPr>
        <w:t xml:space="preserve">se Solicita al Sistema DIF cuanto fue autorizado por junta de gobierno el monto los eventos realizados en el mes de agosto 2019 incluido el festejo del adulto mayor </w:t>
      </w:r>
      <w:proofErr w:type="spellStart"/>
      <w:r w:rsidR="0041257B" w:rsidRPr="00256C57">
        <w:rPr>
          <w:rFonts w:ascii="Palatino Linotype" w:hAnsi="Palatino Linotype" w:cs="Arial"/>
          <w:i/>
          <w:sz w:val="22"/>
          <w:szCs w:val="22"/>
        </w:rPr>
        <w:t>asi</w:t>
      </w:r>
      <w:proofErr w:type="spellEnd"/>
      <w:r w:rsidR="0041257B" w:rsidRPr="00256C57">
        <w:rPr>
          <w:rFonts w:ascii="Palatino Linotype" w:hAnsi="Palatino Linotype" w:cs="Arial"/>
          <w:i/>
          <w:sz w:val="22"/>
          <w:szCs w:val="22"/>
        </w:rPr>
        <w:t xml:space="preserve"> como </w:t>
      </w:r>
      <w:r w:rsidR="0041257B" w:rsidRPr="00256C57">
        <w:rPr>
          <w:rFonts w:ascii="Palatino Linotype" w:hAnsi="Palatino Linotype" w:cs="Arial"/>
          <w:i/>
          <w:sz w:val="22"/>
          <w:szCs w:val="22"/>
        </w:rPr>
        <w:lastRenderedPageBreak/>
        <w:t xml:space="preserve">el desglose de en </w:t>
      </w:r>
      <w:proofErr w:type="spellStart"/>
      <w:r w:rsidR="0041257B" w:rsidRPr="00256C57">
        <w:rPr>
          <w:rFonts w:ascii="Palatino Linotype" w:hAnsi="Palatino Linotype" w:cs="Arial"/>
          <w:i/>
          <w:sz w:val="22"/>
          <w:szCs w:val="22"/>
        </w:rPr>
        <w:t>que</w:t>
      </w:r>
      <w:proofErr w:type="spellEnd"/>
      <w:r w:rsidR="0041257B" w:rsidRPr="00256C57">
        <w:rPr>
          <w:rFonts w:ascii="Palatino Linotype" w:hAnsi="Palatino Linotype" w:cs="Arial"/>
          <w:i/>
          <w:sz w:val="22"/>
          <w:szCs w:val="22"/>
        </w:rPr>
        <w:t xml:space="preserve"> fue gastado dicho monto, incluidos facturas </w:t>
      </w:r>
      <w:proofErr w:type="spellStart"/>
      <w:r w:rsidR="0041257B" w:rsidRPr="00256C57">
        <w:rPr>
          <w:rFonts w:ascii="Palatino Linotype" w:hAnsi="Palatino Linotype" w:cs="Arial"/>
          <w:i/>
          <w:sz w:val="22"/>
          <w:szCs w:val="22"/>
        </w:rPr>
        <w:t>provedores</w:t>
      </w:r>
      <w:proofErr w:type="spellEnd"/>
      <w:r w:rsidR="0041257B" w:rsidRPr="00256C57">
        <w:rPr>
          <w:rFonts w:ascii="Palatino Linotype" w:hAnsi="Palatino Linotype" w:cs="Arial"/>
          <w:i/>
          <w:sz w:val="22"/>
          <w:szCs w:val="22"/>
        </w:rPr>
        <w:t xml:space="preserve"> evidencias y demás documentos que soporten los gastos de dichos eventos</w:t>
      </w:r>
      <w:r w:rsidR="00367764" w:rsidRPr="00256C57">
        <w:rPr>
          <w:rFonts w:ascii="Palatino Linotype" w:hAnsi="Palatino Linotype" w:cs="Arial"/>
          <w:i/>
          <w:sz w:val="22"/>
          <w:szCs w:val="22"/>
        </w:rPr>
        <w:t>.</w:t>
      </w:r>
      <w:r w:rsidRPr="00256C57">
        <w:rPr>
          <w:rFonts w:ascii="Palatino Linotype" w:hAnsi="Palatino Linotype" w:cs="Arial"/>
          <w:i/>
          <w:sz w:val="22"/>
          <w:szCs w:val="22"/>
        </w:rPr>
        <w:t xml:space="preserve">” </w:t>
      </w:r>
      <w:r w:rsidRPr="00256C57">
        <w:rPr>
          <w:rFonts w:ascii="Palatino Linotype" w:hAnsi="Palatino Linotype"/>
          <w:sz w:val="22"/>
          <w:szCs w:val="22"/>
        </w:rPr>
        <w:t>(Sic)</w:t>
      </w:r>
    </w:p>
    <w:p w14:paraId="6671E367" w14:textId="77777777" w:rsidR="00A56C9C" w:rsidRPr="00256C57" w:rsidRDefault="00A56C9C" w:rsidP="005F381D">
      <w:pPr>
        <w:pStyle w:val="Prrafodelista"/>
        <w:numPr>
          <w:ilvl w:val="0"/>
          <w:numId w:val="4"/>
        </w:numPr>
        <w:tabs>
          <w:tab w:val="left" w:pos="567"/>
        </w:tabs>
        <w:spacing w:before="360" w:after="240" w:line="360" w:lineRule="auto"/>
        <w:ind w:left="0" w:firstLine="0"/>
        <w:jc w:val="both"/>
        <w:rPr>
          <w:rFonts w:ascii="Palatino Linotype" w:hAnsi="Palatino Linotype" w:cs="Arial"/>
        </w:rPr>
      </w:pPr>
      <w:bookmarkStart w:id="2" w:name="_Ref18583498"/>
      <w:bookmarkStart w:id="3" w:name="_Ref25671550"/>
      <w:r w:rsidRPr="00256C57">
        <w:rPr>
          <w:rFonts w:ascii="Palatino Linotype" w:hAnsi="Palatino Linotype" w:cs="Arial"/>
        </w:rPr>
        <w:t xml:space="preserve">De las </w:t>
      </w:r>
      <w:r w:rsidRPr="00256C57">
        <w:rPr>
          <w:rFonts w:ascii="Palatino Linotype" w:hAnsi="Palatino Linotype"/>
        </w:rPr>
        <w:t>constancias</w:t>
      </w:r>
      <w:r w:rsidRPr="00256C57">
        <w:rPr>
          <w:rFonts w:ascii="Palatino Linotype" w:hAnsi="Palatino Linotype" w:cs="Arial"/>
        </w:rPr>
        <w:t xml:space="preserve"> que </w:t>
      </w:r>
      <w:r w:rsidRPr="00256C57">
        <w:rPr>
          <w:rFonts w:ascii="Palatino Linotype" w:hAnsi="Palatino Linotype"/>
        </w:rPr>
        <w:t>integran</w:t>
      </w:r>
      <w:r w:rsidRPr="00256C57">
        <w:rPr>
          <w:rFonts w:ascii="Palatino Linotype" w:hAnsi="Palatino Linotype" w:cs="Arial"/>
        </w:rPr>
        <w:t xml:space="preserve"> los </w:t>
      </w:r>
      <w:r w:rsidRPr="00256C57">
        <w:rPr>
          <w:rFonts w:ascii="Palatino Linotype" w:hAnsi="Palatino Linotype"/>
        </w:rPr>
        <w:t>expedientes</w:t>
      </w:r>
      <w:r w:rsidRPr="00256C57">
        <w:rPr>
          <w:rFonts w:ascii="Palatino Linotype" w:hAnsi="Palatino Linotype" w:cs="Arial"/>
        </w:rPr>
        <w:t xml:space="preserve"> electrónicos del </w:t>
      </w:r>
      <w:r w:rsidRPr="00256C57">
        <w:rPr>
          <w:rFonts w:ascii="Palatino Linotype" w:hAnsi="Palatino Linotype" w:cs="Arial"/>
          <w:b/>
        </w:rPr>
        <w:t>SAIMEX</w:t>
      </w:r>
      <w:r w:rsidRPr="00256C57">
        <w:rPr>
          <w:rFonts w:ascii="Palatino Linotype" w:hAnsi="Palatino Linotype" w:cs="Arial"/>
        </w:rPr>
        <w:t xml:space="preserve"> se advierte que </w:t>
      </w:r>
      <w:r w:rsidRPr="00256C57">
        <w:rPr>
          <w:rFonts w:ascii="Palatino Linotype" w:hAnsi="Palatino Linotype" w:cs="Arial"/>
          <w:b/>
        </w:rPr>
        <w:t>EL SUJETO OBLIGADO</w:t>
      </w:r>
      <w:r w:rsidRPr="00256C57">
        <w:rPr>
          <w:rFonts w:ascii="Palatino Linotype" w:hAnsi="Palatino Linotype" w:cs="Arial"/>
        </w:rPr>
        <w:t xml:space="preserve"> fue omiso en </w:t>
      </w:r>
      <w:r w:rsidR="001946A8" w:rsidRPr="00256C57">
        <w:rPr>
          <w:rFonts w:ascii="Palatino Linotype" w:hAnsi="Palatino Linotype" w:cs="Arial"/>
        </w:rPr>
        <w:t xml:space="preserve">dar trámite y </w:t>
      </w:r>
      <w:r w:rsidRPr="00256C57">
        <w:rPr>
          <w:rFonts w:ascii="Palatino Linotype" w:hAnsi="Palatino Linotype" w:cs="Arial"/>
        </w:rPr>
        <w:t>respuesta a las solicitudes de acceso a la información</w:t>
      </w:r>
      <w:r w:rsidRPr="00256C57">
        <w:rPr>
          <w:rFonts w:ascii="Palatino Linotype" w:hAnsi="Palatino Linotype"/>
        </w:rPr>
        <w:t xml:space="preserve"> número</w:t>
      </w:r>
      <w:r w:rsidR="000134AF" w:rsidRPr="00256C57">
        <w:rPr>
          <w:rFonts w:ascii="Palatino Linotype" w:hAnsi="Palatino Linotype"/>
        </w:rPr>
        <w:t>s</w:t>
      </w:r>
      <w:r w:rsidRPr="00256C57">
        <w:rPr>
          <w:rFonts w:ascii="Palatino Linotype" w:hAnsi="Palatino Linotype"/>
        </w:rPr>
        <w:t xml:space="preserve"> </w:t>
      </w:r>
      <w:r w:rsidR="0041257B" w:rsidRPr="00256C57">
        <w:rPr>
          <w:rFonts w:ascii="Palatino Linotype" w:hAnsi="Palatino Linotype"/>
          <w:b/>
          <w:bCs/>
        </w:rPr>
        <w:t>00152/OZUMBA/IP/2019</w:t>
      </w:r>
      <w:r w:rsidR="000134AF" w:rsidRPr="00256C57">
        <w:rPr>
          <w:rFonts w:ascii="Palatino Linotype" w:hAnsi="Palatino Linotype"/>
          <w:b/>
          <w:bCs/>
        </w:rPr>
        <w:t xml:space="preserve"> </w:t>
      </w:r>
      <w:r w:rsidR="000134AF" w:rsidRPr="00256C57">
        <w:rPr>
          <w:rFonts w:ascii="Palatino Linotype" w:hAnsi="Palatino Linotype"/>
        </w:rPr>
        <w:t xml:space="preserve">y </w:t>
      </w:r>
      <w:r w:rsidR="0041257B" w:rsidRPr="00256C57">
        <w:rPr>
          <w:rFonts w:ascii="Palatino Linotype" w:hAnsi="Palatino Linotype"/>
          <w:b/>
          <w:bCs/>
        </w:rPr>
        <w:t>00151/OZUMBA/IP/2019</w:t>
      </w:r>
      <w:bookmarkEnd w:id="2"/>
      <w:bookmarkEnd w:id="3"/>
      <w:r w:rsidR="0041257B" w:rsidRPr="00256C57">
        <w:rPr>
          <w:rFonts w:ascii="Palatino Linotype" w:hAnsi="Palatino Linotype"/>
        </w:rPr>
        <w:t>.</w:t>
      </w:r>
    </w:p>
    <w:p w14:paraId="3A2DD384" w14:textId="77777777" w:rsidR="00A04CAD" w:rsidRPr="00256C57" w:rsidRDefault="00A04CAD" w:rsidP="00A04CAD">
      <w:pPr>
        <w:pStyle w:val="Prrafodelista"/>
        <w:numPr>
          <w:ilvl w:val="0"/>
          <w:numId w:val="4"/>
        </w:numPr>
        <w:tabs>
          <w:tab w:val="left" w:pos="567"/>
        </w:tabs>
        <w:spacing w:before="360" w:after="240" w:line="360" w:lineRule="auto"/>
        <w:ind w:left="0" w:firstLine="0"/>
        <w:jc w:val="both"/>
        <w:rPr>
          <w:rFonts w:ascii="Palatino Linotype" w:hAnsi="Palatino Linotype" w:cs="Arial"/>
        </w:rPr>
      </w:pPr>
      <w:bookmarkStart w:id="4" w:name="_Ref507070922"/>
      <w:r w:rsidRPr="00256C57">
        <w:rPr>
          <w:rFonts w:ascii="Palatino Linotype" w:hAnsi="Palatino Linotype" w:cs="Arial"/>
          <w:lang w:val="es-ES_tradnl"/>
        </w:rPr>
        <w:t>Inconforme</w:t>
      </w:r>
      <w:r w:rsidRPr="00256C57">
        <w:rPr>
          <w:rFonts w:ascii="Palatino Linotype" w:hAnsi="Palatino Linotype"/>
        </w:rPr>
        <w:t xml:space="preserve"> con la omisión del </w:t>
      </w:r>
      <w:r w:rsidRPr="00256C57">
        <w:rPr>
          <w:rFonts w:ascii="Palatino Linotype" w:hAnsi="Palatino Linotype"/>
          <w:b/>
        </w:rPr>
        <w:t>SUJETO OBLIGADO</w:t>
      </w:r>
      <w:r w:rsidRPr="00256C57">
        <w:rPr>
          <w:rFonts w:ascii="Palatino Linotype" w:hAnsi="Palatino Linotype"/>
        </w:rPr>
        <w:t xml:space="preserve"> para dar respuesta a las solicitudes de información</w:t>
      </w:r>
      <w:r w:rsidR="0041257B" w:rsidRPr="00256C57">
        <w:rPr>
          <w:rFonts w:ascii="Palatino Linotype" w:hAnsi="Palatino Linotype"/>
        </w:rPr>
        <w:t xml:space="preserve"> señaladas</w:t>
      </w:r>
      <w:r w:rsidRPr="00256C57">
        <w:rPr>
          <w:rFonts w:ascii="Palatino Linotype" w:hAnsi="Palatino Linotype"/>
        </w:rPr>
        <w:t>, en fecha</w:t>
      </w:r>
      <w:r w:rsidR="0041257B" w:rsidRPr="00256C57">
        <w:rPr>
          <w:rFonts w:ascii="Palatino Linotype" w:hAnsi="Palatino Linotype"/>
        </w:rPr>
        <w:t xml:space="preserve"> quince de </w:t>
      </w:r>
      <w:r w:rsidR="00434F28" w:rsidRPr="00256C57">
        <w:rPr>
          <w:rFonts w:ascii="Palatino Linotype" w:hAnsi="Palatino Linotype"/>
        </w:rPr>
        <w:t>octubre</w:t>
      </w:r>
      <w:r w:rsidRPr="00256C57">
        <w:rPr>
          <w:rFonts w:ascii="Palatino Linotype" w:hAnsi="Palatino Linotype"/>
        </w:rPr>
        <w:t xml:space="preserve"> de dos mil diecinueve, </w:t>
      </w:r>
      <w:r w:rsidRPr="00256C57">
        <w:rPr>
          <w:rFonts w:ascii="Palatino Linotype" w:hAnsi="Palatino Linotype" w:cs="Arial"/>
          <w:b/>
        </w:rPr>
        <w:t>EL RECURRENTE</w:t>
      </w:r>
      <w:r w:rsidRPr="00256C57">
        <w:rPr>
          <w:rFonts w:ascii="Palatino Linotype" w:hAnsi="Palatino Linotype"/>
        </w:rPr>
        <w:t>, a través del</w:t>
      </w:r>
      <w:r w:rsidRPr="00256C57">
        <w:rPr>
          <w:rFonts w:ascii="Palatino Linotype" w:hAnsi="Palatino Linotype"/>
          <w:b/>
        </w:rPr>
        <w:t xml:space="preserve"> SAIMEX,</w:t>
      </w:r>
      <w:r w:rsidRPr="00256C57">
        <w:rPr>
          <w:rFonts w:ascii="Palatino Linotype" w:hAnsi="Palatino Linotype"/>
        </w:rPr>
        <w:t xml:space="preserve"> </w:t>
      </w:r>
      <w:r w:rsidR="00434F28" w:rsidRPr="00256C57">
        <w:rPr>
          <w:rFonts w:ascii="Palatino Linotype" w:hAnsi="Palatino Linotype"/>
        </w:rPr>
        <w:t xml:space="preserve">interpuso los presentes recursos de revisión objeto del </w:t>
      </w:r>
      <w:r w:rsidR="00434F28" w:rsidRPr="00256C57">
        <w:rPr>
          <w:rFonts w:ascii="Palatino Linotype" w:hAnsi="Palatino Linotype" w:cs="Arial"/>
        </w:rPr>
        <w:t>presente</w:t>
      </w:r>
      <w:r w:rsidR="00434F28" w:rsidRPr="00256C57">
        <w:rPr>
          <w:rFonts w:ascii="Palatino Linotype" w:hAnsi="Palatino Linotype"/>
        </w:rPr>
        <w:t xml:space="preserve"> estudio, </w:t>
      </w:r>
      <w:r w:rsidRPr="00256C57">
        <w:rPr>
          <w:rFonts w:ascii="Palatino Linotype" w:hAnsi="Palatino Linotype"/>
        </w:rPr>
        <w:t xml:space="preserve">a los que se les asignaron los números </w:t>
      </w:r>
      <w:r w:rsidR="0041257B" w:rsidRPr="00256C57">
        <w:rPr>
          <w:rFonts w:ascii="Palatino Linotype" w:hAnsi="Palatino Linotype"/>
          <w:b/>
          <w:lang w:val="es-ES_tradnl"/>
        </w:rPr>
        <w:t>08032/INFOEM/IP/RR/2019</w:t>
      </w:r>
      <w:r w:rsidRPr="00256C57">
        <w:rPr>
          <w:rFonts w:ascii="Palatino Linotype" w:hAnsi="Palatino Linotype"/>
          <w:b/>
          <w:lang w:val="es-ES_tradnl"/>
        </w:rPr>
        <w:t xml:space="preserve"> y </w:t>
      </w:r>
      <w:r w:rsidR="0041257B" w:rsidRPr="00256C57">
        <w:rPr>
          <w:rFonts w:ascii="Palatino Linotype" w:hAnsi="Palatino Linotype"/>
          <w:b/>
          <w:lang w:val="es-ES_tradnl"/>
        </w:rPr>
        <w:t>08033/INFOEM/IP/RR/2019</w:t>
      </w:r>
      <w:r w:rsidRPr="00256C57">
        <w:rPr>
          <w:rFonts w:ascii="Palatino Linotype" w:hAnsi="Palatino Linotype" w:cs="Arial"/>
        </w:rPr>
        <w:t>, en los que señaló, como acto impugnado:</w:t>
      </w:r>
    </w:p>
    <w:p w14:paraId="0B18346A" w14:textId="77777777" w:rsidR="003D49C0" w:rsidRPr="00256C57" w:rsidRDefault="0041257B" w:rsidP="001946A8">
      <w:pPr>
        <w:spacing w:before="240"/>
        <w:ind w:left="709" w:right="709"/>
        <w:jc w:val="both"/>
        <w:rPr>
          <w:rFonts w:ascii="Palatino Linotype" w:hAnsi="Palatino Linotype" w:cs="Arial"/>
          <w:b/>
          <w:i/>
          <w:sz w:val="22"/>
          <w:szCs w:val="22"/>
          <w:lang w:val="pt-BR"/>
        </w:rPr>
      </w:pPr>
      <w:r w:rsidRPr="00256C57">
        <w:rPr>
          <w:rFonts w:ascii="Palatino Linotype" w:hAnsi="Palatino Linotype" w:cs="Arial"/>
          <w:b/>
          <w:i/>
          <w:sz w:val="22"/>
          <w:szCs w:val="22"/>
          <w:lang w:val="pt-BR"/>
        </w:rPr>
        <w:t>00152/OZUMBA/IP/2019</w:t>
      </w:r>
      <w:r w:rsidR="003D49C0" w:rsidRPr="00256C57">
        <w:rPr>
          <w:rFonts w:ascii="Palatino Linotype" w:hAnsi="Palatino Linotype" w:cs="Arial"/>
          <w:b/>
          <w:i/>
          <w:sz w:val="22"/>
          <w:szCs w:val="22"/>
          <w:lang w:val="pt-BR"/>
        </w:rPr>
        <w:t xml:space="preserve"> - </w:t>
      </w:r>
      <w:r w:rsidRPr="00256C57">
        <w:rPr>
          <w:rFonts w:ascii="Palatino Linotype" w:hAnsi="Palatino Linotype" w:cs="Arial"/>
          <w:b/>
          <w:i/>
          <w:sz w:val="22"/>
          <w:szCs w:val="22"/>
          <w:lang w:val="pt-BR"/>
        </w:rPr>
        <w:t>08032/INFOEM/IP/RR/2019</w:t>
      </w:r>
    </w:p>
    <w:p w14:paraId="3A9F8898" w14:textId="77777777" w:rsidR="003D49C0" w:rsidRPr="00256C57" w:rsidRDefault="003D49C0" w:rsidP="003D49C0">
      <w:pPr>
        <w:spacing w:after="120"/>
        <w:ind w:left="709" w:right="709"/>
        <w:jc w:val="both"/>
        <w:rPr>
          <w:rFonts w:ascii="Palatino Linotype" w:hAnsi="Palatino Linotype"/>
          <w:sz w:val="22"/>
          <w:szCs w:val="22"/>
        </w:rPr>
      </w:pPr>
      <w:r w:rsidRPr="00256C57">
        <w:rPr>
          <w:rFonts w:ascii="Palatino Linotype" w:hAnsi="Palatino Linotype" w:cs="Arial"/>
          <w:i/>
          <w:sz w:val="22"/>
          <w:szCs w:val="22"/>
        </w:rPr>
        <w:t>“</w:t>
      </w:r>
      <w:r w:rsidR="0041257B" w:rsidRPr="00256C57">
        <w:rPr>
          <w:rFonts w:ascii="Palatino Linotype" w:hAnsi="Palatino Linotype" w:cs="Arial"/>
          <w:i/>
          <w:sz w:val="22"/>
          <w:szCs w:val="22"/>
        </w:rPr>
        <w:t xml:space="preserve">se Solicita al AYUNTAMIENTO cuanto fue autorizado por junta de gobierno el monto los eventos realizados en el mes de agosto 2019 incluido el festejo del adulto mayor </w:t>
      </w:r>
      <w:proofErr w:type="spellStart"/>
      <w:r w:rsidR="0041257B" w:rsidRPr="00256C57">
        <w:rPr>
          <w:rFonts w:ascii="Palatino Linotype" w:hAnsi="Palatino Linotype" w:cs="Arial"/>
          <w:i/>
          <w:sz w:val="22"/>
          <w:szCs w:val="22"/>
        </w:rPr>
        <w:t>asi</w:t>
      </w:r>
      <w:proofErr w:type="spellEnd"/>
      <w:r w:rsidR="0041257B" w:rsidRPr="00256C57">
        <w:rPr>
          <w:rFonts w:ascii="Palatino Linotype" w:hAnsi="Palatino Linotype" w:cs="Arial"/>
          <w:i/>
          <w:sz w:val="22"/>
          <w:szCs w:val="22"/>
        </w:rPr>
        <w:t xml:space="preserve"> como el desglose de en </w:t>
      </w:r>
      <w:proofErr w:type="spellStart"/>
      <w:r w:rsidR="0041257B" w:rsidRPr="00256C57">
        <w:rPr>
          <w:rFonts w:ascii="Palatino Linotype" w:hAnsi="Palatino Linotype" w:cs="Arial"/>
          <w:i/>
          <w:sz w:val="22"/>
          <w:szCs w:val="22"/>
        </w:rPr>
        <w:t>que</w:t>
      </w:r>
      <w:proofErr w:type="spellEnd"/>
      <w:r w:rsidR="0041257B" w:rsidRPr="00256C57">
        <w:rPr>
          <w:rFonts w:ascii="Palatino Linotype" w:hAnsi="Palatino Linotype" w:cs="Arial"/>
          <w:i/>
          <w:sz w:val="22"/>
          <w:szCs w:val="22"/>
        </w:rPr>
        <w:t xml:space="preserve"> fue gastado dicho monto, incluidos facturas </w:t>
      </w:r>
      <w:proofErr w:type="spellStart"/>
      <w:r w:rsidR="0041257B" w:rsidRPr="00256C57">
        <w:rPr>
          <w:rFonts w:ascii="Palatino Linotype" w:hAnsi="Palatino Linotype" w:cs="Arial"/>
          <w:i/>
          <w:sz w:val="22"/>
          <w:szCs w:val="22"/>
        </w:rPr>
        <w:t>provedores</w:t>
      </w:r>
      <w:proofErr w:type="spellEnd"/>
      <w:r w:rsidR="0041257B" w:rsidRPr="00256C57">
        <w:rPr>
          <w:rFonts w:ascii="Palatino Linotype" w:hAnsi="Palatino Linotype" w:cs="Arial"/>
          <w:i/>
          <w:sz w:val="22"/>
          <w:szCs w:val="22"/>
        </w:rPr>
        <w:t>, beneficiados evidencias obsequios y demás documentos que soporten los gastos de dichos eventos</w:t>
      </w:r>
      <w:r w:rsidRPr="00256C57">
        <w:rPr>
          <w:rFonts w:ascii="Palatino Linotype" w:hAnsi="Palatino Linotype" w:cs="Arial"/>
          <w:i/>
          <w:sz w:val="22"/>
          <w:szCs w:val="22"/>
        </w:rPr>
        <w:t xml:space="preserve">” </w:t>
      </w:r>
      <w:r w:rsidRPr="00256C57">
        <w:rPr>
          <w:rFonts w:ascii="Palatino Linotype" w:hAnsi="Palatino Linotype"/>
          <w:sz w:val="22"/>
          <w:szCs w:val="22"/>
        </w:rPr>
        <w:t>(Sic)</w:t>
      </w:r>
    </w:p>
    <w:p w14:paraId="15481101" w14:textId="77777777" w:rsidR="003D49C0" w:rsidRPr="00256C57" w:rsidRDefault="0041257B" w:rsidP="001946A8">
      <w:pPr>
        <w:spacing w:before="300"/>
        <w:ind w:left="709" w:right="709"/>
        <w:jc w:val="both"/>
        <w:rPr>
          <w:rFonts w:ascii="Palatino Linotype" w:hAnsi="Palatino Linotype" w:cs="Arial"/>
          <w:b/>
          <w:i/>
          <w:sz w:val="22"/>
          <w:szCs w:val="22"/>
          <w:lang w:val="pt-BR"/>
        </w:rPr>
      </w:pPr>
      <w:r w:rsidRPr="00256C57">
        <w:rPr>
          <w:rFonts w:ascii="Palatino Linotype" w:hAnsi="Palatino Linotype" w:cs="Arial"/>
          <w:b/>
          <w:i/>
          <w:sz w:val="22"/>
          <w:szCs w:val="22"/>
          <w:lang w:val="pt-BR"/>
        </w:rPr>
        <w:t>00151/OZUMBA/IP/2019</w:t>
      </w:r>
      <w:r w:rsidR="003D49C0" w:rsidRPr="00256C57">
        <w:rPr>
          <w:rFonts w:ascii="Palatino Linotype" w:hAnsi="Palatino Linotype" w:cs="Arial"/>
          <w:b/>
          <w:i/>
          <w:sz w:val="22"/>
          <w:szCs w:val="22"/>
          <w:lang w:val="pt-BR"/>
        </w:rPr>
        <w:t xml:space="preserve"> - </w:t>
      </w:r>
      <w:r w:rsidRPr="00256C57">
        <w:rPr>
          <w:rFonts w:ascii="Palatino Linotype" w:hAnsi="Palatino Linotype" w:cs="Arial"/>
          <w:b/>
          <w:i/>
          <w:sz w:val="22"/>
          <w:szCs w:val="22"/>
          <w:lang w:val="pt-BR"/>
        </w:rPr>
        <w:t>08033/INFOEM/IP/RR/2019</w:t>
      </w:r>
    </w:p>
    <w:p w14:paraId="08C1086B" w14:textId="77777777" w:rsidR="003D49C0" w:rsidRPr="00256C57" w:rsidRDefault="003D49C0" w:rsidP="003D49C0">
      <w:pPr>
        <w:spacing w:after="60"/>
        <w:ind w:left="709" w:right="709"/>
        <w:jc w:val="both"/>
        <w:rPr>
          <w:rFonts w:ascii="Palatino Linotype" w:hAnsi="Palatino Linotype"/>
          <w:sz w:val="22"/>
          <w:szCs w:val="22"/>
          <w:lang w:val="es-ES"/>
        </w:rPr>
      </w:pPr>
      <w:r w:rsidRPr="00256C57">
        <w:rPr>
          <w:rFonts w:ascii="Palatino Linotype" w:hAnsi="Palatino Linotype" w:cs="Arial"/>
          <w:i/>
          <w:sz w:val="22"/>
          <w:szCs w:val="22"/>
        </w:rPr>
        <w:t>“</w:t>
      </w:r>
      <w:r w:rsidR="003173E9" w:rsidRPr="00256C57">
        <w:rPr>
          <w:rFonts w:ascii="Palatino Linotype" w:hAnsi="Palatino Linotype" w:cs="Arial"/>
          <w:i/>
          <w:sz w:val="22"/>
          <w:szCs w:val="22"/>
        </w:rPr>
        <w:t xml:space="preserve">se Solicita al Sistema DIF cuanto fue autorizado por junta de gobierno el monto los eventos realizados en el mes de agosto 2019 incluido el festejo del adulto mayor </w:t>
      </w:r>
      <w:proofErr w:type="spellStart"/>
      <w:r w:rsidR="003173E9" w:rsidRPr="00256C57">
        <w:rPr>
          <w:rFonts w:ascii="Palatino Linotype" w:hAnsi="Palatino Linotype" w:cs="Arial"/>
          <w:i/>
          <w:sz w:val="22"/>
          <w:szCs w:val="22"/>
        </w:rPr>
        <w:t>asi</w:t>
      </w:r>
      <w:proofErr w:type="spellEnd"/>
      <w:r w:rsidR="003173E9" w:rsidRPr="00256C57">
        <w:rPr>
          <w:rFonts w:ascii="Palatino Linotype" w:hAnsi="Palatino Linotype" w:cs="Arial"/>
          <w:i/>
          <w:sz w:val="22"/>
          <w:szCs w:val="22"/>
        </w:rPr>
        <w:t xml:space="preserve"> como el desglose de en </w:t>
      </w:r>
      <w:proofErr w:type="spellStart"/>
      <w:r w:rsidR="003173E9" w:rsidRPr="00256C57">
        <w:rPr>
          <w:rFonts w:ascii="Palatino Linotype" w:hAnsi="Palatino Linotype" w:cs="Arial"/>
          <w:i/>
          <w:sz w:val="22"/>
          <w:szCs w:val="22"/>
        </w:rPr>
        <w:t>que</w:t>
      </w:r>
      <w:proofErr w:type="spellEnd"/>
      <w:r w:rsidR="003173E9" w:rsidRPr="00256C57">
        <w:rPr>
          <w:rFonts w:ascii="Palatino Linotype" w:hAnsi="Palatino Linotype" w:cs="Arial"/>
          <w:i/>
          <w:sz w:val="22"/>
          <w:szCs w:val="22"/>
        </w:rPr>
        <w:t xml:space="preserve"> fue gastado dicho monto, incluidos facturas </w:t>
      </w:r>
      <w:proofErr w:type="spellStart"/>
      <w:r w:rsidR="003173E9" w:rsidRPr="00256C57">
        <w:rPr>
          <w:rFonts w:ascii="Palatino Linotype" w:hAnsi="Palatino Linotype" w:cs="Arial"/>
          <w:i/>
          <w:sz w:val="22"/>
          <w:szCs w:val="22"/>
        </w:rPr>
        <w:t>provedores</w:t>
      </w:r>
      <w:proofErr w:type="spellEnd"/>
      <w:r w:rsidR="003173E9" w:rsidRPr="00256C57">
        <w:rPr>
          <w:rFonts w:ascii="Palatino Linotype" w:hAnsi="Palatino Linotype" w:cs="Arial"/>
          <w:i/>
          <w:sz w:val="22"/>
          <w:szCs w:val="22"/>
        </w:rPr>
        <w:t xml:space="preserve"> evidencias y demás documentos que soporten los gastos de dichos eventos</w:t>
      </w:r>
      <w:r w:rsidRPr="00256C57">
        <w:rPr>
          <w:rFonts w:ascii="Palatino Linotype" w:hAnsi="Palatino Linotype" w:cs="Arial"/>
          <w:i/>
          <w:sz w:val="22"/>
          <w:szCs w:val="22"/>
        </w:rPr>
        <w:t xml:space="preserve">” </w:t>
      </w:r>
      <w:r w:rsidRPr="00256C57">
        <w:rPr>
          <w:rFonts w:ascii="Palatino Linotype" w:hAnsi="Palatino Linotype"/>
          <w:sz w:val="22"/>
          <w:szCs w:val="22"/>
        </w:rPr>
        <w:t>(Sic)</w:t>
      </w:r>
    </w:p>
    <w:p w14:paraId="706C950F" w14:textId="77777777" w:rsidR="003D49C0" w:rsidRPr="00256C57" w:rsidRDefault="003D49C0" w:rsidP="003D49C0">
      <w:pPr>
        <w:tabs>
          <w:tab w:val="left" w:pos="567"/>
        </w:tabs>
        <w:spacing w:before="360" w:after="240" w:line="360" w:lineRule="auto"/>
        <w:jc w:val="both"/>
        <w:rPr>
          <w:rFonts w:ascii="Palatino Linotype" w:hAnsi="Palatino Linotype" w:cs="Arial"/>
        </w:rPr>
      </w:pPr>
      <w:r w:rsidRPr="00256C57">
        <w:rPr>
          <w:rFonts w:ascii="Palatino Linotype" w:hAnsi="Palatino Linotype" w:cs="Arial"/>
        </w:rPr>
        <w:t xml:space="preserve">Asimismo, refirió como </w:t>
      </w:r>
      <w:r w:rsidRPr="00256C57">
        <w:rPr>
          <w:rFonts w:ascii="Palatino Linotype" w:hAnsi="Palatino Linotype"/>
        </w:rPr>
        <w:t>razones o motivos de inconformidad</w:t>
      </w:r>
      <w:r w:rsidRPr="00256C57">
        <w:rPr>
          <w:rFonts w:ascii="Palatino Linotype" w:hAnsi="Palatino Linotype" w:cs="Arial"/>
        </w:rPr>
        <w:t>, lo siguiente:</w:t>
      </w:r>
    </w:p>
    <w:p w14:paraId="109F5664" w14:textId="77777777" w:rsidR="003D49C0" w:rsidRPr="00256C57" w:rsidRDefault="0041257B" w:rsidP="003173E9">
      <w:pPr>
        <w:spacing w:before="360"/>
        <w:ind w:left="709" w:right="709"/>
        <w:jc w:val="both"/>
        <w:rPr>
          <w:rFonts w:ascii="Palatino Linotype" w:hAnsi="Palatino Linotype" w:cs="Arial"/>
          <w:b/>
          <w:i/>
          <w:sz w:val="22"/>
          <w:szCs w:val="22"/>
          <w:lang w:val="pt-BR"/>
        </w:rPr>
      </w:pPr>
      <w:r w:rsidRPr="00256C57">
        <w:rPr>
          <w:rFonts w:ascii="Palatino Linotype" w:hAnsi="Palatino Linotype" w:cs="Arial"/>
          <w:b/>
          <w:i/>
          <w:sz w:val="22"/>
          <w:szCs w:val="22"/>
          <w:lang w:val="pt-BR"/>
        </w:rPr>
        <w:lastRenderedPageBreak/>
        <w:t>00152/OZUMBA/IP/2019</w:t>
      </w:r>
      <w:r w:rsidR="003D49C0" w:rsidRPr="00256C57">
        <w:rPr>
          <w:rFonts w:ascii="Palatino Linotype" w:hAnsi="Palatino Linotype" w:cs="Arial"/>
          <w:b/>
          <w:i/>
          <w:sz w:val="22"/>
          <w:szCs w:val="22"/>
          <w:lang w:val="pt-BR"/>
        </w:rPr>
        <w:t xml:space="preserve"> - </w:t>
      </w:r>
      <w:r w:rsidRPr="00256C57">
        <w:rPr>
          <w:rFonts w:ascii="Palatino Linotype" w:hAnsi="Palatino Linotype" w:cs="Arial"/>
          <w:b/>
          <w:i/>
          <w:sz w:val="22"/>
          <w:szCs w:val="22"/>
          <w:lang w:val="pt-BR"/>
        </w:rPr>
        <w:t>08032/INFOEM/IP/RR/2019</w:t>
      </w:r>
    </w:p>
    <w:p w14:paraId="4BC1EA35" w14:textId="77777777" w:rsidR="003D49C0" w:rsidRPr="00256C57" w:rsidRDefault="003D49C0" w:rsidP="0041257B">
      <w:pPr>
        <w:spacing w:before="120" w:after="120"/>
        <w:ind w:left="709" w:right="709"/>
        <w:jc w:val="both"/>
        <w:rPr>
          <w:rFonts w:ascii="Palatino Linotype" w:hAnsi="Palatino Linotype"/>
          <w:sz w:val="22"/>
          <w:szCs w:val="22"/>
          <w:lang w:val="pt-BR"/>
        </w:rPr>
      </w:pPr>
      <w:r w:rsidRPr="00256C57">
        <w:rPr>
          <w:rFonts w:ascii="Palatino Linotype" w:hAnsi="Palatino Linotype" w:cs="Arial"/>
          <w:i/>
          <w:sz w:val="22"/>
          <w:szCs w:val="22"/>
        </w:rPr>
        <w:t>“</w:t>
      </w:r>
      <w:r w:rsidR="0041257B" w:rsidRPr="00256C57">
        <w:rPr>
          <w:rFonts w:ascii="Palatino Linotype" w:hAnsi="Palatino Linotype" w:cs="Arial"/>
          <w:i/>
          <w:sz w:val="22"/>
          <w:szCs w:val="22"/>
        </w:rPr>
        <w:t xml:space="preserve">viola mi derecho a </w:t>
      </w:r>
      <w:proofErr w:type="spellStart"/>
      <w:r w:rsidR="0041257B" w:rsidRPr="00256C57">
        <w:rPr>
          <w:rFonts w:ascii="Palatino Linotype" w:hAnsi="Palatino Linotype" w:cs="Arial"/>
          <w:i/>
          <w:sz w:val="22"/>
          <w:szCs w:val="22"/>
        </w:rPr>
        <w:t>saver</w:t>
      </w:r>
      <w:proofErr w:type="spellEnd"/>
      <w:r w:rsidRPr="00256C57">
        <w:rPr>
          <w:rFonts w:ascii="Palatino Linotype" w:hAnsi="Palatino Linotype" w:cs="Arial"/>
          <w:i/>
          <w:sz w:val="22"/>
          <w:szCs w:val="22"/>
        </w:rPr>
        <w:t xml:space="preserve">.” </w:t>
      </w:r>
      <w:r w:rsidRPr="00256C57">
        <w:rPr>
          <w:rFonts w:ascii="Palatino Linotype" w:hAnsi="Palatino Linotype"/>
          <w:sz w:val="22"/>
          <w:szCs w:val="22"/>
          <w:lang w:val="pt-BR"/>
        </w:rPr>
        <w:t>(Sic)</w:t>
      </w:r>
    </w:p>
    <w:p w14:paraId="6942CFB7" w14:textId="77777777" w:rsidR="003D49C0" w:rsidRPr="00256C57" w:rsidRDefault="0041257B" w:rsidP="006206D8">
      <w:pPr>
        <w:spacing w:before="300"/>
        <w:ind w:left="709" w:right="709"/>
        <w:jc w:val="both"/>
        <w:rPr>
          <w:rFonts w:ascii="Palatino Linotype" w:hAnsi="Palatino Linotype" w:cs="Arial"/>
          <w:b/>
          <w:i/>
          <w:sz w:val="22"/>
          <w:szCs w:val="22"/>
          <w:lang w:val="pt-BR"/>
        </w:rPr>
      </w:pPr>
      <w:r w:rsidRPr="00256C57">
        <w:rPr>
          <w:rFonts w:ascii="Palatino Linotype" w:hAnsi="Palatino Linotype" w:cs="Arial"/>
          <w:b/>
          <w:i/>
          <w:sz w:val="22"/>
          <w:szCs w:val="22"/>
          <w:lang w:val="pt-BR"/>
        </w:rPr>
        <w:t>00151/OZUMBA/IP/2019</w:t>
      </w:r>
      <w:r w:rsidR="003D49C0" w:rsidRPr="00256C57">
        <w:rPr>
          <w:rFonts w:ascii="Palatino Linotype" w:hAnsi="Palatino Linotype" w:cs="Arial"/>
          <w:b/>
          <w:i/>
          <w:sz w:val="22"/>
          <w:szCs w:val="22"/>
          <w:lang w:val="pt-BR"/>
        </w:rPr>
        <w:t xml:space="preserve"> - </w:t>
      </w:r>
      <w:r w:rsidRPr="00256C57">
        <w:rPr>
          <w:rFonts w:ascii="Palatino Linotype" w:hAnsi="Palatino Linotype" w:cs="Arial"/>
          <w:b/>
          <w:i/>
          <w:sz w:val="22"/>
          <w:szCs w:val="22"/>
          <w:lang w:val="pt-BR"/>
        </w:rPr>
        <w:t>08033/INFOEM/IP/RR/2019</w:t>
      </w:r>
    </w:p>
    <w:p w14:paraId="43277EDD" w14:textId="77777777" w:rsidR="00807C8E" w:rsidRPr="00256C57" w:rsidRDefault="003D49C0" w:rsidP="003173E9">
      <w:pPr>
        <w:spacing w:after="60"/>
        <w:ind w:left="709" w:right="709"/>
        <w:jc w:val="both"/>
        <w:rPr>
          <w:rFonts w:ascii="Palatino Linotype" w:hAnsi="Palatino Linotype"/>
          <w:sz w:val="22"/>
          <w:szCs w:val="22"/>
        </w:rPr>
      </w:pPr>
      <w:r w:rsidRPr="00256C57">
        <w:rPr>
          <w:rFonts w:ascii="Palatino Linotype" w:hAnsi="Palatino Linotype" w:cs="Arial"/>
          <w:i/>
          <w:sz w:val="22"/>
          <w:szCs w:val="22"/>
        </w:rPr>
        <w:t>“</w:t>
      </w:r>
      <w:r w:rsidR="003173E9" w:rsidRPr="00256C57">
        <w:rPr>
          <w:rFonts w:ascii="Palatino Linotype" w:hAnsi="Palatino Linotype" w:cs="Arial"/>
          <w:i/>
          <w:sz w:val="22"/>
          <w:szCs w:val="22"/>
        </w:rPr>
        <w:t>viola mi derecho a saber</w:t>
      </w:r>
      <w:r w:rsidR="00807C8E" w:rsidRPr="00256C57">
        <w:rPr>
          <w:rFonts w:ascii="Palatino Linotype" w:hAnsi="Palatino Linotype" w:cs="Arial"/>
          <w:i/>
          <w:sz w:val="22"/>
          <w:szCs w:val="22"/>
        </w:rPr>
        <w:t xml:space="preserve">” </w:t>
      </w:r>
      <w:r w:rsidR="00807C8E" w:rsidRPr="00256C57">
        <w:rPr>
          <w:rFonts w:ascii="Palatino Linotype" w:hAnsi="Palatino Linotype"/>
          <w:sz w:val="22"/>
          <w:szCs w:val="22"/>
        </w:rPr>
        <w:t>(Sic)</w:t>
      </w:r>
    </w:p>
    <w:bookmarkEnd w:id="4"/>
    <w:p w14:paraId="5D3AC6E4" w14:textId="77777777" w:rsidR="00896076" w:rsidRPr="00256C57" w:rsidRDefault="00F852C0" w:rsidP="0013352F">
      <w:pPr>
        <w:pStyle w:val="Prrafodelista"/>
        <w:numPr>
          <w:ilvl w:val="0"/>
          <w:numId w:val="4"/>
        </w:numPr>
        <w:tabs>
          <w:tab w:val="left" w:pos="567"/>
        </w:tabs>
        <w:spacing w:before="360" w:after="360" w:line="360" w:lineRule="auto"/>
        <w:ind w:left="0" w:firstLine="0"/>
        <w:jc w:val="both"/>
        <w:rPr>
          <w:rFonts w:ascii="Palatino Linotype" w:hAnsi="Palatino Linotype" w:cs="Arial"/>
        </w:rPr>
      </w:pPr>
      <w:r w:rsidRPr="00256C57">
        <w:rPr>
          <w:rFonts w:ascii="Palatino Linotype" w:hAnsi="Palatino Linotype" w:cs="Arial"/>
        </w:rPr>
        <w:t>En</w:t>
      </w:r>
      <w:r w:rsidR="009C2E0B" w:rsidRPr="00256C57">
        <w:rPr>
          <w:rFonts w:ascii="Palatino Linotype" w:hAnsi="Palatino Linotype" w:cs="Arial"/>
        </w:rPr>
        <w:t xml:space="preserve"> </w:t>
      </w:r>
      <w:r w:rsidRPr="00256C57">
        <w:rPr>
          <w:rFonts w:ascii="Palatino Linotype" w:hAnsi="Palatino Linotype" w:cs="Arial"/>
        </w:rPr>
        <w:t>fecha</w:t>
      </w:r>
      <w:r w:rsidR="00AC3476" w:rsidRPr="00256C57">
        <w:rPr>
          <w:rFonts w:ascii="Palatino Linotype" w:hAnsi="Palatino Linotype" w:cs="Arial"/>
        </w:rPr>
        <w:t xml:space="preserve"> </w:t>
      </w:r>
      <w:r w:rsidR="00AC3476" w:rsidRPr="00256C57">
        <w:rPr>
          <w:rFonts w:ascii="Palatino Linotype" w:hAnsi="Palatino Linotype"/>
        </w:rPr>
        <w:t>quince de octubre de dos mil diecinueve</w:t>
      </w:r>
      <w:r w:rsidRPr="00256C57">
        <w:rPr>
          <w:rFonts w:ascii="Palatino Linotype" w:hAnsi="Palatino Linotype"/>
        </w:rPr>
        <w:t>,</w:t>
      </w:r>
      <w:r w:rsidR="009C2E0B" w:rsidRPr="00256C57">
        <w:rPr>
          <w:rFonts w:ascii="Palatino Linotype" w:hAnsi="Palatino Linotype" w:cs="Arial"/>
        </w:rPr>
        <w:t xml:space="preserve"> </w:t>
      </w:r>
      <w:r w:rsidRPr="00256C57">
        <w:rPr>
          <w:rFonts w:ascii="Palatino Linotype" w:hAnsi="Palatino Linotype" w:cs="Arial"/>
        </w:rPr>
        <w:t>l</w:t>
      </w:r>
      <w:r w:rsidR="002C448B" w:rsidRPr="00256C57">
        <w:rPr>
          <w:rFonts w:ascii="Palatino Linotype" w:hAnsi="Palatino Linotype" w:cs="Arial"/>
        </w:rPr>
        <w:t>os</w:t>
      </w:r>
      <w:r w:rsidR="009C2E0B" w:rsidRPr="00256C57">
        <w:rPr>
          <w:rFonts w:ascii="Palatino Linotype" w:hAnsi="Palatino Linotype" w:cs="Arial"/>
        </w:rPr>
        <w:t xml:space="preserve"> </w:t>
      </w:r>
      <w:r w:rsidR="002C448B" w:rsidRPr="00256C57">
        <w:rPr>
          <w:rFonts w:ascii="Palatino Linotype" w:hAnsi="Palatino Linotype" w:cs="Arial"/>
        </w:rPr>
        <w:t>recursos</w:t>
      </w:r>
      <w:r w:rsidR="009C2E0B" w:rsidRPr="00256C57">
        <w:rPr>
          <w:rFonts w:ascii="Palatino Linotype" w:hAnsi="Palatino Linotype" w:cs="Arial"/>
        </w:rPr>
        <w:t xml:space="preserve"> </w:t>
      </w:r>
      <w:r w:rsidR="002C448B" w:rsidRPr="00256C57">
        <w:rPr>
          <w:rFonts w:ascii="Palatino Linotype" w:hAnsi="Palatino Linotype" w:cs="Arial"/>
        </w:rPr>
        <w:t>de</w:t>
      </w:r>
      <w:r w:rsidR="009C2E0B" w:rsidRPr="00256C57">
        <w:rPr>
          <w:rFonts w:ascii="Palatino Linotype" w:hAnsi="Palatino Linotype" w:cs="Arial"/>
        </w:rPr>
        <w:t xml:space="preserve"> </w:t>
      </w:r>
      <w:r w:rsidR="002C448B" w:rsidRPr="00256C57">
        <w:rPr>
          <w:rFonts w:ascii="Palatino Linotype" w:hAnsi="Palatino Linotype" w:cs="Arial"/>
        </w:rPr>
        <w:t>que</w:t>
      </w:r>
      <w:r w:rsidR="009C2E0B" w:rsidRPr="00256C57">
        <w:rPr>
          <w:rFonts w:ascii="Palatino Linotype" w:hAnsi="Palatino Linotype" w:cs="Arial"/>
        </w:rPr>
        <w:t xml:space="preserve"> </w:t>
      </w:r>
      <w:r w:rsidR="002C448B" w:rsidRPr="00256C57">
        <w:rPr>
          <w:rFonts w:ascii="Palatino Linotype" w:hAnsi="Palatino Linotype" w:cs="Arial"/>
        </w:rPr>
        <w:t>se</w:t>
      </w:r>
      <w:r w:rsidR="009C2E0B" w:rsidRPr="00256C57">
        <w:rPr>
          <w:rFonts w:ascii="Palatino Linotype" w:hAnsi="Palatino Linotype" w:cs="Arial"/>
        </w:rPr>
        <w:t xml:space="preserve"> </w:t>
      </w:r>
      <w:r w:rsidR="002C448B" w:rsidRPr="00256C57">
        <w:rPr>
          <w:rFonts w:ascii="Palatino Linotype" w:hAnsi="Palatino Linotype" w:cs="Arial"/>
        </w:rPr>
        <w:t>trata</w:t>
      </w:r>
      <w:r w:rsidR="009C2E0B" w:rsidRPr="00256C57">
        <w:rPr>
          <w:rFonts w:ascii="Palatino Linotype" w:hAnsi="Palatino Linotype" w:cs="Arial"/>
        </w:rPr>
        <w:t xml:space="preserve"> </w:t>
      </w:r>
      <w:r w:rsidR="002C448B" w:rsidRPr="00256C57">
        <w:rPr>
          <w:rFonts w:ascii="Palatino Linotype" w:hAnsi="Palatino Linotype" w:cs="Arial"/>
        </w:rPr>
        <w:t>se</w:t>
      </w:r>
      <w:r w:rsidR="009C2E0B" w:rsidRPr="00256C57">
        <w:rPr>
          <w:rFonts w:ascii="Palatino Linotype" w:hAnsi="Palatino Linotype" w:cs="Arial"/>
        </w:rPr>
        <w:t xml:space="preserve"> </w:t>
      </w:r>
      <w:r w:rsidR="002C448B" w:rsidRPr="00256C57">
        <w:rPr>
          <w:rFonts w:ascii="Palatino Linotype" w:hAnsi="Palatino Linotype" w:cs="Arial"/>
        </w:rPr>
        <w:t>enviaron</w:t>
      </w:r>
      <w:r w:rsidR="009C2E0B" w:rsidRPr="00256C57">
        <w:rPr>
          <w:rFonts w:ascii="Palatino Linotype" w:hAnsi="Palatino Linotype" w:cs="Arial"/>
        </w:rPr>
        <w:t xml:space="preserve"> </w:t>
      </w:r>
      <w:r w:rsidR="002C448B" w:rsidRPr="00256C57">
        <w:rPr>
          <w:rFonts w:ascii="Palatino Linotype" w:hAnsi="Palatino Linotype"/>
        </w:rPr>
        <w:t>electrónicamente</w:t>
      </w:r>
      <w:r w:rsidR="009C2E0B" w:rsidRPr="00256C57">
        <w:rPr>
          <w:rFonts w:ascii="Palatino Linotype" w:hAnsi="Palatino Linotype" w:cs="Arial"/>
        </w:rPr>
        <w:t xml:space="preserve"> </w:t>
      </w:r>
      <w:r w:rsidR="002C448B" w:rsidRPr="00256C57">
        <w:rPr>
          <w:rFonts w:ascii="Palatino Linotype" w:hAnsi="Palatino Linotype" w:cs="Arial"/>
        </w:rPr>
        <w:t>al</w:t>
      </w:r>
      <w:r w:rsidR="009C2E0B" w:rsidRPr="00256C57">
        <w:rPr>
          <w:rFonts w:ascii="Palatino Linotype" w:hAnsi="Palatino Linotype" w:cs="Arial"/>
        </w:rPr>
        <w:t xml:space="preserve"> </w:t>
      </w:r>
      <w:r w:rsidR="002C448B" w:rsidRPr="00256C57">
        <w:rPr>
          <w:rFonts w:ascii="Palatino Linotype" w:hAnsi="Palatino Linotype" w:cs="Arial"/>
        </w:rPr>
        <w:t>Instituto</w:t>
      </w:r>
      <w:r w:rsidR="009C2E0B" w:rsidRPr="00256C57">
        <w:rPr>
          <w:rFonts w:ascii="Palatino Linotype" w:hAnsi="Palatino Linotype" w:cs="Arial"/>
        </w:rPr>
        <w:t xml:space="preserve"> </w:t>
      </w:r>
      <w:r w:rsidR="002C448B" w:rsidRPr="00256C57">
        <w:rPr>
          <w:rFonts w:ascii="Palatino Linotype" w:hAnsi="Palatino Linotype" w:cs="Arial"/>
        </w:rPr>
        <w:t>de</w:t>
      </w:r>
      <w:r w:rsidR="009C2E0B" w:rsidRPr="00256C57">
        <w:rPr>
          <w:rFonts w:ascii="Palatino Linotype" w:hAnsi="Palatino Linotype" w:cs="Arial"/>
        </w:rPr>
        <w:t xml:space="preserve"> </w:t>
      </w:r>
      <w:r w:rsidR="002C448B" w:rsidRPr="00256C57">
        <w:rPr>
          <w:rFonts w:ascii="Palatino Linotype" w:eastAsia="Arial Unicode MS" w:hAnsi="Palatino Linotype" w:cs="Arial"/>
        </w:rPr>
        <w:t>Transparencia</w:t>
      </w:r>
      <w:r w:rsidR="002C448B" w:rsidRPr="00256C57">
        <w:rPr>
          <w:rFonts w:ascii="Palatino Linotype" w:hAnsi="Palatino Linotype" w:cs="Arial"/>
        </w:rPr>
        <w:t>,</w:t>
      </w:r>
      <w:r w:rsidR="009C2E0B" w:rsidRPr="00256C57">
        <w:rPr>
          <w:rFonts w:ascii="Palatino Linotype" w:hAnsi="Palatino Linotype" w:cs="Arial"/>
        </w:rPr>
        <w:t xml:space="preserve"> </w:t>
      </w:r>
      <w:r w:rsidR="002C448B" w:rsidRPr="00256C57">
        <w:rPr>
          <w:rFonts w:ascii="Palatino Linotype" w:hAnsi="Palatino Linotype" w:cs="Arial"/>
        </w:rPr>
        <w:t>Acceso</w:t>
      </w:r>
      <w:r w:rsidR="009C2E0B" w:rsidRPr="00256C57">
        <w:rPr>
          <w:rFonts w:ascii="Palatino Linotype" w:hAnsi="Palatino Linotype" w:cs="Arial"/>
        </w:rPr>
        <w:t xml:space="preserve"> </w:t>
      </w:r>
      <w:r w:rsidR="002C448B" w:rsidRPr="00256C57">
        <w:rPr>
          <w:rFonts w:ascii="Palatino Linotype" w:hAnsi="Palatino Linotype" w:cs="Arial"/>
        </w:rPr>
        <w:t>a</w:t>
      </w:r>
      <w:r w:rsidR="009C2E0B" w:rsidRPr="00256C57">
        <w:rPr>
          <w:rFonts w:ascii="Palatino Linotype" w:hAnsi="Palatino Linotype" w:cs="Arial"/>
        </w:rPr>
        <w:t xml:space="preserve"> </w:t>
      </w:r>
      <w:r w:rsidR="002C448B" w:rsidRPr="00256C57">
        <w:rPr>
          <w:rFonts w:ascii="Palatino Linotype" w:hAnsi="Palatino Linotype" w:cs="Arial"/>
        </w:rPr>
        <w:t>la</w:t>
      </w:r>
      <w:r w:rsidR="009C2E0B" w:rsidRPr="00256C57">
        <w:rPr>
          <w:rFonts w:ascii="Palatino Linotype" w:hAnsi="Palatino Linotype" w:cs="Arial"/>
        </w:rPr>
        <w:t xml:space="preserve"> </w:t>
      </w:r>
      <w:r w:rsidR="002C448B" w:rsidRPr="00256C57">
        <w:rPr>
          <w:rFonts w:ascii="Palatino Linotype" w:hAnsi="Palatino Linotype" w:cs="Arial"/>
        </w:rPr>
        <w:t>Información</w:t>
      </w:r>
      <w:r w:rsidR="009C2E0B" w:rsidRPr="00256C57">
        <w:rPr>
          <w:rFonts w:ascii="Palatino Linotype" w:hAnsi="Palatino Linotype" w:cs="Arial"/>
        </w:rPr>
        <w:t xml:space="preserve"> </w:t>
      </w:r>
      <w:r w:rsidR="002C448B" w:rsidRPr="00256C57">
        <w:rPr>
          <w:rFonts w:ascii="Palatino Linotype" w:hAnsi="Palatino Linotype" w:cs="Arial"/>
        </w:rPr>
        <w:t>Pública</w:t>
      </w:r>
      <w:r w:rsidR="009C2E0B" w:rsidRPr="00256C57">
        <w:rPr>
          <w:rFonts w:ascii="Palatino Linotype" w:hAnsi="Palatino Linotype" w:cs="Arial"/>
        </w:rPr>
        <w:t xml:space="preserve"> </w:t>
      </w:r>
      <w:r w:rsidR="002C448B" w:rsidRPr="00256C57">
        <w:rPr>
          <w:rFonts w:ascii="Palatino Linotype" w:hAnsi="Palatino Linotype" w:cs="Arial"/>
        </w:rPr>
        <w:t>y</w:t>
      </w:r>
      <w:r w:rsidR="009C2E0B" w:rsidRPr="00256C57">
        <w:rPr>
          <w:rFonts w:ascii="Palatino Linotype" w:hAnsi="Palatino Linotype" w:cs="Arial"/>
        </w:rPr>
        <w:t xml:space="preserve"> </w:t>
      </w:r>
      <w:r w:rsidR="002C448B" w:rsidRPr="00256C57">
        <w:rPr>
          <w:rFonts w:ascii="Palatino Linotype" w:hAnsi="Palatino Linotype"/>
        </w:rPr>
        <w:t>Protección</w:t>
      </w:r>
      <w:r w:rsidR="009C2E0B" w:rsidRPr="00256C57">
        <w:rPr>
          <w:rFonts w:ascii="Palatino Linotype" w:hAnsi="Palatino Linotype" w:cs="Arial"/>
        </w:rPr>
        <w:t xml:space="preserve"> </w:t>
      </w:r>
      <w:r w:rsidR="002C448B" w:rsidRPr="00256C57">
        <w:rPr>
          <w:rFonts w:ascii="Palatino Linotype" w:hAnsi="Palatino Linotype" w:cs="Arial"/>
        </w:rPr>
        <w:t>de</w:t>
      </w:r>
      <w:r w:rsidR="009C2E0B" w:rsidRPr="00256C57">
        <w:rPr>
          <w:rFonts w:ascii="Palatino Linotype" w:hAnsi="Palatino Linotype" w:cs="Arial"/>
        </w:rPr>
        <w:t xml:space="preserve"> </w:t>
      </w:r>
      <w:r w:rsidR="002C448B" w:rsidRPr="00256C57">
        <w:rPr>
          <w:rFonts w:ascii="Palatino Linotype" w:hAnsi="Palatino Linotype"/>
        </w:rPr>
        <w:t>Datos</w:t>
      </w:r>
      <w:r w:rsidR="009C2E0B" w:rsidRPr="00256C57">
        <w:rPr>
          <w:rFonts w:ascii="Palatino Linotype" w:hAnsi="Palatino Linotype" w:cs="Arial"/>
        </w:rPr>
        <w:t xml:space="preserve"> </w:t>
      </w:r>
      <w:r w:rsidR="002C448B" w:rsidRPr="00256C57">
        <w:rPr>
          <w:rFonts w:ascii="Palatino Linotype" w:hAnsi="Palatino Linotype" w:cs="Arial"/>
        </w:rPr>
        <w:t>Personales</w:t>
      </w:r>
      <w:r w:rsidR="009C2E0B" w:rsidRPr="00256C57">
        <w:rPr>
          <w:rFonts w:ascii="Palatino Linotype" w:hAnsi="Palatino Linotype" w:cs="Arial"/>
        </w:rPr>
        <w:t xml:space="preserve"> </w:t>
      </w:r>
      <w:r w:rsidR="002C448B" w:rsidRPr="00256C57">
        <w:rPr>
          <w:rFonts w:ascii="Palatino Linotype" w:hAnsi="Palatino Linotype"/>
        </w:rPr>
        <w:t>del</w:t>
      </w:r>
      <w:r w:rsidR="009C2E0B" w:rsidRPr="00256C57">
        <w:rPr>
          <w:rFonts w:ascii="Palatino Linotype" w:hAnsi="Palatino Linotype" w:cs="Arial"/>
        </w:rPr>
        <w:t xml:space="preserve"> </w:t>
      </w:r>
      <w:r w:rsidR="002C448B" w:rsidRPr="00256C57">
        <w:rPr>
          <w:rFonts w:ascii="Palatino Linotype" w:hAnsi="Palatino Linotype" w:cs="Arial"/>
        </w:rPr>
        <w:t>Estado</w:t>
      </w:r>
      <w:r w:rsidR="009C2E0B" w:rsidRPr="00256C57">
        <w:rPr>
          <w:rFonts w:ascii="Palatino Linotype" w:hAnsi="Palatino Linotype" w:cs="Arial"/>
        </w:rPr>
        <w:t xml:space="preserve"> </w:t>
      </w:r>
      <w:r w:rsidR="002C448B" w:rsidRPr="00256C57">
        <w:rPr>
          <w:rFonts w:ascii="Palatino Linotype" w:hAnsi="Palatino Linotype" w:cs="Arial"/>
        </w:rPr>
        <w:t>de</w:t>
      </w:r>
      <w:r w:rsidR="009C2E0B" w:rsidRPr="00256C57">
        <w:rPr>
          <w:rFonts w:ascii="Palatino Linotype" w:hAnsi="Palatino Linotype" w:cs="Arial"/>
        </w:rPr>
        <w:t xml:space="preserve"> </w:t>
      </w:r>
      <w:r w:rsidR="002C448B" w:rsidRPr="00256C57">
        <w:rPr>
          <w:rFonts w:ascii="Palatino Linotype" w:hAnsi="Palatino Linotype" w:cs="Arial"/>
        </w:rPr>
        <w:t>México</w:t>
      </w:r>
      <w:r w:rsidR="009C2E0B" w:rsidRPr="00256C57">
        <w:rPr>
          <w:rFonts w:ascii="Palatino Linotype" w:hAnsi="Palatino Linotype" w:cs="Arial"/>
        </w:rPr>
        <w:t xml:space="preserve"> </w:t>
      </w:r>
      <w:r w:rsidR="002C448B" w:rsidRPr="00256C57">
        <w:rPr>
          <w:rFonts w:ascii="Palatino Linotype" w:hAnsi="Palatino Linotype" w:cs="Arial"/>
        </w:rPr>
        <w:t>y</w:t>
      </w:r>
      <w:r w:rsidR="009C2E0B" w:rsidRPr="00256C57">
        <w:rPr>
          <w:rFonts w:ascii="Palatino Linotype" w:hAnsi="Palatino Linotype" w:cs="Arial"/>
        </w:rPr>
        <w:t xml:space="preserve"> </w:t>
      </w:r>
      <w:r w:rsidR="002C448B" w:rsidRPr="00256C57">
        <w:rPr>
          <w:rFonts w:ascii="Palatino Linotype" w:hAnsi="Palatino Linotype" w:cs="Arial"/>
        </w:rPr>
        <w:t>Municipios</w:t>
      </w:r>
      <w:r w:rsidR="009C2E0B" w:rsidRPr="00256C57">
        <w:rPr>
          <w:rFonts w:ascii="Palatino Linotype" w:hAnsi="Palatino Linotype" w:cs="Arial"/>
        </w:rPr>
        <w:t xml:space="preserve"> </w:t>
      </w:r>
      <w:r w:rsidR="002C448B" w:rsidRPr="00256C57">
        <w:rPr>
          <w:rFonts w:ascii="Palatino Linotype" w:hAnsi="Palatino Linotype" w:cs="Arial"/>
        </w:rPr>
        <w:t>y</w:t>
      </w:r>
      <w:r w:rsidR="009C2E0B" w:rsidRPr="00256C57">
        <w:rPr>
          <w:rFonts w:ascii="Palatino Linotype" w:hAnsi="Palatino Linotype" w:cs="Arial"/>
        </w:rPr>
        <w:t xml:space="preserve"> </w:t>
      </w:r>
      <w:r w:rsidR="002C448B" w:rsidRPr="00256C57">
        <w:rPr>
          <w:rFonts w:ascii="Palatino Linotype" w:hAnsi="Palatino Linotype" w:cs="Arial"/>
        </w:rPr>
        <w:t>con</w:t>
      </w:r>
      <w:r w:rsidR="009C2E0B" w:rsidRPr="00256C57">
        <w:rPr>
          <w:rFonts w:ascii="Palatino Linotype" w:hAnsi="Palatino Linotype" w:cs="Arial"/>
        </w:rPr>
        <w:t xml:space="preserve"> </w:t>
      </w:r>
      <w:r w:rsidR="002C448B" w:rsidRPr="00256C57">
        <w:rPr>
          <w:rFonts w:ascii="Palatino Linotype" w:hAnsi="Palatino Linotype" w:cs="Arial"/>
        </w:rPr>
        <w:t>fundamento</w:t>
      </w:r>
      <w:r w:rsidR="009C2E0B" w:rsidRPr="00256C57">
        <w:rPr>
          <w:rFonts w:ascii="Palatino Linotype" w:hAnsi="Palatino Linotype" w:cs="Arial"/>
        </w:rPr>
        <w:t xml:space="preserve"> </w:t>
      </w:r>
      <w:r w:rsidR="002C448B" w:rsidRPr="00256C57">
        <w:rPr>
          <w:rFonts w:ascii="Palatino Linotype" w:hAnsi="Palatino Linotype"/>
        </w:rPr>
        <w:t>en</w:t>
      </w:r>
      <w:r w:rsidR="009C2E0B" w:rsidRPr="00256C57">
        <w:rPr>
          <w:rFonts w:ascii="Palatino Linotype" w:hAnsi="Palatino Linotype" w:cs="Arial"/>
        </w:rPr>
        <w:t xml:space="preserve"> </w:t>
      </w:r>
      <w:r w:rsidR="002C448B" w:rsidRPr="00256C57">
        <w:rPr>
          <w:rFonts w:ascii="Palatino Linotype" w:hAnsi="Palatino Linotype" w:cs="Arial"/>
        </w:rPr>
        <w:t>el</w:t>
      </w:r>
      <w:r w:rsidR="009C2E0B" w:rsidRPr="00256C57">
        <w:rPr>
          <w:rFonts w:ascii="Palatino Linotype" w:hAnsi="Palatino Linotype" w:cs="Arial"/>
        </w:rPr>
        <w:t xml:space="preserve"> </w:t>
      </w:r>
      <w:r w:rsidR="002C448B" w:rsidRPr="00256C57">
        <w:rPr>
          <w:rFonts w:ascii="Palatino Linotype" w:hAnsi="Palatino Linotype"/>
        </w:rPr>
        <w:t>artículo</w:t>
      </w:r>
      <w:r w:rsidR="009C2E0B" w:rsidRPr="00256C57">
        <w:rPr>
          <w:rFonts w:ascii="Palatino Linotype" w:hAnsi="Palatino Linotype" w:cs="Arial"/>
        </w:rPr>
        <w:t xml:space="preserve"> </w:t>
      </w:r>
      <w:r w:rsidR="002C448B" w:rsidRPr="00256C57">
        <w:rPr>
          <w:rFonts w:ascii="Palatino Linotype" w:hAnsi="Palatino Linotype" w:cs="Arial"/>
        </w:rPr>
        <w:t>185,</w:t>
      </w:r>
      <w:r w:rsidR="009C2E0B" w:rsidRPr="00256C57">
        <w:rPr>
          <w:rFonts w:ascii="Palatino Linotype" w:hAnsi="Palatino Linotype" w:cs="Arial"/>
        </w:rPr>
        <w:t xml:space="preserve"> </w:t>
      </w:r>
      <w:r w:rsidR="002C448B" w:rsidRPr="00256C57">
        <w:rPr>
          <w:rFonts w:ascii="Palatino Linotype" w:hAnsi="Palatino Linotype" w:cs="Arial"/>
        </w:rPr>
        <w:t>fracción</w:t>
      </w:r>
      <w:r w:rsidR="009C2E0B" w:rsidRPr="00256C57">
        <w:rPr>
          <w:rFonts w:ascii="Palatino Linotype" w:hAnsi="Palatino Linotype" w:cs="Arial"/>
        </w:rPr>
        <w:t xml:space="preserve"> </w:t>
      </w:r>
      <w:r w:rsidR="002C448B" w:rsidRPr="00256C57">
        <w:rPr>
          <w:rFonts w:ascii="Palatino Linotype" w:hAnsi="Palatino Linotype" w:cs="Arial"/>
        </w:rPr>
        <w:t>I</w:t>
      </w:r>
      <w:r w:rsidRPr="00256C57">
        <w:rPr>
          <w:rFonts w:ascii="Palatino Linotype" w:hAnsi="Palatino Linotype" w:cs="Arial"/>
        </w:rPr>
        <w:t>,</w:t>
      </w:r>
      <w:r w:rsidR="009C2E0B" w:rsidRPr="00256C57">
        <w:rPr>
          <w:rFonts w:ascii="Palatino Linotype" w:hAnsi="Palatino Linotype" w:cs="Arial"/>
        </w:rPr>
        <w:t xml:space="preserve"> </w:t>
      </w:r>
      <w:r w:rsidR="002C448B" w:rsidRPr="00256C57">
        <w:rPr>
          <w:rFonts w:ascii="Palatino Linotype" w:hAnsi="Palatino Linotype" w:cs="Arial"/>
        </w:rPr>
        <w:t>de</w:t>
      </w:r>
      <w:r w:rsidR="009C2E0B" w:rsidRPr="00256C57">
        <w:rPr>
          <w:rFonts w:ascii="Palatino Linotype" w:hAnsi="Palatino Linotype" w:cs="Arial"/>
        </w:rPr>
        <w:t xml:space="preserve"> </w:t>
      </w:r>
      <w:r w:rsidR="002C448B" w:rsidRPr="00256C57">
        <w:rPr>
          <w:rFonts w:ascii="Palatino Linotype" w:hAnsi="Palatino Linotype" w:cs="Arial"/>
        </w:rPr>
        <w:t>la</w:t>
      </w:r>
      <w:r w:rsidR="009C2E0B" w:rsidRPr="00256C57">
        <w:rPr>
          <w:rFonts w:ascii="Palatino Linotype" w:hAnsi="Palatino Linotype" w:cs="Arial"/>
        </w:rPr>
        <w:t xml:space="preserve"> </w:t>
      </w:r>
      <w:r w:rsidR="002C448B" w:rsidRPr="00256C57">
        <w:rPr>
          <w:rFonts w:ascii="Palatino Linotype" w:hAnsi="Palatino Linotype"/>
        </w:rPr>
        <w:t>Ley</w:t>
      </w:r>
      <w:r w:rsidR="009C2E0B" w:rsidRPr="00256C57">
        <w:rPr>
          <w:rFonts w:ascii="Palatino Linotype" w:hAnsi="Palatino Linotype"/>
        </w:rPr>
        <w:t xml:space="preserve"> </w:t>
      </w:r>
      <w:r w:rsidR="002C448B" w:rsidRPr="00256C57">
        <w:rPr>
          <w:rFonts w:ascii="Palatino Linotype" w:hAnsi="Palatino Linotype"/>
        </w:rPr>
        <w:t>de</w:t>
      </w:r>
      <w:r w:rsidR="009C2E0B" w:rsidRPr="00256C57">
        <w:rPr>
          <w:rFonts w:ascii="Palatino Linotype" w:hAnsi="Palatino Linotype"/>
        </w:rPr>
        <w:t xml:space="preserve"> </w:t>
      </w:r>
      <w:r w:rsidR="002C448B" w:rsidRPr="00256C57">
        <w:rPr>
          <w:rFonts w:ascii="Palatino Linotype" w:hAnsi="Palatino Linotype"/>
        </w:rPr>
        <w:t>Transparencia</w:t>
      </w:r>
      <w:r w:rsidR="009C2E0B" w:rsidRPr="00256C57">
        <w:rPr>
          <w:rFonts w:ascii="Palatino Linotype" w:hAnsi="Palatino Linotype"/>
        </w:rPr>
        <w:t xml:space="preserve"> </w:t>
      </w:r>
      <w:r w:rsidR="002C448B" w:rsidRPr="00256C57">
        <w:rPr>
          <w:rFonts w:ascii="Palatino Linotype" w:hAnsi="Palatino Linotype"/>
        </w:rPr>
        <w:t>y</w:t>
      </w:r>
      <w:r w:rsidR="009C2E0B" w:rsidRPr="00256C57">
        <w:rPr>
          <w:rFonts w:ascii="Palatino Linotype" w:hAnsi="Palatino Linotype"/>
        </w:rPr>
        <w:t xml:space="preserve"> </w:t>
      </w:r>
      <w:r w:rsidR="002C448B" w:rsidRPr="00256C57">
        <w:rPr>
          <w:rFonts w:ascii="Palatino Linotype" w:hAnsi="Palatino Linotype"/>
        </w:rPr>
        <w:t>Acceso</w:t>
      </w:r>
      <w:r w:rsidR="009C2E0B" w:rsidRPr="00256C57">
        <w:rPr>
          <w:rFonts w:ascii="Palatino Linotype" w:hAnsi="Palatino Linotype"/>
        </w:rPr>
        <w:t xml:space="preserve"> </w:t>
      </w:r>
      <w:r w:rsidR="002C448B" w:rsidRPr="00256C57">
        <w:rPr>
          <w:rFonts w:ascii="Palatino Linotype" w:hAnsi="Palatino Linotype"/>
        </w:rPr>
        <w:t>a</w:t>
      </w:r>
      <w:r w:rsidR="009C2E0B" w:rsidRPr="00256C57">
        <w:rPr>
          <w:rFonts w:ascii="Palatino Linotype" w:hAnsi="Palatino Linotype"/>
        </w:rPr>
        <w:t xml:space="preserve"> </w:t>
      </w:r>
      <w:r w:rsidR="002C448B" w:rsidRPr="00256C57">
        <w:rPr>
          <w:rFonts w:ascii="Palatino Linotype" w:hAnsi="Palatino Linotype"/>
        </w:rPr>
        <w:t>la</w:t>
      </w:r>
      <w:r w:rsidR="009C2E0B" w:rsidRPr="00256C57">
        <w:rPr>
          <w:rFonts w:ascii="Palatino Linotype" w:hAnsi="Palatino Linotype"/>
        </w:rPr>
        <w:t xml:space="preserve"> </w:t>
      </w:r>
      <w:r w:rsidR="002C448B" w:rsidRPr="00256C57">
        <w:rPr>
          <w:rFonts w:ascii="Palatino Linotype" w:hAnsi="Palatino Linotype"/>
        </w:rPr>
        <w:t>Información</w:t>
      </w:r>
      <w:r w:rsidR="009C2E0B" w:rsidRPr="00256C57">
        <w:rPr>
          <w:rFonts w:ascii="Palatino Linotype" w:hAnsi="Palatino Linotype"/>
        </w:rPr>
        <w:t xml:space="preserve"> </w:t>
      </w:r>
      <w:r w:rsidR="002C448B" w:rsidRPr="00256C57">
        <w:rPr>
          <w:rFonts w:ascii="Palatino Linotype" w:hAnsi="Palatino Linotype"/>
        </w:rPr>
        <w:t>Pública</w:t>
      </w:r>
      <w:r w:rsidR="009C2E0B" w:rsidRPr="00256C57">
        <w:rPr>
          <w:rFonts w:ascii="Palatino Linotype" w:hAnsi="Palatino Linotype"/>
        </w:rPr>
        <w:t xml:space="preserve"> </w:t>
      </w:r>
      <w:r w:rsidR="002C448B" w:rsidRPr="00256C57">
        <w:rPr>
          <w:rFonts w:ascii="Palatino Linotype" w:hAnsi="Palatino Linotype"/>
        </w:rPr>
        <w:t>del</w:t>
      </w:r>
      <w:r w:rsidR="009C2E0B" w:rsidRPr="00256C57">
        <w:rPr>
          <w:rFonts w:ascii="Palatino Linotype" w:hAnsi="Palatino Linotype"/>
        </w:rPr>
        <w:t xml:space="preserve"> </w:t>
      </w:r>
      <w:r w:rsidR="002C448B" w:rsidRPr="00256C57">
        <w:rPr>
          <w:rFonts w:ascii="Palatino Linotype" w:hAnsi="Palatino Linotype"/>
        </w:rPr>
        <w:t>Estado</w:t>
      </w:r>
      <w:r w:rsidR="009C2E0B" w:rsidRPr="00256C57">
        <w:rPr>
          <w:rFonts w:ascii="Palatino Linotype" w:hAnsi="Palatino Linotype"/>
        </w:rPr>
        <w:t xml:space="preserve"> </w:t>
      </w:r>
      <w:r w:rsidR="002C448B" w:rsidRPr="00256C57">
        <w:rPr>
          <w:rFonts w:ascii="Palatino Linotype" w:hAnsi="Palatino Linotype"/>
        </w:rPr>
        <w:t>de</w:t>
      </w:r>
      <w:r w:rsidR="009C2E0B" w:rsidRPr="00256C57">
        <w:rPr>
          <w:rFonts w:ascii="Palatino Linotype" w:hAnsi="Palatino Linotype"/>
        </w:rPr>
        <w:t xml:space="preserve"> </w:t>
      </w:r>
      <w:r w:rsidR="002C448B" w:rsidRPr="00256C57">
        <w:rPr>
          <w:rFonts w:ascii="Palatino Linotype" w:hAnsi="Palatino Linotype"/>
        </w:rPr>
        <w:t>México</w:t>
      </w:r>
      <w:r w:rsidR="009C2E0B" w:rsidRPr="00256C57">
        <w:rPr>
          <w:rFonts w:ascii="Palatino Linotype" w:hAnsi="Palatino Linotype"/>
        </w:rPr>
        <w:t xml:space="preserve"> </w:t>
      </w:r>
      <w:r w:rsidR="002C448B" w:rsidRPr="00256C57">
        <w:rPr>
          <w:rFonts w:ascii="Palatino Linotype" w:hAnsi="Palatino Linotype"/>
        </w:rPr>
        <w:t>y</w:t>
      </w:r>
      <w:r w:rsidR="009C2E0B" w:rsidRPr="00256C57">
        <w:rPr>
          <w:rFonts w:ascii="Palatino Linotype" w:hAnsi="Palatino Linotype"/>
        </w:rPr>
        <w:t xml:space="preserve"> </w:t>
      </w:r>
      <w:r w:rsidR="002C448B" w:rsidRPr="00256C57">
        <w:rPr>
          <w:rFonts w:ascii="Palatino Linotype" w:hAnsi="Palatino Linotype"/>
        </w:rPr>
        <w:t>Municipios</w:t>
      </w:r>
      <w:r w:rsidRPr="00256C57">
        <w:rPr>
          <w:rFonts w:ascii="Palatino Linotype" w:hAnsi="Palatino Linotype"/>
        </w:rPr>
        <w:t>,</w:t>
      </w:r>
      <w:r w:rsidR="009C2E0B" w:rsidRPr="00256C57">
        <w:rPr>
          <w:rFonts w:ascii="Palatino Linotype" w:hAnsi="Palatino Linotype"/>
        </w:rPr>
        <w:t xml:space="preserve"> </w:t>
      </w:r>
      <w:r w:rsidR="002C448B" w:rsidRPr="00256C57">
        <w:rPr>
          <w:rFonts w:ascii="Palatino Linotype" w:hAnsi="Palatino Linotype"/>
        </w:rPr>
        <w:t>se</w:t>
      </w:r>
      <w:r w:rsidR="009C2E0B" w:rsidRPr="00256C57">
        <w:rPr>
          <w:rFonts w:ascii="Palatino Linotype" w:hAnsi="Palatino Linotype"/>
        </w:rPr>
        <w:t xml:space="preserve"> </w:t>
      </w:r>
      <w:r w:rsidR="002C448B" w:rsidRPr="00256C57">
        <w:rPr>
          <w:rFonts w:ascii="Palatino Linotype" w:hAnsi="Palatino Linotype"/>
        </w:rPr>
        <w:t>turn</w:t>
      </w:r>
      <w:r w:rsidR="00F76267" w:rsidRPr="00256C57">
        <w:rPr>
          <w:rFonts w:ascii="Palatino Linotype" w:hAnsi="Palatino Linotype"/>
        </w:rPr>
        <w:t>ó</w:t>
      </w:r>
      <w:r w:rsidR="009C2E0B" w:rsidRPr="00256C57">
        <w:rPr>
          <w:rFonts w:ascii="Palatino Linotype" w:hAnsi="Palatino Linotype"/>
        </w:rPr>
        <w:t xml:space="preserve"> </w:t>
      </w:r>
      <w:r w:rsidR="00F76267" w:rsidRPr="00256C57">
        <w:rPr>
          <w:rFonts w:ascii="Palatino Linotype" w:hAnsi="Palatino Linotype"/>
        </w:rPr>
        <w:t>e</w:t>
      </w:r>
      <w:r w:rsidR="00896076" w:rsidRPr="00256C57">
        <w:rPr>
          <w:rFonts w:ascii="Palatino Linotype" w:hAnsi="Palatino Linotype"/>
        </w:rPr>
        <w:t>l</w:t>
      </w:r>
      <w:r w:rsidR="009C2E0B" w:rsidRPr="00256C57">
        <w:rPr>
          <w:rFonts w:ascii="Palatino Linotype" w:hAnsi="Palatino Linotype"/>
        </w:rPr>
        <w:t xml:space="preserve"> </w:t>
      </w:r>
      <w:r w:rsidR="002C448B" w:rsidRPr="00256C57">
        <w:rPr>
          <w:rFonts w:ascii="Palatino Linotype" w:hAnsi="Palatino Linotype" w:cs="Arial"/>
        </w:rPr>
        <w:t>recurso</w:t>
      </w:r>
      <w:r w:rsidR="009C2E0B" w:rsidRPr="00256C57">
        <w:rPr>
          <w:rFonts w:ascii="Palatino Linotype" w:hAnsi="Palatino Linotype" w:cs="Arial"/>
        </w:rPr>
        <w:t xml:space="preserve"> </w:t>
      </w:r>
      <w:r w:rsidR="002C448B" w:rsidRPr="00256C57">
        <w:rPr>
          <w:rFonts w:ascii="Palatino Linotype" w:hAnsi="Palatino Linotype" w:cs="Arial"/>
        </w:rPr>
        <w:t>de</w:t>
      </w:r>
      <w:r w:rsidR="009C2E0B" w:rsidRPr="00256C57">
        <w:rPr>
          <w:rFonts w:ascii="Palatino Linotype" w:hAnsi="Palatino Linotype" w:cs="Arial"/>
        </w:rPr>
        <w:t xml:space="preserve"> </w:t>
      </w:r>
      <w:r w:rsidR="002C448B" w:rsidRPr="00256C57">
        <w:rPr>
          <w:rFonts w:ascii="Palatino Linotype" w:hAnsi="Palatino Linotype" w:cs="Arial"/>
        </w:rPr>
        <w:t>revisión</w:t>
      </w:r>
      <w:r w:rsidR="009C2E0B" w:rsidRPr="00256C57">
        <w:rPr>
          <w:rFonts w:ascii="Palatino Linotype" w:hAnsi="Palatino Linotype" w:cs="Arial"/>
        </w:rPr>
        <w:t xml:space="preserve"> </w:t>
      </w:r>
      <w:r w:rsidR="0041257B" w:rsidRPr="00256C57">
        <w:rPr>
          <w:rFonts w:ascii="Palatino Linotype" w:hAnsi="Palatino Linotype"/>
          <w:b/>
          <w:lang w:val="es-ES_tradnl"/>
        </w:rPr>
        <w:t>08032/INFOEM/IP/RR/2019</w:t>
      </w:r>
      <w:r w:rsidR="009C2E0B" w:rsidRPr="00256C57">
        <w:rPr>
          <w:rFonts w:ascii="Palatino Linotype" w:hAnsi="Palatino Linotype" w:cs="Arial"/>
          <w:b/>
        </w:rPr>
        <w:t xml:space="preserve"> </w:t>
      </w:r>
      <w:r w:rsidR="002C448B" w:rsidRPr="00256C57">
        <w:rPr>
          <w:rFonts w:ascii="Palatino Linotype" w:hAnsi="Palatino Linotype" w:cs="Arial"/>
        </w:rPr>
        <w:t>a</w:t>
      </w:r>
      <w:r w:rsidR="009C2E0B" w:rsidRPr="00256C57">
        <w:rPr>
          <w:rFonts w:ascii="Palatino Linotype" w:hAnsi="Palatino Linotype" w:cs="Arial"/>
        </w:rPr>
        <w:t xml:space="preserve"> </w:t>
      </w:r>
      <w:r w:rsidR="002C448B" w:rsidRPr="00256C57">
        <w:rPr>
          <w:rFonts w:ascii="Palatino Linotype" w:hAnsi="Palatino Linotype" w:cs="Arial"/>
        </w:rPr>
        <w:t>la</w:t>
      </w:r>
      <w:r w:rsidR="009C2E0B" w:rsidRPr="00256C57">
        <w:rPr>
          <w:rFonts w:ascii="Palatino Linotype" w:hAnsi="Palatino Linotype" w:cs="Arial"/>
        </w:rPr>
        <w:t xml:space="preserve"> </w:t>
      </w:r>
      <w:r w:rsidR="002C448B" w:rsidRPr="00256C57">
        <w:rPr>
          <w:rFonts w:ascii="Palatino Linotype" w:hAnsi="Palatino Linotype" w:cs="Arial"/>
        </w:rPr>
        <w:t>Comisionada</w:t>
      </w:r>
      <w:r w:rsidR="009C2E0B" w:rsidRPr="00256C57">
        <w:rPr>
          <w:rFonts w:ascii="Palatino Linotype" w:hAnsi="Palatino Linotype" w:cs="Arial"/>
        </w:rPr>
        <w:t xml:space="preserve"> </w:t>
      </w:r>
      <w:r w:rsidR="002C448B" w:rsidRPr="00256C57">
        <w:rPr>
          <w:rFonts w:ascii="Palatino Linotype" w:hAnsi="Palatino Linotype" w:cs="Arial"/>
          <w:b/>
        </w:rPr>
        <w:t>Eva</w:t>
      </w:r>
      <w:r w:rsidR="009C2E0B" w:rsidRPr="00256C57">
        <w:rPr>
          <w:rFonts w:ascii="Palatino Linotype" w:hAnsi="Palatino Linotype" w:cs="Arial"/>
          <w:b/>
        </w:rPr>
        <w:t xml:space="preserve"> </w:t>
      </w:r>
      <w:r w:rsidR="002C448B" w:rsidRPr="00256C57">
        <w:rPr>
          <w:rFonts w:ascii="Palatino Linotype" w:hAnsi="Palatino Linotype" w:cs="Arial"/>
          <w:b/>
        </w:rPr>
        <w:t>Abaid</w:t>
      </w:r>
      <w:r w:rsidR="009C2E0B" w:rsidRPr="00256C57">
        <w:rPr>
          <w:rFonts w:ascii="Palatino Linotype" w:hAnsi="Palatino Linotype" w:cs="Arial"/>
          <w:b/>
        </w:rPr>
        <w:t xml:space="preserve"> </w:t>
      </w:r>
      <w:r w:rsidR="002C448B" w:rsidRPr="00256C57">
        <w:rPr>
          <w:rFonts w:ascii="Palatino Linotype" w:hAnsi="Palatino Linotype" w:cs="Arial"/>
          <w:b/>
        </w:rPr>
        <w:t>Yapur</w:t>
      </w:r>
      <w:r w:rsidR="00F76267" w:rsidRPr="00256C57">
        <w:rPr>
          <w:rFonts w:ascii="Palatino Linotype" w:hAnsi="Palatino Linotype" w:cs="Arial"/>
        </w:rPr>
        <w:t>, y e</w:t>
      </w:r>
      <w:r w:rsidR="00896076" w:rsidRPr="00256C57">
        <w:rPr>
          <w:rFonts w:ascii="Palatino Linotype" w:hAnsi="Palatino Linotype" w:cs="Arial"/>
        </w:rPr>
        <w:t>l</w:t>
      </w:r>
      <w:r w:rsidR="009C2E0B" w:rsidRPr="00256C57">
        <w:rPr>
          <w:rFonts w:ascii="Palatino Linotype" w:hAnsi="Palatino Linotype" w:cs="Arial"/>
        </w:rPr>
        <w:t xml:space="preserve"> </w:t>
      </w:r>
      <w:r w:rsidR="00896076" w:rsidRPr="00256C57">
        <w:rPr>
          <w:rFonts w:ascii="Palatino Linotype" w:hAnsi="Palatino Linotype" w:cs="Arial"/>
        </w:rPr>
        <w:t>recurso</w:t>
      </w:r>
      <w:r w:rsidR="009C2E0B" w:rsidRPr="00256C57">
        <w:rPr>
          <w:rFonts w:ascii="Palatino Linotype" w:hAnsi="Palatino Linotype" w:cs="Arial"/>
        </w:rPr>
        <w:t xml:space="preserve"> </w:t>
      </w:r>
      <w:r w:rsidR="00896076" w:rsidRPr="00256C57">
        <w:rPr>
          <w:rFonts w:ascii="Palatino Linotype" w:hAnsi="Palatino Linotype" w:cs="Arial"/>
        </w:rPr>
        <w:t>de</w:t>
      </w:r>
      <w:r w:rsidR="009C2E0B" w:rsidRPr="00256C57">
        <w:rPr>
          <w:rFonts w:ascii="Palatino Linotype" w:hAnsi="Palatino Linotype" w:cs="Arial"/>
        </w:rPr>
        <w:t xml:space="preserve"> </w:t>
      </w:r>
      <w:r w:rsidR="00896076" w:rsidRPr="00256C57">
        <w:rPr>
          <w:rFonts w:ascii="Palatino Linotype" w:hAnsi="Palatino Linotype" w:cs="Arial"/>
        </w:rPr>
        <w:t>revis</w:t>
      </w:r>
      <w:r w:rsidR="00896076" w:rsidRPr="00256C57">
        <w:rPr>
          <w:rFonts w:ascii="Palatino Linotype" w:hAnsi="Palatino Linotype" w:cs="Arial"/>
          <w:szCs w:val="20"/>
        </w:rPr>
        <w:t>ión</w:t>
      </w:r>
      <w:r w:rsidR="009C2E0B" w:rsidRPr="00256C57">
        <w:rPr>
          <w:rFonts w:ascii="Palatino Linotype" w:hAnsi="Palatino Linotype" w:cs="Arial"/>
          <w:szCs w:val="20"/>
        </w:rPr>
        <w:t xml:space="preserve"> </w:t>
      </w:r>
      <w:r w:rsidR="0041257B" w:rsidRPr="00256C57">
        <w:rPr>
          <w:rFonts w:ascii="Palatino Linotype" w:hAnsi="Palatino Linotype"/>
          <w:b/>
          <w:lang w:val="es-ES_tradnl"/>
        </w:rPr>
        <w:t>08033/INFOEM/IP/RR/2019</w:t>
      </w:r>
      <w:r w:rsidR="009C2E0B" w:rsidRPr="00256C57">
        <w:rPr>
          <w:rFonts w:ascii="Palatino Linotype" w:hAnsi="Palatino Linotype"/>
          <w:b/>
        </w:rPr>
        <w:t xml:space="preserve"> </w:t>
      </w:r>
      <w:r w:rsidR="00896076" w:rsidRPr="00256C57">
        <w:rPr>
          <w:rFonts w:ascii="Palatino Linotype" w:hAnsi="Palatino Linotype" w:cs="Arial"/>
        </w:rPr>
        <w:t>al</w:t>
      </w:r>
      <w:r w:rsidR="009C2E0B" w:rsidRPr="00256C57">
        <w:rPr>
          <w:rFonts w:ascii="Palatino Linotype" w:hAnsi="Palatino Linotype" w:cs="Arial"/>
        </w:rPr>
        <w:t xml:space="preserve"> </w:t>
      </w:r>
      <w:r w:rsidR="00896076" w:rsidRPr="00256C57">
        <w:rPr>
          <w:rFonts w:ascii="Palatino Linotype" w:hAnsi="Palatino Linotype" w:cs="Arial"/>
        </w:rPr>
        <w:t>Comisionado</w:t>
      </w:r>
      <w:r w:rsidR="009C2E0B" w:rsidRPr="00256C57">
        <w:rPr>
          <w:rFonts w:ascii="Palatino Linotype" w:hAnsi="Palatino Linotype" w:cs="Arial"/>
        </w:rPr>
        <w:t xml:space="preserve"> </w:t>
      </w:r>
      <w:r w:rsidR="00AC3476" w:rsidRPr="00256C57">
        <w:rPr>
          <w:rFonts w:ascii="Palatino Linotype" w:hAnsi="Palatino Linotype" w:cs="Arial"/>
          <w:b/>
        </w:rPr>
        <w:t>José Guadalupe Luna Hernández</w:t>
      </w:r>
      <w:r w:rsidR="00896076" w:rsidRPr="00256C57">
        <w:rPr>
          <w:rFonts w:ascii="Palatino Linotype" w:hAnsi="Palatino Linotype"/>
        </w:rPr>
        <w:t>,</w:t>
      </w:r>
      <w:r w:rsidR="009C2E0B" w:rsidRPr="00256C57">
        <w:rPr>
          <w:rFonts w:ascii="Palatino Linotype" w:hAnsi="Palatino Linotype"/>
        </w:rPr>
        <w:t xml:space="preserve"> </w:t>
      </w:r>
      <w:r w:rsidR="00896076" w:rsidRPr="00256C57">
        <w:rPr>
          <w:rFonts w:ascii="Palatino Linotype" w:hAnsi="Palatino Linotype" w:cs="Arial"/>
        </w:rPr>
        <w:t>a</w:t>
      </w:r>
      <w:r w:rsidR="009C2E0B" w:rsidRPr="00256C57">
        <w:rPr>
          <w:rFonts w:ascii="Palatino Linotype" w:hAnsi="Palatino Linotype" w:cs="Arial"/>
        </w:rPr>
        <w:t xml:space="preserve"> </w:t>
      </w:r>
      <w:r w:rsidR="00896076" w:rsidRPr="00256C57">
        <w:rPr>
          <w:rFonts w:ascii="Palatino Linotype" w:hAnsi="Palatino Linotype" w:cs="Arial"/>
        </w:rPr>
        <w:t>efecto</w:t>
      </w:r>
      <w:r w:rsidR="009C2E0B" w:rsidRPr="00256C57">
        <w:rPr>
          <w:rFonts w:ascii="Palatino Linotype" w:hAnsi="Palatino Linotype" w:cs="Arial"/>
        </w:rPr>
        <w:t xml:space="preserve"> </w:t>
      </w:r>
      <w:r w:rsidR="00896076" w:rsidRPr="00256C57">
        <w:rPr>
          <w:rFonts w:ascii="Palatino Linotype" w:hAnsi="Palatino Linotype" w:cs="Arial"/>
        </w:rPr>
        <w:t>de</w:t>
      </w:r>
      <w:r w:rsidR="009C2E0B" w:rsidRPr="00256C57">
        <w:rPr>
          <w:rFonts w:ascii="Palatino Linotype" w:hAnsi="Palatino Linotype" w:cs="Arial"/>
        </w:rPr>
        <w:t xml:space="preserve"> </w:t>
      </w:r>
      <w:r w:rsidR="00896076" w:rsidRPr="00256C57">
        <w:rPr>
          <w:rFonts w:ascii="Palatino Linotype" w:hAnsi="Palatino Linotype" w:cs="Arial"/>
        </w:rPr>
        <w:t>que</w:t>
      </w:r>
      <w:r w:rsidR="009C2E0B" w:rsidRPr="00256C57">
        <w:rPr>
          <w:rFonts w:ascii="Palatino Linotype" w:hAnsi="Palatino Linotype" w:cs="Arial"/>
        </w:rPr>
        <w:t xml:space="preserve"> </w:t>
      </w:r>
      <w:r w:rsidR="00896076" w:rsidRPr="00256C57">
        <w:rPr>
          <w:rFonts w:ascii="Palatino Linotype" w:hAnsi="Palatino Linotype" w:cs="Arial"/>
        </w:rPr>
        <w:t>decretaran</w:t>
      </w:r>
      <w:r w:rsidR="009C2E0B" w:rsidRPr="00256C57">
        <w:rPr>
          <w:rFonts w:ascii="Palatino Linotype" w:hAnsi="Palatino Linotype" w:cs="Arial"/>
        </w:rPr>
        <w:t xml:space="preserve"> </w:t>
      </w:r>
      <w:r w:rsidR="00896076" w:rsidRPr="00256C57">
        <w:rPr>
          <w:rFonts w:ascii="Palatino Linotype" w:hAnsi="Palatino Linotype" w:cs="Arial"/>
        </w:rPr>
        <w:t>su</w:t>
      </w:r>
      <w:r w:rsidR="009C2E0B" w:rsidRPr="00256C57">
        <w:rPr>
          <w:rFonts w:ascii="Palatino Linotype" w:hAnsi="Palatino Linotype" w:cs="Arial"/>
        </w:rPr>
        <w:t xml:space="preserve"> </w:t>
      </w:r>
      <w:r w:rsidR="00896076" w:rsidRPr="00256C57">
        <w:rPr>
          <w:rFonts w:ascii="Palatino Linotype" w:hAnsi="Palatino Linotype" w:cs="Arial"/>
        </w:rPr>
        <w:t>admisión</w:t>
      </w:r>
      <w:r w:rsidR="009C2E0B" w:rsidRPr="00256C57">
        <w:rPr>
          <w:rFonts w:ascii="Palatino Linotype" w:hAnsi="Palatino Linotype" w:cs="Arial"/>
        </w:rPr>
        <w:t xml:space="preserve"> </w:t>
      </w:r>
      <w:r w:rsidR="00896076" w:rsidRPr="00256C57">
        <w:rPr>
          <w:rFonts w:ascii="Palatino Linotype" w:hAnsi="Palatino Linotype" w:cs="Arial"/>
        </w:rPr>
        <w:t>o</w:t>
      </w:r>
      <w:r w:rsidR="009C2E0B" w:rsidRPr="00256C57">
        <w:rPr>
          <w:rFonts w:ascii="Palatino Linotype" w:hAnsi="Palatino Linotype" w:cs="Arial"/>
        </w:rPr>
        <w:t xml:space="preserve"> </w:t>
      </w:r>
      <w:r w:rsidR="00896076" w:rsidRPr="00256C57">
        <w:rPr>
          <w:rFonts w:ascii="Palatino Linotype" w:hAnsi="Palatino Linotype" w:cs="Arial"/>
        </w:rPr>
        <w:t>desechamiento.</w:t>
      </w:r>
    </w:p>
    <w:p w14:paraId="32ECF42B" w14:textId="77777777" w:rsidR="002C448B" w:rsidRPr="00256C57" w:rsidRDefault="00AB1847" w:rsidP="0013352F">
      <w:pPr>
        <w:pStyle w:val="Prrafodelista"/>
        <w:numPr>
          <w:ilvl w:val="0"/>
          <w:numId w:val="4"/>
        </w:numPr>
        <w:tabs>
          <w:tab w:val="left" w:pos="567"/>
        </w:tabs>
        <w:spacing w:before="360" w:after="360" w:line="360" w:lineRule="auto"/>
        <w:ind w:left="0" w:firstLine="0"/>
        <w:jc w:val="both"/>
        <w:rPr>
          <w:rFonts w:ascii="Palatino Linotype" w:hAnsi="Palatino Linotype" w:cs="Arial"/>
        </w:rPr>
      </w:pPr>
      <w:r w:rsidRPr="00256C57">
        <w:rPr>
          <w:rFonts w:ascii="Palatino Linotype" w:hAnsi="Palatino Linotype" w:cs="Arial"/>
        </w:rPr>
        <w:t>E</w:t>
      </w:r>
      <w:r w:rsidR="004B3947" w:rsidRPr="00256C57">
        <w:rPr>
          <w:rFonts w:ascii="Palatino Linotype" w:hAnsi="Palatino Linotype" w:cs="Arial"/>
        </w:rPr>
        <w:t>n</w:t>
      </w:r>
      <w:r w:rsidR="009C2E0B" w:rsidRPr="00256C57">
        <w:rPr>
          <w:rFonts w:ascii="Palatino Linotype" w:hAnsi="Palatino Linotype" w:cs="Arial"/>
        </w:rPr>
        <w:t xml:space="preserve"> </w:t>
      </w:r>
      <w:r w:rsidR="004B3947" w:rsidRPr="00256C57">
        <w:rPr>
          <w:rFonts w:ascii="Palatino Linotype" w:hAnsi="Palatino Linotype" w:cs="Arial"/>
        </w:rPr>
        <w:t>fecha</w:t>
      </w:r>
      <w:r w:rsidR="00F6634F" w:rsidRPr="00256C57">
        <w:rPr>
          <w:rFonts w:ascii="Palatino Linotype" w:hAnsi="Palatino Linotype" w:cs="Arial"/>
        </w:rPr>
        <w:t>s</w:t>
      </w:r>
      <w:r w:rsidR="009C2E0B" w:rsidRPr="00256C57">
        <w:rPr>
          <w:rFonts w:ascii="Palatino Linotype" w:hAnsi="Palatino Linotype" w:cs="Arial"/>
        </w:rPr>
        <w:t xml:space="preserve"> </w:t>
      </w:r>
      <w:r w:rsidR="00AC3476" w:rsidRPr="00256C57">
        <w:rPr>
          <w:rFonts w:ascii="Palatino Linotype" w:hAnsi="Palatino Linotype"/>
        </w:rPr>
        <w:t>veintiuno de octubre de dos mil diecinueve</w:t>
      </w:r>
      <w:r w:rsidRPr="00256C57">
        <w:rPr>
          <w:rFonts w:ascii="Palatino Linotype" w:hAnsi="Palatino Linotype" w:cs="Arial"/>
        </w:rPr>
        <w:t>,</w:t>
      </w:r>
      <w:r w:rsidR="009C2E0B" w:rsidRPr="00256C57">
        <w:rPr>
          <w:rFonts w:ascii="Palatino Linotype" w:hAnsi="Palatino Linotype" w:cs="Arial"/>
        </w:rPr>
        <w:t xml:space="preserve"> </w:t>
      </w:r>
      <w:r w:rsidRPr="00256C57">
        <w:rPr>
          <w:rFonts w:ascii="Palatino Linotype" w:hAnsi="Palatino Linotype" w:cs="Arial"/>
        </w:rPr>
        <w:t>atento</w:t>
      </w:r>
      <w:r w:rsidR="009C2E0B" w:rsidRPr="00256C57">
        <w:rPr>
          <w:rFonts w:ascii="Palatino Linotype" w:hAnsi="Palatino Linotype" w:cs="Arial"/>
        </w:rPr>
        <w:t xml:space="preserve"> </w:t>
      </w:r>
      <w:r w:rsidRPr="00256C57">
        <w:rPr>
          <w:rFonts w:ascii="Palatino Linotype" w:hAnsi="Palatino Linotype" w:cs="Arial"/>
        </w:rPr>
        <w:t>a</w:t>
      </w:r>
      <w:r w:rsidR="009C2E0B" w:rsidRPr="00256C57">
        <w:rPr>
          <w:rFonts w:ascii="Palatino Linotype" w:hAnsi="Palatino Linotype" w:cs="Arial"/>
        </w:rPr>
        <w:t xml:space="preserve"> </w:t>
      </w:r>
      <w:r w:rsidRPr="00256C57">
        <w:rPr>
          <w:rFonts w:ascii="Palatino Linotype" w:hAnsi="Palatino Linotype" w:cs="Arial"/>
        </w:rPr>
        <w:t>lo</w:t>
      </w:r>
      <w:r w:rsidR="009C2E0B" w:rsidRPr="00256C57">
        <w:rPr>
          <w:rFonts w:ascii="Palatino Linotype" w:hAnsi="Palatino Linotype" w:cs="Arial"/>
        </w:rPr>
        <w:t xml:space="preserve"> </w:t>
      </w:r>
      <w:r w:rsidRPr="00256C57">
        <w:rPr>
          <w:rFonts w:ascii="Palatino Linotype" w:hAnsi="Palatino Linotype" w:cs="Arial"/>
        </w:rPr>
        <w:t>dispuesto</w:t>
      </w:r>
      <w:r w:rsidR="009C2E0B" w:rsidRPr="00256C57">
        <w:rPr>
          <w:rFonts w:ascii="Palatino Linotype" w:hAnsi="Palatino Linotype" w:cs="Arial"/>
        </w:rPr>
        <w:t xml:space="preserve"> </w:t>
      </w:r>
      <w:r w:rsidRPr="00256C57">
        <w:rPr>
          <w:rFonts w:ascii="Palatino Linotype" w:hAnsi="Palatino Linotype" w:cs="Arial"/>
        </w:rPr>
        <w:t>en</w:t>
      </w:r>
      <w:r w:rsidR="009C2E0B" w:rsidRPr="00256C57">
        <w:rPr>
          <w:rFonts w:ascii="Palatino Linotype" w:hAnsi="Palatino Linotype" w:cs="Arial"/>
        </w:rPr>
        <w:t xml:space="preserve"> </w:t>
      </w:r>
      <w:r w:rsidRPr="00256C57">
        <w:rPr>
          <w:rFonts w:ascii="Palatino Linotype" w:hAnsi="Palatino Linotype" w:cs="Arial"/>
        </w:rPr>
        <w:t>el</w:t>
      </w:r>
      <w:r w:rsidR="009C2E0B" w:rsidRPr="00256C57">
        <w:rPr>
          <w:rFonts w:ascii="Palatino Linotype" w:hAnsi="Palatino Linotype" w:cs="Arial"/>
        </w:rPr>
        <w:t xml:space="preserve"> </w:t>
      </w:r>
      <w:r w:rsidRPr="00256C57">
        <w:rPr>
          <w:rFonts w:ascii="Palatino Linotype" w:hAnsi="Palatino Linotype" w:cs="Arial"/>
        </w:rPr>
        <w:t>artículo</w:t>
      </w:r>
      <w:r w:rsidR="009C2E0B" w:rsidRPr="00256C57">
        <w:rPr>
          <w:rFonts w:ascii="Palatino Linotype" w:hAnsi="Palatino Linotype" w:cs="Arial"/>
        </w:rPr>
        <w:t xml:space="preserve"> </w:t>
      </w:r>
      <w:r w:rsidRPr="00256C57">
        <w:rPr>
          <w:rFonts w:ascii="Palatino Linotype" w:hAnsi="Palatino Linotype" w:cs="Arial"/>
        </w:rPr>
        <w:t>185</w:t>
      </w:r>
      <w:r w:rsidR="007E2D3F" w:rsidRPr="00256C57">
        <w:rPr>
          <w:rFonts w:ascii="Palatino Linotype" w:hAnsi="Palatino Linotype" w:cs="Arial"/>
        </w:rPr>
        <w:t>,</w:t>
      </w:r>
      <w:r w:rsidR="009C2E0B" w:rsidRPr="00256C57">
        <w:rPr>
          <w:rFonts w:ascii="Palatino Linotype" w:hAnsi="Palatino Linotype" w:cs="Arial"/>
        </w:rPr>
        <w:t xml:space="preserve"> </w:t>
      </w:r>
      <w:r w:rsidRPr="00256C57">
        <w:rPr>
          <w:rFonts w:ascii="Palatino Linotype" w:hAnsi="Palatino Linotype" w:cs="Arial"/>
        </w:rPr>
        <w:t>fracciones</w:t>
      </w:r>
      <w:r w:rsidR="009C2E0B" w:rsidRPr="00256C57">
        <w:rPr>
          <w:rFonts w:ascii="Palatino Linotype" w:hAnsi="Palatino Linotype" w:cs="Arial"/>
        </w:rPr>
        <w:t xml:space="preserve"> </w:t>
      </w:r>
      <w:r w:rsidRPr="00256C57">
        <w:rPr>
          <w:rFonts w:ascii="Palatino Linotype" w:hAnsi="Palatino Linotype" w:cs="Arial"/>
        </w:rPr>
        <w:t>I,</w:t>
      </w:r>
      <w:r w:rsidR="009C2E0B" w:rsidRPr="00256C57">
        <w:rPr>
          <w:rFonts w:ascii="Palatino Linotype" w:hAnsi="Palatino Linotype" w:cs="Arial"/>
        </w:rPr>
        <w:t xml:space="preserve"> </w:t>
      </w:r>
      <w:r w:rsidRPr="00256C57">
        <w:rPr>
          <w:rFonts w:ascii="Palatino Linotype" w:hAnsi="Palatino Linotype" w:cs="Arial"/>
        </w:rPr>
        <w:t>II</w:t>
      </w:r>
      <w:r w:rsidR="009C2E0B" w:rsidRPr="00256C57">
        <w:rPr>
          <w:rFonts w:ascii="Palatino Linotype" w:hAnsi="Palatino Linotype" w:cs="Arial"/>
        </w:rPr>
        <w:t xml:space="preserve"> </w:t>
      </w:r>
      <w:r w:rsidRPr="00256C57">
        <w:rPr>
          <w:rFonts w:ascii="Palatino Linotype" w:hAnsi="Palatino Linotype" w:cs="Arial"/>
        </w:rPr>
        <w:t>y</w:t>
      </w:r>
      <w:r w:rsidR="009C2E0B" w:rsidRPr="00256C57">
        <w:rPr>
          <w:rFonts w:ascii="Palatino Linotype" w:hAnsi="Palatino Linotype" w:cs="Arial"/>
        </w:rPr>
        <w:t xml:space="preserve"> </w:t>
      </w:r>
      <w:r w:rsidRPr="00256C57">
        <w:rPr>
          <w:rFonts w:ascii="Palatino Linotype" w:hAnsi="Palatino Linotype" w:cs="Arial"/>
        </w:rPr>
        <w:t>IV</w:t>
      </w:r>
      <w:r w:rsidR="009C2E0B" w:rsidRPr="00256C57">
        <w:rPr>
          <w:rFonts w:ascii="Palatino Linotype" w:hAnsi="Palatino Linotype" w:cs="Arial"/>
        </w:rPr>
        <w:t xml:space="preserve"> </w:t>
      </w:r>
      <w:r w:rsidRPr="00256C57">
        <w:rPr>
          <w:rFonts w:ascii="Palatino Linotype" w:hAnsi="Palatino Linotype" w:cs="Arial"/>
        </w:rPr>
        <w:t>de</w:t>
      </w:r>
      <w:r w:rsidR="009C2E0B" w:rsidRPr="00256C57">
        <w:rPr>
          <w:rFonts w:ascii="Palatino Linotype" w:hAnsi="Palatino Linotype" w:cs="Arial"/>
        </w:rPr>
        <w:t xml:space="preserve"> </w:t>
      </w:r>
      <w:r w:rsidRPr="00256C57">
        <w:rPr>
          <w:rFonts w:ascii="Palatino Linotype" w:hAnsi="Palatino Linotype" w:cs="Arial"/>
        </w:rPr>
        <w:t>la</w:t>
      </w:r>
      <w:r w:rsidR="009C2E0B" w:rsidRPr="00256C57">
        <w:rPr>
          <w:rFonts w:ascii="Palatino Linotype" w:hAnsi="Palatino Linotype" w:cs="Arial"/>
        </w:rPr>
        <w:t xml:space="preserve"> </w:t>
      </w:r>
      <w:r w:rsidRPr="00256C57">
        <w:rPr>
          <w:rFonts w:ascii="Palatino Linotype" w:hAnsi="Palatino Linotype"/>
        </w:rPr>
        <w:t>Ley</w:t>
      </w:r>
      <w:r w:rsidR="009C2E0B" w:rsidRPr="00256C57">
        <w:rPr>
          <w:rFonts w:ascii="Palatino Linotype" w:hAnsi="Palatino Linotype"/>
        </w:rPr>
        <w:t xml:space="preserve"> </w:t>
      </w:r>
      <w:r w:rsidRPr="00256C57">
        <w:rPr>
          <w:rFonts w:ascii="Palatino Linotype" w:hAnsi="Palatino Linotype"/>
        </w:rPr>
        <w:t>de</w:t>
      </w:r>
      <w:r w:rsidR="009C2E0B" w:rsidRPr="00256C57">
        <w:rPr>
          <w:rFonts w:ascii="Palatino Linotype" w:hAnsi="Palatino Linotype"/>
        </w:rPr>
        <w:t xml:space="preserve"> </w:t>
      </w:r>
      <w:r w:rsidRPr="00256C57">
        <w:rPr>
          <w:rFonts w:ascii="Palatino Linotype" w:hAnsi="Palatino Linotype"/>
        </w:rPr>
        <w:t>Transparencia</w:t>
      </w:r>
      <w:r w:rsidR="009C2E0B" w:rsidRPr="00256C57">
        <w:rPr>
          <w:rFonts w:ascii="Palatino Linotype" w:hAnsi="Palatino Linotype"/>
        </w:rPr>
        <w:t xml:space="preserve"> </w:t>
      </w:r>
      <w:r w:rsidRPr="00256C57">
        <w:rPr>
          <w:rFonts w:ascii="Palatino Linotype" w:hAnsi="Palatino Linotype"/>
        </w:rPr>
        <w:t>y</w:t>
      </w:r>
      <w:r w:rsidR="009C2E0B" w:rsidRPr="00256C57">
        <w:rPr>
          <w:rFonts w:ascii="Palatino Linotype" w:hAnsi="Palatino Linotype"/>
        </w:rPr>
        <w:t xml:space="preserve"> </w:t>
      </w:r>
      <w:r w:rsidRPr="00256C57">
        <w:rPr>
          <w:rFonts w:ascii="Palatino Linotype" w:hAnsi="Palatino Linotype"/>
        </w:rPr>
        <w:t>Acceso</w:t>
      </w:r>
      <w:r w:rsidR="009C2E0B" w:rsidRPr="00256C57">
        <w:rPr>
          <w:rFonts w:ascii="Palatino Linotype" w:hAnsi="Palatino Linotype"/>
        </w:rPr>
        <w:t xml:space="preserve"> </w:t>
      </w:r>
      <w:r w:rsidRPr="00256C57">
        <w:rPr>
          <w:rFonts w:ascii="Palatino Linotype" w:hAnsi="Palatino Linotype"/>
        </w:rPr>
        <w:t>a</w:t>
      </w:r>
      <w:r w:rsidR="009C2E0B" w:rsidRPr="00256C57">
        <w:rPr>
          <w:rFonts w:ascii="Palatino Linotype" w:hAnsi="Palatino Linotype"/>
        </w:rPr>
        <w:t xml:space="preserve"> </w:t>
      </w:r>
      <w:r w:rsidRPr="00256C57">
        <w:rPr>
          <w:rFonts w:ascii="Palatino Linotype" w:hAnsi="Palatino Linotype"/>
        </w:rPr>
        <w:t>la</w:t>
      </w:r>
      <w:r w:rsidR="009C2E0B" w:rsidRPr="00256C57">
        <w:rPr>
          <w:rFonts w:ascii="Palatino Linotype" w:hAnsi="Palatino Linotype"/>
        </w:rPr>
        <w:t xml:space="preserve"> </w:t>
      </w:r>
      <w:r w:rsidRPr="00256C57">
        <w:rPr>
          <w:rFonts w:ascii="Palatino Linotype" w:hAnsi="Palatino Linotype"/>
        </w:rPr>
        <w:t>Información</w:t>
      </w:r>
      <w:r w:rsidR="009C2E0B" w:rsidRPr="00256C57">
        <w:rPr>
          <w:rFonts w:ascii="Palatino Linotype" w:hAnsi="Palatino Linotype"/>
        </w:rPr>
        <w:t xml:space="preserve"> </w:t>
      </w:r>
      <w:r w:rsidRPr="00256C57">
        <w:rPr>
          <w:rFonts w:ascii="Palatino Linotype" w:hAnsi="Palatino Linotype"/>
        </w:rPr>
        <w:t>Pública</w:t>
      </w:r>
      <w:r w:rsidR="009C2E0B" w:rsidRPr="00256C57">
        <w:rPr>
          <w:rFonts w:ascii="Palatino Linotype" w:hAnsi="Palatino Linotype"/>
        </w:rPr>
        <w:t xml:space="preserve"> </w:t>
      </w:r>
      <w:r w:rsidRPr="00256C57">
        <w:rPr>
          <w:rFonts w:ascii="Palatino Linotype" w:hAnsi="Palatino Linotype"/>
        </w:rPr>
        <w:t>del</w:t>
      </w:r>
      <w:r w:rsidR="009C2E0B" w:rsidRPr="00256C57">
        <w:rPr>
          <w:rFonts w:ascii="Palatino Linotype" w:hAnsi="Palatino Linotype"/>
        </w:rPr>
        <w:t xml:space="preserve"> </w:t>
      </w:r>
      <w:r w:rsidRPr="00256C57">
        <w:rPr>
          <w:rFonts w:ascii="Palatino Linotype" w:hAnsi="Palatino Linotype"/>
        </w:rPr>
        <w:t>Estado</w:t>
      </w:r>
      <w:r w:rsidR="009C2E0B" w:rsidRPr="00256C57">
        <w:rPr>
          <w:rFonts w:ascii="Palatino Linotype" w:hAnsi="Palatino Linotype"/>
        </w:rPr>
        <w:t xml:space="preserve"> </w:t>
      </w:r>
      <w:r w:rsidRPr="00256C57">
        <w:rPr>
          <w:rFonts w:ascii="Palatino Linotype" w:hAnsi="Palatino Linotype"/>
        </w:rPr>
        <w:t>de</w:t>
      </w:r>
      <w:r w:rsidR="009C2E0B" w:rsidRPr="00256C57">
        <w:rPr>
          <w:rFonts w:ascii="Palatino Linotype" w:hAnsi="Palatino Linotype"/>
        </w:rPr>
        <w:t xml:space="preserve"> </w:t>
      </w:r>
      <w:r w:rsidRPr="00256C57">
        <w:rPr>
          <w:rFonts w:ascii="Palatino Linotype" w:hAnsi="Palatino Linotype"/>
        </w:rPr>
        <w:t>México</w:t>
      </w:r>
      <w:r w:rsidR="009C2E0B" w:rsidRPr="00256C57">
        <w:rPr>
          <w:rFonts w:ascii="Palatino Linotype" w:hAnsi="Palatino Linotype"/>
        </w:rPr>
        <w:t xml:space="preserve"> </w:t>
      </w:r>
      <w:r w:rsidRPr="00256C57">
        <w:rPr>
          <w:rFonts w:ascii="Palatino Linotype" w:hAnsi="Palatino Linotype"/>
        </w:rPr>
        <w:t>y</w:t>
      </w:r>
      <w:r w:rsidR="009C2E0B" w:rsidRPr="00256C57">
        <w:rPr>
          <w:rFonts w:ascii="Palatino Linotype" w:hAnsi="Palatino Linotype"/>
        </w:rPr>
        <w:t xml:space="preserve"> </w:t>
      </w:r>
      <w:r w:rsidRPr="00256C57">
        <w:rPr>
          <w:rFonts w:ascii="Palatino Linotype" w:hAnsi="Palatino Linotype" w:cs="Arial"/>
        </w:rPr>
        <w:t>Municipios</w:t>
      </w:r>
      <w:r w:rsidRPr="00256C57">
        <w:rPr>
          <w:rFonts w:ascii="Palatino Linotype" w:hAnsi="Palatino Linotype"/>
        </w:rPr>
        <w:t>,</w:t>
      </w:r>
      <w:r w:rsidR="009C2E0B" w:rsidRPr="00256C57">
        <w:rPr>
          <w:rFonts w:ascii="Palatino Linotype" w:hAnsi="Palatino Linotype"/>
        </w:rPr>
        <w:t xml:space="preserve"> </w:t>
      </w:r>
      <w:r w:rsidR="002C448B" w:rsidRPr="00256C57">
        <w:rPr>
          <w:rFonts w:ascii="Palatino Linotype" w:hAnsi="Palatino Linotype"/>
        </w:rPr>
        <w:t>se</w:t>
      </w:r>
      <w:r w:rsidR="009C2E0B" w:rsidRPr="00256C57">
        <w:rPr>
          <w:rFonts w:ascii="Palatino Linotype" w:hAnsi="Palatino Linotype"/>
        </w:rPr>
        <w:t xml:space="preserve"> </w:t>
      </w:r>
      <w:r w:rsidR="002C448B" w:rsidRPr="00256C57">
        <w:rPr>
          <w:rFonts w:ascii="Palatino Linotype" w:hAnsi="Palatino Linotype"/>
        </w:rPr>
        <w:t>a</w:t>
      </w:r>
      <w:r w:rsidR="002C448B" w:rsidRPr="00256C57">
        <w:rPr>
          <w:rFonts w:ascii="Palatino Linotype" w:hAnsi="Palatino Linotype" w:cs="Arial"/>
        </w:rPr>
        <w:t>cordó</w:t>
      </w:r>
      <w:r w:rsidR="009C2E0B" w:rsidRPr="00256C57">
        <w:rPr>
          <w:rFonts w:ascii="Palatino Linotype" w:hAnsi="Palatino Linotype" w:cs="Arial"/>
        </w:rPr>
        <w:t xml:space="preserve"> </w:t>
      </w:r>
      <w:r w:rsidR="002C448B" w:rsidRPr="00256C57">
        <w:rPr>
          <w:rFonts w:ascii="Palatino Linotype" w:hAnsi="Palatino Linotype" w:cs="Arial"/>
        </w:rPr>
        <w:t>la</w:t>
      </w:r>
      <w:r w:rsidR="009C2E0B" w:rsidRPr="00256C57">
        <w:rPr>
          <w:rFonts w:ascii="Palatino Linotype" w:hAnsi="Palatino Linotype" w:cs="Arial"/>
        </w:rPr>
        <w:t xml:space="preserve"> </w:t>
      </w:r>
      <w:r w:rsidR="002C448B" w:rsidRPr="00256C57">
        <w:rPr>
          <w:rFonts w:ascii="Palatino Linotype" w:hAnsi="Palatino Linotype" w:cs="Arial"/>
        </w:rPr>
        <w:t>admisión</w:t>
      </w:r>
      <w:r w:rsidR="009C2E0B" w:rsidRPr="00256C57">
        <w:rPr>
          <w:rFonts w:ascii="Palatino Linotype" w:hAnsi="Palatino Linotype" w:cs="Arial"/>
        </w:rPr>
        <w:t xml:space="preserve"> </w:t>
      </w:r>
      <w:r w:rsidR="002C448B" w:rsidRPr="00256C57">
        <w:rPr>
          <w:rFonts w:ascii="Palatino Linotype" w:hAnsi="Palatino Linotype" w:cs="Arial"/>
        </w:rPr>
        <w:t>a</w:t>
      </w:r>
      <w:r w:rsidR="009C2E0B" w:rsidRPr="00256C57">
        <w:rPr>
          <w:rFonts w:ascii="Palatino Linotype" w:hAnsi="Palatino Linotype" w:cs="Arial"/>
        </w:rPr>
        <w:t xml:space="preserve"> </w:t>
      </w:r>
      <w:r w:rsidR="002C448B" w:rsidRPr="00256C57">
        <w:rPr>
          <w:rFonts w:ascii="Palatino Linotype" w:hAnsi="Palatino Linotype" w:cs="Arial"/>
        </w:rPr>
        <w:t>trámite</w:t>
      </w:r>
      <w:r w:rsidR="009C2E0B" w:rsidRPr="00256C57">
        <w:rPr>
          <w:rFonts w:ascii="Palatino Linotype" w:hAnsi="Palatino Linotype" w:cs="Arial"/>
        </w:rPr>
        <w:t xml:space="preserve"> </w:t>
      </w:r>
      <w:r w:rsidR="002C448B" w:rsidRPr="00256C57">
        <w:rPr>
          <w:rFonts w:ascii="Palatino Linotype" w:hAnsi="Palatino Linotype" w:cs="Arial"/>
        </w:rPr>
        <w:t>de</w:t>
      </w:r>
      <w:r w:rsidR="009C2E0B" w:rsidRPr="00256C57">
        <w:rPr>
          <w:rFonts w:ascii="Palatino Linotype" w:hAnsi="Palatino Linotype" w:cs="Arial"/>
        </w:rPr>
        <w:t xml:space="preserve"> </w:t>
      </w:r>
      <w:r w:rsidR="002C448B" w:rsidRPr="00256C57">
        <w:rPr>
          <w:rFonts w:ascii="Palatino Linotype" w:hAnsi="Palatino Linotype" w:cs="Arial"/>
        </w:rPr>
        <w:t>los</w:t>
      </w:r>
      <w:r w:rsidR="009C2E0B" w:rsidRPr="00256C57">
        <w:rPr>
          <w:rFonts w:ascii="Palatino Linotype" w:hAnsi="Palatino Linotype" w:cs="Arial"/>
        </w:rPr>
        <w:t xml:space="preserve"> </w:t>
      </w:r>
      <w:r w:rsidR="002C448B" w:rsidRPr="00256C57">
        <w:rPr>
          <w:rFonts w:ascii="Palatino Linotype" w:hAnsi="Palatino Linotype" w:cs="Arial"/>
        </w:rPr>
        <w:t>referidos</w:t>
      </w:r>
      <w:r w:rsidR="009C2E0B" w:rsidRPr="00256C57">
        <w:rPr>
          <w:rFonts w:ascii="Palatino Linotype" w:hAnsi="Palatino Linotype" w:cs="Arial"/>
        </w:rPr>
        <w:t xml:space="preserve"> </w:t>
      </w:r>
      <w:r w:rsidR="002C448B" w:rsidRPr="00256C57">
        <w:rPr>
          <w:rFonts w:ascii="Palatino Linotype" w:hAnsi="Palatino Linotype" w:cs="Arial"/>
        </w:rPr>
        <w:t>recursos</w:t>
      </w:r>
      <w:r w:rsidR="009C2E0B" w:rsidRPr="00256C57">
        <w:rPr>
          <w:rFonts w:ascii="Palatino Linotype" w:hAnsi="Palatino Linotype" w:cs="Arial"/>
        </w:rPr>
        <w:t xml:space="preserve"> </w:t>
      </w:r>
      <w:r w:rsidR="002C448B" w:rsidRPr="00256C57">
        <w:rPr>
          <w:rFonts w:ascii="Palatino Linotype" w:hAnsi="Palatino Linotype" w:cs="Arial"/>
        </w:rPr>
        <w:t>de</w:t>
      </w:r>
      <w:r w:rsidR="009C2E0B" w:rsidRPr="00256C57">
        <w:rPr>
          <w:rFonts w:ascii="Palatino Linotype" w:hAnsi="Palatino Linotype" w:cs="Arial"/>
        </w:rPr>
        <w:t xml:space="preserve"> </w:t>
      </w:r>
      <w:r w:rsidR="002C448B" w:rsidRPr="00256C57">
        <w:rPr>
          <w:rFonts w:ascii="Palatino Linotype" w:hAnsi="Palatino Linotype" w:cs="Arial"/>
        </w:rPr>
        <w:t>revisión,</w:t>
      </w:r>
      <w:r w:rsidR="009C2E0B" w:rsidRPr="00256C57">
        <w:rPr>
          <w:rFonts w:ascii="Palatino Linotype" w:hAnsi="Palatino Linotype" w:cs="Arial"/>
        </w:rPr>
        <w:t xml:space="preserve"> </w:t>
      </w:r>
      <w:r w:rsidR="002C448B" w:rsidRPr="00256C57">
        <w:rPr>
          <w:rFonts w:ascii="Palatino Linotype" w:hAnsi="Palatino Linotype" w:cs="Arial"/>
        </w:rPr>
        <w:t>así</w:t>
      </w:r>
      <w:r w:rsidR="009C2E0B" w:rsidRPr="00256C57">
        <w:rPr>
          <w:rFonts w:ascii="Palatino Linotype" w:hAnsi="Palatino Linotype" w:cs="Arial"/>
        </w:rPr>
        <w:t xml:space="preserve"> </w:t>
      </w:r>
      <w:r w:rsidR="002C448B" w:rsidRPr="00256C57">
        <w:rPr>
          <w:rFonts w:ascii="Palatino Linotype" w:hAnsi="Palatino Linotype" w:cs="Arial"/>
        </w:rPr>
        <w:t>como</w:t>
      </w:r>
      <w:r w:rsidR="009C2E0B" w:rsidRPr="00256C57">
        <w:rPr>
          <w:rFonts w:ascii="Palatino Linotype" w:hAnsi="Palatino Linotype" w:cs="Arial"/>
        </w:rPr>
        <w:t xml:space="preserve"> </w:t>
      </w:r>
      <w:r w:rsidR="002C448B" w:rsidRPr="00256C57">
        <w:rPr>
          <w:rFonts w:ascii="Palatino Linotype" w:hAnsi="Palatino Linotype" w:cs="Arial"/>
        </w:rPr>
        <w:t>la</w:t>
      </w:r>
      <w:r w:rsidR="009C2E0B" w:rsidRPr="00256C57">
        <w:rPr>
          <w:rFonts w:ascii="Palatino Linotype" w:hAnsi="Palatino Linotype" w:cs="Arial"/>
        </w:rPr>
        <w:t xml:space="preserve"> </w:t>
      </w:r>
      <w:r w:rsidR="002C448B" w:rsidRPr="00256C57">
        <w:rPr>
          <w:rFonts w:ascii="Palatino Linotype" w:hAnsi="Palatino Linotype" w:cs="Arial"/>
        </w:rPr>
        <w:t>integración</w:t>
      </w:r>
      <w:r w:rsidR="009C2E0B" w:rsidRPr="00256C57">
        <w:rPr>
          <w:rFonts w:ascii="Palatino Linotype" w:hAnsi="Palatino Linotype" w:cs="Arial"/>
        </w:rPr>
        <w:t xml:space="preserve"> </w:t>
      </w:r>
      <w:r w:rsidR="002C448B" w:rsidRPr="00256C57">
        <w:rPr>
          <w:rFonts w:ascii="Palatino Linotype" w:hAnsi="Palatino Linotype" w:cs="Arial"/>
        </w:rPr>
        <w:t>de</w:t>
      </w:r>
      <w:r w:rsidR="009C2E0B" w:rsidRPr="00256C57">
        <w:rPr>
          <w:rFonts w:ascii="Palatino Linotype" w:hAnsi="Palatino Linotype" w:cs="Arial"/>
        </w:rPr>
        <w:t xml:space="preserve"> </w:t>
      </w:r>
      <w:r w:rsidR="002C448B" w:rsidRPr="00256C57">
        <w:rPr>
          <w:rFonts w:ascii="Palatino Linotype" w:hAnsi="Palatino Linotype" w:cs="Arial"/>
        </w:rPr>
        <w:t>los</w:t>
      </w:r>
      <w:r w:rsidR="009C2E0B" w:rsidRPr="00256C57">
        <w:rPr>
          <w:rFonts w:ascii="Palatino Linotype" w:hAnsi="Palatino Linotype" w:cs="Arial"/>
        </w:rPr>
        <w:t xml:space="preserve"> </w:t>
      </w:r>
      <w:r w:rsidR="002C448B" w:rsidRPr="00256C57">
        <w:rPr>
          <w:rFonts w:ascii="Palatino Linotype" w:hAnsi="Palatino Linotype" w:cs="Arial"/>
        </w:rPr>
        <w:t>expedientes</w:t>
      </w:r>
      <w:r w:rsidR="009C2E0B" w:rsidRPr="00256C57">
        <w:rPr>
          <w:rFonts w:ascii="Palatino Linotype" w:hAnsi="Palatino Linotype" w:cs="Arial"/>
        </w:rPr>
        <w:t xml:space="preserve"> </w:t>
      </w:r>
      <w:r w:rsidR="002C448B" w:rsidRPr="00256C57">
        <w:rPr>
          <w:rFonts w:ascii="Palatino Linotype" w:hAnsi="Palatino Linotype" w:cs="Arial"/>
        </w:rPr>
        <w:t>respectivos,</w:t>
      </w:r>
      <w:r w:rsidR="009C2E0B" w:rsidRPr="00256C57">
        <w:rPr>
          <w:rFonts w:ascii="Palatino Linotype" w:hAnsi="Palatino Linotype" w:cs="Arial"/>
        </w:rPr>
        <w:t xml:space="preserve"> </w:t>
      </w:r>
      <w:r w:rsidR="002C448B" w:rsidRPr="00256C57">
        <w:rPr>
          <w:rFonts w:ascii="Palatino Linotype" w:hAnsi="Palatino Linotype" w:cs="Arial"/>
        </w:rPr>
        <w:t>mismos</w:t>
      </w:r>
      <w:r w:rsidR="009C2E0B" w:rsidRPr="00256C57">
        <w:rPr>
          <w:rFonts w:ascii="Palatino Linotype" w:hAnsi="Palatino Linotype" w:cs="Arial"/>
        </w:rPr>
        <w:t xml:space="preserve"> </w:t>
      </w:r>
      <w:r w:rsidR="002C448B" w:rsidRPr="00256C57">
        <w:rPr>
          <w:rFonts w:ascii="Palatino Linotype" w:hAnsi="Palatino Linotype" w:cs="Arial"/>
        </w:rPr>
        <w:t>que</w:t>
      </w:r>
      <w:r w:rsidR="009C2E0B" w:rsidRPr="00256C57">
        <w:rPr>
          <w:rFonts w:ascii="Palatino Linotype" w:hAnsi="Palatino Linotype" w:cs="Arial"/>
        </w:rPr>
        <w:t xml:space="preserve"> </w:t>
      </w:r>
      <w:r w:rsidR="002C448B" w:rsidRPr="00256C57">
        <w:rPr>
          <w:rFonts w:ascii="Palatino Linotype" w:hAnsi="Palatino Linotype" w:cs="Arial"/>
        </w:rPr>
        <w:t>se</w:t>
      </w:r>
      <w:r w:rsidR="009C2E0B" w:rsidRPr="00256C57">
        <w:rPr>
          <w:rFonts w:ascii="Palatino Linotype" w:hAnsi="Palatino Linotype" w:cs="Arial"/>
        </w:rPr>
        <w:t xml:space="preserve"> </w:t>
      </w:r>
      <w:r w:rsidR="002C448B" w:rsidRPr="00256C57">
        <w:rPr>
          <w:rFonts w:ascii="Palatino Linotype" w:hAnsi="Palatino Linotype" w:cs="Arial"/>
        </w:rPr>
        <w:t>pusieron</w:t>
      </w:r>
      <w:r w:rsidR="009C2E0B" w:rsidRPr="00256C57">
        <w:rPr>
          <w:rFonts w:ascii="Palatino Linotype" w:hAnsi="Palatino Linotype" w:cs="Arial"/>
        </w:rPr>
        <w:t xml:space="preserve"> </w:t>
      </w:r>
      <w:r w:rsidR="002C448B" w:rsidRPr="00256C57">
        <w:rPr>
          <w:rFonts w:ascii="Palatino Linotype" w:hAnsi="Palatino Linotype" w:cs="Arial"/>
        </w:rPr>
        <w:t>a</w:t>
      </w:r>
      <w:r w:rsidR="009C2E0B" w:rsidRPr="00256C57">
        <w:rPr>
          <w:rFonts w:ascii="Palatino Linotype" w:hAnsi="Palatino Linotype" w:cs="Arial"/>
        </w:rPr>
        <w:t xml:space="preserve"> </w:t>
      </w:r>
      <w:r w:rsidR="002C448B" w:rsidRPr="00256C57">
        <w:rPr>
          <w:rFonts w:ascii="Palatino Linotype" w:hAnsi="Palatino Linotype" w:cs="Arial"/>
        </w:rPr>
        <w:t>disposición</w:t>
      </w:r>
      <w:r w:rsidR="009C2E0B" w:rsidRPr="00256C57">
        <w:rPr>
          <w:rFonts w:ascii="Palatino Linotype" w:hAnsi="Palatino Linotype" w:cs="Arial"/>
        </w:rPr>
        <w:t xml:space="preserve"> </w:t>
      </w:r>
      <w:r w:rsidR="002C448B" w:rsidRPr="00256C57">
        <w:rPr>
          <w:rFonts w:ascii="Palatino Linotype" w:hAnsi="Palatino Linotype" w:cs="Arial"/>
        </w:rPr>
        <w:t>de</w:t>
      </w:r>
      <w:r w:rsidR="009C2E0B" w:rsidRPr="00256C57">
        <w:rPr>
          <w:rFonts w:ascii="Palatino Linotype" w:hAnsi="Palatino Linotype" w:cs="Arial"/>
        </w:rPr>
        <w:t xml:space="preserve"> </w:t>
      </w:r>
      <w:r w:rsidR="002C448B" w:rsidRPr="00256C57">
        <w:rPr>
          <w:rFonts w:ascii="Palatino Linotype" w:hAnsi="Palatino Linotype" w:cs="Arial"/>
        </w:rPr>
        <w:t>las</w:t>
      </w:r>
      <w:r w:rsidR="009C2E0B" w:rsidRPr="00256C57">
        <w:rPr>
          <w:rFonts w:ascii="Palatino Linotype" w:hAnsi="Palatino Linotype" w:cs="Arial"/>
        </w:rPr>
        <w:t xml:space="preserve"> </w:t>
      </w:r>
      <w:r w:rsidR="002C448B" w:rsidRPr="00256C57">
        <w:rPr>
          <w:rFonts w:ascii="Palatino Linotype" w:hAnsi="Palatino Linotype"/>
        </w:rPr>
        <w:t>partes</w:t>
      </w:r>
      <w:r w:rsidR="002C448B" w:rsidRPr="00256C57">
        <w:rPr>
          <w:rFonts w:ascii="Palatino Linotype" w:hAnsi="Palatino Linotype" w:cs="Arial"/>
        </w:rPr>
        <w:t>,</w:t>
      </w:r>
      <w:r w:rsidR="009C2E0B" w:rsidRPr="00256C57">
        <w:rPr>
          <w:rFonts w:ascii="Palatino Linotype" w:hAnsi="Palatino Linotype" w:cs="Arial"/>
        </w:rPr>
        <w:t xml:space="preserve"> </w:t>
      </w:r>
      <w:r w:rsidR="002C448B" w:rsidRPr="00256C57">
        <w:rPr>
          <w:rFonts w:ascii="Palatino Linotype" w:hAnsi="Palatino Linotype" w:cs="Arial"/>
        </w:rPr>
        <w:t>para</w:t>
      </w:r>
      <w:r w:rsidR="009C2E0B" w:rsidRPr="00256C57">
        <w:rPr>
          <w:rFonts w:ascii="Palatino Linotype" w:hAnsi="Palatino Linotype" w:cs="Arial"/>
        </w:rPr>
        <w:t xml:space="preserve"> </w:t>
      </w:r>
      <w:r w:rsidR="002C448B" w:rsidRPr="00256C57">
        <w:rPr>
          <w:rFonts w:ascii="Palatino Linotype" w:hAnsi="Palatino Linotype" w:cs="Arial"/>
        </w:rPr>
        <w:t>que</w:t>
      </w:r>
      <w:r w:rsidR="009C2E0B" w:rsidRPr="00256C57">
        <w:rPr>
          <w:rFonts w:ascii="Palatino Linotype" w:hAnsi="Palatino Linotype" w:cs="Arial"/>
        </w:rPr>
        <w:t xml:space="preserve"> </w:t>
      </w:r>
      <w:r w:rsidR="002C448B" w:rsidRPr="00256C57">
        <w:rPr>
          <w:rFonts w:ascii="Palatino Linotype" w:hAnsi="Palatino Linotype" w:cs="Arial"/>
        </w:rPr>
        <w:t>en</w:t>
      </w:r>
      <w:r w:rsidR="009C2E0B" w:rsidRPr="00256C57">
        <w:rPr>
          <w:rFonts w:ascii="Palatino Linotype" w:hAnsi="Palatino Linotype" w:cs="Arial"/>
        </w:rPr>
        <w:t xml:space="preserve"> </w:t>
      </w:r>
      <w:r w:rsidR="002C448B" w:rsidRPr="00256C57">
        <w:rPr>
          <w:rFonts w:ascii="Palatino Linotype" w:hAnsi="Palatino Linotype" w:cs="Arial"/>
        </w:rPr>
        <w:t>un</w:t>
      </w:r>
      <w:r w:rsidR="009C2E0B" w:rsidRPr="00256C57">
        <w:rPr>
          <w:rFonts w:ascii="Palatino Linotype" w:hAnsi="Palatino Linotype" w:cs="Arial"/>
        </w:rPr>
        <w:t xml:space="preserve"> </w:t>
      </w:r>
      <w:r w:rsidR="002C448B" w:rsidRPr="00256C57">
        <w:rPr>
          <w:rFonts w:ascii="Palatino Linotype" w:hAnsi="Palatino Linotype" w:cs="Arial"/>
        </w:rPr>
        <w:t>plazo</w:t>
      </w:r>
      <w:r w:rsidR="009C2E0B" w:rsidRPr="00256C57">
        <w:rPr>
          <w:rFonts w:ascii="Palatino Linotype" w:hAnsi="Palatino Linotype" w:cs="Arial"/>
        </w:rPr>
        <w:t xml:space="preserve"> </w:t>
      </w:r>
      <w:r w:rsidR="002C448B" w:rsidRPr="00256C57">
        <w:rPr>
          <w:rFonts w:ascii="Palatino Linotype" w:hAnsi="Palatino Linotype" w:cs="Arial"/>
        </w:rPr>
        <w:t>máximo</w:t>
      </w:r>
      <w:r w:rsidR="009C2E0B" w:rsidRPr="00256C57">
        <w:rPr>
          <w:rFonts w:ascii="Palatino Linotype" w:hAnsi="Palatino Linotype" w:cs="Arial"/>
        </w:rPr>
        <w:t xml:space="preserve"> </w:t>
      </w:r>
      <w:r w:rsidR="002C448B" w:rsidRPr="00256C57">
        <w:rPr>
          <w:rFonts w:ascii="Palatino Linotype" w:hAnsi="Palatino Linotype" w:cs="Arial"/>
        </w:rPr>
        <w:t>de</w:t>
      </w:r>
      <w:r w:rsidR="009C2E0B" w:rsidRPr="00256C57">
        <w:rPr>
          <w:rFonts w:ascii="Palatino Linotype" w:hAnsi="Palatino Linotype" w:cs="Arial"/>
        </w:rPr>
        <w:t xml:space="preserve"> </w:t>
      </w:r>
      <w:r w:rsidR="002C448B" w:rsidRPr="00256C57">
        <w:rPr>
          <w:rFonts w:ascii="Palatino Linotype" w:hAnsi="Palatino Linotype" w:cs="Arial"/>
        </w:rPr>
        <w:t>siete</w:t>
      </w:r>
      <w:r w:rsidR="009C2E0B" w:rsidRPr="00256C57">
        <w:rPr>
          <w:rFonts w:ascii="Palatino Linotype" w:hAnsi="Palatino Linotype" w:cs="Arial"/>
        </w:rPr>
        <w:t xml:space="preserve"> </w:t>
      </w:r>
      <w:r w:rsidR="002C448B" w:rsidRPr="00256C57">
        <w:rPr>
          <w:rFonts w:ascii="Palatino Linotype" w:hAnsi="Palatino Linotype" w:cs="Arial"/>
        </w:rPr>
        <w:t>días</w:t>
      </w:r>
      <w:r w:rsidR="009C2E0B" w:rsidRPr="00256C57">
        <w:rPr>
          <w:rFonts w:ascii="Palatino Linotype" w:hAnsi="Palatino Linotype" w:cs="Arial"/>
        </w:rPr>
        <w:t xml:space="preserve"> </w:t>
      </w:r>
      <w:r w:rsidR="002C448B" w:rsidRPr="00256C57">
        <w:rPr>
          <w:rFonts w:ascii="Palatino Linotype" w:hAnsi="Palatino Linotype" w:cs="Arial"/>
        </w:rPr>
        <w:t>hábiles,</w:t>
      </w:r>
      <w:r w:rsidR="009C2E0B" w:rsidRPr="00256C57">
        <w:rPr>
          <w:rFonts w:ascii="Palatino Linotype" w:hAnsi="Palatino Linotype" w:cs="Arial"/>
        </w:rPr>
        <w:t xml:space="preserve"> </w:t>
      </w:r>
      <w:r w:rsidR="00776B62" w:rsidRPr="00256C57">
        <w:rPr>
          <w:rFonts w:ascii="Palatino Linotype" w:hAnsi="Palatino Linotype" w:cs="Arial"/>
          <w:b/>
        </w:rPr>
        <w:t>EL</w:t>
      </w:r>
      <w:r w:rsidR="009C2E0B" w:rsidRPr="00256C57">
        <w:rPr>
          <w:rFonts w:ascii="Palatino Linotype" w:hAnsi="Palatino Linotype" w:cs="Arial"/>
          <w:b/>
        </w:rPr>
        <w:t xml:space="preserve"> </w:t>
      </w:r>
      <w:r w:rsidR="00776B62" w:rsidRPr="00256C57">
        <w:rPr>
          <w:rFonts w:ascii="Palatino Linotype" w:hAnsi="Palatino Linotype" w:cs="Arial"/>
          <w:b/>
        </w:rPr>
        <w:t>RECURRENTE</w:t>
      </w:r>
      <w:r w:rsidR="009C2E0B" w:rsidRPr="00256C57">
        <w:rPr>
          <w:rFonts w:ascii="Palatino Linotype" w:hAnsi="Palatino Linotype" w:cs="Arial"/>
        </w:rPr>
        <w:t xml:space="preserve"> </w:t>
      </w:r>
      <w:r w:rsidR="002C448B" w:rsidRPr="00256C57">
        <w:rPr>
          <w:rFonts w:ascii="Palatino Linotype" w:hAnsi="Palatino Linotype" w:cs="Arial"/>
        </w:rPr>
        <w:t>realizara</w:t>
      </w:r>
      <w:r w:rsidR="009C2E0B" w:rsidRPr="00256C57">
        <w:rPr>
          <w:rFonts w:ascii="Palatino Linotype" w:hAnsi="Palatino Linotype" w:cs="Arial"/>
        </w:rPr>
        <w:t xml:space="preserve"> </w:t>
      </w:r>
      <w:r w:rsidR="002C448B" w:rsidRPr="00256C57">
        <w:rPr>
          <w:rFonts w:ascii="Palatino Linotype" w:hAnsi="Palatino Linotype" w:cs="Arial"/>
        </w:rPr>
        <w:t>manifestaciones</w:t>
      </w:r>
      <w:r w:rsidR="009C2E0B" w:rsidRPr="00256C57">
        <w:rPr>
          <w:rFonts w:ascii="Palatino Linotype" w:hAnsi="Palatino Linotype" w:cs="Arial"/>
        </w:rPr>
        <w:t xml:space="preserve"> </w:t>
      </w:r>
      <w:r w:rsidR="002C448B" w:rsidRPr="00256C57">
        <w:rPr>
          <w:rFonts w:ascii="Palatino Linotype" w:hAnsi="Palatino Linotype" w:cs="Arial"/>
        </w:rPr>
        <w:t>y</w:t>
      </w:r>
      <w:r w:rsidR="009C2E0B" w:rsidRPr="00256C57">
        <w:rPr>
          <w:rFonts w:ascii="Palatino Linotype" w:hAnsi="Palatino Linotype" w:cs="Arial"/>
        </w:rPr>
        <w:t xml:space="preserve"> </w:t>
      </w:r>
      <w:r w:rsidR="002C448B" w:rsidRPr="00256C57">
        <w:rPr>
          <w:rFonts w:ascii="Palatino Linotype" w:hAnsi="Palatino Linotype" w:cs="Arial"/>
        </w:rPr>
        <w:t>alegatos,</w:t>
      </w:r>
      <w:r w:rsidR="009C2E0B" w:rsidRPr="00256C57">
        <w:rPr>
          <w:rFonts w:ascii="Palatino Linotype" w:hAnsi="Palatino Linotype" w:cs="Arial"/>
        </w:rPr>
        <w:t xml:space="preserve"> </w:t>
      </w:r>
      <w:r w:rsidR="002C448B" w:rsidRPr="00256C57">
        <w:rPr>
          <w:rFonts w:ascii="Palatino Linotype" w:hAnsi="Palatino Linotype" w:cs="Arial"/>
        </w:rPr>
        <w:t>así</w:t>
      </w:r>
      <w:r w:rsidR="009C2E0B" w:rsidRPr="00256C57">
        <w:rPr>
          <w:rFonts w:ascii="Palatino Linotype" w:hAnsi="Palatino Linotype" w:cs="Arial"/>
        </w:rPr>
        <w:t xml:space="preserve"> </w:t>
      </w:r>
      <w:r w:rsidR="002C448B" w:rsidRPr="00256C57">
        <w:rPr>
          <w:rFonts w:ascii="Palatino Linotype" w:hAnsi="Palatino Linotype" w:cs="Arial"/>
        </w:rPr>
        <w:t>como</w:t>
      </w:r>
      <w:r w:rsidR="009C2E0B" w:rsidRPr="00256C57">
        <w:rPr>
          <w:rFonts w:ascii="Palatino Linotype" w:hAnsi="Palatino Linotype" w:cs="Arial"/>
        </w:rPr>
        <w:t xml:space="preserve"> </w:t>
      </w:r>
      <w:r w:rsidR="002C448B" w:rsidRPr="00256C57">
        <w:rPr>
          <w:rFonts w:ascii="Palatino Linotype" w:hAnsi="Palatino Linotype" w:cs="Arial"/>
        </w:rPr>
        <w:t>ofreciera</w:t>
      </w:r>
      <w:r w:rsidR="009C2E0B" w:rsidRPr="00256C57">
        <w:rPr>
          <w:rFonts w:ascii="Palatino Linotype" w:hAnsi="Palatino Linotype" w:cs="Arial"/>
        </w:rPr>
        <w:t xml:space="preserve"> </w:t>
      </w:r>
      <w:r w:rsidR="002C448B" w:rsidRPr="00256C57">
        <w:rPr>
          <w:rFonts w:ascii="Palatino Linotype" w:hAnsi="Palatino Linotype" w:cs="Arial"/>
        </w:rPr>
        <w:t>los</w:t>
      </w:r>
      <w:r w:rsidR="009C2E0B" w:rsidRPr="00256C57">
        <w:rPr>
          <w:rFonts w:ascii="Palatino Linotype" w:hAnsi="Palatino Linotype" w:cs="Arial"/>
        </w:rPr>
        <w:t xml:space="preserve"> </w:t>
      </w:r>
      <w:r w:rsidR="002C448B" w:rsidRPr="00256C57">
        <w:rPr>
          <w:rFonts w:ascii="Palatino Linotype" w:hAnsi="Palatino Linotype" w:cs="Arial"/>
        </w:rPr>
        <w:t>medios</w:t>
      </w:r>
      <w:r w:rsidR="009C2E0B" w:rsidRPr="00256C57">
        <w:rPr>
          <w:rFonts w:ascii="Palatino Linotype" w:hAnsi="Palatino Linotype" w:cs="Arial"/>
        </w:rPr>
        <w:t xml:space="preserve"> </w:t>
      </w:r>
      <w:r w:rsidR="002C448B" w:rsidRPr="00256C57">
        <w:rPr>
          <w:rFonts w:ascii="Palatino Linotype" w:hAnsi="Palatino Linotype" w:cs="Arial"/>
        </w:rPr>
        <w:t>de</w:t>
      </w:r>
      <w:r w:rsidR="009C2E0B" w:rsidRPr="00256C57">
        <w:rPr>
          <w:rFonts w:ascii="Palatino Linotype" w:hAnsi="Palatino Linotype" w:cs="Arial"/>
        </w:rPr>
        <w:t xml:space="preserve"> </w:t>
      </w:r>
      <w:r w:rsidR="002C448B" w:rsidRPr="00256C57">
        <w:rPr>
          <w:rFonts w:ascii="Palatino Linotype" w:hAnsi="Palatino Linotype" w:cs="Arial"/>
        </w:rPr>
        <w:t>prueba</w:t>
      </w:r>
      <w:r w:rsidR="009C2E0B" w:rsidRPr="00256C57">
        <w:rPr>
          <w:rFonts w:ascii="Palatino Linotype" w:hAnsi="Palatino Linotype" w:cs="Arial"/>
        </w:rPr>
        <w:t xml:space="preserve"> </w:t>
      </w:r>
      <w:r w:rsidR="002C448B" w:rsidRPr="00256C57">
        <w:rPr>
          <w:rFonts w:ascii="Palatino Linotype" w:hAnsi="Palatino Linotype" w:cs="Arial"/>
        </w:rPr>
        <w:t>que</w:t>
      </w:r>
      <w:r w:rsidR="009C2E0B" w:rsidRPr="00256C57">
        <w:rPr>
          <w:rFonts w:ascii="Palatino Linotype" w:hAnsi="Palatino Linotype" w:cs="Arial"/>
        </w:rPr>
        <w:t xml:space="preserve"> </w:t>
      </w:r>
      <w:r w:rsidR="002C448B" w:rsidRPr="00256C57">
        <w:rPr>
          <w:rFonts w:ascii="Palatino Linotype" w:hAnsi="Palatino Linotype" w:cs="Arial"/>
        </w:rPr>
        <w:t>a</w:t>
      </w:r>
      <w:r w:rsidR="009C2E0B" w:rsidRPr="00256C57">
        <w:rPr>
          <w:rFonts w:ascii="Palatino Linotype" w:hAnsi="Palatino Linotype" w:cs="Arial"/>
        </w:rPr>
        <w:t xml:space="preserve"> </w:t>
      </w:r>
      <w:r w:rsidR="002C448B" w:rsidRPr="00256C57">
        <w:rPr>
          <w:rFonts w:ascii="Palatino Linotype" w:hAnsi="Palatino Linotype" w:cs="Arial"/>
        </w:rPr>
        <w:t>su</w:t>
      </w:r>
      <w:r w:rsidR="009C2E0B" w:rsidRPr="00256C57">
        <w:rPr>
          <w:rFonts w:ascii="Palatino Linotype" w:hAnsi="Palatino Linotype" w:cs="Arial"/>
        </w:rPr>
        <w:t xml:space="preserve"> </w:t>
      </w:r>
      <w:r w:rsidR="002C448B" w:rsidRPr="00256C57">
        <w:rPr>
          <w:rFonts w:ascii="Palatino Linotype" w:hAnsi="Palatino Linotype" w:cs="Arial"/>
        </w:rPr>
        <w:t>derecho</w:t>
      </w:r>
      <w:r w:rsidR="009C2E0B" w:rsidRPr="00256C57">
        <w:rPr>
          <w:rFonts w:ascii="Palatino Linotype" w:hAnsi="Palatino Linotype" w:cs="Arial"/>
        </w:rPr>
        <w:t xml:space="preserve"> </w:t>
      </w:r>
      <w:r w:rsidR="002C448B" w:rsidRPr="00256C57">
        <w:rPr>
          <w:rFonts w:ascii="Palatino Linotype" w:hAnsi="Palatino Linotype" w:cs="Arial"/>
        </w:rPr>
        <w:t>conviniera</w:t>
      </w:r>
      <w:r w:rsidR="009C2E0B" w:rsidRPr="00256C57">
        <w:rPr>
          <w:rFonts w:ascii="Palatino Linotype" w:hAnsi="Palatino Linotype" w:cs="Arial"/>
        </w:rPr>
        <w:t xml:space="preserve"> </w:t>
      </w:r>
      <w:r w:rsidR="002C448B" w:rsidRPr="00256C57">
        <w:rPr>
          <w:rFonts w:ascii="Palatino Linotype" w:hAnsi="Palatino Linotype" w:cs="Arial"/>
        </w:rPr>
        <w:t>y,</w:t>
      </w:r>
      <w:r w:rsidR="009C2E0B" w:rsidRPr="00256C57">
        <w:rPr>
          <w:rFonts w:ascii="Palatino Linotype" w:hAnsi="Palatino Linotype" w:cs="Arial"/>
        </w:rPr>
        <w:t xml:space="preserve"> </w:t>
      </w:r>
      <w:r w:rsidR="002C448B" w:rsidRPr="00256C57">
        <w:rPr>
          <w:rFonts w:ascii="Palatino Linotype" w:hAnsi="Palatino Linotype" w:cs="Arial"/>
        </w:rPr>
        <w:t>en</w:t>
      </w:r>
      <w:r w:rsidR="009C2E0B" w:rsidRPr="00256C57">
        <w:rPr>
          <w:rFonts w:ascii="Palatino Linotype" w:hAnsi="Palatino Linotype" w:cs="Arial"/>
        </w:rPr>
        <w:t xml:space="preserve"> </w:t>
      </w:r>
      <w:r w:rsidR="002C448B" w:rsidRPr="00256C57">
        <w:rPr>
          <w:rFonts w:ascii="Palatino Linotype" w:hAnsi="Palatino Linotype" w:cs="Arial"/>
        </w:rPr>
        <w:t>el</w:t>
      </w:r>
      <w:r w:rsidR="009C2E0B" w:rsidRPr="00256C57">
        <w:rPr>
          <w:rFonts w:ascii="Palatino Linotype" w:hAnsi="Palatino Linotype" w:cs="Arial"/>
        </w:rPr>
        <w:t xml:space="preserve"> </w:t>
      </w:r>
      <w:r w:rsidR="002C448B" w:rsidRPr="00256C57">
        <w:rPr>
          <w:rFonts w:ascii="Palatino Linotype" w:hAnsi="Palatino Linotype" w:cs="Arial"/>
        </w:rPr>
        <w:t>caso</w:t>
      </w:r>
      <w:r w:rsidR="009C2E0B" w:rsidRPr="00256C57">
        <w:rPr>
          <w:rFonts w:ascii="Palatino Linotype" w:hAnsi="Palatino Linotype" w:cs="Arial"/>
        </w:rPr>
        <w:t xml:space="preserve"> </w:t>
      </w:r>
      <w:r w:rsidR="002C448B" w:rsidRPr="00256C57">
        <w:rPr>
          <w:rFonts w:ascii="Palatino Linotype" w:hAnsi="Palatino Linotype" w:cs="Arial"/>
        </w:rPr>
        <w:t>del</w:t>
      </w:r>
      <w:r w:rsidR="009C2E0B" w:rsidRPr="00256C57">
        <w:rPr>
          <w:rFonts w:ascii="Palatino Linotype" w:hAnsi="Palatino Linotype" w:cs="Arial"/>
          <w:b/>
        </w:rPr>
        <w:t xml:space="preserve"> </w:t>
      </w:r>
      <w:r w:rsidR="002C448B" w:rsidRPr="00256C57">
        <w:rPr>
          <w:rFonts w:ascii="Palatino Linotype" w:hAnsi="Palatino Linotype" w:cs="Arial"/>
          <w:b/>
        </w:rPr>
        <w:t>SUJETO</w:t>
      </w:r>
      <w:r w:rsidR="009C2E0B" w:rsidRPr="00256C57">
        <w:rPr>
          <w:rFonts w:ascii="Palatino Linotype" w:hAnsi="Palatino Linotype" w:cs="Arial"/>
          <w:b/>
        </w:rPr>
        <w:t xml:space="preserve"> </w:t>
      </w:r>
      <w:r w:rsidR="002C448B" w:rsidRPr="00256C57">
        <w:rPr>
          <w:rFonts w:ascii="Palatino Linotype" w:hAnsi="Palatino Linotype" w:cs="Arial"/>
          <w:b/>
        </w:rPr>
        <w:t>OBLIGADO</w:t>
      </w:r>
      <w:r w:rsidR="002C448B" w:rsidRPr="00256C57">
        <w:rPr>
          <w:rFonts w:ascii="Palatino Linotype" w:hAnsi="Palatino Linotype" w:cs="Arial"/>
        </w:rPr>
        <w:t>,</w:t>
      </w:r>
      <w:r w:rsidR="009C2E0B" w:rsidRPr="00256C57">
        <w:rPr>
          <w:rFonts w:ascii="Palatino Linotype" w:hAnsi="Palatino Linotype" w:cs="Arial"/>
        </w:rPr>
        <w:t xml:space="preserve"> </w:t>
      </w:r>
      <w:r w:rsidR="002C448B" w:rsidRPr="00256C57">
        <w:rPr>
          <w:rFonts w:ascii="Palatino Linotype" w:hAnsi="Palatino Linotype" w:cs="Arial"/>
        </w:rPr>
        <w:t>para</w:t>
      </w:r>
      <w:r w:rsidR="009C2E0B" w:rsidRPr="00256C57">
        <w:rPr>
          <w:rFonts w:ascii="Palatino Linotype" w:hAnsi="Palatino Linotype" w:cs="Arial"/>
        </w:rPr>
        <w:t xml:space="preserve"> </w:t>
      </w:r>
      <w:r w:rsidR="002C448B" w:rsidRPr="00256C57">
        <w:rPr>
          <w:rFonts w:ascii="Palatino Linotype" w:hAnsi="Palatino Linotype" w:cs="Arial"/>
        </w:rPr>
        <w:t>que</w:t>
      </w:r>
      <w:r w:rsidR="009C2E0B" w:rsidRPr="00256C57">
        <w:rPr>
          <w:rFonts w:ascii="Palatino Linotype" w:hAnsi="Palatino Linotype" w:cs="Arial"/>
        </w:rPr>
        <w:t xml:space="preserve"> </w:t>
      </w:r>
      <w:r w:rsidR="002C448B" w:rsidRPr="00256C57">
        <w:rPr>
          <w:rFonts w:ascii="Palatino Linotype" w:hAnsi="Palatino Linotype" w:cs="Arial"/>
        </w:rPr>
        <w:t>exhibiera</w:t>
      </w:r>
      <w:r w:rsidR="009C2E0B" w:rsidRPr="00256C57">
        <w:rPr>
          <w:rFonts w:ascii="Palatino Linotype" w:hAnsi="Palatino Linotype" w:cs="Arial"/>
        </w:rPr>
        <w:t xml:space="preserve"> </w:t>
      </w:r>
      <w:r w:rsidR="002C448B" w:rsidRPr="00256C57">
        <w:rPr>
          <w:rFonts w:ascii="Palatino Linotype" w:hAnsi="Palatino Linotype" w:cs="Arial"/>
        </w:rPr>
        <w:t>los</w:t>
      </w:r>
      <w:r w:rsidR="009C2E0B" w:rsidRPr="00256C57">
        <w:rPr>
          <w:rFonts w:ascii="Palatino Linotype" w:hAnsi="Palatino Linotype" w:cs="Arial"/>
        </w:rPr>
        <w:t xml:space="preserve"> </w:t>
      </w:r>
      <w:r w:rsidR="002C448B" w:rsidRPr="00256C57">
        <w:rPr>
          <w:rFonts w:ascii="Palatino Linotype" w:hAnsi="Palatino Linotype" w:cs="Arial"/>
        </w:rPr>
        <w:t>Informes</w:t>
      </w:r>
      <w:r w:rsidR="009C2E0B" w:rsidRPr="00256C57">
        <w:rPr>
          <w:rFonts w:ascii="Palatino Linotype" w:hAnsi="Palatino Linotype" w:cs="Arial"/>
        </w:rPr>
        <w:t xml:space="preserve"> </w:t>
      </w:r>
      <w:r w:rsidR="002C448B" w:rsidRPr="00256C57">
        <w:rPr>
          <w:rFonts w:ascii="Palatino Linotype" w:hAnsi="Palatino Linotype" w:cs="Arial"/>
        </w:rPr>
        <w:t>Justificados</w:t>
      </w:r>
      <w:r w:rsidR="009C2E0B" w:rsidRPr="00256C57">
        <w:rPr>
          <w:rFonts w:ascii="Palatino Linotype" w:hAnsi="Palatino Linotype" w:cs="Arial"/>
        </w:rPr>
        <w:t xml:space="preserve"> </w:t>
      </w:r>
      <w:r w:rsidR="002C448B" w:rsidRPr="00256C57">
        <w:rPr>
          <w:rFonts w:ascii="Palatino Linotype" w:hAnsi="Palatino Linotype" w:cs="Arial"/>
        </w:rPr>
        <w:t>correspondientes.</w:t>
      </w:r>
    </w:p>
    <w:p w14:paraId="475FD935" w14:textId="77777777" w:rsidR="002C448B" w:rsidRPr="00256C57" w:rsidRDefault="002C448B" w:rsidP="00644B36">
      <w:pPr>
        <w:pStyle w:val="Prrafodelista"/>
        <w:numPr>
          <w:ilvl w:val="0"/>
          <w:numId w:val="4"/>
        </w:numPr>
        <w:tabs>
          <w:tab w:val="left" w:pos="709"/>
        </w:tabs>
        <w:spacing w:before="360" w:after="360" w:line="360" w:lineRule="auto"/>
        <w:ind w:left="0" w:firstLine="0"/>
        <w:jc w:val="both"/>
        <w:rPr>
          <w:rFonts w:ascii="Palatino Linotype" w:hAnsi="Palatino Linotype"/>
        </w:rPr>
      </w:pPr>
      <w:r w:rsidRPr="00256C57">
        <w:rPr>
          <w:rFonts w:ascii="Palatino Linotype" w:hAnsi="Palatino Linotype" w:cs="Arial"/>
        </w:rPr>
        <w:t>Por</w:t>
      </w:r>
      <w:r w:rsidR="009C2E0B" w:rsidRPr="00256C57">
        <w:rPr>
          <w:rFonts w:ascii="Palatino Linotype" w:hAnsi="Palatino Linotype" w:cs="Arial"/>
        </w:rPr>
        <w:t xml:space="preserve"> </w:t>
      </w:r>
      <w:r w:rsidRPr="00256C57">
        <w:rPr>
          <w:rFonts w:ascii="Palatino Linotype" w:hAnsi="Palatino Linotype" w:cs="Arial"/>
        </w:rPr>
        <w:t>economía</w:t>
      </w:r>
      <w:r w:rsidR="009C2E0B" w:rsidRPr="00256C57">
        <w:rPr>
          <w:rFonts w:ascii="Palatino Linotype" w:hAnsi="Palatino Linotype" w:cs="Arial"/>
        </w:rPr>
        <w:t xml:space="preserve"> </w:t>
      </w:r>
      <w:r w:rsidRPr="00256C57">
        <w:rPr>
          <w:rFonts w:ascii="Palatino Linotype" w:hAnsi="Palatino Linotype" w:cs="Arial"/>
        </w:rPr>
        <w:t>procesal</w:t>
      </w:r>
      <w:r w:rsidR="009C2E0B" w:rsidRPr="00256C57">
        <w:rPr>
          <w:rFonts w:ascii="Palatino Linotype" w:hAnsi="Palatino Linotype" w:cs="Arial"/>
        </w:rPr>
        <w:t xml:space="preserve"> </w:t>
      </w:r>
      <w:r w:rsidRPr="00256C57">
        <w:rPr>
          <w:rFonts w:ascii="Palatino Linotype" w:hAnsi="Palatino Linotype" w:cs="Arial"/>
        </w:rPr>
        <w:t>y</w:t>
      </w:r>
      <w:r w:rsidR="009C2E0B" w:rsidRPr="00256C57">
        <w:rPr>
          <w:rFonts w:ascii="Palatino Linotype" w:hAnsi="Palatino Linotype" w:cs="Arial"/>
        </w:rPr>
        <w:t xml:space="preserve"> </w:t>
      </w:r>
      <w:r w:rsidRPr="00256C57">
        <w:rPr>
          <w:rFonts w:ascii="Palatino Linotype" w:hAnsi="Palatino Linotype" w:cs="Arial"/>
        </w:rPr>
        <w:t>con</w:t>
      </w:r>
      <w:r w:rsidR="009C2E0B" w:rsidRPr="00256C57">
        <w:rPr>
          <w:rFonts w:ascii="Palatino Linotype" w:hAnsi="Palatino Linotype" w:cs="Arial"/>
        </w:rPr>
        <w:t xml:space="preserve"> </w:t>
      </w:r>
      <w:r w:rsidRPr="00256C57">
        <w:rPr>
          <w:rFonts w:ascii="Palatino Linotype" w:hAnsi="Palatino Linotype" w:cs="Arial"/>
        </w:rPr>
        <w:t>la</w:t>
      </w:r>
      <w:r w:rsidR="009C2E0B" w:rsidRPr="00256C57">
        <w:rPr>
          <w:rFonts w:ascii="Palatino Linotype" w:hAnsi="Palatino Linotype" w:cs="Arial"/>
        </w:rPr>
        <w:t xml:space="preserve"> </w:t>
      </w:r>
      <w:r w:rsidRPr="00256C57">
        <w:rPr>
          <w:rFonts w:ascii="Palatino Linotype" w:hAnsi="Palatino Linotype" w:cs="Arial"/>
        </w:rPr>
        <w:t>finalidad</w:t>
      </w:r>
      <w:r w:rsidR="009C2E0B" w:rsidRPr="00256C57">
        <w:rPr>
          <w:rFonts w:ascii="Palatino Linotype" w:hAnsi="Palatino Linotype" w:cs="Arial"/>
        </w:rPr>
        <w:t xml:space="preserve"> </w:t>
      </w:r>
      <w:r w:rsidRPr="00256C57">
        <w:rPr>
          <w:rFonts w:ascii="Palatino Linotype" w:hAnsi="Palatino Linotype" w:cs="Arial"/>
        </w:rPr>
        <w:t>de</w:t>
      </w:r>
      <w:r w:rsidR="009C2E0B" w:rsidRPr="00256C57">
        <w:rPr>
          <w:rFonts w:ascii="Palatino Linotype" w:hAnsi="Palatino Linotype" w:cs="Arial"/>
        </w:rPr>
        <w:t xml:space="preserve"> </w:t>
      </w:r>
      <w:r w:rsidRPr="00256C57">
        <w:rPr>
          <w:rFonts w:ascii="Palatino Linotype" w:hAnsi="Palatino Linotype" w:cs="Arial"/>
        </w:rPr>
        <w:t>evitar</w:t>
      </w:r>
      <w:r w:rsidR="009C2E0B" w:rsidRPr="00256C57">
        <w:rPr>
          <w:rFonts w:ascii="Palatino Linotype" w:hAnsi="Palatino Linotype" w:cs="Arial"/>
        </w:rPr>
        <w:t xml:space="preserve"> </w:t>
      </w:r>
      <w:r w:rsidRPr="00256C57">
        <w:rPr>
          <w:rFonts w:ascii="Palatino Linotype" w:hAnsi="Palatino Linotype" w:cs="Arial"/>
        </w:rPr>
        <w:t>resoluciones</w:t>
      </w:r>
      <w:r w:rsidR="009C2E0B" w:rsidRPr="00256C57">
        <w:rPr>
          <w:rFonts w:ascii="Palatino Linotype" w:hAnsi="Palatino Linotype" w:cs="Arial"/>
        </w:rPr>
        <w:t xml:space="preserve"> </w:t>
      </w:r>
      <w:r w:rsidRPr="00256C57">
        <w:rPr>
          <w:rFonts w:ascii="Palatino Linotype" w:hAnsi="Palatino Linotype" w:cs="Arial"/>
        </w:rPr>
        <w:t>contradictorias,</w:t>
      </w:r>
      <w:r w:rsidR="009C2E0B" w:rsidRPr="00256C57">
        <w:rPr>
          <w:rFonts w:ascii="Palatino Linotype" w:hAnsi="Palatino Linotype" w:cs="Arial"/>
        </w:rPr>
        <w:t xml:space="preserve"> </w:t>
      </w:r>
      <w:r w:rsidRPr="00256C57">
        <w:rPr>
          <w:rFonts w:ascii="Palatino Linotype" w:hAnsi="Palatino Linotype" w:cs="Arial"/>
        </w:rPr>
        <w:t>en</w:t>
      </w:r>
      <w:r w:rsidR="009C2E0B" w:rsidRPr="00256C57">
        <w:rPr>
          <w:rFonts w:ascii="Palatino Linotype" w:hAnsi="Palatino Linotype" w:cs="Arial"/>
        </w:rPr>
        <w:t xml:space="preserve"> </w:t>
      </w:r>
      <w:r w:rsidRPr="00256C57">
        <w:rPr>
          <w:rFonts w:ascii="Palatino Linotype" w:hAnsi="Palatino Linotype"/>
        </w:rPr>
        <w:t>la</w:t>
      </w:r>
      <w:r w:rsidR="00AC3476" w:rsidRPr="00256C57">
        <w:rPr>
          <w:rFonts w:ascii="Palatino Linotype" w:hAnsi="Palatino Linotype"/>
        </w:rPr>
        <w:t xml:space="preserve"> Trigésima Novena Sesión </w:t>
      </w:r>
      <w:r w:rsidR="00AC3476" w:rsidRPr="00256C57">
        <w:rPr>
          <w:rFonts w:ascii="Palatino Linotype" w:hAnsi="Palatino Linotype" w:cs="Arial"/>
        </w:rPr>
        <w:t>Ordinaria</w:t>
      </w:r>
      <w:r w:rsidR="00AC3476" w:rsidRPr="00256C57">
        <w:rPr>
          <w:rFonts w:ascii="Palatino Linotype" w:hAnsi="Palatino Linotype"/>
        </w:rPr>
        <w:t xml:space="preserve"> </w:t>
      </w:r>
      <w:r w:rsidR="00AC3476" w:rsidRPr="00256C57">
        <w:rPr>
          <w:rFonts w:ascii="Palatino Linotype" w:hAnsi="Palatino Linotype" w:cs="Arial"/>
        </w:rPr>
        <w:t xml:space="preserve">celebrada el </w:t>
      </w:r>
      <w:r w:rsidR="00AC3476" w:rsidRPr="00256C57">
        <w:rPr>
          <w:rFonts w:ascii="Palatino Linotype" w:hAnsi="Palatino Linotype"/>
        </w:rPr>
        <w:t xml:space="preserve">veinticuatro de octubre de dos mil </w:t>
      </w:r>
      <w:r w:rsidR="00AC3476" w:rsidRPr="00256C57">
        <w:rPr>
          <w:rFonts w:ascii="Palatino Linotype" w:hAnsi="Palatino Linotype"/>
        </w:rPr>
        <w:lastRenderedPageBreak/>
        <w:t>diecinueve</w:t>
      </w:r>
      <w:r w:rsidRPr="00256C57">
        <w:rPr>
          <w:rFonts w:ascii="Palatino Linotype" w:hAnsi="Palatino Linotype"/>
        </w:rPr>
        <w:t>,</w:t>
      </w:r>
      <w:r w:rsidR="009C2E0B" w:rsidRPr="00256C57">
        <w:rPr>
          <w:rFonts w:ascii="Palatino Linotype" w:hAnsi="Palatino Linotype"/>
        </w:rPr>
        <w:t xml:space="preserve"> </w:t>
      </w:r>
      <w:r w:rsidRPr="00256C57">
        <w:rPr>
          <w:rFonts w:ascii="Palatino Linotype" w:hAnsi="Palatino Linotype"/>
        </w:rPr>
        <w:t>el</w:t>
      </w:r>
      <w:r w:rsidR="009C2E0B" w:rsidRPr="00256C57">
        <w:rPr>
          <w:rFonts w:ascii="Palatino Linotype" w:hAnsi="Palatino Linotype"/>
        </w:rPr>
        <w:t xml:space="preserve"> </w:t>
      </w:r>
      <w:r w:rsidRPr="00256C57">
        <w:rPr>
          <w:rFonts w:ascii="Palatino Linotype" w:hAnsi="Palatino Linotype"/>
        </w:rPr>
        <w:t>Pleno</w:t>
      </w:r>
      <w:r w:rsidR="009C2E0B" w:rsidRPr="00256C57">
        <w:rPr>
          <w:rFonts w:ascii="Palatino Linotype" w:hAnsi="Palatino Linotype"/>
        </w:rPr>
        <w:t xml:space="preserve"> </w:t>
      </w:r>
      <w:r w:rsidRPr="00256C57">
        <w:rPr>
          <w:rFonts w:ascii="Palatino Linotype" w:hAnsi="Palatino Linotype"/>
        </w:rPr>
        <w:t>de</w:t>
      </w:r>
      <w:r w:rsidR="009C2E0B" w:rsidRPr="00256C57">
        <w:rPr>
          <w:rFonts w:ascii="Palatino Linotype" w:hAnsi="Palatino Linotype"/>
        </w:rPr>
        <w:t xml:space="preserve"> </w:t>
      </w:r>
      <w:r w:rsidRPr="00256C57">
        <w:rPr>
          <w:rFonts w:ascii="Palatino Linotype" w:hAnsi="Palatino Linotype"/>
        </w:rPr>
        <w:t>este</w:t>
      </w:r>
      <w:r w:rsidR="009C2E0B" w:rsidRPr="00256C57">
        <w:rPr>
          <w:rFonts w:ascii="Palatino Linotype" w:hAnsi="Palatino Linotype"/>
        </w:rPr>
        <w:t xml:space="preserve"> </w:t>
      </w:r>
      <w:r w:rsidRPr="00256C57">
        <w:rPr>
          <w:rFonts w:ascii="Palatino Linotype" w:hAnsi="Palatino Linotype"/>
        </w:rPr>
        <w:t>Instituto</w:t>
      </w:r>
      <w:r w:rsidR="009C2E0B" w:rsidRPr="00256C57">
        <w:rPr>
          <w:rFonts w:ascii="Palatino Linotype" w:hAnsi="Palatino Linotype"/>
        </w:rPr>
        <w:t xml:space="preserve"> </w:t>
      </w:r>
      <w:r w:rsidRPr="00256C57">
        <w:rPr>
          <w:rFonts w:ascii="Palatino Linotype" w:hAnsi="Palatino Linotype" w:cs="Arial"/>
        </w:rPr>
        <w:t>determinó</w:t>
      </w:r>
      <w:r w:rsidR="009C2E0B" w:rsidRPr="00256C57">
        <w:rPr>
          <w:rFonts w:ascii="Palatino Linotype" w:hAnsi="Palatino Linotype" w:cs="Arial"/>
        </w:rPr>
        <w:t xml:space="preserve"> </w:t>
      </w:r>
      <w:r w:rsidRPr="00256C57">
        <w:rPr>
          <w:rFonts w:ascii="Palatino Linotype" w:hAnsi="Palatino Linotype"/>
        </w:rPr>
        <w:t>acumular</w:t>
      </w:r>
      <w:r w:rsidR="009C2E0B" w:rsidRPr="00256C57">
        <w:rPr>
          <w:rFonts w:ascii="Palatino Linotype" w:hAnsi="Palatino Linotype"/>
        </w:rPr>
        <w:t xml:space="preserve"> </w:t>
      </w:r>
      <w:r w:rsidRPr="00256C57">
        <w:rPr>
          <w:rFonts w:ascii="Palatino Linotype" w:hAnsi="Palatino Linotype"/>
        </w:rPr>
        <w:t>los</w:t>
      </w:r>
      <w:r w:rsidR="009C2E0B" w:rsidRPr="00256C57">
        <w:rPr>
          <w:rFonts w:ascii="Palatino Linotype" w:hAnsi="Palatino Linotype"/>
        </w:rPr>
        <w:t xml:space="preserve"> </w:t>
      </w:r>
      <w:r w:rsidRPr="00256C57">
        <w:rPr>
          <w:rFonts w:ascii="Palatino Linotype" w:hAnsi="Palatino Linotype"/>
        </w:rPr>
        <w:t>recursos</w:t>
      </w:r>
      <w:r w:rsidR="009C2E0B" w:rsidRPr="00256C57">
        <w:rPr>
          <w:rFonts w:ascii="Palatino Linotype" w:hAnsi="Palatino Linotype"/>
        </w:rPr>
        <w:t xml:space="preserve"> </w:t>
      </w:r>
      <w:r w:rsidRPr="00256C57">
        <w:rPr>
          <w:rFonts w:ascii="Palatino Linotype" w:hAnsi="Palatino Linotype"/>
        </w:rPr>
        <w:t>de</w:t>
      </w:r>
      <w:r w:rsidR="009C2E0B" w:rsidRPr="00256C57">
        <w:rPr>
          <w:rFonts w:ascii="Palatino Linotype" w:hAnsi="Palatino Linotype"/>
        </w:rPr>
        <w:t xml:space="preserve"> </w:t>
      </w:r>
      <w:r w:rsidRPr="00256C57">
        <w:rPr>
          <w:rFonts w:ascii="Palatino Linotype" w:hAnsi="Palatino Linotype" w:cs="Arial"/>
        </w:rPr>
        <w:t>revisión</w:t>
      </w:r>
      <w:r w:rsidR="009C2E0B" w:rsidRPr="00256C57">
        <w:rPr>
          <w:rFonts w:ascii="Palatino Linotype" w:hAnsi="Palatino Linotype"/>
        </w:rPr>
        <w:t xml:space="preserve"> </w:t>
      </w:r>
      <w:r w:rsidR="0041257B" w:rsidRPr="00256C57">
        <w:rPr>
          <w:rFonts w:ascii="Palatino Linotype" w:hAnsi="Palatino Linotype"/>
          <w:b/>
          <w:lang w:val="es-ES_tradnl"/>
        </w:rPr>
        <w:t>08032/INFOEM/IP/RR/2019</w:t>
      </w:r>
      <w:r w:rsidR="00F76267" w:rsidRPr="00256C57">
        <w:rPr>
          <w:rFonts w:ascii="Palatino Linotype" w:hAnsi="Palatino Linotype"/>
          <w:b/>
          <w:lang w:val="es-ES_tradnl"/>
        </w:rPr>
        <w:t xml:space="preserve"> y </w:t>
      </w:r>
      <w:r w:rsidR="0041257B" w:rsidRPr="00256C57">
        <w:rPr>
          <w:rFonts w:ascii="Palatino Linotype" w:hAnsi="Palatino Linotype"/>
          <w:b/>
          <w:lang w:val="es-ES_tradnl"/>
        </w:rPr>
        <w:t>08033/INFOEM/IP/RR/2019</w:t>
      </w:r>
      <w:r w:rsidRPr="00256C57">
        <w:rPr>
          <w:rFonts w:ascii="Palatino Linotype" w:hAnsi="Palatino Linotype"/>
        </w:rPr>
        <w:t>,</w:t>
      </w:r>
      <w:r w:rsidR="009C2E0B" w:rsidRPr="00256C57">
        <w:rPr>
          <w:rFonts w:ascii="Palatino Linotype" w:hAnsi="Palatino Linotype"/>
        </w:rPr>
        <w:t xml:space="preserve"> </w:t>
      </w:r>
      <w:r w:rsidRPr="00256C57">
        <w:rPr>
          <w:rFonts w:ascii="Palatino Linotype" w:hAnsi="Palatino Linotype"/>
        </w:rPr>
        <w:t>acordando</w:t>
      </w:r>
      <w:r w:rsidR="009C2E0B" w:rsidRPr="00256C57">
        <w:rPr>
          <w:rFonts w:ascii="Palatino Linotype" w:hAnsi="Palatino Linotype"/>
        </w:rPr>
        <w:t xml:space="preserve"> </w:t>
      </w:r>
      <w:r w:rsidRPr="00256C57">
        <w:rPr>
          <w:rFonts w:ascii="Palatino Linotype" w:hAnsi="Palatino Linotype"/>
        </w:rPr>
        <w:t>su</w:t>
      </w:r>
      <w:r w:rsidR="009C2E0B" w:rsidRPr="00256C57">
        <w:rPr>
          <w:rFonts w:ascii="Palatino Linotype" w:hAnsi="Palatino Linotype"/>
        </w:rPr>
        <w:t xml:space="preserve"> </w:t>
      </w:r>
      <w:r w:rsidRPr="00256C57">
        <w:rPr>
          <w:rFonts w:ascii="Palatino Linotype" w:hAnsi="Palatino Linotype"/>
        </w:rPr>
        <w:t>resolución</w:t>
      </w:r>
      <w:r w:rsidR="009C2E0B" w:rsidRPr="00256C57">
        <w:rPr>
          <w:rFonts w:ascii="Palatino Linotype" w:hAnsi="Palatino Linotype"/>
        </w:rPr>
        <w:t xml:space="preserve"> </w:t>
      </w:r>
      <w:r w:rsidRPr="00256C57">
        <w:rPr>
          <w:rFonts w:ascii="Palatino Linotype" w:hAnsi="Palatino Linotype"/>
        </w:rPr>
        <w:t>por</w:t>
      </w:r>
      <w:r w:rsidR="009C2E0B" w:rsidRPr="00256C57">
        <w:rPr>
          <w:rFonts w:ascii="Palatino Linotype" w:hAnsi="Palatino Linotype"/>
        </w:rPr>
        <w:t xml:space="preserve"> </w:t>
      </w:r>
      <w:r w:rsidRPr="00256C57">
        <w:rPr>
          <w:rFonts w:ascii="Palatino Linotype" w:hAnsi="Palatino Linotype"/>
        </w:rPr>
        <w:t>parte</w:t>
      </w:r>
      <w:r w:rsidR="009C2E0B" w:rsidRPr="00256C57">
        <w:rPr>
          <w:rFonts w:ascii="Palatino Linotype" w:hAnsi="Palatino Linotype"/>
        </w:rPr>
        <w:t xml:space="preserve"> </w:t>
      </w:r>
      <w:r w:rsidRPr="00256C57">
        <w:rPr>
          <w:rFonts w:ascii="Palatino Linotype" w:hAnsi="Palatino Linotype"/>
        </w:rPr>
        <w:t>de</w:t>
      </w:r>
      <w:r w:rsidR="009C2E0B" w:rsidRPr="00256C57">
        <w:rPr>
          <w:rFonts w:ascii="Palatino Linotype" w:hAnsi="Palatino Linotype"/>
        </w:rPr>
        <w:t xml:space="preserve"> </w:t>
      </w:r>
      <w:r w:rsidRPr="00256C57">
        <w:rPr>
          <w:rFonts w:ascii="Palatino Linotype" w:hAnsi="Palatino Linotype"/>
        </w:rPr>
        <w:t>la</w:t>
      </w:r>
      <w:r w:rsidR="009C2E0B" w:rsidRPr="00256C57">
        <w:rPr>
          <w:rFonts w:ascii="Palatino Linotype" w:hAnsi="Palatino Linotype"/>
        </w:rPr>
        <w:t xml:space="preserve"> </w:t>
      </w:r>
      <w:r w:rsidRPr="00256C57">
        <w:rPr>
          <w:rFonts w:ascii="Palatino Linotype" w:hAnsi="Palatino Linotype" w:cs="Arial"/>
        </w:rPr>
        <w:t>Comisionada</w:t>
      </w:r>
      <w:r w:rsidR="009C2E0B" w:rsidRPr="00256C57">
        <w:rPr>
          <w:rFonts w:ascii="Palatino Linotype" w:hAnsi="Palatino Linotype" w:cs="Arial"/>
        </w:rPr>
        <w:t xml:space="preserve"> </w:t>
      </w:r>
      <w:r w:rsidRPr="00256C57">
        <w:rPr>
          <w:rFonts w:ascii="Palatino Linotype" w:hAnsi="Palatino Linotype" w:cs="Arial"/>
          <w:b/>
        </w:rPr>
        <w:t>Eva</w:t>
      </w:r>
      <w:r w:rsidR="009C2E0B" w:rsidRPr="00256C57">
        <w:rPr>
          <w:rFonts w:ascii="Palatino Linotype" w:hAnsi="Palatino Linotype" w:cs="Arial"/>
          <w:b/>
        </w:rPr>
        <w:t xml:space="preserve"> </w:t>
      </w:r>
      <w:r w:rsidRPr="00256C57">
        <w:rPr>
          <w:rFonts w:ascii="Palatino Linotype" w:hAnsi="Palatino Linotype" w:cs="Arial"/>
          <w:b/>
        </w:rPr>
        <w:t>Abaid</w:t>
      </w:r>
      <w:r w:rsidR="009C2E0B" w:rsidRPr="00256C57">
        <w:rPr>
          <w:rFonts w:ascii="Palatino Linotype" w:hAnsi="Palatino Linotype" w:cs="Arial"/>
          <w:b/>
        </w:rPr>
        <w:t xml:space="preserve"> </w:t>
      </w:r>
      <w:r w:rsidRPr="00256C57">
        <w:rPr>
          <w:rFonts w:ascii="Palatino Linotype" w:hAnsi="Palatino Linotype" w:cs="Arial"/>
          <w:b/>
        </w:rPr>
        <w:t>Yapur</w:t>
      </w:r>
      <w:r w:rsidRPr="00256C57">
        <w:rPr>
          <w:rFonts w:ascii="Palatino Linotype" w:hAnsi="Palatino Linotype" w:cs="Arial"/>
        </w:rPr>
        <w:t>.</w:t>
      </w:r>
      <w:r w:rsidR="00B364BC" w:rsidRPr="00256C57">
        <w:rPr>
          <w:rFonts w:ascii="Palatino Linotype" w:hAnsi="Palatino Linotype" w:cs="Arial"/>
        </w:rPr>
        <w:t xml:space="preserve"> </w:t>
      </w:r>
    </w:p>
    <w:p w14:paraId="431C99F3" w14:textId="77777777" w:rsidR="00CE42A2" w:rsidRPr="00256C57" w:rsidRDefault="008B7320" w:rsidP="00347EB8">
      <w:pPr>
        <w:pStyle w:val="Prrafodelista"/>
        <w:numPr>
          <w:ilvl w:val="0"/>
          <w:numId w:val="4"/>
        </w:numPr>
        <w:tabs>
          <w:tab w:val="left" w:pos="709"/>
        </w:tabs>
        <w:spacing w:line="360" w:lineRule="auto"/>
        <w:ind w:left="0" w:firstLine="0"/>
        <w:jc w:val="both"/>
        <w:rPr>
          <w:rFonts w:ascii="Palatino Linotype" w:hAnsi="Palatino Linotype" w:cs="Arial"/>
        </w:rPr>
      </w:pPr>
      <w:bookmarkStart w:id="5" w:name="_Ref517263571"/>
      <w:bookmarkStart w:id="6" w:name="_Ref3378179"/>
      <w:r w:rsidRPr="00256C57">
        <w:rPr>
          <w:rFonts w:ascii="Palatino Linotype" w:hAnsi="Palatino Linotype" w:cs="Arial"/>
        </w:rPr>
        <w:t>De</w:t>
      </w:r>
      <w:r w:rsidR="009C2E0B" w:rsidRPr="00256C57">
        <w:rPr>
          <w:rFonts w:ascii="Palatino Linotype" w:hAnsi="Palatino Linotype" w:cs="Arial"/>
        </w:rPr>
        <w:t xml:space="preserve"> </w:t>
      </w:r>
      <w:r w:rsidRPr="00256C57">
        <w:rPr>
          <w:rFonts w:ascii="Palatino Linotype" w:hAnsi="Palatino Linotype" w:cs="Arial"/>
        </w:rPr>
        <w:t>las</w:t>
      </w:r>
      <w:r w:rsidR="009C2E0B" w:rsidRPr="00256C57">
        <w:rPr>
          <w:rFonts w:ascii="Palatino Linotype" w:hAnsi="Palatino Linotype" w:cs="Arial"/>
        </w:rPr>
        <w:t xml:space="preserve"> </w:t>
      </w:r>
      <w:r w:rsidRPr="00256C57">
        <w:rPr>
          <w:rFonts w:ascii="Palatino Linotype" w:hAnsi="Palatino Linotype"/>
        </w:rPr>
        <w:t>constancias</w:t>
      </w:r>
      <w:r w:rsidR="009C2E0B" w:rsidRPr="00256C57">
        <w:rPr>
          <w:rFonts w:ascii="Palatino Linotype" w:hAnsi="Palatino Linotype" w:cs="Arial"/>
        </w:rPr>
        <w:t xml:space="preserve"> </w:t>
      </w:r>
      <w:r w:rsidRPr="00256C57">
        <w:rPr>
          <w:rFonts w:ascii="Palatino Linotype" w:hAnsi="Palatino Linotype" w:cs="Arial"/>
        </w:rPr>
        <w:t>que</w:t>
      </w:r>
      <w:r w:rsidR="009C2E0B" w:rsidRPr="00256C57">
        <w:rPr>
          <w:rFonts w:ascii="Palatino Linotype" w:hAnsi="Palatino Linotype" w:cs="Arial"/>
        </w:rPr>
        <w:t xml:space="preserve"> </w:t>
      </w:r>
      <w:r w:rsidRPr="00256C57">
        <w:rPr>
          <w:rFonts w:ascii="Palatino Linotype" w:hAnsi="Palatino Linotype" w:cs="Arial"/>
        </w:rPr>
        <w:t>obran</w:t>
      </w:r>
      <w:r w:rsidR="009C2E0B" w:rsidRPr="00256C57">
        <w:rPr>
          <w:rFonts w:ascii="Palatino Linotype" w:hAnsi="Palatino Linotype" w:cs="Arial"/>
        </w:rPr>
        <w:t xml:space="preserve"> </w:t>
      </w:r>
      <w:r w:rsidRPr="00256C57">
        <w:rPr>
          <w:rFonts w:ascii="Palatino Linotype" w:hAnsi="Palatino Linotype" w:cs="Arial"/>
        </w:rPr>
        <w:t>en</w:t>
      </w:r>
      <w:r w:rsidR="009C2E0B" w:rsidRPr="00256C57">
        <w:rPr>
          <w:rFonts w:ascii="Palatino Linotype" w:hAnsi="Palatino Linotype" w:cs="Arial"/>
        </w:rPr>
        <w:t xml:space="preserve"> </w:t>
      </w:r>
      <w:r w:rsidRPr="00256C57">
        <w:rPr>
          <w:rFonts w:ascii="Palatino Linotype" w:hAnsi="Palatino Linotype" w:cs="Arial"/>
        </w:rPr>
        <w:t>el</w:t>
      </w:r>
      <w:r w:rsidR="009C2E0B" w:rsidRPr="00256C57">
        <w:rPr>
          <w:rFonts w:ascii="Palatino Linotype" w:hAnsi="Palatino Linotype" w:cs="Arial"/>
        </w:rPr>
        <w:t xml:space="preserve"> </w:t>
      </w:r>
      <w:r w:rsidRPr="00256C57">
        <w:rPr>
          <w:rFonts w:ascii="Palatino Linotype" w:hAnsi="Palatino Linotype" w:cs="Arial"/>
          <w:b/>
        </w:rPr>
        <w:t>SAIMEX</w:t>
      </w:r>
      <w:r w:rsidRPr="00256C57">
        <w:rPr>
          <w:rFonts w:ascii="Palatino Linotype" w:hAnsi="Palatino Linotype" w:cs="Arial"/>
        </w:rPr>
        <w:t>,</w:t>
      </w:r>
      <w:r w:rsidR="009C2E0B" w:rsidRPr="00256C57">
        <w:rPr>
          <w:rFonts w:ascii="Palatino Linotype" w:hAnsi="Palatino Linotype" w:cs="Arial"/>
        </w:rPr>
        <w:t xml:space="preserve"> </w:t>
      </w:r>
      <w:r w:rsidRPr="00256C57">
        <w:rPr>
          <w:rFonts w:ascii="Palatino Linotype" w:hAnsi="Palatino Linotype" w:cs="Arial"/>
        </w:rPr>
        <w:t>se</w:t>
      </w:r>
      <w:r w:rsidR="009C2E0B" w:rsidRPr="00256C57">
        <w:rPr>
          <w:rFonts w:ascii="Palatino Linotype" w:hAnsi="Palatino Linotype" w:cs="Arial"/>
        </w:rPr>
        <w:t xml:space="preserve"> </w:t>
      </w:r>
      <w:r w:rsidRPr="00256C57">
        <w:rPr>
          <w:rFonts w:ascii="Palatino Linotype" w:hAnsi="Palatino Linotype" w:cs="Arial"/>
        </w:rPr>
        <w:t>advierte</w:t>
      </w:r>
      <w:r w:rsidR="009C2E0B" w:rsidRPr="00256C57">
        <w:rPr>
          <w:rFonts w:ascii="Palatino Linotype" w:hAnsi="Palatino Linotype" w:cs="Arial"/>
        </w:rPr>
        <w:t xml:space="preserve"> </w:t>
      </w:r>
      <w:r w:rsidRPr="00256C57">
        <w:rPr>
          <w:rFonts w:ascii="Palatino Linotype" w:hAnsi="Palatino Linotype" w:cs="Arial"/>
        </w:rPr>
        <w:t>que</w:t>
      </w:r>
      <w:r w:rsidR="009C2E0B" w:rsidRPr="00256C57">
        <w:rPr>
          <w:rFonts w:ascii="Palatino Linotype" w:hAnsi="Palatino Linotype" w:cs="Arial"/>
          <w:b/>
        </w:rPr>
        <w:t xml:space="preserve"> </w:t>
      </w:r>
      <w:r w:rsidR="00776B62" w:rsidRPr="00256C57">
        <w:rPr>
          <w:rFonts w:ascii="Palatino Linotype" w:hAnsi="Palatino Linotype" w:cs="Arial"/>
          <w:b/>
        </w:rPr>
        <w:t>EL</w:t>
      </w:r>
      <w:r w:rsidR="009C2E0B" w:rsidRPr="00256C57">
        <w:rPr>
          <w:rFonts w:ascii="Palatino Linotype" w:hAnsi="Palatino Linotype" w:cs="Arial"/>
          <w:b/>
        </w:rPr>
        <w:t xml:space="preserve"> </w:t>
      </w:r>
      <w:r w:rsidR="00776B62" w:rsidRPr="00256C57">
        <w:rPr>
          <w:rFonts w:ascii="Palatino Linotype" w:hAnsi="Palatino Linotype" w:cs="Arial"/>
          <w:b/>
        </w:rPr>
        <w:t>RECURRENTE</w:t>
      </w:r>
      <w:r w:rsidR="009C2E0B" w:rsidRPr="00256C57">
        <w:rPr>
          <w:rFonts w:ascii="Palatino Linotype" w:hAnsi="Palatino Linotype" w:cs="Arial"/>
          <w:b/>
        </w:rPr>
        <w:t xml:space="preserve"> </w:t>
      </w:r>
      <w:r w:rsidRPr="00256C57">
        <w:rPr>
          <w:rFonts w:ascii="Palatino Linotype" w:hAnsi="Palatino Linotype" w:cs="Arial"/>
        </w:rPr>
        <w:t>omitió</w:t>
      </w:r>
      <w:r w:rsidR="009C2E0B" w:rsidRPr="00256C57">
        <w:rPr>
          <w:rFonts w:ascii="Palatino Linotype" w:hAnsi="Palatino Linotype" w:cs="Arial"/>
        </w:rPr>
        <w:t xml:space="preserve"> </w:t>
      </w:r>
      <w:r w:rsidRPr="00256C57">
        <w:rPr>
          <w:rFonts w:ascii="Palatino Linotype" w:hAnsi="Palatino Linotype" w:cs="Arial"/>
        </w:rPr>
        <w:t>presentar</w:t>
      </w:r>
      <w:r w:rsidR="009C2E0B" w:rsidRPr="00256C57">
        <w:rPr>
          <w:rFonts w:ascii="Palatino Linotype" w:hAnsi="Palatino Linotype" w:cs="Arial"/>
        </w:rPr>
        <w:t xml:space="preserve"> </w:t>
      </w:r>
      <w:r w:rsidRPr="00256C57">
        <w:rPr>
          <w:rFonts w:ascii="Palatino Linotype" w:hAnsi="Palatino Linotype" w:cs="Arial"/>
        </w:rPr>
        <w:t>manifestaciones</w:t>
      </w:r>
      <w:r w:rsidR="009C2E0B" w:rsidRPr="00256C57">
        <w:rPr>
          <w:rFonts w:ascii="Palatino Linotype" w:hAnsi="Palatino Linotype" w:cs="Arial"/>
        </w:rPr>
        <w:t xml:space="preserve"> </w:t>
      </w:r>
      <w:r w:rsidRPr="00256C57">
        <w:rPr>
          <w:rFonts w:ascii="Palatino Linotype" w:hAnsi="Palatino Linotype" w:cs="Arial"/>
        </w:rPr>
        <w:t>y</w:t>
      </w:r>
      <w:r w:rsidR="009C2E0B" w:rsidRPr="00256C57">
        <w:rPr>
          <w:rFonts w:ascii="Palatino Linotype" w:hAnsi="Palatino Linotype" w:cs="Arial"/>
        </w:rPr>
        <w:t xml:space="preserve"> </w:t>
      </w:r>
      <w:r w:rsidRPr="00256C57">
        <w:rPr>
          <w:rFonts w:ascii="Palatino Linotype" w:hAnsi="Palatino Linotype" w:cs="Arial"/>
        </w:rPr>
        <w:t>alegatos,</w:t>
      </w:r>
      <w:r w:rsidR="009C2E0B" w:rsidRPr="00256C57">
        <w:rPr>
          <w:rFonts w:ascii="Palatino Linotype" w:hAnsi="Palatino Linotype" w:cs="Arial"/>
        </w:rPr>
        <w:t xml:space="preserve"> </w:t>
      </w:r>
      <w:r w:rsidRPr="00256C57">
        <w:rPr>
          <w:rFonts w:ascii="Palatino Linotype" w:hAnsi="Palatino Linotype" w:cs="Arial"/>
        </w:rPr>
        <w:t>así</w:t>
      </w:r>
      <w:r w:rsidR="009C2E0B" w:rsidRPr="00256C57">
        <w:rPr>
          <w:rFonts w:ascii="Palatino Linotype" w:hAnsi="Palatino Linotype" w:cs="Arial"/>
        </w:rPr>
        <w:t xml:space="preserve"> </w:t>
      </w:r>
      <w:r w:rsidRPr="00256C57">
        <w:rPr>
          <w:rFonts w:ascii="Palatino Linotype" w:hAnsi="Palatino Linotype" w:cs="Arial"/>
        </w:rPr>
        <w:t>como</w:t>
      </w:r>
      <w:r w:rsidR="009C2E0B" w:rsidRPr="00256C57">
        <w:rPr>
          <w:rFonts w:ascii="Palatino Linotype" w:hAnsi="Palatino Linotype" w:cs="Arial"/>
        </w:rPr>
        <w:t xml:space="preserve"> </w:t>
      </w:r>
      <w:r w:rsidRPr="00256C57">
        <w:rPr>
          <w:rFonts w:ascii="Palatino Linotype" w:hAnsi="Palatino Linotype" w:cs="Arial"/>
        </w:rPr>
        <w:t>ofrecer</w:t>
      </w:r>
      <w:r w:rsidR="009C2E0B" w:rsidRPr="00256C57">
        <w:rPr>
          <w:rFonts w:ascii="Palatino Linotype" w:hAnsi="Palatino Linotype" w:cs="Arial"/>
        </w:rPr>
        <w:t xml:space="preserve"> </w:t>
      </w:r>
      <w:r w:rsidRPr="00256C57">
        <w:rPr>
          <w:rFonts w:ascii="Palatino Linotype" w:hAnsi="Palatino Linotype" w:cs="Arial"/>
        </w:rPr>
        <w:t>los</w:t>
      </w:r>
      <w:r w:rsidR="009C2E0B" w:rsidRPr="00256C57">
        <w:rPr>
          <w:rFonts w:ascii="Palatino Linotype" w:hAnsi="Palatino Linotype" w:cs="Arial"/>
        </w:rPr>
        <w:t xml:space="preserve"> </w:t>
      </w:r>
      <w:r w:rsidRPr="00256C57">
        <w:rPr>
          <w:rFonts w:ascii="Palatino Linotype" w:hAnsi="Palatino Linotype" w:cs="Arial"/>
        </w:rPr>
        <w:t>medios</w:t>
      </w:r>
      <w:r w:rsidR="009C2E0B" w:rsidRPr="00256C57">
        <w:rPr>
          <w:rFonts w:ascii="Palatino Linotype" w:hAnsi="Palatino Linotype" w:cs="Arial"/>
        </w:rPr>
        <w:t xml:space="preserve"> </w:t>
      </w:r>
      <w:r w:rsidRPr="00256C57">
        <w:rPr>
          <w:rFonts w:ascii="Palatino Linotype" w:hAnsi="Palatino Linotype" w:cs="Arial"/>
        </w:rPr>
        <w:t>de</w:t>
      </w:r>
      <w:r w:rsidR="009C2E0B" w:rsidRPr="00256C57">
        <w:rPr>
          <w:rFonts w:ascii="Palatino Linotype" w:hAnsi="Palatino Linotype" w:cs="Arial"/>
        </w:rPr>
        <w:t xml:space="preserve"> </w:t>
      </w:r>
      <w:r w:rsidRPr="00256C57">
        <w:rPr>
          <w:rFonts w:ascii="Palatino Linotype" w:hAnsi="Palatino Linotype" w:cs="Arial"/>
        </w:rPr>
        <w:t>prueba</w:t>
      </w:r>
      <w:r w:rsidR="009C2E0B" w:rsidRPr="00256C57">
        <w:rPr>
          <w:rFonts w:ascii="Palatino Linotype" w:hAnsi="Palatino Linotype" w:cs="Arial"/>
        </w:rPr>
        <w:t xml:space="preserve"> </w:t>
      </w:r>
      <w:r w:rsidRPr="00256C57">
        <w:rPr>
          <w:rFonts w:ascii="Palatino Linotype" w:hAnsi="Palatino Linotype" w:cs="Arial"/>
        </w:rPr>
        <w:t>que</w:t>
      </w:r>
      <w:r w:rsidR="009C2E0B" w:rsidRPr="00256C57">
        <w:rPr>
          <w:rFonts w:ascii="Palatino Linotype" w:hAnsi="Palatino Linotype" w:cs="Arial"/>
        </w:rPr>
        <w:t xml:space="preserve"> </w:t>
      </w:r>
      <w:r w:rsidRPr="00256C57">
        <w:rPr>
          <w:rFonts w:ascii="Palatino Linotype" w:hAnsi="Palatino Linotype" w:cs="Arial"/>
        </w:rPr>
        <w:t>a</w:t>
      </w:r>
      <w:r w:rsidR="009C2E0B" w:rsidRPr="00256C57">
        <w:rPr>
          <w:rFonts w:ascii="Palatino Linotype" w:hAnsi="Palatino Linotype" w:cs="Arial"/>
        </w:rPr>
        <w:t xml:space="preserve"> </w:t>
      </w:r>
      <w:r w:rsidRPr="00256C57">
        <w:rPr>
          <w:rFonts w:ascii="Palatino Linotype" w:hAnsi="Palatino Linotype" w:cs="Arial"/>
        </w:rPr>
        <w:t>su</w:t>
      </w:r>
      <w:r w:rsidR="009C2E0B" w:rsidRPr="00256C57">
        <w:rPr>
          <w:rFonts w:ascii="Palatino Linotype" w:hAnsi="Palatino Linotype" w:cs="Arial"/>
        </w:rPr>
        <w:t xml:space="preserve"> </w:t>
      </w:r>
      <w:r w:rsidRPr="00256C57">
        <w:rPr>
          <w:rFonts w:ascii="Palatino Linotype" w:hAnsi="Palatino Linotype"/>
        </w:rPr>
        <w:t>derecho</w:t>
      </w:r>
      <w:r w:rsidR="009C2E0B" w:rsidRPr="00256C57">
        <w:rPr>
          <w:rFonts w:ascii="Palatino Linotype" w:hAnsi="Palatino Linotype" w:cs="Arial"/>
        </w:rPr>
        <w:t xml:space="preserve"> </w:t>
      </w:r>
      <w:r w:rsidRPr="00256C57">
        <w:rPr>
          <w:rFonts w:ascii="Palatino Linotype" w:hAnsi="Palatino Linotype" w:cs="Arial"/>
        </w:rPr>
        <w:t>convinieran.</w:t>
      </w:r>
      <w:r w:rsidR="009C2E0B" w:rsidRPr="00256C57">
        <w:rPr>
          <w:rFonts w:ascii="Palatino Linotype" w:hAnsi="Palatino Linotype" w:cs="Arial"/>
        </w:rPr>
        <w:t xml:space="preserve"> </w:t>
      </w:r>
      <w:r w:rsidR="00F6634F" w:rsidRPr="00256C57">
        <w:rPr>
          <w:rFonts w:ascii="Palatino Linotype" w:hAnsi="Palatino Linotype" w:cs="Arial"/>
          <w:lang w:val="es-ES_tradnl"/>
        </w:rPr>
        <w:t>Por su parte,</w:t>
      </w:r>
      <w:r w:rsidR="00AC3476" w:rsidRPr="00256C57">
        <w:rPr>
          <w:rFonts w:ascii="Palatino Linotype" w:hAnsi="Palatino Linotype" w:cs="Arial"/>
          <w:lang w:val="es-ES_tradnl"/>
        </w:rPr>
        <w:t xml:space="preserve"> en el recurso de revisión </w:t>
      </w:r>
      <w:r w:rsidR="00AC3476" w:rsidRPr="00256C57">
        <w:rPr>
          <w:rFonts w:ascii="Palatino Linotype" w:hAnsi="Palatino Linotype"/>
          <w:b/>
          <w:lang w:val="es-ES_tradnl"/>
        </w:rPr>
        <w:t>08032/INFOEM/IP/RR/2019</w:t>
      </w:r>
      <w:r w:rsidR="00AC3476" w:rsidRPr="00256C57">
        <w:rPr>
          <w:rFonts w:ascii="Palatino Linotype" w:hAnsi="Palatino Linotype"/>
          <w:lang w:val="es-ES_tradnl"/>
        </w:rPr>
        <w:t>,</w:t>
      </w:r>
      <w:r w:rsidR="00F6634F" w:rsidRPr="00256C57">
        <w:rPr>
          <w:rFonts w:ascii="Palatino Linotype" w:hAnsi="Palatino Linotype" w:cs="Arial"/>
          <w:lang w:val="es-ES_tradnl"/>
        </w:rPr>
        <w:t xml:space="preserve"> </w:t>
      </w:r>
      <w:r w:rsidR="00F6634F" w:rsidRPr="00256C57">
        <w:rPr>
          <w:rFonts w:ascii="Palatino Linotype" w:hAnsi="Palatino Linotype" w:cs="Arial"/>
          <w:b/>
          <w:lang w:val="es-ES_tradnl"/>
        </w:rPr>
        <w:t xml:space="preserve">EL SUJETO OBLIGADO </w:t>
      </w:r>
      <w:r w:rsidR="00F6634F" w:rsidRPr="00256C57">
        <w:rPr>
          <w:rFonts w:ascii="Palatino Linotype" w:hAnsi="Palatino Linotype" w:cs="Arial"/>
          <w:lang w:val="es-ES_tradnl"/>
        </w:rPr>
        <w:t xml:space="preserve">fue omiso en rendir </w:t>
      </w:r>
      <w:r w:rsidR="00AC3476" w:rsidRPr="00256C57">
        <w:rPr>
          <w:rFonts w:ascii="Palatino Linotype" w:hAnsi="Palatino Linotype" w:cs="Arial"/>
          <w:lang w:val="es-ES_tradnl"/>
        </w:rPr>
        <w:t>e</w:t>
      </w:r>
      <w:r w:rsidR="00F6634F" w:rsidRPr="00256C57">
        <w:rPr>
          <w:rFonts w:ascii="Palatino Linotype" w:hAnsi="Palatino Linotype" w:cs="Arial"/>
          <w:lang w:val="es-ES_tradnl"/>
        </w:rPr>
        <w:t xml:space="preserve">l Informe Justificado </w:t>
      </w:r>
      <w:r w:rsidR="00F6634F" w:rsidRPr="00256C57">
        <w:rPr>
          <w:rFonts w:ascii="Palatino Linotype" w:hAnsi="Palatino Linotype" w:cs="Arial"/>
        </w:rPr>
        <w:t>correspondiente</w:t>
      </w:r>
      <w:r w:rsidR="00AC3476" w:rsidRPr="00256C57">
        <w:rPr>
          <w:rFonts w:ascii="Palatino Linotype" w:hAnsi="Palatino Linotype" w:cs="Arial"/>
          <w:lang w:val="es-ES"/>
        </w:rPr>
        <w:t>; mientras que</w:t>
      </w:r>
      <w:r w:rsidR="00633D91" w:rsidRPr="00256C57">
        <w:rPr>
          <w:rFonts w:ascii="Palatino Linotype" w:hAnsi="Palatino Linotype" w:cs="Arial"/>
          <w:lang w:val="es-ES"/>
        </w:rPr>
        <w:t>, en</w:t>
      </w:r>
      <w:r w:rsidR="00AC3476" w:rsidRPr="00256C57">
        <w:rPr>
          <w:rFonts w:ascii="Palatino Linotype" w:hAnsi="Palatino Linotype" w:cs="Arial"/>
          <w:lang w:val="es-ES"/>
        </w:rPr>
        <w:t xml:space="preserve"> el </w:t>
      </w:r>
      <w:r w:rsidR="00AC3476" w:rsidRPr="00256C57">
        <w:rPr>
          <w:rFonts w:ascii="Palatino Linotype" w:hAnsi="Palatino Linotype" w:cs="Arial"/>
          <w:lang w:val="es-ES_tradnl"/>
        </w:rPr>
        <w:t xml:space="preserve">recurso de revisión </w:t>
      </w:r>
      <w:r w:rsidR="00AC3476" w:rsidRPr="00256C57">
        <w:rPr>
          <w:rFonts w:ascii="Palatino Linotype" w:hAnsi="Palatino Linotype"/>
          <w:b/>
          <w:lang w:val="es-ES_tradnl"/>
        </w:rPr>
        <w:t>0803</w:t>
      </w:r>
      <w:r w:rsidR="000D3A8D" w:rsidRPr="00256C57">
        <w:rPr>
          <w:rFonts w:ascii="Palatino Linotype" w:hAnsi="Palatino Linotype"/>
          <w:b/>
          <w:lang w:val="es-ES_tradnl"/>
        </w:rPr>
        <w:t>3</w:t>
      </w:r>
      <w:r w:rsidR="00AC3476" w:rsidRPr="00256C57">
        <w:rPr>
          <w:rFonts w:ascii="Palatino Linotype" w:hAnsi="Palatino Linotype"/>
          <w:b/>
          <w:lang w:val="es-ES_tradnl"/>
        </w:rPr>
        <w:t>/INFOEM/IP/RR/2019</w:t>
      </w:r>
      <w:r w:rsidR="00AC3476" w:rsidRPr="00256C57">
        <w:rPr>
          <w:rFonts w:ascii="Palatino Linotype" w:hAnsi="Palatino Linotype"/>
          <w:lang w:val="es-ES_tradnl"/>
        </w:rPr>
        <w:t xml:space="preserve">, </w:t>
      </w:r>
      <w:r w:rsidR="00633D91" w:rsidRPr="00256C57">
        <w:rPr>
          <w:rFonts w:ascii="Palatino Linotype" w:hAnsi="Palatino Linotype"/>
          <w:lang w:val="es-ES_tradnl"/>
        </w:rPr>
        <w:t xml:space="preserve">en fecha treinta de octubre de dos mil diecinueve, </w:t>
      </w:r>
      <w:r w:rsidR="00AC3476" w:rsidRPr="00256C57">
        <w:rPr>
          <w:rFonts w:ascii="Palatino Linotype" w:hAnsi="Palatino Linotype"/>
          <w:lang w:val="es-ES_tradnl"/>
        </w:rPr>
        <w:t xml:space="preserve">remitió el archivo electrónico </w:t>
      </w:r>
      <w:r w:rsidR="00AC3476" w:rsidRPr="00256C57">
        <w:rPr>
          <w:rFonts w:ascii="Palatino Linotype" w:hAnsi="Palatino Linotype"/>
          <w:b/>
          <w:i/>
          <w:lang w:val="es-ES_tradnl"/>
        </w:rPr>
        <w:t>DIF - Solicitud 151.pdf</w:t>
      </w:r>
      <w:r w:rsidR="00AC3476" w:rsidRPr="00256C57">
        <w:rPr>
          <w:rFonts w:ascii="Palatino Linotype" w:hAnsi="Palatino Linotype" w:cs="Arial"/>
          <w:lang w:val="es-ES_tradnl"/>
        </w:rPr>
        <w:t>, como Informe Justificado</w:t>
      </w:r>
      <w:r w:rsidR="00633D91" w:rsidRPr="00256C57">
        <w:rPr>
          <w:rFonts w:ascii="Palatino Linotype" w:hAnsi="Palatino Linotype" w:cs="Arial"/>
          <w:lang w:val="es-ES_tradnl"/>
        </w:rPr>
        <w:t xml:space="preserve"> respectivo,</w:t>
      </w:r>
      <w:r w:rsidR="00633D91" w:rsidRPr="00256C57">
        <w:rPr>
          <w:rFonts w:ascii="Palatino Linotype" w:hAnsi="Palatino Linotype"/>
          <w:color w:val="000000"/>
        </w:rPr>
        <w:t xml:space="preserve"> como se aprecia a continuación:</w:t>
      </w:r>
    </w:p>
    <w:p w14:paraId="3B4AD4FF" w14:textId="77777777" w:rsidR="00633D91" w:rsidRPr="00256C57" w:rsidRDefault="00633D91" w:rsidP="00347EB8">
      <w:pPr>
        <w:tabs>
          <w:tab w:val="left" w:pos="567"/>
        </w:tabs>
        <w:jc w:val="center"/>
        <w:rPr>
          <w:rFonts w:ascii="Palatino Linotype" w:hAnsi="Palatino Linotype" w:cs="Arial"/>
        </w:rPr>
      </w:pPr>
      <w:r w:rsidRPr="00256C57">
        <w:rPr>
          <w:noProof/>
          <w:lang w:eastAsia="es-MX"/>
        </w:rPr>
        <w:drawing>
          <wp:inline distT="0" distB="0" distL="0" distR="0" wp14:anchorId="3CADE6E4" wp14:editId="4D5F3B9F">
            <wp:extent cx="5384800" cy="1736976"/>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14547" cy="1746571"/>
                    </a:xfrm>
                    <a:prstGeom prst="rect">
                      <a:avLst/>
                    </a:prstGeom>
                  </pic:spPr>
                </pic:pic>
              </a:graphicData>
            </a:graphic>
          </wp:inline>
        </w:drawing>
      </w:r>
    </w:p>
    <w:p w14:paraId="40DA0CAF" w14:textId="77777777" w:rsidR="00633D91" w:rsidRPr="00256C57" w:rsidRDefault="00633D91" w:rsidP="00633D91">
      <w:pPr>
        <w:tabs>
          <w:tab w:val="left" w:pos="567"/>
        </w:tabs>
        <w:spacing w:before="120" w:after="120"/>
        <w:jc w:val="center"/>
        <w:rPr>
          <w:rFonts w:ascii="Palatino Linotype" w:hAnsi="Palatino Linotype" w:cs="Arial"/>
        </w:rPr>
      </w:pPr>
      <w:r w:rsidRPr="00256C57">
        <w:rPr>
          <w:noProof/>
          <w:lang w:eastAsia="es-MX"/>
        </w:rPr>
        <w:drawing>
          <wp:inline distT="0" distB="0" distL="0" distR="0" wp14:anchorId="5E5B6142" wp14:editId="124B4D1D">
            <wp:extent cx="5339715" cy="1743009"/>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43314" cy="1744184"/>
                    </a:xfrm>
                    <a:prstGeom prst="rect">
                      <a:avLst/>
                    </a:prstGeom>
                  </pic:spPr>
                </pic:pic>
              </a:graphicData>
            </a:graphic>
          </wp:inline>
        </w:drawing>
      </w:r>
    </w:p>
    <w:p w14:paraId="08256B72" w14:textId="77777777" w:rsidR="000D3A8D" w:rsidRPr="00256C57" w:rsidRDefault="000D3A8D" w:rsidP="000D3A8D">
      <w:pPr>
        <w:pStyle w:val="Prrafodelista"/>
        <w:numPr>
          <w:ilvl w:val="0"/>
          <w:numId w:val="4"/>
        </w:numPr>
        <w:tabs>
          <w:tab w:val="left" w:pos="567"/>
        </w:tabs>
        <w:spacing w:before="360" w:after="240" w:line="360" w:lineRule="auto"/>
        <w:ind w:left="0" w:firstLine="0"/>
        <w:jc w:val="both"/>
        <w:rPr>
          <w:rFonts w:ascii="Palatino Linotype" w:hAnsi="Palatino Linotype"/>
          <w:b/>
        </w:rPr>
      </w:pPr>
      <w:bookmarkStart w:id="7" w:name="_Ref25768838"/>
      <w:r w:rsidRPr="00256C57">
        <w:rPr>
          <w:rFonts w:ascii="Palatino Linotype" w:hAnsi="Palatino Linotype" w:cs="Arial"/>
        </w:rPr>
        <w:lastRenderedPageBreak/>
        <w:t>En fecha cuatro de noviembre</w:t>
      </w:r>
      <w:r w:rsidRPr="00256C57">
        <w:rPr>
          <w:rFonts w:ascii="Palatino Linotype" w:hAnsi="Palatino Linotype"/>
        </w:rPr>
        <w:t xml:space="preserve"> de </w:t>
      </w:r>
      <w:r w:rsidRPr="00256C57">
        <w:rPr>
          <w:rFonts w:ascii="Palatino Linotype" w:hAnsi="Palatino Linotype" w:cs="Arial"/>
        </w:rPr>
        <w:t>dos</w:t>
      </w:r>
      <w:r w:rsidRPr="00256C57">
        <w:rPr>
          <w:rFonts w:ascii="Palatino Linotype" w:hAnsi="Palatino Linotype"/>
        </w:rPr>
        <w:t xml:space="preserve"> mil diecinueve</w:t>
      </w:r>
      <w:r w:rsidRPr="00256C57">
        <w:rPr>
          <w:rFonts w:ascii="Palatino Linotype" w:hAnsi="Palatino Linotype" w:cs="Arial"/>
        </w:rPr>
        <w:t xml:space="preserve">, la Comisionada Ponente </w:t>
      </w:r>
      <w:r w:rsidRPr="00256C57">
        <w:rPr>
          <w:rFonts w:ascii="Palatino Linotype" w:hAnsi="Palatino Linotype"/>
        </w:rPr>
        <w:t>a</w:t>
      </w:r>
      <w:r w:rsidRPr="00256C57">
        <w:rPr>
          <w:rFonts w:ascii="Palatino Linotype" w:hAnsi="Palatino Linotype" w:cs="Arial"/>
        </w:rPr>
        <w:t>cordó poner a la vista del</w:t>
      </w:r>
      <w:r w:rsidRPr="00256C57">
        <w:rPr>
          <w:rFonts w:ascii="Palatino Linotype" w:hAnsi="Palatino Linotype" w:cs="Arial"/>
          <w:b/>
        </w:rPr>
        <w:t xml:space="preserve"> RECURRENTE</w:t>
      </w:r>
      <w:r w:rsidRPr="00256C57">
        <w:rPr>
          <w:rFonts w:ascii="Palatino Linotype" w:hAnsi="Palatino Linotype"/>
          <w:b/>
        </w:rPr>
        <w:t xml:space="preserve"> </w:t>
      </w:r>
      <w:r w:rsidRPr="00256C57">
        <w:rPr>
          <w:rFonts w:ascii="Palatino Linotype" w:hAnsi="Palatino Linotype"/>
        </w:rPr>
        <w:t xml:space="preserve">el contenido del Informe Justificado, remitido </w:t>
      </w:r>
      <w:r w:rsidRPr="00256C57">
        <w:rPr>
          <w:rFonts w:ascii="Palatino Linotype" w:hAnsi="Palatino Linotype" w:cs="Arial"/>
          <w:lang w:val="es-ES"/>
        </w:rPr>
        <w:t xml:space="preserve">en el </w:t>
      </w:r>
      <w:r w:rsidRPr="00256C57">
        <w:rPr>
          <w:rFonts w:ascii="Palatino Linotype" w:hAnsi="Palatino Linotype" w:cs="Arial"/>
          <w:lang w:val="es-ES_tradnl"/>
        </w:rPr>
        <w:t xml:space="preserve">recurso de revisión </w:t>
      </w:r>
      <w:r w:rsidRPr="00256C57">
        <w:rPr>
          <w:rFonts w:ascii="Palatino Linotype" w:hAnsi="Palatino Linotype"/>
          <w:b/>
          <w:lang w:val="es-ES_tradnl"/>
        </w:rPr>
        <w:t>08033/INFOEM/IP/RR/</w:t>
      </w:r>
      <w:r w:rsidRPr="00256C57">
        <w:rPr>
          <w:rFonts w:ascii="Palatino Linotype" w:hAnsi="Palatino Linotype"/>
          <w:lang w:val="es-ES_tradnl"/>
        </w:rPr>
        <w:t xml:space="preserve">2019, </w:t>
      </w:r>
      <w:r w:rsidRPr="00256C57">
        <w:rPr>
          <w:rFonts w:ascii="Palatino Linotype" w:hAnsi="Palatino Linotype"/>
        </w:rPr>
        <w:t xml:space="preserve">para que, en el plazo de tres días </w:t>
      </w:r>
      <w:r w:rsidRPr="00256C57">
        <w:rPr>
          <w:rFonts w:ascii="Palatino Linotype" w:hAnsi="Palatino Linotype" w:cs="Arial"/>
        </w:rPr>
        <w:t>hábiles</w:t>
      </w:r>
      <w:r w:rsidRPr="00256C57">
        <w:rPr>
          <w:rFonts w:ascii="Palatino Linotype" w:hAnsi="Palatino Linotype"/>
        </w:rPr>
        <w:t xml:space="preserve">, manifestara lo que a su derecho conviniera, apercibiéndolo que en caso de no realizar manifestación alguna, se tendría por </w:t>
      </w:r>
      <w:proofErr w:type="spellStart"/>
      <w:r w:rsidRPr="00256C57">
        <w:rPr>
          <w:rFonts w:ascii="Palatino Linotype" w:hAnsi="Palatino Linotype"/>
        </w:rPr>
        <w:t>precluido</w:t>
      </w:r>
      <w:proofErr w:type="spellEnd"/>
      <w:r w:rsidRPr="00256C57">
        <w:rPr>
          <w:rFonts w:ascii="Palatino Linotype" w:hAnsi="Palatino Linotype"/>
        </w:rPr>
        <w:t xml:space="preserve"> su derecho:</w:t>
      </w:r>
      <w:bookmarkEnd w:id="7"/>
    </w:p>
    <w:p w14:paraId="1E97AE09" w14:textId="77777777" w:rsidR="000D3A8D" w:rsidRPr="00256C57" w:rsidRDefault="000D3A8D" w:rsidP="000D3A8D">
      <w:pPr>
        <w:pStyle w:val="Prrafodelista"/>
        <w:spacing w:before="120" w:after="120"/>
        <w:ind w:left="0"/>
        <w:jc w:val="center"/>
        <w:rPr>
          <w:rFonts w:ascii="Palatino Linotype" w:hAnsi="Palatino Linotype"/>
          <w:noProof/>
          <w:lang w:eastAsia="es-MX"/>
        </w:rPr>
      </w:pPr>
      <w:r w:rsidRPr="00256C57">
        <w:rPr>
          <w:noProof/>
          <w:lang w:eastAsia="es-MX"/>
        </w:rPr>
        <w:drawing>
          <wp:inline distT="0" distB="0" distL="0" distR="0" wp14:anchorId="1D24F4CA" wp14:editId="477A8ECF">
            <wp:extent cx="5899785" cy="1177925"/>
            <wp:effectExtent l="0" t="0" r="5715" b="317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99785" cy="1177925"/>
                    </a:xfrm>
                    <a:prstGeom prst="rect">
                      <a:avLst/>
                    </a:prstGeom>
                  </pic:spPr>
                </pic:pic>
              </a:graphicData>
            </a:graphic>
          </wp:inline>
        </w:drawing>
      </w:r>
    </w:p>
    <w:p w14:paraId="3BFC5CE5" w14:textId="77777777" w:rsidR="000D3A8D" w:rsidRPr="00256C57" w:rsidRDefault="000D3A8D" w:rsidP="000D3A8D">
      <w:pPr>
        <w:pStyle w:val="Prrafodelista"/>
        <w:spacing w:before="360" w:after="240" w:line="360" w:lineRule="auto"/>
        <w:ind w:left="0"/>
        <w:jc w:val="both"/>
        <w:rPr>
          <w:rFonts w:ascii="Palatino Linotype" w:hAnsi="Palatino Linotype"/>
        </w:rPr>
      </w:pPr>
      <w:r w:rsidRPr="00256C57">
        <w:rPr>
          <w:rFonts w:ascii="Palatino Linotype" w:hAnsi="Palatino Linotype"/>
        </w:rPr>
        <w:t xml:space="preserve">En ese sentido, </w:t>
      </w:r>
      <w:r w:rsidRPr="00256C57">
        <w:rPr>
          <w:rFonts w:ascii="Palatino Linotype" w:hAnsi="Palatino Linotype" w:cs="Arial"/>
          <w:b/>
        </w:rPr>
        <w:t>EL RECURRENTE</w:t>
      </w:r>
      <w:r w:rsidRPr="00256C57">
        <w:rPr>
          <w:rFonts w:ascii="Palatino Linotype" w:hAnsi="Palatino Linotype"/>
        </w:rPr>
        <w:t xml:space="preserve"> fue omiso en realizar manifestación alguna al Informe Justificado.</w:t>
      </w:r>
    </w:p>
    <w:bookmarkEnd w:id="5"/>
    <w:bookmarkEnd w:id="6"/>
    <w:p w14:paraId="5B849DEC" w14:textId="77777777" w:rsidR="007F6E44" w:rsidRPr="00256C57" w:rsidRDefault="007F6E44" w:rsidP="007F6E44">
      <w:pPr>
        <w:pStyle w:val="Prrafodelista"/>
        <w:numPr>
          <w:ilvl w:val="0"/>
          <w:numId w:val="4"/>
        </w:numPr>
        <w:tabs>
          <w:tab w:val="left" w:pos="567"/>
        </w:tabs>
        <w:spacing w:before="360" w:after="240" w:line="360" w:lineRule="auto"/>
        <w:ind w:left="0" w:firstLine="0"/>
        <w:jc w:val="both"/>
        <w:rPr>
          <w:rFonts w:ascii="Palatino Linotype" w:hAnsi="Palatino Linotype"/>
        </w:rPr>
      </w:pPr>
      <w:r w:rsidRPr="00256C57">
        <w:rPr>
          <w:rFonts w:ascii="Palatino Linotype" w:hAnsi="Palatino Linotype" w:cs="Arial"/>
        </w:rPr>
        <w:t>Una</w:t>
      </w:r>
      <w:r w:rsidR="009C2E0B" w:rsidRPr="00256C57">
        <w:rPr>
          <w:rFonts w:ascii="Palatino Linotype" w:hAnsi="Palatino Linotype" w:cs="Arial"/>
        </w:rPr>
        <w:t xml:space="preserve"> </w:t>
      </w:r>
      <w:r w:rsidRPr="00256C57">
        <w:rPr>
          <w:rFonts w:ascii="Palatino Linotype" w:hAnsi="Palatino Linotype" w:cs="Arial"/>
        </w:rPr>
        <w:t>vez</w:t>
      </w:r>
      <w:r w:rsidR="009C2E0B" w:rsidRPr="00256C57">
        <w:rPr>
          <w:rFonts w:ascii="Palatino Linotype" w:hAnsi="Palatino Linotype" w:cs="Arial"/>
        </w:rPr>
        <w:t xml:space="preserve"> </w:t>
      </w:r>
      <w:r w:rsidRPr="00256C57">
        <w:rPr>
          <w:rFonts w:ascii="Palatino Linotype" w:hAnsi="Palatino Linotype" w:cs="Arial"/>
        </w:rPr>
        <w:t>analizado</w:t>
      </w:r>
      <w:r w:rsidR="009C2E0B" w:rsidRPr="00256C57">
        <w:rPr>
          <w:rFonts w:ascii="Palatino Linotype" w:hAnsi="Palatino Linotype" w:cs="Arial"/>
        </w:rPr>
        <w:t xml:space="preserve"> </w:t>
      </w:r>
      <w:r w:rsidRPr="00256C57">
        <w:rPr>
          <w:rFonts w:ascii="Palatino Linotype" w:hAnsi="Palatino Linotype" w:cs="Arial"/>
        </w:rPr>
        <w:t>el</w:t>
      </w:r>
      <w:r w:rsidR="009C2E0B" w:rsidRPr="00256C57">
        <w:rPr>
          <w:rFonts w:ascii="Palatino Linotype" w:hAnsi="Palatino Linotype" w:cs="Arial"/>
        </w:rPr>
        <w:t xml:space="preserve"> </w:t>
      </w:r>
      <w:r w:rsidRPr="00256C57">
        <w:rPr>
          <w:rFonts w:ascii="Palatino Linotype" w:hAnsi="Palatino Linotype" w:cs="Arial"/>
        </w:rPr>
        <w:t>estado</w:t>
      </w:r>
      <w:r w:rsidR="009C2E0B" w:rsidRPr="00256C57">
        <w:rPr>
          <w:rFonts w:ascii="Palatino Linotype" w:hAnsi="Palatino Linotype" w:cs="Arial"/>
        </w:rPr>
        <w:t xml:space="preserve"> </w:t>
      </w:r>
      <w:r w:rsidRPr="00256C57">
        <w:rPr>
          <w:rFonts w:ascii="Palatino Linotype" w:hAnsi="Palatino Linotype" w:cs="Arial"/>
        </w:rPr>
        <w:t>procesal</w:t>
      </w:r>
      <w:r w:rsidR="009C2E0B" w:rsidRPr="00256C57">
        <w:rPr>
          <w:rFonts w:ascii="Palatino Linotype" w:hAnsi="Palatino Linotype" w:cs="Arial"/>
        </w:rPr>
        <w:t xml:space="preserve"> </w:t>
      </w:r>
      <w:r w:rsidRPr="00256C57">
        <w:rPr>
          <w:rFonts w:ascii="Palatino Linotype" w:hAnsi="Palatino Linotype" w:cs="Arial"/>
        </w:rPr>
        <w:t>que</w:t>
      </w:r>
      <w:r w:rsidR="009C2E0B" w:rsidRPr="00256C57">
        <w:rPr>
          <w:rFonts w:ascii="Palatino Linotype" w:hAnsi="Palatino Linotype" w:cs="Arial"/>
        </w:rPr>
        <w:t xml:space="preserve"> </w:t>
      </w:r>
      <w:r w:rsidRPr="00256C57">
        <w:rPr>
          <w:rFonts w:ascii="Palatino Linotype" w:hAnsi="Palatino Linotype" w:cs="Arial"/>
        </w:rPr>
        <w:t>guarda</w:t>
      </w:r>
      <w:r w:rsidR="00FB71A5" w:rsidRPr="00256C57">
        <w:rPr>
          <w:rFonts w:ascii="Palatino Linotype" w:hAnsi="Palatino Linotype" w:cs="Arial"/>
        </w:rPr>
        <w:t>n</w:t>
      </w:r>
      <w:r w:rsidR="009C2E0B" w:rsidRPr="00256C57">
        <w:rPr>
          <w:rFonts w:ascii="Palatino Linotype" w:hAnsi="Palatino Linotype" w:cs="Arial"/>
        </w:rPr>
        <w:t xml:space="preserve"> </w:t>
      </w:r>
      <w:r w:rsidR="00FB71A5" w:rsidRPr="00256C57">
        <w:rPr>
          <w:rFonts w:ascii="Palatino Linotype" w:hAnsi="Palatino Linotype" w:cs="Arial"/>
        </w:rPr>
        <w:t>los</w:t>
      </w:r>
      <w:r w:rsidR="009C2E0B" w:rsidRPr="00256C57">
        <w:rPr>
          <w:rFonts w:ascii="Palatino Linotype" w:hAnsi="Palatino Linotype" w:cs="Arial"/>
        </w:rPr>
        <w:t xml:space="preserve"> </w:t>
      </w:r>
      <w:r w:rsidRPr="00256C57">
        <w:rPr>
          <w:rFonts w:ascii="Palatino Linotype" w:hAnsi="Palatino Linotype" w:cs="Arial"/>
        </w:rPr>
        <w:t>expediente</w:t>
      </w:r>
      <w:r w:rsidR="00FB71A5" w:rsidRPr="00256C57">
        <w:rPr>
          <w:rFonts w:ascii="Palatino Linotype" w:hAnsi="Palatino Linotype" w:cs="Arial"/>
        </w:rPr>
        <w:t>s</w:t>
      </w:r>
      <w:r w:rsidRPr="00256C57">
        <w:rPr>
          <w:rFonts w:ascii="Palatino Linotype" w:hAnsi="Palatino Linotype" w:cs="Arial"/>
        </w:rPr>
        <w:t>,</w:t>
      </w:r>
      <w:r w:rsidR="009C2E0B" w:rsidRPr="00256C57">
        <w:rPr>
          <w:rFonts w:ascii="Palatino Linotype" w:hAnsi="Palatino Linotype" w:cs="Arial"/>
        </w:rPr>
        <w:t xml:space="preserve"> </w:t>
      </w:r>
      <w:r w:rsidRPr="00256C57">
        <w:rPr>
          <w:rFonts w:ascii="Palatino Linotype" w:hAnsi="Palatino Linotype" w:cs="Arial"/>
        </w:rPr>
        <w:t>en</w:t>
      </w:r>
      <w:r w:rsidR="009C2E0B" w:rsidRPr="00256C57">
        <w:rPr>
          <w:rFonts w:ascii="Palatino Linotype" w:hAnsi="Palatino Linotype" w:cs="Arial"/>
        </w:rPr>
        <w:t xml:space="preserve"> </w:t>
      </w:r>
      <w:r w:rsidRPr="00256C57">
        <w:rPr>
          <w:rFonts w:ascii="Palatino Linotype" w:hAnsi="Palatino Linotype" w:cs="Arial"/>
        </w:rPr>
        <w:t>fecha</w:t>
      </w:r>
      <w:r w:rsidR="00F6634F" w:rsidRPr="00256C57">
        <w:rPr>
          <w:rFonts w:ascii="Palatino Linotype" w:hAnsi="Palatino Linotype" w:cs="Arial"/>
        </w:rPr>
        <w:t>s</w:t>
      </w:r>
      <w:r w:rsidR="009C2E0B" w:rsidRPr="00256C57">
        <w:rPr>
          <w:rFonts w:ascii="Palatino Linotype" w:hAnsi="Palatino Linotype" w:cs="Arial"/>
        </w:rPr>
        <w:t xml:space="preserve"> </w:t>
      </w:r>
      <w:r w:rsidR="00F6634F" w:rsidRPr="00256C57">
        <w:rPr>
          <w:rFonts w:ascii="Palatino Linotype" w:hAnsi="Palatino Linotype" w:cs="Arial"/>
        </w:rPr>
        <w:t xml:space="preserve">once de </w:t>
      </w:r>
      <w:r w:rsidR="000D3A8D" w:rsidRPr="00256C57">
        <w:rPr>
          <w:rFonts w:ascii="Palatino Linotype" w:hAnsi="Palatino Linotype" w:cs="Arial"/>
        </w:rPr>
        <w:t>noviembre</w:t>
      </w:r>
      <w:r w:rsidR="00F6634F" w:rsidRPr="00256C57">
        <w:rPr>
          <w:rFonts w:ascii="Palatino Linotype" w:hAnsi="Palatino Linotype" w:cs="Arial"/>
        </w:rPr>
        <w:t xml:space="preserve"> </w:t>
      </w:r>
      <w:r w:rsidRPr="00256C57">
        <w:rPr>
          <w:rFonts w:ascii="Palatino Linotype" w:hAnsi="Palatino Linotype" w:cs="Arial"/>
        </w:rPr>
        <w:t>de</w:t>
      </w:r>
      <w:r w:rsidR="009C2E0B" w:rsidRPr="00256C57">
        <w:rPr>
          <w:rFonts w:ascii="Palatino Linotype" w:hAnsi="Palatino Linotype" w:cs="Arial"/>
        </w:rPr>
        <w:t xml:space="preserve"> </w:t>
      </w:r>
      <w:r w:rsidRPr="00256C57">
        <w:rPr>
          <w:rFonts w:ascii="Palatino Linotype" w:hAnsi="Palatino Linotype" w:cs="Arial"/>
        </w:rPr>
        <w:t>dos</w:t>
      </w:r>
      <w:r w:rsidR="009C2E0B" w:rsidRPr="00256C57">
        <w:rPr>
          <w:rFonts w:ascii="Palatino Linotype" w:hAnsi="Palatino Linotype" w:cs="Arial"/>
        </w:rPr>
        <w:t xml:space="preserve"> </w:t>
      </w:r>
      <w:r w:rsidRPr="00256C57">
        <w:rPr>
          <w:rFonts w:ascii="Palatino Linotype" w:hAnsi="Palatino Linotype" w:cs="Arial"/>
        </w:rPr>
        <w:t>mil</w:t>
      </w:r>
      <w:r w:rsidR="009C2E0B" w:rsidRPr="00256C57">
        <w:rPr>
          <w:rFonts w:ascii="Palatino Linotype" w:hAnsi="Palatino Linotype" w:cs="Arial"/>
        </w:rPr>
        <w:t xml:space="preserve"> </w:t>
      </w:r>
      <w:r w:rsidRPr="00256C57">
        <w:rPr>
          <w:rFonts w:ascii="Palatino Linotype" w:hAnsi="Palatino Linotype"/>
        </w:rPr>
        <w:t>diecinueve</w:t>
      </w:r>
      <w:r w:rsidRPr="00256C57">
        <w:rPr>
          <w:rFonts w:ascii="Palatino Linotype" w:hAnsi="Palatino Linotype" w:cs="Arial"/>
        </w:rPr>
        <w:t>,</w:t>
      </w:r>
      <w:r w:rsidR="009C2E0B" w:rsidRPr="00256C57">
        <w:rPr>
          <w:rFonts w:ascii="Palatino Linotype" w:hAnsi="Palatino Linotype" w:cs="Arial"/>
        </w:rPr>
        <w:t xml:space="preserve"> </w:t>
      </w:r>
      <w:r w:rsidRPr="00256C57">
        <w:rPr>
          <w:rFonts w:ascii="Palatino Linotype" w:hAnsi="Palatino Linotype" w:cs="Arial"/>
        </w:rPr>
        <w:t>la</w:t>
      </w:r>
      <w:r w:rsidR="009C2E0B" w:rsidRPr="00256C57">
        <w:rPr>
          <w:rFonts w:ascii="Palatino Linotype" w:hAnsi="Palatino Linotype" w:cs="Arial"/>
        </w:rPr>
        <w:t xml:space="preserve"> </w:t>
      </w:r>
      <w:r w:rsidRPr="00256C57">
        <w:rPr>
          <w:rFonts w:ascii="Palatino Linotype" w:hAnsi="Palatino Linotype" w:cs="Arial"/>
        </w:rPr>
        <w:t>Comisionada</w:t>
      </w:r>
      <w:r w:rsidR="009C2E0B" w:rsidRPr="00256C57">
        <w:rPr>
          <w:rFonts w:ascii="Palatino Linotype" w:hAnsi="Palatino Linotype" w:cs="Arial"/>
        </w:rPr>
        <w:t xml:space="preserve"> </w:t>
      </w:r>
      <w:r w:rsidRPr="00256C57">
        <w:rPr>
          <w:rFonts w:ascii="Palatino Linotype" w:hAnsi="Palatino Linotype" w:cs="Arial"/>
        </w:rPr>
        <w:t>Ponente</w:t>
      </w:r>
      <w:r w:rsidR="009C2E0B" w:rsidRPr="00256C57">
        <w:rPr>
          <w:rFonts w:ascii="Palatino Linotype" w:hAnsi="Palatino Linotype" w:cs="Arial"/>
        </w:rPr>
        <w:t xml:space="preserve"> </w:t>
      </w:r>
      <w:r w:rsidRPr="00256C57">
        <w:rPr>
          <w:rFonts w:ascii="Palatino Linotype" w:hAnsi="Palatino Linotype" w:cs="Arial"/>
        </w:rPr>
        <w:t>acordó</w:t>
      </w:r>
      <w:r w:rsidR="009C2E0B" w:rsidRPr="00256C57">
        <w:rPr>
          <w:rFonts w:ascii="Palatino Linotype" w:hAnsi="Palatino Linotype" w:cs="Arial"/>
        </w:rPr>
        <w:t xml:space="preserve"> </w:t>
      </w:r>
      <w:r w:rsidRPr="00256C57">
        <w:rPr>
          <w:rFonts w:ascii="Palatino Linotype" w:hAnsi="Palatino Linotype" w:cs="Arial"/>
        </w:rPr>
        <w:t>el</w:t>
      </w:r>
      <w:r w:rsidR="009C2E0B" w:rsidRPr="00256C57">
        <w:rPr>
          <w:rFonts w:ascii="Palatino Linotype" w:hAnsi="Palatino Linotype" w:cs="Arial"/>
        </w:rPr>
        <w:t xml:space="preserve"> </w:t>
      </w:r>
      <w:r w:rsidRPr="00256C57">
        <w:rPr>
          <w:rFonts w:ascii="Palatino Linotype" w:hAnsi="Palatino Linotype" w:cs="Arial"/>
        </w:rPr>
        <w:t>cierre</w:t>
      </w:r>
      <w:r w:rsidR="009C2E0B" w:rsidRPr="00256C57">
        <w:rPr>
          <w:rFonts w:ascii="Palatino Linotype" w:hAnsi="Palatino Linotype" w:cs="Arial"/>
        </w:rPr>
        <w:t xml:space="preserve"> </w:t>
      </w:r>
      <w:r w:rsidRPr="00256C57">
        <w:rPr>
          <w:rFonts w:ascii="Palatino Linotype" w:hAnsi="Palatino Linotype" w:cs="Arial"/>
        </w:rPr>
        <w:t>de</w:t>
      </w:r>
      <w:r w:rsidR="009C2E0B" w:rsidRPr="00256C57">
        <w:rPr>
          <w:rFonts w:ascii="Palatino Linotype" w:hAnsi="Palatino Linotype" w:cs="Arial"/>
        </w:rPr>
        <w:t xml:space="preserve"> </w:t>
      </w:r>
      <w:r w:rsidRPr="00256C57">
        <w:rPr>
          <w:rFonts w:ascii="Palatino Linotype" w:hAnsi="Palatino Linotype" w:cs="Arial"/>
        </w:rPr>
        <w:t>instrucción,</w:t>
      </w:r>
      <w:r w:rsidR="009C2E0B" w:rsidRPr="00256C57">
        <w:rPr>
          <w:rFonts w:ascii="Palatino Linotype" w:hAnsi="Palatino Linotype" w:cs="Arial"/>
        </w:rPr>
        <w:t xml:space="preserve"> </w:t>
      </w:r>
      <w:r w:rsidRPr="00256C57">
        <w:rPr>
          <w:rFonts w:ascii="Palatino Linotype" w:hAnsi="Palatino Linotype" w:cs="Arial"/>
        </w:rPr>
        <w:t>así</w:t>
      </w:r>
      <w:r w:rsidR="009C2E0B" w:rsidRPr="00256C57">
        <w:rPr>
          <w:rFonts w:ascii="Palatino Linotype" w:hAnsi="Palatino Linotype" w:cs="Arial"/>
        </w:rPr>
        <w:t xml:space="preserve"> </w:t>
      </w:r>
      <w:r w:rsidRPr="00256C57">
        <w:rPr>
          <w:rFonts w:ascii="Palatino Linotype" w:hAnsi="Palatino Linotype" w:cs="Arial"/>
        </w:rPr>
        <w:t>como</w:t>
      </w:r>
      <w:r w:rsidR="009C2E0B" w:rsidRPr="00256C57">
        <w:rPr>
          <w:rFonts w:ascii="Palatino Linotype" w:hAnsi="Palatino Linotype" w:cs="Arial"/>
        </w:rPr>
        <w:t xml:space="preserve"> </w:t>
      </w:r>
      <w:r w:rsidR="00FB71A5" w:rsidRPr="00256C57">
        <w:rPr>
          <w:rFonts w:ascii="Palatino Linotype" w:hAnsi="Palatino Linotype" w:cs="Arial"/>
        </w:rPr>
        <w:t>la</w:t>
      </w:r>
      <w:r w:rsidR="009C2E0B" w:rsidRPr="00256C57">
        <w:rPr>
          <w:rFonts w:ascii="Palatino Linotype" w:hAnsi="Palatino Linotype" w:cs="Arial"/>
        </w:rPr>
        <w:t xml:space="preserve"> </w:t>
      </w:r>
      <w:r w:rsidR="00FB71A5" w:rsidRPr="00256C57">
        <w:rPr>
          <w:rFonts w:ascii="Palatino Linotype" w:hAnsi="Palatino Linotype" w:cs="Arial"/>
        </w:rPr>
        <w:t>remisión</w:t>
      </w:r>
      <w:r w:rsidR="009C2E0B" w:rsidRPr="00256C57">
        <w:rPr>
          <w:rFonts w:ascii="Palatino Linotype" w:hAnsi="Palatino Linotype" w:cs="Arial"/>
        </w:rPr>
        <w:t xml:space="preserve"> </w:t>
      </w:r>
      <w:r w:rsidR="00FB71A5" w:rsidRPr="00256C57">
        <w:rPr>
          <w:rFonts w:ascii="Palatino Linotype" w:hAnsi="Palatino Linotype" w:cs="Arial"/>
        </w:rPr>
        <w:t>de</w:t>
      </w:r>
      <w:r w:rsidR="009C2E0B" w:rsidRPr="00256C57">
        <w:rPr>
          <w:rFonts w:ascii="Palatino Linotype" w:hAnsi="Palatino Linotype" w:cs="Arial"/>
        </w:rPr>
        <w:t xml:space="preserve"> </w:t>
      </w:r>
      <w:r w:rsidR="00FB71A5" w:rsidRPr="00256C57">
        <w:rPr>
          <w:rFonts w:ascii="Palatino Linotype" w:hAnsi="Palatino Linotype" w:cs="Arial"/>
        </w:rPr>
        <w:t>los</w:t>
      </w:r>
      <w:r w:rsidR="009C2E0B" w:rsidRPr="00256C57">
        <w:rPr>
          <w:rFonts w:ascii="Palatino Linotype" w:hAnsi="Palatino Linotype" w:cs="Arial"/>
        </w:rPr>
        <w:t xml:space="preserve"> </w:t>
      </w:r>
      <w:r w:rsidRPr="00256C57">
        <w:rPr>
          <w:rFonts w:ascii="Palatino Linotype" w:hAnsi="Palatino Linotype" w:cs="Arial"/>
        </w:rPr>
        <w:t>mismo</w:t>
      </w:r>
      <w:r w:rsidR="00FB71A5" w:rsidRPr="00256C57">
        <w:rPr>
          <w:rFonts w:ascii="Palatino Linotype" w:hAnsi="Palatino Linotype" w:cs="Arial"/>
        </w:rPr>
        <w:t>s</w:t>
      </w:r>
      <w:r w:rsidR="009C2E0B" w:rsidRPr="00256C57">
        <w:rPr>
          <w:rFonts w:ascii="Palatino Linotype" w:hAnsi="Palatino Linotype" w:cs="Arial"/>
        </w:rPr>
        <w:t xml:space="preserve"> </w:t>
      </w:r>
      <w:r w:rsidRPr="00256C57">
        <w:rPr>
          <w:rFonts w:ascii="Palatino Linotype" w:hAnsi="Palatino Linotype" w:cs="Arial"/>
        </w:rPr>
        <w:t>a</w:t>
      </w:r>
      <w:r w:rsidR="009C2E0B" w:rsidRPr="00256C57">
        <w:rPr>
          <w:rFonts w:ascii="Palatino Linotype" w:hAnsi="Palatino Linotype" w:cs="Arial"/>
        </w:rPr>
        <w:t xml:space="preserve"> </w:t>
      </w:r>
      <w:r w:rsidRPr="00256C57">
        <w:rPr>
          <w:rFonts w:ascii="Palatino Linotype" w:hAnsi="Palatino Linotype" w:cs="Arial"/>
        </w:rPr>
        <w:t>efecto</w:t>
      </w:r>
      <w:r w:rsidR="009C2E0B" w:rsidRPr="00256C57">
        <w:rPr>
          <w:rFonts w:ascii="Palatino Linotype" w:hAnsi="Palatino Linotype" w:cs="Arial"/>
        </w:rPr>
        <w:t xml:space="preserve"> </w:t>
      </w:r>
      <w:r w:rsidRPr="00256C57">
        <w:rPr>
          <w:rFonts w:ascii="Palatino Linotype" w:hAnsi="Palatino Linotype" w:cs="Arial"/>
        </w:rPr>
        <w:t>de</w:t>
      </w:r>
      <w:r w:rsidR="009C2E0B" w:rsidRPr="00256C57">
        <w:rPr>
          <w:rFonts w:ascii="Palatino Linotype" w:hAnsi="Palatino Linotype" w:cs="Arial"/>
        </w:rPr>
        <w:t xml:space="preserve"> </w:t>
      </w:r>
      <w:r w:rsidRPr="00256C57">
        <w:rPr>
          <w:rFonts w:ascii="Palatino Linotype" w:hAnsi="Palatino Linotype" w:cs="Arial"/>
        </w:rPr>
        <w:t>ser</w:t>
      </w:r>
      <w:r w:rsidR="009C2E0B" w:rsidRPr="00256C57">
        <w:rPr>
          <w:rFonts w:ascii="Palatino Linotype" w:hAnsi="Palatino Linotype" w:cs="Arial"/>
        </w:rPr>
        <w:t xml:space="preserve"> </w:t>
      </w:r>
      <w:r w:rsidRPr="00256C57">
        <w:rPr>
          <w:rFonts w:ascii="Palatino Linotype" w:hAnsi="Palatino Linotype" w:cs="Arial"/>
        </w:rPr>
        <w:t>resuelto</w:t>
      </w:r>
      <w:r w:rsidR="00FB71A5" w:rsidRPr="00256C57">
        <w:rPr>
          <w:rFonts w:ascii="Palatino Linotype" w:hAnsi="Palatino Linotype" w:cs="Arial"/>
        </w:rPr>
        <w:t>s</w:t>
      </w:r>
      <w:r w:rsidRPr="00256C57">
        <w:rPr>
          <w:rFonts w:ascii="Palatino Linotype" w:hAnsi="Palatino Linotype" w:cs="Arial"/>
        </w:rPr>
        <w:t>,</w:t>
      </w:r>
      <w:r w:rsidR="009C2E0B" w:rsidRPr="00256C57">
        <w:rPr>
          <w:rFonts w:ascii="Palatino Linotype" w:hAnsi="Palatino Linotype" w:cs="Arial"/>
        </w:rPr>
        <w:t xml:space="preserve"> </w:t>
      </w:r>
      <w:r w:rsidRPr="00256C57">
        <w:rPr>
          <w:rFonts w:ascii="Palatino Linotype" w:hAnsi="Palatino Linotype" w:cs="Arial"/>
        </w:rPr>
        <w:t>de</w:t>
      </w:r>
      <w:r w:rsidR="009C2E0B" w:rsidRPr="00256C57">
        <w:rPr>
          <w:rFonts w:ascii="Palatino Linotype" w:hAnsi="Palatino Linotype" w:cs="Arial"/>
        </w:rPr>
        <w:t xml:space="preserve"> </w:t>
      </w:r>
      <w:r w:rsidRPr="00256C57">
        <w:rPr>
          <w:rFonts w:ascii="Palatino Linotype" w:hAnsi="Palatino Linotype" w:cs="Arial"/>
        </w:rPr>
        <w:t>conformidad</w:t>
      </w:r>
      <w:r w:rsidR="009C2E0B" w:rsidRPr="00256C57">
        <w:rPr>
          <w:rFonts w:ascii="Palatino Linotype" w:hAnsi="Palatino Linotype" w:cs="Arial"/>
        </w:rPr>
        <w:t xml:space="preserve"> </w:t>
      </w:r>
      <w:r w:rsidRPr="00256C57">
        <w:rPr>
          <w:rFonts w:ascii="Palatino Linotype" w:hAnsi="Palatino Linotype" w:cs="Arial"/>
        </w:rPr>
        <w:t>con</w:t>
      </w:r>
      <w:r w:rsidR="009C2E0B" w:rsidRPr="00256C57">
        <w:rPr>
          <w:rFonts w:ascii="Palatino Linotype" w:hAnsi="Palatino Linotype" w:cs="Arial"/>
        </w:rPr>
        <w:t xml:space="preserve"> </w:t>
      </w:r>
      <w:r w:rsidRPr="00256C57">
        <w:rPr>
          <w:rFonts w:ascii="Palatino Linotype" w:hAnsi="Palatino Linotype" w:cs="Arial"/>
        </w:rPr>
        <w:t>lo</w:t>
      </w:r>
      <w:r w:rsidR="009C2E0B" w:rsidRPr="00256C57">
        <w:rPr>
          <w:rFonts w:ascii="Palatino Linotype" w:hAnsi="Palatino Linotype" w:cs="Arial"/>
        </w:rPr>
        <w:t xml:space="preserve"> </w:t>
      </w:r>
      <w:r w:rsidRPr="00256C57">
        <w:rPr>
          <w:rFonts w:ascii="Palatino Linotype" w:hAnsi="Palatino Linotype" w:cs="Arial"/>
        </w:rPr>
        <w:t>establecido</w:t>
      </w:r>
      <w:r w:rsidR="009C2E0B" w:rsidRPr="00256C57">
        <w:rPr>
          <w:rFonts w:ascii="Palatino Linotype" w:hAnsi="Palatino Linotype" w:cs="Arial"/>
        </w:rPr>
        <w:t xml:space="preserve"> </w:t>
      </w:r>
      <w:r w:rsidRPr="00256C57">
        <w:rPr>
          <w:rFonts w:ascii="Palatino Linotype" w:hAnsi="Palatino Linotype" w:cs="Arial"/>
        </w:rPr>
        <w:t>en</w:t>
      </w:r>
      <w:r w:rsidR="009C2E0B" w:rsidRPr="00256C57">
        <w:rPr>
          <w:rFonts w:ascii="Palatino Linotype" w:hAnsi="Palatino Linotype" w:cs="Arial"/>
        </w:rPr>
        <w:t xml:space="preserve"> </w:t>
      </w:r>
      <w:r w:rsidRPr="00256C57">
        <w:rPr>
          <w:rFonts w:ascii="Palatino Linotype" w:hAnsi="Palatino Linotype" w:cs="Arial"/>
        </w:rPr>
        <w:t>el</w:t>
      </w:r>
      <w:r w:rsidR="009C2E0B" w:rsidRPr="00256C57">
        <w:rPr>
          <w:rFonts w:ascii="Palatino Linotype" w:hAnsi="Palatino Linotype" w:cs="Arial"/>
        </w:rPr>
        <w:t xml:space="preserve"> </w:t>
      </w:r>
      <w:r w:rsidRPr="00256C57">
        <w:rPr>
          <w:rFonts w:ascii="Palatino Linotype" w:hAnsi="Palatino Linotype" w:cs="Arial"/>
        </w:rPr>
        <w:t>artículo</w:t>
      </w:r>
      <w:r w:rsidR="009C2E0B" w:rsidRPr="00256C57">
        <w:rPr>
          <w:rFonts w:ascii="Palatino Linotype" w:hAnsi="Palatino Linotype" w:cs="Arial"/>
        </w:rPr>
        <w:t xml:space="preserve"> </w:t>
      </w:r>
      <w:r w:rsidRPr="00256C57">
        <w:rPr>
          <w:rFonts w:ascii="Palatino Linotype" w:hAnsi="Palatino Linotype" w:cs="Arial"/>
        </w:rPr>
        <w:t>185,</w:t>
      </w:r>
      <w:r w:rsidR="009C2E0B" w:rsidRPr="00256C57">
        <w:rPr>
          <w:rFonts w:ascii="Palatino Linotype" w:hAnsi="Palatino Linotype" w:cs="Arial"/>
        </w:rPr>
        <w:t xml:space="preserve"> </w:t>
      </w:r>
      <w:r w:rsidRPr="00256C57">
        <w:rPr>
          <w:rFonts w:ascii="Palatino Linotype" w:hAnsi="Palatino Linotype" w:cs="Arial"/>
        </w:rPr>
        <w:t>fracciones</w:t>
      </w:r>
      <w:r w:rsidR="009C2E0B" w:rsidRPr="00256C57">
        <w:rPr>
          <w:rFonts w:ascii="Palatino Linotype" w:hAnsi="Palatino Linotype" w:cs="Arial"/>
        </w:rPr>
        <w:t xml:space="preserve"> </w:t>
      </w:r>
      <w:r w:rsidRPr="00256C57">
        <w:rPr>
          <w:rFonts w:ascii="Palatino Linotype" w:hAnsi="Palatino Linotype" w:cs="Arial"/>
        </w:rPr>
        <w:t>VI</w:t>
      </w:r>
      <w:r w:rsidR="009C2E0B" w:rsidRPr="00256C57">
        <w:rPr>
          <w:rFonts w:ascii="Palatino Linotype" w:hAnsi="Palatino Linotype" w:cs="Arial"/>
        </w:rPr>
        <w:t xml:space="preserve"> </w:t>
      </w:r>
      <w:r w:rsidRPr="00256C57">
        <w:rPr>
          <w:rFonts w:ascii="Palatino Linotype" w:hAnsi="Palatino Linotype" w:cs="Arial"/>
        </w:rPr>
        <w:t>y</w:t>
      </w:r>
      <w:r w:rsidR="009C2E0B" w:rsidRPr="00256C57">
        <w:rPr>
          <w:rFonts w:ascii="Palatino Linotype" w:hAnsi="Palatino Linotype" w:cs="Arial"/>
        </w:rPr>
        <w:t xml:space="preserve"> </w:t>
      </w:r>
      <w:r w:rsidRPr="00256C57">
        <w:rPr>
          <w:rFonts w:ascii="Palatino Linotype" w:hAnsi="Palatino Linotype" w:cs="Arial"/>
        </w:rPr>
        <w:t>VIII,</w:t>
      </w:r>
      <w:r w:rsidR="009C2E0B" w:rsidRPr="00256C57">
        <w:rPr>
          <w:rFonts w:ascii="Palatino Linotype" w:hAnsi="Palatino Linotype" w:cs="Arial"/>
        </w:rPr>
        <w:t xml:space="preserve"> </w:t>
      </w:r>
      <w:r w:rsidRPr="00256C57">
        <w:rPr>
          <w:rFonts w:ascii="Palatino Linotype" w:hAnsi="Palatino Linotype" w:cs="Arial"/>
        </w:rPr>
        <w:t>de</w:t>
      </w:r>
      <w:r w:rsidR="009C2E0B" w:rsidRPr="00256C57">
        <w:rPr>
          <w:rFonts w:ascii="Palatino Linotype" w:hAnsi="Palatino Linotype" w:cs="Arial"/>
        </w:rPr>
        <w:t xml:space="preserve"> </w:t>
      </w:r>
      <w:r w:rsidRPr="00256C57">
        <w:rPr>
          <w:rFonts w:ascii="Palatino Linotype" w:hAnsi="Palatino Linotype" w:cs="Arial"/>
        </w:rPr>
        <w:t>la</w:t>
      </w:r>
      <w:r w:rsidR="009C2E0B" w:rsidRPr="00256C57">
        <w:rPr>
          <w:rFonts w:ascii="Palatino Linotype" w:hAnsi="Palatino Linotype" w:cs="Arial"/>
        </w:rPr>
        <w:t xml:space="preserve"> </w:t>
      </w:r>
      <w:r w:rsidRPr="00256C57">
        <w:rPr>
          <w:rFonts w:ascii="Palatino Linotype" w:hAnsi="Palatino Linotype" w:cs="Arial"/>
        </w:rPr>
        <w:t>Ley</w:t>
      </w:r>
      <w:r w:rsidR="009C2E0B" w:rsidRPr="00256C57">
        <w:rPr>
          <w:rFonts w:ascii="Palatino Linotype" w:hAnsi="Palatino Linotype" w:cs="Arial"/>
        </w:rPr>
        <w:t xml:space="preserve"> </w:t>
      </w:r>
      <w:r w:rsidRPr="00256C57">
        <w:rPr>
          <w:rFonts w:ascii="Palatino Linotype" w:hAnsi="Palatino Linotype" w:cs="Arial"/>
        </w:rPr>
        <w:t>de</w:t>
      </w:r>
      <w:r w:rsidR="009C2E0B" w:rsidRPr="00256C57">
        <w:rPr>
          <w:rFonts w:ascii="Palatino Linotype" w:hAnsi="Palatino Linotype" w:cs="Arial"/>
        </w:rPr>
        <w:t xml:space="preserve"> </w:t>
      </w:r>
      <w:r w:rsidRPr="00256C57">
        <w:rPr>
          <w:rFonts w:ascii="Palatino Linotype" w:hAnsi="Palatino Linotype" w:cs="Arial"/>
        </w:rPr>
        <w:t>Transparencia</w:t>
      </w:r>
      <w:r w:rsidR="009C2E0B" w:rsidRPr="00256C57">
        <w:rPr>
          <w:rFonts w:ascii="Palatino Linotype" w:hAnsi="Palatino Linotype" w:cs="Arial"/>
        </w:rPr>
        <w:t xml:space="preserve"> </w:t>
      </w:r>
      <w:r w:rsidRPr="00256C57">
        <w:rPr>
          <w:rFonts w:ascii="Palatino Linotype" w:hAnsi="Palatino Linotype" w:cs="Arial"/>
        </w:rPr>
        <w:t>y</w:t>
      </w:r>
      <w:r w:rsidR="009C2E0B" w:rsidRPr="00256C57">
        <w:rPr>
          <w:rFonts w:ascii="Palatino Linotype" w:hAnsi="Palatino Linotype" w:cs="Arial"/>
        </w:rPr>
        <w:t xml:space="preserve"> </w:t>
      </w:r>
      <w:r w:rsidRPr="00256C57">
        <w:rPr>
          <w:rFonts w:ascii="Palatino Linotype" w:hAnsi="Palatino Linotype" w:cs="Arial"/>
        </w:rPr>
        <w:t>Acceso</w:t>
      </w:r>
      <w:r w:rsidR="009C2E0B" w:rsidRPr="00256C57">
        <w:rPr>
          <w:rFonts w:ascii="Palatino Linotype" w:hAnsi="Palatino Linotype" w:cs="Arial"/>
        </w:rPr>
        <w:t xml:space="preserve"> </w:t>
      </w:r>
      <w:r w:rsidRPr="00256C57">
        <w:rPr>
          <w:rFonts w:ascii="Palatino Linotype" w:hAnsi="Palatino Linotype" w:cs="Arial"/>
        </w:rPr>
        <w:t>a</w:t>
      </w:r>
      <w:r w:rsidR="009C2E0B" w:rsidRPr="00256C57">
        <w:rPr>
          <w:rFonts w:ascii="Palatino Linotype" w:hAnsi="Palatino Linotype" w:cs="Arial"/>
        </w:rPr>
        <w:t xml:space="preserve"> </w:t>
      </w:r>
      <w:r w:rsidRPr="00256C57">
        <w:rPr>
          <w:rFonts w:ascii="Palatino Linotype" w:hAnsi="Palatino Linotype" w:cs="Arial"/>
        </w:rPr>
        <w:t>la</w:t>
      </w:r>
      <w:r w:rsidR="009C2E0B" w:rsidRPr="00256C57">
        <w:rPr>
          <w:rFonts w:ascii="Palatino Linotype" w:hAnsi="Palatino Linotype" w:cs="Arial"/>
        </w:rPr>
        <w:t xml:space="preserve"> </w:t>
      </w:r>
      <w:r w:rsidRPr="00256C57">
        <w:rPr>
          <w:rFonts w:ascii="Palatino Linotype" w:hAnsi="Palatino Linotype" w:cs="Arial"/>
        </w:rPr>
        <w:t>Información</w:t>
      </w:r>
      <w:r w:rsidR="009C2E0B" w:rsidRPr="00256C57">
        <w:rPr>
          <w:rFonts w:ascii="Palatino Linotype" w:hAnsi="Palatino Linotype" w:cs="Arial"/>
        </w:rPr>
        <w:t xml:space="preserve"> </w:t>
      </w:r>
      <w:r w:rsidRPr="00256C57">
        <w:rPr>
          <w:rFonts w:ascii="Palatino Linotype" w:hAnsi="Palatino Linotype" w:cs="Arial"/>
        </w:rPr>
        <w:t>Pública</w:t>
      </w:r>
      <w:r w:rsidR="009C2E0B" w:rsidRPr="00256C57">
        <w:rPr>
          <w:rFonts w:ascii="Palatino Linotype" w:hAnsi="Palatino Linotype" w:cs="Arial"/>
        </w:rPr>
        <w:t xml:space="preserve"> </w:t>
      </w:r>
      <w:r w:rsidRPr="00256C57">
        <w:rPr>
          <w:rFonts w:ascii="Palatino Linotype" w:hAnsi="Palatino Linotype" w:cs="Arial"/>
        </w:rPr>
        <w:t>del</w:t>
      </w:r>
      <w:r w:rsidR="009C2E0B" w:rsidRPr="00256C57">
        <w:rPr>
          <w:rFonts w:ascii="Palatino Linotype" w:hAnsi="Palatino Linotype" w:cs="Arial"/>
        </w:rPr>
        <w:t xml:space="preserve"> </w:t>
      </w:r>
      <w:r w:rsidRPr="00256C57">
        <w:rPr>
          <w:rFonts w:ascii="Palatino Linotype" w:hAnsi="Palatino Linotype" w:cs="Arial"/>
        </w:rPr>
        <w:t>Estado</w:t>
      </w:r>
      <w:r w:rsidR="009C2E0B" w:rsidRPr="00256C57">
        <w:rPr>
          <w:rFonts w:ascii="Palatino Linotype" w:hAnsi="Palatino Linotype" w:cs="Arial"/>
        </w:rPr>
        <w:t xml:space="preserve"> </w:t>
      </w:r>
      <w:r w:rsidRPr="00256C57">
        <w:rPr>
          <w:rFonts w:ascii="Palatino Linotype" w:hAnsi="Palatino Linotype" w:cs="Arial"/>
        </w:rPr>
        <w:t>de</w:t>
      </w:r>
      <w:r w:rsidR="009C2E0B" w:rsidRPr="00256C57">
        <w:rPr>
          <w:rFonts w:ascii="Palatino Linotype" w:hAnsi="Palatino Linotype" w:cs="Arial"/>
        </w:rPr>
        <w:t xml:space="preserve"> </w:t>
      </w:r>
      <w:r w:rsidRPr="00256C57">
        <w:rPr>
          <w:rFonts w:ascii="Palatino Linotype" w:hAnsi="Palatino Linotype" w:cs="Arial"/>
        </w:rPr>
        <w:t>México</w:t>
      </w:r>
      <w:r w:rsidR="009C2E0B" w:rsidRPr="00256C57">
        <w:rPr>
          <w:rFonts w:ascii="Palatino Linotype" w:hAnsi="Palatino Linotype" w:cs="Arial"/>
        </w:rPr>
        <w:t xml:space="preserve"> </w:t>
      </w:r>
      <w:r w:rsidRPr="00256C57">
        <w:rPr>
          <w:rFonts w:ascii="Palatino Linotype" w:hAnsi="Palatino Linotype" w:cs="Arial"/>
        </w:rPr>
        <w:t>y</w:t>
      </w:r>
      <w:r w:rsidR="009C2E0B" w:rsidRPr="00256C57">
        <w:rPr>
          <w:rFonts w:ascii="Palatino Linotype" w:hAnsi="Palatino Linotype" w:cs="Arial"/>
        </w:rPr>
        <w:t xml:space="preserve"> </w:t>
      </w:r>
      <w:r w:rsidRPr="00256C57">
        <w:rPr>
          <w:rFonts w:ascii="Palatino Linotype" w:hAnsi="Palatino Linotype" w:cs="Arial"/>
        </w:rPr>
        <w:t>Municipios.</w:t>
      </w:r>
    </w:p>
    <w:p w14:paraId="09AB53AF" w14:textId="77777777" w:rsidR="007F6E44" w:rsidRPr="00256C57" w:rsidRDefault="007F6E44" w:rsidP="00E26F5E">
      <w:pPr>
        <w:pStyle w:val="Prrafodelista"/>
        <w:numPr>
          <w:ilvl w:val="0"/>
          <w:numId w:val="4"/>
        </w:numPr>
        <w:tabs>
          <w:tab w:val="left" w:pos="567"/>
        </w:tabs>
        <w:spacing w:before="360" w:after="240" w:line="360" w:lineRule="auto"/>
        <w:ind w:left="0" w:firstLine="0"/>
        <w:jc w:val="both"/>
        <w:rPr>
          <w:rFonts w:ascii="Palatino Linotype" w:hAnsi="Palatino Linotype"/>
        </w:rPr>
      </w:pPr>
      <w:r w:rsidRPr="00256C57">
        <w:rPr>
          <w:rFonts w:ascii="Palatino Linotype" w:hAnsi="Palatino Linotype" w:cs="Arial"/>
        </w:rPr>
        <w:t>En</w:t>
      </w:r>
      <w:r w:rsidR="009C2E0B" w:rsidRPr="00256C57">
        <w:rPr>
          <w:rFonts w:ascii="Palatino Linotype" w:hAnsi="Palatino Linotype" w:cs="Arial"/>
        </w:rPr>
        <w:t xml:space="preserve"> </w:t>
      </w:r>
      <w:r w:rsidRPr="00256C57">
        <w:rPr>
          <w:rFonts w:ascii="Palatino Linotype" w:hAnsi="Palatino Linotype" w:cs="Arial"/>
        </w:rPr>
        <w:t>fecha</w:t>
      </w:r>
      <w:r w:rsidR="009C2E0B" w:rsidRPr="00256C57">
        <w:rPr>
          <w:rFonts w:ascii="Palatino Linotype" w:hAnsi="Palatino Linotype" w:cs="Arial"/>
        </w:rPr>
        <w:t xml:space="preserve"> </w:t>
      </w:r>
      <w:r w:rsidR="000D3A8D" w:rsidRPr="00256C57">
        <w:rPr>
          <w:rFonts w:ascii="Palatino Linotype" w:hAnsi="Palatino Linotype" w:cs="Arial"/>
        </w:rPr>
        <w:t>tres</w:t>
      </w:r>
      <w:r w:rsidR="00F61F4C" w:rsidRPr="00256C57">
        <w:rPr>
          <w:rFonts w:ascii="Palatino Linotype" w:hAnsi="Palatino Linotype" w:cs="Arial"/>
        </w:rPr>
        <w:t xml:space="preserve"> de </w:t>
      </w:r>
      <w:r w:rsidR="000D3A8D" w:rsidRPr="00256C57">
        <w:rPr>
          <w:rFonts w:ascii="Palatino Linotype" w:hAnsi="Palatino Linotype" w:cs="Arial"/>
        </w:rPr>
        <w:t>dic</w:t>
      </w:r>
      <w:r w:rsidR="00F6634F" w:rsidRPr="00256C57">
        <w:rPr>
          <w:rFonts w:ascii="Palatino Linotype" w:hAnsi="Palatino Linotype" w:cs="Arial"/>
        </w:rPr>
        <w:t xml:space="preserve">iembre </w:t>
      </w:r>
      <w:r w:rsidRPr="00256C57">
        <w:rPr>
          <w:rFonts w:ascii="Palatino Linotype" w:hAnsi="Palatino Linotype" w:cs="Arial"/>
        </w:rPr>
        <w:t>de</w:t>
      </w:r>
      <w:r w:rsidR="009C2E0B" w:rsidRPr="00256C57">
        <w:rPr>
          <w:rFonts w:ascii="Palatino Linotype" w:hAnsi="Palatino Linotype" w:cs="Arial"/>
        </w:rPr>
        <w:t xml:space="preserve"> </w:t>
      </w:r>
      <w:r w:rsidRPr="00256C57">
        <w:rPr>
          <w:rFonts w:ascii="Palatino Linotype" w:hAnsi="Palatino Linotype" w:cs="Arial"/>
        </w:rPr>
        <w:t>dos</w:t>
      </w:r>
      <w:r w:rsidR="009C2E0B" w:rsidRPr="00256C57">
        <w:rPr>
          <w:rFonts w:ascii="Palatino Linotype" w:hAnsi="Palatino Linotype" w:cs="Arial"/>
        </w:rPr>
        <w:t xml:space="preserve"> </w:t>
      </w:r>
      <w:r w:rsidRPr="00256C57">
        <w:rPr>
          <w:rFonts w:ascii="Palatino Linotype" w:hAnsi="Palatino Linotype" w:cs="Arial"/>
        </w:rPr>
        <w:t>mil</w:t>
      </w:r>
      <w:r w:rsidR="009C2E0B" w:rsidRPr="00256C57">
        <w:rPr>
          <w:rFonts w:ascii="Palatino Linotype" w:hAnsi="Palatino Linotype" w:cs="Arial"/>
        </w:rPr>
        <w:t xml:space="preserve"> </w:t>
      </w:r>
      <w:r w:rsidRPr="00256C57">
        <w:rPr>
          <w:rFonts w:ascii="Palatino Linotype" w:hAnsi="Palatino Linotype"/>
        </w:rPr>
        <w:t>diecinueve</w:t>
      </w:r>
      <w:r w:rsidRPr="00256C57">
        <w:rPr>
          <w:rFonts w:ascii="Palatino Linotype" w:hAnsi="Palatino Linotype" w:cs="Arial"/>
        </w:rPr>
        <w:t>,</w:t>
      </w:r>
      <w:r w:rsidR="009C2E0B" w:rsidRPr="00256C57">
        <w:rPr>
          <w:rFonts w:ascii="Palatino Linotype" w:hAnsi="Palatino Linotype" w:cs="Arial"/>
        </w:rPr>
        <w:t xml:space="preserve"> </w:t>
      </w:r>
      <w:r w:rsidRPr="00256C57">
        <w:rPr>
          <w:rFonts w:ascii="Palatino Linotype" w:hAnsi="Palatino Linotype" w:cs="Arial"/>
        </w:rPr>
        <w:t>la</w:t>
      </w:r>
      <w:r w:rsidR="009C2E0B" w:rsidRPr="00256C57">
        <w:rPr>
          <w:rFonts w:ascii="Palatino Linotype" w:hAnsi="Palatino Linotype" w:cs="Arial"/>
        </w:rPr>
        <w:t xml:space="preserve"> </w:t>
      </w:r>
      <w:r w:rsidRPr="00256C57">
        <w:rPr>
          <w:rFonts w:ascii="Palatino Linotype" w:hAnsi="Palatino Linotype" w:cs="Arial"/>
        </w:rPr>
        <w:t>Comisionada</w:t>
      </w:r>
      <w:r w:rsidR="009C2E0B" w:rsidRPr="00256C57">
        <w:rPr>
          <w:rFonts w:ascii="Palatino Linotype" w:hAnsi="Palatino Linotype" w:cs="Arial"/>
        </w:rPr>
        <w:t xml:space="preserve"> </w:t>
      </w:r>
      <w:r w:rsidRPr="00256C57">
        <w:rPr>
          <w:rFonts w:ascii="Palatino Linotype" w:hAnsi="Palatino Linotype" w:cs="Arial"/>
        </w:rPr>
        <w:t>Ponente</w:t>
      </w:r>
      <w:r w:rsidR="009C2E0B" w:rsidRPr="00256C57">
        <w:rPr>
          <w:rFonts w:ascii="Palatino Linotype" w:hAnsi="Palatino Linotype" w:cs="Arial"/>
        </w:rPr>
        <w:t xml:space="preserve"> </w:t>
      </w:r>
      <w:r w:rsidRPr="00256C57">
        <w:rPr>
          <w:rFonts w:ascii="Palatino Linotype" w:hAnsi="Palatino Linotype" w:cs="Arial"/>
        </w:rPr>
        <w:t>acordó</w:t>
      </w:r>
      <w:r w:rsidR="009C2E0B" w:rsidRPr="00256C57">
        <w:rPr>
          <w:rFonts w:ascii="Palatino Linotype" w:hAnsi="Palatino Linotype" w:cs="Arial"/>
        </w:rPr>
        <w:t xml:space="preserve"> </w:t>
      </w:r>
      <w:r w:rsidRPr="00256C57">
        <w:rPr>
          <w:rFonts w:ascii="Palatino Linotype" w:hAnsi="Palatino Linotype"/>
        </w:rPr>
        <w:t>ampliar</w:t>
      </w:r>
      <w:r w:rsidR="009C2E0B" w:rsidRPr="00256C57">
        <w:rPr>
          <w:rFonts w:ascii="Palatino Linotype" w:hAnsi="Palatino Linotype" w:cs="Arial"/>
        </w:rPr>
        <w:t xml:space="preserve"> </w:t>
      </w:r>
      <w:r w:rsidRPr="00256C57">
        <w:rPr>
          <w:rFonts w:ascii="Palatino Linotype" w:hAnsi="Palatino Linotype" w:cs="Arial"/>
        </w:rPr>
        <w:t>el</w:t>
      </w:r>
      <w:r w:rsidR="009C2E0B" w:rsidRPr="00256C57">
        <w:rPr>
          <w:rFonts w:ascii="Palatino Linotype" w:hAnsi="Palatino Linotype" w:cs="Arial"/>
        </w:rPr>
        <w:t xml:space="preserve"> </w:t>
      </w:r>
      <w:r w:rsidRPr="00256C57">
        <w:rPr>
          <w:rFonts w:ascii="Palatino Linotype" w:hAnsi="Palatino Linotype" w:cs="Arial"/>
        </w:rPr>
        <w:t>plazo</w:t>
      </w:r>
      <w:r w:rsidR="009C2E0B" w:rsidRPr="00256C57">
        <w:rPr>
          <w:rFonts w:ascii="Palatino Linotype" w:hAnsi="Palatino Linotype" w:cs="Arial"/>
        </w:rPr>
        <w:t xml:space="preserve"> </w:t>
      </w:r>
      <w:r w:rsidRPr="00256C57">
        <w:rPr>
          <w:rFonts w:ascii="Palatino Linotype" w:hAnsi="Palatino Linotype" w:cs="Arial"/>
        </w:rPr>
        <w:t>para</w:t>
      </w:r>
      <w:r w:rsidR="009C2E0B" w:rsidRPr="00256C57">
        <w:rPr>
          <w:rFonts w:ascii="Palatino Linotype" w:hAnsi="Palatino Linotype" w:cs="Arial"/>
        </w:rPr>
        <w:t xml:space="preserve"> </w:t>
      </w:r>
      <w:r w:rsidRPr="00256C57">
        <w:rPr>
          <w:rFonts w:ascii="Palatino Linotype" w:hAnsi="Palatino Linotype" w:cs="Arial"/>
        </w:rPr>
        <w:t>resolver</w:t>
      </w:r>
      <w:r w:rsidR="009C2E0B" w:rsidRPr="00256C57">
        <w:rPr>
          <w:rFonts w:ascii="Palatino Linotype" w:hAnsi="Palatino Linotype" w:cs="Arial"/>
        </w:rPr>
        <w:t xml:space="preserve"> </w:t>
      </w:r>
      <w:r w:rsidR="00FB71A5" w:rsidRPr="00256C57">
        <w:rPr>
          <w:rFonts w:ascii="Palatino Linotype" w:hAnsi="Palatino Linotype" w:cs="Arial"/>
        </w:rPr>
        <w:t>los</w:t>
      </w:r>
      <w:r w:rsidR="009C2E0B" w:rsidRPr="00256C57">
        <w:rPr>
          <w:rFonts w:ascii="Palatino Linotype" w:hAnsi="Palatino Linotype" w:cs="Arial"/>
        </w:rPr>
        <w:t xml:space="preserve"> </w:t>
      </w:r>
      <w:r w:rsidRPr="00256C57">
        <w:rPr>
          <w:rFonts w:ascii="Palatino Linotype" w:hAnsi="Palatino Linotype" w:cs="Arial"/>
        </w:rPr>
        <w:t>recurso</w:t>
      </w:r>
      <w:r w:rsidR="00FB71A5" w:rsidRPr="00256C57">
        <w:rPr>
          <w:rFonts w:ascii="Palatino Linotype" w:hAnsi="Palatino Linotype" w:cs="Arial"/>
        </w:rPr>
        <w:t>s</w:t>
      </w:r>
      <w:r w:rsidR="009C2E0B" w:rsidRPr="00256C57">
        <w:rPr>
          <w:rFonts w:ascii="Palatino Linotype" w:hAnsi="Palatino Linotype" w:cs="Arial"/>
        </w:rPr>
        <w:t xml:space="preserve"> </w:t>
      </w:r>
      <w:r w:rsidRPr="00256C57">
        <w:rPr>
          <w:rFonts w:ascii="Palatino Linotype" w:hAnsi="Palatino Linotype" w:cs="Arial"/>
        </w:rPr>
        <w:t>de</w:t>
      </w:r>
      <w:r w:rsidR="009C2E0B" w:rsidRPr="00256C57">
        <w:rPr>
          <w:rFonts w:ascii="Palatino Linotype" w:hAnsi="Palatino Linotype" w:cs="Arial"/>
        </w:rPr>
        <w:t xml:space="preserve"> </w:t>
      </w:r>
      <w:r w:rsidRPr="00256C57">
        <w:rPr>
          <w:rFonts w:ascii="Palatino Linotype" w:hAnsi="Palatino Linotype" w:cs="Arial"/>
        </w:rPr>
        <w:t>revisión</w:t>
      </w:r>
      <w:r w:rsidR="009C2E0B" w:rsidRPr="00256C57">
        <w:rPr>
          <w:rFonts w:ascii="Palatino Linotype" w:hAnsi="Palatino Linotype" w:cs="Arial"/>
        </w:rPr>
        <w:t xml:space="preserve"> </w:t>
      </w:r>
      <w:r w:rsidRPr="00256C57">
        <w:rPr>
          <w:rFonts w:ascii="Palatino Linotype" w:hAnsi="Palatino Linotype" w:cs="Arial"/>
        </w:rPr>
        <w:t>de</w:t>
      </w:r>
      <w:r w:rsidR="009C2E0B" w:rsidRPr="00256C57">
        <w:rPr>
          <w:rFonts w:ascii="Palatino Linotype" w:hAnsi="Palatino Linotype" w:cs="Arial"/>
        </w:rPr>
        <w:t xml:space="preserve"> </w:t>
      </w:r>
      <w:r w:rsidRPr="00256C57">
        <w:rPr>
          <w:rFonts w:ascii="Palatino Linotype" w:hAnsi="Palatino Linotype" w:cs="Arial"/>
        </w:rPr>
        <w:t>mérito,</w:t>
      </w:r>
      <w:r w:rsidR="009C2E0B" w:rsidRPr="00256C57">
        <w:rPr>
          <w:rFonts w:ascii="Palatino Linotype" w:hAnsi="Palatino Linotype" w:cs="Arial"/>
        </w:rPr>
        <w:t xml:space="preserve"> </w:t>
      </w:r>
      <w:r w:rsidRPr="00256C57">
        <w:rPr>
          <w:rFonts w:ascii="Palatino Linotype" w:hAnsi="Palatino Linotype" w:cs="Arial"/>
        </w:rPr>
        <w:t>por</w:t>
      </w:r>
      <w:r w:rsidR="009C2E0B" w:rsidRPr="00256C57">
        <w:rPr>
          <w:rFonts w:ascii="Palatino Linotype" w:hAnsi="Palatino Linotype" w:cs="Arial"/>
        </w:rPr>
        <w:t xml:space="preserve"> </w:t>
      </w:r>
      <w:r w:rsidRPr="00256C57">
        <w:rPr>
          <w:rFonts w:ascii="Palatino Linotype" w:hAnsi="Palatino Linotype" w:cs="Arial"/>
        </w:rPr>
        <w:t>un</w:t>
      </w:r>
      <w:r w:rsidR="009C2E0B" w:rsidRPr="00256C57">
        <w:rPr>
          <w:rFonts w:ascii="Palatino Linotype" w:hAnsi="Palatino Linotype" w:cs="Arial"/>
        </w:rPr>
        <w:t xml:space="preserve"> </w:t>
      </w:r>
      <w:r w:rsidRPr="00256C57">
        <w:rPr>
          <w:rFonts w:ascii="Palatino Linotype" w:hAnsi="Palatino Linotype" w:cs="Arial"/>
        </w:rPr>
        <w:t>periodo</w:t>
      </w:r>
      <w:r w:rsidR="009C2E0B" w:rsidRPr="00256C57">
        <w:rPr>
          <w:rFonts w:ascii="Palatino Linotype" w:hAnsi="Palatino Linotype" w:cs="Arial"/>
        </w:rPr>
        <w:t xml:space="preserve"> </w:t>
      </w:r>
      <w:r w:rsidRPr="00256C57">
        <w:rPr>
          <w:rFonts w:ascii="Palatino Linotype" w:hAnsi="Palatino Linotype" w:cs="Arial"/>
        </w:rPr>
        <w:t>de</w:t>
      </w:r>
      <w:r w:rsidR="009C2E0B" w:rsidRPr="00256C57">
        <w:rPr>
          <w:rFonts w:ascii="Palatino Linotype" w:hAnsi="Palatino Linotype" w:cs="Arial"/>
        </w:rPr>
        <w:t xml:space="preserve"> </w:t>
      </w:r>
      <w:r w:rsidRPr="00256C57">
        <w:rPr>
          <w:rFonts w:ascii="Palatino Linotype" w:hAnsi="Palatino Linotype" w:cs="Arial"/>
        </w:rPr>
        <w:t>hasta</w:t>
      </w:r>
      <w:r w:rsidR="009C2E0B" w:rsidRPr="00256C57">
        <w:rPr>
          <w:rFonts w:ascii="Palatino Linotype" w:hAnsi="Palatino Linotype" w:cs="Arial"/>
        </w:rPr>
        <w:t xml:space="preserve"> </w:t>
      </w:r>
      <w:r w:rsidRPr="00256C57">
        <w:rPr>
          <w:rFonts w:ascii="Palatino Linotype" w:hAnsi="Palatino Linotype" w:cs="Arial"/>
        </w:rPr>
        <w:t>quince</w:t>
      </w:r>
      <w:r w:rsidR="009C2E0B" w:rsidRPr="00256C57">
        <w:rPr>
          <w:rFonts w:ascii="Palatino Linotype" w:hAnsi="Palatino Linotype" w:cs="Arial"/>
        </w:rPr>
        <w:t xml:space="preserve"> </w:t>
      </w:r>
      <w:r w:rsidRPr="00256C57">
        <w:rPr>
          <w:rFonts w:ascii="Palatino Linotype" w:hAnsi="Palatino Linotype" w:cs="Arial"/>
        </w:rPr>
        <w:t>días</w:t>
      </w:r>
      <w:r w:rsidR="009C2E0B" w:rsidRPr="00256C57">
        <w:rPr>
          <w:rFonts w:ascii="Palatino Linotype" w:hAnsi="Palatino Linotype" w:cs="Arial"/>
        </w:rPr>
        <w:t xml:space="preserve"> </w:t>
      </w:r>
      <w:r w:rsidRPr="00256C57">
        <w:rPr>
          <w:rFonts w:ascii="Palatino Linotype" w:hAnsi="Palatino Linotype" w:cs="Arial"/>
        </w:rPr>
        <w:t>hábiles,</w:t>
      </w:r>
      <w:r w:rsidR="009C2E0B" w:rsidRPr="00256C57">
        <w:rPr>
          <w:rFonts w:ascii="Palatino Linotype" w:hAnsi="Palatino Linotype" w:cs="Arial"/>
        </w:rPr>
        <w:t xml:space="preserve"> </w:t>
      </w:r>
      <w:r w:rsidRPr="00256C57">
        <w:rPr>
          <w:rFonts w:ascii="Palatino Linotype" w:hAnsi="Palatino Linotype" w:cs="Arial"/>
        </w:rPr>
        <w:t>de</w:t>
      </w:r>
      <w:r w:rsidR="009C2E0B" w:rsidRPr="00256C57">
        <w:rPr>
          <w:rFonts w:ascii="Palatino Linotype" w:hAnsi="Palatino Linotype" w:cs="Arial"/>
        </w:rPr>
        <w:t xml:space="preserve"> </w:t>
      </w:r>
      <w:r w:rsidRPr="00256C57">
        <w:rPr>
          <w:rFonts w:ascii="Palatino Linotype" w:hAnsi="Palatino Linotype" w:cs="Arial"/>
        </w:rPr>
        <w:t>conformidad</w:t>
      </w:r>
      <w:r w:rsidR="009C2E0B" w:rsidRPr="00256C57">
        <w:rPr>
          <w:rFonts w:ascii="Palatino Linotype" w:hAnsi="Palatino Linotype" w:cs="Arial"/>
        </w:rPr>
        <w:t xml:space="preserve"> </w:t>
      </w:r>
      <w:r w:rsidRPr="00256C57">
        <w:rPr>
          <w:rFonts w:ascii="Palatino Linotype" w:hAnsi="Palatino Linotype" w:cs="Arial"/>
        </w:rPr>
        <w:t>con</w:t>
      </w:r>
      <w:r w:rsidR="009C2E0B" w:rsidRPr="00256C57">
        <w:rPr>
          <w:rFonts w:ascii="Palatino Linotype" w:hAnsi="Palatino Linotype" w:cs="Arial"/>
        </w:rPr>
        <w:t xml:space="preserve"> </w:t>
      </w:r>
      <w:r w:rsidRPr="00256C57">
        <w:rPr>
          <w:rFonts w:ascii="Palatino Linotype" w:hAnsi="Palatino Linotype" w:cs="Arial"/>
        </w:rPr>
        <w:t>el</w:t>
      </w:r>
      <w:r w:rsidR="009C2E0B" w:rsidRPr="00256C57">
        <w:rPr>
          <w:rFonts w:ascii="Palatino Linotype" w:hAnsi="Palatino Linotype" w:cs="Arial"/>
        </w:rPr>
        <w:t xml:space="preserve"> </w:t>
      </w:r>
      <w:r w:rsidRPr="00256C57">
        <w:rPr>
          <w:rFonts w:ascii="Palatino Linotype" w:hAnsi="Palatino Linotype" w:cs="Arial"/>
        </w:rPr>
        <w:t>artículo</w:t>
      </w:r>
      <w:r w:rsidR="009C2E0B" w:rsidRPr="00256C57">
        <w:rPr>
          <w:rFonts w:ascii="Palatino Linotype" w:hAnsi="Palatino Linotype" w:cs="Arial"/>
        </w:rPr>
        <w:t xml:space="preserve"> </w:t>
      </w:r>
      <w:r w:rsidRPr="00256C57">
        <w:rPr>
          <w:rFonts w:ascii="Palatino Linotype" w:hAnsi="Palatino Linotype" w:cs="Arial"/>
        </w:rPr>
        <w:t>181,</w:t>
      </w:r>
      <w:r w:rsidR="009C2E0B" w:rsidRPr="00256C57">
        <w:rPr>
          <w:rFonts w:ascii="Palatino Linotype" w:hAnsi="Palatino Linotype" w:cs="Arial"/>
        </w:rPr>
        <w:t xml:space="preserve"> </w:t>
      </w:r>
      <w:r w:rsidRPr="00256C57">
        <w:rPr>
          <w:rFonts w:ascii="Palatino Linotype" w:hAnsi="Palatino Linotype" w:cs="Arial"/>
        </w:rPr>
        <w:t>tercer</w:t>
      </w:r>
      <w:r w:rsidR="009C2E0B" w:rsidRPr="00256C57">
        <w:rPr>
          <w:rFonts w:ascii="Palatino Linotype" w:hAnsi="Palatino Linotype" w:cs="Arial"/>
        </w:rPr>
        <w:t xml:space="preserve"> </w:t>
      </w:r>
      <w:r w:rsidRPr="00256C57">
        <w:rPr>
          <w:rFonts w:ascii="Palatino Linotype" w:hAnsi="Palatino Linotype" w:cs="Arial"/>
        </w:rPr>
        <w:t>párrafo</w:t>
      </w:r>
      <w:r w:rsidR="009C2E0B" w:rsidRPr="00256C57">
        <w:rPr>
          <w:rFonts w:ascii="Palatino Linotype" w:hAnsi="Palatino Linotype" w:cs="Arial"/>
        </w:rPr>
        <w:t xml:space="preserve"> </w:t>
      </w:r>
      <w:r w:rsidRPr="00256C57">
        <w:rPr>
          <w:rFonts w:ascii="Palatino Linotype" w:hAnsi="Palatino Linotype" w:cs="Arial"/>
        </w:rPr>
        <w:t>de</w:t>
      </w:r>
      <w:r w:rsidR="009C2E0B" w:rsidRPr="00256C57">
        <w:rPr>
          <w:rFonts w:ascii="Palatino Linotype" w:hAnsi="Palatino Linotype" w:cs="Arial"/>
        </w:rPr>
        <w:t xml:space="preserve"> </w:t>
      </w:r>
      <w:r w:rsidRPr="00256C57">
        <w:rPr>
          <w:rFonts w:ascii="Palatino Linotype" w:hAnsi="Palatino Linotype" w:cs="Arial"/>
        </w:rPr>
        <w:t>la</w:t>
      </w:r>
      <w:r w:rsidR="009C2E0B" w:rsidRPr="00256C57">
        <w:rPr>
          <w:rFonts w:ascii="Palatino Linotype" w:hAnsi="Palatino Linotype" w:cs="Arial"/>
        </w:rPr>
        <w:t xml:space="preserve"> </w:t>
      </w:r>
      <w:r w:rsidRPr="00256C57">
        <w:rPr>
          <w:rFonts w:ascii="Palatino Linotype" w:hAnsi="Palatino Linotype" w:cs="Arial"/>
        </w:rPr>
        <w:t>Ley</w:t>
      </w:r>
      <w:r w:rsidR="009C2E0B" w:rsidRPr="00256C57">
        <w:rPr>
          <w:rFonts w:ascii="Palatino Linotype" w:hAnsi="Palatino Linotype" w:cs="Arial"/>
        </w:rPr>
        <w:t xml:space="preserve"> </w:t>
      </w:r>
      <w:r w:rsidRPr="00256C57">
        <w:rPr>
          <w:rFonts w:ascii="Palatino Linotype" w:hAnsi="Palatino Linotype" w:cs="Arial"/>
        </w:rPr>
        <w:t>de</w:t>
      </w:r>
      <w:r w:rsidR="009C2E0B" w:rsidRPr="00256C57">
        <w:rPr>
          <w:rFonts w:ascii="Palatino Linotype" w:hAnsi="Palatino Linotype" w:cs="Arial"/>
        </w:rPr>
        <w:t xml:space="preserve"> </w:t>
      </w:r>
      <w:r w:rsidRPr="00256C57">
        <w:rPr>
          <w:rFonts w:ascii="Palatino Linotype" w:hAnsi="Palatino Linotype" w:cs="Arial"/>
        </w:rPr>
        <w:t>Transparencia</w:t>
      </w:r>
      <w:r w:rsidR="009C2E0B" w:rsidRPr="00256C57">
        <w:rPr>
          <w:rFonts w:ascii="Palatino Linotype" w:hAnsi="Palatino Linotype" w:cs="Arial"/>
        </w:rPr>
        <w:t xml:space="preserve"> </w:t>
      </w:r>
      <w:r w:rsidRPr="00256C57">
        <w:rPr>
          <w:rFonts w:ascii="Palatino Linotype" w:hAnsi="Palatino Linotype" w:cs="Arial"/>
        </w:rPr>
        <w:t>y</w:t>
      </w:r>
      <w:r w:rsidR="009C2E0B" w:rsidRPr="00256C57">
        <w:rPr>
          <w:rFonts w:ascii="Palatino Linotype" w:hAnsi="Palatino Linotype" w:cs="Arial"/>
        </w:rPr>
        <w:t xml:space="preserve"> </w:t>
      </w:r>
      <w:r w:rsidRPr="00256C57">
        <w:rPr>
          <w:rFonts w:ascii="Palatino Linotype" w:hAnsi="Palatino Linotype" w:cs="Arial"/>
        </w:rPr>
        <w:t>Acceso</w:t>
      </w:r>
      <w:r w:rsidR="009C2E0B" w:rsidRPr="00256C57">
        <w:rPr>
          <w:rFonts w:ascii="Palatino Linotype" w:hAnsi="Palatino Linotype" w:cs="Arial"/>
        </w:rPr>
        <w:t xml:space="preserve"> </w:t>
      </w:r>
      <w:r w:rsidRPr="00256C57">
        <w:rPr>
          <w:rFonts w:ascii="Palatino Linotype" w:hAnsi="Palatino Linotype" w:cs="Arial"/>
        </w:rPr>
        <w:t>a</w:t>
      </w:r>
      <w:r w:rsidR="009C2E0B" w:rsidRPr="00256C57">
        <w:rPr>
          <w:rFonts w:ascii="Palatino Linotype" w:hAnsi="Palatino Linotype" w:cs="Arial"/>
        </w:rPr>
        <w:t xml:space="preserve"> </w:t>
      </w:r>
      <w:r w:rsidRPr="00256C57">
        <w:rPr>
          <w:rFonts w:ascii="Palatino Linotype" w:hAnsi="Palatino Linotype" w:cs="Arial"/>
        </w:rPr>
        <w:t>la</w:t>
      </w:r>
      <w:r w:rsidR="009C2E0B" w:rsidRPr="00256C57">
        <w:rPr>
          <w:rFonts w:ascii="Palatino Linotype" w:hAnsi="Palatino Linotype" w:cs="Arial"/>
        </w:rPr>
        <w:t xml:space="preserve"> </w:t>
      </w:r>
      <w:r w:rsidRPr="00256C57">
        <w:rPr>
          <w:rFonts w:ascii="Palatino Linotype" w:hAnsi="Palatino Linotype"/>
        </w:rPr>
        <w:t>Información</w:t>
      </w:r>
      <w:r w:rsidR="009C2E0B" w:rsidRPr="00256C57">
        <w:rPr>
          <w:rFonts w:ascii="Palatino Linotype" w:hAnsi="Palatino Linotype" w:cs="Arial"/>
        </w:rPr>
        <w:t xml:space="preserve"> </w:t>
      </w:r>
      <w:r w:rsidRPr="00256C57">
        <w:rPr>
          <w:rFonts w:ascii="Palatino Linotype" w:hAnsi="Palatino Linotype" w:cs="Arial"/>
        </w:rPr>
        <w:t>Pública</w:t>
      </w:r>
      <w:r w:rsidR="009C2E0B" w:rsidRPr="00256C57">
        <w:rPr>
          <w:rFonts w:ascii="Palatino Linotype" w:hAnsi="Palatino Linotype" w:cs="Arial"/>
        </w:rPr>
        <w:t xml:space="preserve"> </w:t>
      </w:r>
      <w:r w:rsidRPr="00256C57">
        <w:rPr>
          <w:rFonts w:ascii="Palatino Linotype" w:hAnsi="Palatino Linotype" w:cs="Arial"/>
        </w:rPr>
        <w:t>del</w:t>
      </w:r>
      <w:r w:rsidR="009C2E0B" w:rsidRPr="00256C57">
        <w:rPr>
          <w:rFonts w:ascii="Palatino Linotype" w:hAnsi="Palatino Linotype" w:cs="Arial"/>
        </w:rPr>
        <w:t xml:space="preserve"> </w:t>
      </w:r>
      <w:r w:rsidRPr="00256C57">
        <w:rPr>
          <w:rFonts w:ascii="Palatino Linotype" w:hAnsi="Palatino Linotype" w:cs="Arial"/>
        </w:rPr>
        <w:t>Estado</w:t>
      </w:r>
      <w:r w:rsidR="009C2E0B" w:rsidRPr="00256C57">
        <w:rPr>
          <w:rFonts w:ascii="Palatino Linotype" w:hAnsi="Palatino Linotype" w:cs="Arial"/>
        </w:rPr>
        <w:t xml:space="preserve"> </w:t>
      </w:r>
      <w:r w:rsidRPr="00256C57">
        <w:rPr>
          <w:rFonts w:ascii="Palatino Linotype" w:hAnsi="Palatino Linotype" w:cs="Arial"/>
        </w:rPr>
        <w:t>de</w:t>
      </w:r>
      <w:r w:rsidR="009C2E0B" w:rsidRPr="00256C57">
        <w:rPr>
          <w:rFonts w:ascii="Palatino Linotype" w:hAnsi="Palatino Linotype" w:cs="Arial"/>
        </w:rPr>
        <w:t xml:space="preserve"> </w:t>
      </w:r>
      <w:r w:rsidRPr="00256C57">
        <w:rPr>
          <w:rFonts w:ascii="Palatino Linotype" w:hAnsi="Palatino Linotype" w:cs="Arial"/>
        </w:rPr>
        <w:t>México</w:t>
      </w:r>
      <w:r w:rsidR="009C2E0B" w:rsidRPr="00256C57">
        <w:rPr>
          <w:rFonts w:ascii="Palatino Linotype" w:hAnsi="Palatino Linotype" w:cs="Arial"/>
        </w:rPr>
        <w:t xml:space="preserve"> </w:t>
      </w:r>
      <w:r w:rsidRPr="00256C57">
        <w:rPr>
          <w:rFonts w:ascii="Palatino Linotype" w:hAnsi="Palatino Linotype" w:cs="Arial"/>
        </w:rPr>
        <w:t>y</w:t>
      </w:r>
      <w:r w:rsidR="009C2E0B" w:rsidRPr="00256C57">
        <w:rPr>
          <w:rFonts w:ascii="Palatino Linotype" w:hAnsi="Palatino Linotype" w:cs="Arial"/>
        </w:rPr>
        <w:t xml:space="preserve"> </w:t>
      </w:r>
      <w:r w:rsidRPr="00256C57">
        <w:rPr>
          <w:rFonts w:ascii="Palatino Linotype" w:hAnsi="Palatino Linotype" w:cs="Arial"/>
        </w:rPr>
        <w:t>Municipios.</w:t>
      </w:r>
    </w:p>
    <w:p w14:paraId="0CB61819" w14:textId="77777777" w:rsidR="004B4CB8" w:rsidRPr="00256C57" w:rsidRDefault="004B4CB8" w:rsidP="00F6634F">
      <w:pPr>
        <w:spacing w:before="480" w:after="360" w:line="360" w:lineRule="auto"/>
        <w:jc w:val="center"/>
        <w:rPr>
          <w:rFonts w:ascii="Palatino Linotype" w:hAnsi="Palatino Linotype"/>
          <w:b/>
          <w:bCs/>
          <w:spacing w:val="40"/>
          <w:sz w:val="28"/>
        </w:rPr>
      </w:pPr>
      <w:r w:rsidRPr="00256C57">
        <w:rPr>
          <w:rFonts w:ascii="Palatino Linotype" w:hAnsi="Palatino Linotype"/>
          <w:b/>
          <w:bCs/>
          <w:spacing w:val="40"/>
          <w:sz w:val="28"/>
        </w:rPr>
        <w:lastRenderedPageBreak/>
        <w:t>CONSIDERANDO</w:t>
      </w:r>
    </w:p>
    <w:p w14:paraId="40C74169" w14:textId="77777777" w:rsidR="00AB4B9D" w:rsidRPr="00256C57" w:rsidRDefault="00AB4B9D" w:rsidP="00793FE4">
      <w:pPr>
        <w:pStyle w:val="Prrafodelista"/>
        <w:widowControl w:val="0"/>
        <w:numPr>
          <w:ilvl w:val="0"/>
          <w:numId w:val="1"/>
        </w:numPr>
        <w:tabs>
          <w:tab w:val="left" w:pos="1701"/>
        </w:tabs>
        <w:autoSpaceDE w:val="0"/>
        <w:autoSpaceDN w:val="0"/>
        <w:adjustRightInd w:val="0"/>
        <w:spacing w:before="360" w:after="240" w:line="360" w:lineRule="auto"/>
        <w:ind w:left="0" w:firstLine="0"/>
        <w:jc w:val="both"/>
        <w:rPr>
          <w:rFonts w:ascii="Palatino Linotype" w:hAnsi="Palatino Linotype" w:cs="Arial"/>
        </w:rPr>
      </w:pPr>
      <w:r w:rsidRPr="00256C57">
        <w:rPr>
          <w:rFonts w:ascii="Palatino Linotype" w:hAnsi="Palatino Linotype"/>
          <w:b/>
        </w:rPr>
        <w:t>Competencia</w:t>
      </w:r>
      <w:r w:rsidRPr="00256C57">
        <w:rPr>
          <w:rFonts w:ascii="Palatino Linotype" w:hAnsi="Palatino Linotype"/>
        </w:rPr>
        <w:t>.</w:t>
      </w:r>
      <w:r w:rsidR="009C2E0B" w:rsidRPr="00256C57">
        <w:rPr>
          <w:rFonts w:ascii="Palatino Linotype" w:hAnsi="Palatino Linotype"/>
          <w:b/>
        </w:rPr>
        <w:t xml:space="preserve"> </w:t>
      </w:r>
      <w:r w:rsidR="00E26F5E" w:rsidRPr="00256C57">
        <w:rPr>
          <w:rFonts w:ascii="Palatino Linotype" w:hAnsi="Palatino Linotype"/>
        </w:rPr>
        <w:t>Este</w:t>
      </w:r>
      <w:r w:rsidR="009C2E0B" w:rsidRPr="00256C57">
        <w:rPr>
          <w:rFonts w:ascii="Palatino Linotype" w:hAnsi="Palatino Linotype"/>
        </w:rPr>
        <w:t xml:space="preserve"> </w:t>
      </w:r>
      <w:r w:rsidR="00E26F5E" w:rsidRPr="00256C57">
        <w:rPr>
          <w:rFonts w:ascii="Palatino Linotype" w:hAnsi="Palatino Linotype"/>
        </w:rPr>
        <w:t>Instituto</w:t>
      </w:r>
      <w:r w:rsidR="009C2E0B" w:rsidRPr="00256C57">
        <w:rPr>
          <w:rFonts w:ascii="Palatino Linotype" w:hAnsi="Palatino Linotype"/>
        </w:rPr>
        <w:t xml:space="preserve"> </w:t>
      </w:r>
      <w:r w:rsidR="00E26F5E" w:rsidRPr="00256C57">
        <w:rPr>
          <w:rFonts w:ascii="Palatino Linotype" w:hAnsi="Palatino Linotype"/>
        </w:rPr>
        <w:t>de</w:t>
      </w:r>
      <w:r w:rsidR="009C2E0B" w:rsidRPr="00256C57">
        <w:rPr>
          <w:rFonts w:ascii="Palatino Linotype" w:hAnsi="Palatino Linotype"/>
        </w:rPr>
        <w:t xml:space="preserve"> </w:t>
      </w:r>
      <w:r w:rsidR="00E26F5E" w:rsidRPr="00256C57">
        <w:rPr>
          <w:rFonts w:ascii="Palatino Linotype" w:hAnsi="Palatino Linotype"/>
        </w:rPr>
        <w:t>Transparencia,</w:t>
      </w:r>
      <w:r w:rsidR="009C2E0B" w:rsidRPr="00256C57">
        <w:rPr>
          <w:rFonts w:ascii="Palatino Linotype" w:hAnsi="Palatino Linotype"/>
        </w:rPr>
        <w:t xml:space="preserve"> </w:t>
      </w:r>
      <w:r w:rsidR="00E26F5E" w:rsidRPr="00256C57">
        <w:rPr>
          <w:rFonts w:ascii="Palatino Linotype" w:hAnsi="Palatino Linotype"/>
        </w:rPr>
        <w:t>Acceso</w:t>
      </w:r>
      <w:r w:rsidR="009C2E0B" w:rsidRPr="00256C57">
        <w:rPr>
          <w:rFonts w:ascii="Palatino Linotype" w:hAnsi="Palatino Linotype"/>
        </w:rPr>
        <w:t xml:space="preserve"> </w:t>
      </w:r>
      <w:r w:rsidR="00E26F5E" w:rsidRPr="00256C57">
        <w:rPr>
          <w:rFonts w:ascii="Palatino Linotype" w:hAnsi="Palatino Linotype"/>
        </w:rPr>
        <w:t>a</w:t>
      </w:r>
      <w:r w:rsidR="009C2E0B" w:rsidRPr="00256C57">
        <w:rPr>
          <w:rFonts w:ascii="Palatino Linotype" w:hAnsi="Palatino Linotype"/>
        </w:rPr>
        <w:t xml:space="preserve"> </w:t>
      </w:r>
      <w:r w:rsidR="00E26F5E" w:rsidRPr="00256C57">
        <w:rPr>
          <w:rFonts w:ascii="Palatino Linotype" w:hAnsi="Palatino Linotype"/>
        </w:rPr>
        <w:t>la</w:t>
      </w:r>
      <w:r w:rsidR="009C2E0B" w:rsidRPr="00256C57">
        <w:rPr>
          <w:rFonts w:ascii="Palatino Linotype" w:hAnsi="Palatino Linotype"/>
        </w:rPr>
        <w:t xml:space="preserve"> </w:t>
      </w:r>
      <w:r w:rsidR="00E26F5E" w:rsidRPr="00256C57">
        <w:rPr>
          <w:rFonts w:ascii="Palatino Linotype" w:hAnsi="Palatino Linotype"/>
        </w:rPr>
        <w:t>Información</w:t>
      </w:r>
      <w:r w:rsidR="009C2E0B" w:rsidRPr="00256C57">
        <w:rPr>
          <w:rFonts w:ascii="Palatino Linotype" w:hAnsi="Palatino Linotype"/>
        </w:rPr>
        <w:t xml:space="preserve"> </w:t>
      </w:r>
      <w:r w:rsidR="00E26F5E" w:rsidRPr="00256C57">
        <w:rPr>
          <w:rFonts w:ascii="Palatino Linotype" w:hAnsi="Palatino Linotype"/>
        </w:rPr>
        <w:t>Pública</w:t>
      </w:r>
      <w:r w:rsidR="009C2E0B" w:rsidRPr="00256C57">
        <w:rPr>
          <w:rFonts w:ascii="Palatino Linotype" w:hAnsi="Palatino Linotype"/>
        </w:rPr>
        <w:t xml:space="preserve"> </w:t>
      </w:r>
      <w:r w:rsidR="00E26F5E" w:rsidRPr="00256C57">
        <w:rPr>
          <w:rFonts w:ascii="Palatino Linotype" w:hAnsi="Palatino Linotype"/>
        </w:rPr>
        <w:t>y</w:t>
      </w:r>
      <w:r w:rsidR="009C2E0B" w:rsidRPr="00256C57">
        <w:rPr>
          <w:rFonts w:ascii="Palatino Linotype" w:hAnsi="Palatino Linotype"/>
        </w:rPr>
        <w:t xml:space="preserve"> </w:t>
      </w:r>
      <w:r w:rsidR="00E26F5E" w:rsidRPr="00256C57">
        <w:rPr>
          <w:rFonts w:ascii="Palatino Linotype" w:hAnsi="Palatino Linotype"/>
        </w:rPr>
        <w:t>Protección</w:t>
      </w:r>
      <w:r w:rsidR="009C2E0B" w:rsidRPr="00256C57">
        <w:rPr>
          <w:rFonts w:ascii="Palatino Linotype" w:hAnsi="Palatino Linotype"/>
        </w:rPr>
        <w:t xml:space="preserve"> </w:t>
      </w:r>
      <w:r w:rsidR="00E26F5E" w:rsidRPr="00256C57">
        <w:rPr>
          <w:rFonts w:ascii="Palatino Linotype" w:hAnsi="Palatino Linotype"/>
        </w:rPr>
        <w:t>de</w:t>
      </w:r>
      <w:r w:rsidR="009C2E0B" w:rsidRPr="00256C57">
        <w:rPr>
          <w:rFonts w:ascii="Palatino Linotype" w:hAnsi="Palatino Linotype"/>
        </w:rPr>
        <w:t xml:space="preserve"> </w:t>
      </w:r>
      <w:r w:rsidR="00E26F5E" w:rsidRPr="00256C57">
        <w:rPr>
          <w:rFonts w:ascii="Palatino Linotype" w:hAnsi="Palatino Linotype"/>
        </w:rPr>
        <w:t>Datos</w:t>
      </w:r>
      <w:r w:rsidR="009C2E0B" w:rsidRPr="00256C57">
        <w:rPr>
          <w:rFonts w:ascii="Palatino Linotype" w:hAnsi="Palatino Linotype"/>
        </w:rPr>
        <w:t xml:space="preserve"> </w:t>
      </w:r>
      <w:r w:rsidR="00E26F5E" w:rsidRPr="00256C57">
        <w:rPr>
          <w:rFonts w:ascii="Palatino Linotype" w:hAnsi="Palatino Linotype"/>
        </w:rPr>
        <w:t>Personales</w:t>
      </w:r>
      <w:r w:rsidR="009C2E0B" w:rsidRPr="00256C57">
        <w:rPr>
          <w:rFonts w:ascii="Palatino Linotype" w:hAnsi="Palatino Linotype"/>
        </w:rPr>
        <w:t xml:space="preserve"> </w:t>
      </w:r>
      <w:r w:rsidR="00E26F5E" w:rsidRPr="00256C57">
        <w:rPr>
          <w:rFonts w:ascii="Palatino Linotype" w:hAnsi="Palatino Linotype"/>
        </w:rPr>
        <w:t>del</w:t>
      </w:r>
      <w:r w:rsidR="009C2E0B" w:rsidRPr="00256C57">
        <w:rPr>
          <w:rFonts w:ascii="Palatino Linotype" w:hAnsi="Palatino Linotype"/>
        </w:rPr>
        <w:t xml:space="preserve"> </w:t>
      </w:r>
      <w:r w:rsidR="00E26F5E" w:rsidRPr="00256C57">
        <w:rPr>
          <w:rFonts w:ascii="Palatino Linotype" w:hAnsi="Palatino Linotype"/>
        </w:rPr>
        <w:t>Estado</w:t>
      </w:r>
      <w:r w:rsidR="009C2E0B" w:rsidRPr="00256C57">
        <w:rPr>
          <w:rFonts w:ascii="Palatino Linotype" w:hAnsi="Palatino Linotype"/>
        </w:rPr>
        <w:t xml:space="preserve"> </w:t>
      </w:r>
      <w:r w:rsidR="00E26F5E" w:rsidRPr="00256C57">
        <w:rPr>
          <w:rFonts w:ascii="Palatino Linotype" w:hAnsi="Palatino Linotype"/>
        </w:rPr>
        <w:t>de</w:t>
      </w:r>
      <w:r w:rsidR="009C2E0B" w:rsidRPr="00256C57">
        <w:rPr>
          <w:rFonts w:ascii="Palatino Linotype" w:hAnsi="Palatino Linotype"/>
        </w:rPr>
        <w:t xml:space="preserve"> </w:t>
      </w:r>
      <w:r w:rsidR="00E26F5E" w:rsidRPr="00256C57">
        <w:rPr>
          <w:rFonts w:ascii="Palatino Linotype" w:hAnsi="Palatino Linotype"/>
        </w:rPr>
        <w:t>México</w:t>
      </w:r>
      <w:r w:rsidR="009C2E0B" w:rsidRPr="00256C57">
        <w:rPr>
          <w:rFonts w:ascii="Palatino Linotype" w:hAnsi="Palatino Linotype"/>
        </w:rPr>
        <w:t xml:space="preserve"> </w:t>
      </w:r>
      <w:r w:rsidR="00E26F5E" w:rsidRPr="00256C57">
        <w:rPr>
          <w:rFonts w:ascii="Palatino Linotype" w:hAnsi="Palatino Linotype"/>
        </w:rPr>
        <w:t>y</w:t>
      </w:r>
      <w:r w:rsidR="009C2E0B" w:rsidRPr="00256C57">
        <w:rPr>
          <w:rFonts w:ascii="Palatino Linotype" w:hAnsi="Palatino Linotype"/>
        </w:rPr>
        <w:t xml:space="preserve"> </w:t>
      </w:r>
      <w:r w:rsidR="00E26F5E" w:rsidRPr="00256C57">
        <w:rPr>
          <w:rFonts w:ascii="Palatino Linotype" w:hAnsi="Palatino Linotype"/>
        </w:rPr>
        <w:t>Municipios,</w:t>
      </w:r>
      <w:r w:rsidR="009C2E0B" w:rsidRPr="00256C57">
        <w:rPr>
          <w:rFonts w:ascii="Palatino Linotype" w:hAnsi="Palatino Linotype"/>
        </w:rPr>
        <w:t xml:space="preserve"> </w:t>
      </w:r>
      <w:r w:rsidR="00E26F5E" w:rsidRPr="00256C57">
        <w:rPr>
          <w:rFonts w:ascii="Palatino Linotype" w:hAnsi="Palatino Linotype"/>
        </w:rPr>
        <w:t>es</w:t>
      </w:r>
      <w:r w:rsidR="009C2E0B" w:rsidRPr="00256C57">
        <w:rPr>
          <w:rFonts w:ascii="Palatino Linotype" w:hAnsi="Palatino Linotype"/>
        </w:rPr>
        <w:t xml:space="preserve"> </w:t>
      </w:r>
      <w:r w:rsidR="00E26F5E" w:rsidRPr="00256C57">
        <w:rPr>
          <w:rFonts w:ascii="Palatino Linotype" w:hAnsi="Palatino Linotype"/>
        </w:rPr>
        <w:t>competente</w:t>
      </w:r>
      <w:r w:rsidR="009C2E0B" w:rsidRPr="00256C57">
        <w:rPr>
          <w:rFonts w:ascii="Palatino Linotype" w:hAnsi="Palatino Linotype"/>
        </w:rPr>
        <w:t xml:space="preserve"> </w:t>
      </w:r>
      <w:r w:rsidR="00E26F5E" w:rsidRPr="00256C57">
        <w:rPr>
          <w:rFonts w:ascii="Palatino Linotype" w:hAnsi="Palatino Linotype"/>
        </w:rPr>
        <w:t>para</w:t>
      </w:r>
      <w:r w:rsidR="009C2E0B" w:rsidRPr="00256C57">
        <w:rPr>
          <w:rFonts w:ascii="Palatino Linotype" w:hAnsi="Palatino Linotype"/>
        </w:rPr>
        <w:t xml:space="preserve"> </w:t>
      </w:r>
      <w:r w:rsidR="00E26F5E" w:rsidRPr="00256C57">
        <w:rPr>
          <w:rFonts w:ascii="Palatino Linotype" w:hAnsi="Palatino Linotype"/>
        </w:rPr>
        <w:t>conocer</w:t>
      </w:r>
      <w:r w:rsidR="009C2E0B" w:rsidRPr="00256C57">
        <w:rPr>
          <w:rFonts w:ascii="Palatino Linotype" w:hAnsi="Palatino Linotype"/>
        </w:rPr>
        <w:t xml:space="preserve"> </w:t>
      </w:r>
      <w:r w:rsidR="00E26F5E" w:rsidRPr="00256C57">
        <w:rPr>
          <w:rFonts w:ascii="Palatino Linotype" w:hAnsi="Palatino Linotype"/>
        </w:rPr>
        <w:t>y</w:t>
      </w:r>
      <w:r w:rsidR="009C2E0B" w:rsidRPr="00256C57">
        <w:rPr>
          <w:rFonts w:ascii="Palatino Linotype" w:hAnsi="Palatino Linotype"/>
        </w:rPr>
        <w:t xml:space="preserve"> </w:t>
      </w:r>
      <w:r w:rsidR="00E26F5E" w:rsidRPr="00256C57">
        <w:rPr>
          <w:rFonts w:ascii="Palatino Linotype" w:hAnsi="Palatino Linotype"/>
        </w:rPr>
        <w:t>resolver</w:t>
      </w:r>
      <w:r w:rsidR="009C2E0B" w:rsidRPr="00256C57">
        <w:rPr>
          <w:rFonts w:ascii="Palatino Linotype" w:hAnsi="Palatino Linotype"/>
        </w:rPr>
        <w:t xml:space="preserve"> </w:t>
      </w:r>
      <w:r w:rsidR="00BB7983" w:rsidRPr="00256C57">
        <w:rPr>
          <w:rFonts w:ascii="Palatino Linotype" w:hAnsi="Palatino Linotype"/>
        </w:rPr>
        <w:t>los</w:t>
      </w:r>
      <w:r w:rsidR="009C2E0B" w:rsidRPr="00256C57">
        <w:rPr>
          <w:rFonts w:ascii="Palatino Linotype" w:hAnsi="Palatino Linotype"/>
        </w:rPr>
        <w:t xml:space="preserve"> </w:t>
      </w:r>
      <w:r w:rsidR="00E26F5E" w:rsidRPr="00256C57">
        <w:rPr>
          <w:rFonts w:ascii="Palatino Linotype" w:hAnsi="Palatino Linotype"/>
        </w:rPr>
        <w:t>presente</w:t>
      </w:r>
      <w:r w:rsidR="00BB7983" w:rsidRPr="00256C57">
        <w:rPr>
          <w:rFonts w:ascii="Palatino Linotype" w:hAnsi="Palatino Linotype"/>
        </w:rPr>
        <w:t>s</w:t>
      </w:r>
      <w:r w:rsidR="009C2E0B" w:rsidRPr="00256C57">
        <w:rPr>
          <w:rFonts w:ascii="Palatino Linotype" w:hAnsi="Palatino Linotype"/>
        </w:rPr>
        <w:t xml:space="preserve"> </w:t>
      </w:r>
      <w:r w:rsidR="00E26F5E" w:rsidRPr="00256C57">
        <w:rPr>
          <w:rFonts w:ascii="Palatino Linotype" w:hAnsi="Palatino Linotype"/>
        </w:rPr>
        <w:t>recurso</w:t>
      </w:r>
      <w:r w:rsidR="00BB7983" w:rsidRPr="00256C57">
        <w:rPr>
          <w:rFonts w:ascii="Palatino Linotype" w:hAnsi="Palatino Linotype"/>
        </w:rPr>
        <w:t>s</w:t>
      </w:r>
      <w:r w:rsidR="00E26F5E" w:rsidRPr="00256C57">
        <w:rPr>
          <w:rFonts w:ascii="Palatino Linotype" w:hAnsi="Palatino Linotype"/>
        </w:rPr>
        <w:t>,</w:t>
      </w:r>
      <w:r w:rsidR="009C2E0B" w:rsidRPr="00256C57">
        <w:rPr>
          <w:rFonts w:ascii="Palatino Linotype" w:hAnsi="Palatino Linotype"/>
        </w:rPr>
        <w:t xml:space="preserve"> </w:t>
      </w:r>
      <w:r w:rsidR="00E26F5E" w:rsidRPr="00256C57">
        <w:rPr>
          <w:rFonts w:ascii="Palatino Linotype" w:hAnsi="Palatino Linotype"/>
        </w:rPr>
        <w:t>conforme</w:t>
      </w:r>
      <w:r w:rsidR="009C2E0B" w:rsidRPr="00256C57">
        <w:rPr>
          <w:rFonts w:ascii="Palatino Linotype" w:hAnsi="Palatino Linotype"/>
        </w:rPr>
        <w:t xml:space="preserve"> </w:t>
      </w:r>
      <w:r w:rsidR="00E26F5E" w:rsidRPr="00256C57">
        <w:rPr>
          <w:rFonts w:ascii="Palatino Linotype" w:hAnsi="Palatino Linotype"/>
        </w:rPr>
        <w:t>a</w:t>
      </w:r>
      <w:r w:rsidR="009C2E0B" w:rsidRPr="00256C57">
        <w:rPr>
          <w:rFonts w:ascii="Palatino Linotype" w:hAnsi="Palatino Linotype"/>
        </w:rPr>
        <w:t xml:space="preserve"> </w:t>
      </w:r>
      <w:r w:rsidR="00E26F5E" w:rsidRPr="00256C57">
        <w:rPr>
          <w:rFonts w:ascii="Palatino Linotype" w:hAnsi="Palatino Linotype"/>
        </w:rPr>
        <w:t>lo</w:t>
      </w:r>
      <w:r w:rsidR="009C2E0B" w:rsidRPr="00256C57">
        <w:rPr>
          <w:rFonts w:ascii="Palatino Linotype" w:hAnsi="Palatino Linotype"/>
        </w:rPr>
        <w:t xml:space="preserve"> </w:t>
      </w:r>
      <w:r w:rsidR="00E26F5E" w:rsidRPr="00256C57">
        <w:rPr>
          <w:rFonts w:ascii="Palatino Linotype" w:hAnsi="Palatino Linotype"/>
        </w:rPr>
        <w:t>dispuesto</w:t>
      </w:r>
      <w:r w:rsidR="009C2E0B" w:rsidRPr="00256C57">
        <w:rPr>
          <w:rFonts w:ascii="Palatino Linotype" w:hAnsi="Palatino Linotype"/>
        </w:rPr>
        <w:t xml:space="preserve"> </w:t>
      </w:r>
      <w:r w:rsidR="00E26F5E" w:rsidRPr="00256C57">
        <w:rPr>
          <w:rFonts w:ascii="Palatino Linotype" w:hAnsi="Palatino Linotype"/>
        </w:rPr>
        <w:t>en</w:t>
      </w:r>
      <w:r w:rsidR="009C2E0B" w:rsidRPr="00256C57">
        <w:rPr>
          <w:rFonts w:ascii="Palatino Linotype" w:hAnsi="Palatino Linotype"/>
        </w:rPr>
        <w:t xml:space="preserve"> </w:t>
      </w:r>
      <w:r w:rsidR="00E26F5E" w:rsidRPr="00256C57">
        <w:rPr>
          <w:rFonts w:ascii="Palatino Linotype" w:hAnsi="Palatino Linotype"/>
        </w:rPr>
        <w:t>el</w:t>
      </w:r>
      <w:r w:rsidR="009C2E0B" w:rsidRPr="00256C57">
        <w:rPr>
          <w:rFonts w:ascii="Palatino Linotype" w:hAnsi="Palatino Linotype"/>
        </w:rPr>
        <w:t xml:space="preserve"> </w:t>
      </w:r>
      <w:r w:rsidR="00E26F5E" w:rsidRPr="00256C57">
        <w:rPr>
          <w:rFonts w:ascii="Palatino Linotype" w:hAnsi="Palatino Linotype"/>
        </w:rPr>
        <w:t>artículo</w:t>
      </w:r>
      <w:r w:rsidR="009C2E0B" w:rsidRPr="00256C57">
        <w:rPr>
          <w:rFonts w:ascii="Palatino Linotype" w:hAnsi="Palatino Linotype"/>
        </w:rPr>
        <w:t xml:space="preserve"> </w:t>
      </w:r>
      <w:r w:rsidR="00E26F5E" w:rsidRPr="00256C57">
        <w:rPr>
          <w:rFonts w:ascii="Palatino Linotype" w:hAnsi="Palatino Linotype"/>
        </w:rPr>
        <w:t>6,</w:t>
      </w:r>
      <w:r w:rsidR="009C2E0B" w:rsidRPr="00256C57">
        <w:rPr>
          <w:rFonts w:ascii="Palatino Linotype" w:hAnsi="Palatino Linotype"/>
        </w:rPr>
        <w:t xml:space="preserve"> </w:t>
      </w:r>
      <w:r w:rsidR="00E26F5E" w:rsidRPr="00256C57">
        <w:rPr>
          <w:rFonts w:ascii="Palatino Linotype" w:hAnsi="Palatino Linotype"/>
        </w:rPr>
        <w:t>Apartado</w:t>
      </w:r>
      <w:r w:rsidR="009C2E0B" w:rsidRPr="00256C57">
        <w:rPr>
          <w:rFonts w:ascii="Palatino Linotype" w:hAnsi="Palatino Linotype"/>
        </w:rPr>
        <w:t xml:space="preserve"> </w:t>
      </w:r>
      <w:r w:rsidR="00E26F5E" w:rsidRPr="00256C57">
        <w:rPr>
          <w:rFonts w:ascii="Palatino Linotype" w:hAnsi="Palatino Linotype"/>
        </w:rPr>
        <w:t>A,</w:t>
      </w:r>
      <w:r w:rsidR="009C2E0B" w:rsidRPr="00256C57">
        <w:rPr>
          <w:rFonts w:ascii="Palatino Linotype" w:hAnsi="Palatino Linotype"/>
        </w:rPr>
        <w:t xml:space="preserve"> </w:t>
      </w:r>
      <w:r w:rsidR="00E26F5E" w:rsidRPr="00256C57">
        <w:rPr>
          <w:rFonts w:ascii="Palatino Linotype" w:hAnsi="Palatino Linotype"/>
        </w:rPr>
        <w:t>de</w:t>
      </w:r>
      <w:r w:rsidR="009C2E0B" w:rsidRPr="00256C57">
        <w:rPr>
          <w:rFonts w:ascii="Palatino Linotype" w:hAnsi="Palatino Linotype"/>
        </w:rPr>
        <w:t xml:space="preserve"> </w:t>
      </w:r>
      <w:r w:rsidR="00E26F5E" w:rsidRPr="00256C57">
        <w:rPr>
          <w:rFonts w:ascii="Palatino Linotype" w:hAnsi="Palatino Linotype"/>
        </w:rPr>
        <w:t>la</w:t>
      </w:r>
      <w:r w:rsidR="009C2E0B" w:rsidRPr="00256C57">
        <w:rPr>
          <w:rFonts w:ascii="Palatino Linotype" w:hAnsi="Palatino Linotype"/>
        </w:rPr>
        <w:t xml:space="preserve"> </w:t>
      </w:r>
      <w:r w:rsidR="00E26F5E" w:rsidRPr="00256C57">
        <w:rPr>
          <w:rFonts w:ascii="Palatino Linotype" w:hAnsi="Palatino Linotype"/>
        </w:rPr>
        <w:t>Constitución</w:t>
      </w:r>
      <w:r w:rsidR="009C2E0B" w:rsidRPr="00256C57">
        <w:rPr>
          <w:rFonts w:ascii="Palatino Linotype" w:hAnsi="Palatino Linotype"/>
        </w:rPr>
        <w:t xml:space="preserve"> </w:t>
      </w:r>
      <w:r w:rsidR="00E26F5E" w:rsidRPr="00256C57">
        <w:rPr>
          <w:rFonts w:ascii="Palatino Linotype" w:hAnsi="Palatino Linotype"/>
        </w:rPr>
        <w:t>Política</w:t>
      </w:r>
      <w:r w:rsidR="009C2E0B" w:rsidRPr="00256C57">
        <w:rPr>
          <w:rFonts w:ascii="Palatino Linotype" w:hAnsi="Palatino Linotype"/>
        </w:rPr>
        <w:t xml:space="preserve"> </w:t>
      </w:r>
      <w:r w:rsidR="00E26F5E" w:rsidRPr="00256C57">
        <w:rPr>
          <w:rFonts w:ascii="Palatino Linotype" w:hAnsi="Palatino Linotype"/>
        </w:rPr>
        <w:t>de</w:t>
      </w:r>
      <w:r w:rsidR="009C2E0B" w:rsidRPr="00256C57">
        <w:rPr>
          <w:rFonts w:ascii="Palatino Linotype" w:hAnsi="Palatino Linotype"/>
        </w:rPr>
        <w:t xml:space="preserve"> </w:t>
      </w:r>
      <w:r w:rsidR="00E26F5E" w:rsidRPr="00256C57">
        <w:rPr>
          <w:rFonts w:ascii="Palatino Linotype" w:hAnsi="Palatino Linotype"/>
        </w:rPr>
        <w:t>los</w:t>
      </w:r>
      <w:r w:rsidR="009C2E0B" w:rsidRPr="00256C57">
        <w:rPr>
          <w:rFonts w:ascii="Palatino Linotype" w:hAnsi="Palatino Linotype"/>
        </w:rPr>
        <w:t xml:space="preserve"> </w:t>
      </w:r>
      <w:r w:rsidR="00E26F5E" w:rsidRPr="00256C57">
        <w:rPr>
          <w:rFonts w:ascii="Palatino Linotype" w:hAnsi="Palatino Linotype"/>
        </w:rPr>
        <w:t>Estados</w:t>
      </w:r>
      <w:r w:rsidR="009C2E0B" w:rsidRPr="00256C57">
        <w:rPr>
          <w:rFonts w:ascii="Palatino Linotype" w:hAnsi="Palatino Linotype"/>
        </w:rPr>
        <w:t xml:space="preserve"> </w:t>
      </w:r>
      <w:r w:rsidR="00E26F5E" w:rsidRPr="00256C57">
        <w:rPr>
          <w:rFonts w:ascii="Palatino Linotype" w:hAnsi="Palatino Linotype"/>
        </w:rPr>
        <w:t>Unidos</w:t>
      </w:r>
      <w:r w:rsidR="009C2E0B" w:rsidRPr="00256C57">
        <w:rPr>
          <w:rFonts w:ascii="Palatino Linotype" w:hAnsi="Palatino Linotype"/>
        </w:rPr>
        <w:t xml:space="preserve"> </w:t>
      </w:r>
      <w:r w:rsidR="00E26F5E" w:rsidRPr="00256C57">
        <w:rPr>
          <w:rFonts w:ascii="Palatino Linotype" w:hAnsi="Palatino Linotype"/>
        </w:rPr>
        <w:t>Mexicanos;</w:t>
      </w:r>
      <w:r w:rsidR="009C2E0B" w:rsidRPr="00256C57">
        <w:rPr>
          <w:rFonts w:ascii="Palatino Linotype" w:hAnsi="Palatino Linotype"/>
        </w:rPr>
        <w:t xml:space="preserve"> </w:t>
      </w:r>
      <w:r w:rsidR="00E26F5E" w:rsidRPr="00256C57">
        <w:rPr>
          <w:rFonts w:ascii="Palatino Linotype" w:hAnsi="Palatino Linotype"/>
        </w:rPr>
        <w:t>el</w:t>
      </w:r>
      <w:r w:rsidR="009C2E0B" w:rsidRPr="00256C57">
        <w:rPr>
          <w:rFonts w:ascii="Palatino Linotype" w:hAnsi="Palatino Linotype"/>
        </w:rPr>
        <w:t xml:space="preserve"> </w:t>
      </w:r>
      <w:r w:rsidR="00E26F5E" w:rsidRPr="00256C57">
        <w:rPr>
          <w:rFonts w:ascii="Palatino Linotype" w:hAnsi="Palatino Linotype"/>
        </w:rPr>
        <w:t>artículo</w:t>
      </w:r>
      <w:r w:rsidR="009C2E0B" w:rsidRPr="00256C57">
        <w:rPr>
          <w:rFonts w:ascii="Palatino Linotype" w:hAnsi="Palatino Linotype"/>
        </w:rPr>
        <w:t xml:space="preserve"> </w:t>
      </w:r>
      <w:r w:rsidR="00E26F5E" w:rsidRPr="00256C57">
        <w:rPr>
          <w:rFonts w:ascii="Palatino Linotype" w:hAnsi="Palatino Linotype"/>
        </w:rPr>
        <w:t>5,</w:t>
      </w:r>
      <w:r w:rsidR="009C2E0B" w:rsidRPr="00256C57">
        <w:rPr>
          <w:rFonts w:ascii="Palatino Linotype" w:hAnsi="Palatino Linotype"/>
        </w:rPr>
        <w:t xml:space="preserve"> </w:t>
      </w:r>
      <w:r w:rsidR="00E26F5E" w:rsidRPr="00256C57">
        <w:rPr>
          <w:rFonts w:ascii="Palatino Linotype" w:hAnsi="Palatino Linotype"/>
        </w:rPr>
        <w:t>párrafos</w:t>
      </w:r>
      <w:r w:rsidR="009C2E0B" w:rsidRPr="00256C57">
        <w:rPr>
          <w:rFonts w:ascii="Palatino Linotype" w:hAnsi="Palatino Linotype"/>
        </w:rPr>
        <w:t xml:space="preserve"> </w:t>
      </w:r>
      <w:r w:rsidR="00711671" w:rsidRPr="00256C57">
        <w:rPr>
          <w:rFonts w:ascii="Palatino Linotype" w:hAnsi="Palatino Linotype"/>
        </w:rPr>
        <w:t>vigésimo segundo, vigésimo tercero y vigésimo cuarto,</w:t>
      </w:r>
      <w:r w:rsidR="009C2E0B" w:rsidRPr="00256C57">
        <w:rPr>
          <w:rFonts w:ascii="Palatino Linotype" w:hAnsi="Palatino Linotype"/>
        </w:rPr>
        <w:t xml:space="preserve"> </w:t>
      </w:r>
      <w:r w:rsidR="00E26F5E" w:rsidRPr="00256C57">
        <w:rPr>
          <w:rFonts w:ascii="Palatino Linotype" w:hAnsi="Palatino Linotype"/>
        </w:rPr>
        <w:t>fracciones</w:t>
      </w:r>
      <w:r w:rsidR="009C2E0B" w:rsidRPr="00256C57">
        <w:rPr>
          <w:rFonts w:ascii="Palatino Linotype" w:hAnsi="Palatino Linotype"/>
        </w:rPr>
        <w:t xml:space="preserve"> </w:t>
      </w:r>
      <w:r w:rsidR="00E26F5E" w:rsidRPr="00256C57">
        <w:rPr>
          <w:rFonts w:ascii="Palatino Linotype" w:hAnsi="Palatino Linotype"/>
        </w:rPr>
        <w:t>IV</w:t>
      </w:r>
      <w:r w:rsidR="009C2E0B" w:rsidRPr="00256C57">
        <w:rPr>
          <w:rFonts w:ascii="Palatino Linotype" w:hAnsi="Palatino Linotype"/>
        </w:rPr>
        <w:t xml:space="preserve"> </w:t>
      </w:r>
      <w:r w:rsidR="00E26F5E" w:rsidRPr="00256C57">
        <w:rPr>
          <w:rFonts w:ascii="Palatino Linotype" w:hAnsi="Palatino Linotype"/>
        </w:rPr>
        <w:t>y</w:t>
      </w:r>
      <w:r w:rsidR="009C2E0B" w:rsidRPr="00256C57">
        <w:rPr>
          <w:rFonts w:ascii="Palatino Linotype" w:hAnsi="Palatino Linotype"/>
        </w:rPr>
        <w:t xml:space="preserve"> </w:t>
      </w:r>
      <w:r w:rsidR="00E26F5E" w:rsidRPr="00256C57">
        <w:rPr>
          <w:rFonts w:ascii="Palatino Linotype" w:hAnsi="Palatino Linotype"/>
        </w:rPr>
        <w:t>V,</w:t>
      </w:r>
      <w:r w:rsidR="009C2E0B" w:rsidRPr="00256C57">
        <w:rPr>
          <w:rFonts w:ascii="Palatino Linotype" w:hAnsi="Palatino Linotype"/>
        </w:rPr>
        <w:t xml:space="preserve"> </w:t>
      </w:r>
      <w:r w:rsidR="00E26F5E" w:rsidRPr="00256C57">
        <w:rPr>
          <w:rFonts w:ascii="Palatino Linotype" w:hAnsi="Palatino Linotype"/>
        </w:rPr>
        <w:t>de</w:t>
      </w:r>
      <w:r w:rsidR="009C2E0B" w:rsidRPr="00256C57">
        <w:rPr>
          <w:rFonts w:ascii="Palatino Linotype" w:hAnsi="Palatino Linotype"/>
        </w:rPr>
        <w:t xml:space="preserve"> </w:t>
      </w:r>
      <w:r w:rsidR="00E26F5E" w:rsidRPr="00256C57">
        <w:rPr>
          <w:rFonts w:ascii="Palatino Linotype" w:hAnsi="Palatino Linotype"/>
        </w:rPr>
        <w:t>la</w:t>
      </w:r>
      <w:r w:rsidR="009C2E0B" w:rsidRPr="00256C57">
        <w:rPr>
          <w:rFonts w:ascii="Palatino Linotype" w:hAnsi="Palatino Linotype"/>
        </w:rPr>
        <w:t xml:space="preserve"> </w:t>
      </w:r>
      <w:r w:rsidR="00E26F5E" w:rsidRPr="00256C57">
        <w:rPr>
          <w:rFonts w:ascii="Palatino Linotype" w:hAnsi="Palatino Linotype"/>
        </w:rPr>
        <w:t>Constitución</w:t>
      </w:r>
      <w:r w:rsidR="009C2E0B" w:rsidRPr="00256C57">
        <w:rPr>
          <w:rFonts w:ascii="Palatino Linotype" w:hAnsi="Palatino Linotype"/>
        </w:rPr>
        <w:t xml:space="preserve"> </w:t>
      </w:r>
      <w:r w:rsidR="00E26F5E" w:rsidRPr="00256C57">
        <w:rPr>
          <w:rFonts w:ascii="Palatino Linotype" w:hAnsi="Palatino Linotype"/>
        </w:rPr>
        <w:t>Política</w:t>
      </w:r>
      <w:r w:rsidR="009C2E0B" w:rsidRPr="00256C57">
        <w:rPr>
          <w:rFonts w:ascii="Palatino Linotype" w:hAnsi="Palatino Linotype"/>
        </w:rPr>
        <w:t xml:space="preserve"> </w:t>
      </w:r>
      <w:r w:rsidR="00E26F5E" w:rsidRPr="00256C57">
        <w:rPr>
          <w:rFonts w:ascii="Palatino Linotype" w:hAnsi="Palatino Linotype"/>
        </w:rPr>
        <w:t>del</w:t>
      </w:r>
      <w:r w:rsidR="009C2E0B" w:rsidRPr="00256C57">
        <w:rPr>
          <w:rFonts w:ascii="Palatino Linotype" w:hAnsi="Palatino Linotype"/>
        </w:rPr>
        <w:t xml:space="preserve"> </w:t>
      </w:r>
      <w:r w:rsidR="00E26F5E" w:rsidRPr="00256C57">
        <w:rPr>
          <w:rFonts w:ascii="Palatino Linotype" w:hAnsi="Palatino Linotype"/>
        </w:rPr>
        <w:t>Estado</w:t>
      </w:r>
      <w:r w:rsidR="009C2E0B" w:rsidRPr="00256C57">
        <w:rPr>
          <w:rFonts w:ascii="Palatino Linotype" w:hAnsi="Palatino Linotype"/>
        </w:rPr>
        <w:t xml:space="preserve"> </w:t>
      </w:r>
      <w:r w:rsidR="00E26F5E" w:rsidRPr="00256C57">
        <w:rPr>
          <w:rFonts w:ascii="Palatino Linotype" w:hAnsi="Palatino Linotype"/>
        </w:rPr>
        <w:t>Libre</w:t>
      </w:r>
      <w:r w:rsidR="009C2E0B" w:rsidRPr="00256C57">
        <w:rPr>
          <w:rFonts w:ascii="Palatino Linotype" w:hAnsi="Palatino Linotype"/>
        </w:rPr>
        <w:t xml:space="preserve"> </w:t>
      </w:r>
      <w:r w:rsidR="00E26F5E" w:rsidRPr="00256C57">
        <w:rPr>
          <w:rFonts w:ascii="Palatino Linotype" w:hAnsi="Palatino Linotype"/>
        </w:rPr>
        <w:t>y</w:t>
      </w:r>
      <w:r w:rsidR="009C2E0B" w:rsidRPr="00256C57">
        <w:rPr>
          <w:rFonts w:ascii="Palatino Linotype" w:hAnsi="Palatino Linotype"/>
        </w:rPr>
        <w:t xml:space="preserve"> </w:t>
      </w:r>
      <w:r w:rsidR="00E26F5E" w:rsidRPr="00256C57">
        <w:rPr>
          <w:rFonts w:ascii="Palatino Linotype" w:hAnsi="Palatino Linotype"/>
        </w:rPr>
        <w:t>Soberano</w:t>
      </w:r>
      <w:r w:rsidR="009C2E0B" w:rsidRPr="00256C57">
        <w:rPr>
          <w:rFonts w:ascii="Palatino Linotype" w:hAnsi="Palatino Linotype"/>
        </w:rPr>
        <w:t xml:space="preserve"> </w:t>
      </w:r>
      <w:r w:rsidR="00E26F5E" w:rsidRPr="00256C57">
        <w:rPr>
          <w:rFonts w:ascii="Palatino Linotype" w:hAnsi="Palatino Linotype"/>
        </w:rPr>
        <w:t>de</w:t>
      </w:r>
      <w:r w:rsidR="009C2E0B" w:rsidRPr="00256C57">
        <w:rPr>
          <w:rFonts w:ascii="Palatino Linotype" w:hAnsi="Palatino Linotype"/>
        </w:rPr>
        <w:t xml:space="preserve"> </w:t>
      </w:r>
      <w:r w:rsidR="00E26F5E" w:rsidRPr="00256C57">
        <w:rPr>
          <w:rFonts w:ascii="Palatino Linotype" w:hAnsi="Palatino Linotype"/>
        </w:rPr>
        <w:t>México;</w:t>
      </w:r>
      <w:r w:rsidR="009C2E0B" w:rsidRPr="00256C57">
        <w:rPr>
          <w:rFonts w:ascii="Palatino Linotype" w:hAnsi="Palatino Linotype"/>
        </w:rPr>
        <w:t xml:space="preserve"> </w:t>
      </w:r>
      <w:r w:rsidR="00E26F5E" w:rsidRPr="00256C57">
        <w:rPr>
          <w:rFonts w:ascii="Palatino Linotype" w:hAnsi="Palatino Linotype"/>
        </w:rPr>
        <w:t>los</w:t>
      </w:r>
      <w:r w:rsidR="009C2E0B" w:rsidRPr="00256C57">
        <w:rPr>
          <w:rFonts w:ascii="Palatino Linotype" w:hAnsi="Palatino Linotype"/>
        </w:rPr>
        <w:t xml:space="preserve"> </w:t>
      </w:r>
      <w:r w:rsidR="00E26F5E" w:rsidRPr="00256C57">
        <w:rPr>
          <w:rFonts w:ascii="Palatino Linotype" w:hAnsi="Palatino Linotype"/>
        </w:rPr>
        <w:t>artículos</w:t>
      </w:r>
      <w:r w:rsidR="009C2E0B" w:rsidRPr="00256C57">
        <w:rPr>
          <w:rFonts w:ascii="Palatino Linotype" w:hAnsi="Palatino Linotype"/>
        </w:rPr>
        <w:t xml:space="preserve"> </w:t>
      </w:r>
      <w:r w:rsidR="00E26F5E" w:rsidRPr="00256C57">
        <w:rPr>
          <w:rFonts w:ascii="Palatino Linotype" w:hAnsi="Palatino Linotype"/>
        </w:rPr>
        <w:t>2,</w:t>
      </w:r>
      <w:r w:rsidR="009C2E0B" w:rsidRPr="00256C57">
        <w:rPr>
          <w:rFonts w:ascii="Palatino Linotype" w:hAnsi="Palatino Linotype"/>
        </w:rPr>
        <w:t xml:space="preserve"> </w:t>
      </w:r>
      <w:r w:rsidR="00E26F5E" w:rsidRPr="00256C57">
        <w:rPr>
          <w:rFonts w:ascii="Palatino Linotype" w:hAnsi="Palatino Linotype"/>
        </w:rPr>
        <w:t>fracción</w:t>
      </w:r>
      <w:r w:rsidR="009C2E0B" w:rsidRPr="00256C57">
        <w:rPr>
          <w:rFonts w:ascii="Palatino Linotype" w:hAnsi="Palatino Linotype"/>
        </w:rPr>
        <w:t xml:space="preserve"> </w:t>
      </w:r>
      <w:r w:rsidR="00E26F5E" w:rsidRPr="00256C57">
        <w:rPr>
          <w:rFonts w:ascii="Palatino Linotype" w:hAnsi="Palatino Linotype"/>
        </w:rPr>
        <w:t>II,</w:t>
      </w:r>
      <w:r w:rsidR="009C2E0B" w:rsidRPr="00256C57">
        <w:rPr>
          <w:rFonts w:ascii="Palatino Linotype" w:hAnsi="Palatino Linotype"/>
        </w:rPr>
        <w:t xml:space="preserve"> </w:t>
      </w:r>
      <w:r w:rsidR="00E26F5E" w:rsidRPr="00256C57">
        <w:rPr>
          <w:rFonts w:ascii="Palatino Linotype" w:hAnsi="Palatino Linotype"/>
        </w:rPr>
        <w:t>13,</w:t>
      </w:r>
      <w:r w:rsidR="009C2E0B" w:rsidRPr="00256C57">
        <w:rPr>
          <w:rFonts w:ascii="Palatino Linotype" w:hAnsi="Palatino Linotype"/>
        </w:rPr>
        <w:t xml:space="preserve"> </w:t>
      </w:r>
      <w:r w:rsidR="00E26F5E" w:rsidRPr="00256C57">
        <w:rPr>
          <w:rFonts w:ascii="Palatino Linotype" w:hAnsi="Palatino Linotype"/>
        </w:rPr>
        <w:t>29,</w:t>
      </w:r>
      <w:r w:rsidR="009C2E0B" w:rsidRPr="00256C57">
        <w:rPr>
          <w:rFonts w:ascii="Palatino Linotype" w:hAnsi="Palatino Linotype"/>
        </w:rPr>
        <w:t xml:space="preserve"> </w:t>
      </w:r>
      <w:r w:rsidR="00E26F5E" w:rsidRPr="00256C57">
        <w:rPr>
          <w:rFonts w:ascii="Palatino Linotype" w:hAnsi="Palatino Linotype"/>
        </w:rPr>
        <w:t>36,</w:t>
      </w:r>
      <w:r w:rsidR="009C2E0B" w:rsidRPr="00256C57">
        <w:rPr>
          <w:rFonts w:ascii="Palatino Linotype" w:hAnsi="Palatino Linotype"/>
        </w:rPr>
        <w:t xml:space="preserve"> </w:t>
      </w:r>
      <w:r w:rsidR="00E26F5E" w:rsidRPr="00256C57">
        <w:rPr>
          <w:rFonts w:ascii="Palatino Linotype" w:hAnsi="Palatino Linotype"/>
        </w:rPr>
        <w:t>fracciones</w:t>
      </w:r>
      <w:r w:rsidR="009C2E0B" w:rsidRPr="00256C57">
        <w:rPr>
          <w:rFonts w:ascii="Palatino Linotype" w:hAnsi="Palatino Linotype"/>
        </w:rPr>
        <w:t xml:space="preserve"> </w:t>
      </w:r>
      <w:r w:rsidR="00E26F5E" w:rsidRPr="00256C57">
        <w:rPr>
          <w:rFonts w:ascii="Palatino Linotype" w:hAnsi="Palatino Linotype"/>
        </w:rPr>
        <w:t>I</w:t>
      </w:r>
      <w:r w:rsidR="009C2E0B" w:rsidRPr="00256C57">
        <w:rPr>
          <w:rFonts w:ascii="Palatino Linotype" w:hAnsi="Palatino Linotype"/>
        </w:rPr>
        <w:t xml:space="preserve"> </w:t>
      </w:r>
      <w:r w:rsidR="00E26F5E" w:rsidRPr="00256C57">
        <w:rPr>
          <w:rFonts w:ascii="Palatino Linotype" w:hAnsi="Palatino Linotype"/>
        </w:rPr>
        <w:t>y</w:t>
      </w:r>
      <w:r w:rsidR="009C2E0B" w:rsidRPr="00256C57">
        <w:rPr>
          <w:rFonts w:ascii="Palatino Linotype" w:hAnsi="Palatino Linotype"/>
        </w:rPr>
        <w:t xml:space="preserve"> </w:t>
      </w:r>
      <w:r w:rsidR="00E26F5E" w:rsidRPr="00256C57">
        <w:rPr>
          <w:rFonts w:ascii="Palatino Linotype" w:hAnsi="Palatino Linotype"/>
        </w:rPr>
        <w:t>II,</w:t>
      </w:r>
      <w:r w:rsidR="009C2E0B" w:rsidRPr="00256C57">
        <w:rPr>
          <w:rFonts w:ascii="Palatino Linotype" w:hAnsi="Palatino Linotype"/>
        </w:rPr>
        <w:t xml:space="preserve"> </w:t>
      </w:r>
      <w:r w:rsidR="00E26F5E" w:rsidRPr="00256C57">
        <w:rPr>
          <w:rFonts w:ascii="Palatino Linotype" w:hAnsi="Palatino Linotype"/>
        </w:rPr>
        <w:t>176,</w:t>
      </w:r>
      <w:r w:rsidR="009C2E0B" w:rsidRPr="00256C57">
        <w:rPr>
          <w:rFonts w:ascii="Palatino Linotype" w:hAnsi="Palatino Linotype"/>
        </w:rPr>
        <w:t xml:space="preserve"> </w:t>
      </w:r>
      <w:r w:rsidR="00E26F5E" w:rsidRPr="00256C57">
        <w:rPr>
          <w:rFonts w:ascii="Palatino Linotype" w:hAnsi="Palatino Linotype"/>
        </w:rPr>
        <w:t>178,</w:t>
      </w:r>
      <w:r w:rsidR="009C2E0B" w:rsidRPr="00256C57">
        <w:rPr>
          <w:rFonts w:ascii="Palatino Linotype" w:hAnsi="Palatino Linotype"/>
        </w:rPr>
        <w:t xml:space="preserve"> </w:t>
      </w:r>
      <w:r w:rsidR="00E26F5E" w:rsidRPr="00256C57">
        <w:rPr>
          <w:rFonts w:ascii="Palatino Linotype" w:hAnsi="Palatino Linotype"/>
        </w:rPr>
        <w:t>179,</w:t>
      </w:r>
      <w:r w:rsidR="009C2E0B" w:rsidRPr="00256C57">
        <w:rPr>
          <w:rFonts w:ascii="Palatino Linotype" w:hAnsi="Palatino Linotype"/>
        </w:rPr>
        <w:t xml:space="preserve"> </w:t>
      </w:r>
      <w:r w:rsidR="00E26F5E" w:rsidRPr="00256C57">
        <w:rPr>
          <w:rFonts w:ascii="Palatino Linotype" w:hAnsi="Palatino Linotype"/>
        </w:rPr>
        <w:t>181,</w:t>
      </w:r>
      <w:r w:rsidR="009C2E0B" w:rsidRPr="00256C57">
        <w:rPr>
          <w:rFonts w:ascii="Palatino Linotype" w:hAnsi="Palatino Linotype"/>
        </w:rPr>
        <w:t xml:space="preserve"> </w:t>
      </w:r>
      <w:r w:rsidR="00E26F5E" w:rsidRPr="00256C57">
        <w:rPr>
          <w:rFonts w:ascii="Palatino Linotype" w:hAnsi="Palatino Linotype"/>
        </w:rPr>
        <w:t>párrafo</w:t>
      </w:r>
      <w:r w:rsidR="009C2E0B" w:rsidRPr="00256C57">
        <w:rPr>
          <w:rFonts w:ascii="Palatino Linotype" w:hAnsi="Palatino Linotype"/>
        </w:rPr>
        <w:t xml:space="preserve"> </w:t>
      </w:r>
      <w:r w:rsidR="00E26F5E" w:rsidRPr="00256C57">
        <w:rPr>
          <w:rFonts w:ascii="Palatino Linotype" w:hAnsi="Palatino Linotype"/>
        </w:rPr>
        <w:t>tercero</w:t>
      </w:r>
      <w:r w:rsidR="009C2E0B" w:rsidRPr="00256C57">
        <w:rPr>
          <w:rFonts w:ascii="Palatino Linotype" w:hAnsi="Palatino Linotype"/>
        </w:rPr>
        <w:t xml:space="preserve"> </w:t>
      </w:r>
      <w:r w:rsidR="00E26F5E" w:rsidRPr="00256C57">
        <w:rPr>
          <w:rFonts w:ascii="Palatino Linotype" w:hAnsi="Palatino Linotype"/>
        </w:rPr>
        <w:t>y</w:t>
      </w:r>
      <w:r w:rsidR="009C2E0B" w:rsidRPr="00256C57">
        <w:rPr>
          <w:rFonts w:ascii="Palatino Linotype" w:hAnsi="Palatino Linotype"/>
        </w:rPr>
        <w:t xml:space="preserve"> </w:t>
      </w:r>
      <w:r w:rsidR="00E26F5E" w:rsidRPr="00256C57">
        <w:rPr>
          <w:rFonts w:ascii="Palatino Linotype" w:hAnsi="Palatino Linotype"/>
        </w:rPr>
        <w:t>185,</w:t>
      </w:r>
      <w:r w:rsidR="009C2E0B" w:rsidRPr="00256C57">
        <w:rPr>
          <w:rFonts w:ascii="Palatino Linotype" w:hAnsi="Palatino Linotype"/>
        </w:rPr>
        <w:t xml:space="preserve"> </w:t>
      </w:r>
      <w:r w:rsidR="00E26F5E" w:rsidRPr="00256C57">
        <w:rPr>
          <w:rFonts w:ascii="Palatino Linotype" w:hAnsi="Palatino Linotype"/>
        </w:rPr>
        <w:t>de</w:t>
      </w:r>
      <w:r w:rsidR="009C2E0B" w:rsidRPr="00256C57">
        <w:rPr>
          <w:rFonts w:ascii="Palatino Linotype" w:hAnsi="Palatino Linotype"/>
        </w:rPr>
        <w:t xml:space="preserve"> </w:t>
      </w:r>
      <w:r w:rsidR="00E26F5E" w:rsidRPr="00256C57">
        <w:rPr>
          <w:rFonts w:ascii="Palatino Linotype" w:hAnsi="Palatino Linotype"/>
        </w:rPr>
        <w:t>la</w:t>
      </w:r>
      <w:r w:rsidR="009C2E0B" w:rsidRPr="00256C57">
        <w:rPr>
          <w:rFonts w:ascii="Palatino Linotype" w:hAnsi="Palatino Linotype"/>
        </w:rPr>
        <w:t xml:space="preserve"> </w:t>
      </w:r>
      <w:r w:rsidR="00E26F5E" w:rsidRPr="00256C57">
        <w:rPr>
          <w:rFonts w:ascii="Palatino Linotype" w:hAnsi="Palatino Linotype" w:cs="Arial"/>
        </w:rPr>
        <w:t>Ley</w:t>
      </w:r>
      <w:r w:rsidR="009C2E0B" w:rsidRPr="00256C57">
        <w:rPr>
          <w:rFonts w:ascii="Palatino Linotype" w:hAnsi="Palatino Linotype"/>
        </w:rPr>
        <w:t xml:space="preserve"> </w:t>
      </w:r>
      <w:r w:rsidR="00E26F5E" w:rsidRPr="00256C57">
        <w:rPr>
          <w:rFonts w:ascii="Palatino Linotype" w:hAnsi="Palatino Linotype"/>
        </w:rPr>
        <w:t>de</w:t>
      </w:r>
      <w:r w:rsidR="009C2E0B" w:rsidRPr="00256C57">
        <w:rPr>
          <w:rFonts w:ascii="Palatino Linotype" w:hAnsi="Palatino Linotype"/>
        </w:rPr>
        <w:t xml:space="preserve"> </w:t>
      </w:r>
      <w:r w:rsidR="00E26F5E" w:rsidRPr="00256C57">
        <w:rPr>
          <w:rFonts w:ascii="Palatino Linotype" w:hAnsi="Palatino Linotype"/>
        </w:rPr>
        <w:t>Transparencia</w:t>
      </w:r>
      <w:r w:rsidR="009C2E0B" w:rsidRPr="00256C57">
        <w:rPr>
          <w:rFonts w:ascii="Palatino Linotype" w:hAnsi="Palatino Linotype"/>
        </w:rPr>
        <w:t xml:space="preserve"> </w:t>
      </w:r>
      <w:r w:rsidR="00E26F5E" w:rsidRPr="00256C57">
        <w:rPr>
          <w:rFonts w:ascii="Palatino Linotype" w:hAnsi="Palatino Linotype"/>
        </w:rPr>
        <w:t>y</w:t>
      </w:r>
      <w:r w:rsidR="009C2E0B" w:rsidRPr="00256C57">
        <w:rPr>
          <w:rFonts w:ascii="Palatino Linotype" w:hAnsi="Palatino Linotype"/>
        </w:rPr>
        <w:t xml:space="preserve"> </w:t>
      </w:r>
      <w:r w:rsidR="00E26F5E" w:rsidRPr="00256C57">
        <w:rPr>
          <w:rFonts w:ascii="Palatino Linotype" w:hAnsi="Palatino Linotype"/>
        </w:rPr>
        <w:t>Acceso</w:t>
      </w:r>
      <w:r w:rsidR="009C2E0B" w:rsidRPr="00256C57">
        <w:rPr>
          <w:rFonts w:ascii="Palatino Linotype" w:hAnsi="Palatino Linotype"/>
        </w:rPr>
        <w:t xml:space="preserve"> </w:t>
      </w:r>
      <w:r w:rsidR="00E26F5E" w:rsidRPr="00256C57">
        <w:rPr>
          <w:rFonts w:ascii="Palatino Linotype" w:hAnsi="Palatino Linotype"/>
        </w:rPr>
        <w:t>a</w:t>
      </w:r>
      <w:r w:rsidR="009C2E0B" w:rsidRPr="00256C57">
        <w:rPr>
          <w:rFonts w:ascii="Palatino Linotype" w:hAnsi="Palatino Linotype"/>
        </w:rPr>
        <w:t xml:space="preserve"> </w:t>
      </w:r>
      <w:r w:rsidR="00E26F5E" w:rsidRPr="00256C57">
        <w:rPr>
          <w:rFonts w:ascii="Palatino Linotype" w:hAnsi="Palatino Linotype"/>
        </w:rPr>
        <w:t>la</w:t>
      </w:r>
      <w:r w:rsidR="009C2E0B" w:rsidRPr="00256C57">
        <w:rPr>
          <w:rFonts w:ascii="Palatino Linotype" w:hAnsi="Palatino Linotype"/>
        </w:rPr>
        <w:t xml:space="preserve"> </w:t>
      </w:r>
      <w:r w:rsidR="00E26F5E" w:rsidRPr="00256C57">
        <w:rPr>
          <w:rFonts w:ascii="Palatino Linotype" w:hAnsi="Palatino Linotype"/>
        </w:rPr>
        <w:t>Información</w:t>
      </w:r>
      <w:r w:rsidR="009C2E0B" w:rsidRPr="00256C57">
        <w:rPr>
          <w:rFonts w:ascii="Palatino Linotype" w:hAnsi="Palatino Linotype"/>
        </w:rPr>
        <w:t xml:space="preserve"> </w:t>
      </w:r>
      <w:r w:rsidR="00E26F5E" w:rsidRPr="00256C57">
        <w:rPr>
          <w:rFonts w:ascii="Palatino Linotype" w:hAnsi="Palatino Linotype"/>
        </w:rPr>
        <w:t>Pública</w:t>
      </w:r>
      <w:r w:rsidR="009C2E0B" w:rsidRPr="00256C57">
        <w:rPr>
          <w:rFonts w:ascii="Palatino Linotype" w:hAnsi="Palatino Linotype"/>
        </w:rPr>
        <w:t xml:space="preserve"> </w:t>
      </w:r>
      <w:r w:rsidR="00E26F5E" w:rsidRPr="00256C57">
        <w:rPr>
          <w:rFonts w:ascii="Palatino Linotype" w:hAnsi="Palatino Linotype"/>
        </w:rPr>
        <w:t>del</w:t>
      </w:r>
      <w:r w:rsidR="009C2E0B" w:rsidRPr="00256C57">
        <w:rPr>
          <w:rFonts w:ascii="Palatino Linotype" w:hAnsi="Palatino Linotype"/>
        </w:rPr>
        <w:t xml:space="preserve"> </w:t>
      </w:r>
      <w:r w:rsidR="00E26F5E" w:rsidRPr="00256C57">
        <w:rPr>
          <w:rFonts w:ascii="Palatino Linotype" w:hAnsi="Palatino Linotype"/>
        </w:rPr>
        <w:t>Estado</w:t>
      </w:r>
      <w:r w:rsidR="009C2E0B" w:rsidRPr="00256C57">
        <w:rPr>
          <w:rFonts w:ascii="Palatino Linotype" w:hAnsi="Palatino Linotype"/>
        </w:rPr>
        <w:t xml:space="preserve"> </w:t>
      </w:r>
      <w:r w:rsidR="00E26F5E" w:rsidRPr="00256C57">
        <w:rPr>
          <w:rFonts w:ascii="Palatino Linotype" w:hAnsi="Palatino Linotype"/>
        </w:rPr>
        <w:t>de</w:t>
      </w:r>
      <w:r w:rsidR="009C2E0B" w:rsidRPr="00256C57">
        <w:rPr>
          <w:rFonts w:ascii="Palatino Linotype" w:hAnsi="Palatino Linotype"/>
        </w:rPr>
        <w:t xml:space="preserve"> </w:t>
      </w:r>
      <w:r w:rsidR="00E26F5E" w:rsidRPr="00256C57">
        <w:rPr>
          <w:rFonts w:ascii="Palatino Linotype" w:hAnsi="Palatino Linotype"/>
        </w:rPr>
        <w:t>México</w:t>
      </w:r>
      <w:r w:rsidR="009C2E0B" w:rsidRPr="00256C57">
        <w:rPr>
          <w:rFonts w:ascii="Palatino Linotype" w:hAnsi="Palatino Linotype"/>
        </w:rPr>
        <w:t xml:space="preserve"> </w:t>
      </w:r>
      <w:r w:rsidR="00E26F5E" w:rsidRPr="00256C57">
        <w:rPr>
          <w:rFonts w:ascii="Palatino Linotype" w:hAnsi="Palatino Linotype"/>
        </w:rPr>
        <w:t>y</w:t>
      </w:r>
      <w:r w:rsidR="009C2E0B" w:rsidRPr="00256C57">
        <w:rPr>
          <w:rFonts w:ascii="Palatino Linotype" w:hAnsi="Palatino Linotype"/>
        </w:rPr>
        <w:t xml:space="preserve"> </w:t>
      </w:r>
      <w:r w:rsidR="00E26F5E" w:rsidRPr="00256C57">
        <w:rPr>
          <w:rFonts w:ascii="Palatino Linotype" w:hAnsi="Palatino Linotype"/>
        </w:rPr>
        <w:t>Municipios,</w:t>
      </w:r>
      <w:r w:rsidR="009C2E0B" w:rsidRPr="00256C57">
        <w:rPr>
          <w:rFonts w:ascii="Palatino Linotype" w:hAnsi="Palatino Linotype"/>
        </w:rPr>
        <w:t xml:space="preserve"> </w:t>
      </w:r>
      <w:r w:rsidR="00E26F5E" w:rsidRPr="00256C57">
        <w:rPr>
          <w:rFonts w:ascii="Palatino Linotype" w:hAnsi="Palatino Linotype"/>
        </w:rPr>
        <w:t>y</w:t>
      </w:r>
      <w:r w:rsidR="009C2E0B" w:rsidRPr="00256C57">
        <w:rPr>
          <w:rFonts w:ascii="Palatino Linotype" w:hAnsi="Palatino Linotype"/>
        </w:rPr>
        <w:t xml:space="preserve"> </w:t>
      </w:r>
      <w:r w:rsidR="00E26F5E" w:rsidRPr="00256C57">
        <w:rPr>
          <w:rFonts w:ascii="Palatino Linotype" w:hAnsi="Palatino Linotype"/>
        </w:rPr>
        <w:t>los</w:t>
      </w:r>
      <w:r w:rsidR="009C2E0B" w:rsidRPr="00256C57">
        <w:rPr>
          <w:rFonts w:ascii="Palatino Linotype" w:hAnsi="Palatino Linotype"/>
        </w:rPr>
        <w:t xml:space="preserve"> </w:t>
      </w:r>
      <w:r w:rsidR="00E26F5E" w:rsidRPr="00256C57">
        <w:rPr>
          <w:rFonts w:ascii="Palatino Linotype" w:hAnsi="Palatino Linotype"/>
        </w:rPr>
        <w:t>artículos</w:t>
      </w:r>
      <w:r w:rsidR="009C2E0B" w:rsidRPr="00256C57">
        <w:rPr>
          <w:rFonts w:ascii="Palatino Linotype" w:hAnsi="Palatino Linotype"/>
        </w:rPr>
        <w:t xml:space="preserve"> </w:t>
      </w:r>
      <w:r w:rsidR="00E26F5E" w:rsidRPr="00256C57">
        <w:rPr>
          <w:rFonts w:ascii="Palatino Linotype" w:hAnsi="Palatino Linotype"/>
        </w:rPr>
        <w:t>9,</w:t>
      </w:r>
      <w:r w:rsidR="009C2E0B" w:rsidRPr="00256C57">
        <w:rPr>
          <w:rFonts w:ascii="Palatino Linotype" w:hAnsi="Palatino Linotype"/>
        </w:rPr>
        <w:t xml:space="preserve"> </w:t>
      </w:r>
      <w:r w:rsidR="00E26F5E" w:rsidRPr="00256C57">
        <w:rPr>
          <w:rFonts w:ascii="Palatino Linotype" w:hAnsi="Palatino Linotype"/>
        </w:rPr>
        <w:t>fracciones</w:t>
      </w:r>
      <w:r w:rsidR="009C2E0B" w:rsidRPr="00256C57">
        <w:rPr>
          <w:rFonts w:ascii="Palatino Linotype" w:hAnsi="Palatino Linotype"/>
        </w:rPr>
        <w:t xml:space="preserve"> </w:t>
      </w:r>
      <w:r w:rsidR="00E26F5E" w:rsidRPr="00256C57">
        <w:rPr>
          <w:rFonts w:ascii="Palatino Linotype" w:hAnsi="Palatino Linotype"/>
        </w:rPr>
        <w:t>I</w:t>
      </w:r>
      <w:r w:rsidR="009C2E0B" w:rsidRPr="00256C57">
        <w:rPr>
          <w:rFonts w:ascii="Palatino Linotype" w:hAnsi="Palatino Linotype"/>
        </w:rPr>
        <w:t xml:space="preserve"> </w:t>
      </w:r>
      <w:r w:rsidR="00E26F5E" w:rsidRPr="00256C57">
        <w:rPr>
          <w:rFonts w:ascii="Palatino Linotype" w:hAnsi="Palatino Linotype"/>
        </w:rPr>
        <w:t>y</w:t>
      </w:r>
      <w:r w:rsidR="009C2E0B" w:rsidRPr="00256C57">
        <w:rPr>
          <w:rFonts w:ascii="Palatino Linotype" w:hAnsi="Palatino Linotype"/>
        </w:rPr>
        <w:t xml:space="preserve"> </w:t>
      </w:r>
      <w:r w:rsidR="00E26F5E" w:rsidRPr="00256C57">
        <w:rPr>
          <w:rFonts w:ascii="Palatino Linotype" w:hAnsi="Palatino Linotype"/>
        </w:rPr>
        <w:t>XXIV</w:t>
      </w:r>
      <w:r w:rsidR="009C2E0B" w:rsidRPr="00256C57">
        <w:rPr>
          <w:rFonts w:ascii="Palatino Linotype" w:hAnsi="Palatino Linotype"/>
        </w:rPr>
        <w:t xml:space="preserve"> </w:t>
      </w:r>
      <w:r w:rsidR="00E26F5E" w:rsidRPr="00256C57">
        <w:rPr>
          <w:rFonts w:ascii="Palatino Linotype" w:hAnsi="Palatino Linotype"/>
        </w:rPr>
        <w:t>y</w:t>
      </w:r>
      <w:r w:rsidR="009C2E0B" w:rsidRPr="00256C57">
        <w:rPr>
          <w:rFonts w:ascii="Palatino Linotype" w:hAnsi="Palatino Linotype"/>
        </w:rPr>
        <w:t xml:space="preserve"> </w:t>
      </w:r>
      <w:r w:rsidR="00E26F5E" w:rsidRPr="00256C57">
        <w:rPr>
          <w:rFonts w:ascii="Palatino Linotype" w:hAnsi="Palatino Linotype"/>
        </w:rPr>
        <w:t>11,</w:t>
      </w:r>
      <w:r w:rsidR="009C2E0B" w:rsidRPr="00256C57">
        <w:rPr>
          <w:rFonts w:ascii="Palatino Linotype" w:hAnsi="Palatino Linotype"/>
        </w:rPr>
        <w:t xml:space="preserve"> </w:t>
      </w:r>
      <w:r w:rsidR="00E26F5E" w:rsidRPr="00256C57">
        <w:rPr>
          <w:rFonts w:ascii="Palatino Linotype" w:hAnsi="Palatino Linotype"/>
        </w:rPr>
        <w:t>del</w:t>
      </w:r>
      <w:r w:rsidR="009C2E0B" w:rsidRPr="00256C57">
        <w:rPr>
          <w:rFonts w:ascii="Palatino Linotype" w:hAnsi="Palatino Linotype"/>
        </w:rPr>
        <w:t xml:space="preserve"> </w:t>
      </w:r>
      <w:r w:rsidR="00E26F5E" w:rsidRPr="00256C57">
        <w:rPr>
          <w:rFonts w:ascii="Palatino Linotype" w:hAnsi="Palatino Linotype"/>
        </w:rPr>
        <w:t>Reglamento</w:t>
      </w:r>
      <w:r w:rsidR="009C2E0B" w:rsidRPr="00256C57">
        <w:rPr>
          <w:rFonts w:ascii="Palatino Linotype" w:hAnsi="Palatino Linotype"/>
        </w:rPr>
        <w:t xml:space="preserve"> </w:t>
      </w:r>
      <w:r w:rsidR="00E26F5E" w:rsidRPr="00256C57">
        <w:rPr>
          <w:rFonts w:ascii="Palatino Linotype" w:hAnsi="Palatino Linotype"/>
        </w:rPr>
        <w:t>Interior</w:t>
      </w:r>
      <w:r w:rsidR="009C2E0B" w:rsidRPr="00256C57">
        <w:rPr>
          <w:rFonts w:ascii="Palatino Linotype" w:hAnsi="Palatino Linotype"/>
        </w:rPr>
        <w:t xml:space="preserve"> </w:t>
      </w:r>
      <w:r w:rsidR="00E26F5E" w:rsidRPr="00256C57">
        <w:rPr>
          <w:rFonts w:ascii="Palatino Linotype" w:hAnsi="Palatino Linotype"/>
        </w:rPr>
        <w:t>del</w:t>
      </w:r>
      <w:r w:rsidR="009C2E0B" w:rsidRPr="00256C57">
        <w:rPr>
          <w:rFonts w:ascii="Palatino Linotype" w:hAnsi="Palatino Linotype"/>
        </w:rPr>
        <w:t xml:space="preserve"> </w:t>
      </w:r>
      <w:r w:rsidR="00E26F5E" w:rsidRPr="00256C57">
        <w:rPr>
          <w:rFonts w:ascii="Palatino Linotype" w:hAnsi="Palatino Linotype"/>
        </w:rPr>
        <w:t>Instituto</w:t>
      </w:r>
      <w:r w:rsidR="009C2E0B" w:rsidRPr="00256C57">
        <w:rPr>
          <w:rFonts w:ascii="Palatino Linotype" w:hAnsi="Palatino Linotype"/>
        </w:rPr>
        <w:t xml:space="preserve"> </w:t>
      </w:r>
      <w:r w:rsidR="00E26F5E" w:rsidRPr="00256C57">
        <w:rPr>
          <w:rFonts w:ascii="Palatino Linotype" w:hAnsi="Palatino Linotype"/>
        </w:rPr>
        <w:t>de</w:t>
      </w:r>
      <w:r w:rsidR="009C2E0B" w:rsidRPr="00256C57">
        <w:rPr>
          <w:rFonts w:ascii="Palatino Linotype" w:hAnsi="Palatino Linotype"/>
        </w:rPr>
        <w:t xml:space="preserve"> </w:t>
      </w:r>
      <w:r w:rsidR="00E26F5E" w:rsidRPr="00256C57">
        <w:rPr>
          <w:rFonts w:ascii="Palatino Linotype" w:hAnsi="Palatino Linotype"/>
        </w:rPr>
        <w:t>Transparencia,</w:t>
      </w:r>
      <w:r w:rsidR="009C2E0B" w:rsidRPr="00256C57">
        <w:rPr>
          <w:rFonts w:ascii="Palatino Linotype" w:hAnsi="Palatino Linotype"/>
        </w:rPr>
        <w:t xml:space="preserve"> </w:t>
      </w:r>
      <w:r w:rsidR="00E26F5E" w:rsidRPr="00256C57">
        <w:rPr>
          <w:rFonts w:ascii="Palatino Linotype" w:hAnsi="Palatino Linotype"/>
        </w:rPr>
        <w:t>Acceso</w:t>
      </w:r>
      <w:r w:rsidR="009C2E0B" w:rsidRPr="00256C57">
        <w:rPr>
          <w:rFonts w:ascii="Palatino Linotype" w:hAnsi="Palatino Linotype"/>
        </w:rPr>
        <w:t xml:space="preserve"> </w:t>
      </w:r>
      <w:r w:rsidR="00E26F5E" w:rsidRPr="00256C57">
        <w:rPr>
          <w:rFonts w:ascii="Palatino Linotype" w:hAnsi="Palatino Linotype"/>
        </w:rPr>
        <w:t>a</w:t>
      </w:r>
      <w:r w:rsidR="009C2E0B" w:rsidRPr="00256C57">
        <w:rPr>
          <w:rFonts w:ascii="Palatino Linotype" w:hAnsi="Palatino Linotype"/>
        </w:rPr>
        <w:t xml:space="preserve"> </w:t>
      </w:r>
      <w:r w:rsidR="00E26F5E" w:rsidRPr="00256C57">
        <w:rPr>
          <w:rFonts w:ascii="Palatino Linotype" w:hAnsi="Palatino Linotype"/>
        </w:rPr>
        <w:t>la</w:t>
      </w:r>
      <w:r w:rsidR="009C2E0B" w:rsidRPr="00256C57">
        <w:rPr>
          <w:rFonts w:ascii="Palatino Linotype" w:hAnsi="Palatino Linotype"/>
        </w:rPr>
        <w:t xml:space="preserve"> </w:t>
      </w:r>
      <w:r w:rsidR="00E26F5E" w:rsidRPr="00256C57">
        <w:rPr>
          <w:rFonts w:ascii="Palatino Linotype" w:hAnsi="Palatino Linotype"/>
        </w:rPr>
        <w:t>Información</w:t>
      </w:r>
      <w:r w:rsidR="009C2E0B" w:rsidRPr="00256C57">
        <w:rPr>
          <w:rFonts w:ascii="Palatino Linotype" w:hAnsi="Palatino Linotype"/>
        </w:rPr>
        <w:t xml:space="preserve"> </w:t>
      </w:r>
      <w:r w:rsidR="00E26F5E" w:rsidRPr="00256C57">
        <w:rPr>
          <w:rFonts w:ascii="Palatino Linotype" w:hAnsi="Palatino Linotype"/>
        </w:rPr>
        <w:t>Pública</w:t>
      </w:r>
      <w:r w:rsidR="009C2E0B" w:rsidRPr="00256C57">
        <w:rPr>
          <w:rFonts w:ascii="Palatino Linotype" w:hAnsi="Palatino Linotype"/>
        </w:rPr>
        <w:t xml:space="preserve"> </w:t>
      </w:r>
      <w:r w:rsidR="00E26F5E" w:rsidRPr="00256C57">
        <w:rPr>
          <w:rFonts w:ascii="Palatino Linotype" w:hAnsi="Palatino Linotype"/>
        </w:rPr>
        <w:t>y</w:t>
      </w:r>
      <w:r w:rsidR="009C2E0B" w:rsidRPr="00256C57">
        <w:rPr>
          <w:rFonts w:ascii="Palatino Linotype" w:hAnsi="Palatino Linotype"/>
        </w:rPr>
        <w:t xml:space="preserve"> </w:t>
      </w:r>
      <w:r w:rsidR="00E26F5E" w:rsidRPr="00256C57">
        <w:rPr>
          <w:rFonts w:ascii="Palatino Linotype" w:hAnsi="Palatino Linotype"/>
        </w:rPr>
        <w:t>Protección</w:t>
      </w:r>
      <w:r w:rsidR="009C2E0B" w:rsidRPr="00256C57">
        <w:rPr>
          <w:rFonts w:ascii="Palatino Linotype" w:hAnsi="Palatino Linotype"/>
        </w:rPr>
        <w:t xml:space="preserve"> </w:t>
      </w:r>
      <w:r w:rsidR="00E26F5E" w:rsidRPr="00256C57">
        <w:rPr>
          <w:rFonts w:ascii="Palatino Linotype" w:hAnsi="Palatino Linotype"/>
        </w:rPr>
        <w:t>de</w:t>
      </w:r>
      <w:r w:rsidR="009C2E0B" w:rsidRPr="00256C57">
        <w:rPr>
          <w:rFonts w:ascii="Palatino Linotype" w:hAnsi="Palatino Linotype"/>
        </w:rPr>
        <w:t xml:space="preserve"> </w:t>
      </w:r>
      <w:r w:rsidR="00E26F5E" w:rsidRPr="00256C57">
        <w:rPr>
          <w:rFonts w:ascii="Palatino Linotype" w:hAnsi="Palatino Linotype"/>
        </w:rPr>
        <w:t>Datos</w:t>
      </w:r>
      <w:r w:rsidR="009C2E0B" w:rsidRPr="00256C57">
        <w:rPr>
          <w:rFonts w:ascii="Palatino Linotype" w:hAnsi="Palatino Linotype"/>
        </w:rPr>
        <w:t xml:space="preserve"> </w:t>
      </w:r>
      <w:r w:rsidR="00E26F5E" w:rsidRPr="00256C57">
        <w:rPr>
          <w:rFonts w:ascii="Palatino Linotype" w:hAnsi="Palatino Linotype"/>
        </w:rPr>
        <w:t>Personales</w:t>
      </w:r>
      <w:r w:rsidR="009C2E0B" w:rsidRPr="00256C57">
        <w:rPr>
          <w:rFonts w:ascii="Palatino Linotype" w:hAnsi="Palatino Linotype"/>
        </w:rPr>
        <w:t xml:space="preserve"> </w:t>
      </w:r>
      <w:r w:rsidR="00E26F5E" w:rsidRPr="00256C57">
        <w:rPr>
          <w:rFonts w:ascii="Palatino Linotype" w:hAnsi="Palatino Linotype"/>
        </w:rPr>
        <w:t>del</w:t>
      </w:r>
      <w:r w:rsidR="009C2E0B" w:rsidRPr="00256C57">
        <w:rPr>
          <w:rFonts w:ascii="Palatino Linotype" w:hAnsi="Palatino Linotype"/>
        </w:rPr>
        <w:t xml:space="preserve"> </w:t>
      </w:r>
      <w:r w:rsidR="00E26F5E" w:rsidRPr="00256C57">
        <w:rPr>
          <w:rFonts w:ascii="Palatino Linotype" w:hAnsi="Palatino Linotype"/>
        </w:rPr>
        <w:t>Estado</w:t>
      </w:r>
      <w:r w:rsidR="009C2E0B" w:rsidRPr="00256C57">
        <w:rPr>
          <w:rFonts w:ascii="Palatino Linotype" w:hAnsi="Palatino Linotype"/>
        </w:rPr>
        <w:t xml:space="preserve"> </w:t>
      </w:r>
      <w:r w:rsidR="00E26F5E" w:rsidRPr="00256C57">
        <w:rPr>
          <w:rFonts w:ascii="Palatino Linotype" w:hAnsi="Palatino Linotype"/>
        </w:rPr>
        <w:t>de</w:t>
      </w:r>
      <w:r w:rsidR="009C2E0B" w:rsidRPr="00256C57">
        <w:rPr>
          <w:rFonts w:ascii="Palatino Linotype" w:hAnsi="Palatino Linotype"/>
        </w:rPr>
        <w:t xml:space="preserve"> </w:t>
      </w:r>
      <w:r w:rsidR="00E26F5E" w:rsidRPr="00256C57">
        <w:rPr>
          <w:rFonts w:ascii="Palatino Linotype" w:hAnsi="Palatino Linotype"/>
        </w:rPr>
        <w:t>México</w:t>
      </w:r>
      <w:r w:rsidR="009C2E0B" w:rsidRPr="00256C57">
        <w:rPr>
          <w:rFonts w:ascii="Palatino Linotype" w:hAnsi="Palatino Linotype"/>
        </w:rPr>
        <w:t xml:space="preserve"> </w:t>
      </w:r>
      <w:r w:rsidR="00E26F5E" w:rsidRPr="00256C57">
        <w:rPr>
          <w:rFonts w:ascii="Palatino Linotype" w:hAnsi="Palatino Linotype"/>
        </w:rPr>
        <w:t>y</w:t>
      </w:r>
      <w:r w:rsidR="009C2E0B" w:rsidRPr="00256C57">
        <w:rPr>
          <w:rFonts w:ascii="Palatino Linotype" w:hAnsi="Palatino Linotype"/>
        </w:rPr>
        <w:t xml:space="preserve"> </w:t>
      </w:r>
      <w:r w:rsidR="00E26F5E" w:rsidRPr="00256C57">
        <w:rPr>
          <w:rFonts w:ascii="Palatino Linotype" w:hAnsi="Palatino Linotype"/>
        </w:rPr>
        <w:t>Municipios</w:t>
      </w:r>
      <w:r w:rsidR="00E26F5E" w:rsidRPr="00256C57">
        <w:rPr>
          <w:rFonts w:ascii="Palatino Linotype" w:hAnsi="Palatino Linotype" w:cs="Arial"/>
        </w:rPr>
        <w:t>.</w:t>
      </w:r>
    </w:p>
    <w:p w14:paraId="37253A2D" w14:textId="77777777" w:rsidR="0034196C" w:rsidRPr="00256C57" w:rsidRDefault="0034196C" w:rsidP="00793FE4">
      <w:pPr>
        <w:pStyle w:val="Prrafodelista"/>
        <w:widowControl w:val="0"/>
        <w:numPr>
          <w:ilvl w:val="0"/>
          <w:numId w:val="1"/>
        </w:numPr>
        <w:tabs>
          <w:tab w:val="left" w:pos="1701"/>
        </w:tabs>
        <w:autoSpaceDE w:val="0"/>
        <w:autoSpaceDN w:val="0"/>
        <w:adjustRightInd w:val="0"/>
        <w:spacing w:before="360" w:after="240" w:line="360" w:lineRule="auto"/>
        <w:ind w:left="0" w:firstLine="0"/>
        <w:jc w:val="both"/>
        <w:rPr>
          <w:rFonts w:ascii="Palatino Linotype" w:hAnsi="Palatino Linotype" w:cs="Arial"/>
        </w:rPr>
      </w:pPr>
      <w:r w:rsidRPr="00256C57">
        <w:rPr>
          <w:rFonts w:ascii="Palatino Linotype" w:hAnsi="Palatino Linotype" w:cs="Arial"/>
          <w:b/>
        </w:rPr>
        <w:t>Interés.</w:t>
      </w:r>
      <w:r w:rsidR="009C2E0B" w:rsidRPr="00256C57">
        <w:rPr>
          <w:rFonts w:ascii="Palatino Linotype" w:hAnsi="Palatino Linotype" w:cs="Arial"/>
        </w:rPr>
        <w:t xml:space="preserve"> </w:t>
      </w:r>
      <w:r w:rsidR="00FB71A5" w:rsidRPr="00256C57">
        <w:rPr>
          <w:rFonts w:ascii="Palatino Linotype" w:hAnsi="Palatino Linotype" w:cs="Arial"/>
        </w:rPr>
        <w:t>Los</w:t>
      </w:r>
      <w:r w:rsidR="009C2E0B" w:rsidRPr="00256C57">
        <w:rPr>
          <w:rFonts w:ascii="Palatino Linotype" w:hAnsi="Palatino Linotype" w:cs="Arial"/>
        </w:rPr>
        <w:t xml:space="preserve"> </w:t>
      </w:r>
      <w:r w:rsidR="00FB71A5" w:rsidRPr="00256C57">
        <w:rPr>
          <w:rFonts w:ascii="Palatino Linotype" w:hAnsi="Palatino Linotype" w:cs="Arial"/>
        </w:rPr>
        <w:t>recursos</w:t>
      </w:r>
      <w:r w:rsidR="009C2E0B" w:rsidRPr="00256C57">
        <w:rPr>
          <w:rFonts w:ascii="Palatino Linotype" w:hAnsi="Palatino Linotype" w:cs="Arial"/>
        </w:rPr>
        <w:t xml:space="preserve"> </w:t>
      </w:r>
      <w:r w:rsidR="00FB71A5" w:rsidRPr="00256C57">
        <w:rPr>
          <w:rFonts w:ascii="Palatino Linotype" w:hAnsi="Palatino Linotype" w:cs="Arial"/>
        </w:rPr>
        <w:t>de</w:t>
      </w:r>
      <w:r w:rsidR="009C2E0B" w:rsidRPr="00256C57">
        <w:rPr>
          <w:rFonts w:ascii="Palatino Linotype" w:hAnsi="Palatino Linotype" w:cs="Arial"/>
        </w:rPr>
        <w:t xml:space="preserve"> </w:t>
      </w:r>
      <w:r w:rsidR="00FB71A5" w:rsidRPr="00256C57">
        <w:rPr>
          <w:rFonts w:ascii="Palatino Linotype" w:hAnsi="Palatino Linotype" w:cs="Arial"/>
        </w:rPr>
        <w:t>revisión</w:t>
      </w:r>
      <w:r w:rsidR="009C2E0B" w:rsidRPr="00256C57">
        <w:rPr>
          <w:rFonts w:ascii="Palatino Linotype" w:hAnsi="Palatino Linotype" w:cs="Arial"/>
        </w:rPr>
        <w:t xml:space="preserve"> </w:t>
      </w:r>
      <w:r w:rsidR="00FB71A5" w:rsidRPr="00256C57">
        <w:rPr>
          <w:rFonts w:ascii="Palatino Linotype" w:hAnsi="Palatino Linotype" w:cs="Arial"/>
        </w:rPr>
        <w:t>fueron</w:t>
      </w:r>
      <w:r w:rsidR="009C2E0B" w:rsidRPr="00256C57">
        <w:rPr>
          <w:rFonts w:ascii="Palatino Linotype" w:hAnsi="Palatino Linotype" w:cs="Arial"/>
        </w:rPr>
        <w:t xml:space="preserve"> </w:t>
      </w:r>
      <w:r w:rsidR="00FB71A5" w:rsidRPr="00256C57">
        <w:rPr>
          <w:rFonts w:ascii="Palatino Linotype" w:hAnsi="Palatino Linotype" w:cs="Arial"/>
        </w:rPr>
        <w:t>interpuestos</w:t>
      </w:r>
      <w:r w:rsidR="009C2E0B" w:rsidRPr="00256C57">
        <w:rPr>
          <w:rFonts w:ascii="Palatino Linotype" w:hAnsi="Palatino Linotype" w:cs="Arial"/>
        </w:rPr>
        <w:t xml:space="preserve"> </w:t>
      </w:r>
      <w:r w:rsidR="00FB71A5" w:rsidRPr="00256C57">
        <w:rPr>
          <w:rFonts w:ascii="Palatino Linotype" w:hAnsi="Palatino Linotype" w:cs="Arial"/>
        </w:rPr>
        <w:t>por</w:t>
      </w:r>
      <w:r w:rsidR="009C2E0B" w:rsidRPr="00256C57">
        <w:rPr>
          <w:rFonts w:ascii="Palatino Linotype" w:hAnsi="Palatino Linotype" w:cs="Arial"/>
        </w:rPr>
        <w:t xml:space="preserve"> </w:t>
      </w:r>
      <w:r w:rsidR="00FB71A5" w:rsidRPr="00256C57">
        <w:rPr>
          <w:rFonts w:ascii="Palatino Linotype" w:hAnsi="Palatino Linotype" w:cs="Arial"/>
        </w:rPr>
        <w:t>parte</w:t>
      </w:r>
      <w:r w:rsidR="009C2E0B" w:rsidRPr="00256C57">
        <w:rPr>
          <w:rFonts w:ascii="Palatino Linotype" w:hAnsi="Palatino Linotype" w:cs="Arial"/>
        </w:rPr>
        <w:t xml:space="preserve"> </w:t>
      </w:r>
      <w:r w:rsidR="00FB71A5" w:rsidRPr="00256C57">
        <w:rPr>
          <w:rFonts w:ascii="Palatino Linotype" w:hAnsi="Palatino Linotype" w:cs="Arial"/>
        </w:rPr>
        <w:t>legítima</w:t>
      </w:r>
      <w:r w:rsidR="009C2E0B" w:rsidRPr="00256C57">
        <w:rPr>
          <w:rFonts w:ascii="Palatino Linotype" w:hAnsi="Palatino Linotype" w:cs="Arial"/>
        </w:rPr>
        <w:t xml:space="preserve"> </w:t>
      </w:r>
      <w:r w:rsidR="00FB71A5" w:rsidRPr="00256C57">
        <w:rPr>
          <w:rFonts w:ascii="Palatino Linotype" w:hAnsi="Palatino Linotype" w:cs="Arial"/>
        </w:rPr>
        <w:t>en</w:t>
      </w:r>
      <w:r w:rsidR="009C2E0B" w:rsidRPr="00256C57">
        <w:rPr>
          <w:rFonts w:ascii="Palatino Linotype" w:hAnsi="Palatino Linotype" w:cs="Arial"/>
        </w:rPr>
        <w:t xml:space="preserve"> </w:t>
      </w:r>
      <w:r w:rsidR="00FB71A5" w:rsidRPr="00256C57">
        <w:rPr>
          <w:rFonts w:ascii="Palatino Linotype" w:hAnsi="Palatino Linotype" w:cs="Arial"/>
        </w:rPr>
        <w:t>atención</w:t>
      </w:r>
      <w:r w:rsidR="009C2E0B" w:rsidRPr="00256C57">
        <w:rPr>
          <w:rFonts w:ascii="Palatino Linotype" w:hAnsi="Palatino Linotype" w:cs="Arial"/>
        </w:rPr>
        <w:t xml:space="preserve"> </w:t>
      </w:r>
      <w:r w:rsidR="00FB71A5" w:rsidRPr="00256C57">
        <w:rPr>
          <w:rFonts w:ascii="Palatino Linotype" w:hAnsi="Palatino Linotype" w:cs="Arial"/>
        </w:rPr>
        <w:t>a</w:t>
      </w:r>
      <w:r w:rsidR="009C2E0B" w:rsidRPr="00256C57">
        <w:rPr>
          <w:rFonts w:ascii="Palatino Linotype" w:hAnsi="Palatino Linotype" w:cs="Arial"/>
        </w:rPr>
        <w:t xml:space="preserve"> </w:t>
      </w:r>
      <w:r w:rsidR="00FB71A5" w:rsidRPr="00256C57">
        <w:rPr>
          <w:rFonts w:ascii="Palatino Linotype" w:hAnsi="Palatino Linotype" w:cs="Arial"/>
        </w:rPr>
        <w:t>que</w:t>
      </w:r>
      <w:r w:rsidR="009C2E0B" w:rsidRPr="00256C57">
        <w:rPr>
          <w:rFonts w:ascii="Palatino Linotype" w:hAnsi="Palatino Linotype" w:cs="Arial"/>
        </w:rPr>
        <w:t xml:space="preserve"> </w:t>
      </w:r>
      <w:r w:rsidR="00FB71A5" w:rsidRPr="00256C57">
        <w:rPr>
          <w:rFonts w:ascii="Palatino Linotype" w:hAnsi="Palatino Linotype" w:cs="Arial"/>
        </w:rPr>
        <w:t>fueron</w:t>
      </w:r>
      <w:r w:rsidR="009C2E0B" w:rsidRPr="00256C57">
        <w:rPr>
          <w:rFonts w:ascii="Palatino Linotype" w:hAnsi="Palatino Linotype" w:cs="Arial"/>
        </w:rPr>
        <w:t xml:space="preserve"> </w:t>
      </w:r>
      <w:r w:rsidR="00FB71A5" w:rsidRPr="00256C57">
        <w:rPr>
          <w:rFonts w:ascii="Palatino Linotype" w:hAnsi="Palatino Linotype"/>
        </w:rPr>
        <w:t>presentados</w:t>
      </w:r>
      <w:r w:rsidR="009C2E0B" w:rsidRPr="00256C57">
        <w:rPr>
          <w:rFonts w:ascii="Palatino Linotype" w:hAnsi="Palatino Linotype" w:cs="Arial"/>
        </w:rPr>
        <w:t xml:space="preserve"> </w:t>
      </w:r>
      <w:r w:rsidR="00FB71A5" w:rsidRPr="00256C57">
        <w:rPr>
          <w:rFonts w:ascii="Palatino Linotype" w:hAnsi="Palatino Linotype" w:cs="Arial"/>
        </w:rPr>
        <w:t>por</w:t>
      </w:r>
      <w:r w:rsidR="009C2E0B" w:rsidRPr="00256C57">
        <w:rPr>
          <w:rFonts w:ascii="Palatino Linotype" w:hAnsi="Palatino Linotype" w:cs="Arial"/>
        </w:rPr>
        <w:t xml:space="preserve"> </w:t>
      </w:r>
      <w:r w:rsidR="00776B62" w:rsidRPr="00256C57">
        <w:rPr>
          <w:rFonts w:ascii="Palatino Linotype" w:hAnsi="Palatino Linotype" w:cs="Arial"/>
          <w:b/>
        </w:rPr>
        <w:t>EL</w:t>
      </w:r>
      <w:r w:rsidR="009C2E0B" w:rsidRPr="00256C57">
        <w:rPr>
          <w:rFonts w:ascii="Palatino Linotype" w:hAnsi="Palatino Linotype" w:cs="Arial"/>
          <w:b/>
        </w:rPr>
        <w:t xml:space="preserve"> </w:t>
      </w:r>
      <w:r w:rsidR="00776B62" w:rsidRPr="00256C57">
        <w:rPr>
          <w:rFonts w:ascii="Palatino Linotype" w:hAnsi="Palatino Linotype" w:cs="Arial"/>
          <w:b/>
        </w:rPr>
        <w:t>RECURRENTE</w:t>
      </w:r>
      <w:r w:rsidR="00FB71A5" w:rsidRPr="00256C57">
        <w:rPr>
          <w:rFonts w:ascii="Palatino Linotype" w:hAnsi="Palatino Linotype" w:cs="Arial"/>
          <w:snapToGrid w:val="0"/>
        </w:rPr>
        <w:t>,</w:t>
      </w:r>
      <w:r w:rsidR="009C2E0B" w:rsidRPr="00256C57">
        <w:rPr>
          <w:rFonts w:ascii="Palatino Linotype" w:hAnsi="Palatino Linotype" w:cs="Arial"/>
          <w:snapToGrid w:val="0"/>
        </w:rPr>
        <w:t xml:space="preserve"> </w:t>
      </w:r>
      <w:r w:rsidR="00FB71A5" w:rsidRPr="00256C57">
        <w:rPr>
          <w:rFonts w:ascii="Palatino Linotype" w:hAnsi="Palatino Linotype" w:cs="Arial"/>
        </w:rPr>
        <w:t>quien</w:t>
      </w:r>
      <w:r w:rsidR="009C2E0B" w:rsidRPr="00256C57">
        <w:rPr>
          <w:rFonts w:ascii="Palatino Linotype" w:hAnsi="Palatino Linotype" w:cs="Arial"/>
          <w:snapToGrid w:val="0"/>
        </w:rPr>
        <w:t xml:space="preserve"> </w:t>
      </w:r>
      <w:r w:rsidR="00FB71A5" w:rsidRPr="00256C57">
        <w:rPr>
          <w:rFonts w:ascii="Palatino Linotype" w:hAnsi="Palatino Linotype"/>
        </w:rPr>
        <w:t>formuló</w:t>
      </w:r>
      <w:r w:rsidR="009C2E0B" w:rsidRPr="00256C57">
        <w:rPr>
          <w:rFonts w:ascii="Palatino Linotype" w:hAnsi="Palatino Linotype" w:cs="Arial"/>
          <w:snapToGrid w:val="0"/>
        </w:rPr>
        <w:t xml:space="preserve"> </w:t>
      </w:r>
      <w:r w:rsidR="00FB71A5" w:rsidRPr="00256C57">
        <w:rPr>
          <w:rFonts w:ascii="Palatino Linotype" w:hAnsi="Palatino Linotype" w:cs="Arial"/>
          <w:snapToGrid w:val="0"/>
        </w:rPr>
        <w:t>las</w:t>
      </w:r>
      <w:r w:rsidR="009C2E0B" w:rsidRPr="00256C57">
        <w:rPr>
          <w:rFonts w:ascii="Palatino Linotype" w:hAnsi="Palatino Linotype" w:cs="Arial"/>
          <w:snapToGrid w:val="0"/>
        </w:rPr>
        <w:t xml:space="preserve"> </w:t>
      </w:r>
      <w:r w:rsidR="00FB71A5" w:rsidRPr="00256C57">
        <w:rPr>
          <w:rFonts w:ascii="Palatino Linotype" w:hAnsi="Palatino Linotype" w:cs="Arial"/>
        </w:rPr>
        <w:t>solicitudes</w:t>
      </w:r>
      <w:r w:rsidR="009C2E0B" w:rsidRPr="00256C57">
        <w:rPr>
          <w:rFonts w:ascii="Palatino Linotype" w:hAnsi="Palatino Linotype" w:cs="Arial"/>
          <w:snapToGrid w:val="0"/>
        </w:rPr>
        <w:t xml:space="preserve"> </w:t>
      </w:r>
      <w:r w:rsidR="00FB71A5" w:rsidRPr="00256C57">
        <w:rPr>
          <w:rFonts w:ascii="Palatino Linotype" w:hAnsi="Palatino Linotype" w:cs="Arial"/>
          <w:snapToGrid w:val="0"/>
        </w:rPr>
        <w:t>de</w:t>
      </w:r>
      <w:r w:rsidR="009C2E0B" w:rsidRPr="00256C57">
        <w:rPr>
          <w:rFonts w:ascii="Palatino Linotype" w:hAnsi="Palatino Linotype" w:cs="Arial"/>
          <w:snapToGrid w:val="0"/>
        </w:rPr>
        <w:t xml:space="preserve"> </w:t>
      </w:r>
      <w:r w:rsidR="00FB71A5" w:rsidRPr="00256C57">
        <w:rPr>
          <w:rFonts w:ascii="Palatino Linotype" w:hAnsi="Palatino Linotype" w:cs="Arial"/>
          <w:snapToGrid w:val="0"/>
        </w:rPr>
        <w:t>información</w:t>
      </w:r>
      <w:r w:rsidR="009C2E0B" w:rsidRPr="00256C57">
        <w:rPr>
          <w:rFonts w:ascii="Palatino Linotype" w:hAnsi="Palatino Linotype" w:cs="Arial"/>
          <w:snapToGrid w:val="0"/>
        </w:rPr>
        <w:t xml:space="preserve"> </w:t>
      </w:r>
      <w:r w:rsidR="00FB71A5" w:rsidRPr="00256C57">
        <w:rPr>
          <w:rFonts w:ascii="Palatino Linotype" w:hAnsi="Palatino Linotype" w:cs="Arial"/>
          <w:snapToGrid w:val="0"/>
        </w:rPr>
        <w:t>pública</w:t>
      </w:r>
      <w:r w:rsidR="009C2E0B" w:rsidRPr="00256C57">
        <w:rPr>
          <w:rFonts w:ascii="Palatino Linotype" w:hAnsi="Palatino Linotype" w:cs="Arial"/>
          <w:snapToGrid w:val="0"/>
        </w:rPr>
        <w:t xml:space="preserve"> </w:t>
      </w:r>
      <w:r w:rsidR="00FB71A5" w:rsidRPr="00256C57">
        <w:rPr>
          <w:rFonts w:ascii="Palatino Linotype" w:hAnsi="Palatino Linotype"/>
        </w:rPr>
        <w:t>números</w:t>
      </w:r>
      <w:r w:rsidR="009C2E0B" w:rsidRPr="00256C57">
        <w:rPr>
          <w:rFonts w:ascii="Palatino Linotype" w:hAnsi="Palatino Linotype" w:cs="Arial"/>
          <w:snapToGrid w:val="0"/>
        </w:rPr>
        <w:t xml:space="preserve"> </w:t>
      </w:r>
      <w:r w:rsidR="0041257B" w:rsidRPr="00256C57">
        <w:rPr>
          <w:rFonts w:ascii="Palatino Linotype" w:hAnsi="Palatino Linotype"/>
          <w:b/>
          <w:lang w:val="es-ES_tradnl"/>
        </w:rPr>
        <w:t>00152/OZUMBA/IP/2019</w:t>
      </w:r>
      <w:r w:rsidR="001503DA" w:rsidRPr="00256C57">
        <w:rPr>
          <w:rFonts w:ascii="Palatino Linotype" w:hAnsi="Palatino Linotype"/>
          <w:b/>
          <w:lang w:val="es-ES_tradnl"/>
        </w:rPr>
        <w:t xml:space="preserve"> </w:t>
      </w:r>
      <w:r w:rsidR="001503DA" w:rsidRPr="00256C57">
        <w:rPr>
          <w:rFonts w:ascii="Palatino Linotype" w:hAnsi="Palatino Linotype"/>
          <w:lang w:val="es-ES_tradnl"/>
        </w:rPr>
        <w:t xml:space="preserve">y </w:t>
      </w:r>
      <w:r w:rsidR="0041257B" w:rsidRPr="00256C57">
        <w:rPr>
          <w:rFonts w:ascii="Palatino Linotype" w:hAnsi="Palatino Linotype"/>
          <w:b/>
          <w:lang w:val="es-ES_tradnl"/>
        </w:rPr>
        <w:t>00151/OZUMBA/IP/2019</w:t>
      </w:r>
      <w:r w:rsidR="00FB71A5" w:rsidRPr="00256C57">
        <w:rPr>
          <w:rFonts w:ascii="Palatino Linotype" w:hAnsi="Palatino Linotype" w:cs="Arial"/>
        </w:rPr>
        <w:t>.</w:t>
      </w:r>
    </w:p>
    <w:p w14:paraId="2A35B2CE" w14:textId="77777777" w:rsidR="00FB71A5" w:rsidRPr="00256C57" w:rsidRDefault="00FB71A5" w:rsidP="004E78CD">
      <w:pPr>
        <w:pStyle w:val="Prrafodelista"/>
        <w:widowControl w:val="0"/>
        <w:numPr>
          <w:ilvl w:val="0"/>
          <w:numId w:val="1"/>
        </w:numPr>
        <w:tabs>
          <w:tab w:val="left" w:pos="1701"/>
        </w:tabs>
        <w:autoSpaceDE w:val="0"/>
        <w:autoSpaceDN w:val="0"/>
        <w:adjustRightInd w:val="0"/>
        <w:spacing w:before="480" w:after="240" w:line="360" w:lineRule="auto"/>
        <w:ind w:left="0" w:firstLine="0"/>
        <w:jc w:val="both"/>
        <w:rPr>
          <w:rFonts w:ascii="Palatino Linotype" w:hAnsi="Palatino Linotype" w:cs="Arial"/>
        </w:rPr>
      </w:pPr>
      <w:r w:rsidRPr="00256C57">
        <w:rPr>
          <w:rFonts w:ascii="Palatino Linotype" w:hAnsi="Palatino Linotype" w:cs="Arial"/>
          <w:b/>
        </w:rPr>
        <w:t>Justificación</w:t>
      </w:r>
      <w:r w:rsidR="009C2E0B" w:rsidRPr="00256C57">
        <w:rPr>
          <w:rFonts w:ascii="Palatino Linotype" w:hAnsi="Palatino Linotype" w:cs="Arial"/>
          <w:b/>
        </w:rPr>
        <w:t xml:space="preserve"> </w:t>
      </w:r>
      <w:r w:rsidRPr="00256C57">
        <w:rPr>
          <w:rFonts w:ascii="Palatino Linotype" w:hAnsi="Palatino Linotype" w:cs="Arial"/>
          <w:b/>
        </w:rPr>
        <w:t>de</w:t>
      </w:r>
      <w:r w:rsidR="009C2E0B" w:rsidRPr="00256C57">
        <w:rPr>
          <w:rFonts w:ascii="Palatino Linotype" w:hAnsi="Palatino Linotype" w:cs="Arial"/>
          <w:b/>
        </w:rPr>
        <w:t xml:space="preserve"> </w:t>
      </w:r>
      <w:r w:rsidRPr="00256C57">
        <w:rPr>
          <w:rFonts w:ascii="Palatino Linotype" w:hAnsi="Palatino Linotype" w:cs="Arial"/>
          <w:b/>
        </w:rPr>
        <w:t>la</w:t>
      </w:r>
      <w:r w:rsidR="009C2E0B" w:rsidRPr="00256C57">
        <w:rPr>
          <w:rFonts w:ascii="Palatino Linotype" w:hAnsi="Palatino Linotype" w:cs="Arial"/>
          <w:b/>
        </w:rPr>
        <w:t xml:space="preserve"> </w:t>
      </w:r>
      <w:r w:rsidRPr="00256C57">
        <w:rPr>
          <w:rFonts w:ascii="Palatino Linotype" w:hAnsi="Palatino Linotype" w:cs="Arial"/>
          <w:b/>
        </w:rPr>
        <w:t>Acumulación</w:t>
      </w:r>
      <w:r w:rsidR="009C2E0B" w:rsidRPr="00256C57">
        <w:rPr>
          <w:rFonts w:ascii="Palatino Linotype" w:hAnsi="Palatino Linotype" w:cs="Arial"/>
          <w:b/>
        </w:rPr>
        <w:t xml:space="preserve"> </w:t>
      </w:r>
      <w:r w:rsidRPr="00256C57">
        <w:rPr>
          <w:rFonts w:ascii="Palatino Linotype" w:hAnsi="Palatino Linotype" w:cs="Arial"/>
          <w:b/>
        </w:rPr>
        <w:t>de</w:t>
      </w:r>
      <w:r w:rsidR="009C2E0B" w:rsidRPr="00256C57">
        <w:rPr>
          <w:rFonts w:ascii="Palatino Linotype" w:hAnsi="Palatino Linotype" w:cs="Arial"/>
          <w:b/>
        </w:rPr>
        <w:t xml:space="preserve"> </w:t>
      </w:r>
      <w:r w:rsidRPr="00256C57">
        <w:rPr>
          <w:rFonts w:ascii="Palatino Linotype" w:hAnsi="Palatino Linotype" w:cs="Arial"/>
          <w:b/>
        </w:rPr>
        <w:t>los</w:t>
      </w:r>
      <w:r w:rsidR="009C2E0B" w:rsidRPr="00256C57">
        <w:rPr>
          <w:rFonts w:ascii="Palatino Linotype" w:hAnsi="Palatino Linotype" w:cs="Arial"/>
          <w:b/>
        </w:rPr>
        <w:t xml:space="preserve"> </w:t>
      </w:r>
      <w:r w:rsidRPr="00256C57">
        <w:rPr>
          <w:rFonts w:ascii="Palatino Linotype" w:hAnsi="Palatino Linotype" w:cs="Arial"/>
          <w:b/>
        </w:rPr>
        <w:t>recursos.</w:t>
      </w:r>
      <w:r w:rsidR="009C2E0B" w:rsidRPr="00256C57">
        <w:rPr>
          <w:rFonts w:ascii="Palatino Linotype" w:hAnsi="Palatino Linotype" w:cs="Arial"/>
        </w:rPr>
        <w:t xml:space="preserve"> </w:t>
      </w:r>
      <w:r w:rsidRPr="00256C57">
        <w:rPr>
          <w:rFonts w:ascii="Palatino Linotype" w:hAnsi="Palatino Linotype" w:cs="Arial"/>
        </w:rPr>
        <w:t>De</w:t>
      </w:r>
      <w:r w:rsidR="009C2E0B" w:rsidRPr="00256C57">
        <w:rPr>
          <w:rFonts w:ascii="Palatino Linotype" w:hAnsi="Palatino Linotype" w:cs="Arial"/>
        </w:rPr>
        <w:t xml:space="preserve"> </w:t>
      </w:r>
      <w:r w:rsidRPr="00256C57">
        <w:rPr>
          <w:rFonts w:ascii="Palatino Linotype" w:hAnsi="Palatino Linotype" w:cs="Arial"/>
        </w:rPr>
        <w:t>las</w:t>
      </w:r>
      <w:r w:rsidR="009C2E0B" w:rsidRPr="00256C57">
        <w:rPr>
          <w:rFonts w:ascii="Palatino Linotype" w:hAnsi="Palatino Linotype" w:cs="Arial"/>
        </w:rPr>
        <w:t xml:space="preserve"> </w:t>
      </w:r>
      <w:r w:rsidRPr="00256C57">
        <w:rPr>
          <w:rFonts w:ascii="Palatino Linotype" w:hAnsi="Palatino Linotype" w:cs="Arial"/>
        </w:rPr>
        <w:t>constancias</w:t>
      </w:r>
      <w:r w:rsidR="009C2E0B" w:rsidRPr="00256C57">
        <w:rPr>
          <w:rFonts w:ascii="Palatino Linotype" w:hAnsi="Palatino Linotype" w:cs="Arial"/>
        </w:rPr>
        <w:t xml:space="preserve"> </w:t>
      </w:r>
      <w:r w:rsidRPr="00256C57">
        <w:rPr>
          <w:rFonts w:ascii="Palatino Linotype" w:hAnsi="Palatino Linotype" w:cs="Arial"/>
        </w:rPr>
        <w:t>que</w:t>
      </w:r>
      <w:r w:rsidR="009C2E0B" w:rsidRPr="00256C57">
        <w:rPr>
          <w:rFonts w:ascii="Palatino Linotype" w:hAnsi="Palatino Linotype" w:cs="Arial"/>
        </w:rPr>
        <w:t xml:space="preserve"> </w:t>
      </w:r>
      <w:r w:rsidRPr="00256C57">
        <w:rPr>
          <w:rFonts w:ascii="Palatino Linotype" w:hAnsi="Palatino Linotype" w:cs="Arial"/>
        </w:rPr>
        <w:t>obran</w:t>
      </w:r>
      <w:r w:rsidR="009C2E0B" w:rsidRPr="00256C57">
        <w:rPr>
          <w:rFonts w:ascii="Palatino Linotype" w:hAnsi="Palatino Linotype" w:cs="Arial"/>
        </w:rPr>
        <w:t xml:space="preserve"> </w:t>
      </w:r>
      <w:r w:rsidRPr="00256C57">
        <w:rPr>
          <w:rFonts w:ascii="Palatino Linotype" w:hAnsi="Palatino Linotype" w:cs="Arial"/>
        </w:rPr>
        <w:t>en</w:t>
      </w:r>
      <w:r w:rsidR="009C2E0B" w:rsidRPr="00256C57">
        <w:rPr>
          <w:rFonts w:ascii="Palatino Linotype" w:hAnsi="Palatino Linotype" w:cs="Arial"/>
        </w:rPr>
        <w:t xml:space="preserve"> </w:t>
      </w:r>
      <w:r w:rsidRPr="00256C57">
        <w:rPr>
          <w:rFonts w:ascii="Palatino Linotype" w:hAnsi="Palatino Linotype" w:cs="Arial"/>
        </w:rPr>
        <w:t>los</w:t>
      </w:r>
      <w:r w:rsidR="009C2E0B" w:rsidRPr="00256C57">
        <w:rPr>
          <w:rFonts w:ascii="Palatino Linotype" w:hAnsi="Palatino Linotype" w:cs="Arial"/>
        </w:rPr>
        <w:t xml:space="preserve"> </w:t>
      </w:r>
      <w:r w:rsidRPr="00256C57">
        <w:rPr>
          <w:rFonts w:ascii="Palatino Linotype" w:hAnsi="Palatino Linotype" w:cs="Arial"/>
        </w:rPr>
        <w:t>expedientes</w:t>
      </w:r>
      <w:r w:rsidR="001503DA" w:rsidRPr="00256C57">
        <w:rPr>
          <w:rFonts w:ascii="Palatino Linotype" w:hAnsi="Palatino Linotype" w:cs="Arial"/>
        </w:rPr>
        <w:t xml:space="preserve"> electrónicos del </w:t>
      </w:r>
      <w:r w:rsidR="001503DA" w:rsidRPr="00256C57">
        <w:rPr>
          <w:rFonts w:ascii="Palatino Linotype" w:hAnsi="Palatino Linotype" w:cs="Arial"/>
          <w:b/>
        </w:rPr>
        <w:t>SAIMEX</w:t>
      </w:r>
      <w:r w:rsidRPr="00256C57">
        <w:rPr>
          <w:rFonts w:ascii="Palatino Linotype" w:hAnsi="Palatino Linotype" w:cs="Arial"/>
        </w:rPr>
        <w:t>,</w:t>
      </w:r>
      <w:r w:rsidR="009C2E0B" w:rsidRPr="00256C57">
        <w:rPr>
          <w:rFonts w:ascii="Palatino Linotype" w:hAnsi="Palatino Linotype" w:cs="Arial"/>
        </w:rPr>
        <w:t xml:space="preserve"> </w:t>
      </w:r>
      <w:r w:rsidRPr="00256C57">
        <w:rPr>
          <w:rFonts w:ascii="Palatino Linotype" w:hAnsi="Palatino Linotype" w:cs="Arial"/>
        </w:rPr>
        <w:t>se</w:t>
      </w:r>
      <w:r w:rsidR="009C2E0B" w:rsidRPr="00256C57">
        <w:rPr>
          <w:rFonts w:ascii="Palatino Linotype" w:hAnsi="Palatino Linotype" w:cs="Arial"/>
        </w:rPr>
        <w:t xml:space="preserve"> </w:t>
      </w:r>
      <w:r w:rsidRPr="00256C57">
        <w:rPr>
          <w:rFonts w:ascii="Palatino Linotype" w:hAnsi="Palatino Linotype" w:cs="Arial"/>
        </w:rPr>
        <w:t>advierte</w:t>
      </w:r>
      <w:r w:rsidR="009C2E0B" w:rsidRPr="00256C57">
        <w:rPr>
          <w:rFonts w:ascii="Palatino Linotype" w:hAnsi="Palatino Linotype" w:cs="Arial"/>
        </w:rPr>
        <w:t xml:space="preserve"> </w:t>
      </w:r>
      <w:r w:rsidRPr="00256C57">
        <w:rPr>
          <w:rFonts w:ascii="Palatino Linotype" w:hAnsi="Palatino Linotype" w:cs="Arial"/>
        </w:rPr>
        <w:t>que</w:t>
      </w:r>
      <w:r w:rsidR="009C2E0B" w:rsidRPr="00256C57">
        <w:rPr>
          <w:rFonts w:ascii="Palatino Linotype" w:hAnsi="Palatino Linotype" w:cs="Arial"/>
        </w:rPr>
        <w:t xml:space="preserve"> </w:t>
      </w:r>
      <w:r w:rsidRPr="00256C57">
        <w:rPr>
          <w:rFonts w:ascii="Palatino Linotype" w:hAnsi="Palatino Linotype" w:cs="Arial"/>
        </w:rPr>
        <w:t>los</w:t>
      </w:r>
      <w:r w:rsidR="009C2E0B" w:rsidRPr="00256C57">
        <w:rPr>
          <w:rFonts w:ascii="Palatino Linotype" w:hAnsi="Palatino Linotype" w:cs="Arial"/>
        </w:rPr>
        <w:t xml:space="preserve"> </w:t>
      </w:r>
      <w:r w:rsidRPr="00256C57">
        <w:rPr>
          <w:rFonts w:ascii="Palatino Linotype" w:hAnsi="Palatino Linotype" w:cs="Arial"/>
        </w:rPr>
        <w:t>recu</w:t>
      </w:r>
      <w:r w:rsidRPr="00256C57">
        <w:rPr>
          <w:rFonts w:ascii="Palatino Linotype" w:hAnsi="Palatino Linotype" w:cs="Arial"/>
          <w:snapToGrid w:val="0"/>
        </w:rPr>
        <w:t>r</w:t>
      </w:r>
      <w:r w:rsidRPr="00256C57">
        <w:rPr>
          <w:rFonts w:ascii="Palatino Linotype" w:hAnsi="Palatino Linotype" w:cs="Arial"/>
        </w:rPr>
        <w:t>sos</w:t>
      </w:r>
      <w:r w:rsidR="009C2E0B" w:rsidRPr="00256C57">
        <w:rPr>
          <w:rFonts w:ascii="Palatino Linotype" w:hAnsi="Palatino Linotype" w:cs="Arial"/>
        </w:rPr>
        <w:t xml:space="preserve"> </w:t>
      </w:r>
      <w:r w:rsidRPr="00256C57">
        <w:rPr>
          <w:rFonts w:ascii="Palatino Linotype" w:hAnsi="Palatino Linotype" w:cs="Arial"/>
        </w:rPr>
        <w:t>de</w:t>
      </w:r>
      <w:r w:rsidR="009C2E0B" w:rsidRPr="00256C57">
        <w:rPr>
          <w:rFonts w:ascii="Palatino Linotype" w:hAnsi="Palatino Linotype" w:cs="Arial"/>
        </w:rPr>
        <w:t xml:space="preserve"> </w:t>
      </w:r>
      <w:r w:rsidRPr="00256C57">
        <w:rPr>
          <w:rFonts w:ascii="Palatino Linotype" w:hAnsi="Palatino Linotype" w:cs="Arial"/>
        </w:rPr>
        <w:t>revisión</w:t>
      </w:r>
      <w:r w:rsidR="009C2E0B" w:rsidRPr="00256C57">
        <w:rPr>
          <w:rFonts w:ascii="Palatino Linotype" w:hAnsi="Palatino Linotype"/>
        </w:rPr>
        <w:t xml:space="preserve"> </w:t>
      </w:r>
      <w:r w:rsidR="0041257B" w:rsidRPr="00256C57">
        <w:rPr>
          <w:rFonts w:ascii="Palatino Linotype" w:hAnsi="Palatino Linotype"/>
          <w:b/>
          <w:lang w:val="es-ES_tradnl"/>
        </w:rPr>
        <w:t>08032/INFOEM/IP/RR/2019</w:t>
      </w:r>
      <w:r w:rsidR="001503DA" w:rsidRPr="00256C57">
        <w:rPr>
          <w:rFonts w:ascii="Palatino Linotype" w:hAnsi="Palatino Linotype"/>
          <w:b/>
          <w:lang w:val="es-ES_tradnl"/>
        </w:rPr>
        <w:t xml:space="preserve"> </w:t>
      </w:r>
      <w:r w:rsidR="001503DA" w:rsidRPr="00256C57">
        <w:rPr>
          <w:rFonts w:ascii="Palatino Linotype" w:hAnsi="Palatino Linotype"/>
          <w:lang w:val="es-ES_tradnl"/>
        </w:rPr>
        <w:t xml:space="preserve">y </w:t>
      </w:r>
      <w:r w:rsidR="0041257B" w:rsidRPr="00256C57">
        <w:rPr>
          <w:rFonts w:ascii="Palatino Linotype" w:hAnsi="Palatino Linotype"/>
          <w:b/>
          <w:lang w:val="es-ES_tradnl"/>
        </w:rPr>
        <w:t>08033/INFOEM/IP/RR/2019</w:t>
      </w:r>
      <w:r w:rsidRPr="00256C57">
        <w:rPr>
          <w:rFonts w:ascii="Palatino Linotype" w:hAnsi="Palatino Linotype" w:cs="Arial"/>
        </w:rPr>
        <w:t>,</w:t>
      </w:r>
      <w:r w:rsidR="009C2E0B" w:rsidRPr="00256C57">
        <w:rPr>
          <w:rFonts w:ascii="Palatino Linotype" w:hAnsi="Palatino Linotype" w:cs="Arial"/>
          <w:b/>
        </w:rPr>
        <w:t xml:space="preserve"> </w:t>
      </w:r>
      <w:r w:rsidRPr="00256C57">
        <w:rPr>
          <w:rFonts w:ascii="Palatino Linotype" w:hAnsi="Palatino Linotype" w:cs="Arial"/>
        </w:rPr>
        <w:t>fueron</w:t>
      </w:r>
      <w:r w:rsidR="009C2E0B" w:rsidRPr="00256C57">
        <w:rPr>
          <w:rFonts w:ascii="Palatino Linotype" w:hAnsi="Palatino Linotype" w:cs="Arial"/>
        </w:rPr>
        <w:t xml:space="preserve"> </w:t>
      </w:r>
      <w:r w:rsidRPr="00256C57">
        <w:rPr>
          <w:rFonts w:ascii="Palatino Linotype" w:hAnsi="Palatino Linotype" w:cs="Arial"/>
        </w:rPr>
        <w:t>presentados</w:t>
      </w:r>
      <w:r w:rsidR="009C2E0B" w:rsidRPr="00256C57">
        <w:rPr>
          <w:rFonts w:ascii="Palatino Linotype" w:hAnsi="Palatino Linotype" w:cs="Arial"/>
        </w:rPr>
        <w:t xml:space="preserve"> </w:t>
      </w:r>
      <w:r w:rsidRPr="00256C57">
        <w:rPr>
          <w:rFonts w:ascii="Palatino Linotype" w:hAnsi="Palatino Linotype" w:cs="Arial"/>
        </w:rPr>
        <w:t>por</w:t>
      </w:r>
      <w:r w:rsidR="009C2E0B" w:rsidRPr="00256C57">
        <w:rPr>
          <w:rFonts w:ascii="Palatino Linotype" w:hAnsi="Palatino Linotype" w:cs="Arial"/>
        </w:rPr>
        <w:t xml:space="preserve"> </w:t>
      </w:r>
      <w:r w:rsidR="008719D2" w:rsidRPr="00256C57">
        <w:rPr>
          <w:rFonts w:ascii="Palatino Linotype" w:hAnsi="Palatino Linotype" w:cs="Arial"/>
        </w:rPr>
        <w:t>e</w:t>
      </w:r>
      <w:r w:rsidRPr="00256C57">
        <w:rPr>
          <w:rFonts w:ascii="Palatino Linotype" w:hAnsi="Palatino Linotype" w:cs="Arial"/>
        </w:rPr>
        <w:t>l</w:t>
      </w:r>
      <w:r w:rsidR="009C2E0B" w:rsidRPr="00256C57">
        <w:rPr>
          <w:rFonts w:ascii="Palatino Linotype" w:hAnsi="Palatino Linotype" w:cs="Arial"/>
        </w:rPr>
        <w:t xml:space="preserve"> </w:t>
      </w:r>
      <w:r w:rsidR="008719D2" w:rsidRPr="00256C57">
        <w:rPr>
          <w:rFonts w:ascii="Palatino Linotype" w:hAnsi="Palatino Linotype" w:cs="Arial"/>
        </w:rPr>
        <w:t>mismo</w:t>
      </w:r>
      <w:r w:rsidR="009C2E0B" w:rsidRPr="00256C57">
        <w:rPr>
          <w:rFonts w:ascii="Palatino Linotype" w:hAnsi="Palatino Linotype" w:cs="Arial"/>
        </w:rPr>
        <w:t xml:space="preserve"> </w:t>
      </w:r>
      <w:r w:rsidRPr="00256C57">
        <w:rPr>
          <w:rFonts w:ascii="Palatino Linotype" w:hAnsi="Palatino Linotype" w:cs="Arial"/>
          <w:b/>
        </w:rPr>
        <w:t>RECURRENTE</w:t>
      </w:r>
      <w:r w:rsidR="009C2E0B" w:rsidRPr="00256C57">
        <w:rPr>
          <w:rFonts w:ascii="Palatino Linotype" w:hAnsi="Palatino Linotype" w:cs="Arial"/>
        </w:rPr>
        <w:t xml:space="preserve"> </w:t>
      </w:r>
      <w:r w:rsidRPr="00256C57">
        <w:rPr>
          <w:rFonts w:ascii="Palatino Linotype" w:hAnsi="Palatino Linotype" w:cs="Arial"/>
        </w:rPr>
        <w:t>y</w:t>
      </w:r>
      <w:r w:rsidR="009C2E0B" w:rsidRPr="00256C57">
        <w:rPr>
          <w:rFonts w:ascii="Palatino Linotype" w:hAnsi="Palatino Linotype" w:cs="Arial"/>
        </w:rPr>
        <w:t xml:space="preserve"> </w:t>
      </w:r>
      <w:r w:rsidRPr="00256C57">
        <w:rPr>
          <w:rFonts w:ascii="Palatino Linotype" w:hAnsi="Palatino Linotype" w:cs="Arial"/>
        </w:rPr>
        <w:t>ante</w:t>
      </w:r>
      <w:r w:rsidR="009C2E0B" w:rsidRPr="00256C57">
        <w:rPr>
          <w:rFonts w:ascii="Palatino Linotype" w:hAnsi="Palatino Linotype" w:cs="Arial"/>
        </w:rPr>
        <w:t xml:space="preserve"> </w:t>
      </w:r>
      <w:r w:rsidRPr="00256C57">
        <w:rPr>
          <w:rFonts w:ascii="Palatino Linotype" w:hAnsi="Palatino Linotype" w:cs="Arial"/>
        </w:rPr>
        <w:t>el</w:t>
      </w:r>
      <w:r w:rsidR="009C2E0B" w:rsidRPr="00256C57">
        <w:rPr>
          <w:rFonts w:ascii="Palatino Linotype" w:hAnsi="Palatino Linotype" w:cs="Arial"/>
        </w:rPr>
        <w:t xml:space="preserve"> </w:t>
      </w:r>
      <w:r w:rsidRPr="00256C57">
        <w:rPr>
          <w:rFonts w:ascii="Palatino Linotype" w:hAnsi="Palatino Linotype" w:cs="Arial"/>
        </w:rPr>
        <w:t>mismo</w:t>
      </w:r>
      <w:r w:rsidR="009C2E0B" w:rsidRPr="00256C57">
        <w:rPr>
          <w:rFonts w:ascii="Palatino Linotype" w:hAnsi="Palatino Linotype" w:cs="Arial"/>
        </w:rPr>
        <w:t xml:space="preserve"> </w:t>
      </w:r>
      <w:r w:rsidRPr="00256C57">
        <w:rPr>
          <w:rFonts w:ascii="Palatino Linotype" w:hAnsi="Palatino Linotype" w:cs="Arial"/>
          <w:b/>
        </w:rPr>
        <w:t>SUJETO</w:t>
      </w:r>
      <w:r w:rsidR="009C2E0B" w:rsidRPr="00256C57">
        <w:rPr>
          <w:rFonts w:ascii="Palatino Linotype" w:hAnsi="Palatino Linotype" w:cs="Arial"/>
          <w:b/>
        </w:rPr>
        <w:t xml:space="preserve"> </w:t>
      </w:r>
      <w:r w:rsidRPr="00256C57">
        <w:rPr>
          <w:rFonts w:ascii="Palatino Linotype" w:hAnsi="Palatino Linotype" w:cs="Arial"/>
          <w:b/>
        </w:rPr>
        <w:t>OBLIGADO</w:t>
      </w:r>
      <w:r w:rsidRPr="00256C57">
        <w:rPr>
          <w:rFonts w:ascii="Palatino Linotype" w:hAnsi="Palatino Linotype" w:cs="Arial"/>
        </w:rPr>
        <w:t>;</w:t>
      </w:r>
      <w:r w:rsidR="009C2E0B" w:rsidRPr="00256C57">
        <w:rPr>
          <w:rFonts w:ascii="Palatino Linotype" w:hAnsi="Palatino Linotype" w:cs="Arial"/>
        </w:rPr>
        <w:t xml:space="preserve"> </w:t>
      </w:r>
      <w:r w:rsidR="001503DA" w:rsidRPr="00256C57">
        <w:rPr>
          <w:rFonts w:ascii="Palatino Linotype" w:hAnsi="Palatino Linotype" w:cs="Arial"/>
        </w:rPr>
        <w:t>aunado a ello, a</w:t>
      </w:r>
      <w:r w:rsidR="009C2E0B" w:rsidRPr="00256C57">
        <w:rPr>
          <w:rFonts w:ascii="Palatino Linotype" w:hAnsi="Palatino Linotype" w:cs="Arial"/>
        </w:rPr>
        <w:t xml:space="preserve"> </w:t>
      </w:r>
      <w:r w:rsidRPr="00256C57">
        <w:rPr>
          <w:rFonts w:ascii="Palatino Linotype" w:hAnsi="Palatino Linotype" w:cs="Arial"/>
        </w:rPr>
        <w:t>consideración</w:t>
      </w:r>
      <w:r w:rsidR="009C2E0B" w:rsidRPr="00256C57">
        <w:rPr>
          <w:rFonts w:ascii="Palatino Linotype" w:hAnsi="Palatino Linotype" w:cs="Arial"/>
        </w:rPr>
        <w:t xml:space="preserve"> </w:t>
      </w:r>
      <w:r w:rsidRPr="00256C57">
        <w:rPr>
          <w:rFonts w:ascii="Palatino Linotype" w:hAnsi="Palatino Linotype" w:cs="Arial"/>
        </w:rPr>
        <w:t>del</w:t>
      </w:r>
      <w:r w:rsidR="009C2E0B" w:rsidRPr="00256C57">
        <w:rPr>
          <w:rFonts w:ascii="Palatino Linotype" w:hAnsi="Palatino Linotype" w:cs="Arial"/>
        </w:rPr>
        <w:t xml:space="preserve"> </w:t>
      </w:r>
      <w:r w:rsidRPr="00256C57">
        <w:rPr>
          <w:rFonts w:ascii="Palatino Linotype" w:hAnsi="Palatino Linotype" w:cs="Arial"/>
        </w:rPr>
        <w:t>Pleno</w:t>
      </w:r>
      <w:r w:rsidR="009C2E0B" w:rsidRPr="00256C57">
        <w:rPr>
          <w:rFonts w:ascii="Palatino Linotype" w:hAnsi="Palatino Linotype" w:cs="Arial"/>
        </w:rPr>
        <w:t xml:space="preserve"> </w:t>
      </w:r>
      <w:r w:rsidRPr="00256C57">
        <w:rPr>
          <w:rFonts w:ascii="Palatino Linotype" w:hAnsi="Palatino Linotype" w:cs="Arial"/>
        </w:rPr>
        <w:t>de</w:t>
      </w:r>
      <w:r w:rsidR="009C2E0B" w:rsidRPr="00256C57">
        <w:rPr>
          <w:rFonts w:ascii="Palatino Linotype" w:hAnsi="Palatino Linotype" w:cs="Arial"/>
        </w:rPr>
        <w:t xml:space="preserve"> </w:t>
      </w:r>
      <w:r w:rsidRPr="00256C57">
        <w:rPr>
          <w:rFonts w:ascii="Palatino Linotype" w:hAnsi="Palatino Linotype" w:cs="Arial"/>
        </w:rPr>
        <w:t>este</w:t>
      </w:r>
      <w:r w:rsidR="009C2E0B" w:rsidRPr="00256C57">
        <w:rPr>
          <w:rFonts w:ascii="Palatino Linotype" w:hAnsi="Palatino Linotype" w:cs="Arial"/>
        </w:rPr>
        <w:t xml:space="preserve"> </w:t>
      </w:r>
      <w:r w:rsidRPr="00256C57">
        <w:rPr>
          <w:rFonts w:ascii="Palatino Linotype" w:hAnsi="Palatino Linotype" w:cs="Arial"/>
        </w:rPr>
        <w:t>Instituto,</w:t>
      </w:r>
      <w:r w:rsidR="009C2E0B" w:rsidRPr="00256C57">
        <w:rPr>
          <w:rFonts w:ascii="Palatino Linotype" w:hAnsi="Palatino Linotype" w:cs="Arial"/>
        </w:rPr>
        <w:t xml:space="preserve"> </w:t>
      </w:r>
      <w:r w:rsidRPr="00256C57">
        <w:rPr>
          <w:rFonts w:ascii="Palatino Linotype" w:hAnsi="Palatino Linotype" w:cs="Arial"/>
        </w:rPr>
        <w:t>resultó</w:t>
      </w:r>
      <w:r w:rsidR="009C2E0B" w:rsidRPr="00256C57">
        <w:rPr>
          <w:rFonts w:ascii="Palatino Linotype" w:hAnsi="Palatino Linotype" w:cs="Arial"/>
        </w:rPr>
        <w:t xml:space="preserve"> </w:t>
      </w:r>
      <w:r w:rsidRPr="00256C57">
        <w:rPr>
          <w:rFonts w:ascii="Palatino Linotype" w:hAnsi="Palatino Linotype" w:cs="Arial"/>
        </w:rPr>
        <w:t>conveniente</w:t>
      </w:r>
      <w:r w:rsidR="009C2E0B" w:rsidRPr="00256C57">
        <w:rPr>
          <w:rFonts w:ascii="Palatino Linotype" w:hAnsi="Palatino Linotype" w:cs="Arial"/>
        </w:rPr>
        <w:t xml:space="preserve"> </w:t>
      </w:r>
      <w:r w:rsidRPr="00256C57">
        <w:rPr>
          <w:rFonts w:ascii="Palatino Linotype" w:hAnsi="Palatino Linotype" w:cs="Arial"/>
        </w:rPr>
        <w:t>su</w:t>
      </w:r>
      <w:r w:rsidR="009C2E0B" w:rsidRPr="00256C57">
        <w:rPr>
          <w:rFonts w:ascii="Palatino Linotype" w:hAnsi="Palatino Linotype" w:cs="Arial"/>
        </w:rPr>
        <w:t xml:space="preserve"> </w:t>
      </w:r>
      <w:r w:rsidRPr="00256C57">
        <w:rPr>
          <w:rFonts w:ascii="Palatino Linotype" w:hAnsi="Palatino Linotype"/>
        </w:rPr>
        <w:t>trámite</w:t>
      </w:r>
      <w:r w:rsidR="009C2E0B" w:rsidRPr="00256C57">
        <w:rPr>
          <w:rFonts w:ascii="Palatino Linotype" w:hAnsi="Palatino Linotype" w:cs="Arial"/>
        </w:rPr>
        <w:t xml:space="preserve"> </w:t>
      </w:r>
      <w:r w:rsidRPr="00256C57">
        <w:rPr>
          <w:rFonts w:ascii="Palatino Linotype" w:hAnsi="Palatino Linotype" w:cs="Arial"/>
        </w:rPr>
        <w:t>de</w:t>
      </w:r>
      <w:r w:rsidR="009C2E0B" w:rsidRPr="00256C57">
        <w:rPr>
          <w:rFonts w:ascii="Palatino Linotype" w:hAnsi="Palatino Linotype" w:cs="Arial"/>
        </w:rPr>
        <w:t xml:space="preserve"> </w:t>
      </w:r>
      <w:r w:rsidRPr="00256C57">
        <w:rPr>
          <w:rFonts w:ascii="Palatino Linotype" w:hAnsi="Palatino Linotype" w:cs="Arial"/>
        </w:rPr>
        <w:t>forma</w:t>
      </w:r>
      <w:r w:rsidR="009C2E0B" w:rsidRPr="00256C57">
        <w:rPr>
          <w:rFonts w:ascii="Palatino Linotype" w:hAnsi="Palatino Linotype" w:cs="Arial"/>
        </w:rPr>
        <w:t xml:space="preserve"> </w:t>
      </w:r>
      <w:r w:rsidRPr="00256C57">
        <w:rPr>
          <w:rFonts w:ascii="Palatino Linotype" w:hAnsi="Palatino Linotype"/>
        </w:rPr>
        <w:lastRenderedPageBreak/>
        <w:t>unificada</w:t>
      </w:r>
      <w:r w:rsidR="009C2E0B" w:rsidRPr="00256C57">
        <w:rPr>
          <w:rFonts w:ascii="Palatino Linotype" w:hAnsi="Palatino Linotype" w:cs="Arial"/>
        </w:rPr>
        <w:t xml:space="preserve"> </w:t>
      </w:r>
      <w:r w:rsidRPr="00256C57">
        <w:rPr>
          <w:rFonts w:ascii="Palatino Linotype" w:hAnsi="Palatino Linotype" w:cs="Arial"/>
          <w:b/>
        </w:rPr>
        <w:t>para</w:t>
      </w:r>
      <w:r w:rsidR="009C2E0B" w:rsidRPr="00256C57">
        <w:rPr>
          <w:rFonts w:ascii="Palatino Linotype" w:hAnsi="Palatino Linotype" w:cs="Arial"/>
          <w:b/>
        </w:rPr>
        <w:t xml:space="preserve"> </w:t>
      </w:r>
      <w:r w:rsidRPr="00256C57">
        <w:rPr>
          <w:rFonts w:ascii="Palatino Linotype" w:hAnsi="Palatino Linotype" w:cs="Arial"/>
          <w:b/>
        </w:rPr>
        <w:t>evitar</w:t>
      </w:r>
      <w:r w:rsidR="009C2E0B" w:rsidRPr="00256C57">
        <w:rPr>
          <w:rFonts w:ascii="Palatino Linotype" w:hAnsi="Palatino Linotype" w:cs="Arial"/>
          <w:b/>
        </w:rPr>
        <w:t xml:space="preserve"> </w:t>
      </w:r>
      <w:r w:rsidRPr="00256C57">
        <w:rPr>
          <w:rFonts w:ascii="Palatino Linotype" w:hAnsi="Palatino Linotype" w:cs="Arial"/>
          <w:b/>
        </w:rPr>
        <w:t>la</w:t>
      </w:r>
      <w:r w:rsidR="009C2E0B" w:rsidRPr="00256C57">
        <w:rPr>
          <w:rFonts w:ascii="Palatino Linotype" w:hAnsi="Palatino Linotype" w:cs="Arial"/>
          <w:b/>
        </w:rPr>
        <w:t xml:space="preserve"> </w:t>
      </w:r>
      <w:r w:rsidRPr="00256C57">
        <w:rPr>
          <w:rFonts w:ascii="Palatino Linotype" w:hAnsi="Palatino Linotype" w:cs="Arial"/>
          <w:b/>
        </w:rPr>
        <w:t>emisión</w:t>
      </w:r>
      <w:r w:rsidR="009C2E0B" w:rsidRPr="00256C57">
        <w:rPr>
          <w:rFonts w:ascii="Palatino Linotype" w:hAnsi="Palatino Linotype" w:cs="Arial"/>
          <w:b/>
        </w:rPr>
        <w:t xml:space="preserve"> </w:t>
      </w:r>
      <w:r w:rsidRPr="00256C57">
        <w:rPr>
          <w:rFonts w:ascii="Palatino Linotype" w:hAnsi="Palatino Linotype" w:cs="Arial"/>
          <w:b/>
        </w:rPr>
        <w:t>de</w:t>
      </w:r>
      <w:r w:rsidR="009C2E0B" w:rsidRPr="00256C57">
        <w:rPr>
          <w:rFonts w:ascii="Palatino Linotype" w:hAnsi="Palatino Linotype" w:cs="Arial"/>
          <w:b/>
        </w:rPr>
        <w:t xml:space="preserve"> </w:t>
      </w:r>
      <w:r w:rsidRPr="00256C57">
        <w:rPr>
          <w:rFonts w:ascii="Palatino Linotype" w:hAnsi="Palatino Linotype" w:cs="Arial"/>
          <w:b/>
        </w:rPr>
        <w:t>resoluciones</w:t>
      </w:r>
      <w:r w:rsidR="009C2E0B" w:rsidRPr="00256C57">
        <w:rPr>
          <w:rFonts w:ascii="Palatino Linotype" w:hAnsi="Palatino Linotype" w:cs="Arial"/>
          <w:b/>
        </w:rPr>
        <w:t xml:space="preserve"> </w:t>
      </w:r>
      <w:r w:rsidRPr="00256C57">
        <w:rPr>
          <w:rFonts w:ascii="Palatino Linotype" w:hAnsi="Palatino Linotype" w:cs="Arial"/>
          <w:b/>
        </w:rPr>
        <w:t>contradictorias</w:t>
      </w:r>
      <w:r w:rsidRPr="00256C57">
        <w:rPr>
          <w:rFonts w:ascii="Palatino Linotype" w:hAnsi="Palatino Linotype" w:cs="Arial"/>
        </w:rPr>
        <w:t>,</w:t>
      </w:r>
      <w:r w:rsidR="009C2E0B" w:rsidRPr="00256C57">
        <w:rPr>
          <w:rFonts w:ascii="Palatino Linotype" w:hAnsi="Palatino Linotype" w:cs="Arial"/>
        </w:rPr>
        <w:t xml:space="preserve"> </w:t>
      </w:r>
      <w:r w:rsidRPr="00256C57">
        <w:rPr>
          <w:rFonts w:ascii="Palatino Linotype" w:hAnsi="Palatino Linotype" w:cs="Arial"/>
        </w:rPr>
        <w:t>por</w:t>
      </w:r>
      <w:r w:rsidR="009C2E0B" w:rsidRPr="00256C57">
        <w:rPr>
          <w:rFonts w:ascii="Palatino Linotype" w:hAnsi="Palatino Linotype" w:cs="Arial"/>
        </w:rPr>
        <w:t xml:space="preserve"> </w:t>
      </w:r>
      <w:r w:rsidRPr="00256C57">
        <w:rPr>
          <w:rFonts w:ascii="Palatino Linotype" w:hAnsi="Palatino Linotype" w:cs="Arial"/>
        </w:rPr>
        <w:t>lo</w:t>
      </w:r>
      <w:r w:rsidR="009C2E0B" w:rsidRPr="00256C57">
        <w:rPr>
          <w:rFonts w:ascii="Palatino Linotype" w:hAnsi="Palatino Linotype" w:cs="Arial"/>
        </w:rPr>
        <w:t xml:space="preserve"> </w:t>
      </w:r>
      <w:r w:rsidRPr="00256C57">
        <w:rPr>
          <w:rFonts w:ascii="Palatino Linotype" w:hAnsi="Palatino Linotype" w:cs="Arial"/>
        </w:rPr>
        <w:t>que</w:t>
      </w:r>
      <w:r w:rsidR="009C2E0B" w:rsidRPr="00256C57">
        <w:rPr>
          <w:rFonts w:ascii="Palatino Linotype" w:hAnsi="Palatino Linotype" w:cs="Arial"/>
        </w:rPr>
        <w:t xml:space="preserve"> </w:t>
      </w:r>
      <w:r w:rsidRPr="00256C57">
        <w:rPr>
          <w:rFonts w:ascii="Palatino Linotype" w:hAnsi="Palatino Linotype" w:cs="Arial"/>
        </w:rPr>
        <w:t>determinó</w:t>
      </w:r>
      <w:r w:rsidR="009C2E0B" w:rsidRPr="00256C57">
        <w:rPr>
          <w:rFonts w:ascii="Palatino Linotype" w:hAnsi="Palatino Linotype" w:cs="Arial"/>
        </w:rPr>
        <w:t xml:space="preserve"> </w:t>
      </w:r>
      <w:r w:rsidRPr="00256C57">
        <w:rPr>
          <w:rFonts w:ascii="Palatino Linotype" w:hAnsi="Palatino Linotype" w:cs="Arial"/>
        </w:rPr>
        <w:t>acordar</w:t>
      </w:r>
      <w:r w:rsidR="009C2E0B" w:rsidRPr="00256C57">
        <w:rPr>
          <w:rFonts w:ascii="Palatino Linotype" w:hAnsi="Palatino Linotype" w:cs="Arial"/>
        </w:rPr>
        <w:t xml:space="preserve"> </w:t>
      </w:r>
      <w:r w:rsidRPr="00256C57">
        <w:rPr>
          <w:rFonts w:ascii="Palatino Linotype" w:hAnsi="Palatino Linotype" w:cs="Arial"/>
        </w:rPr>
        <w:t>su</w:t>
      </w:r>
      <w:r w:rsidR="009C2E0B" w:rsidRPr="00256C57">
        <w:rPr>
          <w:rFonts w:ascii="Palatino Linotype" w:hAnsi="Palatino Linotype" w:cs="Arial"/>
        </w:rPr>
        <w:t xml:space="preserve"> </w:t>
      </w:r>
      <w:r w:rsidRPr="00256C57">
        <w:rPr>
          <w:rFonts w:ascii="Palatino Linotype" w:hAnsi="Palatino Linotype" w:cs="Arial"/>
        </w:rPr>
        <w:t>acumulación,</w:t>
      </w:r>
      <w:r w:rsidR="009C2E0B" w:rsidRPr="00256C57">
        <w:rPr>
          <w:rFonts w:ascii="Palatino Linotype" w:hAnsi="Palatino Linotype" w:cs="Arial"/>
        </w:rPr>
        <w:t xml:space="preserve"> </w:t>
      </w:r>
      <w:r w:rsidRPr="00256C57">
        <w:rPr>
          <w:rFonts w:ascii="Palatino Linotype" w:hAnsi="Palatino Linotype" w:cs="Arial"/>
        </w:rPr>
        <w:t>de</w:t>
      </w:r>
      <w:r w:rsidR="009C2E0B" w:rsidRPr="00256C57">
        <w:rPr>
          <w:rFonts w:ascii="Palatino Linotype" w:hAnsi="Palatino Linotype" w:cs="Arial"/>
        </w:rPr>
        <w:t xml:space="preserve"> </w:t>
      </w:r>
      <w:r w:rsidRPr="00256C57">
        <w:rPr>
          <w:rFonts w:ascii="Palatino Linotype" w:hAnsi="Palatino Linotype" w:cs="Arial"/>
        </w:rPr>
        <w:t>conformidad</w:t>
      </w:r>
      <w:r w:rsidR="009C2E0B" w:rsidRPr="00256C57">
        <w:rPr>
          <w:rFonts w:ascii="Palatino Linotype" w:hAnsi="Palatino Linotype" w:cs="Arial"/>
        </w:rPr>
        <w:t xml:space="preserve"> </w:t>
      </w:r>
      <w:r w:rsidRPr="00256C57">
        <w:rPr>
          <w:rFonts w:ascii="Palatino Linotype" w:hAnsi="Palatino Linotype" w:cs="Arial"/>
        </w:rPr>
        <w:t>con</w:t>
      </w:r>
      <w:r w:rsidR="009C2E0B" w:rsidRPr="00256C57">
        <w:rPr>
          <w:rFonts w:ascii="Palatino Linotype" w:hAnsi="Palatino Linotype" w:cs="Arial"/>
        </w:rPr>
        <w:t xml:space="preserve"> </w:t>
      </w:r>
      <w:r w:rsidRPr="00256C57">
        <w:rPr>
          <w:rFonts w:ascii="Palatino Linotype" w:hAnsi="Palatino Linotype" w:cs="Arial"/>
        </w:rPr>
        <w:t>lo</w:t>
      </w:r>
      <w:r w:rsidR="009C2E0B" w:rsidRPr="00256C57">
        <w:rPr>
          <w:rFonts w:ascii="Palatino Linotype" w:hAnsi="Palatino Linotype" w:cs="Arial"/>
        </w:rPr>
        <w:t xml:space="preserve"> </w:t>
      </w:r>
      <w:r w:rsidRPr="00256C57">
        <w:rPr>
          <w:rFonts w:ascii="Palatino Linotype" w:hAnsi="Palatino Linotype" w:cs="Arial"/>
        </w:rPr>
        <w:t>dispuesto</w:t>
      </w:r>
      <w:r w:rsidR="009C2E0B" w:rsidRPr="00256C57">
        <w:rPr>
          <w:rFonts w:ascii="Palatino Linotype" w:hAnsi="Palatino Linotype" w:cs="Arial"/>
        </w:rPr>
        <w:t xml:space="preserve"> </w:t>
      </w:r>
      <w:r w:rsidRPr="00256C57">
        <w:rPr>
          <w:rFonts w:ascii="Palatino Linotype" w:hAnsi="Palatino Linotype" w:cs="Arial"/>
        </w:rPr>
        <w:t>en</w:t>
      </w:r>
      <w:r w:rsidR="009C2E0B" w:rsidRPr="00256C57">
        <w:rPr>
          <w:rFonts w:ascii="Palatino Linotype" w:hAnsi="Palatino Linotype" w:cs="Arial"/>
        </w:rPr>
        <w:t xml:space="preserve"> </w:t>
      </w:r>
      <w:r w:rsidRPr="00256C57">
        <w:rPr>
          <w:rFonts w:ascii="Palatino Linotype" w:hAnsi="Palatino Linotype" w:cs="Arial"/>
        </w:rPr>
        <w:t>el</w:t>
      </w:r>
      <w:r w:rsidR="009C2E0B" w:rsidRPr="00256C57">
        <w:rPr>
          <w:rFonts w:ascii="Palatino Linotype" w:hAnsi="Palatino Linotype" w:cs="Arial"/>
        </w:rPr>
        <w:t xml:space="preserve"> </w:t>
      </w:r>
      <w:r w:rsidRPr="00256C57">
        <w:rPr>
          <w:rFonts w:ascii="Palatino Linotype" w:hAnsi="Palatino Linotype" w:cs="Arial"/>
        </w:rPr>
        <w:t>artículo</w:t>
      </w:r>
      <w:r w:rsidR="009C2E0B" w:rsidRPr="00256C57">
        <w:rPr>
          <w:rFonts w:ascii="Palatino Linotype" w:hAnsi="Palatino Linotype" w:cs="Arial"/>
        </w:rPr>
        <w:t xml:space="preserve"> </w:t>
      </w:r>
      <w:r w:rsidRPr="00256C57">
        <w:rPr>
          <w:rFonts w:ascii="Palatino Linotype" w:hAnsi="Palatino Linotype" w:cs="Arial"/>
        </w:rPr>
        <w:t>18</w:t>
      </w:r>
      <w:r w:rsidR="00591EEF" w:rsidRPr="00256C57">
        <w:rPr>
          <w:rFonts w:ascii="Palatino Linotype" w:hAnsi="Palatino Linotype" w:cs="Arial"/>
        </w:rPr>
        <w:t>,</w:t>
      </w:r>
      <w:r w:rsidR="009C2E0B" w:rsidRPr="00256C57">
        <w:rPr>
          <w:rFonts w:ascii="Palatino Linotype" w:hAnsi="Palatino Linotype" w:cs="Arial"/>
        </w:rPr>
        <w:t xml:space="preserve"> </w:t>
      </w:r>
      <w:r w:rsidRPr="00256C57">
        <w:rPr>
          <w:rFonts w:ascii="Palatino Linotype" w:hAnsi="Palatino Linotype" w:cs="Arial"/>
        </w:rPr>
        <w:t>del</w:t>
      </w:r>
      <w:r w:rsidR="009C2E0B" w:rsidRPr="00256C57">
        <w:rPr>
          <w:rFonts w:ascii="Palatino Linotype" w:hAnsi="Palatino Linotype" w:cs="Arial"/>
        </w:rPr>
        <w:t xml:space="preserve"> </w:t>
      </w:r>
      <w:r w:rsidRPr="00256C57">
        <w:rPr>
          <w:rFonts w:ascii="Palatino Linotype" w:hAnsi="Palatino Linotype" w:cs="Arial"/>
        </w:rPr>
        <w:t>Código</w:t>
      </w:r>
      <w:r w:rsidR="009C2E0B" w:rsidRPr="00256C57">
        <w:rPr>
          <w:rFonts w:ascii="Palatino Linotype" w:hAnsi="Palatino Linotype" w:cs="Arial"/>
        </w:rPr>
        <w:t xml:space="preserve"> </w:t>
      </w:r>
      <w:r w:rsidRPr="00256C57">
        <w:rPr>
          <w:rFonts w:ascii="Palatino Linotype" w:hAnsi="Palatino Linotype" w:cs="Arial"/>
        </w:rPr>
        <w:t>de</w:t>
      </w:r>
      <w:r w:rsidR="009C2E0B" w:rsidRPr="00256C57">
        <w:rPr>
          <w:rFonts w:ascii="Palatino Linotype" w:hAnsi="Palatino Linotype" w:cs="Arial"/>
        </w:rPr>
        <w:t xml:space="preserve"> </w:t>
      </w:r>
      <w:r w:rsidRPr="00256C57">
        <w:rPr>
          <w:rFonts w:ascii="Palatino Linotype" w:hAnsi="Palatino Linotype" w:cs="Arial"/>
        </w:rPr>
        <w:t>Procedimientos</w:t>
      </w:r>
      <w:r w:rsidR="009C2E0B" w:rsidRPr="00256C57">
        <w:rPr>
          <w:rFonts w:ascii="Palatino Linotype" w:hAnsi="Palatino Linotype" w:cs="Arial"/>
        </w:rPr>
        <w:t xml:space="preserve"> </w:t>
      </w:r>
      <w:r w:rsidRPr="00256C57">
        <w:rPr>
          <w:rFonts w:ascii="Palatino Linotype" w:hAnsi="Palatino Linotype" w:cs="Arial"/>
        </w:rPr>
        <w:t>Administrativos</w:t>
      </w:r>
      <w:r w:rsidR="009C2E0B" w:rsidRPr="00256C57">
        <w:rPr>
          <w:rFonts w:ascii="Palatino Linotype" w:hAnsi="Palatino Linotype" w:cs="Arial"/>
        </w:rPr>
        <w:t xml:space="preserve"> </w:t>
      </w:r>
      <w:r w:rsidRPr="00256C57">
        <w:rPr>
          <w:rFonts w:ascii="Palatino Linotype" w:hAnsi="Palatino Linotype" w:cs="Arial"/>
        </w:rPr>
        <w:t>del</w:t>
      </w:r>
      <w:r w:rsidR="009C2E0B" w:rsidRPr="00256C57">
        <w:rPr>
          <w:rFonts w:ascii="Palatino Linotype" w:hAnsi="Palatino Linotype" w:cs="Arial"/>
        </w:rPr>
        <w:t xml:space="preserve"> </w:t>
      </w:r>
      <w:r w:rsidRPr="00256C57">
        <w:rPr>
          <w:rFonts w:ascii="Palatino Linotype" w:hAnsi="Palatino Linotype" w:cs="Arial"/>
        </w:rPr>
        <w:t>Estado</w:t>
      </w:r>
      <w:r w:rsidR="009C2E0B" w:rsidRPr="00256C57">
        <w:rPr>
          <w:rFonts w:ascii="Palatino Linotype" w:hAnsi="Palatino Linotype" w:cs="Arial"/>
        </w:rPr>
        <w:t xml:space="preserve"> </w:t>
      </w:r>
      <w:r w:rsidRPr="00256C57">
        <w:rPr>
          <w:rFonts w:ascii="Palatino Linotype" w:hAnsi="Palatino Linotype" w:cs="Arial"/>
        </w:rPr>
        <w:t>de</w:t>
      </w:r>
      <w:r w:rsidR="009C2E0B" w:rsidRPr="00256C57">
        <w:rPr>
          <w:rFonts w:ascii="Palatino Linotype" w:hAnsi="Palatino Linotype" w:cs="Arial"/>
        </w:rPr>
        <w:t xml:space="preserve"> </w:t>
      </w:r>
      <w:r w:rsidRPr="00256C57">
        <w:rPr>
          <w:rFonts w:ascii="Palatino Linotype" w:hAnsi="Palatino Linotype" w:cs="Arial"/>
        </w:rPr>
        <w:t>México,</w:t>
      </w:r>
      <w:r w:rsidR="009C2E0B" w:rsidRPr="00256C57">
        <w:rPr>
          <w:rFonts w:ascii="Palatino Linotype" w:hAnsi="Palatino Linotype" w:cs="Arial"/>
        </w:rPr>
        <w:t xml:space="preserve"> </w:t>
      </w:r>
      <w:r w:rsidRPr="00256C57">
        <w:rPr>
          <w:rFonts w:ascii="Palatino Linotype" w:hAnsi="Palatino Linotype" w:cs="Arial"/>
        </w:rPr>
        <w:t>de</w:t>
      </w:r>
      <w:r w:rsidR="009C2E0B" w:rsidRPr="00256C57">
        <w:rPr>
          <w:rFonts w:ascii="Palatino Linotype" w:hAnsi="Palatino Linotype" w:cs="Arial"/>
        </w:rPr>
        <w:t xml:space="preserve"> </w:t>
      </w:r>
      <w:r w:rsidRPr="00256C57">
        <w:rPr>
          <w:rFonts w:ascii="Palatino Linotype" w:hAnsi="Palatino Linotype" w:cs="Arial"/>
        </w:rPr>
        <w:t>aplicación</w:t>
      </w:r>
      <w:r w:rsidR="009C2E0B" w:rsidRPr="00256C57">
        <w:rPr>
          <w:rFonts w:ascii="Palatino Linotype" w:hAnsi="Palatino Linotype" w:cs="Arial"/>
        </w:rPr>
        <w:t xml:space="preserve"> </w:t>
      </w:r>
      <w:r w:rsidRPr="00256C57">
        <w:rPr>
          <w:rFonts w:ascii="Palatino Linotype" w:hAnsi="Palatino Linotype" w:cs="Arial"/>
        </w:rPr>
        <w:t>supletoria</w:t>
      </w:r>
      <w:r w:rsidR="009C2E0B" w:rsidRPr="00256C57">
        <w:rPr>
          <w:rFonts w:ascii="Palatino Linotype" w:hAnsi="Palatino Linotype" w:cs="Arial"/>
        </w:rPr>
        <w:t xml:space="preserve"> </w:t>
      </w:r>
      <w:r w:rsidRPr="00256C57">
        <w:rPr>
          <w:rFonts w:ascii="Palatino Linotype" w:hAnsi="Palatino Linotype" w:cs="Arial"/>
        </w:rPr>
        <w:t>en</w:t>
      </w:r>
      <w:r w:rsidR="009C2E0B" w:rsidRPr="00256C57">
        <w:rPr>
          <w:rFonts w:ascii="Palatino Linotype" w:hAnsi="Palatino Linotype" w:cs="Arial"/>
        </w:rPr>
        <w:t xml:space="preserve"> </w:t>
      </w:r>
      <w:r w:rsidRPr="00256C57">
        <w:rPr>
          <w:rFonts w:ascii="Palatino Linotype" w:hAnsi="Palatino Linotype" w:cs="Arial"/>
        </w:rPr>
        <w:t>términos</w:t>
      </w:r>
      <w:r w:rsidR="009C2E0B" w:rsidRPr="00256C57">
        <w:rPr>
          <w:rFonts w:ascii="Palatino Linotype" w:hAnsi="Palatino Linotype" w:cs="Arial"/>
        </w:rPr>
        <w:t xml:space="preserve"> </w:t>
      </w:r>
      <w:r w:rsidRPr="00256C57">
        <w:rPr>
          <w:rFonts w:ascii="Palatino Linotype" w:hAnsi="Palatino Linotype" w:cs="Arial"/>
        </w:rPr>
        <w:t>del</w:t>
      </w:r>
      <w:r w:rsidR="009C2E0B" w:rsidRPr="00256C57">
        <w:rPr>
          <w:rFonts w:ascii="Palatino Linotype" w:hAnsi="Palatino Linotype" w:cs="Arial"/>
        </w:rPr>
        <w:t xml:space="preserve"> </w:t>
      </w:r>
      <w:r w:rsidRPr="00256C57">
        <w:rPr>
          <w:rFonts w:ascii="Palatino Linotype" w:hAnsi="Palatino Linotype" w:cs="Arial"/>
        </w:rPr>
        <w:t>artículo</w:t>
      </w:r>
      <w:r w:rsidR="009C2E0B" w:rsidRPr="00256C57">
        <w:rPr>
          <w:rFonts w:ascii="Palatino Linotype" w:hAnsi="Palatino Linotype" w:cs="Arial"/>
        </w:rPr>
        <w:t xml:space="preserve"> </w:t>
      </w:r>
      <w:r w:rsidRPr="00256C57">
        <w:rPr>
          <w:rFonts w:ascii="Palatino Linotype" w:hAnsi="Palatino Linotype" w:cs="Arial"/>
        </w:rPr>
        <w:t>195</w:t>
      </w:r>
      <w:r w:rsidR="00591EEF" w:rsidRPr="00256C57">
        <w:rPr>
          <w:rFonts w:ascii="Palatino Linotype" w:hAnsi="Palatino Linotype" w:cs="Arial"/>
        </w:rPr>
        <w:t>,</w:t>
      </w:r>
      <w:r w:rsidR="009C2E0B" w:rsidRPr="00256C57">
        <w:rPr>
          <w:rFonts w:ascii="Palatino Linotype" w:hAnsi="Palatino Linotype" w:cs="Arial"/>
        </w:rPr>
        <w:t xml:space="preserve"> </w:t>
      </w:r>
      <w:r w:rsidRPr="00256C57">
        <w:rPr>
          <w:rFonts w:ascii="Palatino Linotype" w:hAnsi="Palatino Linotype" w:cs="Arial"/>
        </w:rPr>
        <w:t>de</w:t>
      </w:r>
      <w:r w:rsidR="009C2E0B" w:rsidRPr="00256C57">
        <w:rPr>
          <w:rFonts w:ascii="Palatino Linotype" w:hAnsi="Palatino Linotype" w:cs="Arial"/>
        </w:rPr>
        <w:t xml:space="preserve"> </w:t>
      </w:r>
      <w:r w:rsidRPr="00256C57">
        <w:rPr>
          <w:rFonts w:ascii="Palatino Linotype" w:hAnsi="Palatino Linotype" w:cs="Arial"/>
        </w:rPr>
        <w:t>la</w:t>
      </w:r>
      <w:r w:rsidR="009C2E0B" w:rsidRPr="00256C57">
        <w:rPr>
          <w:rFonts w:ascii="Palatino Linotype" w:hAnsi="Palatino Linotype"/>
        </w:rPr>
        <w:t xml:space="preserve"> </w:t>
      </w:r>
      <w:r w:rsidRPr="00256C57">
        <w:rPr>
          <w:rFonts w:ascii="Palatino Linotype" w:hAnsi="Palatino Linotype"/>
        </w:rPr>
        <w:t>Ley</w:t>
      </w:r>
      <w:r w:rsidR="009C2E0B" w:rsidRPr="00256C57">
        <w:rPr>
          <w:rFonts w:ascii="Palatino Linotype" w:hAnsi="Palatino Linotype"/>
        </w:rPr>
        <w:t xml:space="preserve"> </w:t>
      </w:r>
      <w:r w:rsidRPr="00256C57">
        <w:rPr>
          <w:rFonts w:ascii="Palatino Linotype" w:hAnsi="Palatino Linotype"/>
        </w:rPr>
        <w:t>de</w:t>
      </w:r>
      <w:r w:rsidR="009C2E0B" w:rsidRPr="00256C57">
        <w:rPr>
          <w:rFonts w:ascii="Palatino Linotype" w:hAnsi="Palatino Linotype"/>
        </w:rPr>
        <w:t xml:space="preserve"> </w:t>
      </w:r>
      <w:r w:rsidRPr="00256C57">
        <w:rPr>
          <w:rFonts w:ascii="Palatino Linotype" w:hAnsi="Palatino Linotype"/>
        </w:rPr>
        <w:t>Transparencia</w:t>
      </w:r>
      <w:r w:rsidR="009C2E0B" w:rsidRPr="00256C57">
        <w:rPr>
          <w:rFonts w:ascii="Palatino Linotype" w:hAnsi="Palatino Linotype"/>
        </w:rPr>
        <w:t xml:space="preserve"> </w:t>
      </w:r>
      <w:r w:rsidRPr="00256C57">
        <w:rPr>
          <w:rFonts w:ascii="Palatino Linotype" w:hAnsi="Palatino Linotype"/>
        </w:rPr>
        <w:t>y</w:t>
      </w:r>
      <w:r w:rsidR="009C2E0B" w:rsidRPr="00256C57">
        <w:rPr>
          <w:rFonts w:ascii="Palatino Linotype" w:hAnsi="Palatino Linotype"/>
        </w:rPr>
        <w:t xml:space="preserve"> </w:t>
      </w:r>
      <w:r w:rsidRPr="00256C57">
        <w:rPr>
          <w:rFonts w:ascii="Palatino Linotype" w:hAnsi="Palatino Linotype"/>
        </w:rPr>
        <w:t>Acceso</w:t>
      </w:r>
      <w:r w:rsidR="009C2E0B" w:rsidRPr="00256C57">
        <w:rPr>
          <w:rFonts w:ascii="Palatino Linotype" w:hAnsi="Palatino Linotype"/>
        </w:rPr>
        <w:t xml:space="preserve"> </w:t>
      </w:r>
      <w:r w:rsidRPr="00256C57">
        <w:rPr>
          <w:rFonts w:ascii="Palatino Linotype" w:hAnsi="Palatino Linotype"/>
        </w:rPr>
        <w:t>a</w:t>
      </w:r>
      <w:r w:rsidR="009C2E0B" w:rsidRPr="00256C57">
        <w:rPr>
          <w:rFonts w:ascii="Palatino Linotype" w:hAnsi="Palatino Linotype"/>
        </w:rPr>
        <w:t xml:space="preserve"> </w:t>
      </w:r>
      <w:r w:rsidRPr="00256C57">
        <w:rPr>
          <w:rFonts w:ascii="Palatino Linotype" w:hAnsi="Palatino Linotype"/>
        </w:rPr>
        <w:t>la</w:t>
      </w:r>
      <w:r w:rsidR="009C2E0B" w:rsidRPr="00256C57">
        <w:rPr>
          <w:rFonts w:ascii="Palatino Linotype" w:hAnsi="Palatino Linotype"/>
        </w:rPr>
        <w:t xml:space="preserve"> </w:t>
      </w:r>
      <w:r w:rsidRPr="00256C57">
        <w:rPr>
          <w:rFonts w:ascii="Palatino Linotype" w:hAnsi="Palatino Linotype"/>
        </w:rPr>
        <w:t>Información</w:t>
      </w:r>
      <w:r w:rsidR="009C2E0B" w:rsidRPr="00256C57">
        <w:rPr>
          <w:rFonts w:ascii="Palatino Linotype" w:hAnsi="Palatino Linotype"/>
        </w:rPr>
        <w:t xml:space="preserve"> </w:t>
      </w:r>
      <w:r w:rsidRPr="00256C57">
        <w:rPr>
          <w:rFonts w:ascii="Palatino Linotype" w:hAnsi="Palatino Linotype"/>
        </w:rPr>
        <w:t>Pública</w:t>
      </w:r>
      <w:r w:rsidR="009C2E0B" w:rsidRPr="00256C57">
        <w:rPr>
          <w:rFonts w:ascii="Palatino Linotype" w:hAnsi="Palatino Linotype"/>
        </w:rPr>
        <w:t xml:space="preserve"> </w:t>
      </w:r>
      <w:r w:rsidRPr="00256C57">
        <w:rPr>
          <w:rFonts w:ascii="Palatino Linotype" w:hAnsi="Palatino Linotype"/>
        </w:rPr>
        <w:t>del</w:t>
      </w:r>
      <w:r w:rsidR="009C2E0B" w:rsidRPr="00256C57">
        <w:rPr>
          <w:rFonts w:ascii="Palatino Linotype" w:hAnsi="Palatino Linotype"/>
        </w:rPr>
        <w:t xml:space="preserve"> </w:t>
      </w:r>
      <w:r w:rsidRPr="00256C57">
        <w:rPr>
          <w:rFonts w:ascii="Palatino Linotype" w:hAnsi="Palatino Linotype"/>
        </w:rPr>
        <w:t>Estado</w:t>
      </w:r>
      <w:r w:rsidR="009C2E0B" w:rsidRPr="00256C57">
        <w:rPr>
          <w:rFonts w:ascii="Palatino Linotype" w:hAnsi="Palatino Linotype"/>
        </w:rPr>
        <w:t xml:space="preserve"> </w:t>
      </w:r>
      <w:r w:rsidRPr="00256C57">
        <w:rPr>
          <w:rFonts w:ascii="Palatino Linotype" w:hAnsi="Palatino Linotype"/>
        </w:rPr>
        <w:t>de</w:t>
      </w:r>
      <w:r w:rsidR="009C2E0B" w:rsidRPr="00256C57">
        <w:rPr>
          <w:rFonts w:ascii="Palatino Linotype" w:hAnsi="Palatino Linotype"/>
        </w:rPr>
        <w:t xml:space="preserve"> </w:t>
      </w:r>
      <w:r w:rsidRPr="00256C57">
        <w:rPr>
          <w:rFonts w:ascii="Palatino Linotype" w:hAnsi="Palatino Linotype"/>
        </w:rPr>
        <w:t>México</w:t>
      </w:r>
      <w:r w:rsidR="009C2E0B" w:rsidRPr="00256C57">
        <w:rPr>
          <w:rFonts w:ascii="Palatino Linotype" w:hAnsi="Palatino Linotype"/>
        </w:rPr>
        <w:t xml:space="preserve"> </w:t>
      </w:r>
      <w:r w:rsidRPr="00256C57">
        <w:rPr>
          <w:rFonts w:ascii="Palatino Linotype" w:hAnsi="Palatino Linotype"/>
        </w:rPr>
        <w:t>y</w:t>
      </w:r>
      <w:r w:rsidR="009C2E0B" w:rsidRPr="00256C57">
        <w:rPr>
          <w:rFonts w:ascii="Palatino Linotype" w:hAnsi="Palatino Linotype"/>
        </w:rPr>
        <w:t xml:space="preserve"> </w:t>
      </w:r>
      <w:r w:rsidRPr="00256C57">
        <w:rPr>
          <w:rFonts w:ascii="Palatino Linotype" w:hAnsi="Palatino Linotype"/>
        </w:rPr>
        <w:t>Municipios,</w:t>
      </w:r>
      <w:r w:rsidR="009C2E0B" w:rsidRPr="00256C57">
        <w:rPr>
          <w:rFonts w:ascii="Palatino Linotype" w:hAnsi="Palatino Linotype"/>
        </w:rPr>
        <w:t xml:space="preserve"> </w:t>
      </w:r>
      <w:r w:rsidRPr="00256C57">
        <w:rPr>
          <w:rFonts w:ascii="Palatino Linotype" w:hAnsi="Palatino Linotype"/>
        </w:rPr>
        <w:t>que</w:t>
      </w:r>
      <w:r w:rsidR="009C2E0B" w:rsidRPr="00256C57">
        <w:rPr>
          <w:rFonts w:ascii="Palatino Linotype" w:hAnsi="Palatino Linotype"/>
        </w:rPr>
        <w:t xml:space="preserve"> </w:t>
      </w:r>
      <w:r w:rsidRPr="00256C57">
        <w:rPr>
          <w:rFonts w:ascii="Palatino Linotype" w:hAnsi="Palatino Linotype"/>
        </w:rPr>
        <w:t>a</w:t>
      </w:r>
      <w:r w:rsidR="009C2E0B" w:rsidRPr="00256C57">
        <w:rPr>
          <w:rFonts w:ascii="Palatino Linotype" w:hAnsi="Palatino Linotype"/>
        </w:rPr>
        <w:t xml:space="preserve"> </w:t>
      </w:r>
      <w:r w:rsidRPr="00256C57">
        <w:rPr>
          <w:rFonts w:ascii="Palatino Linotype" w:hAnsi="Palatino Linotype"/>
        </w:rPr>
        <w:t>la</w:t>
      </w:r>
      <w:r w:rsidR="009C2E0B" w:rsidRPr="00256C57">
        <w:rPr>
          <w:rFonts w:ascii="Palatino Linotype" w:hAnsi="Palatino Linotype"/>
        </w:rPr>
        <w:t xml:space="preserve"> </w:t>
      </w:r>
      <w:r w:rsidRPr="00256C57">
        <w:rPr>
          <w:rFonts w:ascii="Palatino Linotype" w:hAnsi="Palatino Linotype"/>
        </w:rPr>
        <w:t>letra</w:t>
      </w:r>
      <w:r w:rsidR="009C2E0B" w:rsidRPr="00256C57">
        <w:rPr>
          <w:rFonts w:ascii="Palatino Linotype" w:hAnsi="Palatino Linotype"/>
        </w:rPr>
        <w:t xml:space="preserve"> </w:t>
      </w:r>
      <w:r w:rsidRPr="00256C57">
        <w:rPr>
          <w:rFonts w:ascii="Palatino Linotype" w:hAnsi="Palatino Linotype"/>
        </w:rPr>
        <w:t>señalan:</w:t>
      </w:r>
    </w:p>
    <w:p w14:paraId="6919563C" w14:textId="77777777" w:rsidR="00FB71A5" w:rsidRPr="00256C57" w:rsidRDefault="00FB71A5" w:rsidP="004E78CD">
      <w:pPr>
        <w:spacing w:before="360" w:after="120"/>
        <w:ind w:left="709" w:right="709"/>
        <w:jc w:val="center"/>
        <w:rPr>
          <w:rFonts w:ascii="Palatino Linotype" w:hAnsi="Palatino Linotype" w:cs="Arial"/>
          <w:b/>
          <w:i/>
          <w:sz w:val="22"/>
          <w:szCs w:val="22"/>
        </w:rPr>
      </w:pPr>
      <w:r w:rsidRPr="00256C57">
        <w:rPr>
          <w:rFonts w:ascii="Palatino Linotype" w:hAnsi="Palatino Linotype" w:cs="Arial"/>
          <w:b/>
          <w:i/>
          <w:sz w:val="22"/>
          <w:szCs w:val="22"/>
        </w:rPr>
        <w:t>Ley</w:t>
      </w:r>
      <w:r w:rsidR="009C2E0B" w:rsidRPr="00256C57">
        <w:rPr>
          <w:rFonts w:ascii="Palatino Linotype" w:hAnsi="Palatino Linotype" w:cs="Arial"/>
          <w:b/>
          <w:i/>
          <w:sz w:val="22"/>
          <w:szCs w:val="22"/>
        </w:rPr>
        <w:t xml:space="preserve"> </w:t>
      </w:r>
      <w:r w:rsidRPr="00256C57">
        <w:rPr>
          <w:rFonts w:ascii="Palatino Linotype" w:hAnsi="Palatino Linotype" w:cs="Arial"/>
          <w:b/>
          <w:i/>
          <w:sz w:val="22"/>
          <w:szCs w:val="22"/>
        </w:rPr>
        <w:t>de</w:t>
      </w:r>
      <w:r w:rsidR="009C2E0B" w:rsidRPr="00256C57">
        <w:rPr>
          <w:rFonts w:ascii="Palatino Linotype" w:hAnsi="Palatino Linotype" w:cs="Arial"/>
          <w:b/>
          <w:i/>
          <w:sz w:val="22"/>
          <w:szCs w:val="22"/>
        </w:rPr>
        <w:t xml:space="preserve"> </w:t>
      </w:r>
      <w:r w:rsidRPr="00256C57">
        <w:rPr>
          <w:rFonts w:ascii="Palatino Linotype" w:hAnsi="Palatino Linotype" w:cs="Arial"/>
          <w:b/>
          <w:i/>
          <w:sz w:val="22"/>
          <w:szCs w:val="22"/>
        </w:rPr>
        <w:t>Transparencia</w:t>
      </w:r>
      <w:r w:rsidR="009C2E0B" w:rsidRPr="00256C57">
        <w:rPr>
          <w:rFonts w:ascii="Palatino Linotype" w:hAnsi="Palatino Linotype" w:cs="Arial"/>
          <w:b/>
          <w:i/>
          <w:sz w:val="22"/>
          <w:szCs w:val="22"/>
        </w:rPr>
        <w:t xml:space="preserve"> </w:t>
      </w:r>
      <w:r w:rsidRPr="00256C57">
        <w:rPr>
          <w:rFonts w:ascii="Palatino Linotype" w:hAnsi="Palatino Linotype" w:cs="Arial"/>
          <w:b/>
          <w:i/>
          <w:sz w:val="22"/>
          <w:szCs w:val="22"/>
        </w:rPr>
        <w:t>y</w:t>
      </w:r>
      <w:r w:rsidR="009C2E0B" w:rsidRPr="00256C57">
        <w:rPr>
          <w:rFonts w:ascii="Palatino Linotype" w:hAnsi="Palatino Linotype" w:cs="Arial"/>
          <w:b/>
          <w:i/>
          <w:sz w:val="22"/>
          <w:szCs w:val="22"/>
        </w:rPr>
        <w:t xml:space="preserve"> </w:t>
      </w:r>
      <w:r w:rsidRPr="00256C57">
        <w:rPr>
          <w:rFonts w:ascii="Palatino Linotype" w:hAnsi="Palatino Linotype" w:cs="Arial"/>
          <w:b/>
          <w:i/>
          <w:sz w:val="22"/>
          <w:szCs w:val="22"/>
        </w:rPr>
        <w:t>Acceso</w:t>
      </w:r>
      <w:r w:rsidR="009C2E0B" w:rsidRPr="00256C57">
        <w:rPr>
          <w:rFonts w:ascii="Palatino Linotype" w:hAnsi="Palatino Linotype" w:cs="Arial"/>
          <w:b/>
          <w:i/>
          <w:sz w:val="22"/>
          <w:szCs w:val="22"/>
        </w:rPr>
        <w:t xml:space="preserve"> </w:t>
      </w:r>
      <w:r w:rsidRPr="00256C57">
        <w:rPr>
          <w:rFonts w:ascii="Palatino Linotype" w:hAnsi="Palatino Linotype" w:cs="Arial"/>
          <w:b/>
          <w:i/>
          <w:sz w:val="22"/>
          <w:szCs w:val="22"/>
        </w:rPr>
        <w:t>a</w:t>
      </w:r>
      <w:r w:rsidR="009C2E0B" w:rsidRPr="00256C57">
        <w:rPr>
          <w:rFonts w:ascii="Palatino Linotype" w:hAnsi="Palatino Linotype" w:cs="Arial"/>
          <w:b/>
          <w:i/>
          <w:sz w:val="22"/>
          <w:szCs w:val="22"/>
        </w:rPr>
        <w:t xml:space="preserve"> </w:t>
      </w:r>
      <w:r w:rsidRPr="00256C57">
        <w:rPr>
          <w:rFonts w:ascii="Palatino Linotype" w:hAnsi="Palatino Linotype" w:cs="Arial"/>
          <w:b/>
          <w:i/>
          <w:sz w:val="22"/>
          <w:szCs w:val="22"/>
        </w:rPr>
        <w:t>la</w:t>
      </w:r>
      <w:r w:rsidR="009C2E0B" w:rsidRPr="00256C57">
        <w:rPr>
          <w:rFonts w:ascii="Palatino Linotype" w:hAnsi="Palatino Linotype" w:cs="Arial"/>
          <w:b/>
          <w:i/>
          <w:sz w:val="22"/>
          <w:szCs w:val="22"/>
        </w:rPr>
        <w:t xml:space="preserve"> </w:t>
      </w:r>
      <w:r w:rsidRPr="00256C57">
        <w:rPr>
          <w:rFonts w:ascii="Palatino Linotype" w:hAnsi="Palatino Linotype" w:cs="Arial"/>
          <w:b/>
          <w:i/>
          <w:sz w:val="22"/>
          <w:szCs w:val="22"/>
        </w:rPr>
        <w:t>Información</w:t>
      </w:r>
      <w:r w:rsidR="009C2E0B" w:rsidRPr="00256C57">
        <w:rPr>
          <w:rFonts w:ascii="Palatino Linotype" w:hAnsi="Palatino Linotype" w:cs="Arial"/>
          <w:b/>
          <w:i/>
          <w:sz w:val="22"/>
          <w:szCs w:val="22"/>
        </w:rPr>
        <w:t xml:space="preserve"> </w:t>
      </w:r>
      <w:r w:rsidRPr="00256C57">
        <w:rPr>
          <w:rFonts w:ascii="Palatino Linotype" w:hAnsi="Palatino Linotype" w:cs="Arial"/>
          <w:b/>
          <w:i/>
          <w:sz w:val="22"/>
          <w:szCs w:val="22"/>
        </w:rPr>
        <w:t>Pública</w:t>
      </w:r>
      <w:r w:rsidR="009C2E0B" w:rsidRPr="00256C57">
        <w:rPr>
          <w:rFonts w:ascii="Palatino Linotype" w:hAnsi="Palatino Linotype" w:cs="Arial"/>
          <w:b/>
          <w:i/>
          <w:sz w:val="22"/>
          <w:szCs w:val="22"/>
        </w:rPr>
        <w:t xml:space="preserve"> </w:t>
      </w:r>
      <w:r w:rsidRPr="00256C57">
        <w:rPr>
          <w:rFonts w:ascii="Palatino Linotype" w:hAnsi="Palatino Linotype" w:cs="Arial"/>
          <w:b/>
          <w:i/>
          <w:sz w:val="22"/>
          <w:szCs w:val="22"/>
        </w:rPr>
        <w:t>del</w:t>
      </w:r>
      <w:r w:rsidR="009C2E0B" w:rsidRPr="00256C57">
        <w:rPr>
          <w:rFonts w:ascii="Palatino Linotype" w:hAnsi="Palatino Linotype" w:cs="Arial"/>
          <w:b/>
          <w:i/>
          <w:sz w:val="22"/>
          <w:szCs w:val="22"/>
        </w:rPr>
        <w:t xml:space="preserve"> </w:t>
      </w:r>
      <w:r w:rsidRPr="00256C57">
        <w:rPr>
          <w:rFonts w:ascii="Palatino Linotype" w:hAnsi="Palatino Linotype" w:cs="Arial"/>
          <w:b/>
          <w:i/>
          <w:sz w:val="22"/>
          <w:szCs w:val="22"/>
        </w:rPr>
        <w:t>Estado</w:t>
      </w:r>
      <w:r w:rsidR="009C2E0B" w:rsidRPr="00256C57">
        <w:rPr>
          <w:rFonts w:ascii="Palatino Linotype" w:hAnsi="Palatino Linotype" w:cs="Arial"/>
          <w:b/>
          <w:i/>
          <w:sz w:val="22"/>
          <w:szCs w:val="22"/>
        </w:rPr>
        <w:t xml:space="preserve"> </w:t>
      </w:r>
      <w:r w:rsidRPr="00256C57">
        <w:rPr>
          <w:rFonts w:ascii="Palatino Linotype" w:hAnsi="Palatino Linotype" w:cs="Arial"/>
          <w:b/>
          <w:i/>
          <w:sz w:val="22"/>
          <w:szCs w:val="22"/>
        </w:rPr>
        <w:t>de</w:t>
      </w:r>
      <w:r w:rsidR="009C2E0B" w:rsidRPr="00256C57">
        <w:rPr>
          <w:rFonts w:ascii="Palatino Linotype" w:hAnsi="Palatino Linotype" w:cs="Arial"/>
          <w:b/>
          <w:i/>
          <w:sz w:val="22"/>
          <w:szCs w:val="22"/>
        </w:rPr>
        <w:t xml:space="preserve"> </w:t>
      </w:r>
      <w:r w:rsidRPr="00256C57">
        <w:rPr>
          <w:rFonts w:ascii="Palatino Linotype" w:hAnsi="Palatino Linotype" w:cs="Arial"/>
          <w:b/>
          <w:i/>
          <w:sz w:val="22"/>
          <w:szCs w:val="22"/>
        </w:rPr>
        <w:t>México</w:t>
      </w:r>
      <w:r w:rsidR="009C2E0B" w:rsidRPr="00256C57">
        <w:rPr>
          <w:rFonts w:ascii="Palatino Linotype" w:hAnsi="Palatino Linotype" w:cs="Arial"/>
          <w:b/>
          <w:i/>
          <w:sz w:val="22"/>
          <w:szCs w:val="22"/>
        </w:rPr>
        <w:t xml:space="preserve"> </w:t>
      </w:r>
      <w:r w:rsidRPr="00256C57">
        <w:rPr>
          <w:rFonts w:ascii="Palatino Linotype" w:hAnsi="Palatino Linotype" w:cs="Arial"/>
          <w:b/>
          <w:i/>
          <w:sz w:val="22"/>
          <w:szCs w:val="22"/>
        </w:rPr>
        <w:t>y</w:t>
      </w:r>
      <w:r w:rsidR="009C2E0B" w:rsidRPr="00256C57">
        <w:rPr>
          <w:rFonts w:ascii="Palatino Linotype" w:hAnsi="Palatino Linotype" w:cs="Arial"/>
          <w:b/>
          <w:i/>
          <w:sz w:val="22"/>
          <w:szCs w:val="22"/>
        </w:rPr>
        <w:t xml:space="preserve"> </w:t>
      </w:r>
      <w:r w:rsidRPr="00256C57">
        <w:rPr>
          <w:rFonts w:ascii="Palatino Linotype" w:hAnsi="Palatino Linotype" w:cs="Arial"/>
          <w:b/>
          <w:i/>
          <w:sz w:val="22"/>
          <w:szCs w:val="22"/>
        </w:rPr>
        <w:t>Municipios</w:t>
      </w:r>
    </w:p>
    <w:p w14:paraId="0C0E2DFE" w14:textId="77777777" w:rsidR="00FB71A5" w:rsidRPr="00256C57" w:rsidRDefault="00FB71A5" w:rsidP="00FB71A5">
      <w:pPr>
        <w:spacing w:before="160" w:after="160"/>
        <w:ind w:left="709" w:right="709"/>
        <w:jc w:val="both"/>
        <w:rPr>
          <w:rFonts w:ascii="Palatino Linotype" w:hAnsi="Palatino Linotype" w:cs="Arial"/>
          <w:i/>
          <w:sz w:val="22"/>
          <w:szCs w:val="22"/>
        </w:rPr>
      </w:pPr>
      <w:r w:rsidRPr="00256C57">
        <w:rPr>
          <w:rFonts w:ascii="Palatino Linotype" w:hAnsi="Palatino Linotype" w:cs="Arial"/>
          <w:i/>
          <w:sz w:val="22"/>
          <w:szCs w:val="22"/>
        </w:rPr>
        <w:t>“</w:t>
      </w:r>
      <w:r w:rsidRPr="00256C57">
        <w:rPr>
          <w:rFonts w:ascii="Palatino Linotype" w:hAnsi="Palatino Linotype" w:cs="Arial"/>
          <w:b/>
          <w:i/>
          <w:sz w:val="22"/>
          <w:szCs w:val="22"/>
        </w:rPr>
        <w:t>Artículo</w:t>
      </w:r>
      <w:r w:rsidR="009C2E0B" w:rsidRPr="00256C57">
        <w:rPr>
          <w:rFonts w:ascii="Palatino Linotype" w:hAnsi="Palatino Linotype" w:cs="Arial"/>
          <w:b/>
          <w:i/>
          <w:sz w:val="22"/>
          <w:szCs w:val="22"/>
        </w:rPr>
        <w:t xml:space="preserve"> </w:t>
      </w:r>
      <w:r w:rsidRPr="00256C57">
        <w:rPr>
          <w:rFonts w:ascii="Palatino Linotype" w:hAnsi="Palatino Linotype" w:cs="Arial"/>
          <w:b/>
          <w:i/>
          <w:sz w:val="22"/>
          <w:szCs w:val="22"/>
        </w:rPr>
        <w:t>195.</w:t>
      </w:r>
      <w:r w:rsidR="009C2E0B" w:rsidRPr="00256C57">
        <w:rPr>
          <w:rFonts w:ascii="Palatino Linotype" w:hAnsi="Palatino Linotype" w:cs="Arial"/>
          <w:b/>
          <w:i/>
          <w:sz w:val="22"/>
          <w:szCs w:val="22"/>
        </w:rPr>
        <w:t xml:space="preserve"> </w:t>
      </w:r>
      <w:r w:rsidRPr="00256C57">
        <w:rPr>
          <w:rFonts w:ascii="Palatino Linotype" w:hAnsi="Palatino Linotype" w:cs="Arial"/>
          <w:i/>
          <w:sz w:val="22"/>
          <w:szCs w:val="22"/>
        </w:rPr>
        <w:t>En</w:t>
      </w:r>
      <w:r w:rsidR="009C2E0B" w:rsidRPr="00256C57">
        <w:rPr>
          <w:rFonts w:ascii="Palatino Linotype" w:hAnsi="Palatino Linotype" w:cs="Arial"/>
          <w:i/>
          <w:sz w:val="22"/>
          <w:szCs w:val="22"/>
        </w:rPr>
        <w:t xml:space="preserve"> </w:t>
      </w:r>
      <w:r w:rsidRPr="00256C57">
        <w:rPr>
          <w:rFonts w:ascii="Palatino Linotype" w:hAnsi="Palatino Linotype" w:cs="Arial"/>
          <w:i/>
          <w:sz w:val="22"/>
          <w:szCs w:val="22"/>
        </w:rPr>
        <w:t>la</w:t>
      </w:r>
      <w:r w:rsidR="009C2E0B" w:rsidRPr="00256C57">
        <w:rPr>
          <w:rFonts w:ascii="Palatino Linotype" w:hAnsi="Palatino Linotype" w:cs="Arial"/>
          <w:i/>
          <w:sz w:val="22"/>
          <w:szCs w:val="22"/>
        </w:rPr>
        <w:t xml:space="preserve"> </w:t>
      </w:r>
      <w:r w:rsidRPr="00256C57">
        <w:rPr>
          <w:rFonts w:ascii="Palatino Linotype" w:hAnsi="Palatino Linotype" w:cs="Arial"/>
          <w:i/>
          <w:sz w:val="22"/>
          <w:szCs w:val="22"/>
        </w:rPr>
        <w:t>tramitación</w:t>
      </w:r>
      <w:r w:rsidR="009C2E0B" w:rsidRPr="00256C57">
        <w:rPr>
          <w:rFonts w:ascii="Palatino Linotype" w:hAnsi="Palatino Linotype" w:cs="Arial"/>
          <w:i/>
          <w:sz w:val="22"/>
          <w:szCs w:val="22"/>
        </w:rPr>
        <w:t xml:space="preserve"> </w:t>
      </w:r>
      <w:r w:rsidRPr="00256C57">
        <w:rPr>
          <w:rFonts w:ascii="Palatino Linotype" w:hAnsi="Palatino Linotype" w:cs="Arial"/>
          <w:i/>
          <w:sz w:val="22"/>
          <w:szCs w:val="22"/>
        </w:rPr>
        <w:t>del</w:t>
      </w:r>
      <w:r w:rsidR="009C2E0B" w:rsidRPr="00256C57">
        <w:rPr>
          <w:rFonts w:ascii="Palatino Linotype" w:hAnsi="Palatino Linotype" w:cs="Arial"/>
          <w:i/>
          <w:sz w:val="22"/>
          <w:szCs w:val="22"/>
        </w:rPr>
        <w:t xml:space="preserve"> </w:t>
      </w:r>
      <w:r w:rsidRPr="00256C57">
        <w:rPr>
          <w:rFonts w:ascii="Palatino Linotype" w:hAnsi="Palatino Linotype" w:cs="Arial"/>
          <w:i/>
          <w:sz w:val="22"/>
          <w:szCs w:val="22"/>
        </w:rPr>
        <w:t>recurso</w:t>
      </w:r>
      <w:r w:rsidR="009C2E0B" w:rsidRPr="00256C57">
        <w:rPr>
          <w:rFonts w:ascii="Palatino Linotype" w:hAnsi="Palatino Linotype" w:cs="Arial"/>
          <w:i/>
          <w:sz w:val="22"/>
          <w:szCs w:val="22"/>
        </w:rPr>
        <w:t xml:space="preserve"> </w:t>
      </w:r>
      <w:r w:rsidRPr="00256C57">
        <w:rPr>
          <w:rFonts w:ascii="Palatino Linotype" w:hAnsi="Palatino Linotype" w:cs="Arial"/>
          <w:i/>
          <w:sz w:val="22"/>
          <w:szCs w:val="22"/>
        </w:rPr>
        <w:t>de</w:t>
      </w:r>
      <w:r w:rsidR="009C2E0B" w:rsidRPr="00256C57">
        <w:rPr>
          <w:rFonts w:ascii="Palatino Linotype" w:hAnsi="Palatino Linotype" w:cs="Arial"/>
          <w:i/>
          <w:sz w:val="22"/>
          <w:szCs w:val="22"/>
        </w:rPr>
        <w:t xml:space="preserve"> </w:t>
      </w:r>
      <w:r w:rsidRPr="00256C57">
        <w:rPr>
          <w:rFonts w:ascii="Palatino Linotype" w:hAnsi="Palatino Linotype" w:cs="Arial"/>
          <w:i/>
          <w:sz w:val="22"/>
          <w:szCs w:val="22"/>
        </w:rPr>
        <w:t>revisión</w:t>
      </w:r>
      <w:r w:rsidR="009C2E0B" w:rsidRPr="00256C57">
        <w:rPr>
          <w:rFonts w:ascii="Palatino Linotype" w:hAnsi="Palatino Linotype" w:cs="Arial"/>
          <w:i/>
          <w:sz w:val="22"/>
          <w:szCs w:val="22"/>
        </w:rPr>
        <w:t xml:space="preserve"> </w:t>
      </w:r>
      <w:r w:rsidRPr="00256C57">
        <w:rPr>
          <w:rFonts w:ascii="Palatino Linotype" w:hAnsi="Palatino Linotype" w:cs="Arial"/>
          <w:i/>
          <w:sz w:val="22"/>
          <w:szCs w:val="22"/>
        </w:rPr>
        <w:t>se</w:t>
      </w:r>
      <w:r w:rsidR="009C2E0B" w:rsidRPr="00256C57">
        <w:rPr>
          <w:rFonts w:ascii="Palatino Linotype" w:hAnsi="Palatino Linotype" w:cs="Arial"/>
          <w:i/>
          <w:sz w:val="22"/>
          <w:szCs w:val="22"/>
        </w:rPr>
        <w:t xml:space="preserve"> </w:t>
      </w:r>
      <w:r w:rsidRPr="00256C57">
        <w:rPr>
          <w:rFonts w:ascii="Palatino Linotype" w:hAnsi="Palatino Linotype" w:cs="Arial"/>
          <w:i/>
          <w:sz w:val="22"/>
          <w:szCs w:val="22"/>
        </w:rPr>
        <w:t>aplicarán</w:t>
      </w:r>
      <w:r w:rsidR="009C2E0B" w:rsidRPr="00256C57">
        <w:rPr>
          <w:rFonts w:ascii="Palatino Linotype" w:hAnsi="Palatino Linotype" w:cs="Arial"/>
          <w:i/>
          <w:sz w:val="22"/>
          <w:szCs w:val="22"/>
        </w:rPr>
        <w:t xml:space="preserve"> </w:t>
      </w:r>
      <w:r w:rsidRPr="00256C57">
        <w:rPr>
          <w:rFonts w:ascii="Palatino Linotype" w:hAnsi="Palatino Linotype" w:cs="Arial"/>
          <w:i/>
          <w:sz w:val="22"/>
          <w:szCs w:val="22"/>
        </w:rPr>
        <w:t>supletoriamente</w:t>
      </w:r>
      <w:r w:rsidR="009C2E0B" w:rsidRPr="00256C57">
        <w:rPr>
          <w:rFonts w:ascii="Palatino Linotype" w:hAnsi="Palatino Linotype" w:cs="Arial"/>
          <w:i/>
          <w:sz w:val="22"/>
          <w:szCs w:val="22"/>
        </w:rPr>
        <w:t xml:space="preserve"> </w:t>
      </w:r>
      <w:r w:rsidRPr="00256C57">
        <w:rPr>
          <w:rFonts w:ascii="Palatino Linotype" w:hAnsi="Palatino Linotype" w:cs="Arial"/>
          <w:i/>
          <w:sz w:val="22"/>
          <w:szCs w:val="22"/>
        </w:rPr>
        <w:t>las</w:t>
      </w:r>
      <w:r w:rsidR="009C2E0B" w:rsidRPr="00256C57">
        <w:rPr>
          <w:rFonts w:ascii="Palatino Linotype" w:hAnsi="Palatino Linotype" w:cs="Arial"/>
          <w:i/>
          <w:sz w:val="22"/>
          <w:szCs w:val="22"/>
        </w:rPr>
        <w:t xml:space="preserve"> </w:t>
      </w:r>
      <w:r w:rsidRPr="00256C57">
        <w:rPr>
          <w:rFonts w:ascii="Palatino Linotype" w:hAnsi="Palatino Linotype" w:cs="Arial"/>
          <w:i/>
          <w:sz w:val="22"/>
          <w:szCs w:val="22"/>
        </w:rPr>
        <w:t>disposiciones</w:t>
      </w:r>
      <w:r w:rsidR="009C2E0B" w:rsidRPr="00256C57">
        <w:rPr>
          <w:rFonts w:ascii="Palatino Linotype" w:hAnsi="Palatino Linotype" w:cs="Arial"/>
          <w:i/>
          <w:sz w:val="22"/>
          <w:szCs w:val="22"/>
        </w:rPr>
        <w:t xml:space="preserve"> </w:t>
      </w:r>
      <w:r w:rsidRPr="00256C57">
        <w:rPr>
          <w:rFonts w:ascii="Palatino Linotype" w:hAnsi="Palatino Linotype" w:cs="Arial"/>
          <w:i/>
          <w:sz w:val="22"/>
          <w:szCs w:val="22"/>
        </w:rPr>
        <w:t>contenidas</w:t>
      </w:r>
      <w:r w:rsidR="009C2E0B" w:rsidRPr="00256C57">
        <w:rPr>
          <w:rFonts w:ascii="Palatino Linotype" w:hAnsi="Palatino Linotype" w:cs="Arial"/>
          <w:i/>
          <w:sz w:val="22"/>
          <w:szCs w:val="22"/>
        </w:rPr>
        <w:t xml:space="preserve"> </w:t>
      </w:r>
      <w:r w:rsidRPr="00256C57">
        <w:rPr>
          <w:rFonts w:ascii="Palatino Linotype" w:hAnsi="Palatino Linotype" w:cs="Arial"/>
          <w:i/>
          <w:sz w:val="22"/>
          <w:szCs w:val="22"/>
        </w:rPr>
        <w:t>en</w:t>
      </w:r>
      <w:r w:rsidR="009C2E0B" w:rsidRPr="00256C57">
        <w:rPr>
          <w:rFonts w:ascii="Palatino Linotype" w:hAnsi="Palatino Linotype" w:cs="Arial"/>
          <w:i/>
          <w:sz w:val="22"/>
          <w:szCs w:val="22"/>
        </w:rPr>
        <w:t xml:space="preserve"> </w:t>
      </w:r>
      <w:r w:rsidRPr="00256C57">
        <w:rPr>
          <w:rFonts w:ascii="Palatino Linotype" w:hAnsi="Palatino Linotype" w:cs="Arial"/>
          <w:i/>
          <w:sz w:val="22"/>
          <w:szCs w:val="22"/>
        </w:rPr>
        <w:t>el</w:t>
      </w:r>
      <w:r w:rsidR="009C2E0B" w:rsidRPr="00256C57">
        <w:rPr>
          <w:rFonts w:ascii="Palatino Linotype" w:hAnsi="Palatino Linotype" w:cs="Arial"/>
          <w:i/>
          <w:sz w:val="22"/>
          <w:szCs w:val="22"/>
        </w:rPr>
        <w:t xml:space="preserve"> </w:t>
      </w:r>
      <w:r w:rsidRPr="00256C57">
        <w:rPr>
          <w:rFonts w:ascii="Palatino Linotype" w:hAnsi="Palatino Linotype" w:cs="Arial"/>
          <w:i/>
          <w:sz w:val="22"/>
          <w:szCs w:val="22"/>
        </w:rPr>
        <w:t>Código</w:t>
      </w:r>
      <w:r w:rsidR="009C2E0B" w:rsidRPr="00256C57">
        <w:rPr>
          <w:rFonts w:ascii="Palatino Linotype" w:hAnsi="Palatino Linotype" w:cs="Arial"/>
          <w:i/>
          <w:sz w:val="22"/>
          <w:szCs w:val="22"/>
        </w:rPr>
        <w:t xml:space="preserve"> </w:t>
      </w:r>
      <w:r w:rsidRPr="00256C57">
        <w:rPr>
          <w:rFonts w:ascii="Palatino Linotype" w:hAnsi="Palatino Linotype" w:cs="Arial"/>
          <w:i/>
          <w:sz w:val="22"/>
          <w:szCs w:val="22"/>
        </w:rPr>
        <w:t>de</w:t>
      </w:r>
      <w:r w:rsidR="009C2E0B" w:rsidRPr="00256C57">
        <w:rPr>
          <w:rFonts w:ascii="Palatino Linotype" w:hAnsi="Palatino Linotype" w:cs="Arial"/>
          <w:i/>
          <w:sz w:val="22"/>
          <w:szCs w:val="22"/>
        </w:rPr>
        <w:t xml:space="preserve"> </w:t>
      </w:r>
      <w:r w:rsidRPr="00256C57">
        <w:rPr>
          <w:rFonts w:ascii="Palatino Linotype" w:hAnsi="Palatino Linotype" w:cs="Arial"/>
          <w:i/>
          <w:sz w:val="22"/>
          <w:szCs w:val="22"/>
        </w:rPr>
        <w:t>Procedimientos</w:t>
      </w:r>
      <w:r w:rsidR="009C2E0B" w:rsidRPr="00256C57">
        <w:rPr>
          <w:rFonts w:ascii="Palatino Linotype" w:hAnsi="Palatino Linotype" w:cs="Arial"/>
          <w:i/>
          <w:sz w:val="22"/>
          <w:szCs w:val="22"/>
        </w:rPr>
        <w:t xml:space="preserve"> </w:t>
      </w:r>
      <w:r w:rsidRPr="00256C57">
        <w:rPr>
          <w:rFonts w:ascii="Palatino Linotype" w:hAnsi="Palatino Linotype" w:cs="Arial"/>
          <w:i/>
          <w:sz w:val="22"/>
          <w:szCs w:val="22"/>
        </w:rPr>
        <w:t>Administrativos</w:t>
      </w:r>
      <w:r w:rsidR="009C2E0B" w:rsidRPr="00256C57">
        <w:rPr>
          <w:rFonts w:ascii="Palatino Linotype" w:hAnsi="Palatino Linotype" w:cs="Arial"/>
          <w:i/>
          <w:sz w:val="22"/>
          <w:szCs w:val="22"/>
        </w:rPr>
        <w:t xml:space="preserve"> </w:t>
      </w:r>
      <w:r w:rsidRPr="00256C57">
        <w:rPr>
          <w:rFonts w:ascii="Palatino Linotype" w:hAnsi="Palatino Linotype" w:cs="Arial"/>
          <w:i/>
          <w:sz w:val="22"/>
          <w:szCs w:val="22"/>
        </w:rPr>
        <w:t>del</w:t>
      </w:r>
      <w:r w:rsidR="009C2E0B" w:rsidRPr="00256C57">
        <w:rPr>
          <w:rFonts w:ascii="Palatino Linotype" w:hAnsi="Palatino Linotype" w:cs="Arial"/>
          <w:i/>
          <w:sz w:val="22"/>
          <w:szCs w:val="22"/>
        </w:rPr>
        <w:t xml:space="preserve"> </w:t>
      </w:r>
      <w:r w:rsidRPr="00256C57">
        <w:rPr>
          <w:rFonts w:ascii="Palatino Linotype" w:hAnsi="Palatino Linotype" w:cs="Arial"/>
          <w:i/>
          <w:sz w:val="22"/>
          <w:szCs w:val="22"/>
        </w:rPr>
        <w:t>Estado</w:t>
      </w:r>
      <w:r w:rsidR="009C2E0B" w:rsidRPr="00256C57">
        <w:rPr>
          <w:rFonts w:ascii="Palatino Linotype" w:hAnsi="Palatino Linotype" w:cs="Arial"/>
          <w:i/>
          <w:sz w:val="22"/>
          <w:szCs w:val="22"/>
        </w:rPr>
        <w:t xml:space="preserve"> </w:t>
      </w:r>
      <w:r w:rsidRPr="00256C57">
        <w:rPr>
          <w:rFonts w:ascii="Palatino Linotype" w:hAnsi="Palatino Linotype" w:cs="Arial"/>
          <w:i/>
          <w:sz w:val="22"/>
          <w:szCs w:val="22"/>
        </w:rPr>
        <w:t>de</w:t>
      </w:r>
      <w:r w:rsidR="009C2E0B" w:rsidRPr="00256C57">
        <w:rPr>
          <w:rFonts w:ascii="Palatino Linotype" w:hAnsi="Palatino Linotype" w:cs="Arial"/>
          <w:i/>
          <w:sz w:val="22"/>
          <w:szCs w:val="22"/>
        </w:rPr>
        <w:t xml:space="preserve"> </w:t>
      </w:r>
      <w:r w:rsidRPr="00256C57">
        <w:rPr>
          <w:rFonts w:ascii="Palatino Linotype" w:hAnsi="Palatino Linotype" w:cs="Arial"/>
          <w:i/>
          <w:sz w:val="22"/>
          <w:szCs w:val="22"/>
        </w:rPr>
        <w:t>México.”</w:t>
      </w:r>
    </w:p>
    <w:p w14:paraId="170715DC" w14:textId="77777777" w:rsidR="00FB71A5" w:rsidRPr="00256C57" w:rsidRDefault="00FB71A5" w:rsidP="004E78CD">
      <w:pPr>
        <w:spacing w:before="360" w:after="120"/>
        <w:ind w:left="709" w:right="709"/>
        <w:jc w:val="center"/>
        <w:rPr>
          <w:rFonts w:ascii="Palatino Linotype" w:hAnsi="Palatino Linotype" w:cs="Arial"/>
          <w:b/>
          <w:i/>
          <w:sz w:val="22"/>
          <w:szCs w:val="22"/>
        </w:rPr>
      </w:pPr>
      <w:r w:rsidRPr="00256C57">
        <w:rPr>
          <w:rFonts w:ascii="Palatino Linotype" w:hAnsi="Palatino Linotype" w:cs="Arial"/>
          <w:b/>
          <w:i/>
          <w:sz w:val="22"/>
          <w:szCs w:val="22"/>
        </w:rPr>
        <w:t>Código</w:t>
      </w:r>
      <w:r w:rsidR="009C2E0B" w:rsidRPr="00256C57">
        <w:rPr>
          <w:rFonts w:ascii="Palatino Linotype" w:hAnsi="Palatino Linotype" w:cs="Arial"/>
          <w:b/>
          <w:i/>
          <w:sz w:val="22"/>
          <w:szCs w:val="22"/>
        </w:rPr>
        <w:t xml:space="preserve"> </w:t>
      </w:r>
      <w:r w:rsidRPr="00256C57">
        <w:rPr>
          <w:rFonts w:ascii="Palatino Linotype" w:hAnsi="Palatino Linotype" w:cs="Arial"/>
          <w:b/>
          <w:i/>
          <w:sz w:val="22"/>
          <w:szCs w:val="22"/>
        </w:rPr>
        <w:t>de</w:t>
      </w:r>
      <w:r w:rsidR="009C2E0B" w:rsidRPr="00256C57">
        <w:rPr>
          <w:rFonts w:ascii="Palatino Linotype" w:hAnsi="Palatino Linotype" w:cs="Arial"/>
          <w:b/>
          <w:i/>
          <w:sz w:val="22"/>
          <w:szCs w:val="22"/>
        </w:rPr>
        <w:t xml:space="preserve"> </w:t>
      </w:r>
      <w:r w:rsidRPr="00256C57">
        <w:rPr>
          <w:rFonts w:ascii="Palatino Linotype" w:hAnsi="Palatino Linotype" w:cs="Arial"/>
          <w:b/>
          <w:i/>
          <w:sz w:val="22"/>
          <w:szCs w:val="22"/>
        </w:rPr>
        <w:t>Procedimientos</w:t>
      </w:r>
      <w:r w:rsidR="009C2E0B" w:rsidRPr="00256C57">
        <w:rPr>
          <w:rFonts w:ascii="Palatino Linotype" w:hAnsi="Palatino Linotype" w:cs="Arial"/>
          <w:b/>
          <w:i/>
          <w:sz w:val="22"/>
          <w:szCs w:val="22"/>
        </w:rPr>
        <w:t xml:space="preserve"> </w:t>
      </w:r>
      <w:r w:rsidRPr="00256C57">
        <w:rPr>
          <w:rFonts w:ascii="Palatino Linotype" w:hAnsi="Palatino Linotype" w:cs="Arial"/>
          <w:b/>
          <w:i/>
          <w:sz w:val="22"/>
          <w:szCs w:val="22"/>
        </w:rPr>
        <w:t>Administrativos</w:t>
      </w:r>
      <w:r w:rsidR="009C2E0B" w:rsidRPr="00256C57">
        <w:rPr>
          <w:rFonts w:ascii="Palatino Linotype" w:hAnsi="Palatino Linotype" w:cs="Arial"/>
          <w:b/>
          <w:i/>
          <w:sz w:val="22"/>
          <w:szCs w:val="22"/>
        </w:rPr>
        <w:t xml:space="preserve"> </w:t>
      </w:r>
      <w:r w:rsidRPr="00256C57">
        <w:rPr>
          <w:rFonts w:ascii="Palatino Linotype" w:hAnsi="Palatino Linotype" w:cs="Arial"/>
          <w:b/>
          <w:i/>
          <w:sz w:val="22"/>
          <w:szCs w:val="22"/>
        </w:rPr>
        <w:t>del</w:t>
      </w:r>
      <w:r w:rsidR="009C2E0B" w:rsidRPr="00256C57">
        <w:rPr>
          <w:rFonts w:ascii="Palatino Linotype" w:hAnsi="Palatino Linotype" w:cs="Arial"/>
          <w:b/>
          <w:i/>
          <w:sz w:val="22"/>
          <w:szCs w:val="22"/>
        </w:rPr>
        <w:t xml:space="preserve"> </w:t>
      </w:r>
      <w:r w:rsidRPr="00256C57">
        <w:rPr>
          <w:rFonts w:ascii="Palatino Linotype" w:hAnsi="Palatino Linotype" w:cs="Arial"/>
          <w:b/>
          <w:i/>
          <w:sz w:val="22"/>
          <w:szCs w:val="22"/>
        </w:rPr>
        <w:t>Estado</w:t>
      </w:r>
      <w:r w:rsidR="009C2E0B" w:rsidRPr="00256C57">
        <w:rPr>
          <w:rFonts w:ascii="Palatino Linotype" w:hAnsi="Palatino Linotype" w:cs="Arial"/>
          <w:b/>
          <w:i/>
          <w:sz w:val="22"/>
          <w:szCs w:val="22"/>
        </w:rPr>
        <w:t xml:space="preserve"> </w:t>
      </w:r>
      <w:r w:rsidRPr="00256C57">
        <w:rPr>
          <w:rFonts w:ascii="Palatino Linotype" w:hAnsi="Palatino Linotype" w:cs="Arial"/>
          <w:b/>
          <w:i/>
          <w:sz w:val="22"/>
          <w:szCs w:val="22"/>
        </w:rPr>
        <w:t>de</w:t>
      </w:r>
      <w:r w:rsidR="009C2E0B" w:rsidRPr="00256C57">
        <w:rPr>
          <w:rFonts w:ascii="Palatino Linotype" w:hAnsi="Palatino Linotype" w:cs="Arial"/>
          <w:b/>
          <w:i/>
          <w:sz w:val="22"/>
          <w:szCs w:val="22"/>
        </w:rPr>
        <w:t xml:space="preserve"> </w:t>
      </w:r>
      <w:r w:rsidRPr="00256C57">
        <w:rPr>
          <w:rFonts w:ascii="Palatino Linotype" w:hAnsi="Palatino Linotype" w:cs="Arial"/>
          <w:b/>
          <w:i/>
          <w:sz w:val="22"/>
          <w:szCs w:val="22"/>
        </w:rPr>
        <w:t>México</w:t>
      </w:r>
    </w:p>
    <w:p w14:paraId="05DE4F53" w14:textId="77777777" w:rsidR="00FB71A5" w:rsidRPr="00256C57" w:rsidRDefault="00FB71A5" w:rsidP="009704FA">
      <w:pPr>
        <w:spacing w:before="240" w:after="240"/>
        <w:ind w:left="709" w:right="709"/>
        <w:jc w:val="both"/>
        <w:rPr>
          <w:rFonts w:ascii="Palatino Linotype" w:hAnsi="Palatino Linotype" w:cs="Arial"/>
          <w:i/>
          <w:sz w:val="22"/>
          <w:szCs w:val="22"/>
        </w:rPr>
      </w:pPr>
      <w:r w:rsidRPr="00256C57">
        <w:rPr>
          <w:rFonts w:ascii="Palatino Linotype" w:hAnsi="Palatino Linotype" w:cs="Arial"/>
          <w:i/>
          <w:sz w:val="22"/>
          <w:szCs w:val="22"/>
        </w:rPr>
        <w:t>“</w:t>
      </w:r>
      <w:r w:rsidRPr="00256C57">
        <w:rPr>
          <w:rFonts w:ascii="Palatino Linotype" w:hAnsi="Palatino Linotype" w:cs="Arial"/>
          <w:b/>
          <w:i/>
          <w:sz w:val="22"/>
          <w:szCs w:val="22"/>
        </w:rPr>
        <w:t>Artículo</w:t>
      </w:r>
      <w:r w:rsidR="009C2E0B" w:rsidRPr="00256C57">
        <w:rPr>
          <w:rFonts w:ascii="Palatino Linotype" w:hAnsi="Palatino Linotype" w:cs="Arial"/>
          <w:b/>
          <w:i/>
          <w:sz w:val="22"/>
          <w:szCs w:val="22"/>
        </w:rPr>
        <w:t xml:space="preserve"> </w:t>
      </w:r>
      <w:r w:rsidRPr="00256C57">
        <w:rPr>
          <w:rFonts w:ascii="Palatino Linotype" w:hAnsi="Palatino Linotype" w:cs="Arial"/>
          <w:b/>
          <w:i/>
          <w:sz w:val="22"/>
          <w:szCs w:val="22"/>
        </w:rPr>
        <w:t>18</w:t>
      </w:r>
      <w:r w:rsidRPr="00256C57">
        <w:rPr>
          <w:rFonts w:ascii="Palatino Linotype" w:hAnsi="Palatino Linotype" w:cs="Arial"/>
          <w:i/>
          <w:sz w:val="22"/>
          <w:szCs w:val="22"/>
        </w:rPr>
        <w:t>.-</w:t>
      </w:r>
      <w:r w:rsidR="009C2E0B" w:rsidRPr="00256C57">
        <w:rPr>
          <w:rFonts w:ascii="Palatino Linotype" w:hAnsi="Palatino Linotype" w:cs="Arial"/>
          <w:i/>
          <w:sz w:val="22"/>
          <w:szCs w:val="22"/>
        </w:rPr>
        <w:t xml:space="preserve"> </w:t>
      </w:r>
      <w:r w:rsidRPr="00256C57">
        <w:rPr>
          <w:rFonts w:ascii="Palatino Linotype" w:hAnsi="Palatino Linotype" w:cs="Arial"/>
          <w:b/>
          <w:i/>
          <w:sz w:val="22"/>
          <w:szCs w:val="22"/>
        </w:rPr>
        <w:t>La</w:t>
      </w:r>
      <w:r w:rsidR="009C2E0B" w:rsidRPr="00256C57">
        <w:rPr>
          <w:rFonts w:ascii="Palatino Linotype" w:hAnsi="Palatino Linotype" w:cs="Arial"/>
          <w:b/>
          <w:i/>
          <w:sz w:val="22"/>
          <w:szCs w:val="22"/>
        </w:rPr>
        <w:t xml:space="preserve"> </w:t>
      </w:r>
      <w:r w:rsidRPr="00256C57">
        <w:rPr>
          <w:rFonts w:ascii="Palatino Linotype" w:hAnsi="Palatino Linotype" w:cs="Arial"/>
          <w:b/>
          <w:i/>
          <w:sz w:val="22"/>
          <w:szCs w:val="22"/>
        </w:rPr>
        <w:t>autoridad</w:t>
      </w:r>
      <w:r w:rsidR="009C2E0B" w:rsidRPr="00256C57">
        <w:rPr>
          <w:rFonts w:ascii="Palatino Linotype" w:hAnsi="Palatino Linotype" w:cs="Arial"/>
          <w:b/>
          <w:i/>
          <w:sz w:val="22"/>
          <w:szCs w:val="22"/>
        </w:rPr>
        <w:t xml:space="preserve"> </w:t>
      </w:r>
      <w:r w:rsidRPr="00256C57">
        <w:rPr>
          <w:rFonts w:ascii="Palatino Linotype" w:hAnsi="Palatino Linotype" w:cs="Arial"/>
          <w:b/>
          <w:i/>
          <w:sz w:val="22"/>
          <w:szCs w:val="22"/>
        </w:rPr>
        <w:t>administrativa</w:t>
      </w:r>
      <w:r w:rsidR="009C2E0B" w:rsidRPr="00256C57">
        <w:rPr>
          <w:rFonts w:ascii="Palatino Linotype" w:hAnsi="Palatino Linotype" w:cs="Arial"/>
          <w:b/>
          <w:i/>
          <w:sz w:val="22"/>
          <w:szCs w:val="22"/>
        </w:rPr>
        <w:t xml:space="preserve"> </w:t>
      </w:r>
      <w:r w:rsidRPr="00256C57">
        <w:rPr>
          <w:rFonts w:ascii="Palatino Linotype" w:hAnsi="Palatino Linotype" w:cs="Arial"/>
          <w:b/>
          <w:i/>
          <w:sz w:val="22"/>
          <w:szCs w:val="22"/>
        </w:rPr>
        <w:t>o</w:t>
      </w:r>
      <w:r w:rsidR="009C2E0B" w:rsidRPr="00256C57">
        <w:rPr>
          <w:rFonts w:ascii="Palatino Linotype" w:hAnsi="Palatino Linotype" w:cs="Arial"/>
          <w:b/>
          <w:i/>
          <w:sz w:val="22"/>
          <w:szCs w:val="22"/>
        </w:rPr>
        <w:t xml:space="preserve"> </w:t>
      </w:r>
      <w:r w:rsidRPr="00256C57">
        <w:rPr>
          <w:rFonts w:ascii="Palatino Linotype" w:hAnsi="Palatino Linotype" w:cs="Arial"/>
          <w:b/>
          <w:i/>
          <w:sz w:val="22"/>
          <w:szCs w:val="22"/>
        </w:rPr>
        <w:t>el</w:t>
      </w:r>
      <w:r w:rsidR="009C2E0B" w:rsidRPr="00256C57">
        <w:rPr>
          <w:rFonts w:ascii="Palatino Linotype" w:hAnsi="Palatino Linotype" w:cs="Arial"/>
          <w:b/>
          <w:i/>
          <w:sz w:val="22"/>
          <w:szCs w:val="22"/>
        </w:rPr>
        <w:t xml:space="preserve"> </w:t>
      </w:r>
      <w:r w:rsidRPr="00256C57">
        <w:rPr>
          <w:rFonts w:ascii="Palatino Linotype" w:hAnsi="Palatino Linotype" w:cs="Arial"/>
          <w:b/>
          <w:i/>
          <w:sz w:val="22"/>
          <w:szCs w:val="22"/>
        </w:rPr>
        <w:t>Tribunal</w:t>
      </w:r>
      <w:r w:rsidR="009C2E0B" w:rsidRPr="00256C57">
        <w:rPr>
          <w:rFonts w:ascii="Palatino Linotype" w:hAnsi="Palatino Linotype" w:cs="Arial"/>
          <w:b/>
          <w:i/>
          <w:sz w:val="22"/>
          <w:szCs w:val="22"/>
        </w:rPr>
        <w:t xml:space="preserve"> </w:t>
      </w:r>
      <w:r w:rsidRPr="00256C57">
        <w:rPr>
          <w:rFonts w:ascii="Palatino Linotype" w:hAnsi="Palatino Linotype" w:cs="Arial"/>
          <w:b/>
          <w:i/>
          <w:sz w:val="22"/>
          <w:szCs w:val="22"/>
          <w:u w:val="single"/>
        </w:rPr>
        <w:t>acordarán</w:t>
      </w:r>
      <w:r w:rsidR="009C2E0B" w:rsidRPr="00256C57">
        <w:rPr>
          <w:rFonts w:ascii="Palatino Linotype" w:hAnsi="Palatino Linotype" w:cs="Arial"/>
          <w:b/>
          <w:i/>
          <w:sz w:val="22"/>
          <w:szCs w:val="22"/>
          <w:u w:val="single"/>
        </w:rPr>
        <w:t xml:space="preserve"> </w:t>
      </w:r>
      <w:r w:rsidRPr="00256C57">
        <w:rPr>
          <w:rFonts w:ascii="Palatino Linotype" w:hAnsi="Palatino Linotype" w:cs="Arial"/>
          <w:b/>
          <w:i/>
          <w:sz w:val="22"/>
          <w:szCs w:val="22"/>
          <w:u w:val="single"/>
        </w:rPr>
        <w:t>la</w:t>
      </w:r>
      <w:r w:rsidR="009C2E0B" w:rsidRPr="00256C57">
        <w:rPr>
          <w:rFonts w:ascii="Palatino Linotype" w:hAnsi="Palatino Linotype" w:cs="Arial"/>
          <w:b/>
          <w:i/>
          <w:sz w:val="22"/>
          <w:szCs w:val="22"/>
          <w:u w:val="single"/>
        </w:rPr>
        <w:t xml:space="preserve"> </w:t>
      </w:r>
      <w:r w:rsidRPr="00256C57">
        <w:rPr>
          <w:rFonts w:ascii="Palatino Linotype" w:hAnsi="Palatino Linotype" w:cs="Arial"/>
          <w:b/>
          <w:i/>
          <w:sz w:val="22"/>
          <w:szCs w:val="22"/>
          <w:u w:val="single"/>
        </w:rPr>
        <w:t>acumulación</w:t>
      </w:r>
      <w:r w:rsidR="009C2E0B" w:rsidRPr="00256C57">
        <w:rPr>
          <w:rFonts w:ascii="Palatino Linotype" w:hAnsi="Palatino Linotype" w:cs="Arial"/>
          <w:b/>
          <w:i/>
          <w:sz w:val="22"/>
          <w:szCs w:val="22"/>
          <w:u w:val="single"/>
        </w:rPr>
        <w:t xml:space="preserve"> </w:t>
      </w:r>
      <w:r w:rsidRPr="00256C57">
        <w:rPr>
          <w:rFonts w:ascii="Palatino Linotype" w:hAnsi="Palatino Linotype" w:cs="Arial"/>
          <w:b/>
          <w:i/>
          <w:sz w:val="22"/>
          <w:szCs w:val="22"/>
          <w:u w:val="single"/>
        </w:rPr>
        <w:t>de</w:t>
      </w:r>
      <w:r w:rsidR="009C2E0B" w:rsidRPr="00256C57">
        <w:rPr>
          <w:rFonts w:ascii="Palatino Linotype" w:hAnsi="Palatino Linotype" w:cs="Arial"/>
          <w:b/>
          <w:i/>
          <w:sz w:val="22"/>
          <w:szCs w:val="22"/>
          <w:u w:val="single"/>
        </w:rPr>
        <w:t xml:space="preserve"> </w:t>
      </w:r>
      <w:r w:rsidRPr="00256C57">
        <w:rPr>
          <w:rFonts w:ascii="Palatino Linotype" w:hAnsi="Palatino Linotype" w:cs="Arial"/>
          <w:b/>
          <w:i/>
          <w:sz w:val="22"/>
          <w:szCs w:val="22"/>
          <w:u w:val="single"/>
        </w:rPr>
        <w:t>los</w:t>
      </w:r>
      <w:r w:rsidR="009C2E0B" w:rsidRPr="00256C57">
        <w:rPr>
          <w:rFonts w:ascii="Palatino Linotype" w:hAnsi="Palatino Linotype" w:cs="Arial"/>
          <w:b/>
          <w:i/>
          <w:sz w:val="22"/>
          <w:szCs w:val="22"/>
          <w:u w:val="single"/>
        </w:rPr>
        <w:t xml:space="preserve"> </w:t>
      </w:r>
      <w:r w:rsidRPr="00256C57">
        <w:rPr>
          <w:rFonts w:ascii="Palatino Linotype" w:hAnsi="Palatino Linotype" w:cs="Arial"/>
          <w:b/>
          <w:i/>
          <w:sz w:val="22"/>
          <w:szCs w:val="22"/>
          <w:u w:val="single"/>
        </w:rPr>
        <w:t>expedientes</w:t>
      </w:r>
      <w:r w:rsidR="009C2E0B" w:rsidRPr="00256C57">
        <w:rPr>
          <w:rFonts w:ascii="Palatino Linotype" w:hAnsi="Palatino Linotype" w:cs="Arial"/>
          <w:b/>
          <w:i/>
          <w:sz w:val="22"/>
          <w:szCs w:val="22"/>
        </w:rPr>
        <w:t xml:space="preserve"> </w:t>
      </w:r>
      <w:r w:rsidRPr="00256C57">
        <w:rPr>
          <w:rFonts w:ascii="Palatino Linotype" w:hAnsi="Palatino Linotype" w:cs="Arial"/>
          <w:b/>
          <w:i/>
          <w:sz w:val="22"/>
          <w:szCs w:val="22"/>
        </w:rPr>
        <w:t>del</w:t>
      </w:r>
      <w:r w:rsidR="009C2E0B" w:rsidRPr="00256C57">
        <w:rPr>
          <w:rFonts w:ascii="Palatino Linotype" w:hAnsi="Palatino Linotype" w:cs="Arial"/>
          <w:b/>
          <w:i/>
          <w:sz w:val="22"/>
          <w:szCs w:val="22"/>
        </w:rPr>
        <w:t xml:space="preserve"> </w:t>
      </w:r>
      <w:r w:rsidRPr="00256C57">
        <w:rPr>
          <w:rFonts w:ascii="Palatino Linotype" w:hAnsi="Palatino Linotype" w:cs="Arial"/>
          <w:b/>
          <w:i/>
          <w:sz w:val="22"/>
          <w:szCs w:val="22"/>
        </w:rPr>
        <w:t>procedimiento</w:t>
      </w:r>
      <w:r w:rsidR="009C2E0B" w:rsidRPr="00256C57">
        <w:rPr>
          <w:rFonts w:ascii="Palatino Linotype" w:hAnsi="Palatino Linotype" w:cs="Arial"/>
          <w:b/>
          <w:i/>
          <w:sz w:val="22"/>
          <w:szCs w:val="22"/>
        </w:rPr>
        <w:t xml:space="preserve"> </w:t>
      </w:r>
      <w:r w:rsidRPr="00256C57">
        <w:rPr>
          <w:rFonts w:ascii="Palatino Linotype" w:hAnsi="Palatino Linotype" w:cs="Arial"/>
          <w:b/>
          <w:i/>
          <w:sz w:val="22"/>
          <w:szCs w:val="22"/>
        </w:rPr>
        <w:t>y</w:t>
      </w:r>
      <w:r w:rsidR="009C2E0B" w:rsidRPr="00256C57">
        <w:rPr>
          <w:rFonts w:ascii="Palatino Linotype" w:hAnsi="Palatino Linotype" w:cs="Arial"/>
          <w:b/>
          <w:i/>
          <w:sz w:val="22"/>
          <w:szCs w:val="22"/>
        </w:rPr>
        <w:t xml:space="preserve"> </w:t>
      </w:r>
      <w:r w:rsidRPr="00256C57">
        <w:rPr>
          <w:rFonts w:ascii="Palatino Linotype" w:hAnsi="Palatino Linotype" w:cs="Arial"/>
          <w:b/>
          <w:i/>
          <w:sz w:val="22"/>
          <w:szCs w:val="22"/>
        </w:rPr>
        <w:t>proceso</w:t>
      </w:r>
      <w:r w:rsidR="009C2E0B" w:rsidRPr="00256C57">
        <w:rPr>
          <w:rFonts w:ascii="Palatino Linotype" w:hAnsi="Palatino Linotype" w:cs="Arial"/>
          <w:b/>
          <w:i/>
          <w:sz w:val="22"/>
          <w:szCs w:val="22"/>
        </w:rPr>
        <w:t xml:space="preserve"> </w:t>
      </w:r>
      <w:r w:rsidRPr="00256C57">
        <w:rPr>
          <w:rFonts w:ascii="Palatino Linotype" w:hAnsi="Palatino Linotype" w:cs="Arial"/>
          <w:b/>
          <w:i/>
          <w:sz w:val="22"/>
          <w:szCs w:val="22"/>
        </w:rPr>
        <w:t>administrativo</w:t>
      </w:r>
      <w:r w:rsidR="009C2E0B" w:rsidRPr="00256C57">
        <w:rPr>
          <w:rFonts w:ascii="Palatino Linotype" w:hAnsi="Palatino Linotype" w:cs="Arial"/>
          <w:b/>
          <w:i/>
          <w:sz w:val="22"/>
          <w:szCs w:val="22"/>
        </w:rPr>
        <w:t xml:space="preserve"> </w:t>
      </w:r>
      <w:r w:rsidRPr="00256C57">
        <w:rPr>
          <w:rFonts w:ascii="Palatino Linotype" w:hAnsi="Palatino Linotype" w:cs="Arial"/>
          <w:b/>
          <w:i/>
          <w:sz w:val="22"/>
          <w:szCs w:val="22"/>
        </w:rPr>
        <w:t>que</w:t>
      </w:r>
      <w:r w:rsidR="009C2E0B" w:rsidRPr="00256C57">
        <w:rPr>
          <w:rFonts w:ascii="Palatino Linotype" w:hAnsi="Palatino Linotype" w:cs="Arial"/>
          <w:b/>
          <w:i/>
          <w:sz w:val="22"/>
          <w:szCs w:val="22"/>
        </w:rPr>
        <w:t xml:space="preserve"> </w:t>
      </w:r>
      <w:r w:rsidRPr="00256C57">
        <w:rPr>
          <w:rFonts w:ascii="Palatino Linotype" w:hAnsi="Palatino Linotype" w:cs="Arial"/>
          <w:b/>
          <w:i/>
          <w:sz w:val="22"/>
          <w:szCs w:val="22"/>
        </w:rPr>
        <w:t>ante</w:t>
      </w:r>
      <w:r w:rsidR="009C2E0B" w:rsidRPr="00256C57">
        <w:rPr>
          <w:rFonts w:ascii="Palatino Linotype" w:hAnsi="Palatino Linotype" w:cs="Arial"/>
          <w:b/>
          <w:i/>
          <w:sz w:val="22"/>
          <w:szCs w:val="22"/>
        </w:rPr>
        <w:t xml:space="preserve"> </w:t>
      </w:r>
      <w:r w:rsidRPr="00256C57">
        <w:rPr>
          <w:rFonts w:ascii="Palatino Linotype" w:hAnsi="Palatino Linotype" w:cs="Arial"/>
          <w:b/>
          <w:i/>
          <w:sz w:val="22"/>
          <w:szCs w:val="22"/>
        </w:rPr>
        <w:t>ellos</w:t>
      </w:r>
      <w:r w:rsidR="009C2E0B" w:rsidRPr="00256C57">
        <w:rPr>
          <w:rFonts w:ascii="Palatino Linotype" w:hAnsi="Palatino Linotype" w:cs="Arial"/>
          <w:b/>
          <w:i/>
          <w:sz w:val="22"/>
          <w:szCs w:val="22"/>
        </w:rPr>
        <w:t xml:space="preserve"> </w:t>
      </w:r>
      <w:r w:rsidRPr="00256C57">
        <w:rPr>
          <w:rFonts w:ascii="Palatino Linotype" w:hAnsi="Palatino Linotype" w:cs="Arial"/>
          <w:b/>
          <w:i/>
          <w:sz w:val="22"/>
          <w:szCs w:val="22"/>
        </w:rPr>
        <w:t>se</w:t>
      </w:r>
      <w:r w:rsidR="009C2E0B" w:rsidRPr="00256C57">
        <w:rPr>
          <w:rFonts w:ascii="Palatino Linotype" w:hAnsi="Palatino Linotype" w:cs="Arial"/>
          <w:b/>
          <w:i/>
          <w:sz w:val="22"/>
          <w:szCs w:val="22"/>
        </w:rPr>
        <w:t xml:space="preserve"> </w:t>
      </w:r>
      <w:r w:rsidRPr="00256C57">
        <w:rPr>
          <w:rFonts w:ascii="Palatino Linotype" w:hAnsi="Palatino Linotype" w:cs="Arial"/>
          <w:b/>
          <w:i/>
          <w:sz w:val="22"/>
          <w:szCs w:val="22"/>
        </w:rPr>
        <w:t>sigan,</w:t>
      </w:r>
      <w:r w:rsidR="009C2E0B" w:rsidRPr="00256C57">
        <w:rPr>
          <w:rFonts w:ascii="Palatino Linotype" w:hAnsi="Palatino Linotype" w:cs="Arial"/>
          <w:b/>
          <w:i/>
          <w:sz w:val="22"/>
          <w:szCs w:val="22"/>
        </w:rPr>
        <w:t xml:space="preserve"> </w:t>
      </w:r>
      <w:r w:rsidRPr="00256C57">
        <w:rPr>
          <w:rFonts w:ascii="Palatino Linotype" w:hAnsi="Palatino Linotype" w:cs="Arial"/>
          <w:b/>
          <w:i/>
          <w:sz w:val="22"/>
          <w:szCs w:val="22"/>
        </w:rPr>
        <w:t>de</w:t>
      </w:r>
      <w:r w:rsidR="009C2E0B" w:rsidRPr="00256C57">
        <w:rPr>
          <w:rFonts w:ascii="Palatino Linotype" w:hAnsi="Palatino Linotype" w:cs="Arial"/>
          <w:b/>
          <w:i/>
          <w:sz w:val="22"/>
          <w:szCs w:val="22"/>
        </w:rPr>
        <w:t xml:space="preserve"> </w:t>
      </w:r>
      <w:r w:rsidRPr="00256C57">
        <w:rPr>
          <w:rFonts w:ascii="Palatino Linotype" w:hAnsi="Palatino Linotype" w:cs="Arial"/>
          <w:b/>
          <w:i/>
          <w:sz w:val="22"/>
          <w:szCs w:val="22"/>
        </w:rPr>
        <w:t>oficio</w:t>
      </w:r>
      <w:r w:rsidR="009C2E0B" w:rsidRPr="00256C57">
        <w:rPr>
          <w:rFonts w:ascii="Palatino Linotype" w:hAnsi="Palatino Linotype" w:cs="Arial"/>
          <w:i/>
          <w:sz w:val="22"/>
          <w:szCs w:val="22"/>
        </w:rPr>
        <w:t xml:space="preserve"> </w:t>
      </w:r>
      <w:r w:rsidRPr="00256C57">
        <w:rPr>
          <w:rFonts w:ascii="Palatino Linotype" w:hAnsi="Palatino Linotype" w:cs="Arial"/>
          <w:i/>
          <w:sz w:val="22"/>
          <w:szCs w:val="22"/>
        </w:rPr>
        <w:t>o</w:t>
      </w:r>
      <w:r w:rsidR="009C2E0B" w:rsidRPr="00256C57">
        <w:rPr>
          <w:rFonts w:ascii="Palatino Linotype" w:hAnsi="Palatino Linotype" w:cs="Arial"/>
          <w:i/>
          <w:sz w:val="22"/>
          <w:szCs w:val="22"/>
        </w:rPr>
        <w:t xml:space="preserve"> </w:t>
      </w:r>
      <w:r w:rsidRPr="00256C57">
        <w:rPr>
          <w:rFonts w:ascii="Palatino Linotype" w:hAnsi="Palatino Linotype" w:cs="Arial"/>
          <w:i/>
          <w:sz w:val="22"/>
          <w:szCs w:val="22"/>
        </w:rPr>
        <w:t>a</w:t>
      </w:r>
      <w:r w:rsidR="009C2E0B" w:rsidRPr="00256C57">
        <w:rPr>
          <w:rFonts w:ascii="Palatino Linotype" w:hAnsi="Palatino Linotype" w:cs="Arial"/>
          <w:i/>
          <w:sz w:val="22"/>
          <w:szCs w:val="22"/>
        </w:rPr>
        <w:t xml:space="preserve"> </w:t>
      </w:r>
      <w:r w:rsidRPr="00256C57">
        <w:rPr>
          <w:rFonts w:ascii="Palatino Linotype" w:hAnsi="Palatino Linotype" w:cs="Arial"/>
          <w:i/>
          <w:sz w:val="22"/>
          <w:szCs w:val="22"/>
        </w:rPr>
        <w:t>petición</w:t>
      </w:r>
      <w:r w:rsidR="009C2E0B" w:rsidRPr="00256C57">
        <w:rPr>
          <w:rFonts w:ascii="Palatino Linotype" w:hAnsi="Palatino Linotype" w:cs="Arial"/>
          <w:i/>
          <w:sz w:val="22"/>
          <w:szCs w:val="22"/>
        </w:rPr>
        <w:t xml:space="preserve"> </w:t>
      </w:r>
      <w:r w:rsidRPr="00256C57">
        <w:rPr>
          <w:rFonts w:ascii="Palatino Linotype" w:hAnsi="Palatino Linotype" w:cs="Arial"/>
          <w:i/>
          <w:sz w:val="22"/>
          <w:szCs w:val="22"/>
        </w:rPr>
        <w:t>de</w:t>
      </w:r>
      <w:r w:rsidR="009C2E0B" w:rsidRPr="00256C57">
        <w:rPr>
          <w:rFonts w:ascii="Palatino Linotype" w:hAnsi="Palatino Linotype" w:cs="Arial"/>
          <w:i/>
          <w:sz w:val="22"/>
          <w:szCs w:val="22"/>
        </w:rPr>
        <w:t xml:space="preserve"> </w:t>
      </w:r>
      <w:r w:rsidRPr="00256C57">
        <w:rPr>
          <w:rFonts w:ascii="Palatino Linotype" w:hAnsi="Palatino Linotype" w:cs="Arial"/>
          <w:i/>
          <w:sz w:val="22"/>
          <w:szCs w:val="22"/>
        </w:rPr>
        <w:t>parte,</w:t>
      </w:r>
      <w:r w:rsidR="009C2E0B" w:rsidRPr="00256C57">
        <w:rPr>
          <w:rFonts w:ascii="Palatino Linotype" w:hAnsi="Palatino Linotype" w:cs="Arial"/>
          <w:i/>
          <w:sz w:val="22"/>
          <w:szCs w:val="22"/>
        </w:rPr>
        <w:t xml:space="preserve"> </w:t>
      </w:r>
      <w:r w:rsidRPr="00256C57">
        <w:rPr>
          <w:rFonts w:ascii="Palatino Linotype" w:hAnsi="Palatino Linotype" w:cs="Arial"/>
          <w:b/>
          <w:i/>
          <w:sz w:val="22"/>
          <w:szCs w:val="22"/>
          <w:u w:val="single"/>
        </w:rPr>
        <w:t>cuando</w:t>
      </w:r>
      <w:r w:rsidR="009C2E0B" w:rsidRPr="00256C57">
        <w:rPr>
          <w:rFonts w:ascii="Palatino Linotype" w:hAnsi="Palatino Linotype" w:cs="Arial"/>
          <w:b/>
          <w:i/>
          <w:sz w:val="22"/>
          <w:szCs w:val="22"/>
          <w:u w:val="single"/>
        </w:rPr>
        <w:t xml:space="preserve"> </w:t>
      </w:r>
      <w:r w:rsidRPr="00256C57">
        <w:rPr>
          <w:rFonts w:ascii="Palatino Linotype" w:hAnsi="Palatino Linotype" w:cs="Arial"/>
          <w:b/>
          <w:i/>
          <w:sz w:val="22"/>
          <w:szCs w:val="22"/>
          <w:u w:val="single"/>
        </w:rPr>
        <w:t>las</w:t>
      </w:r>
      <w:r w:rsidR="009C2E0B" w:rsidRPr="00256C57">
        <w:rPr>
          <w:rFonts w:ascii="Palatino Linotype" w:hAnsi="Palatino Linotype" w:cs="Arial"/>
          <w:b/>
          <w:i/>
          <w:sz w:val="22"/>
          <w:szCs w:val="22"/>
          <w:u w:val="single"/>
        </w:rPr>
        <w:t xml:space="preserve"> </w:t>
      </w:r>
      <w:r w:rsidRPr="00256C57">
        <w:rPr>
          <w:rFonts w:ascii="Palatino Linotype" w:hAnsi="Palatino Linotype" w:cs="Arial"/>
          <w:b/>
          <w:i/>
          <w:sz w:val="22"/>
          <w:szCs w:val="22"/>
          <w:u w:val="single"/>
        </w:rPr>
        <w:t>partes</w:t>
      </w:r>
      <w:r w:rsidR="009C2E0B" w:rsidRPr="00256C57">
        <w:rPr>
          <w:rFonts w:ascii="Palatino Linotype" w:hAnsi="Palatino Linotype" w:cs="Arial"/>
          <w:b/>
          <w:i/>
          <w:sz w:val="22"/>
          <w:szCs w:val="22"/>
          <w:u w:val="single"/>
        </w:rPr>
        <w:t xml:space="preserve"> </w:t>
      </w:r>
      <w:r w:rsidRPr="00256C57">
        <w:rPr>
          <w:rFonts w:ascii="Palatino Linotype" w:hAnsi="Palatino Linotype" w:cs="Arial"/>
          <w:b/>
          <w:i/>
          <w:sz w:val="22"/>
          <w:szCs w:val="22"/>
          <w:u w:val="single"/>
        </w:rPr>
        <w:t>o</w:t>
      </w:r>
      <w:r w:rsidR="009C2E0B" w:rsidRPr="00256C57">
        <w:rPr>
          <w:rFonts w:ascii="Palatino Linotype" w:hAnsi="Palatino Linotype" w:cs="Arial"/>
          <w:b/>
          <w:i/>
          <w:sz w:val="22"/>
          <w:szCs w:val="22"/>
          <w:u w:val="single"/>
        </w:rPr>
        <w:t xml:space="preserve"> </w:t>
      </w:r>
      <w:r w:rsidRPr="00256C57">
        <w:rPr>
          <w:rFonts w:ascii="Palatino Linotype" w:hAnsi="Palatino Linotype" w:cs="Arial"/>
          <w:b/>
          <w:i/>
          <w:sz w:val="22"/>
          <w:szCs w:val="22"/>
          <w:u w:val="single"/>
        </w:rPr>
        <w:t>los</w:t>
      </w:r>
      <w:r w:rsidR="009C2E0B" w:rsidRPr="00256C57">
        <w:rPr>
          <w:rFonts w:ascii="Palatino Linotype" w:hAnsi="Palatino Linotype" w:cs="Arial"/>
          <w:b/>
          <w:i/>
          <w:sz w:val="22"/>
          <w:szCs w:val="22"/>
          <w:u w:val="single"/>
        </w:rPr>
        <w:t xml:space="preserve"> </w:t>
      </w:r>
      <w:r w:rsidRPr="00256C57">
        <w:rPr>
          <w:rFonts w:ascii="Palatino Linotype" w:hAnsi="Palatino Linotype" w:cs="Arial"/>
          <w:b/>
          <w:i/>
          <w:sz w:val="22"/>
          <w:szCs w:val="22"/>
          <w:u w:val="single"/>
        </w:rPr>
        <w:t>actos</w:t>
      </w:r>
      <w:r w:rsidR="009C2E0B" w:rsidRPr="00256C57">
        <w:rPr>
          <w:rFonts w:ascii="Palatino Linotype" w:hAnsi="Palatino Linotype" w:cs="Arial"/>
          <w:b/>
          <w:i/>
          <w:sz w:val="22"/>
          <w:szCs w:val="22"/>
          <w:u w:val="single"/>
        </w:rPr>
        <w:t xml:space="preserve"> </w:t>
      </w:r>
      <w:r w:rsidRPr="00256C57">
        <w:rPr>
          <w:rFonts w:ascii="Palatino Linotype" w:hAnsi="Palatino Linotype" w:cs="Arial"/>
          <w:b/>
          <w:i/>
          <w:sz w:val="22"/>
          <w:szCs w:val="22"/>
          <w:u w:val="single"/>
        </w:rPr>
        <w:t>administrativos</w:t>
      </w:r>
      <w:r w:rsidR="009C2E0B" w:rsidRPr="00256C57">
        <w:rPr>
          <w:rFonts w:ascii="Palatino Linotype" w:hAnsi="Palatino Linotype" w:cs="Arial"/>
          <w:b/>
          <w:i/>
          <w:sz w:val="22"/>
          <w:szCs w:val="22"/>
          <w:u w:val="single"/>
        </w:rPr>
        <w:t xml:space="preserve"> </w:t>
      </w:r>
      <w:r w:rsidRPr="00256C57">
        <w:rPr>
          <w:rFonts w:ascii="Palatino Linotype" w:hAnsi="Palatino Linotype" w:cs="Arial"/>
          <w:b/>
          <w:i/>
          <w:sz w:val="22"/>
          <w:szCs w:val="22"/>
          <w:u w:val="single"/>
        </w:rPr>
        <w:t>sean</w:t>
      </w:r>
      <w:r w:rsidR="009C2E0B" w:rsidRPr="00256C57">
        <w:rPr>
          <w:rFonts w:ascii="Palatino Linotype" w:hAnsi="Palatino Linotype" w:cs="Arial"/>
          <w:b/>
          <w:i/>
          <w:sz w:val="22"/>
          <w:szCs w:val="22"/>
          <w:u w:val="single"/>
        </w:rPr>
        <w:t xml:space="preserve"> </w:t>
      </w:r>
      <w:r w:rsidRPr="00256C57">
        <w:rPr>
          <w:rFonts w:ascii="Palatino Linotype" w:hAnsi="Palatino Linotype" w:cs="Arial"/>
          <w:b/>
          <w:i/>
          <w:sz w:val="22"/>
          <w:szCs w:val="22"/>
          <w:u w:val="single"/>
        </w:rPr>
        <w:t>iguales</w:t>
      </w:r>
      <w:r w:rsidRPr="00256C57">
        <w:rPr>
          <w:rFonts w:ascii="Palatino Linotype" w:hAnsi="Palatino Linotype" w:cs="Arial"/>
          <w:i/>
          <w:sz w:val="22"/>
          <w:szCs w:val="22"/>
        </w:rPr>
        <w:t>,</w:t>
      </w:r>
      <w:r w:rsidR="009C2E0B" w:rsidRPr="00256C57">
        <w:rPr>
          <w:rFonts w:ascii="Palatino Linotype" w:hAnsi="Palatino Linotype" w:cs="Arial"/>
          <w:i/>
          <w:sz w:val="22"/>
          <w:szCs w:val="22"/>
        </w:rPr>
        <w:t xml:space="preserve"> </w:t>
      </w:r>
      <w:r w:rsidRPr="00256C57">
        <w:rPr>
          <w:rFonts w:ascii="Palatino Linotype" w:hAnsi="Palatino Linotype" w:cs="Arial"/>
          <w:i/>
          <w:sz w:val="22"/>
          <w:szCs w:val="22"/>
        </w:rPr>
        <w:t>se</w:t>
      </w:r>
      <w:r w:rsidR="009C2E0B" w:rsidRPr="00256C57">
        <w:rPr>
          <w:rFonts w:ascii="Palatino Linotype" w:hAnsi="Palatino Linotype" w:cs="Arial"/>
          <w:i/>
          <w:sz w:val="22"/>
          <w:szCs w:val="22"/>
        </w:rPr>
        <w:t xml:space="preserve"> </w:t>
      </w:r>
      <w:r w:rsidRPr="00256C57">
        <w:rPr>
          <w:rFonts w:ascii="Palatino Linotype" w:hAnsi="Palatino Linotype" w:cs="Arial"/>
          <w:i/>
          <w:sz w:val="22"/>
          <w:szCs w:val="22"/>
        </w:rPr>
        <w:t>trate</w:t>
      </w:r>
      <w:r w:rsidR="009C2E0B" w:rsidRPr="00256C57">
        <w:rPr>
          <w:rFonts w:ascii="Palatino Linotype" w:hAnsi="Palatino Linotype" w:cs="Arial"/>
          <w:i/>
          <w:sz w:val="22"/>
          <w:szCs w:val="22"/>
        </w:rPr>
        <w:t xml:space="preserve"> </w:t>
      </w:r>
      <w:r w:rsidRPr="00256C57">
        <w:rPr>
          <w:rFonts w:ascii="Palatino Linotype" w:hAnsi="Palatino Linotype" w:cs="Arial"/>
          <w:i/>
          <w:sz w:val="22"/>
          <w:szCs w:val="22"/>
        </w:rPr>
        <w:t>de</w:t>
      </w:r>
      <w:r w:rsidR="009C2E0B" w:rsidRPr="00256C57">
        <w:rPr>
          <w:rFonts w:ascii="Palatino Linotype" w:hAnsi="Palatino Linotype" w:cs="Arial"/>
          <w:i/>
          <w:sz w:val="22"/>
          <w:szCs w:val="22"/>
        </w:rPr>
        <w:t xml:space="preserve"> </w:t>
      </w:r>
      <w:r w:rsidRPr="00256C57">
        <w:rPr>
          <w:rFonts w:ascii="Palatino Linotype" w:hAnsi="Palatino Linotype" w:cs="Arial"/>
          <w:i/>
          <w:sz w:val="22"/>
          <w:szCs w:val="22"/>
        </w:rPr>
        <w:t>actos</w:t>
      </w:r>
      <w:r w:rsidR="009C2E0B" w:rsidRPr="00256C57">
        <w:rPr>
          <w:rFonts w:ascii="Palatino Linotype" w:hAnsi="Palatino Linotype" w:cs="Arial"/>
          <w:i/>
          <w:sz w:val="22"/>
          <w:szCs w:val="22"/>
        </w:rPr>
        <w:t xml:space="preserve"> </w:t>
      </w:r>
      <w:r w:rsidRPr="00256C57">
        <w:rPr>
          <w:rFonts w:ascii="Palatino Linotype" w:hAnsi="Palatino Linotype" w:cs="Arial"/>
          <w:i/>
          <w:sz w:val="22"/>
          <w:szCs w:val="22"/>
        </w:rPr>
        <w:t>conexos</w:t>
      </w:r>
      <w:r w:rsidR="009C2E0B" w:rsidRPr="00256C57">
        <w:rPr>
          <w:rFonts w:ascii="Palatino Linotype" w:hAnsi="Palatino Linotype" w:cs="Arial"/>
          <w:i/>
          <w:sz w:val="22"/>
          <w:szCs w:val="22"/>
        </w:rPr>
        <w:t xml:space="preserve"> </w:t>
      </w:r>
      <w:r w:rsidRPr="00256C57">
        <w:rPr>
          <w:rFonts w:ascii="Palatino Linotype" w:hAnsi="Palatino Linotype" w:cs="Arial"/>
          <w:i/>
          <w:sz w:val="22"/>
          <w:szCs w:val="22"/>
        </w:rPr>
        <w:t>o</w:t>
      </w:r>
      <w:r w:rsidR="009C2E0B" w:rsidRPr="00256C57">
        <w:rPr>
          <w:rFonts w:ascii="Palatino Linotype" w:hAnsi="Palatino Linotype" w:cs="Arial"/>
          <w:i/>
          <w:sz w:val="22"/>
          <w:szCs w:val="22"/>
        </w:rPr>
        <w:t xml:space="preserve"> </w:t>
      </w:r>
      <w:r w:rsidRPr="00256C57">
        <w:rPr>
          <w:rFonts w:ascii="Palatino Linotype" w:hAnsi="Palatino Linotype" w:cs="Arial"/>
          <w:b/>
          <w:i/>
          <w:sz w:val="22"/>
          <w:szCs w:val="22"/>
          <w:u w:val="single"/>
        </w:rPr>
        <w:t>resulte</w:t>
      </w:r>
      <w:r w:rsidR="009C2E0B" w:rsidRPr="00256C57">
        <w:rPr>
          <w:rFonts w:ascii="Palatino Linotype" w:hAnsi="Palatino Linotype" w:cs="Arial"/>
          <w:b/>
          <w:i/>
          <w:sz w:val="22"/>
          <w:szCs w:val="22"/>
          <w:u w:val="single"/>
        </w:rPr>
        <w:t xml:space="preserve"> </w:t>
      </w:r>
      <w:r w:rsidRPr="00256C57">
        <w:rPr>
          <w:rFonts w:ascii="Palatino Linotype" w:hAnsi="Palatino Linotype" w:cs="Arial"/>
          <w:b/>
          <w:i/>
          <w:sz w:val="22"/>
          <w:szCs w:val="22"/>
          <w:u w:val="single"/>
        </w:rPr>
        <w:t>conveniente</w:t>
      </w:r>
      <w:r w:rsidR="009C2E0B" w:rsidRPr="00256C57">
        <w:rPr>
          <w:rFonts w:ascii="Palatino Linotype" w:hAnsi="Palatino Linotype" w:cs="Arial"/>
          <w:b/>
          <w:i/>
          <w:sz w:val="22"/>
          <w:szCs w:val="22"/>
          <w:u w:val="single"/>
        </w:rPr>
        <w:t xml:space="preserve"> </w:t>
      </w:r>
      <w:r w:rsidRPr="00256C57">
        <w:rPr>
          <w:rFonts w:ascii="Palatino Linotype" w:hAnsi="Palatino Linotype" w:cs="Arial"/>
          <w:b/>
          <w:i/>
          <w:sz w:val="22"/>
          <w:szCs w:val="22"/>
          <w:u w:val="single"/>
        </w:rPr>
        <w:t>el</w:t>
      </w:r>
      <w:r w:rsidR="009C2E0B" w:rsidRPr="00256C57">
        <w:rPr>
          <w:rFonts w:ascii="Palatino Linotype" w:hAnsi="Palatino Linotype" w:cs="Arial"/>
          <w:b/>
          <w:i/>
          <w:sz w:val="22"/>
          <w:szCs w:val="22"/>
          <w:u w:val="single"/>
        </w:rPr>
        <w:t xml:space="preserve"> </w:t>
      </w:r>
      <w:r w:rsidRPr="00256C57">
        <w:rPr>
          <w:rFonts w:ascii="Palatino Linotype" w:hAnsi="Palatino Linotype" w:cs="Arial"/>
          <w:b/>
          <w:i/>
          <w:sz w:val="22"/>
          <w:szCs w:val="22"/>
          <w:u w:val="single"/>
        </w:rPr>
        <w:t>trámite</w:t>
      </w:r>
      <w:r w:rsidR="009C2E0B" w:rsidRPr="00256C57">
        <w:rPr>
          <w:rFonts w:ascii="Palatino Linotype" w:hAnsi="Palatino Linotype" w:cs="Arial"/>
          <w:b/>
          <w:i/>
          <w:sz w:val="22"/>
          <w:szCs w:val="22"/>
          <w:u w:val="single"/>
        </w:rPr>
        <w:t xml:space="preserve"> </w:t>
      </w:r>
      <w:r w:rsidRPr="00256C57">
        <w:rPr>
          <w:rFonts w:ascii="Palatino Linotype" w:hAnsi="Palatino Linotype" w:cs="Arial"/>
          <w:b/>
          <w:i/>
          <w:sz w:val="22"/>
          <w:szCs w:val="22"/>
          <w:u w:val="single"/>
        </w:rPr>
        <w:t>unificado</w:t>
      </w:r>
      <w:r w:rsidR="009C2E0B" w:rsidRPr="00256C57">
        <w:rPr>
          <w:rFonts w:ascii="Palatino Linotype" w:hAnsi="Palatino Linotype" w:cs="Arial"/>
          <w:b/>
          <w:i/>
          <w:sz w:val="22"/>
          <w:szCs w:val="22"/>
          <w:u w:val="single"/>
        </w:rPr>
        <w:t xml:space="preserve"> </w:t>
      </w:r>
      <w:r w:rsidRPr="00256C57">
        <w:rPr>
          <w:rFonts w:ascii="Palatino Linotype" w:hAnsi="Palatino Linotype" w:cs="Arial"/>
          <w:b/>
          <w:i/>
          <w:sz w:val="22"/>
          <w:szCs w:val="22"/>
          <w:u w:val="single"/>
        </w:rPr>
        <w:t>de</w:t>
      </w:r>
      <w:r w:rsidR="009C2E0B" w:rsidRPr="00256C57">
        <w:rPr>
          <w:rFonts w:ascii="Palatino Linotype" w:hAnsi="Palatino Linotype" w:cs="Arial"/>
          <w:b/>
          <w:i/>
          <w:sz w:val="22"/>
          <w:szCs w:val="22"/>
          <w:u w:val="single"/>
        </w:rPr>
        <w:t xml:space="preserve"> </w:t>
      </w:r>
      <w:r w:rsidRPr="00256C57">
        <w:rPr>
          <w:rFonts w:ascii="Palatino Linotype" w:hAnsi="Palatino Linotype" w:cs="Arial"/>
          <w:b/>
          <w:i/>
          <w:sz w:val="22"/>
          <w:szCs w:val="22"/>
          <w:u w:val="single"/>
        </w:rPr>
        <w:t>los</w:t>
      </w:r>
      <w:r w:rsidR="009C2E0B" w:rsidRPr="00256C57">
        <w:rPr>
          <w:rFonts w:ascii="Palatino Linotype" w:hAnsi="Palatino Linotype" w:cs="Arial"/>
          <w:b/>
          <w:i/>
          <w:sz w:val="22"/>
          <w:szCs w:val="22"/>
          <w:u w:val="single"/>
        </w:rPr>
        <w:t xml:space="preserve"> </w:t>
      </w:r>
      <w:r w:rsidRPr="00256C57">
        <w:rPr>
          <w:rFonts w:ascii="Palatino Linotype" w:hAnsi="Palatino Linotype" w:cs="Arial"/>
          <w:b/>
          <w:i/>
          <w:sz w:val="22"/>
          <w:szCs w:val="22"/>
          <w:u w:val="single"/>
          <w:lang w:eastAsia="es-MX"/>
        </w:rPr>
        <w:t>asuntos</w:t>
      </w:r>
      <w:r w:rsidRPr="00256C57">
        <w:rPr>
          <w:rFonts w:ascii="Palatino Linotype" w:hAnsi="Palatino Linotype" w:cs="Arial"/>
          <w:b/>
          <w:i/>
          <w:sz w:val="22"/>
          <w:szCs w:val="22"/>
          <w:u w:val="single"/>
        </w:rPr>
        <w:t>,</w:t>
      </w:r>
      <w:r w:rsidR="009C2E0B" w:rsidRPr="00256C57">
        <w:rPr>
          <w:rFonts w:ascii="Palatino Linotype" w:hAnsi="Palatino Linotype" w:cs="Arial"/>
          <w:b/>
          <w:i/>
          <w:sz w:val="22"/>
          <w:szCs w:val="22"/>
          <w:u w:val="single"/>
        </w:rPr>
        <w:t xml:space="preserve"> </w:t>
      </w:r>
      <w:r w:rsidRPr="00256C57">
        <w:rPr>
          <w:rFonts w:ascii="Palatino Linotype" w:hAnsi="Palatino Linotype" w:cs="Arial"/>
          <w:b/>
          <w:i/>
          <w:sz w:val="22"/>
          <w:szCs w:val="22"/>
          <w:u w:val="single"/>
        </w:rPr>
        <w:t>para</w:t>
      </w:r>
      <w:r w:rsidR="009C2E0B" w:rsidRPr="00256C57">
        <w:rPr>
          <w:rFonts w:ascii="Palatino Linotype" w:hAnsi="Palatino Linotype" w:cs="Arial"/>
          <w:b/>
          <w:i/>
          <w:sz w:val="22"/>
          <w:szCs w:val="22"/>
          <w:u w:val="single"/>
        </w:rPr>
        <w:t xml:space="preserve"> </w:t>
      </w:r>
      <w:r w:rsidRPr="00256C57">
        <w:rPr>
          <w:rFonts w:ascii="Palatino Linotype" w:hAnsi="Palatino Linotype" w:cs="Arial"/>
          <w:b/>
          <w:i/>
          <w:sz w:val="22"/>
          <w:szCs w:val="22"/>
          <w:u w:val="single"/>
        </w:rPr>
        <w:t>evitar</w:t>
      </w:r>
      <w:r w:rsidR="009C2E0B" w:rsidRPr="00256C57">
        <w:rPr>
          <w:rFonts w:ascii="Palatino Linotype" w:hAnsi="Palatino Linotype" w:cs="Arial"/>
          <w:b/>
          <w:i/>
          <w:sz w:val="22"/>
          <w:szCs w:val="22"/>
          <w:u w:val="single"/>
        </w:rPr>
        <w:t xml:space="preserve"> </w:t>
      </w:r>
      <w:r w:rsidRPr="00256C57">
        <w:rPr>
          <w:rFonts w:ascii="Palatino Linotype" w:hAnsi="Palatino Linotype" w:cs="Arial"/>
          <w:b/>
          <w:i/>
          <w:sz w:val="22"/>
          <w:szCs w:val="22"/>
          <w:u w:val="single"/>
        </w:rPr>
        <w:t>la</w:t>
      </w:r>
      <w:r w:rsidR="009C2E0B" w:rsidRPr="00256C57">
        <w:rPr>
          <w:rFonts w:ascii="Palatino Linotype" w:hAnsi="Palatino Linotype" w:cs="Arial"/>
          <w:b/>
          <w:i/>
          <w:sz w:val="22"/>
          <w:szCs w:val="22"/>
          <w:u w:val="single"/>
        </w:rPr>
        <w:t xml:space="preserve"> </w:t>
      </w:r>
      <w:r w:rsidRPr="00256C57">
        <w:rPr>
          <w:rFonts w:ascii="Palatino Linotype" w:hAnsi="Palatino Linotype" w:cs="Arial"/>
          <w:b/>
          <w:i/>
          <w:sz w:val="22"/>
          <w:szCs w:val="22"/>
          <w:u w:val="single"/>
        </w:rPr>
        <w:t>emisión</w:t>
      </w:r>
      <w:r w:rsidR="009C2E0B" w:rsidRPr="00256C57">
        <w:rPr>
          <w:rFonts w:ascii="Palatino Linotype" w:hAnsi="Palatino Linotype" w:cs="Arial"/>
          <w:b/>
          <w:i/>
          <w:sz w:val="22"/>
          <w:szCs w:val="22"/>
          <w:u w:val="single"/>
        </w:rPr>
        <w:t xml:space="preserve"> </w:t>
      </w:r>
      <w:r w:rsidRPr="00256C57">
        <w:rPr>
          <w:rFonts w:ascii="Palatino Linotype" w:hAnsi="Palatino Linotype" w:cs="Arial"/>
          <w:b/>
          <w:i/>
          <w:sz w:val="22"/>
          <w:szCs w:val="22"/>
          <w:u w:val="single"/>
        </w:rPr>
        <w:t>de</w:t>
      </w:r>
      <w:r w:rsidR="009C2E0B" w:rsidRPr="00256C57">
        <w:rPr>
          <w:rFonts w:ascii="Palatino Linotype" w:hAnsi="Palatino Linotype" w:cs="Arial"/>
          <w:b/>
          <w:i/>
          <w:sz w:val="22"/>
          <w:szCs w:val="22"/>
          <w:u w:val="single"/>
        </w:rPr>
        <w:t xml:space="preserve"> </w:t>
      </w:r>
      <w:r w:rsidRPr="00256C57">
        <w:rPr>
          <w:rFonts w:ascii="Palatino Linotype" w:hAnsi="Palatino Linotype" w:cs="Arial"/>
          <w:b/>
          <w:i/>
          <w:sz w:val="22"/>
          <w:szCs w:val="22"/>
          <w:u w:val="single"/>
        </w:rPr>
        <w:t>resoluciones</w:t>
      </w:r>
      <w:r w:rsidR="009C2E0B" w:rsidRPr="00256C57">
        <w:rPr>
          <w:rFonts w:ascii="Palatino Linotype" w:hAnsi="Palatino Linotype" w:cs="Arial"/>
          <w:b/>
          <w:i/>
          <w:sz w:val="22"/>
          <w:szCs w:val="22"/>
          <w:u w:val="single"/>
        </w:rPr>
        <w:t xml:space="preserve"> </w:t>
      </w:r>
      <w:r w:rsidRPr="00256C57">
        <w:rPr>
          <w:rFonts w:ascii="Palatino Linotype" w:hAnsi="Palatino Linotype" w:cs="Arial"/>
          <w:b/>
          <w:i/>
          <w:sz w:val="22"/>
          <w:szCs w:val="22"/>
          <w:u w:val="single"/>
        </w:rPr>
        <w:t>contradictorias</w:t>
      </w:r>
      <w:r w:rsidRPr="00256C57">
        <w:rPr>
          <w:rFonts w:ascii="Palatino Linotype" w:hAnsi="Palatino Linotype" w:cs="Arial"/>
          <w:i/>
          <w:sz w:val="22"/>
          <w:szCs w:val="22"/>
        </w:rPr>
        <w:t>.</w:t>
      </w:r>
      <w:r w:rsidR="009C2E0B" w:rsidRPr="00256C57">
        <w:rPr>
          <w:rFonts w:ascii="Palatino Linotype" w:hAnsi="Palatino Linotype" w:cs="Arial"/>
          <w:i/>
          <w:sz w:val="22"/>
          <w:szCs w:val="22"/>
        </w:rPr>
        <w:t xml:space="preserve"> </w:t>
      </w:r>
      <w:r w:rsidRPr="00256C57">
        <w:rPr>
          <w:rFonts w:ascii="Palatino Linotype" w:hAnsi="Palatino Linotype" w:cs="Arial"/>
          <w:i/>
          <w:sz w:val="22"/>
          <w:szCs w:val="22"/>
        </w:rPr>
        <w:t>La</w:t>
      </w:r>
      <w:r w:rsidR="009C2E0B" w:rsidRPr="00256C57">
        <w:rPr>
          <w:rFonts w:ascii="Palatino Linotype" w:hAnsi="Palatino Linotype" w:cs="Arial"/>
          <w:i/>
          <w:sz w:val="22"/>
          <w:szCs w:val="22"/>
        </w:rPr>
        <w:t xml:space="preserve"> </w:t>
      </w:r>
      <w:r w:rsidRPr="00256C57">
        <w:rPr>
          <w:rFonts w:ascii="Palatino Linotype" w:hAnsi="Palatino Linotype" w:cs="Arial"/>
          <w:i/>
          <w:sz w:val="22"/>
          <w:szCs w:val="22"/>
        </w:rPr>
        <w:t>misma</w:t>
      </w:r>
      <w:r w:rsidR="009C2E0B" w:rsidRPr="00256C57">
        <w:rPr>
          <w:rFonts w:ascii="Palatino Linotype" w:hAnsi="Palatino Linotype" w:cs="Arial"/>
          <w:i/>
          <w:sz w:val="22"/>
          <w:szCs w:val="22"/>
        </w:rPr>
        <w:t xml:space="preserve"> </w:t>
      </w:r>
      <w:r w:rsidRPr="00256C57">
        <w:rPr>
          <w:rFonts w:ascii="Palatino Linotype" w:hAnsi="Palatino Linotype" w:cs="Arial"/>
          <w:i/>
          <w:sz w:val="22"/>
          <w:szCs w:val="22"/>
        </w:rPr>
        <w:t>regla</w:t>
      </w:r>
      <w:r w:rsidR="009C2E0B" w:rsidRPr="00256C57">
        <w:rPr>
          <w:rFonts w:ascii="Palatino Linotype" w:hAnsi="Palatino Linotype" w:cs="Arial"/>
          <w:i/>
          <w:sz w:val="22"/>
          <w:szCs w:val="22"/>
        </w:rPr>
        <w:t xml:space="preserve"> </w:t>
      </w:r>
      <w:r w:rsidRPr="00256C57">
        <w:rPr>
          <w:rFonts w:ascii="Palatino Linotype" w:hAnsi="Palatino Linotype" w:cs="Arial"/>
          <w:i/>
          <w:sz w:val="22"/>
          <w:szCs w:val="22"/>
        </w:rPr>
        <w:t>se</w:t>
      </w:r>
      <w:r w:rsidR="009C2E0B" w:rsidRPr="00256C57">
        <w:rPr>
          <w:rFonts w:ascii="Palatino Linotype" w:hAnsi="Palatino Linotype" w:cs="Arial"/>
          <w:i/>
          <w:sz w:val="22"/>
          <w:szCs w:val="22"/>
        </w:rPr>
        <w:t xml:space="preserve"> </w:t>
      </w:r>
      <w:r w:rsidRPr="00256C57">
        <w:rPr>
          <w:rFonts w:ascii="Palatino Linotype" w:hAnsi="Palatino Linotype" w:cs="Arial"/>
          <w:i/>
          <w:sz w:val="22"/>
          <w:szCs w:val="22"/>
        </w:rPr>
        <w:t>aplicará,</w:t>
      </w:r>
      <w:r w:rsidR="009C2E0B" w:rsidRPr="00256C57">
        <w:rPr>
          <w:rFonts w:ascii="Palatino Linotype" w:hAnsi="Palatino Linotype" w:cs="Arial"/>
          <w:i/>
          <w:sz w:val="22"/>
          <w:szCs w:val="22"/>
        </w:rPr>
        <w:t xml:space="preserve"> </w:t>
      </w:r>
      <w:r w:rsidRPr="00256C57">
        <w:rPr>
          <w:rFonts w:ascii="Palatino Linotype" w:hAnsi="Palatino Linotype" w:cs="Arial"/>
          <w:i/>
          <w:sz w:val="22"/>
          <w:szCs w:val="22"/>
        </w:rPr>
        <w:t>en</w:t>
      </w:r>
      <w:r w:rsidR="009C2E0B" w:rsidRPr="00256C57">
        <w:rPr>
          <w:rFonts w:ascii="Palatino Linotype" w:hAnsi="Palatino Linotype" w:cs="Arial"/>
          <w:i/>
          <w:sz w:val="22"/>
          <w:szCs w:val="22"/>
        </w:rPr>
        <w:t xml:space="preserve"> </w:t>
      </w:r>
      <w:r w:rsidRPr="00256C57">
        <w:rPr>
          <w:rFonts w:ascii="Palatino Linotype" w:hAnsi="Palatino Linotype" w:cs="Arial"/>
          <w:i/>
          <w:sz w:val="22"/>
          <w:szCs w:val="22"/>
        </w:rPr>
        <w:t>lo</w:t>
      </w:r>
      <w:r w:rsidR="009C2E0B" w:rsidRPr="00256C57">
        <w:rPr>
          <w:rFonts w:ascii="Palatino Linotype" w:hAnsi="Palatino Linotype" w:cs="Arial"/>
          <w:i/>
          <w:sz w:val="22"/>
          <w:szCs w:val="22"/>
        </w:rPr>
        <w:t xml:space="preserve"> </w:t>
      </w:r>
      <w:r w:rsidRPr="00256C57">
        <w:rPr>
          <w:rFonts w:ascii="Palatino Linotype" w:hAnsi="Palatino Linotype" w:cs="Arial"/>
          <w:i/>
          <w:sz w:val="22"/>
          <w:szCs w:val="22"/>
        </w:rPr>
        <w:t>conducente,</w:t>
      </w:r>
      <w:r w:rsidR="009C2E0B" w:rsidRPr="00256C57">
        <w:rPr>
          <w:rFonts w:ascii="Palatino Linotype" w:hAnsi="Palatino Linotype" w:cs="Arial"/>
          <w:i/>
          <w:sz w:val="22"/>
          <w:szCs w:val="22"/>
        </w:rPr>
        <w:t xml:space="preserve"> </w:t>
      </w:r>
      <w:r w:rsidRPr="00256C57">
        <w:rPr>
          <w:rFonts w:ascii="Palatino Linotype" w:hAnsi="Palatino Linotype" w:cs="Arial"/>
          <w:i/>
          <w:sz w:val="22"/>
          <w:szCs w:val="22"/>
        </w:rPr>
        <w:t>para</w:t>
      </w:r>
      <w:r w:rsidR="009C2E0B" w:rsidRPr="00256C57">
        <w:rPr>
          <w:rFonts w:ascii="Palatino Linotype" w:hAnsi="Palatino Linotype" w:cs="Arial"/>
          <w:i/>
          <w:sz w:val="22"/>
          <w:szCs w:val="22"/>
        </w:rPr>
        <w:t xml:space="preserve"> </w:t>
      </w:r>
      <w:r w:rsidRPr="00256C57">
        <w:rPr>
          <w:rFonts w:ascii="Palatino Linotype" w:hAnsi="Palatino Linotype" w:cs="Arial"/>
          <w:i/>
          <w:sz w:val="22"/>
          <w:szCs w:val="22"/>
        </w:rPr>
        <w:t>la</w:t>
      </w:r>
      <w:r w:rsidR="009C2E0B" w:rsidRPr="00256C57">
        <w:rPr>
          <w:rFonts w:ascii="Palatino Linotype" w:hAnsi="Palatino Linotype" w:cs="Arial"/>
          <w:i/>
          <w:sz w:val="22"/>
          <w:szCs w:val="22"/>
        </w:rPr>
        <w:t xml:space="preserve"> </w:t>
      </w:r>
      <w:r w:rsidRPr="00256C57">
        <w:rPr>
          <w:rFonts w:ascii="Palatino Linotype" w:hAnsi="Palatino Linotype" w:cs="Arial"/>
          <w:i/>
          <w:sz w:val="22"/>
          <w:szCs w:val="22"/>
        </w:rPr>
        <w:t>separación</w:t>
      </w:r>
      <w:r w:rsidR="009C2E0B" w:rsidRPr="00256C57">
        <w:rPr>
          <w:rFonts w:ascii="Palatino Linotype" w:hAnsi="Palatino Linotype" w:cs="Arial"/>
          <w:i/>
          <w:sz w:val="22"/>
          <w:szCs w:val="22"/>
        </w:rPr>
        <w:t xml:space="preserve"> </w:t>
      </w:r>
      <w:r w:rsidRPr="00256C57">
        <w:rPr>
          <w:rFonts w:ascii="Palatino Linotype" w:hAnsi="Palatino Linotype" w:cs="Arial"/>
          <w:i/>
          <w:sz w:val="22"/>
          <w:szCs w:val="22"/>
        </w:rPr>
        <w:t>de</w:t>
      </w:r>
      <w:r w:rsidR="009C2E0B" w:rsidRPr="00256C57">
        <w:rPr>
          <w:rFonts w:ascii="Palatino Linotype" w:hAnsi="Palatino Linotype" w:cs="Arial"/>
          <w:i/>
          <w:sz w:val="22"/>
          <w:szCs w:val="22"/>
        </w:rPr>
        <w:t xml:space="preserve"> </w:t>
      </w:r>
      <w:r w:rsidRPr="00256C57">
        <w:rPr>
          <w:rFonts w:ascii="Palatino Linotype" w:hAnsi="Palatino Linotype" w:cs="Arial"/>
          <w:i/>
          <w:sz w:val="22"/>
          <w:szCs w:val="22"/>
        </w:rPr>
        <w:t>los</w:t>
      </w:r>
      <w:r w:rsidR="009C2E0B" w:rsidRPr="00256C57">
        <w:rPr>
          <w:rFonts w:ascii="Palatino Linotype" w:hAnsi="Palatino Linotype" w:cs="Arial"/>
          <w:i/>
          <w:sz w:val="22"/>
          <w:szCs w:val="22"/>
        </w:rPr>
        <w:t xml:space="preserve"> </w:t>
      </w:r>
      <w:r w:rsidRPr="00256C57">
        <w:rPr>
          <w:rFonts w:ascii="Palatino Linotype" w:hAnsi="Palatino Linotype" w:cs="Arial"/>
          <w:i/>
          <w:sz w:val="22"/>
          <w:szCs w:val="22"/>
        </w:rPr>
        <w:t>expedientes.”</w:t>
      </w:r>
    </w:p>
    <w:p w14:paraId="3C95D1AF" w14:textId="77777777" w:rsidR="00FB71A5" w:rsidRPr="00256C57" w:rsidRDefault="00FB71A5" w:rsidP="009704FA">
      <w:pPr>
        <w:spacing w:before="240" w:after="240"/>
        <w:ind w:left="709" w:right="709"/>
        <w:jc w:val="both"/>
        <w:rPr>
          <w:rFonts w:ascii="Palatino Linotype" w:hAnsi="Palatino Linotype" w:cs="Arial"/>
          <w:sz w:val="22"/>
          <w:szCs w:val="22"/>
        </w:rPr>
      </w:pPr>
      <w:r w:rsidRPr="00256C57">
        <w:rPr>
          <w:rFonts w:ascii="Palatino Linotype" w:hAnsi="Palatino Linotype" w:cs="Arial"/>
          <w:sz w:val="22"/>
          <w:szCs w:val="22"/>
        </w:rPr>
        <w:t>(Énfasis</w:t>
      </w:r>
      <w:r w:rsidR="009C2E0B" w:rsidRPr="00256C57">
        <w:rPr>
          <w:rFonts w:ascii="Palatino Linotype" w:hAnsi="Palatino Linotype" w:cs="Arial"/>
          <w:sz w:val="22"/>
          <w:szCs w:val="22"/>
        </w:rPr>
        <w:t xml:space="preserve"> </w:t>
      </w:r>
      <w:r w:rsidRPr="00256C57">
        <w:rPr>
          <w:rFonts w:ascii="Palatino Linotype" w:hAnsi="Palatino Linotype" w:cs="Arial"/>
          <w:sz w:val="22"/>
          <w:szCs w:val="22"/>
        </w:rPr>
        <w:t>añadido)</w:t>
      </w:r>
    </w:p>
    <w:p w14:paraId="5A99F8B2" w14:textId="77777777" w:rsidR="00FB71A5" w:rsidRPr="00256C57" w:rsidRDefault="00FB71A5" w:rsidP="009704FA">
      <w:pPr>
        <w:pStyle w:val="Encabezado"/>
        <w:spacing w:before="240" w:after="240" w:line="360" w:lineRule="auto"/>
        <w:jc w:val="both"/>
        <w:rPr>
          <w:rFonts w:ascii="Palatino Linotype" w:hAnsi="Palatino Linotype" w:cs="Arial"/>
          <w:lang w:val="es-MX"/>
        </w:rPr>
      </w:pPr>
      <w:r w:rsidRPr="00256C57">
        <w:rPr>
          <w:rFonts w:ascii="Palatino Linotype" w:hAnsi="Palatino Linotype" w:cs="Arial"/>
          <w:lang w:val="es-MX"/>
        </w:rPr>
        <w:t>De</w:t>
      </w:r>
      <w:r w:rsidR="009C2E0B" w:rsidRPr="00256C57">
        <w:rPr>
          <w:rFonts w:ascii="Palatino Linotype" w:hAnsi="Palatino Linotype" w:cs="Arial"/>
          <w:lang w:val="es-MX"/>
        </w:rPr>
        <w:t xml:space="preserve"> </w:t>
      </w:r>
      <w:r w:rsidRPr="00256C57">
        <w:rPr>
          <w:rFonts w:ascii="Palatino Linotype" w:hAnsi="Palatino Linotype" w:cs="Arial"/>
          <w:lang w:val="es-MX"/>
        </w:rPr>
        <w:t>lo</w:t>
      </w:r>
      <w:r w:rsidR="009C2E0B" w:rsidRPr="00256C57">
        <w:rPr>
          <w:rFonts w:ascii="Palatino Linotype" w:hAnsi="Palatino Linotype" w:cs="Arial"/>
          <w:lang w:val="es-MX"/>
        </w:rPr>
        <w:t xml:space="preserve"> </w:t>
      </w:r>
      <w:r w:rsidRPr="00256C57">
        <w:rPr>
          <w:rFonts w:ascii="Palatino Linotype" w:hAnsi="Palatino Linotype" w:cs="Arial"/>
          <w:lang w:val="es-MX"/>
        </w:rPr>
        <w:t>dispuesto</w:t>
      </w:r>
      <w:r w:rsidR="009C2E0B" w:rsidRPr="00256C57">
        <w:rPr>
          <w:rFonts w:ascii="Palatino Linotype" w:hAnsi="Palatino Linotype" w:cs="Arial"/>
          <w:lang w:val="es-MX"/>
        </w:rPr>
        <w:t xml:space="preserve"> </w:t>
      </w:r>
      <w:r w:rsidRPr="00256C57">
        <w:rPr>
          <w:rFonts w:ascii="Palatino Linotype" w:hAnsi="Palatino Linotype" w:cs="Arial"/>
          <w:lang w:val="es-MX"/>
        </w:rPr>
        <w:t>en</w:t>
      </w:r>
      <w:r w:rsidR="009C2E0B" w:rsidRPr="00256C57">
        <w:rPr>
          <w:rFonts w:ascii="Palatino Linotype" w:hAnsi="Palatino Linotype" w:cs="Arial"/>
          <w:lang w:val="es-MX"/>
        </w:rPr>
        <w:t xml:space="preserve"> </w:t>
      </w:r>
      <w:r w:rsidRPr="00256C57">
        <w:rPr>
          <w:rFonts w:ascii="Palatino Linotype" w:hAnsi="Palatino Linotype" w:cs="Arial"/>
          <w:lang w:val="es-MX"/>
        </w:rPr>
        <w:t>la</w:t>
      </w:r>
      <w:r w:rsidR="009C2E0B" w:rsidRPr="00256C57">
        <w:rPr>
          <w:rFonts w:ascii="Palatino Linotype" w:hAnsi="Palatino Linotype" w:cs="Arial"/>
          <w:lang w:val="es-MX"/>
        </w:rPr>
        <w:t xml:space="preserve"> </w:t>
      </w:r>
      <w:r w:rsidRPr="00256C57">
        <w:rPr>
          <w:rFonts w:ascii="Palatino Linotype" w:hAnsi="Palatino Linotype" w:cs="Arial"/>
          <w:lang w:val="es-MX"/>
        </w:rPr>
        <w:t>normativa</w:t>
      </w:r>
      <w:r w:rsidR="009C2E0B" w:rsidRPr="00256C57">
        <w:rPr>
          <w:rFonts w:ascii="Palatino Linotype" w:hAnsi="Palatino Linotype" w:cs="Arial"/>
          <w:lang w:val="es-MX"/>
        </w:rPr>
        <w:t xml:space="preserve"> </w:t>
      </w:r>
      <w:r w:rsidRPr="00256C57">
        <w:rPr>
          <w:rFonts w:ascii="Palatino Linotype" w:hAnsi="Palatino Linotype" w:cs="Arial"/>
          <w:lang w:val="es-MX"/>
        </w:rPr>
        <w:t>anterior,</w:t>
      </w:r>
      <w:r w:rsidR="009C2E0B" w:rsidRPr="00256C57">
        <w:rPr>
          <w:rFonts w:ascii="Palatino Linotype" w:hAnsi="Palatino Linotype" w:cs="Arial"/>
          <w:lang w:val="es-MX"/>
        </w:rPr>
        <w:t xml:space="preserve"> </w:t>
      </w:r>
      <w:r w:rsidRPr="00256C57">
        <w:rPr>
          <w:rFonts w:ascii="Palatino Linotype" w:hAnsi="Palatino Linotype" w:cs="Arial"/>
          <w:lang w:val="es-MX"/>
        </w:rPr>
        <w:t>dicha</w:t>
      </w:r>
      <w:r w:rsidR="009C2E0B" w:rsidRPr="00256C57">
        <w:rPr>
          <w:rFonts w:ascii="Palatino Linotype" w:hAnsi="Palatino Linotype" w:cs="Arial"/>
          <w:lang w:val="es-MX"/>
        </w:rPr>
        <w:t xml:space="preserve"> </w:t>
      </w:r>
      <w:r w:rsidRPr="00256C57">
        <w:rPr>
          <w:rFonts w:ascii="Palatino Linotype" w:hAnsi="Palatino Linotype" w:cs="Arial"/>
          <w:lang w:val="es-MX"/>
        </w:rPr>
        <w:t>acumulación</w:t>
      </w:r>
      <w:r w:rsidR="009C2E0B" w:rsidRPr="00256C57">
        <w:rPr>
          <w:rFonts w:ascii="Palatino Linotype" w:hAnsi="Palatino Linotype" w:cs="Arial"/>
          <w:lang w:val="es-MX"/>
        </w:rPr>
        <w:t xml:space="preserve"> </w:t>
      </w:r>
      <w:r w:rsidRPr="00256C57">
        <w:rPr>
          <w:rFonts w:ascii="Palatino Linotype" w:hAnsi="Palatino Linotype" w:cs="Arial"/>
          <w:lang w:val="es-MX"/>
        </w:rPr>
        <w:t>procede</w:t>
      </w:r>
      <w:r w:rsidR="009C2E0B" w:rsidRPr="00256C57">
        <w:rPr>
          <w:rFonts w:ascii="Palatino Linotype" w:hAnsi="Palatino Linotype" w:cs="Arial"/>
          <w:lang w:val="es-MX"/>
        </w:rPr>
        <w:t xml:space="preserve"> </w:t>
      </w:r>
      <w:r w:rsidRPr="00256C57">
        <w:rPr>
          <w:rFonts w:ascii="Palatino Linotype" w:hAnsi="Palatino Linotype" w:cs="Arial"/>
          <w:lang w:val="es-MX"/>
        </w:rPr>
        <w:t>cuando:</w:t>
      </w:r>
    </w:p>
    <w:p w14:paraId="5FE6A180" w14:textId="77777777" w:rsidR="00FB71A5" w:rsidRPr="00256C57" w:rsidRDefault="00FB71A5" w:rsidP="009704FA">
      <w:pPr>
        <w:pStyle w:val="Encabezado"/>
        <w:numPr>
          <w:ilvl w:val="0"/>
          <w:numId w:val="8"/>
        </w:numPr>
        <w:spacing w:before="240" w:after="240" w:line="360" w:lineRule="auto"/>
        <w:jc w:val="both"/>
        <w:rPr>
          <w:rFonts w:ascii="Palatino Linotype" w:hAnsi="Palatino Linotype" w:cs="Arial"/>
          <w:lang w:val="es-MX"/>
        </w:rPr>
      </w:pPr>
      <w:r w:rsidRPr="00256C57">
        <w:rPr>
          <w:rFonts w:ascii="Palatino Linotype" w:hAnsi="Palatino Linotype" w:cs="Arial"/>
          <w:lang w:val="es-MX"/>
        </w:rPr>
        <w:t>El</w:t>
      </w:r>
      <w:r w:rsidR="009C2E0B" w:rsidRPr="00256C57">
        <w:rPr>
          <w:rFonts w:ascii="Palatino Linotype" w:hAnsi="Palatino Linotype" w:cs="Arial"/>
          <w:lang w:val="es-MX"/>
        </w:rPr>
        <w:t xml:space="preserve"> </w:t>
      </w:r>
      <w:r w:rsidRPr="00256C57">
        <w:rPr>
          <w:rFonts w:ascii="Palatino Linotype" w:hAnsi="Palatino Linotype" w:cs="Arial"/>
          <w:lang w:val="es-MX"/>
        </w:rPr>
        <w:t>solicitante</w:t>
      </w:r>
      <w:r w:rsidR="009C2E0B" w:rsidRPr="00256C57">
        <w:rPr>
          <w:rFonts w:ascii="Palatino Linotype" w:hAnsi="Palatino Linotype" w:cs="Arial"/>
          <w:lang w:val="es-MX"/>
        </w:rPr>
        <w:t xml:space="preserve"> </w:t>
      </w:r>
      <w:r w:rsidRPr="00256C57">
        <w:rPr>
          <w:rFonts w:ascii="Palatino Linotype" w:hAnsi="Palatino Linotype" w:cs="Arial"/>
          <w:lang w:val="es-MX"/>
        </w:rPr>
        <w:t>y</w:t>
      </w:r>
      <w:r w:rsidR="009C2E0B" w:rsidRPr="00256C57">
        <w:rPr>
          <w:rFonts w:ascii="Palatino Linotype" w:hAnsi="Palatino Linotype" w:cs="Arial"/>
          <w:lang w:val="es-MX"/>
        </w:rPr>
        <w:t xml:space="preserve"> </w:t>
      </w:r>
      <w:r w:rsidRPr="00256C57">
        <w:rPr>
          <w:rFonts w:ascii="Palatino Linotype" w:hAnsi="Palatino Linotype" w:cs="Arial"/>
          <w:lang w:val="es-MX"/>
        </w:rPr>
        <w:t>la</w:t>
      </w:r>
      <w:r w:rsidR="009C2E0B" w:rsidRPr="00256C57">
        <w:rPr>
          <w:rFonts w:ascii="Palatino Linotype" w:hAnsi="Palatino Linotype" w:cs="Arial"/>
          <w:lang w:val="es-MX"/>
        </w:rPr>
        <w:t xml:space="preserve"> </w:t>
      </w:r>
      <w:r w:rsidRPr="00256C57">
        <w:rPr>
          <w:rFonts w:ascii="Palatino Linotype" w:hAnsi="Palatino Linotype" w:cs="Arial"/>
          <w:lang w:val="es-MX"/>
        </w:rPr>
        <w:t>información</w:t>
      </w:r>
      <w:r w:rsidR="009C2E0B" w:rsidRPr="00256C57">
        <w:rPr>
          <w:rFonts w:ascii="Palatino Linotype" w:hAnsi="Palatino Linotype" w:cs="Arial"/>
          <w:lang w:val="es-MX"/>
        </w:rPr>
        <w:t xml:space="preserve"> </w:t>
      </w:r>
      <w:r w:rsidRPr="00256C57">
        <w:rPr>
          <w:rFonts w:ascii="Palatino Linotype" w:hAnsi="Palatino Linotype" w:cs="Arial"/>
          <w:lang w:val="es-MX"/>
        </w:rPr>
        <w:t>referida</w:t>
      </w:r>
      <w:r w:rsidR="009C2E0B" w:rsidRPr="00256C57">
        <w:rPr>
          <w:rFonts w:ascii="Palatino Linotype" w:hAnsi="Palatino Linotype" w:cs="Arial"/>
          <w:lang w:val="es-MX"/>
        </w:rPr>
        <w:t xml:space="preserve"> </w:t>
      </w:r>
      <w:r w:rsidRPr="00256C57">
        <w:rPr>
          <w:rFonts w:ascii="Palatino Linotype" w:hAnsi="Palatino Linotype" w:cs="Arial"/>
          <w:lang w:val="es-MX"/>
        </w:rPr>
        <w:t>sean</w:t>
      </w:r>
      <w:r w:rsidR="009C2E0B" w:rsidRPr="00256C57">
        <w:rPr>
          <w:rFonts w:ascii="Palatino Linotype" w:hAnsi="Palatino Linotype" w:cs="Arial"/>
          <w:lang w:val="es-MX"/>
        </w:rPr>
        <w:t xml:space="preserve"> </w:t>
      </w:r>
      <w:r w:rsidRPr="00256C57">
        <w:rPr>
          <w:rFonts w:ascii="Palatino Linotype" w:hAnsi="Palatino Linotype" w:cs="Arial"/>
          <w:lang w:val="es-MX"/>
        </w:rPr>
        <w:t>las</w:t>
      </w:r>
      <w:r w:rsidR="009C2E0B" w:rsidRPr="00256C57">
        <w:rPr>
          <w:rFonts w:ascii="Palatino Linotype" w:hAnsi="Palatino Linotype" w:cs="Arial"/>
          <w:lang w:val="es-MX"/>
        </w:rPr>
        <w:t xml:space="preserve"> </w:t>
      </w:r>
      <w:r w:rsidRPr="00256C57">
        <w:rPr>
          <w:rFonts w:ascii="Palatino Linotype" w:hAnsi="Palatino Linotype" w:cs="Arial"/>
          <w:lang w:val="es-MX"/>
        </w:rPr>
        <w:t>mismas;</w:t>
      </w:r>
    </w:p>
    <w:p w14:paraId="2DCE875D" w14:textId="77777777" w:rsidR="00FB71A5" w:rsidRPr="00256C57" w:rsidRDefault="00FB71A5" w:rsidP="009704FA">
      <w:pPr>
        <w:pStyle w:val="Encabezado"/>
        <w:numPr>
          <w:ilvl w:val="0"/>
          <w:numId w:val="8"/>
        </w:numPr>
        <w:spacing w:before="240" w:after="240" w:line="360" w:lineRule="auto"/>
        <w:jc w:val="both"/>
        <w:rPr>
          <w:rFonts w:ascii="Palatino Linotype" w:hAnsi="Palatino Linotype" w:cs="Arial"/>
          <w:lang w:val="es-MX"/>
        </w:rPr>
      </w:pPr>
      <w:r w:rsidRPr="00256C57">
        <w:rPr>
          <w:rFonts w:ascii="Palatino Linotype" w:hAnsi="Palatino Linotype" w:cs="Arial"/>
          <w:b/>
          <w:u w:val="single"/>
          <w:lang w:val="es-MX"/>
        </w:rPr>
        <w:t>Las</w:t>
      </w:r>
      <w:r w:rsidR="009C2E0B" w:rsidRPr="00256C57">
        <w:rPr>
          <w:rFonts w:ascii="Palatino Linotype" w:hAnsi="Palatino Linotype" w:cs="Arial"/>
          <w:b/>
          <w:u w:val="single"/>
          <w:lang w:val="es-MX"/>
        </w:rPr>
        <w:t xml:space="preserve"> </w:t>
      </w:r>
      <w:r w:rsidRPr="00256C57">
        <w:rPr>
          <w:rFonts w:ascii="Palatino Linotype" w:hAnsi="Palatino Linotype" w:cs="Arial"/>
          <w:b/>
          <w:u w:val="single"/>
          <w:lang w:val="es-MX"/>
        </w:rPr>
        <w:t>partes</w:t>
      </w:r>
      <w:r w:rsidR="009C2E0B" w:rsidRPr="00256C57">
        <w:rPr>
          <w:rFonts w:ascii="Palatino Linotype" w:hAnsi="Palatino Linotype" w:cs="Arial"/>
          <w:b/>
          <w:lang w:val="es-MX"/>
        </w:rPr>
        <w:t xml:space="preserve"> </w:t>
      </w:r>
      <w:r w:rsidRPr="00256C57">
        <w:rPr>
          <w:rFonts w:ascii="Palatino Linotype" w:hAnsi="Palatino Linotype" w:cs="Arial"/>
          <w:lang w:val="es-MX"/>
        </w:rPr>
        <w:t>o</w:t>
      </w:r>
      <w:r w:rsidR="009C2E0B" w:rsidRPr="00256C57">
        <w:rPr>
          <w:rFonts w:ascii="Palatino Linotype" w:hAnsi="Palatino Linotype" w:cs="Arial"/>
          <w:lang w:val="es-MX"/>
        </w:rPr>
        <w:t xml:space="preserve"> </w:t>
      </w:r>
      <w:r w:rsidRPr="00256C57">
        <w:rPr>
          <w:rFonts w:ascii="Palatino Linotype" w:hAnsi="Palatino Linotype" w:cs="Arial"/>
          <w:lang w:val="es-MX"/>
        </w:rPr>
        <w:t>los</w:t>
      </w:r>
      <w:r w:rsidR="009C2E0B" w:rsidRPr="00256C57">
        <w:rPr>
          <w:rFonts w:ascii="Palatino Linotype" w:hAnsi="Palatino Linotype" w:cs="Arial"/>
          <w:lang w:val="es-MX"/>
        </w:rPr>
        <w:t xml:space="preserve"> </w:t>
      </w:r>
      <w:r w:rsidRPr="00256C57">
        <w:rPr>
          <w:rFonts w:ascii="Palatino Linotype" w:hAnsi="Palatino Linotype" w:cs="Arial"/>
          <w:lang w:val="es-MX"/>
        </w:rPr>
        <w:t>actos</w:t>
      </w:r>
      <w:r w:rsidR="009C2E0B" w:rsidRPr="00256C57">
        <w:rPr>
          <w:rFonts w:ascii="Palatino Linotype" w:hAnsi="Palatino Linotype" w:cs="Arial"/>
          <w:lang w:val="es-MX"/>
        </w:rPr>
        <w:t xml:space="preserve"> </w:t>
      </w:r>
      <w:r w:rsidRPr="00256C57">
        <w:rPr>
          <w:rFonts w:ascii="Palatino Linotype" w:hAnsi="Palatino Linotype" w:cs="Arial"/>
          <w:lang w:val="es-MX"/>
        </w:rPr>
        <w:t>impugnados</w:t>
      </w:r>
      <w:r w:rsidR="009C2E0B" w:rsidRPr="00256C57">
        <w:rPr>
          <w:rFonts w:ascii="Palatino Linotype" w:hAnsi="Palatino Linotype" w:cs="Arial"/>
          <w:b/>
          <w:lang w:val="es-MX"/>
        </w:rPr>
        <w:t xml:space="preserve"> </w:t>
      </w:r>
      <w:r w:rsidRPr="00256C57">
        <w:rPr>
          <w:rFonts w:ascii="Palatino Linotype" w:hAnsi="Palatino Linotype" w:cs="Arial"/>
          <w:b/>
          <w:u w:val="single"/>
          <w:lang w:val="es-MX"/>
        </w:rPr>
        <w:t>sean</w:t>
      </w:r>
      <w:r w:rsidR="009C2E0B" w:rsidRPr="00256C57">
        <w:rPr>
          <w:rFonts w:ascii="Palatino Linotype" w:hAnsi="Palatino Linotype" w:cs="Arial"/>
          <w:b/>
          <w:u w:val="single"/>
          <w:lang w:val="es-MX"/>
        </w:rPr>
        <w:t xml:space="preserve"> </w:t>
      </w:r>
      <w:r w:rsidRPr="00256C57">
        <w:rPr>
          <w:rFonts w:ascii="Palatino Linotype" w:hAnsi="Palatino Linotype" w:cs="Arial"/>
          <w:b/>
          <w:u w:val="single"/>
          <w:lang w:val="es-MX"/>
        </w:rPr>
        <w:t>iguales</w:t>
      </w:r>
      <w:r w:rsidRPr="00256C57">
        <w:rPr>
          <w:rFonts w:ascii="Palatino Linotype" w:hAnsi="Palatino Linotype" w:cs="Arial"/>
          <w:lang w:val="es-MX"/>
        </w:rPr>
        <w:t>;</w:t>
      </w:r>
    </w:p>
    <w:p w14:paraId="672BC8C9" w14:textId="77777777" w:rsidR="00FB71A5" w:rsidRPr="00256C57" w:rsidRDefault="00FB71A5" w:rsidP="009704FA">
      <w:pPr>
        <w:pStyle w:val="Encabezado"/>
        <w:numPr>
          <w:ilvl w:val="0"/>
          <w:numId w:val="8"/>
        </w:numPr>
        <w:spacing w:before="240" w:after="240" w:line="360" w:lineRule="auto"/>
        <w:jc w:val="both"/>
        <w:rPr>
          <w:rFonts w:ascii="Palatino Linotype" w:hAnsi="Palatino Linotype" w:cs="Arial"/>
          <w:lang w:val="es-MX"/>
        </w:rPr>
      </w:pPr>
      <w:r w:rsidRPr="00256C57">
        <w:rPr>
          <w:rFonts w:ascii="Palatino Linotype" w:hAnsi="Palatino Linotype" w:cs="Arial"/>
          <w:b/>
          <w:u w:val="single"/>
          <w:lang w:val="es-MX"/>
        </w:rPr>
        <w:t>Cuando</w:t>
      </w:r>
      <w:r w:rsidR="009C2E0B" w:rsidRPr="00256C57">
        <w:rPr>
          <w:rFonts w:ascii="Palatino Linotype" w:hAnsi="Palatino Linotype" w:cs="Arial"/>
          <w:b/>
          <w:u w:val="single"/>
          <w:lang w:val="es-MX"/>
        </w:rPr>
        <w:t xml:space="preserve"> </w:t>
      </w:r>
      <w:r w:rsidRPr="00256C57">
        <w:rPr>
          <w:rFonts w:ascii="Palatino Linotype" w:hAnsi="Palatino Linotype" w:cs="Arial"/>
          <w:b/>
          <w:u w:val="single"/>
          <w:lang w:val="es-MX"/>
        </w:rPr>
        <w:t>se</w:t>
      </w:r>
      <w:r w:rsidR="009C2E0B" w:rsidRPr="00256C57">
        <w:rPr>
          <w:rFonts w:ascii="Palatino Linotype" w:hAnsi="Palatino Linotype" w:cs="Arial"/>
          <w:b/>
          <w:u w:val="single"/>
          <w:lang w:val="es-MX"/>
        </w:rPr>
        <w:t xml:space="preserve"> </w:t>
      </w:r>
      <w:r w:rsidRPr="00256C57">
        <w:rPr>
          <w:rFonts w:ascii="Palatino Linotype" w:hAnsi="Palatino Linotype" w:cs="Arial"/>
          <w:b/>
          <w:u w:val="single"/>
          <w:lang w:val="es-MX"/>
        </w:rPr>
        <w:t>trate</w:t>
      </w:r>
      <w:r w:rsidR="009C2E0B" w:rsidRPr="00256C57">
        <w:rPr>
          <w:rFonts w:ascii="Palatino Linotype" w:hAnsi="Palatino Linotype" w:cs="Arial"/>
          <w:b/>
          <w:u w:val="single"/>
          <w:lang w:val="es-MX"/>
        </w:rPr>
        <w:t xml:space="preserve"> </w:t>
      </w:r>
      <w:r w:rsidRPr="00256C57">
        <w:rPr>
          <w:rFonts w:ascii="Palatino Linotype" w:hAnsi="Palatino Linotype" w:cs="Arial"/>
          <w:b/>
          <w:u w:val="single"/>
          <w:lang w:val="es-MX"/>
        </w:rPr>
        <w:t>del</w:t>
      </w:r>
      <w:r w:rsidR="009C2E0B" w:rsidRPr="00256C57">
        <w:rPr>
          <w:rFonts w:ascii="Palatino Linotype" w:hAnsi="Palatino Linotype" w:cs="Arial"/>
          <w:b/>
          <w:u w:val="single"/>
          <w:lang w:val="es-MX"/>
        </w:rPr>
        <w:t xml:space="preserve"> </w:t>
      </w:r>
      <w:r w:rsidRPr="00256C57">
        <w:rPr>
          <w:rFonts w:ascii="Palatino Linotype" w:hAnsi="Palatino Linotype" w:cs="Arial"/>
          <w:b/>
          <w:u w:val="single"/>
          <w:lang w:val="es-MX"/>
        </w:rPr>
        <w:t>mismo</w:t>
      </w:r>
      <w:r w:rsidR="009C2E0B" w:rsidRPr="00256C57">
        <w:rPr>
          <w:rFonts w:ascii="Palatino Linotype" w:hAnsi="Palatino Linotype" w:cs="Arial"/>
          <w:b/>
          <w:u w:val="single"/>
          <w:lang w:val="es-MX"/>
        </w:rPr>
        <w:t xml:space="preserve"> </w:t>
      </w:r>
      <w:r w:rsidRPr="00256C57">
        <w:rPr>
          <w:rFonts w:ascii="Palatino Linotype" w:hAnsi="Palatino Linotype" w:cs="Arial"/>
          <w:b/>
          <w:u w:val="single"/>
          <w:lang w:val="es-MX"/>
        </w:rPr>
        <w:t>solicitante</w:t>
      </w:r>
      <w:r w:rsidR="009C2E0B" w:rsidRPr="00256C57">
        <w:rPr>
          <w:rFonts w:ascii="Palatino Linotype" w:hAnsi="Palatino Linotype" w:cs="Arial"/>
          <w:b/>
          <w:u w:val="single"/>
          <w:lang w:val="es-MX"/>
        </w:rPr>
        <w:t xml:space="preserve"> </w:t>
      </w:r>
      <w:r w:rsidRPr="00256C57">
        <w:rPr>
          <w:rFonts w:ascii="Palatino Linotype" w:hAnsi="Palatino Linotype" w:cs="Arial"/>
          <w:b/>
          <w:u w:val="single"/>
          <w:lang w:val="es-MX"/>
        </w:rPr>
        <w:t>y</w:t>
      </w:r>
      <w:r w:rsidR="009C2E0B" w:rsidRPr="00256C57">
        <w:rPr>
          <w:rFonts w:ascii="Palatino Linotype" w:hAnsi="Palatino Linotype" w:cs="Arial"/>
          <w:b/>
          <w:u w:val="single"/>
          <w:lang w:val="es-MX"/>
        </w:rPr>
        <w:t xml:space="preserve"> </w:t>
      </w:r>
      <w:r w:rsidRPr="00256C57">
        <w:rPr>
          <w:rFonts w:ascii="Palatino Linotype" w:hAnsi="Palatino Linotype" w:cs="Arial"/>
          <w:b/>
          <w:u w:val="single"/>
          <w:lang w:val="es-MX"/>
        </w:rPr>
        <w:t>mismo</w:t>
      </w:r>
      <w:r w:rsidR="009C2E0B" w:rsidRPr="00256C57">
        <w:rPr>
          <w:rFonts w:ascii="Palatino Linotype" w:hAnsi="Palatino Linotype" w:cs="Arial"/>
          <w:b/>
          <w:u w:val="single"/>
          <w:lang w:val="es-MX"/>
        </w:rPr>
        <w:t xml:space="preserve"> </w:t>
      </w:r>
      <w:r w:rsidRPr="00256C57">
        <w:rPr>
          <w:rFonts w:ascii="Palatino Linotype" w:hAnsi="Palatino Linotype" w:cs="Arial"/>
          <w:b/>
          <w:u w:val="single"/>
          <w:lang w:val="es-MX"/>
        </w:rPr>
        <w:t>Sujeto</w:t>
      </w:r>
      <w:r w:rsidR="009C2E0B" w:rsidRPr="00256C57">
        <w:rPr>
          <w:rFonts w:ascii="Palatino Linotype" w:hAnsi="Palatino Linotype" w:cs="Arial"/>
          <w:b/>
          <w:u w:val="single"/>
          <w:lang w:val="es-MX"/>
        </w:rPr>
        <w:t xml:space="preserve"> </w:t>
      </w:r>
      <w:r w:rsidRPr="00256C57">
        <w:rPr>
          <w:rFonts w:ascii="Palatino Linotype" w:hAnsi="Palatino Linotype" w:cs="Arial"/>
          <w:b/>
          <w:u w:val="single"/>
          <w:lang w:val="es-MX"/>
        </w:rPr>
        <w:t>Obligado</w:t>
      </w:r>
      <w:r w:rsidRPr="00256C57">
        <w:rPr>
          <w:rFonts w:ascii="Palatino Linotype" w:hAnsi="Palatino Linotype" w:cs="Arial"/>
          <w:lang w:val="es-MX"/>
        </w:rPr>
        <w:t>;</w:t>
      </w:r>
      <w:r w:rsidR="009C2E0B" w:rsidRPr="00256C57">
        <w:rPr>
          <w:rFonts w:ascii="Palatino Linotype" w:hAnsi="Palatino Linotype" w:cs="Arial"/>
          <w:lang w:val="es-MX"/>
        </w:rPr>
        <w:t xml:space="preserve"> </w:t>
      </w:r>
      <w:r w:rsidRPr="00256C57">
        <w:rPr>
          <w:rFonts w:ascii="Palatino Linotype" w:hAnsi="Palatino Linotype" w:cs="Arial"/>
          <w:lang w:val="es-MX"/>
        </w:rPr>
        <w:t>y</w:t>
      </w:r>
    </w:p>
    <w:p w14:paraId="15C2A43C" w14:textId="77777777" w:rsidR="00FB71A5" w:rsidRPr="00256C57" w:rsidRDefault="00FB71A5" w:rsidP="009704FA">
      <w:pPr>
        <w:pStyle w:val="Encabezado"/>
        <w:numPr>
          <w:ilvl w:val="0"/>
          <w:numId w:val="8"/>
        </w:numPr>
        <w:spacing w:before="240" w:after="240" w:line="360" w:lineRule="auto"/>
        <w:ind w:left="357" w:hanging="357"/>
        <w:jc w:val="both"/>
        <w:rPr>
          <w:rFonts w:ascii="Palatino Linotype" w:hAnsi="Palatino Linotype" w:cs="Arial"/>
          <w:lang w:val="es-MX"/>
        </w:rPr>
      </w:pPr>
      <w:r w:rsidRPr="00256C57">
        <w:rPr>
          <w:rFonts w:ascii="Palatino Linotype" w:hAnsi="Palatino Linotype" w:cs="Arial"/>
          <w:b/>
          <w:u w:val="single"/>
          <w:lang w:val="es-MX"/>
        </w:rPr>
        <w:lastRenderedPageBreak/>
        <w:t>Aun</w:t>
      </w:r>
      <w:r w:rsidR="009C2E0B" w:rsidRPr="00256C57">
        <w:rPr>
          <w:rFonts w:ascii="Palatino Linotype" w:hAnsi="Palatino Linotype" w:cs="Arial"/>
          <w:b/>
          <w:u w:val="single"/>
          <w:lang w:val="es-MX"/>
        </w:rPr>
        <w:t xml:space="preserve"> </w:t>
      </w:r>
      <w:r w:rsidRPr="00256C57">
        <w:rPr>
          <w:rFonts w:ascii="Palatino Linotype" w:hAnsi="Palatino Linotype" w:cs="Arial"/>
          <w:b/>
          <w:u w:val="single"/>
          <w:lang w:val="es-MX"/>
        </w:rPr>
        <w:t>tratándose</w:t>
      </w:r>
      <w:r w:rsidR="009C2E0B" w:rsidRPr="00256C57">
        <w:rPr>
          <w:rFonts w:ascii="Palatino Linotype" w:hAnsi="Palatino Linotype" w:cs="Arial"/>
          <w:b/>
          <w:u w:val="single"/>
          <w:lang w:val="es-MX"/>
        </w:rPr>
        <w:t xml:space="preserve"> </w:t>
      </w:r>
      <w:r w:rsidRPr="00256C57">
        <w:rPr>
          <w:rFonts w:ascii="Palatino Linotype" w:hAnsi="Palatino Linotype" w:cs="Arial"/>
          <w:b/>
          <w:u w:val="single"/>
          <w:lang w:val="es-MX"/>
        </w:rPr>
        <w:t>de</w:t>
      </w:r>
      <w:r w:rsidR="009C2E0B" w:rsidRPr="00256C57">
        <w:rPr>
          <w:rFonts w:ascii="Palatino Linotype" w:hAnsi="Palatino Linotype" w:cs="Arial"/>
          <w:b/>
          <w:u w:val="single"/>
          <w:lang w:val="es-MX"/>
        </w:rPr>
        <w:t xml:space="preserve"> </w:t>
      </w:r>
      <w:r w:rsidRPr="00256C57">
        <w:rPr>
          <w:rFonts w:ascii="Palatino Linotype" w:hAnsi="Palatino Linotype" w:cs="Arial"/>
          <w:b/>
          <w:u w:val="single"/>
          <w:lang w:val="es-MX"/>
        </w:rPr>
        <w:t>solicitudes</w:t>
      </w:r>
      <w:r w:rsidR="009C2E0B" w:rsidRPr="00256C57">
        <w:rPr>
          <w:rFonts w:ascii="Palatino Linotype" w:hAnsi="Palatino Linotype" w:cs="Arial"/>
          <w:b/>
          <w:u w:val="single"/>
          <w:lang w:val="es-MX"/>
        </w:rPr>
        <w:t xml:space="preserve"> </w:t>
      </w:r>
      <w:r w:rsidRPr="00256C57">
        <w:rPr>
          <w:rFonts w:ascii="Palatino Linotype" w:hAnsi="Palatino Linotype" w:cs="Arial"/>
          <w:b/>
          <w:u w:val="single"/>
          <w:lang w:val="es-MX"/>
        </w:rPr>
        <w:t>diversas,</w:t>
      </w:r>
      <w:r w:rsidR="009C2E0B" w:rsidRPr="00256C57">
        <w:rPr>
          <w:rFonts w:ascii="Palatino Linotype" w:hAnsi="Palatino Linotype" w:cs="Arial"/>
          <w:b/>
          <w:u w:val="single"/>
          <w:lang w:val="es-MX"/>
        </w:rPr>
        <w:t xml:space="preserve"> </w:t>
      </w:r>
      <w:r w:rsidRPr="00256C57">
        <w:rPr>
          <w:rFonts w:ascii="Palatino Linotype" w:hAnsi="Palatino Linotype" w:cs="Arial"/>
          <w:b/>
          <w:u w:val="single"/>
          <w:lang w:val="es-MX"/>
        </w:rPr>
        <w:t>resulte</w:t>
      </w:r>
      <w:r w:rsidR="009C2E0B" w:rsidRPr="00256C57">
        <w:rPr>
          <w:rFonts w:ascii="Palatino Linotype" w:hAnsi="Palatino Linotype" w:cs="Arial"/>
          <w:b/>
          <w:u w:val="single"/>
          <w:lang w:val="es-MX"/>
        </w:rPr>
        <w:t xml:space="preserve"> </w:t>
      </w:r>
      <w:r w:rsidRPr="00256C57">
        <w:rPr>
          <w:rFonts w:ascii="Palatino Linotype" w:hAnsi="Palatino Linotype" w:cs="Arial"/>
          <w:b/>
          <w:u w:val="single"/>
          <w:lang w:val="es-MX"/>
        </w:rPr>
        <w:t>conveniente</w:t>
      </w:r>
      <w:r w:rsidR="009C2E0B" w:rsidRPr="00256C57">
        <w:rPr>
          <w:rFonts w:ascii="Palatino Linotype" w:hAnsi="Palatino Linotype" w:cs="Arial"/>
          <w:b/>
          <w:u w:val="single"/>
          <w:lang w:val="es-MX"/>
        </w:rPr>
        <w:t xml:space="preserve"> </w:t>
      </w:r>
      <w:r w:rsidRPr="00256C57">
        <w:rPr>
          <w:rFonts w:ascii="Palatino Linotype" w:hAnsi="Palatino Linotype" w:cs="Arial"/>
          <w:b/>
          <w:u w:val="single"/>
          <w:lang w:val="es-MX"/>
        </w:rPr>
        <w:t>la</w:t>
      </w:r>
      <w:r w:rsidR="009C2E0B" w:rsidRPr="00256C57">
        <w:rPr>
          <w:rFonts w:ascii="Palatino Linotype" w:hAnsi="Palatino Linotype" w:cs="Arial"/>
          <w:b/>
          <w:u w:val="single"/>
          <w:lang w:val="es-MX"/>
        </w:rPr>
        <w:t xml:space="preserve"> </w:t>
      </w:r>
      <w:r w:rsidRPr="00256C57">
        <w:rPr>
          <w:rFonts w:ascii="Palatino Linotype" w:hAnsi="Palatino Linotype" w:cs="Arial"/>
          <w:b/>
          <w:u w:val="single"/>
          <w:lang w:val="es-MX"/>
        </w:rPr>
        <w:t>resolución</w:t>
      </w:r>
      <w:r w:rsidR="009C2E0B" w:rsidRPr="00256C57">
        <w:rPr>
          <w:rFonts w:ascii="Palatino Linotype" w:hAnsi="Palatino Linotype" w:cs="Arial"/>
          <w:b/>
          <w:u w:val="single"/>
          <w:lang w:val="es-MX"/>
        </w:rPr>
        <w:t xml:space="preserve"> </w:t>
      </w:r>
      <w:r w:rsidRPr="00256C57">
        <w:rPr>
          <w:rFonts w:ascii="Palatino Linotype" w:hAnsi="Palatino Linotype" w:cs="Arial"/>
          <w:b/>
          <w:u w:val="single"/>
          <w:lang w:val="es-MX"/>
        </w:rPr>
        <w:t>unificada</w:t>
      </w:r>
      <w:r w:rsidR="009C2E0B" w:rsidRPr="00256C57">
        <w:rPr>
          <w:rFonts w:ascii="Palatino Linotype" w:hAnsi="Palatino Linotype" w:cs="Arial"/>
          <w:b/>
          <w:u w:val="single"/>
          <w:lang w:val="es-MX"/>
        </w:rPr>
        <w:t xml:space="preserve"> </w:t>
      </w:r>
      <w:r w:rsidRPr="00256C57">
        <w:rPr>
          <w:rFonts w:ascii="Palatino Linotype" w:hAnsi="Palatino Linotype" w:cs="Arial"/>
          <w:b/>
          <w:u w:val="single"/>
          <w:lang w:val="es-MX"/>
        </w:rPr>
        <w:t>de</w:t>
      </w:r>
      <w:r w:rsidR="009C2E0B" w:rsidRPr="00256C57">
        <w:rPr>
          <w:rFonts w:ascii="Palatino Linotype" w:hAnsi="Palatino Linotype" w:cs="Arial"/>
          <w:b/>
          <w:u w:val="single"/>
          <w:lang w:val="es-MX"/>
        </w:rPr>
        <w:t xml:space="preserve"> </w:t>
      </w:r>
      <w:r w:rsidRPr="00256C57">
        <w:rPr>
          <w:rFonts w:ascii="Palatino Linotype" w:hAnsi="Palatino Linotype" w:cs="Arial"/>
          <w:b/>
          <w:u w:val="single"/>
          <w:lang w:val="es-MX"/>
        </w:rPr>
        <w:t>los</w:t>
      </w:r>
      <w:r w:rsidR="009C2E0B" w:rsidRPr="00256C57">
        <w:rPr>
          <w:rFonts w:ascii="Palatino Linotype" w:hAnsi="Palatino Linotype" w:cs="Arial"/>
          <w:b/>
          <w:u w:val="single"/>
          <w:lang w:val="es-MX"/>
        </w:rPr>
        <w:t xml:space="preserve"> </w:t>
      </w:r>
      <w:r w:rsidRPr="00256C57">
        <w:rPr>
          <w:rFonts w:ascii="Palatino Linotype" w:hAnsi="Palatino Linotype" w:cs="Arial"/>
          <w:b/>
          <w:u w:val="single"/>
          <w:lang w:val="es-MX"/>
        </w:rPr>
        <w:t>asuntos</w:t>
      </w:r>
      <w:r w:rsidRPr="00256C57">
        <w:rPr>
          <w:rFonts w:ascii="Palatino Linotype" w:hAnsi="Palatino Linotype" w:cs="Arial"/>
          <w:i/>
          <w:lang w:val="es-MX"/>
        </w:rPr>
        <w:t>.</w:t>
      </w:r>
    </w:p>
    <w:p w14:paraId="672343C6" w14:textId="77777777" w:rsidR="00FB71A5" w:rsidRPr="00256C57" w:rsidRDefault="00FB71A5" w:rsidP="009704FA">
      <w:pPr>
        <w:pStyle w:val="Prrafodelista"/>
        <w:widowControl w:val="0"/>
        <w:autoSpaceDE w:val="0"/>
        <w:autoSpaceDN w:val="0"/>
        <w:adjustRightInd w:val="0"/>
        <w:spacing w:before="480" w:after="240" w:line="360" w:lineRule="auto"/>
        <w:ind w:left="0"/>
        <w:jc w:val="both"/>
        <w:rPr>
          <w:rFonts w:ascii="Palatino Linotype" w:hAnsi="Palatino Linotype" w:cs="Arial"/>
        </w:rPr>
      </w:pPr>
      <w:r w:rsidRPr="00256C57">
        <w:rPr>
          <w:rFonts w:ascii="Palatino Linotype" w:hAnsi="Palatino Linotype" w:cs="Arial"/>
        </w:rPr>
        <w:t>De</w:t>
      </w:r>
      <w:r w:rsidR="009C2E0B" w:rsidRPr="00256C57">
        <w:rPr>
          <w:rFonts w:ascii="Palatino Linotype" w:hAnsi="Palatino Linotype" w:cs="Arial"/>
        </w:rPr>
        <w:t xml:space="preserve"> </w:t>
      </w:r>
      <w:r w:rsidRPr="00256C57">
        <w:rPr>
          <w:rFonts w:ascii="Palatino Linotype" w:hAnsi="Palatino Linotype" w:cs="Arial"/>
        </w:rPr>
        <w:t>esta</w:t>
      </w:r>
      <w:r w:rsidR="009C2E0B" w:rsidRPr="00256C57">
        <w:rPr>
          <w:rFonts w:ascii="Palatino Linotype" w:hAnsi="Palatino Linotype" w:cs="Arial"/>
        </w:rPr>
        <w:t xml:space="preserve"> </w:t>
      </w:r>
      <w:r w:rsidRPr="00256C57">
        <w:rPr>
          <w:rFonts w:ascii="Palatino Linotype" w:hAnsi="Palatino Linotype" w:cs="Arial"/>
        </w:rPr>
        <w:t>suerte,</w:t>
      </w:r>
      <w:r w:rsidR="009C2E0B" w:rsidRPr="00256C57">
        <w:rPr>
          <w:rFonts w:ascii="Palatino Linotype" w:hAnsi="Palatino Linotype" w:cs="Arial"/>
        </w:rPr>
        <w:t xml:space="preserve"> </w:t>
      </w:r>
      <w:r w:rsidRPr="00256C57">
        <w:rPr>
          <w:rFonts w:ascii="Palatino Linotype" w:hAnsi="Palatino Linotype" w:cs="Arial"/>
        </w:rPr>
        <w:t>tal</w:t>
      </w:r>
      <w:r w:rsidR="009C2E0B" w:rsidRPr="00256C57">
        <w:rPr>
          <w:rFonts w:ascii="Palatino Linotype" w:hAnsi="Palatino Linotype" w:cs="Arial"/>
        </w:rPr>
        <w:t xml:space="preserve"> </w:t>
      </w:r>
      <w:r w:rsidRPr="00256C57">
        <w:rPr>
          <w:rFonts w:ascii="Palatino Linotype" w:hAnsi="Palatino Linotype" w:cs="Arial"/>
        </w:rPr>
        <w:t>y</w:t>
      </w:r>
      <w:r w:rsidR="009C2E0B" w:rsidRPr="00256C57">
        <w:rPr>
          <w:rFonts w:ascii="Palatino Linotype" w:hAnsi="Palatino Linotype" w:cs="Arial"/>
        </w:rPr>
        <w:t xml:space="preserve"> </w:t>
      </w:r>
      <w:r w:rsidRPr="00256C57">
        <w:rPr>
          <w:rFonts w:ascii="Palatino Linotype" w:hAnsi="Palatino Linotype" w:cs="Arial"/>
        </w:rPr>
        <w:t>como</w:t>
      </w:r>
      <w:r w:rsidR="009C2E0B" w:rsidRPr="00256C57">
        <w:rPr>
          <w:rFonts w:ascii="Palatino Linotype" w:hAnsi="Palatino Linotype" w:cs="Arial"/>
        </w:rPr>
        <w:t xml:space="preserve"> </w:t>
      </w:r>
      <w:r w:rsidRPr="00256C57">
        <w:rPr>
          <w:rFonts w:ascii="Palatino Linotype" w:hAnsi="Palatino Linotype" w:cs="Arial"/>
        </w:rPr>
        <w:t>se</w:t>
      </w:r>
      <w:r w:rsidR="009C2E0B" w:rsidRPr="00256C57">
        <w:rPr>
          <w:rFonts w:ascii="Palatino Linotype" w:hAnsi="Palatino Linotype" w:cs="Arial"/>
        </w:rPr>
        <w:t xml:space="preserve"> </w:t>
      </w:r>
      <w:r w:rsidRPr="00256C57">
        <w:rPr>
          <w:rFonts w:ascii="Palatino Linotype" w:hAnsi="Palatino Linotype" w:cs="Arial"/>
        </w:rPr>
        <w:t>mencionó</w:t>
      </w:r>
      <w:r w:rsidR="009C2E0B" w:rsidRPr="00256C57">
        <w:rPr>
          <w:rFonts w:ascii="Palatino Linotype" w:hAnsi="Palatino Linotype" w:cs="Arial"/>
        </w:rPr>
        <w:t xml:space="preserve"> </w:t>
      </w:r>
      <w:r w:rsidRPr="00256C57">
        <w:rPr>
          <w:rFonts w:ascii="Palatino Linotype" w:hAnsi="Palatino Linotype" w:cs="Arial"/>
        </w:rPr>
        <w:t>anteriormente,</w:t>
      </w:r>
      <w:r w:rsidR="009C2E0B" w:rsidRPr="00256C57">
        <w:rPr>
          <w:rFonts w:ascii="Palatino Linotype" w:hAnsi="Palatino Linotype" w:cs="Arial"/>
        </w:rPr>
        <w:t xml:space="preserve"> </w:t>
      </w:r>
      <w:r w:rsidRPr="00256C57">
        <w:rPr>
          <w:rFonts w:ascii="Palatino Linotype" w:hAnsi="Palatino Linotype" w:cs="Arial"/>
        </w:rPr>
        <w:t>los</w:t>
      </w:r>
      <w:r w:rsidR="009C2E0B" w:rsidRPr="00256C57">
        <w:rPr>
          <w:rFonts w:ascii="Palatino Linotype" w:hAnsi="Palatino Linotype" w:cs="Arial"/>
        </w:rPr>
        <w:t xml:space="preserve"> </w:t>
      </w:r>
      <w:r w:rsidRPr="00256C57">
        <w:rPr>
          <w:rFonts w:ascii="Palatino Linotype" w:hAnsi="Palatino Linotype" w:cs="Arial"/>
        </w:rPr>
        <w:t>recursos</w:t>
      </w:r>
      <w:r w:rsidR="009C2E0B" w:rsidRPr="00256C57">
        <w:rPr>
          <w:rFonts w:ascii="Palatino Linotype" w:hAnsi="Palatino Linotype" w:cs="Arial"/>
        </w:rPr>
        <w:t xml:space="preserve"> </w:t>
      </w:r>
      <w:r w:rsidRPr="00256C57">
        <w:rPr>
          <w:rFonts w:ascii="Palatino Linotype" w:hAnsi="Palatino Linotype" w:cs="Arial"/>
        </w:rPr>
        <w:t>de</w:t>
      </w:r>
      <w:r w:rsidR="009C2E0B" w:rsidRPr="00256C57">
        <w:rPr>
          <w:rFonts w:ascii="Palatino Linotype" w:hAnsi="Palatino Linotype" w:cs="Arial"/>
        </w:rPr>
        <w:t xml:space="preserve"> </w:t>
      </w:r>
      <w:r w:rsidRPr="00256C57">
        <w:rPr>
          <w:rFonts w:ascii="Palatino Linotype" w:hAnsi="Palatino Linotype" w:cs="Arial"/>
        </w:rPr>
        <w:t>revisión</w:t>
      </w:r>
      <w:r w:rsidR="009C2E0B" w:rsidRPr="00256C57">
        <w:rPr>
          <w:rFonts w:ascii="Palatino Linotype" w:hAnsi="Palatino Linotype" w:cs="Arial"/>
        </w:rPr>
        <w:t xml:space="preserve"> </w:t>
      </w:r>
      <w:r w:rsidRPr="00256C57">
        <w:rPr>
          <w:rFonts w:ascii="Palatino Linotype" w:hAnsi="Palatino Linotype" w:cs="Arial"/>
        </w:rPr>
        <w:t>que</w:t>
      </w:r>
      <w:r w:rsidR="009C2E0B" w:rsidRPr="00256C57">
        <w:rPr>
          <w:rFonts w:ascii="Palatino Linotype" w:hAnsi="Palatino Linotype" w:cs="Arial"/>
        </w:rPr>
        <w:t xml:space="preserve"> </w:t>
      </w:r>
      <w:r w:rsidRPr="00256C57">
        <w:rPr>
          <w:rFonts w:ascii="Palatino Linotype" w:hAnsi="Palatino Linotype" w:cs="Arial"/>
        </w:rPr>
        <w:t>nos</w:t>
      </w:r>
      <w:r w:rsidR="009C2E0B" w:rsidRPr="00256C57">
        <w:rPr>
          <w:rFonts w:ascii="Palatino Linotype" w:hAnsi="Palatino Linotype" w:cs="Arial"/>
        </w:rPr>
        <w:t xml:space="preserve"> </w:t>
      </w:r>
      <w:r w:rsidRPr="00256C57">
        <w:rPr>
          <w:rFonts w:ascii="Palatino Linotype" w:hAnsi="Palatino Linotype" w:cs="Arial"/>
        </w:rPr>
        <w:t>ocupan</w:t>
      </w:r>
      <w:r w:rsidR="009C2E0B" w:rsidRPr="00256C57">
        <w:rPr>
          <w:rFonts w:ascii="Palatino Linotype" w:hAnsi="Palatino Linotype" w:cs="Arial"/>
        </w:rPr>
        <w:t xml:space="preserve"> </w:t>
      </w:r>
      <w:r w:rsidRPr="00256C57">
        <w:rPr>
          <w:rFonts w:ascii="Palatino Linotype" w:hAnsi="Palatino Linotype" w:cs="Arial"/>
        </w:rPr>
        <w:t>fueron</w:t>
      </w:r>
      <w:r w:rsidR="009C2E0B" w:rsidRPr="00256C57">
        <w:rPr>
          <w:rFonts w:ascii="Palatino Linotype" w:hAnsi="Palatino Linotype" w:cs="Arial"/>
        </w:rPr>
        <w:t xml:space="preserve"> </w:t>
      </w:r>
      <w:r w:rsidRPr="00256C57">
        <w:rPr>
          <w:rFonts w:ascii="Palatino Linotype" w:hAnsi="Palatino Linotype" w:cs="Arial"/>
        </w:rPr>
        <w:t>interpuestos</w:t>
      </w:r>
      <w:r w:rsidR="009C2E0B" w:rsidRPr="00256C57">
        <w:rPr>
          <w:rFonts w:ascii="Palatino Linotype" w:hAnsi="Palatino Linotype" w:cs="Arial"/>
        </w:rPr>
        <w:t xml:space="preserve"> </w:t>
      </w:r>
      <w:r w:rsidRPr="00256C57">
        <w:rPr>
          <w:rFonts w:ascii="Palatino Linotype" w:hAnsi="Palatino Linotype" w:cs="Arial"/>
        </w:rPr>
        <w:t>por</w:t>
      </w:r>
      <w:r w:rsidR="009C2E0B" w:rsidRPr="00256C57">
        <w:rPr>
          <w:rFonts w:ascii="Palatino Linotype" w:hAnsi="Palatino Linotype" w:cs="Arial"/>
        </w:rPr>
        <w:t xml:space="preserve"> </w:t>
      </w:r>
      <w:r w:rsidR="008719D2" w:rsidRPr="00256C57">
        <w:rPr>
          <w:rFonts w:ascii="Palatino Linotype" w:hAnsi="Palatino Linotype" w:cs="Arial"/>
        </w:rPr>
        <w:t>e</w:t>
      </w:r>
      <w:r w:rsidRPr="00256C57">
        <w:rPr>
          <w:rFonts w:ascii="Palatino Linotype" w:hAnsi="Palatino Linotype" w:cs="Arial"/>
        </w:rPr>
        <w:t>l</w:t>
      </w:r>
      <w:r w:rsidR="009C2E0B" w:rsidRPr="00256C57">
        <w:rPr>
          <w:rFonts w:ascii="Palatino Linotype" w:hAnsi="Palatino Linotype" w:cs="Arial"/>
        </w:rPr>
        <w:t xml:space="preserve"> </w:t>
      </w:r>
      <w:r w:rsidRPr="00256C57">
        <w:rPr>
          <w:rFonts w:ascii="Palatino Linotype" w:hAnsi="Palatino Linotype" w:cs="Arial"/>
        </w:rPr>
        <w:t>mism</w:t>
      </w:r>
      <w:r w:rsidR="008719D2" w:rsidRPr="00256C57">
        <w:rPr>
          <w:rFonts w:ascii="Palatino Linotype" w:hAnsi="Palatino Linotype" w:cs="Arial"/>
        </w:rPr>
        <w:t>o</w:t>
      </w:r>
      <w:r w:rsidR="009C2E0B" w:rsidRPr="00256C57">
        <w:rPr>
          <w:rFonts w:ascii="Palatino Linotype" w:hAnsi="Palatino Linotype" w:cs="Arial"/>
        </w:rPr>
        <w:t xml:space="preserve"> </w:t>
      </w:r>
      <w:r w:rsidRPr="00256C57">
        <w:rPr>
          <w:rFonts w:ascii="Palatino Linotype" w:hAnsi="Palatino Linotype" w:cs="Arial"/>
          <w:b/>
        </w:rPr>
        <w:t>RECURRENTE</w:t>
      </w:r>
      <w:r w:rsidR="009C2E0B" w:rsidRPr="00256C57">
        <w:rPr>
          <w:rFonts w:ascii="Palatino Linotype" w:hAnsi="Palatino Linotype" w:cs="Arial"/>
        </w:rPr>
        <w:t xml:space="preserve"> </w:t>
      </w:r>
      <w:r w:rsidRPr="00256C57">
        <w:rPr>
          <w:rFonts w:ascii="Palatino Linotype" w:hAnsi="Palatino Linotype" w:cs="Arial"/>
        </w:rPr>
        <w:t>ante</w:t>
      </w:r>
      <w:r w:rsidR="009C2E0B" w:rsidRPr="00256C57">
        <w:rPr>
          <w:rFonts w:ascii="Palatino Linotype" w:hAnsi="Palatino Linotype" w:cs="Arial"/>
        </w:rPr>
        <w:t xml:space="preserve"> </w:t>
      </w:r>
      <w:r w:rsidRPr="00256C57">
        <w:rPr>
          <w:rFonts w:ascii="Palatino Linotype" w:hAnsi="Palatino Linotype" w:cs="Arial"/>
        </w:rPr>
        <w:t>el</w:t>
      </w:r>
      <w:r w:rsidR="009C2E0B" w:rsidRPr="00256C57">
        <w:rPr>
          <w:rFonts w:ascii="Palatino Linotype" w:hAnsi="Palatino Linotype" w:cs="Arial"/>
        </w:rPr>
        <w:t xml:space="preserve"> </w:t>
      </w:r>
      <w:r w:rsidRPr="00256C57">
        <w:rPr>
          <w:rFonts w:ascii="Palatino Linotype" w:hAnsi="Palatino Linotype" w:cs="Arial"/>
        </w:rPr>
        <w:t>mismo</w:t>
      </w:r>
      <w:r w:rsidR="009C2E0B" w:rsidRPr="00256C57">
        <w:rPr>
          <w:rFonts w:ascii="Palatino Linotype" w:hAnsi="Palatino Linotype" w:cs="Arial"/>
        </w:rPr>
        <w:t xml:space="preserve"> </w:t>
      </w:r>
      <w:r w:rsidRPr="00256C57">
        <w:rPr>
          <w:rFonts w:ascii="Palatino Linotype" w:hAnsi="Palatino Linotype" w:cs="Arial"/>
          <w:b/>
        </w:rPr>
        <w:t>SUJETO</w:t>
      </w:r>
      <w:r w:rsidR="009C2E0B" w:rsidRPr="00256C57">
        <w:rPr>
          <w:rFonts w:ascii="Palatino Linotype" w:hAnsi="Palatino Linotype" w:cs="Arial"/>
          <w:b/>
        </w:rPr>
        <w:t xml:space="preserve"> </w:t>
      </w:r>
      <w:r w:rsidRPr="00256C57">
        <w:rPr>
          <w:rFonts w:ascii="Palatino Linotype" w:hAnsi="Palatino Linotype" w:cs="Arial"/>
          <w:b/>
        </w:rPr>
        <w:t>OBLIGADO</w:t>
      </w:r>
      <w:r w:rsidRPr="00256C57">
        <w:rPr>
          <w:rFonts w:ascii="Palatino Linotype" w:hAnsi="Palatino Linotype" w:cs="Arial"/>
        </w:rPr>
        <w:t>,</w:t>
      </w:r>
      <w:r w:rsidR="009C2E0B" w:rsidRPr="00256C57">
        <w:rPr>
          <w:rFonts w:ascii="Palatino Linotype" w:hAnsi="Palatino Linotype" w:cs="Arial"/>
        </w:rPr>
        <w:t xml:space="preserve"> </w:t>
      </w:r>
      <w:r w:rsidRPr="00256C57">
        <w:rPr>
          <w:rFonts w:ascii="Palatino Linotype" w:hAnsi="Palatino Linotype" w:cs="Arial"/>
        </w:rPr>
        <w:t>además</w:t>
      </w:r>
      <w:r w:rsidR="009C2E0B" w:rsidRPr="00256C57">
        <w:rPr>
          <w:rFonts w:ascii="Palatino Linotype" w:hAnsi="Palatino Linotype" w:cs="Arial"/>
        </w:rPr>
        <w:t xml:space="preserve"> </w:t>
      </w:r>
      <w:r w:rsidRPr="00256C57">
        <w:rPr>
          <w:rFonts w:ascii="Palatino Linotype" w:hAnsi="Palatino Linotype" w:cs="Arial"/>
        </w:rPr>
        <w:t>de</w:t>
      </w:r>
      <w:r w:rsidR="009C2E0B" w:rsidRPr="00256C57">
        <w:rPr>
          <w:rFonts w:ascii="Palatino Linotype" w:hAnsi="Palatino Linotype" w:cs="Arial"/>
        </w:rPr>
        <w:t xml:space="preserve"> </w:t>
      </w:r>
      <w:r w:rsidRPr="00256C57">
        <w:rPr>
          <w:rFonts w:ascii="Palatino Linotype" w:hAnsi="Palatino Linotype" w:cs="Arial"/>
        </w:rPr>
        <w:t>que,</w:t>
      </w:r>
      <w:r w:rsidR="009C2E0B" w:rsidRPr="00256C57">
        <w:rPr>
          <w:rFonts w:ascii="Palatino Linotype" w:hAnsi="Palatino Linotype" w:cs="Arial"/>
        </w:rPr>
        <w:t xml:space="preserve"> </w:t>
      </w:r>
      <w:r w:rsidRPr="00256C57">
        <w:rPr>
          <w:rFonts w:ascii="Palatino Linotype" w:hAnsi="Palatino Linotype" w:cs="Arial"/>
        </w:rPr>
        <w:t>por</w:t>
      </w:r>
      <w:r w:rsidR="009C2E0B" w:rsidRPr="00256C57">
        <w:rPr>
          <w:rFonts w:ascii="Palatino Linotype" w:hAnsi="Palatino Linotype" w:cs="Arial"/>
        </w:rPr>
        <w:t xml:space="preserve"> </w:t>
      </w:r>
      <w:r w:rsidRPr="00256C57">
        <w:rPr>
          <w:rFonts w:ascii="Palatino Linotype" w:hAnsi="Palatino Linotype" w:cs="Arial"/>
        </w:rPr>
        <w:t>la</w:t>
      </w:r>
      <w:r w:rsidR="009C2E0B" w:rsidRPr="00256C57">
        <w:rPr>
          <w:rFonts w:ascii="Palatino Linotype" w:hAnsi="Palatino Linotype" w:cs="Arial"/>
        </w:rPr>
        <w:t xml:space="preserve"> </w:t>
      </w:r>
      <w:r w:rsidRPr="00256C57">
        <w:rPr>
          <w:rFonts w:ascii="Palatino Linotype" w:hAnsi="Palatino Linotype" w:cs="Arial"/>
        </w:rPr>
        <w:t>similitud</w:t>
      </w:r>
      <w:r w:rsidR="009C2E0B" w:rsidRPr="00256C57">
        <w:rPr>
          <w:rFonts w:ascii="Palatino Linotype" w:hAnsi="Palatino Linotype" w:cs="Arial"/>
        </w:rPr>
        <w:t xml:space="preserve"> </w:t>
      </w:r>
      <w:r w:rsidRPr="00256C57">
        <w:rPr>
          <w:rFonts w:ascii="Palatino Linotype" w:hAnsi="Palatino Linotype" w:cs="Arial"/>
        </w:rPr>
        <w:t>de</w:t>
      </w:r>
      <w:r w:rsidR="009C2E0B" w:rsidRPr="00256C57">
        <w:rPr>
          <w:rFonts w:ascii="Palatino Linotype" w:hAnsi="Palatino Linotype" w:cs="Arial"/>
        </w:rPr>
        <w:t xml:space="preserve"> </w:t>
      </w:r>
      <w:r w:rsidRPr="00256C57">
        <w:rPr>
          <w:rFonts w:ascii="Palatino Linotype" w:hAnsi="Palatino Linotype" w:cs="Arial"/>
        </w:rPr>
        <w:t>la</w:t>
      </w:r>
      <w:r w:rsidR="009C2E0B" w:rsidRPr="00256C57">
        <w:rPr>
          <w:rFonts w:ascii="Palatino Linotype" w:hAnsi="Palatino Linotype" w:cs="Arial"/>
        </w:rPr>
        <w:t xml:space="preserve"> </w:t>
      </w:r>
      <w:r w:rsidRPr="00256C57">
        <w:rPr>
          <w:rFonts w:ascii="Palatino Linotype" w:hAnsi="Palatino Linotype" w:cs="Arial"/>
        </w:rPr>
        <w:t>información</w:t>
      </w:r>
      <w:r w:rsidR="009C2E0B" w:rsidRPr="00256C57">
        <w:rPr>
          <w:rFonts w:ascii="Palatino Linotype" w:hAnsi="Palatino Linotype" w:cs="Arial"/>
        </w:rPr>
        <w:t xml:space="preserve"> </w:t>
      </w:r>
      <w:r w:rsidRPr="00256C57">
        <w:rPr>
          <w:rFonts w:ascii="Palatino Linotype" w:hAnsi="Palatino Linotype" w:cs="Arial"/>
        </w:rPr>
        <w:t>solicitada</w:t>
      </w:r>
      <w:r w:rsidR="009C2E0B" w:rsidRPr="00256C57">
        <w:rPr>
          <w:rFonts w:ascii="Palatino Linotype" w:hAnsi="Palatino Linotype" w:cs="Arial"/>
        </w:rPr>
        <w:t xml:space="preserve"> </w:t>
      </w:r>
      <w:r w:rsidRPr="00256C57">
        <w:rPr>
          <w:rFonts w:ascii="Palatino Linotype" w:hAnsi="Palatino Linotype" w:cs="Arial"/>
        </w:rPr>
        <w:t>en</w:t>
      </w:r>
      <w:r w:rsidR="009C2E0B" w:rsidRPr="00256C57">
        <w:rPr>
          <w:rFonts w:ascii="Palatino Linotype" w:hAnsi="Palatino Linotype" w:cs="Arial"/>
        </w:rPr>
        <w:t xml:space="preserve"> </w:t>
      </w:r>
      <w:r w:rsidRPr="00256C57">
        <w:rPr>
          <w:rFonts w:ascii="Palatino Linotype" w:hAnsi="Palatino Linotype" w:cs="Arial"/>
        </w:rPr>
        <w:t>los</w:t>
      </w:r>
      <w:r w:rsidR="009C2E0B" w:rsidRPr="00256C57">
        <w:rPr>
          <w:rFonts w:ascii="Palatino Linotype" w:hAnsi="Palatino Linotype" w:cs="Arial"/>
        </w:rPr>
        <w:t xml:space="preserve"> </w:t>
      </w:r>
      <w:r w:rsidRPr="00256C57">
        <w:rPr>
          <w:rFonts w:ascii="Palatino Linotype" w:hAnsi="Palatino Linotype" w:cs="Arial"/>
        </w:rPr>
        <w:t>referidos</w:t>
      </w:r>
      <w:r w:rsidR="009C2E0B" w:rsidRPr="00256C57">
        <w:rPr>
          <w:rFonts w:ascii="Palatino Linotype" w:hAnsi="Palatino Linotype" w:cs="Arial"/>
        </w:rPr>
        <w:t xml:space="preserve"> </w:t>
      </w:r>
      <w:r w:rsidRPr="00256C57">
        <w:rPr>
          <w:rFonts w:ascii="Palatino Linotype" w:hAnsi="Palatino Linotype" w:cs="Arial"/>
        </w:rPr>
        <w:t>recursos</w:t>
      </w:r>
      <w:r w:rsidR="009C2E0B" w:rsidRPr="00256C57">
        <w:rPr>
          <w:rFonts w:ascii="Palatino Linotype" w:hAnsi="Palatino Linotype" w:cs="Arial"/>
        </w:rPr>
        <w:t xml:space="preserve"> </w:t>
      </w:r>
      <w:r w:rsidRPr="00256C57">
        <w:rPr>
          <w:rFonts w:ascii="Palatino Linotype" w:hAnsi="Palatino Linotype" w:cs="Arial"/>
        </w:rPr>
        <w:t>de</w:t>
      </w:r>
      <w:r w:rsidR="009C2E0B" w:rsidRPr="00256C57">
        <w:rPr>
          <w:rFonts w:ascii="Palatino Linotype" w:hAnsi="Palatino Linotype" w:cs="Arial"/>
        </w:rPr>
        <w:t xml:space="preserve"> </w:t>
      </w:r>
      <w:r w:rsidRPr="00256C57">
        <w:rPr>
          <w:rFonts w:ascii="Palatino Linotype" w:hAnsi="Palatino Linotype" w:cs="Arial"/>
        </w:rPr>
        <w:t>revisión,</w:t>
      </w:r>
      <w:r w:rsidR="009C2E0B" w:rsidRPr="00256C57">
        <w:rPr>
          <w:rFonts w:ascii="Palatino Linotype" w:hAnsi="Palatino Linotype" w:cs="Arial"/>
        </w:rPr>
        <w:t xml:space="preserve"> </w:t>
      </w:r>
      <w:r w:rsidRPr="00256C57">
        <w:rPr>
          <w:rFonts w:ascii="Palatino Linotype" w:hAnsi="Palatino Linotype" w:cs="Arial"/>
        </w:rPr>
        <w:t>resulta</w:t>
      </w:r>
      <w:r w:rsidR="009C2E0B" w:rsidRPr="00256C57">
        <w:rPr>
          <w:rFonts w:ascii="Palatino Linotype" w:hAnsi="Palatino Linotype" w:cs="Arial"/>
        </w:rPr>
        <w:t xml:space="preserve"> </w:t>
      </w:r>
      <w:r w:rsidRPr="00256C57">
        <w:rPr>
          <w:rFonts w:ascii="Palatino Linotype" w:hAnsi="Palatino Linotype" w:cs="Arial"/>
        </w:rPr>
        <w:t>conveniente</w:t>
      </w:r>
      <w:r w:rsidR="009C2E0B" w:rsidRPr="00256C57">
        <w:rPr>
          <w:rFonts w:ascii="Palatino Linotype" w:hAnsi="Palatino Linotype" w:cs="Arial"/>
        </w:rPr>
        <w:t xml:space="preserve"> </w:t>
      </w:r>
      <w:r w:rsidRPr="00256C57">
        <w:rPr>
          <w:rFonts w:ascii="Palatino Linotype" w:hAnsi="Palatino Linotype" w:cs="Arial"/>
        </w:rPr>
        <w:t>su</w:t>
      </w:r>
      <w:r w:rsidR="009C2E0B" w:rsidRPr="00256C57">
        <w:rPr>
          <w:rFonts w:ascii="Palatino Linotype" w:hAnsi="Palatino Linotype" w:cs="Arial"/>
        </w:rPr>
        <w:t xml:space="preserve"> </w:t>
      </w:r>
      <w:r w:rsidRPr="00256C57">
        <w:rPr>
          <w:rFonts w:ascii="Palatino Linotype" w:hAnsi="Palatino Linotype" w:cs="Arial"/>
        </w:rPr>
        <w:t>resolución</w:t>
      </w:r>
      <w:r w:rsidR="009C2E0B" w:rsidRPr="00256C57">
        <w:rPr>
          <w:rFonts w:ascii="Palatino Linotype" w:hAnsi="Palatino Linotype" w:cs="Arial"/>
        </w:rPr>
        <w:t xml:space="preserve"> </w:t>
      </w:r>
      <w:r w:rsidRPr="00256C57">
        <w:rPr>
          <w:rFonts w:ascii="Palatino Linotype" w:hAnsi="Palatino Linotype" w:cs="Arial"/>
        </w:rPr>
        <w:t>de</w:t>
      </w:r>
      <w:r w:rsidR="009C2E0B" w:rsidRPr="00256C57">
        <w:rPr>
          <w:rFonts w:ascii="Palatino Linotype" w:hAnsi="Palatino Linotype" w:cs="Arial"/>
        </w:rPr>
        <w:t xml:space="preserve"> </w:t>
      </w:r>
      <w:r w:rsidRPr="00256C57">
        <w:rPr>
          <w:rFonts w:ascii="Palatino Linotype" w:hAnsi="Palatino Linotype" w:cs="Arial"/>
        </w:rPr>
        <w:t>manera</w:t>
      </w:r>
      <w:r w:rsidR="009C2E0B" w:rsidRPr="00256C57">
        <w:rPr>
          <w:rFonts w:ascii="Palatino Linotype" w:hAnsi="Palatino Linotype" w:cs="Arial"/>
        </w:rPr>
        <w:t xml:space="preserve"> </w:t>
      </w:r>
      <w:r w:rsidRPr="00256C57">
        <w:rPr>
          <w:rFonts w:ascii="Palatino Linotype" w:hAnsi="Palatino Linotype" w:cs="Arial"/>
        </w:rPr>
        <w:t>unificada</w:t>
      </w:r>
      <w:r w:rsidR="009C2E0B" w:rsidRPr="00256C57">
        <w:rPr>
          <w:rFonts w:ascii="Palatino Linotype" w:hAnsi="Palatino Linotype" w:cs="Arial"/>
        </w:rPr>
        <w:t xml:space="preserve"> </w:t>
      </w:r>
      <w:r w:rsidRPr="00256C57">
        <w:rPr>
          <w:rFonts w:ascii="Palatino Linotype" w:hAnsi="Palatino Linotype" w:cs="Arial"/>
        </w:rPr>
        <w:t>o</w:t>
      </w:r>
      <w:r w:rsidR="009C2E0B" w:rsidRPr="00256C57">
        <w:rPr>
          <w:rFonts w:ascii="Palatino Linotype" w:hAnsi="Palatino Linotype" w:cs="Arial"/>
        </w:rPr>
        <w:t xml:space="preserve"> </w:t>
      </w:r>
      <w:r w:rsidRPr="00256C57">
        <w:rPr>
          <w:rFonts w:ascii="Palatino Linotype" w:hAnsi="Palatino Linotype" w:cs="Arial"/>
        </w:rPr>
        <w:t>conjunta,</w:t>
      </w:r>
      <w:r w:rsidR="009C2E0B" w:rsidRPr="00256C57">
        <w:rPr>
          <w:rFonts w:ascii="Palatino Linotype" w:hAnsi="Palatino Linotype" w:cs="Arial"/>
        </w:rPr>
        <w:t xml:space="preserve"> </w:t>
      </w:r>
      <w:r w:rsidRPr="00256C57">
        <w:rPr>
          <w:rFonts w:ascii="Palatino Linotype" w:hAnsi="Palatino Linotype" w:cs="Arial"/>
        </w:rPr>
        <w:t>por</w:t>
      </w:r>
      <w:r w:rsidR="009C2E0B" w:rsidRPr="00256C57">
        <w:rPr>
          <w:rFonts w:ascii="Palatino Linotype" w:hAnsi="Palatino Linotype" w:cs="Arial"/>
        </w:rPr>
        <w:t xml:space="preserve"> </w:t>
      </w:r>
      <w:r w:rsidRPr="00256C57">
        <w:rPr>
          <w:rFonts w:ascii="Palatino Linotype" w:hAnsi="Palatino Linotype" w:cs="Arial"/>
        </w:rPr>
        <w:t>razones</w:t>
      </w:r>
      <w:r w:rsidR="009C2E0B" w:rsidRPr="00256C57">
        <w:rPr>
          <w:rFonts w:ascii="Palatino Linotype" w:hAnsi="Palatino Linotype" w:cs="Arial"/>
        </w:rPr>
        <w:t xml:space="preserve"> </w:t>
      </w:r>
      <w:r w:rsidRPr="00256C57">
        <w:rPr>
          <w:rFonts w:ascii="Palatino Linotype" w:hAnsi="Palatino Linotype" w:cs="Arial"/>
        </w:rPr>
        <w:t>de</w:t>
      </w:r>
      <w:r w:rsidR="009C2E0B" w:rsidRPr="00256C57">
        <w:rPr>
          <w:rFonts w:ascii="Palatino Linotype" w:hAnsi="Palatino Linotype" w:cs="Arial"/>
        </w:rPr>
        <w:t xml:space="preserve"> </w:t>
      </w:r>
      <w:r w:rsidRPr="00256C57">
        <w:rPr>
          <w:rFonts w:ascii="Palatino Linotype" w:hAnsi="Palatino Linotype" w:cs="Arial"/>
        </w:rPr>
        <w:t>economía</w:t>
      </w:r>
      <w:r w:rsidR="009C2E0B" w:rsidRPr="00256C57">
        <w:rPr>
          <w:rFonts w:ascii="Palatino Linotype" w:hAnsi="Palatino Linotype" w:cs="Arial"/>
        </w:rPr>
        <w:t xml:space="preserve"> </w:t>
      </w:r>
      <w:r w:rsidRPr="00256C57">
        <w:rPr>
          <w:rFonts w:ascii="Palatino Linotype" w:hAnsi="Palatino Linotype" w:cs="Arial"/>
        </w:rPr>
        <w:t>procesal</w:t>
      </w:r>
      <w:r w:rsidR="009C2E0B" w:rsidRPr="00256C57">
        <w:rPr>
          <w:rFonts w:ascii="Palatino Linotype" w:hAnsi="Palatino Linotype" w:cs="Arial"/>
        </w:rPr>
        <w:t xml:space="preserve"> </w:t>
      </w:r>
      <w:r w:rsidRPr="00256C57">
        <w:rPr>
          <w:rFonts w:ascii="Palatino Linotype" w:hAnsi="Palatino Linotype" w:cs="Arial"/>
        </w:rPr>
        <w:t>y,</w:t>
      </w:r>
      <w:r w:rsidR="009C2E0B" w:rsidRPr="00256C57">
        <w:rPr>
          <w:rFonts w:ascii="Palatino Linotype" w:hAnsi="Palatino Linotype" w:cs="Arial"/>
        </w:rPr>
        <w:t xml:space="preserve"> </w:t>
      </w:r>
      <w:r w:rsidRPr="00256C57">
        <w:rPr>
          <w:rFonts w:ascii="Palatino Linotype" w:hAnsi="Palatino Linotype" w:cs="Arial"/>
        </w:rPr>
        <w:t>con</w:t>
      </w:r>
      <w:r w:rsidR="009C2E0B" w:rsidRPr="00256C57">
        <w:rPr>
          <w:rFonts w:ascii="Palatino Linotype" w:hAnsi="Palatino Linotype" w:cs="Arial"/>
        </w:rPr>
        <w:t xml:space="preserve"> </w:t>
      </w:r>
      <w:r w:rsidRPr="00256C57">
        <w:rPr>
          <w:rFonts w:ascii="Palatino Linotype" w:hAnsi="Palatino Linotype" w:cs="Arial"/>
        </w:rPr>
        <w:t>el</w:t>
      </w:r>
      <w:r w:rsidR="009C2E0B" w:rsidRPr="00256C57">
        <w:rPr>
          <w:rFonts w:ascii="Palatino Linotype" w:hAnsi="Palatino Linotype" w:cs="Arial"/>
        </w:rPr>
        <w:t xml:space="preserve"> </w:t>
      </w:r>
      <w:r w:rsidRPr="00256C57">
        <w:rPr>
          <w:rFonts w:ascii="Palatino Linotype" w:hAnsi="Palatino Linotype" w:cs="Arial"/>
        </w:rPr>
        <w:t>fin</w:t>
      </w:r>
      <w:r w:rsidR="009C2E0B" w:rsidRPr="00256C57">
        <w:rPr>
          <w:rFonts w:ascii="Palatino Linotype" w:hAnsi="Palatino Linotype" w:cs="Arial"/>
        </w:rPr>
        <w:t xml:space="preserve"> </w:t>
      </w:r>
      <w:r w:rsidRPr="00256C57">
        <w:rPr>
          <w:rFonts w:ascii="Palatino Linotype" w:hAnsi="Palatino Linotype" w:cs="Arial"/>
        </w:rPr>
        <w:t>de</w:t>
      </w:r>
      <w:r w:rsidR="009C2E0B" w:rsidRPr="00256C57">
        <w:rPr>
          <w:rFonts w:ascii="Palatino Linotype" w:hAnsi="Palatino Linotype" w:cs="Arial"/>
        </w:rPr>
        <w:t xml:space="preserve"> </w:t>
      </w:r>
      <w:r w:rsidRPr="00256C57">
        <w:rPr>
          <w:rFonts w:ascii="Palatino Linotype" w:hAnsi="Palatino Linotype" w:cs="Arial"/>
        </w:rPr>
        <w:t>no</w:t>
      </w:r>
      <w:r w:rsidR="009C2E0B" w:rsidRPr="00256C57">
        <w:rPr>
          <w:rFonts w:ascii="Palatino Linotype" w:hAnsi="Palatino Linotype" w:cs="Arial"/>
        </w:rPr>
        <w:t xml:space="preserve"> </w:t>
      </w:r>
      <w:r w:rsidRPr="00256C57">
        <w:rPr>
          <w:rFonts w:ascii="Palatino Linotype" w:hAnsi="Palatino Linotype" w:cs="Arial"/>
        </w:rPr>
        <w:t>emitir</w:t>
      </w:r>
      <w:r w:rsidR="009C2E0B" w:rsidRPr="00256C57">
        <w:rPr>
          <w:rFonts w:ascii="Palatino Linotype" w:hAnsi="Palatino Linotype" w:cs="Arial"/>
        </w:rPr>
        <w:t xml:space="preserve"> </w:t>
      </w:r>
      <w:r w:rsidRPr="00256C57">
        <w:rPr>
          <w:rFonts w:ascii="Palatino Linotype" w:hAnsi="Palatino Linotype" w:cs="Arial"/>
        </w:rPr>
        <w:t>resoluciones</w:t>
      </w:r>
      <w:r w:rsidR="009C2E0B" w:rsidRPr="00256C57">
        <w:rPr>
          <w:rFonts w:ascii="Palatino Linotype" w:hAnsi="Palatino Linotype" w:cs="Arial"/>
        </w:rPr>
        <w:t xml:space="preserve"> </w:t>
      </w:r>
      <w:r w:rsidRPr="00256C57">
        <w:rPr>
          <w:rFonts w:ascii="Palatino Linotype" w:hAnsi="Palatino Linotype" w:cs="Arial"/>
        </w:rPr>
        <w:t>contradictorias</w:t>
      </w:r>
      <w:r w:rsidR="009C2E0B" w:rsidRPr="00256C57">
        <w:rPr>
          <w:rFonts w:ascii="Palatino Linotype" w:hAnsi="Palatino Linotype" w:cs="Arial"/>
        </w:rPr>
        <w:t xml:space="preserve"> </w:t>
      </w:r>
      <w:r w:rsidRPr="00256C57">
        <w:rPr>
          <w:rFonts w:ascii="Palatino Linotype" w:hAnsi="Palatino Linotype" w:cs="Arial"/>
        </w:rPr>
        <w:t>entre</w:t>
      </w:r>
      <w:r w:rsidR="009C2E0B" w:rsidRPr="00256C57">
        <w:rPr>
          <w:rFonts w:ascii="Palatino Linotype" w:hAnsi="Palatino Linotype" w:cs="Arial"/>
        </w:rPr>
        <w:t xml:space="preserve"> </w:t>
      </w:r>
      <w:r w:rsidRPr="00256C57">
        <w:rPr>
          <w:rFonts w:ascii="Palatino Linotype" w:hAnsi="Palatino Linotype" w:cs="Arial"/>
        </w:rPr>
        <w:t>sí,</w:t>
      </w:r>
      <w:r w:rsidR="009C2E0B" w:rsidRPr="00256C57">
        <w:rPr>
          <w:rFonts w:ascii="Palatino Linotype" w:hAnsi="Palatino Linotype" w:cs="Arial"/>
        </w:rPr>
        <w:t xml:space="preserve"> </w:t>
      </w:r>
      <w:r w:rsidRPr="00256C57">
        <w:rPr>
          <w:rFonts w:ascii="Palatino Linotype" w:hAnsi="Palatino Linotype" w:cs="Arial"/>
        </w:rPr>
        <w:t>en</w:t>
      </w:r>
      <w:r w:rsidR="009C2E0B" w:rsidRPr="00256C57">
        <w:rPr>
          <w:rFonts w:ascii="Palatino Linotype" w:hAnsi="Palatino Linotype" w:cs="Arial"/>
        </w:rPr>
        <w:t xml:space="preserve"> </w:t>
      </w:r>
      <w:r w:rsidRPr="00256C57">
        <w:rPr>
          <w:rFonts w:ascii="Palatino Linotype" w:hAnsi="Palatino Linotype" w:cs="Arial"/>
        </w:rPr>
        <w:t>caso</w:t>
      </w:r>
      <w:r w:rsidR="009C2E0B" w:rsidRPr="00256C57">
        <w:rPr>
          <w:rFonts w:ascii="Palatino Linotype" w:hAnsi="Palatino Linotype" w:cs="Arial"/>
        </w:rPr>
        <w:t xml:space="preserve"> </w:t>
      </w:r>
      <w:r w:rsidRPr="00256C57">
        <w:rPr>
          <w:rFonts w:ascii="Palatino Linotype" w:hAnsi="Palatino Linotype" w:cs="Arial"/>
        </w:rPr>
        <w:t>de</w:t>
      </w:r>
      <w:r w:rsidR="009C2E0B" w:rsidRPr="00256C57">
        <w:rPr>
          <w:rFonts w:ascii="Palatino Linotype" w:hAnsi="Palatino Linotype" w:cs="Arial"/>
        </w:rPr>
        <w:t xml:space="preserve"> </w:t>
      </w:r>
      <w:r w:rsidRPr="00256C57">
        <w:rPr>
          <w:rFonts w:ascii="Palatino Linotype" w:hAnsi="Palatino Linotype" w:cs="Arial"/>
        </w:rPr>
        <w:t>resolverlos</w:t>
      </w:r>
      <w:r w:rsidR="009C2E0B" w:rsidRPr="00256C57">
        <w:rPr>
          <w:rFonts w:ascii="Palatino Linotype" w:hAnsi="Palatino Linotype" w:cs="Arial"/>
        </w:rPr>
        <w:t xml:space="preserve"> </w:t>
      </w:r>
      <w:r w:rsidRPr="00256C57">
        <w:rPr>
          <w:rFonts w:ascii="Palatino Linotype" w:hAnsi="Palatino Linotype" w:cs="Arial"/>
        </w:rPr>
        <w:t>en</w:t>
      </w:r>
      <w:r w:rsidR="009C2E0B" w:rsidRPr="00256C57">
        <w:rPr>
          <w:rFonts w:ascii="Palatino Linotype" w:hAnsi="Palatino Linotype" w:cs="Arial"/>
        </w:rPr>
        <w:t xml:space="preserve"> </w:t>
      </w:r>
      <w:r w:rsidRPr="00256C57">
        <w:rPr>
          <w:rFonts w:ascii="Palatino Linotype" w:hAnsi="Palatino Linotype" w:cs="Arial"/>
        </w:rPr>
        <w:t>forma</w:t>
      </w:r>
      <w:r w:rsidR="009C2E0B" w:rsidRPr="00256C57">
        <w:rPr>
          <w:rFonts w:ascii="Palatino Linotype" w:hAnsi="Palatino Linotype" w:cs="Arial"/>
        </w:rPr>
        <w:t xml:space="preserve"> </w:t>
      </w:r>
      <w:r w:rsidRPr="00256C57">
        <w:rPr>
          <w:rFonts w:ascii="Palatino Linotype" w:hAnsi="Palatino Linotype" w:cs="Arial"/>
        </w:rPr>
        <w:t>separada</w:t>
      </w:r>
      <w:r w:rsidR="009C2E0B" w:rsidRPr="00256C57">
        <w:rPr>
          <w:rFonts w:ascii="Palatino Linotype" w:hAnsi="Palatino Linotype" w:cs="Arial"/>
        </w:rPr>
        <w:t xml:space="preserve"> </w:t>
      </w:r>
      <w:r w:rsidRPr="00256C57">
        <w:rPr>
          <w:rFonts w:ascii="Palatino Linotype" w:hAnsi="Palatino Linotype" w:cs="Arial"/>
        </w:rPr>
        <w:t>por</w:t>
      </w:r>
      <w:r w:rsidR="009C2E0B" w:rsidRPr="00256C57">
        <w:rPr>
          <w:rFonts w:ascii="Palatino Linotype" w:hAnsi="Palatino Linotype" w:cs="Arial"/>
        </w:rPr>
        <w:t xml:space="preserve"> </w:t>
      </w:r>
      <w:r w:rsidRPr="00256C57">
        <w:rPr>
          <w:rFonts w:ascii="Palatino Linotype" w:hAnsi="Palatino Linotype" w:cs="Arial"/>
        </w:rPr>
        <w:t>Ponentes</w:t>
      </w:r>
      <w:r w:rsidR="009C2E0B" w:rsidRPr="00256C57">
        <w:rPr>
          <w:rFonts w:ascii="Palatino Linotype" w:hAnsi="Palatino Linotype" w:cs="Arial"/>
        </w:rPr>
        <w:t xml:space="preserve"> </w:t>
      </w:r>
      <w:r w:rsidRPr="00256C57">
        <w:rPr>
          <w:rFonts w:ascii="Palatino Linotype" w:hAnsi="Palatino Linotype" w:cs="Arial"/>
        </w:rPr>
        <w:t>distintos.</w:t>
      </w:r>
    </w:p>
    <w:p w14:paraId="4EEBE2B0" w14:textId="77777777" w:rsidR="009704FA" w:rsidRPr="00256C57" w:rsidRDefault="00FB71A5" w:rsidP="00793FE4">
      <w:pPr>
        <w:pStyle w:val="Prrafodelista"/>
        <w:widowControl w:val="0"/>
        <w:numPr>
          <w:ilvl w:val="0"/>
          <w:numId w:val="1"/>
        </w:numPr>
        <w:tabs>
          <w:tab w:val="left" w:pos="1701"/>
        </w:tabs>
        <w:autoSpaceDE w:val="0"/>
        <w:autoSpaceDN w:val="0"/>
        <w:adjustRightInd w:val="0"/>
        <w:spacing w:before="360" w:after="240" w:line="360" w:lineRule="auto"/>
        <w:ind w:left="0" w:firstLine="0"/>
        <w:jc w:val="both"/>
        <w:rPr>
          <w:rFonts w:ascii="Palatino Linotype" w:hAnsi="Palatino Linotype" w:cs="Arial"/>
        </w:rPr>
      </w:pPr>
      <w:r w:rsidRPr="00256C57">
        <w:rPr>
          <w:rFonts w:ascii="Palatino Linotype" w:hAnsi="Palatino Linotype" w:cs="Arial"/>
          <w:b/>
        </w:rPr>
        <w:t>Oportunidad.</w:t>
      </w:r>
      <w:r w:rsidR="009C2E0B" w:rsidRPr="00256C57">
        <w:rPr>
          <w:rFonts w:ascii="Palatino Linotype" w:hAnsi="Palatino Linotype" w:cs="Arial"/>
          <w:b/>
        </w:rPr>
        <w:t xml:space="preserve"> </w:t>
      </w:r>
      <w:r w:rsidR="009704FA" w:rsidRPr="00256C57">
        <w:rPr>
          <w:rFonts w:ascii="Palatino Linotype" w:hAnsi="Palatino Linotype" w:cs="Arial"/>
        </w:rPr>
        <w:t xml:space="preserve">Es de precisar que la Ley de Transparencia y Acceso a la Información Pública </w:t>
      </w:r>
      <w:r w:rsidR="009704FA" w:rsidRPr="00256C57">
        <w:rPr>
          <w:rFonts w:ascii="Palatino Linotype" w:hAnsi="Palatino Linotype"/>
        </w:rPr>
        <w:t>del</w:t>
      </w:r>
      <w:r w:rsidR="009704FA" w:rsidRPr="00256C57">
        <w:rPr>
          <w:rFonts w:ascii="Palatino Linotype" w:hAnsi="Palatino Linotype" w:cs="Arial"/>
        </w:rPr>
        <w:t xml:space="preserve"> Estado de </w:t>
      </w:r>
      <w:r w:rsidR="009704FA" w:rsidRPr="00256C57">
        <w:rPr>
          <w:rFonts w:ascii="Palatino Linotype" w:hAnsi="Palatino Linotype"/>
        </w:rPr>
        <w:t>México</w:t>
      </w:r>
      <w:r w:rsidR="009704FA" w:rsidRPr="00256C57">
        <w:rPr>
          <w:rFonts w:ascii="Palatino Linotype" w:hAnsi="Palatino Linotype" w:cs="Arial"/>
        </w:rPr>
        <w:t xml:space="preserve"> y </w:t>
      </w:r>
      <w:r w:rsidR="009704FA" w:rsidRPr="00256C57">
        <w:rPr>
          <w:rFonts w:ascii="Palatino Linotype" w:hAnsi="Palatino Linotype" w:cs="Arial"/>
          <w:bCs/>
        </w:rPr>
        <w:t>Municipios</w:t>
      </w:r>
      <w:r w:rsidR="009704FA" w:rsidRPr="00256C57">
        <w:rPr>
          <w:rFonts w:ascii="Palatino Linotype" w:hAnsi="Palatino Linotype" w:cs="Arial"/>
        </w:rPr>
        <w:t>, describe el mecanismo de procedencia de los recursos de revisión, en ese sentido en su artículo 163 se indica lo siguiente:</w:t>
      </w:r>
    </w:p>
    <w:p w14:paraId="4A645905" w14:textId="77777777" w:rsidR="009704FA" w:rsidRPr="00256C57" w:rsidRDefault="009704FA" w:rsidP="000D3A8D">
      <w:pPr>
        <w:spacing w:before="120" w:after="120"/>
        <w:ind w:left="709" w:right="709"/>
        <w:jc w:val="both"/>
        <w:rPr>
          <w:rFonts w:ascii="Palatino Linotype" w:hAnsi="Palatino Linotype" w:cs="Arial"/>
          <w:i/>
          <w:sz w:val="22"/>
          <w:szCs w:val="22"/>
        </w:rPr>
      </w:pPr>
      <w:r w:rsidRPr="00256C57">
        <w:rPr>
          <w:rFonts w:ascii="Palatino Linotype" w:hAnsi="Palatino Linotype" w:cs="Arial"/>
          <w:i/>
          <w:sz w:val="22"/>
          <w:szCs w:val="22"/>
        </w:rPr>
        <w:t>“</w:t>
      </w:r>
      <w:r w:rsidRPr="00256C57">
        <w:rPr>
          <w:rFonts w:ascii="Palatino Linotype" w:hAnsi="Palatino Linotype" w:cs="Arial"/>
          <w:b/>
          <w:i/>
          <w:sz w:val="22"/>
          <w:szCs w:val="22"/>
        </w:rPr>
        <w:t xml:space="preserve">Artículo 163. La Unidad de Transparencia deberá notificar la respuesta a la solicitud al interesado en el menor tiempo posible, </w:t>
      </w:r>
      <w:r w:rsidRPr="00256C57">
        <w:rPr>
          <w:rFonts w:ascii="Palatino Linotype" w:hAnsi="Palatino Linotype" w:cs="Arial"/>
          <w:b/>
          <w:i/>
          <w:sz w:val="22"/>
          <w:szCs w:val="22"/>
          <w:u w:val="single"/>
        </w:rPr>
        <w:t>que no podrá exceder de quince días hábiles</w:t>
      </w:r>
      <w:r w:rsidRPr="00256C57">
        <w:rPr>
          <w:rFonts w:ascii="Palatino Linotype" w:hAnsi="Palatino Linotype" w:cs="Arial"/>
          <w:i/>
          <w:sz w:val="22"/>
          <w:szCs w:val="22"/>
        </w:rPr>
        <w:t>, contados a partir del día siguiente a la presentación de aquélla.</w:t>
      </w:r>
    </w:p>
    <w:p w14:paraId="06B801EA" w14:textId="77777777" w:rsidR="009704FA" w:rsidRPr="00256C57" w:rsidRDefault="009704FA" w:rsidP="000D3A8D">
      <w:pPr>
        <w:spacing w:before="120" w:after="120"/>
        <w:ind w:left="709" w:right="709"/>
        <w:jc w:val="both"/>
        <w:rPr>
          <w:rFonts w:ascii="Palatino Linotype" w:hAnsi="Palatino Linotype" w:cs="Arial"/>
          <w:i/>
          <w:sz w:val="22"/>
          <w:szCs w:val="22"/>
        </w:rPr>
      </w:pPr>
      <w:r w:rsidRPr="00256C57">
        <w:rPr>
          <w:rFonts w:ascii="Palatino Linotype" w:hAnsi="Palatino Linotype" w:cs="Arial"/>
          <w:i/>
          <w:sz w:val="22"/>
          <w:szCs w:val="22"/>
          <w:lang w:eastAsia="es-MX"/>
        </w:rPr>
        <w:t>Excepcionalmente</w:t>
      </w:r>
      <w:r w:rsidRPr="00256C57">
        <w:rPr>
          <w:rFonts w:ascii="Palatino Linotype" w:hAnsi="Palatino Linotype" w:cs="Arial"/>
          <w:i/>
          <w:sz w:val="22"/>
          <w:szCs w:val="22"/>
        </w:rPr>
        <w:t>,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5C2E3377" w14:textId="77777777" w:rsidR="009704FA" w:rsidRPr="00256C57" w:rsidRDefault="009704FA" w:rsidP="000D3A8D">
      <w:pPr>
        <w:spacing w:before="120" w:after="120"/>
        <w:ind w:left="709" w:right="709"/>
        <w:jc w:val="both"/>
        <w:rPr>
          <w:rFonts w:ascii="Palatino Linotype" w:hAnsi="Palatino Linotype" w:cs="Arial"/>
          <w:sz w:val="22"/>
          <w:szCs w:val="22"/>
          <w:lang w:eastAsia="es-MX"/>
        </w:rPr>
      </w:pPr>
      <w:r w:rsidRPr="00256C57">
        <w:rPr>
          <w:rFonts w:ascii="Palatino Linotype" w:hAnsi="Palatino Linotype" w:cs="Arial"/>
          <w:sz w:val="22"/>
          <w:szCs w:val="22"/>
          <w:lang w:eastAsia="es-MX"/>
        </w:rPr>
        <w:t>(Énfasis añadido)</w:t>
      </w:r>
    </w:p>
    <w:p w14:paraId="737944AD" w14:textId="77777777" w:rsidR="009704FA" w:rsidRPr="00256C57" w:rsidRDefault="009704FA" w:rsidP="009704FA">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256C57">
        <w:rPr>
          <w:rFonts w:ascii="Palatino Linotype" w:hAnsi="Palatino Linotype" w:cs="Arial"/>
        </w:rPr>
        <w:t xml:space="preserve">De la interpretación al precepto legal inserto, se advierte que el plazo que les asiste a los Sujetos Obligados para notificar la respuesta a una solicitud de información pública, es </w:t>
      </w:r>
      <w:r w:rsidRPr="00256C57">
        <w:rPr>
          <w:rFonts w:ascii="Palatino Linotype" w:hAnsi="Palatino Linotype" w:cs="Arial"/>
        </w:rPr>
        <w:lastRenderedPageBreak/>
        <w:t>de quince días hábiles posteriores a la presentación de ésta.</w:t>
      </w:r>
    </w:p>
    <w:p w14:paraId="0E4CA8FF" w14:textId="77777777" w:rsidR="009704FA" w:rsidRPr="00256C57" w:rsidRDefault="009704FA" w:rsidP="009704FA">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256C57">
        <w:rPr>
          <w:rFonts w:ascii="Palatino Linotype" w:hAnsi="Palatino Linotype" w:cs="Arial"/>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2DFBF3C3" w14:textId="77777777" w:rsidR="009704FA" w:rsidRPr="00256C57" w:rsidRDefault="009704FA" w:rsidP="009704FA">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256C57">
        <w:rPr>
          <w:rFonts w:ascii="Palatino Linotype" w:hAnsi="Palatino Linotype" w:cs="Arial"/>
        </w:rPr>
        <w:t xml:space="preserve">Derivado de lo anterior, se constituye la figura jurídica de la </w:t>
      </w:r>
      <w:r w:rsidRPr="00256C57">
        <w:rPr>
          <w:rFonts w:ascii="Palatino Linotype" w:hAnsi="Palatino Linotype" w:cs="Arial"/>
          <w:b/>
        </w:rPr>
        <w:t>NEGATIVA FICTA</w:t>
      </w:r>
      <w:r w:rsidRPr="00256C57">
        <w:rPr>
          <w:rFonts w:ascii="Palatino Linotype" w:hAnsi="Palatino Linotype" w:cs="Arial"/>
        </w:rPr>
        <w:t>, cuya esencia consiste en atribuir un efecto negativo al silencio de la autoridad administrativa frente a las instancias y solicitudes que hagan los particulares.</w:t>
      </w:r>
    </w:p>
    <w:p w14:paraId="35C3515D" w14:textId="77777777" w:rsidR="009704FA" w:rsidRPr="00256C57" w:rsidRDefault="009704FA" w:rsidP="009704FA">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256C57">
        <w:rPr>
          <w:rFonts w:ascii="Palatino Linotype" w:hAnsi="Palatino Linotype" w:cs="Arial"/>
        </w:rPr>
        <w:t>Por su parte, el artículo 178 de la Ley de Transparencia y Acceso a la Información Pública del Estado de México y Municipios, establece:</w:t>
      </w:r>
    </w:p>
    <w:p w14:paraId="2115283D" w14:textId="77777777" w:rsidR="009704FA" w:rsidRPr="00256C57" w:rsidRDefault="009704FA" w:rsidP="009704FA">
      <w:pPr>
        <w:spacing w:before="160" w:after="160"/>
        <w:ind w:left="709" w:right="709"/>
        <w:jc w:val="both"/>
        <w:rPr>
          <w:rFonts w:ascii="Palatino Linotype" w:hAnsi="Palatino Linotype" w:cs="Arial"/>
          <w:i/>
          <w:sz w:val="22"/>
          <w:szCs w:val="22"/>
        </w:rPr>
      </w:pPr>
      <w:r w:rsidRPr="00256C57">
        <w:rPr>
          <w:rFonts w:ascii="Palatino Linotype" w:hAnsi="Palatino Linotype" w:cs="Arial"/>
          <w:i/>
          <w:sz w:val="22"/>
          <w:szCs w:val="22"/>
        </w:rPr>
        <w:t>“</w:t>
      </w:r>
      <w:r w:rsidRPr="00256C57">
        <w:rPr>
          <w:rFonts w:ascii="Palatino Linotype" w:hAnsi="Palatino Linotype" w:cs="Arial"/>
          <w:b/>
          <w:i/>
          <w:sz w:val="22"/>
          <w:szCs w:val="22"/>
        </w:rPr>
        <w:t xml:space="preserve">Artículo 178. </w:t>
      </w:r>
      <w:r w:rsidRPr="00256C57">
        <w:rPr>
          <w:rFonts w:ascii="Palatino Linotype" w:hAnsi="Palatino Linotype" w:cs="Arial"/>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3B582A1" w14:textId="77777777" w:rsidR="009704FA" w:rsidRPr="00256C57" w:rsidRDefault="009704FA" w:rsidP="009704FA">
      <w:pPr>
        <w:spacing w:before="160" w:after="160"/>
        <w:ind w:left="709" w:right="709"/>
        <w:jc w:val="both"/>
        <w:rPr>
          <w:rFonts w:ascii="Palatino Linotype" w:hAnsi="Palatino Linotype" w:cs="Arial"/>
          <w:i/>
          <w:sz w:val="22"/>
          <w:szCs w:val="22"/>
        </w:rPr>
      </w:pPr>
      <w:r w:rsidRPr="00256C57">
        <w:rPr>
          <w:rFonts w:ascii="Palatino Linotype" w:hAnsi="Palatino Linotype" w:cs="Arial"/>
          <w:b/>
          <w:i/>
          <w:sz w:val="22"/>
          <w:szCs w:val="22"/>
          <w:u w:val="single"/>
        </w:rPr>
        <w:t>A falta de respuesta del sujeto obligado, dentro de los plazos establecidos en esta Ley, a una solicitud de acceso a la información pública, el recurso podrá ser interpuesto en cualquier momento</w:t>
      </w:r>
      <w:r w:rsidRPr="00256C57">
        <w:rPr>
          <w:rFonts w:ascii="Palatino Linotype" w:hAnsi="Palatino Linotype" w:cs="Arial"/>
          <w:i/>
          <w:sz w:val="22"/>
          <w:szCs w:val="22"/>
        </w:rPr>
        <w:t>, acompañado con el documento que pruebe la fecha en que presentó la solicitud.</w:t>
      </w:r>
    </w:p>
    <w:p w14:paraId="2561257E" w14:textId="77777777" w:rsidR="009704FA" w:rsidRPr="00256C57" w:rsidRDefault="009704FA" w:rsidP="009704FA">
      <w:pPr>
        <w:spacing w:before="160" w:after="160"/>
        <w:ind w:left="709" w:right="709"/>
        <w:jc w:val="both"/>
        <w:rPr>
          <w:rFonts w:ascii="Palatino Linotype" w:hAnsi="Palatino Linotype" w:cs="Arial"/>
          <w:i/>
          <w:sz w:val="22"/>
          <w:szCs w:val="22"/>
        </w:rPr>
      </w:pPr>
      <w:r w:rsidRPr="00256C57">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1AE825CC" w14:textId="77777777" w:rsidR="009704FA" w:rsidRPr="00256C57" w:rsidRDefault="009704FA" w:rsidP="009704FA">
      <w:pPr>
        <w:spacing w:before="160" w:after="160"/>
        <w:ind w:left="709" w:right="709"/>
        <w:jc w:val="both"/>
        <w:rPr>
          <w:rFonts w:ascii="Palatino Linotype" w:hAnsi="Palatino Linotype" w:cs="Arial"/>
          <w:sz w:val="22"/>
          <w:szCs w:val="22"/>
        </w:rPr>
      </w:pPr>
      <w:r w:rsidRPr="00256C57">
        <w:rPr>
          <w:rFonts w:ascii="Palatino Linotype" w:hAnsi="Palatino Linotype" w:cs="Arial"/>
          <w:sz w:val="22"/>
          <w:szCs w:val="22"/>
          <w:lang w:eastAsia="es-MX"/>
        </w:rPr>
        <w:t>(Énfasis añadido)</w:t>
      </w:r>
    </w:p>
    <w:p w14:paraId="56FEC079" w14:textId="77777777" w:rsidR="009704FA" w:rsidRPr="00256C57" w:rsidRDefault="009704FA" w:rsidP="009704FA">
      <w:pPr>
        <w:pStyle w:val="Prrafodelista"/>
        <w:widowControl w:val="0"/>
        <w:autoSpaceDE w:val="0"/>
        <w:autoSpaceDN w:val="0"/>
        <w:adjustRightInd w:val="0"/>
        <w:spacing w:before="360" w:after="240" w:line="360" w:lineRule="auto"/>
        <w:ind w:left="0"/>
        <w:jc w:val="both"/>
        <w:rPr>
          <w:rFonts w:ascii="Palatino Linotype" w:hAnsi="Palatino Linotype" w:cs="Arial"/>
          <w:i/>
          <w:sz w:val="22"/>
          <w:szCs w:val="22"/>
        </w:rPr>
      </w:pPr>
      <w:r w:rsidRPr="00256C57">
        <w:rPr>
          <w:rFonts w:ascii="Palatino Linotype" w:hAnsi="Palatino Linotype" w:cs="Arial"/>
        </w:rPr>
        <w:t xml:space="preserve">De lo anterior, se advierte que si el recurso de revisión se ha de interponer dentro del plazo de quince días hábiles, contados a partir del día siguiente al de aquel, en que el </w:t>
      </w:r>
      <w:r w:rsidRPr="00256C57">
        <w:rPr>
          <w:rFonts w:ascii="Palatino Linotype" w:hAnsi="Palatino Linotype" w:cs="Arial"/>
        </w:rPr>
        <w:lastRenderedPageBreak/>
        <w:t xml:space="preserve">particular tuvo conocimiento de la resolución respectiva; sin embargo, tratándose de una negativa ficta, evidentemente no existió respuesta a la solicitud de información por parte del </w:t>
      </w:r>
      <w:r w:rsidRPr="00256C57">
        <w:rPr>
          <w:rFonts w:ascii="Palatino Linotype" w:hAnsi="Palatino Linotype" w:cs="Arial"/>
          <w:b/>
        </w:rPr>
        <w:t>SUJETO OBLIGADO</w:t>
      </w:r>
      <w:r w:rsidRPr="00256C57">
        <w:rPr>
          <w:rFonts w:ascii="Palatino Linotype" w:hAnsi="Palatino Linotype" w:cs="Arial"/>
        </w:rPr>
        <w:t xml:space="preserve">, a partir de la cual pudiera computarse dicho plazo, por tal motivo es pertinente establecer que no existe plazo específico para la interposición del recurso de revisión, y este puede ser presentado </w:t>
      </w:r>
      <w:r w:rsidRPr="00256C57">
        <w:rPr>
          <w:rFonts w:ascii="Palatino Linotype" w:hAnsi="Palatino Linotype" w:cs="Arial"/>
          <w:b/>
          <w:u w:val="single"/>
        </w:rPr>
        <w:t>en cualquier momento</w:t>
      </w:r>
      <w:r w:rsidRPr="00256C57">
        <w:rPr>
          <w:rFonts w:ascii="Palatino Linotype" w:hAnsi="Palatino Linotype" w:cs="Arial"/>
        </w:rPr>
        <w:t>. Por lo que la interposición del presente recurso de revisión resulta oportuna.</w:t>
      </w:r>
    </w:p>
    <w:p w14:paraId="062AD919" w14:textId="77777777" w:rsidR="00013422" w:rsidRPr="00256C57" w:rsidRDefault="00013422" w:rsidP="004E78CD">
      <w:pPr>
        <w:pStyle w:val="Prrafodelista"/>
        <w:widowControl w:val="0"/>
        <w:numPr>
          <w:ilvl w:val="0"/>
          <w:numId w:val="1"/>
        </w:numPr>
        <w:tabs>
          <w:tab w:val="left" w:pos="1276"/>
        </w:tabs>
        <w:autoSpaceDE w:val="0"/>
        <w:autoSpaceDN w:val="0"/>
        <w:adjustRightInd w:val="0"/>
        <w:spacing w:before="360" w:after="240" w:line="360" w:lineRule="auto"/>
        <w:ind w:left="0" w:firstLine="0"/>
        <w:jc w:val="both"/>
        <w:rPr>
          <w:rFonts w:ascii="Palatino Linotype" w:hAnsi="Palatino Linotype"/>
          <w:b/>
        </w:rPr>
      </w:pPr>
      <w:r w:rsidRPr="00256C57">
        <w:rPr>
          <w:rFonts w:ascii="Palatino Linotype" w:hAnsi="Palatino Linotype" w:cs="Arial"/>
          <w:b/>
          <w:szCs w:val="28"/>
        </w:rPr>
        <w:t>Procedibilidad.</w:t>
      </w:r>
      <w:r w:rsidR="009C2E0B" w:rsidRPr="00256C57">
        <w:rPr>
          <w:rFonts w:ascii="Palatino Linotype" w:hAnsi="Palatino Linotype" w:cs="Arial"/>
        </w:rPr>
        <w:t xml:space="preserve"> </w:t>
      </w:r>
      <w:r w:rsidRPr="00256C57">
        <w:rPr>
          <w:rFonts w:ascii="Palatino Linotype" w:hAnsi="Palatino Linotype" w:cs="Arial"/>
        </w:rPr>
        <w:t>Del</w:t>
      </w:r>
      <w:r w:rsidR="009C2E0B" w:rsidRPr="00256C57">
        <w:rPr>
          <w:rFonts w:ascii="Palatino Linotype" w:hAnsi="Palatino Linotype" w:cs="Arial"/>
        </w:rPr>
        <w:t xml:space="preserve"> </w:t>
      </w:r>
      <w:r w:rsidRPr="00256C57">
        <w:rPr>
          <w:rFonts w:ascii="Palatino Linotype" w:hAnsi="Palatino Linotype"/>
        </w:rPr>
        <w:t>análisis</w:t>
      </w:r>
      <w:r w:rsidR="009C2E0B" w:rsidRPr="00256C57">
        <w:rPr>
          <w:rFonts w:ascii="Palatino Linotype" w:hAnsi="Palatino Linotype" w:cs="Arial"/>
        </w:rPr>
        <w:t xml:space="preserve"> </w:t>
      </w:r>
      <w:r w:rsidRPr="00256C57">
        <w:rPr>
          <w:rFonts w:ascii="Palatino Linotype" w:hAnsi="Palatino Linotype" w:cs="Arial"/>
        </w:rPr>
        <w:t>efectuado,</w:t>
      </w:r>
      <w:r w:rsidR="009C2E0B" w:rsidRPr="00256C57">
        <w:rPr>
          <w:rFonts w:ascii="Palatino Linotype" w:hAnsi="Palatino Linotype" w:cs="Arial"/>
        </w:rPr>
        <w:t xml:space="preserve"> </w:t>
      </w:r>
      <w:r w:rsidRPr="00256C57">
        <w:rPr>
          <w:rFonts w:ascii="Palatino Linotype" w:hAnsi="Palatino Linotype" w:cs="Arial"/>
        </w:rPr>
        <w:t>se</w:t>
      </w:r>
      <w:r w:rsidR="009C2E0B" w:rsidRPr="00256C57">
        <w:rPr>
          <w:rFonts w:ascii="Palatino Linotype" w:hAnsi="Palatino Linotype" w:cs="Arial"/>
        </w:rPr>
        <w:t xml:space="preserve"> </w:t>
      </w:r>
      <w:r w:rsidRPr="00256C57">
        <w:rPr>
          <w:rFonts w:ascii="Palatino Linotype" w:hAnsi="Palatino Linotype" w:cs="Arial"/>
        </w:rPr>
        <w:t>advierte</w:t>
      </w:r>
      <w:r w:rsidR="009C2E0B" w:rsidRPr="00256C57">
        <w:rPr>
          <w:rFonts w:ascii="Palatino Linotype" w:hAnsi="Palatino Linotype" w:cs="Arial"/>
        </w:rPr>
        <w:t xml:space="preserve"> </w:t>
      </w:r>
      <w:r w:rsidRPr="00256C57">
        <w:rPr>
          <w:rFonts w:ascii="Palatino Linotype" w:hAnsi="Palatino Linotype" w:cs="Arial"/>
        </w:rPr>
        <w:t>la</w:t>
      </w:r>
      <w:r w:rsidR="009C2E0B" w:rsidRPr="00256C57">
        <w:rPr>
          <w:rFonts w:ascii="Palatino Linotype" w:hAnsi="Palatino Linotype" w:cs="Arial"/>
        </w:rPr>
        <w:t xml:space="preserve"> </w:t>
      </w:r>
      <w:r w:rsidRPr="00256C57">
        <w:rPr>
          <w:rFonts w:ascii="Palatino Linotype" w:hAnsi="Palatino Linotype" w:cs="Arial"/>
        </w:rPr>
        <w:t>procedibilidad</w:t>
      </w:r>
      <w:r w:rsidR="009C2E0B" w:rsidRPr="00256C57">
        <w:rPr>
          <w:rFonts w:ascii="Palatino Linotype" w:hAnsi="Palatino Linotype" w:cs="Arial"/>
        </w:rPr>
        <w:t xml:space="preserve"> </w:t>
      </w:r>
      <w:r w:rsidRPr="00256C57">
        <w:rPr>
          <w:rFonts w:ascii="Palatino Linotype" w:hAnsi="Palatino Linotype" w:cs="Arial"/>
        </w:rPr>
        <w:t>del</w:t>
      </w:r>
      <w:r w:rsidR="009C2E0B" w:rsidRPr="00256C57">
        <w:rPr>
          <w:rFonts w:ascii="Palatino Linotype" w:hAnsi="Palatino Linotype" w:cs="Arial"/>
        </w:rPr>
        <w:t xml:space="preserve"> </w:t>
      </w:r>
      <w:r w:rsidRPr="00256C57">
        <w:rPr>
          <w:rFonts w:ascii="Palatino Linotype" w:hAnsi="Palatino Linotype" w:cs="Arial"/>
        </w:rPr>
        <w:t>presente</w:t>
      </w:r>
      <w:r w:rsidR="009C2E0B" w:rsidRPr="00256C57">
        <w:rPr>
          <w:rFonts w:ascii="Palatino Linotype" w:hAnsi="Palatino Linotype" w:cs="Arial"/>
        </w:rPr>
        <w:t xml:space="preserve"> </w:t>
      </w:r>
      <w:r w:rsidRPr="00256C57">
        <w:rPr>
          <w:rFonts w:ascii="Palatino Linotype" w:hAnsi="Palatino Linotype" w:cs="Arial"/>
        </w:rPr>
        <w:t>recurso</w:t>
      </w:r>
      <w:r w:rsidR="009C2E0B" w:rsidRPr="00256C57">
        <w:rPr>
          <w:rFonts w:ascii="Palatino Linotype" w:hAnsi="Palatino Linotype" w:cs="Arial"/>
        </w:rPr>
        <w:t xml:space="preserve"> </w:t>
      </w:r>
      <w:r w:rsidRPr="00256C57">
        <w:rPr>
          <w:rFonts w:ascii="Palatino Linotype" w:hAnsi="Palatino Linotype" w:cs="Arial"/>
        </w:rPr>
        <w:t>de</w:t>
      </w:r>
      <w:r w:rsidR="009C2E0B" w:rsidRPr="00256C57">
        <w:rPr>
          <w:rFonts w:ascii="Palatino Linotype" w:hAnsi="Palatino Linotype" w:cs="Arial"/>
        </w:rPr>
        <w:t xml:space="preserve"> </w:t>
      </w:r>
      <w:r w:rsidRPr="00256C57">
        <w:rPr>
          <w:rFonts w:ascii="Palatino Linotype" w:hAnsi="Palatino Linotype" w:cs="Arial"/>
        </w:rPr>
        <w:t>revisión,</w:t>
      </w:r>
      <w:r w:rsidR="009C2E0B" w:rsidRPr="00256C57">
        <w:rPr>
          <w:rFonts w:ascii="Palatino Linotype" w:hAnsi="Palatino Linotype" w:cs="Arial"/>
        </w:rPr>
        <w:t xml:space="preserve"> </w:t>
      </w:r>
      <w:r w:rsidRPr="00256C57">
        <w:rPr>
          <w:rFonts w:ascii="Palatino Linotype" w:hAnsi="Palatino Linotype" w:cs="Arial"/>
        </w:rPr>
        <w:t>en</w:t>
      </w:r>
      <w:r w:rsidR="009C2E0B" w:rsidRPr="00256C57">
        <w:rPr>
          <w:rFonts w:ascii="Palatino Linotype" w:hAnsi="Palatino Linotype" w:cs="Arial"/>
        </w:rPr>
        <w:t xml:space="preserve"> </w:t>
      </w:r>
      <w:r w:rsidRPr="00256C57">
        <w:rPr>
          <w:rFonts w:ascii="Palatino Linotype" w:hAnsi="Palatino Linotype" w:cs="Arial"/>
        </w:rPr>
        <w:t>razón</w:t>
      </w:r>
      <w:r w:rsidR="009C2E0B" w:rsidRPr="00256C57">
        <w:rPr>
          <w:rFonts w:ascii="Palatino Linotype" w:hAnsi="Palatino Linotype" w:cs="Arial"/>
        </w:rPr>
        <w:t xml:space="preserve"> </w:t>
      </w:r>
      <w:r w:rsidRPr="00256C57">
        <w:rPr>
          <w:rFonts w:ascii="Palatino Linotype" w:hAnsi="Palatino Linotype" w:cs="Arial"/>
        </w:rPr>
        <w:t>de</w:t>
      </w:r>
      <w:r w:rsidR="009C2E0B" w:rsidRPr="00256C57">
        <w:rPr>
          <w:rFonts w:ascii="Palatino Linotype" w:hAnsi="Palatino Linotype" w:cs="Arial"/>
        </w:rPr>
        <w:t xml:space="preserve"> </w:t>
      </w:r>
      <w:r w:rsidRPr="00256C57">
        <w:rPr>
          <w:rFonts w:ascii="Palatino Linotype" w:hAnsi="Palatino Linotype" w:cs="Arial"/>
        </w:rPr>
        <w:t>acreditación</w:t>
      </w:r>
      <w:r w:rsidR="009C2E0B" w:rsidRPr="00256C57">
        <w:rPr>
          <w:rFonts w:ascii="Palatino Linotype" w:hAnsi="Palatino Linotype" w:cs="Arial"/>
        </w:rPr>
        <w:t xml:space="preserve"> </w:t>
      </w:r>
      <w:r w:rsidRPr="00256C57">
        <w:rPr>
          <w:rFonts w:ascii="Palatino Linotype" w:hAnsi="Palatino Linotype" w:cs="Arial"/>
          <w:snapToGrid w:val="0"/>
        </w:rPr>
        <w:t>plena</w:t>
      </w:r>
      <w:r w:rsidR="009C2E0B" w:rsidRPr="00256C57">
        <w:rPr>
          <w:rFonts w:ascii="Palatino Linotype" w:hAnsi="Palatino Linotype" w:cs="Arial"/>
        </w:rPr>
        <w:t xml:space="preserve"> </w:t>
      </w:r>
      <w:r w:rsidRPr="00256C57">
        <w:rPr>
          <w:rFonts w:ascii="Palatino Linotype" w:hAnsi="Palatino Linotype" w:cs="Arial"/>
        </w:rPr>
        <w:t>de</w:t>
      </w:r>
      <w:r w:rsidR="009C2E0B" w:rsidRPr="00256C57">
        <w:rPr>
          <w:rFonts w:ascii="Palatino Linotype" w:hAnsi="Palatino Linotype" w:cs="Arial"/>
        </w:rPr>
        <w:t xml:space="preserve"> </w:t>
      </w:r>
      <w:r w:rsidRPr="00256C57">
        <w:rPr>
          <w:rFonts w:ascii="Palatino Linotype" w:hAnsi="Palatino Linotype" w:cs="Arial"/>
        </w:rPr>
        <w:t>todos</w:t>
      </w:r>
      <w:r w:rsidR="009C2E0B" w:rsidRPr="00256C57">
        <w:rPr>
          <w:rFonts w:ascii="Palatino Linotype" w:hAnsi="Palatino Linotype" w:cs="Arial"/>
        </w:rPr>
        <w:t xml:space="preserve"> </w:t>
      </w:r>
      <w:r w:rsidRPr="00256C57">
        <w:rPr>
          <w:rFonts w:ascii="Palatino Linotype" w:hAnsi="Palatino Linotype" w:cs="Arial"/>
        </w:rPr>
        <w:t>y</w:t>
      </w:r>
      <w:r w:rsidR="009C2E0B" w:rsidRPr="00256C57">
        <w:rPr>
          <w:rFonts w:ascii="Palatino Linotype" w:hAnsi="Palatino Linotype" w:cs="Arial"/>
        </w:rPr>
        <w:t xml:space="preserve"> </w:t>
      </w:r>
      <w:r w:rsidRPr="00256C57">
        <w:rPr>
          <w:rFonts w:ascii="Palatino Linotype" w:hAnsi="Palatino Linotype" w:cs="Arial"/>
        </w:rPr>
        <w:t>cada</w:t>
      </w:r>
      <w:r w:rsidR="009C2E0B" w:rsidRPr="00256C57">
        <w:rPr>
          <w:rFonts w:ascii="Palatino Linotype" w:hAnsi="Palatino Linotype" w:cs="Arial"/>
        </w:rPr>
        <w:t xml:space="preserve"> </w:t>
      </w:r>
      <w:r w:rsidRPr="00256C57">
        <w:rPr>
          <w:rFonts w:ascii="Palatino Linotype" w:hAnsi="Palatino Linotype" w:cs="Arial"/>
        </w:rPr>
        <w:t>uno</w:t>
      </w:r>
      <w:r w:rsidR="009C2E0B" w:rsidRPr="00256C57">
        <w:rPr>
          <w:rFonts w:ascii="Palatino Linotype" w:hAnsi="Palatino Linotype" w:cs="Arial"/>
        </w:rPr>
        <w:t xml:space="preserve"> </w:t>
      </w:r>
      <w:r w:rsidRPr="00256C57">
        <w:rPr>
          <w:rFonts w:ascii="Palatino Linotype" w:hAnsi="Palatino Linotype" w:cs="Arial"/>
        </w:rPr>
        <w:t>de</w:t>
      </w:r>
      <w:r w:rsidR="009C2E0B" w:rsidRPr="00256C57">
        <w:rPr>
          <w:rFonts w:ascii="Palatino Linotype" w:hAnsi="Palatino Linotype" w:cs="Arial"/>
        </w:rPr>
        <w:t xml:space="preserve"> </w:t>
      </w:r>
      <w:r w:rsidRPr="00256C57">
        <w:rPr>
          <w:rFonts w:ascii="Palatino Linotype" w:hAnsi="Palatino Linotype" w:cs="Arial"/>
        </w:rPr>
        <w:t>los</w:t>
      </w:r>
      <w:r w:rsidR="009C2E0B" w:rsidRPr="00256C57">
        <w:rPr>
          <w:rFonts w:ascii="Palatino Linotype" w:hAnsi="Palatino Linotype" w:cs="Arial"/>
        </w:rPr>
        <w:t xml:space="preserve"> </w:t>
      </w:r>
      <w:r w:rsidRPr="00256C57">
        <w:rPr>
          <w:rFonts w:ascii="Palatino Linotype" w:hAnsi="Palatino Linotype" w:cs="Arial"/>
        </w:rPr>
        <w:t>elementos</w:t>
      </w:r>
      <w:r w:rsidR="009C2E0B" w:rsidRPr="00256C57">
        <w:rPr>
          <w:rFonts w:ascii="Palatino Linotype" w:hAnsi="Palatino Linotype" w:cs="Arial"/>
        </w:rPr>
        <w:t xml:space="preserve"> </w:t>
      </w:r>
      <w:r w:rsidRPr="00256C57">
        <w:rPr>
          <w:rFonts w:ascii="Palatino Linotype" w:hAnsi="Palatino Linotype" w:cs="Arial"/>
        </w:rPr>
        <w:t>formales</w:t>
      </w:r>
      <w:r w:rsidR="009C2E0B" w:rsidRPr="00256C57">
        <w:rPr>
          <w:rFonts w:ascii="Palatino Linotype" w:hAnsi="Palatino Linotype" w:cs="Arial"/>
        </w:rPr>
        <w:t xml:space="preserve"> </w:t>
      </w:r>
      <w:r w:rsidRPr="00256C57">
        <w:rPr>
          <w:rFonts w:ascii="Palatino Linotype" w:hAnsi="Palatino Linotype" w:cs="Arial"/>
        </w:rPr>
        <w:t>exigidos</w:t>
      </w:r>
      <w:r w:rsidR="009C2E0B" w:rsidRPr="00256C57">
        <w:rPr>
          <w:rFonts w:ascii="Palatino Linotype" w:hAnsi="Palatino Linotype" w:cs="Arial"/>
        </w:rPr>
        <w:t xml:space="preserve"> </w:t>
      </w:r>
      <w:r w:rsidRPr="00256C57">
        <w:rPr>
          <w:rFonts w:ascii="Palatino Linotype" w:hAnsi="Palatino Linotype" w:cs="Arial"/>
        </w:rPr>
        <w:t>por</w:t>
      </w:r>
      <w:r w:rsidR="009C2E0B" w:rsidRPr="00256C57">
        <w:rPr>
          <w:rFonts w:ascii="Palatino Linotype" w:hAnsi="Palatino Linotype" w:cs="Arial"/>
        </w:rPr>
        <w:t xml:space="preserve"> </w:t>
      </w:r>
      <w:r w:rsidRPr="00256C57">
        <w:rPr>
          <w:rFonts w:ascii="Palatino Linotype" w:hAnsi="Palatino Linotype" w:cs="Arial"/>
        </w:rPr>
        <w:t>el</w:t>
      </w:r>
      <w:r w:rsidR="009C2E0B" w:rsidRPr="00256C57">
        <w:rPr>
          <w:rFonts w:ascii="Palatino Linotype" w:hAnsi="Palatino Linotype" w:cs="Arial"/>
        </w:rPr>
        <w:t xml:space="preserve"> </w:t>
      </w:r>
      <w:r w:rsidRPr="00256C57">
        <w:rPr>
          <w:rFonts w:ascii="Palatino Linotype" w:hAnsi="Palatino Linotype" w:cs="Arial"/>
        </w:rPr>
        <w:t>artículo</w:t>
      </w:r>
      <w:r w:rsidR="009C2E0B" w:rsidRPr="00256C57">
        <w:rPr>
          <w:rFonts w:ascii="Palatino Linotype" w:hAnsi="Palatino Linotype" w:cs="Arial"/>
        </w:rPr>
        <w:t xml:space="preserve"> </w:t>
      </w:r>
      <w:r w:rsidRPr="00256C57">
        <w:rPr>
          <w:rFonts w:ascii="Palatino Linotype" w:hAnsi="Palatino Linotype" w:cs="Arial"/>
        </w:rPr>
        <w:t>180</w:t>
      </w:r>
      <w:r w:rsidR="009C2E0B" w:rsidRPr="00256C57">
        <w:rPr>
          <w:rFonts w:ascii="Palatino Linotype" w:hAnsi="Palatino Linotype" w:cs="Arial"/>
        </w:rPr>
        <w:t xml:space="preserve"> </w:t>
      </w:r>
      <w:r w:rsidRPr="00256C57">
        <w:rPr>
          <w:rFonts w:ascii="Palatino Linotype" w:hAnsi="Palatino Linotype" w:cs="Arial"/>
        </w:rPr>
        <w:t>de</w:t>
      </w:r>
      <w:r w:rsidR="009C2E0B" w:rsidRPr="00256C57">
        <w:rPr>
          <w:rFonts w:ascii="Palatino Linotype" w:hAnsi="Palatino Linotype" w:cs="Arial"/>
        </w:rPr>
        <w:t xml:space="preserve"> </w:t>
      </w:r>
      <w:r w:rsidRPr="00256C57">
        <w:rPr>
          <w:rFonts w:ascii="Palatino Linotype" w:hAnsi="Palatino Linotype" w:cs="Arial"/>
        </w:rPr>
        <w:t>la</w:t>
      </w:r>
      <w:r w:rsidR="009C2E0B" w:rsidRPr="00256C57">
        <w:rPr>
          <w:rFonts w:ascii="Palatino Linotype" w:hAnsi="Palatino Linotype" w:cs="Arial"/>
        </w:rPr>
        <w:t xml:space="preserve"> </w:t>
      </w:r>
      <w:r w:rsidRPr="00256C57">
        <w:rPr>
          <w:rFonts w:ascii="Palatino Linotype" w:hAnsi="Palatino Linotype" w:cs="Arial"/>
        </w:rPr>
        <w:t>Ley</w:t>
      </w:r>
      <w:r w:rsidR="009C2E0B" w:rsidRPr="00256C57">
        <w:rPr>
          <w:rFonts w:ascii="Palatino Linotype" w:hAnsi="Palatino Linotype" w:cs="Arial"/>
        </w:rPr>
        <w:t xml:space="preserve"> </w:t>
      </w:r>
      <w:r w:rsidRPr="00256C57">
        <w:rPr>
          <w:rFonts w:ascii="Palatino Linotype" w:hAnsi="Palatino Linotype" w:cs="Arial"/>
        </w:rPr>
        <w:t>de</w:t>
      </w:r>
      <w:r w:rsidR="009C2E0B" w:rsidRPr="00256C57">
        <w:rPr>
          <w:rFonts w:ascii="Palatino Linotype" w:hAnsi="Palatino Linotype" w:cs="Arial"/>
        </w:rPr>
        <w:t xml:space="preserve"> </w:t>
      </w:r>
      <w:r w:rsidRPr="00256C57">
        <w:rPr>
          <w:rFonts w:ascii="Palatino Linotype" w:hAnsi="Palatino Linotype" w:cs="Arial"/>
        </w:rPr>
        <w:t>Transparencia</w:t>
      </w:r>
      <w:r w:rsidR="009C2E0B" w:rsidRPr="00256C57">
        <w:rPr>
          <w:rFonts w:ascii="Palatino Linotype" w:hAnsi="Palatino Linotype" w:cs="Arial"/>
        </w:rPr>
        <w:t xml:space="preserve"> </w:t>
      </w:r>
      <w:r w:rsidRPr="00256C57">
        <w:rPr>
          <w:rFonts w:ascii="Palatino Linotype" w:hAnsi="Palatino Linotype" w:cs="Arial"/>
        </w:rPr>
        <w:t>y</w:t>
      </w:r>
      <w:r w:rsidR="009C2E0B" w:rsidRPr="00256C57">
        <w:rPr>
          <w:rFonts w:ascii="Palatino Linotype" w:hAnsi="Palatino Linotype" w:cs="Arial"/>
        </w:rPr>
        <w:t xml:space="preserve"> </w:t>
      </w:r>
      <w:r w:rsidRPr="00256C57">
        <w:rPr>
          <w:rFonts w:ascii="Palatino Linotype" w:hAnsi="Palatino Linotype" w:cs="Arial"/>
        </w:rPr>
        <w:t>Acceso</w:t>
      </w:r>
      <w:r w:rsidR="009C2E0B" w:rsidRPr="00256C57">
        <w:rPr>
          <w:rFonts w:ascii="Palatino Linotype" w:hAnsi="Palatino Linotype" w:cs="Arial"/>
        </w:rPr>
        <w:t xml:space="preserve"> </w:t>
      </w:r>
      <w:r w:rsidRPr="00256C57">
        <w:rPr>
          <w:rFonts w:ascii="Palatino Linotype" w:hAnsi="Palatino Linotype" w:cs="Arial"/>
        </w:rPr>
        <w:t>a</w:t>
      </w:r>
      <w:r w:rsidR="009C2E0B" w:rsidRPr="00256C57">
        <w:rPr>
          <w:rFonts w:ascii="Palatino Linotype" w:hAnsi="Palatino Linotype" w:cs="Arial"/>
        </w:rPr>
        <w:t xml:space="preserve"> </w:t>
      </w:r>
      <w:r w:rsidRPr="00256C57">
        <w:rPr>
          <w:rFonts w:ascii="Palatino Linotype" w:hAnsi="Palatino Linotype" w:cs="Arial"/>
        </w:rPr>
        <w:t>la</w:t>
      </w:r>
      <w:r w:rsidR="009C2E0B" w:rsidRPr="00256C57">
        <w:rPr>
          <w:rFonts w:ascii="Palatino Linotype" w:hAnsi="Palatino Linotype" w:cs="Arial"/>
        </w:rPr>
        <w:t xml:space="preserve"> </w:t>
      </w:r>
      <w:r w:rsidRPr="00256C57">
        <w:rPr>
          <w:rFonts w:ascii="Palatino Linotype" w:hAnsi="Palatino Linotype" w:cs="Arial"/>
        </w:rPr>
        <w:t>Información</w:t>
      </w:r>
      <w:r w:rsidR="009C2E0B" w:rsidRPr="00256C57">
        <w:rPr>
          <w:rFonts w:ascii="Palatino Linotype" w:hAnsi="Palatino Linotype" w:cs="Arial"/>
        </w:rPr>
        <w:t xml:space="preserve"> </w:t>
      </w:r>
      <w:r w:rsidRPr="00256C57">
        <w:rPr>
          <w:rFonts w:ascii="Palatino Linotype" w:hAnsi="Palatino Linotype" w:cs="Arial"/>
        </w:rPr>
        <w:t>Pública</w:t>
      </w:r>
      <w:r w:rsidR="009C2E0B" w:rsidRPr="00256C57">
        <w:rPr>
          <w:rFonts w:ascii="Palatino Linotype" w:hAnsi="Palatino Linotype"/>
        </w:rPr>
        <w:t xml:space="preserve"> </w:t>
      </w:r>
      <w:r w:rsidRPr="00256C57">
        <w:rPr>
          <w:rFonts w:ascii="Palatino Linotype" w:hAnsi="Palatino Linotype" w:cs="Arial"/>
        </w:rPr>
        <w:t>del</w:t>
      </w:r>
      <w:r w:rsidR="009C2E0B" w:rsidRPr="00256C57">
        <w:rPr>
          <w:rFonts w:ascii="Palatino Linotype" w:hAnsi="Palatino Linotype"/>
        </w:rPr>
        <w:t xml:space="preserve"> </w:t>
      </w:r>
      <w:r w:rsidRPr="00256C57">
        <w:rPr>
          <w:rFonts w:ascii="Palatino Linotype" w:hAnsi="Palatino Linotype" w:cs="Arial"/>
        </w:rPr>
        <w:t>Estado</w:t>
      </w:r>
      <w:r w:rsidR="009C2E0B" w:rsidRPr="00256C57">
        <w:rPr>
          <w:rFonts w:ascii="Palatino Linotype" w:hAnsi="Palatino Linotype"/>
        </w:rPr>
        <w:t xml:space="preserve"> </w:t>
      </w:r>
      <w:r w:rsidRPr="00256C57">
        <w:rPr>
          <w:rFonts w:ascii="Palatino Linotype" w:hAnsi="Palatino Linotype"/>
        </w:rPr>
        <w:t>de</w:t>
      </w:r>
      <w:r w:rsidR="009C2E0B" w:rsidRPr="00256C57">
        <w:rPr>
          <w:rFonts w:ascii="Palatino Linotype" w:hAnsi="Palatino Linotype"/>
        </w:rPr>
        <w:t xml:space="preserve"> </w:t>
      </w:r>
      <w:r w:rsidRPr="00256C57">
        <w:rPr>
          <w:rFonts w:ascii="Palatino Linotype" w:hAnsi="Palatino Linotype"/>
        </w:rPr>
        <w:t>México</w:t>
      </w:r>
      <w:r w:rsidR="009C2E0B" w:rsidRPr="00256C57">
        <w:rPr>
          <w:rFonts w:ascii="Palatino Linotype" w:hAnsi="Palatino Linotype"/>
        </w:rPr>
        <w:t xml:space="preserve"> </w:t>
      </w:r>
      <w:r w:rsidRPr="00256C57">
        <w:rPr>
          <w:rFonts w:ascii="Palatino Linotype" w:hAnsi="Palatino Linotype"/>
        </w:rPr>
        <w:t>y</w:t>
      </w:r>
      <w:r w:rsidR="009C2E0B" w:rsidRPr="00256C57">
        <w:rPr>
          <w:rFonts w:ascii="Palatino Linotype" w:hAnsi="Palatino Linotype"/>
        </w:rPr>
        <w:t xml:space="preserve"> </w:t>
      </w:r>
      <w:r w:rsidRPr="00256C57">
        <w:rPr>
          <w:rFonts w:ascii="Palatino Linotype" w:hAnsi="Palatino Linotype"/>
        </w:rPr>
        <w:t>Municipios,</w:t>
      </w:r>
      <w:r w:rsidR="009C2E0B" w:rsidRPr="00256C57">
        <w:rPr>
          <w:rFonts w:ascii="Palatino Linotype" w:hAnsi="Palatino Linotype"/>
        </w:rPr>
        <w:t xml:space="preserve"> </w:t>
      </w:r>
      <w:r w:rsidRPr="00256C57">
        <w:rPr>
          <w:rFonts w:ascii="Palatino Linotype" w:hAnsi="Palatino Linotype"/>
        </w:rPr>
        <w:t>en</w:t>
      </w:r>
      <w:r w:rsidR="009C2E0B" w:rsidRPr="00256C57">
        <w:rPr>
          <w:rFonts w:ascii="Palatino Linotype" w:hAnsi="Palatino Linotype"/>
        </w:rPr>
        <w:t xml:space="preserve"> </w:t>
      </w:r>
      <w:r w:rsidRPr="00256C57">
        <w:rPr>
          <w:rFonts w:ascii="Palatino Linotype" w:hAnsi="Palatino Linotype"/>
        </w:rPr>
        <w:t>atención</w:t>
      </w:r>
      <w:r w:rsidR="009C2E0B" w:rsidRPr="00256C57">
        <w:rPr>
          <w:rFonts w:ascii="Palatino Linotype" w:hAnsi="Palatino Linotype"/>
        </w:rPr>
        <w:t xml:space="preserve"> </w:t>
      </w:r>
      <w:r w:rsidRPr="00256C57">
        <w:rPr>
          <w:rFonts w:ascii="Palatino Linotype" w:hAnsi="Palatino Linotype"/>
        </w:rPr>
        <w:t>a</w:t>
      </w:r>
      <w:r w:rsidR="009C2E0B" w:rsidRPr="00256C57">
        <w:rPr>
          <w:rFonts w:ascii="Palatino Linotype" w:hAnsi="Palatino Linotype"/>
        </w:rPr>
        <w:t xml:space="preserve"> </w:t>
      </w:r>
      <w:r w:rsidRPr="00256C57">
        <w:rPr>
          <w:rFonts w:ascii="Palatino Linotype" w:hAnsi="Palatino Linotype"/>
        </w:rPr>
        <w:t>que</w:t>
      </w:r>
      <w:r w:rsidR="009C2E0B" w:rsidRPr="00256C57">
        <w:rPr>
          <w:rFonts w:ascii="Palatino Linotype" w:hAnsi="Palatino Linotype"/>
        </w:rPr>
        <w:t xml:space="preserve"> </w:t>
      </w:r>
      <w:r w:rsidRPr="00256C57">
        <w:rPr>
          <w:rFonts w:ascii="Palatino Linotype" w:hAnsi="Palatino Linotype"/>
        </w:rPr>
        <w:t>fue</w:t>
      </w:r>
      <w:r w:rsidR="009C2E0B" w:rsidRPr="00256C57">
        <w:rPr>
          <w:rFonts w:ascii="Palatino Linotype" w:hAnsi="Palatino Linotype"/>
        </w:rPr>
        <w:t xml:space="preserve"> </w:t>
      </w:r>
      <w:r w:rsidRPr="00256C57">
        <w:rPr>
          <w:rFonts w:ascii="Palatino Linotype" w:hAnsi="Palatino Linotype"/>
        </w:rPr>
        <w:t>presentado</w:t>
      </w:r>
      <w:r w:rsidR="009C2E0B" w:rsidRPr="00256C57">
        <w:rPr>
          <w:rFonts w:ascii="Palatino Linotype" w:hAnsi="Palatino Linotype"/>
        </w:rPr>
        <w:t xml:space="preserve"> </w:t>
      </w:r>
      <w:r w:rsidRPr="00256C57">
        <w:rPr>
          <w:rFonts w:ascii="Palatino Linotype" w:hAnsi="Palatino Linotype"/>
        </w:rPr>
        <w:t>mediante</w:t>
      </w:r>
      <w:r w:rsidR="009C2E0B" w:rsidRPr="00256C57">
        <w:rPr>
          <w:rFonts w:ascii="Palatino Linotype" w:hAnsi="Palatino Linotype"/>
        </w:rPr>
        <w:t xml:space="preserve"> </w:t>
      </w:r>
      <w:r w:rsidRPr="00256C57">
        <w:rPr>
          <w:rFonts w:ascii="Palatino Linotype" w:hAnsi="Palatino Linotype"/>
        </w:rPr>
        <w:t>el</w:t>
      </w:r>
      <w:r w:rsidR="009C2E0B" w:rsidRPr="00256C57">
        <w:rPr>
          <w:rFonts w:ascii="Palatino Linotype" w:hAnsi="Palatino Linotype"/>
        </w:rPr>
        <w:t xml:space="preserve"> </w:t>
      </w:r>
      <w:r w:rsidRPr="00256C57">
        <w:rPr>
          <w:rFonts w:ascii="Palatino Linotype" w:hAnsi="Palatino Linotype"/>
        </w:rPr>
        <w:t>formato</w:t>
      </w:r>
      <w:r w:rsidR="009C2E0B" w:rsidRPr="00256C57">
        <w:rPr>
          <w:rFonts w:ascii="Palatino Linotype" w:hAnsi="Palatino Linotype"/>
        </w:rPr>
        <w:t xml:space="preserve"> </w:t>
      </w:r>
      <w:r w:rsidRPr="00256C57">
        <w:rPr>
          <w:rFonts w:ascii="Palatino Linotype" w:hAnsi="Palatino Linotype"/>
        </w:rPr>
        <w:t>visible</w:t>
      </w:r>
      <w:r w:rsidR="009C2E0B" w:rsidRPr="00256C57">
        <w:rPr>
          <w:rFonts w:ascii="Palatino Linotype" w:hAnsi="Palatino Linotype"/>
        </w:rPr>
        <w:t xml:space="preserve"> </w:t>
      </w:r>
      <w:r w:rsidRPr="00256C57">
        <w:rPr>
          <w:rFonts w:ascii="Palatino Linotype" w:hAnsi="Palatino Linotype"/>
        </w:rPr>
        <w:t>en</w:t>
      </w:r>
      <w:r w:rsidR="009C2E0B" w:rsidRPr="00256C57">
        <w:rPr>
          <w:rFonts w:ascii="Palatino Linotype" w:hAnsi="Palatino Linotype"/>
        </w:rPr>
        <w:t xml:space="preserve"> </w:t>
      </w:r>
      <w:r w:rsidRPr="00256C57">
        <w:rPr>
          <w:rFonts w:ascii="Palatino Linotype" w:hAnsi="Palatino Linotype"/>
          <w:b/>
        </w:rPr>
        <w:t>EL</w:t>
      </w:r>
      <w:r w:rsidR="009C2E0B" w:rsidRPr="00256C57">
        <w:rPr>
          <w:rFonts w:ascii="Palatino Linotype" w:hAnsi="Palatino Linotype"/>
          <w:b/>
        </w:rPr>
        <w:t xml:space="preserve"> </w:t>
      </w:r>
      <w:r w:rsidRPr="00256C57">
        <w:rPr>
          <w:rFonts w:ascii="Palatino Linotype" w:hAnsi="Palatino Linotype"/>
          <w:b/>
        </w:rPr>
        <w:t>SAIMEX</w:t>
      </w:r>
      <w:r w:rsidRPr="00256C57">
        <w:rPr>
          <w:rFonts w:ascii="Palatino Linotype" w:hAnsi="Palatino Linotype"/>
        </w:rPr>
        <w:t>.</w:t>
      </w:r>
    </w:p>
    <w:p w14:paraId="34D74037" w14:textId="77777777" w:rsidR="00910537" w:rsidRPr="00256C57" w:rsidRDefault="000B167C" w:rsidP="00910537">
      <w:pPr>
        <w:pStyle w:val="Prrafodelista"/>
        <w:widowControl w:val="0"/>
        <w:numPr>
          <w:ilvl w:val="0"/>
          <w:numId w:val="1"/>
        </w:numPr>
        <w:tabs>
          <w:tab w:val="left" w:pos="1276"/>
        </w:tabs>
        <w:autoSpaceDE w:val="0"/>
        <w:autoSpaceDN w:val="0"/>
        <w:adjustRightInd w:val="0"/>
        <w:spacing w:before="360" w:after="240" w:line="360" w:lineRule="auto"/>
        <w:ind w:left="0" w:firstLine="0"/>
        <w:jc w:val="both"/>
        <w:rPr>
          <w:rFonts w:ascii="Palatino Linotype" w:hAnsi="Palatino Linotype" w:cs="Arial"/>
        </w:rPr>
      </w:pPr>
      <w:bookmarkStart w:id="8" w:name="_Ref3465962"/>
      <w:r w:rsidRPr="00256C57">
        <w:rPr>
          <w:rFonts w:ascii="Palatino Linotype" w:hAnsi="Palatino Linotype" w:cs="Arial"/>
          <w:b/>
        </w:rPr>
        <w:t>Estudio</w:t>
      </w:r>
      <w:r w:rsidR="009C2E0B" w:rsidRPr="00256C57">
        <w:rPr>
          <w:rFonts w:ascii="Palatino Linotype" w:hAnsi="Palatino Linotype" w:cs="Arial"/>
          <w:b/>
        </w:rPr>
        <w:t xml:space="preserve"> </w:t>
      </w:r>
      <w:r w:rsidRPr="00256C57">
        <w:rPr>
          <w:rFonts w:ascii="Palatino Linotype" w:hAnsi="Palatino Linotype" w:cs="Arial"/>
          <w:b/>
        </w:rPr>
        <w:t>y</w:t>
      </w:r>
      <w:r w:rsidR="009C2E0B" w:rsidRPr="00256C57">
        <w:rPr>
          <w:rFonts w:ascii="Palatino Linotype" w:hAnsi="Palatino Linotype" w:cs="Arial"/>
          <w:b/>
        </w:rPr>
        <w:t xml:space="preserve"> </w:t>
      </w:r>
      <w:r w:rsidRPr="00256C57">
        <w:rPr>
          <w:rFonts w:ascii="Palatino Linotype" w:hAnsi="Palatino Linotype" w:cs="Arial"/>
          <w:b/>
        </w:rPr>
        <w:t>resolución</w:t>
      </w:r>
      <w:r w:rsidR="009C2E0B" w:rsidRPr="00256C57">
        <w:rPr>
          <w:rFonts w:ascii="Palatino Linotype" w:hAnsi="Palatino Linotype" w:cs="Arial"/>
          <w:b/>
        </w:rPr>
        <w:t xml:space="preserve"> </w:t>
      </w:r>
      <w:r w:rsidRPr="00256C57">
        <w:rPr>
          <w:rFonts w:ascii="Palatino Linotype" w:hAnsi="Palatino Linotype" w:cs="Arial"/>
          <w:b/>
        </w:rPr>
        <w:t>del</w:t>
      </w:r>
      <w:r w:rsidR="009C2E0B" w:rsidRPr="00256C57">
        <w:rPr>
          <w:rFonts w:ascii="Palatino Linotype" w:hAnsi="Palatino Linotype" w:cs="Arial"/>
          <w:b/>
        </w:rPr>
        <w:t xml:space="preserve"> </w:t>
      </w:r>
      <w:r w:rsidRPr="00256C57">
        <w:rPr>
          <w:rFonts w:ascii="Palatino Linotype" w:hAnsi="Palatino Linotype" w:cs="Arial"/>
          <w:b/>
        </w:rPr>
        <w:t>asunto.</w:t>
      </w:r>
      <w:r w:rsidR="009C2E0B" w:rsidRPr="00256C57">
        <w:rPr>
          <w:rFonts w:ascii="Palatino Linotype" w:hAnsi="Palatino Linotype" w:cs="Arial"/>
        </w:rPr>
        <w:t xml:space="preserve"> </w:t>
      </w:r>
      <w:bookmarkEnd w:id="8"/>
      <w:r w:rsidR="00910537" w:rsidRPr="00256C57">
        <w:rPr>
          <w:rFonts w:ascii="Palatino Linotype" w:hAnsi="Palatino Linotype" w:cs="Arial"/>
        </w:rPr>
        <w:t xml:space="preserve">Del análisis efectuado se advierte la procedencia del </w:t>
      </w:r>
      <w:r w:rsidR="00910537" w:rsidRPr="00256C57">
        <w:rPr>
          <w:rFonts w:ascii="Palatino Linotype" w:hAnsi="Palatino Linotype"/>
        </w:rPr>
        <w:t>recurso</w:t>
      </w:r>
      <w:r w:rsidR="00910537" w:rsidRPr="00256C57">
        <w:rPr>
          <w:rFonts w:ascii="Palatino Linotype" w:hAnsi="Palatino Linotype" w:cs="Arial"/>
        </w:rPr>
        <w:t xml:space="preserve"> de revisión, toda vez que se actualizaron las hipótesis previstas en las fracciones VII y XI, del artículo 179 de la Ley de la materia, que a la letra indican:</w:t>
      </w:r>
    </w:p>
    <w:p w14:paraId="40C7574C" w14:textId="77777777" w:rsidR="00910537" w:rsidRPr="00256C57" w:rsidRDefault="00910537" w:rsidP="001946A8">
      <w:pPr>
        <w:spacing w:before="120" w:after="120"/>
        <w:ind w:left="709" w:right="709"/>
        <w:jc w:val="both"/>
        <w:rPr>
          <w:rFonts w:ascii="Palatino Linotype" w:hAnsi="Palatino Linotype" w:cs="Arial"/>
          <w:b/>
          <w:i/>
          <w:sz w:val="22"/>
          <w:szCs w:val="22"/>
        </w:rPr>
      </w:pPr>
      <w:r w:rsidRPr="00256C57">
        <w:rPr>
          <w:rFonts w:ascii="Palatino Linotype" w:hAnsi="Palatino Linotype" w:cs="Arial"/>
          <w:bCs/>
          <w:i/>
          <w:sz w:val="22"/>
          <w:szCs w:val="22"/>
        </w:rPr>
        <w:t>“</w:t>
      </w:r>
      <w:r w:rsidRPr="00256C57">
        <w:rPr>
          <w:rFonts w:ascii="Palatino Linotype" w:hAnsi="Palatino Linotype" w:cs="Arial"/>
          <w:b/>
          <w:bCs/>
          <w:i/>
          <w:sz w:val="22"/>
          <w:szCs w:val="22"/>
        </w:rPr>
        <w:t>Artículo 179.</w:t>
      </w:r>
      <w:r w:rsidRPr="00256C57">
        <w:rPr>
          <w:rFonts w:ascii="Palatino Linotype" w:hAnsi="Palatino Linotype" w:cs="Arial"/>
          <w:bCs/>
          <w:i/>
          <w:sz w:val="22"/>
          <w:szCs w:val="22"/>
        </w:rPr>
        <w:t xml:space="preserve"> </w:t>
      </w:r>
      <w:r w:rsidRPr="00256C57">
        <w:rPr>
          <w:rFonts w:ascii="Palatino Linotype" w:hAnsi="Palatino Linotype" w:cs="Arial"/>
          <w:b/>
          <w:i/>
          <w:sz w:val="22"/>
          <w:szCs w:val="22"/>
          <w:u w:val="single"/>
        </w:rPr>
        <w:t>El recurso de revisión</w:t>
      </w:r>
      <w:r w:rsidRPr="00256C57">
        <w:rPr>
          <w:rFonts w:ascii="Palatino Linotype" w:hAnsi="Palatino Linotype" w:cs="Arial"/>
          <w:i/>
          <w:sz w:val="22"/>
          <w:szCs w:val="22"/>
        </w:rPr>
        <w:t xml:space="preserve"> es un medio de protección que la Ley otorga a los particulares, para hacer valer su derecho de acceso a la información pública, y </w:t>
      </w:r>
      <w:r w:rsidRPr="00256C57">
        <w:rPr>
          <w:rFonts w:ascii="Palatino Linotype" w:hAnsi="Palatino Linotype" w:cs="Arial"/>
          <w:b/>
          <w:i/>
          <w:sz w:val="22"/>
          <w:szCs w:val="22"/>
          <w:u w:val="single"/>
        </w:rPr>
        <w:t>procederá en contra de las siguientes causas</w:t>
      </w:r>
      <w:r w:rsidRPr="00256C57">
        <w:rPr>
          <w:rFonts w:ascii="Palatino Linotype" w:hAnsi="Palatino Linotype" w:cs="Arial"/>
          <w:b/>
          <w:i/>
          <w:sz w:val="22"/>
          <w:szCs w:val="22"/>
        </w:rPr>
        <w:t>:</w:t>
      </w:r>
    </w:p>
    <w:p w14:paraId="3A6CC5DE" w14:textId="77777777" w:rsidR="00910537" w:rsidRPr="00256C57" w:rsidRDefault="00910537" w:rsidP="001946A8">
      <w:pPr>
        <w:spacing w:before="120" w:after="120"/>
        <w:ind w:left="709" w:right="709"/>
        <w:jc w:val="both"/>
        <w:rPr>
          <w:rFonts w:ascii="Palatino Linotype" w:hAnsi="Palatino Linotype" w:cs="Arial"/>
          <w:b/>
          <w:i/>
          <w:sz w:val="22"/>
          <w:szCs w:val="22"/>
        </w:rPr>
      </w:pPr>
      <w:r w:rsidRPr="00256C57">
        <w:rPr>
          <w:rFonts w:ascii="Palatino Linotype" w:hAnsi="Palatino Linotype" w:cs="Arial"/>
          <w:bCs/>
          <w:i/>
          <w:sz w:val="22"/>
          <w:szCs w:val="22"/>
        </w:rPr>
        <w:t>[…]</w:t>
      </w:r>
    </w:p>
    <w:p w14:paraId="79EFA585" w14:textId="77777777" w:rsidR="00910537" w:rsidRPr="00256C57" w:rsidRDefault="00910537" w:rsidP="001946A8">
      <w:pPr>
        <w:spacing w:before="120" w:after="120"/>
        <w:ind w:left="709" w:right="709"/>
        <w:jc w:val="both"/>
        <w:rPr>
          <w:rFonts w:ascii="Palatino Linotype" w:hAnsi="Palatino Linotype" w:cs="Arial"/>
          <w:bCs/>
          <w:i/>
          <w:sz w:val="22"/>
          <w:szCs w:val="22"/>
        </w:rPr>
      </w:pPr>
      <w:r w:rsidRPr="00256C57">
        <w:rPr>
          <w:rFonts w:ascii="Palatino Linotype" w:hAnsi="Palatino Linotype" w:cs="Arial"/>
          <w:b/>
          <w:bCs/>
          <w:i/>
          <w:sz w:val="22"/>
          <w:szCs w:val="22"/>
        </w:rPr>
        <w:t xml:space="preserve">VII. </w:t>
      </w:r>
      <w:r w:rsidRPr="00256C57">
        <w:rPr>
          <w:rFonts w:ascii="Palatino Linotype" w:hAnsi="Palatino Linotype" w:cs="Arial"/>
          <w:b/>
          <w:bCs/>
          <w:i/>
          <w:sz w:val="22"/>
          <w:szCs w:val="22"/>
          <w:u w:val="single"/>
        </w:rPr>
        <w:t>La falta de respuesta a una solicitud de acceso a la información</w:t>
      </w:r>
      <w:r w:rsidRPr="00256C57">
        <w:rPr>
          <w:rFonts w:ascii="Palatino Linotype" w:hAnsi="Palatino Linotype" w:cs="Arial"/>
          <w:bCs/>
          <w:i/>
          <w:sz w:val="22"/>
          <w:szCs w:val="22"/>
        </w:rPr>
        <w:t>;</w:t>
      </w:r>
    </w:p>
    <w:p w14:paraId="79ADD147" w14:textId="77777777" w:rsidR="00910537" w:rsidRPr="00256C57" w:rsidRDefault="00910537" w:rsidP="001946A8">
      <w:pPr>
        <w:spacing w:before="120" w:after="120"/>
        <w:ind w:left="709" w:right="709"/>
        <w:jc w:val="both"/>
        <w:rPr>
          <w:rFonts w:ascii="Palatino Linotype" w:hAnsi="Palatino Linotype" w:cs="Arial"/>
          <w:i/>
          <w:sz w:val="22"/>
          <w:szCs w:val="22"/>
        </w:rPr>
      </w:pPr>
      <w:r w:rsidRPr="00256C57">
        <w:rPr>
          <w:rFonts w:ascii="Palatino Linotype" w:hAnsi="Palatino Linotype" w:cs="Arial"/>
          <w:i/>
          <w:sz w:val="22"/>
          <w:szCs w:val="22"/>
        </w:rPr>
        <w:t>[…]</w:t>
      </w:r>
    </w:p>
    <w:p w14:paraId="1C429BA3" w14:textId="77777777" w:rsidR="00910537" w:rsidRPr="00256C57" w:rsidRDefault="00910537" w:rsidP="001946A8">
      <w:pPr>
        <w:spacing w:before="120" w:after="120"/>
        <w:ind w:left="709" w:right="709"/>
        <w:jc w:val="both"/>
        <w:rPr>
          <w:rFonts w:ascii="Palatino Linotype" w:hAnsi="Palatino Linotype" w:cs="Arial"/>
          <w:b/>
          <w:bCs/>
          <w:i/>
          <w:sz w:val="22"/>
          <w:szCs w:val="22"/>
        </w:rPr>
      </w:pPr>
      <w:r w:rsidRPr="00256C57">
        <w:rPr>
          <w:rFonts w:ascii="Palatino Linotype" w:hAnsi="Palatino Linotype" w:cs="Arial"/>
          <w:b/>
          <w:i/>
          <w:sz w:val="22"/>
          <w:szCs w:val="22"/>
        </w:rPr>
        <w:t xml:space="preserve">XI. </w:t>
      </w:r>
      <w:r w:rsidRPr="00256C57">
        <w:rPr>
          <w:rFonts w:ascii="Palatino Linotype" w:hAnsi="Palatino Linotype" w:cs="Arial"/>
          <w:b/>
          <w:i/>
          <w:sz w:val="22"/>
          <w:szCs w:val="22"/>
          <w:u w:val="single"/>
        </w:rPr>
        <w:t>La falta de trámite a una solicitud</w:t>
      </w:r>
      <w:r w:rsidRPr="00256C57">
        <w:rPr>
          <w:rFonts w:ascii="Palatino Linotype" w:hAnsi="Palatino Linotype" w:cs="Arial"/>
          <w:i/>
          <w:sz w:val="22"/>
          <w:szCs w:val="22"/>
        </w:rPr>
        <w:t>;”</w:t>
      </w:r>
    </w:p>
    <w:p w14:paraId="42598605" w14:textId="77777777" w:rsidR="00910537" w:rsidRPr="00256C57" w:rsidRDefault="00910537" w:rsidP="001946A8">
      <w:pPr>
        <w:spacing w:before="120" w:after="120"/>
        <w:ind w:left="709" w:right="709"/>
        <w:jc w:val="both"/>
        <w:rPr>
          <w:rFonts w:ascii="Palatino Linotype" w:hAnsi="Palatino Linotype" w:cs="Arial"/>
          <w:sz w:val="22"/>
          <w:szCs w:val="22"/>
          <w:lang w:eastAsia="es-MX"/>
        </w:rPr>
      </w:pPr>
      <w:r w:rsidRPr="00256C57">
        <w:rPr>
          <w:rFonts w:ascii="Palatino Linotype" w:hAnsi="Palatino Linotype" w:cs="Arial"/>
          <w:sz w:val="22"/>
          <w:szCs w:val="22"/>
          <w:lang w:eastAsia="es-MX"/>
        </w:rPr>
        <w:t>(Énfasis añadido)</w:t>
      </w:r>
    </w:p>
    <w:p w14:paraId="7F77446E" w14:textId="77777777" w:rsidR="001946A8" w:rsidRPr="00256C57" w:rsidRDefault="009704FA" w:rsidP="001946A8">
      <w:pPr>
        <w:pStyle w:val="Prrafodelista"/>
        <w:widowControl w:val="0"/>
        <w:tabs>
          <w:tab w:val="left" w:pos="1276"/>
        </w:tabs>
        <w:autoSpaceDE w:val="0"/>
        <w:autoSpaceDN w:val="0"/>
        <w:adjustRightInd w:val="0"/>
        <w:spacing w:before="360" w:after="240" w:line="360" w:lineRule="auto"/>
        <w:ind w:left="0" w:right="51"/>
        <w:jc w:val="both"/>
        <w:textAlignment w:val="baseline"/>
        <w:rPr>
          <w:rFonts w:ascii="Palatino Linotype" w:hAnsi="Palatino Linotype"/>
        </w:rPr>
      </w:pPr>
      <w:r w:rsidRPr="00256C57">
        <w:rPr>
          <w:rFonts w:ascii="Palatino Linotype" w:hAnsi="Palatino Linotype" w:cs="Arial"/>
        </w:rPr>
        <w:lastRenderedPageBreak/>
        <w:t>Para ilustrar dicha actualización, debemos recordar que el hoy</w:t>
      </w:r>
      <w:r w:rsidRPr="00256C57">
        <w:rPr>
          <w:rFonts w:ascii="Palatino Linotype" w:hAnsi="Palatino Linotype" w:cs="Arial"/>
          <w:b/>
        </w:rPr>
        <w:t xml:space="preserve"> RECURRENTE </w:t>
      </w:r>
      <w:r w:rsidRPr="00256C57">
        <w:rPr>
          <w:rFonts w:ascii="Palatino Linotype" w:hAnsi="Palatino Linotype"/>
        </w:rPr>
        <w:t xml:space="preserve">en la solicitud de acceso a la información pública, requirió </w:t>
      </w:r>
      <w:r w:rsidR="001946A8" w:rsidRPr="00256C57">
        <w:rPr>
          <w:rFonts w:ascii="Palatino Linotype" w:hAnsi="Palatino Linotype"/>
        </w:rPr>
        <w:t xml:space="preserve">del </w:t>
      </w:r>
      <w:r w:rsidR="00910537" w:rsidRPr="00256C57">
        <w:rPr>
          <w:rFonts w:ascii="Palatino Linotype" w:hAnsi="Palatino Linotype"/>
          <w:b/>
        </w:rPr>
        <w:t xml:space="preserve">Ayuntamiento de </w:t>
      </w:r>
      <w:proofErr w:type="spellStart"/>
      <w:r w:rsidR="00910537" w:rsidRPr="00256C57">
        <w:rPr>
          <w:rFonts w:ascii="Palatino Linotype" w:hAnsi="Palatino Linotype"/>
          <w:b/>
        </w:rPr>
        <w:t>Ozumba</w:t>
      </w:r>
      <w:proofErr w:type="spellEnd"/>
      <w:r w:rsidR="00910537" w:rsidRPr="00256C57">
        <w:rPr>
          <w:rFonts w:ascii="Palatino Linotype" w:hAnsi="Palatino Linotype"/>
        </w:rPr>
        <w:t xml:space="preserve"> (00152/</w:t>
      </w:r>
      <w:proofErr w:type="spellStart"/>
      <w:r w:rsidR="00910537" w:rsidRPr="00256C57">
        <w:rPr>
          <w:rFonts w:ascii="Palatino Linotype" w:hAnsi="Palatino Linotype"/>
        </w:rPr>
        <w:t>OZUMBA</w:t>
      </w:r>
      <w:proofErr w:type="spellEnd"/>
      <w:r w:rsidR="00910537" w:rsidRPr="00256C57">
        <w:rPr>
          <w:rFonts w:ascii="Palatino Linotype" w:hAnsi="Palatino Linotype"/>
        </w:rPr>
        <w:t>/IP/2019)</w:t>
      </w:r>
      <w:r w:rsidR="001946A8" w:rsidRPr="00256C57">
        <w:rPr>
          <w:rFonts w:ascii="Palatino Linotype" w:hAnsi="Palatino Linotype"/>
        </w:rPr>
        <w:t xml:space="preserve"> y del</w:t>
      </w:r>
      <w:r w:rsidR="001946A8" w:rsidRPr="00256C57">
        <w:rPr>
          <w:rFonts w:ascii="Palatino Linotype" w:hAnsi="Palatino Linotype"/>
          <w:b/>
        </w:rPr>
        <w:t xml:space="preserve"> Sistema Municipal para el Desarrollo Integral de la Familia del Municipio de </w:t>
      </w:r>
      <w:proofErr w:type="spellStart"/>
      <w:r w:rsidR="001946A8" w:rsidRPr="00256C57">
        <w:rPr>
          <w:rFonts w:ascii="Palatino Linotype" w:hAnsi="Palatino Linotype"/>
          <w:b/>
        </w:rPr>
        <w:t>Ozumba</w:t>
      </w:r>
      <w:proofErr w:type="spellEnd"/>
      <w:r w:rsidR="001946A8" w:rsidRPr="00256C57">
        <w:rPr>
          <w:rFonts w:ascii="Palatino Linotype" w:hAnsi="Palatino Linotype"/>
        </w:rPr>
        <w:t xml:space="preserve"> (00151/</w:t>
      </w:r>
      <w:proofErr w:type="spellStart"/>
      <w:r w:rsidR="001946A8" w:rsidRPr="00256C57">
        <w:rPr>
          <w:rFonts w:ascii="Palatino Linotype" w:hAnsi="Palatino Linotype"/>
        </w:rPr>
        <w:t>OZUMBA</w:t>
      </w:r>
      <w:proofErr w:type="spellEnd"/>
      <w:r w:rsidR="001946A8" w:rsidRPr="00256C57">
        <w:rPr>
          <w:rFonts w:ascii="Palatino Linotype" w:hAnsi="Palatino Linotype"/>
        </w:rPr>
        <w:t>/IP/2019)</w:t>
      </w:r>
    </w:p>
    <w:p w14:paraId="1D892F44" w14:textId="77777777" w:rsidR="00910537" w:rsidRPr="00256C57" w:rsidRDefault="00910537" w:rsidP="002C59F3">
      <w:pPr>
        <w:pStyle w:val="Prrafodelista"/>
        <w:numPr>
          <w:ilvl w:val="0"/>
          <w:numId w:val="30"/>
        </w:numPr>
        <w:spacing w:before="200" w:after="200" w:line="360" w:lineRule="auto"/>
        <w:ind w:left="357" w:right="709" w:hanging="357"/>
        <w:jc w:val="both"/>
        <w:rPr>
          <w:rFonts w:ascii="Palatino Linotype" w:hAnsi="Palatino Linotype"/>
          <w:szCs w:val="22"/>
        </w:rPr>
      </w:pPr>
      <w:r w:rsidRPr="00256C57">
        <w:rPr>
          <w:rFonts w:ascii="Palatino Linotype" w:hAnsi="Palatino Linotype" w:cs="Arial"/>
          <w:szCs w:val="22"/>
        </w:rPr>
        <w:t>Monto autorizado por la Junta de Gobierno para los eventos realizados en el mes de agosto 2019, incluido el Festejo del Adulto Mayor;</w:t>
      </w:r>
    </w:p>
    <w:p w14:paraId="32E70E8F" w14:textId="77777777" w:rsidR="00910537" w:rsidRPr="00256C57" w:rsidRDefault="00910537" w:rsidP="002C59F3">
      <w:pPr>
        <w:pStyle w:val="Prrafodelista"/>
        <w:numPr>
          <w:ilvl w:val="0"/>
          <w:numId w:val="30"/>
        </w:numPr>
        <w:spacing w:before="200" w:after="200" w:line="360" w:lineRule="auto"/>
        <w:ind w:left="357" w:right="709" w:hanging="357"/>
        <w:jc w:val="both"/>
        <w:rPr>
          <w:rFonts w:ascii="Palatino Linotype" w:hAnsi="Palatino Linotype"/>
          <w:szCs w:val="22"/>
        </w:rPr>
      </w:pPr>
      <w:r w:rsidRPr="00256C57">
        <w:rPr>
          <w:rFonts w:ascii="Palatino Linotype" w:hAnsi="Palatino Linotype" w:cs="Arial"/>
          <w:szCs w:val="22"/>
        </w:rPr>
        <w:t xml:space="preserve">El desglose, que detalle en qué </w:t>
      </w:r>
      <w:r w:rsidR="002C59F3" w:rsidRPr="00256C57">
        <w:rPr>
          <w:rFonts w:ascii="Palatino Linotype" w:hAnsi="Palatino Linotype" w:cs="Arial"/>
          <w:szCs w:val="22"/>
        </w:rPr>
        <w:t xml:space="preserve">fue </w:t>
      </w:r>
      <w:r w:rsidRPr="00256C57">
        <w:rPr>
          <w:rFonts w:ascii="Palatino Linotype" w:hAnsi="Palatino Linotype" w:cs="Arial"/>
          <w:szCs w:val="22"/>
        </w:rPr>
        <w:t>gastado el monto referido en el numeral anterior</w:t>
      </w:r>
      <w:r w:rsidR="002C59F3" w:rsidRPr="00256C57">
        <w:rPr>
          <w:rFonts w:ascii="Palatino Linotype" w:hAnsi="Palatino Linotype" w:cs="Arial"/>
          <w:szCs w:val="22"/>
        </w:rPr>
        <w:t>, y</w:t>
      </w:r>
    </w:p>
    <w:p w14:paraId="65264908" w14:textId="77777777" w:rsidR="00910537" w:rsidRPr="00256C57" w:rsidRDefault="00910537" w:rsidP="002C59F3">
      <w:pPr>
        <w:pStyle w:val="Prrafodelista"/>
        <w:numPr>
          <w:ilvl w:val="0"/>
          <w:numId w:val="30"/>
        </w:numPr>
        <w:spacing w:before="200" w:after="200" w:line="360" w:lineRule="auto"/>
        <w:ind w:left="357" w:right="709" w:hanging="357"/>
        <w:jc w:val="both"/>
        <w:rPr>
          <w:rFonts w:ascii="Palatino Linotype" w:hAnsi="Palatino Linotype"/>
          <w:szCs w:val="22"/>
        </w:rPr>
      </w:pPr>
      <w:r w:rsidRPr="00256C57">
        <w:rPr>
          <w:rFonts w:ascii="Palatino Linotype" w:hAnsi="Palatino Linotype" w:cs="Arial"/>
          <w:szCs w:val="22"/>
        </w:rPr>
        <w:t>Las facturas, proveedores, beneficiados</w:t>
      </w:r>
      <w:r w:rsidR="002C59F3" w:rsidRPr="00256C57">
        <w:rPr>
          <w:rFonts w:ascii="Palatino Linotype" w:hAnsi="Palatino Linotype" w:cs="Arial"/>
          <w:szCs w:val="22"/>
        </w:rPr>
        <w:t>,</w:t>
      </w:r>
      <w:r w:rsidRPr="00256C57">
        <w:rPr>
          <w:rFonts w:ascii="Palatino Linotype" w:hAnsi="Palatino Linotype" w:cs="Arial"/>
          <w:szCs w:val="22"/>
        </w:rPr>
        <w:t xml:space="preserve"> evidencias obsequios y demás documentos que soporten los gastos realizados en dichos eventos.</w:t>
      </w:r>
    </w:p>
    <w:p w14:paraId="08CCA3E2" w14:textId="77777777" w:rsidR="00916AB0" w:rsidRPr="00256C57" w:rsidRDefault="00916AB0" w:rsidP="002C59F3">
      <w:pPr>
        <w:pStyle w:val="Prrafodelista"/>
        <w:widowControl w:val="0"/>
        <w:autoSpaceDE w:val="0"/>
        <w:autoSpaceDN w:val="0"/>
        <w:adjustRightInd w:val="0"/>
        <w:spacing w:before="300" w:after="240" w:line="360" w:lineRule="auto"/>
        <w:ind w:left="0"/>
        <w:jc w:val="both"/>
        <w:rPr>
          <w:rFonts w:ascii="Palatino Linotype" w:hAnsi="Palatino Linotype" w:cs="Arial"/>
        </w:rPr>
      </w:pPr>
      <w:r w:rsidRPr="00256C57">
        <w:rPr>
          <w:rFonts w:ascii="Palatino Linotype" w:hAnsi="Palatino Linotype" w:cs="Arial"/>
        </w:rPr>
        <w:t xml:space="preserve">Ahora bien, como se aprecia del Resultando </w:t>
      </w:r>
      <w:r w:rsidR="00F00A67" w:rsidRPr="00256C57">
        <w:rPr>
          <w:rFonts w:ascii="Palatino Linotype" w:hAnsi="Palatino Linotype" w:cs="Arial"/>
          <w:b/>
        </w:rPr>
        <w:fldChar w:fldCharType="begin"/>
      </w:r>
      <w:r w:rsidR="00F00A67" w:rsidRPr="00256C57">
        <w:rPr>
          <w:rFonts w:ascii="Palatino Linotype" w:hAnsi="Palatino Linotype" w:cs="Arial"/>
          <w:b/>
        </w:rPr>
        <w:instrText xml:space="preserve"> REF _Ref25671550 \r \h  \* MERGEFORMAT </w:instrText>
      </w:r>
      <w:r w:rsidR="00F00A67" w:rsidRPr="00256C57">
        <w:rPr>
          <w:rFonts w:ascii="Palatino Linotype" w:hAnsi="Palatino Linotype" w:cs="Arial"/>
          <w:b/>
        </w:rPr>
      </w:r>
      <w:r w:rsidR="00F00A67" w:rsidRPr="00256C57">
        <w:rPr>
          <w:rFonts w:ascii="Palatino Linotype" w:hAnsi="Palatino Linotype" w:cs="Arial"/>
          <w:b/>
        </w:rPr>
        <w:fldChar w:fldCharType="separate"/>
      </w:r>
      <w:r w:rsidR="007960CE">
        <w:rPr>
          <w:rFonts w:ascii="Palatino Linotype" w:hAnsi="Palatino Linotype" w:cs="Arial"/>
          <w:b/>
        </w:rPr>
        <w:t>II</w:t>
      </w:r>
      <w:r w:rsidR="00F00A67" w:rsidRPr="00256C57">
        <w:rPr>
          <w:rFonts w:ascii="Palatino Linotype" w:hAnsi="Palatino Linotype" w:cs="Arial"/>
          <w:b/>
        </w:rPr>
        <w:fldChar w:fldCharType="end"/>
      </w:r>
      <w:r w:rsidRPr="00256C57">
        <w:rPr>
          <w:rFonts w:ascii="Palatino Linotype" w:hAnsi="Palatino Linotype" w:cs="Arial"/>
        </w:rPr>
        <w:t>,</w:t>
      </w:r>
      <w:r w:rsidRPr="00256C57">
        <w:rPr>
          <w:rFonts w:ascii="Palatino Linotype" w:hAnsi="Palatino Linotype" w:cs="Arial"/>
          <w:b/>
        </w:rPr>
        <w:t xml:space="preserve"> </w:t>
      </w:r>
      <w:r w:rsidRPr="00256C57">
        <w:rPr>
          <w:rFonts w:ascii="Palatino Linotype" w:hAnsi="Palatino Linotype" w:cs="Arial"/>
        </w:rPr>
        <w:t xml:space="preserve">de la presente resolución, </w:t>
      </w:r>
      <w:r w:rsidRPr="00256C57">
        <w:rPr>
          <w:rFonts w:ascii="Palatino Linotype" w:hAnsi="Palatino Linotype" w:cs="Arial"/>
          <w:b/>
        </w:rPr>
        <w:t>EL SUJETO OBLIGADO</w:t>
      </w:r>
      <w:r w:rsidRPr="00256C57">
        <w:rPr>
          <w:rFonts w:ascii="Palatino Linotype" w:hAnsi="Palatino Linotype" w:cs="Arial"/>
        </w:rPr>
        <w:t xml:space="preserve"> </w:t>
      </w:r>
      <w:r w:rsidRPr="00256C57">
        <w:rPr>
          <w:rFonts w:ascii="Palatino Linotype" w:hAnsi="Palatino Linotype" w:cs="Arial"/>
          <w:b/>
        </w:rPr>
        <w:t xml:space="preserve">omitió dar </w:t>
      </w:r>
      <w:r w:rsidR="001946A8" w:rsidRPr="00256C57">
        <w:rPr>
          <w:rFonts w:ascii="Palatino Linotype" w:hAnsi="Palatino Linotype" w:cs="Arial"/>
          <w:b/>
        </w:rPr>
        <w:t xml:space="preserve">trámite y </w:t>
      </w:r>
      <w:r w:rsidRPr="00256C57">
        <w:rPr>
          <w:rFonts w:ascii="Palatino Linotype" w:hAnsi="Palatino Linotype" w:cs="Arial"/>
          <w:b/>
        </w:rPr>
        <w:t>respuesta</w:t>
      </w:r>
      <w:r w:rsidRPr="00256C57">
        <w:rPr>
          <w:rFonts w:ascii="Palatino Linotype" w:hAnsi="Palatino Linotype" w:cs="Arial"/>
        </w:rPr>
        <w:t xml:space="preserve"> a las solicitudes de mérito, por lo que </w:t>
      </w:r>
      <w:r w:rsidRPr="00256C57">
        <w:rPr>
          <w:rFonts w:ascii="Palatino Linotype" w:hAnsi="Palatino Linotype" w:cs="Arial"/>
          <w:b/>
        </w:rPr>
        <w:t>EL RECURRENTE</w:t>
      </w:r>
      <w:r w:rsidRPr="00256C57">
        <w:rPr>
          <w:rFonts w:ascii="Palatino Linotype" w:hAnsi="Palatino Linotype" w:cs="Arial"/>
        </w:rPr>
        <w:t xml:space="preserve"> procedió a </w:t>
      </w:r>
      <w:r w:rsidRPr="00256C57">
        <w:rPr>
          <w:rFonts w:ascii="Palatino Linotype" w:hAnsi="Palatino Linotype"/>
          <w:szCs w:val="21"/>
        </w:rPr>
        <w:t>interponer</w:t>
      </w:r>
      <w:r w:rsidRPr="00256C57">
        <w:rPr>
          <w:rFonts w:ascii="Palatino Linotype" w:hAnsi="Palatino Linotype" w:cs="Arial"/>
        </w:rPr>
        <w:t xml:space="preserve"> los presentes recurso de revisión, señalando tanto en acto impugnado, como en sus razones o motivos de inconformidad, lo indicado en el Resultando </w:t>
      </w:r>
      <w:r w:rsidRPr="00256C57">
        <w:rPr>
          <w:rFonts w:ascii="Palatino Linotype" w:hAnsi="Palatino Linotype" w:cs="Arial"/>
          <w:b/>
        </w:rPr>
        <w:fldChar w:fldCharType="begin"/>
      </w:r>
      <w:r w:rsidRPr="00256C57">
        <w:rPr>
          <w:rFonts w:ascii="Palatino Linotype" w:hAnsi="Palatino Linotype" w:cs="Arial"/>
          <w:b/>
        </w:rPr>
        <w:instrText xml:space="preserve"> REF _Ref507070922 \r \h  \* MERGEFORMAT </w:instrText>
      </w:r>
      <w:r w:rsidRPr="00256C57">
        <w:rPr>
          <w:rFonts w:ascii="Palatino Linotype" w:hAnsi="Palatino Linotype" w:cs="Arial"/>
          <w:b/>
        </w:rPr>
      </w:r>
      <w:r w:rsidRPr="00256C57">
        <w:rPr>
          <w:rFonts w:ascii="Palatino Linotype" w:hAnsi="Palatino Linotype" w:cs="Arial"/>
          <w:b/>
        </w:rPr>
        <w:fldChar w:fldCharType="separate"/>
      </w:r>
      <w:r w:rsidR="007960CE">
        <w:rPr>
          <w:rFonts w:ascii="Palatino Linotype" w:hAnsi="Palatino Linotype" w:cs="Arial"/>
          <w:b/>
        </w:rPr>
        <w:t>III</w:t>
      </w:r>
      <w:r w:rsidRPr="00256C57">
        <w:rPr>
          <w:rFonts w:ascii="Palatino Linotype" w:hAnsi="Palatino Linotype" w:cs="Arial"/>
          <w:b/>
        </w:rPr>
        <w:fldChar w:fldCharType="end"/>
      </w:r>
      <w:r w:rsidRPr="00256C57">
        <w:rPr>
          <w:rFonts w:ascii="Palatino Linotype" w:hAnsi="Palatino Linotype" w:cs="Arial"/>
        </w:rPr>
        <w:t>,</w:t>
      </w:r>
      <w:r w:rsidRPr="00256C57">
        <w:rPr>
          <w:rFonts w:ascii="Palatino Linotype" w:hAnsi="Palatino Linotype" w:cs="Arial"/>
          <w:b/>
        </w:rPr>
        <w:t xml:space="preserve"> </w:t>
      </w:r>
      <w:r w:rsidRPr="00256C57">
        <w:rPr>
          <w:rFonts w:ascii="Palatino Linotype" w:hAnsi="Palatino Linotype" w:cs="Arial"/>
        </w:rPr>
        <w:t>de la presente resolución.</w:t>
      </w:r>
    </w:p>
    <w:p w14:paraId="2DB7BEC3" w14:textId="77777777" w:rsidR="00A66710" w:rsidRPr="00256C57" w:rsidRDefault="00916AB0" w:rsidP="002C59F3">
      <w:pPr>
        <w:pStyle w:val="Prrafodelista"/>
        <w:widowControl w:val="0"/>
        <w:autoSpaceDE w:val="0"/>
        <w:autoSpaceDN w:val="0"/>
        <w:adjustRightInd w:val="0"/>
        <w:spacing w:before="300" w:after="240" w:line="360" w:lineRule="auto"/>
        <w:ind w:left="0"/>
        <w:jc w:val="both"/>
        <w:rPr>
          <w:rFonts w:ascii="Palatino Linotype" w:hAnsi="Palatino Linotype"/>
          <w:bCs/>
        </w:rPr>
      </w:pPr>
      <w:r w:rsidRPr="00256C57">
        <w:rPr>
          <w:rFonts w:ascii="Palatino Linotype" w:hAnsi="Palatino Linotype" w:cs="Arial"/>
        </w:rPr>
        <w:t xml:space="preserve">Por otra parte, de las constancias que obran en el </w:t>
      </w:r>
      <w:r w:rsidRPr="00256C57">
        <w:rPr>
          <w:rFonts w:ascii="Palatino Linotype" w:hAnsi="Palatino Linotype" w:cs="Arial"/>
          <w:b/>
        </w:rPr>
        <w:t>SAIMEX,</w:t>
      </w:r>
      <w:r w:rsidRPr="00256C57">
        <w:rPr>
          <w:rFonts w:ascii="Palatino Linotype" w:hAnsi="Palatino Linotype" w:cs="Arial"/>
        </w:rPr>
        <w:t xml:space="preserve"> se advierte que </w:t>
      </w:r>
      <w:r w:rsidRPr="00256C57">
        <w:rPr>
          <w:rFonts w:ascii="Palatino Linotype" w:hAnsi="Palatino Linotype"/>
          <w:b/>
          <w:bCs/>
          <w:shd w:val="clear" w:color="auto" w:fill="FFFFFF"/>
        </w:rPr>
        <w:t>EL RECURRENTE</w:t>
      </w:r>
      <w:r w:rsidRPr="00256C57">
        <w:rPr>
          <w:rFonts w:ascii="Palatino Linotype" w:hAnsi="Palatino Linotype" w:cs="Arial"/>
        </w:rPr>
        <w:t xml:space="preserve"> no realizó manifestaciones o alegatos, ni ofreció los medios de prueba que a su derecho conviniera</w:t>
      </w:r>
      <w:r w:rsidR="002C59F3" w:rsidRPr="00256C57">
        <w:rPr>
          <w:rFonts w:ascii="Palatino Linotype" w:hAnsi="Palatino Linotype" w:cs="Arial"/>
        </w:rPr>
        <w:t xml:space="preserve"> en ambos recursos de revisión</w:t>
      </w:r>
      <w:r w:rsidRPr="00256C57">
        <w:rPr>
          <w:rFonts w:ascii="Palatino Linotype" w:hAnsi="Palatino Linotype"/>
          <w:bCs/>
        </w:rPr>
        <w:t>;</w:t>
      </w:r>
      <w:r w:rsidR="002C59F3" w:rsidRPr="00256C57">
        <w:rPr>
          <w:rFonts w:ascii="Palatino Linotype" w:hAnsi="Palatino Linotype"/>
          <w:bCs/>
        </w:rPr>
        <w:t xml:space="preserve"> por su parte</w:t>
      </w:r>
      <w:r w:rsidR="000B534E" w:rsidRPr="00256C57">
        <w:rPr>
          <w:rFonts w:ascii="Palatino Linotype" w:hAnsi="Palatino Linotype"/>
          <w:bCs/>
        </w:rPr>
        <w:t>,</w:t>
      </w:r>
      <w:r w:rsidR="002C59F3" w:rsidRPr="00256C57">
        <w:rPr>
          <w:rFonts w:ascii="Palatino Linotype" w:hAnsi="Palatino Linotype"/>
          <w:bCs/>
        </w:rPr>
        <w:t xml:space="preserve"> en el recurso de revisión </w:t>
      </w:r>
      <w:r w:rsidR="002C59F3" w:rsidRPr="00256C57">
        <w:rPr>
          <w:rFonts w:ascii="Palatino Linotype" w:hAnsi="Palatino Linotype"/>
          <w:b/>
        </w:rPr>
        <w:t>08032/INFOEM/IP/RR/2019</w:t>
      </w:r>
      <w:r w:rsidR="002C59F3" w:rsidRPr="00256C57">
        <w:rPr>
          <w:rFonts w:ascii="Palatino Linotype" w:hAnsi="Palatino Linotype"/>
        </w:rPr>
        <w:t xml:space="preserve">, </w:t>
      </w:r>
      <w:r w:rsidR="000B534E" w:rsidRPr="00256C57">
        <w:rPr>
          <w:rFonts w:ascii="Palatino Linotype" w:hAnsi="Palatino Linotype" w:cs="Arial"/>
          <w:b/>
        </w:rPr>
        <w:t>EL SUJETO OBLIGADO</w:t>
      </w:r>
      <w:r w:rsidR="000B534E" w:rsidRPr="00256C57">
        <w:rPr>
          <w:rFonts w:ascii="Palatino Linotype" w:hAnsi="Palatino Linotype" w:cs="Arial"/>
        </w:rPr>
        <w:t xml:space="preserve"> </w:t>
      </w:r>
      <w:r w:rsidR="00F00A67" w:rsidRPr="00256C57">
        <w:rPr>
          <w:rFonts w:ascii="Palatino Linotype" w:hAnsi="Palatino Linotype" w:cs="Arial"/>
        </w:rPr>
        <w:t xml:space="preserve">fue omiso en remitir </w:t>
      </w:r>
      <w:r w:rsidR="002C59F3" w:rsidRPr="00256C57">
        <w:rPr>
          <w:rFonts w:ascii="Palatino Linotype" w:hAnsi="Palatino Linotype" w:cs="Arial"/>
        </w:rPr>
        <w:t>e</w:t>
      </w:r>
      <w:r w:rsidR="00F00A67" w:rsidRPr="00256C57">
        <w:rPr>
          <w:rFonts w:ascii="Palatino Linotype" w:hAnsi="Palatino Linotype" w:cs="Arial"/>
        </w:rPr>
        <w:t xml:space="preserve">l </w:t>
      </w:r>
      <w:r w:rsidR="000B534E" w:rsidRPr="00256C57">
        <w:rPr>
          <w:rFonts w:ascii="Palatino Linotype" w:hAnsi="Palatino Linotype" w:cs="Arial"/>
        </w:rPr>
        <w:t>Informe Justificado</w:t>
      </w:r>
      <w:r w:rsidR="00F00A67" w:rsidRPr="00256C57">
        <w:rPr>
          <w:rFonts w:ascii="Palatino Linotype" w:hAnsi="Palatino Linotype" w:cs="Arial"/>
        </w:rPr>
        <w:t xml:space="preserve"> respectivo</w:t>
      </w:r>
      <w:r w:rsidR="002C59F3" w:rsidRPr="00256C57">
        <w:rPr>
          <w:rFonts w:ascii="Palatino Linotype" w:hAnsi="Palatino Linotype" w:cs="Arial"/>
        </w:rPr>
        <w:t xml:space="preserve">; </w:t>
      </w:r>
      <w:r w:rsidR="002C59F3" w:rsidRPr="00256C57">
        <w:rPr>
          <w:rFonts w:ascii="Palatino Linotype" w:hAnsi="Palatino Linotype"/>
          <w:bCs/>
        </w:rPr>
        <w:t>mientras que,</w:t>
      </w:r>
      <w:r w:rsidR="002C59F3" w:rsidRPr="00256C57">
        <w:rPr>
          <w:rFonts w:ascii="Palatino Linotype" w:hAnsi="Palatino Linotype" w:cs="Arial"/>
        </w:rPr>
        <w:t xml:space="preserve"> en el </w:t>
      </w:r>
      <w:r w:rsidR="002C59F3" w:rsidRPr="00256C57">
        <w:rPr>
          <w:rFonts w:ascii="Palatino Linotype" w:hAnsi="Palatino Linotype"/>
          <w:bCs/>
        </w:rPr>
        <w:t xml:space="preserve">recurso de revisión </w:t>
      </w:r>
      <w:r w:rsidR="002C59F3" w:rsidRPr="00256C57">
        <w:rPr>
          <w:rFonts w:ascii="Palatino Linotype" w:hAnsi="Palatino Linotype"/>
          <w:b/>
        </w:rPr>
        <w:t>08033/INFOEM/IP/RR/2019</w:t>
      </w:r>
      <w:r w:rsidR="002C59F3" w:rsidRPr="00256C57">
        <w:rPr>
          <w:rFonts w:ascii="Palatino Linotype" w:hAnsi="Palatino Linotype" w:cs="Arial"/>
        </w:rPr>
        <w:t xml:space="preserve">, </w:t>
      </w:r>
      <w:r w:rsidR="002C59F3" w:rsidRPr="00256C57">
        <w:rPr>
          <w:rFonts w:ascii="Palatino Linotype" w:hAnsi="Palatino Linotype" w:cs="Arial"/>
          <w:lang w:val="es-ES_tradnl"/>
        </w:rPr>
        <w:t xml:space="preserve">como Informe Justificado remitió </w:t>
      </w:r>
      <w:r w:rsidR="002C59F3" w:rsidRPr="00256C57">
        <w:rPr>
          <w:rFonts w:ascii="Palatino Linotype" w:hAnsi="Palatino Linotype"/>
          <w:lang w:val="es-ES_tradnl"/>
        </w:rPr>
        <w:t xml:space="preserve">el archivo electrónico </w:t>
      </w:r>
      <w:r w:rsidR="002C59F3" w:rsidRPr="00256C57">
        <w:rPr>
          <w:rFonts w:ascii="Palatino Linotype" w:hAnsi="Palatino Linotype"/>
          <w:b/>
          <w:i/>
          <w:lang w:val="es-ES_tradnl"/>
        </w:rPr>
        <w:t xml:space="preserve">DIF </w:t>
      </w:r>
      <w:r w:rsidR="002C59F3" w:rsidRPr="00256C57">
        <w:rPr>
          <w:rFonts w:ascii="Palatino Linotype" w:hAnsi="Palatino Linotype"/>
          <w:b/>
          <w:i/>
          <w:lang w:val="es-ES_tradnl"/>
        </w:rPr>
        <w:lastRenderedPageBreak/>
        <w:t>- Solicitud 151.pdf</w:t>
      </w:r>
      <w:r w:rsidR="00F00A67" w:rsidRPr="00256C57">
        <w:rPr>
          <w:rFonts w:ascii="Palatino Linotype" w:hAnsi="Palatino Linotype" w:cs="Arial"/>
        </w:rPr>
        <w:t>.</w:t>
      </w:r>
    </w:p>
    <w:p w14:paraId="7D1E1860" w14:textId="77777777" w:rsidR="00A66710" w:rsidRPr="00256C57" w:rsidRDefault="00A66710" w:rsidP="002C59F3">
      <w:pPr>
        <w:pStyle w:val="Prrafodelista"/>
        <w:widowControl w:val="0"/>
        <w:autoSpaceDE w:val="0"/>
        <w:autoSpaceDN w:val="0"/>
        <w:adjustRightInd w:val="0"/>
        <w:spacing w:before="300" w:after="240" w:line="360" w:lineRule="auto"/>
        <w:ind w:left="0"/>
        <w:jc w:val="both"/>
        <w:rPr>
          <w:rFonts w:ascii="Palatino Linotype" w:hAnsi="Palatino Linotype" w:cs="Arial"/>
        </w:rPr>
      </w:pPr>
      <w:r w:rsidRPr="00256C57">
        <w:rPr>
          <w:rFonts w:ascii="Palatino Linotype" w:hAnsi="Palatino Linotype" w:cs="Arial"/>
        </w:rPr>
        <w:t xml:space="preserve">Establecido lo anterior, esta Ponencia Resolutora advierte que </w:t>
      </w:r>
      <w:r w:rsidRPr="00256C57">
        <w:rPr>
          <w:rFonts w:ascii="Palatino Linotype" w:hAnsi="Palatino Linotype"/>
        </w:rPr>
        <w:t xml:space="preserve">resultan </w:t>
      </w:r>
      <w:r w:rsidRPr="00256C57">
        <w:rPr>
          <w:rFonts w:ascii="Palatino Linotype" w:hAnsi="Palatino Linotype"/>
          <w:b/>
        </w:rPr>
        <w:t xml:space="preserve">fundadas </w:t>
      </w:r>
      <w:r w:rsidRPr="00256C57">
        <w:rPr>
          <w:rFonts w:ascii="Palatino Linotype" w:hAnsi="Palatino Linotype" w:cs="Arial"/>
        </w:rPr>
        <w:t xml:space="preserve">las </w:t>
      </w:r>
      <w:r w:rsidRPr="00256C57">
        <w:rPr>
          <w:rFonts w:ascii="Palatino Linotype" w:hAnsi="Palatino Linotype"/>
        </w:rPr>
        <w:t>razones</w:t>
      </w:r>
      <w:r w:rsidRPr="00256C57">
        <w:rPr>
          <w:rFonts w:ascii="Palatino Linotype" w:hAnsi="Palatino Linotype" w:cs="Arial"/>
        </w:rPr>
        <w:t xml:space="preserve"> o motivos de </w:t>
      </w:r>
      <w:r w:rsidRPr="00256C57">
        <w:rPr>
          <w:rFonts w:ascii="Palatino Linotype" w:hAnsi="Palatino Linotype"/>
        </w:rPr>
        <w:t xml:space="preserve">inconformidad expuestas por </w:t>
      </w:r>
      <w:r w:rsidRPr="00256C57">
        <w:rPr>
          <w:rFonts w:ascii="Palatino Linotype" w:hAnsi="Palatino Linotype"/>
          <w:b/>
          <w:bCs/>
          <w:shd w:val="clear" w:color="auto" w:fill="FFFFFF"/>
        </w:rPr>
        <w:t>EL RECURRENTE</w:t>
      </w:r>
      <w:r w:rsidRPr="00256C57">
        <w:rPr>
          <w:rFonts w:ascii="Palatino Linotype" w:hAnsi="Palatino Linotype"/>
        </w:rPr>
        <w:t xml:space="preserve">, </w:t>
      </w:r>
      <w:r w:rsidRPr="00256C57">
        <w:rPr>
          <w:rFonts w:ascii="Palatino Linotype" w:hAnsi="Palatino Linotype" w:cs="Arial"/>
        </w:rPr>
        <w:t>al configurarse la falta de</w:t>
      </w:r>
      <w:r w:rsidR="002C59F3" w:rsidRPr="00256C57">
        <w:rPr>
          <w:rFonts w:ascii="Palatino Linotype" w:hAnsi="Palatino Linotype" w:cs="Arial"/>
        </w:rPr>
        <w:t xml:space="preserve"> trámite y</w:t>
      </w:r>
      <w:r w:rsidRPr="00256C57">
        <w:rPr>
          <w:rFonts w:ascii="Palatino Linotype" w:hAnsi="Palatino Linotype" w:cs="Arial"/>
        </w:rPr>
        <w:t xml:space="preserve"> respuesta</w:t>
      </w:r>
      <w:r w:rsidR="002C59F3" w:rsidRPr="00256C57">
        <w:rPr>
          <w:rFonts w:ascii="Palatino Linotype" w:hAnsi="Palatino Linotype" w:cs="Arial"/>
        </w:rPr>
        <w:t>,</w:t>
      </w:r>
      <w:r w:rsidRPr="00256C57">
        <w:rPr>
          <w:rFonts w:ascii="Palatino Linotype" w:hAnsi="Palatino Linotype" w:cs="Arial"/>
        </w:rPr>
        <w:t xml:space="preserve"> </w:t>
      </w:r>
      <w:r w:rsidR="002C59F3" w:rsidRPr="00256C57">
        <w:rPr>
          <w:rFonts w:ascii="Palatino Linotype" w:hAnsi="Palatino Linotype" w:cs="Arial"/>
        </w:rPr>
        <w:t xml:space="preserve">por parte del </w:t>
      </w:r>
      <w:r w:rsidR="002C59F3" w:rsidRPr="00256C57">
        <w:rPr>
          <w:rFonts w:ascii="Palatino Linotype" w:hAnsi="Palatino Linotype" w:cs="Arial"/>
          <w:b/>
        </w:rPr>
        <w:t>SUJETO OBLIGADO</w:t>
      </w:r>
      <w:r w:rsidR="002C59F3" w:rsidRPr="00256C57">
        <w:rPr>
          <w:rFonts w:ascii="Palatino Linotype" w:hAnsi="Palatino Linotype" w:cs="Arial"/>
        </w:rPr>
        <w:t xml:space="preserve">, </w:t>
      </w:r>
      <w:r w:rsidRPr="00256C57">
        <w:rPr>
          <w:rFonts w:ascii="Palatino Linotype" w:hAnsi="Palatino Linotype" w:cs="Arial"/>
        </w:rPr>
        <w:t xml:space="preserve">a las solicitudes </w:t>
      </w:r>
      <w:r w:rsidRPr="00256C57">
        <w:rPr>
          <w:rFonts w:ascii="Palatino Linotype" w:hAnsi="Palatino Linotype" w:cs="Arial"/>
          <w:bCs/>
        </w:rPr>
        <w:t xml:space="preserve">de acceso a la información pública </w:t>
      </w:r>
      <w:r w:rsidR="0041257B" w:rsidRPr="00256C57">
        <w:rPr>
          <w:rFonts w:ascii="Palatino Linotype" w:hAnsi="Palatino Linotype"/>
          <w:b/>
          <w:lang w:val="es-ES_tradnl"/>
        </w:rPr>
        <w:t>00152/OZUMBA/IP/2019</w:t>
      </w:r>
      <w:r w:rsidRPr="00256C57">
        <w:rPr>
          <w:rFonts w:ascii="Palatino Linotype" w:hAnsi="Palatino Linotype"/>
          <w:b/>
          <w:lang w:val="es-ES_tradnl"/>
        </w:rPr>
        <w:t xml:space="preserve"> </w:t>
      </w:r>
      <w:r w:rsidRPr="00256C57">
        <w:rPr>
          <w:rFonts w:ascii="Palatino Linotype" w:hAnsi="Palatino Linotype"/>
          <w:lang w:val="es-ES_tradnl"/>
        </w:rPr>
        <w:t>y</w:t>
      </w:r>
      <w:r w:rsidRPr="00256C57">
        <w:rPr>
          <w:rFonts w:ascii="Palatino Linotype" w:hAnsi="Palatino Linotype"/>
          <w:b/>
          <w:lang w:val="es-ES_tradnl"/>
        </w:rPr>
        <w:t xml:space="preserve"> </w:t>
      </w:r>
      <w:r w:rsidR="0041257B" w:rsidRPr="00256C57">
        <w:rPr>
          <w:rFonts w:ascii="Palatino Linotype" w:hAnsi="Palatino Linotype"/>
          <w:b/>
          <w:lang w:val="es-ES_tradnl"/>
        </w:rPr>
        <w:t>00151/OZUMBA/IP/2019</w:t>
      </w:r>
      <w:r w:rsidRPr="00256C57">
        <w:rPr>
          <w:rFonts w:ascii="Palatino Linotype" w:hAnsi="Palatino Linotype" w:cs="Arial"/>
        </w:rPr>
        <w:t>.</w:t>
      </w:r>
    </w:p>
    <w:p w14:paraId="069A1D67" w14:textId="77777777" w:rsidR="002A1F30" w:rsidRPr="00256C57" w:rsidRDefault="002A1F30" w:rsidP="002C59F3">
      <w:pPr>
        <w:pStyle w:val="Prrafodelista"/>
        <w:widowControl w:val="0"/>
        <w:autoSpaceDE w:val="0"/>
        <w:autoSpaceDN w:val="0"/>
        <w:adjustRightInd w:val="0"/>
        <w:spacing w:before="300" w:after="240" w:line="360" w:lineRule="auto"/>
        <w:ind w:left="0"/>
        <w:jc w:val="both"/>
        <w:rPr>
          <w:rFonts w:ascii="Palatino Linotype" w:hAnsi="Palatino Linotype" w:cs="Arial"/>
        </w:rPr>
      </w:pPr>
      <w:r w:rsidRPr="00256C57">
        <w:rPr>
          <w:rFonts w:ascii="Palatino Linotype" w:hAnsi="Palatino Linotype" w:cs="Arial"/>
        </w:rPr>
        <w:t xml:space="preserve">Ahora bien, es pertinente enfatizar lo que, respecto al derecho de acceso a la </w:t>
      </w:r>
      <w:r w:rsidRPr="00256C57">
        <w:rPr>
          <w:rStyle w:val="d"/>
          <w:rFonts w:ascii="Palatino Linotype" w:eastAsia="Arial Unicode MS" w:hAnsi="Palatino Linotype"/>
        </w:rPr>
        <w:t>información</w:t>
      </w:r>
      <w:r w:rsidRPr="00256C57">
        <w:rPr>
          <w:rFonts w:ascii="Palatino Linotype" w:hAnsi="Palatino Linotype" w:cs="Arial"/>
        </w:rPr>
        <w:t xml:space="preserve"> pública, refiere el artículo 6° apartado A de la Constitución Política de los Estados Unidos Mexicanos, que en su parte conducente señala:</w:t>
      </w:r>
    </w:p>
    <w:p w14:paraId="6166BC14" w14:textId="77777777" w:rsidR="002A1F30" w:rsidRPr="00256C57" w:rsidRDefault="002A1F30" w:rsidP="00B95FF0">
      <w:pPr>
        <w:spacing w:before="120" w:after="120"/>
        <w:ind w:left="709" w:right="709"/>
        <w:jc w:val="both"/>
        <w:rPr>
          <w:rFonts w:ascii="Palatino Linotype" w:hAnsi="Palatino Linotype" w:cs="Arial"/>
          <w:i/>
          <w:sz w:val="22"/>
          <w:szCs w:val="22"/>
        </w:rPr>
      </w:pPr>
      <w:r w:rsidRPr="00256C57">
        <w:rPr>
          <w:rFonts w:ascii="Palatino Linotype" w:hAnsi="Palatino Linotype" w:cs="Arial"/>
          <w:i/>
          <w:sz w:val="22"/>
          <w:szCs w:val="22"/>
        </w:rPr>
        <w:t>“</w:t>
      </w:r>
      <w:r w:rsidRPr="00256C57">
        <w:rPr>
          <w:rFonts w:ascii="Palatino Linotype" w:hAnsi="Palatino Linotype" w:cs="Arial"/>
          <w:b/>
          <w:i/>
          <w:sz w:val="22"/>
          <w:szCs w:val="22"/>
        </w:rPr>
        <w:t>Artículo 6o.</w:t>
      </w:r>
      <w:r w:rsidRPr="00256C57">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256C57">
        <w:rPr>
          <w:rFonts w:ascii="Palatino Linotype" w:hAnsi="Palatino Linotype" w:cs="Arial"/>
          <w:b/>
          <w:i/>
          <w:sz w:val="22"/>
          <w:szCs w:val="22"/>
        </w:rPr>
        <w:t>El derecho a la información será garantizado por el Estado.</w:t>
      </w:r>
      <w:r w:rsidRPr="00256C57">
        <w:rPr>
          <w:rFonts w:ascii="Palatino Linotype" w:hAnsi="Palatino Linotype" w:cs="Arial"/>
          <w:i/>
          <w:sz w:val="22"/>
          <w:szCs w:val="22"/>
        </w:rPr>
        <w:t xml:space="preserve"> </w:t>
      </w:r>
    </w:p>
    <w:p w14:paraId="3D4A25EE" w14:textId="77777777" w:rsidR="002A1F30" w:rsidRPr="00256C57" w:rsidRDefault="002A1F30" w:rsidP="00B95FF0">
      <w:pPr>
        <w:spacing w:before="120" w:after="120"/>
        <w:ind w:left="709" w:right="709"/>
        <w:jc w:val="both"/>
        <w:rPr>
          <w:rFonts w:ascii="Palatino Linotype" w:hAnsi="Palatino Linotype" w:cs="Arial"/>
          <w:i/>
          <w:sz w:val="22"/>
          <w:szCs w:val="22"/>
        </w:rPr>
      </w:pPr>
      <w:r w:rsidRPr="00256C57">
        <w:rPr>
          <w:rFonts w:ascii="Palatino Linotype" w:hAnsi="Palatino Linotype" w:cs="Arial"/>
          <w:i/>
          <w:sz w:val="22"/>
          <w:szCs w:val="22"/>
        </w:rPr>
        <w:t>Toda persona tiene derecho al libre acceso a información plural y oportuna, así como a buscar, recibir y difundir información e ideas de toda índole por cualquier medio de expresión.</w:t>
      </w:r>
    </w:p>
    <w:p w14:paraId="609DED0E" w14:textId="77777777" w:rsidR="002A1F30" w:rsidRPr="00256C57" w:rsidRDefault="002A1F30" w:rsidP="00B95FF0">
      <w:pPr>
        <w:spacing w:before="120" w:after="120"/>
        <w:ind w:left="709" w:right="709"/>
        <w:jc w:val="both"/>
        <w:rPr>
          <w:rFonts w:ascii="Palatino Linotype" w:hAnsi="Palatino Linotype" w:cs="Arial"/>
          <w:i/>
          <w:sz w:val="22"/>
          <w:szCs w:val="22"/>
        </w:rPr>
      </w:pPr>
      <w:r w:rsidRPr="00256C57">
        <w:rPr>
          <w:rFonts w:ascii="Palatino Linotype" w:hAnsi="Palatino Linotype" w:cs="Arial"/>
          <w:i/>
          <w:sz w:val="22"/>
          <w:szCs w:val="22"/>
        </w:rPr>
        <w:t>Para efectos de lo dispuesto en el presente artículo se observará lo siguiente:</w:t>
      </w:r>
    </w:p>
    <w:p w14:paraId="259C2ADF" w14:textId="77777777" w:rsidR="002A1F30" w:rsidRPr="00256C57" w:rsidRDefault="002A1F30" w:rsidP="00B95FF0">
      <w:pPr>
        <w:spacing w:before="120" w:after="120"/>
        <w:ind w:left="709" w:right="709"/>
        <w:jc w:val="both"/>
        <w:rPr>
          <w:rFonts w:ascii="Palatino Linotype" w:hAnsi="Palatino Linotype" w:cs="Arial"/>
          <w:i/>
          <w:sz w:val="22"/>
          <w:szCs w:val="22"/>
        </w:rPr>
      </w:pPr>
      <w:r w:rsidRPr="00256C57">
        <w:rPr>
          <w:rFonts w:ascii="Palatino Linotype" w:hAnsi="Palatino Linotype" w:cs="Arial"/>
          <w:b/>
          <w:i/>
          <w:sz w:val="22"/>
          <w:szCs w:val="22"/>
        </w:rPr>
        <w:t>A.</w:t>
      </w:r>
      <w:r w:rsidRPr="00256C57">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14:paraId="73257F5B" w14:textId="77777777" w:rsidR="002A1F30" w:rsidRPr="00256C57" w:rsidRDefault="002A1F30" w:rsidP="00B95FF0">
      <w:pPr>
        <w:spacing w:before="120" w:after="120"/>
        <w:ind w:left="709" w:right="709"/>
        <w:jc w:val="both"/>
        <w:rPr>
          <w:rFonts w:ascii="Palatino Linotype" w:hAnsi="Palatino Linotype" w:cs="Arial"/>
          <w:i/>
          <w:sz w:val="22"/>
          <w:szCs w:val="22"/>
        </w:rPr>
      </w:pPr>
      <w:r w:rsidRPr="00256C57">
        <w:rPr>
          <w:rFonts w:ascii="Palatino Linotype" w:hAnsi="Palatino Linotype" w:cs="Arial"/>
          <w:b/>
          <w:i/>
          <w:sz w:val="22"/>
          <w:szCs w:val="22"/>
        </w:rPr>
        <w:t xml:space="preserve">I. </w:t>
      </w:r>
      <w:r w:rsidRPr="00256C57">
        <w:rPr>
          <w:rFonts w:ascii="Palatino Linotype" w:hAnsi="Palatino Linotype" w:cs="Arial"/>
          <w:b/>
          <w:i/>
          <w:sz w:val="22"/>
          <w:szCs w:val="22"/>
          <w:u w:val="single"/>
        </w:rPr>
        <w:t>Toda la información en posesión de</w:t>
      </w:r>
      <w:r w:rsidRPr="00256C57">
        <w:rPr>
          <w:rFonts w:ascii="Palatino Linotype" w:hAnsi="Palatino Linotype" w:cs="Arial"/>
          <w:i/>
          <w:sz w:val="22"/>
          <w:szCs w:val="22"/>
          <w:u w:val="single"/>
        </w:rPr>
        <w:t xml:space="preserve"> </w:t>
      </w:r>
      <w:r w:rsidRPr="00256C57">
        <w:rPr>
          <w:rFonts w:ascii="Palatino Linotype" w:hAnsi="Palatino Linotype" w:cs="Arial"/>
          <w:b/>
          <w:i/>
          <w:sz w:val="22"/>
          <w:szCs w:val="22"/>
          <w:u w:val="single"/>
        </w:rPr>
        <w:t>cualquier autoridad</w:t>
      </w:r>
      <w:r w:rsidRPr="00256C57">
        <w:rPr>
          <w:rFonts w:ascii="Palatino Linotype" w:hAnsi="Palatino Linotype" w:cs="Arial"/>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256C57">
        <w:rPr>
          <w:rFonts w:ascii="Palatino Linotype" w:hAnsi="Palatino Linotype" w:cs="Arial"/>
          <w:b/>
          <w:i/>
          <w:sz w:val="22"/>
          <w:szCs w:val="22"/>
          <w:u w:val="single"/>
        </w:rPr>
        <w:t>es pública</w:t>
      </w:r>
      <w:r w:rsidRPr="00256C57">
        <w:rPr>
          <w:rFonts w:ascii="Palatino Linotype" w:hAnsi="Palatino Linotype" w:cs="Arial"/>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256C57">
        <w:rPr>
          <w:rFonts w:ascii="Palatino Linotype" w:hAnsi="Palatino Linotype" w:cs="Arial"/>
          <w:b/>
          <w:i/>
          <w:sz w:val="22"/>
          <w:szCs w:val="22"/>
          <w:u w:val="single"/>
        </w:rPr>
        <w:t xml:space="preserve">Los sujetos obligados deberán documentar todo acto que derive del ejercicio de sus </w:t>
      </w:r>
      <w:r w:rsidRPr="00256C57">
        <w:rPr>
          <w:rFonts w:ascii="Palatino Linotype" w:hAnsi="Palatino Linotype" w:cs="Arial"/>
          <w:b/>
          <w:i/>
          <w:sz w:val="22"/>
          <w:szCs w:val="22"/>
          <w:u w:val="single"/>
        </w:rPr>
        <w:lastRenderedPageBreak/>
        <w:t>facultades, competencias o funciones</w:t>
      </w:r>
      <w:r w:rsidRPr="00256C57">
        <w:rPr>
          <w:rFonts w:ascii="Palatino Linotype" w:hAnsi="Palatino Linotype" w:cs="Arial"/>
          <w:i/>
          <w:sz w:val="22"/>
          <w:szCs w:val="22"/>
        </w:rPr>
        <w:t>, la ley determinará los supuestos específicos bajo los cuales procederá la declaración de inexistencia de la información.</w:t>
      </w:r>
    </w:p>
    <w:p w14:paraId="0093B7CE" w14:textId="77777777" w:rsidR="002A1F30" w:rsidRPr="00256C57" w:rsidRDefault="002A1F30" w:rsidP="00B95FF0">
      <w:pPr>
        <w:spacing w:before="120" w:after="120"/>
        <w:ind w:left="709" w:right="709"/>
        <w:jc w:val="both"/>
        <w:rPr>
          <w:rFonts w:ascii="Palatino Linotype" w:hAnsi="Palatino Linotype" w:cs="Arial"/>
          <w:i/>
          <w:sz w:val="22"/>
          <w:szCs w:val="22"/>
        </w:rPr>
      </w:pPr>
      <w:r w:rsidRPr="00256C57">
        <w:rPr>
          <w:rFonts w:ascii="Palatino Linotype" w:hAnsi="Palatino Linotype" w:cs="Arial"/>
          <w:i/>
          <w:sz w:val="22"/>
          <w:szCs w:val="22"/>
        </w:rPr>
        <w:t>II. La información que se refiere a la vida privada y los datos personales será protegida en los términos y con las excepciones que fijen las leyes.</w:t>
      </w:r>
    </w:p>
    <w:p w14:paraId="3DFF031F" w14:textId="77777777" w:rsidR="002A1F30" w:rsidRPr="00256C57" w:rsidRDefault="002A1F30" w:rsidP="00B95FF0">
      <w:pPr>
        <w:spacing w:before="120" w:after="120"/>
        <w:ind w:left="709" w:right="709"/>
        <w:jc w:val="both"/>
        <w:rPr>
          <w:rFonts w:ascii="Palatino Linotype" w:hAnsi="Palatino Linotype" w:cs="Arial"/>
          <w:i/>
          <w:sz w:val="22"/>
          <w:szCs w:val="22"/>
        </w:rPr>
      </w:pPr>
      <w:r w:rsidRPr="00256C57">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w:t>
      </w:r>
    </w:p>
    <w:p w14:paraId="7B279952" w14:textId="77777777" w:rsidR="002A1F30" w:rsidRPr="00256C57" w:rsidRDefault="002A1F30" w:rsidP="00B95FF0">
      <w:pPr>
        <w:spacing w:before="120" w:after="120"/>
        <w:ind w:left="709" w:right="709"/>
        <w:jc w:val="both"/>
        <w:rPr>
          <w:rFonts w:ascii="Palatino Linotype" w:hAnsi="Palatino Linotype" w:cs="Arial"/>
          <w:i/>
          <w:sz w:val="22"/>
          <w:szCs w:val="22"/>
        </w:rPr>
      </w:pPr>
      <w:r w:rsidRPr="00256C57">
        <w:rPr>
          <w:rFonts w:ascii="Palatino Linotype" w:hAnsi="Palatino Linotype" w:cs="Arial"/>
          <w:i/>
          <w:sz w:val="22"/>
          <w:szCs w:val="22"/>
        </w:rPr>
        <w:t>IV. Se establecerán mecanismos de acceso a la información y procedimientos de revisión expeditos que se sustanciarán ante los organismos autónomos especializados e imparciales que establece esta Constitución.</w:t>
      </w:r>
    </w:p>
    <w:p w14:paraId="3931DB05" w14:textId="77777777" w:rsidR="002A1F30" w:rsidRPr="00256C57" w:rsidRDefault="002A1F30" w:rsidP="00B95FF0">
      <w:pPr>
        <w:spacing w:before="120" w:after="120"/>
        <w:ind w:left="709" w:right="709"/>
        <w:jc w:val="both"/>
        <w:rPr>
          <w:rFonts w:ascii="Palatino Linotype" w:hAnsi="Palatino Linotype" w:cs="Arial"/>
          <w:i/>
          <w:sz w:val="22"/>
          <w:szCs w:val="22"/>
        </w:rPr>
      </w:pPr>
      <w:r w:rsidRPr="00256C57">
        <w:rPr>
          <w:rFonts w:ascii="Palatino Linotype" w:hAnsi="Palatino Linotype" w:cs="Arial"/>
          <w:b/>
          <w:i/>
          <w:sz w:val="22"/>
          <w:szCs w:val="22"/>
        </w:rPr>
        <w:t xml:space="preserve">V. </w:t>
      </w:r>
      <w:r w:rsidRPr="00256C57">
        <w:rPr>
          <w:rFonts w:ascii="Palatino Linotype" w:hAnsi="Palatino Linotype" w:cs="Arial"/>
          <w:b/>
          <w:i/>
          <w:sz w:val="22"/>
          <w:szCs w:val="22"/>
          <w:u w:val="single"/>
        </w:rPr>
        <w:t>Los sujetos obligados deberán preservar sus documentos en archivos administrativos actualizados y publicarán, a través de los medios electrónicos disponibles</w:t>
      </w:r>
      <w:r w:rsidRPr="00256C57">
        <w:rPr>
          <w:rFonts w:ascii="Palatino Linotype" w:hAnsi="Palatino Linotype" w:cs="Arial"/>
          <w:i/>
          <w:sz w:val="22"/>
          <w:szCs w:val="22"/>
        </w:rPr>
        <w:t>, la información completa y actualizada sobre el ejercicio de los recursos públicos y los indicadores que permitan rendir cuenta del cumplimiento de sus objetivos y de los resultados obtenidos.</w:t>
      </w:r>
    </w:p>
    <w:p w14:paraId="48AC2EF3" w14:textId="77777777" w:rsidR="002A1F30" w:rsidRPr="00256C57" w:rsidRDefault="002A1F30" w:rsidP="00B95FF0">
      <w:pPr>
        <w:spacing w:before="120" w:after="120"/>
        <w:ind w:left="709" w:right="709"/>
        <w:jc w:val="both"/>
        <w:rPr>
          <w:rFonts w:ascii="Palatino Linotype" w:hAnsi="Palatino Linotype" w:cs="Arial"/>
          <w:i/>
          <w:sz w:val="22"/>
          <w:szCs w:val="22"/>
        </w:rPr>
      </w:pPr>
      <w:r w:rsidRPr="00256C57">
        <w:rPr>
          <w:rFonts w:ascii="Palatino Linotype" w:hAnsi="Palatino Linotype" w:cs="Arial"/>
          <w:i/>
          <w:sz w:val="22"/>
          <w:szCs w:val="22"/>
        </w:rPr>
        <w:t>VI. Las leyes determinarán la manera en que los sujetos obligados deberán hacer pública la información relativa a los recursos públicos que entreguen a personas físicas o morales.</w:t>
      </w:r>
    </w:p>
    <w:p w14:paraId="1091FBD8" w14:textId="77777777" w:rsidR="002A1F30" w:rsidRPr="00256C57" w:rsidRDefault="002A1F30" w:rsidP="00B95FF0">
      <w:pPr>
        <w:spacing w:before="120" w:after="120"/>
        <w:ind w:left="709" w:right="709"/>
        <w:jc w:val="both"/>
        <w:rPr>
          <w:rFonts w:ascii="Palatino Linotype" w:hAnsi="Palatino Linotype" w:cs="Arial"/>
          <w:i/>
          <w:sz w:val="22"/>
          <w:szCs w:val="22"/>
        </w:rPr>
      </w:pPr>
      <w:r w:rsidRPr="00256C57">
        <w:rPr>
          <w:rFonts w:ascii="Palatino Linotype" w:hAnsi="Palatino Linotype" w:cs="Arial"/>
          <w:i/>
          <w:sz w:val="22"/>
          <w:szCs w:val="22"/>
        </w:rPr>
        <w:t>VII. La inobservancia a las disposiciones en materia de acceso a la información pública será sancionada en los términos que dispongan las leyes.</w:t>
      </w:r>
    </w:p>
    <w:p w14:paraId="4B773F98" w14:textId="77777777" w:rsidR="002A1F30" w:rsidRPr="00256C57" w:rsidRDefault="002A1F30" w:rsidP="00B95FF0">
      <w:pPr>
        <w:spacing w:before="120" w:after="120"/>
        <w:ind w:left="709" w:right="709"/>
        <w:jc w:val="both"/>
        <w:rPr>
          <w:rFonts w:ascii="Palatino Linotype" w:hAnsi="Palatino Linotype" w:cs="Arial"/>
          <w:i/>
          <w:sz w:val="22"/>
          <w:szCs w:val="22"/>
        </w:rPr>
      </w:pPr>
      <w:r w:rsidRPr="00256C57">
        <w:rPr>
          <w:rFonts w:ascii="Palatino Linotype" w:hAnsi="Palatino Linotype" w:cs="Arial"/>
          <w:i/>
          <w:sz w:val="22"/>
          <w:szCs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38CF97EA" w14:textId="77777777" w:rsidR="002A1F30" w:rsidRPr="00256C57" w:rsidRDefault="002A1F30" w:rsidP="00B95FF0">
      <w:pPr>
        <w:spacing w:before="120" w:after="120"/>
        <w:ind w:left="709" w:right="709"/>
        <w:jc w:val="both"/>
        <w:rPr>
          <w:rFonts w:ascii="Palatino Linotype" w:hAnsi="Palatino Linotype" w:cs="Arial"/>
          <w:i/>
          <w:sz w:val="22"/>
          <w:szCs w:val="22"/>
        </w:rPr>
      </w:pPr>
      <w:r w:rsidRPr="00256C57">
        <w:rPr>
          <w:rFonts w:ascii="Palatino Linotype" w:hAnsi="Palatino Linotype" w:cs="Arial"/>
          <w:i/>
          <w:sz w:val="22"/>
          <w:szCs w:val="22"/>
        </w:rPr>
        <w:t>[…]</w:t>
      </w:r>
    </w:p>
    <w:p w14:paraId="0F03C2DA" w14:textId="77777777" w:rsidR="002A1F30" w:rsidRPr="00256C57" w:rsidRDefault="002A1F30" w:rsidP="00B95FF0">
      <w:pPr>
        <w:spacing w:before="120" w:after="120"/>
        <w:ind w:left="709" w:right="709"/>
        <w:jc w:val="both"/>
        <w:rPr>
          <w:rFonts w:ascii="Palatino Linotype" w:hAnsi="Palatino Linotype" w:cs="Arial"/>
          <w:i/>
          <w:sz w:val="22"/>
          <w:szCs w:val="22"/>
        </w:rPr>
      </w:pPr>
      <w:r w:rsidRPr="00256C57">
        <w:rPr>
          <w:rFonts w:ascii="Palatino Linotype" w:hAnsi="Palatino Linotype" w:cs="Arial"/>
          <w:i/>
          <w:sz w:val="22"/>
          <w:szCs w:val="22"/>
        </w:rPr>
        <w:t>La ley establecerá aquella información que se considere reservada o confidencial.”</w:t>
      </w:r>
    </w:p>
    <w:p w14:paraId="1E56ECAE" w14:textId="77777777" w:rsidR="002A1F30" w:rsidRPr="00256C57" w:rsidRDefault="002A1F30" w:rsidP="00B95FF0">
      <w:pPr>
        <w:spacing w:before="120" w:after="120"/>
        <w:ind w:left="709" w:right="709"/>
        <w:jc w:val="both"/>
        <w:rPr>
          <w:rFonts w:ascii="Palatino Linotype" w:hAnsi="Palatino Linotype"/>
          <w:sz w:val="22"/>
          <w:szCs w:val="22"/>
        </w:rPr>
      </w:pPr>
      <w:r w:rsidRPr="00256C57">
        <w:rPr>
          <w:rFonts w:ascii="Palatino Linotype" w:hAnsi="Palatino Linotype"/>
          <w:sz w:val="22"/>
          <w:szCs w:val="22"/>
        </w:rPr>
        <w:t>(Énfasis añadido)</w:t>
      </w:r>
    </w:p>
    <w:p w14:paraId="07C28DA1" w14:textId="77777777" w:rsidR="002A1F30" w:rsidRPr="00256C57" w:rsidRDefault="002A1F30" w:rsidP="002A1F30">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256C57">
        <w:rPr>
          <w:rFonts w:ascii="Palatino Linotype" w:hAnsi="Palatino Linotype" w:cs="Arial"/>
        </w:rPr>
        <w:t xml:space="preserve">Por su parte, la Constitución Política del Estado Libre y Soberano de México, en su artículo 5°, </w:t>
      </w:r>
      <w:r w:rsidR="00C603EB" w:rsidRPr="00256C57">
        <w:rPr>
          <w:rFonts w:ascii="Palatino Linotype" w:hAnsi="Palatino Linotype"/>
        </w:rPr>
        <w:t>párrafos vigésimo segundo, vigésimo tercero y vigésimo cuarto</w:t>
      </w:r>
      <w:r w:rsidRPr="00256C57">
        <w:rPr>
          <w:rFonts w:ascii="Palatino Linotype" w:hAnsi="Palatino Linotype" w:cs="Arial"/>
        </w:rPr>
        <w:t>, fracciones I y VI, que disponen, en su parte conducente, lo siguiente:</w:t>
      </w:r>
    </w:p>
    <w:p w14:paraId="4DC018BA" w14:textId="77777777" w:rsidR="002A1F30" w:rsidRPr="00256C57" w:rsidRDefault="002A1F30" w:rsidP="002A1F30">
      <w:pPr>
        <w:spacing w:before="120" w:after="120"/>
        <w:ind w:left="709" w:right="709"/>
        <w:jc w:val="both"/>
        <w:rPr>
          <w:rFonts w:ascii="Palatino Linotype" w:hAnsi="Palatino Linotype" w:cs="Arial"/>
          <w:i/>
          <w:sz w:val="22"/>
          <w:szCs w:val="22"/>
        </w:rPr>
      </w:pPr>
      <w:r w:rsidRPr="00256C57">
        <w:rPr>
          <w:rFonts w:ascii="Palatino Linotype" w:hAnsi="Palatino Linotype" w:cs="Arial"/>
          <w:i/>
          <w:sz w:val="22"/>
          <w:szCs w:val="22"/>
        </w:rPr>
        <w:lastRenderedPageBreak/>
        <w:t>“</w:t>
      </w:r>
      <w:r w:rsidRPr="00256C57">
        <w:rPr>
          <w:rFonts w:ascii="Palatino Linotype" w:hAnsi="Palatino Linotype" w:cs="Arial"/>
          <w:b/>
          <w:i/>
          <w:sz w:val="22"/>
          <w:szCs w:val="22"/>
        </w:rPr>
        <w:t xml:space="preserve">Artículo 5. </w:t>
      </w:r>
      <w:r w:rsidRPr="00256C57">
        <w:rPr>
          <w:rFonts w:ascii="Palatino Linotype" w:hAnsi="Palatino Linotype" w:cs="Arial"/>
          <w:i/>
          <w:sz w:val="22"/>
          <w:szCs w:val="22"/>
        </w:rPr>
        <w:t>[…]</w:t>
      </w:r>
    </w:p>
    <w:p w14:paraId="5D817D19" w14:textId="77777777" w:rsidR="002A1F30" w:rsidRPr="00256C57" w:rsidRDefault="002A1F30" w:rsidP="002A1F30">
      <w:pPr>
        <w:spacing w:before="120" w:after="120"/>
        <w:ind w:left="709" w:right="709"/>
        <w:jc w:val="both"/>
        <w:rPr>
          <w:rFonts w:ascii="Palatino Linotype" w:hAnsi="Palatino Linotype"/>
          <w:i/>
          <w:sz w:val="22"/>
          <w:szCs w:val="22"/>
        </w:rPr>
      </w:pPr>
      <w:r w:rsidRPr="00256C57">
        <w:rPr>
          <w:rFonts w:ascii="Palatino Linotype" w:hAnsi="Palatino Linotype"/>
          <w:b/>
          <w:i/>
          <w:sz w:val="22"/>
          <w:szCs w:val="22"/>
          <w:u w:val="single"/>
        </w:rPr>
        <w:t>El derecho a la información será garantizado por el Estado</w:t>
      </w:r>
      <w:r w:rsidRPr="00256C57">
        <w:rPr>
          <w:rFonts w:ascii="Palatino Linotype" w:hAnsi="Palatino Linotype"/>
          <w:i/>
          <w:sz w:val="22"/>
          <w:szCs w:val="22"/>
        </w:rPr>
        <w:t xml:space="preserve">. La ley establecerá las previsiones que permitan asegurar la protección, el respeto y la difusión de este derecho. </w:t>
      </w:r>
    </w:p>
    <w:p w14:paraId="4BA906A4" w14:textId="77777777" w:rsidR="002A1F30" w:rsidRPr="00256C57" w:rsidRDefault="002A1F30" w:rsidP="002A1F30">
      <w:pPr>
        <w:spacing w:before="120" w:after="120"/>
        <w:ind w:left="709" w:right="709"/>
        <w:jc w:val="both"/>
        <w:rPr>
          <w:rFonts w:ascii="Palatino Linotype" w:hAnsi="Palatino Linotype"/>
          <w:i/>
          <w:sz w:val="22"/>
          <w:szCs w:val="22"/>
        </w:rPr>
      </w:pPr>
      <w:r w:rsidRPr="00256C57">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E70A443" w14:textId="77777777" w:rsidR="002A1F30" w:rsidRPr="00256C57" w:rsidRDefault="002A1F30" w:rsidP="002A1F30">
      <w:pPr>
        <w:spacing w:before="120" w:after="120"/>
        <w:ind w:left="709" w:right="709"/>
        <w:jc w:val="both"/>
        <w:rPr>
          <w:rFonts w:ascii="Palatino Linotype" w:hAnsi="Palatino Linotype"/>
          <w:i/>
          <w:sz w:val="22"/>
          <w:szCs w:val="22"/>
        </w:rPr>
      </w:pPr>
      <w:r w:rsidRPr="00256C57">
        <w:rPr>
          <w:rFonts w:ascii="Palatino Linotype" w:hAnsi="Palatino Linotype"/>
          <w:i/>
          <w:sz w:val="22"/>
          <w:szCs w:val="22"/>
        </w:rPr>
        <w:t>Este derecho se regirá por los principios y bases siguientes:</w:t>
      </w:r>
    </w:p>
    <w:p w14:paraId="325A5A49" w14:textId="77777777" w:rsidR="002A1F30" w:rsidRPr="00256C57" w:rsidRDefault="002A1F30" w:rsidP="002A1F30">
      <w:pPr>
        <w:spacing w:before="120" w:after="120"/>
        <w:ind w:left="709" w:right="709"/>
        <w:jc w:val="both"/>
        <w:rPr>
          <w:rFonts w:ascii="Palatino Linotype" w:hAnsi="Palatino Linotype"/>
          <w:i/>
          <w:sz w:val="22"/>
          <w:szCs w:val="22"/>
        </w:rPr>
      </w:pPr>
      <w:r w:rsidRPr="00256C57">
        <w:rPr>
          <w:rFonts w:ascii="Palatino Linotype" w:hAnsi="Palatino Linotype"/>
          <w:b/>
          <w:i/>
          <w:sz w:val="22"/>
          <w:szCs w:val="22"/>
        </w:rPr>
        <w:t xml:space="preserve">I. </w:t>
      </w:r>
      <w:r w:rsidRPr="00256C57">
        <w:rPr>
          <w:rFonts w:ascii="Palatino Linotype" w:hAnsi="Palatino Linotype"/>
          <w:b/>
          <w:i/>
          <w:sz w:val="22"/>
          <w:szCs w:val="22"/>
          <w:u w:val="single"/>
        </w:rPr>
        <w:t>Toda la información en posesión</w:t>
      </w:r>
      <w:r w:rsidRPr="00256C57">
        <w:rPr>
          <w:rFonts w:ascii="Palatino Linotype" w:hAnsi="Palatino Linotype"/>
          <w:b/>
          <w:i/>
          <w:sz w:val="22"/>
          <w:szCs w:val="22"/>
        </w:rPr>
        <w:t xml:space="preserve"> </w:t>
      </w:r>
      <w:r w:rsidRPr="00256C57">
        <w:rPr>
          <w:rFonts w:ascii="Palatino Linotype" w:hAnsi="Palatino Linotype"/>
          <w:i/>
          <w:sz w:val="22"/>
          <w:szCs w:val="22"/>
        </w:rPr>
        <w:t xml:space="preserve">de cualquier autoridad, entidad, órgano y organismos de los Poderes Ejecutivo, Legislativo y Judicial, órganos autónomos, partidos políticos, fideicomisos y fondos públicos estatales y municipales, así como </w:t>
      </w:r>
      <w:r w:rsidRPr="00256C57">
        <w:rPr>
          <w:rFonts w:ascii="Palatino Linotype" w:hAnsi="Palatino Linotype"/>
          <w:b/>
          <w:i/>
          <w:sz w:val="22"/>
          <w:szCs w:val="22"/>
          <w:u w:val="single"/>
        </w:rPr>
        <w:t>del gobierno y de la administración pública municipal y sus organismos descentralizados</w:t>
      </w:r>
      <w:r w:rsidRPr="00256C57">
        <w:rPr>
          <w:rFonts w:ascii="Palatino Linotype" w:hAnsi="Palatino Linotype"/>
          <w:i/>
          <w:sz w:val="22"/>
          <w:szCs w:val="22"/>
        </w:rPr>
        <w:t xml:space="preserve">, asimismo de cualquier persona física, jurídica colectiva o sindicato que reciba y ejerza recursos públicos o realice actos de autoridad en el ámbito estatal y municipal, </w:t>
      </w:r>
      <w:r w:rsidRPr="00256C57">
        <w:rPr>
          <w:rFonts w:ascii="Palatino Linotype" w:hAnsi="Palatino Linotype"/>
          <w:b/>
          <w:i/>
          <w:sz w:val="22"/>
          <w:szCs w:val="22"/>
          <w:u w:val="single"/>
        </w:rPr>
        <w:t>es pública</w:t>
      </w:r>
      <w:r w:rsidRPr="00256C57">
        <w:rPr>
          <w:rFonts w:ascii="Palatino Linotype" w:hAnsi="Palatino Linotype"/>
          <w:i/>
          <w:sz w:val="22"/>
          <w:szCs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F4661FC" w14:textId="77777777" w:rsidR="002A1F30" w:rsidRPr="00256C57" w:rsidRDefault="002A1F30" w:rsidP="002A1F30">
      <w:pPr>
        <w:spacing w:before="120" w:after="120"/>
        <w:ind w:left="709" w:right="709"/>
        <w:jc w:val="both"/>
        <w:rPr>
          <w:rFonts w:ascii="Palatino Linotype" w:hAnsi="Palatino Linotype"/>
          <w:i/>
          <w:sz w:val="22"/>
          <w:szCs w:val="22"/>
        </w:rPr>
      </w:pPr>
      <w:r w:rsidRPr="00256C57">
        <w:rPr>
          <w:rFonts w:ascii="Palatino Linotype" w:hAnsi="Palatino Linotype"/>
          <w:i/>
          <w:sz w:val="22"/>
          <w:szCs w:val="22"/>
        </w:rPr>
        <w:t>[…]</w:t>
      </w:r>
    </w:p>
    <w:p w14:paraId="5A29D49D" w14:textId="77777777" w:rsidR="002A1F30" w:rsidRPr="00256C57" w:rsidRDefault="002A1F30" w:rsidP="002A1F30">
      <w:pPr>
        <w:spacing w:before="120" w:after="120"/>
        <w:ind w:left="709" w:right="709"/>
        <w:jc w:val="both"/>
        <w:rPr>
          <w:rFonts w:ascii="Palatino Linotype" w:hAnsi="Palatino Linotype"/>
          <w:i/>
          <w:sz w:val="22"/>
          <w:szCs w:val="22"/>
        </w:rPr>
      </w:pPr>
      <w:r w:rsidRPr="00256C57">
        <w:rPr>
          <w:rFonts w:ascii="Palatino Linotype" w:hAnsi="Palatino Linotype"/>
          <w:b/>
          <w:i/>
          <w:sz w:val="22"/>
          <w:szCs w:val="22"/>
        </w:rPr>
        <w:t xml:space="preserve">VI. </w:t>
      </w:r>
      <w:r w:rsidRPr="00256C57">
        <w:rPr>
          <w:rFonts w:ascii="Palatino Linotype" w:hAnsi="Palatino Linotype"/>
          <w:b/>
          <w:i/>
          <w:sz w:val="22"/>
          <w:szCs w:val="22"/>
          <w:u w:val="single"/>
        </w:rPr>
        <w:t>Los sujetos obligados deberán preservar sus documentos en archivos administrativos actualizados y publicarán, a través de los medios electrónicos disponibles, la información completa y actualizada sobre el ejercicio de los recursos públicos</w:t>
      </w:r>
      <w:r w:rsidRPr="00256C57">
        <w:rPr>
          <w:rFonts w:ascii="Palatino Linotype" w:hAnsi="Palatino Linotype"/>
          <w:i/>
          <w:sz w:val="22"/>
          <w:szCs w:val="22"/>
        </w:rPr>
        <w:t xml:space="preserve"> y los indicadores que permitan rendir cuenta del cumplimiento de sus objetivos y los resultados obtenidos.”</w:t>
      </w:r>
    </w:p>
    <w:p w14:paraId="11CE8399" w14:textId="77777777" w:rsidR="002A1F30" w:rsidRPr="00256C57" w:rsidRDefault="002A1F30" w:rsidP="002A1F30">
      <w:pPr>
        <w:spacing w:before="120" w:after="120"/>
        <w:ind w:left="709" w:right="709"/>
        <w:jc w:val="both"/>
        <w:rPr>
          <w:rFonts w:ascii="Palatino Linotype" w:hAnsi="Palatino Linotype"/>
          <w:sz w:val="22"/>
          <w:szCs w:val="22"/>
        </w:rPr>
      </w:pPr>
      <w:r w:rsidRPr="00256C57">
        <w:rPr>
          <w:rFonts w:ascii="Palatino Linotype" w:hAnsi="Palatino Linotype"/>
          <w:sz w:val="22"/>
          <w:szCs w:val="22"/>
        </w:rPr>
        <w:t>(Énfasis añadido)</w:t>
      </w:r>
    </w:p>
    <w:p w14:paraId="3A9B4206" w14:textId="77777777" w:rsidR="002A1F30" w:rsidRPr="00256C57" w:rsidRDefault="002A1F30" w:rsidP="00B95FF0">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256C57">
        <w:rPr>
          <w:rFonts w:ascii="Palatino Linotype" w:hAnsi="Palatino Linotype" w:cs="Arial"/>
        </w:rPr>
        <w:t>Por su parte, tenemos que la Ley de Transparencia y Acceso a la Información Pública del Estado de México y Municipios, prevé en su artículo 23, lo siguiente:</w:t>
      </w:r>
    </w:p>
    <w:p w14:paraId="7140B7EB" w14:textId="77777777" w:rsidR="002A1F30" w:rsidRPr="00256C57" w:rsidRDefault="002A1F30" w:rsidP="00B95FF0">
      <w:pPr>
        <w:spacing w:before="120" w:after="120"/>
        <w:ind w:left="709" w:right="709"/>
        <w:jc w:val="both"/>
        <w:rPr>
          <w:rFonts w:ascii="Palatino Linotype" w:hAnsi="Palatino Linotype" w:cs="Arial"/>
          <w:i/>
          <w:sz w:val="22"/>
          <w:szCs w:val="22"/>
        </w:rPr>
      </w:pPr>
      <w:r w:rsidRPr="00256C57">
        <w:rPr>
          <w:rFonts w:ascii="Palatino Linotype" w:hAnsi="Palatino Linotype" w:cs="Arial"/>
          <w:i/>
          <w:sz w:val="22"/>
          <w:szCs w:val="22"/>
        </w:rPr>
        <w:t>“</w:t>
      </w:r>
      <w:r w:rsidRPr="00256C57">
        <w:rPr>
          <w:rFonts w:ascii="Palatino Linotype" w:hAnsi="Palatino Linotype" w:cs="Arial"/>
          <w:b/>
          <w:i/>
          <w:sz w:val="22"/>
          <w:szCs w:val="22"/>
        </w:rPr>
        <w:t xml:space="preserve">Artículo 23. </w:t>
      </w:r>
      <w:r w:rsidRPr="00256C57">
        <w:rPr>
          <w:rFonts w:ascii="Palatino Linotype" w:hAnsi="Palatino Linotype" w:cs="Arial"/>
          <w:b/>
          <w:i/>
          <w:sz w:val="22"/>
          <w:szCs w:val="22"/>
          <w:u w:val="single"/>
        </w:rPr>
        <w:t xml:space="preserve">Son sujetos obligados a transparentar y permitir el acceso a su información y </w:t>
      </w:r>
      <w:r w:rsidRPr="00256C57">
        <w:rPr>
          <w:rFonts w:ascii="Palatino Linotype" w:hAnsi="Palatino Linotype"/>
          <w:b/>
          <w:i/>
          <w:sz w:val="22"/>
          <w:szCs w:val="22"/>
          <w:u w:val="single"/>
        </w:rPr>
        <w:t>proteger</w:t>
      </w:r>
      <w:r w:rsidRPr="00256C57">
        <w:rPr>
          <w:rFonts w:ascii="Palatino Linotype" w:hAnsi="Palatino Linotype" w:cs="Arial"/>
          <w:b/>
          <w:i/>
          <w:sz w:val="22"/>
          <w:szCs w:val="22"/>
          <w:u w:val="single"/>
        </w:rPr>
        <w:t xml:space="preserve"> los datos personales que obren en su poder</w:t>
      </w:r>
      <w:r w:rsidRPr="00256C57">
        <w:rPr>
          <w:rFonts w:ascii="Palatino Linotype" w:hAnsi="Palatino Linotype" w:cs="Arial"/>
          <w:i/>
          <w:sz w:val="22"/>
          <w:szCs w:val="22"/>
        </w:rPr>
        <w:t>:</w:t>
      </w:r>
    </w:p>
    <w:p w14:paraId="5ADCA71C" w14:textId="77777777" w:rsidR="002A1F30" w:rsidRPr="00256C57" w:rsidRDefault="002A1F30" w:rsidP="00B95FF0">
      <w:pPr>
        <w:spacing w:before="120" w:after="120"/>
        <w:ind w:left="709" w:right="709"/>
        <w:jc w:val="both"/>
        <w:rPr>
          <w:rFonts w:ascii="Palatino Linotype" w:hAnsi="Palatino Linotype" w:cs="Arial"/>
          <w:i/>
          <w:sz w:val="22"/>
          <w:szCs w:val="22"/>
        </w:rPr>
      </w:pPr>
      <w:r w:rsidRPr="00256C57">
        <w:rPr>
          <w:rFonts w:ascii="Palatino Linotype" w:hAnsi="Palatino Linotype" w:cs="Arial"/>
          <w:i/>
          <w:sz w:val="22"/>
          <w:szCs w:val="22"/>
        </w:rPr>
        <w:t>[…]</w:t>
      </w:r>
    </w:p>
    <w:p w14:paraId="5E03B702" w14:textId="77777777" w:rsidR="002A1F30" w:rsidRPr="00256C57" w:rsidRDefault="002A1F30" w:rsidP="00B95FF0">
      <w:pPr>
        <w:spacing w:before="120" w:after="120"/>
        <w:ind w:left="709" w:right="709"/>
        <w:jc w:val="both"/>
        <w:rPr>
          <w:rFonts w:ascii="Palatino Linotype" w:hAnsi="Palatino Linotype" w:cs="Arial"/>
          <w:b/>
          <w:i/>
          <w:sz w:val="22"/>
          <w:szCs w:val="22"/>
          <w:u w:val="single"/>
        </w:rPr>
      </w:pPr>
      <w:r w:rsidRPr="00256C57">
        <w:rPr>
          <w:rFonts w:ascii="Palatino Linotype" w:hAnsi="Palatino Linotype" w:cs="Arial"/>
          <w:b/>
          <w:i/>
          <w:sz w:val="22"/>
          <w:szCs w:val="22"/>
        </w:rPr>
        <w:lastRenderedPageBreak/>
        <w:t xml:space="preserve">IV. </w:t>
      </w:r>
      <w:r w:rsidRPr="00256C57">
        <w:rPr>
          <w:rFonts w:ascii="Palatino Linotype" w:hAnsi="Palatino Linotype" w:cs="Arial"/>
          <w:b/>
          <w:i/>
          <w:sz w:val="22"/>
          <w:szCs w:val="22"/>
          <w:u w:val="single"/>
        </w:rPr>
        <w:t>Los ayuntamientos</w:t>
      </w:r>
      <w:r w:rsidRPr="00256C57">
        <w:rPr>
          <w:rFonts w:ascii="Palatino Linotype" w:hAnsi="Palatino Linotype" w:cs="Arial"/>
          <w:b/>
          <w:i/>
          <w:sz w:val="22"/>
          <w:szCs w:val="22"/>
        </w:rPr>
        <w:t xml:space="preserve"> </w:t>
      </w:r>
      <w:r w:rsidRPr="00256C57">
        <w:rPr>
          <w:rFonts w:ascii="Palatino Linotype" w:hAnsi="Palatino Linotype" w:cs="Arial"/>
          <w:i/>
          <w:sz w:val="22"/>
          <w:szCs w:val="22"/>
        </w:rPr>
        <w:t>y las dependencias, organismos, órganos y entidades de la administración municipal;</w:t>
      </w:r>
    </w:p>
    <w:p w14:paraId="4F90BFC3" w14:textId="77777777" w:rsidR="002A1F30" w:rsidRPr="00256C57" w:rsidRDefault="002A1F30" w:rsidP="00B95FF0">
      <w:pPr>
        <w:spacing w:before="120" w:after="120"/>
        <w:ind w:left="709" w:right="709"/>
        <w:jc w:val="both"/>
        <w:rPr>
          <w:rFonts w:ascii="Palatino Linotype" w:hAnsi="Palatino Linotype"/>
          <w:i/>
          <w:sz w:val="22"/>
          <w:szCs w:val="22"/>
        </w:rPr>
      </w:pPr>
      <w:r w:rsidRPr="00256C57">
        <w:rPr>
          <w:rFonts w:ascii="Palatino Linotype" w:hAnsi="Palatino Linotype" w:cs="Arial"/>
          <w:i/>
          <w:sz w:val="22"/>
          <w:szCs w:val="22"/>
        </w:rPr>
        <w:t>[…]</w:t>
      </w:r>
    </w:p>
    <w:p w14:paraId="7F19753A" w14:textId="77777777" w:rsidR="002A1F30" w:rsidRPr="00256C57" w:rsidRDefault="002A1F30" w:rsidP="00B95FF0">
      <w:pPr>
        <w:spacing w:before="120" w:after="120"/>
        <w:ind w:left="709" w:right="709"/>
        <w:jc w:val="both"/>
        <w:rPr>
          <w:rFonts w:ascii="Palatino Linotype" w:hAnsi="Palatino Linotype"/>
          <w:i/>
          <w:sz w:val="22"/>
          <w:szCs w:val="22"/>
        </w:rPr>
      </w:pPr>
      <w:r w:rsidRPr="00256C57">
        <w:rPr>
          <w:rFonts w:ascii="Palatino Linotype" w:hAnsi="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EB326A9" w14:textId="77777777" w:rsidR="002A1F30" w:rsidRPr="00256C57" w:rsidRDefault="002A1F30" w:rsidP="00B95FF0">
      <w:pPr>
        <w:spacing w:before="120" w:after="120"/>
        <w:ind w:left="709" w:right="709"/>
        <w:jc w:val="both"/>
        <w:rPr>
          <w:rFonts w:ascii="Palatino Linotype" w:hAnsi="Palatino Linotype" w:cs="Arial"/>
          <w:i/>
          <w:sz w:val="22"/>
          <w:szCs w:val="22"/>
        </w:rPr>
      </w:pPr>
      <w:r w:rsidRPr="00256C57">
        <w:rPr>
          <w:rFonts w:ascii="Palatino Linotype" w:hAnsi="Palatino Linotype" w:cs="Arial"/>
          <w:b/>
          <w:i/>
          <w:sz w:val="22"/>
          <w:szCs w:val="22"/>
          <w:u w:val="single"/>
        </w:rPr>
        <w:t>Los servidores públicos deberán transparentar sus acciones así como garantizar y respetar el derecho de acceso a la información pública</w:t>
      </w:r>
      <w:r w:rsidRPr="00256C57">
        <w:rPr>
          <w:rFonts w:ascii="Palatino Linotype" w:hAnsi="Palatino Linotype" w:cs="Arial"/>
          <w:i/>
          <w:sz w:val="22"/>
          <w:szCs w:val="22"/>
        </w:rPr>
        <w:t>.”</w:t>
      </w:r>
    </w:p>
    <w:p w14:paraId="09DEED27" w14:textId="77777777" w:rsidR="002A1F30" w:rsidRPr="00256C57" w:rsidRDefault="002A1F30" w:rsidP="00B95FF0">
      <w:pPr>
        <w:spacing w:before="120" w:after="120"/>
        <w:ind w:left="709" w:right="709"/>
        <w:jc w:val="both"/>
        <w:rPr>
          <w:rFonts w:ascii="Palatino Linotype" w:hAnsi="Palatino Linotype" w:cs="Arial"/>
          <w:sz w:val="22"/>
        </w:rPr>
      </w:pPr>
      <w:r w:rsidRPr="00256C57">
        <w:rPr>
          <w:rFonts w:ascii="Palatino Linotype" w:hAnsi="Palatino Linotype" w:cs="Arial"/>
          <w:sz w:val="22"/>
        </w:rPr>
        <w:t>(Énfasis añadido)</w:t>
      </w:r>
    </w:p>
    <w:p w14:paraId="483C96C8" w14:textId="77777777" w:rsidR="002A1F30" w:rsidRPr="00256C57" w:rsidRDefault="002A1F30" w:rsidP="002A1F30">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256C57">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 como estatal, de la Ciudad de México, o Municipales, con el fin de que los particulares conozcan toda aquella información que es considerada como pública. </w:t>
      </w:r>
    </w:p>
    <w:p w14:paraId="5771578A" w14:textId="77777777" w:rsidR="002A1F30" w:rsidRPr="00256C57" w:rsidRDefault="002A1F30" w:rsidP="002A1F30">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256C57">
        <w:rPr>
          <w:rFonts w:ascii="Palatino Linotype" w:hAnsi="Palatino Linotype" w:cs="Arial"/>
        </w:rPr>
        <w:t xml:space="preserve">Ahora bien, esta Ponencia Resolutora considera pertinente analizar si </w:t>
      </w:r>
      <w:r w:rsidRPr="00256C57">
        <w:rPr>
          <w:rFonts w:ascii="Palatino Linotype" w:hAnsi="Palatino Linotype" w:cs="Arial"/>
          <w:b/>
        </w:rPr>
        <w:t>EL SUJETO OBLIGADO</w:t>
      </w:r>
      <w:r w:rsidRPr="00256C57">
        <w:rPr>
          <w:rFonts w:ascii="Palatino Linotype" w:hAnsi="Palatino Linotype" w:cs="Arial"/>
        </w:rPr>
        <w:t xml:space="preserve">, es la autoridad competente para generar, administrar o poseer la información requerida por </w:t>
      </w:r>
      <w:r w:rsidRPr="00256C57">
        <w:rPr>
          <w:rFonts w:ascii="Palatino Linotype" w:hAnsi="Palatino Linotype" w:cs="Arial"/>
          <w:b/>
        </w:rPr>
        <w:t>EL RECURRENTE</w:t>
      </w:r>
      <w:r w:rsidRPr="00256C57">
        <w:rPr>
          <w:rFonts w:ascii="Palatino Linotype" w:hAnsi="Palatino Linotype" w:cs="Arial"/>
        </w:rPr>
        <w:t>, en virtud del ámbito de sus atribuciones, funciones, facultades o competencias, y si la misma es susceptible de ser entregada a los particulares.</w:t>
      </w:r>
    </w:p>
    <w:p w14:paraId="32381DA7" w14:textId="77777777" w:rsidR="00C603EB" w:rsidRPr="00256C57" w:rsidRDefault="00C603EB" w:rsidP="00C603EB">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256C57">
        <w:rPr>
          <w:rFonts w:ascii="Palatino Linotype" w:hAnsi="Palatino Linotype" w:cs="Arial"/>
        </w:rPr>
        <w:t>En ese contexto, debe observarse lo establecido en los artículos 31, fracciones VII y XVIII</w:t>
      </w:r>
      <w:r w:rsidR="00F541F8" w:rsidRPr="00256C57">
        <w:rPr>
          <w:rFonts w:ascii="Palatino Linotype" w:hAnsi="Palatino Linotype" w:cs="Arial"/>
        </w:rPr>
        <w:t>, 38, 48, fracción VIII, 95, fracciones I, IV y V</w:t>
      </w:r>
      <w:r w:rsidRPr="00256C57">
        <w:rPr>
          <w:rFonts w:ascii="Palatino Linotype" w:hAnsi="Palatino Linotype" w:cs="Arial"/>
        </w:rPr>
        <w:t xml:space="preserve">, </w:t>
      </w:r>
      <w:r w:rsidR="00F541F8" w:rsidRPr="00256C57">
        <w:rPr>
          <w:rFonts w:ascii="Palatino Linotype" w:hAnsi="Palatino Linotype" w:cs="Arial"/>
        </w:rPr>
        <w:t xml:space="preserve">de la Ley Orgánica Municipal del Estado de México, </w:t>
      </w:r>
      <w:r w:rsidRPr="00256C57">
        <w:rPr>
          <w:rFonts w:ascii="Palatino Linotype" w:hAnsi="Palatino Linotype" w:cs="Arial"/>
        </w:rPr>
        <w:t>que a la letra indican:</w:t>
      </w:r>
    </w:p>
    <w:p w14:paraId="2DD66550" w14:textId="77777777" w:rsidR="00C603EB" w:rsidRPr="00256C57" w:rsidRDefault="00C603EB" w:rsidP="00C603EB">
      <w:pPr>
        <w:spacing w:before="120" w:after="120"/>
        <w:ind w:left="709" w:right="709"/>
        <w:jc w:val="both"/>
        <w:rPr>
          <w:rFonts w:ascii="Palatino Linotype" w:hAnsi="Palatino Linotype"/>
          <w:i/>
          <w:sz w:val="22"/>
          <w:szCs w:val="22"/>
        </w:rPr>
      </w:pPr>
      <w:r w:rsidRPr="00256C57">
        <w:rPr>
          <w:rFonts w:ascii="Palatino Linotype" w:hAnsi="Palatino Linotype" w:cs="Arial"/>
          <w:i/>
          <w:sz w:val="22"/>
          <w:szCs w:val="22"/>
        </w:rPr>
        <w:t>“</w:t>
      </w:r>
      <w:r w:rsidRPr="00256C57">
        <w:rPr>
          <w:rFonts w:ascii="Palatino Linotype" w:hAnsi="Palatino Linotype" w:cs="Arial"/>
          <w:b/>
          <w:i/>
          <w:sz w:val="22"/>
          <w:szCs w:val="22"/>
        </w:rPr>
        <w:t xml:space="preserve">Artículo </w:t>
      </w:r>
      <w:r w:rsidRPr="00256C57">
        <w:rPr>
          <w:rFonts w:ascii="Palatino Linotype" w:hAnsi="Palatino Linotype"/>
          <w:b/>
          <w:i/>
          <w:sz w:val="22"/>
          <w:szCs w:val="22"/>
        </w:rPr>
        <w:t>31</w:t>
      </w:r>
      <w:r w:rsidRPr="00256C57">
        <w:rPr>
          <w:rFonts w:ascii="Palatino Linotype" w:hAnsi="Palatino Linotype"/>
          <w:i/>
          <w:sz w:val="22"/>
          <w:szCs w:val="22"/>
        </w:rPr>
        <w:t xml:space="preserve">.- </w:t>
      </w:r>
      <w:r w:rsidRPr="00256C57">
        <w:rPr>
          <w:rFonts w:ascii="Palatino Linotype" w:hAnsi="Palatino Linotype"/>
          <w:b/>
          <w:i/>
          <w:sz w:val="22"/>
          <w:szCs w:val="22"/>
          <w:u w:val="single"/>
        </w:rPr>
        <w:t>Son atribuciones de los ayuntamientos</w:t>
      </w:r>
      <w:r w:rsidRPr="00256C57">
        <w:rPr>
          <w:rFonts w:ascii="Palatino Linotype" w:hAnsi="Palatino Linotype"/>
          <w:i/>
          <w:sz w:val="22"/>
          <w:szCs w:val="22"/>
        </w:rPr>
        <w:t>:</w:t>
      </w:r>
    </w:p>
    <w:p w14:paraId="14F97925" w14:textId="77777777" w:rsidR="00C603EB" w:rsidRPr="00256C57" w:rsidRDefault="00C603EB" w:rsidP="00C603EB">
      <w:pPr>
        <w:spacing w:before="120" w:after="120"/>
        <w:ind w:left="709" w:right="709"/>
        <w:jc w:val="both"/>
        <w:rPr>
          <w:rFonts w:ascii="Palatino Linotype" w:hAnsi="Palatino Linotype"/>
          <w:i/>
          <w:sz w:val="22"/>
          <w:szCs w:val="22"/>
        </w:rPr>
      </w:pPr>
      <w:r w:rsidRPr="00256C57">
        <w:rPr>
          <w:rFonts w:ascii="Palatino Linotype" w:hAnsi="Palatino Linotype"/>
          <w:i/>
          <w:sz w:val="22"/>
          <w:szCs w:val="22"/>
        </w:rPr>
        <w:lastRenderedPageBreak/>
        <w:t>[…]</w:t>
      </w:r>
    </w:p>
    <w:p w14:paraId="41A93411" w14:textId="77777777" w:rsidR="00C603EB" w:rsidRPr="00256C57" w:rsidRDefault="00C603EB" w:rsidP="00C603EB">
      <w:pPr>
        <w:spacing w:before="120" w:after="120"/>
        <w:ind w:left="709" w:right="709"/>
        <w:jc w:val="both"/>
        <w:rPr>
          <w:rFonts w:ascii="Palatino Linotype" w:hAnsi="Palatino Linotype"/>
          <w:i/>
          <w:sz w:val="22"/>
          <w:szCs w:val="22"/>
        </w:rPr>
      </w:pPr>
      <w:r w:rsidRPr="00256C57">
        <w:rPr>
          <w:rFonts w:ascii="Palatino Linotype" w:hAnsi="Palatino Linotype"/>
          <w:b/>
          <w:i/>
          <w:sz w:val="22"/>
          <w:szCs w:val="22"/>
        </w:rPr>
        <w:t xml:space="preserve">VII. </w:t>
      </w:r>
      <w:r w:rsidRPr="00256C57">
        <w:rPr>
          <w:rFonts w:ascii="Palatino Linotype" w:hAnsi="Palatino Linotype"/>
          <w:b/>
          <w:i/>
          <w:sz w:val="22"/>
          <w:szCs w:val="22"/>
          <w:u w:val="single"/>
        </w:rPr>
        <w:t>Convenir, contratar o concesionar</w:t>
      </w:r>
      <w:r w:rsidRPr="00256C57">
        <w:rPr>
          <w:rFonts w:ascii="Palatino Linotype" w:hAnsi="Palatino Linotype"/>
          <w:b/>
          <w:i/>
          <w:sz w:val="22"/>
          <w:szCs w:val="22"/>
        </w:rPr>
        <w:t xml:space="preserve">, </w:t>
      </w:r>
      <w:r w:rsidRPr="00256C57">
        <w:rPr>
          <w:rFonts w:ascii="Palatino Linotype" w:hAnsi="Palatino Linotype"/>
          <w:i/>
          <w:sz w:val="22"/>
          <w:szCs w:val="22"/>
        </w:rPr>
        <w:t xml:space="preserve">en términos de ley, la ejecución de obras y la prestación de servicios públicos, con el Estado, con otros municipios de la entidad o </w:t>
      </w:r>
      <w:r w:rsidRPr="00256C57">
        <w:rPr>
          <w:rFonts w:ascii="Palatino Linotype" w:hAnsi="Palatino Linotype"/>
          <w:b/>
          <w:i/>
          <w:sz w:val="22"/>
          <w:szCs w:val="22"/>
          <w:u w:val="single"/>
        </w:rPr>
        <w:t>con particulares</w:t>
      </w:r>
      <w:r w:rsidRPr="00256C57">
        <w:rPr>
          <w:rFonts w:ascii="Palatino Linotype" w:hAnsi="Palatino Linotype"/>
          <w:i/>
          <w:sz w:val="22"/>
          <w:szCs w:val="22"/>
        </w:rPr>
        <w:t>, recabando, cuando proceda, la autorización de la Legislatura del Estado;</w:t>
      </w:r>
    </w:p>
    <w:p w14:paraId="133F4FCA" w14:textId="77777777" w:rsidR="00C603EB" w:rsidRPr="00256C57" w:rsidRDefault="00C603EB" w:rsidP="00C603EB">
      <w:pPr>
        <w:spacing w:before="120" w:after="120"/>
        <w:ind w:left="709" w:right="709"/>
        <w:jc w:val="both"/>
        <w:rPr>
          <w:rFonts w:ascii="Palatino Linotype" w:hAnsi="Palatino Linotype"/>
          <w:i/>
          <w:sz w:val="22"/>
          <w:szCs w:val="22"/>
        </w:rPr>
      </w:pPr>
      <w:r w:rsidRPr="00256C57">
        <w:rPr>
          <w:rFonts w:ascii="Palatino Linotype" w:hAnsi="Palatino Linotype"/>
          <w:i/>
          <w:sz w:val="22"/>
          <w:szCs w:val="22"/>
        </w:rPr>
        <w:t>[…]</w:t>
      </w:r>
    </w:p>
    <w:p w14:paraId="7EE4A32A" w14:textId="77777777" w:rsidR="00C603EB" w:rsidRPr="00256C57" w:rsidRDefault="00C603EB" w:rsidP="00C603EB">
      <w:pPr>
        <w:spacing w:before="120" w:after="120"/>
        <w:ind w:left="709" w:right="709"/>
        <w:jc w:val="both"/>
        <w:rPr>
          <w:rFonts w:ascii="Palatino Linotype" w:hAnsi="Palatino Linotype"/>
          <w:i/>
          <w:sz w:val="22"/>
          <w:szCs w:val="22"/>
        </w:rPr>
      </w:pPr>
      <w:r w:rsidRPr="00256C57">
        <w:rPr>
          <w:rFonts w:ascii="Palatino Linotype" w:hAnsi="Palatino Linotype"/>
          <w:b/>
          <w:i/>
          <w:sz w:val="22"/>
          <w:szCs w:val="22"/>
        </w:rPr>
        <w:t xml:space="preserve">XVIII. </w:t>
      </w:r>
      <w:r w:rsidRPr="00256C57">
        <w:rPr>
          <w:rFonts w:ascii="Palatino Linotype" w:hAnsi="Palatino Linotype"/>
          <w:b/>
          <w:i/>
          <w:sz w:val="22"/>
          <w:szCs w:val="22"/>
          <w:u w:val="single"/>
        </w:rPr>
        <w:t>Administrar su hacienda en términos de ley</w:t>
      </w:r>
      <w:r w:rsidRPr="00256C57">
        <w:rPr>
          <w:rFonts w:ascii="Palatino Linotype" w:hAnsi="Palatino Linotype"/>
          <w:i/>
          <w:sz w:val="22"/>
          <w:szCs w:val="22"/>
        </w:rPr>
        <w:t>, y controlar a través del presidente y síndico la aplicación del presupuesto de egresos del municipio;</w:t>
      </w:r>
    </w:p>
    <w:p w14:paraId="24547799" w14:textId="77777777" w:rsidR="0071145D" w:rsidRPr="00256C57" w:rsidRDefault="0071145D" w:rsidP="00C603EB">
      <w:pPr>
        <w:spacing w:before="120" w:after="120"/>
        <w:ind w:left="709" w:right="709"/>
        <w:jc w:val="both"/>
        <w:rPr>
          <w:rFonts w:ascii="Palatino Linotype" w:hAnsi="Palatino Linotype" w:cs="Arial"/>
          <w:b/>
          <w:i/>
          <w:sz w:val="22"/>
          <w:szCs w:val="22"/>
        </w:rPr>
      </w:pPr>
      <w:r w:rsidRPr="00256C57">
        <w:rPr>
          <w:rFonts w:ascii="Palatino Linotype" w:hAnsi="Palatino Linotype" w:cs="Arial"/>
          <w:b/>
          <w:i/>
          <w:sz w:val="22"/>
          <w:szCs w:val="22"/>
        </w:rPr>
        <w:t xml:space="preserve">Artículo 38.- </w:t>
      </w:r>
      <w:r w:rsidRPr="00256C57">
        <w:rPr>
          <w:rFonts w:ascii="Palatino Linotype" w:hAnsi="Palatino Linotype" w:cs="Arial"/>
          <w:b/>
          <w:i/>
          <w:sz w:val="22"/>
          <w:szCs w:val="22"/>
          <w:u w:val="single"/>
        </w:rPr>
        <w:t>La celebración de contratos</w:t>
      </w:r>
      <w:r w:rsidRPr="00256C57">
        <w:rPr>
          <w:rFonts w:ascii="Palatino Linotype" w:hAnsi="Palatino Linotype" w:cs="Arial"/>
          <w:b/>
          <w:i/>
          <w:sz w:val="22"/>
          <w:szCs w:val="22"/>
        </w:rPr>
        <w:t xml:space="preserve"> </w:t>
      </w:r>
      <w:r w:rsidRPr="00256C57">
        <w:rPr>
          <w:rFonts w:ascii="Palatino Linotype" w:hAnsi="Palatino Linotype" w:cs="Arial"/>
          <w:i/>
          <w:sz w:val="22"/>
          <w:szCs w:val="22"/>
        </w:rPr>
        <w:t>y la realización de obra pública</w:t>
      </w:r>
      <w:r w:rsidRPr="00256C57">
        <w:rPr>
          <w:rFonts w:ascii="Palatino Linotype" w:hAnsi="Palatino Linotype" w:cs="Arial"/>
          <w:b/>
          <w:i/>
          <w:sz w:val="22"/>
          <w:szCs w:val="22"/>
        </w:rPr>
        <w:t xml:space="preserve"> </w:t>
      </w:r>
      <w:r w:rsidRPr="00256C57">
        <w:rPr>
          <w:rFonts w:ascii="Palatino Linotype" w:hAnsi="Palatino Linotype" w:cs="Arial"/>
          <w:b/>
          <w:i/>
          <w:sz w:val="22"/>
          <w:szCs w:val="22"/>
          <w:u w:val="single"/>
        </w:rPr>
        <w:t>se sujetarán a la ley de la materia</w:t>
      </w:r>
      <w:r w:rsidRPr="00256C57">
        <w:rPr>
          <w:rFonts w:ascii="Palatino Linotype" w:hAnsi="Palatino Linotype" w:cs="Arial"/>
          <w:b/>
          <w:i/>
          <w:sz w:val="22"/>
          <w:szCs w:val="22"/>
        </w:rPr>
        <w:t>.</w:t>
      </w:r>
    </w:p>
    <w:p w14:paraId="577CED71" w14:textId="77777777" w:rsidR="0071145D" w:rsidRPr="00256C57" w:rsidRDefault="0071145D" w:rsidP="00C603EB">
      <w:pPr>
        <w:spacing w:before="120" w:after="120"/>
        <w:ind w:left="709" w:right="709"/>
        <w:jc w:val="both"/>
        <w:rPr>
          <w:rFonts w:ascii="Palatino Linotype" w:hAnsi="Palatino Linotype" w:cs="Arial"/>
          <w:b/>
          <w:i/>
          <w:sz w:val="22"/>
          <w:szCs w:val="22"/>
        </w:rPr>
      </w:pPr>
      <w:r w:rsidRPr="00256C57">
        <w:rPr>
          <w:rFonts w:ascii="Palatino Linotype" w:hAnsi="Palatino Linotype" w:cs="Arial"/>
          <w:b/>
          <w:i/>
          <w:sz w:val="22"/>
          <w:szCs w:val="22"/>
        </w:rPr>
        <w:t xml:space="preserve">Artículo 48.- </w:t>
      </w:r>
      <w:r w:rsidRPr="00256C57">
        <w:rPr>
          <w:rFonts w:ascii="Palatino Linotype" w:hAnsi="Palatino Linotype" w:cs="Arial"/>
          <w:b/>
          <w:i/>
          <w:sz w:val="22"/>
          <w:szCs w:val="22"/>
          <w:u w:val="single"/>
        </w:rPr>
        <w:t>El presidente municipal tiene las siguientes atribuciones</w:t>
      </w:r>
      <w:r w:rsidRPr="00256C57">
        <w:rPr>
          <w:rFonts w:ascii="Palatino Linotype" w:hAnsi="Palatino Linotype" w:cs="Arial"/>
          <w:b/>
          <w:i/>
          <w:sz w:val="22"/>
          <w:szCs w:val="22"/>
        </w:rPr>
        <w:t>:</w:t>
      </w:r>
    </w:p>
    <w:p w14:paraId="6EADDF1D" w14:textId="77777777" w:rsidR="00C603EB" w:rsidRPr="00256C57" w:rsidRDefault="00C603EB" w:rsidP="00C603EB">
      <w:pPr>
        <w:spacing w:before="120" w:after="120"/>
        <w:ind w:left="709" w:right="709"/>
        <w:jc w:val="both"/>
        <w:rPr>
          <w:rFonts w:ascii="Palatino Linotype" w:hAnsi="Palatino Linotype" w:cs="Arial"/>
          <w:i/>
          <w:sz w:val="22"/>
          <w:szCs w:val="22"/>
        </w:rPr>
      </w:pPr>
      <w:r w:rsidRPr="00256C57">
        <w:rPr>
          <w:rFonts w:ascii="Palatino Linotype" w:hAnsi="Palatino Linotype" w:cs="Arial"/>
          <w:i/>
          <w:sz w:val="22"/>
          <w:szCs w:val="22"/>
        </w:rPr>
        <w:t>[…]</w:t>
      </w:r>
    </w:p>
    <w:p w14:paraId="1F555E4A" w14:textId="77777777" w:rsidR="0071145D" w:rsidRPr="00256C57" w:rsidRDefault="0071145D" w:rsidP="0071145D">
      <w:pPr>
        <w:spacing w:before="120" w:after="120"/>
        <w:ind w:left="709" w:right="709"/>
        <w:jc w:val="both"/>
        <w:rPr>
          <w:rFonts w:ascii="Palatino Linotype" w:hAnsi="Palatino Linotype" w:cs="Arial"/>
          <w:i/>
          <w:sz w:val="22"/>
          <w:szCs w:val="22"/>
        </w:rPr>
      </w:pPr>
      <w:r w:rsidRPr="00256C57">
        <w:rPr>
          <w:rFonts w:ascii="Palatino Linotype" w:hAnsi="Palatino Linotype" w:cs="Arial"/>
          <w:b/>
          <w:i/>
          <w:sz w:val="22"/>
          <w:szCs w:val="22"/>
        </w:rPr>
        <w:t xml:space="preserve">VIII. </w:t>
      </w:r>
      <w:r w:rsidRPr="00256C57">
        <w:rPr>
          <w:rFonts w:ascii="Palatino Linotype" w:hAnsi="Palatino Linotype" w:cs="Arial"/>
          <w:b/>
          <w:i/>
          <w:sz w:val="22"/>
          <w:szCs w:val="22"/>
          <w:u w:val="single"/>
        </w:rPr>
        <w:t>Contratar y concertar en representación del ayuntamiento</w:t>
      </w:r>
      <w:r w:rsidRPr="00256C57">
        <w:rPr>
          <w:rFonts w:ascii="Palatino Linotype" w:hAnsi="Palatino Linotype" w:cs="Arial"/>
          <w:i/>
          <w:sz w:val="22"/>
          <w:szCs w:val="22"/>
        </w:rPr>
        <w:t xml:space="preserve"> y previo acuerdo de éste, la realización de obras y la prestación de servicios públicos, por terceros o con el concurso del Estado o de otros ayuntamientos;</w:t>
      </w:r>
    </w:p>
    <w:p w14:paraId="290EEF03" w14:textId="77777777" w:rsidR="0071145D" w:rsidRPr="00256C57" w:rsidRDefault="0071145D" w:rsidP="0071145D">
      <w:pPr>
        <w:spacing w:before="120" w:after="120"/>
        <w:ind w:left="709" w:right="709"/>
        <w:jc w:val="both"/>
        <w:rPr>
          <w:rFonts w:ascii="Palatino Linotype" w:hAnsi="Palatino Linotype" w:cs="Arial"/>
          <w:i/>
          <w:sz w:val="22"/>
          <w:szCs w:val="22"/>
        </w:rPr>
      </w:pPr>
      <w:r w:rsidRPr="00256C57">
        <w:rPr>
          <w:rFonts w:ascii="Palatino Linotype" w:hAnsi="Palatino Linotype" w:cs="Arial"/>
          <w:b/>
          <w:i/>
          <w:sz w:val="22"/>
          <w:szCs w:val="22"/>
        </w:rPr>
        <w:t xml:space="preserve">Artículo 95.- </w:t>
      </w:r>
      <w:r w:rsidRPr="00256C57">
        <w:rPr>
          <w:rFonts w:ascii="Palatino Linotype" w:hAnsi="Palatino Linotype" w:cs="Arial"/>
          <w:b/>
          <w:i/>
          <w:sz w:val="22"/>
          <w:szCs w:val="22"/>
          <w:u w:val="single"/>
        </w:rPr>
        <w:t>Son atribuciones del tesorero municipal</w:t>
      </w:r>
      <w:r w:rsidRPr="00256C57">
        <w:rPr>
          <w:rFonts w:ascii="Palatino Linotype" w:hAnsi="Palatino Linotype" w:cs="Arial"/>
          <w:i/>
          <w:sz w:val="22"/>
          <w:szCs w:val="22"/>
        </w:rPr>
        <w:t xml:space="preserve">: </w:t>
      </w:r>
    </w:p>
    <w:p w14:paraId="3CF40D6C" w14:textId="77777777" w:rsidR="0071145D" w:rsidRPr="00256C57" w:rsidRDefault="0071145D" w:rsidP="0071145D">
      <w:pPr>
        <w:spacing w:before="120" w:after="120"/>
        <w:ind w:left="709" w:right="709"/>
        <w:jc w:val="both"/>
        <w:rPr>
          <w:rFonts w:ascii="Palatino Linotype" w:hAnsi="Palatino Linotype" w:cs="Arial"/>
          <w:i/>
          <w:sz w:val="22"/>
          <w:szCs w:val="22"/>
        </w:rPr>
      </w:pPr>
      <w:r w:rsidRPr="00256C57">
        <w:rPr>
          <w:rFonts w:ascii="Palatino Linotype" w:hAnsi="Palatino Linotype" w:cs="Arial"/>
          <w:b/>
          <w:i/>
          <w:sz w:val="22"/>
          <w:szCs w:val="22"/>
        </w:rPr>
        <w:t xml:space="preserve">I. </w:t>
      </w:r>
      <w:r w:rsidRPr="00256C57">
        <w:rPr>
          <w:rFonts w:ascii="Palatino Linotype" w:hAnsi="Palatino Linotype" w:cs="Arial"/>
          <w:b/>
          <w:i/>
          <w:sz w:val="22"/>
          <w:szCs w:val="22"/>
          <w:u w:val="single"/>
        </w:rPr>
        <w:t>Administrar la hacienda pública municipal</w:t>
      </w:r>
      <w:r w:rsidRPr="00256C57">
        <w:rPr>
          <w:rFonts w:ascii="Palatino Linotype" w:hAnsi="Palatino Linotype" w:cs="Arial"/>
          <w:i/>
          <w:sz w:val="22"/>
          <w:szCs w:val="22"/>
        </w:rPr>
        <w:t xml:space="preserve">, de conformidad con las disposiciones legales aplicables; </w:t>
      </w:r>
    </w:p>
    <w:p w14:paraId="79B3BF13" w14:textId="77777777" w:rsidR="0071145D" w:rsidRPr="00256C57" w:rsidRDefault="0071145D" w:rsidP="0071145D">
      <w:pPr>
        <w:spacing w:before="120" w:after="120"/>
        <w:ind w:left="709" w:right="709"/>
        <w:jc w:val="both"/>
        <w:rPr>
          <w:rFonts w:ascii="Palatino Linotype" w:hAnsi="Palatino Linotype" w:cs="Arial"/>
          <w:i/>
          <w:sz w:val="22"/>
          <w:szCs w:val="22"/>
        </w:rPr>
      </w:pPr>
      <w:r w:rsidRPr="00256C57">
        <w:rPr>
          <w:rFonts w:ascii="Palatino Linotype" w:hAnsi="Palatino Linotype" w:cs="Arial"/>
          <w:i/>
          <w:sz w:val="22"/>
          <w:szCs w:val="22"/>
        </w:rPr>
        <w:t>[…]</w:t>
      </w:r>
    </w:p>
    <w:p w14:paraId="7FB629BE" w14:textId="77777777" w:rsidR="0071145D" w:rsidRPr="00256C57" w:rsidRDefault="0071145D" w:rsidP="0071145D">
      <w:pPr>
        <w:spacing w:before="120" w:after="120"/>
        <w:ind w:left="709" w:right="709"/>
        <w:jc w:val="both"/>
        <w:rPr>
          <w:rFonts w:ascii="Palatino Linotype" w:hAnsi="Palatino Linotype" w:cs="Arial"/>
          <w:i/>
          <w:sz w:val="22"/>
          <w:szCs w:val="22"/>
        </w:rPr>
      </w:pPr>
      <w:r w:rsidRPr="00256C57">
        <w:rPr>
          <w:rFonts w:ascii="Palatino Linotype" w:hAnsi="Palatino Linotype" w:cs="Arial"/>
          <w:b/>
          <w:i/>
          <w:sz w:val="22"/>
          <w:szCs w:val="22"/>
        </w:rPr>
        <w:t xml:space="preserve">IV. </w:t>
      </w:r>
      <w:r w:rsidRPr="00256C57">
        <w:rPr>
          <w:rFonts w:ascii="Palatino Linotype" w:hAnsi="Palatino Linotype" w:cs="Arial"/>
          <w:b/>
          <w:i/>
          <w:sz w:val="22"/>
          <w:szCs w:val="22"/>
          <w:u w:val="single"/>
        </w:rPr>
        <w:t>Llevar los registros contables, financieros y administrativos de los</w:t>
      </w:r>
      <w:r w:rsidRPr="00256C57">
        <w:rPr>
          <w:rFonts w:ascii="Palatino Linotype" w:hAnsi="Palatino Linotype" w:cs="Arial"/>
          <w:i/>
          <w:sz w:val="22"/>
          <w:szCs w:val="22"/>
        </w:rPr>
        <w:t xml:space="preserve"> ingresos, </w:t>
      </w:r>
      <w:r w:rsidRPr="00256C57">
        <w:rPr>
          <w:rFonts w:ascii="Palatino Linotype" w:hAnsi="Palatino Linotype" w:cs="Arial"/>
          <w:b/>
          <w:i/>
          <w:sz w:val="22"/>
          <w:szCs w:val="22"/>
          <w:u w:val="single"/>
        </w:rPr>
        <w:t>egresos</w:t>
      </w:r>
      <w:r w:rsidRPr="00256C57">
        <w:rPr>
          <w:rFonts w:ascii="Palatino Linotype" w:hAnsi="Palatino Linotype" w:cs="Arial"/>
          <w:i/>
          <w:sz w:val="22"/>
          <w:szCs w:val="22"/>
        </w:rPr>
        <w:t xml:space="preserve">, e inventarios; </w:t>
      </w:r>
    </w:p>
    <w:p w14:paraId="0A6C6952" w14:textId="77777777" w:rsidR="0071145D" w:rsidRPr="00256C57" w:rsidRDefault="0071145D" w:rsidP="0071145D">
      <w:pPr>
        <w:spacing w:before="120" w:after="120"/>
        <w:ind w:left="709" w:right="709"/>
        <w:jc w:val="both"/>
        <w:rPr>
          <w:rFonts w:ascii="Palatino Linotype" w:hAnsi="Palatino Linotype" w:cs="Arial"/>
          <w:i/>
          <w:sz w:val="22"/>
          <w:szCs w:val="22"/>
        </w:rPr>
      </w:pPr>
      <w:r w:rsidRPr="00256C57">
        <w:rPr>
          <w:rFonts w:ascii="Palatino Linotype" w:hAnsi="Palatino Linotype" w:cs="Arial"/>
          <w:b/>
          <w:i/>
          <w:sz w:val="22"/>
          <w:szCs w:val="22"/>
        </w:rPr>
        <w:t xml:space="preserve">V. </w:t>
      </w:r>
      <w:r w:rsidRPr="00256C57">
        <w:rPr>
          <w:rFonts w:ascii="Palatino Linotype" w:hAnsi="Palatino Linotype" w:cs="Arial"/>
          <w:b/>
          <w:i/>
          <w:sz w:val="22"/>
          <w:szCs w:val="22"/>
          <w:u w:val="single"/>
        </w:rPr>
        <w:t>Proporcionar oportunamente al ayuntamiento todos los datos o informes que sean necesarios para la formulación del Presupuesto de Egresos Municipales</w:t>
      </w:r>
      <w:r w:rsidRPr="00256C57">
        <w:rPr>
          <w:rFonts w:ascii="Palatino Linotype" w:hAnsi="Palatino Linotype" w:cs="Arial"/>
          <w:i/>
          <w:sz w:val="22"/>
          <w:szCs w:val="22"/>
        </w:rPr>
        <w:t>, vigilando que se ajuste a las disposiciones de esta Ley y otros ordenamientos aplicables;</w:t>
      </w:r>
    </w:p>
    <w:p w14:paraId="7C1115AC" w14:textId="77777777" w:rsidR="00C603EB" w:rsidRPr="00256C57" w:rsidRDefault="00C603EB" w:rsidP="00C603EB">
      <w:pPr>
        <w:spacing w:before="120" w:after="120"/>
        <w:ind w:left="709" w:right="709"/>
        <w:jc w:val="both"/>
        <w:rPr>
          <w:rFonts w:ascii="Palatino Linotype" w:hAnsi="Palatino Linotype" w:cs="Arial"/>
          <w:sz w:val="22"/>
          <w:szCs w:val="22"/>
          <w:lang w:eastAsia="es-MX"/>
        </w:rPr>
      </w:pPr>
      <w:r w:rsidRPr="00256C57">
        <w:rPr>
          <w:rFonts w:ascii="Palatino Linotype" w:hAnsi="Palatino Linotype" w:cs="Arial"/>
          <w:sz w:val="22"/>
          <w:szCs w:val="22"/>
          <w:lang w:eastAsia="es-MX"/>
        </w:rPr>
        <w:t>(Énfasis añadido)</w:t>
      </w:r>
    </w:p>
    <w:p w14:paraId="3679721A" w14:textId="77777777" w:rsidR="00C603EB" w:rsidRPr="00256C57" w:rsidRDefault="00F541F8" w:rsidP="00C603EB">
      <w:pPr>
        <w:pStyle w:val="Prrafodelista"/>
        <w:widowControl w:val="0"/>
        <w:autoSpaceDE w:val="0"/>
        <w:autoSpaceDN w:val="0"/>
        <w:adjustRightInd w:val="0"/>
        <w:spacing w:before="360" w:after="240" w:line="360" w:lineRule="auto"/>
        <w:ind w:left="0"/>
        <w:jc w:val="both"/>
        <w:rPr>
          <w:rFonts w:ascii="Palatino Linotype" w:eastAsia="Calibri" w:hAnsi="Palatino Linotype" w:cs="Arial"/>
          <w:lang w:eastAsia="es-MX"/>
        </w:rPr>
      </w:pPr>
      <w:r w:rsidRPr="00256C57">
        <w:rPr>
          <w:rFonts w:ascii="Palatino Linotype" w:eastAsia="Calibri" w:hAnsi="Palatino Linotype" w:cs="Arial"/>
          <w:lang w:eastAsia="es-MX"/>
        </w:rPr>
        <w:t>Correlativo a lo anterior</w:t>
      </w:r>
      <w:r w:rsidR="00C603EB" w:rsidRPr="00256C57">
        <w:rPr>
          <w:rFonts w:ascii="Palatino Linotype" w:eastAsia="Calibri" w:hAnsi="Palatino Linotype" w:cs="Arial"/>
          <w:lang w:eastAsia="es-MX"/>
        </w:rPr>
        <w:t>, debe observarse lo establecido en los artículos 12.1, fracción III, 12.8, 12.20, 12.21, 12.38, 12.60, fracción I y 12.64, del Libro Décimo Segundo del Código Administrativo del Estado de México, los cuales se transcriben a continuación:</w:t>
      </w:r>
    </w:p>
    <w:p w14:paraId="6C1B2AC8" w14:textId="77777777" w:rsidR="00C603EB" w:rsidRPr="00256C57" w:rsidRDefault="00C603EB" w:rsidP="00C603EB">
      <w:pPr>
        <w:spacing w:before="120" w:after="120"/>
        <w:ind w:left="709" w:right="709"/>
        <w:jc w:val="both"/>
        <w:rPr>
          <w:rFonts w:ascii="Palatino Linotype" w:hAnsi="Palatino Linotype"/>
          <w:i/>
          <w:sz w:val="22"/>
          <w:szCs w:val="22"/>
        </w:rPr>
      </w:pPr>
      <w:r w:rsidRPr="00256C57">
        <w:rPr>
          <w:rFonts w:ascii="Palatino Linotype" w:hAnsi="Palatino Linotype"/>
          <w:i/>
          <w:sz w:val="22"/>
          <w:szCs w:val="22"/>
        </w:rPr>
        <w:t>“</w:t>
      </w:r>
      <w:r w:rsidRPr="00256C57">
        <w:rPr>
          <w:rFonts w:ascii="Palatino Linotype" w:hAnsi="Palatino Linotype"/>
          <w:b/>
          <w:i/>
          <w:sz w:val="22"/>
          <w:szCs w:val="22"/>
        </w:rPr>
        <w:t>Artículo 12.1.-</w:t>
      </w:r>
      <w:r w:rsidRPr="00256C57">
        <w:rPr>
          <w:rFonts w:ascii="Palatino Linotype" w:hAnsi="Palatino Linotype"/>
          <w:i/>
          <w:sz w:val="22"/>
          <w:szCs w:val="22"/>
        </w:rPr>
        <w:t xml:space="preserve"> </w:t>
      </w:r>
      <w:r w:rsidRPr="00256C57">
        <w:rPr>
          <w:rFonts w:ascii="Palatino Linotype" w:hAnsi="Palatino Linotype"/>
          <w:b/>
          <w:i/>
          <w:sz w:val="22"/>
          <w:szCs w:val="22"/>
          <w:u w:val="single"/>
        </w:rPr>
        <w:t>Este Libro tiene por objeto regular los actos relativos a la</w:t>
      </w:r>
      <w:r w:rsidRPr="00256C57">
        <w:rPr>
          <w:rFonts w:ascii="Palatino Linotype" w:hAnsi="Palatino Linotype"/>
          <w:i/>
          <w:sz w:val="22"/>
          <w:szCs w:val="22"/>
        </w:rPr>
        <w:t xml:space="preserve"> planeación, programación, </w:t>
      </w:r>
      <w:proofErr w:type="spellStart"/>
      <w:r w:rsidRPr="00256C57">
        <w:rPr>
          <w:rFonts w:ascii="Palatino Linotype" w:hAnsi="Palatino Linotype"/>
          <w:i/>
          <w:sz w:val="22"/>
          <w:szCs w:val="22"/>
        </w:rPr>
        <w:t>presupuestación</w:t>
      </w:r>
      <w:proofErr w:type="spellEnd"/>
      <w:r w:rsidRPr="00256C57">
        <w:rPr>
          <w:rFonts w:ascii="Palatino Linotype" w:hAnsi="Palatino Linotype"/>
          <w:i/>
          <w:sz w:val="22"/>
          <w:szCs w:val="22"/>
        </w:rPr>
        <w:t xml:space="preserve">, adjudicación, </w:t>
      </w:r>
      <w:r w:rsidRPr="00256C57">
        <w:rPr>
          <w:rFonts w:ascii="Palatino Linotype" w:hAnsi="Palatino Linotype"/>
          <w:b/>
          <w:i/>
          <w:sz w:val="22"/>
          <w:szCs w:val="22"/>
          <w:u w:val="single"/>
        </w:rPr>
        <w:t>contratación</w:t>
      </w:r>
      <w:r w:rsidRPr="00256C57">
        <w:rPr>
          <w:rFonts w:ascii="Palatino Linotype" w:hAnsi="Palatino Linotype"/>
          <w:i/>
          <w:sz w:val="22"/>
          <w:szCs w:val="22"/>
        </w:rPr>
        <w:t xml:space="preserve">, ejecución y </w:t>
      </w:r>
      <w:r w:rsidRPr="00256C57">
        <w:rPr>
          <w:rFonts w:ascii="Palatino Linotype" w:hAnsi="Palatino Linotype"/>
          <w:i/>
          <w:sz w:val="22"/>
          <w:szCs w:val="22"/>
        </w:rPr>
        <w:lastRenderedPageBreak/>
        <w:t xml:space="preserve">control </w:t>
      </w:r>
      <w:r w:rsidRPr="00256C57">
        <w:rPr>
          <w:rFonts w:ascii="Palatino Linotype" w:hAnsi="Palatino Linotype"/>
          <w:b/>
          <w:i/>
          <w:sz w:val="22"/>
          <w:szCs w:val="22"/>
          <w:u w:val="single"/>
        </w:rPr>
        <w:t>de la obra pública</w:t>
      </w:r>
      <w:r w:rsidRPr="00256C57">
        <w:rPr>
          <w:rFonts w:ascii="Palatino Linotype" w:hAnsi="Palatino Linotype"/>
          <w:i/>
          <w:sz w:val="22"/>
          <w:szCs w:val="22"/>
        </w:rPr>
        <w:t xml:space="preserve">, así como los servicios relacionados con la misma que, por sí o </w:t>
      </w:r>
      <w:r w:rsidRPr="00256C57">
        <w:rPr>
          <w:rFonts w:ascii="Palatino Linotype" w:hAnsi="Palatino Linotype"/>
          <w:b/>
          <w:i/>
          <w:sz w:val="22"/>
          <w:szCs w:val="22"/>
          <w:u w:val="single"/>
        </w:rPr>
        <w:t>por conducto de terceros, realicen</w:t>
      </w:r>
      <w:r w:rsidRPr="00256C57">
        <w:rPr>
          <w:rFonts w:ascii="Palatino Linotype" w:hAnsi="Palatino Linotype"/>
          <w:b/>
          <w:i/>
          <w:sz w:val="22"/>
          <w:szCs w:val="22"/>
        </w:rPr>
        <w:t>:</w:t>
      </w:r>
    </w:p>
    <w:p w14:paraId="6945249A" w14:textId="77777777" w:rsidR="00C603EB" w:rsidRPr="00256C57" w:rsidRDefault="00C603EB" w:rsidP="00C603EB">
      <w:pPr>
        <w:spacing w:before="120" w:after="120"/>
        <w:ind w:left="709" w:right="709"/>
        <w:jc w:val="both"/>
        <w:rPr>
          <w:rFonts w:ascii="Palatino Linotype" w:hAnsi="Palatino Linotype"/>
          <w:i/>
          <w:sz w:val="22"/>
          <w:szCs w:val="22"/>
        </w:rPr>
      </w:pPr>
      <w:r w:rsidRPr="00256C57">
        <w:rPr>
          <w:rFonts w:ascii="Palatino Linotype" w:hAnsi="Palatino Linotype"/>
          <w:i/>
          <w:sz w:val="22"/>
          <w:szCs w:val="22"/>
        </w:rPr>
        <w:t>[…]</w:t>
      </w:r>
    </w:p>
    <w:p w14:paraId="1C9A2228" w14:textId="77777777" w:rsidR="00C603EB" w:rsidRPr="00256C57" w:rsidRDefault="00C603EB" w:rsidP="00C603EB">
      <w:pPr>
        <w:spacing w:before="120" w:after="120"/>
        <w:ind w:left="709" w:right="709"/>
        <w:jc w:val="both"/>
        <w:rPr>
          <w:rFonts w:ascii="Palatino Linotype" w:hAnsi="Palatino Linotype"/>
          <w:b/>
          <w:i/>
          <w:sz w:val="22"/>
          <w:szCs w:val="22"/>
        </w:rPr>
      </w:pPr>
      <w:r w:rsidRPr="00256C57">
        <w:rPr>
          <w:rFonts w:ascii="Palatino Linotype" w:hAnsi="Palatino Linotype"/>
          <w:b/>
          <w:i/>
          <w:sz w:val="22"/>
          <w:szCs w:val="22"/>
        </w:rPr>
        <w:t xml:space="preserve">III. </w:t>
      </w:r>
      <w:r w:rsidRPr="00256C57">
        <w:rPr>
          <w:rFonts w:ascii="Palatino Linotype" w:hAnsi="Palatino Linotype"/>
          <w:b/>
          <w:i/>
          <w:sz w:val="22"/>
          <w:szCs w:val="22"/>
          <w:u w:val="single"/>
        </w:rPr>
        <w:t>Los ayuntamientos de los municipios del Estado</w:t>
      </w:r>
      <w:r w:rsidRPr="00256C57">
        <w:rPr>
          <w:rFonts w:ascii="Palatino Linotype" w:hAnsi="Palatino Linotype"/>
          <w:i/>
          <w:sz w:val="22"/>
          <w:szCs w:val="22"/>
        </w:rPr>
        <w:t>;</w:t>
      </w:r>
    </w:p>
    <w:p w14:paraId="601D15D2" w14:textId="77777777" w:rsidR="00C603EB" w:rsidRPr="00256C57" w:rsidRDefault="00C603EB" w:rsidP="00C603EB">
      <w:pPr>
        <w:spacing w:before="120" w:after="120"/>
        <w:ind w:left="709" w:right="709"/>
        <w:jc w:val="both"/>
        <w:rPr>
          <w:rFonts w:ascii="Palatino Linotype" w:hAnsi="Palatino Linotype"/>
          <w:b/>
          <w:i/>
          <w:sz w:val="22"/>
          <w:szCs w:val="22"/>
        </w:rPr>
      </w:pPr>
      <w:r w:rsidRPr="00256C57">
        <w:rPr>
          <w:rFonts w:ascii="Palatino Linotype" w:hAnsi="Palatino Linotype"/>
          <w:b/>
          <w:i/>
          <w:sz w:val="22"/>
          <w:szCs w:val="22"/>
        </w:rPr>
        <w:t>Artículo 12.8.-</w:t>
      </w:r>
      <w:r w:rsidRPr="00256C57">
        <w:rPr>
          <w:rFonts w:ascii="Palatino Linotype" w:hAnsi="Palatino Linotype"/>
          <w:i/>
          <w:sz w:val="22"/>
          <w:szCs w:val="22"/>
        </w:rPr>
        <w:t xml:space="preserve"> </w:t>
      </w:r>
      <w:r w:rsidRPr="00256C57">
        <w:rPr>
          <w:rFonts w:ascii="Palatino Linotype" w:hAnsi="Palatino Linotype"/>
          <w:b/>
          <w:i/>
          <w:sz w:val="22"/>
          <w:szCs w:val="22"/>
          <w:u w:val="single"/>
        </w:rPr>
        <w:t>Corresponde</w:t>
      </w:r>
      <w:r w:rsidRPr="00256C57">
        <w:rPr>
          <w:rFonts w:ascii="Palatino Linotype" w:hAnsi="Palatino Linotype"/>
          <w:i/>
          <w:sz w:val="22"/>
          <w:szCs w:val="22"/>
        </w:rPr>
        <w:t xml:space="preserve"> a la Secretaría del Ramo y </w:t>
      </w:r>
      <w:r w:rsidRPr="00256C57">
        <w:rPr>
          <w:rFonts w:ascii="Palatino Linotype" w:hAnsi="Palatino Linotype"/>
          <w:b/>
          <w:i/>
          <w:sz w:val="22"/>
          <w:szCs w:val="22"/>
          <w:u w:val="single"/>
        </w:rPr>
        <w:t>a los ayuntamientos</w:t>
      </w:r>
      <w:r w:rsidRPr="00256C57">
        <w:rPr>
          <w:rFonts w:ascii="Palatino Linotype" w:hAnsi="Palatino Linotype"/>
          <w:i/>
          <w:sz w:val="22"/>
          <w:szCs w:val="22"/>
        </w:rPr>
        <w:t xml:space="preserve">, en el ámbito de sus respectivas competencias, ejecutar la obra pública, </w:t>
      </w:r>
      <w:r w:rsidRPr="00256C57">
        <w:rPr>
          <w:rFonts w:ascii="Palatino Linotype" w:hAnsi="Palatino Linotype"/>
          <w:b/>
          <w:i/>
          <w:sz w:val="22"/>
          <w:szCs w:val="22"/>
          <w:u w:val="single"/>
        </w:rPr>
        <w:t>mediante contrato con terceros o por administración directa</w:t>
      </w:r>
      <w:r w:rsidRPr="00256C57">
        <w:rPr>
          <w:rFonts w:ascii="Palatino Linotype" w:hAnsi="Palatino Linotype"/>
          <w:i/>
          <w:sz w:val="22"/>
          <w:szCs w:val="22"/>
        </w:rPr>
        <w:t>.</w:t>
      </w:r>
    </w:p>
    <w:p w14:paraId="56DB0975" w14:textId="77777777" w:rsidR="00C603EB" w:rsidRPr="00256C57" w:rsidRDefault="00C603EB" w:rsidP="00C603EB">
      <w:pPr>
        <w:spacing w:before="120" w:after="120"/>
        <w:ind w:left="709" w:right="709"/>
        <w:jc w:val="both"/>
        <w:rPr>
          <w:rFonts w:ascii="Palatino Linotype" w:hAnsi="Palatino Linotype"/>
          <w:i/>
          <w:sz w:val="22"/>
          <w:szCs w:val="22"/>
        </w:rPr>
      </w:pPr>
      <w:r w:rsidRPr="00256C57">
        <w:rPr>
          <w:rFonts w:ascii="Palatino Linotype" w:hAnsi="Palatino Linotype"/>
          <w:i/>
          <w:sz w:val="22"/>
          <w:szCs w:val="22"/>
        </w:rPr>
        <w:t>La Secretaría del Ramo podrá autorizar a las dependencias y entidades estatales, a ejecutar obras, por contrato o por administración directa, cuando a su juicio éstas cuenten con elementos propios y organización necesarios. El acuerdo de autorización deberá publicarse en la Gaceta del Gobierno.</w:t>
      </w:r>
    </w:p>
    <w:p w14:paraId="2C06A41F" w14:textId="77777777" w:rsidR="00C603EB" w:rsidRPr="00256C57" w:rsidRDefault="00C603EB" w:rsidP="00C603EB">
      <w:pPr>
        <w:spacing w:before="120" w:after="120"/>
        <w:ind w:left="709" w:right="709"/>
        <w:jc w:val="both"/>
        <w:rPr>
          <w:rFonts w:ascii="Palatino Linotype" w:hAnsi="Palatino Linotype"/>
          <w:b/>
          <w:i/>
          <w:sz w:val="22"/>
          <w:szCs w:val="22"/>
        </w:rPr>
      </w:pPr>
      <w:r w:rsidRPr="00256C57">
        <w:rPr>
          <w:rFonts w:ascii="Palatino Linotype" w:hAnsi="Palatino Linotype"/>
          <w:b/>
          <w:i/>
          <w:sz w:val="22"/>
          <w:szCs w:val="22"/>
          <w:u w:val="single"/>
        </w:rPr>
        <w:t>Lo dispuesto en el párrafo anterior será aplicable a los ayuntamientos, tratándose de la realización de obras con cargo a fondos estatales total o parcialmente</w:t>
      </w:r>
      <w:r w:rsidRPr="00256C57">
        <w:rPr>
          <w:rFonts w:ascii="Palatino Linotype" w:hAnsi="Palatino Linotype"/>
          <w:b/>
          <w:i/>
          <w:sz w:val="22"/>
          <w:szCs w:val="22"/>
        </w:rPr>
        <w:t>.</w:t>
      </w:r>
    </w:p>
    <w:p w14:paraId="15D31234" w14:textId="77777777" w:rsidR="00C603EB" w:rsidRPr="00256C57" w:rsidRDefault="00C603EB" w:rsidP="00C603EB">
      <w:pPr>
        <w:spacing w:before="120" w:after="120"/>
        <w:ind w:left="709" w:right="709"/>
        <w:jc w:val="both"/>
        <w:rPr>
          <w:rFonts w:ascii="Palatino Linotype" w:hAnsi="Palatino Linotype"/>
          <w:i/>
          <w:sz w:val="22"/>
          <w:szCs w:val="22"/>
        </w:rPr>
      </w:pPr>
      <w:r w:rsidRPr="00256C57">
        <w:rPr>
          <w:rFonts w:ascii="Palatino Linotype" w:hAnsi="Palatino Linotype"/>
          <w:i/>
          <w:sz w:val="22"/>
          <w:szCs w:val="22"/>
        </w:rPr>
        <w:t>Para la mejor planeación de la obra pública en el Estado, las dependencias, entidades y ayuntamientos que ejecuten obra, deberán dar aviso a la Secretaría del Ramo, de sus proyectos y programación de ejecución, independientemente del origen de los recursos.</w:t>
      </w:r>
    </w:p>
    <w:p w14:paraId="5D6E1FAB" w14:textId="77777777" w:rsidR="00C603EB" w:rsidRPr="00256C57" w:rsidRDefault="00C603EB" w:rsidP="00C603EB">
      <w:pPr>
        <w:spacing w:before="120" w:after="120"/>
        <w:ind w:left="709" w:right="709"/>
        <w:jc w:val="both"/>
        <w:rPr>
          <w:rFonts w:ascii="Palatino Linotype" w:hAnsi="Palatino Linotype"/>
          <w:i/>
          <w:sz w:val="22"/>
          <w:szCs w:val="22"/>
        </w:rPr>
      </w:pPr>
      <w:r w:rsidRPr="00256C57">
        <w:rPr>
          <w:rFonts w:ascii="Palatino Linotype" w:hAnsi="Palatino Linotype"/>
          <w:b/>
          <w:i/>
          <w:sz w:val="22"/>
          <w:szCs w:val="22"/>
        </w:rPr>
        <w:t>Artículo 12.20.-</w:t>
      </w:r>
      <w:r w:rsidRPr="00256C57">
        <w:rPr>
          <w:rFonts w:ascii="Palatino Linotype" w:hAnsi="Palatino Linotype"/>
          <w:i/>
          <w:sz w:val="22"/>
          <w:szCs w:val="22"/>
        </w:rPr>
        <w:t xml:space="preserve"> </w:t>
      </w:r>
      <w:r w:rsidRPr="00256C57">
        <w:rPr>
          <w:rFonts w:ascii="Palatino Linotype" w:hAnsi="Palatino Linotype"/>
          <w:b/>
          <w:i/>
          <w:sz w:val="22"/>
          <w:szCs w:val="22"/>
          <w:u w:val="single"/>
        </w:rPr>
        <w:t>Los contratos a que se refiere este Libro, se adjudicarán a través de licitaciones públicas</w:t>
      </w:r>
      <w:r w:rsidRPr="00256C57">
        <w:rPr>
          <w:rFonts w:ascii="Palatino Linotype" w:hAnsi="Palatino Linotype"/>
          <w:i/>
          <w:sz w:val="22"/>
          <w:szCs w:val="22"/>
        </w:rPr>
        <w:t>, mediante convocatoria pública.</w:t>
      </w:r>
    </w:p>
    <w:p w14:paraId="64C1C799" w14:textId="77777777" w:rsidR="00C603EB" w:rsidRPr="00256C57" w:rsidRDefault="00C603EB" w:rsidP="00C603EB">
      <w:pPr>
        <w:spacing w:before="120" w:after="120"/>
        <w:ind w:left="709" w:right="709"/>
        <w:jc w:val="both"/>
        <w:rPr>
          <w:rFonts w:ascii="Palatino Linotype" w:hAnsi="Palatino Linotype"/>
          <w:b/>
          <w:i/>
          <w:sz w:val="22"/>
          <w:szCs w:val="22"/>
        </w:rPr>
      </w:pPr>
      <w:r w:rsidRPr="00256C57">
        <w:rPr>
          <w:rFonts w:ascii="Palatino Linotype" w:hAnsi="Palatino Linotype"/>
          <w:b/>
          <w:i/>
          <w:sz w:val="22"/>
          <w:szCs w:val="22"/>
        </w:rPr>
        <w:t>Artículo 12.21.-</w:t>
      </w:r>
      <w:r w:rsidRPr="00256C57">
        <w:rPr>
          <w:rFonts w:ascii="Palatino Linotype" w:hAnsi="Palatino Linotype"/>
          <w:i/>
          <w:sz w:val="22"/>
          <w:szCs w:val="22"/>
        </w:rPr>
        <w:t xml:space="preserve"> Las dependencias, entidades y </w:t>
      </w:r>
      <w:r w:rsidRPr="00256C57">
        <w:rPr>
          <w:rFonts w:ascii="Palatino Linotype" w:hAnsi="Palatino Linotype"/>
          <w:b/>
          <w:i/>
          <w:sz w:val="22"/>
          <w:szCs w:val="22"/>
          <w:u w:val="single"/>
        </w:rPr>
        <w:t>ayuntamientos podrán adjudicar contratos para la ejecución de obra pública</w:t>
      </w:r>
      <w:r w:rsidRPr="00256C57">
        <w:rPr>
          <w:rFonts w:ascii="Palatino Linotype" w:hAnsi="Palatino Linotype"/>
          <w:b/>
          <w:i/>
          <w:sz w:val="22"/>
          <w:szCs w:val="22"/>
        </w:rPr>
        <w:t xml:space="preserve"> </w:t>
      </w:r>
      <w:r w:rsidRPr="00256C57">
        <w:rPr>
          <w:rFonts w:ascii="Palatino Linotype" w:hAnsi="Palatino Linotype"/>
          <w:i/>
          <w:sz w:val="22"/>
          <w:szCs w:val="22"/>
        </w:rPr>
        <w:t>o servicios relacionados con la misma mediante las excepciones al procedimiento de licitación siguientes</w:t>
      </w:r>
      <w:r w:rsidRPr="00256C57">
        <w:rPr>
          <w:rFonts w:ascii="Palatino Linotype" w:hAnsi="Palatino Linotype"/>
          <w:b/>
          <w:i/>
          <w:sz w:val="22"/>
          <w:szCs w:val="22"/>
        </w:rPr>
        <w:t>:</w:t>
      </w:r>
    </w:p>
    <w:p w14:paraId="791328AC" w14:textId="77777777" w:rsidR="00C603EB" w:rsidRPr="00256C57" w:rsidRDefault="00C603EB" w:rsidP="00C603EB">
      <w:pPr>
        <w:spacing w:before="120" w:after="120"/>
        <w:ind w:left="709" w:right="709"/>
        <w:jc w:val="both"/>
        <w:rPr>
          <w:rFonts w:ascii="Palatino Linotype" w:hAnsi="Palatino Linotype"/>
          <w:i/>
          <w:sz w:val="22"/>
          <w:szCs w:val="22"/>
        </w:rPr>
      </w:pPr>
      <w:r w:rsidRPr="00256C57">
        <w:rPr>
          <w:rFonts w:ascii="Palatino Linotype" w:hAnsi="Palatino Linotype"/>
          <w:b/>
          <w:i/>
          <w:sz w:val="22"/>
          <w:szCs w:val="22"/>
        </w:rPr>
        <w:t xml:space="preserve">I. </w:t>
      </w:r>
      <w:r w:rsidRPr="00256C57">
        <w:rPr>
          <w:rFonts w:ascii="Palatino Linotype" w:hAnsi="Palatino Linotype"/>
          <w:b/>
          <w:i/>
          <w:sz w:val="22"/>
          <w:szCs w:val="22"/>
          <w:u w:val="single"/>
        </w:rPr>
        <w:t>Invitación restringida</w:t>
      </w:r>
      <w:r w:rsidRPr="00256C57">
        <w:rPr>
          <w:rFonts w:ascii="Palatino Linotype" w:hAnsi="Palatino Linotype"/>
          <w:i/>
          <w:sz w:val="22"/>
          <w:szCs w:val="22"/>
        </w:rPr>
        <w:t>;</w:t>
      </w:r>
    </w:p>
    <w:p w14:paraId="6F0C447E" w14:textId="77777777" w:rsidR="00C603EB" w:rsidRPr="00256C57" w:rsidRDefault="00C603EB" w:rsidP="00C603EB">
      <w:pPr>
        <w:spacing w:before="120" w:after="120"/>
        <w:ind w:left="709" w:right="709"/>
        <w:jc w:val="both"/>
        <w:rPr>
          <w:rFonts w:ascii="Palatino Linotype" w:hAnsi="Palatino Linotype"/>
          <w:i/>
          <w:sz w:val="22"/>
          <w:szCs w:val="22"/>
        </w:rPr>
      </w:pPr>
      <w:r w:rsidRPr="00256C57">
        <w:rPr>
          <w:rFonts w:ascii="Palatino Linotype" w:hAnsi="Palatino Linotype"/>
          <w:b/>
          <w:i/>
          <w:sz w:val="22"/>
          <w:szCs w:val="22"/>
        </w:rPr>
        <w:t xml:space="preserve">II. </w:t>
      </w:r>
      <w:r w:rsidRPr="00256C57">
        <w:rPr>
          <w:rFonts w:ascii="Palatino Linotype" w:hAnsi="Palatino Linotype"/>
          <w:b/>
          <w:i/>
          <w:sz w:val="22"/>
          <w:szCs w:val="22"/>
          <w:u w:val="single"/>
        </w:rPr>
        <w:t>Adjudicación directa</w:t>
      </w:r>
      <w:r w:rsidRPr="00256C57">
        <w:rPr>
          <w:rFonts w:ascii="Palatino Linotype" w:hAnsi="Palatino Linotype"/>
          <w:i/>
          <w:sz w:val="22"/>
          <w:szCs w:val="22"/>
        </w:rPr>
        <w:t>.</w:t>
      </w:r>
    </w:p>
    <w:p w14:paraId="44AC9946" w14:textId="77777777" w:rsidR="00C603EB" w:rsidRPr="00256C57" w:rsidRDefault="00C603EB" w:rsidP="00C603EB">
      <w:pPr>
        <w:spacing w:before="120" w:after="120"/>
        <w:ind w:left="709" w:right="709"/>
        <w:jc w:val="both"/>
        <w:rPr>
          <w:rFonts w:ascii="Palatino Linotype" w:hAnsi="Palatino Linotype"/>
          <w:b/>
          <w:i/>
          <w:sz w:val="22"/>
          <w:szCs w:val="22"/>
        </w:rPr>
      </w:pPr>
      <w:r w:rsidRPr="00256C57">
        <w:rPr>
          <w:rFonts w:ascii="Palatino Linotype" w:hAnsi="Palatino Linotype"/>
          <w:b/>
          <w:i/>
          <w:sz w:val="22"/>
          <w:szCs w:val="22"/>
        </w:rPr>
        <w:t>Artículo 12.38.-</w:t>
      </w:r>
      <w:r w:rsidRPr="00256C57">
        <w:rPr>
          <w:rFonts w:ascii="Palatino Linotype" w:hAnsi="Palatino Linotype"/>
          <w:i/>
          <w:sz w:val="22"/>
          <w:szCs w:val="22"/>
        </w:rPr>
        <w:t xml:space="preserve"> </w:t>
      </w:r>
      <w:r w:rsidRPr="00256C57">
        <w:rPr>
          <w:rFonts w:ascii="Palatino Linotype" w:hAnsi="Palatino Linotype"/>
          <w:b/>
          <w:i/>
          <w:sz w:val="22"/>
          <w:szCs w:val="22"/>
          <w:u w:val="single"/>
        </w:rPr>
        <w:t>La adjudicación de la obra</w:t>
      </w:r>
      <w:r w:rsidRPr="00256C57">
        <w:rPr>
          <w:rFonts w:ascii="Palatino Linotype" w:hAnsi="Palatino Linotype"/>
          <w:i/>
          <w:sz w:val="22"/>
          <w:szCs w:val="22"/>
        </w:rPr>
        <w:t xml:space="preserve"> o servicios relacionados con la misma </w:t>
      </w:r>
      <w:r w:rsidRPr="00256C57">
        <w:rPr>
          <w:rFonts w:ascii="Palatino Linotype" w:hAnsi="Palatino Linotype"/>
          <w:b/>
          <w:i/>
          <w:sz w:val="22"/>
          <w:szCs w:val="22"/>
          <w:u w:val="single"/>
        </w:rPr>
        <w:t>obligará a</w:t>
      </w:r>
      <w:r w:rsidRPr="00256C57">
        <w:rPr>
          <w:rFonts w:ascii="Palatino Linotype" w:hAnsi="Palatino Linotype"/>
          <w:i/>
          <w:sz w:val="22"/>
          <w:szCs w:val="22"/>
        </w:rPr>
        <w:t xml:space="preserve"> la dependencia, entidad o </w:t>
      </w:r>
      <w:r w:rsidRPr="00256C57">
        <w:rPr>
          <w:rFonts w:ascii="Palatino Linotype" w:hAnsi="Palatino Linotype"/>
          <w:b/>
          <w:i/>
          <w:sz w:val="22"/>
          <w:szCs w:val="22"/>
          <w:u w:val="single"/>
        </w:rPr>
        <w:t>ayuntamiento y a la persona en que hubiere recaído, a suscribir el contrato respectivo dentro de los diez días hábiles siguientes al de la notificación del fallo</w:t>
      </w:r>
      <w:r w:rsidRPr="00256C57">
        <w:rPr>
          <w:rFonts w:ascii="Palatino Linotype" w:hAnsi="Palatino Linotype"/>
          <w:b/>
          <w:i/>
          <w:sz w:val="22"/>
          <w:szCs w:val="22"/>
        </w:rPr>
        <w:t>.</w:t>
      </w:r>
    </w:p>
    <w:p w14:paraId="2C80E3E1" w14:textId="77777777" w:rsidR="00C603EB" w:rsidRPr="00256C57" w:rsidRDefault="00C603EB" w:rsidP="00C603EB">
      <w:pPr>
        <w:spacing w:before="120" w:after="120"/>
        <w:ind w:left="709" w:right="709"/>
        <w:jc w:val="both"/>
        <w:rPr>
          <w:rFonts w:ascii="Palatino Linotype" w:hAnsi="Palatino Linotype"/>
          <w:i/>
          <w:sz w:val="22"/>
          <w:szCs w:val="22"/>
        </w:rPr>
      </w:pPr>
      <w:r w:rsidRPr="00256C57">
        <w:rPr>
          <w:rFonts w:ascii="Palatino Linotype" w:hAnsi="Palatino Linotype"/>
          <w:i/>
          <w:sz w:val="22"/>
          <w:szCs w:val="22"/>
        </w:rPr>
        <w:t>Si la dependencia, entidad o ayuntamiento no firmare el contrato dentro del plazo a que se refiere el párrafo anterior, el licitante ganador podrá exigir que se le cubran los gastos que realizo en preparar y elaborar su propuesta.</w:t>
      </w:r>
    </w:p>
    <w:p w14:paraId="67B2F338" w14:textId="77777777" w:rsidR="00C603EB" w:rsidRPr="00256C57" w:rsidRDefault="00C603EB" w:rsidP="00C603EB">
      <w:pPr>
        <w:spacing w:before="120" w:after="120"/>
        <w:ind w:left="709" w:right="709"/>
        <w:jc w:val="both"/>
        <w:rPr>
          <w:rFonts w:ascii="Palatino Linotype" w:hAnsi="Palatino Linotype"/>
          <w:i/>
          <w:sz w:val="22"/>
          <w:szCs w:val="22"/>
        </w:rPr>
      </w:pPr>
      <w:r w:rsidRPr="00256C57">
        <w:rPr>
          <w:rFonts w:ascii="Palatino Linotype" w:hAnsi="Palatino Linotype"/>
          <w:b/>
          <w:i/>
          <w:sz w:val="22"/>
          <w:szCs w:val="22"/>
        </w:rPr>
        <w:t>Artículo 12.60.-</w:t>
      </w:r>
      <w:r w:rsidRPr="00256C57">
        <w:rPr>
          <w:rFonts w:ascii="Palatino Linotype" w:hAnsi="Palatino Linotype"/>
          <w:i/>
          <w:sz w:val="22"/>
          <w:szCs w:val="22"/>
        </w:rPr>
        <w:t xml:space="preserve"> Las dependencias, entidades y </w:t>
      </w:r>
      <w:r w:rsidRPr="00256C57">
        <w:rPr>
          <w:rFonts w:ascii="Palatino Linotype" w:hAnsi="Palatino Linotype"/>
          <w:b/>
          <w:i/>
          <w:sz w:val="22"/>
          <w:szCs w:val="22"/>
          <w:u w:val="single"/>
        </w:rPr>
        <w:t xml:space="preserve">ayuntamientos podrán realizar obras por administración directa, siempre que posean la capacidad técnica y los </w:t>
      </w:r>
      <w:r w:rsidRPr="00256C57">
        <w:rPr>
          <w:rFonts w:ascii="Palatino Linotype" w:hAnsi="Palatino Linotype"/>
          <w:b/>
          <w:i/>
          <w:sz w:val="22"/>
          <w:szCs w:val="22"/>
          <w:u w:val="single"/>
        </w:rPr>
        <w:lastRenderedPageBreak/>
        <w:t>elementos necesarios, consistentes en: maquinaria y equipo de construcción, personal técnico, trabajadores y materiales y podrán</w:t>
      </w:r>
      <w:r w:rsidRPr="00256C57">
        <w:rPr>
          <w:rFonts w:ascii="Palatino Linotype" w:hAnsi="Palatino Linotype"/>
          <w:i/>
          <w:sz w:val="22"/>
          <w:szCs w:val="22"/>
        </w:rPr>
        <w:t>:</w:t>
      </w:r>
    </w:p>
    <w:p w14:paraId="5729AC4B" w14:textId="77777777" w:rsidR="00C603EB" w:rsidRPr="00256C57" w:rsidRDefault="00C603EB" w:rsidP="00C603EB">
      <w:pPr>
        <w:tabs>
          <w:tab w:val="left" w:pos="1134"/>
        </w:tabs>
        <w:spacing w:before="120" w:after="120"/>
        <w:ind w:left="709" w:right="709"/>
        <w:jc w:val="both"/>
        <w:rPr>
          <w:rFonts w:ascii="Palatino Linotype" w:hAnsi="Palatino Linotype"/>
          <w:i/>
          <w:sz w:val="22"/>
          <w:szCs w:val="22"/>
        </w:rPr>
      </w:pPr>
      <w:r w:rsidRPr="00256C57">
        <w:rPr>
          <w:rFonts w:ascii="Palatino Linotype" w:hAnsi="Palatino Linotype"/>
          <w:i/>
          <w:sz w:val="22"/>
          <w:szCs w:val="22"/>
        </w:rPr>
        <w:t>I.</w:t>
      </w:r>
      <w:r w:rsidRPr="00256C57">
        <w:rPr>
          <w:rFonts w:ascii="Palatino Linotype" w:hAnsi="Palatino Linotype"/>
          <w:i/>
          <w:sz w:val="22"/>
          <w:szCs w:val="22"/>
        </w:rPr>
        <w:tab/>
        <w:t xml:space="preserve">Utilizar mano de obra local complementaria, la que necesariamente deberá contratarse por obra determinada; </w:t>
      </w:r>
    </w:p>
    <w:p w14:paraId="74C3AA3C" w14:textId="77777777" w:rsidR="00C603EB" w:rsidRPr="00256C57" w:rsidRDefault="00C603EB" w:rsidP="00C603EB">
      <w:pPr>
        <w:tabs>
          <w:tab w:val="left" w:pos="1134"/>
        </w:tabs>
        <w:spacing w:before="120" w:after="120"/>
        <w:ind w:left="709" w:right="709"/>
        <w:jc w:val="both"/>
        <w:rPr>
          <w:rFonts w:ascii="Palatino Linotype" w:hAnsi="Palatino Linotype"/>
          <w:i/>
          <w:sz w:val="22"/>
          <w:szCs w:val="22"/>
        </w:rPr>
      </w:pPr>
      <w:r w:rsidRPr="00256C57">
        <w:rPr>
          <w:rFonts w:ascii="Palatino Linotype" w:hAnsi="Palatino Linotype"/>
          <w:i/>
          <w:sz w:val="22"/>
          <w:szCs w:val="22"/>
        </w:rPr>
        <w:t>II.</w:t>
      </w:r>
      <w:r w:rsidRPr="00256C57">
        <w:rPr>
          <w:rFonts w:ascii="Palatino Linotype" w:hAnsi="Palatino Linotype"/>
          <w:i/>
          <w:sz w:val="22"/>
          <w:szCs w:val="22"/>
        </w:rPr>
        <w:tab/>
        <w:t>Alquilar equipo y maquinaria de construcción complementaria;</w:t>
      </w:r>
    </w:p>
    <w:p w14:paraId="1166BCB5" w14:textId="77777777" w:rsidR="00C603EB" w:rsidRPr="00256C57" w:rsidRDefault="00C603EB" w:rsidP="00C603EB">
      <w:pPr>
        <w:tabs>
          <w:tab w:val="left" w:pos="1134"/>
        </w:tabs>
        <w:spacing w:before="120" w:after="120"/>
        <w:ind w:left="709" w:right="709"/>
        <w:jc w:val="both"/>
        <w:rPr>
          <w:rFonts w:ascii="Palatino Linotype" w:hAnsi="Palatino Linotype"/>
          <w:i/>
          <w:sz w:val="22"/>
          <w:szCs w:val="22"/>
        </w:rPr>
      </w:pPr>
      <w:r w:rsidRPr="00256C57">
        <w:rPr>
          <w:rFonts w:ascii="Palatino Linotype" w:hAnsi="Palatino Linotype"/>
          <w:i/>
          <w:sz w:val="22"/>
          <w:szCs w:val="22"/>
        </w:rPr>
        <w:t>III.</w:t>
      </w:r>
      <w:r w:rsidRPr="00256C57">
        <w:rPr>
          <w:rFonts w:ascii="Palatino Linotype" w:hAnsi="Palatino Linotype"/>
          <w:i/>
          <w:sz w:val="22"/>
          <w:szCs w:val="22"/>
        </w:rPr>
        <w:tab/>
        <w:t>Utilizar preferentemente los materiales de la región;</w:t>
      </w:r>
    </w:p>
    <w:p w14:paraId="2D621770" w14:textId="77777777" w:rsidR="00C603EB" w:rsidRPr="00256C57" w:rsidRDefault="00C603EB" w:rsidP="00C603EB">
      <w:pPr>
        <w:tabs>
          <w:tab w:val="left" w:pos="1134"/>
        </w:tabs>
        <w:spacing w:before="120" w:after="120"/>
        <w:ind w:left="709" w:right="709"/>
        <w:jc w:val="both"/>
        <w:rPr>
          <w:rFonts w:ascii="Palatino Linotype" w:hAnsi="Palatino Linotype"/>
          <w:i/>
          <w:sz w:val="22"/>
          <w:szCs w:val="22"/>
        </w:rPr>
      </w:pPr>
      <w:r w:rsidRPr="00256C57">
        <w:rPr>
          <w:rFonts w:ascii="Palatino Linotype" w:hAnsi="Palatino Linotype"/>
          <w:i/>
          <w:sz w:val="22"/>
          <w:szCs w:val="22"/>
        </w:rPr>
        <w:t>IV.</w:t>
      </w:r>
      <w:r w:rsidRPr="00256C57">
        <w:rPr>
          <w:rFonts w:ascii="Palatino Linotype" w:hAnsi="Palatino Linotype"/>
          <w:i/>
          <w:sz w:val="22"/>
          <w:szCs w:val="22"/>
        </w:rPr>
        <w:tab/>
        <w:t>Contratar equipos, instrumentos, elementos prefabricados terminados y materiales u otros bienes que deban ser instalados, montados, colocados o aplicados;</w:t>
      </w:r>
    </w:p>
    <w:p w14:paraId="2729F98F" w14:textId="77777777" w:rsidR="00C603EB" w:rsidRPr="00256C57" w:rsidRDefault="00C603EB" w:rsidP="00C603EB">
      <w:pPr>
        <w:tabs>
          <w:tab w:val="left" w:pos="1134"/>
        </w:tabs>
        <w:spacing w:before="120" w:after="120"/>
        <w:ind w:left="709" w:right="709"/>
        <w:jc w:val="both"/>
        <w:rPr>
          <w:rFonts w:ascii="Palatino Linotype" w:hAnsi="Palatino Linotype"/>
          <w:i/>
          <w:sz w:val="22"/>
          <w:szCs w:val="22"/>
        </w:rPr>
      </w:pPr>
      <w:r w:rsidRPr="00256C57">
        <w:rPr>
          <w:rFonts w:ascii="Palatino Linotype" w:hAnsi="Palatino Linotype"/>
          <w:i/>
          <w:sz w:val="22"/>
          <w:szCs w:val="22"/>
        </w:rPr>
        <w:t>V.</w:t>
      </w:r>
      <w:r w:rsidRPr="00256C57">
        <w:rPr>
          <w:rFonts w:ascii="Palatino Linotype" w:hAnsi="Palatino Linotype"/>
          <w:i/>
          <w:sz w:val="22"/>
          <w:szCs w:val="22"/>
        </w:rPr>
        <w:tab/>
        <w:t>Utilizar servicios de fletes y acarreos complementarios.</w:t>
      </w:r>
    </w:p>
    <w:p w14:paraId="10579C93" w14:textId="77777777" w:rsidR="00C603EB" w:rsidRPr="00256C57" w:rsidRDefault="00C603EB" w:rsidP="00C603EB">
      <w:pPr>
        <w:spacing w:before="120" w:after="120"/>
        <w:ind w:left="709" w:right="709"/>
        <w:jc w:val="both"/>
        <w:rPr>
          <w:rFonts w:ascii="Palatino Linotype" w:hAnsi="Palatino Linotype"/>
          <w:i/>
          <w:sz w:val="22"/>
          <w:szCs w:val="22"/>
        </w:rPr>
      </w:pPr>
      <w:r w:rsidRPr="00256C57">
        <w:rPr>
          <w:rFonts w:ascii="Palatino Linotype" w:hAnsi="Palatino Linotype"/>
          <w:i/>
          <w:sz w:val="22"/>
          <w:szCs w:val="22"/>
        </w:rPr>
        <w:t>[…]</w:t>
      </w:r>
    </w:p>
    <w:p w14:paraId="0C1E5AAB" w14:textId="77777777" w:rsidR="00C603EB" w:rsidRPr="00256C57" w:rsidRDefault="00C603EB" w:rsidP="00C603EB">
      <w:pPr>
        <w:spacing w:before="120" w:after="120"/>
        <w:ind w:left="709" w:right="709"/>
        <w:jc w:val="both"/>
        <w:rPr>
          <w:rFonts w:ascii="Palatino Linotype" w:hAnsi="Palatino Linotype"/>
          <w:b/>
          <w:i/>
          <w:sz w:val="22"/>
          <w:szCs w:val="22"/>
        </w:rPr>
      </w:pPr>
      <w:r w:rsidRPr="00256C57">
        <w:rPr>
          <w:rFonts w:ascii="Palatino Linotype" w:hAnsi="Palatino Linotype"/>
          <w:b/>
          <w:i/>
          <w:sz w:val="22"/>
          <w:szCs w:val="22"/>
        </w:rPr>
        <w:t>Artículo 12.64.-</w:t>
      </w:r>
      <w:r w:rsidRPr="00256C57">
        <w:rPr>
          <w:rFonts w:ascii="Palatino Linotype" w:hAnsi="Palatino Linotype"/>
          <w:i/>
          <w:sz w:val="22"/>
          <w:szCs w:val="22"/>
        </w:rPr>
        <w:t xml:space="preserve"> Las dependencias, entidades y </w:t>
      </w:r>
      <w:r w:rsidRPr="00256C57">
        <w:rPr>
          <w:rFonts w:ascii="Palatino Linotype" w:hAnsi="Palatino Linotype"/>
          <w:b/>
          <w:i/>
          <w:sz w:val="22"/>
          <w:szCs w:val="22"/>
          <w:u w:val="single"/>
        </w:rPr>
        <w:t>ayuntamientos conservarán, archivando en forma ordenada la documentación comprobatoria de los actos y contratos materia de este Libro, cuando menos por el lapso de cinco años, contados a partir de la fecha de la recepción de los trabajos</w:t>
      </w:r>
      <w:r w:rsidRPr="00256C57">
        <w:rPr>
          <w:rFonts w:ascii="Palatino Linotype" w:hAnsi="Palatino Linotype"/>
          <w:i/>
          <w:sz w:val="22"/>
          <w:szCs w:val="22"/>
        </w:rPr>
        <w:t>.</w:t>
      </w:r>
    </w:p>
    <w:p w14:paraId="03890C7F" w14:textId="77777777" w:rsidR="00C603EB" w:rsidRPr="00256C57" w:rsidRDefault="00C603EB" w:rsidP="00C603EB">
      <w:pPr>
        <w:spacing w:before="120" w:after="120"/>
        <w:ind w:left="709" w:right="709"/>
        <w:jc w:val="both"/>
        <w:rPr>
          <w:rFonts w:ascii="Palatino Linotype" w:hAnsi="Palatino Linotype" w:cs="Arial"/>
          <w:sz w:val="22"/>
          <w:szCs w:val="22"/>
        </w:rPr>
      </w:pPr>
      <w:r w:rsidRPr="00256C57">
        <w:rPr>
          <w:rFonts w:ascii="Palatino Linotype" w:hAnsi="Palatino Linotype" w:cs="Arial"/>
          <w:sz w:val="22"/>
          <w:szCs w:val="22"/>
        </w:rPr>
        <w:t>(Énfasis añadido)</w:t>
      </w:r>
    </w:p>
    <w:p w14:paraId="3BB1045B" w14:textId="77777777" w:rsidR="00C603EB" w:rsidRPr="00256C57" w:rsidRDefault="00C603EB" w:rsidP="00C603EB">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256C57">
        <w:rPr>
          <w:rFonts w:ascii="Palatino Linotype" w:hAnsi="Palatino Linotype" w:cs="Arial"/>
        </w:rPr>
        <w:t xml:space="preserve">En ese sentido, de los preceptos en cita se advierte que, los Ayuntamientos tienen la atribución </w:t>
      </w:r>
      <w:r w:rsidRPr="00256C57">
        <w:rPr>
          <w:rFonts w:ascii="Palatino Linotype" w:hAnsi="Palatino Linotype" w:cs="Arial"/>
          <w:b/>
        </w:rPr>
        <w:t>de convenir, contratar o co</w:t>
      </w:r>
      <w:r w:rsidR="00F541F8" w:rsidRPr="00256C57">
        <w:rPr>
          <w:rFonts w:ascii="Palatino Linotype" w:hAnsi="Palatino Linotype" w:cs="Arial"/>
          <w:b/>
        </w:rPr>
        <w:t xml:space="preserve">ncesionar las adquisiciones realizadas </w:t>
      </w:r>
      <w:r w:rsidRPr="00256C57">
        <w:rPr>
          <w:rFonts w:ascii="Palatino Linotype" w:hAnsi="Palatino Linotype" w:cs="Arial"/>
          <w:b/>
        </w:rPr>
        <w:t>y administrar los recursos obtenidos de su hacienda</w:t>
      </w:r>
      <w:r w:rsidRPr="00256C57">
        <w:rPr>
          <w:rFonts w:ascii="Palatino Linotype" w:hAnsi="Palatino Linotype" w:cs="Arial"/>
        </w:rPr>
        <w:t>, en los términos de la legislación aplicable</w:t>
      </w:r>
      <w:r w:rsidR="00F541F8" w:rsidRPr="00256C57">
        <w:rPr>
          <w:rFonts w:ascii="Palatino Linotype" w:hAnsi="Palatino Linotype" w:cs="Arial"/>
        </w:rPr>
        <w:t>, que</w:t>
      </w:r>
      <w:r w:rsidRPr="00256C57">
        <w:rPr>
          <w:rFonts w:ascii="Palatino Linotype" w:hAnsi="Palatino Linotype" w:cs="Arial"/>
        </w:rPr>
        <w:t xml:space="preserve"> involucran la participación tanto del </w:t>
      </w:r>
      <w:r w:rsidR="00F541F8" w:rsidRPr="00256C57">
        <w:rPr>
          <w:rFonts w:ascii="Palatino Linotype" w:hAnsi="Palatino Linotype" w:cs="Arial"/>
        </w:rPr>
        <w:t xml:space="preserve">Presidente Municipal como </w:t>
      </w:r>
      <w:r w:rsidRPr="00256C57">
        <w:rPr>
          <w:rFonts w:ascii="Palatino Linotype" w:hAnsi="Palatino Linotype" w:cs="Arial"/>
        </w:rPr>
        <w:t>del Tesorero Municipal, al tener la atribución de autorizar la entrega de recursos públicos municipales, además contar con los registros contables, financieros y administrativos, que pudieran soportar cualquier</w:t>
      </w:r>
      <w:r w:rsidR="00F541F8" w:rsidRPr="00256C57">
        <w:rPr>
          <w:rFonts w:ascii="Palatino Linotype" w:hAnsi="Palatino Linotype" w:cs="Arial"/>
        </w:rPr>
        <w:t xml:space="preserve"> adquisición</w:t>
      </w:r>
      <w:r w:rsidRPr="00256C57">
        <w:rPr>
          <w:rFonts w:ascii="Palatino Linotype" w:hAnsi="Palatino Linotype" w:cs="Arial"/>
        </w:rPr>
        <w:t>.</w:t>
      </w:r>
    </w:p>
    <w:p w14:paraId="1100F4F2" w14:textId="77777777" w:rsidR="00F94DFB" w:rsidRPr="00256C57" w:rsidRDefault="00F94DFB" w:rsidP="00C603EB">
      <w:pPr>
        <w:spacing w:before="240" w:after="240" w:line="360" w:lineRule="auto"/>
        <w:jc w:val="both"/>
        <w:rPr>
          <w:rFonts w:ascii="Palatino Linotype" w:hAnsi="Palatino Linotype" w:cs="Arial"/>
        </w:rPr>
      </w:pPr>
      <w:r w:rsidRPr="00256C57">
        <w:rPr>
          <w:rFonts w:ascii="Palatino Linotype" w:hAnsi="Palatino Linotype" w:cs="Arial"/>
        </w:rPr>
        <w:t>Asimismo, de los preceptos en cita, es importante resaltar que</w:t>
      </w:r>
      <w:r w:rsidR="00F541F8" w:rsidRPr="00256C57">
        <w:rPr>
          <w:rFonts w:ascii="Palatino Linotype" w:hAnsi="Palatino Linotype" w:cs="Arial"/>
        </w:rPr>
        <w:t>, los procedimientos adquisitivos</w:t>
      </w:r>
      <w:r w:rsidR="00C603EB" w:rsidRPr="00256C57">
        <w:rPr>
          <w:rFonts w:ascii="Palatino Linotype" w:hAnsi="Palatino Linotype" w:cs="Arial"/>
        </w:rPr>
        <w:t xml:space="preserve"> puede llevarse a cabo a través de dos vías, la administración directa, o bien, median</w:t>
      </w:r>
      <w:r w:rsidRPr="00256C57">
        <w:rPr>
          <w:rFonts w:ascii="Palatino Linotype" w:hAnsi="Palatino Linotype" w:cs="Arial"/>
        </w:rPr>
        <w:t xml:space="preserve">te la contratación de terceros. </w:t>
      </w:r>
    </w:p>
    <w:p w14:paraId="6CC1B23E" w14:textId="77777777" w:rsidR="00C603EB" w:rsidRPr="00256C57" w:rsidRDefault="00F94DFB" w:rsidP="00C603EB">
      <w:pPr>
        <w:spacing w:before="240" w:after="240" w:line="360" w:lineRule="auto"/>
        <w:jc w:val="both"/>
        <w:rPr>
          <w:rFonts w:ascii="Palatino Linotype" w:hAnsi="Palatino Linotype" w:cs="Arial"/>
        </w:rPr>
      </w:pPr>
      <w:r w:rsidRPr="00256C57">
        <w:rPr>
          <w:rFonts w:ascii="Palatino Linotype" w:hAnsi="Palatino Linotype" w:cs="Arial"/>
        </w:rPr>
        <w:lastRenderedPageBreak/>
        <w:t xml:space="preserve">En ese sentido, en el segundo de los casos, </w:t>
      </w:r>
      <w:r w:rsidR="00C603EB" w:rsidRPr="00256C57">
        <w:rPr>
          <w:rFonts w:ascii="Palatino Linotype" w:hAnsi="Palatino Linotype" w:cs="Arial"/>
        </w:rPr>
        <w:t xml:space="preserve">se </w:t>
      </w:r>
      <w:r w:rsidRPr="00256C57">
        <w:rPr>
          <w:rFonts w:ascii="Palatino Linotype" w:hAnsi="Palatino Linotype" w:cs="Arial"/>
        </w:rPr>
        <w:t xml:space="preserve">materializa a través del procedimiento de </w:t>
      </w:r>
      <w:r w:rsidR="00C603EB" w:rsidRPr="00256C57">
        <w:rPr>
          <w:rFonts w:ascii="Palatino Linotype" w:hAnsi="Palatino Linotype" w:cs="Arial"/>
        </w:rPr>
        <w:t>licitaci</w:t>
      </w:r>
      <w:r w:rsidRPr="00256C57">
        <w:rPr>
          <w:rFonts w:ascii="Palatino Linotype" w:hAnsi="Palatino Linotype" w:cs="Arial"/>
        </w:rPr>
        <w:t>ón</w:t>
      </w:r>
      <w:r w:rsidR="00C603EB" w:rsidRPr="00256C57">
        <w:rPr>
          <w:rFonts w:ascii="Palatino Linotype" w:hAnsi="Palatino Linotype" w:cs="Arial"/>
        </w:rPr>
        <w:t>, o</w:t>
      </w:r>
      <w:r w:rsidRPr="00256C57">
        <w:rPr>
          <w:rFonts w:ascii="Palatino Linotype" w:hAnsi="Palatino Linotype" w:cs="Arial"/>
        </w:rPr>
        <w:t xml:space="preserve"> bien, </w:t>
      </w:r>
      <w:r w:rsidR="00C603EB" w:rsidRPr="00256C57">
        <w:rPr>
          <w:rFonts w:ascii="Palatino Linotype" w:hAnsi="Palatino Linotype" w:cs="Arial"/>
        </w:rPr>
        <w:t>de manera excepcional, mediante los procedimientos de invitación restringida y adjudicación directa, en cuyo</w:t>
      </w:r>
      <w:r w:rsidRPr="00256C57">
        <w:rPr>
          <w:rFonts w:ascii="Palatino Linotype" w:hAnsi="Palatino Linotype" w:cs="Arial"/>
        </w:rPr>
        <w:t>s</w:t>
      </w:r>
      <w:r w:rsidR="00C603EB" w:rsidRPr="00256C57">
        <w:rPr>
          <w:rFonts w:ascii="Palatino Linotype" w:hAnsi="Palatino Linotype" w:cs="Arial"/>
        </w:rPr>
        <w:t xml:space="preserve"> caso</w:t>
      </w:r>
      <w:r w:rsidRPr="00256C57">
        <w:rPr>
          <w:rFonts w:ascii="Palatino Linotype" w:hAnsi="Palatino Linotype" w:cs="Arial"/>
        </w:rPr>
        <w:t>s</w:t>
      </w:r>
      <w:r w:rsidR="00C603EB" w:rsidRPr="00256C57">
        <w:rPr>
          <w:rFonts w:ascii="Palatino Linotype" w:hAnsi="Palatino Linotype" w:cs="Arial"/>
        </w:rPr>
        <w:t xml:space="preserve">, </w:t>
      </w:r>
      <w:r w:rsidRPr="00256C57">
        <w:rPr>
          <w:rFonts w:ascii="Palatino Linotype" w:hAnsi="Palatino Linotype" w:cs="Arial"/>
        </w:rPr>
        <w:t xml:space="preserve">se </w:t>
      </w:r>
      <w:r w:rsidR="00C603EB" w:rsidRPr="00256C57">
        <w:rPr>
          <w:rFonts w:ascii="Palatino Linotype" w:hAnsi="Palatino Linotype" w:cs="Arial"/>
        </w:rPr>
        <w:t xml:space="preserve">requiere la generación de diversa información, entre ella, </w:t>
      </w:r>
      <w:r w:rsidR="00C603EB" w:rsidRPr="00256C57">
        <w:rPr>
          <w:rFonts w:ascii="Palatino Linotype" w:hAnsi="Palatino Linotype" w:cs="Arial"/>
          <w:b/>
        </w:rPr>
        <w:t>de manera enunciativa más no limitativa</w:t>
      </w:r>
      <w:r w:rsidR="00C603EB" w:rsidRPr="00256C57">
        <w:rPr>
          <w:rFonts w:ascii="Palatino Linotype" w:hAnsi="Palatino Linotype" w:cs="Arial"/>
        </w:rPr>
        <w:t>, la referida en el artículo 92, fracción XXIX, de la Ley de la materia:</w:t>
      </w:r>
    </w:p>
    <w:p w14:paraId="5DDFD58E" w14:textId="77777777" w:rsidR="00C603EB" w:rsidRPr="00256C57" w:rsidRDefault="00C603EB" w:rsidP="00C603EB">
      <w:pPr>
        <w:tabs>
          <w:tab w:val="left" w:pos="9214"/>
        </w:tabs>
        <w:spacing w:before="120" w:after="120"/>
        <w:ind w:left="709" w:right="709"/>
        <w:jc w:val="both"/>
        <w:rPr>
          <w:rFonts w:ascii="Palatino Linotype" w:hAnsi="Palatino Linotype"/>
          <w:i/>
          <w:sz w:val="22"/>
          <w:szCs w:val="22"/>
        </w:rPr>
      </w:pPr>
      <w:r w:rsidRPr="00256C57">
        <w:rPr>
          <w:rFonts w:ascii="Palatino Linotype" w:hAnsi="Palatino Linotype"/>
          <w:i/>
          <w:sz w:val="22"/>
          <w:szCs w:val="22"/>
        </w:rPr>
        <w:t>“</w:t>
      </w:r>
      <w:r w:rsidRPr="00256C57">
        <w:rPr>
          <w:rFonts w:ascii="Palatino Linotype" w:hAnsi="Palatino Linotype"/>
          <w:b/>
          <w:i/>
          <w:sz w:val="22"/>
          <w:szCs w:val="22"/>
        </w:rPr>
        <w:t>Artículo 92</w:t>
      </w:r>
      <w:r w:rsidRPr="00256C57">
        <w:rPr>
          <w:rFonts w:ascii="Palatino Linotype" w:hAnsi="Palatino Linotype"/>
          <w:i/>
          <w:sz w:val="22"/>
          <w:szCs w:val="22"/>
        </w:rPr>
        <w:t xml:space="preserve">. </w:t>
      </w:r>
      <w:r w:rsidRPr="00256C57">
        <w:rPr>
          <w:rFonts w:ascii="Palatino Linotype" w:hAnsi="Palatino Linotype"/>
          <w:b/>
          <w:i/>
          <w:sz w:val="22"/>
          <w:szCs w:val="22"/>
          <w:u w:val="single"/>
        </w:rPr>
        <w:t>Los sujetos obligados deberán poner a disposición del público de manera permanente y actualizada de forma sencilla</w:t>
      </w:r>
      <w:r w:rsidRPr="00256C57">
        <w:rPr>
          <w:rFonts w:ascii="Palatino Linotype" w:hAnsi="Palatino Linotype"/>
          <w:i/>
          <w:sz w:val="22"/>
          <w:szCs w:val="22"/>
        </w:rPr>
        <w:t xml:space="preserve">, precisa y entendible, en los respectivos medios electrónicos, de acuerdo con sus facultades, atribuciones, funciones u objeto social, según corresponda, la información, </w:t>
      </w:r>
      <w:r w:rsidRPr="00256C57">
        <w:rPr>
          <w:rFonts w:ascii="Palatino Linotype" w:hAnsi="Palatino Linotype"/>
          <w:b/>
          <w:i/>
          <w:sz w:val="22"/>
          <w:szCs w:val="22"/>
          <w:u w:val="single"/>
        </w:rPr>
        <w:t>por lo menos</w:t>
      </w:r>
      <w:r w:rsidRPr="00256C57">
        <w:rPr>
          <w:rFonts w:ascii="Palatino Linotype" w:hAnsi="Palatino Linotype"/>
          <w:i/>
          <w:sz w:val="22"/>
          <w:szCs w:val="22"/>
        </w:rPr>
        <w:t xml:space="preserve">, de los temas, </w:t>
      </w:r>
      <w:r w:rsidRPr="00256C57">
        <w:rPr>
          <w:rFonts w:ascii="Palatino Linotype" w:hAnsi="Palatino Linotype"/>
          <w:b/>
          <w:i/>
          <w:sz w:val="22"/>
          <w:szCs w:val="22"/>
          <w:u w:val="single"/>
        </w:rPr>
        <w:t>documentos y políticas que a continuación se señalan</w:t>
      </w:r>
      <w:r w:rsidRPr="00256C57">
        <w:rPr>
          <w:rFonts w:ascii="Palatino Linotype" w:hAnsi="Palatino Linotype"/>
          <w:i/>
          <w:sz w:val="22"/>
          <w:szCs w:val="22"/>
        </w:rPr>
        <w:t xml:space="preserve">: </w:t>
      </w:r>
    </w:p>
    <w:p w14:paraId="6F108B1D" w14:textId="77777777" w:rsidR="00C603EB" w:rsidRPr="00256C57" w:rsidRDefault="00C603EB" w:rsidP="00C603EB">
      <w:pPr>
        <w:tabs>
          <w:tab w:val="left" w:pos="9214"/>
        </w:tabs>
        <w:spacing w:before="120" w:after="120"/>
        <w:ind w:left="709" w:right="709"/>
        <w:jc w:val="both"/>
        <w:rPr>
          <w:rFonts w:ascii="Palatino Linotype" w:hAnsi="Palatino Linotype"/>
          <w:i/>
          <w:sz w:val="22"/>
          <w:szCs w:val="22"/>
        </w:rPr>
      </w:pPr>
      <w:r w:rsidRPr="00256C57">
        <w:rPr>
          <w:rFonts w:ascii="Palatino Linotype" w:hAnsi="Palatino Linotype"/>
          <w:i/>
          <w:sz w:val="22"/>
          <w:szCs w:val="22"/>
        </w:rPr>
        <w:t>[…]</w:t>
      </w:r>
    </w:p>
    <w:p w14:paraId="68B5D244" w14:textId="77777777" w:rsidR="00C603EB" w:rsidRPr="00256C57" w:rsidRDefault="00C603EB" w:rsidP="00C603EB">
      <w:pPr>
        <w:autoSpaceDE w:val="0"/>
        <w:autoSpaceDN w:val="0"/>
        <w:adjustRightInd w:val="0"/>
        <w:spacing w:before="160" w:after="160"/>
        <w:ind w:left="709" w:right="709"/>
        <w:jc w:val="both"/>
        <w:rPr>
          <w:rFonts w:ascii="Palatino Linotype" w:eastAsiaTheme="minorHAnsi" w:hAnsi="Palatino Linotype" w:cs="Bookman Old Style"/>
          <w:i/>
          <w:sz w:val="22"/>
          <w:szCs w:val="22"/>
          <w:lang w:eastAsia="en-US"/>
        </w:rPr>
      </w:pPr>
      <w:r w:rsidRPr="00256C57">
        <w:rPr>
          <w:rFonts w:ascii="Palatino Linotype" w:eastAsiaTheme="minorHAnsi" w:hAnsi="Palatino Linotype" w:cs="Bookman Old Style"/>
          <w:b/>
          <w:bCs/>
          <w:i/>
          <w:sz w:val="22"/>
          <w:szCs w:val="22"/>
          <w:lang w:eastAsia="en-US"/>
        </w:rPr>
        <w:t xml:space="preserve">XXIX. </w:t>
      </w:r>
      <w:r w:rsidRPr="00256C57">
        <w:rPr>
          <w:rFonts w:ascii="Palatino Linotype" w:eastAsiaTheme="minorHAnsi" w:hAnsi="Palatino Linotype" w:cs="Bookman Old Style"/>
          <w:b/>
          <w:i/>
          <w:sz w:val="22"/>
          <w:szCs w:val="22"/>
          <w:u w:val="single"/>
          <w:lang w:eastAsia="en-US"/>
        </w:rPr>
        <w:t>La información sobre los procesos y resultados sobre procedimientos de adjudicación directa, invitación restringida y licitación de cualquier naturaleza</w:t>
      </w:r>
      <w:r w:rsidRPr="00256C57">
        <w:rPr>
          <w:rFonts w:ascii="Palatino Linotype" w:eastAsiaTheme="minorHAnsi" w:hAnsi="Palatino Linotype" w:cs="Bookman Old Style"/>
          <w:i/>
          <w:sz w:val="22"/>
          <w:szCs w:val="22"/>
          <w:lang w:eastAsia="en-US"/>
        </w:rPr>
        <w:t xml:space="preserve">, </w:t>
      </w:r>
      <w:r w:rsidRPr="00256C57">
        <w:rPr>
          <w:rFonts w:ascii="Palatino Linotype" w:eastAsiaTheme="minorHAnsi" w:hAnsi="Palatino Linotype" w:cs="Bookman Old Style"/>
          <w:b/>
          <w:i/>
          <w:sz w:val="22"/>
          <w:szCs w:val="22"/>
          <w:u w:val="single"/>
          <w:lang w:eastAsia="en-US"/>
        </w:rPr>
        <w:t>incluyendo la versión pública del expediente respectivo y de los contratos celebrados</w:t>
      </w:r>
      <w:r w:rsidRPr="00256C57">
        <w:rPr>
          <w:rFonts w:ascii="Palatino Linotype" w:eastAsiaTheme="minorHAnsi" w:hAnsi="Palatino Linotype" w:cs="Bookman Old Style"/>
          <w:i/>
          <w:sz w:val="22"/>
          <w:szCs w:val="22"/>
          <w:lang w:eastAsia="en-US"/>
        </w:rPr>
        <w:t xml:space="preserve">, que deberán contener, por los menos, lo siguiente: </w:t>
      </w:r>
    </w:p>
    <w:p w14:paraId="225068ED" w14:textId="77777777" w:rsidR="00C603EB" w:rsidRPr="00256C57" w:rsidRDefault="00C603EB" w:rsidP="00C603EB">
      <w:pPr>
        <w:autoSpaceDE w:val="0"/>
        <w:autoSpaceDN w:val="0"/>
        <w:adjustRightInd w:val="0"/>
        <w:spacing w:before="160" w:after="160"/>
        <w:ind w:left="993" w:right="709"/>
        <w:jc w:val="both"/>
        <w:rPr>
          <w:rFonts w:ascii="Palatino Linotype" w:eastAsiaTheme="minorHAnsi" w:hAnsi="Palatino Linotype" w:cs="Bookman Old Style"/>
          <w:i/>
          <w:sz w:val="22"/>
          <w:szCs w:val="22"/>
          <w:lang w:eastAsia="en-US"/>
        </w:rPr>
      </w:pPr>
      <w:r w:rsidRPr="00256C57">
        <w:rPr>
          <w:rFonts w:ascii="Palatino Linotype" w:eastAsiaTheme="minorHAnsi" w:hAnsi="Palatino Linotype" w:cs="Bookman Old Style"/>
          <w:b/>
          <w:bCs/>
          <w:i/>
          <w:sz w:val="22"/>
          <w:szCs w:val="22"/>
          <w:lang w:eastAsia="en-US"/>
        </w:rPr>
        <w:t>a)</w:t>
      </w:r>
      <w:r w:rsidRPr="00256C57">
        <w:rPr>
          <w:rFonts w:ascii="Palatino Linotype" w:eastAsiaTheme="minorHAnsi" w:hAnsi="Palatino Linotype" w:cs="Bookman Old Style"/>
          <w:b/>
          <w:bCs/>
          <w:i/>
          <w:sz w:val="22"/>
          <w:szCs w:val="22"/>
          <w:lang w:eastAsia="en-US"/>
        </w:rPr>
        <w:tab/>
      </w:r>
      <w:r w:rsidRPr="00256C57">
        <w:rPr>
          <w:rFonts w:ascii="Palatino Linotype" w:eastAsiaTheme="minorHAnsi" w:hAnsi="Palatino Linotype" w:cs="Bookman Old Style"/>
          <w:b/>
          <w:i/>
          <w:sz w:val="22"/>
          <w:szCs w:val="22"/>
          <w:u w:val="single"/>
          <w:lang w:eastAsia="en-US"/>
        </w:rPr>
        <w:t>De licitaciones públicas o procedimientos de invitación restringida</w:t>
      </w:r>
      <w:r w:rsidRPr="00256C57">
        <w:rPr>
          <w:rFonts w:ascii="Palatino Linotype" w:eastAsiaTheme="minorHAnsi" w:hAnsi="Palatino Linotype" w:cs="Bookman Old Style"/>
          <w:i/>
          <w:sz w:val="22"/>
          <w:szCs w:val="22"/>
          <w:lang w:eastAsia="en-US"/>
        </w:rPr>
        <w:t xml:space="preserve">: </w:t>
      </w:r>
    </w:p>
    <w:p w14:paraId="01D606FF" w14:textId="77777777" w:rsidR="00C603EB" w:rsidRPr="00256C57" w:rsidRDefault="00C603EB" w:rsidP="00C603EB">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256C57">
        <w:rPr>
          <w:rFonts w:ascii="Palatino Linotype" w:eastAsiaTheme="minorHAnsi" w:hAnsi="Palatino Linotype" w:cs="Bookman Old Style"/>
          <w:i/>
          <w:sz w:val="22"/>
          <w:szCs w:val="22"/>
          <w:lang w:eastAsia="en-US"/>
        </w:rPr>
        <w:t>1)</w:t>
      </w:r>
      <w:r w:rsidRPr="00256C57">
        <w:rPr>
          <w:rFonts w:ascii="Palatino Linotype" w:eastAsiaTheme="minorHAnsi" w:hAnsi="Palatino Linotype" w:cs="Bookman Old Style"/>
          <w:i/>
          <w:sz w:val="22"/>
          <w:szCs w:val="22"/>
          <w:lang w:eastAsia="en-US"/>
        </w:rPr>
        <w:tab/>
        <w:t xml:space="preserve">La convocatoria o invitación emitida, así como los fundamentos legales aplicados para llevarla a cabo; </w:t>
      </w:r>
    </w:p>
    <w:p w14:paraId="0AD70F46" w14:textId="77777777" w:rsidR="00C603EB" w:rsidRPr="00256C57" w:rsidRDefault="00C603EB" w:rsidP="00C603EB">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256C57">
        <w:rPr>
          <w:rFonts w:ascii="Palatino Linotype" w:eastAsiaTheme="minorHAnsi" w:hAnsi="Palatino Linotype" w:cs="Bookman Old Style"/>
          <w:i/>
          <w:sz w:val="22"/>
          <w:szCs w:val="22"/>
          <w:lang w:eastAsia="en-US"/>
        </w:rPr>
        <w:t>2)</w:t>
      </w:r>
      <w:r w:rsidRPr="00256C57">
        <w:rPr>
          <w:rFonts w:ascii="Palatino Linotype" w:eastAsiaTheme="minorHAnsi" w:hAnsi="Palatino Linotype" w:cs="Bookman Old Style"/>
          <w:i/>
          <w:sz w:val="22"/>
          <w:szCs w:val="22"/>
          <w:lang w:eastAsia="en-US"/>
        </w:rPr>
        <w:tab/>
        <w:t xml:space="preserve">Los nombres de los participantes o invitados; </w:t>
      </w:r>
    </w:p>
    <w:p w14:paraId="7771B177" w14:textId="77777777" w:rsidR="00C603EB" w:rsidRPr="00256C57" w:rsidRDefault="00C603EB" w:rsidP="00C603EB">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256C57">
        <w:rPr>
          <w:rFonts w:ascii="Palatino Linotype" w:eastAsiaTheme="minorHAnsi" w:hAnsi="Palatino Linotype" w:cs="Bookman Old Style"/>
          <w:i/>
          <w:sz w:val="22"/>
          <w:szCs w:val="22"/>
          <w:lang w:eastAsia="en-US"/>
        </w:rPr>
        <w:t>3)</w:t>
      </w:r>
      <w:r w:rsidRPr="00256C57">
        <w:rPr>
          <w:rFonts w:ascii="Palatino Linotype" w:eastAsiaTheme="minorHAnsi" w:hAnsi="Palatino Linotype" w:cs="Bookman Old Style"/>
          <w:i/>
          <w:sz w:val="22"/>
          <w:szCs w:val="22"/>
          <w:lang w:eastAsia="en-US"/>
        </w:rPr>
        <w:tab/>
        <w:t xml:space="preserve">El nombre del ganador y las razones que lo justifican; </w:t>
      </w:r>
    </w:p>
    <w:p w14:paraId="5FB22C8A" w14:textId="77777777" w:rsidR="00C603EB" w:rsidRPr="00256C57" w:rsidRDefault="00C603EB" w:rsidP="00C603EB">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256C57">
        <w:rPr>
          <w:rFonts w:ascii="Palatino Linotype" w:eastAsiaTheme="minorHAnsi" w:hAnsi="Palatino Linotype" w:cs="Bookman Old Style"/>
          <w:i/>
          <w:sz w:val="22"/>
          <w:szCs w:val="22"/>
          <w:lang w:eastAsia="en-US"/>
        </w:rPr>
        <w:t>4)</w:t>
      </w:r>
      <w:r w:rsidRPr="00256C57">
        <w:rPr>
          <w:rFonts w:ascii="Palatino Linotype" w:eastAsiaTheme="minorHAnsi" w:hAnsi="Palatino Linotype" w:cs="Bookman Old Style"/>
          <w:i/>
          <w:sz w:val="22"/>
          <w:szCs w:val="22"/>
          <w:lang w:eastAsia="en-US"/>
        </w:rPr>
        <w:tab/>
        <w:t xml:space="preserve">El área solicitante y la responsable de su ejecución; </w:t>
      </w:r>
    </w:p>
    <w:p w14:paraId="516380AD" w14:textId="77777777" w:rsidR="00C603EB" w:rsidRPr="00256C57" w:rsidRDefault="00C603EB" w:rsidP="00C603EB">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256C57">
        <w:rPr>
          <w:rFonts w:ascii="Palatino Linotype" w:eastAsiaTheme="minorHAnsi" w:hAnsi="Palatino Linotype" w:cs="Bookman Old Style"/>
          <w:i/>
          <w:sz w:val="22"/>
          <w:szCs w:val="22"/>
          <w:lang w:eastAsia="en-US"/>
        </w:rPr>
        <w:t>5)</w:t>
      </w:r>
      <w:r w:rsidRPr="00256C57">
        <w:rPr>
          <w:rFonts w:ascii="Palatino Linotype" w:eastAsiaTheme="minorHAnsi" w:hAnsi="Palatino Linotype" w:cs="Bookman Old Style"/>
          <w:i/>
          <w:sz w:val="22"/>
          <w:szCs w:val="22"/>
          <w:lang w:eastAsia="en-US"/>
        </w:rPr>
        <w:tab/>
        <w:t xml:space="preserve">Las convocatorias e invitaciones emitidas; </w:t>
      </w:r>
    </w:p>
    <w:p w14:paraId="714C3ED1" w14:textId="77777777" w:rsidR="00C603EB" w:rsidRPr="00256C57" w:rsidRDefault="00C603EB" w:rsidP="00C603EB">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256C57">
        <w:rPr>
          <w:rFonts w:ascii="Palatino Linotype" w:eastAsiaTheme="minorHAnsi" w:hAnsi="Palatino Linotype" w:cs="Bookman Old Style"/>
          <w:i/>
          <w:sz w:val="22"/>
          <w:szCs w:val="22"/>
          <w:lang w:eastAsia="en-US"/>
        </w:rPr>
        <w:t>6)</w:t>
      </w:r>
      <w:r w:rsidRPr="00256C57">
        <w:rPr>
          <w:rFonts w:ascii="Palatino Linotype" w:eastAsiaTheme="minorHAnsi" w:hAnsi="Palatino Linotype" w:cs="Bookman Old Style"/>
          <w:i/>
          <w:sz w:val="22"/>
          <w:szCs w:val="22"/>
          <w:lang w:eastAsia="en-US"/>
        </w:rPr>
        <w:tab/>
        <w:t xml:space="preserve">Los dictámenes y fallo de adjudicación; </w:t>
      </w:r>
    </w:p>
    <w:p w14:paraId="1512CD31" w14:textId="77777777" w:rsidR="00C603EB" w:rsidRPr="00256C57" w:rsidRDefault="00C603EB" w:rsidP="00C603EB">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256C57">
        <w:rPr>
          <w:rFonts w:ascii="Palatino Linotype" w:eastAsiaTheme="minorHAnsi" w:hAnsi="Palatino Linotype" w:cs="Bookman Old Style"/>
          <w:i/>
          <w:sz w:val="22"/>
          <w:szCs w:val="22"/>
          <w:lang w:eastAsia="en-US"/>
        </w:rPr>
        <w:t>7)</w:t>
      </w:r>
      <w:r w:rsidRPr="00256C57">
        <w:rPr>
          <w:rFonts w:ascii="Palatino Linotype" w:eastAsiaTheme="minorHAnsi" w:hAnsi="Palatino Linotype" w:cs="Bookman Old Style"/>
          <w:i/>
          <w:sz w:val="22"/>
          <w:szCs w:val="22"/>
          <w:lang w:eastAsia="en-US"/>
        </w:rPr>
        <w:tab/>
        <w:t xml:space="preserve">El contrato y, en su caso, sus anexos; </w:t>
      </w:r>
    </w:p>
    <w:p w14:paraId="0D568E9F" w14:textId="77777777" w:rsidR="00C603EB" w:rsidRPr="00256C57" w:rsidRDefault="00C603EB" w:rsidP="00C603EB">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256C57">
        <w:rPr>
          <w:rFonts w:ascii="Palatino Linotype" w:eastAsiaTheme="minorHAnsi" w:hAnsi="Palatino Linotype" w:cs="Bookman Old Style"/>
          <w:i/>
          <w:sz w:val="22"/>
          <w:szCs w:val="22"/>
          <w:lang w:eastAsia="en-US"/>
        </w:rPr>
        <w:t>8)</w:t>
      </w:r>
      <w:r w:rsidRPr="00256C57">
        <w:rPr>
          <w:rFonts w:ascii="Palatino Linotype" w:eastAsiaTheme="minorHAnsi" w:hAnsi="Palatino Linotype" w:cs="Bookman Old Style"/>
          <w:i/>
          <w:sz w:val="22"/>
          <w:szCs w:val="22"/>
          <w:lang w:eastAsia="en-US"/>
        </w:rPr>
        <w:tab/>
        <w:t xml:space="preserve">Los mecanismos de vigilancia y supervisión, incluyendo en su caso, los estudios de impacto urbano y ambiental, según corresponda; </w:t>
      </w:r>
    </w:p>
    <w:p w14:paraId="4CAA179E" w14:textId="77777777" w:rsidR="00C603EB" w:rsidRPr="00256C57" w:rsidRDefault="00C603EB" w:rsidP="00C603EB">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256C57">
        <w:rPr>
          <w:rFonts w:ascii="Palatino Linotype" w:eastAsiaTheme="minorHAnsi" w:hAnsi="Palatino Linotype" w:cs="Bookman Old Style"/>
          <w:i/>
          <w:sz w:val="22"/>
          <w:szCs w:val="22"/>
          <w:lang w:eastAsia="en-US"/>
        </w:rPr>
        <w:t>9)</w:t>
      </w:r>
      <w:r w:rsidRPr="00256C57">
        <w:rPr>
          <w:rFonts w:ascii="Palatino Linotype" w:eastAsiaTheme="minorHAnsi" w:hAnsi="Palatino Linotype" w:cs="Bookman Old Style"/>
          <w:i/>
          <w:sz w:val="22"/>
          <w:szCs w:val="22"/>
          <w:lang w:eastAsia="en-US"/>
        </w:rPr>
        <w:tab/>
        <w:t xml:space="preserve">La partida presupuestal, de conformidad con el clasificador por objeto del gasto, en el caso de ser aplicable; </w:t>
      </w:r>
    </w:p>
    <w:p w14:paraId="3458E888" w14:textId="77777777" w:rsidR="00C603EB" w:rsidRPr="00256C57" w:rsidRDefault="00C603EB" w:rsidP="00C603EB">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256C57">
        <w:rPr>
          <w:rFonts w:ascii="Palatino Linotype" w:eastAsiaTheme="minorHAnsi" w:hAnsi="Palatino Linotype" w:cs="Bookman Old Style"/>
          <w:i/>
          <w:sz w:val="22"/>
          <w:szCs w:val="22"/>
          <w:lang w:eastAsia="en-US"/>
        </w:rPr>
        <w:lastRenderedPageBreak/>
        <w:t>10)</w:t>
      </w:r>
      <w:r w:rsidRPr="00256C57">
        <w:rPr>
          <w:rFonts w:ascii="Palatino Linotype" w:eastAsiaTheme="minorHAnsi" w:hAnsi="Palatino Linotype" w:cs="Bookman Old Style"/>
          <w:i/>
          <w:sz w:val="22"/>
          <w:szCs w:val="22"/>
          <w:lang w:eastAsia="en-US"/>
        </w:rPr>
        <w:tab/>
        <w:t xml:space="preserve">Origen de los recursos especificando si son federales, estatales o municipales, así como el tipo de fondo de participación o aportación respectiva; </w:t>
      </w:r>
    </w:p>
    <w:p w14:paraId="51DD84F8" w14:textId="77777777" w:rsidR="00C603EB" w:rsidRPr="00256C57" w:rsidRDefault="00C603EB" w:rsidP="00C603EB">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256C57">
        <w:rPr>
          <w:rFonts w:ascii="Palatino Linotype" w:eastAsiaTheme="minorHAnsi" w:hAnsi="Palatino Linotype" w:cs="Bookman Old Style"/>
          <w:i/>
          <w:sz w:val="22"/>
          <w:szCs w:val="22"/>
          <w:lang w:eastAsia="en-US"/>
        </w:rPr>
        <w:t>11)</w:t>
      </w:r>
      <w:r w:rsidRPr="00256C57">
        <w:rPr>
          <w:rFonts w:ascii="Palatino Linotype" w:eastAsiaTheme="minorHAnsi" w:hAnsi="Palatino Linotype" w:cs="Bookman Old Style"/>
          <w:i/>
          <w:sz w:val="22"/>
          <w:szCs w:val="22"/>
          <w:lang w:eastAsia="en-US"/>
        </w:rPr>
        <w:tab/>
        <w:t xml:space="preserve">Los convenios modificatorios que, en su caso, sean firmados, precisando el objeto y la fecha de celebración; </w:t>
      </w:r>
    </w:p>
    <w:p w14:paraId="3A42F696" w14:textId="77777777" w:rsidR="00C603EB" w:rsidRPr="00256C57" w:rsidRDefault="00C603EB" w:rsidP="00C603EB">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256C57">
        <w:rPr>
          <w:rFonts w:ascii="Palatino Linotype" w:eastAsiaTheme="minorHAnsi" w:hAnsi="Palatino Linotype" w:cs="Bookman Old Style"/>
          <w:i/>
          <w:sz w:val="22"/>
          <w:szCs w:val="22"/>
          <w:lang w:eastAsia="en-US"/>
        </w:rPr>
        <w:t>12)</w:t>
      </w:r>
      <w:r w:rsidRPr="00256C57">
        <w:rPr>
          <w:rFonts w:ascii="Palatino Linotype" w:eastAsiaTheme="minorHAnsi" w:hAnsi="Palatino Linotype" w:cs="Bookman Old Style"/>
          <w:i/>
          <w:sz w:val="22"/>
          <w:szCs w:val="22"/>
          <w:lang w:eastAsia="en-US"/>
        </w:rPr>
        <w:tab/>
        <w:t xml:space="preserve">Los informes de avance físico y financiero sobre las obras o servicios contratados; </w:t>
      </w:r>
    </w:p>
    <w:p w14:paraId="35FA9FD3" w14:textId="77777777" w:rsidR="00C603EB" w:rsidRPr="00256C57" w:rsidRDefault="00C603EB" w:rsidP="00C603EB">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256C57">
        <w:rPr>
          <w:rFonts w:ascii="Palatino Linotype" w:eastAsiaTheme="minorHAnsi" w:hAnsi="Palatino Linotype" w:cs="Bookman Old Style"/>
          <w:i/>
          <w:sz w:val="22"/>
          <w:szCs w:val="22"/>
          <w:lang w:eastAsia="en-US"/>
        </w:rPr>
        <w:t>13)</w:t>
      </w:r>
      <w:r w:rsidRPr="00256C57">
        <w:rPr>
          <w:rFonts w:ascii="Palatino Linotype" w:eastAsiaTheme="minorHAnsi" w:hAnsi="Palatino Linotype" w:cs="Bookman Old Style"/>
          <w:i/>
          <w:sz w:val="22"/>
          <w:szCs w:val="22"/>
          <w:lang w:eastAsia="en-US"/>
        </w:rPr>
        <w:tab/>
        <w:t xml:space="preserve">El convenio de terminación; y </w:t>
      </w:r>
    </w:p>
    <w:p w14:paraId="6AD2387E" w14:textId="77777777" w:rsidR="00C603EB" w:rsidRPr="00256C57" w:rsidRDefault="00C603EB" w:rsidP="00C603EB">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256C57">
        <w:rPr>
          <w:rFonts w:ascii="Palatino Linotype" w:eastAsiaTheme="minorHAnsi" w:hAnsi="Palatino Linotype" w:cs="Bookman Old Style"/>
          <w:i/>
          <w:sz w:val="22"/>
          <w:szCs w:val="22"/>
          <w:lang w:eastAsia="en-US"/>
        </w:rPr>
        <w:t>14)</w:t>
      </w:r>
      <w:r w:rsidRPr="00256C57">
        <w:rPr>
          <w:rFonts w:ascii="Palatino Linotype" w:eastAsiaTheme="minorHAnsi" w:hAnsi="Palatino Linotype" w:cs="Bookman Old Style"/>
          <w:i/>
          <w:sz w:val="22"/>
          <w:szCs w:val="22"/>
          <w:lang w:eastAsia="en-US"/>
        </w:rPr>
        <w:tab/>
        <w:t>El finiquito.</w:t>
      </w:r>
    </w:p>
    <w:p w14:paraId="1DCE279F" w14:textId="77777777" w:rsidR="00C603EB" w:rsidRPr="00256C57" w:rsidRDefault="00C603EB" w:rsidP="00C603EB">
      <w:pPr>
        <w:autoSpaceDE w:val="0"/>
        <w:autoSpaceDN w:val="0"/>
        <w:adjustRightInd w:val="0"/>
        <w:spacing w:before="160" w:after="160"/>
        <w:ind w:left="993" w:right="709"/>
        <w:jc w:val="both"/>
        <w:rPr>
          <w:rFonts w:ascii="Palatino Linotype" w:eastAsiaTheme="minorHAnsi" w:hAnsi="Palatino Linotype" w:cs="Bookman Old Style"/>
          <w:i/>
          <w:sz w:val="22"/>
          <w:szCs w:val="22"/>
          <w:lang w:eastAsia="en-US"/>
        </w:rPr>
      </w:pPr>
      <w:r w:rsidRPr="00256C57">
        <w:rPr>
          <w:rFonts w:ascii="Palatino Linotype" w:eastAsiaTheme="minorHAnsi" w:hAnsi="Palatino Linotype" w:cs="Bookman Old Style"/>
          <w:b/>
          <w:bCs/>
          <w:i/>
          <w:sz w:val="22"/>
          <w:szCs w:val="22"/>
          <w:lang w:eastAsia="en-US"/>
        </w:rPr>
        <w:t xml:space="preserve">b) </w:t>
      </w:r>
      <w:r w:rsidRPr="00256C57">
        <w:rPr>
          <w:rFonts w:ascii="Palatino Linotype" w:eastAsiaTheme="minorHAnsi" w:hAnsi="Palatino Linotype" w:cs="Bookman Old Style"/>
          <w:b/>
          <w:i/>
          <w:sz w:val="22"/>
          <w:szCs w:val="22"/>
          <w:u w:val="single"/>
          <w:lang w:eastAsia="en-US"/>
        </w:rPr>
        <w:t>De las adjudicaciones directas</w:t>
      </w:r>
      <w:r w:rsidRPr="00256C57">
        <w:rPr>
          <w:rFonts w:ascii="Palatino Linotype" w:eastAsiaTheme="minorHAnsi" w:hAnsi="Palatino Linotype" w:cs="Bookman Old Style"/>
          <w:i/>
          <w:sz w:val="22"/>
          <w:szCs w:val="22"/>
          <w:lang w:eastAsia="en-US"/>
        </w:rPr>
        <w:t xml:space="preserve">: </w:t>
      </w:r>
    </w:p>
    <w:p w14:paraId="08D2BD55" w14:textId="77777777" w:rsidR="00C603EB" w:rsidRPr="00256C57" w:rsidRDefault="00C603EB" w:rsidP="00C603EB">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256C57">
        <w:rPr>
          <w:rFonts w:ascii="Palatino Linotype" w:eastAsiaTheme="minorHAnsi" w:hAnsi="Palatino Linotype" w:cs="Bookman Old Style"/>
          <w:i/>
          <w:sz w:val="22"/>
          <w:szCs w:val="22"/>
          <w:lang w:eastAsia="en-US"/>
        </w:rPr>
        <w:t>1)</w:t>
      </w:r>
      <w:r w:rsidRPr="00256C57">
        <w:rPr>
          <w:rFonts w:ascii="Palatino Linotype" w:eastAsiaTheme="minorHAnsi" w:hAnsi="Palatino Linotype" w:cs="Bookman Old Style"/>
          <w:i/>
          <w:sz w:val="22"/>
          <w:szCs w:val="22"/>
          <w:lang w:eastAsia="en-US"/>
        </w:rPr>
        <w:tab/>
        <w:t xml:space="preserve">La propuesta enviada por el participante; </w:t>
      </w:r>
    </w:p>
    <w:p w14:paraId="17B60CB2" w14:textId="77777777" w:rsidR="00C603EB" w:rsidRPr="00256C57" w:rsidRDefault="00C603EB" w:rsidP="00C603EB">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256C57">
        <w:rPr>
          <w:rFonts w:ascii="Palatino Linotype" w:eastAsiaTheme="minorHAnsi" w:hAnsi="Palatino Linotype" w:cs="Bookman Old Style"/>
          <w:i/>
          <w:sz w:val="22"/>
          <w:szCs w:val="22"/>
          <w:lang w:eastAsia="en-US"/>
        </w:rPr>
        <w:t>2)</w:t>
      </w:r>
      <w:r w:rsidRPr="00256C57">
        <w:rPr>
          <w:rFonts w:ascii="Palatino Linotype" w:eastAsiaTheme="minorHAnsi" w:hAnsi="Palatino Linotype" w:cs="Bookman Old Style"/>
          <w:i/>
          <w:sz w:val="22"/>
          <w:szCs w:val="22"/>
          <w:lang w:eastAsia="en-US"/>
        </w:rPr>
        <w:tab/>
        <w:t xml:space="preserve">Los motivos y fundamentos legales aplicados para llevarla a cabo; </w:t>
      </w:r>
    </w:p>
    <w:p w14:paraId="3E11BF96" w14:textId="77777777" w:rsidR="00C603EB" w:rsidRPr="00256C57" w:rsidRDefault="00C603EB" w:rsidP="00C603EB">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256C57">
        <w:rPr>
          <w:rFonts w:ascii="Palatino Linotype" w:eastAsiaTheme="minorHAnsi" w:hAnsi="Palatino Linotype" w:cs="Bookman Old Style"/>
          <w:i/>
          <w:sz w:val="22"/>
          <w:szCs w:val="22"/>
          <w:lang w:eastAsia="en-US"/>
        </w:rPr>
        <w:t>3)</w:t>
      </w:r>
      <w:r w:rsidRPr="00256C57">
        <w:rPr>
          <w:rFonts w:ascii="Palatino Linotype" w:eastAsiaTheme="minorHAnsi" w:hAnsi="Palatino Linotype" w:cs="Bookman Old Style"/>
          <w:i/>
          <w:sz w:val="22"/>
          <w:szCs w:val="22"/>
          <w:lang w:eastAsia="en-US"/>
        </w:rPr>
        <w:tab/>
        <w:t xml:space="preserve">La autorización del ejercicio de la opción; </w:t>
      </w:r>
    </w:p>
    <w:p w14:paraId="49EFBCCD" w14:textId="77777777" w:rsidR="00C603EB" w:rsidRPr="00256C57" w:rsidRDefault="00C603EB" w:rsidP="00C603EB">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256C57">
        <w:rPr>
          <w:rFonts w:ascii="Palatino Linotype" w:eastAsiaTheme="minorHAnsi" w:hAnsi="Palatino Linotype" w:cs="Bookman Old Style"/>
          <w:i/>
          <w:sz w:val="22"/>
          <w:szCs w:val="22"/>
          <w:lang w:eastAsia="en-US"/>
        </w:rPr>
        <w:t>4)</w:t>
      </w:r>
      <w:r w:rsidRPr="00256C57">
        <w:rPr>
          <w:rFonts w:ascii="Palatino Linotype" w:eastAsiaTheme="minorHAnsi" w:hAnsi="Palatino Linotype" w:cs="Bookman Old Style"/>
          <w:i/>
          <w:sz w:val="22"/>
          <w:szCs w:val="22"/>
          <w:lang w:eastAsia="en-US"/>
        </w:rPr>
        <w:tab/>
        <w:t xml:space="preserve">En su caso, las cotizaciones consideradas, especificando los nombres de los proveedores y sus montos; </w:t>
      </w:r>
    </w:p>
    <w:p w14:paraId="0D2AE01D" w14:textId="77777777" w:rsidR="00C603EB" w:rsidRPr="00256C57" w:rsidRDefault="00C603EB" w:rsidP="00C603EB">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256C57">
        <w:rPr>
          <w:rFonts w:ascii="Palatino Linotype" w:eastAsiaTheme="minorHAnsi" w:hAnsi="Palatino Linotype" w:cs="Bookman Old Style"/>
          <w:i/>
          <w:sz w:val="22"/>
          <w:szCs w:val="22"/>
          <w:lang w:eastAsia="en-US"/>
        </w:rPr>
        <w:t>5)</w:t>
      </w:r>
      <w:r w:rsidRPr="00256C57">
        <w:rPr>
          <w:rFonts w:ascii="Palatino Linotype" w:eastAsiaTheme="minorHAnsi" w:hAnsi="Palatino Linotype" w:cs="Bookman Old Style"/>
          <w:i/>
          <w:sz w:val="22"/>
          <w:szCs w:val="22"/>
          <w:lang w:eastAsia="en-US"/>
        </w:rPr>
        <w:tab/>
        <w:t xml:space="preserve">El nombre de la persona física o jurídica colectiva adjudicada; </w:t>
      </w:r>
    </w:p>
    <w:p w14:paraId="40E471A1" w14:textId="77777777" w:rsidR="00C603EB" w:rsidRPr="00256C57" w:rsidRDefault="00C603EB" w:rsidP="00C603EB">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256C57">
        <w:rPr>
          <w:rFonts w:ascii="Palatino Linotype" w:eastAsiaTheme="minorHAnsi" w:hAnsi="Palatino Linotype" w:cs="Bookman Old Style"/>
          <w:i/>
          <w:sz w:val="22"/>
          <w:szCs w:val="22"/>
          <w:lang w:eastAsia="en-US"/>
        </w:rPr>
        <w:t>6)</w:t>
      </w:r>
      <w:r w:rsidRPr="00256C57">
        <w:rPr>
          <w:rFonts w:ascii="Palatino Linotype" w:eastAsiaTheme="minorHAnsi" w:hAnsi="Palatino Linotype" w:cs="Bookman Old Style"/>
          <w:i/>
          <w:sz w:val="22"/>
          <w:szCs w:val="22"/>
          <w:lang w:eastAsia="en-US"/>
        </w:rPr>
        <w:tab/>
        <w:t xml:space="preserve">La unidad administrativa solicitante y la responsable de su ejecución; </w:t>
      </w:r>
    </w:p>
    <w:p w14:paraId="16E81711" w14:textId="77777777" w:rsidR="00C603EB" w:rsidRPr="00256C57" w:rsidRDefault="00C603EB" w:rsidP="00C603EB">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256C57">
        <w:rPr>
          <w:rFonts w:ascii="Palatino Linotype" w:eastAsiaTheme="minorHAnsi" w:hAnsi="Palatino Linotype" w:cs="Bookman Old Style"/>
          <w:i/>
          <w:sz w:val="22"/>
          <w:szCs w:val="22"/>
          <w:lang w:eastAsia="en-US"/>
        </w:rPr>
        <w:t>7)</w:t>
      </w:r>
      <w:r w:rsidRPr="00256C57">
        <w:rPr>
          <w:rFonts w:ascii="Palatino Linotype" w:eastAsiaTheme="minorHAnsi" w:hAnsi="Palatino Linotype" w:cs="Bookman Old Style"/>
          <w:i/>
          <w:sz w:val="22"/>
          <w:szCs w:val="22"/>
          <w:lang w:eastAsia="en-US"/>
        </w:rPr>
        <w:tab/>
        <w:t xml:space="preserve">El número, fecha, el monto del contrato y el plazo de entrega o de ejecución de los servicios u obra; </w:t>
      </w:r>
    </w:p>
    <w:p w14:paraId="60C99807" w14:textId="77777777" w:rsidR="00C603EB" w:rsidRPr="00256C57" w:rsidRDefault="00C603EB" w:rsidP="00C603EB">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256C57">
        <w:rPr>
          <w:rFonts w:ascii="Palatino Linotype" w:eastAsiaTheme="minorHAnsi" w:hAnsi="Palatino Linotype" w:cs="Bookman Old Style"/>
          <w:i/>
          <w:sz w:val="22"/>
          <w:szCs w:val="22"/>
          <w:lang w:eastAsia="en-US"/>
        </w:rPr>
        <w:t>8)</w:t>
      </w:r>
      <w:r w:rsidRPr="00256C57">
        <w:rPr>
          <w:rFonts w:ascii="Palatino Linotype" w:eastAsiaTheme="minorHAnsi" w:hAnsi="Palatino Linotype" w:cs="Bookman Old Style"/>
          <w:i/>
          <w:sz w:val="22"/>
          <w:szCs w:val="22"/>
          <w:lang w:eastAsia="en-US"/>
        </w:rPr>
        <w:tab/>
        <w:t xml:space="preserve">Los mecanismos de vigilancia y supervisión, incluyendo, en su caso, los estudios de impacto urbano y ambiental, según corresponda; </w:t>
      </w:r>
    </w:p>
    <w:p w14:paraId="30DA2EDE" w14:textId="77777777" w:rsidR="00C603EB" w:rsidRPr="00256C57" w:rsidRDefault="00C603EB" w:rsidP="00C603EB">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256C57">
        <w:rPr>
          <w:rFonts w:ascii="Palatino Linotype" w:eastAsiaTheme="minorHAnsi" w:hAnsi="Palatino Linotype" w:cs="Bookman Old Style"/>
          <w:i/>
          <w:sz w:val="22"/>
          <w:szCs w:val="22"/>
          <w:lang w:eastAsia="en-US"/>
        </w:rPr>
        <w:t>9)</w:t>
      </w:r>
      <w:r w:rsidRPr="00256C57">
        <w:rPr>
          <w:rFonts w:ascii="Palatino Linotype" w:eastAsiaTheme="minorHAnsi" w:hAnsi="Palatino Linotype" w:cs="Bookman Old Style"/>
          <w:i/>
          <w:sz w:val="22"/>
          <w:szCs w:val="22"/>
          <w:lang w:eastAsia="en-US"/>
        </w:rPr>
        <w:tab/>
        <w:t xml:space="preserve">Los informes de avance sobre las obras o servicios contratados; </w:t>
      </w:r>
    </w:p>
    <w:p w14:paraId="3D44CAD2" w14:textId="77777777" w:rsidR="00C603EB" w:rsidRPr="00256C57" w:rsidRDefault="00C603EB" w:rsidP="00C603EB">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256C57">
        <w:rPr>
          <w:rFonts w:ascii="Palatino Linotype" w:eastAsiaTheme="minorHAnsi" w:hAnsi="Palatino Linotype" w:cs="Bookman Old Style"/>
          <w:i/>
          <w:sz w:val="22"/>
          <w:szCs w:val="22"/>
          <w:lang w:eastAsia="en-US"/>
        </w:rPr>
        <w:t>10)</w:t>
      </w:r>
      <w:r w:rsidRPr="00256C57">
        <w:rPr>
          <w:rFonts w:ascii="Palatino Linotype" w:eastAsiaTheme="minorHAnsi" w:hAnsi="Palatino Linotype" w:cs="Bookman Old Style"/>
          <w:i/>
          <w:sz w:val="22"/>
          <w:szCs w:val="22"/>
          <w:lang w:eastAsia="en-US"/>
        </w:rPr>
        <w:tab/>
        <w:t xml:space="preserve">El convenio de terminación; y </w:t>
      </w:r>
    </w:p>
    <w:p w14:paraId="1325C1C5" w14:textId="77777777" w:rsidR="00C603EB" w:rsidRPr="00256C57" w:rsidRDefault="00C603EB" w:rsidP="00C603EB">
      <w:pPr>
        <w:tabs>
          <w:tab w:val="left" w:pos="1843"/>
        </w:tabs>
        <w:autoSpaceDE w:val="0"/>
        <w:autoSpaceDN w:val="0"/>
        <w:adjustRightInd w:val="0"/>
        <w:spacing w:before="160" w:after="160"/>
        <w:ind w:left="1838" w:right="709" w:hanging="420"/>
        <w:jc w:val="both"/>
        <w:rPr>
          <w:rFonts w:ascii="Palatino Linotype" w:eastAsiaTheme="minorHAnsi" w:hAnsi="Palatino Linotype" w:cs="Bookman Old Style"/>
          <w:i/>
          <w:sz w:val="22"/>
          <w:szCs w:val="22"/>
          <w:lang w:eastAsia="en-US"/>
        </w:rPr>
      </w:pPr>
      <w:r w:rsidRPr="00256C57">
        <w:rPr>
          <w:rFonts w:ascii="Palatino Linotype" w:eastAsiaTheme="minorHAnsi" w:hAnsi="Palatino Linotype" w:cs="Bookman Old Style"/>
          <w:i/>
          <w:sz w:val="22"/>
          <w:szCs w:val="22"/>
          <w:lang w:eastAsia="en-US"/>
        </w:rPr>
        <w:t>11)</w:t>
      </w:r>
      <w:r w:rsidRPr="00256C57">
        <w:rPr>
          <w:rFonts w:ascii="Palatino Linotype" w:eastAsiaTheme="minorHAnsi" w:hAnsi="Palatino Linotype" w:cs="Bookman Old Style"/>
          <w:i/>
          <w:sz w:val="22"/>
          <w:szCs w:val="22"/>
          <w:lang w:eastAsia="en-US"/>
        </w:rPr>
        <w:tab/>
        <w:t>El finiquito.”</w:t>
      </w:r>
    </w:p>
    <w:p w14:paraId="2A875020" w14:textId="77777777" w:rsidR="00C603EB" w:rsidRPr="00256C57" w:rsidRDefault="00C603EB" w:rsidP="00C603EB">
      <w:pPr>
        <w:autoSpaceDE w:val="0"/>
        <w:autoSpaceDN w:val="0"/>
        <w:adjustRightInd w:val="0"/>
        <w:spacing w:before="160" w:after="160"/>
        <w:ind w:left="709" w:right="709"/>
        <w:jc w:val="both"/>
        <w:rPr>
          <w:rFonts w:ascii="Palatino Linotype" w:eastAsiaTheme="minorHAnsi" w:hAnsi="Palatino Linotype" w:cs="Bookman Old Style"/>
          <w:sz w:val="22"/>
          <w:szCs w:val="22"/>
          <w:lang w:eastAsia="en-US"/>
        </w:rPr>
      </w:pPr>
      <w:r w:rsidRPr="00256C57">
        <w:rPr>
          <w:rFonts w:ascii="Palatino Linotype" w:eastAsiaTheme="minorHAnsi" w:hAnsi="Palatino Linotype" w:cs="Bookman Old Style"/>
          <w:sz w:val="22"/>
          <w:szCs w:val="22"/>
          <w:lang w:eastAsia="en-US"/>
        </w:rPr>
        <w:t>(Énfasis añadido)</w:t>
      </w:r>
    </w:p>
    <w:p w14:paraId="24199FE3" w14:textId="77777777" w:rsidR="00F541F8" w:rsidRPr="00256C57" w:rsidRDefault="00F541F8" w:rsidP="00F541F8">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256C57">
        <w:rPr>
          <w:rFonts w:ascii="Palatino Linotype" w:hAnsi="Palatino Linotype" w:cs="Arial"/>
        </w:rPr>
        <w:t>Ahora bien, los artículos 22, 24, fracción II, 26 y 27, de la Ley de Contratación Pública del Estado de México y Municipios precisan, a su vez, lo siguiente:</w:t>
      </w:r>
    </w:p>
    <w:p w14:paraId="06178D27" w14:textId="77777777" w:rsidR="00F541F8" w:rsidRPr="00256C57" w:rsidRDefault="00F541F8" w:rsidP="00F541F8">
      <w:pPr>
        <w:spacing w:before="120" w:after="120"/>
        <w:ind w:left="709" w:right="709"/>
        <w:jc w:val="both"/>
        <w:rPr>
          <w:rFonts w:ascii="Palatino Linotype" w:hAnsi="Palatino Linotype"/>
          <w:i/>
          <w:sz w:val="22"/>
          <w:szCs w:val="22"/>
        </w:rPr>
      </w:pPr>
      <w:r w:rsidRPr="00256C57">
        <w:rPr>
          <w:rFonts w:ascii="Palatino Linotype" w:hAnsi="Palatino Linotype"/>
          <w:i/>
          <w:sz w:val="22"/>
          <w:szCs w:val="22"/>
        </w:rPr>
        <w:lastRenderedPageBreak/>
        <w:t>“</w:t>
      </w:r>
      <w:r w:rsidRPr="00256C57">
        <w:rPr>
          <w:rFonts w:ascii="Palatino Linotype" w:hAnsi="Palatino Linotype"/>
          <w:b/>
          <w:i/>
          <w:sz w:val="22"/>
          <w:szCs w:val="22"/>
        </w:rPr>
        <w:t xml:space="preserve">Artículo 22.- </w:t>
      </w:r>
      <w:r w:rsidRPr="00256C57">
        <w:rPr>
          <w:rFonts w:ascii="Palatino Linotype" w:hAnsi="Palatino Linotype"/>
          <w:b/>
          <w:i/>
          <w:sz w:val="22"/>
          <w:szCs w:val="22"/>
          <w:u w:val="single"/>
        </w:rPr>
        <w:t>Los comités son órganos colegiados con facultades de opinión, que tienen por objeto auxiliar a</w:t>
      </w:r>
      <w:r w:rsidRPr="00256C57">
        <w:rPr>
          <w:rFonts w:ascii="Palatino Linotype" w:hAnsi="Palatino Linotype"/>
          <w:i/>
          <w:sz w:val="22"/>
          <w:szCs w:val="22"/>
        </w:rPr>
        <w:t xml:space="preserve"> la Secretaría, entidades, tribunales administrativos y </w:t>
      </w:r>
      <w:r w:rsidRPr="00256C57">
        <w:rPr>
          <w:rFonts w:ascii="Palatino Linotype" w:hAnsi="Palatino Linotype"/>
          <w:b/>
          <w:i/>
          <w:sz w:val="22"/>
          <w:szCs w:val="22"/>
          <w:u w:val="single"/>
        </w:rPr>
        <w:t>ayuntamientos, en la substanciación de los procedimientos de adquisiciones y de servicios</w:t>
      </w:r>
      <w:r w:rsidRPr="00256C57">
        <w:rPr>
          <w:rFonts w:ascii="Palatino Linotype" w:hAnsi="Palatino Linotype"/>
          <w:i/>
          <w:sz w:val="22"/>
          <w:szCs w:val="22"/>
        </w:rPr>
        <w:t>, de conformidad con el Reglamento y los manuales de operación.</w:t>
      </w:r>
    </w:p>
    <w:p w14:paraId="508EC1CC" w14:textId="77777777" w:rsidR="00F541F8" w:rsidRPr="00256C57" w:rsidRDefault="00F541F8" w:rsidP="00F541F8">
      <w:pPr>
        <w:spacing w:before="120" w:after="120"/>
        <w:ind w:left="709" w:right="709"/>
        <w:jc w:val="both"/>
        <w:rPr>
          <w:rFonts w:ascii="Palatino Linotype" w:hAnsi="Palatino Linotype"/>
          <w:i/>
          <w:sz w:val="22"/>
          <w:szCs w:val="22"/>
        </w:rPr>
      </w:pPr>
      <w:r w:rsidRPr="00256C57">
        <w:rPr>
          <w:rFonts w:ascii="Palatino Linotype" w:hAnsi="Palatino Linotype"/>
          <w:i/>
          <w:sz w:val="22"/>
          <w:szCs w:val="22"/>
        </w:rPr>
        <w:t xml:space="preserve">En la Secretaría, en cada entidad, tribunal administrativo y </w:t>
      </w:r>
      <w:r w:rsidRPr="00256C57">
        <w:rPr>
          <w:rFonts w:ascii="Palatino Linotype" w:hAnsi="Palatino Linotype"/>
          <w:b/>
          <w:i/>
          <w:sz w:val="22"/>
          <w:szCs w:val="22"/>
          <w:u w:val="single"/>
        </w:rPr>
        <w:t>ayuntamiento se constituirá un comité de adquisiciones y servicios</w:t>
      </w:r>
      <w:r w:rsidRPr="00256C57">
        <w:rPr>
          <w:rFonts w:ascii="Palatino Linotype" w:hAnsi="Palatino Linotype"/>
          <w:i/>
          <w:sz w:val="22"/>
          <w:szCs w:val="22"/>
        </w:rPr>
        <w:t xml:space="preserve">. </w:t>
      </w:r>
    </w:p>
    <w:p w14:paraId="0FAD8488" w14:textId="77777777" w:rsidR="00F541F8" w:rsidRPr="00256C57" w:rsidRDefault="00F541F8" w:rsidP="00F541F8">
      <w:pPr>
        <w:spacing w:before="120" w:after="120"/>
        <w:ind w:left="709" w:right="709"/>
        <w:jc w:val="both"/>
        <w:rPr>
          <w:rFonts w:ascii="Palatino Linotype" w:hAnsi="Palatino Linotype"/>
          <w:i/>
          <w:sz w:val="22"/>
          <w:szCs w:val="22"/>
        </w:rPr>
      </w:pPr>
      <w:r w:rsidRPr="00256C57">
        <w:rPr>
          <w:rFonts w:ascii="Palatino Linotype" w:hAnsi="Palatino Linotype"/>
          <w:i/>
          <w:sz w:val="22"/>
          <w:szCs w:val="22"/>
        </w:rPr>
        <w:t xml:space="preserve">La Secretaría, las entidades, los tribunales administrativos y </w:t>
      </w:r>
      <w:r w:rsidRPr="00256C57">
        <w:rPr>
          <w:rFonts w:ascii="Palatino Linotype" w:hAnsi="Palatino Linotype"/>
          <w:b/>
          <w:i/>
          <w:sz w:val="22"/>
          <w:szCs w:val="22"/>
          <w:u w:val="single"/>
        </w:rPr>
        <w:t>los ayuntamientos se auxiliarán de un comité de arrendamientos, adquisiciones de inmuebles y enajenaciones</w:t>
      </w:r>
      <w:r w:rsidRPr="00256C57">
        <w:rPr>
          <w:rFonts w:ascii="Palatino Linotype" w:hAnsi="Palatino Linotype"/>
          <w:i/>
          <w:sz w:val="22"/>
          <w:szCs w:val="22"/>
        </w:rPr>
        <w:t>.</w:t>
      </w:r>
    </w:p>
    <w:p w14:paraId="0EC20B95" w14:textId="77777777" w:rsidR="00F541F8" w:rsidRPr="00256C57" w:rsidRDefault="00F541F8" w:rsidP="00F541F8">
      <w:pPr>
        <w:spacing w:before="120" w:after="120"/>
        <w:ind w:left="709" w:right="709"/>
        <w:jc w:val="both"/>
        <w:rPr>
          <w:rFonts w:ascii="Palatino Linotype" w:hAnsi="Palatino Linotype"/>
          <w:i/>
          <w:sz w:val="22"/>
          <w:szCs w:val="22"/>
        </w:rPr>
      </w:pPr>
      <w:r w:rsidRPr="00256C57">
        <w:rPr>
          <w:rFonts w:ascii="Palatino Linotype" w:hAnsi="Palatino Linotype"/>
          <w:b/>
          <w:i/>
          <w:sz w:val="22"/>
          <w:szCs w:val="22"/>
        </w:rPr>
        <w:t xml:space="preserve">Artículo 24.- </w:t>
      </w:r>
      <w:r w:rsidRPr="00256C57">
        <w:rPr>
          <w:rFonts w:ascii="Palatino Linotype" w:hAnsi="Palatino Linotype"/>
          <w:b/>
          <w:i/>
          <w:sz w:val="22"/>
          <w:szCs w:val="22"/>
          <w:u w:val="single"/>
        </w:rPr>
        <w:t>El comité de arrendamientos, adquisiciones de inmuebles y enajenaciones tendrá las funciones siguientes</w:t>
      </w:r>
      <w:r w:rsidRPr="00256C57">
        <w:rPr>
          <w:rFonts w:ascii="Palatino Linotype" w:hAnsi="Palatino Linotype"/>
          <w:i/>
          <w:sz w:val="22"/>
          <w:szCs w:val="22"/>
        </w:rPr>
        <w:t xml:space="preserve">: </w:t>
      </w:r>
    </w:p>
    <w:p w14:paraId="4543131E" w14:textId="77777777" w:rsidR="00F541F8" w:rsidRPr="00256C57" w:rsidRDefault="00F541F8" w:rsidP="00F541F8">
      <w:pPr>
        <w:spacing w:before="120" w:after="120"/>
        <w:ind w:left="709" w:right="709"/>
        <w:jc w:val="both"/>
        <w:rPr>
          <w:rFonts w:ascii="Palatino Linotype" w:hAnsi="Palatino Linotype"/>
          <w:i/>
          <w:sz w:val="22"/>
          <w:szCs w:val="22"/>
        </w:rPr>
      </w:pPr>
      <w:r w:rsidRPr="00256C57">
        <w:rPr>
          <w:rFonts w:ascii="Palatino Linotype" w:hAnsi="Palatino Linotype"/>
          <w:i/>
          <w:sz w:val="22"/>
          <w:szCs w:val="22"/>
        </w:rPr>
        <w:t>[…]</w:t>
      </w:r>
    </w:p>
    <w:p w14:paraId="39414462" w14:textId="77777777" w:rsidR="00F541F8" w:rsidRPr="00256C57" w:rsidRDefault="00F541F8" w:rsidP="00F541F8">
      <w:pPr>
        <w:spacing w:before="120" w:after="120"/>
        <w:ind w:left="709" w:right="709"/>
        <w:jc w:val="both"/>
        <w:rPr>
          <w:rFonts w:ascii="Palatino Linotype" w:hAnsi="Palatino Linotype"/>
          <w:i/>
          <w:sz w:val="22"/>
          <w:szCs w:val="22"/>
        </w:rPr>
      </w:pPr>
      <w:r w:rsidRPr="00256C57">
        <w:rPr>
          <w:rFonts w:ascii="Palatino Linotype" w:hAnsi="Palatino Linotype"/>
          <w:b/>
          <w:i/>
          <w:sz w:val="22"/>
          <w:szCs w:val="22"/>
        </w:rPr>
        <w:t xml:space="preserve">II. </w:t>
      </w:r>
      <w:r w:rsidRPr="00256C57">
        <w:rPr>
          <w:rFonts w:ascii="Palatino Linotype" w:hAnsi="Palatino Linotype"/>
          <w:b/>
          <w:i/>
          <w:sz w:val="22"/>
          <w:szCs w:val="22"/>
          <w:u w:val="single"/>
        </w:rPr>
        <w:t>Participar en los procedimientos de licitación, invitación restringida y adjudicación directa, hasta</w:t>
      </w:r>
      <w:r w:rsidRPr="00256C57">
        <w:rPr>
          <w:rFonts w:ascii="Palatino Linotype" w:hAnsi="Palatino Linotype"/>
          <w:i/>
          <w:sz w:val="22"/>
          <w:szCs w:val="22"/>
        </w:rPr>
        <w:t xml:space="preserve"> dejarlos en estado de </w:t>
      </w:r>
      <w:r w:rsidRPr="00256C57">
        <w:rPr>
          <w:rFonts w:ascii="Palatino Linotype" w:hAnsi="Palatino Linotype"/>
          <w:b/>
          <w:i/>
          <w:sz w:val="22"/>
          <w:szCs w:val="22"/>
          <w:u w:val="single"/>
        </w:rPr>
        <w:t>dictar el fallo correspondiente</w:t>
      </w:r>
      <w:r w:rsidRPr="00256C57">
        <w:rPr>
          <w:rFonts w:ascii="Palatino Linotype" w:hAnsi="Palatino Linotype"/>
          <w:i/>
          <w:sz w:val="22"/>
          <w:szCs w:val="22"/>
        </w:rPr>
        <w:t xml:space="preserve">, </w:t>
      </w:r>
      <w:r w:rsidRPr="00256C57">
        <w:rPr>
          <w:rFonts w:ascii="Palatino Linotype" w:hAnsi="Palatino Linotype"/>
          <w:b/>
          <w:i/>
          <w:sz w:val="22"/>
          <w:szCs w:val="22"/>
          <w:u w:val="single"/>
        </w:rPr>
        <w:t>tratándose de</w:t>
      </w:r>
      <w:r w:rsidRPr="00256C57">
        <w:rPr>
          <w:rFonts w:ascii="Palatino Linotype" w:hAnsi="Palatino Linotype"/>
          <w:i/>
          <w:sz w:val="22"/>
          <w:szCs w:val="22"/>
        </w:rPr>
        <w:t xml:space="preserve"> adquisición de inmuebles y </w:t>
      </w:r>
      <w:r w:rsidRPr="00256C57">
        <w:rPr>
          <w:rFonts w:ascii="Palatino Linotype" w:hAnsi="Palatino Linotype"/>
          <w:b/>
          <w:i/>
          <w:sz w:val="22"/>
          <w:szCs w:val="22"/>
          <w:u w:val="single"/>
        </w:rPr>
        <w:t>arrendamientos</w:t>
      </w:r>
      <w:r w:rsidRPr="00256C57">
        <w:rPr>
          <w:rFonts w:ascii="Palatino Linotype" w:hAnsi="Palatino Linotype"/>
          <w:i/>
          <w:sz w:val="22"/>
          <w:szCs w:val="22"/>
        </w:rPr>
        <w:t>.</w:t>
      </w:r>
    </w:p>
    <w:p w14:paraId="17E93F51" w14:textId="77777777" w:rsidR="00F541F8" w:rsidRPr="00256C57" w:rsidRDefault="00F541F8" w:rsidP="00F541F8">
      <w:pPr>
        <w:spacing w:before="120" w:after="120"/>
        <w:ind w:left="709" w:right="709"/>
        <w:jc w:val="both"/>
        <w:rPr>
          <w:rFonts w:ascii="Palatino Linotype" w:hAnsi="Palatino Linotype"/>
          <w:i/>
          <w:sz w:val="22"/>
          <w:szCs w:val="22"/>
        </w:rPr>
      </w:pPr>
      <w:r w:rsidRPr="00256C57">
        <w:rPr>
          <w:rFonts w:ascii="Palatino Linotype" w:hAnsi="Palatino Linotype"/>
          <w:b/>
          <w:i/>
          <w:sz w:val="22"/>
          <w:szCs w:val="22"/>
        </w:rPr>
        <w:t xml:space="preserve">Artículo 25.- </w:t>
      </w:r>
      <w:r w:rsidRPr="00256C57">
        <w:rPr>
          <w:rFonts w:ascii="Palatino Linotype" w:hAnsi="Palatino Linotype"/>
          <w:b/>
          <w:i/>
          <w:sz w:val="22"/>
          <w:szCs w:val="22"/>
          <w:u w:val="single"/>
        </w:rPr>
        <w:t>La integración</w:t>
      </w:r>
      <w:r w:rsidRPr="00256C57">
        <w:rPr>
          <w:rFonts w:ascii="Palatino Linotype" w:hAnsi="Palatino Linotype"/>
          <w:i/>
          <w:sz w:val="22"/>
          <w:szCs w:val="22"/>
        </w:rPr>
        <w:t xml:space="preserve"> y el funcionamiento de los comités a que se refiere el presente capítulo </w:t>
      </w:r>
      <w:r w:rsidRPr="00256C57">
        <w:rPr>
          <w:rFonts w:ascii="Palatino Linotype" w:hAnsi="Palatino Linotype"/>
          <w:b/>
          <w:i/>
          <w:sz w:val="22"/>
          <w:szCs w:val="22"/>
          <w:u w:val="single"/>
        </w:rPr>
        <w:t xml:space="preserve">se </w:t>
      </w:r>
      <w:proofErr w:type="gramStart"/>
      <w:r w:rsidRPr="00256C57">
        <w:rPr>
          <w:rFonts w:ascii="Palatino Linotype" w:hAnsi="Palatino Linotype"/>
          <w:b/>
          <w:i/>
          <w:sz w:val="22"/>
          <w:szCs w:val="22"/>
          <w:u w:val="single"/>
        </w:rPr>
        <w:t>determinará</w:t>
      </w:r>
      <w:proofErr w:type="gramEnd"/>
      <w:r w:rsidRPr="00256C57">
        <w:rPr>
          <w:rFonts w:ascii="Palatino Linotype" w:hAnsi="Palatino Linotype"/>
          <w:b/>
          <w:i/>
          <w:sz w:val="22"/>
          <w:szCs w:val="22"/>
          <w:u w:val="single"/>
        </w:rPr>
        <w:t xml:space="preserve"> en el reglamento de esta Ley</w:t>
      </w:r>
      <w:r w:rsidRPr="00256C57">
        <w:rPr>
          <w:rFonts w:ascii="Palatino Linotype" w:hAnsi="Palatino Linotype"/>
          <w:i/>
          <w:sz w:val="22"/>
          <w:szCs w:val="22"/>
        </w:rPr>
        <w:t>.</w:t>
      </w:r>
    </w:p>
    <w:p w14:paraId="6A2EC67D" w14:textId="77777777" w:rsidR="00F541F8" w:rsidRPr="00256C57" w:rsidRDefault="00F541F8" w:rsidP="00F541F8">
      <w:pPr>
        <w:spacing w:before="120" w:after="120"/>
        <w:ind w:left="709" w:right="709"/>
        <w:jc w:val="both"/>
        <w:rPr>
          <w:rFonts w:ascii="Palatino Linotype" w:hAnsi="Palatino Linotype"/>
          <w:i/>
          <w:sz w:val="22"/>
          <w:szCs w:val="22"/>
        </w:rPr>
      </w:pPr>
      <w:r w:rsidRPr="00256C57">
        <w:rPr>
          <w:rFonts w:ascii="Palatino Linotype" w:hAnsi="Palatino Linotype"/>
          <w:b/>
          <w:i/>
          <w:sz w:val="22"/>
          <w:szCs w:val="22"/>
        </w:rPr>
        <w:t>Artículo 26</w:t>
      </w:r>
      <w:r w:rsidRPr="00256C57">
        <w:rPr>
          <w:rFonts w:ascii="Palatino Linotype" w:hAnsi="Palatino Linotype"/>
          <w:i/>
          <w:sz w:val="22"/>
          <w:szCs w:val="22"/>
        </w:rPr>
        <w:t xml:space="preserve">.- </w:t>
      </w:r>
      <w:r w:rsidRPr="00256C57">
        <w:rPr>
          <w:rFonts w:ascii="Palatino Linotype" w:hAnsi="Palatino Linotype"/>
          <w:b/>
          <w:i/>
          <w:sz w:val="22"/>
          <w:szCs w:val="22"/>
          <w:u w:val="single"/>
        </w:rPr>
        <w:t>Las</w:t>
      </w:r>
      <w:r w:rsidRPr="00256C57">
        <w:rPr>
          <w:rFonts w:ascii="Palatino Linotype" w:hAnsi="Palatino Linotype"/>
          <w:i/>
          <w:sz w:val="22"/>
          <w:szCs w:val="22"/>
        </w:rPr>
        <w:t xml:space="preserve"> adquisiciones, </w:t>
      </w:r>
      <w:r w:rsidRPr="00256C57">
        <w:rPr>
          <w:rFonts w:ascii="Palatino Linotype" w:hAnsi="Palatino Linotype"/>
          <w:b/>
          <w:i/>
          <w:sz w:val="22"/>
          <w:szCs w:val="22"/>
          <w:u w:val="single"/>
        </w:rPr>
        <w:t>arrendamientos</w:t>
      </w:r>
      <w:r w:rsidRPr="00256C57">
        <w:rPr>
          <w:rFonts w:ascii="Palatino Linotype" w:hAnsi="Palatino Linotype"/>
          <w:i/>
          <w:sz w:val="22"/>
          <w:szCs w:val="22"/>
        </w:rPr>
        <w:t xml:space="preserve"> y servicios </w:t>
      </w:r>
      <w:r w:rsidRPr="00256C57">
        <w:rPr>
          <w:rFonts w:ascii="Palatino Linotype" w:hAnsi="Palatino Linotype"/>
          <w:b/>
          <w:i/>
          <w:sz w:val="22"/>
          <w:szCs w:val="22"/>
          <w:u w:val="single"/>
        </w:rPr>
        <w:t>se adjudicarán a través de licitaciones públicas</w:t>
      </w:r>
      <w:r w:rsidRPr="00256C57">
        <w:rPr>
          <w:rFonts w:ascii="Palatino Linotype" w:hAnsi="Palatino Linotype"/>
          <w:i/>
          <w:sz w:val="22"/>
          <w:szCs w:val="22"/>
        </w:rPr>
        <w:t xml:space="preserve">, mediante convocatoria pública. </w:t>
      </w:r>
    </w:p>
    <w:p w14:paraId="1F818EDE" w14:textId="77777777" w:rsidR="00F541F8" w:rsidRPr="00256C57" w:rsidRDefault="00F541F8" w:rsidP="00F541F8">
      <w:pPr>
        <w:spacing w:before="120" w:after="120"/>
        <w:ind w:left="709" w:right="709"/>
        <w:jc w:val="both"/>
        <w:rPr>
          <w:rFonts w:ascii="Palatino Linotype" w:hAnsi="Palatino Linotype"/>
          <w:i/>
          <w:sz w:val="22"/>
          <w:szCs w:val="22"/>
        </w:rPr>
      </w:pPr>
      <w:r w:rsidRPr="00256C57">
        <w:rPr>
          <w:rFonts w:ascii="Palatino Linotype" w:hAnsi="Palatino Linotype"/>
          <w:b/>
          <w:i/>
          <w:sz w:val="22"/>
          <w:szCs w:val="22"/>
        </w:rPr>
        <w:t>Artículo 27</w:t>
      </w:r>
      <w:r w:rsidRPr="00256C57">
        <w:rPr>
          <w:rFonts w:ascii="Palatino Linotype" w:hAnsi="Palatino Linotype"/>
          <w:i/>
          <w:sz w:val="22"/>
          <w:szCs w:val="22"/>
        </w:rPr>
        <w:t xml:space="preserve">.- La Secretaría, las entidades, los tribunales administrativos y </w:t>
      </w:r>
      <w:r w:rsidRPr="00256C57">
        <w:rPr>
          <w:rFonts w:ascii="Palatino Linotype" w:hAnsi="Palatino Linotype"/>
          <w:b/>
          <w:i/>
          <w:sz w:val="22"/>
          <w:szCs w:val="22"/>
          <w:u w:val="single"/>
        </w:rPr>
        <w:t>los ayuntamientos podrán adjudicar</w:t>
      </w:r>
      <w:r w:rsidRPr="00256C57">
        <w:rPr>
          <w:rFonts w:ascii="Palatino Linotype" w:hAnsi="Palatino Linotype"/>
          <w:i/>
          <w:sz w:val="22"/>
          <w:szCs w:val="22"/>
        </w:rPr>
        <w:t xml:space="preserve"> adquisiciones, arrendamientos y servicios, </w:t>
      </w:r>
      <w:r w:rsidRPr="00256C57">
        <w:rPr>
          <w:rFonts w:ascii="Palatino Linotype" w:hAnsi="Palatino Linotype"/>
          <w:b/>
          <w:i/>
          <w:sz w:val="22"/>
          <w:szCs w:val="22"/>
          <w:u w:val="single"/>
        </w:rPr>
        <w:t>mediante las excepciones al procedimiento de licitación que a continuación se señalan</w:t>
      </w:r>
      <w:r w:rsidRPr="00256C57">
        <w:rPr>
          <w:rFonts w:ascii="Palatino Linotype" w:hAnsi="Palatino Linotype"/>
          <w:i/>
          <w:sz w:val="22"/>
          <w:szCs w:val="22"/>
        </w:rPr>
        <w:t xml:space="preserve">: </w:t>
      </w:r>
    </w:p>
    <w:p w14:paraId="48528BE0" w14:textId="77777777" w:rsidR="00F541F8" w:rsidRPr="00256C57" w:rsidRDefault="00F541F8" w:rsidP="00F541F8">
      <w:pPr>
        <w:spacing w:before="120" w:after="120"/>
        <w:ind w:left="709" w:right="709"/>
        <w:jc w:val="both"/>
        <w:rPr>
          <w:rFonts w:ascii="Palatino Linotype" w:hAnsi="Palatino Linotype"/>
          <w:b/>
          <w:i/>
          <w:sz w:val="22"/>
          <w:szCs w:val="22"/>
        </w:rPr>
      </w:pPr>
      <w:r w:rsidRPr="00256C57">
        <w:rPr>
          <w:rFonts w:ascii="Palatino Linotype" w:hAnsi="Palatino Linotype"/>
          <w:b/>
          <w:i/>
          <w:sz w:val="22"/>
          <w:szCs w:val="22"/>
        </w:rPr>
        <w:t xml:space="preserve">I. </w:t>
      </w:r>
      <w:r w:rsidRPr="00256C57">
        <w:rPr>
          <w:rFonts w:ascii="Palatino Linotype" w:hAnsi="Palatino Linotype"/>
          <w:b/>
          <w:i/>
          <w:sz w:val="22"/>
          <w:szCs w:val="22"/>
          <w:u w:val="single"/>
        </w:rPr>
        <w:t>Invitación restringida</w:t>
      </w:r>
      <w:r w:rsidRPr="00256C57">
        <w:rPr>
          <w:rFonts w:ascii="Palatino Linotype" w:hAnsi="Palatino Linotype"/>
          <w:b/>
          <w:i/>
          <w:sz w:val="22"/>
          <w:szCs w:val="22"/>
        </w:rPr>
        <w:t>.</w:t>
      </w:r>
    </w:p>
    <w:p w14:paraId="21CCF72E" w14:textId="77777777" w:rsidR="00F541F8" w:rsidRPr="00256C57" w:rsidRDefault="00F541F8" w:rsidP="00F541F8">
      <w:pPr>
        <w:spacing w:before="120" w:after="120"/>
        <w:ind w:left="709" w:right="709"/>
        <w:jc w:val="both"/>
        <w:rPr>
          <w:rFonts w:ascii="Palatino Linotype" w:hAnsi="Palatino Linotype"/>
          <w:i/>
          <w:sz w:val="22"/>
          <w:szCs w:val="22"/>
        </w:rPr>
      </w:pPr>
      <w:r w:rsidRPr="00256C57">
        <w:rPr>
          <w:rFonts w:ascii="Palatino Linotype" w:hAnsi="Palatino Linotype"/>
          <w:b/>
          <w:i/>
          <w:sz w:val="22"/>
          <w:szCs w:val="22"/>
        </w:rPr>
        <w:t xml:space="preserve">II. </w:t>
      </w:r>
      <w:r w:rsidRPr="00256C57">
        <w:rPr>
          <w:rFonts w:ascii="Palatino Linotype" w:hAnsi="Palatino Linotype"/>
          <w:b/>
          <w:i/>
          <w:sz w:val="22"/>
          <w:szCs w:val="22"/>
          <w:u w:val="single"/>
        </w:rPr>
        <w:t>Adjudicación directa</w:t>
      </w:r>
      <w:r w:rsidRPr="00256C57">
        <w:rPr>
          <w:rFonts w:ascii="Palatino Linotype" w:hAnsi="Palatino Linotype"/>
          <w:b/>
          <w:i/>
          <w:sz w:val="22"/>
          <w:szCs w:val="22"/>
        </w:rPr>
        <w:t>.</w:t>
      </w:r>
      <w:r w:rsidRPr="00256C57">
        <w:rPr>
          <w:rFonts w:ascii="Palatino Linotype" w:hAnsi="Palatino Linotype"/>
          <w:i/>
          <w:sz w:val="22"/>
          <w:szCs w:val="22"/>
        </w:rPr>
        <w:t>”</w:t>
      </w:r>
    </w:p>
    <w:p w14:paraId="4F335B47" w14:textId="77777777" w:rsidR="00F541F8" w:rsidRPr="00256C57" w:rsidRDefault="00F541F8" w:rsidP="00F541F8">
      <w:pPr>
        <w:spacing w:before="120" w:after="120"/>
        <w:ind w:left="709" w:right="709"/>
        <w:jc w:val="both"/>
        <w:rPr>
          <w:rFonts w:ascii="Palatino Linotype" w:hAnsi="Palatino Linotype" w:cs="Arial"/>
          <w:sz w:val="22"/>
          <w:szCs w:val="22"/>
        </w:rPr>
      </w:pPr>
      <w:r w:rsidRPr="00256C57">
        <w:rPr>
          <w:rFonts w:ascii="Palatino Linotype" w:hAnsi="Palatino Linotype" w:cs="Arial"/>
          <w:sz w:val="22"/>
          <w:szCs w:val="22"/>
        </w:rPr>
        <w:t>(Énfasis añadido)</w:t>
      </w:r>
    </w:p>
    <w:p w14:paraId="00419C25" w14:textId="77777777" w:rsidR="00F541F8" w:rsidRPr="00256C57" w:rsidRDefault="00F541F8" w:rsidP="00F541F8">
      <w:pPr>
        <w:spacing w:before="360" w:after="240" w:line="360" w:lineRule="auto"/>
        <w:jc w:val="both"/>
        <w:rPr>
          <w:rFonts w:ascii="Palatino Linotype" w:hAnsi="Palatino Linotype"/>
        </w:rPr>
      </w:pPr>
      <w:r w:rsidRPr="00256C57">
        <w:rPr>
          <w:rFonts w:ascii="Palatino Linotype" w:hAnsi="Palatino Linotype"/>
        </w:rPr>
        <w:t xml:space="preserve">Asimismo, los artículos 43 y 44 del Reglamento </w:t>
      </w:r>
      <w:r w:rsidRPr="00256C57">
        <w:rPr>
          <w:rFonts w:ascii="Palatino Linotype" w:hAnsi="Palatino Linotype" w:cs="Arial"/>
        </w:rPr>
        <w:t>de la Ley de Contratación Pública del Estado de México y Municipios, indican:</w:t>
      </w:r>
    </w:p>
    <w:p w14:paraId="700FF9C0" w14:textId="77777777" w:rsidR="00F541F8" w:rsidRPr="00256C57" w:rsidRDefault="00F541F8" w:rsidP="00F541F8">
      <w:pPr>
        <w:spacing w:before="120" w:after="120"/>
        <w:ind w:left="709" w:right="709"/>
        <w:jc w:val="both"/>
        <w:rPr>
          <w:rFonts w:ascii="Palatino Linotype" w:hAnsi="Palatino Linotype"/>
          <w:i/>
          <w:sz w:val="22"/>
          <w:szCs w:val="22"/>
        </w:rPr>
      </w:pPr>
      <w:r w:rsidRPr="00256C57">
        <w:rPr>
          <w:rFonts w:ascii="Palatino Linotype" w:hAnsi="Palatino Linotype"/>
          <w:i/>
          <w:sz w:val="22"/>
          <w:szCs w:val="22"/>
        </w:rPr>
        <w:t>“</w:t>
      </w:r>
      <w:r w:rsidRPr="00256C57">
        <w:rPr>
          <w:rFonts w:ascii="Palatino Linotype" w:hAnsi="Palatino Linotype"/>
          <w:b/>
          <w:i/>
          <w:sz w:val="22"/>
          <w:szCs w:val="22"/>
        </w:rPr>
        <w:t>Artículo 43.-</w:t>
      </w:r>
      <w:r w:rsidRPr="00256C57">
        <w:rPr>
          <w:rFonts w:ascii="Palatino Linotype" w:hAnsi="Palatino Linotype"/>
          <w:i/>
          <w:sz w:val="22"/>
          <w:szCs w:val="22"/>
        </w:rPr>
        <w:t xml:space="preserve"> La Secretaría, organismos auxiliares, tribunales administrativos y </w:t>
      </w:r>
      <w:r w:rsidRPr="00256C57">
        <w:rPr>
          <w:rFonts w:ascii="Palatino Linotype" w:hAnsi="Palatino Linotype"/>
          <w:b/>
          <w:i/>
          <w:sz w:val="22"/>
          <w:szCs w:val="22"/>
          <w:u w:val="single"/>
        </w:rPr>
        <w:t>municipios, se auxiliarán de un Comité de Adquisiciones y Servicios, para la substanciación de los procedimientos de adquisición regulados en la Ley</w:t>
      </w:r>
      <w:r w:rsidRPr="00256C57">
        <w:rPr>
          <w:rFonts w:ascii="Palatino Linotype" w:hAnsi="Palatino Linotype"/>
          <w:i/>
          <w:sz w:val="22"/>
          <w:szCs w:val="22"/>
        </w:rPr>
        <w:t xml:space="preserve">. </w:t>
      </w:r>
    </w:p>
    <w:p w14:paraId="2FED3170" w14:textId="77777777" w:rsidR="00F541F8" w:rsidRPr="00256C57" w:rsidRDefault="00F541F8" w:rsidP="00F541F8">
      <w:pPr>
        <w:spacing w:before="120" w:after="120"/>
        <w:ind w:left="709" w:right="709"/>
        <w:jc w:val="both"/>
        <w:rPr>
          <w:rFonts w:ascii="Palatino Linotype" w:hAnsi="Palatino Linotype"/>
          <w:i/>
          <w:sz w:val="22"/>
          <w:szCs w:val="22"/>
        </w:rPr>
      </w:pPr>
      <w:r w:rsidRPr="00256C57">
        <w:rPr>
          <w:rFonts w:ascii="Palatino Linotype" w:hAnsi="Palatino Linotype"/>
          <w:b/>
          <w:i/>
          <w:sz w:val="22"/>
          <w:szCs w:val="22"/>
        </w:rPr>
        <w:lastRenderedPageBreak/>
        <w:t xml:space="preserve">Artículo 44.- El </w:t>
      </w:r>
      <w:r w:rsidRPr="00256C57">
        <w:rPr>
          <w:rFonts w:ascii="Palatino Linotype" w:hAnsi="Palatino Linotype"/>
          <w:b/>
          <w:i/>
          <w:sz w:val="22"/>
          <w:szCs w:val="22"/>
          <w:u w:val="single"/>
        </w:rPr>
        <w:t>Comité de Adquisiciones y Servicios se integrará por</w:t>
      </w:r>
      <w:r w:rsidRPr="00256C57">
        <w:rPr>
          <w:rFonts w:ascii="Palatino Linotype" w:hAnsi="Palatino Linotype"/>
          <w:i/>
          <w:sz w:val="22"/>
          <w:szCs w:val="22"/>
        </w:rPr>
        <w:t>:</w:t>
      </w:r>
    </w:p>
    <w:p w14:paraId="398E7320" w14:textId="77777777" w:rsidR="00F541F8" w:rsidRPr="00256C57" w:rsidRDefault="00F541F8" w:rsidP="00F541F8">
      <w:pPr>
        <w:spacing w:before="120" w:after="120"/>
        <w:ind w:left="709" w:right="709"/>
        <w:jc w:val="both"/>
        <w:rPr>
          <w:rFonts w:ascii="Palatino Linotype" w:hAnsi="Palatino Linotype"/>
          <w:i/>
          <w:sz w:val="22"/>
          <w:szCs w:val="22"/>
        </w:rPr>
      </w:pPr>
      <w:r w:rsidRPr="00256C57">
        <w:rPr>
          <w:rFonts w:ascii="Palatino Linotype" w:hAnsi="Palatino Linotype"/>
          <w:b/>
          <w:i/>
          <w:sz w:val="22"/>
          <w:szCs w:val="22"/>
        </w:rPr>
        <w:t>I.</w:t>
      </w:r>
      <w:r w:rsidRPr="00256C57">
        <w:rPr>
          <w:rFonts w:ascii="Palatino Linotype" w:hAnsi="Palatino Linotype"/>
          <w:i/>
          <w:sz w:val="22"/>
          <w:szCs w:val="22"/>
        </w:rPr>
        <w:t xml:space="preserve"> En la Secretaría, por el titular del área encargada de operar el sistema de adquisiciones de las dependencias del Poder Ejecutivo, y </w:t>
      </w:r>
      <w:r w:rsidRPr="00256C57">
        <w:rPr>
          <w:rFonts w:ascii="Palatino Linotype" w:hAnsi="Palatino Linotype"/>
          <w:b/>
          <w:i/>
          <w:sz w:val="22"/>
          <w:szCs w:val="22"/>
          <w:u w:val="single"/>
        </w:rPr>
        <w:t>en los</w:t>
      </w:r>
      <w:r w:rsidRPr="00256C57">
        <w:rPr>
          <w:rFonts w:ascii="Palatino Linotype" w:hAnsi="Palatino Linotype"/>
          <w:i/>
          <w:sz w:val="22"/>
          <w:szCs w:val="22"/>
        </w:rPr>
        <w:t xml:space="preserve"> organismos auxiliares, tribunales administrativos y </w:t>
      </w:r>
      <w:r w:rsidRPr="00256C57">
        <w:rPr>
          <w:rFonts w:ascii="Palatino Linotype" w:hAnsi="Palatino Linotype"/>
          <w:b/>
          <w:i/>
          <w:sz w:val="22"/>
          <w:szCs w:val="22"/>
          <w:u w:val="single"/>
        </w:rPr>
        <w:t>municipios, por el titular de la unidad administrativa, quien fungirá como presidente</w:t>
      </w:r>
      <w:r w:rsidRPr="00256C57">
        <w:rPr>
          <w:rFonts w:ascii="Palatino Linotype" w:hAnsi="Palatino Linotype"/>
          <w:i/>
          <w:sz w:val="22"/>
          <w:szCs w:val="22"/>
        </w:rPr>
        <w:t xml:space="preserve">; </w:t>
      </w:r>
    </w:p>
    <w:p w14:paraId="28E35982" w14:textId="77777777" w:rsidR="00F541F8" w:rsidRPr="00256C57" w:rsidRDefault="00F541F8" w:rsidP="00F541F8">
      <w:pPr>
        <w:spacing w:before="120" w:after="120"/>
        <w:ind w:left="709" w:right="709"/>
        <w:jc w:val="both"/>
        <w:rPr>
          <w:rFonts w:ascii="Palatino Linotype" w:hAnsi="Palatino Linotype"/>
          <w:i/>
          <w:sz w:val="22"/>
          <w:szCs w:val="22"/>
        </w:rPr>
      </w:pPr>
      <w:r w:rsidRPr="00256C57">
        <w:rPr>
          <w:rFonts w:ascii="Palatino Linotype" w:hAnsi="Palatino Linotype"/>
          <w:b/>
          <w:i/>
          <w:sz w:val="22"/>
          <w:szCs w:val="22"/>
        </w:rPr>
        <w:t xml:space="preserve">II. </w:t>
      </w:r>
      <w:r w:rsidRPr="00256C57">
        <w:rPr>
          <w:rFonts w:ascii="Palatino Linotype" w:hAnsi="Palatino Linotype"/>
          <w:b/>
          <w:i/>
          <w:sz w:val="22"/>
          <w:szCs w:val="22"/>
          <w:u w:val="single"/>
        </w:rPr>
        <w:t>Un representante del área financiera de</w:t>
      </w:r>
      <w:r w:rsidRPr="00256C57">
        <w:rPr>
          <w:rFonts w:ascii="Palatino Linotype" w:hAnsi="Palatino Linotype"/>
          <w:i/>
          <w:sz w:val="22"/>
          <w:szCs w:val="22"/>
        </w:rPr>
        <w:t xml:space="preserve"> la Secretaría, entidad, tribunal administrativo o </w:t>
      </w:r>
      <w:r w:rsidRPr="00256C57">
        <w:rPr>
          <w:rFonts w:ascii="Palatino Linotype" w:hAnsi="Palatino Linotype"/>
          <w:b/>
          <w:i/>
          <w:sz w:val="22"/>
          <w:szCs w:val="22"/>
          <w:u w:val="single"/>
        </w:rPr>
        <w:t>municipio, con función de vocal</w:t>
      </w:r>
      <w:r w:rsidRPr="00256C57">
        <w:rPr>
          <w:rFonts w:ascii="Palatino Linotype" w:hAnsi="Palatino Linotype"/>
          <w:i/>
          <w:sz w:val="22"/>
          <w:szCs w:val="22"/>
        </w:rPr>
        <w:t xml:space="preserve">; </w:t>
      </w:r>
    </w:p>
    <w:p w14:paraId="34EDA39F" w14:textId="77777777" w:rsidR="00F541F8" w:rsidRPr="00256C57" w:rsidRDefault="00F541F8" w:rsidP="00F541F8">
      <w:pPr>
        <w:spacing w:before="120" w:after="120"/>
        <w:ind w:left="709" w:right="709"/>
        <w:jc w:val="both"/>
        <w:rPr>
          <w:rFonts w:ascii="Palatino Linotype" w:hAnsi="Palatino Linotype"/>
          <w:i/>
          <w:sz w:val="22"/>
          <w:szCs w:val="22"/>
        </w:rPr>
      </w:pPr>
      <w:r w:rsidRPr="00256C57">
        <w:rPr>
          <w:rFonts w:ascii="Palatino Linotype" w:hAnsi="Palatino Linotype"/>
          <w:b/>
          <w:i/>
          <w:sz w:val="22"/>
          <w:szCs w:val="22"/>
        </w:rPr>
        <w:t xml:space="preserve">III. </w:t>
      </w:r>
      <w:r w:rsidRPr="00256C57">
        <w:rPr>
          <w:rFonts w:ascii="Palatino Linotype" w:hAnsi="Palatino Linotype"/>
          <w:b/>
          <w:i/>
          <w:sz w:val="22"/>
          <w:szCs w:val="22"/>
          <w:u w:val="single"/>
        </w:rPr>
        <w:t>Un representante de cada dependencia o unidad administrativa interesada en la adquisición de los bienes o contratación del servicio, con función de vocal</w:t>
      </w:r>
      <w:r w:rsidRPr="00256C57">
        <w:rPr>
          <w:rFonts w:ascii="Palatino Linotype" w:hAnsi="Palatino Linotype"/>
          <w:i/>
          <w:sz w:val="22"/>
          <w:szCs w:val="22"/>
        </w:rPr>
        <w:t xml:space="preserve">; </w:t>
      </w:r>
    </w:p>
    <w:p w14:paraId="1BAAEAF9" w14:textId="77777777" w:rsidR="00F541F8" w:rsidRPr="00256C57" w:rsidRDefault="00F541F8" w:rsidP="00F541F8">
      <w:pPr>
        <w:spacing w:before="120" w:after="120"/>
        <w:ind w:left="709" w:right="709"/>
        <w:jc w:val="both"/>
        <w:rPr>
          <w:rFonts w:ascii="Palatino Linotype" w:hAnsi="Palatino Linotype"/>
          <w:i/>
          <w:sz w:val="22"/>
          <w:szCs w:val="22"/>
        </w:rPr>
      </w:pPr>
      <w:r w:rsidRPr="00256C57">
        <w:rPr>
          <w:rFonts w:ascii="Palatino Linotype" w:hAnsi="Palatino Linotype"/>
          <w:b/>
          <w:i/>
          <w:sz w:val="22"/>
          <w:szCs w:val="22"/>
        </w:rPr>
        <w:t xml:space="preserve">IV. </w:t>
      </w:r>
      <w:r w:rsidRPr="00256C57">
        <w:rPr>
          <w:rFonts w:ascii="Palatino Linotype" w:hAnsi="Palatino Linotype"/>
          <w:b/>
          <w:i/>
          <w:sz w:val="22"/>
          <w:szCs w:val="22"/>
          <w:u w:val="single"/>
        </w:rPr>
        <w:t>Un representante</w:t>
      </w:r>
      <w:r w:rsidRPr="00256C57">
        <w:rPr>
          <w:rFonts w:ascii="Palatino Linotype" w:hAnsi="Palatino Linotype"/>
          <w:b/>
          <w:i/>
          <w:sz w:val="22"/>
          <w:szCs w:val="22"/>
        </w:rPr>
        <w:t xml:space="preserve"> </w:t>
      </w:r>
      <w:r w:rsidRPr="00256C57">
        <w:rPr>
          <w:rFonts w:ascii="Palatino Linotype" w:hAnsi="Palatino Linotype"/>
          <w:i/>
          <w:sz w:val="22"/>
          <w:szCs w:val="22"/>
        </w:rPr>
        <w:t xml:space="preserve">de la Consejería Jurídica o </w:t>
      </w:r>
      <w:r w:rsidRPr="00256C57">
        <w:rPr>
          <w:rFonts w:ascii="Palatino Linotype" w:hAnsi="Palatino Linotype"/>
          <w:b/>
          <w:i/>
          <w:sz w:val="22"/>
          <w:szCs w:val="22"/>
          <w:u w:val="single"/>
        </w:rPr>
        <w:t>del área jurídica respectiva o quien lleve a cabo las funciones de esta naturaleza, con función de vocal</w:t>
      </w:r>
      <w:r w:rsidRPr="00256C57">
        <w:rPr>
          <w:rFonts w:ascii="Palatino Linotype" w:hAnsi="Palatino Linotype"/>
          <w:i/>
          <w:sz w:val="22"/>
          <w:szCs w:val="22"/>
        </w:rPr>
        <w:t xml:space="preserve">; </w:t>
      </w:r>
    </w:p>
    <w:p w14:paraId="07050EA1" w14:textId="77777777" w:rsidR="00F541F8" w:rsidRPr="00256C57" w:rsidRDefault="00F541F8" w:rsidP="00F541F8">
      <w:pPr>
        <w:spacing w:before="120" w:after="120"/>
        <w:ind w:left="709" w:right="709"/>
        <w:jc w:val="both"/>
        <w:rPr>
          <w:rFonts w:ascii="Palatino Linotype" w:hAnsi="Palatino Linotype"/>
          <w:i/>
          <w:sz w:val="22"/>
          <w:szCs w:val="22"/>
        </w:rPr>
      </w:pPr>
      <w:r w:rsidRPr="00256C57">
        <w:rPr>
          <w:rFonts w:ascii="Palatino Linotype" w:hAnsi="Palatino Linotype"/>
          <w:b/>
          <w:i/>
          <w:sz w:val="22"/>
          <w:szCs w:val="22"/>
        </w:rPr>
        <w:t xml:space="preserve">V. </w:t>
      </w:r>
      <w:r w:rsidRPr="00256C57">
        <w:rPr>
          <w:rFonts w:ascii="Palatino Linotype" w:hAnsi="Palatino Linotype"/>
          <w:b/>
          <w:i/>
          <w:sz w:val="22"/>
          <w:szCs w:val="22"/>
          <w:u w:val="single"/>
        </w:rPr>
        <w:t>Un representante del Órgano de Control, con función de vocal</w:t>
      </w:r>
      <w:r w:rsidRPr="00256C57">
        <w:rPr>
          <w:rFonts w:ascii="Palatino Linotype" w:hAnsi="Palatino Linotype"/>
          <w:i/>
          <w:sz w:val="22"/>
          <w:szCs w:val="22"/>
        </w:rPr>
        <w:t xml:space="preserve">; y </w:t>
      </w:r>
    </w:p>
    <w:p w14:paraId="680EE47E" w14:textId="77777777" w:rsidR="00F541F8" w:rsidRPr="00256C57" w:rsidRDefault="00F541F8" w:rsidP="00F541F8">
      <w:pPr>
        <w:spacing w:before="120" w:after="120"/>
        <w:ind w:left="709" w:right="709"/>
        <w:jc w:val="both"/>
        <w:rPr>
          <w:rFonts w:ascii="Palatino Linotype" w:hAnsi="Palatino Linotype"/>
          <w:i/>
          <w:sz w:val="22"/>
          <w:szCs w:val="22"/>
        </w:rPr>
      </w:pPr>
      <w:r w:rsidRPr="00256C57">
        <w:rPr>
          <w:rFonts w:ascii="Palatino Linotype" w:hAnsi="Palatino Linotype"/>
          <w:b/>
          <w:i/>
          <w:sz w:val="22"/>
          <w:szCs w:val="22"/>
        </w:rPr>
        <w:t xml:space="preserve">VI. </w:t>
      </w:r>
      <w:r w:rsidRPr="00256C57">
        <w:rPr>
          <w:rFonts w:ascii="Palatino Linotype" w:hAnsi="Palatino Linotype"/>
          <w:b/>
          <w:i/>
          <w:sz w:val="22"/>
          <w:szCs w:val="22"/>
          <w:u w:val="single"/>
        </w:rPr>
        <w:t>Un secretario ejecutivo, que será designado por el presidente</w:t>
      </w:r>
      <w:r w:rsidRPr="00256C57">
        <w:rPr>
          <w:rFonts w:ascii="Palatino Linotype" w:hAnsi="Palatino Linotype"/>
          <w:i/>
          <w:sz w:val="22"/>
          <w:szCs w:val="22"/>
        </w:rPr>
        <w:t xml:space="preserve">. </w:t>
      </w:r>
    </w:p>
    <w:p w14:paraId="1E60A3D8" w14:textId="77777777" w:rsidR="00F541F8" w:rsidRPr="00256C57" w:rsidRDefault="00F541F8" w:rsidP="00F541F8">
      <w:pPr>
        <w:spacing w:before="120" w:after="120"/>
        <w:ind w:left="709" w:right="709"/>
        <w:jc w:val="both"/>
        <w:rPr>
          <w:rFonts w:ascii="Palatino Linotype" w:hAnsi="Palatino Linotype"/>
          <w:i/>
          <w:sz w:val="22"/>
          <w:szCs w:val="22"/>
        </w:rPr>
      </w:pPr>
      <w:r w:rsidRPr="00256C57">
        <w:rPr>
          <w:rFonts w:ascii="Palatino Linotype" w:hAnsi="Palatino Linotype"/>
          <w:i/>
          <w:sz w:val="22"/>
          <w:szCs w:val="22"/>
        </w:rPr>
        <w:t xml:space="preserve">Los organismos auxiliares y tribunales administrativos que no cuenten con unidades administrativas con funciones de contraloría y jurídico, corresponderá a los titulares designar a los servidores públicos que por su perfil realicen las funciones de jurídico, y a la Contraloría, designar al servidor público que fungirá como su representante. </w:t>
      </w:r>
    </w:p>
    <w:p w14:paraId="7C7A68C9" w14:textId="77777777" w:rsidR="00F541F8" w:rsidRPr="00256C57" w:rsidRDefault="00F541F8" w:rsidP="00F541F8">
      <w:pPr>
        <w:spacing w:before="120" w:after="120"/>
        <w:ind w:left="709" w:right="709"/>
        <w:jc w:val="both"/>
        <w:rPr>
          <w:rFonts w:ascii="Palatino Linotype" w:hAnsi="Palatino Linotype"/>
          <w:i/>
          <w:sz w:val="22"/>
          <w:szCs w:val="22"/>
        </w:rPr>
      </w:pPr>
      <w:r w:rsidRPr="00256C57">
        <w:rPr>
          <w:rFonts w:ascii="Palatino Linotype" w:hAnsi="Palatino Linotype"/>
          <w:i/>
          <w:sz w:val="22"/>
          <w:szCs w:val="22"/>
        </w:rPr>
        <w:t xml:space="preserve">Los integrantes del comité tendrán derecho a voz y voto a excepción de los indicados en las fracciones V y VI, quienes sólo participarán con voz, debiendo fundamentar y motivar el sentido de su opinión, a efecto de que sea incluida en el acta correspondiente. En caso de empate, el presidente tendrá voto de calidad. </w:t>
      </w:r>
    </w:p>
    <w:p w14:paraId="7F12E69E" w14:textId="77777777" w:rsidR="00F541F8" w:rsidRPr="00256C57" w:rsidRDefault="00F541F8" w:rsidP="00F541F8">
      <w:pPr>
        <w:spacing w:before="120" w:after="120"/>
        <w:ind w:left="709" w:right="709"/>
        <w:jc w:val="both"/>
        <w:rPr>
          <w:rFonts w:ascii="Palatino Linotype" w:hAnsi="Palatino Linotype"/>
          <w:i/>
          <w:sz w:val="22"/>
          <w:szCs w:val="22"/>
        </w:rPr>
      </w:pPr>
      <w:r w:rsidRPr="00256C57">
        <w:rPr>
          <w:rFonts w:ascii="Palatino Linotype" w:hAnsi="Palatino Linotype"/>
          <w:i/>
          <w:sz w:val="22"/>
          <w:szCs w:val="22"/>
        </w:rPr>
        <w:t xml:space="preserve">A las sesiones del comité podrá invitarse a cualquier persona cuya intervención se considere necesaria por el secretario ejecutivo, para aclarar aspectos técnicos o administrativos relacionados con los asuntos sometidos al comité. </w:t>
      </w:r>
    </w:p>
    <w:p w14:paraId="1326487E" w14:textId="77777777" w:rsidR="00F541F8" w:rsidRPr="00256C57" w:rsidRDefault="00F541F8" w:rsidP="00F541F8">
      <w:pPr>
        <w:spacing w:before="120" w:after="120"/>
        <w:ind w:left="709" w:right="709"/>
        <w:jc w:val="both"/>
        <w:rPr>
          <w:rFonts w:ascii="Palatino Linotype" w:hAnsi="Palatino Linotype"/>
          <w:i/>
          <w:sz w:val="22"/>
          <w:szCs w:val="22"/>
        </w:rPr>
      </w:pPr>
      <w:r w:rsidRPr="00256C57">
        <w:rPr>
          <w:rFonts w:ascii="Palatino Linotype" w:hAnsi="Palatino Linotype"/>
          <w:i/>
          <w:sz w:val="22"/>
          <w:szCs w:val="22"/>
        </w:rPr>
        <w:t xml:space="preserve">Los integrantes del comité designarán por escrito a sus respectivos suplentes, y sólo participarán en ausencia del titular. </w:t>
      </w:r>
    </w:p>
    <w:p w14:paraId="3EB7BE73" w14:textId="77777777" w:rsidR="00F541F8" w:rsidRPr="00256C57" w:rsidRDefault="00F541F8" w:rsidP="00F541F8">
      <w:pPr>
        <w:spacing w:before="120" w:after="120"/>
        <w:ind w:left="709" w:right="709"/>
        <w:jc w:val="both"/>
        <w:rPr>
          <w:rFonts w:ascii="Palatino Linotype" w:hAnsi="Palatino Linotype"/>
          <w:i/>
          <w:sz w:val="22"/>
          <w:szCs w:val="22"/>
        </w:rPr>
      </w:pPr>
      <w:r w:rsidRPr="00256C57">
        <w:rPr>
          <w:rFonts w:ascii="Palatino Linotype" w:hAnsi="Palatino Linotype"/>
          <w:i/>
          <w:sz w:val="22"/>
          <w:szCs w:val="22"/>
        </w:rPr>
        <w:t>Los cargos de los integrantes del comité serán honoríficos.”</w:t>
      </w:r>
    </w:p>
    <w:p w14:paraId="2A120FDB" w14:textId="77777777" w:rsidR="00F541F8" w:rsidRPr="00256C57" w:rsidRDefault="00F541F8" w:rsidP="00F541F8">
      <w:pPr>
        <w:spacing w:before="120" w:after="120"/>
        <w:ind w:left="709" w:right="709"/>
        <w:jc w:val="both"/>
        <w:rPr>
          <w:rFonts w:ascii="Palatino Linotype" w:hAnsi="Palatino Linotype" w:cs="Arial"/>
          <w:sz w:val="22"/>
          <w:szCs w:val="22"/>
        </w:rPr>
      </w:pPr>
      <w:r w:rsidRPr="00256C57">
        <w:rPr>
          <w:rFonts w:ascii="Palatino Linotype" w:hAnsi="Palatino Linotype" w:cs="Arial"/>
          <w:sz w:val="22"/>
          <w:szCs w:val="22"/>
        </w:rPr>
        <w:t>(Énfasis añadido)</w:t>
      </w:r>
    </w:p>
    <w:p w14:paraId="11F70261" w14:textId="77777777" w:rsidR="00F541F8" w:rsidRPr="00256C57" w:rsidRDefault="00F541F8" w:rsidP="00F541F8">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256C57">
        <w:rPr>
          <w:rFonts w:ascii="Palatino Linotype" w:hAnsi="Palatino Linotype" w:cs="Arial"/>
        </w:rPr>
        <w:t>Por otra parte, debe observarse lo establecido en la Ley que crea los Organismos Públicos Descentralizados de Asistencia Social de Carácter Municipal denominados "Sistemas Municipales para el Desarrollo Integral de la Familia":</w:t>
      </w:r>
    </w:p>
    <w:p w14:paraId="4C22F118" w14:textId="77777777" w:rsidR="00F541F8" w:rsidRPr="00256C57" w:rsidRDefault="00F541F8" w:rsidP="00F541F8">
      <w:pPr>
        <w:spacing w:before="200" w:after="200"/>
        <w:ind w:left="709" w:right="709"/>
        <w:jc w:val="both"/>
        <w:rPr>
          <w:rFonts w:ascii="Palatino Linotype" w:hAnsi="Palatino Linotype" w:cs="Arial"/>
          <w:i/>
          <w:sz w:val="22"/>
        </w:rPr>
      </w:pPr>
      <w:r w:rsidRPr="00256C57">
        <w:rPr>
          <w:rFonts w:ascii="Palatino Linotype" w:hAnsi="Palatino Linotype" w:cs="Arial"/>
          <w:i/>
          <w:sz w:val="22"/>
        </w:rPr>
        <w:lastRenderedPageBreak/>
        <w:t>“</w:t>
      </w:r>
      <w:r w:rsidRPr="00256C57">
        <w:rPr>
          <w:rFonts w:ascii="Palatino Linotype" w:hAnsi="Palatino Linotype" w:cs="Arial"/>
          <w:b/>
          <w:i/>
          <w:sz w:val="22"/>
        </w:rPr>
        <w:t xml:space="preserve">Artículo 1. </w:t>
      </w:r>
      <w:r w:rsidRPr="00256C57">
        <w:rPr>
          <w:rFonts w:ascii="Palatino Linotype" w:hAnsi="Palatino Linotype" w:cs="Arial"/>
          <w:b/>
          <w:i/>
          <w:sz w:val="22"/>
          <w:u w:val="single"/>
        </w:rPr>
        <w:t>Se crean los organismos públicos descentralizados de asistencia social y protección de la infancia y adolescencia, de carácter municipal, denominados "SISTEMAS MUNICIPALES PARA EL DESARROLLO INTEGRAL DE LA FAMILIA" de los municipios de</w:t>
      </w:r>
      <w:r w:rsidRPr="00256C57">
        <w:rPr>
          <w:rFonts w:ascii="Palatino Linotype" w:hAnsi="Palatino Linotype" w:cs="Arial"/>
          <w:i/>
          <w:sz w:val="22"/>
        </w:rPr>
        <w:t xml:space="preserve">: NAUCALPAN, TLALNEPANTLA DE BAZ, ECATEPEC, NEZAHUALCOYOTL, TOLUCA, CUAUTITLÁN IZCALLI, ATIZAPÁN DE ZARAGOZA, TULTITLÁN, HUIXQUILUCAN, LERMA, COACALCO DE BERRIOZABAL, LA PAZ, METEPEC, CUAUTITLÁN, VALLE DE BRAVO, TEXCOCO, TECAMAC, NICOLÁS ROMERO, IXTAPALUCA, ATLACOMULCO, TEPOTZOTLÁN, ZUMPANGO, IXTLAHUACA, JILOTEPEC, TENANCINGO, TIANGUISTENCO, ZINACANTEPEC, TEJUPILCO, HUEHUETOCA, CHALCO, ACULCO, ALMOLOYA DEL RIO, ALMOLOYA DE ALQUISIRAS, ALMOLOYA DE JUÁREZ, AMATEPEC, ATLAUTLA, APAXCO, AXAPUSCO, COATEPEC HARINAS, CHAPA DE MOTA, CHAPULTEPEC, CHIAUTLA, CHIMALHUACÁN, DONATO GUERRA, EL ORO, IXTAPAN DE LA SAL, IXTAPAN DEL ORO, JOCOTITLÁN, JOQUICINGO, JUCHITEPEC, MEXICALTZINGO, NOPALTEPEC, OCUILAN, OTZOLOAPAN, OTZOLOTEPEC, OTUMBA, POLOTITLÁN, PAPALOTLA, RAYÓN, SAN SIMÓN DE GUERRERO, SOYANIQUILPAN, SULTEPEC, TEMAMATLA, TEMASCALTEPEC, TEMASCALCINGO, TEMOAYA, TENANGO DEL AIRE, TENANGO DEL VALLE, TEOTIHUACAN, TEPETLIXPA, TEXCALYACAC, TIMILPAN, VILLA DE ALLENDE, VILLA DEL CARBÓN, ZACAZONAPAN, ZUMPAHUACÁN, ACAMBAY, ACOLMAN, AMANALCO, AMECAMECA, ATENGO, ATIZAPÁN, AYAPANGO, CALIMAYA, CAPULHUAC, COCOTITLAN, COYOTEPEC, CHICOLOAPAN, CHICONCUAC, ECATZINGO, HUEYPDXTLA, ISIDRO FABELA, JALTENCO, JILOTZINGO, JIQUIPILCO, MALINALCO, MELCHOR OCAMPO, MORELOS, NEXTLALPAN, OCOYOACAC, </w:t>
      </w:r>
      <w:r w:rsidRPr="00256C57">
        <w:rPr>
          <w:rFonts w:ascii="Palatino Linotype" w:hAnsi="Palatino Linotype" w:cs="Arial"/>
          <w:b/>
          <w:i/>
          <w:sz w:val="22"/>
          <w:u w:val="single"/>
        </w:rPr>
        <w:t>OZUMBA</w:t>
      </w:r>
      <w:r w:rsidRPr="00256C57">
        <w:rPr>
          <w:rFonts w:ascii="Palatino Linotype" w:hAnsi="Palatino Linotype" w:cs="Arial"/>
          <w:i/>
          <w:sz w:val="22"/>
        </w:rPr>
        <w:t>, SAN ANTONIO LA ISLA, SAN FELIPE DEL PROGRESO, SAN JOSÉ DEL RINCÓN, SAN MARTÍN DE LAS PIRÁMIDES, SAN MATEO ATENCO, SANTO TOMAS, TEMASCALAPA, TEOLOYUCAN, TEQUIXQUIAC, TEPETLAOXTOC, TEXCALTITLAN, TEZOYUCA, TLALMANALCO, TLATLAYA, TONATICO, TULTEPEC, VILLA GUERRERO, VILLA VICTORIA, VALLE DE CHALCO SOLIDARIDAD, XALATLACO, XONACATLÁN, ZACUALPAN, LUVIANOS Y TONANITLA.</w:t>
      </w:r>
    </w:p>
    <w:p w14:paraId="738805D9" w14:textId="77777777" w:rsidR="00F541F8" w:rsidRPr="00256C57" w:rsidRDefault="00F541F8" w:rsidP="00F541F8">
      <w:pPr>
        <w:spacing w:before="200" w:after="200"/>
        <w:ind w:left="709" w:right="709"/>
        <w:jc w:val="both"/>
        <w:rPr>
          <w:rFonts w:ascii="Palatino Linotype" w:hAnsi="Palatino Linotype" w:cs="Arial"/>
          <w:i/>
          <w:sz w:val="22"/>
        </w:rPr>
      </w:pPr>
      <w:r w:rsidRPr="00256C57">
        <w:rPr>
          <w:rFonts w:ascii="Palatino Linotype" w:hAnsi="Palatino Linotype" w:cs="Arial"/>
          <w:b/>
          <w:i/>
          <w:sz w:val="22"/>
        </w:rPr>
        <w:t xml:space="preserve">Artículo 3. </w:t>
      </w:r>
      <w:r w:rsidRPr="00256C57">
        <w:rPr>
          <w:rFonts w:ascii="Palatino Linotype" w:hAnsi="Palatino Linotype" w:cs="Arial"/>
          <w:b/>
          <w:i/>
          <w:sz w:val="22"/>
          <w:u w:val="single"/>
        </w:rPr>
        <w:t>Los organismos a que se refiere esta Ley tendrán los siguientes objetivos de asistencia social</w:t>
      </w:r>
      <w:r w:rsidRPr="00256C57">
        <w:rPr>
          <w:rFonts w:ascii="Palatino Linotype" w:hAnsi="Palatino Linotype" w:cs="Arial"/>
          <w:i/>
          <w:sz w:val="22"/>
        </w:rPr>
        <w:t xml:space="preserve">, protección de niñas, niños y adolescentes </w:t>
      </w:r>
      <w:r w:rsidRPr="00256C57">
        <w:rPr>
          <w:rFonts w:ascii="Palatino Linotype" w:hAnsi="Palatino Linotype" w:cs="Arial"/>
          <w:b/>
          <w:i/>
          <w:sz w:val="22"/>
          <w:u w:val="single"/>
        </w:rPr>
        <w:t>y beneficio colectivo</w:t>
      </w:r>
      <w:r w:rsidRPr="00256C57">
        <w:rPr>
          <w:rFonts w:ascii="Palatino Linotype" w:hAnsi="Palatino Linotype" w:cs="Arial"/>
          <w:i/>
          <w:sz w:val="22"/>
        </w:rPr>
        <w:t>:</w:t>
      </w:r>
    </w:p>
    <w:p w14:paraId="445557C2" w14:textId="77777777" w:rsidR="00F541F8" w:rsidRPr="00256C57" w:rsidRDefault="00F541F8" w:rsidP="00F541F8">
      <w:pPr>
        <w:spacing w:before="200" w:after="200"/>
        <w:ind w:left="709" w:right="709"/>
        <w:jc w:val="both"/>
        <w:rPr>
          <w:rFonts w:ascii="Palatino Linotype" w:hAnsi="Palatino Linotype" w:cs="Arial"/>
          <w:i/>
          <w:sz w:val="22"/>
        </w:rPr>
      </w:pPr>
      <w:r w:rsidRPr="00256C57">
        <w:rPr>
          <w:rFonts w:ascii="Palatino Linotype" w:hAnsi="Palatino Linotype" w:cs="Arial"/>
          <w:b/>
          <w:i/>
          <w:sz w:val="22"/>
        </w:rPr>
        <w:lastRenderedPageBreak/>
        <w:t xml:space="preserve">I. </w:t>
      </w:r>
      <w:r w:rsidRPr="00256C57">
        <w:rPr>
          <w:rFonts w:ascii="Palatino Linotype" w:hAnsi="Palatino Linotype" w:cs="Arial"/>
          <w:b/>
          <w:i/>
          <w:sz w:val="22"/>
          <w:u w:val="single"/>
        </w:rPr>
        <w:t>Asegurar la atención permanente a la población marginada, brindando servicios integrales de asistencia social, enmarcados dentro de los Programas Básicos del Sistema para el Desarrollo Integral de la Familia en el Estado de México</w:t>
      </w:r>
      <w:r w:rsidRPr="00256C57">
        <w:rPr>
          <w:rFonts w:ascii="Palatino Linotype" w:hAnsi="Palatino Linotype" w:cs="Arial"/>
          <w:i/>
          <w:sz w:val="22"/>
        </w:rPr>
        <w:t xml:space="preserve">, conforme a las normas establecidas a nivel Nacional y Estatal; </w:t>
      </w:r>
    </w:p>
    <w:p w14:paraId="1914861F" w14:textId="77777777" w:rsidR="00F541F8" w:rsidRPr="00256C57" w:rsidRDefault="00F541F8" w:rsidP="00F541F8">
      <w:pPr>
        <w:spacing w:before="200" w:after="200"/>
        <w:ind w:left="709" w:right="709"/>
        <w:jc w:val="both"/>
        <w:rPr>
          <w:rFonts w:ascii="Palatino Linotype" w:hAnsi="Palatino Linotype" w:cs="Arial"/>
          <w:i/>
          <w:sz w:val="22"/>
        </w:rPr>
      </w:pPr>
      <w:r w:rsidRPr="00256C57">
        <w:rPr>
          <w:rFonts w:ascii="Palatino Linotype" w:hAnsi="Palatino Linotype" w:cs="Arial"/>
          <w:b/>
          <w:i/>
          <w:sz w:val="22"/>
        </w:rPr>
        <w:t>II.</w:t>
      </w:r>
      <w:r w:rsidRPr="00256C57">
        <w:rPr>
          <w:rFonts w:ascii="Palatino Linotype" w:hAnsi="Palatino Linotype" w:cs="Arial"/>
          <w:i/>
          <w:sz w:val="22"/>
        </w:rPr>
        <w:t xml:space="preserve"> </w:t>
      </w:r>
      <w:r w:rsidRPr="00256C57">
        <w:rPr>
          <w:rFonts w:ascii="Palatino Linotype" w:hAnsi="Palatino Linotype" w:cs="Arial"/>
          <w:b/>
          <w:i/>
          <w:sz w:val="22"/>
          <w:u w:val="single"/>
        </w:rPr>
        <w:t>Promover los mínimos de bienestar social y el desarrollo de la comunidad</w:t>
      </w:r>
      <w:r w:rsidRPr="00256C57">
        <w:rPr>
          <w:rFonts w:ascii="Palatino Linotype" w:hAnsi="Palatino Linotype" w:cs="Arial"/>
          <w:i/>
          <w:sz w:val="22"/>
        </w:rPr>
        <w:t>, para crear mejores condiciones de vida a los habitantes del Municipio;</w:t>
      </w:r>
    </w:p>
    <w:p w14:paraId="436A022B" w14:textId="77777777" w:rsidR="00F541F8" w:rsidRPr="00256C57" w:rsidRDefault="00F541F8" w:rsidP="00F541F8">
      <w:pPr>
        <w:spacing w:before="200" w:after="200"/>
        <w:ind w:left="709" w:right="709"/>
        <w:jc w:val="both"/>
        <w:rPr>
          <w:rFonts w:ascii="Palatino Linotype" w:hAnsi="Palatino Linotype" w:cs="Arial"/>
          <w:i/>
          <w:sz w:val="22"/>
        </w:rPr>
      </w:pPr>
      <w:r w:rsidRPr="00256C57">
        <w:rPr>
          <w:rFonts w:ascii="Palatino Linotype" w:hAnsi="Palatino Linotype" w:cs="Arial"/>
          <w:b/>
          <w:i/>
          <w:sz w:val="22"/>
        </w:rPr>
        <w:t xml:space="preserve">Artículo 4.- </w:t>
      </w:r>
      <w:r w:rsidRPr="00256C57">
        <w:rPr>
          <w:rFonts w:ascii="Palatino Linotype" w:hAnsi="Palatino Linotype" w:cs="Arial"/>
          <w:b/>
          <w:i/>
          <w:sz w:val="22"/>
          <w:u w:val="single"/>
        </w:rPr>
        <w:t>El Patrimonio de los Organismos Públicos Descentralizados Municipales, se integrará con los siguientes recursos</w:t>
      </w:r>
      <w:r w:rsidRPr="00256C57">
        <w:rPr>
          <w:rFonts w:ascii="Palatino Linotype" w:hAnsi="Palatino Linotype" w:cs="Arial"/>
          <w:i/>
          <w:sz w:val="22"/>
        </w:rPr>
        <w:t>:</w:t>
      </w:r>
    </w:p>
    <w:p w14:paraId="54E1FA38" w14:textId="77777777" w:rsidR="00F541F8" w:rsidRPr="00256C57" w:rsidRDefault="00F541F8" w:rsidP="00F541F8">
      <w:pPr>
        <w:spacing w:before="200" w:after="200"/>
        <w:ind w:left="709" w:right="709"/>
        <w:jc w:val="both"/>
        <w:rPr>
          <w:rFonts w:ascii="Palatino Linotype" w:hAnsi="Palatino Linotype" w:cs="Arial"/>
          <w:i/>
          <w:sz w:val="22"/>
        </w:rPr>
      </w:pPr>
      <w:r w:rsidRPr="00256C57">
        <w:rPr>
          <w:rFonts w:ascii="Palatino Linotype" w:hAnsi="Palatino Linotype" w:cs="Arial"/>
          <w:b/>
          <w:i/>
          <w:sz w:val="22"/>
        </w:rPr>
        <w:t>I.</w:t>
      </w:r>
      <w:r w:rsidRPr="00256C57">
        <w:rPr>
          <w:rFonts w:ascii="Palatino Linotype" w:hAnsi="Palatino Linotype" w:cs="Arial"/>
          <w:i/>
          <w:sz w:val="22"/>
        </w:rPr>
        <w:t xml:space="preserve"> Los derechos y bienes muebles e inmuebles que anualmente poseen los Comités Municipales del D.I.F., y que sean propiedad de los Municipios;</w:t>
      </w:r>
    </w:p>
    <w:p w14:paraId="7C4924EF" w14:textId="77777777" w:rsidR="00F541F8" w:rsidRPr="00256C57" w:rsidRDefault="00F541F8" w:rsidP="00F541F8">
      <w:pPr>
        <w:spacing w:before="200" w:after="200"/>
        <w:ind w:left="709" w:right="709"/>
        <w:jc w:val="both"/>
        <w:rPr>
          <w:rFonts w:ascii="Palatino Linotype" w:hAnsi="Palatino Linotype" w:cs="Arial"/>
          <w:i/>
          <w:sz w:val="22"/>
        </w:rPr>
      </w:pPr>
      <w:r w:rsidRPr="00256C57">
        <w:rPr>
          <w:rFonts w:ascii="Palatino Linotype" w:hAnsi="Palatino Linotype" w:cs="Arial"/>
          <w:b/>
          <w:i/>
          <w:sz w:val="22"/>
        </w:rPr>
        <w:t>II.</w:t>
      </w:r>
      <w:r w:rsidRPr="00256C57">
        <w:rPr>
          <w:rFonts w:ascii="Palatino Linotype" w:hAnsi="Palatino Linotype" w:cs="Arial"/>
          <w:i/>
          <w:sz w:val="22"/>
        </w:rPr>
        <w:t xml:space="preserve"> El presupuesto que le sea asignado por el Ayuntamiento y que se contendrá anualmente en su presupuesto de egresos, así como los bienes y demás ingresos que el Gobierno del Estado, la Federación o cualquier otra Entidad o Institución les otorguen o destinen;</w:t>
      </w:r>
    </w:p>
    <w:p w14:paraId="1D1AE8ED" w14:textId="77777777" w:rsidR="00F541F8" w:rsidRPr="00256C57" w:rsidRDefault="00F541F8" w:rsidP="00F541F8">
      <w:pPr>
        <w:spacing w:before="200" w:after="200"/>
        <w:ind w:left="709" w:right="709"/>
        <w:jc w:val="both"/>
        <w:rPr>
          <w:rFonts w:ascii="Palatino Linotype" w:hAnsi="Palatino Linotype" w:cs="Arial"/>
          <w:sz w:val="22"/>
        </w:rPr>
      </w:pPr>
      <w:r w:rsidRPr="00256C57">
        <w:rPr>
          <w:rFonts w:ascii="Palatino Linotype" w:hAnsi="Palatino Linotype" w:cs="Arial"/>
          <w:sz w:val="22"/>
        </w:rPr>
        <w:t>(Énfasis añadido)</w:t>
      </w:r>
    </w:p>
    <w:p w14:paraId="2C668891" w14:textId="77777777" w:rsidR="00F541F8" w:rsidRPr="00256C57" w:rsidRDefault="00F541F8" w:rsidP="00F541F8">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256C57">
        <w:rPr>
          <w:rFonts w:ascii="Palatino Linotype" w:hAnsi="Palatino Linotype" w:cs="Arial"/>
        </w:rPr>
        <w:t xml:space="preserve">Por su parte, </w:t>
      </w:r>
      <w:r w:rsidR="00596C02" w:rsidRPr="00256C57">
        <w:rPr>
          <w:rFonts w:ascii="Palatino Linotype" w:hAnsi="Palatino Linotype" w:cs="Arial"/>
        </w:rPr>
        <w:t xml:space="preserve">la Ley que crea el Organismo Público Descentralizado Denominado Instituto Municipal de Cultura Física y Deporte de </w:t>
      </w:r>
      <w:proofErr w:type="spellStart"/>
      <w:r w:rsidR="00596C02" w:rsidRPr="00256C57">
        <w:rPr>
          <w:rFonts w:ascii="Palatino Linotype" w:hAnsi="Palatino Linotype" w:cs="Arial"/>
        </w:rPr>
        <w:t>Ozumba</w:t>
      </w:r>
      <w:proofErr w:type="spellEnd"/>
      <w:r w:rsidRPr="00256C57">
        <w:rPr>
          <w:rFonts w:ascii="Palatino Linotype" w:hAnsi="Palatino Linotype" w:cs="Arial"/>
        </w:rPr>
        <w:t>, establece:</w:t>
      </w:r>
    </w:p>
    <w:p w14:paraId="7491EC8D" w14:textId="77777777" w:rsidR="00596C02" w:rsidRPr="00256C57" w:rsidRDefault="00596C02" w:rsidP="00596C02">
      <w:pPr>
        <w:spacing w:before="160" w:after="120"/>
        <w:ind w:left="709" w:right="709"/>
        <w:jc w:val="both"/>
        <w:rPr>
          <w:rFonts w:ascii="Palatino Linotype" w:hAnsi="Palatino Linotype" w:cs="Arial"/>
          <w:i/>
          <w:sz w:val="22"/>
        </w:rPr>
      </w:pPr>
      <w:r w:rsidRPr="00256C57">
        <w:rPr>
          <w:rFonts w:ascii="Palatino Linotype" w:hAnsi="Palatino Linotype" w:cs="Arial"/>
          <w:b/>
          <w:i/>
          <w:sz w:val="22"/>
        </w:rPr>
        <w:t xml:space="preserve">Artículo 23.- </w:t>
      </w:r>
      <w:r w:rsidRPr="00256C57">
        <w:rPr>
          <w:rFonts w:ascii="Palatino Linotype" w:hAnsi="Palatino Linotype" w:cs="Arial"/>
          <w:b/>
          <w:i/>
          <w:sz w:val="22"/>
          <w:u w:val="single"/>
        </w:rPr>
        <w:t>Son facultades</w:t>
      </w:r>
      <w:r w:rsidRPr="00256C57">
        <w:rPr>
          <w:rFonts w:ascii="Palatino Linotype" w:hAnsi="Palatino Linotype" w:cs="Arial"/>
          <w:i/>
          <w:sz w:val="22"/>
        </w:rPr>
        <w:t xml:space="preserve"> y obligaciones </w:t>
      </w:r>
      <w:r w:rsidRPr="00256C57">
        <w:rPr>
          <w:rFonts w:ascii="Palatino Linotype" w:hAnsi="Palatino Linotype" w:cs="Arial"/>
          <w:b/>
          <w:i/>
          <w:sz w:val="22"/>
          <w:u w:val="single"/>
        </w:rPr>
        <w:t>del director, las siguientes</w:t>
      </w:r>
      <w:r w:rsidRPr="00256C57">
        <w:rPr>
          <w:rFonts w:ascii="Palatino Linotype" w:hAnsi="Palatino Linotype" w:cs="Arial"/>
          <w:i/>
          <w:sz w:val="22"/>
        </w:rPr>
        <w:t>:</w:t>
      </w:r>
    </w:p>
    <w:p w14:paraId="1D2CE12D" w14:textId="77777777" w:rsidR="00596C02" w:rsidRPr="00256C57" w:rsidRDefault="00596C02" w:rsidP="00596C02">
      <w:pPr>
        <w:spacing w:before="160" w:after="120"/>
        <w:ind w:left="709" w:right="709"/>
        <w:jc w:val="both"/>
        <w:rPr>
          <w:rFonts w:ascii="Palatino Linotype" w:hAnsi="Palatino Linotype" w:cs="Arial"/>
          <w:i/>
          <w:sz w:val="22"/>
        </w:rPr>
      </w:pPr>
      <w:r w:rsidRPr="00256C57">
        <w:rPr>
          <w:rFonts w:ascii="Palatino Linotype" w:hAnsi="Palatino Linotype" w:cs="Arial"/>
          <w:i/>
          <w:sz w:val="22"/>
        </w:rPr>
        <w:t>[…]</w:t>
      </w:r>
    </w:p>
    <w:p w14:paraId="5DC729E0" w14:textId="77777777" w:rsidR="00596C02" w:rsidRPr="00256C57" w:rsidRDefault="00596C02" w:rsidP="00596C02">
      <w:pPr>
        <w:spacing w:before="160" w:after="120"/>
        <w:ind w:left="709" w:right="709"/>
        <w:jc w:val="both"/>
        <w:rPr>
          <w:rFonts w:ascii="Palatino Linotype" w:hAnsi="Palatino Linotype" w:cs="Arial"/>
          <w:i/>
          <w:sz w:val="22"/>
        </w:rPr>
      </w:pPr>
      <w:r w:rsidRPr="00256C57">
        <w:rPr>
          <w:rFonts w:ascii="Palatino Linotype" w:hAnsi="Palatino Linotype" w:cs="Arial"/>
          <w:b/>
          <w:i/>
          <w:sz w:val="22"/>
        </w:rPr>
        <w:t xml:space="preserve">IV. </w:t>
      </w:r>
      <w:r w:rsidRPr="00256C57">
        <w:rPr>
          <w:rFonts w:ascii="Palatino Linotype" w:hAnsi="Palatino Linotype" w:cs="Arial"/>
          <w:b/>
          <w:i/>
          <w:sz w:val="22"/>
          <w:u w:val="single"/>
        </w:rPr>
        <w:t>Celebrar acuerdos, convenios y contratos de coordinación para el cumplimiento de los planes y proyectos del instituto</w:t>
      </w:r>
      <w:r w:rsidRPr="00256C57">
        <w:rPr>
          <w:rFonts w:ascii="Palatino Linotype" w:hAnsi="Palatino Linotype" w:cs="Arial"/>
          <w:i/>
          <w:sz w:val="22"/>
        </w:rPr>
        <w:t>;</w:t>
      </w:r>
      <w:r w:rsidRPr="00256C57">
        <w:rPr>
          <w:rFonts w:ascii="Palatino Linotype" w:hAnsi="Palatino Linotype" w:cs="Arial"/>
          <w:i/>
          <w:sz w:val="22"/>
        </w:rPr>
        <w:cr/>
        <w:t>[…]</w:t>
      </w:r>
    </w:p>
    <w:p w14:paraId="3C9E6EDC" w14:textId="77777777" w:rsidR="00596C02" w:rsidRPr="00256C57" w:rsidRDefault="00596C02" w:rsidP="00596C02">
      <w:pPr>
        <w:spacing w:before="160" w:after="120"/>
        <w:ind w:left="709" w:right="709"/>
        <w:jc w:val="both"/>
        <w:rPr>
          <w:rFonts w:ascii="Palatino Linotype" w:hAnsi="Palatino Linotype" w:cs="Arial"/>
          <w:i/>
          <w:sz w:val="22"/>
        </w:rPr>
      </w:pPr>
      <w:r w:rsidRPr="00256C57">
        <w:rPr>
          <w:rFonts w:ascii="Palatino Linotype" w:hAnsi="Palatino Linotype" w:cs="Arial"/>
          <w:b/>
          <w:i/>
          <w:sz w:val="22"/>
        </w:rPr>
        <w:t xml:space="preserve">VII. </w:t>
      </w:r>
      <w:r w:rsidRPr="00256C57">
        <w:rPr>
          <w:rFonts w:ascii="Palatino Linotype" w:hAnsi="Palatino Linotype" w:cs="Arial"/>
          <w:b/>
          <w:i/>
          <w:sz w:val="22"/>
          <w:u w:val="single"/>
        </w:rPr>
        <w:t>Adquirir conforme a las normas los bienes necesarios y previa autorización del consejo, para el mejor cumplimiento de sus objetivos</w:t>
      </w:r>
      <w:r w:rsidRPr="00256C57">
        <w:rPr>
          <w:rFonts w:ascii="Palatino Linotype" w:hAnsi="Palatino Linotype" w:cs="Arial"/>
          <w:i/>
          <w:sz w:val="22"/>
        </w:rPr>
        <w:t>;</w:t>
      </w:r>
    </w:p>
    <w:p w14:paraId="250FCAC3" w14:textId="77777777" w:rsidR="00AA2FA2" w:rsidRPr="00256C57" w:rsidRDefault="00AA2FA2" w:rsidP="00F541F8">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256C57">
        <w:rPr>
          <w:rFonts w:ascii="Palatino Linotype" w:hAnsi="Palatino Linotype" w:cs="Arial"/>
        </w:rPr>
        <w:t>Asimismo,</w:t>
      </w:r>
      <w:r w:rsidR="00F0619F" w:rsidRPr="00256C57">
        <w:rPr>
          <w:rFonts w:ascii="Palatino Linotype" w:hAnsi="Palatino Linotype" w:cs="Arial"/>
        </w:rPr>
        <w:t xml:space="preserve"> la</w:t>
      </w:r>
      <w:r w:rsidRPr="00256C57">
        <w:rPr>
          <w:rFonts w:ascii="Palatino Linotype" w:hAnsi="Palatino Linotype" w:cs="Arial"/>
        </w:rPr>
        <w:t xml:space="preserve"> </w:t>
      </w:r>
      <w:r w:rsidR="00F0619F" w:rsidRPr="00256C57">
        <w:rPr>
          <w:rFonts w:ascii="Palatino Linotype" w:hAnsi="Palatino Linotype" w:cs="Arial"/>
        </w:rPr>
        <w:t>Ley de Asistencia Social del Estado de México y Municipios</w:t>
      </w:r>
      <w:r w:rsidRPr="00256C57">
        <w:rPr>
          <w:rFonts w:ascii="Palatino Linotype" w:hAnsi="Palatino Linotype" w:cs="Arial"/>
        </w:rPr>
        <w:t>, refiere:</w:t>
      </w:r>
    </w:p>
    <w:p w14:paraId="69E25056" w14:textId="77777777" w:rsidR="00281E1F" w:rsidRPr="00256C57" w:rsidRDefault="00F0619F" w:rsidP="00281E1F">
      <w:pPr>
        <w:spacing w:before="160" w:after="120"/>
        <w:ind w:left="1418" w:right="1494"/>
        <w:jc w:val="center"/>
        <w:rPr>
          <w:rFonts w:ascii="Palatino Linotype" w:hAnsi="Palatino Linotype" w:cs="Arial"/>
          <w:b/>
          <w:i/>
          <w:sz w:val="22"/>
        </w:rPr>
      </w:pPr>
      <w:r w:rsidRPr="00256C57">
        <w:rPr>
          <w:rFonts w:ascii="Palatino Linotype" w:hAnsi="Palatino Linotype" w:cs="Arial"/>
          <w:b/>
          <w:i/>
          <w:sz w:val="22"/>
        </w:rPr>
        <w:t>“</w:t>
      </w:r>
      <w:r w:rsidR="00281E1F" w:rsidRPr="00256C57">
        <w:rPr>
          <w:rFonts w:ascii="Palatino Linotype" w:hAnsi="Palatino Linotype" w:cs="Arial"/>
          <w:b/>
          <w:i/>
          <w:sz w:val="22"/>
        </w:rPr>
        <w:t xml:space="preserve">DE LOS SISTEMAS MUNICIPALES PARA EL DESARROLLO INTEGRAL DE LA FAMILIA </w:t>
      </w:r>
    </w:p>
    <w:p w14:paraId="2A30E79C" w14:textId="77777777" w:rsidR="00281E1F" w:rsidRPr="00256C57" w:rsidRDefault="00281E1F" w:rsidP="00281E1F">
      <w:pPr>
        <w:spacing w:before="160" w:after="120"/>
        <w:ind w:left="709" w:right="709"/>
        <w:jc w:val="center"/>
        <w:rPr>
          <w:rFonts w:ascii="Palatino Linotype" w:hAnsi="Palatino Linotype" w:cs="Arial"/>
          <w:b/>
          <w:i/>
          <w:sz w:val="22"/>
        </w:rPr>
      </w:pPr>
      <w:r w:rsidRPr="00256C57">
        <w:rPr>
          <w:rFonts w:ascii="Palatino Linotype" w:hAnsi="Palatino Linotype" w:cs="Arial"/>
          <w:b/>
          <w:i/>
          <w:sz w:val="22"/>
        </w:rPr>
        <w:t xml:space="preserve">CAPÍTULO ÚNICO </w:t>
      </w:r>
    </w:p>
    <w:p w14:paraId="31320285" w14:textId="77777777" w:rsidR="00281E1F" w:rsidRPr="00256C57" w:rsidRDefault="00281E1F" w:rsidP="00281E1F">
      <w:pPr>
        <w:spacing w:before="160" w:after="120"/>
        <w:ind w:left="709" w:right="709"/>
        <w:jc w:val="center"/>
        <w:rPr>
          <w:rFonts w:ascii="Palatino Linotype" w:hAnsi="Palatino Linotype" w:cs="Arial"/>
          <w:b/>
          <w:i/>
          <w:sz w:val="22"/>
        </w:rPr>
      </w:pPr>
      <w:r w:rsidRPr="00256C57">
        <w:rPr>
          <w:rFonts w:ascii="Palatino Linotype" w:hAnsi="Palatino Linotype" w:cs="Arial"/>
          <w:b/>
          <w:i/>
          <w:sz w:val="22"/>
        </w:rPr>
        <w:lastRenderedPageBreak/>
        <w:t>Disposiciones Generales</w:t>
      </w:r>
    </w:p>
    <w:p w14:paraId="669780A8" w14:textId="77777777" w:rsidR="00281E1F" w:rsidRPr="00256C57" w:rsidRDefault="00281E1F" w:rsidP="00281E1F">
      <w:pPr>
        <w:spacing w:before="160" w:after="120"/>
        <w:ind w:left="709" w:right="709"/>
        <w:jc w:val="both"/>
        <w:rPr>
          <w:rFonts w:ascii="Palatino Linotype" w:hAnsi="Palatino Linotype" w:cs="Arial"/>
          <w:i/>
          <w:sz w:val="22"/>
        </w:rPr>
      </w:pPr>
      <w:r w:rsidRPr="00256C57">
        <w:rPr>
          <w:rFonts w:ascii="Palatino Linotype" w:hAnsi="Palatino Linotype" w:cs="Arial"/>
          <w:b/>
          <w:i/>
          <w:sz w:val="22"/>
        </w:rPr>
        <w:t xml:space="preserve">Artículo 39. </w:t>
      </w:r>
      <w:r w:rsidRPr="00256C57">
        <w:rPr>
          <w:rFonts w:ascii="Palatino Linotype" w:hAnsi="Palatino Linotype" w:cs="Arial"/>
          <w:b/>
          <w:i/>
          <w:sz w:val="22"/>
          <w:u w:val="single"/>
        </w:rPr>
        <w:t>Los SMDIF son organismos públicos descentralizados, con personalidad jurídica y patrimonio propios, que tienen por objeto la promoción de las actividades y acciones relacionadas con la asistencia social</w:t>
      </w:r>
      <w:r w:rsidRPr="00256C57">
        <w:rPr>
          <w:rFonts w:ascii="Palatino Linotype" w:hAnsi="Palatino Linotype" w:cs="Arial"/>
          <w:i/>
          <w:sz w:val="22"/>
        </w:rPr>
        <w:t xml:space="preserve">, la prestación de servicios asistenciales y la protección de los derechos de niñas, niños y adolescentes, los cuales establecerán su domicilio social en la cabecera municipal correspondiente. </w:t>
      </w:r>
    </w:p>
    <w:p w14:paraId="5D2F8CCA" w14:textId="77777777" w:rsidR="00F0619F" w:rsidRPr="00256C57" w:rsidRDefault="00281E1F" w:rsidP="00281E1F">
      <w:pPr>
        <w:spacing w:before="160" w:after="120"/>
        <w:ind w:left="709" w:right="709"/>
        <w:jc w:val="both"/>
        <w:rPr>
          <w:rFonts w:ascii="Palatino Linotype" w:hAnsi="Palatino Linotype" w:cs="Arial"/>
          <w:i/>
          <w:sz w:val="22"/>
        </w:rPr>
      </w:pPr>
      <w:r w:rsidRPr="00256C57">
        <w:rPr>
          <w:rFonts w:ascii="Palatino Linotype" w:hAnsi="Palatino Linotype" w:cs="Arial"/>
          <w:b/>
          <w:i/>
          <w:sz w:val="22"/>
        </w:rPr>
        <w:t xml:space="preserve">Artículo 40. </w:t>
      </w:r>
      <w:r w:rsidRPr="00256C57">
        <w:rPr>
          <w:rFonts w:ascii="Palatino Linotype" w:hAnsi="Palatino Linotype" w:cs="Arial"/>
          <w:b/>
          <w:i/>
          <w:sz w:val="22"/>
          <w:u w:val="single"/>
        </w:rPr>
        <w:t>Los SMDIF tendrán respecto del Sistema Estatal, las funciones y atribuciones que les otorga esta Ley, así como el Decreto de su creación</w:t>
      </w:r>
      <w:r w:rsidRPr="00256C57">
        <w:rPr>
          <w:rFonts w:ascii="Palatino Linotype" w:hAnsi="Palatino Linotype" w:cs="Arial"/>
          <w:i/>
          <w:sz w:val="22"/>
        </w:rPr>
        <w:t>. Asimismo, con base en la concurrencia y colaboración con el DIFEM y con el Sistema Nacional para el Desarrollo Integral de la Familia garantizarán la continuidad de las acciones y operación de los programas de asistencia social y protección a la infancia y adolescencia. Por lo cual deberán observar lo siguiente:</w:t>
      </w:r>
    </w:p>
    <w:p w14:paraId="04390079" w14:textId="77777777" w:rsidR="00281E1F" w:rsidRPr="00256C57" w:rsidRDefault="00281E1F" w:rsidP="00281E1F">
      <w:pPr>
        <w:spacing w:before="160" w:after="120"/>
        <w:ind w:left="709" w:right="709"/>
        <w:jc w:val="both"/>
        <w:rPr>
          <w:rFonts w:ascii="Palatino Linotype" w:hAnsi="Palatino Linotype" w:cs="Arial"/>
          <w:i/>
          <w:sz w:val="22"/>
        </w:rPr>
      </w:pPr>
      <w:r w:rsidRPr="00256C57">
        <w:rPr>
          <w:rFonts w:ascii="Palatino Linotype" w:hAnsi="Palatino Linotype" w:cs="Arial"/>
          <w:b/>
          <w:i/>
          <w:sz w:val="22"/>
        </w:rPr>
        <w:t xml:space="preserve">Artículo 41. </w:t>
      </w:r>
      <w:r w:rsidRPr="00256C57">
        <w:rPr>
          <w:rFonts w:ascii="Palatino Linotype" w:hAnsi="Palatino Linotype" w:cs="Arial"/>
          <w:b/>
          <w:i/>
          <w:sz w:val="22"/>
          <w:u w:val="single"/>
        </w:rPr>
        <w:t>Los SMDIF en materia de asistencia social</w:t>
      </w:r>
      <w:r w:rsidRPr="00256C57">
        <w:rPr>
          <w:rFonts w:ascii="Palatino Linotype" w:hAnsi="Palatino Linotype" w:cs="Arial"/>
          <w:b/>
          <w:i/>
          <w:sz w:val="22"/>
        </w:rPr>
        <w:t xml:space="preserve"> </w:t>
      </w:r>
      <w:r w:rsidRPr="00256C57">
        <w:rPr>
          <w:rFonts w:ascii="Palatino Linotype" w:hAnsi="Palatino Linotype" w:cs="Arial"/>
          <w:i/>
          <w:sz w:val="22"/>
        </w:rPr>
        <w:t xml:space="preserve">y protección de la infancia y adolescencia </w:t>
      </w:r>
      <w:r w:rsidRPr="00256C57">
        <w:rPr>
          <w:rFonts w:ascii="Palatino Linotype" w:hAnsi="Palatino Linotype" w:cs="Arial"/>
          <w:b/>
          <w:i/>
          <w:sz w:val="22"/>
          <w:u w:val="single"/>
        </w:rPr>
        <w:t>tendrán las siguientes atribuciones</w:t>
      </w:r>
      <w:r w:rsidRPr="00256C57">
        <w:rPr>
          <w:rFonts w:ascii="Palatino Linotype" w:hAnsi="Palatino Linotype" w:cs="Arial"/>
          <w:i/>
          <w:sz w:val="22"/>
        </w:rPr>
        <w:t xml:space="preserve">: </w:t>
      </w:r>
    </w:p>
    <w:p w14:paraId="19D3C254" w14:textId="77777777" w:rsidR="00281E1F" w:rsidRPr="00256C57" w:rsidRDefault="00281E1F" w:rsidP="00281E1F">
      <w:pPr>
        <w:spacing w:before="160" w:after="120"/>
        <w:ind w:left="709" w:right="709"/>
        <w:jc w:val="both"/>
        <w:rPr>
          <w:rFonts w:ascii="Palatino Linotype" w:hAnsi="Palatino Linotype" w:cs="Arial"/>
          <w:i/>
          <w:sz w:val="22"/>
        </w:rPr>
      </w:pPr>
      <w:r w:rsidRPr="00256C57">
        <w:rPr>
          <w:rFonts w:ascii="Palatino Linotype" w:hAnsi="Palatino Linotype" w:cs="Arial"/>
          <w:b/>
          <w:i/>
          <w:sz w:val="22"/>
        </w:rPr>
        <w:t xml:space="preserve">I. </w:t>
      </w:r>
      <w:r w:rsidRPr="00256C57">
        <w:rPr>
          <w:rFonts w:ascii="Palatino Linotype" w:hAnsi="Palatino Linotype" w:cs="Arial"/>
          <w:b/>
          <w:i/>
          <w:sz w:val="22"/>
          <w:u w:val="single"/>
        </w:rPr>
        <w:t>La promoción y ejecución de programas, acciones y servicios para la integración, desarrollo y mejoramiento de la familia y del grupo familiar</w:t>
      </w:r>
      <w:r w:rsidRPr="00256C57">
        <w:rPr>
          <w:rFonts w:ascii="Palatino Linotype" w:hAnsi="Palatino Linotype" w:cs="Arial"/>
          <w:i/>
          <w:sz w:val="22"/>
        </w:rPr>
        <w:t xml:space="preserve">, mediante su participación activa, consciente y organizada en acciones que se lleven a cabo en su propio beneficio; </w:t>
      </w:r>
    </w:p>
    <w:p w14:paraId="6BD2D5F9" w14:textId="77777777" w:rsidR="00281E1F" w:rsidRPr="00256C57" w:rsidRDefault="00281E1F" w:rsidP="00281E1F">
      <w:pPr>
        <w:spacing w:before="160" w:after="120"/>
        <w:ind w:left="709" w:right="709"/>
        <w:jc w:val="both"/>
        <w:rPr>
          <w:rFonts w:ascii="Palatino Linotype" w:hAnsi="Palatino Linotype" w:cs="Arial"/>
          <w:i/>
          <w:sz w:val="22"/>
        </w:rPr>
      </w:pPr>
      <w:r w:rsidRPr="00256C57">
        <w:rPr>
          <w:rFonts w:ascii="Palatino Linotype" w:hAnsi="Palatino Linotype" w:cs="Arial"/>
          <w:b/>
          <w:i/>
          <w:sz w:val="22"/>
        </w:rPr>
        <w:t xml:space="preserve">II. </w:t>
      </w:r>
      <w:r w:rsidRPr="00256C57">
        <w:rPr>
          <w:rFonts w:ascii="Palatino Linotype" w:hAnsi="Palatino Linotype" w:cs="Arial"/>
          <w:b/>
          <w:i/>
          <w:sz w:val="22"/>
          <w:u w:val="single"/>
        </w:rPr>
        <w:t>Difundir y ejecutar acciones para prevenir la vulneración de los derechos</w:t>
      </w:r>
      <w:r w:rsidRPr="00256C57">
        <w:rPr>
          <w:rFonts w:ascii="Palatino Linotype" w:hAnsi="Palatino Linotype" w:cs="Arial"/>
          <w:b/>
          <w:i/>
          <w:sz w:val="22"/>
        </w:rPr>
        <w:t xml:space="preserve"> </w:t>
      </w:r>
      <w:r w:rsidRPr="00256C57">
        <w:rPr>
          <w:rFonts w:ascii="Palatino Linotype" w:hAnsi="Palatino Linotype" w:cs="Arial"/>
          <w:i/>
          <w:sz w:val="22"/>
        </w:rPr>
        <w:t xml:space="preserve">de niñas, niños y adolescentes, personas con discapacidad y </w:t>
      </w:r>
      <w:r w:rsidRPr="00256C57">
        <w:rPr>
          <w:rFonts w:ascii="Palatino Linotype" w:hAnsi="Palatino Linotype" w:cs="Arial"/>
          <w:b/>
          <w:i/>
          <w:sz w:val="22"/>
          <w:u w:val="single"/>
        </w:rPr>
        <w:t>del adulto mayor</w:t>
      </w:r>
      <w:r w:rsidRPr="00256C57">
        <w:rPr>
          <w:rFonts w:ascii="Palatino Linotype" w:hAnsi="Palatino Linotype" w:cs="Arial"/>
          <w:i/>
          <w:sz w:val="22"/>
        </w:rPr>
        <w:t>, así como para proteger y restituir tales derechos y favorecer su reinserción al núcleo familiar y social</w:t>
      </w:r>
    </w:p>
    <w:p w14:paraId="126799E9" w14:textId="77777777" w:rsidR="00281E1F" w:rsidRPr="00256C57" w:rsidRDefault="00281E1F" w:rsidP="00281E1F">
      <w:pPr>
        <w:spacing w:before="160" w:after="120"/>
        <w:ind w:left="709" w:right="709"/>
        <w:jc w:val="both"/>
        <w:rPr>
          <w:rFonts w:ascii="Palatino Linotype" w:hAnsi="Palatino Linotype" w:cs="Arial"/>
          <w:i/>
          <w:sz w:val="22"/>
        </w:rPr>
      </w:pPr>
      <w:r w:rsidRPr="00256C57">
        <w:rPr>
          <w:rFonts w:ascii="Palatino Linotype" w:hAnsi="Palatino Linotype" w:cs="Arial"/>
          <w:b/>
          <w:i/>
          <w:sz w:val="22"/>
        </w:rPr>
        <w:t xml:space="preserve">Artículo 42.- </w:t>
      </w:r>
      <w:r w:rsidRPr="00256C57">
        <w:rPr>
          <w:rFonts w:ascii="Palatino Linotype" w:hAnsi="Palatino Linotype" w:cs="Arial"/>
          <w:b/>
          <w:i/>
          <w:sz w:val="22"/>
          <w:u w:val="single"/>
        </w:rPr>
        <w:t>Con el objeto de asegurar la transparencia y continuidad de la operación de los programas</w:t>
      </w:r>
      <w:r w:rsidRPr="00256C57">
        <w:rPr>
          <w:rFonts w:ascii="Palatino Linotype" w:hAnsi="Palatino Linotype" w:cs="Arial"/>
          <w:i/>
          <w:sz w:val="22"/>
        </w:rPr>
        <w:t xml:space="preserve">, previo al término de la gestión administrativa, </w:t>
      </w:r>
      <w:r w:rsidRPr="00256C57">
        <w:rPr>
          <w:rFonts w:ascii="Palatino Linotype" w:hAnsi="Palatino Linotype" w:cs="Arial"/>
          <w:b/>
          <w:i/>
          <w:sz w:val="22"/>
          <w:u w:val="single"/>
        </w:rPr>
        <w:t>las Presidentas de los SMDIF deberán depositar con el Presidente Municipal, la información relativa a</w:t>
      </w:r>
      <w:r w:rsidRPr="00256C57">
        <w:rPr>
          <w:rFonts w:ascii="Palatino Linotype" w:hAnsi="Palatino Linotype" w:cs="Arial"/>
          <w:i/>
          <w:sz w:val="22"/>
        </w:rPr>
        <w:t xml:space="preserve">: </w:t>
      </w:r>
    </w:p>
    <w:p w14:paraId="2B883B37" w14:textId="77777777" w:rsidR="00281E1F" w:rsidRPr="00256C57" w:rsidRDefault="00281E1F" w:rsidP="00281E1F">
      <w:pPr>
        <w:spacing w:before="160" w:after="120"/>
        <w:ind w:left="709" w:right="709"/>
        <w:jc w:val="both"/>
        <w:rPr>
          <w:rFonts w:ascii="Palatino Linotype" w:hAnsi="Palatino Linotype" w:cs="Arial"/>
          <w:i/>
          <w:sz w:val="22"/>
        </w:rPr>
      </w:pPr>
      <w:r w:rsidRPr="00256C57">
        <w:rPr>
          <w:rFonts w:ascii="Palatino Linotype" w:hAnsi="Palatino Linotype" w:cs="Arial"/>
          <w:b/>
          <w:i/>
          <w:sz w:val="22"/>
        </w:rPr>
        <w:t>I. El patrimonio de servicio y productivo del SMDIF, que establece esta Ley</w:t>
      </w:r>
      <w:r w:rsidRPr="00256C57">
        <w:rPr>
          <w:rFonts w:ascii="Palatino Linotype" w:hAnsi="Palatino Linotype" w:cs="Arial"/>
          <w:i/>
          <w:sz w:val="22"/>
        </w:rPr>
        <w:t>, incluyendo el libro de inventario y expedientes administrativos soporte del mismo;</w:t>
      </w:r>
    </w:p>
    <w:p w14:paraId="24546FF8" w14:textId="77777777" w:rsidR="00281E1F" w:rsidRPr="00256C57" w:rsidRDefault="00281E1F" w:rsidP="00281E1F">
      <w:pPr>
        <w:spacing w:before="160" w:after="120"/>
        <w:ind w:left="709" w:right="709"/>
        <w:jc w:val="both"/>
        <w:rPr>
          <w:rFonts w:ascii="Palatino Linotype" w:hAnsi="Palatino Linotype" w:cs="Arial"/>
          <w:sz w:val="22"/>
        </w:rPr>
      </w:pPr>
      <w:r w:rsidRPr="00256C57">
        <w:rPr>
          <w:rFonts w:ascii="Palatino Linotype" w:hAnsi="Palatino Linotype" w:cs="Arial"/>
          <w:sz w:val="22"/>
        </w:rPr>
        <w:t>(Énfasis añadido)</w:t>
      </w:r>
    </w:p>
    <w:p w14:paraId="56583F67" w14:textId="77777777" w:rsidR="00281E1F" w:rsidRPr="00256C57" w:rsidRDefault="00281E1F" w:rsidP="00281E1F">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256C57">
        <w:rPr>
          <w:rFonts w:ascii="Palatino Linotype" w:hAnsi="Palatino Linotype" w:cs="Arial"/>
        </w:rPr>
        <w:t xml:space="preserve">Por su parte, el Manual de Organización para del Sistema para el Desarrollo Integral de la Familia de </w:t>
      </w:r>
      <w:proofErr w:type="spellStart"/>
      <w:r w:rsidRPr="00256C57">
        <w:rPr>
          <w:rFonts w:ascii="Palatino Linotype" w:hAnsi="Palatino Linotype" w:cs="Arial"/>
        </w:rPr>
        <w:t>Ozumba</w:t>
      </w:r>
      <w:proofErr w:type="spellEnd"/>
      <w:r w:rsidRPr="00256C57">
        <w:rPr>
          <w:rFonts w:ascii="Palatino Linotype" w:hAnsi="Palatino Linotype" w:cs="Arial"/>
        </w:rPr>
        <w:t>, establece:</w:t>
      </w:r>
    </w:p>
    <w:p w14:paraId="1285491C" w14:textId="77777777" w:rsidR="00281E1F" w:rsidRPr="00256C57" w:rsidRDefault="00281E1F" w:rsidP="00281E1F">
      <w:pPr>
        <w:spacing w:before="160" w:after="120"/>
        <w:ind w:left="709" w:right="709"/>
        <w:jc w:val="both"/>
        <w:rPr>
          <w:rFonts w:ascii="Palatino Linotype" w:hAnsi="Palatino Linotype" w:cs="Arial"/>
          <w:b/>
          <w:i/>
          <w:sz w:val="22"/>
        </w:rPr>
      </w:pPr>
      <w:r w:rsidRPr="00256C57">
        <w:rPr>
          <w:rFonts w:ascii="Palatino Linotype" w:hAnsi="Palatino Linotype" w:cs="Arial"/>
          <w:i/>
          <w:sz w:val="22"/>
        </w:rPr>
        <w:t>“</w:t>
      </w:r>
      <w:r w:rsidRPr="00256C57">
        <w:rPr>
          <w:rFonts w:ascii="Palatino Linotype" w:hAnsi="Palatino Linotype" w:cs="Arial"/>
          <w:b/>
          <w:i/>
          <w:sz w:val="22"/>
        </w:rPr>
        <w:t xml:space="preserve">AOO PRESIDENCIA </w:t>
      </w:r>
    </w:p>
    <w:p w14:paraId="1E525FDC" w14:textId="77777777" w:rsidR="00281E1F" w:rsidRPr="00256C57" w:rsidRDefault="00281E1F" w:rsidP="00281E1F">
      <w:pPr>
        <w:spacing w:before="160" w:after="120"/>
        <w:ind w:left="709" w:right="709"/>
        <w:jc w:val="both"/>
        <w:rPr>
          <w:rFonts w:ascii="Palatino Linotype" w:hAnsi="Palatino Linotype" w:cs="Arial"/>
          <w:i/>
          <w:sz w:val="22"/>
        </w:rPr>
      </w:pPr>
      <w:r w:rsidRPr="00256C57">
        <w:rPr>
          <w:rFonts w:ascii="Palatino Linotype" w:hAnsi="Palatino Linotype" w:cs="Arial"/>
          <w:b/>
          <w:i/>
          <w:sz w:val="22"/>
        </w:rPr>
        <w:lastRenderedPageBreak/>
        <w:t>OBJETIVO</w:t>
      </w:r>
      <w:r w:rsidRPr="00256C57">
        <w:rPr>
          <w:rFonts w:ascii="Palatino Linotype" w:hAnsi="Palatino Linotype" w:cs="Arial"/>
          <w:i/>
          <w:sz w:val="22"/>
        </w:rPr>
        <w:t xml:space="preserve">: </w:t>
      </w:r>
    </w:p>
    <w:p w14:paraId="59344699" w14:textId="77777777" w:rsidR="00281E1F" w:rsidRPr="00256C57" w:rsidRDefault="00281E1F" w:rsidP="00281E1F">
      <w:pPr>
        <w:spacing w:before="160" w:after="120"/>
        <w:ind w:left="709" w:right="709"/>
        <w:jc w:val="both"/>
        <w:rPr>
          <w:rFonts w:ascii="Palatino Linotype" w:hAnsi="Palatino Linotype" w:cs="Arial"/>
          <w:i/>
          <w:sz w:val="22"/>
        </w:rPr>
      </w:pPr>
      <w:r w:rsidRPr="00256C57">
        <w:rPr>
          <w:rFonts w:ascii="Palatino Linotype" w:hAnsi="Palatino Linotype" w:cs="Arial"/>
          <w:b/>
          <w:i/>
          <w:sz w:val="22"/>
          <w:u w:val="single"/>
        </w:rPr>
        <w:t>Desarrollar, organizar</w:t>
      </w:r>
      <w:r w:rsidRPr="00256C57">
        <w:rPr>
          <w:rFonts w:ascii="Palatino Linotype" w:hAnsi="Palatino Linotype" w:cs="Arial"/>
          <w:i/>
          <w:sz w:val="22"/>
        </w:rPr>
        <w:t xml:space="preserve">, controlar y evaluar </w:t>
      </w:r>
      <w:r w:rsidRPr="00256C57">
        <w:rPr>
          <w:rFonts w:ascii="Palatino Linotype" w:hAnsi="Palatino Linotype" w:cs="Arial"/>
          <w:b/>
          <w:i/>
          <w:sz w:val="22"/>
          <w:u w:val="single"/>
        </w:rPr>
        <w:t>los programas encaminados a la protección de</w:t>
      </w:r>
      <w:r w:rsidRPr="00256C57">
        <w:rPr>
          <w:rFonts w:ascii="Palatino Linotype" w:hAnsi="Palatino Linotype" w:cs="Arial"/>
          <w:i/>
          <w:sz w:val="22"/>
        </w:rPr>
        <w:t xml:space="preserve"> la infancia, las mujeres, </w:t>
      </w:r>
      <w:r w:rsidRPr="00256C57">
        <w:rPr>
          <w:rFonts w:ascii="Palatino Linotype" w:hAnsi="Palatino Linotype" w:cs="Arial"/>
          <w:b/>
          <w:i/>
          <w:sz w:val="22"/>
          <w:u w:val="single"/>
        </w:rPr>
        <w:t>los adultos mayores</w:t>
      </w:r>
      <w:r w:rsidRPr="00256C57">
        <w:rPr>
          <w:rFonts w:ascii="Palatino Linotype" w:hAnsi="Palatino Linotype" w:cs="Arial"/>
          <w:i/>
          <w:sz w:val="22"/>
        </w:rPr>
        <w:t xml:space="preserve">, las personas con capacidades diferentes, y la integración y asistencia familiar y social, </w:t>
      </w:r>
      <w:r w:rsidRPr="00256C57">
        <w:rPr>
          <w:rFonts w:ascii="Palatino Linotype" w:hAnsi="Palatino Linotype" w:cs="Arial"/>
          <w:b/>
          <w:i/>
          <w:sz w:val="22"/>
          <w:u w:val="single"/>
        </w:rPr>
        <w:t>de conformidad con la ley de Asistencia Social del Estado de México y demás normatividad aplicable</w:t>
      </w:r>
      <w:r w:rsidRPr="00256C57">
        <w:rPr>
          <w:rFonts w:ascii="Palatino Linotype" w:hAnsi="Palatino Linotype" w:cs="Arial"/>
          <w:i/>
          <w:sz w:val="22"/>
        </w:rPr>
        <w:t>.</w:t>
      </w:r>
    </w:p>
    <w:p w14:paraId="458546F4" w14:textId="77777777" w:rsidR="00685991" w:rsidRPr="00256C57" w:rsidRDefault="00685991" w:rsidP="00281E1F">
      <w:pPr>
        <w:spacing w:before="160" w:after="120"/>
        <w:ind w:left="709" w:right="709"/>
        <w:jc w:val="both"/>
        <w:rPr>
          <w:rFonts w:ascii="Palatino Linotype" w:hAnsi="Palatino Linotype" w:cs="Arial"/>
          <w:i/>
          <w:sz w:val="22"/>
        </w:rPr>
      </w:pPr>
      <w:r w:rsidRPr="00256C57">
        <w:rPr>
          <w:rFonts w:ascii="Palatino Linotype" w:hAnsi="Palatino Linotype" w:cs="Arial"/>
          <w:b/>
          <w:i/>
          <w:sz w:val="22"/>
        </w:rPr>
        <w:t>ATRIBUCIONES</w:t>
      </w:r>
      <w:r w:rsidRPr="00256C57">
        <w:rPr>
          <w:rFonts w:ascii="Palatino Linotype" w:hAnsi="Palatino Linotype" w:cs="Arial"/>
          <w:i/>
          <w:sz w:val="22"/>
        </w:rPr>
        <w:t>:</w:t>
      </w:r>
    </w:p>
    <w:p w14:paraId="24FFE3A5" w14:textId="77777777" w:rsidR="00685991" w:rsidRPr="00256C57" w:rsidRDefault="00685991" w:rsidP="00685991">
      <w:pPr>
        <w:pStyle w:val="Prrafodelista"/>
        <w:numPr>
          <w:ilvl w:val="0"/>
          <w:numId w:val="32"/>
        </w:numPr>
        <w:spacing w:before="160" w:after="120"/>
        <w:ind w:right="709"/>
        <w:jc w:val="both"/>
        <w:rPr>
          <w:rFonts w:ascii="Palatino Linotype" w:hAnsi="Palatino Linotype" w:cs="Arial"/>
          <w:i/>
          <w:sz w:val="22"/>
        </w:rPr>
      </w:pPr>
      <w:r w:rsidRPr="00256C57">
        <w:rPr>
          <w:rFonts w:ascii="Palatino Linotype" w:hAnsi="Palatino Linotype" w:cs="Arial"/>
          <w:i/>
          <w:sz w:val="22"/>
        </w:rPr>
        <w:t>Presentar la junta de Gobierno el plan de inversión o modificaciones sobre el patrimonio del Sistema para el Desarrollo Integral.</w:t>
      </w:r>
    </w:p>
    <w:p w14:paraId="07CD0517" w14:textId="77777777" w:rsidR="00281E1F" w:rsidRPr="00256C57" w:rsidRDefault="00281E1F" w:rsidP="00281E1F">
      <w:pPr>
        <w:spacing w:before="160" w:after="120"/>
        <w:ind w:left="709" w:right="709"/>
        <w:jc w:val="both"/>
        <w:rPr>
          <w:rFonts w:ascii="Palatino Linotype" w:hAnsi="Palatino Linotype" w:cs="Arial"/>
          <w:b/>
          <w:i/>
          <w:sz w:val="22"/>
        </w:rPr>
      </w:pPr>
      <w:r w:rsidRPr="00256C57">
        <w:rPr>
          <w:rFonts w:ascii="Palatino Linotype" w:hAnsi="Palatino Linotype" w:cs="Arial"/>
          <w:b/>
          <w:i/>
          <w:sz w:val="22"/>
        </w:rPr>
        <w:t>800 DIRECCION GENERAL</w:t>
      </w:r>
    </w:p>
    <w:p w14:paraId="5F48F628" w14:textId="77777777" w:rsidR="00281E1F" w:rsidRPr="00256C57" w:rsidRDefault="00281E1F" w:rsidP="00281E1F">
      <w:pPr>
        <w:pStyle w:val="Prrafodelista"/>
        <w:numPr>
          <w:ilvl w:val="0"/>
          <w:numId w:val="32"/>
        </w:numPr>
        <w:spacing w:before="160" w:after="120"/>
        <w:ind w:right="709"/>
        <w:jc w:val="both"/>
        <w:rPr>
          <w:rFonts w:ascii="Palatino Linotype" w:hAnsi="Palatino Linotype" w:cs="Arial"/>
          <w:i/>
          <w:sz w:val="22"/>
        </w:rPr>
      </w:pPr>
      <w:r w:rsidRPr="00256C57">
        <w:rPr>
          <w:rFonts w:ascii="Palatino Linotype" w:hAnsi="Palatino Linotype" w:cs="Arial"/>
          <w:b/>
          <w:i/>
          <w:sz w:val="22"/>
          <w:u w:val="single"/>
        </w:rPr>
        <w:t>Informar periódicamente a la presidente del Sistema Municipal para el Desarrollo Integral de la Familia, sobre las actividades desarrolladas en cada una de las áreas</w:t>
      </w:r>
      <w:r w:rsidRPr="00256C57">
        <w:rPr>
          <w:rFonts w:ascii="Palatino Linotype" w:hAnsi="Palatino Linotype" w:cs="Arial"/>
          <w:i/>
          <w:sz w:val="22"/>
        </w:rPr>
        <w:t xml:space="preserve"> y niveles administrativos a efecto de que sean tomadas medidas de acción para la obtención de mejores resultados.</w:t>
      </w:r>
    </w:p>
    <w:p w14:paraId="0D183C38" w14:textId="77777777" w:rsidR="00281E1F" w:rsidRPr="00256C57" w:rsidRDefault="00281E1F" w:rsidP="00281E1F">
      <w:pPr>
        <w:pStyle w:val="Prrafodelista"/>
        <w:numPr>
          <w:ilvl w:val="0"/>
          <w:numId w:val="32"/>
        </w:numPr>
        <w:spacing w:before="160" w:after="120"/>
        <w:ind w:right="709"/>
        <w:jc w:val="both"/>
        <w:rPr>
          <w:rFonts w:ascii="Palatino Linotype" w:hAnsi="Palatino Linotype" w:cs="Arial"/>
          <w:i/>
          <w:sz w:val="22"/>
        </w:rPr>
      </w:pPr>
      <w:r w:rsidRPr="00256C57">
        <w:rPr>
          <w:rFonts w:ascii="Palatino Linotype" w:hAnsi="Palatino Linotype" w:cs="Arial"/>
          <w:b/>
          <w:i/>
          <w:sz w:val="22"/>
          <w:u w:val="single"/>
        </w:rPr>
        <w:t>Revisar los programas de trabajo de las unidades auxiliares para la integración de programas, proyectos y todas las actividades que realice el Sistema Municipal</w:t>
      </w:r>
      <w:r w:rsidRPr="00256C57">
        <w:rPr>
          <w:rFonts w:ascii="Palatino Linotype" w:hAnsi="Palatino Linotype" w:cs="Arial"/>
          <w:i/>
          <w:sz w:val="22"/>
        </w:rPr>
        <w:t xml:space="preserve"> para el Desarrollo Integral de la Familia.</w:t>
      </w:r>
    </w:p>
    <w:p w14:paraId="75CAE218" w14:textId="77777777" w:rsidR="00685991" w:rsidRPr="00256C57" w:rsidRDefault="00685991" w:rsidP="00685991">
      <w:pPr>
        <w:spacing w:before="160" w:after="120"/>
        <w:ind w:left="709" w:right="709"/>
        <w:jc w:val="both"/>
        <w:rPr>
          <w:rFonts w:ascii="Palatino Linotype" w:hAnsi="Palatino Linotype" w:cs="Arial"/>
          <w:b/>
          <w:i/>
          <w:sz w:val="22"/>
        </w:rPr>
      </w:pPr>
      <w:r w:rsidRPr="00256C57">
        <w:rPr>
          <w:rFonts w:ascii="Palatino Linotype" w:hAnsi="Palatino Linotype" w:cs="Arial"/>
          <w:b/>
          <w:i/>
          <w:sz w:val="22"/>
        </w:rPr>
        <w:t xml:space="preserve">805 COORINADOR DEL ADULTO MAYOR </w:t>
      </w:r>
    </w:p>
    <w:p w14:paraId="0350A3F0" w14:textId="77777777" w:rsidR="00685991" w:rsidRPr="00256C57" w:rsidRDefault="00685991" w:rsidP="00685991">
      <w:pPr>
        <w:spacing w:before="160" w:after="120"/>
        <w:ind w:left="709" w:right="709"/>
        <w:jc w:val="both"/>
        <w:rPr>
          <w:rFonts w:ascii="Palatino Linotype" w:hAnsi="Palatino Linotype" w:cs="Arial"/>
          <w:b/>
          <w:i/>
          <w:sz w:val="22"/>
        </w:rPr>
      </w:pPr>
      <w:r w:rsidRPr="00256C57">
        <w:rPr>
          <w:rFonts w:ascii="Palatino Linotype" w:hAnsi="Palatino Linotype" w:cs="Arial"/>
          <w:b/>
          <w:i/>
          <w:sz w:val="22"/>
        </w:rPr>
        <w:t xml:space="preserve">OBJETIVO: </w:t>
      </w:r>
    </w:p>
    <w:p w14:paraId="47ADF359" w14:textId="77777777" w:rsidR="00281E1F" w:rsidRPr="00256C57" w:rsidRDefault="00685991" w:rsidP="00685991">
      <w:pPr>
        <w:spacing w:before="160" w:after="120"/>
        <w:ind w:left="709" w:right="709"/>
        <w:jc w:val="both"/>
        <w:rPr>
          <w:rFonts w:ascii="Palatino Linotype" w:hAnsi="Palatino Linotype" w:cs="Arial"/>
          <w:i/>
          <w:sz w:val="22"/>
        </w:rPr>
      </w:pPr>
      <w:r w:rsidRPr="00256C57">
        <w:rPr>
          <w:rFonts w:ascii="Palatino Linotype" w:hAnsi="Palatino Linotype" w:cs="Arial"/>
          <w:b/>
          <w:i/>
          <w:sz w:val="22"/>
          <w:u w:val="single"/>
        </w:rPr>
        <w:t>Ofrecer servicios asistenciales a los adultos mayores del municipio</w:t>
      </w:r>
      <w:r w:rsidRPr="00256C57">
        <w:rPr>
          <w:rFonts w:ascii="Palatino Linotype" w:hAnsi="Palatino Linotype" w:cs="Arial"/>
          <w:i/>
          <w:sz w:val="22"/>
        </w:rPr>
        <w:t>, a través de la ejecución y coordinación de acciones de programas del Gobierno Federal y estatal que favorezcan sus desarrollos humanos integrales, coadyuvando para que sus distintas capacidades sean valoradas y aprovechadas.</w:t>
      </w:r>
    </w:p>
    <w:p w14:paraId="775D69E8" w14:textId="77777777" w:rsidR="00281E1F" w:rsidRPr="00256C57" w:rsidRDefault="00685991" w:rsidP="00281E1F">
      <w:pPr>
        <w:spacing w:before="160" w:after="120"/>
        <w:ind w:left="709" w:right="709"/>
        <w:jc w:val="both"/>
        <w:rPr>
          <w:rFonts w:ascii="Palatino Linotype" w:hAnsi="Palatino Linotype" w:cs="Arial"/>
          <w:b/>
          <w:i/>
          <w:sz w:val="22"/>
        </w:rPr>
      </w:pPr>
      <w:r w:rsidRPr="00256C57">
        <w:rPr>
          <w:rFonts w:ascii="Palatino Linotype" w:hAnsi="Palatino Linotype" w:cs="Arial"/>
          <w:b/>
          <w:i/>
          <w:sz w:val="22"/>
        </w:rPr>
        <w:t>ATRIBUCIONES.</w:t>
      </w:r>
    </w:p>
    <w:p w14:paraId="55B4F28D" w14:textId="77777777" w:rsidR="00685991" w:rsidRPr="00256C57" w:rsidRDefault="00685991" w:rsidP="00685991">
      <w:pPr>
        <w:pStyle w:val="Prrafodelista"/>
        <w:numPr>
          <w:ilvl w:val="0"/>
          <w:numId w:val="32"/>
        </w:numPr>
        <w:spacing w:before="160" w:after="120"/>
        <w:ind w:right="709"/>
        <w:jc w:val="both"/>
        <w:rPr>
          <w:rFonts w:ascii="Palatino Linotype" w:hAnsi="Palatino Linotype" w:cs="Arial"/>
          <w:i/>
          <w:sz w:val="22"/>
        </w:rPr>
      </w:pPr>
      <w:r w:rsidRPr="00256C57">
        <w:rPr>
          <w:rFonts w:ascii="Palatino Linotype" w:hAnsi="Palatino Linotype" w:cs="Arial"/>
          <w:i/>
          <w:sz w:val="22"/>
        </w:rPr>
        <w:t>Promover actividades educativas, deportivas recreativas coadyuvando a su reincorporación, socialización y revalorización social.</w:t>
      </w:r>
    </w:p>
    <w:p w14:paraId="19C9DC13" w14:textId="77777777" w:rsidR="00685991" w:rsidRPr="00256C57" w:rsidRDefault="00685991" w:rsidP="00685991">
      <w:pPr>
        <w:pStyle w:val="Prrafodelista"/>
        <w:spacing w:before="160" w:after="120"/>
        <w:ind w:left="1069" w:right="709"/>
        <w:jc w:val="both"/>
        <w:rPr>
          <w:rFonts w:ascii="Palatino Linotype" w:hAnsi="Palatino Linotype" w:cs="Arial"/>
          <w:i/>
          <w:sz w:val="22"/>
        </w:rPr>
      </w:pPr>
      <w:r w:rsidRPr="00256C57">
        <w:rPr>
          <w:rFonts w:ascii="Palatino Linotype" w:hAnsi="Palatino Linotype" w:cs="Arial"/>
          <w:i/>
          <w:sz w:val="22"/>
        </w:rPr>
        <w:t>[…]</w:t>
      </w:r>
    </w:p>
    <w:p w14:paraId="700C7800" w14:textId="77777777" w:rsidR="00685991" w:rsidRPr="00256C57" w:rsidRDefault="00685991" w:rsidP="00685991">
      <w:pPr>
        <w:pStyle w:val="Prrafodelista"/>
        <w:numPr>
          <w:ilvl w:val="0"/>
          <w:numId w:val="32"/>
        </w:numPr>
        <w:spacing w:before="160" w:after="120"/>
        <w:ind w:right="709"/>
        <w:jc w:val="both"/>
        <w:rPr>
          <w:rFonts w:ascii="Palatino Linotype" w:hAnsi="Palatino Linotype" w:cs="Arial"/>
          <w:i/>
          <w:sz w:val="22"/>
        </w:rPr>
      </w:pPr>
      <w:r w:rsidRPr="00256C57">
        <w:rPr>
          <w:rFonts w:ascii="Palatino Linotype" w:hAnsi="Palatino Linotype" w:cs="Arial"/>
          <w:i/>
          <w:sz w:val="22"/>
        </w:rPr>
        <w:t>Coordinarse con autoridades del DIF para organizar paseos recreativos, actividades culturales, actividades de esparcimiento y otras formas de integración y convivencia para este grupo vulnerable de la población.</w:t>
      </w:r>
    </w:p>
    <w:p w14:paraId="2964938F" w14:textId="77777777" w:rsidR="00685991" w:rsidRPr="00256C57" w:rsidRDefault="00685991" w:rsidP="00685991">
      <w:pPr>
        <w:pStyle w:val="Prrafodelista"/>
        <w:numPr>
          <w:ilvl w:val="0"/>
          <w:numId w:val="32"/>
        </w:numPr>
        <w:spacing w:before="160" w:after="120"/>
        <w:ind w:right="709"/>
        <w:jc w:val="both"/>
        <w:rPr>
          <w:rFonts w:ascii="Palatino Linotype" w:hAnsi="Palatino Linotype" w:cs="Arial"/>
          <w:i/>
          <w:sz w:val="22"/>
        </w:rPr>
      </w:pPr>
      <w:r w:rsidRPr="00256C57">
        <w:rPr>
          <w:rFonts w:ascii="Palatino Linotype" w:hAnsi="Palatino Linotype" w:cs="Arial"/>
          <w:i/>
          <w:sz w:val="22"/>
        </w:rPr>
        <w:lastRenderedPageBreak/>
        <w:t>Promover y difundir mediante pláticas los derechos, obligaciones y el marco legal que los tutela.</w:t>
      </w:r>
    </w:p>
    <w:p w14:paraId="127D9CA9" w14:textId="77777777" w:rsidR="00F541F8" w:rsidRPr="00256C57" w:rsidRDefault="00F541F8" w:rsidP="00F541F8">
      <w:pPr>
        <w:pStyle w:val="Prrafodelista"/>
        <w:widowControl w:val="0"/>
        <w:autoSpaceDE w:val="0"/>
        <w:autoSpaceDN w:val="0"/>
        <w:adjustRightInd w:val="0"/>
        <w:spacing w:before="360" w:after="360" w:line="360" w:lineRule="auto"/>
        <w:ind w:left="0"/>
        <w:jc w:val="both"/>
        <w:rPr>
          <w:rFonts w:ascii="Palatino Linotype" w:hAnsi="Palatino Linotype" w:cs="Arial"/>
          <w:lang w:eastAsia="es-MX"/>
        </w:rPr>
      </w:pPr>
      <w:r w:rsidRPr="00256C57">
        <w:rPr>
          <w:rFonts w:ascii="Palatino Linotype" w:hAnsi="Palatino Linotype" w:cs="Arial"/>
          <w:lang w:eastAsia="es-MX"/>
        </w:rPr>
        <w:t xml:space="preserve">De los preceptos en cita se desprende que, el Sistema Municipal Para el Desarrollo Integral de la Familia de </w:t>
      </w:r>
      <w:proofErr w:type="spellStart"/>
      <w:r w:rsidR="00F02291" w:rsidRPr="00256C57">
        <w:rPr>
          <w:rFonts w:ascii="Palatino Linotype" w:hAnsi="Palatino Linotype" w:cs="Arial"/>
          <w:lang w:eastAsia="es-MX"/>
        </w:rPr>
        <w:t>Ozumba</w:t>
      </w:r>
      <w:proofErr w:type="spellEnd"/>
      <w:r w:rsidR="00F02291" w:rsidRPr="00256C57">
        <w:rPr>
          <w:rFonts w:ascii="Palatino Linotype" w:hAnsi="Palatino Linotype" w:cs="Arial"/>
          <w:lang w:eastAsia="es-MX"/>
        </w:rPr>
        <w:t xml:space="preserve"> </w:t>
      </w:r>
      <w:r w:rsidRPr="00256C57">
        <w:rPr>
          <w:rFonts w:ascii="Palatino Linotype" w:hAnsi="Palatino Linotype" w:cs="Arial"/>
          <w:lang w:eastAsia="es-MX"/>
        </w:rPr>
        <w:t>es un organismo descentralizado de la administración pública municipal, con personalidad jurídica, patrimonio propio, por lo que cuenta con autonomía en el manejo de sus recursos y gestión al interior.</w:t>
      </w:r>
    </w:p>
    <w:p w14:paraId="77EFAC59" w14:textId="77777777" w:rsidR="00F541F8" w:rsidRPr="00256C57" w:rsidRDefault="00F541F8" w:rsidP="00F541F8">
      <w:pPr>
        <w:pStyle w:val="Prrafodelista"/>
        <w:widowControl w:val="0"/>
        <w:autoSpaceDE w:val="0"/>
        <w:autoSpaceDN w:val="0"/>
        <w:adjustRightInd w:val="0"/>
        <w:spacing w:before="360" w:after="360" w:line="360" w:lineRule="auto"/>
        <w:ind w:left="0"/>
        <w:jc w:val="both"/>
        <w:rPr>
          <w:rFonts w:ascii="Palatino Linotype" w:hAnsi="Palatino Linotype" w:cs="Arial"/>
          <w:lang w:eastAsia="es-MX"/>
        </w:rPr>
      </w:pPr>
      <w:r w:rsidRPr="00256C57">
        <w:rPr>
          <w:rFonts w:ascii="Palatino Linotype" w:hAnsi="Palatino Linotype" w:cs="Arial"/>
          <w:lang w:eastAsia="es-MX"/>
        </w:rPr>
        <w:t>En ese sentido, como parte de la administración de su patrimonio, se advierte que el Presidente o Presidenta del Sistema, debe vigilar que el manejo y administración de los recursos que conforman su patrimonio, se ajuste a las disposiciones jurídicas y normativas aplicables. Por su parte, el Director General del Organismo está facultado para celebrar cualquier contrato y acto jurídico relativo a logro de sus objetivos.</w:t>
      </w:r>
    </w:p>
    <w:p w14:paraId="40B3D1EF" w14:textId="77777777" w:rsidR="00F02291" w:rsidRPr="00256C57" w:rsidRDefault="00F541F8" w:rsidP="00F02291">
      <w:pPr>
        <w:pStyle w:val="Prrafodelista"/>
        <w:widowControl w:val="0"/>
        <w:autoSpaceDE w:val="0"/>
        <w:autoSpaceDN w:val="0"/>
        <w:adjustRightInd w:val="0"/>
        <w:spacing w:before="360" w:after="360" w:line="360" w:lineRule="auto"/>
        <w:ind w:left="0"/>
        <w:jc w:val="both"/>
        <w:rPr>
          <w:rFonts w:ascii="Palatino Linotype" w:hAnsi="Palatino Linotype" w:cs="Arial"/>
        </w:rPr>
      </w:pPr>
      <w:r w:rsidRPr="00256C57">
        <w:rPr>
          <w:rFonts w:ascii="Palatino Linotype" w:hAnsi="Palatino Linotype" w:cs="Arial"/>
          <w:lang w:eastAsia="es-MX"/>
        </w:rPr>
        <w:t xml:space="preserve">En ese contexto, cabe hacer mención que, de las funciones, facultades, atribuciones y competencias de las Unidades Administrativas adscritas al </w:t>
      </w:r>
      <w:r w:rsidRPr="00256C57">
        <w:rPr>
          <w:rFonts w:ascii="Palatino Linotype" w:hAnsi="Palatino Linotype" w:cs="Arial"/>
          <w:b/>
          <w:lang w:eastAsia="es-MX"/>
        </w:rPr>
        <w:t xml:space="preserve">SUJETO OBLIGADO </w:t>
      </w:r>
      <w:r w:rsidRPr="00256C57">
        <w:rPr>
          <w:rFonts w:ascii="Palatino Linotype" w:hAnsi="Palatino Linotype" w:cs="Arial"/>
          <w:lang w:eastAsia="es-MX"/>
        </w:rPr>
        <w:t>que se precisan en su Ma</w:t>
      </w:r>
      <w:r w:rsidRPr="00256C57">
        <w:rPr>
          <w:rFonts w:ascii="Palatino Linotype" w:hAnsi="Palatino Linotype" w:cs="Arial"/>
        </w:rPr>
        <w:t>nual General de Organización Administración</w:t>
      </w:r>
      <w:r w:rsidRPr="00256C57">
        <w:rPr>
          <w:rFonts w:ascii="Palatino Linotype" w:hAnsi="Palatino Linotype" w:cs="Arial"/>
          <w:lang w:eastAsia="es-MX"/>
        </w:rPr>
        <w:t xml:space="preserve">, se advierte </w:t>
      </w:r>
      <w:r w:rsidR="00F02291" w:rsidRPr="00256C57">
        <w:rPr>
          <w:rFonts w:ascii="Palatino Linotype" w:hAnsi="Palatino Linotype" w:cs="Arial"/>
          <w:lang w:eastAsia="es-MX"/>
        </w:rPr>
        <w:t>las</w:t>
      </w:r>
      <w:r w:rsidRPr="00256C57">
        <w:rPr>
          <w:rFonts w:ascii="Palatino Linotype" w:hAnsi="Palatino Linotype" w:cs="Arial"/>
          <w:lang w:eastAsia="es-MX"/>
        </w:rPr>
        <w:t xml:space="preserve"> relativa </w:t>
      </w:r>
      <w:r w:rsidR="00F02291" w:rsidRPr="00256C57">
        <w:rPr>
          <w:rFonts w:ascii="Palatino Linotype" w:hAnsi="Palatino Linotype" w:cs="Arial"/>
          <w:lang w:eastAsia="es-MX"/>
        </w:rPr>
        <w:t xml:space="preserve">realizar </w:t>
      </w:r>
      <w:r w:rsidR="00F02291" w:rsidRPr="00256C57">
        <w:rPr>
          <w:rFonts w:ascii="Palatino Linotype" w:hAnsi="Palatino Linotype" w:cs="Arial"/>
        </w:rPr>
        <w:t>servicios asistenciales a los adultos mayores, promoviendo actividades que coadyuven a su reincorporación, socialización y revalorización social; la organización de actividades culturales, esparcimiento y otras formas de integración y convivencia para dicho grupo vulnerable, así como promover y difundir mediante pláticas los derechos, obligaciones y el marco legal que los tutela.</w:t>
      </w:r>
    </w:p>
    <w:p w14:paraId="4D89A48D" w14:textId="77777777" w:rsidR="00F02291" w:rsidRPr="00256C57" w:rsidRDefault="00F02291" w:rsidP="00F541F8">
      <w:pPr>
        <w:pStyle w:val="Prrafodelista"/>
        <w:widowControl w:val="0"/>
        <w:autoSpaceDE w:val="0"/>
        <w:autoSpaceDN w:val="0"/>
        <w:adjustRightInd w:val="0"/>
        <w:spacing w:before="360" w:after="360" w:line="360" w:lineRule="auto"/>
        <w:ind w:left="0"/>
        <w:jc w:val="both"/>
        <w:rPr>
          <w:rFonts w:ascii="Palatino Linotype" w:hAnsi="Palatino Linotype" w:cs="Arial"/>
        </w:rPr>
      </w:pPr>
      <w:r w:rsidRPr="00256C57">
        <w:rPr>
          <w:rFonts w:ascii="Palatino Linotype" w:hAnsi="Palatino Linotype" w:cs="Arial"/>
          <w:lang w:eastAsia="es-MX"/>
        </w:rPr>
        <w:t xml:space="preserve">Correlativo a ello, se advierte la publicación de </w:t>
      </w:r>
      <w:r w:rsidR="00C7210A" w:rsidRPr="00256C57">
        <w:rPr>
          <w:rFonts w:ascii="Palatino Linotype" w:hAnsi="Palatino Linotype" w:cs="Arial"/>
          <w:lang w:eastAsia="es-MX"/>
        </w:rPr>
        <w:t xml:space="preserve">la </w:t>
      </w:r>
      <w:r w:rsidRPr="00256C57">
        <w:rPr>
          <w:rFonts w:ascii="Palatino Linotype" w:hAnsi="Palatino Linotype" w:cs="Arial"/>
          <w:lang w:eastAsia="es-MX"/>
        </w:rPr>
        <w:t>nota periodística</w:t>
      </w:r>
      <w:r w:rsidR="00C7210A" w:rsidRPr="00256C57">
        <w:rPr>
          <w:rFonts w:ascii="Palatino Linotype" w:hAnsi="Palatino Linotype" w:cs="Arial"/>
          <w:lang w:eastAsia="es-MX"/>
        </w:rPr>
        <w:t xml:space="preserve"> titulada “</w:t>
      </w:r>
      <w:r w:rsidR="00C7210A" w:rsidRPr="00256C57">
        <w:rPr>
          <w:rFonts w:ascii="Palatino Linotype" w:hAnsi="Palatino Linotype" w:cs="Arial"/>
          <w:i/>
          <w:lang w:eastAsia="es-MX"/>
        </w:rPr>
        <w:t>#OZUMBA FESTEJA A LOS ADULTOS MAYORES</w:t>
      </w:r>
      <w:r w:rsidR="00C7210A" w:rsidRPr="00256C57">
        <w:rPr>
          <w:rFonts w:ascii="Palatino Linotype" w:hAnsi="Palatino Linotype" w:cs="Arial"/>
          <w:lang w:eastAsia="es-MX"/>
        </w:rPr>
        <w:t>”</w:t>
      </w:r>
      <w:r w:rsidRPr="00256C57">
        <w:rPr>
          <w:rFonts w:ascii="Palatino Linotype" w:hAnsi="Palatino Linotype" w:cs="Arial"/>
          <w:lang w:eastAsia="es-MX"/>
        </w:rPr>
        <w:t xml:space="preserve"> alusivas al evento denominado en las </w:t>
      </w:r>
      <w:r w:rsidRPr="00256C57">
        <w:rPr>
          <w:rFonts w:ascii="Palatino Linotype" w:hAnsi="Palatino Linotype" w:cs="Arial"/>
          <w:lang w:eastAsia="es-MX"/>
        </w:rPr>
        <w:lastRenderedPageBreak/>
        <w:t>solicitudes de mérito como “</w:t>
      </w:r>
      <w:r w:rsidRPr="00256C57">
        <w:rPr>
          <w:rFonts w:ascii="Palatino Linotype" w:hAnsi="Palatino Linotype" w:cs="Arial"/>
          <w:i/>
        </w:rPr>
        <w:t>festejo del adulto mayor”</w:t>
      </w:r>
      <w:r w:rsidRPr="00256C57">
        <w:rPr>
          <w:rFonts w:ascii="Palatino Linotype" w:hAnsi="Palatino Linotype" w:cs="Arial"/>
        </w:rPr>
        <w:t xml:space="preserve">, como se desprende de la liga electrónica </w:t>
      </w:r>
      <w:hyperlink r:id="rId11" w:history="1">
        <w:r w:rsidRPr="00256C57">
          <w:rPr>
            <w:rStyle w:val="Hipervnculo"/>
            <w:rFonts w:ascii="Palatino Linotype" w:hAnsi="Palatino Linotype" w:cs="Arial"/>
          </w:rPr>
          <w:t>https://volcanes.net/2019/08/27/ozumba-festeja-a-los-adultos-mayores/</w:t>
        </w:r>
      </w:hyperlink>
      <w:r w:rsidRPr="00256C57">
        <w:rPr>
          <w:rFonts w:ascii="Palatino Linotype" w:hAnsi="Palatino Linotype" w:cs="Arial"/>
        </w:rPr>
        <w:t>, consultada el 10 de diciembre de 2019:</w:t>
      </w:r>
    </w:p>
    <w:p w14:paraId="347A9030" w14:textId="77777777" w:rsidR="00F02291" w:rsidRPr="00256C57" w:rsidRDefault="00F02291" w:rsidP="00F02291">
      <w:pPr>
        <w:pStyle w:val="Prrafodelista"/>
        <w:widowControl w:val="0"/>
        <w:autoSpaceDE w:val="0"/>
        <w:autoSpaceDN w:val="0"/>
        <w:adjustRightInd w:val="0"/>
        <w:spacing w:before="360" w:after="360" w:line="360" w:lineRule="auto"/>
        <w:ind w:left="0"/>
        <w:jc w:val="center"/>
        <w:rPr>
          <w:rFonts w:ascii="Palatino Linotype" w:hAnsi="Palatino Linotype" w:cs="Arial"/>
        </w:rPr>
      </w:pPr>
      <w:r w:rsidRPr="00256C57">
        <w:rPr>
          <w:noProof/>
          <w:lang w:eastAsia="es-MX"/>
        </w:rPr>
        <w:drawing>
          <wp:inline distT="0" distB="0" distL="0" distR="0" wp14:anchorId="080470BE" wp14:editId="63CFC6E9">
            <wp:extent cx="5446030" cy="4010025"/>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55638" cy="4017100"/>
                    </a:xfrm>
                    <a:prstGeom prst="rect">
                      <a:avLst/>
                    </a:prstGeom>
                  </pic:spPr>
                </pic:pic>
              </a:graphicData>
            </a:graphic>
          </wp:inline>
        </w:drawing>
      </w:r>
    </w:p>
    <w:p w14:paraId="5CFA488B" w14:textId="77777777" w:rsidR="00B857C9" w:rsidRPr="00256C57" w:rsidRDefault="00E8600F" w:rsidP="00256C57">
      <w:pPr>
        <w:pStyle w:val="Prrafodelista"/>
        <w:widowControl w:val="0"/>
        <w:autoSpaceDE w:val="0"/>
        <w:autoSpaceDN w:val="0"/>
        <w:adjustRightInd w:val="0"/>
        <w:spacing w:before="200" w:after="200" w:line="360" w:lineRule="auto"/>
        <w:ind w:left="0"/>
        <w:jc w:val="both"/>
        <w:rPr>
          <w:rFonts w:ascii="Palatino Linotype" w:hAnsi="Palatino Linotype" w:cs="Arial"/>
        </w:rPr>
      </w:pPr>
      <w:r w:rsidRPr="00256C57">
        <w:rPr>
          <w:rFonts w:ascii="Palatino Linotype" w:hAnsi="Palatino Linotype" w:cs="Arial"/>
        </w:rPr>
        <w:t>D</w:t>
      </w:r>
      <w:r w:rsidR="00C7210A" w:rsidRPr="00256C57">
        <w:rPr>
          <w:rFonts w:ascii="Palatino Linotype" w:hAnsi="Palatino Linotype" w:cs="Arial"/>
        </w:rPr>
        <w:t xml:space="preserve">e la lectura de la nota en cita, se </w:t>
      </w:r>
      <w:r w:rsidR="000C0AEE" w:rsidRPr="00256C57">
        <w:rPr>
          <w:rFonts w:ascii="Palatino Linotype" w:hAnsi="Palatino Linotype" w:cs="Arial"/>
        </w:rPr>
        <w:t xml:space="preserve">afirma que </w:t>
      </w:r>
      <w:r w:rsidR="00C7210A" w:rsidRPr="00256C57">
        <w:rPr>
          <w:rFonts w:ascii="Palatino Linotype" w:hAnsi="Palatino Linotype" w:cs="Arial"/>
        </w:rPr>
        <w:t xml:space="preserve">la realización del evento fue realizada de manera coordinada entre el Ayuntamiento de </w:t>
      </w:r>
      <w:proofErr w:type="spellStart"/>
      <w:r w:rsidR="00C7210A" w:rsidRPr="00256C57">
        <w:rPr>
          <w:rFonts w:ascii="Palatino Linotype" w:hAnsi="Palatino Linotype" w:cs="Arial"/>
        </w:rPr>
        <w:t>Ozumba</w:t>
      </w:r>
      <w:proofErr w:type="spellEnd"/>
      <w:r w:rsidR="00C7210A" w:rsidRPr="00256C57">
        <w:rPr>
          <w:rFonts w:ascii="Palatino Linotype" w:hAnsi="Palatino Linotype" w:cs="Arial"/>
        </w:rPr>
        <w:t xml:space="preserve"> con el Sistema Municipal para el Desarrollo Integral de la </w:t>
      </w:r>
      <w:r w:rsidRPr="00256C57">
        <w:rPr>
          <w:rFonts w:ascii="Palatino Linotype" w:hAnsi="Palatino Linotype" w:cs="Arial"/>
        </w:rPr>
        <w:t>Familia</w:t>
      </w:r>
      <w:r w:rsidR="000D3036">
        <w:rPr>
          <w:rFonts w:ascii="Palatino Linotype" w:hAnsi="Palatino Linotype" w:cs="Arial"/>
        </w:rPr>
        <w:t xml:space="preserve">, </w:t>
      </w:r>
      <w:r w:rsidR="00071B19">
        <w:rPr>
          <w:rFonts w:ascii="Palatino Linotype" w:hAnsi="Palatino Linotype" w:cs="Arial"/>
        </w:rPr>
        <w:t xml:space="preserve">además de observarse un </w:t>
      </w:r>
      <w:r w:rsidR="000C0AEE" w:rsidRPr="00256C57">
        <w:rPr>
          <w:rFonts w:ascii="Palatino Linotype" w:hAnsi="Palatino Linotype" w:cs="Arial"/>
        </w:rPr>
        <w:t>acervo</w:t>
      </w:r>
      <w:r w:rsidRPr="00256C57">
        <w:rPr>
          <w:rFonts w:ascii="Palatino Linotype" w:hAnsi="Palatino Linotype" w:cs="Arial"/>
        </w:rPr>
        <w:t xml:space="preserve"> fotográfico </w:t>
      </w:r>
      <w:r w:rsidR="00071B19">
        <w:rPr>
          <w:rFonts w:ascii="Palatino Linotype" w:hAnsi="Palatino Linotype" w:cs="Arial"/>
        </w:rPr>
        <w:t xml:space="preserve">referente a </w:t>
      </w:r>
      <w:r w:rsidR="000C0AEE" w:rsidRPr="00256C57">
        <w:rPr>
          <w:rFonts w:ascii="Palatino Linotype" w:hAnsi="Palatino Linotype" w:cs="Arial"/>
        </w:rPr>
        <w:t>la Celebración del “Día de las Personas Adultas Mayores”</w:t>
      </w:r>
      <w:r w:rsidR="00256C57" w:rsidRPr="00256C57">
        <w:rPr>
          <w:rFonts w:ascii="Palatino Linotype" w:hAnsi="Palatino Linotype" w:cs="Arial"/>
        </w:rPr>
        <w:t xml:space="preserve">. </w:t>
      </w:r>
    </w:p>
    <w:p w14:paraId="08BDE4CD" w14:textId="77777777" w:rsidR="00441D91" w:rsidRPr="00256C57" w:rsidRDefault="00C7210A" w:rsidP="00441D91">
      <w:pPr>
        <w:pStyle w:val="Prrafodelista"/>
        <w:widowControl w:val="0"/>
        <w:autoSpaceDE w:val="0"/>
        <w:autoSpaceDN w:val="0"/>
        <w:adjustRightInd w:val="0"/>
        <w:spacing w:before="200" w:after="200" w:line="360" w:lineRule="auto"/>
        <w:ind w:left="0"/>
        <w:jc w:val="both"/>
        <w:rPr>
          <w:rFonts w:ascii="Palatino Linotype" w:hAnsi="Palatino Linotype" w:cs="Arial"/>
        </w:rPr>
      </w:pPr>
      <w:r w:rsidRPr="00256C57">
        <w:rPr>
          <w:rFonts w:ascii="Palatino Linotype" w:hAnsi="Palatino Linotype" w:cs="Arial"/>
        </w:rPr>
        <w:t xml:space="preserve">Al respecto de esta última determinación, esta Ponencia Resolutora considera precisar </w:t>
      </w:r>
      <w:r w:rsidRPr="00256C57">
        <w:rPr>
          <w:rFonts w:ascii="Palatino Linotype" w:hAnsi="Palatino Linotype" w:cs="Arial"/>
        </w:rPr>
        <w:lastRenderedPageBreak/>
        <w:t xml:space="preserve">que, </w:t>
      </w:r>
      <w:r w:rsidR="00CA13C0" w:rsidRPr="00256C57">
        <w:rPr>
          <w:rFonts w:ascii="Palatino Linotype" w:hAnsi="Palatino Linotype" w:cs="Arial"/>
        </w:rPr>
        <w:t xml:space="preserve">si bien </w:t>
      </w:r>
      <w:r w:rsidRPr="00256C57">
        <w:rPr>
          <w:rFonts w:ascii="Palatino Linotype" w:hAnsi="Palatino Linotype" w:cs="Arial"/>
        </w:rPr>
        <w:t xml:space="preserve">la </w:t>
      </w:r>
      <w:r w:rsidRPr="00256C57">
        <w:rPr>
          <w:rFonts w:ascii="Palatino Linotype" w:hAnsi="Palatino Linotype"/>
          <w:b/>
        </w:rPr>
        <w:t>nota periodística</w:t>
      </w:r>
      <w:r w:rsidRPr="00256C57">
        <w:rPr>
          <w:rFonts w:ascii="Palatino Linotype" w:hAnsi="Palatino Linotype"/>
        </w:rPr>
        <w:t xml:space="preserve"> </w:t>
      </w:r>
      <w:r w:rsidR="00CA13C0" w:rsidRPr="00256C57">
        <w:rPr>
          <w:rFonts w:ascii="Palatino Linotype" w:hAnsi="Palatino Linotype"/>
        </w:rPr>
        <w:t xml:space="preserve">a que se hace referencia, así como las </w:t>
      </w:r>
      <w:r w:rsidR="00CA13C0" w:rsidRPr="00256C57">
        <w:rPr>
          <w:rFonts w:ascii="Palatino Linotype" w:hAnsi="Palatino Linotype"/>
          <w:b/>
        </w:rPr>
        <w:t>fotografías</w:t>
      </w:r>
      <w:r w:rsidR="00CA13C0" w:rsidRPr="00256C57">
        <w:rPr>
          <w:rFonts w:ascii="Palatino Linotype" w:hAnsi="Palatino Linotype"/>
        </w:rPr>
        <w:t xml:space="preserve"> que se encuentran disponibles en los buscadores de Internet, </w:t>
      </w:r>
      <w:r w:rsidR="00CA13C0" w:rsidRPr="00256C57">
        <w:rPr>
          <w:rFonts w:ascii="Palatino Linotype" w:hAnsi="Palatino Linotype" w:cs="Arial"/>
          <w:bCs/>
          <w:szCs w:val="22"/>
        </w:rPr>
        <w:t xml:space="preserve">carecen </w:t>
      </w:r>
      <w:r w:rsidRPr="00256C57">
        <w:rPr>
          <w:rFonts w:ascii="Palatino Linotype" w:hAnsi="Palatino Linotype" w:cs="Arial"/>
          <w:bCs/>
          <w:szCs w:val="22"/>
        </w:rPr>
        <w:t xml:space="preserve">de valor </w:t>
      </w:r>
      <w:r w:rsidR="00CA13C0" w:rsidRPr="00256C57">
        <w:rPr>
          <w:rFonts w:ascii="Palatino Linotype" w:hAnsi="Palatino Linotype" w:cs="Arial"/>
          <w:bCs/>
          <w:szCs w:val="22"/>
        </w:rPr>
        <w:t>probatorio pleno</w:t>
      </w:r>
      <w:r w:rsidRPr="00256C57">
        <w:rPr>
          <w:rFonts w:ascii="Palatino Linotype" w:hAnsi="Palatino Linotype" w:cs="Arial"/>
          <w:bCs/>
          <w:szCs w:val="22"/>
        </w:rPr>
        <w:t xml:space="preserve">, </w:t>
      </w:r>
      <w:r w:rsidR="00CA13C0" w:rsidRPr="00256C57">
        <w:rPr>
          <w:rFonts w:ascii="Palatino Linotype" w:hAnsi="Palatino Linotype" w:cs="Arial"/>
          <w:bCs/>
          <w:szCs w:val="22"/>
        </w:rPr>
        <w:t xml:space="preserve">al no reunir </w:t>
      </w:r>
      <w:r w:rsidRPr="00256C57">
        <w:rPr>
          <w:rFonts w:ascii="Palatino Linotype" w:hAnsi="Palatino Linotype" w:cs="Arial"/>
          <w:bCs/>
          <w:szCs w:val="22"/>
        </w:rPr>
        <w:t xml:space="preserve">las características </w:t>
      </w:r>
      <w:r w:rsidR="00CA13C0" w:rsidRPr="00256C57">
        <w:rPr>
          <w:rFonts w:ascii="Palatino Linotype" w:hAnsi="Palatino Linotype" w:cs="Arial"/>
          <w:bCs/>
          <w:szCs w:val="22"/>
        </w:rPr>
        <w:t>de los documentos públicos; sin emba</w:t>
      </w:r>
      <w:r w:rsidR="00B42D21" w:rsidRPr="00256C57">
        <w:rPr>
          <w:rFonts w:ascii="Palatino Linotype" w:hAnsi="Palatino Linotype" w:cs="Arial"/>
          <w:bCs/>
          <w:szCs w:val="22"/>
        </w:rPr>
        <w:t>r</w:t>
      </w:r>
      <w:r w:rsidR="00CA13C0" w:rsidRPr="00256C57">
        <w:rPr>
          <w:rFonts w:ascii="Palatino Linotype" w:hAnsi="Palatino Linotype" w:cs="Arial"/>
          <w:bCs/>
          <w:szCs w:val="22"/>
        </w:rPr>
        <w:t xml:space="preserve">go, si pueden ser considerados como </w:t>
      </w:r>
      <w:r w:rsidR="00CA13C0" w:rsidRPr="00256C57">
        <w:rPr>
          <w:rFonts w:ascii="Palatino Linotype" w:hAnsi="Palatino Linotype" w:cs="Arial"/>
        </w:rPr>
        <w:t>indicios relevante</w:t>
      </w:r>
      <w:r w:rsidR="00B42D21" w:rsidRPr="00256C57">
        <w:rPr>
          <w:rFonts w:ascii="Palatino Linotype" w:hAnsi="Palatino Linotype" w:cs="Arial"/>
        </w:rPr>
        <w:t>s</w:t>
      </w:r>
      <w:r w:rsidR="00CA13C0" w:rsidRPr="00256C57">
        <w:rPr>
          <w:rFonts w:ascii="Palatino Linotype" w:hAnsi="Palatino Linotype" w:cs="Arial"/>
        </w:rPr>
        <w:t>, que permiten concluir que pudo ser celebrado el evento referido en la solicitud.</w:t>
      </w:r>
      <w:r w:rsidR="00441D91" w:rsidRPr="00256C57">
        <w:rPr>
          <w:rFonts w:ascii="Palatino Linotype" w:hAnsi="Palatino Linotype" w:cs="Arial"/>
        </w:rPr>
        <w:t xml:space="preserve"> </w:t>
      </w:r>
    </w:p>
    <w:p w14:paraId="77FF39F3" w14:textId="77777777" w:rsidR="00B42D21" w:rsidRPr="00256C57" w:rsidRDefault="00FC0C6D" w:rsidP="00B42D21">
      <w:pPr>
        <w:pStyle w:val="Prrafodelista"/>
        <w:widowControl w:val="0"/>
        <w:autoSpaceDE w:val="0"/>
        <w:autoSpaceDN w:val="0"/>
        <w:adjustRightInd w:val="0"/>
        <w:spacing w:before="200" w:after="200" w:line="360" w:lineRule="auto"/>
        <w:ind w:left="0"/>
        <w:jc w:val="both"/>
        <w:rPr>
          <w:rFonts w:ascii="Palatino Linotype" w:hAnsi="Palatino Linotype" w:cs="Arial"/>
          <w:bCs/>
          <w:szCs w:val="22"/>
        </w:rPr>
      </w:pPr>
      <w:r w:rsidRPr="00256C57">
        <w:rPr>
          <w:rFonts w:ascii="Palatino Linotype" w:hAnsi="Palatino Linotype" w:cs="Arial"/>
          <w:bCs/>
          <w:szCs w:val="22"/>
        </w:rPr>
        <w:t xml:space="preserve">Por lo que hace a las </w:t>
      </w:r>
      <w:r w:rsidR="00B42D21" w:rsidRPr="00256C57">
        <w:rPr>
          <w:rFonts w:ascii="Palatino Linotype" w:hAnsi="Palatino Linotype" w:cs="Arial"/>
          <w:b/>
          <w:bCs/>
          <w:szCs w:val="22"/>
        </w:rPr>
        <w:t>notas periodísticas</w:t>
      </w:r>
      <w:r w:rsidR="00B42D21" w:rsidRPr="00256C57">
        <w:rPr>
          <w:rFonts w:ascii="Palatino Linotype" w:hAnsi="Palatino Linotype" w:cs="Arial"/>
          <w:bCs/>
          <w:szCs w:val="22"/>
        </w:rPr>
        <w:t xml:space="preserve">, sirve de sustento a lo anterior, las Tesis Aisladas aplicables por analogía en nuestra materia, con números de registro 173244 y 203623 de la Novena Época del Cuarto y Décimo Tercer Tribunal Colegiado en Materia de Trabajo del Primer Circuito, publicadas en la página 1827 del Tomo XXV, de febrero de 2007 y página 541 del Tomo II, de diciembre de 1995, respectivamente, del Semanario Judicial de la Federación y su Gaceta, que es del tenor literal siguiente: </w:t>
      </w:r>
    </w:p>
    <w:p w14:paraId="155F294C" w14:textId="77777777" w:rsidR="00B42D21" w:rsidRPr="00256C57" w:rsidRDefault="00B42D21" w:rsidP="00B42D21">
      <w:pPr>
        <w:spacing w:before="120" w:after="120" w:line="276" w:lineRule="auto"/>
        <w:ind w:left="709" w:right="709"/>
        <w:jc w:val="both"/>
        <w:rPr>
          <w:rFonts w:ascii="Palatino Linotype" w:hAnsi="Palatino Linotype" w:cs="Arial"/>
          <w:i/>
          <w:iCs/>
          <w:lang w:eastAsia="es-MX"/>
        </w:rPr>
      </w:pPr>
      <w:r w:rsidRPr="00256C57">
        <w:rPr>
          <w:rFonts w:ascii="Palatino Linotype" w:hAnsi="Palatino Linotype" w:cs="Arial"/>
          <w:i/>
          <w:iCs/>
          <w:lang w:eastAsia="es-MX"/>
        </w:rPr>
        <w:t>“</w:t>
      </w:r>
      <w:r w:rsidRPr="00256C57">
        <w:rPr>
          <w:rFonts w:ascii="Palatino Linotype" w:hAnsi="Palatino Linotype" w:cs="Arial"/>
          <w:b/>
          <w:i/>
          <w:iCs/>
          <w:lang w:eastAsia="es-MX"/>
        </w:rPr>
        <w:t>NOTAS PERIODÍSTICAS. AL TENER EN EL PROCEDIMIENTO LABORAL EL CARÁCTER DE INSTRUMENTOS PRIVADOS CARECEN DE EFICACIA PROBATORIA, POR SÍ MISMAS, PARA ACREDITAR LOS HECHOS CONTENIDOS EN ELLAS SI NO SON CORROBORADAS CON OTROS MEDIOS DE PRUEBA</w:t>
      </w:r>
      <w:r w:rsidRPr="00256C57">
        <w:rPr>
          <w:rFonts w:ascii="Palatino Linotype" w:hAnsi="Palatino Linotype" w:cs="Arial"/>
          <w:i/>
          <w:iCs/>
          <w:lang w:eastAsia="es-MX"/>
        </w:rPr>
        <w:t xml:space="preserve">. </w:t>
      </w:r>
      <w:r w:rsidRPr="00256C57">
        <w:rPr>
          <w:rFonts w:ascii="Palatino Linotype" w:hAnsi="Palatino Linotype" w:cs="Arial"/>
          <w:b/>
          <w:i/>
          <w:iCs/>
          <w:u w:val="single"/>
          <w:lang w:eastAsia="es-MX"/>
        </w:rPr>
        <w:t>Las publicaciones contenidas en los medios informativos</w:t>
      </w:r>
      <w:r w:rsidRPr="00256C57">
        <w:rPr>
          <w:rFonts w:ascii="Palatino Linotype" w:hAnsi="Palatino Linotype" w:cs="Arial"/>
          <w:i/>
          <w:iCs/>
          <w:lang w:eastAsia="es-MX"/>
        </w:rPr>
        <w:t xml:space="preserve">, como los periódicos, </w:t>
      </w:r>
      <w:r w:rsidRPr="00256C57">
        <w:rPr>
          <w:rFonts w:ascii="Palatino Linotype" w:hAnsi="Palatino Linotype" w:cs="Arial"/>
          <w:b/>
          <w:i/>
          <w:iCs/>
          <w:u w:val="single"/>
          <w:lang w:eastAsia="es-MX"/>
        </w:rPr>
        <w:t>únicamente son aptas para acreditar que se realizaron en el modo, tiempo y lugar en ellas referidos</w:t>
      </w:r>
      <w:r w:rsidRPr="00256C57">
        <w:rPr>
          <w:rFonts w:ascii="Palatino Linotype" w:hAnsi="Palatino Linotype" w:cs="Arial"/>
          <w:i/>
          <w:iCs/>
          <w:lang w:eastAsia="es-MX"/>
        </w:rPr>
        <w:t xml:space="preserve">; </w:t>
      </w:r>
      <w:r w:rsidRPr="00256C57">
        <w:rPr>
          <w:rFonts w:ascii="Palatino Linotype" w:hAnsi="Palatino Linotype" w:cs="Arial"/>
          <w:b/>
          <w:i/>
          <w:iCs/>
          <w:u w:val="single"/>
          <w:lang w:eastAsia="es-MX"/>
        </w:rPr>
        <w:t>sin embargo,</w:t>
      </w:r>
      <w:r w:rsidRPr="00256C57">
        <w:rPr>
          <w:rFonts w:ascii="Palatino Linotype" w:hAnsi="Palatino Linotype" w:cs="Arial"/>
          <w:i/>
          <w:iCs/>
          <w:lang w:eastAsia="es-MX"/>
        </w:rPr>
        <w:t xml:space="preserve"> en el procedimiento laboral </w:t>
      </w:r>
      <w:r w:rsidRPr="00256C57">
        <w:rPr>
          <w:rFonts w:ascii="Palatino Linotype" w:hAnsi="Palatino Linotype" w:cs="Arial"/>
          <w:b/>
          <w:i/>
          <w:iCs/>
          <w:u w:val="single"/>
          <w:lang w:eastAsia="es-MX"/>
        </w:rPr>
        <w:t>carecen de eficacia probatoria, por sí mismas, para acreditar los hechos a que se contraen, por no reunir las características que deben contener los documentos públicos</w:t>
      </w:r>
      <w:r w:rsidRPr="00256C57">
        <w:rPr>
          <w:rFonts w:ascii="Palatino Linotype" w:hAnsi="Palatino Linotype" w:cs="Arial"/>
          <w:i/>
          <w:iCs/>
          <w:lang w:eastAsia="es-MX"/>
        </w:rPr>
        <w:t xml:space="preserve"> en términos del artículo 795 de la Ley Federal del Trabajo, y si bien podría considerarse que los ejemplares de los medios de comunicación impresos o diarios informativos son instrumentos privados, sin embargo, </w:t>
      </w:r>
      <w:r w:rsidRPr="00256C57">
        <w:rPr>
          <w:rFonts w:ascii="Palatino Linotype" w:hAnsi="Palatino Linotype" w:cs="Arial"/>
          <w:b/>
          <w:i/>
          <w:iCs/>
          <w:u w:val="single"/>
          <w:lang w:eastAsia="es-MX"/>
        </w:rPr>
        <w:t xml:space="preserve">no los hace aptos para estimar que la información que contienen y que hacen del conocimiento público se encuentre apegada a la realidad, toda vez que ésta surge de la investigación </w:t>
      </w:r>
      <w:r w:rsidRPr="00256C57">
        <w:rPr>
          <w:rFonts w:ascii="Palatino Linotype" w:hAnsi="Palatino Linotype" w:cs="Arial"/>
          <w:b/>
          <w:i/>
          <w:iCs/>
          <w:u w:val="single"/>
          <w:lang w:eastAsia="es-MX"/>
        </w:rPr>
        <w:lastRenderedPageBreak/>
        <w:t>periodística y de la interpretación personal que haga su redactor</w:t>
      </w:r>
      <w:r w:rsidRPr="00256C57">
        <w:rPr>
          <w:rFonts w:ascii="Palatino Linotype" w:hAnsi="Palatino Linotype" w:cs="Arial"/>
          <w:i/>
          <w:iCs/>
          <w:lang w:eastAsia="es-MX"/>
        </w:rPr>
        <w:t>. Por tanto, lo consignado en una nota periodística no debe tenerse como un hecho verídico, pues al margen de que el reportaje fuere o no desmentido por quien resultare afectado con su publicación, su veracidad se encuentra supeditada a que se corrobore por otros medios de prueba.</w:t>
      </w:r>
    </w:p>
    <w:p w14:paraId="7EC0128F" w14:textId="77777777" w:rsidR="00B42D21" w:rsidRPr="00256C57" w:rsidRDefault="00B42D21" w:rsidP="00B42D21">
      <w:pPr>
        <w:spacing w:before="120" w:after="120" w:line="276" w:lineRule="auto"/>
        <w:ind w:left="709" w:right="709"/>
        <w:jc w:val="both"/>
        <w:rPr>
          <w:rFonts w:ascii="Palatino Linotype" w:hAnsi="Palatino Linotype" w:cs="Arial"/>
          <w:i/>
          <w:iCs/>
          <w:lang w:eastAsia="es-MX"/>
        </w:rPr>
      </w:pPr>
      <w:r w:rsidRPr="00256C57">
        <w:rPr>
          <w:rFonts w:ascii="Palatino Linotype" w:hAnsi="Palatino Linotype" w:cs="Arial"/>
          <w:i/>
          <w:iCs/>
          <w:lang w:eastAsia="es-MX"/>
        </w:rPr>
        <w:t>DÉCIMO TERCER TRIBUNAL COLEGIADO EN MATERIA DE TRABAJO DEL PRIMER CIRCUITO.</w:t>
      </w:r>
    </w:p>
    <w:p w14:paraId="299502DE" w14:textId="77777777" w:rsidR="00B42D21" w:rsidRPr="00256C57" w:rsidRDefault="00B42D21" w:rsidP="00B42D21">
      <w:pPr>
        <w:spacing w:before="120" w:after="120" w:line="276" w:lineRule="auto"/>
        <w:ind w:left="709" w:right="709"/>
        <w:jc w:val="both"/>
        <w:rPr>
          <w:rFonts w:ascii="Palatino Linotype" w:hAnsi="Palatino Linotype" w:cs="Arial"/>
          <w:i/>
          <w:iCs/>
          <w:lang w:eastAsia="es-MX"/>
        </w:rPr>
      </w:pPr>
      <w:r w:rsidRPr="00256C57">
        <w:rPr>
          <w:rFonts w:ascii="Palatino Linotype" w:hAnsi="Palatino Linotype" w:cs="Arial"/>
          <w:i/>
          <w:iCs/>
          <w:lang w:eastAsia="es-MX"/>
        </w:rPr>
        <w:t xml:space="preserve">Amparo directo 20093/2006. Concepción Peralta García. 14 de noviembre de 2006. Unanimidad de votos. Ponente: Héctor Landa Razo. Secretario: Juan de Dios González-Pliego </w:t>
      </w:r>
      <w:proofErr w:type="spellStart"/>
      <w:r w:rsidRPr="00256C57">
        <w:rPr>
          <w:rFonts w:ascii="Palatino Linotype" w:hAnsi="Palatino Linotype" w:cs="Arial"/>
          <w:i/>
          <w:iCs/>
          <w:lang w:eastAsia="es-MX"/>
        </w:rPr>
        <w:t>Ameneyro</w:t>
      </w:r>
      <w:proofErr w:type="spellEnd"/>
      <w:r w:rsidRPr="00256C57">
        <w:rPr>
          <w:rFonts w:ascii="Palatino Linotype" w:hAnsi="Palatino Linotype" w:cs="Arial"/>
          <w:i/>
          <w:iCs/>
          <w:lang w:eastAsia="es-MX"/>
        </w:rPr>
        <w:t>.”</w:t>
      </w:r>
    </w:p>
    <w:p w14:paraId="549BCF7F" w14:textId="77777777" w:rsidR="00B42D21" w:rsidRPr="00256C57" w:rsidRDefault="00B42D21" w:rsidP="00B42D21">
      <w:pPr>
        <w:spacing w:before="120" w:after="120" w:line="276" w:lineRule="auto"/>
        <w:ind w:left="709" w:right="709"/>
        <w:jc w:val="both"/>
        <w:rPr>
          <w:rFonts w:ascii="Palatino Linotype" w:hAnsi="Palatino Linotype" w:cs="Arial"/>
          <w:i/>
          <w:iCs/>
          <w:lang w:eastAsia="es-MX"/>
        </w:rPr>
      </w:pPr>
      <w:r w:rsidRPr="00256C57">
        <w:rPr>
          <w:rFonts w:ascii="Palatino Linotype" w:hAnsi="Palatino Linotype" w:cs="Arial"/>
          <w:i/>
          <w:iCs/>
          <w:lang w:eastAsia="es-MX"/>
        </w:rPr>
        <w:t>“</w:t>
      </w:r>
      <w:r w:rsidRPr="00256C57">
        <w:rPr>
          <w:rFonts w:ascii="Palatino Linotype" w:hAnsi="Palatino Linotype" w:cs="Arial"/>
          <w:b/>
          <w:i/>
          <w:iCs/>
          <w:lang w:eastAsia="es-MX"/>
        </w:rPr>
        <w:t>NOTAS PERIODISTICAS, INEFICACIA PROBATORIA DE LAS</w:t>
      </w:r>
      <w:r w:rsidRPr="00256C57">
        <w:rPr>
          <w:rFonts w:ascii="Palatino Linotype" w:hAnsi="Palatino Linotype" w:cs="Arial"/>
          <w:i/>
          <w:iCs/>
          <w:lang w:eastAsia="es-MX"/>
        </w:rPr>
        <w:t xml:space="preserve">. </w:t>
      </w:r>
      <w:r w:rsidRPr="00256C57">
        <w:rPr>
          <w:rFonts w:ascii="Palatino Linotype" w:hAnsi="Palatino Linotype" w:cs="Arial"/>
          <w:b/>
          <w:i/>
          <w:iCs/>
          <w:u w:val="single"/>
          <w:lang w:eastAsia="es-MX"/>
        </w:rPr>
        <w:t xml:space="preserve">Las publicaciones en los periódicos únicamente acreditan que tuvieron realización en el modo, tiempo y lugar que de las mismas aparezca, </w:t>
      </w:r>
      <w:proofErr w:type="spellStart"/>
      <w:r w:rsidRPr="00256C57">
        <w:rPr>
          <w:rFonts w:ascii="Palatino Linotype" w:hAnsi="Palatino Linotype" w:cs="Arial"/>
          <w:b/>
          <w:i/>
          <w:iCs/>
          <w:u w:val="single"/>
          <w:lang w:eastAsia="es-MX"/>
        </w:rPr>
        <w:t>mas</w:t>
      </w:r>
      <w:proofErr w:type="spellEnd"/>
      <w:r w:rsidRPr="00256C57">
        <w:rPr>
          <w:rFonts w:ascii="Palatino Linotype" w:hAnsi="Palatino Linotype" w:cs="Arial"/>
          <w:b/>
          <w:i/>
          <w:iCs/>
          <w:u w:val="single"/>
          <w:lang w:eastAsia="es-MX"/>
        </w:rPr>
        <w:t xml:space="preserve"> en forma alguna son aptas para demostrar los hechos que en tales publicaciones se contengan, pues no reúnen las características de documento público </w:t>
      </w:r>
      <w:r w:rsidRPr="00256C57">
        <w:rPr>
          <w:rFonts w:ascii="Palatino Linotype" w:hAnsi="Palatino Linotype" w:cs="Arial"/>
          <w:i/>
          <w:iCs/>
          <w:lang w:eastAsia="es-MX"/>
        </w:rPr>
        <w:t xml:space="preserve">a que se refiere el artículo 795 de la Ley Federal del Trabajo, ni tampoco puede ser considerado como documental privada conforme a los artículos 796 y 797 del propio ordenamiento legal, en cuyo caso surge la posibilidad de formular las objeciones respectivas; consecuentemente, </w:t>
      </w:r>
      <w:r w:rsidRPr="00256C57">
        <w:rPr>
          <w:rFonts w:ascii="Palatino Linotype" w:hAnsi="Palatino Linotype" w:cs="Arial"/>
          <w:b/>
          <w:i/>
          <w:iCs/>
          <w:u w:val="single"/>
          <w:lang w:eastAsia="es-MX"/>
        </w:rPr>
        <w:t>el contenido de una nota periodística</w:t>
      </w:r>
      <w:r w:rsidRPr="00256C57">
        <w:rPr>
          <w:rFonts w:ascii="Palatino Linotype" w:hAnsi="Palatino Linotype" w:cs="Arial"/>
          <w:i/>
          <w:iCs/>
          <w:lang w:eastAsia="es-MX"/>
        </w:rPr>
        <w:t xml:space="preserve">, -generalmente redactada y dada a conocer por profesionales de la materia, cuyas fuentes no son necesariamente confiables, amén de que cabe la posibilidad de que sean producto de la interpretación e investigación personal de su autor- </w:t>
      </w:r>
      <w:r w:rsidRPr="00256C57">
        <w:rPr>
          <w:rFonts w:ascii="Palatino Linotype" w:hAnsi="Palatino Linotype" w:cs="Arial"/>
          <w:b/>
          <w:i/>
          <w:iCs/>
          <w:u w:val="single"/>
          <w:lang w:eastAsia="es-MX"/>
        </w:rPr>
        <w:t>no puede convertirse en un hecho público y notorio, pues aunque aquélla no sea desmentida por quien puede resultar afectado, el contenido de la nota solamente le es imputable al autor de la misma, mas no así a quienes se ven involucrados en la noticia correspondiente</w:t>
      </w:r>
      <w:r w:rsidRPr="00256C57">
        <w:rPr>
          <w:rFonts w:ascii="Palatino Linotype" w:hAnsi="Palatino Linotype" w:cs="Arial"/>
          <w:i/>
          <w:iCs/>
          <w:lang w:eastAsia="es-MX"/>
        </w:rPr>
        <w:t>.</w:t>
      </w:r>
    </w:p>
    <w:p w14:paraId="78741499" w14:textId="77777777" w:rsidR="00B42D21" w:rsidRPr="00256C57" w:rsidRDefault="00B42D21" w:rsidP="00B42D21">
      <w:pPr>
        <w:spacing w:before="120" w:after="120" w:line="276" w:lineRule="auto"/>
        <w:ind w:left="709" w:right="709"/>
        <w:jc w:val="both"/>
        <w:rPr>
          <w:rFonts w:ascii="Palatino Linotype" w:hAnsi="Palatino Linotype" w:cs="Arial"/>
          <w:i/>
          <w:iCs/>
          <w:lang w:eastAsia="es-MX"/>
        </w:rPr>
      </w:pPr>
      <w:r w:rsidRPr="00256C57">
        <w:rPr>
          <w:rFonts w:ascii="Palatino Linotype" w:hAnsi="Palatino Linotype" w:cs="Arial"/>
          <w:i/>
          <w:iCs/>
          <w:lang w:eastAsia="es-MX"/>
        </w:rPr>
        <w:t>CUARTO TRIBUNAL COLEGIADO EN MATERIA DE TRABAJO DEL PRIMER CIRCUITO.</w:t>
      </w:r>
    </w:p>
    <w:p w14:paraId="18472D24" w14:textId="77777777" w:rsidR="00B42D21" w:rsidRPr="00256C57" w:rsidRDefault="00B42D21" w:rsidP="00B42D21">
      <w:pPr>
        <w:spacing w:before="120" w:after="120" w:line="276" w:lineRule="auto"/>
        <w:ind w:left="709" w:right="709"/>
        <w:jc w:val="both"/>
        <w:rPr>
          <w:rFonts w:ascii="Palatino Linotype" w:hAnsi="Palatino Linotype" w:cs="Arial"/>
          <w:i/>
          <w:iCs/>
          <w:lang w:eastAsia="es-MX"/>
        </w:rPr>
      </w:pPr>
      <w:r w:rsidRPr="00256C57">
        <w:rPr>
          <w:rFonts w:ascii="Palatino Linotype" w:hAnsi="Palatino Linotype" w:cs="Arial"/>
          <w:i/>
          <w:iCs/>
          <w:lang w:eastAsia="es-MX"/>
        </w:rPr>
        <w:lastRenderedPageBreak/>
        <w:t xml:space="preserve">Amparo directo 742/95. Mario A. Velázquez Hernández. 31 de agosto de 1995. Unanimidad de votos. Ponente: Fortino Valencia Sandoval. Secretario: René Díaz </w:t>
      </w:r>
      <w:proofErr w:type="spellStart"/>
      <w:r w:rsidRPr="00256C57">
        <w:rPr>
          <w:rFonts w:ascii="Palatino Linotype" w:hAnsi="Palatino Linotype" w:cs="Arial"/>
          <w:i/>
          <w:iCs/>
          <w:lang w:eastAsia="es-MX"/>
        </w:rPr>
        <w:t>Nárez</w:t>
      </w:r>
      <w:proofErr w:type="spellEnd"/>
      <w:r w:rsidRPr="00256C57">
        <w:rPr>
          <w:rFonts w:ascii="Palatino Linotype" w:hAnsi="Palatino Linotype" w:cs="Arial"/>
          <w:i/>
          <w:iCs/>
          <w:lang w:eastAsia="es-MX"/>
        </w:rPr>
        <w:t>.”</w:t>
      </w:r>
    </w:p>
    <w:p w14:paraId="7D9B85C8" w14:textId="77777777" w:rsidR="00B42D21" w:rsidRPr="00256C57" w:rsidRDefault="00B42D21" w:rsidP="00B42D21">
      <w:pPr>
        <w:spacing w:before="120" w:after="120" w:line="276" w:lineRule="auto"/>
        <w:ind w:left="709" w:right="709"/>
        <w:jc w:val="both"/>
        <w:rPr>
          <w:rFonts w:ascii="Palatino Linotype" w:hAnsi="Palatino Linotype" w:cs="Arial"/>
          <w:sz w:val="22"/>
          <w:szCs w:val="22"/>
        </w:rPr>
      </w:pPr>
      <w:r w:rsidRPr="00256C57">
        <w:rPr>
          <w:rFonts w:ascii="Palatino Linotype" w:hAnsi="Palatino Linotype" w:cs="Arial"/>
          <w:sz w:val="22"/>
          <w:szCs w:val="22"/>
        </w:rPr>
        <w:t>(Énfasis añadido)</w:t>
      </w:r>
    </w:p>
    <w:p w14:paraId="52684357" w14:textId="77777777" w:rsidR="00B42D21" w:rsidRPr="00256C57" w:rsidRDefault="00B42D21" w:rsidP="00B42D21">
      <w:pPr>
        <w:pStyle w:val="Prrafodelista"/>
        <w:widowControl w:val="0"/>
        <w:autoSpaceDE w:val="0"/>
        <w:autoSpaceDN w:val="0"/>
        <w:adjustRightInd w:val="0"/>
        <w:spacing w:before="200" w:after="200" w:line="360" w:lineRule="auto"/>
        <w:ind w:left="0"/>
        <w:jc w:val="both"/>
        <w:rPr>
          <w:rFonts w:ascii="Palatino Linotype" w:hAnsi="Palatino Linotype" w:cs="Arial"/>
        </w:rPr>
      </w:pPr>
      <w:r w:rsidRPr="00256C57">
        <w:rPr>
          <w:rFonts w:ascii="Palatino Linotype" w:hAnsi="Palatino Linotype" w:cs="Arial"/>
        </w:rPr>
        <w:t xml:space="preserve">En cuanto a </w:t>
      </w:r>
      <w:r w:rsidRPr="00256C57">
        <w:rPr>
          <w:rFonts w:ascii="Palatino Linotype" w:hAnsi="Palatino Linotype"/>
          <w:color w:val="000000"/>
        </w:rPr>
        <w:t xml:space="preserve">las </w:t>
      </w:r>
      <w:r w:rsidRPr="00256C57">
        <w:rPr>
          <w:rFonts w:ascii="Palatino Linotype" w:hAnsi="Palatino Linotype"/>
          <w:b/>
          <w:color w:val="000000"/>
        </w:rPr>
        <w:t>fotografías</w:t>
      </w:r>
      <w:r w:rsidRPr="00256C57">
        <w:rPr>
          <w:rFonts w:ascii="Palatino Linotype" w:hAnsi="Palatino Linotype"/>
          <w:color w:val="000000"/>
        </w:rPr>
        <w:t xml:space="preserve">, son medios probatorios que en nuestra legislación son considerados como herramientas de apoyo para el Derecho como descubrimientos de la ciencia; </w:t>
      </w:r>
      <w:r w:rsidR="009D2437" w:rsidRPr="00256C57">
        <w:rPr>
          <w:rFonts w:ascii="Palatino Linotype" w:hAnsi="Palatino Linotype"/>
          <w:color w:val="000000"/>
        </w:rPr>
        <w:t>que si bien, también</w:t>
      </w:r>
      <w:r w:rsidRPr="00256C57">
        <w:rPr>
          <w:rFonts w:ascii="Palatino Linotype" w:hAnsi="Palatino Linotype"/>
          <w:color w:val="000000"/>
        </w:rPr>
        <w:t xml:space="preserve"> carecen</w:t>
      </w:r>
      <w:r w:rsidR="009D2437" w:rsidRPr="00256C57">
        <w:rPr>
          <w:rFonts w:ascii="Palatino Linotype" w:hAnsi="Palatino Linotype"/>
          <w:color w:val="000000"/>
        </w:rPr>
        <w:t>, por sí mismas,</w:t>
      </w:r>
      <w:r w:rsidRPr="00256C57">
        <w:rPr>
          <w:rFonts w:ascii="Palatino Linotype" w:hAnsi="Palatino Linotype"/>
          <w:color w:val="000000"/>
        </w:rPr>
        <w:t xml:space="preserve"> de efectos jurídicos de convicción plena, cuando carezcan de certificación, por tanto, su naturaleza jurídica es </w:t>
      </w:r>
      <w:r w:rsidRPr="00256C57">
        <w:rPr>
          <w:rFonts w:ascii="Palatino Linotype" w:hAnsi="Palatino Linotype"/>
          <w:b/>
          <w:color w:val="000000"/>
          <w:u w:val="single"/>
        </w:rPr>
        <w:t>indiciaria</w:t>
      </w:r>
      <w:r w:rsidRPr="00256C57">
        <w:rPr>
          <w:rFonts w:ascii="Palatino Linotype" w:hAnsi="Palatino Linotype"/>
          <w:color w:val="000000"/>
        </w:rPr>
        <w:t xml:space="preserve">, las cuales necesitan ser corroboradas, o bien, reforzada o adminiculada </w:t>
      </w:r>
      <w:r w:rsidRPr="00256C57">
        <w:rPr>
          <w:rFonts w:ascii="Palatino Linotype" w:hAnsi="Palatino Linotype"/>
          <w:b/>
          <w:color w:val="000000"/>
        </w:rPr>
        <w:t>con otras formas de convicción o probanzas</w:t>
      </w:r>
      <w:r w:rsidRPr="00256C57">
        <w:rPr>
          <w:rFonts w:ascii="Palatino Linotype" w:hAnsi="Palatino Linotype"/>
          <w:color w:val="000000"/>
        </w:rPr>
        <w:t>, para producir efectos de prueba plena; empero, producen una presunción de</w:t>
      </w:r>
      <w:r w:rsidR="009D2437" w:rsidRPr="00256C57">
        <w:rPr>
          <w:rFonts w:ascii="Palatino Linotype" w:hAnsi="Palatino Linotype"/>
          <w:color w:val="000000"/>
        </w:rPr>
        <w:t xml:space="preserve"> que se llevó a cabo el evento referido en las solicitudes de mérito</w:t>
      </w:r>
      <w:r w:rsidRPr="00256C57">
        <w:rPr>
          <w:rFonts w:ascii="Palatino Linotype" w:hAnsi="Palatino Linotype"/>
          <w:color w:val="000000"/>
        </w:rPr>
        <w:t xml:space="preserve">, aunado al silencio administrativo o falta de pronunciamiento por parte del </w:t>
      </w:r>
      <w:r w:rsidRPr="00256C57">
        <w:rPr>
          <w:rFonts w:ascii="Palatino Linotype" w:hAnsi="Palatino Linotype"/>
          <w:b/>
          <w:color w:val="000000"/>
        </w:rPr>
        <w:t>SUJETO OBLIGADO</w:t>
      </w:r>
      <w:r w:rsidRPr="00256C57">
        <w:rPr>
          <w:rFonts w:ascii="Palatino Linotype" w:hAnsi="Palatino Linotype"/>
          <w:color w:val="000000"/>
        </w:rPr>
        <w:t>.</w:t>
      </w:r>
    </w:p>
    <w:p w14:paraId="04EC39D9" w14:textId="77777777" w:rsidR="00B42D21" w:rsidRPr="00256C57" w:rsidRDefault="00B42D21" w:rsidP="00B42D21">
      <w:pPr>
        <w:pStyle w:val="Prrafodelista"/>
        <w:widowControl w:val="0"/>
        <w:autoSpaceDE w:val="0"/>
        <w:autoSpaceDN w:val="0"/>
        <w:adjustRightInd w:val="0"/>
        <w:spacing w:before="200" w:after="200" w:line="360" w:lineRule="auto"/>
        <w:ind w:left="0"/>
        <w:jc w:val="both"/>
        <w:rPr>
          <w:rFonts w:ascii="Palatino Linotype" w:hAnsi="Palatino Linotype"/>
        </w:rPr>
      </w:pPr>
      <w:r w:rsidRPr="00256C57">
        <w:rPr>
          <w:rFonts w:ascii="Palatino Linotype" w:hAnsi="Palatino Linotype" w:cs="Arial"/>
        </w:rPr>
        <w:t>Sirve como sustento a lo anterior, siendo aplicable por analogía, la Tesis Aisladas con números de registro 216975 de la</w:t>
      </w:r>
      <w:r w:rsidRPr="00256C57">
        <w:rPr>
          <w:rFonts w:ascii="Palatino Linotype" w:hAnsi="Palatino Linotype"/>
        </w:rPr>
        <w:t xml:space="preserve"> Octava Época del Tercer Tribunal Colegiado </w:t>
      </w:r>
      <w:r w:rsidRPr="00256C57">
        <w:rPr>
          <w:rFonts w:ascii="Palatino Linotype" w:hAnsi="Palatino Linotype" w:cs="Arial"/>
          <w:iCs/>
          <w:lang w:val="es-ES"/>
        </w:rPr>
        <w:t>del Segundo Circuito, publicada</w:t>
      </w:r>
      <w:r w:rsidRPr="00256C57">
        <w:rPr>
          <w:rFonts w:ascii="Palatino Linotype" w:hAnsi="Palatino Linotype"/>
        </w:rPr>
        <w:t xml:space="preserve"> en la página 284 del Tomo XI de marzo de 1993, en el Semanario Judicial de la Federación, misma que son del tenor literal siguiente:</w:t>
      </w:r>
    </w:p>
    <w:p w14:paraId="7573FA1E" w14:textId="77777777" w:rsidR="00B42D21" w:rsidRPr="00256C57" w:rsidRDefault="00B42D21" w:rsidP="00B42D21">
      <w:pPr>
        <w:spacing w:before="120" w:after="120"/>
        <w:ind w:left="709" w:right="709"/>
        <w:jc w:val="both"/>
        <w:rPr>
          <w:rFonts w:ascii="Palatino Linotype" w:hAnsi="Palatino Linotype" w:cs="Arial"/>
          <w:i/>
          <w:iCs/>
          <w:sz w:val="22"/>
          <w:szCs w:val="22"/>
          <w:lang w:val="es-ES"/>
        </w:rPr>
      </w:pPr>
      <w:r w:rsidRPr="00256C57">
        <w:rPr>
          <w:rFonts w:ascii="Palatino Linotype" w:hAnsi="Palatino Linotype" w:cs="Arial"/>
          <w:i/>
          <w:iCs/>
          <w:sz w:val="22"/>
          <w:szCs w:val="22"/>
          <w:lang w:val="es-ES"/>
        </w:rPr>
        <w:t>“</w:t>
      </w:r>
      <w:r w:rsidRPr="00256C57">
        <w:rPr>
          <w:rFonts w:ascii="Palatino Linotype" w:hAnsi="Palatino Linotype" w:cs="Arial"/>
          <w:b/>
          <w:i/>
          <w:iCs/>
          <w:sz w:val="22"/>
          <w:szCs w:val="22"/>
          <w:u w:val="single"/>
          <w:lang w:val="es-ES"/>
        </w:rPr>
        <w:t>FOTOGRAFIAS. SU VALOR PROBATORIO</w:t>
      </w:r>
      <w:r w:rsidRPr="00256C57">
        <w:rPr>
          <w:rFonts w:ascii="Palatino Linotype" w:hAnsi="Palatino Linotype" w:cs="Arial"/>
          <w:i/>
          <w:iCs/>
          <w:sz w:val="22"/>
          <w:szCs w:val="22"/>
          <w:lang w:val="es-ES"/>
        </w:rPr>
        <w:t xml:space="preserve">. Conforme a lo dispuesto por el artículo 217 del Código Federal de Procedimientos Civiles de aplicación supletoria, </w:t>
      </w:r>
      <w:r w:rsidRPr="00256C57">
        <w:rPr>
          <w:rFonts w:ascii="Palatino Linotype" w:hAnsi="Palatino Linotype" w:cs="Arial"/>
          <w:b/>
          <w:i/>
          <w:iCs/>
          <w:sz w:val="22"/>
          <w:szCs w:val="22"/>
          <w:u w:val="single"/>
          <w:lang w:val="es-ES"/>
        </w:rPr>
        <w:t>el valor probatorio de las fotografías</w:t>
      </w:r>
      <w:r w:rsidRPr="00256C57">
        <w:rPr>
          <w:rFonts w:ascii="Palatino Linotype" w:hAnsi="Palatino Linotype" w:cs="Arial"/>
          <w:i/>
          <w:iCs/>
          <w:sz w:val="22"/>
          <w:szCs w:val="22"/>
          <w:lang w:val="es-ES"/>
        </w:rPr>
        <w:t xml:space="preserve"> de documentos </w:t>
      </w:r>
      <w:r w:rsidRPr="00256C57">
        <w:rPr>
          <w:rFonts w:ascii="Palatino Linotype" w:hAnsi="Palatino Linotype" w:cs="Arial"/>
          <w:b/>
          <w:i/>
          <w:iCs/>
          <w:sz w:val="22"/>
          <w:szCs w:val="22"/>
          <w:u w:val="single"/>
          <w:lang w:val="es-ES"/>
        </w:rPr>
        <w:t>o de cualesquiera otras aportadas por los descubrimientos de la ciencia, cuando carecen de certificación, queda al prudente arbitrio judicial como indicios</w:t>
      </w:r>
      <w:r w:rsidRPr="00256C57">
        <w:rPr>
          <w:rFonts w:ascii="Palatino Linotype" w:hAnsi="Palatino Linotype" w:cs="Arial"/>
          <w:i/>
          <w:iCs/>
          <w:sz w:val="22"/>
          <w:szCs w:val="22"/>
          <w:lang w:val="es-ES"/>
        </w:rPr>
        <w:t xml:space="preserve">, y </w:t>
      </w:r>
      <w:r w:rsidRPr="00256C57">
        <w:rPr>
          <w:rFonts w:ascii="Palatino Linotype" w:hAnsi="Palatino Linotype" w:cs="Arial"/>
          <w:b/>
          <w:i/>
          <w:iCs/>
          <w:sz w:val="22"/>
          <w:szCs w:val="22"/>
          <w:u w:val="single"/>
          <w:lang w:val="es-ES"/>
        </w:rPr>
        <w:t>debe estimarse acertado el criterio del juzgador si considera insuficientes las fotografías para acreditar el hecho</w:t>
      </w:r>
      <w:r w:rsidRPr="00256C57">
        <w:rPr>
          <w:rFonts w:ascii="Palatino Linotype" w:hAnsi="Palatino Linotype" w:cs="Arial"/>
          <w:i/>
          <w:iCs/>
          <w:sz w:val="22"/>
          <w:szCs w:val="22"/>
          <w:lang w:val="es-ES"/>
        </w:rPr>
        <w:t xml:space="preserve"> de la posesión aducido en la demanda de amparo.</w:t>
      </w:r>
    </w:p>
    <w:p w14:paraId="7D4F4B41" w14:textId="77777777" w:rsidR="00B42D21" w:rsidRPr="00256C57" w:rsidRDefault="00B42D21" w:rsidP="00B42D21">
      <w:pPr>
        <w:spacing w:before="120" w:after="120"/>
        <w:ind w:left="709" w:right="709"/>
        <w:jc w:val="both"/>
        <w:rPr>
          <w:rFonts w:ascii="Palatino Linotype" w:hAnsi="Palatino Linotype" w:cs="Arial"/>
          <w:i/>
          <w:iCs/>
          <w:sz w:val="22"/>
          <w:szCs w:val="22"/>
          <w:lang w:val="es-ES"/>
        </w:rPr>
      </w:pPr>
      <w:r w:rsidRPr="00256C57">
        <w:rPr>
          <w:rFonts w:ascii="Palatino Linotype" w:hAnsi="Palatino Linotype" w:cs="Arial"/>
          <w:i/>
          <w:iCs/>
          <w:sz w:val="22"/>
          <w:szCs w:val="22"/>
          <w:lang w:val="es-ES"/>
        </w:rPr>
        <w:t>TERCER TRIBUNAL COLEGIADO DEL SEGUNDO CIRCUITO.</w:t>
      </w:r>
    </w:p>
    <w:p w14:paraId="6606EE47" w14:textId="77777777" w:rsidR="00B42D21" w:rsidRPr="00256C57" w:rsidRDefault="00B42D21" w:rsidP="00B42D21">
      <w:pPr>
        <w:spacing w:before="120" w:after="120"/>
        <w:ind w:left="709" w:right="709"/>
        <w:jc w:val="both"/>
        <w:rPr>
          <w:rFonts w:ascii="Palatino Linotype" w:hAnsi="Palatino Linotype" w:cs="Arial"/>
          <w:i/>
          <w:iCs/>
          <w:sz w:val="22"/>
          <w:szCs w:val="22"/>
          <w:lang w:val="es-ES"/>
        </w:rPr>
      </w:pPr>
      <w:r w:rsidRPr="00256C57">
        <w:rPr>
          <w:rFonts w:ascii="Palatino Linotype" w:hAnsi="Palatino Linotype" w:cs="Arial"/>
          <w:i/>
          <w:iCs/>
          <w:sz w:val="22"/>
          <w:szCs w:val="22"/>
          <w:lang w:val="es-ES"/>
        </w:rPr>
        <w:lastRenderedPageBreak/>
        <w:t xml:space="preserve">Amparo en revisión 163/92. Sucesión </w:t>
      </w:r>
      <w:proofErr w:type="spellStart"/>
      <w:r w:rsidRPr="00256C57">
        <w:rPr>
          <w:rFonts w:ascii="Palatino Linotype" w:hAnsi="Palatino Linotype" w:cs="Arial"/>
          <w:i/>
          <w:iCs/>
          <w:sz w:val="22"/>
          <w:szCs w:val="22"/>
          <w:lang w:val="es-ES"/>
        </w:rPr>
        <w:t>intestamentaria</w:t>
      </w:r>
      <w:proofErr w:type="spellEnd"/>
      <w:r w:rsidRPr="00256C57">
        <w:rPr>
          <w:rFonts w:ascii="Palatino Linotype" w:hAnsi="Palatino Linotype" w:cs="Arial"/>
          <w:i/>
          <w:iCs/>
          <w:sz w:val="22"/>
          <w:szCs w:val="22"/>
          <w:lang w:val="es-ES"/>
        </w:rPr>
        <w:t xml:space="preserve"> a bienes de Vicente Díaz. 6 de octubre de 1992. Unanimidad de votos. Ponente: Fernando Narváez </w:t>
      </w:r>
      <w:proofErr w:type="spellStart"/>
      <w:r w:rsidRPr="00256C57">
        <w:rPr>
          <w:rFonts w:ascii="Palatino Linotype" w:hAnsi="Palatino Linotype" w:cs="Arial"/>
          <w:i/>
          <w:iCs/>
          <w:sz w:val="22"/>
          <w:szCs w:val="22"/>
          <w:lang w:val="es-ES"/>
        </w:rPr>
        <w:t>Barker</w:t>
      </w:r>
      <w:proofErr w:type="spellEnd"/>
      <w:r w:rsidRPr="00256C57">
        <w:rPr>
          <w:rFonts w:ascii="Palatino Linotype" w:hAnsi="Palatino Linotype" w:cs="Arial"/>
          <w:i/>
          <w:iCs/>
          <w:sz w:val="22"/>
          <w:szCs w:val="22"/>
          <w:lang w:val="es-ES"/>
        </w:rPr>
        <w:t>. Secretario: Alejandro García Gómez.”</w:t>
      </w:r>
    </w:p>
    <w:p w14:paraId="32F008C3" w14:textId="77777777" w:rsidR="00B42D21" w:rsidRPr="00256C57" w:rsidRDefault="00B42D21" w:rsidP="00B42D21">
      <w:pPr>
        <w:spacing w:before="120" w:after="120"/>
        <w:ind w:left="709" w:right="709"/>
        <w:jc w:val="both"/>
        <w:rPr>
          <w:rFonts w:ascii="Palatino Linotype" w:hAnsi="Palatino Linotype" w:cs="Arial"/>
          <w:sz w:val="22"/>
          <w:szCs w:val="22"/>
        </w:rPr>
      </w:pPr>
      <w:r w:rsidRPr="00256C57">
        <w:rPr>
          <w:rFonts w:ascii="Palatino Linotype" w:hAnsi="Palatino Linotype" w:cs="Arial"/>
          <w:sz w:val="22"/>
          <w:szCs w:val="22"/>
        </w:rPr>
        <w:t>(Énfasis añadido)</w:t>
      </w:r>
    </w:p>
    <w:p w14:paraId="3D8CFB0E" w14:textId="77777777" w:rsidR="00F541F8" w:rsidRPr="00256C57" w:rsidRDefault="00F541F8" w:rsidP="00441D91">
      <w:pPr>
        <w:pStyle w:val="Prrafodelista"/>
        <w:widowControl w:val="0"/>
        <w:tabs>
          <w:tab w:val="left" w:pos="1276"/>
        </w:tabs>
        <w:autoSpaceDE w:val="0"/>
        <w:autoSpaceDN w:val="0"/>
        <w:adjustRightInd w:val="0"/>
        <w:spacing w:before="360" w:after="240" w:line="360" w:lineRule="auto"/>
        <w:ind w:left="0" w:right="51"/>
        <w:jc w:val="both"/>
        <w:textAlignment w:val="baseline"/>
        <w:rPr>
          <w:rFonts w:ascii="Palatino Linotype" w:hAnsi="Palatino Linotype"/>
          <w:bCs/>
        </w:rPr>
      </w:pPr>
      <w:r w:rsidRPr="00256C57">
        <w:rPr>
          <w:rFonts w:ascii="Palatino Linotype" w:hAnsi="Palatino Linotype" w:cs="Arial"/>
          <w:lang w:eastAsia="es-MX"/>
        </w:rPr>
        <w:t xml:space="preserve">Así, en virtud de la falta de pronunciamiento por parte del </w:t>
      </w:r>
      <w:r w:rsidRPr="00256C57">
        <w:rPr>
          <w:rFonts w:ascii="Palatino Linotype" w:hAnsi="Palatino Linotype" w:cs="Arial"/>
          <w:b/>
          <w:lang w:eastAsia="es-MX"/>
        </w:rPr>
        <w:t>SUJETO OBLIGADO</w:t>
      </w:r>
      <w:r w:rsidRPr="00256C57">
        <w:rPr>
          <w:rFonts w:ascii="Palatino Linotype" w:hAnsi="Palatino Linotype" w:cs="Arial"/>
          <w:lang w:eastAsia="es-MX"/>
        </w:rPr>
        <w:t xml:space="preserve">, en el sentido de que </w:t>
      </w:r>
      <w:r w:rsidRPr="00256C57">
        <w:rPr>
          <w:rFonts w:ascii="Palatino Linotype" w:hAnsi="Palatino Linotype"/>
          <w:bCs/>
        </w:rPr>
        <w:t xml:space="preserve">precisar si, se llevaron a </w:t>
      </w:r>
      <w:r w:rsidR="00441D91" w:rsidRPr="00256C57">
        <w:rPr>
          <w:rFonts w:ascii="Palatino Linotype" w:hAnsi="Palatino Linotype"/>
          <w:bCs/>
        </w:rPr>
        <w:t xml:space="preserve">cabo por parte del </w:t>
      </w:r>
      <w:r w:rsidR="00441D91" w:rsidRPr="00256C57">
        <w:rPr>
          <w:rFonts w:ascii="Palatino Linotype" w:hAnsi="Palatino Linotype"/>
          <w:b/>
        </w:rPr>
        <w:t xml:space="preserve">Ayuntamiento de </w:t>
      </w:r>
      <w:proofErr w:type="spellStart"/>
      <w:r w:rsidR="00441D91" w:rsidRPr="00256C57">
        <w:rPr>
          <w:rFonts w:ascii="Palatino Linotype" w:hAnsi="Palatino Linotype"/>
          <w:b/>
        </w:rPr>
        <w:t>Ozumba</w:t>
      </w:r>
      <w:proofErr w:type="spellEnd"/>
      <w:r w:rsidR="00441D91" w:rsidRPr="00256C57">
        <w:rPr>
          <w:rFonts w:ascii="Palatino Linotype" w:hAnsi="Palatino Linotype"/>
        </w:rPr>
        <w:t xml:space="preserve"> (00152/</w:t>
      </w:r>
      <w:proofErr w:type="spellStart"/>
      <w:r w:rsidR="00441D91" w:rsidRPr="00256C57">
        <w:rPr>
          <w:rFonts w:ascii="Palatino Linotype" w:hAnsi="Palatino Linotype"/>
        </w:rPr>
        <w:t>OZUMBA</w:t>
      </w:r>
      <w:proofErr w:type="spellEnd"/>
      <w:r w:rsidR="00441D91" w:rsidRPr="00256C57">
        <w:rPr>
          <w:rFonts w:ascii="Palatino Linotype" w:hAnsi="Palatino Linotype"/>
        </w:rPr>
        <w:t>/IP/2019) y del</w:t>
      </w:r>
      <w:r w:rsidR="00441D91" w:rsidRPr="00256C57">
        <w:rPr>
          <w:rFonts w:ascii="Palatino Linotype" w:hAnsi="Palatino Linotype"/>
          <w:b/>
        </w:rPr>
        <w:t xml:space="preserve"> Sistema Municipal para el Desarrollo Integral de la Familia del Municipio de </w:t>
      </w:r>
      <w:proofErr w:type="spellStart"/>
      <w:r w:rsidR="00441D91" w:rsidRPr="00256C57">
        <w:rPr>
          <w:rFonts w:ascii="Palatino Linotype" w:hAnsi="Palatino Linotype"/>
          <w:b/>
        </w:rPr>
        <w:t>Ozumba</w:t>
      </w:r>
      <w:proofErr w:type="spellEnd"/>
      <w:r w:rsidR="00441D91" w:rsidRPr="00256C57">
        <w:rPr>
          <w:rFonts w:ascii="Palatino Linotype" w:hAnsi="Palatino Linotype"/>
        </w:rPr>
        <w:t xml:space="preserve"> (00151/</w:t>
      </w:r>
      <w:proofErr w:type="spellStart"/>
      <w:r w:rsidR="00441D91" w:rsidRPr="00256C57">
        <w:rPr>
          <w:rFonts w:ascii="Palatino Linotype" w:hAnsi="Palatino Linotype"/>
        </w:rPr>
        <w:t>OZUMBA</w:t>
      </w:r>
      <w:proofErr w:type="spellEnd"/>
      <w:r w:rsidR="00441D91" w:rsidRPr="00256C57">
        <w:rPr>
          <w:rFonts w:ascii="Palatino Linotype" w:hAnsi="Palatino Linotype"/>
        </w:rPr>
        <w:t xml:space="preserve">/IP/2019), diversos eventos </w:t>
      </w:r>
      <w:r w:rsidR="00441D91" w:rsidRPr="00256C57">
        <w:rPr>
          <w:rFonts w:ascii="Palatino Linotype" w:hAnsi="Palatino Linotype" w:cs="Arial"/>
          <w:szCs w:val="22"/>
        </w:rPr>
        <w:t xml:space="preserve">durante el mes de agosto 2019, incluyendo </w:t>
      </w:r>
      <w:r w:rsidR="00441D91" w:rsidRPr="00256C57">
        <w:rPr>
          <w:rFonts w:ascii="Palatino Linotype" w:hAnsi="Palatino Linotype" w:cs="Arial"/>
        </w:rPr>
        <w:t xml:space="preserve">la celebración del “Día de las Personas Adultas Mayores”, </w:t>
      </w:r>
      <w:r w:rsidRPr="00256C57">
        <w:rPr>
          <w:rFonts w:ascii="Palatino Linotype" w:hAnsi="Palatino Linotype" w:cs="Arial"/>
          <w:lang w:eastAsia="es-MX"/>
        </w:rPr>
        <w:t>ya que fue omiso en dar trámite y respuesta a la</w:t>
      </w:r>
      <w:r w:rsidR="00441D91" w:rsidRPr="00256C57">
        <w:rPr>
          <w:rFonts w:ascii="Palatino Linotype" w:hAnsi="Palatino Linotype" w:cs="Arial"/>
          <w:lang w:eastAsia="es-MX"/>
        </w:rPr>
        <w:t>s</w:t>
      </w:r>
      <w:r w:rsidRPr="00256C57">
        <w:rPr>
          <w:rFonts w:ascii="Palatino Linotype" w:hAnsi="Palatino Linotype" w:cs="Arial"/>
          <w:lang w:eastAsia="es-MX"/>
        </w:rPr>
        <w:t xml:space="preserve"> </w:t>
      </w:r>
      <w:r w:rsidRPr="00256C57">
        <w:rPr>
          <w:rFonts w:ascii="Palatino Linotype" w:hAnsi="Palatino Linotype"/>
        </w:rPr>
        <w:t>solicitud</w:t>
      </w:r>
      <w:r w:rsidR="00441D91" w:rsidRPr="00256C57">
        <w:rPr>
          <w:rFonts w:ascii="Palatino Linotype" w:hAnsi="Palatino Linotype"/>
        </w:rPr>
        <w:t>es</w:t>
      </w:r>
      <w:r w:rsidRPr="00256C57">
        <w:rPr>
          <w:rFonts w:ascii="Palatino Linotype" w:hAnsi="Palatino Linotype"/>
        </w:rPr>
        <w:t xml:space="preserve"> de acceso a la información pública número</w:t>
      </w:r>
      <w:r w:rsidR="00441D91" w:rsidRPr="00256C57">
        <w:rPr>
          <w:rFonts w:ascii="Palatino Linotype" w:hAnsi="Palatino Linotype"/>
        </w:rPr>
        <w:t>s</w:t>
      </w:r>
      <w:r w:rsidRPr="00256C57">
        <w:rPr>
          <w:rFonts w:ascii="Palatino Linotype" w:hAnsi="Palatino Linotype"/>
        </w:rPr>
        <w:t xml:space="preserve"> </w:t>
      </w:r>
      <w:r w:rsidR="00441D91" w:rsidRPr="00256C57">
        <w:rPr>
          <w:rFonts w:ascii="Palatino Linotype" w:hAnsi="Palatino Linotype"/>
          <w:b/>
          <w:bCs/>
        </w:rPr>
        <w:t xml:space="preserve">00152/OZUMBA/IP/2019 </w:t>
      </w:r>
      <w:r w:rsidR="00441D91" w:rsidRPr="00256C57">
        <w:rPr>
          <w:rFonts w:ascii="Palatino Linotype" w:hAnsi="Palatino Linotype"/>
        </w:rPr>
        <w:t xml:space="preserve">y </w:t>
      </w:r>
      <w:r w:rsidR="00441D91" w:rsidRPr="00256C57">
        <w:rPr>
          <w:rFonts w:ascii="Palatino Linotype" w:hAnsi="Palatino Linotype"/>
          <w:b/>
          <w:bCs/>
        </w:rPr>
        <w:t>00151/OZUMBA/IP/2019</w:t>
      </w:r>
      <w:r w:rsidRPr="00256C57">
        <w:rPr>
          <w:rFonts w:ascii="Palatino Linotype" w:hAnsi="Palatino Linotype"/>
          <w:bCs/>
        </w:rPr>
        <w:t xml:space="preserve">. En consecuencia, esta Ponencia Resolutora determina ordenar al </w:t>
      </w:r>
      <w:r w:rsidRPr="00256C57">
        <w:rPr>
          <w:rFonts w:ascii="Palatino Linotype" w:hAnsi="Palatino Linotype"/>
          <w:b/>
          <w:bCs/>
        </w:rPr>
        <w:t>SUJETO OBLIGADO</w:t>
      </w:r>
      <w:r w:rsidRPr="00256C57">
        <w:rPr>
          <w:rFonts w:ascii="Palatino Linotype" w:hAnsi="Palatino Linotype"/>
          <w:bCs/>
        </w:rPr>
        <w:t xml:space="preserve">, la entrega al </w:t>
      </w:r>
      <w:r w:rsidRPr="00256C57">
        <w:rPr>
          <w:rFonts w:ascii="Palatino Linotype" w:hAnsi="Palatino Linotype"/>
          <w:b/>
          <w:bCs/>
        </w:rPr>
        <w:t>RECURRENTE</w:t>
      </w:r>
      <w:r w:rsidRPr="00256C57">
        <w:rPr>
          <w:rFonts w:ascii="Palatino Linotype" w:hAnsi="Palatino Linotype"/>
          <w:bCs/>
        </w:rPr>
        <w:t xml:space="preserve">, respecto del antes mencionado, de ser procedente en </w:t>
      </w:r>
      <w:r w:rsidRPr="00256C57">
        <w:rPr>
          <w:rFonts w:ascii="Palatino Linotype" w:hAnsi="Palatino Linotype"/>
          <w:b/>
          <w:bCs/>
        </w:rPr>
        <w:t>versión pública</w:t>
      </w:r>
      <w:r w:rsidRPr="00256C57">
        <w:rPr>
          <w:rFonts w:ascii="Palatino Linotype" w:hAnsi="Palatino Linotype"/>
          <w:bCs/>
        </w:rPr>
        <w:t>, los documentos en los que conste, lo siguiente:</w:t>
      </w:r>
    </w:p>
    <w:p w14:paraId="6488163C" w14:textId="77777777" w:rsidR="00441D91" w:rsidRPr="00256C57" w:rsidRDefault="00441D91" w:rsidP="00134463">
      <w:pPr>
        <w:pStyle w:val="Prrafodelista"/>
        <w:widowControl w:val="0"/>
        <w:numPr>
          <w:ilvl w:val="0"/>
          <w:numId w:val="31"/>
        </w:numPr>
        <w:tabs>
          <w:tab w:val="left" w:pos="1276"/>
        </w:tabs>
        <w:autoSpaceDE w:val="0"/>
        <w:autoSpaceDN w:val="0"/>
        <w:adjustRightInd w:val="0"/>
        <w:spacing w:before="300" w:after="240" w:line="360" w:lineRule="auto"/>
        <w:ind w:left="357" w:right="51" w:hanging="357"/>
        <w:jc w:val="both"/>
        <w:textAlignment w:val="baseline"/>
        <w:rPr>
          <w:rFonts w:ascii="Palatino Linotype" w:hAnsi="Palatino Linotype" w:cs="Arial"/>
        </w:rPr>
      </w:pPr>
      <w:r w:rsidRPr="00256C57">
        <w:rPr>
          <w:rFonts w:ascii="Palatino Linotype" w:hAnsi="Palatino Linotype" w:cs="Arial"/>
        </w:rPr>
        <w:t xml:space="preserve">Los montos autorizados en los presupuestos correspondientes, asignados al Ayuntamiento de </w:t>
      </w:r>
      <w:proofErr w:type="spellStart"/>
      <w:r w:rsidRPr="00256C57">
        <w:rPr>
          <w:rFonts w:ascii="Palatino Linotype" w:hAnsi="Palatino Linotype" w:cs="Arial"/>
        </w:rPr>
        <w:t>Ozumba</w:t>
      </w:r>
      <w:proofErr w:type="spellEnd"/>
      <w:r w:rsidRPr="00256C57">
        <w:rPr>
          <w:rFonts w:ascii="Palatino Linotype" w:hAnsi="Palatino Linotype" w:cs="Arial"/>
        </w:rPr>
        <w:t xml:space="preserve"> y del Sistema Municipal para el Desarrollo Integral de la Familia del Municipio de </w:t>
      </w:r>
      <w:proofErr w:type="spellStart"/>
      <w:r w:rsidRPr="00256C57">
        <w:rPr>
          <w:rFonts w:ascii="Palatino Linotype" w:hAnsi="Palatino Linotype" w:cs="Arial"/>
        </w:rPr>
        <w:t>Ozumba</w:t>
      </w:r>
      <w:proofErr w:type="spellEnd"/>
      <w:r w:rsidRPr="00256C57">
        <w:rPr>
          <w:rFonts w:ascii="Palatino Linotype" w:hAnsi="Palatino Linotype" w:cs="Arial"/>
        </w:rPr>
        <w:t>, para la realización de eventos durante el</w:t>
      </w:r>
      <w:r w:rsidR="00173EB7" w:rsidRPr="00256C57">
        <w:rPr>
          <w:rFonts w:ascii="Palatino Linotype" w:hAnsi="Palatino Linotype" w:cs="Arial"/>
        </w:rPr>
        <w:t xml:space="preserve"> mes</w:t>
      </w:r>
      <w:r w:rsidRPr="00256C57">
        <w:rPr>
          <w:rFonts w:ascii="Palatino Linotype" w:hAnsi="Palatino Linotype" w:cs="Arial"/>
        </w:rPr>
        <w:t xml:space="preserve"> de agosto 2019, incluida la celebración del “Día de las Personas Adultas Mayores”;</w:t>
      </w:r>
    </w:p>
    <w:p w14:paraId="53C9E6F2" w14:textId="77777777" w:rsidR="00441D91" w:rsidRPr="00256C57" w:rsidRDefault="00441D91" w:rsidP="00134463">
      <w:pPr>
        <w:pStyle w:val="Prrafodelista"/>
        <w:widowControl w:val="0"/>
        <w:numPr>
          <w:ilvl w:val="0"/>
          <w:numId w:val="31"/>
        </w:numPr>
        <w:tabs>
          <w:tab w:val="left" w:pos="1276"/>
        </w:tabs>
        <w:autoSpaceDE w:val="0"/>
        <w:autoSpaceDN w:val="0"/>
        <w:adjustRightInd w:val="0"/>
        <w:spacing w:before="300" w:after="240" w:line="360" w:lineRule="auto"/>
        <w:ind w:left="357" w:right="51" w:hanging="357"/>
        <w:jc w:val="both"/>
        <w:textAlignment w:val="baseline"/>
        <w:rPr>
          <w:rFonts w:ascii="Palatino Linotype" w:hAnsi="Palatino Linotype" w:cs="Arial"/>
        </w:rPr>
      </w:pPr>
      <w:r w:rsidRPr="00256C57">
        <w:rPr>
          <w:rFonts w:ascii="Palatino Linotype" w:hAnsi="Palatino Linotype" w:cs="Arial"/>
        </w:rPr>
        <w:t xml:space="preserve">El desglose, </w:t>
      </w:r>
      <w:r w:rsidR="00134463" w:rsidRPr="00256C57">
        <w:rPr>
          <w:rFonts w:ascii="Palatino Linotype" w:hAnsi="Palatino Linotype" w:cs="Arial"/>
        </w:rPr>
        <w:t xml:space="preserve">de los gastos realizados relativos a los </w:t>
      </w:r>
      <w:r w:rsidRPr="00256C57">
        <w:rPr>
          <w:rFonts w:ascii="Palatino Linotype" w:hAnsi="Palatino Linotype" w:cs="Arial"/>
        </w:rPr>
        <w:t>monto</w:t>
      </w:r>
      <w:r w:rsidR="00134463" w:rsidRPr="00256C57">
        <w:rPr>
          <w:rFonts w:ascii="Palatino Linotype" w:hAnsi="Palatino Linotype" w:cs="Arial"/>
        </w:rPr>
        <w:t>s</w:t>
      </w:r>
      <w:r w:rsidRPr="00256C57">
        <w:rPr>
          <w:rFonts w:ascii="Palatino Linotype" w:hAnsi="Palatino Linotype" w:cs="Arial"/>
        </w:rPr>
        <w:t xml:space="preserve"> referido</w:t>
      </w:r>
      <w:r w:rsidR="00134463" w:rsidRPr="00256C57">
        <w:rPr>
          <w:rFonts w:ascii="Palatino Linotype" w:hAnsi="Palatino Linotype" w:cs="Arial"/>
        </w:rPr>
        <w:t>s</w:t>
      </w:r>
      <w:r w:rsidRPr="00256C57">
        <w:rPr>
          <w:rFonts w:ascii="Palatino Linotype" w:hAnsi="Palatino Linotype" w:cs="Arial"/>
        </w:rPr>
        <w:t xml:space="preserve"> en el </w:t>
      </w:r>
      <w:r w:rsidR="00134463" w:rsidRPr="00256C57">
        <w:rPr>
          <w:rFonts w:ascii="Palatino Linotype" w:hAnsi="Palatino Linotype" w:cs="Arial"/>
        </w:rPr>
        <w:t>inciso</w:t>
      </w:r>
      <w:r w:rsidR="00173EB7" w:rsidRPr="00256C57">
        <w:rPr>
          <w:rFonts w:ascii="Palatino Linotype" w:hAnsi="Palatino Linotype" w:cs="Arial"/>
        </w:rPr>
        <w:t xml:space="preserve"> anterior</w:t>
      </w:r>
      <w:r w:rsidR="00134463" w:rsidRPr="00256C57">
        <w:rPr>
          <w:rFonts w:ascii="Palatino Linotype" w:hAnsi="Palatino Linotype" w:cs="Arial"/>
        </w:rPr>
        <w:t>, al mayor grado de desagregación posible</w:t>
      </w:r>
      <w:r w:rsidRPr="00256C57">
        <w:rPr>
          <w:rFonts w:ascii="Palatino Linotype" w:hAnsi="Palatino Linotype" w:cs="Arial"/>
        </w:rPr>
        <w:t>, y</w:t>
      </w:r>
    </w:p>
    <w:p w14:paraId="03ADA204" w14:textId="77777777" w:rsidR="00441D91" w:rsidRPr="00256C57" w:rsidRDefault="00441D91" w:rsidP="00134463">
      <w:pPr>
        <w:pStyle w:val="Prrafodelista"/>
        <w:widowControl w:val="0"/>
        <w:numPr>
          <w:ilvl w:val="0"/>
          <w:numId w:val="31"/>
        </w:numPr>
        <w:tabs>
          <w:tab w:val="left" w:pos="1276"/>
        </w:tabs>
        <w:autoSpaceDE w:val="0"/>
        <w:autoSpaceDN w:val="0"/>
        <w:adjustRightInd w:val="0"/>
        <w:spacing w:before="300" w:after="240" w:line="360" w:lineRule="auto"/>
        <w:ind w:left="357" w:right="51" w:hanging="357"/>
        <w:jc w:val="both"/>
        <w:textAlignment w:val="baseline"/>
        <w:rPr>
          <w:rFonts w:ascii="Palatino Linotype" w:hAnsi="Palatino Linotype" w:cs="Arial"/>
        </w:rPr>
      </w:pPr>
      <w:r w:rsidRPr="00256C57">
        <w:rPr>
          <w:rFonts w:ascii="Palatino Linotype" w:hAnsi="Palatino Linotype" w:cs="Arial"/>
        </w:rPr>
        <w:t xml:space="preserve">Las facturas, proveedores, beneficiados, evidencias obsequios y demás documentos </w:t>
      </w:r>
      <w:r w:rsidRPr="00256C57">
        <w:rPr>
          <w:rFonts w:ascii="Palatino Linotype" w:hAnsi="Palatino Linotype" w:cs="Arial"/>
        </w:rPr>
        <w:lastRenderedPageBreak/>
        <w:t>que soporten los gastos realizados en dichos eventos.</w:t>
      </w:r>
    </w:p>
    <w:p w14:paraId="372D2D99" w14:textId="77777777" w:rsidR="00441D91" w:rsidRPr="00256C57" w:rsidRDefault="00134463" w:rsidP="00134463">
      <w:pPr>
        <w:spacing w:before="360" w:line="360" w:lineRule="auto"/>
        <w:jc w:val="both"/>
        <w:rPr>
          <w:rFonts w:ascii="Palatino Linotype" w:hAnsi="Palatino Linotype" w:cs="Arial"/>
        </w:rPr>
      </w:pPr>
      <w:r w:rsidRPr="00256C57">
        <w:rPr>
          <w:rFonts w:ascii="Palatino Linotype" w:hAnsi="Palatino Linotype" w:cs="Arial"/>
        </w:rPr>
        <w:t>En caso de que los beneficiarios de los obsequios otorgados en los eventos de referencia, pertenezca a grupos vulnerables, tales como, menores de edad</w:t>
      </w:r>
      <w:r w:rsidR="002C4708" w:rsidRPr="00256C57">
        <w:rPr>
          <w:rFonts w:ascii="Palatino Linotype" w:hAnsi="Palatino Linotype" w:cs="Arial"/>
        </w:rPr>
        <w:t xml:space="preserve"> o personas con incapacidad</w:t>
      </w:r>
      <w:r w:rsidRPr="00256C57">
        <w:rPr>
          <w:rFonts w:ascii="Palatino Linotype" w:hAnsi="Palatino Linotype" w:cs="Arial"/>
        </w:rPr>
        <w:t xml:space="preserve">, los nombres de los mismos deberán ser protegidos, como información confidencial, con la finalidad de otorgar una mayor protección, en razón de su situación de hecho y de derecho, requiere una mayor protección con respecto del resto de la ciudadanía. </w:t>
      </w:r>
    </w:p>
    <w:p w14:paraId="5B3B1E9F" w14:textId="77777777" w:rsidR="00C603EB" w:rsidRPr="00256C57" w:rsidRDefault="00C603EB" w:rsidP="00C603EB">
      <w:pPr>
        <w:spacing w:before="360" w:after="240" w:line="360" w:lineRule="auto"/>
        <w:jc w:val="both"/>
        <w:rPr>
          <w:rFonts w:ascii="Palatino Linotype" w:hAnsi="Palatino Linotype" w:cs="Arial"/>
          <w:lang w:val="es-ES_tradnl"/>
        </w:rPr>
      </w:pPr>
      <w:r w:rsidRPr="00256C57">
        <w:rPr>
          <w:rFonts w:ascii="Palatino Linotype" w:hAnsi="Palatino Linotype"/>
          <w:lang w:val="es-ES_tradnl"/>
        </w:rPr>
        <w:t xml:space="preserve">Por </w:t>
      </w:r>
      <w:r w:rsidRPr="00256C57">
        <w:rPr>
          <w:rFonts w:ascii="Palatino Linotype" w:hAnsi="Palatino Linotype"/>
          <w:lang w:eastAsia="es-MX"/>
        </w:rPr>
        <w:t>ende</w:t>
      </w:r>
      <w:r w:rsidRPr="00256C57">
        <w:rPr>
          <w:rFonts w:ascii="Palatino Linotype" w:hAnsi="Palatino Linotype"/>
          <w:lang w:val="es-ES_tradnl"/>
        </w:rPr>
        <w:t>,</w:t>
      </w:r>
      <w:r w:rsidR="00134463" w:rsidRPr="00256C57">
        <w:rPr>
          <w:rFonts w:ascii="Palatino Linotype" w:hAnsi="Palatino Linotype"/>
          <w:lang w:val="es-ES_tradnl"/>
        </w:rPr>
        <w:t xml:space="preserve"> respecto de la información que se ordena entregar en versión pública, </w:t>
      </w:r>
      <w:r w:rsidRPr="00256C57">
        <w:rPr>
          <w:rFonts w:ascii="Palatino Linotype" w:hAnsi="Palatino Linotype"/>
          <w:lang w:val="es-ES_tradnl"/>
        </w:rPr>
        <w:t>el Sujeto Obligado debe</w:t>
      </w:r>
      <w:r w:rsidR="00134463" w:rsidRPr="00256C57">
        <w:rPr>
          <w:rFonts w:ascii="Palatino Linotype" w:hAnsi="Palatino Linotype"/>
          <w:lang w:val="es-ES_tradnl"/>
        </w:rPr>
        <w:t>rá</w:t>
      </w:r>
      <w:r w:rsidRPr="00256C57">
        <w:rPr>
          <w:rFonts w:ascii="Palatino Linotype" w:hAnsi="Palatino Linotype"/>
          <w:lang w:val="es-ES_tradnl"/>
        </w:rPr>
        <w:t xml:space="preserve"> testar los datos confidenciales, sin pasar por alto que la clasificación respectiva tiene </w:t>
      </w:r>
      <w:r w:rsidRPr="00256C57">
        <w:rPr>
          <w:rFonts w:ascii="Palatino Linotype" w:hAnsi="Palatino Linotype"/>
        </w:rPr>
        <w:t>que</w:t>
      </w:r>
      <w:r w:rsidRPr="00256C57">
        <w:rPr>
          <w:rFonts w:ascii="Palatino Linotype" w:hAnsi="Palatino Linotype"/>
          <w:lang w:val="es-ES_tradnl"/>
        </w:rPr>
        <w:t xml:space="preserve"> cumplirse a través de la forma y formalidades que la Ley impone; </w:t>
      </w:r>
      <w:r w:rsidRPr="00256C57">
        <w:rPr>
          <w:rFonts w:ascii="Palatino Linotype" w:hAnsi="Palatino Linotype"/>
        </w:rPr>
        <w:t>es</w:t>
      </w:r>
      <w:r w:rsidRPr="00256C57">
        <w:rPr>
          <w:rFonts w:ascii="Palatino Linotype" w:hAnsi="Palatino Linotype"/>
          <w:lang w:val="es-ES_tradnl"/>
        </w:rPr>
        <w:t xml:space="preserve"> decir, mediante Acuerdo debidamente fundado y motivado, en </w:t>
      </w:r>
      <w:r w:rsidRPr="00256C57">
        <w:rPr>
          <w:rFonts w:ascii="Palatino Linotype" w:hAnsi="Palatino Linotype"/>
          <w:noProof/>
          <w:lang w:eastAsia="es-MX"/>
        </w:rPr>
        <w:t>términos</w:t>
      </w:r>
      <w:r w:rsidRPr="00256C57">
        <w:rPr>
          <w:rFonts w:ascii="Palatino Linotype" w:hAnsi="Palatino Linotype"/>
          <w:lang w:val="es-ES_tradnl"/>
        </w:rPr>
        <w:t xml:space="preserve"> de los artículos</w:t>
      </w:r>
      <w:r w:rsidRPr="00256C57">
        <w:rPr>
          <w:rFonts w:ascii="Palatino Linotype" w:hAnsi="Palatino Linotype" w:cs="Arial"/>
          <w:lang w:val="es-ES_tradnl"/>
        </w:rPr>
        <w:t xml:space="preserve">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612A404" w14:textId="77777777" w:rsidR="00C603EB" w:rsidRPr="00256C57" w:rsidRDefault="00C603EB" w:rsidP="00C603EB">
      <w:pPr>
        <w:spacing w:before="120" w:after="120"/>
        <w:ind w:left="709" w:right="709"/>
        <w:jc w:val="center"/>
        <w:rPr>
          <w:rFonts w:ascii="Palatino Linotype" w:hAnsi="Palatino Linotype" w:cs="Arial"/>
          <w:b/>
          <w:i/>
          <w:sz w:val="22"/>
        </w:rPr>
      </w:pPr>
      <w:r w:rsidRPr="00256C57">
        <w:rPr>
          <w:rFonts w:ascii="Palatino Linotype" w:hAnsi="Palatino Linotype" w:cs="Arial"/>
          <w:b/>
          <w:i/>
          <w:sz w:val="22"/>
        </w:rPr>
        <w:t>Ley de Transparencia y Acceso a la Información Pública del Estado de México y Municipios</w:t>
      </w:r>
    </w:p>
    <w:p w14:paraId="142AD04C" w14:textId="77777777" w:rsidR="00C603EB" w:rsidRPr="00256C57" w:rsidRDefault="00C603EB" w:rsidP="00C603EB">
      <w:pPr>
        <w:autoSpaceDE w:val="0"/>
        <w:autoSpaceDN w:val="0"/>
        <w:adjustRightInd w:val="0"/>
        <w:spacing w:before="120" w:after="120"/>
        <w:ind w:left="709" w:right="709"/>
        <w:jc w:val="both"/>
        <w:rPr>
          <w:rFonts w:ascii="Palatino Linotype" w:hAnsi="Palatino Linotype" w:cs="Arial"/>
          <w:i/>
          <w:sz w:val="22"/>
          <w:szCs w:val="22"/>
          <w:lang w:eastAsia="es-MX"/>
        </w:rPr>
      </w:pPr>
      <w:r w:rsidRPr="00256C57">
        <w:rPr>
          <w:rFonts w:ascii="Palatino Linotype" w:hAnsi="Palatino Linotype" w:cs="Arial"/>
          <w:i/>
          <w:sz w:val="22"/>
          <w:szCs w:val="22"/>
          <w:lang w:eastAsia="es-MX"/>
        </w:rPr>
        <w:t>“</w:t>
      </w:r>
      <w:r w:rsidRPr="00256C57">
        <w:rPr>
          <w:rFonts w:ascii="Palatino Linotype" w:hAnsi="Palatino Linotype" w:cs="Arial"/>
          <w:b/>
          <w:i/>
          <w:sz w:val="22"/>
          <w:szCs w:val="22"/>
          <w:lang w:eastAsia="es-MX"/>
        </w:rPr>
        <w:t xml:space="preserve">Artículo 49. </w:t>
      </w:r>
      <w:r w:rsidRPr="00256C57">
        <w:rPr>
          <w:rFonts w:ascii="Palatino Linotype" w:hAnsi="Palatino Linotype" w:cs="Arial"/>
          <w:i/>
          <w:sz w:val="22"/>
          <w:szCs w:val="22"/>
          <w:lang w:eastAsia="es-MX"/>
        </w:rPr>
        <w:t xml:space="preserve">Los </w:t>
      </w:r>
      <w:r w:rsidRPr="00256C57">
        <w:rPr>
          <w:rFonts w:ascii="Palatino Linotype" w:hAnsi="Palatino Linotype" w:cs="Arial"/>
          <w:i/>
          <w:sz w:val="22"/>
        </w:rPr>
        <w:t>Comités</w:t>
      </w:r>
      <w:r w:rsidRPr="00256C57">
        <w:rPr>
          <w:rFonts w:ascii="Palatino Linotype" w:hAnsi="Palatino Linotype" w:cs="Arial"/>
          <w:i/>
          <w:sz w:val="22"/>
          <w:szCs w:val="22"/>
          <w:lang w:eastAsia="es-MX"/>
        </w:rPr>
        <w:t xml:space="preserve"> de </w:t>
      </w:r>
      <w:r w:rsidRPr="00256C57">
        <w:rPr>
          <w:rFonts w:ascii="Palatino Linotype" w:hAnsi="Palatino Linotype" w:cs="Arial"/>
          <w:i/>
          <w:sz w:val="22"/>
          <w:lang w:eastAsia="es-MX"/>
        </w:rPr>
        <w:t>Transparencia</w:t>
      </w:r>
      <w:r w:rsidRPr="00256C57">
        <w:rPr>
          <w:rFonts w:ascii="Palatino Linotype" w:hAnsi="Palatino Linotype" w:cs="Arial"/>
          <w:i/>
          <w:sz w:val="22"/>
          <w:szCs w:val="22"/>
          <w:lang w:eastAsia="es-MX"/>
        </w:rPr>
        <w:t xml:space="preserve"> </w:t>
      </w:r>
      <w:r w:rsidRPr="00256C57">
        <w:rPr>
          <w:rFonts w:ascii="Palatino Linotype" w:hAnsi="Palatino Linotype"/>
          <w:i/>
          <w:sz w:val="22"/>
          <w:szCs w:val="22"/>
        </w:rPr>
        <w:t>tendrán</w:t>
      </w:r>
      <w:r w:rsidRPr="00256C57">
        <w:rPr>
          <w:rFonts w:ascii="Palatino Linotype" w:hAnsi="Palatino Linotype" w:cs="Arial"/>
          <w:i/>
          <w:sz w:val="22"/>
          <w:szCs w:val="22"/>
          <w:lang w:eastAsia="es-MX"/>
        </w:rPr>
        <w:t xml:space="preserve"> las siguientes atribuciones:</w:t>
      </w:r>
    </w:p>
    <w:p w14:paraId="4985B8D8" w14:textId="77777777" w:rsidR="00C603EB" w:rsidRPr="00256C57" w:rsidRDefault="00C603EB" w:rsidP="00C603EB">
      <w:pPr>
        <w:autoSpaceDE w:val="0"/>
        <w:autoSpaceDN w:val="0"/>
        <w:adjustRightInd w:val="0"/>
        <w:spacing w:before="120" w:after="120"/>
        <w:ind w:left="709" w:right="709"/>
        <w:jc w:val="both"/>
        <w:rPr>
          <w:rFonts w:ascii="Palatino Linotype" w:hAnsi="Palatino Linotype" w:cs="Arial"/>
          <w:i/>
          <w:sz w:val="22"/>
          <w:szCs w:val="22"/>
          <w:lang w:eastAsia="es-MX"/>
        </w:rPr>
      </w:pPr>
      <w:r w:rsidRPr="00256C57">
        <w:rPr>
          <w:rFonts w:ascii="Palatino Linotype" w:hAnsi="Palatino Linotype" w:cs="Arial"/>
          <w:b/>
          <w:i/>
          <w:sz w:val="22"/>
          <w:szCs w:val="22"/>
          <w:lang w:eastAsia="es-MX"/>
        </w:rPr>
        <w:t>VIII.</w:t>
      </w:r>
      <w:r w:rsidRPr="00256C57">
        <w:rPr>
          <w:rFonts w:ascii="Palatino Linotype" w:hAnsi="Palatino Linotype" w:cs="Arial"/>
          <w:i/>
          <w:sz w:val="22"/>
          <w:szCs w:val="22"/>
          <w:lang w:eastAsia="es-MX"/>
        </w:rPr>
        <w:t xml:space="preserve"> Aprobar, </w:t>
      </w:r>
      <w:r w:rsidRPr="00256C57">
        <w:rPr>
          <w:rFonts w:ascii="Palatino Linotype" w:hAnsi="Palatino Linotype" w:cs="Arial"/>
          <w:i/>
          <w:sz w:val="22"/>
        </w:rPr>
        <w:t>modificar</w:t>
      </w:r>
      <w:r w:rsidRPr="00256C57">
        <w:rPr>
          <w:rFonts w:ascii="Palatino Linotype" w:hAnsi="Palatino Linotype" w:cs="Arial"/>
          <w:i/>
          <w:sz w:val="22"/>
          <w:szCs w:val="22"/>
          <w:lang w:eastAsia="es-MX"/>
        </w:rPr>
        <w:t xml:space="preserve"> o revocar la clasificación de la información;</w:t>
      </w:r>
    </w:p>
    <w:p w14:paraId="2A110A04" w14:textId="77777777" w:rsidR="00C603EB" w:rsidRPr="00256C57" w:rsidRDefault="00C603EB" w:rsidP="00C603EB">
      <w:pPr>
        <w:autoSpaceDE w:val="0"/>
        <w:autoSpaceDN w:val="0"/>
        <w:adjustRightInd w:val="0"/>
        <w:spacing w:before="120" w:after="120"/>
        <w:ind w:left="709" w:right="709"/>
        <w:jc w:val="both"/>
        <w:rPr>
          <w:rFonts w:ascii="Palatino Linotype" w:hAnsi="Palatino Linotype" w:cs="Arial"/>
          <w:i/>
          <w:sz w:val="22"/>
          <w:szCs w:val="22"/>
          <w:lang w:eastAsia="es-MX"/>
        </w:rPr>
      </w:pPr>
      <w:r w:rsidRPr="00256C57">
        <w:rPr>
          <w:rFonts w:ascii="Palatino Linotype" w:hAnsi="Palatino Linotype" w:cs="Arial"/>
          <w:b/>
          <w:i/>
          <w:sz w:val="22"/>
          <w:szCs w:val="22"/>
          <w:lang w:eastAsia="es-MX"/>
        </w:rPr>
        <w:t>Artículo 132.</w:t>
      </w:r>
      <w:r w:rsidRPr="00256C57">
        <w:rPr>
          <w:rFonts w:ascii="Palatino Linotype" w:hAnsi="Palatino Linotype" w:cs="Arial"/>
          <w:i/>
          <w:sz w:val="22"/>
          <w:szCs w:val="22"/>
          <w:lang w:eastAsia="es-MX"/>
        </w:rPr>
        <w:t xml:space="preserve"> La </w:t>
      </w:r>
      <w:r w:rsidRPr="00256C57">
        <w:rPr>
          <w:rFonts w:ascii="Palatino Linotype" w:hAnsi="Palatino Linotype" w:cs="Arial"/>
          <w:i/>
          <w:sz w:val="22"/>
          <w:lang w:eastAsia="es-MX"/>
        </w:rPr>
        <w:t>clasificación</w:t>
      </w:r>
      <w:r w:rsidRPr="00256C57">
        <w:rPr>
          <w:rFonts w:ascii="Palatino Linotype" w:hAnsi="Palatino Linotype" w:cs="Arial"/>
          <w:i/>
          <w:sz w:val="22"/>
          <w:szCs w:val="22"/>
          <w:lang w:eastAsia="es-MX"/>
        </w:rPr>
        <w:t xml:space="preserve"> de la información se llevará a cabo en el momento en que:</w:t>
      </w:r>
    </w:p>
    <w:p w14:paraId="6ABA033B" w14:textId="77777777" w:rsidR="00C603EB" w:rsidRPr="00256C57" w:rsidRDefault="00C603EB" w:rsidP="00C603EB">
      <w:pPr>
        <w:autoSpaceDE w:val="0"/>
        <w:autoSpaceDN w:val="0"/>
        <w:adjustRightInd w:val="0"/>
        <w:spacing w:before="120" w:after="120"/>
        <w:ind w:left="709" w:right="709"/>
        <w:jc w:val="both"/>
        <w:rPr>
          <w:rFonts w:ascii="Palatino Linotype" w:hAnsi="Palatino Linotype" w:cs="Arial"/>
          <w:i/>
          <w:sz w:val="22"/>
          <w:szCs w:val="22"/>
          <w:lang w:eastAsia="es-MX"/>
        </w:rPr>
      </w:pPr>
      <w:r w:rsidRPr="00256C57">
        <w:rPr>
          <w:rFonts w:ascii="Palatino Linotype" w:hAnsi="Palatino Linotype" w:cs="Arial"/>
          <w:i/>
          <w:sz w:val="22"/>
          <w:szCs w:val="22"/>
          <w:lang w:eastAsia="es-MX"/>
        </w:rPr>
        <w:t>[…]</w:t>
      </w:r>
    </w:p>
    <w:p w14:paraId="7D1AEF15" w14:textId="77777777" w:rsidR="00C603EB" w:rsidRPr="00256C57" w:rsidRDefault="00C603EB" w:rsidP="00C603EB">
      <w:pPr>
        <w:autoSpaceDE w:val="0"/>
        <w:autoSpaceDN w:val="0"/>
        <w:adjustRightInd w:val="0"/>
        <w:spacing w:before="120" w:after="120"/>
        <w:ind w:left="709" w:right="709"/>
        <w:jc w:val="both"/>
        <w:rPr>
          <w:rFonts w:ascii="Palatino Linotype" w:hAnsi="Palatino Linotype" w:cs="Arial"/>
          <w:i/>
          <w:sz w:val="22"/>
          <w:szCs w:val="22"/>
          <w:lang w:eastAsia="es-MX"/>
        </w:rPr>
      </w:pPr>
      <w:r w:rsidRPr="00256C57">
        <w:rPr>
          <w:rFonts w:ascii="Palatino Linotype" w:hAnsi="Palatino Linotype" w:cs="Arial"/>
          <w:b/>
          <w:i/>
          <w:sz w:val="22"/>
          <w:szCs w:val="22"/>
          <w:lang w:eastAsia="es-MX"/>
        </w:rPr>
        <w:t>II.</w:t>
      </w:r>
      <w:r w:rsidRPr="00256C57">
        <w:rPr>
          <w:rFonts w:ascii="Palatino Linotype" w:hAnsi="Palatino Linotype" w:cs="Arial"/>
          <w:i/>
          <w:sz w:val="22"/>
          <w:szCs w:val="22"/>
          <w:lang w:eastAsia="es-MX"/>
        </w:rPr>
        <w:t xml:space="preserve"> Se determine </w:t>
      </w:r>
      <w:r w:rsidRPr="00256C57">
        <w:rPr>
          <w:rFonts w:ascii="Palatino Linotype" w:hAnsi="Palatino Linotype" w:cs="Arial"/>
          <w:i/>
          <w:sz w:val="22"/>
          <w:lang w:eastAsia="es-MX"/>
        </w:rPr>
        <w:t>mediante</w:t>
      </w:r>
      <w:r w:rsidRPr="00256C57">
        <w:rPr>
          <w:rFonts w:ascii="Palatino Linotype" w:hAnsi="Palatino Linotype" w:cs="Arial"/>
          <w:i/>
          <w:sz w:val="22"/>
          <w:szCs w:val="22"/>
          <w:lang w:eastAsia="es-MX"/>
        </w:rPr>
        <w:t xml:space="preserve"> resolución de autoridad competente; o</w:t>
      </w:r>
    </w:p>
    <w:p w14:paraId="0D52F41D" w14:textId="77777777" w:rsidR="00C603EB" w:rsidRPr="00256C57" w:rsidRDefault="00C603EB" w:rsidP="00C603EB">
      <w:pPr>
        <w:autoSpaceDE w:val="0"/>
        <w:autoSpaceDN w:val="0"/>
        <w:adjustRightInd w:val="0"/>
        <w:spacing w:before="120" w:after="120"/>
        <w:ind w:left="709" w:right="709"/>
        <w:jc w:val="both"/>
        <w:rPr>
          <w:rFonts w:ascii="Palatino Linotype" w:hAnsi="Palatino Linotype" w:cs="Arial"/>
          <w:i/>
          <w:sz w:val="22"/>
          <w:szCs w:val="22"/>
          <w:lang w:eastAsia="es-MX"/>
        </w:rPr>
      </w:pPr>
      <w:r w:rsidRPr="00256C57">
        <w:rPr>
          <w:rFonts w:ascii="Palatino Linotype" w:hAnsi="Palatino Linotype" w:cs="Arial"/>
          <w:b/>
          <w:i/>
          <w:sz w:val="22"/>
          <w:szCs w:val="22"/>
          <w:lang w:eastAsia="es-MX"/>
        </w:rPr>
        <w:lastRenderedPageBreak/>
        <w:t>III</w:t>
      </w:r>
      <w:r w:rsidRPr="00256C57">
        <w:rPr>
          <w:rFonts w:ascii="Palatino Linotype" w:hAnsi="Palatino Linotype" w:cs="Arial"/>
          <w:i/>
          <w:sz w:val="22"/>
          <w:szCs w:val="22"/>
          <w:lang w:eastAsia="es-MX"/>
        </w:rPr>
        <w:t xml:space="preserve">. Se generen </w:t>
      </w:r>
      <w:r w:rsidRPr="00256C57">
        <w:rPr>
          <w:rFonts w:ascii="Palatino Linotype" w:hAnsi="Palatino Linotype" w:cs="Arial"/>
          <w:i/>
          <w:sz w:val="22"/>
          <w:lang w:eastAsia="es-MX"/>
        </w:rPr>
        <w:t>versiones</w:t>
      </w:r>
      <w:r w:rsidRPr="00256C57">
        <w:rPr>
          <w:rFonts w:ascii="Palatino Linotype" w:hAnsi="Palatino Linotype" w:cs="Arial"/>
          <w:i/>
          <w:sz w:val="22"/>
          <w:szCs w:val="22"/>
          <w:lang w:eastAsia="es-MX"/>
        </w:rPr>
        <w:t xml:space="preserve"> públicas para dar cumplimiento a las obligaciones de transparencia previstas en esta Ley.”</w:t>
      </w:r>
    </w:p>
    <w:p w14:paraId="426BBD33" w14:textId="77777777" w:rsidR="00C603EB" w:rsidRPr="00256C57" w:rsidRDefault="00C603EB" w:rsidP="00C603EB">
      <w:pPr>
        <w:spacing w:before="240" w:after="160"/>
        <w:ind w:left="709" w:right="709"/>
        <w:jc w:val="center"/>
        <w:rPr>
          <w:rFonts w:ascii="Palatino Linotype" w:hAnsi="Palatino Linotype" w:cs="Arial"/>
          <w:b/>
          <w:i/>
          <w:sz w:val="22"/>
          <w:szCs w:val="22"/>
          <w:lang w:eastAsia="es-MX"/>
        </w:rPr>
      </w:pPr>
      <w:r w:rsidRPr="00256C57">
        <w:rPr>
          <w:rFonts w:ascii="Palatino Linotype" w:hAnsi="Palatino Linotype" w:cs="Arial"/>
          <w:b/>
          <w:i/>
          <w:sz w:val="22"/>
          <w:szCs w:val="22"/>
          <w:lang w:eastAsia="es-MX"/>
        </w:rPr>
        <w:t xml:space="preserve">Lineamientos Generales en materia de Clasificación y Desclasificación de la </w:t>
      </w:r>
      <w:r w:rsidRPr="00256C57">
        <w:rPr>
          <w:rFonts w:ascii="Palatino Linotype" w:hAnsi="Palatino Linotype" w:cs="Arial"/>
          <w:b/>
          <w:i/>
          <w:sz w:val="22"/>
        </w:rPr>
        <w:t>Información, así como para la elaboración de Versiones Públicas</w:t>
      </w:r>
    </w:p>
    <w:p w14:paraId="3A461E00" w14:textId="77777777" w:rsidR="00C603EB" w:rsidRPr="00256C57" w:rsidRDefault="00C603EB" w:rsidP="00134463">
      <w:pPr>
        <w:autoSpaceDE w:val="0"/>
        <w:autoSpaceDN w:val="0"/>
        <w:adjustRightInd w:val="0"/>
        <w:spacing w:before="120" w:after="120"/>
        <w:ind w:left="709" w:right="709"/>
        <w:jc w:val="both"/>
        <w:rPr>
          <w:rFonts w:ascii="Palatino Linotype" w:hAnsi="Palatino Linotype" w:cs="Arial"/>
          <w:i/>
          <w:sz w:val="22"/>
          <w:szCs w:val="22"/>
          <w:lang w:eastAsia="es-MX"/>
        </w:rPr>
      </w:pPr>
      <w:r w:rsidRPr="00256C57">
        <w:rPr>
          <w:rFonts w:ascii="Palatino Linotype" w:hAnsi="Palatino Linotype" w:cs="Arial"/>
          <w:i/>
          <w:sz w:val="22"/>
          <w:szCs w:val="22"/>
          <w:lang w:eastAsia="es-MX"/>
        </w:rPr>
        <w:t>“</w:t>
      </w:r>
      <w:r w:rsidRPr="00256C57">
        <w:rPr>
          <w:rFonts w:ascii="Palatino Linotype" w:hAnsi="Palatino Linotype" w:cs="Arial"/>
          <w:b/>
          <w:i/>
          <w:sz w:val="22"/>
          <w:szCs w:val="22"/>
          <w:lang w:eastAsia="es-MX"/>
        </w:rPr>
        <w:t>Segundo.-</w:t>
      </w:r>
      <w:r w:rsidRPr="00256C57">
        <w:rPr>
          <w:rFonts w:ascii="Palatino Linotype" w:hAnsi="Palatino Linotype" w:cs="Arial"/>
          <w:i/>
          <w:sz w:val="22"/>
          <w:szCs w:val="22"/>
          <w:lang w:eastAsia="es-MX"/>
        </w:rPr>
        <w:t xml:space="preserve"> Para </w:t>
      </w:r>
      <w:r w:rsidRPr="00256C57">
        <w:rPr>
          <w:rFonts w:ascii="Palatino Linotype" w:hAnsi="Palatino Linotype" w:cs="Arial"/>
          <w:i/>
          <w:sz w:val="22"/>
          <w:lang w:eastAsia="es-MX"/>
        </w:rPr>
        <w:t>efectos</w:t>
      </w:r>
      <w:r w:rsidRPr="00256C57">
        <w:rPr>
          <w:rFonts w:ascii="Palatino Linotype" w:hAnsi="Palatino Linotype" w:cs="Arial"/>
          <w:i/>
          <w:sz w:val="22"/>
          <w:szCs w:val="22"/>
          <w:lang w:eastAsia="es-MX"/>
        </w:rPr>
        <w:t xml:space="preserve"> de los </w:t>
      </w:r>
      <w:r w:rsidRPr="00256C57">
        <w:rPr>
          <w:rFonts w:ascii="Palatino Linotype" w:hAnsi="Palatino Linotype" w:cs="Arial"/>
          <w:i/>
          <w:sz w:val="22"/>
        </w:rPr>
        <w:t>presentes</w:t>
      </w:r>
      <w:r w:rsidRPr="00256C57">
        <w:rPr>
          <w:rFonts w:ascii="Palatino Linotype" w:hAnsi="Palatino Linotype" w:cs="Arial"/>
          <w:i/>
          <w:sz w:val="22"/>
          <w:szCs w:val="22"/>
          <w:lang w:eastAsia="es-MX"/>
        </w:rPr>
        <w:t xml:space="preserve"> Lineamientos Generales, se entenderá por:</w:t>
      </w:r>
    </w:p>
    <w:p w14:paraId="2EF9C2FD" w14:textId="77777777" w:rsidR="00C603EB" w:rsidRPr="00256C57" w:rsidRDefault="00C603EB" w:rsidP="00134463">
      <w:pPr>
        <w:autoSpaceDE w:val="0"/>
        <w:autoSpaceDN w:val="0"/>
        <w:adjustRightInd w:val="0"/>
        <w:spacing w:before="120" w:after="120"/>
        <w:ind w:left="709" w:right="709"/>
        <w:jc w:val="both"/>
        <w:rPr>
          <w:rFonts w:ascii="Palatino Linotype" w:hAnsi="Palatino Linotype" w:cs="Arial"/>
          <w:i/>
          <w:sz w:val="22"/>
          <w:szCs w:val="22"/>
          <w:lang w:eastAsia="es-MX"/>
        </w:rPr>
      </w:pPr>
      <w:r w:rsidRPr="00256C57">
        <w:rPr>
          <w:rFonts w:ascii="Palatino Linotype" w:hAnsi="Palatino Linotype" w:cs="Arial"/>
          <w:b/>
          <w:i/>
          <w:sz w:val="22"/>
          <w:szCs w:val="22"/>
          <w:lang w:eastAsia="es-MX"/>
        </w:rPr>
        <w:t>XVIII.</w:t>
      </w:r>
      <w:r w:rsidRPr="00256C57">
        <w:rPr>
          <w:rFonts w:ascii="Palatino Linotype" w:hAnsi="Palatino Linotype" w:cs="Arial"/>
          <w:i/>
          <w:sz w:val="22"/>
          <w:szCs w:val="22"/>
          <w:lang w:eastAsia="es-MX"/>
        </w:rPr>
        <w:t xml:space="preserve"> </w:t>
      </w:r>
      <w:r w:rsidRPr="00256C57">
        <w:rPr>
          <w:rFonts w:ascii="Palatino Linotype" w:hAnsi="Palatino Linotype" w:cs="Arial"/>
          <w:b/>
          <w:i/>
          <w:sz w:val="22"/>
          <w:szCs w:val="22"/>
          <w:lang w:eastAsia="es-MX"/>
        </w:rPr>
        <w:t>Versión pública:</w:t>
      </w:r>
      <w:r w:rsidRPr="00256C57">
        <w:rPr>
          <w:rFonts w:ascii="Palatino Linotype" w:hAnsi="Palatino Linotype" w:cs="Arial"/>
          <w:i/>
          <w:sz w:val="22"/>
          <w:szCs w:val="22"/>
          <w:lang w:eastAsia="es-MX"/>
        </w:rPr>
        <w:t xml:space="preserve"> El </w:t>
      </w:r>
      <w:r w:rsidRPr="00256C57">
        <w:rPr>
          <w:rFonts w:ascii="Palatino Linotype" w:hAnsi="Palatino Linotype" w:cs="Arial"/>
          <w:bCs/>
          <w:i/>
          <w:noProof/>
          <w:sz w:val="22"/>
        </w:rPr>
        <w:t>documento</w:t>
      </w:r>
      <w:r w:rsidRPr="00256C57">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256C57">
        <w:rPr>
          <w:rFonts w:ascii="Palatino Linotype" w:hAnsi="Palatino Linotype" w:cs="Arial"/>
          <w:b/>
          <w:i/>
          <w:sz w:val="22"/>
          <w:szCs w:val="22"/>
          <w:u w:val="single"/>
          <w:lang w:eastAsia="es-MX"/>
        </w:rPr>
        <w:t>fundando y motivando la reserva o confidencialidad</w:t>
      </w:r>
      <w:r w:rsidRPr="00256C57">
        <w:rPr>
          <w:rFonts w:ascii="Palatino Linotype" w:hAnsi="Palatino Linotype" w:cs="Arial"/>
          <w:i/>
          <w:sz w:val="22"/>
          <w:szCs w:val="22"/>
          <w:lang w:eastAsia="es-MX"/>
        </w:rPr>
        <w:t xml:space="preserve">, a través de la resolución que para tal efecto emita el </w:t>
      </w:r>
      <w:r w:rsidRPr="00256C57">
        <w:rPr>
          <w:rFonts w:ascii="Palatino Linotype" w:hAnsi="Palatino Linotype" w:cs="Arial"/>
          <w:bCs/>
          <w:i/>
          <w:noProof/>
          <w:sz w:val="22"/>
        </w:rPr>
        <w:t>Comité</w:t>
      </w:r>
      <w:r w:rsidRPr="00256C57">
        <w:rPr>
          <w:rFonts w:ascii="Palatino Linotype" w:hAnsi="Palatino Linotype" w:cs="Arial"/>
          <w:i/>
          <w:sz w:val="22"/>
          <w:szCs w:val="22"/>
          <w:lang w:eastAsia="es-MX"/>
        </w:rPr>
        <w:t xml:space="preserve"> de Transparencia.</w:t>
      </w:r>
    </w:p>
    <w:p w14:paraId="3EBA2759" w14:textId="77777777" w:rsidR="00C603EB" w:rsidRPr="00256C57" w:rsidRDefault="00C603EB" w:rsidP="00134463">
      <w:pPr>
        <w:autoSpaceDE w:val="0"/>
        <w:autoSpaceDN w:val="0"/>
        <w:adjustRightInd w:val="0"/>
        <w:spacing w:before="120" w:after="120"/>
        <w:ind w:left="709" w:right="709"/>
        <w:jc w:val="both"/>
        <w:rPr>
          <w:rFonts w:ascii="Palatino Linotype" w:hAnsi="Palatino Linotype" w:cs="Arial"/>
          <w:i/>
          <w:sz w:val="22"/>
          <w:szCs w:val="22"/>
          <w:lang w:eastAsia="es-MX"/>
        </w:rPr>
      </w:pPr>
      <w:r w:rsidRPr="00256C57">
        <w:rPr>
          <w:rFonts w:ascii="Palatino Linotype" w:hAnsi="Palatino Linotype" w:cs="Arial"/>
          <w:b/>
          <w:i/>
          <w:sz w:val="22"/>
          <w:szCs w:val="22"/>
          <w:lang w:eastAsia="es-MX"/>
        </w:rPr>
        <w:t>Cuarto.</w:t>
      </w:r>
      <w:r w:rsidRPr="00256C57">
        <w:rPr>
          <w:rFonts w:ascii="Palatino Linotype" w:hAnsi="Palatino Linotype" w:cs="Arial"/>
          <w:i/>
          <w:sz w:val="22"/>
          <w:szCs w:val="22"/>
          <w:lang w:eastAsia="es-MX"/>
        </w:rPr>
        <w:t xml:space="preserve"> Para clasificar la información como reservada o confidencial, de manera total o parcial, el </w:t>
      </w:r>
      <w:r w:rsidRPr="00256C57">
        <w:rPr>
          <w:rFonts w:ascii="Palatino Linotype" w:hAnsi="Palatino Linotype" w:cs="Arial"/>
          <w:i/>
          <w:sz w:val="22"/>
          <w:lang w:eastAsia="es-MX"/>
        </w:rPr>
        <w:t>titular</w:t>
      </w:r>
      <w:r w:rsidRPr="00256C57">
        <w:rPr>
          <w:rFonts w:ascii="Palatino Linotype" w:hAnsi="Palatino Linotype" w:cs="Arial"/>
          <w:i/>
          <w:sz w:val="22"/>
          <w:szCs w:val="22"/>
          <w:lang w:eastAsia="es-MX"/>
        </w:rPr>
        <w:t xml:space="preserve"> del </w:t>
      </w:r>
      <w:r w:rsidRPr="00256C57">
        <w:rPr>
          <w:rFonts w:ascii="Palatino Linotype" w:hAnsi="Palatino Linotype" w:cs="Arial"/>
          <w:bCs/>
          <w:i/>
          <w:noProof/>
          <w:sz w:val="22"/>
        </w:rPr>
        <w:t>área</w:t>
      </w:r>
      <w:r w:rsidRPr="00256C57">
        <w:rPr>
          <w:rFonts w:ascii="Palatino Linotype" w:hAnsi="Palatino Linotype" w:cs="Arial"/>
          <w:i/>
          <w:sz w:val="22"/>
          <w:szCs w:val="22"/>
          <w:lang w:eastAsia="es-MX"/>
        </w:rPr>
        <w:t xml:space="preserve"> del sujeto </w:t>
      </w:r>
      <w:r w:rsidRPr="00256C57">
        <w:rPr>
          <w:rFonts w:ascii="Palatino Linotype" w:hAnsi="Palatino Linotype" w:cs="Arial"/>
          <w:i/>
          <w:sz w:val="22"/>
        </w:rPr>
        <w:t>obligado</w:t>
      </w:r>
      <w:r w:rsidRPr="00256C57">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6844718" w14:textId="77777777" w:rsidR="00C603EB" w:rsidRPr="00256C57" w:rsidRDefault="00C603EB" w:rsidP="00134463">
      <w:pPr>
        <w:autoSpaceDE w:val="0"/>
        <w:autoSpaceDN w:val="0"/>
        <w:adjustRightInd w:val="0"/>
        <w:spacing w:before="120" w:after="120"/>
        <w:ind w:left="709" w:right="709"/>
        <w:jc w:val="both"/>
        <w:rPr>
          <w:rFonts w:ascii="Palatino Linotype" w:hAnsi="Palatino Linotype" w:cs="Arial"/>
          <w:i/>
          <w:sz w:val="22"/>
          <w:szCs w:val="22"/>
          <w:lang w:eastAsia="es-MX"/>
        </w:rPr>
      </w:pPr>
      <w:r w:rsidRPr="00256C57">
        <w:rPr>
          <w:rFonts w:ascii="Palatino Linotype" w:hAnsi="Palatino Linotype" w:cs="Arial"/>
          <w:i/>
          <w:sz w:val="22"/>
          <w:szCs w:val="22"/>
          <w:lang w:eastAsia="es-MX"/>
        </w:rPr>
        <w:t xml:space="preserve">Los sujetos obligados deberán aplicar, de manera estricta, las excepciones al derecho de acceso a la </w:t>
      </w:r>
      <w:r w:rsidRPr="00256C57">
        <w:rPr>
          <w:rFonts w:ascii="Palatino Linotype" w:hAnsi="Palatino Linotype" w:cs="Arial"/>
          <w:bCs/>
          <w:i/>
          <w:noProof/>
          <w:sz w:val="22"/>
        </w:rPr>
        <w:t>información</w:t>
      </w:r>
      <w:r w:rsidRPr="00256C57">
        <w:rPr>
          <w:rFonts w:ascii="Palatino Linotype" w:hAnsi="Palatino Linotype" w:cs="Arial"/>
          <w:i/>
          <w:sz w:val="22"/>
          <w:szCs w:val="22"/>
          <w:lang w:eastAsia="es-MX"/>
        </w:rPr>
        <w:t xml:space="preserve"> y sólo </w:t>
      </w:r>
      <w:r w:rsidRPr="00256C57">
        <w:rPr>
          <w:rFonts w:ascii="Palatino Linotype" w:hAnsi="Palatino Linotype" w:cs="Arial"/>
          <w:i/>
          <w:sz w:val="22"/>
        </w:rPr>
        <w:t>podrán</w:t>
      </w:r>
      <w:r w:rsidRPr="00256C57">
        <w:rPr>
          <w:rFonts w:ascii="Palatino Linotype" w:hAnsi="Palatino Linotype" w:cs="Arial"/>
          <w:i/>
          <w:sz w:val="22"/>
          <w:szCs w:val="22"/>
          <w:lang w:eastAsia="es-MX"/>
        </w:rPr>
        <w:t xml:space="preserve"> invocarlas cuando acrediten su procedencia.</w:t>
      </w:r>
    </w:p>
    <w:p w14:paraId="1BA81B51" w14:textId="77777777" w:rsidR="00C603EB" w:rsidRPr="00256C57" w:rsidRDefault="00C603EB" w:rsidP="00134463">
      <w:pPr>
        <w:autoSpaceDE w:val="0"/>
        <w:autoSpaceDN w:val="0"/>
        <w:adjustRightInd w:val="0"/>
        <w:spacing w:before="120" w:after="120"/>
        <w:ind w:left="709" w:right="709"/>
        <w:jc w:val="both"/>
        <w:rPr>
          <w:rFonts w:ascii="Palatino Linotype" w:hAnsi="Palatino Linotype" w:cs="Arial"/>
          <w:i/>
          <w:sz w:val="22"/>
          <w:szCs w:val="22"/>
          <w:lang w:eastAsia="es-MX"/>
        </w:rPr>
      </w:pPr>
      <w:r w:rsidRPr="00256C57">
        <w:rPr>
          <w:rFonts w:ascii="Palatino Linotype" w:hAnsi="Palatino Linotype" w:cs="Arial"/>
          <w:b/>
          <w:i/>
          <w:sz w:val="22"/>
          <w:szCs w:val="22"/>
          <w:lang w:eastAsia="es-MX"/>
        </w:rPr>
        <w:t>Quinto.</w:t>
      </w:r>
      <w:r w:rsidRPr="00256C57">
        <w:rPr>
          <w:rFonts w:ascii="Palatino Linotype" w:hAnsi="Palatino Linotype" w:cs="Arial"/>
          <w:i/>
          <w:sz w:val="22"/>
          <w:szCs w:val="22"/>
          <w:lang w:eastAsia="es-MX"/>
        </w:rPr>
        <w:t xml:space="preserve"> La carga de </w:t>
      </w:r>
      <w:r w:rsidRPr="00256C57">
        <w:rPr>
          <w:rFonts w:ascii="Palatino Linotype" w:hAnsi="Palatino Linotype" w:cs="Arial"/>
          <w:i/>
          <w:sz w:val="22"/>
          <w:lang w:eastAsia="es-MX"/>
        </w:rPr>
        <w:t>la</w:t>
      </w:r>
      <w:r w:rsidRPr="00256C57">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sidRPr="00256C57">
        <w:rPr>
          <w:rFonts w:ascii="Palatino Linotype" w:hAnsi="Palatino Linotype" w:cs="Arial"/>
          <w:i/>
          <w:sz w:val="22"/>
        </w:rPr>
        <w:t>corresponderá</w:t>
      </w:r>
      <w:r w:rsidRPr="00256C57">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B2CC3BA" w14:textId="77777777" w:rsidR="00C603EB" w:rsidRPr="00256C57" w:rsidRDefault="00C603EB" w:rsidP="00134463">
      <w:pPr>
        <w:autoSpaceDE w:val="0"/>
        <w:autoSpaceDN w:val="0"/>
        <w:adjustRightInd w:val="0"/>
        <w:spacing w:before="120" w:after="120"/>
        <w:ind w:left="709" w:right="709"/>
        <w:jc w:val="both"/>
        <w:rPr>
          <w:rFonts w:ascii="Palatino Linotype" w:hAnsi="Palatino Linotype" w:cs="Arial"/>
          <w:i/>
          <w:sz w:val="22"/>
          <w:szCs w:val="22"/>
          <w:lang w:eastAsia="es-MX"/>
        </w:rPr>
      </w:pPr>
      <w:r w:rsidRPr="00256C57">
        <w:rPr>
          <w:rFonts w:ascii="Palatino Linotype" w:hAnsi="Palatino Linotype" w:cs="Arial"/>
          <w:b/>
          <w:i/>
          <w:sz w:val="22"/>
          <w:szCs w:val="22"/>
          <w:lang w:eastAsia="es-MX"/>
        </w:rPr>
        <w:t>Sexto.</w:t>
      </w:r>
      <w:r w:rsidRPr="00256C57">
        <w:rPr>
          <w:rFonts w:ascii="Palatino Linotype" w:hAnsi="Palatino Linotype" w:cs="Arial"/>
          <w:i/>
          <w:sz w:val="22"/>
          <w:szCs w:val="22"/>
          <w:lang w:eastAsia="es-MX"/>
        </w:rPr>
        <w:t xml:space="preserve"> Los sujetos obligados no podrán emitir acuerdos de carácter general ni particular que clasifiquen </w:t>
      </w:r>
      <w:r w:rsidRPr="00256C57">
        <w:rPr>
          <w:rFonts w:ascii="Palatino Linotype" w:hAnsi="Palatino Linotype" w:cs="Arial"/>
          <w:bCs/>
          <w:i/>
          <w:noProof/>
          <w:sz w:val="22"/>
        </w:rPr>
        <w:t>documentos</w:t>
      </w:r>
      <w:r w:rsidRPr="00256C57">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1F5D6D1F" w14:textId="77777777" w:rsidR="00C603EB" w:rsidRPr="00256C57" w:rsidRDefault="00C603EB" w:rsidP="00134463">
      <w:pPr>
        <w:spacing w:before="120" w:after="120"/>
        <w:ind w:left="709" w:right="709"/>
        <w:jc w:val="both"/>
        <w:rPr>
          <w:rFonts w:ascii="Palatino Linotype" w:hAnsi="Palatino Linotype" w:cs="Arial"/>
          <w:i/>
          <w:sz w:val="22"/>
          <w:szCs w:val="22"/>
          <w:lang w:eastAsia="es-MX"/>
        </w:rPr>
      </w:pPr>
      <w:r w:rsidRPr="00256C57">
        <w:rPr>
          <w:rFonts w:ascii="Palatino Linotype" w:hAnsi="Palatino Linotype" w:cs="Arial"/>
          <w:i/>
          <w:sz w:val="22"/>
          <w:szCs w:val="22"/>
          <w:lang w:eastAsia="es-MX"/>
        </w:rPr>
        <w:t xml:space="preserve">La clasificación de </w:t>
      </w:r>
      <w:r w:rsidRPr="00256C57">
        <w:rPr>
          <w:rFonts w:ascii="Palatino Linotype" w:hAnsi="Palatino Linotype" w:cs="Arial"/>
          <w:i/>
          <w:sz w:val="22"/>
        </w:rPr>
        <w:t>información</w:t>
      </w:r>
      <w:r w:rsidRPr="00256C57">
        <w:rPr>
          <w:rFonts w:ascii="Palatino Linotype" w:hAnsi="Palatino Linotype" w:cs="Arial"/>
          <w:i/>
          <w:sz w:val="22"/>
          <w:szCs w:val="22"/>
          <w:lang w:eastAsia="es-MX"/>
        </w:rPr>
        <w:t xml:space="preserve"> se realizará conforme a un análisis caso por caso, mediante la aplicación </w:t>
      </w:r>
      <w:r w:rsidRPr="00256C57">
        <w:rPr>
          <w:rFonts w:ascii="Palatino Linotype" w:hAnsi="Palatino Linotype" w:cs="Arial"/>
          <w:bCs/>
          <w:i/>
          <w:noProof/>
          <w:sz w:val="22"/>
        </w:rPr>
        <w:t>de</w:t>
      </w:r>
      <w:r w:rsidRPr="00256C57">
        <w:rPr>
          <w:rFonts w:ascii="Palatino Linotype" w:hAnsi="Palatino Linotype" w:cs="Arial"/>
          <w:i/>
          <w:sz w:val="22"/>
          <w:szCs w:val="22"/>
          <w:lang w:eastAsia="es-MX"/>
        </w:rPr>
        <w:t xml:space="preserve"> la prueba de daño y de interés público.</w:t>
      </w:r>
    </w:p>
    <w:p w14:paraId="5E2FFABA" w14:textId="77777777" w:rsidR="00C603EB" w:rsidRPr="00256C57" w:rsidRDefault="00C603EB" w:rsidP="00134463">
      <w:pPr>
        <w:autoSpaceDE w:val="0"/>
        <w:autoSpaceDN w:val="0"/>
        <w:adjustRightInd w:val="0"/>
        <w:spacing w:before="120" w:after="120"/>
        <w:ind w:left="709" w:right="709"/>
        <w:jc w:val="both"/>
        <w:rPr>
          <w:rFonts w:ascii="Palatino Linotype" w:hAnsi="Palatino Linotype" w:cs="Arial"/>
          <w:i/>
          <w:sz w:val="22"/>
          <w:szCs w:val="22"/>
          <w:lang w:eastAsia="es-MX"/>
        </w:rPr>
      </w:pPr>
      <w:r w:rsidRPr="00256C57">
        <w:rPr>
          <w:rFonts w:ascii="Palatino Linotype" w:hAnsi="Palatino Linotype" w:cs="Arial"/>
          <w:b/>
          <w:i/>
          <w:sz w:val="22"/>
          <w:szCs w:val="22"/>
          <w:lang w:eastAsia="es-MX"/>
        </w:rPr>
        <w:t>Séptimo.</w:t>
      </w:r>
      <w:r w:rsidRPr="00256C57">
        <w:rPr>
          <w:rFonts w:ascii="Palatino Linotype" w:hAnsi="Palatino Linotype" w:cs="Arial"/>
          <w:i/>
          <w:sz w:val="22"/>
          <w:szCs w:val="22"/>
          <w:lang w:eastAsia="es-MX"/>
        </w:rPr>
        <w:t xml:space="preserve"> La </w:t>
      </w:r>
      <w:r w:rsidRPr="00256C57">
        <w:rPr>
          <w:rFonts w:ascii="Palatino Linotype" w:hAnsi="Palatino Linotype" w:cs="Arial"/>
          <w:i/>
          <w:sz w:val="22"/>
          <w:lang w:eastAsia="es-MX"/>
        </w:rPr>
        <w:t>clasificación</w:t>
      </w:r>
      <w:r w:rsidRPr="00256C57">
        <w:rPr>
          <w:rFonts w:ascii="Palatino Linotype" w:hAnsi="Palatino Linotype" w:cs="Arial"/>
          <w:i/>
          <w:sz w:val="22"/>
          <w:szCs w:val="22"/>
          <w:lang w:eastAsia="es-MX"/>
        </w:rPr>
        <w:t xml:space="preserve"> </w:t>
      </w:r>
      <w:r w:rsidRPr="00256C57">
        <w:rPr>
          <w:rFonts w:ascii="Palatino Linotype" w:hAnsi="Palatino Linotype" w:cs="Arial"/>
          <w:bCs/>
          <w:i/>
          <w:noProof/>
          <w:sz w:val="22"/>
        </w:rPr>
        <w:t>de</w:t>
      </w:r>
      <w:r w:rsidRPr="00256C57">
        <w:rPr>
          <w:rFonts w:ascii="Palatino Linotype" w:hAnsi="Palatino Linotype" w:cs="Arial"/>
          <w:i/>
          <w:sz w:val="22"/>
          <w:szCs w:val="22"/>
          <w:lang w:eastAsia="es-MX"/>
        </w:rPr>
        <w:t xml:space="preserve"> la </w:t>
      </w:r>
      <w:r w:rsidRPr="00256C57">
        <w:rPr>
          <w:rFonts w:ascii="Palatino Linotype" w:hAnsi="Palatino Linotype" w:cs="Arial"/>
          <w:i/>
          <w:sz w:val="22"/>
        </w:rPr>
        <w:t>información</w:t>
      </w:r>
      <w:r w:rsidRPr="00256C57">
        <w:rPr>
          <w:rFonts w:ascii="Palatino Linotype" w:hAnsi="Palatino Linotype" w:cs="Arial"/>
          <w:i/>
          <w:sz w:val="22"/>
          <w:szCs w:val="22"/>
          <w:lang w:eastAsia="es-MX"/>
        </w:rPr>
        <w:t xml:space="preserve"> se llevará a cabo en el momento en que:</w:t>
      </w:r>
    </w:p>
    <w:p w14:paraId="71B2A1CF" w14:textId="77777777" w:rsidR="00C603EB" w:rsidRPr="00256C57" w:rsidRDefault="00C603EB" w:rsidP="00134463">
      <w:pPr>
        <w:autoSpaceDE w:val="0"/>
        <w:autoSpaceDN w:val="0"/>
        <w:adjustRightInd w:val="0"/>
        <w:spacing w:before="120" w:after="120"/>
        <w:ind w:left="709" w:right="709"/>
        <w:jc w:val="both"/>
        <w:rPr>
          <w:rFonts w:ascii="Palatino Linotype" w:hAnsi="Palatino Linotype" w:cs="Arial"/>
          <w:i/>
          <w:sz w:val="22"/>
          <w:szCs w:val="22"/>
          <w:lang w:eastAsia="es-MX"/>
        </w:rPr>
      </w:pPr>
      <w:r w:rsidRPr="00256C57">
        <w:rPr>
          <w:rFonts w:ascii="Palatino Linotype" w:hAnsi="Palatino Linotype" w:cs="Arial"/>
          <w:b/>
          <w:i/>
          <w:sz w:val="22"/>
          <w:szCs w:val="22"/>
          <w:lang w:eastAsia="es-MX"/>
        </w:rPr>
        <w:t>I.</w:t>
      </w:r>
      <w:r w:rsidRPr="00256C57">
        <w:rPr>
          <w:rFonts w:ascii="Palatino Linotype" w:hAnsi="Palatino Linotype" w:cs="Arial"/>
          <w:i/>
          <w:sz w:val="22"/>
          <w:szCs w:val="22"/>
          <w:lang w:eastAsia="es-MX"/>
        </w:rPr>
        <w:t xml:space="preserve"> Se reciba una </w:t>
      </w:r>
      <w:r w:rsidRPr="00256C57">
        <w:rPr>
          <w:rFonts w:ascii="Palatino Linotype" w:hAnsi="Palatino Linotype" w:cs="Arial"/>
          <w:i/>
          <w:sz w:val="22"/>
          <w:lang w:eastAsia="es-MX"/>
        </w:rPr>
        <w:t>solicitud</w:t>
      </w:r>
      <w:r w:rsidRPr="00256C57">
        <w:rPr>
          <w:rFonts w:ascii="Palatino Linotype" w:hAnsi="Palatino Linotype" w:cs="Arial"/>
          <w:i/>
          <w:sz w:val="22"/>
          <w:szCs w:val="22"/>
          <w:lang w:eastAsia="es-MX"/>
        </w:rPr>
        <w:t xml:space="preserve"> de acceso a la información;</w:t>
      </w:r>
    </w:p>
    <w:p w14:paraId="6CF68625" w14:textId="77777777" w:rsidR="00C603EB" w:rsidRPr="00256C57" w:rsidRDefault="00C603EB" w:rsidP="00134463">
      <w:pPr>
        <w:autoSpaceDE w:val="0"/>
        <w:autoSpaceDN w:val="0"/>
        <w:adjustRightInd w:val="0"/>
        <w:spacing w:before="120" w:after="120"/>
        <w:ind w:left="709" w:right="709"/>
        <w:jc w:val="both"/>
        <w:rPr>
          <w:rFonts w:ascii="Palatino Linotype" w:hAnsi="Palatino Linotype" w:cs="Arial"/>
          <w:i/>
          <w:sz w:val="22"/>
          <w:szCs w:val="22"/>
          <w:lang w:eastAsia="es-MX"/>
        </w:rPr>
      </w:pPr>
      <w:r w:rsidRPr="00256C57">
        <w:rPr>
          <w:rFonts w:ascii="Palatino Linotype" w:hAnsi="Palatino Linotype" w:cs="Arial"/>
          <w:b/>
          <w:i/>
          <w:sz w:val="22"/>
          <w:szCs w:val="22"/>
          <w:lang w:eastAsia="es-MX"/>
        </w:rPr>
        <w:t>II.</w:t>
      </w:r>
      <w:r w:rsidRPr="00256C57">
        <w:rPr>
          <w:rFonts w:ascii="Palatino Linotype" w:hAnsi="Palatino Linotype" w:cs="Arial"/>
          <w:i/>
          <w:sz w:val="22"/>
          <w:szCs w:val="22"/>
          <w:lang w:eastAsia="es-MX"/>
        </w:rPr>
        <w:t xml:space="preserve"> Se determine </w:t>
      </w:r>
      <w:r w:rsidRPr="00256C57">
        <w:rPr>
          <w:rFonts w:ascii="Palatino Linotype" w:hAnsi="Palatino Linotype" w:cs="Arial"/>
          <w:bCs/>
          <w:i/>
          <w:noProof/>
          <w:sz w:val="22"/>
        </w:rPr>
        <w:t>mediante</w:t>
      </w:r>
      <w:r w:rsidRPr="00256C57">
        <w:rPr>
          <w:rFonts w:ascii="Palatino Linotype" w:hAnsi="Palatino Linotype" w:cs="Arial"/>
          <w:i/>
          <w:sz w:val="22"/>
          <w:szCs w:val="22"/>
          <w:lang w:eastAsia="es-MX"/>
        </w:rPr>
        <w:t xml:space="preserve"> resolución de autoridad competente, o</w:t>
      </w:r>
    </w:p>
    <w:p w14:paraId="488534B3" w14:textId="77777777" w:rsidR="00C603EB" w:rsidRPr="00256C57" w:rsidRDefault="00C603EB" w:rsidP="00134463">
      <w:pPr>
        <w:autoSpaceDE w:val="0"/>
        <w:autoSpaceDN w:val="0"/>
        <w:adjustRightInd w:val="0"/>
        <w:spacing w:before="120" w:after="120"/>
        <w:ind w:left="709" w:right="709"/>
        <w:jc w:val="both"/>
        <w:rPr>
          <w:rFonts w:ascii="Palatino Linotype" w:hAnsi="Palatino Linotype" w:cs="Arial"/>
          <w:i/>
          <w:sz w:val="22"/>
          <w:szCs w:val="22"/>
          <w:lang w:eastAsia="es-MX"/>
        </w:rPr>
      </w:pPr>
      <w:r w:rsidRPr="00256C57">
        <w:rPr>
          <w:rFonts w:ascii="Palatino Linotype" w:hAnsi="Palatino Linotype" w:cs="Arial"/>
          <w:b/>
          <w:i/>
          <w:sz w:val="22"/>
          <w:szCs w:val="22"/>
          <w:lang w:eastAsia="es-MX"/>
        </w:rPr>
        <w:lastRenderedPageBreak/>
        <w:t>III.</w:t>
      </w:r>
      <w:r w:rsidRPr="00256C57">
        <w:rPr>
          <w:rFonts w:ascii="Palatino Linotype" w:hAnsi="Palatino Linotype" w:cs="Arial"/>
          <w:i/>
          <w:sz w:val="22"/>
          <w:szCs w:val="22"/>
          <w:lang w:eastAsia="es-MX"/>
        </w:rPr>
        <w:t xml:space="preserve"> Se generen </w:t>
      </w:r>
      <w:r w:rsidRPr="00256C57">
        <w:rPr>
          <w:rFonts w:ascii="Palatino Linotype" w:hAnsi="Palatino Linotype" w:cs="Arial"/>
          <w:bCs/>
          <w:i/>
          <w:noProof/>
          <w:sz w:val="22"/>
        </w:rPr>
        <w:t>versiones</w:t>
      </w:r>
      <w:r w:rsidRPr="00256C57">
        <w:rPr>
          <w:rFonts w:ascii="Palatino Linotype" w:hAnsi="Palatino Linotype" w:cs="Arial"/>
          <w:i/>
          <w:sz w:val="22"/>
          <w:szCs w:val="22"/>
          <w:lang w:eastAsia="es-MX"/>
        </w:rPr>
        <w:t xml:space="preserve"> públicas para dar cumplimiento a las obligaciones de transparencia </w:t>
      </w:r>
      <w:r w:rsidRPr="00256C57">
        <w:rPr>
          <w:rFonts w:ascii="Palatino Linotype" w:hAnsi="Palatino Linotype" w:cs="Arial"/>
          <w:i/>
          <w:sz w:val="22"/>
          <w:lang w:eastAsia="es-MX"/>
        </w:rPr>
        <w:t>previstas</w:t>
      </w:r>
      <w:r w:rsidRPr="00256C57">
        <w:rPr>
          <w:rFonts w:ascii="Palatino Linotype" w:hAnsi="Palatino Linotype" w:cs="Arial"/>
          <w:i/>
          <w:sz w:val="22"/>
          <w:szCs w:val="22"/>
          <w:lang w:eastAsia="es-MX"/>
        </w:rPr>
        <w:t xml:space="preserve"> en la Ley General, la Ley Federal y las correspondientes de las entidades federativas.</w:t>
      </w:r>
    </w:p>
    <w:p w14:paraId="39438939" w14:textId="77777777" w:rsidR="00C603EB" w:rsidRPr="00256C57" w:rsidRDefault="00C603EB" w:rsidP="00134463">
      <w:pPr>
        <w:autoSpaceDE w:val="0"/>
        <w:autoSpaceDN w:val="0"/>
        <w:adjustRightInd w:val="0"/>
        <w:spacing w:before="120" w:after="120"/>
        <w:ind w:left="709" w:right="709"/>
        <w:jc w:val="both"/>
        <w:rPr>
          <w:rFonts w:ascii="Palatino Linotype" w:hAnsi="Palatino Linotype" w:cs="Arial"/>
          <w:i/>
          <w:sz w:val="22"/>
          <w:szCs w:val="22"/>
          <w:lang w:eastAsia="es-MX"/>
        </w:rPr>
      </w:pPr>
      <w:r w:rsidRPr="00256C57">
        <w:rPr>
          <w:rFonts w:ascii="Palatino Linotype" w:hAnsi="Palatino Linotype" w:cs="Arial"/>
          <w:i/>
          <w:sz w:val="22"/>
          <w:szCs w:val="22"/>
          <w:lang w:eastAsia="es-MX"/>
        </w:rPr>
        <w:t xml:space="preserve">Los titulares de las áreas deberán revisar la clasificación al momento de la recepción de una solicitud de </w:t>
      </w:r>
      <w:r w:rsidRPr="00256C57">
        <w:rPr>
          <w:rFonts w:ascii="Palatino Linotype" w:hAnsi="Palatino Linotype" w:cs="Arial"/>
          <w:bCs/>
          <w:i/>
          <w:noProof/>
          <w:sz w:val="22"/>
        </w:rPr>
        <w:t>acceso</w:t>
      </w:r>
      <w:r w:rsidRPr="00256C57">
        <w:rPr>
          <w:rFonts w:ascii="Palatino Linotype" w:hAnsi="Palatino Linotype" w:cs="Arial"/>
          <w:i/>
          <w:sz w:val="22"/>
          <w:szCs w:val="22"/>
          <w:lang w:eastAsia="es-MX"/>
        </w:rPr>
        <w:t xml:space="preserve"> a la información, para verificar si encuadra en una causal de reserva o de confidencialidad.</w:t>
      </w:r>
    </w:p>
    <w:p w14:paraId="6EF43382" w14:textId="77777777" w:rsidR="00C603EB" w:rsidRPr="00256C57" w:rsidRDefault="00C603EB" w:rsidP="00134463">
      <w:pPr>
        <w:autoSpaceDE w:val="0"/>
        <w:autoSpaceDN w:val="0"/>
        <w:adjustRightInd w:val="0"/>
        <w:spacing w:before="120" w:after="120"/>
        <w:ind w:left="709" w:right="709"/>
        <w:jc w:val="both"/>
        <w:rPr>
          <w:rFonts w:ascii="Palatino Linotype" w:hAnsi="Palatino Linotype" w:cs="Arial"/>
          <w:i/>
          <w:sz w:val="22"/>
          <w:szCs w:val="22"/>
          <w:lang w:eastAsia="es-MX"/>
        </w:rPr>
      </w:pPr>
      <w:r w:rsidRPr="00256C57">
        <w:rPr>
          <w:rFonts w:ascii="Palatino Linotype" w:hAnsi="Palatino Linotype" w:cs="Arial"/>
          <w:b/>
          <w:i/>
          <w:sz w:val="22"/>
          <w:szCs w:val="22"/>
          <w:lang w:eastAsia="es-MX"/>
        </w:rPr>
        <w:t>Octavo.</w:t>
      </w:r>
      <w:r w:rsidRPr="00256C57">
        <w:rPr>
          <w:rFonts w:ascii="Palatino Linotype" w:hAnsi="Palatino Linotype" w:cs="Arial"/>
          <w:i/>
          <w:sz w:val="22"/>
          <w:szCs w:val="22"/>
          <w:lang w:eastAsia="es-MX"/>
        </w:rPr>
        <w:t xml:space="preserve"> Para fundar la clasificación de la información se debe señalar el artículo, fracción, inciso, </w:t>
      </w:r>
      <w:r w:rsidRPr="00256C57">
        <w:rPr>
          <w:rFonts w:ascii="Palatino Linotype" w:hAnsi="Palatino Linotype" w:cs="Arial"/>
          <w:i/>
          <w:sz w:val="22"/>
          <w:lang w:eastAsia="es-MX"/>
        </w:rPr>
        <w:t>párrafo</w:t>
      </w:r>
      <w:r w:rsidRPr="00256C57">
        <w:rPr>
          <w:rFonts w:ascii="Palatino Linotype" w:hAnsi="Palatino Linotype" w:cs="Arial"/>
          <w:i/>
          <w:sz w:val="22"/>
          <w:szCs w:val="22"/>
          <w:lang w:eastAsia="es-MX"/>
        </w:rPr>
        <w:t xml:space="preserve"> o numeral de la ley o tratado internacional suscrito por el Estado mexicano que </w:t>
      </w:r>
      <w:r w:rsidRPr="00256C57">
        <w:rPr>
          <w:rFonts w:ascii="Palatino Linotype" w:hAnsi="Palatino Linotype" w:cs="Arial"/>
          <w:bCs/>
          <w:i/>
          <w:noProof/>
          <w:sz w:val="22"/>
        </w:rPr>
        <w:t>expresamente</w:t>
      </w:r>
      <w:r w:rsidRPr="00256C57">
        <w:rPr>
          <w:rFonts w:ascii="Palatino Linotype" w:hAnsi="Palatino Linotype" w:cs="Arial"/>
          <w:i/>
          <w:sz w:val="22"/>
          <w:szCs w:val="22"/>
          <w:lang w:eastAsia="es-MX"/>
        </w:rPr>
        <w:t xml:space="preserve"> le otorga el carácter de reservada o confidencial.</w:t>
      </w:r>
    </w:p>
    <w:p w14:paraId="29690055" w14:textId="77777777" w:rsidR="00C603EB" w:rsidRPr="00256C57" w:rsidRDefault="00C603EB" w:rsidP="00134463">
      <w:pPr>
        <w:autoSpaceDE w:val="0"/>
        <w:autoSpaceDN w:val="0"/>
        <w:adjustRightInd w:val="0"/>
        <w:spacing w:before="120" w:after="120"/>
        <w:ind w:left="709" w:right="709"/>
        <w:jc w:val="both"/>
        <w:rPr>
          <w:rFonts w:ascii="Palatino Linotype" w:hAnsi="Palatino Linotype" w:cs="Arial"/>
          <w:bCs/>
          <w:i/>
          <w:noProof/>
          <w:sz w:val="22"/>
        </w:rPr>
      </w:pPr>
      <w:r w:rsidRPr="00256C57">
        <w:rPr>
          <w:rFonts w:ascii="Palatino Linotype" w:hAnsi="Palatino Linotype" w:cs="Arial"/>
          <w:i/>
          <w:sz w:val="22"/>
          <w:szCs w:val="22"/>
          <w:lang w:eastAsia="es-MX"/>
        </w:rPr>
        <w:t xml:space="preserve">Para </w:t>
      </w:r>
      <w:r w:rsidRPr="00256C57">
        <w:rPr>
          <w:rFonts w:ascii="Palatino Linotype" w:hAnsi="Palatino Linotype" w:cs="Arial"/>
          <w:bCs/>
          <w:i/>
          <w:noProof/>
          <w:sz w:val="22"/>
        </w:rPr>
        <w:t xml:space="preserve">motivar la clasificación se deberán señalar las razones o circunstancias especiales que lo </w:t>
      </w:r>
      <w:r w:rsidRPr="00256C57">
        <w:rPr>
          <w:rFonts w:ascii="Palatino Linotype" w:hAnsi="Palatino Linotype" w:cs="Arial"/>
          <w:i/>
          <w:sz w:val="22"/>
          <w:szCs w:val="22"/>
          <w:lang w:eastAsia="es-MX"/>
        </w:rPr>
        <w:t>llevaron</w:t>
      </w:r>
      <w:r w:rsidRPr="00256C57">
        <w:rPr>
          <w:rFonts w:ascii="Palatino Linotype" w:hAnsi="Palatino Linotype" w:cs="Arial"/>
          <w:bCs/>
          <w:i/>
          <w:noProof/>
          <w:sz w:val="22"/>
        </w:rPr>
        <w:t xml:space="preserve"> a concluir que el caso particular se ajusta al supuesto previsto por la norma legal invocada como fundamento.</w:t>
      </w:r>
    </w:p>
    <w:p w14:paraId="3C3E8B54" w14:textId="77777777" w:rsidR="00C603EB" w:rsidRPr="00256C57" w:rsidRDefault="00C603EB" w:rsidP="00134463">
      <w:pPr>
        <w:autoSpaceDE w:val="0"/>
        <w:autoSpaceDN w:val="0"/>
        <w:adjustRightInd w:val="0"/>
        <w:spacing w:before="120" w:after="120"/>
        <w:ind w:left="709" w:right="709"/>
        <w:jc w:val="both"/>
        <w:rPr>
          <w:rFonts w:ascii="Palatino Linotype" w:hAnsi="Palatino Linotype" w:cs="Arial"/>
          <w:bCs/>
          <w:i/>
          <w:noProof/>
          <w:sz w:val="22"/>
        </w:rPr>
      </w:pPr>
      <w:r w:rsidRPr="00256C57">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256C57">
        <w:rPr>
          <w:rFonts w:ascii="Palatino Linotype" w:hAnsi="Palatino Linotype" w:cs="Arial"/>
          <w:i/>
          <w:sz w:val="22"/>
          <w:szCs w:val="22"/>
          <w:lang w:eastAsia="es-MX"/>
        </w:rPr>
        <w:t>de</w:t>
      </w:r>
      <w:r w:rsidRPr="00256C57">
        <w:rPr>
          <w:rFonts w:ascii="Palatino Linotype" w:hAnsi="Palatino Linotype" w:cs="Arial"/>
          <w:bCs/>
          <w:i/>
          <w:noProof/>
          <w:sz w:val="22"/>
        </w:rPr>
        <w:t xml:space="preserve"> </w:t>
      </w:r>
      <w:r w:rsidRPr="00256C57">
        <w:rPr>
          <w:rFonts w:ascii="Palatino Linotype" w:hAnsi="Palatino Linotype" w:cs="Arial"/>
          <w:i/>
          <w:sz w:val="22"/>
          <w:szCs w:val="22"/>
          <w:lang w:eastAsia="es-MX"/>
        </w:rPr>
        <w:t>reserva</w:t>
      </w:r>
      <w:r w:rsidRPr="00256C57">
        <w:rPr>
          <w:rFonts w:ascii="Palatino Linotype" w:hAnsi="Palatino Linotype" w:cs="Arial"/>
          <w:bCs/>
          <w:i/>
          <w:noProof/>
          <w:sz w:val="22"/>
        </w:rPr>
        <w:t>.</w:t>
      </w:r>
    </w:p>
    <w:p w14:paraId="4673F62C" w14:textId="77777777" w:rsidR="00C603EB" w:rsidRPr="00256C57" w:rsidRDefault="00C603EB" w:rsidP="00134463">
      <w:pPr>
        <w:autoSpaceDE w:val="0"/>
        <w:autoSpaceDN w:val="0"/>
        <w:adjustRightInd w:val="0"/>
        <w:spacing w:before="120" w:after="120"/>
        <w:ind w:left="709" w:right="709"/>
        <w:jc w:val="both"/>
        <w:rPr>
          <w:rFonts w:ascii="Palatino Linotype" w:hAnsi="Palatino Linotype" w:cs="Arial"/>
          <w:bCs/>
          <w:i/>
          <w:noProof/>
          <w:sz w:val="22"/>
        </w:rPr>
      </w:pPr>
      <w:r w:rsidRPr="00256C57">
        <w:rPr>
          <w:rFonts w:ascii="Palatino Linotype" w:hAnsi="Palatino Linotype" w:cs="Arial"/>
          <w:i/>
          <w:sz w:val="22"/>
          <w:szCs w:val="22"/>
          <w:lang w:eastAsia="es-MX"/>
        </w:rPr>
        <w:t>Tratándose</w:t>
      </w:r>
      <w:r w:rsidRPr="00256C57">
        <w:rPr>
          <w:rFonts w:ascii="Palatino Linotype" w:hAnsi="Palatino Linotype" w:cs="Arial"/>
          <w:bCs/>
          <w:i/>
          <w:noProof/>
          <w:sz w:val="22"/>
        </w:rPr>
        <w:t xml:space="preserve"> de información clasificada como confidencial respecto de la cual se haya </w:t>
      </w:r>
      <w:r w:rsidRPr="00256C57">
        <w:rPr>
          <w:rFonts w:ascii="Palatino Linotype" w:hAnsi="Palatino Linotype" w:cs="Arial"/>
          <w:i/>
          <w:sz w:val="22"/>
          <w:lang w:eastAsia="es-MX"/>
        </w:rPr>
        <w:t>determinado</w:t>
      </w:r>
      <w:r w:rsidRPr="00256C57">
        <w:rPr>
          <w:rFonts w:ascii="Palatino Linotype" w:hAnsi="Palatino Linotype" w:cs="Arial"/>
          <w:bCs/>
          <w:i/>
          <w:noProof/>
          <w:sz w:val="22"/>
        </w:rPr>
        <w:t xml:space="preserve"> </w:t>
      </w:r>
      <w:r w:rsidRPr="00256C57">
        <w:rPr>
          <w:rFonts w:ascii="Palatino Linotype" w:hAnsi="Palatino Linotype" w:cs="Arial"/>
          <w:i/>
          <w:sz w:val="22"/>
          <w:szCs w:val="22"/>
          <w:lang w:eastAsia="es-MX"/>
        </w:rPr>
        <w:t>su</w:t>
      </w:r>
      <w:r w:rsidRPr="00256C57">
        <w:rPr>
          <w:rFonts w:ascii="Palatino Linotype" w:hAnsi="Palatino Linotype" w:cs="Arial"/>
          <w:bCs/>
          <w:i/>
          <w:noProof/>
          <w:sz w:val="22"/>
        </w:rPr>
        <w:t xml:space="preserve"> conservación permanente por tener valor histórico, ésta conservará tal carácter de </w:t>
      </w:r>
      <w:r w:rsidRPr="00256C57">
        <w:rPr>
          <w:rFonts w:ascii="Palatino Linotype" w:hAnsi="Palatino Linotype" w:cs="Arial"/>
          <w:i/>
          <w:sz w:val="22"/>
          <w:szCs w:val="22"/>
          <w:lang w:eastAsia="es-MX"/>
        </w:rPr>
        <w:t>conformidad</w:t>
      </w:r>
      <w:r w:rsidRPr="00256C57">
        <w:rPr>
          <w:rFonts w:ascii="Palatino Linotype" w:hAnsi="Palatino Linotype" w:cs="Arial"/>
          <w:bCs/>
          <w:i/>
          <w:noProof/>
          <w:sz w:val="22"/>
        </w:rPr>
        <w:t xml:space="preserve"> con la normativa aplicable en materia de archivos.</w:t>
      </w:r>
    </w:p>
    <w:p w14:paraId="69B7DBF6" w14:textId="77777777" w:rsidR="00C603EB" w:rsidRPr="00256C57" w:rsidRDefault="00C603EB" w:rsidP="00134463">
      <w:pPr>
        <w:autoSpaceDE w:val="0"/>
        <w:autoSpaceDN w:val="0"/>
        <w:adjustRightInd w:val="0"/>
        <w:spacing w:before="120" w:after="120"/>
        <w:ind w:left="709" w:right="709"/>
        <w:jc w:val="both"/>
        <w:rPr>
          <w:rFonts w:ascii="Palatino Linotype" w:hAnsi="Palatino Linotype" w:cs="Arial"/>
          <w:i/>
          <w:sz w:val="22"/>
          <w:szCs w:val="22"/>
          <w:lang w:eastAsia="es-MX"/>
        </w:rPr>
      </w:pPr>
      <w:r w:rsidRPr="00256C57">
        <w:rPr>
          <w:rFonts w:ascii="Palatino Linotype" w:hAnsi="Palatino Linotype" w:cs="Arial"/>
          <w:bCs/>
          <w:i/>
          <w:noProof/>
          <w:sz w:val="22"/>
        </w:rPr>
        <w:t>Los documentos contenidos</w:t>
      </w:r>
      <w:r w:rsidRPr="00256C57">
        <w:rPr>
          <w:rFonts w:ascii="Palatino Linotype" w:hAnsi="Palatino Linotype" w:cs="Arial"/>
          <w:i/>
          <w:sz w:val="22"/>
          <w:szCs w:val="22"/>
          <w:lang w:eastAsia="es-MX"/>
        </w:rPr>
        <w:t xml:space="preserve"> en los archivos históricos y los identificados como históricos confidenciales no </w:t>
      </w:r>
      <w:r w:rsidRPr="00256C57">
        <w:rPr>
          <w:rFonts w:ascii="Palatino Linotype" w:hAnsi="Palatino Linotype" w:cs="Arial"/>
          <w:i/>
          <w:sz w:val="22"/>
          <w:lang w:eastAsia="es-MX"/>
        </w:rPr>
        <w:t>serán</w:t>
      </w:r>
      <w:r w:rsidRPr="00256C57">
        <w:rPr>
          <w:rFonts w:ascii="Palatino Linotype" w:hAnsi="Palatino Linotype" w:cs="Arial"/>
          <w:i/>
          <w:sz w:val="22"/>
          <w:szCs w:val="22"/>
          <w:lang w:eastAsia="es-MX"/>
        </w:rPr>
        <w:t xml:space="preserve"> susceptibles de clasificación como reservados.</w:t>
      </w:r>
    </w:p>
    <w:p w14:paraId="4D7E4E5F" w14:textId="77777777" w:rsidR="00C603EB" w:rsidRPr="00256C57" w:rsidRDefault="00C603EB" w:rsidP="00134463">
      <w:pPr>
        <w:autoSpaceDE w:val="0"/>
        <w:autoSpaceDN w:val="0"/>
        <w:adjustRightInd w:val="0"/>
        <w:spacing w:before="120" w:after="120"/>
        <w:ind w:left="709" w:right="709"/>
        <w:jc w:val="both"/>
        <w:rPr>
          <w:rFonts w:ascii="Palatino Linotype" w:hAnsi="Palatino Linotype" w:cs="Arial"/>
          <w:i/>
          <w:sz w:val="22"/>
          <w:szCs w:val="22"/>
          <w:lang w:eastAsia="es-MX"/>
        </w:rPr>
      </w:pPr>
      <w:r w:rsidRPr="00256C57">
        <w:rPr>
          <w:rFonts w:ascii="Palatino Linotype" w:hAnsi="Palatino Linotype" w:cs="Arial"/>
          <w:b/>
          <w:i/>
          <w:sz w:val="22"/>
          <w:szCs w:val="22"/>
          <w:lang w:eastAsia="es-MX"/>
        </w:rPr>
        <w:t>Noveno.</w:t>
      </w:r>
      <w:r w:rsidRPr="00256C57">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19182D5" w14:textId="77777777" w:rsidR="00C603EB" w:rsidRPr="00256C57" w:rsidRDefault="00C603EB" w:rsidP="00134463">
      <w:pPr>
        <w:autoSpaceDE w:val="0"/>
        <w:autoSpaceDN w:val="0"/>
        <w:adjustRightInd w:val="0"/>
        <w:spacing w:before="120" w:after="120"/>
        <w:ind w:left="709" w:right="709"/>
        <w:jc w:val="both"/>
        <w:rPr>
          <w:rFonts w:ascii="Palatino Linotype" w:hAnsi="Palatino Linotype" w:cs="Arial"/>
          <w:i/>
          <w:sz w:val="22"/>
          <w:szCs w:val="22"/>
          <w:lang w:eastAsia="es-MX"/>
        </w:rPr>
      </w:pPr>
      <w:r w:rsidRPr="00256C57">
        <w:rPr>
          <w:rFonts w:ascii="Palatino Linotype" w:hAnsi="Palatino Linotype" w:cs="Arial"/>
          <w:b/>
          <w:i/>
          <w:sz w:val="22"/>
          <w:szCs w:val="22"/>
          <w:lang w:eastAsia="es-MX"/>
        </w:rPr>
        <w:t>Décimo.</w:t>
      </w:r>
      <w:r w:rsidRPr="00256C57">
        <w:rPr>
          <w:rFonts w:ascii="Palatino Linotype" w:hAnsi="Palatino Linotype" w:cs="Arial"/>
          <w:i/>
          <w:sz w:val="22"/>
          <w:szCs w:val="22"/>
          <w:lang w:eastAsia="es-MX"/>
        </w:rPr>
        <w:t xml:space="preserve"> Los titulares de las áreas, deberán tener conocimiento y llevar un registro del personal que, por la </w:t>
      </w:r>
      <w:r w:rsidRPr="00256C57">
        <w:rPr>
          <w:rFonts w:ascii="Palatino Linotype" w:hAnsi="Palatino Linotype" w:cs="Arial"/>
          <w:i/>
          <w:sz w:val="22"/>
          <w:lang w:eastAsia="es-MX"/>
        </w:rPr>
        <w:t>naturaleza</w:t>
      </w:r>
      <w:r w:rsidRPr="00256C57">
        <w:rPr>
          <w:rFonts w:ascii="Palatino Linotype" w:hAnsi="Palatino Linotype" w:cs="Arial"/>
          <w:i/>
          <w:sz w:val="22"/>
          <w:szCs w:val="22"/>
          <w:lang w:eastAsia="es-MX"/>
        </w:rPr>
        <w:t xml:space="preserve"> de sus atribuciones, tenga acceso a los </w:t>
      </w:r>
      <w:r w:rsidRPr="00256C57">
        <w:rPr>
          <w:rFonts w:ascii="Palatino Linotype" w:hAnsi="Palatino Linotype" w:cs="Arial"/>
          <w:i/>
          <w:sz w:val="22"/>
        </w:rPr>
        <w:t>documentos</w:t>
      </w:r>
      <w:r w:rsidRPr="00256C57">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654E392" w14:textId="77777777" w:rsidR="00C603EB" w:rsidRPr="00256C57" w:rsidRDefault="00C603EB" w:rsidP="00134463">
      <w:pPr>
        <w:autoSpaceDE w:val="0"/>
        <w:autoSpaceDN w:val="0"/>
        <w:adjustRightInd w:val="0"/>
        <w:spacing w:before="120" w:after="120"/>
        <w:ind w:left="709" w:right="709"/>
        <w:jc w:val="both"/>
        <w:rPr>
          <w:rFonts w:ascii="Palatino Linotype" w:hAnsi="Palatino Linotype" w:cs="Arial"/>
          <w:i/>
          <w:sz w:val="22"/>
          <w:szCs w:val="22"/>
          <w:lang w:eastAsia="es-MX"/>
        </w:rPr>
      </w:pPr>
      <w:r w:rsidRPr="00256C57">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256C57">
        <w:rPr>
          <w:rFonts w:ascii="Palatino Linotype" w:hAnsi="Palatino Linotype" w:cs="Arial"/>
          <w:i/>
          <w:sz w:val="22"/>
        </w:rPr>
        <w:t>que</w:t>
      </w:r>
      <w:r w:rsidRPr="00256C57">
        <w:rPr>
          <w:rFonts w:ascii="Palatino Linotype" w:hAnsi="Palatino Linotype" w:cs="Arial"/>
          <w:i/>
          <w:sz w:val="22"/>
          <w:szCs w:val="22"/>
          <w:lang w:eastAsia="es-MX"/>
        </w:rPr>
        <w:t xml:space="preserve"> rija la actuación del sujeto obligado.</w:t>
      </w:r>
    </w:p>
    <w:p w14:paraId="41AB28BD" w14:textId="77777777" w:rsidR="00C603EB" w:rsidRPr="00256C57" w:rsidRDefault="00C603EB" w:rsidP="00134463">
      <w:pPr>
        <w:autoSpaceDE w:val="0"/>
        <w:autoSpaceDN w:val="0"/>
        <w:adjustRightInd w:val="0"/>
        <w:spacing w:before="120" w:after="120"/>
        <w:ind w:left="709" w:right="709"/>
        <w:jc w:val="both"/>
        <w:rPr>
          <w:rFonts w:ascii="Palatino Linotype" w:hAnsi="Palatino Linotype" w:cs="Arial"/>
          <w:i/>
          <w:sz w:val="22"/>
          <w:szCs w:val="22"/>
          <w:lang w:eastAsia="es-MX"/>
        </w:rPr>
      </w:pPr>
      <w:r w:rsidRPr="00256C57">
        <w:rPr>
          <w:rFonts w:ascii="Palatino Linotype" w:hAnsi="Palatino Linotype" w:cs="Arial"/>
          <w:b/>
          <w:i/>
          <w:sz w:val="22"/>
          <w:szCs w:val="22"/>
          <w:lang w:eastAsia="es-MX"/>
        </w:rPr>
        <w:lastRenderedPageBreak/>
        <w:t>Décimo primero.</w:t>
      </w:r>
      <w:r w:rsidRPr="00256C57">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E46B1A6" w14:textId="77777777" w:rsidR="00C603EB" w:rsidRPr="00256C57" w:rsidRDefault="00C603EB" w:rsidP="00134463">
      <w:pPr>
        <w:autoSpaceDE w:val="0"/>
        <w:autoSpaceDN w:val="0"/>
        <w:adjustRightInd w:val="0"/>
        <w:spacing w:before="120" w:after="120"/>
        <w:ind w:left="709" w:right="709"/>
        <w:jc w:val="both"/>
        <w:rPr>
          <w:rFonts w:ascii="Palatino Linotype" w:hAnsi="Palatino Linotype" w:cs="Arial"/>
          <w:i/>
          <w:sz w:val="22"/>
          <w:szCs w:val="22"/>
          <w:lang w:eastAsia="es-MX"/>
        </w:rPr>
      </w:pPr>
      <w:r w:rsidRPr="00256C57">
        <w:rPr>
          <w:rFonts w:ascii="Palatino Linotype" w:hAnsi="Palatino Linotype" w:cs="Arial"/>
          <w:i/>
          <w:sz w:val="22"/>
          <w:szCs w:val="22"/>
          <w:lang w:eastAsia="es-MX"/>
        </w:rPr>
        <w:t>[…]</w:t>
      </w:r>
    </w:p>
    <w:p w14:paraId="591A2916" w14:textId="77777777" w:rsidR="00C603EB" w:rsidRPr="00256C57" w:rsidRDefault="00C603EB" w:rsidP="00134463">
      <w:pPr>
        <w:spacing w:before="120" w:after="120"/>
        <w:ind w:left="709" w:right="709"/>
        <w:jc w:val="center"/>
        <w:rPr>
          <w:rFonts w:ascii="Palatino Linotype" w:hAnsi="Palatino Linotype" w:cs="Arial"/>
          <w:b/>
          <w:i/>
          <w:sz w:val="22"/>
          <w:szCs w:val="22"/>
          <w:lang w:eastAsia="es-MX"/>
        </w:rPr>
      </w:pPr>
      <w:r w:rsidRPr="00256C57">
        <w:rPr>
          <w:rFonts w:ascii="Palatino Linotype" w:hAnsi="Palatino Linotype" w:cs="Arial"/>
          <w:b/>
          <w:i/>
          <w:sz w:val="22"/>
          <w:szCs w:val="22"/>
          <w:lang w:eastAsia="es-MX"/>
        </w:rPr>
        <w:t>CAPÍTULO VIII</w:t>
      </w:r>
    </w:p>
    <w:p w14:paraId="5BA70D87" w14:textId="77777777" w:rsidR="00C603EB" w:rsidRPr="00256C57" w:rsidRDefault="00C603EB" w:rsidP="00134463">
      <w:pPr>
        <w:spacing w:before="120" w:after="120"/>
        <w:ind w:left="709" w:right="709"/>
        <w:jc w:val="center"/>
        <w:rPr>
          <w:rFonts w:ascii="Palatino Linotype" w:hAnsi="Palatino Linotype" w:cs="Arial"/>
          <w:b/>
          <w:i/>
          <w:sz w:val="22"/>
          <w:szCs w:val="22"/>
          <w:lang w:eastAsia="es-MX"/>
        </w:rPr>
      </w:pPr>
      <w:r w:rsidRPr="00256C57">
        <w:rPr>
          <w:rFonts w:ascii="Palatino Linotype" w:hAnsi="Palatino Linotype" w:cs="Arial"/>
          <w:b/>
          <w:i/>
          <w:sz w:val="22"/>
          <w:szCs w:val="22"/>
          <w:lang w:eastAsia="es-MX"/>
        </w:rPr>
        <w:t>DE LA LEYENDA DE CLASIFICACIÓN</w:t>
      </w:r>
    </w:p>
    <w:p w14:paraId="32BEDA65" w14:textId="77777777" w:rsidR="00C603EB" w:rsidRPr="00256C57" w:rsidRDefault="00C603EB" w:rsidP="00134463">
      <w:pPr>
        <w:autoSpaceDE w:val="0"/>
        <w:autoSpaceDN w:val="0"/>
        <w:adjustRightInd w:val="0"/>
        <w:spacing w:before="120" w:after="120"/>
        <w:ind w:left="709" w:right="709"/>
        <w:jc w:val="both"/>
        <w:rPr>
          <w:rFonts w:ascii="Palatino Linotype" w:hAnsi="Palatino Linotype" w:cs="Arial"/>
          <w:i/>
          <w:sz w:val="22"/>
          <w:szCs w:val="22"/>
          <w:lang w:eastAsia="es-MX"/>
        </w:rPr>
      </w:pPr>
      <w:r w:rsidRPr="00256C57">
        <w:rPr>
          <w:rFonts w:ascii="Palatino Linotype" w:hAnsi="Palatino Linotype" w:cs="Arial"/>
          <w:b/>
          <w:i/>
          <w:sz w:val="22"/>
          <w:szCs w:val="22"/>
          <w:lang w:eastAsia="es-MX"/>
        </w:rPr>
        <w:t xml:space="preserve">Quincuagésimo. </w:t>
      </w:r>
      <w:r w:rsidRPr="00256C57">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256C57">
        <w:rPr>
          <w:rFonts w:ascii="Palatino Linotype" w:hAnsi="Palatino Linotype" w:cs="Arial"/>
          <w:i/>
          <w:sz w:val="22"/>
          <w:szCs w:val="22"/>
          <w:lang w:eastAsia="es-MX"/>
        </w:rPr>
        <w:t xml:space="preserve"> para señalar la clasificación de documentos o expedientes, sin perjuicio de que establezcan los propios.</w:t>
      </w:r>
    </w:p>
    <w:p w14:paraId="5ECD332D" w14:textId="77777777" w:rsidR="00C603EB" w:rsidRPr="00256C57" w:rsidRDefault="00C603EB" w:rsidP="00134463">
      <w:pPr>
        <w:autoSpaceDE w:val="0"/>
        <w:autoSpaceDN w:val="0"/>
        <w:adjustRightInd w:val="0"/>
        <w:spacing w:before="120" w:after="120"/>
        <w:ind w:left="709" w:right="709"/>
        <w:jc w:val="both"/>
        <w:rPr>
          <w:rFonts w:ascii="Palatino Linotype" w:hAnsi="Palatino Linotype" w:cs="Arial"/>
          <w:i/>
          <w:sz w:val="22"/>
          <w:szCs w:val="22"/>
          <w:lang w:eastAsia="es-MX"/>
        </w:rPr>
      </w:pPr>
      <w:r w:rsidRPr="00256C57">
        <w:rPr>
          <w:rFonts w:ascii="Palatino Linotype" w:hAnsi="Palatino Linotype" w:cs="Arial"/>
          <w:i/>
          <w:sz w:val="22"/>
          <w:szCs w:val="22"/>
          <w:lang w:eastAsia="es-MX"/>
        </w:rPr>
        <w:t>[…]</w:t>
      </w:r>
    </w:p>
    <w:p w14:paraId="01312110" w14:textId="77777777" w:rsidR="00C603EB" w:rsidRPr="00256C57" w:rsidRDefault="00C603EB" w:rsidP="00134463">
      <w:pPr>
        <w:autoSpaceDE w:val="0"/>
        <w:autoSpaceDN w:val="0"/>
        <w:adjustRightInd w:val="0"/>
        <w:spacing w:before="120" w:after="120"/>
        <w:ind w:left="709" w:right="709"/>
        <w:jc w:val="both"/>
        <w:rPr>
          <w:rFonts w:ascii="Palatino Linotype" w:hAnsi="Palatino Linotype" w:cs="Arial"/>
          <w:i/>
          <w:sz w:val="22"/>
          <w:szCs w:val="22"/>
          <w:lang w:eastAsia="es-MX"/>
        </w:rPr>
      </w:pPr>
      <w:r w:rsidRPr="00256C57">
        <w:rPr>
          <w:rFonts w:ascii="Palatino Linotype" w:hAnsi="Palatino Linotype" w:cs="Arial"/>
          <w:b/>
          <w:i/>
          <w:sz w:val="22"/>
          <w:szCs w:val="22"/>
          <w:lang w:eastAsia="es-MX"/>
        </w:rPr>
        <w:t xml:space="preserve">Quincuagésimo tercero. </w:t>
      </w:r>
      <w:r w:rsidRPr="00256C57">
        <w:rPr>
          <w:rFonts w:ascii="Palatino Linotype" w:hAnsi="Palatino Linotype" w:cs="Arial"/>
          <w:b/>
          <w:i/>
          <w:sz w:val="22"/>
          <w:szCs w:val="22"/>
          <w:u w:val="single"/>
          <w:lang w:eastAsia="es-MX"/>
        </w:rPr>
        <w:t>El formato para señalar la clasificación parcial de un documento</w:t>
      </w:r>
      <w:r w:rsidRPr="00256C57">
        <w:rPr>
          <w:rFonts w:ascii="Palatino Linotype" w:hAnsi="Palatino Linotype" w:cs="Arial"/>
          <w:i/>
          <w:sz w:val="22"/>
          <w:szCs w:val="22"/>
          <w:lang w:eastAsia="es-MX"/>
        </w:rPr>
        <w:t>, es el siguiente: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90"/>
        <w:gridCol w:w="4677"/>
      </w:tblGrid>
      <w:tr w:rsidR="00C603EB" w:rsidRPr="00256C57" w14:paraId="0267E954" w14:textId="77777777" w:rsidTr="004C13B2">
        <w:tc>
          <w:tcPr>
            <w:tcW w:w="1129" w:type="dxa"/>
            <w:tcBorders>
              <w:top w:val="nil"/>
              <w:left w:val="nil"/>
              <w:bottom w:val="single" w:sz="4" w:space="0" w:color="auto"/>
              <w:right w:val="single" w:sz="4" w:space="0" w:color="auto"/>
            </w:tcBorders>
            <w:shd w:val="clear" w:color="auto" w:fill="auto"/>
          </w:tcPr>
          <w:p w14:paraId="54CE22E0" w14:textId="77777777" w:rsidR="00C603EB" w:rsidRPr="00256C57" w:rsidRDefault="00C603EB" w:rsidP="004C13B2">
            <w:pPr>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14:paraId="031CD0D5" w14:textId="77777777" w:rsidR="00C603EB" w:rsidRPr="00256C57" w:rsidRDefault="00C603EB" w:rsidP="004C13B2">
            <w:pPr>
              <w:jc w:val="center"/>
              <w:rPr>
                <w:rFonts w:ascii="Palatino Linotype" w:hAnsi="Palatino Linotype"/>
                <w:b/>
                <w:i/>
                <w:sz w:val="22"/>
                <w:szCs w:val="22"/>
              </w:rPr>
            </w:pPr>
            <w:r w:rsidRPr="00256C57">
              <w:rPr>
                <w:rFonts w:ascii="Palatino Linotype" w:hAnsi="Palatino Linotype"/>
                <w:b/>
                <w:i/>
                <w:sz w:val="22"/>
                <w:szCs w:val="22"/>
              </w:rPr>
              <w:t>Concepto</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03843813" w14:textId="77777777" w:rsidR="00C603EB" w:rsidRPr="00256C57" w:rsidRDefault="00C603EB" w:rsidP="004C13B2">
            <w:pPr>
              <w:jc w:val="center"/>
              <w:rPr>
                <w:rFonts w:ascii="Palatino Linotype" w:hAnsi="Palatino Linotype"/>
                <w:b/>
                <w:i/>
                <w:sz w:val="22"/>
                <w:szCs w:val="22"/>
              </w:rPr>
            </w:pPr>
            <w:r w:rsidRPr="00256C57">
              <w:rPr>
                <w:rFonts w:ascii="Palatino Linotype" w:hAnsi="Palatino Linotype"/>
                <w:b/>
                <w:i/>
                <w:sz w:val="22"/>
                <w:szCs w:val="22"/>
              </w:rPr>
              <w:t>Dónde:</w:t>
            </w:r>
          </w:p>
        </w:tc>
      </w:tr>
      <w:tr w:rsidR="00C603EB" w:rsidRPr="00256C57" w14:paraId="15ADC7C0" w14:textId="77777777" w:rsidTr="004C13B2">
        <w:tc>
          <w:tcPr>
            <w:tcW w:w="1129" w:type="dxa"/>
            <w:vMerge w:val="restart"/>
            <w:tcBorders>
              <w:top w:val="single" w:sz="4" w:space="0" w:color="auto"/>
            </w:tcBorders>
            <w:shd w:val="clear" w:color="auto" w:fill="auto"/>
            <w:vAlign w:val="center"/>
          </w:tcPr>
          <w:p w14:paraId="676EFD5E" w14:textId="77777777" w:rsidR="00C603EB" w:rsidRPr="00256C57" w:rsidRDefault="00C603EB" w:rsidP="004C13B2">
            <w:pPr>
              <w:jc w:val="center"/>
              <w:rPr>
                <w:rFonts w:ascii="Palatino Linotype" w:hAnsi="Palatino Linotype" w:cs="Arial"/>
                <w:b/>
                <w:i/>
                <w:sz w:val="22"/>
                <w:szCs w:val="22"/>
                <w:lang w:eastAsia="es-MX"/>
              </w:rPr>
            </w:pPr>
            <w:r w:rsidRPr="00256C57">
              <w:rPr>
                <w:rFonts w:ascii="Palatino Linotype" w:hAnsi="Palatino Linotype" w:cs="Arial"/>
                <w:b/>
                <w:i/>
                <w:sz w:val="22"/>
                <w:szCs w:val="22"/>
                <w:lang w:eastAsia="es-MX"/>
              </w:rPr>
              <w:t>Sello oficial o logotipo del sujeto obligado</w:t>
            </w:r>
          </w:p>
        </w:tc>
        <w:tc>
          <w:tcPr>
            <w:tcW w:w="1990" w:type="dxa"/>
            <w:tcBorders>
              <w:top w:val="single" w:sz="4" w:space="0" w:color="auto"/>
            </w:tcBorders>
            <w:shd w:val="clear" w:color="auto" w:fill="auto"/>
          </w:tcPr>
          <w:p w14:paraId="27FAE323" w14:textId="77777777" w:rsidR="00C603EB" w:rsidRPr="00256C57" w:rsidRDefault="00C603EB" w:rsidP="004C13B2">
            <w:pPr>
              <w:jc w:val="center"/>
              <w:rPr>
                <w:rFonts w:ascii="Palatino Linotype" w:hAnsi="Palatino Linotype" w:cs="Arial"/>
                <w:i/>
                <w:sz w:val="22"/>
                <w:szCs w:val="22"/>
                <w:lang w:eastAsia="es-MX"/>
              </w:rPr>
            </w:pPr>
            <w:r w:rsidRPr="00256C57">
              <w:rPr>
                <w:rFonts w:ascii="Palatino Linotype" w:hAnsi="Palatino Linotype" w:cs="Arial"/>
                <w:i/>
                <w:sz w:val="22"/>
                <w:szCs w:val="22"/>
                <w:lang w:eastAsia="es-MX"/>
              </w:rPr>
              <w:t>Fecha de clasificación</w:t>
            </w:r>
          </w:p>
        </w:tc>
        <w:tc>
          <w:tcPr>
            <w:tcW w:w="4677" w:type="dxa"/>
            <w:tcBorders>
              <w:top w:val="single" w:sz="4" w:space="0" w:color="auto"/>
            </w:tcBorders>
            <w:shd w:val="clear" w:color="auto" w:fill="auto"/>
          </w:tcPr>
          <w:p w14:paraId="5EE86D16" w14:textId="77777777" w:rsidR="00C603EB" w:rsidRPr="00256C57" w:rsidRDefault="00C603EB" w:rsidP="004C13B2">
            <w:pPr>
              <w:jc w:val="both"/>
              <w:rPr>
                <w:rFonts w:ascii="Palatino Linotype" w:hAnsi="Palatino Linotype" w:cs="Arial"/>
                <w:i/>
                <w:sz w:val="22"/>
                <w:szCs w:val="22"/>
                <w:lang w:eastAsia="es-MX"/>
              </w:rPr>
            </w:pPr>
            <w:r w:rsidRPr="00256C57">
              <w:rPr>
                <w:rFonts w:ascii="Palatino Linotype" w:hAnsi="Palatino Linotype" w:cs="Arial"/>
                <w:i/>
                <w:sz w:val="22"/>
                <w:szCs w:val="22"/>
                <w:lang w:eastAsia="es-MX"/>
              </w:rPr>
              <w:t>Se anotará la fecha en la que el Comité de Transparencia confirmó la clasificación del documento, en su caso.</w:t>
            </w:r>
          </w:p>
        </w:tc>
      </w:tr>
      <w:tr w:rsidR="00C603EB" w:rsidRPr="00256C57" w14:paraId="0CD8EA95" w14:textId="77777777" w:rsidTr="004C13B2">
        <w:tc>
          <w:tcPr>
            <w:tcW w:w="1129" w:type="dxa"/>
            <w:vMerge/>
            <w:shd w:val="clear" w:color="auto" w:fill="auto"/>
          </w:tcPr>
          <w:p w14:paraId="46D4D3A9" w14:textId="77777777" w:rsidR="00C603EB" w:rsidRPr="00256C57" w:rsidRDefault="00C603EB" w:rsidP="004C13B2">
            <w:pPr>
              <w:jc w:val="both"/>
              <w:rPr>
                <w:rFonts w:ascii="Palatino Linotype" w:hAnsi="Palatino Linotype" w:cs="Arial"/>
                <w:i/>
                <w:sz w:val="22"/>
                <w:szCs w:val="22"/>
                <w:lang w:eastAsia="es-MX"/>
              </w:rPr>
            </w:pPr>
          </w:p>
        </w:tc>
        <w:tc>
          <w:tcPr>
            <w:tcW w:w="1990" w:type="dxa"/>
            <w:shd w:val="clear" w:color="auto" w:fill="auto"/>
          </w:tcPr>
          <w:p w14:paraId="6DC8DC19" w14:textId="77777777" w:rsidR="00C603EB" w:rsidRPr="00256C57" w:rsidRDefault="00C603EB" w:rsidP="004C13B2">
            <w:pPr>
              <w:jc w:val="center"/>
              <w:rPr>
                <w:rFonts w:ascii="Palatino Linotype" w:hAnsi="Palatino Linotype" w:cs="Arial"/>
                <w:i/>
                <w:sz w:val="22"/>
                <w:szCs w:val="22"/>
                <w:lang w:eastAsia="es-MX"/>
              </w:rPr>
            </w:pPr>
            <w:r w:rsidRPr="00256C57">
              <w:rPr>
                <w:rFonts w:ascii="Palatino Linotype" w:hAnsi="Palatino Linotype" w:cs="Arial"/>
                <w:i/>
                <w:sz w:val="22"/>
                <w:szCs w:val="22"/>
                <w:lang w:eastAsia="es-MX"/>
              </w:rPr>
              <w:t>Área</w:t>
            </w:r>
          </w:p>
        </w:tc>
        <w:tc>
          <w:tcPr>
            <w:tcW w:w="4677" w:type="dxa"/>
            <w:shd w:val="clear" w:color="auto" w:fill="auto"/>
          </w:tcPr>
          <w:p w14:paraId="4DB0A5E4" w14:textId="77777777" w:rsidR="00C603EB" w:rsidRPr="00256C57" w:rsidRDefault="00C603EB" w:rsidP="004C13B2">
            <w:pPr>
              <w:jc w:val="both"/>
              <w:rPr>
                <w:rFonts w:ascii="Palatino Linotype" w:hAnsi="Palatino Linotype" w:cs="Arial"/>
                <w:i/>
                <w:sz w:val="22"/>
                <w:szCs w:val="22"/>
                <w:lang w:eastAsia="es-MX"/>
              </w:rPr>
            </w:pPr>
            <w:r w:rsidRPr="00256C57">
              <w:rPr>
                <w:rFonts w:ascii="Palatino Linotype" w:hAnsi="Palatino Linotype" w:cs="Arial"/>
                <w:i/>
                <w:sz w:val="22"/>
                <w:szCs w:val="22"/>
                <w:lang w:eastAsia="es-MX"/>
              </w:rPr>
              <w:t>Se señalará el nombre del área del cual es titular quien clasifica.</w:t>
            </w:r>
          </w:p>
        </w:tc>
      </w:tr>
      <w:tr w:rsidR="00C603EB" w:rsidRPr="00256C57" w14:paraId="263309A4" w14:textId="77777777" w:rsidTr="004C13B2">
        <w:tc>
          <w:tcPr>
            <w:tcW w:w="1129" w:type="dxa"/>
            <w:vMerge/>
            <w:shd w:val="clear" w:color="auto" w:fill="auto"/>
          </w:tcPr>
          <w:p w14:paraId="78AC05EE" w14:textId="77777777" w:rsidR="00C603EB" w:rsidRPr="00256C57" w:rsidRDefault="00C603EB" w:rsidP="004C13B2">
            <w:pPr>
              <w:jc w:val="both"/>
              <w:rPr>
                <w:rFonts w:ascii="Palatino Linotype" w:hAnsi="Palatino Linotype" w:cs="Arial"/>
                <w:i/>
                <w:sz w:val="22"/>
                <w:szCs w:val="22"/>
                <w:lang w:eastAsia="es-MX"/>
              </w:rPr>
            </w:pPr>
          </w:p>
        </w:tc>
        <w:tc>
          <w:tcPr>
            <w:tcW w:w="1990" w:type="dxa"/>
            <w:shd w:val="clear" w:color="auto" w:fill="auto"/>
          </w:tcPr>
          <w:p w14:paraId="7A6C7750" w14:textId="77777777" w:rsidR="00C603EB" w:rsidRPr="00256C57" w:rsidRDefault="00C603EB" w:rsidP="004C13B2">
            <w:pPr>
              <w:jc w:val="center"/>
              <w:rPr>
                <w:rFonts w:ascii="Palatino Linotype" w:hAnsi="Palatino Linotype" w:cs="Arial"/>
                <w:i/>
                <w:sz w:val="22"/>
                <w:szCs w:val="22"/>
                <w:lang w:eastAsia="es-MX"/>
              </w:rPr>
            </w:pPr>
            <w:r w:rsidRPr="00256C57">
              <w:rPr>
                <w:rFonts w:ascii="Palatino Linotype" w:hAnsi="Palatino Linotype" w:cs="Arial"/>
                <w:i/>
                <w:sz w:val="22"/>
                <w:szCs w:val="22"/>
                <w:lang w:eastAsia="es-MX"/>
              </w:rPr>
              <w:t>Información reservada</w:t>
            </w:r>
          </w:p>
        </w:tc>
        <w:tc>
          <w:tcPr>
            <w:tcW w:w="4677" w:type="dxa"/>
            <w:shd w:val="clear" w:color="auto" w:fill="auto"/>
          </w:tcPr>
          <w:p w14:paraId="2E2A4202" w14:textId="77777777" w:rsidR="00C603EB" w:rsidRPr="00256C57" w:rsidRDefault="00C603EB" w:rsidP="004C13B2">
            <w:pPr>
              <w:jc w:val="both"/>
              <w:rPr>
                <w:rFonts w:ascii="Palatino Linotype" w:hAnsi="Palatino Linotype" w:cs="Arial"/>
                <w:i/>
                <w:sz w:val="22"/>
                <w:szCs w:val="22"/>
                <w:lang w:eastAsia="es-MX"/>
              </w:rPr>
            </w:pPr>
            <w:r w:rsidRPr="00256C57">
              <w:rPr>
                <w:rFonts w:ascii="Palatino Linotype" w:hAnsi="Palatino Linotype" w:cs="Arial"/>
                <w:i/>
                <w:sz w:val="22"/>
                <w:szCs w:val="22"/>
                <w:lang w:eastAsia="es-MX"/>
              </w:rPr>
              <w:t xml:space="preserve">Se indicarán, en su caso, las partes o páginas del documento que se clasifican como reservadas. Si el documento fuera reservado en su totalidad, se </w:t>
            </w:r>
            <w:proofErr w:type="gramStart"/>
            <w:r w:rsidRPr="00256C57">
              <w:rPr>
                <w:rFonts w:ascii="Palatino Linotype" w:hAnsi="Palatino Linotype" w:cs="Arial"/>
                <w:i/>
                <w:sz w:val="22"/>
                <w:szCs w:val="22"/>
                <w:lang w:eastAsia="es-MX"/>
              </w:rPr>
              <w:t>anotarán</w:t>
            </w:r>
            <w:proofErr w:type="gramEnd"/>
            <w:r w:rsidRPr="00256C57">
              <w:rPr>
                <w:rFonts w:ascii="Palatino Linotype" w:hAnsi="Palatino Linotype" w:cs="Arial"/>
                <w:i/>
                <w:sz w:val="22"/>
                <w:szCs w:val="22"/>
                <w:lang w:eastAsia="es-MX"/>
              </w:rPr>
              <w:t xml:space="preserve"> todas las páginas que lo conforman. Si el documento no contiene información reservada, se tachará este apartado.</w:t>
            </w:r>
          </w:p>
        </w:tc>
      </w:tr>
      <w:tr w:rsidR="00C603EB" w:rsidRPr="00256C57" w14:paraId="688ACD29" w14:textId="77777777" w:rsidTr="004C13B2">
        <w:tc>
          <w:tcPr>
            <w:tcW w:w="1129" w:type="dxa"/>
            <w:vMerge/>
            <w:shd w:val="clear" w:color="auto" w:fill="auto"/>
          </w:tcPr>
          <w:p w14:paraId="0F0593ED" w14:textId="77777777" w:rsidR="00C603EB" w:rsidRPr="00256C57" w:rsidRDefault="00C603EB" w:rsidP="004C13B2">
            <w:pPr>
              <w:jc w:val="both"/>
              <w:rPr>
                <w:rFonts w:ascii="Palatino Linotype" w:hAnsi="Palatino Linotype" w:cs="Arial"/>
                <w:i/>
                <w:sz w:val="22"/>
                <w:szCs w:val="22"/>
                <w:lang w:eastAsia="es-MX"/>
              </w:rPr>
            </w:pPr>
          </w:p>
        </w:tc>
        <w:tc>
          <w:tcPr>
            <w:tcW w:w="1990" w:type="dxa"/>
            <w:shd w:val="clear" w:color="auto" w:fill="auto"/>
          </w:tcPr>
          <w:p w14:paraId="6408992D" w14:textId="77777777" w:rsidR="00C603EB" w:rsidRPr="00256C57" w:rsidRDefault="00C603EB" w:rsidP="004C13B2">
            <w:pPr>
              <w:jc w:val="center"/>
              <w:rPr>
                <w:rFonts w:ascii="Palatino Linotype" w:hAnsi="Palatino Linotype" w:cs="Arial"/>
                <w:i/>
                <w:sz w:val="22"/>
                <w:szCs w:val="22"/>
                <w:lang w:eastAsia="es-MX"/>
              </w:rPr>
            </w:pPr>
            <w:r w:rsidRPr="00256C57">
              <w:rPr>
                <w:rFonts w:ascii="Palatino Linotype" w:hAnsi="Palatino Linotype" w:cs="Arial"/>
                <w:i/>
                <w:sz w:val="22"/>
                <w:szCs w:val="22"/>
                <w:lang w:eastAsia="es-MX"/>
              </w:rPr>
              <w:t>Periodo de reserva</w:t>
            </w:r>
          </w:p>
        </w:tc>
        <w:tc>
          <w:tcPr>
            <w:tcW w:w="4677" w:type="dxa"/>
            <w:shd w:val="clear" w:color="auto" w:fill="auto"/>
          </w:tcPr>
          <w:p w14:paraId="38E94863" w14:textId="77777777" w:rsidR="00C603EB" w:rsidRPr="00256C57" w:rsidRDefault="00C603EB" w:rsidP="004C13B2">
            <w:pPr>
              <w:jc w:val="both"/>
              <w:rPr>
                <w:rFonts w:ascii="Palatino Linotype" w:hAnsi="Palatino Linotype" w:cs="Arial"/>
                <w:i/>
                <w:sz w:val="22"/>
                <w:szCs w:val="22"/>
                <w:lang w:eastAsia="es-MX"/>
              </w:rPr>
            </w:pPr>
            <w:r w:rsidRPr="00256C57">
              <w:rPr>
                <w:rFonts w:ascii="Palatino Linotype" w:hAnsi="Palatino Linotype" w:cs="Arial"/>
                <w:i/>
                <w:sz w:val="22"/>
                <w:szCs w:val="22"/>
                <w:lang w:eastAsia="es-MX"/>
              </w:rPr>
              <w:t>Se anotará el número de años o meses por los que se mantendrá el documento o las partes del mismo como reservado.</w:t>
            </w:r>
          </w:p>
        </w:tc>
      </w:tr>
      <w:tr w:rsidR="00C603EB" w:rsidRPr="00256C57" w14:paraId="5A0AE97B" w14:textId="77777777" w:rsidTr="004C13B2">
        <w:tc>
          <w:tcPr>
            <w:tcW w:w="1129" w:type="dxa"/>
            <w:vMerge/>
            <w:shd w:val="clear" w:color="auto" w:fill="auto"/>
          </w:tcPr>
          <w:p w14:paraId="2FED9DE0" w14:textId="77777777" w:rsidR="00C603EB" w:rsidRPr="00256C57" w:rsidRDefault="00C603EB" w:rsidP="004C13B2">
            <w:pPr>
              <w:jc w:val="both"/>
              <w:rPr>
                <w:rFonts w:ascii="Palatino Linotype" w:hAnsi="Palatino Linotype" w:cs="Arial"/>
                <w:i/>
                <w:sz w:val="22"/>
                <w:szCs w:val="22"/>
                <w:lang w:eastAsia="es-MX"/>
              </w:rPr>
            </w:pPr>
          </w:p>
        </w:tc>
        <w:tc>
          <w:tcPr>
            <w:tcW w:w="1990" w:type="dxa"/>
            <w:shd w:val="clear" w:color="auto" w:fill="auto"/>
          </w:tcPr>
          <w:p w14:paraId="49CE5724" w14:textId="77777777" w:rsidR="00C603EB" w:rsidRPr="00256C57" w:rsidRDefault="00C603EB" w:rsidP="004C13B2">
            <w:pPr>
              <w:jc w:val="center"/>
              <w:rPr>
                <w:rFonts w:ascii="Palatino Linotype" w:hAnsi="Palatino Linotype" w:cs="Arial"/>
                <w:i/>
                <w:sz w:val="22"/>
                <w:szCs w:val="22"/>
                <w:lang w:eastAsia="es-MX"/>
              </w:rPr>
            </w:pPr>
            <w:r w:rsidRPr="00256C57">
              <w:rPr>
                <w:rFonts w:ascii="Palatino Linotype" w:hAnsi="Palatino Linotype" w:cs="Arial"/>
                <w:i/>
                <w:sz w:val="22"/>
                <w:szCs w:val="22"/>
                <w:lang w:eastAsia="es-MX"/>
              </w:rPr>
              <w:t>Fundamento legal</w:t>
            </w:r>
          </w:p>
        </w:tc>
        <w:tc>
          <w:tcPr>
            <w:tcW w:w="4677" w:type="dxa"/>
            <w:shd w:val="clear" w:color="auto" w:fill="auto"/>
          </w:tcPr>
          <w:p w14:paraId="0BF1E5D6" w14:textId="77777777" w:rsidR="00C603EB" w:rsidRPr="00256C57" w:rsidRDefault="00C603EB" w:rsidP="004C13B2">
            <w:pPr>
              <w:jc w:val="both"/>
              <w:rPr>
                <w:rFonts w:ascii="Palatino Linotype" w:hAnsi="Palatino Linotype" w:cs="Arial"/>
                <w:i/>
                <w:sz w:val="22"/>
                <w:szCs w:val="22"/>
                <w:lang w:eastAsia="es-MX"/>
              </w:rPr>
            </w:pPr>
            <w:r w:rsidRPr="00256C57">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C603EB" w:rsidRPr="00256C57" w14:paraId="488BB58F" w14:textId="77777777" w:rsidTr="004C13B2">
        <w:tc>
          <w:tcPr>
            <w:tcW w:w="1129" w:type="dxa"/>
            <w:vMerge/>
            <w:shd w:val="clear" w:color="auto" w:fill="auto"/>
          </w:tcPr>
          <w:p w14:paraId="6FABEA00" w14:textId="77777777" w:rsidR="00C603EB" w:rsidRPr="00256C57" w:rsidRDefault="00C603EB" w:rsidP="004C13B2">
            <w:pPr>
              <w:jc w:val="both"/>
              <w:rPr>
                <w:rFonts w:ascii="Palatino Linotype" w:hAnsi="Palatino Linotype" w:cs="Arial"/>
                <w:i/>
                <w:sz w:val="22"/>
                <w:szCs w:val="22"/>
                <w:lang w:eastAsia="es-MX"/>
              </w:rPr>
            </w:pPr>
          </w:p>
        </w:tc>
        <w:tc>
          <w:tcPr>
            <w:tcW w:w="1990" w:type="dxa"/>
            <w:shd w:val="clear" w:color="auto" w:fill="auto"/>
          </w:tcPr>
          <w:p w14:paraId="313CE56E" w14:textId="77777777" w:rsidR="00C603EB" w:rsidRPr="00256C57" w:rsidRDefault="00C603EB" w:rsidP="004C13B2">
            <w:pPr>
              <w:jc w:val="center"/>
              <w:rPr>
                <w:rFonts w:ascii="Palatino Linotype" w:hAnsi="Palatino Linotype" w:cs="Arial"/>
                <w:i/>
                <w:sz w:val="22"/>
                <w:szCs w:val="22"/>
                <w:lang w:eastAsia="es-MX"/>
              </w:rPr>
            </w:pPr>
            <w:r w:rsidRPr="00256C57">
              <w:rPr>
                <w:rFonts w:ascii="Palatino Linotype" w:hAnsi="Palatino Linotype" w:cs="Arial"/>
                <w:i/>
                <w:sz w:val="22"/>
                <w:szCs w:val="22"/>
                <w:lang w:eastAsia="es-MX"/>
              </w:rPr>
              <w:t>Ampliación del periodo de reserva</w:t>
            </w:r>
          </w:p>
        </w:tc>
        <w:tc>
          <w:tcPr>
            <w:tcW w:w="4677" w:type="dxa"/>
            <w:shd w:val="clear" w:color="auto" w:fill="auto"/>
          </w:tcPr>
          <w:p w14:paraId="083A884D" w14:textId="77777777" w:rsidR="00C603EB" w:rsidRPr="00256C57" w:rsidRDefault="00C603EB" w:rsidP="004C13B2">
            <w:pPr>
              <w:jc w:val="both"/>
              <w:rPr>
                <w:rFonts w:ascii="Palatino Linotype" w:hAnsi="Palatino Linotype" w:cs="Arial"/>
                <w:i/>
                <w:sz w:val="22"/>
                <w:szCs w:val="22"/>
                <w:lang w:eastAsia="es-MX"/>
              </w:rPr>
            </w:pPr>
            <w:r w:rsidRPr="00256C57">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C603EB" w:rsidRPr="00256C57" w14:paraId="4ADC86EB" w14:textId="77777777" w:rsidTr="004C13B2">
        <w:tc>
          <w:tcPr>
            <w:tcW w:w="1129" w:type="dxa"/>
            <w:vMerge/>
            <w:shd w:val="clear" w:color="auto" w:fill="auto"/>
          </w:tcPr>
          <w:p w14:paraId="32C102A5" w14:textId="77777777" w:rsidR="00C603EB" w:rsidRPr="00256C57" w:rsidRDefault="00C603EB" w:rsidP="004C13B2">
            <w:pPr>
              <w:jc w:val="both"/>
              <w:rPr>
                <w:rFonts w:ascii="Palatino Linotype" w:hAnsi="Palatino Linotype" w:cs="Arial"/>
                <w:i/>
                <w:sz w:val="22"/>
                <w:szCs w:val="22"/>
                <w:lang w:eastAsia="es-MX"/>
              </w:rPr>
            </w:pPr>
          </w:p>
        </w:tc>
        <w:tc>
          <w:tcPr>
            <w:tcW w:w="1990" w:type="dxa"/>
            <w:shd w:val="clear" w:color="auto" w:fill="auto"/>
          </w:tcPr>
          <w:p w14:paraId="318F49A9" w14:textId="77777777" w:rsidR="00C603EB" w:rsidRPr="00256C57" w:rsidRDefault="00C603EB" w:rsidP="004C13B2">
            <w:pPr>
              <w:jc w:val="center"/>
              <w:rPr>
                <w:rFonts w:ascii="Palatino Linotype" w:hAnsi="Palatino Linotype" w:cs="Arial"/>
                <w:i/>
                <w:sz w:val="22"/>
                <w:szCs w:val="22"/>
                <w:lang w:eastAsia="es-MX"/>
              </w:rPr>
            </w:pPr>
            <w:r w:rsidRPr="00256C57">
              <w:rPr>
                <w:rFonts w:ascii="Palatino Linotype" w:hAnsi="Palatino Linotype" w:cs="Arial"/>
                <w:i/>
                <w:sz w:val="22"/>
                <w:szCs w:val="22"/>
                <w:lang w:eastAsia="es-MX"/>
              </w:rPr>
              <w:t>Confidencial</w:t>
            </w:r>
          </w:p>
        </w:tc>
        <w:tc>
          <w:tcPr>
            <w:tcW w:w="4677" w:type="dxa"/>
            <w:shd w:val="clear" w:color="auto" w:fill="auto"/>
          </w:tcPr>
          <w:p w14:paraId="6109AA70" w14:textId="77777777" w:rsidR="00C603EB" w:rsidRPr="00256C57" w:rsidRDefault="00C603EB" w:rsidP="004C13B2">
            <w:pPr>
              <w:jc w:val="both"/>
              <w:rPr>
                <w:rFonts w:ascii="Palatino Linotype" w:hAnsi="Palatino Linotype" w:cs="Arial"/>
                <w:i/>
                <w:sz w:val="22"/>
                <w:szCs w:val="22"/>
                <w:lang w:eastAsia="es-MX"/>
              </w:rPr>
            </w:pPr>
            <w:r w:rsidRPr="00256C57">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C603EB" w:rsidRPr="00256C57" w14:paraId="4976D848" w14:textId="77777777" w:rsidTr="004C13B2">
        <w:tc>
          <w:tcPr>
            <w:tcW w:w="1129" w:type="dxa"/>
            <w:vMerge/>
            <w:shd w:val="clear" w:color="auto" w:fill="auto"/>
          </w:tcPr>
          <w:p w14:paraId="0930C55C" w14:textId="77777777" w:rsidR="00C603EB" w:rsidRPr="00256C57" w:rsidRDefault="00C603EB" w:rsidP="004C13B2">
            <w:pPr>
              <w:jc w:val="both"/>
              <w:rPr>
                <w:rFonts w:ascii="Palatino Linotype" w:hAnsi="Palatino Linotype" w:cs="Arial"/>
                <w:i/>
                <w:sz w:val="22"/>
                <w:szCs w:val="22"/>
                <w:lang w:eastAsia="es-MX"/>
              </w:rPr>
            </w:pPr>
          </w:p>
        </w:tc>
        <w:tc>
          <w:tcPr>
            <w:tcW w:w="1990" w:type="dxa"/>
            <w:shd w:val="clear" w:color="auto" w:fill="auto"/>
          </w:tcPr>
          <w:p w14:paraId="2F1001B0" w14:textId="77777777" w:rsidR="00C603EB" w:rsidRPr="00256C57" w:rsidRDefault="00C603EB" w:rsidP="004C13B2">
            <w:pPr>
              <w:jc w:val="center"/>
              <w:rPr>
                <w:rFonts w:ascii="Palatino Linotype" w:hAnsi="Palatino Linotype" w:cs="Arial"/>
                <w:i/>
                <w:sz w:val="22"/>
                <w:szCs w:val="22"/>
                <w:lang w:eastAsia="es-MX"/>
              </w:rPr>
            </w:pPr>
            <w:r w:rsidRPr="00256C57">
              <w:rPr>
                <w:rFonts w:ascii="Palatino Linotype" w:hAnsi="Palatino Linotype" w:cs="Arial"/>
                <w:i/>
                <w:sz w:val="22"/>
                <w:szCs w:val="22"/>
                <w:lang w:eastAsia="es-MX"/>
              </w:rPr>
              <w:t>Fundamento legal</w:t>
            </w:r>
          </w:p>
        </w:tc>
        <w:tc>
          <w:tcPr>
            <w:tcW w:w="4677" w:type="dxa"/>
            <w:shd w:val="clear" w:color="auto" w:fill="auto"/>
          </w:tcPr>
          <w:p w14:paraId="141D774F" w14:textId="77777777" w:rsidR="00C603EB" w:rsidRPr="00256C57" w:rsidRDefault="00C603EB" w:rsidP="004C13B2">
            <w:pPr>
              <w:jc w:val="both"/>
              <w:rPr>
                <w:rFonts w:ascii="Palatino Linotype" w:hAnsi="Palatino Linotype" w:cs="Arial"/>
                <w:i/>
                <w:sz w:val="22"/>
                <w:szCs w:val="22"/>
                <w:lang w:eastAsia="es-MX"/>
              </w:rPr>
            </w:pPr>
            <w:r w:rsidRPr="00256C57">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C603EB" w:rsidRPr="00256C57" w14:paraId="71F6EA87" w14:textId="77777777" w:rsidTr="004C13B2">
        <w:tc>
          <w:tcPr>
            <w:tcW w:w="1129" w:type="dxa"/>
            <w:vMerge/>
            <w:shd w:val="clear" w:color="auto" w:fill="auto"/>
          </w:tcPr>
          <w:p w14:paraId="6F54200A" w14:textId="77777777" w:rsidR="00C603EB" w:rsidRPr="00256C57" w:rsidRDefault="00C603EB" w:rsidP="004C13B2">
            <w:pPr>
              <w:jc w:val="both"/>
              <w:rPr>
                <w:rFonts w:ascii="Palatino Linotype" w:hAnsi="Palatino Linotype" w:cs="Arial"/>
                <w:i/>
                <w:sz w:val="22"/>
                <w:szCs w:val="22"/>
                <w:lang w:eastAsia="es-MX"/>
              </w:rPr>
            </w:pPr>
          </w:p>
        </w:tc>
        <w:tc>
          <w:tcPr>
            <w:tcW w:w="1990" w:type="dxa"/>
            <w:shd w:val="clear" w:color="auto" w:fill="auto"/>
          </w:tcPr>
          <w:p w14:paraId="095E1054" w14:textId="77777777" w:rsidR="00C603EB" w:rsidRPr="00256C57" w:rsidRDefault="00C603EB" w:rsidP="004C13B2">
            <w:pPr>
              <w:jc w:val="center"/>
              <w:rPr>
                <w:rFonts w:ascii="Palatino Linotype" w:hAnsi="Palatino Linotype" w:cs="Arial"/>
                <w:i/>
                <w:sz w:val="22"/>
                <w:szCs w:val="22"/>
                <w:lang w:eastAsia="es-MX"/>
              </w:rPr>
            </w:pPr>
            <w:r w:rsidRPr="00256C57">
              <w:rPr>
                <w:rFonts w:ascii="Palatino Linotype" w:hAnsi="Palatino Linotype" w:cs="Arial"/>
                <w:i/>
                <w:sz w:val="22"/>
                <w:szCs w:val="22"/>
                <w:lang w:eastAsia="es-MX"/>
              </w:rPr>
              <w:t>Rúbrica del titular del área</w:t>
            </w:r>
          </w:p>
        </w:tc>
        <w:tc>
          <w:tcPr>
            <w:tcW w:w="4677" w:type="dxa"/>
            <w:shd w:val="clear" w:color="auto" w:fill="auto"/>
          </w:tcPr>
          <w:p w14:paraId="78A5212E" w14:textId="77777777" w:rsidR="00C603EB" w:rsidRPr="00256C57" w:rsidRDefault="00C603EB" w:rsidP="004C13B2">
            <w:pPr>
              <w:jc w:val="both"/>
              <w:rPr>
                <w:rFonts w:ascii="Palatino Linotype" w:hAnsi="Palatino Linotype" w:cs="Arial"/>
                <w:i/>
                <w:sz w:val="22"/>
                <w:szCs w:val="22"/>
                <w:lang w:eastAsia="es-MX"/>
              </w:rPr>
            </w:pPr>
            <w:r w:rsidRPr="00256C57">
              <w:rPr>
                <w:rFonts w:ascii="Palatino Linotype" w:hAnsi="Palatino Linotype" w:cs="Arial"/>
                <w:i/>
                <w:sz w:val="22"/>
                <w:szCs w:val="22"/>
                <w:lang w:eastAsia="es-MX"/>
              </w:rPr>
              <w:t>Rúbrica autógrafa de quien clasifica.</w:t>
            </w:r>
          </w:p>
        </w:tc>
      </w:tr>
      <w:tr w:rsidR="00C603EB" w:rsidRPr="00256C57" w14:paraId="1127AE79" w14:textId="77777777" w:rsidTr="004C13B2">
        <w:tc>
          <w:tcPr>
            <w:tcW w:w="1129" w:type="dxa"/>
            <w:vMerge/>
            <w:shd w:val="clear" w:color="auto" w:fill="auto"/>
          </w:tcPr>
          <w:p w14:paraId="289030F5" w14:textId="77777777" w:rsidR="00C603EB" w:rsidRPr="00256C57" w:rsidRDefault="00C603EB" w:rsidP="004C13B2">
            <w:pPr>
              <w:jc w:val="both"/>
              <w:rPr>
                <w:rFonts w:ascii="Palatino Linotype" w:hAnsi="Palatino Linotype" w:cs="Arial"/>
                <w:i/>
                <w:sz w:val="22"/>
                <w:szCs w:val="22"/>
                <w:lang w:eastAsia="es-MX"/>
              </w:rPr>
            </w:pPr>
          </w:p>
        </w:tc>
        <w:tc>
          <w:tcPr>
            <w:tcW w:w="1990" w:type="dxa"/>
            <w:shd w:val="clear" w:color="auto" w:fill="auto"/>
          </w:tcPr>
          <w:p w14:paraId="3EB300D8" w14:textId="77777777" w:rsidR="00C603EB" w:rsidRPr="00256C57" w:rsidRDefault="00C603EB" w:rsidP="004C13B2">
            <w:pPr>
              <w:jc w:val="center"/>
              <w:rPr>
                <w:rFonts w:ascii="Palatino Linotype" w:hAnsi="Palatino Linotype" w:cs="Arial"/>
                <w:i/>
                <w:sz w:val="22"/>
                <w:szCs w:val="22"/>
                <w:lang w:eastAsia="es-MX"/>
              </w:rPr>
            </w:pPr>
            <w:r w:rsidRPr="00256C57">
              <w:rPr>
                <w:rFonts w:ascii="Palatino Linotype" w:hAnsi="Palatino Linotype" w:cs="Arial"/>
                <w:i/>
                <w:sz w:val="22"/>
                <w:szCs w:val="22"/>
                <w:lang w:eastAsia="es-MX"/>
              </w:rPr>
              <w:t>Fecha de desclasificación</w:t>
            </w:r>
          </w:p>
        </w:tc>
        <w:tc>
          <w:tcPr>
            <w:tcW w:w="4677" w:type="dxa"/>
            <w:shd w:val="clear" w:color="auto" w:fill="auto"/>
          </w:tcPr>
          <w:p w14:paraId="74343023" w14:textId="77777777" w:rsidR="00C603EB" w:rsidRPr="00256C57" w:rsidRDefault="00C603EB" w:rsidP="004C13B2">
            <w:pPr>
              <w:jc w:val="both"/>
              <w:rPr>
                <w:rFonts w:ascii="Palatino Linotype" w:hAnsi="Palatino Linotype" w:cs="Arial"/>
                <w:i/>
                <w:sz w:val="22"/>
                <w:szCs w:val="22"/>
                <w:lang w:eastAsia="es-MX"/>
              </w:rPr>
            </w:pPr>
            <w:r w:rsidRPr="00256C57">
              <w:rPr>
                <w:rFonts w:ascii="Palatino Linotype" w:hAnsi="Palatino Linotype" w:cs="Arial"/>
                <w:i/>
                <w:sz w:val="22"/>
                <w:szCs w:val="22"/>
                <w:lang w:eastAsia="es-MX"/>
              </w:rPr>
              <w:t>Se anotará la fecha en que se desclasifica el documento.</w:t>
            </w:r>
          </w:p>
        </w:tc>
      </w:tr>
      <w:tr w:rsidR="00C603EB" w:rsidRPr="00256C57" w14:paraId="4F81ED8B" w14:textId="77777777" w:rsidTr="004C13B2">
        <w:tc>
          <w:tcPr>
            <w:tcW w:w="1129" w:type="dxa"/>
            <w:vMerge/>
            <w:shd w:val="clear" w:color="auto" w:fill="auto"/>
          </w:tcPr>
          <w:p w14:paraId="3A5CFFE5" w14:textId="77777777" w:rsidR="00C603EB" w:rsidRPr="00256C57" w:rsidRDefault="00C603EB" w:rsidP="004C13B2">
            <w:pPr>
              <w:jc w:val="both"/>
              <w:rPr>
                <w:rFonts w:ascii="Palatino Linotype" w:hAnsi="Palatino Linotype" w:cs="Arial"/>
                <w:i/>
                <w:sz w:val="22"/>
                <w:szCs w:val="22"/>
                <w:lang w:eastAsia="es-MX"/>
              </w:rPr>
            </w:pPr>
          </w:p>
        </w:tc>
        <w:tc>
          <w:tcPr>
            <w:tcW w:w="1990" w:type="dxa"/>
            <w:shd w:val="clear" w:color="auto" w:fill="auto"/>
          </w:tcPr>
          <w:p w14:paraId="1CD1C6EA" w14:textId="77777777" w:rsidR="00C603EB" w:rsidRPr="00256C57" w:rsidRDefault="00C603EB" w:rsidP="004C13B2">
            <w:pPr>
              <w:jc w:val="center"/>
              <w:rPr>
                <w:rFonts w:ascii="Palatino Linotype" w:hAnsi="Palatino Linotype" w:cs="Arial"/>
                <w:i/>
                <w:sz w:val="22"/>
                <w:szCs w:val="22"/>
                <w:lang w:eastAsia="es-MX"/>
              </w:rPr>
            </w:pPr>
            <w:r w:rsidRPr="00256C57">
              <w:rPr>
                <w:rFonts w:ascii="Palatino Linotype" w:hAnsi="Palatino Linotype" w:cs="Arial"/>
                <w:i/>
                <w:sz w:val="22"/>
                <w:szCs w:val="22"/>
                <w:lang w:eastAsia="es-MX"/>
              </w:rPr>
              <w:t>Rúbrica y cargo del servidor público</w:t>
            </w:r>
          </w:p>
        </w:tc>
        <w:tc>
          <w:tcPr>
            <w:tcW w:w="4677" w:type="dxa"/>
            <w:shd w:val="clear" w:color="auto" w:fill="auto"/>
            <w:vAlign w:val="center"/>
          </w:tcPr>
          <w:p w14:paraId="36C8C6DD" w14:textId="77777777" w:rsidR="00C603EB" w:rsidRPr="00256C57" w:rsidRDefault="00C603EB" w:rsidP="004C13B2">
            <w:pPr>
              <w:rPr>
                <w:rFonts w:ascii="Palatino Linotype" w:hAnsi="Palatino Linotype" w:cs="Arial"/>
                <w:i/>
                <w:sz w:val="22"/>
                <w:szCs w:val="22"/>
                <w:lang w:eastAsia="es-MX"/>
              </w:rPr>
            </w:pPr>
            <w:r w:rsidRPr="00256C57">
              <w:rPr>
                <w:rFonts w:ascii="Palatino Linotype" w:hAnsi="Palatino Linotype" w:cs="Arial"/>
                <w:i/>
                <w:sz w:val="22"/>
                <w:szCs w:val="22"/>
                <w:lang w:eastAsia="es-MX"/>
              </w:rPr>
              <w:t>Rúbrica autógrafa de quien desclasifica.</w:t>
            </w:r>
          </w:p>
        </w:tc>
      </w:tr>
    </w:tbl>
    <w:p w14:paraId="4682BE7E" w14:textId="77777777" w:rsidR="00C603EB" w:rsidRPr="00256C57" w:rsidRDefault="00C603EB" w:rsidP="00C603EB">
      <w:pPr>
        <w:spacing w:before="120" w:after="120"/>
        <w:ind w:left="709" w:right="709"/>
        <w:jc w:val="both"/>
        <w:rPr>
          <w:rFonts w:ascii="Palatino Linotype" w:hAnsi="Palatino Linotype" w:cs="Arial"/>
          <w:i/>
          <w:sz w:val="22"/>
          <w:szCs w:val="22"/>
          <w:lang w:eastAsia="es-MX"/>
        </w:rPr>
      </w:pPr>
      <w:r w:rsidRPr="00256C57">
        <w:rPr>
          <w:rFonts w:ascii="Palatino Linotype" w:hAnsi="Palatino Linotype" w:cs="Arial"/>
          <w:i/>
          <w:sz w:val="22"/>
          <w:szCs w:val="22"/>
          <w:lang w:eastAsia="es-MX"/>
        </w:rPr>
        <w:t>…”</w:t>
      </w:r>
    </w:p>
    <w:p w14:paraId="20D2CF2D" w14:textId="77777777" w:rsidR="00C603EB" w:rsidRPr="00256C57" w:rsidRDefault="00C603EB" w:rsidP="00C603EB">
      <w:pPr>
        <w:spacing w:before="120" w:after="120"/>
        <w:ind w:left="709" w:right="709"/>
        <w:jc w:val="both"/>
        <w:rPr>
          <w:rFonts w:ascii="Palatino Linotype" w:hAnsi="Palatino Linotype" w:cs="Arial"/>
          <w:sz w:val="22"/>
          <w:szCs w:val="22"/>
          <w:lang w:eastAsia="es-MX"/>
        </w:rPr>
      </w:pPr>
      <w:r w:rsidRPr="00256C57">
        <w:rPr>
          <w:rFonts w:ascii="Palatino Linotype" w:hAnsi="Palatino Linotype" w:cs="Arial"/>
          <w:sz w:val="22"/>
          <w:szCs w:val="22"/>
          <w:lang w:eastAsia="es-MX"/>
        </w:rPr>
        <w:t>(Énfasis Añadido)</w:t>
      </w:r>
    </w:p>
    <w:p w14:paraId="5262BE4C" w14:textId="77777777" w:rsidR="00C603EB" w:rsidRPr="00256C57" w:rsidRDefault="00C603EB" w:rsidP="00C603EB">
      <w:pPr>
        <w:spacing w:before="360" w:after="240" w:line="360" w:lineRule="auto"/>
        <w:jc w:val="both"/>
        <w:rPr>
          <w:rFonts w:ascii="Palatino Linotype" w:hAnsi="Palatino Linotype" w:cs="Arial"/>
        </w:rPr>
      </w:pPr>
      <w:r w:rsidRPr="00256C57">
        <w:rPr>
          <w:rFonts w:ascii="Palatino Linotype" w:eastAsia="Arial Unicode MS" w:hAnsi="Palatino Linotype" w:cs="Arial"/>
        </w:rPr>
        <w:t>Por tanto, dicho Acuerdo debe</w:t>
      </w:r>
      <w:r w:rsidRPr="00256C57">
        <w:rPr>
          <w:rFonts w:ascii="Palatino Linotype" w:hAnsi="Palatino Linotype" w:cs="Arial"/>
        </w:rPr>
        <w:t xml:space="preserve"> exponer de manera clara porque se encuadra en los supuestos de clasificación de la información, de conformidad con en el artículo 135 de la Ley de Transparencia y Acceso a la Información del Estado de México y Municipios en relación con el Numeral Octavo de los Lineamientos Generales en Materia de Clasificación y Desclasificación de la información, así como para la elaboración de Versiones Públicas, los cuales para mayor referencia en la parte que nos interesa, señalan:</w:t>
      </w:r>
    </w:p>
    <w:p w14:paraId="312B585B" w14:textId="77777777" w:rsidR="00C603EB" w:rsidRPr="00256C57" w:rsidRDefault="00C603EB" w:rsidP="00C603EB">
      <w:pPr>
        <w:widowControl w:val="0"/>
        <w:autoSpaceDE w:val="0"/>
        <w:autoSpaceDN w:val="0"/>
        <w:adjustRightInd w:val="0"/>
        <w:ind w:left="709" w:right="757"/>
        <w:jc w:val="both"/>
        <w:rPr>
          <w:rFonts w:ascii="Palatino Linotype" w:hAnsi="Palatino Linotype" w:cs="Arial"/>
          <w:i/>
          <w:sz w:val="22"/>
        </w:rPr>
      </w:pPr>
      <w:r w:rsidRPr="00256C57">
        <w:rPr>
          <w:rFonts w:ascii="Palatino Linotype" w:hAnsi="Palatino Linotype" w:cs="Arial"/>
          <w:i/>
          <w:sz w:val="22"/>
        </w:rPr>
        <w:t>“</w:t>
      </w:r>
      <w:r w:rsidRPr="00256C57">
        <w:rPr>
          <w:rFonts w:ascii="Palatino Linotype" w:hAnsi="Palatino Linotype" w:cs="Arial"/>
          <w:b/>
          <w:i/>
          <w:sz w:val="22"/>
        </w:rPr>
        <w:t>Artículo 135</w:t>
      </w:r>
      <w:r w:rsidRPr="00256C57">
        <w:rPr>
          <w:rFonts w:ascii="Palatino Linotype" w:hAnsi="Palatino Linotype" w:cs="Arial"/>
          <w:i/>
          <w:sz w:val="22"/>
        </w:rPr>
        <w:t>. Los lineamientos generales que se emitan al respecto en materia de clasificación de la información reservada y confidencial y, para la elaboración de versiones públicas, serán de observancia obligatoria para los sujetos obligados. …”</w:t>
      </w:r>
    </w:p>
    <w:p w14:paraId="66E9605D" w14:textId="77777777" w:rsidR="00C603EB" w:rsidRPr="00256C57" w:rsidRDefault="00C603EB" w:rsidP="00C603EB">
      <w:pPr>
        <w:spacing w:before="360" w:after="240" w:line="360" w:lineRule="auto"/>
        <w:jc w:val="both"/>
        <w:rPr>
          <w:rFonts w:ascii="Palatino Linotype" w:eastAsia="Arial Unicode MS" w:hAnsi="Palatino Linotype" w:cs="Arial"/>
          <w:lang w:val="es-ES"/>
        </w:rPr>
      </w:pPr>
      <w:r w:rsidRPr="00256C57">
        <w:rPr>
          <w:rFonts w:ascii="Palatino Linotype" w:eastAsia="Arial Unicode MS" w:hAnsi="Palatino Linotype" w:cs="Arial"/>
          <w:lang w:val="es-ES"/>
        </w:rPr>
        <w:t xml:space="preserve">Concluyendo entonces que, toda la información relativa a una persona física que le pueda hacer identificada o identificable constituye un dato personal en términos del artículo 4, </w:t>
      </w:r>
      <w:r w:rsidRPr="00256C57">
        <w:rPr>
          <w:rFonts w:ascii="Palatino Linotype" w:hAnsi="Palatino Linotype" w:cs="Arial"/>
        </w:rPr>
        <w:t>fracción</w:t>
      </w:r>
      <w:r w:rsidRPr="00256C57">
        <w:rPr>
          <w:rFonts w:ascii="Palatino Linotype" w:eastAsia="Arial Unicode MS" w:hAnsi="Palatino Linotype" w:cs="Arial"/>
          <w:lang w:val="es-ES"/>
        </w:rPr>
        <w:t xml:space="preserve"> XI, de la Ley de Protección de Datos Personales en Posesión de Sujetos </w:t>
      </w:r>
      <w:r w:rsidRPr="00256C57">
        <w:rPr>
          <w:rFonts w:ascii="Palatino Linotype" w:eastAsia="Arial Unicode MS" w:hAnsi="Palatino Linotype" w:cs="Arial"/>
          <w:lang w:val="es-ES"/>
        </w:rPr>
        <w:lastRenderedPageBreak/>
        <w:t xml:space="preserve">Obligados del Estado de México y Municipios; por consiguiente, se trata de información confidencial, que debe ser protegida por </w:t>
      </w:r>
      <w:r w:rsidRPr="00256C57">
        <w:rPr>
          <w:rFonts w:ascii="Palatino Linotype" w:eastAsia="Arial Unicode MS" w:hAnsi="Palatino Linotype" w:cs="Arial"/>
          <w:b/>
          <w:lang w:eastAsia="es-MX"/>
        </w:rPr>
        <w:t>EL SUJETO OBLIGADO</w:t>
      </w:r>
      <w:r w:rsidRPr="00256C57">
        <w:rPr>
          <w:rFonts w:ascii="Palatino Linotype" w:eastAsia="Arial Unicode MS" w:hAnsi="Palatino Linotype" w:cs="Arial"/>
          <w:lang w:val="es-ES"/>
        </w:rPr>
        <w:t xml:space="preserve">, en ese contexto, todo dato personal susceptible de clasificación debe ser protegido. </w:t>
      </w:r>
    </w:p>
    <w:p w14:paraId="2222D0AA" w14:textId="77777777" w:rsidR="00C603EB" w:rsidRPr="00256C57" w:rsidRDefault="00C603EB" w:rsidP="00C603EB">
      <w:pPr>
        <w:spacing w:before="360" w:after="240" w:line="360" w:lineRule="auto"/>
        <w:jc w:val="both"/>
        <w:rPr>
          <w:rFonts w:ascii="Palatino Linotype" w:hAnsi="Palatino Linotype" w:cs="Arial"/>
          <w:lang w:val="es-ES"/>
        </w:rPr>
      </w:pPr>
      <w:r w:rsidRPr="00256C57">
        <w:rPr>
          <w:rFonts w:ascii="Palatino Linotype" w:hAnsi="Palatino Linotype" w:cs="Arial"/>
          <w:lang w:val="es-ES"/>
        </w:rPr>
        <w:t xml:space="preserve">Robustece lo anterior, </w:t>
      </w:r>
      <w:r w:rsidRPr="00256C57">
        <w:rPr>
          <w:rFonts w:ascii="Palatino Linotype" w:eastAsia="Arial Unicode MS" w:hAnsi="Palatino Linotype" w:cs="Arial"/>
        </w:rPr>
        <w:t>la Tesis Aislada con número de registro 169167, de la Novena Época, sustentada por la Segunda Sala de la Suprema Corte de Justicia de la Nación, visible en la página 549, Tomo XXVIII, de julio de 2008, del Semanario Judicial de la Federación y su Gaceta,</w:t>
      </w:r>
      <w:r w:rsidRPr="00256C57">
        <w:rPr>
          <w:rFonts w:ascii="Palatino Linotype" w:hAnsi="Palatino Linotype" w:cs="Arial"/>
          <w:lang w:val="es-ES"/>
        </w:rPr>
        <w:t xml:space="preserve"> de rubro y texto siguientes:</w:t>
      </w:r>
    </w:p>
    <w:p w14:paraId="2CABCD6B" w14:textId="77777777" w:rsidR="00C603EB" w:rsidRPr="00256C57" w:rsidRDefault="00C603EB" w:rsidP="00C603EB">
      <w:pPr>
        <w:ind w:left="709" w:right="757"/>
        <w:jc w:val="both"/>
        <w:rPr>
          <w:rFonts w:ascii="Palatino Linotype" w:hAnsi="Palatino Linotype" w:cs="Arial"/>
          <w:b/>
          <w:i/>
          <w:sz w:val="22"/>
          <w:lang w:eastAsia="es-MX"/>
        </w:rPr>
      </w:pPr>
      <w:r w:rsidRPr="00256C57">
        <w:rPr>
          <w:rFonts w:ascii="Palatino Linotype" w:hAnsi="Palatino Linotype" w:cs="Arial"/>
          <w:i/>
          <w:sz w:val="22"/>
          <w:lang w:eastAsia="es-MX"/>
        </w:rPr>
        <w:t>"</w:t>
      </w:r>
      <w:r w:rsidRPr="00256C57">
        <w:rPr>
          <w:rFonts w:ascii="Palatino Linotype" w:hAnsi="Palatino Linotype" w:cs="Arial"/>
          <w:b/>
          <w:i/>
          <w:sz w:val="22"/>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256C57">
        <w:rPr>
          <w:rFonts w:ascii="Palatino Linotype" w:hAnsi="Palatino Linotype" w:cs="Arial"/>
          <w:i/>
          <w:sz w:val="22"/>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r w:rsidRPr="00256C57">
        <w:rPr>
          <w:rFonts w:ascii="Palatino Linotype" w:hAnsi="Palatino Linotype" w:cs="Arial"/>
          <w:b/>
          <w:i/>
          <w:sz w:val="22"/>
          <w:lang w:eastAsia="es-MX"/>
        </w:rPr>
        <w:t>"</w:t>
      </w:r>
    </w:p>
    <w:p w14:paraId="55F45C89" w14:textId="77777777" w:rsidR="00C603EB" w:rsidRPr="00256C57" w:rsidRDefault="00C603EB" w:rsidP="00C603EB">
      <w:pPr>
        <w:spacing w:before="360" w:after="240" w:line="360" w:lineRule="auto"/>
        <w:jc w:val="both"/>
        <w:rPr>
          <w:rFonts w:ascii="Palatino Linotype" w:hAnsi="Palatino Linotype" w:cs="Arial"/>
        </w:rPr>
      </w:pPr>
      <w:r w:rsidRPr="00256C57">
        <w:rPr>
          <w:rFonts w:ascii="Palatino Linotype" w:hAnsi="Palatino Linotype" w:cs="Arial"/>
        </w:rPr>
        <w:t>Por lo tanto,</w:t>
      </w:r>
      <w:r w:rsidRPr="00256C57">
        <w:rPr>
          <w:rFonts w:ascii="Palatino Linotype" w:hAnsi="Palatino Linotype"/>
        </w:rPr>
        <w:t xml:space="preserve"> es importante referir que </w:t>
      </w:r>
      <w:r w:rsidRPr="00256C57">
        <w:rPr>
          <w:rFonts w:ascii="Palatino Linotype" w:hAnsi="Palatino Linotype"/>
          <w:b/>
        </w:rPr>
        <w:t>EL SUJETO OBLIGADO</w:t>
      </w:r>
      <w:r w:rsidRPr="00256C57">
        <w:rPr>
          <w:rFonts w:ascii="Palatino Linotype" w:hAnsi="Palatino Linotype"/>
        </w:rPr>
        <w:t xml:space="preserve"> deberá seguir el procedimiento legal </w:t>
      </w:r>
      <w:r w:rsidRPr="00256C57">
        <w:rPr>
          <w:rFonts w:ascii="Palatino Linotype" w:hAnsi="Palatino Linotype" w:cs="Arial"/>
          <w:lang w:val="es-ES"/>
        </w:rPr>
        <w:t>establecido</w:t>
      </w:r>
      <w:r w:rsidRPr="00256C57">
        <w:rPr>
          <w:rFonts w:ascii="Palatino Linotype" w:hAnsi="Palatino Linotype"/>
        </w:rPr>
        <w:t xml:space="preserve"> para su </w:t>
      </w:r>
      <w:r w:rsidRPr="00256C57">
        <w:rPr>
          <w:rFonts w:ascii="Palatino Linotype" w:hAnsi="Palatino Linotype"/>
          <w:lang w:eastAsia="es-MX"/>
        </w:rPr>
        <w:t>clasificación</w:t>
      </w:r>
      <w:r w:rsidRPr="00256C57">
        <w:rPr>
          <w:rFonts w:ascii="Palatino Linotype" w:hAnsi="Palatino Linotype"/>
        </w:rPr>
        <w:t>, esto es, que su Comité de</w:t>
      </w:r>
      <w:r w:rsidRPr="00256C57">
        <w:rPr>
          <w:rFonts w:ascii="Palatino Linotype" w:hAnsi="Palatino Linotype" w:cs="Arial"/>
        </w:rPr>
        <w:t xml:space="preserve"> </w:t>
      </w:r>
      <w:r w:rsidRPr="00256C57">
        <w:rPr>
          <w:rFonts w:ascii="Palatino Linotype" w:hAnsi="Palatino Linotype" w:cs="Arial"/>
        </w:rPr>
        <w:lastRenderedPageBreak/>
        <w:t xml:space="preserve">Transparencia emita </w:t>
      </w:r>
      <w:r w:rsidRPr="00256C57">
        <w:rPr>
          <w:rFonts w:ascii="Palatino Linotype" w:hAnsi="Palatino Linotype" w:cs="Arial"/>
          <w:lang w:val="es-ES_tradnl"/>
        </w:rPr>
        <w:t>un</w:t>
      </w:r>
      <w:r w:rsidRPr="00256C57">
        <w:rPr>
          <w:rFonts w:ascii="Palatino Linotype" w:hAnsi="Palatino Linotype" w:cs="Arial"/>
        </w:rPr>
        <w:t xml:space="preserve"> Acuerdo de Clasificación que cumpla con las formalidades previstas, antes citadas</w:t>
      </w:r>
      <w:r w:rsidRPr="00256C57">
        <w:rPr>
          <w:rFonts w:ascii="Palatino Linotype" w:hAnsi="Palatino Linotype" w:cs="Arial"/>
          <w:b/>
        </w:rPr>
        <w:t xml:space="preserve"> </w:t>
      </w:r>
      <w:r w:rsidRPr="00256C57">
        <w:rPr>
          <w:rFonts w:ascii="Palatino Linotype" w:hAnsi="Palatino Linotype" w:cs="Arial"/>
        </w:rPr>
        <w:t xml:space="preserve">que la sustente, en el </w:t>
      </w:r>
      <w:r w:rsidRPr="00256C57">
        <w:rPr>
          <w:rFonts w:ascii="Palatino Linotype" w:hAnsi="Palatino Linotype" w:cs="Arial"/>
          <w:lang w:eastAsia="es-MX"/>
        </w:rPr>
        <w:t>que</w:t>
      </w:r>
      <w:r w:rsidRPr="00256C57">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A8EC55E" w14:textId="77777777" w:rsidR="00C603EB" w:rsidRPr="00256C57" w:rsidRDefault="00C603EB" w:rsidP="00C603EB">
      <w:pPr>
        <w:pStyle w:val="Prrafodelista"/>
        <w:widowControl w:val="0"/>
        <w:autoSpaceDE w:val="0"/>
        <w:autoSpaceDN w:val="0"/>
        <w:adjustRightInd w:val="0"/>
        <w:spacing w:before="200" w:after="200" w:line="360" w:lineRule="auto"/>
        <w:ind w:left="0"/>
        <w:jc w:val="both"/>
        <w:rPr>
          <w:rFonts w:ascii="Palatino Linotype" w:hAnsi="Palatino Linotype" w:cs="Arial"/>
        </w:rPr>
      </w:pPr>
      <w:r w:rsidRPr="00256C57">
        <w:rPr>
          <w:rFonts w:ascii="Palatino Linotype" w:hAnsi="Palatino Linotype" w:cs="Arial"/>
        </w:rPr>
        <w:t xml:space="preserve">En consecuencia, esta Ponencia Resolutora en términos del artículo 186, fracción IV de la Ley de </w:t>
      </w:r>
      <w:r w:rsidRPr="00256C57">
        <w:rPr>
          <w:rFonts w:ascii="Palatino Linotype" w:hAnsi="Palatino Linotype"/>
          <w:bCs/>
        </w:rPr>
        <w:t>Transparencia</w:t>
      </w:r>
      <w:r w:rsidRPr="00256C57">
        <w:rPr>
          <w:rFonts w:ascii="Palatino Linotype" w:hAnsi="Palatino Linotype" w:cs="Arial"/>
        </w:rPr>
        <w:t xml:space="preserve"> y Acceso a la Información Pública del Estado de México y Municipios, determina </w:t>
      </w:r>
      <w:r w:rsidRPr="00256C57">
        <w:rPr>
          <w:rFonts w:ascii="Palatino Linotype" w:hAnsi="Palatino Linotype" w:cs="Arial"/>
          <w:b/>
        </w:rPr>
        <w:t>ORDENAR</w:t>
      </w:r>
      <w:r w:rsidRPr="00256C57">
        <w:rPr>
          <w:rFonts w:ascii="Palatino Linotype" w:hAnsi="Palatino Linotype" w:cs="Arial"/>
        </w:rPr>
        <w:t xml:space="preserve"> al </w:t>
      </w:r>
      <w:r w:rsidRPr="00256C57">
        <w:rPr>
          <w:rFonts w:ascii="Palatino Linotype" w:hAnsi="Palatino Linotype" w:cs="Arial"/>
          <w:b/>
        </w:rPr>
        <w:t>SUJETO OBLIGADO</w:t>
      </w:r>
      <w:r w:rsidRPr="00256C57">
        <w:rPr>
          <w:rFonts w:ascii="Palatino Linotype" w:hAnsi="Palatino Linotype" w:cs="Arial"/>
        </w:rPr>
        <w:t xml:space="preserve"> la entrega al </w:t>
      </w:r>
      <w:r w:rsidRPr="00256C57">
        <w:rPr>
          <w:rFonts w:ascii="Palatino Linotype" w:hAnsi="Palatino Linotype" w:cs="Arial"/>
          <w:b/>
        </w:rPr>
        <w:t>RECURRENTE</w:t>
      </w:r>
      <w:r w:rsidRPr="00256C57">
        <w:rPr>
          <w:rFonts w:ascii="Palatino Linotype" w:hAnsi="Palatino Linotype" w:cs="Arial"/>
        </w:rPr>
        <w:t xml:space="preserve"> de la información que ha quedado precisada.</w:t>
      </w:r>
    </w:p>
    <w:p w14:paraId="72367991" w14:textId="77777777" w:rsidR="000B534E" w:rsidRPr="00256C57" w:rsidRDefault="000B534E" w:rsidP="000B534E">
      <w:pPr>
        <w:spacing w:before="340" w:line="360" w:lineRule="auto"/>
        <w:jc w:val="both"/>
        <w:rPr>
          <w:rFonts w:ascii="Palatino Linotype" w:hAnsi="Palatino Linotype" w:cs="Arial"/>
        </w:rPr>
      </w:pPr>
      <w:r w:rsidRPr="00256C57">
        <w:rPr>
          <w:rFonts w:ascii="Palatino Linotype" w:hAnsi="Palatino Linotype" w:cs="Arial"/>
          <w:b/>
        </w:rPr>
        <w:t xml:space="preserve">Vista al </w:t>
      </w:r>
      <w:r w:rsidRPr="00256C57">
        <w:rPr>
          <w:rFonts w:ascii="Palatino Linotype" w:hAnsi="Palatino Linotype"/>
          <w:b/>
          <w:lang w:eastAsia="es-ES_tradnl"/>
        </w:rPr>
        <w:t>Titular de la Contraloría Interna y Órgano de Control y Vigilancia</w:t>
      </w:r>
    </w:p>
    <w:p w14:paraId="2EE2A863" w14:textId="77777777" w:rsidR="00A04729" w:rsidRPr="00256C57" w:rsidRDefault="00A04729" w:rsidP="00A04729">
      <w:pPr>
        <w:spacing w:line="360" w:lineRule="auto"/>
        <w:jc w:val="both"/>
        <w:rPr>
          <w:rFonts w:ascii="Palatino Linotype" w:hAnsi="Palatino Linotype" w:cs="Arial"/>
        </w:rPr>
      </w:pPr>
      <w:r w:rsidRPr="00256C57">
        <w:rPr>
          <w:rFonts w:ascii="Palatino Linotype" w:hAnsi="Palatino Linotype" w:cs="Arial"/>
        </w:rPr>
        <w:t xml:space="preserve">No pasa inadvertido para esta Ponencia Resolutora la omisión del </w:t>
      </w:r>
      <w:r w:rsidRPr="00256C57">
        <w:rPr>
          <w:rFonts w:ascii="Palatino Linotype" w:hAnsi="Palatino Linotype" w:cs="Arial"/>
          <w:b/>
        </w:rPr>
        <w:t>SUJETO OBLIGADO</w:t>
      </w:r>
      <w:r w:rsidRPr="00256C57">
        <w:rPr>
          <w:rFonts w:ascii="Palatino Linotype" w:hAnsi="Palatino Linotype" w:cs="Arial"/>
        </w:rPr>
        <w:t xml:space="preserve"> de dar </w:t>
      </w:r>
      <w:r w:rsidR="00134463" w:rsidRPr="00256C57">
        <w:rPr>
          <w:rFonts w:ascii="Palatino Linotype" w:hAnsi="Palatino Linotype" w:cs="Arial"/>
        </w:rPr>
        <w:t xml:space="preserve">trámite y </w:t>
      </w:r>
      <w:r w:rsidRPr="00256C57">
        <w:rPr>
          <w:rFonts w:ascii="Palatino Linotype" w:hAnsi="Palatino Linotype" w:cs="Arial"/>
        </w:rPr>
        <w:t>respuesta a las solicitudes de información del</w:t>
      </w:r>
      <w:r w:rsidRPr="00256C57">
        <w:rPr>
          <w:rFonts w:ascii="Palatino Linotype" w:hAnsi="Palatino Linotype"/>
          <w:b/>
          <w:bCs/>
          <w:shd w:val="clear" w:color="auto" w:fill="FFFFFF"/>
        </w:rPr>
        <w:t xml:space="preserve"> RECURRENTE</w:t>
      </w:r>
      <w:r w:rsidRPr="00256C57">
        <w:rPr>
          <w:rFonts w:ascii="Palatino Linotype" w:hAnsi="Palatino Linotype" w:cs="Arial"/>
        </w:rPr>
        <w:t xml:space="preserve">, lo que, en estricto sentido, podría ser considerado como infracciones a la </w:t>
      </w:r>
      <w:r w:rsidRPr="00256C57">
        <w:rPr>
          <w:rFonts w:ascii="Palatino Linotype" w:hAnsi="Palatino Linotype"/>
          <w:szCs w:val="17"/>
          <w:lang w:eastAsia="es-ES_tradnl"/>
        </w:rPr>
        <w:t xml:space="preserve">Ley de Transparencia y Acceso a la </w:t>
      </w:r>
      <w:r w:rsidRPr="00256C57">
        <w:rPr>
          <w:rFonts w:ascii="Palatino Linotype" w:hAnsi="Palatino Linotype" w:cs="Arial"/>
        </w:rPr>
        <w:t>Información</w:t>
      </w:r>
      <w:r w:rsidRPr="00256C57">
        <w:rPr>
          <w:rFonts w:ascii="Palatino Linotype" w:hAnsi="Palatino Linotype"/>
          <w:szCs w:val="17"/>
          <w:lang w:eastAsia="es-ES_tradnl"/>
        </w:rPr>
        <w:t xml:space="preserve"> Pública del Estado de México y Municipios; sin embargo, si bien, </w:t>
      </w:r>
      <w:r w:rsidRPr="00256C57">
        <w:rPr>
          <w:rFonts w:ascii="Palatino Linotype" w:eastAsia="Arial Unicode MS" w:hAnsi="Palatino Linotype" w:cs="Arial"/>
        </w:rPr>
        <w:t xml:space="preserve">la imposición de medidas de apremio al </w:t>
      </w:r>
      <w:r w:rsidRPr="00256C57">
        <w:rPr>
          <w:rFonts w:ascii="Palatino Linotype" w:eastAsia="Arial Unicode MS" w:hAnsi="Palatino Linotype" w:cs="Arial"/>
          <w:b/>
        </w:rPr>
        <w:t>SUJETO OBLIGADO</w:t>
      </w:r>
      <w:r w:rsidRPr="00256C57">
        <w:rPr>
          <w:rFonts w:ascii="Palatino Linotype" w:eastAsia="Arial Unicode MS" w:hAnsi="Palatino Linotype" w:cs="Arial"/>
        </w:rPr>
        <w:t xml:space="preserve">, no es materia del presente medio de impugnación, también lo es que, de conformidad con lo establecido en el artículo 190 </w:t>
      </w:r>
      <w:r w:rsidRPr="00256C57">
        <w:rPr>
          <w:rFonts w:ascii="Palatino Linotype" w:hAnsi="Palatino Linotype"/>
          <w:lang w:eastAsia="es-ES_tradnl"/>
        </w:rPr>
        <w:t xml:space="preserve">de la Ley de Transparencia y Acceso a la Información Pública del </w:t>
      </w:r>
      <w:r w:rsidRPr="00256C57">
        <w:rPr>
          <w:rFonts w:ascii="Palatino Linotype" w:hAnsi="Palatino Linotype"/>
          <w:lang w:eastAsia="es-ES_tradnl"/>
        </w:rPr>
        <w:lastRenderedPageBreak/>
        <w:t>Estado de México y Municipios</w:t>
      </w:r>
      <w:r w:rsidRPr="00256C57">
        <w:rPr>
          <w:rFonts w:ascii="Palatino Linotype" w:eastAsia="Arial Unicode MS" w:hAnsi="Palatino Linotype" w:cs="Arial"/>
        </w:rPr>
        <w:t xml:space="preserve">, este Órgano Garante cuenta con la atribución de hacer del conocimiento de los órganos internos de control de los Sujetos Obligados, de las infracciones a la referida Ley, por tanto, </w:t>
      </w:r>
      <w:r w:rsidRPr="00256C57">
        <w:rPr>
          <w:rFonts w:ascii="Palatino Linotype" w:hAnsi="Palatino Linotype" w:cs="Arial"/>
          <w:b/>
        </w:rPr>
        <w:t xml:space="preserve">se ordena dar vista al </w:t>
      </w:r>
      <w:r w:rsidRPr="00256C57">
        <w:rPr>
          <w:rFonts w:ascii="Palatino Linotype" w:hAnsi="Palatino Linotype"/>
          <w:b/>
          <w:lang w:eastAsia="es-ES_tradnl"/>
        </w:rPr>
        <w:t>Titular de la Contraloría Interna y Órgano de Control y Vigilancia de este Instituto</w:t>
      </w:r>
      <w:r w:rsidRPr="00256C57">
        <w:rPr>
          <w:rFonts w:ascii="Palatino Linotype" w:hAnsi="Palatino Linotype"/>
          <w:lang w:eastAsia="es-ES_tradnl"/>
        </w:rPr>
        <w:t>, a efecto de que determine lo conducente</w:t>
      </w:r>
      <w:r w:rsidRPr="00256C57">
        <w:rPr>
          <w:rFonts w:ascii="Palatino Linotype" w:hAnsi="Palatino Linotype" w:cs="Arial"/>
        </w:rPr>
        <w:t>.</w:t>
      </w:r>
    </w:p>
    <w:p w14:paraId="4862A96B" w14:textId="77777777" w:rsidR="000B534E" w:rsidRPr="00256C57" w:rsidRDefault="000B534E" w:rsidP="000B534E">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256C57">
        <w:rPr>
          <w:rFonts w:ascii="Palatino Linotype" w:hAnsi="Palatino Linotype" w:cs="Arial"/>
        </w:rPr>
        <w:t xml:space="preserve">En consecuencia, </w:t>
      </w:r>
      <w:r w:rsidRPr="00256C57">
        <w:rPr>
          <w:rFonts w:ascii="Palatino Linotype" w:hAnsi="Palatino Linotype"/>
        </w:rPr>
        <w:t>esta</w:t>
      </w:r>
      <w:r w:rsidRPr="00256C57">
        <w:rPr>
          <w:rFonts w:ascii="Palatino Linotype" w:hAnsi="Palatino Linotype" w:cs="Arial"/>
        </w:rPr>
        <w:t xml:space="preserve"> Ponencia Resolutora en términos de les artículos </w:t>
      </w:r>
      <w:r w:rsidRPr="00256C57">
        <w:rPr>
          <w:rFonts w:ascii="Palatino Linotype" w:eastAsia="Calibri" w:hAnsi="Palatino Linotype" w:cs="Arial"/>
        </w:rPr>
        <w:t>179, fracción VII y</w:t>
      </w:r>
      <w:r w:rsidRPr="00256C57">
        <w:rPr>
          <w:rFonts w:ascii="Palatino Linotype" w:hAnsi="Palatino Linotype" w:cs="Arial"/>
        </w:rPr>
        <w:t xml:space="preserve"> 186, fracción IV de la Ley de </w:t>
      </w:r>
      <w:r w:rsidRPr="00256C57">
        <w:rPr>
          <w:rFonts w:ascii="Palatino Linotype" w:hAnsi="Palatino Linotype"/>
          <w:bCs/>
        </w:rPr>
        <w:t>Transparencia</w:t>
      </w:r>
      <w:r w:rsidRPr="00256C57">
        <w:rPr>
          <w:rFonts w:ascii="Palatino Linotype" w:hAnsi="Palatino Linotype" w:cs="Arial"/>
        </w:rPr>
        <w:t xml:space="preserve"> y Acceso a la Información Pública del Estado de México y Municipios, determina </w:t>
      </w:r>
      <w:r w:rsidRPr="00256C57">
        <w:rPr>
          <w:rFonts w:ascii="Palatino Linotype" w:hAnsi="Palatino Linotype" w:cs="Arial"/>
          <w:b/>
        </w:rPr>
        <w:t>ORDENAR</w:t>
      </w:r>
      <w:r w:rsidRPr="00256C57">
        <w:rPr>
          <w:rFonts w:ascii="Palatino Linotype" w:hAnsi="Palatino Linotype" w:cs="Arial"/>
        </w:rPr>
        <w:t xml:space="preserve"> al </w:t>
      </w:r>
      <w:r w:rsidRPr="00256C57">
        <w:rPr>
          <w:rFonts w:ascii="Palatino Linotype" w:hAnsi="Palatino Linotype" w:cs="Arial"/>
          <w:b/>
        </w:rPr>
        <w:t>SUJETO OBLIGADO</w:t>
      </w:r>
      <w:r w:rsidRPr="00256C57">
        <w:rPr>
          <w:rFonts w:ascii="Palatino Linotype" w:hAnsi="Palatino Linotype" w:cs="Arial"/>
        </w:rPr>
        <w:t xml:space="preserve"> la entrega al </w:t>
      </w:r>
      <w:r w:rsidRPr="00256C57">
        <w:rPr>
          <w:rFonts w:ascii="Palatino Linotype" w:hAnsi="Palatino Linotype" w:cs="Arial"/>
          <w:b/>
        </w:rPr>
        <w:t>RECURRENTE</w:t>
      </w:r>
      <w:r w:rsidRPr="00256C57">
        <w:rPr>
          <w:rFonts w:ascii="Palatino Linotype" w:hAnsi="Palatino Linotype" w:cs="Arial"/>
        </w:rPr>
        <w:t xml:space="preserve"> de la información que ha quedado precisada.</w:t>
      </w:r>
    </w:p>
    <w:p w14:paraId="0C0A4458" w14:textId="77777777" w:rsidR="001E644B" w:rsidRPr="00256C57" w:rsidRDefault="00C350EA" w:rsidP="00233878">
      <w:pPr>
        <w:spacing w:before="480" w:after="240" w:line="360" w:lineRule="auto"/>
        <w:jc w:val="both"/>
        <w:rPr>
          <w:rFonts w:ascii="Palatino Linotype" w:eastAsia="Calibri" w:hAnsi="Palatino Linotype" w:cs="Arial"/>
        </w:rPr>
      </w:pPr>
      <w:r w:rsidRPr="00256C57">
        <w:rPr>
          <w:rFonts w:ascii="Palatino Linotype" w:eastAsia="Calibri" w:hAnsi="Palatino Linotype" w:cs="Arial"/>
        </w:rPr>
        <w:t>Así,</w:t>
      </w:r>
      <w:r w:rsidR="009C2E0B" w:rsidRPr="00256C57">
        <w:rPr>
          <w:rFonts w:ascii="Palatino Linotype" w:eastAsia="Calibri" w:hAnsi="Palatino Linotype" w:cs="Arial"/>
        </w:rPr>
        <w:t xml:space="preserve"> </w:t>
      </w:r>
      <w:r w:rsidRPr="00256C57">
        <w:rPr>
          <w:rFonts w:ascii="Palatino Linotype" w:eastAsia="Calibri" w:hAnsi="Palatino Linotype" w:cs="Arial"/>
        </w:rPr>
        <w:t>con</w:t>
      </w:r>
      <w:r w:rsidR="009C2E0B" w:rsidRPr="00256C57">
        <w:rPr>
          <w:rFonts w:ascii="Palatino Linotype" w:eastAsia="Calibri" w:hAnsi="Palatino Linotype" w:cs="Arial"/>
        </w:rPr>
        <w:t xml:space="preserve"> </w:t>
      </w:r>
      <w:r w:rsidRPr="00256C57">
        <w:rPr>
          <w:rFonts w:ascii="Palatino Linotype" w:hAnsi="Palatino Linotype" w:cs="Arial"/>
        </w:rPr>
        <w:t>fundamento</w:t>
      </w:r>
      <w:r w:rsidR="009C2E0B" w:rsidRPr="00256C57">
        <w:rPr>
          <w:rFonts w:ascii="Palatino Linotype" w:eastAsia="Calibri" w:hAnsi="Palatino Linotype" w:cs="Arial"/>
        </w:rPr>
        <w:t xml:space="preserve"> </w:t>
      </w:r>
      <w:r w:rsidRPr="00256C57">
        <w:rPr>
          <w:rFonts w:ascii="Palatino Linotype" w:eastAsia="Calibri" w:hAnsi="Palatino Linotype" w:cs="Arial"/>
        </w:rPr>
        <w:t>en</w:t>
      </w:r>
      <w:r w:rsidR="009C2E0B" w:rsidRPr="00256C57">
        <w:rPr>
          <w:rFonts w:ascii="Palatino Linotype" w:eastAsia="Calibri" w:hAnsi="Palatino Linotype" w:cs="Arial"/>
        </w:rPr>
        <w:t xml:space="preserve"> </w:t>
      </w:r>
      <w:r w:rsidRPr="00256C57">
        <w:rPr>
          <w:rFonts w:ascii="Palatino Linotype" w:eastAsia="Calibri" w:hAnsi="Palatino Linotype" w:cs="Arial"/>
        </w:rPr>
        <w:t>lo</w:t>
      </w:r>
      <w:r w:rsidR="009C2E0B" w:rsidRPr="00256C57">
        <w:rPr>
          <w:rFonts w:ascii="Palatino Linotype" w:eastAsia="Calibri" w:hAnsi="Palatino Linotype" w:cs="Arial"/>
        </w:rPr>
        <w:t xml:space="preserve"> </w:t>
      </w:r>
      <w:r w:rsidRPr="00256C57">
        <w:rPr>
          <w:rFonts w:ascii="Palatino Linotype" w:hAnsi="Palatino Linotype" w:cs="Arial"/>
        </w:rPr>
        <w:t>prescrito</w:t>
      </w:r>
      <w:r w:rsidR="009C2E0B" w:rsidRPr="00256C57">
        <w:rPr>
          <w:rFonts w:ascii="Palatino Linotype" w:eastAsia="Calibri" w:hAnsi="Palatino Linotype" w:cs="Arial"/>
        </w:rPr>
        <w:t xml:space="preserve"> </w:t>
      </w:r>
      <w:r w:rsidRPr="00256C57">
        <w:rPr>
          <w:rFonts w:ascii="Palatino Linotype" w:eastAsia="Calibri" w:hAnsi="Palatino Linotype" w:cs="Arial"/>
        </w:rPr>
        <w:t>en</w:t>
      </w:r>
      <w:r w:rsidR="009C2E0B" w:rsidRPr="00256C57">
        <w:rPr>
          <w:rFonts w:ascii="Palatino Linotype" w:eastAsia="Calibri" w:hAnsi="Palatino Linotype" w:cs="Arial"/>
        </w:rPr>
        <w:t xml:space="preserve"> </w:t>
      </w:r>
      <w:r w:rsidRPr="00256C57">
        <w:rPr>
          <w:rFonts w:ascii="Palatino Linotype" w:eastAsia="Calibri" w:hAnsi="Palatino Linotype" w:cs="Arial"/>
        </w:rPr>
        <w:t>los</w:t>
      </w:r>
      <w:r w:rsidR="009C2E0B" w:rsidRPr="00256C57">
        <w:rPr>
          <w:rFonts w:ascii="Palatino Linotype" w:eastAsia="Calibri" w:hAnsi="Palatino Linotype" w:cs="Arial"/>
        </w:rPr>
        <w:t xml:space="preserve"> </w:t>
      </w:r>
      <w:r w:rsidRPr="00256C57">
        <w:rPr>
          <w:rFonts w:ascii="Palatino Linotype" w:eastAsia="Calibri" w:hAnsi="Palatino Linotype" w:cs="Arial"/>
        </w:rPr>
        <w:t>artículos</w:t>
      </w:r>
      <w:r w:rsidR="009C2E0B" w:rsidRPr="00256C57">
        <w:rPr>
          <w:rFonts w:ascii="Palatino Linotype" w:eastAsia="Calibri" w:hAnsi="Palatino Linotype" w:cs="Arial"/>
        </w:rPr>
        <w:t xml:space="preserve"> </w:t>
      </w:r>
      <w:r w:rsidRPr="00256C57">
        <w:rPr>
          <w:rFonts w:ascii="Palatino Linotype" w:eastAsia="Calibri" w:hAnsi="Palatino Linotype" w:cs="Arial"/>
        </w:rPr>
        <w:t>5,</w:t>
      </w:r>
      <w:r w:rsidR="009C2E0B" w:rsidRPr="00256C57">
        <w:rPr>
          <w:rFonts w:ascii="Palatino Linotype" w:eastAsia="Calibri" w:hAnsi="Palatino Linotype" w:cs="Arial"/>
        </w:rPr>
        <w:t xml:space="preserve"> </w:t>
      </w:r>
      <w:r w:rsidRPr="00256C57">
        <w:rPr>
          <w:rFonts w:ascii="Palatino Linotype" w:hAnsi="Palatino Linotype"/>
        </w:rPr>
        <w:t>párrafos</w:t>
      </w:r>
      <w:r w:rsidR="009C2E0B" w:rsidRPr="00256C57">
        <w:rPr>
          <w:rFonts w:ascii="Palatino Linotype" w:hAnsi="Palatino Linotype"/>
        </w:rPr>
        <w:t xml:space="preserve"> </w:t>
      </w:r>
      <w:r w:rsidR="00711671" w:rsidRPr="00256C57">
        <w:rPr>
          <w:rFonts w:ascii="Palatino Linotype" w:hAnsi="Palatino Linotype"/>
        </w:rPr>
        <w:t>vigésimo segundo, vig</w:t>
      </w:r>
      <w:r w:rsidR="005B5D3A" w:rsidRPr="00256C57">
        <w:rPr>
          <w:rFonts w:ascii="Palatino Linotype" w:hAnsi="Palatino Linotype"/>
        </w:rPr>
        <w:t>ésimo tercero y vigésimo cuarto</w:t>
      </w:r>
      <w:r w:rsidRPr="00256C57">
        <w:rPr>
          <w:rFonts w:ascii="Palatino Linotype" w:hAnsi="Palatino Linotype" w:cs="Arial"/>
        </w:rPr>
        <w:t>,</w:t>
      </w:r>
      <w:r w:rsidR="009C2E0B" w:rsidRPr="00256C57">
        <w:rPr>
          <w:rFonts w:ascii="Palatino Linotype" w:hAnsi="Palatino Linotype"/>
        </w:rPr>
        <w:t xml:space="preserve"> </w:t>
      </w:r>
      <w:r w:rsidRPr="00256C57">
        <w:rPr>
          <w:rFonts w:ascii="Palatino Linotype" w:hAnsi="Palatino Linotype"/>
        </w:rPr>
        <w:t>fracciones</w:t>
      </w:r>
      <w:r w:rsidR="009C2E0B" w:rsidRPr="00256C57">
        <w:rPr>
          <w:rFonts w:ascii="Palatino Linotype" w:hAnsi="Palatino Linotype"/>
        </w:rPr>
        <w:t xml:space="preserve"> </w:t>
      </w:r>
      <w:r w:rsidRPr="00256C57">
        <w:rPr>
          <w:rFonts w:ascii="Palatino Linotype" w:hAnsi="Palatino Linotype"/>
        </w:rPr>
        <w:t>IV</w:t>
      </w:r>
      <w:r w:rsidR="009C2E0B" w:rsidRPr="00256C57">
        <w:rPr>
          <w:rFonts w:ascii="Palatino Linotype" w:hAnsi="Palatino Linotype"/>
        </w:rPr>
        <w:t xml:space="preserve"> </w:t>
      </w:r>
      <w:r w:rsidRPr="00256C57">
        <w:rPr>
          <w:rFonts w:ascii="Palatino Linotype" w:hAnsi="Palatino Linotype"/>
        </w:rPr>
        <w:t>y</w:t>
      </w:r>
      <w:r w:rsidR="009C2E0B" w:rsidRPr="00256C57">
        <w:rPr>
          <w:rFonts w:ascii="Palatino Linotype" w:hAnsi="Palatino Linotype"/>
        </w:rPr>
        <w:t xml:space="preserve"> </w:t>
      </w:r>
      <w:r w:rsidRPr="00256C57">
        <w:rPr>
          <w:rFonts w:ascii="Palatino Linotype" w:hAnsi="Palatino Linotype"/>
        </w:rPr>
        <w:t>V,</w:t>
      </w:r>
      <w:r w:rsidR="009C2E0B" w:rsidRPr="00256C57">
        <w:rPr>
          <w:rFonts w:ascii="Palatino Linotype" w:eastAsia="Calibri" w:hAnsi="Palatino Linotype" w:cs="Arial"/>
        </w:rPr>
        <w:t xml:space="preserve"> </w:t>
      </w:r>
      <w:r w:rsidRPr="00256C57">
        <w:rPr>
          <w:rFonts w:ascii="Palatino Linotype" w:eastAsia="Calibri" w:hAnsi="Palatino Linotype" w:cs="Arial"/>
        </w:rPr>
        <w:t>de</w:t>
      </w:r>
      <w:r w:rsidR="009C2E0B" w:rsidRPr="00256C57">
        <w:rPr>
          <w:rFonts w:ascii="Palatino Linotype" w:eastAsia="Calibri" w:hAnsi="Palatino Linotype" w:cs="Arial"/>
        </w:rPr>
        <w:t xml:space="preserve"> </w:t>
      </w:r>
      <w:r w:rsidRPr="00256C57">
        <w:rPr>
          <w:rFonts w:ascii="Palatino Linotype" w:eastAsia="Calibri" w:hAnsi="Palatino Linotype" w:cs="Arial"/>
        </w:rPr>
        <w:t>la</w:t>
      </w:r>
      <w:r w:rsidR="009C2E0B" w:rsidRPr="00256C57">
        <w:rPr>
          <w:rFonts w:ascii="Palatino Linotype" w:eastAsia="Calibri" w:hAnsi="Palatino Linotype" w:cs="Arial"/>
        </w:rPr>
        <w:t xml:space="preserve"> </w:t>
      </w:r>
      <w:r w:rsidRPr="00256C57">
        <w:rPr>
          <w:rFonts w:ascii="Palatino Linotype" w:eastAsia="Calibri" w:hAnsi="Palatino Linotype" w:cs="Arial"/>
        </w:rPr>
        <w:t>Constitución</w:t>
      </w:r>
      <w:r w:rsidR="009C2E0B" w:rsidRPr="00256C57">
        <w:rPr>
          <w:rFonts w:ascii="Palatino Linotype" w:eastAsia="Calibri" w:hAnsi="Palatino Linotype" w:cs="Arial"/>
        </w:rPr>
        <w:t xml:space="preserve"> </w:t>
      </w:r>
      <w:r w:rsidRPr="00256C57">
        <w:rPr>
          <w:rFonts w:ascii="Palatino Linotype" w:eastAsia="Calibri" w:hAnsi="Palatino Linotype" w:cs="Arial"/>
        </w:rPr>
        <w:t>Política</w:t>
      </w:r>
      <w:r w:rsidR="009C2E0B" w:rsidRPr="00256C57">
        <w:rPr>
          <w:rFonts w:ascii="Palatino Linotype" w:eastAsia="Calibri" w:hAnsi="Palatino Linotype" w:cs="Arial"/>
        </w:rPr>
        <w:t xml:space="preserve"> </w:t>
      </w:r>
      <w:r w:rsidRPr="00256C57">
        <w:rPr>
          <w:rFonts w:ascii="Palatino Linotype" w:eastAsia="Calibri" w:hAnsi="Palatino Linotype" w:cs="Arial"/>
        </w:rPr>
        <w:t>del</w:t>
      </w:r>
      <w:r w:rsidR="009C2E0B" w:rsidRPr="00256C57">
        <w:rPr>
          <w:rFonts w:ascii="Palatino Linotype" w:eastAsia="Calibri" w:hAnsi="Palatino Linotype" w:cs="Arial"/>
        </w:rPr>
        <w:t xml:space="preserve"> </w:t>
      </w:r>
      <w:r w:rsidRPr="00256C57">
        <w:rPr>
          <w:rFonts w:ascii="Palatino Linotype" w:eastAsia="Calibri" w:hAnsi="Palatino Linotype" w:cs="Arial"/>
        </w:rPr>
        <w:t>Estado</w:t>
      </w:r>
      <w:r w:rsidR="009C2E0B" w:rsidRPr="00256C57">
        <w:rPr>
          <w:rFonts w:ascii="Palatino Linotype" w:eastAsia="Calibri" w:hAnsi="Palatino Linotype" w:cs="Arial"/>
        </w:rPr>
        <w:t xml:space="preserve"> </w:t>
      </w:r>
      <w:r w:rsidRPr="00256C57">
        <w:rPr>
          <w:rFonts w:ascii="Palatino Linotype" w:eastAsia="Calibri" w:hAnsi="Palatino Linotype" w:cs="Arial"/>
        </w:rPr>
        <w:t>Libre</w:t>
      </w:r>
      <w:r w:rsidR="009C2E0B" w:rsidRPr="00256C57">
        <w:rPr>
          <w:rFonts w:ascii="Palatino Linotype" w:eastAsia="Calibri" w:hAnsi="Palatino Linotype" w:cs="Arial"/>
        </w:rPr>
        <w:t xml:space="preserve"> </w:t>
      </w:r>
      <w:r w:rsidRPr="00256C57">
        <w:rPr>
          <w:rFonts w:ascii="Palatino Linotype" w:eastAsia="Calibri" w:hAnsi="Palatino Linotype" w:cs="Arial"/>
        </w:rPr>
        <w:t>y</w:t>
      </w:r>
      <w:r w:rsidR="009C2E0B" w:rsidRPr="00256C57">
        <w:rPr>
          <w:rFonts w:ascii="Palatino Linotype" w:eastAsia="Calibri" w:hAnsi="Palatino Linotype" w:cs="Arial"/>
        </w:rPr>
        <w:t xml:space="preserve"> </w:t>
      </w:r>
      <w:r w:rsidRPr="00256C57">
        <w:rPr>
          <w:rFonts w:ascii="Palatino Linotype" w:eastAsia="Calibri" w:hAnsi="Palatino Linotype" w:cs="Arial"/>
        </w:rPr>
        <w:t>Soberano</w:t>
      </w:r>
      <w:r w:rsidR="009C2E0B" w:rsidRPr="00256C57">
        <w:rPr>
          <w:rFonts w:ascii="Palatino Linotype" w:eastAsia="Calibri" w:hAnsi="Palatino Linotype" w:cs="Arial"/>
        </w:rPr>
        <w:t xml:space="preserve"> </w:t>
      </w:r>
      <w:r w:rsidRPr="00256C57">
        <w:rPr>
          <w:rFonts w:ascii="Palatino Linotype" w:eastAsia="Calibri" w:hAnsi="Palatino Linotype" w:cs="Arial"/>
        </w:rPr>
        <w:t>de</w:t>
      </w:r>
      <w:r w:rsidR="009C2E0B" w:rsidRPr="00256C57">
        <w:rPr>
          <w:rFonts w:ascii="Palatino Linotype" w:eastAsia="Calibri" w:hAnsi="Palatino Linotype" w:cs="Arial"/>
        </w:rPr>
        <w:t xml:space="preserve"> </w:t>
      </w:r>
      <w:r w:rsidRPr="00256C57">
        <w:rPr>
          <w:rFonts w:ascii="Palatino Linotype" w:eastAsia="Calibri" w:hAnsi="Palatino Linotype" w:cs="Arial"/>
        </w:rPr>
        <w:t>México,</w:t>
      </w:r>
      <w:r w:rsidR="009C2E0B" w:rsidRPr="00256C57">
        <w:rPr>
          <w:rFonts w:ascii="Palatino Linotype" w:eastAsia="Calibri" w:hAnsi="Palatino Linotype" w:cs="Arial"/>
        </w:rPr>
        <w:t xml:space="preserve"> </w:t>
      </w:r>
      <w:r w:rsidRPr="00256C57">
        <w:rPr>
          <w:rFonts w:ascii="Palatino Linotype" w:eastAsia="Calibri" w:hAnsi="Palatino Linotype" w:cs="Arial"/>
        </w:rPr>
        <w:t>y</w:t>
      </w:r>
      <w:r w:rsidR="009C2E0B" w:rsidRPr="00256C57">
        <w:rPr>
          <w:rFonts w:ascii="Palatino Linotype" w:eastAsia="Calibri" w:hAnsi="Palatino Linotype" w:cs="Arial"/>
        </w:rPr>
        <w:t xml:space="preserve"> </w:t>
      </w:r>
      <w:r w:rsidRPr="00256C57">
        <w:rPr>
          <w:rFonts w:ascii="Palatino Linotype" w:eastAsia="Calibri" w:hAnsi="Palatino Linotype" w:cs="Arial"/>
        </w:rPr>
        <w:t>los</w:t>
      </w:r>
      <w:r w:rsidR="009C2E0B" w:rsidRPr="00256C57">
        <w:rPr>
          <w:rFonts w:ascii="Palatino Linotype" w:eastAsia="Calibri" w:hAnsi="Palatino Linotype" w:cs="Arial"/>
        </w:rPr>
        <w:t xml:space="preserve"> </w:t>
      </w:r>
      <w:r w:rsidRPr="00256C57">
        <w:rPr>
          <w:rFonts w:ascii="Palatino Linotype" w:eastAsia="Calibri" w:hAnsi="Palatino Linotype" w:cs="Arial"/>
        </w:rPr>
        <w:t>artículos</w:t>
      </w:r>
      <w:r w:rsidR="009C2E0B" w:rsidRPr="00256C57">
        <w:rPr>
          <w:rFonts w:ascii="Palatino Linotype" w:eastAsia="Calibri" w:hAnsi="Palatino Linotype" w:cs="Arial"/>
        </w:rPr>
        <w:t xml:space="preserve"> </w:t>
      </w:r>
      <w:r w:rsidRPr="00256C57">
        <w:rPr>
          <w:rFonts w:ascii="Palatino Linotype" w:hAnsi="Palatino Linotype"/>
        </w:rPr>
        <w:t>2,</w:t>
      </w:r>
      <w:r w:rsidR="009C2E0B" w:rsidRPr="00256C57">
        <w:rPr>
          <w:rFonts w:ascii="Palatino Linotype" w:hAnsi="Palatino Linotype"/>
        </w:rPr>
        <w:t xml:space="preserve"> </w:t>
      </w:r>
      <w:r w:rsidRPr="00256C57">
        <w:rPr>
          <w:rFonts w:ascii="Palatino Linotype" w:hAnsi="Palatino Linotype" w:cs="Arial"/>
        </w:rPr>
        <w:t>fracción</w:t>
      </w:r>
      <w:r w:rsidR="009C2E0B" w:rsidRPr="00256C57">
        <w:rPr>
          <w:rFonts w:ascii="Palatino Linotype" w:hAnsi="Palatino Linotype"/>
        </w:rPr>
        <w:t xml:space="preserve"> </w:t>
      </w:r>
      <w:r w:rsidRPr="00256C57">
        <w:rPr>
          <w:rFonts w:ascii="Palatino Linotype" w:hAnsi="Palatino Linotype"/>
        </w:rPr>
        <w:t>II,</w:t>
      </w:r>
      <w:r w:rsidR="009C2E0B" w:rsidRPr="00256C57">
        <w:rPr>
          <w:rFonts w:ascii="Palatino Linotype" w:hAnsi="Palatino Linotype"/>
        </w:rPr>
        <w:t xml:space="preserve"> </w:t>
      </w:r>
      <w:r w:rsidRPr="00256C57">
        <w:rPr>
          <w:rFonts w:ascii="Palatino Linotype" w:hAnsi="Palatino Linotype"/>
        </w:rPr>
        <w:t>9,</w:t>
      </w:r>
      <w:r w:rsidR="009C2E0B" w:rsidRPr="00256C57">
        <w:rPr>
          <w:rFonts w:ascii="Palatino Linotype" w:hAnsi="Palatino Linotype"/>
        </w:rPr>
        <w:t xml:space="preserve"> </w:t>
      </w:r>
      <w:r w:rsidRPr="00256C57">
        <w:rPr>
          <w:rFonts w:ascii="Palatino Linotype" w:hAnsi="Palatino Linotype" w:cs="Arial"/>
        </w:rPr>
        <w:t>29</w:t>
      </w:r>
      <w:r w:rsidRPr="00256C57">
        <w:rPr>
          <w:rFonts w:ascii="Palatino Linotype" w:hAnsi="Palatino Linotype"/>
        </w:rPr>
        <w:t>,</w:t>
      </w:r>
      <w:r w:rsidR="009C2E0B" w:rsidRPr="00256C57">
        <w:rPr>
          <w:rFonts w:ascii="Palatino Linotype" w:hAnsi="Palatino Linotype"/>
        </w:rPr>
        <w:t xml:space="preserve"> </w:t>
      </w:r>
      <w:r w:rsidRPr="00256C57">
        <w:rPr>
          <w:rFonts w:ascii="Palatino Linotype" w:hAnsi="Palatino Linotype"/>
        </w:rPr>
        <w:t>36,</w:t>
      </w:r>
      <w:r w:rsidR="009C2E0B" w:rsidRPr="00256C57">
        <w:rPr>
          <w:rFonts w:ascii="Palatino Linotype" w:hAnsi="Palatino Linotype"/>
        </w:rPr>
        <w:t xml:space="preserve"> </w:t>
      </w:r>
      <w:r w:rsidRPr="00256C57">
        <w:rPr>
          <w:rFonts w:ascii="Palatino Linotype" w:hAnsi="Palatino Linotype"/>
        </w:rPr>
        <w:t>fracciones</w:t>
      </w:r>
      <w:r w:rsidR="009C2E0B" w:rsidRPr="00256C57">
        <w:rPr>
          <w:rFonts w:ascii="Palatino Linotype" w:hAnsi="Palatino Linotype"/>
        </w:rPr>
        <w:t xml:space="preserve"> </w:t>
      </w:r>
      <w:r w:rsidRPr="00256C57">
        <w:rPr>
          <w:rFonts w:ascii="Palatino Linotype" w:hAnsi="Palatino Linotype"/>
        </w:rPr>
        <w:t>I</w:t>
      </w:r>
      <w:r w:rsidR="009C2E0B" w:rsidRPr="00256C57">
        <w:rPr>
          <w:rFonts w:ascii="Palatino Linotype" w:hAnsi="Palatino Linotype"/>
        </w:rPr>
        <w:t xml:space="preserve"> </w:t>
      </w:r>
      <w:r w:rsidRPr="00256C57">
        <w:rPr>
          <w:rFonts w:ascii="Palatino Linotype" w:hAnsi="Palatino Linotype"/>
        </w:rPr>
        <w:t>y</w:t>
      </w:r>
      <w:r w:rsidR="009C2E0B" w:rsidRPr="00256C57">
        <w:rPr>
          <w:rFonts w:ascii="Palatino Linotype" w:hAnsi="Palatino Linotype"/>
        </w:rPr>
        <w:t xml:space="preserve"> </w:t>
      </w:r>
      <w:r w:rsidRPr="00256C57">
        <w:rPr>
          <w:rFonts w:ascii="Palatino Linotype" w:hAnsi="Palatino Linotype"/>
        </w:rPr>
        <w:t>II,</w:t>
      </w:r>
      <w:r w:rsidR="009C2E0B" w:rsidRPr="00256C57">
        <w:rPr>
          <w:rFonts w:ascii="Palatino Linotype" w:hAnsi="Palatino Linotype"/>
        </w:rPr>
        <w:t xml:space="preserve"> </w:t>
      </w:r>
      <w:r w:rsidRPr="00256C57">
        <w:rPr>
          <w:rFonts w:ascii="Palatino Linotype" w:hAnsi="Palatino Linotype"/>
        </w:rPr>
        <w:t>176,</w:t>
      </w:r>
      <w:r w:rsidR="009C2E0B" w:rsidRPr="00256C57">
        <w:rPr>
          <w:rFonts w:ascii="Palatino Linotype" w:hAnsi="Palatino Linotype"/>
        </w:rPr>
        <w:t xml:space="preserve"> </w:t>
      </w:r>
      <w:r w:rsidRPr="00256C57">
        <w:rPr>
          <w:rFonts w:ascii="Palatino Linotype" w:hAnsi="Palatino Linotype"/>
        </w:rPr>
        <w:t>178,</w:t>
      </w:r>
      <w:r w:rsidR="009C2E0B" w:rsidRPr="00256C57">
        <w:rPr>
          <w:rFonts w:ascii="Palatino Linotype" w:hAnsi="Palatino Linotype"/>
        </w:rPr>
        <w:t xml:space="preserve"> </w:t>
      </w:r>
      <w:r w:rsidRPr="00256C57">
        <w:rPr>
          <w:rFonts w:ascii="Palatino Linotype" w:hAnsi="Palatino Linotype"/>
        </w:rPr>
        <w:t>179,</w:t>
      </w:r>
      <w:r w:rsidR="009C2E0B" w:rsidRPr="00256C57">
        <w:rPr>
          <w:rFonts w:ascii="Palatino Linotype" w:hAnsi="Palatino Linotype"/>
        </w:rPr>
        <w:t xml:space="preserve"> </w:t>
      </w:r>
      <w:r w:rsidRPr="00256C57">
        <w:rPr>
          <w:rFonts w:ascii="Palatino Linotype" w:hAnsi="Palatino Linotype"/>
        </w:rPr>
        <w:t>181,</w:t>
      </w:r>
      <w:r w:rsidR="009C2E0B" w:rsidRPr="00256C57">
        <w:rPr>
          <w:rFonts w:ascii="Palatino Linotype" w:hAnsi="Palatino Linotype"/>
        </w:rPr>
        <w:t xml:space="preserve"> </w:t>
      </w:r>
      <w:r w:rsidRPr="00256C57">
        <w:rPr>
          <w:rFonts w:ascii="Palatino Linotype" w:hAnsi="Palatino Linotype"/>
        </w:rPr>
        <w:t>185,</w:t>
      </w:r>
      <w:r w:rsidR="009C2E0B" w:rsidRPr="00256C57">
        <w:rPr>
          <w:rFonts w:ascii="Palatino Linotype" w:hAnsi="Palatino Linotype"/>
        </w:rPr>
        <w:t xml:space="preserve"> </w:t>
      </w:r>
      <w:r w:rsidRPr="00256C57">
        <w:rPr>
          <w:rFonts w:ascii="Palatino Linotype" w:hAnsi="Palatino Linotype"/>
        </w:rPr>
        <w:t>fracción</w:t>
      </w:r>
      <w:r w:rsidR="009C2E0B" w:rsidRPr="00256C57">
        <w:rPr>
          <w:rFonts w:ascii="Palatino Linotype" w:hAnsi="Palatino Linotype"/>
        </w:rPr>
        <w:t xml:space="preserve"> </w:t>
      </w:r>
      <w:r w:rsidRPr="00256C57">
        <w:rPr>
          <w:rFonts w:ascii="Palatino Linotype" w:hAnsi="Palatino Linotype"/>
        </w:rPr>
        <w:t>I,</w:t>
      </w:r>
      <w:r w:rsidR="009C2E0B" w:rsidRPr="00256C57">
        <w:rPr>
          <w:rFonts w:ascii="Palatino Linotype" w:hAnsi="Palatino Linotype"/>
        </w:rPr>
        <w:t xml:space="preserve"> </w:t>
      </w:r>
      <w:r w:rsidRPr="00256C57">
        <w:rPr>
          <w:rFonts w:ascii="Palatino Linotype" w:hAnsi="Palatino Linotype"/>
        </w:rPr>
        <w:t>186</w:t>
      </w:r>
      <w:r w:rsidR="009C2E0B" w:rsidRPr="00256C57">
        <w:rPr>
          <w:rFonts w:ascii="Palatino Linotype" w:hAnsi="Palatino Linotype"/>
        </w:rPr>
        <w:t xml:space="preserve"> </w:t>
      </w:r>
      <w:r w:rsidRPr="00256C57">
        <w:rPr>
          <w:rFonts w:ascii="Palatino Linotype" w:hAnsi="Palatino Linotype"/>
        </w:rPr>
        <w:t>y</w:t>
      </w:r>
      <w:r w:rsidR="009C2E0B" w:rsidRPr="00256C57">
        <w:rPr>
          <w:rFonts w:ascii="Palatino Linotype" w:hAnsi="Palatino Linotype"/>
        </w:rPr>
        <w:t xml:space="preserve"> </w:t>
      </w:r>
      <w:r w:rsidRPr="00256C57">
        <w:rPr>
          <w:rFonts w:ascii="Palatino Linotype" w:hAnsi="Palatino Linotype"/>
        </w:rPr>
        <w:t>188,</w:t>
      </w:r>
      <w:r w:rsidR="009C2E0B" w:rsidRPr="00256C57">
        <w:rPr>
          <w:rFonts w:ascii="Palatino Linotype" w:eastAsia="Calibri" w:hAnsi="Palatino Linotype" w:cs="Arial"/>
        </w:rPr>
        <w:t xml:space="preserve"> </w:t>
      </w:r>
      <w:r w:rsidRPr="00256C57">
        <w:rPr>
          <w:rFonts w:ascii="Palatino Linotype" w:eastAsia="Calibri" w:hAnsi="Palatino Linotype" w:cs="Arial"/>
        </w:rPr>
        <w:t>de</w:t>
      </w:r>
      <w:r w:rsidR="009C2E0B" w:rsidRPr="00256C57">
        <w:rPr>
          <w:rFonts w:ascii="Palatino Linotype" w:eastAsia="Calibri" w:hAnsi="Palatino Linotype" w:cs="Arial"/>
        </w:rPr>
        <w:t xml:space="preserve"> </w:t>
      </w:r>
      <w:r w:rsidRPr="00256C57">
        <w:rPr>
          <w:rFonts w:ascii="Palatino Linotype" w:eastAsia="Calibri" w:hAnsi="Palatino Linotype" w:cs="Arial"/>
        </w:rPr>
        <w:t>la</w:t>
      </w:r>
      <w:r w:rsidR="009C2E0B" w:rsidRPr="00256C57">
        <w:rPr>
          <w:rFonts w:ascii="Palatino Linotype" w:eastAsia="Calibri" w:hAnsi="Palatino Linotype" w:cs="Arial"/>
        </w:rPr>
        <w:t xml:space="preserve"> </w:t>
      </w:r>
      <w:r w:rsidRPr="00256C57">
        <w:rPr>
          <w:rFonts w:ascii="Palatino Linotype" w:eastAsia="Calibri" w:hAnsi="Palatino Linotype" w:cs="Arial"/>
        </w:rPr>
        <w:t>Ley</w:t>
      </w:r>
      <w:r w:rsidR="009C2E0B" w:rsidRPr="00256C57">
        <w:rPr>
          <w:rFonts w:ascii="Palatino Linotype" w:eastAsia="Calibri" w:hAnsi="Palatino Linotype" w:cs="Arial"/>
        </w:rPr>
        <w:t xml:space="preserve"> </w:t>
      </w:r>
      <w:r w:rsidRPr="00256C57">
        <w:rPr>
          <w:rFonts w:ascii="Palatino Linotype" w:eastAsia="Calibri" w:hAnsi="Palatino Linotype" w:cs="Arial"/>
        </w:rPr>
        <w:t>de</w:t>
      </w:r>
      <w:r w:rsidR="009C2E0B" w:rsidRPr="00256C57">
        <w:rPr>
          <w:rFonts w:ascii="Palatino Linotype" w:eastAsia="Calibri" w:hAnsi="Palatino Linotype" w:cs="Arial"/>
        </w:rPr>
        <w:t xml:space="preserve"> </w:t>
      </w:r>
      <w:r w:rsidRPr="00256C57">
        <w:rPr>
          <w:rFonts w:ascii="Palatino Linotype" w:eastAsia="Calibri" w:hAnsi="Palatino Linotype" w:cs="Arial"/>
        </w:rPr>
        <w:t>Transparencia</w:t>
      </w:r>
      <w:r w:rsidR="009C2E0B" w:rsidRPr="00256C57">
        <w:rPr>
          <w:rFonts w:ascii="Palatino Linotype" w:eastAsia="Calibri" w:hAnsi="Palatino Linotype" w:cs="Arial"/>
        </w:rPr>
        <w:t xml:space="preserve"> </w:t>
      </w:r>
      <w:r w:rsidRPr="00256C57">
        <w:rPr>
          <w:rFonts w:ascii="Palatino Linotype" w:eastAsia="Calibri" w:hAnsi="Palatino Linotype" w:cs="Arial"/>
        </w:rPr>
        <w:t>y</w:t>
      </w:r>
      <w:r w:rsidR="009C2E0B" w:rsidRPr="00256C57">
        <w:rPr>
          <w:rFonts w:ascii="Palatino Linotype" w:eastAsia="Calibri" w:hAnsi="Palatino Linotype" w:cs="Arial"/>
        </w:rPr>
        <w:t xml:space="preserve"> </w:t>
      </w:r>
      <w:r w:rsidRPr="00256C57">
        <w:rPr>
          <w:rFonts w:ascii="Palatino Linotype" w:eastAsia="Calibri" w:hAnsi="Palatino Linotype" w:cs="Arial"/>
        </w:rPr>
        <w:t>Acceso</w:t>
      </w:r>
      <w:r w:rsidR="009C2E0B" w:rsidRPr="00256C57">
        <w:rPr>
          <w:rFonts w:ascii="Palatino Linotype" w:eastAsia="Calibri" w:hAnsi="Palatino Linotype" w:cs="Arial"/>
        </w:rPr>
        <w:t xml:space="preserve"> </w:t>
      </w:r>
      <w:r w:rsidRPr="00256C57">
        <w:rPr>
          <w:rFonts w:ascii="Palatino Linotype" w:eastAsia="Calibri" w:hAnsi="Palatino Linotype" w:cs="Arial"/>
        </w:rPr>
        <w:t>a</w:t>
      </w:r>
      <w:r w:rsidR="009C2E0B" w:rsidRPr="00256C57">
        <w:rPr>
          <w:rFonts w:ascii="Palatino Linotype" w:eastAsia="Calibri" w:hAnsi="Palatino Linotype" w:cs="Arial"/>
        </w:rPr>
        <w:t xml:space="preserve"> </w:t>
      </w:r>
      <w:r w:rsidRPr="00256C57">
        <w:rPr>
          <w:rFonts w:ascii="Palatino Linotype" w:eastAsia="Calibri" w:hAnsi="Palatino Linotype" w:cs="Arial"/>
        </w:rPr>
        <w:t>la</w:t>
      </w:r>
      <w:r w:rsidR="009C2E0B" w:rsidRPr="00256C57">
        <w:rPr>
          <w:rFonts w:ascii="Palatino Linotype" w:eastAsia="Calibri" w:hAnsi="Palatino Linotype" w:cs="Arial"/>
        </w:rPr>
        <w:t xml:space="preserve"> </w:t>
      </w:r>
      <w:r w:rsidRPr="00256C57">
        <w:rPr>
          <w:rFonts w:ascii="Palatino Linotype" w:eastAsia="Calibri" w:hAnsi="Palatino Linotype" w:cs="Arial"/>
        </w:rPr>
        <w:t>Información</w:t>
      </w:r>
      <w:r w:rsidR="009C2E0B" w:rsidRPr="00256C57">
        <w:rPr>
          <w:rFonts w:ascii="Palatino Linotype" w:eastAsia="Calibri" w:hAnsi="Palatino Linotype" w:cs="Arial"/>
        </w:rPr>
        <w:t xml:space="preserve"> </w:t>
      </w:r>
      <w:r w:rsidRPr="00256C57">
        <w:rPr>
          <w:rFonts w:ascii="Palatino Linotype" w:eastAsia="Calibri" w:hAnsi="Palatino Linotype" w:cs="Arial"/>
        </w:rPr>
        <w:t>Pública</w:t>
      </w:r>
      <w:r w:rsidR="009C2E0B" w:rsidRPr="00256C57">
        <w:rPr>
          <w:rFonts w:ascii="Palatino Linotype" w:eastAsia="Calibri" w:hAnsi="Palatino Linotype" w:cs="Arial"/>
        </w:rPr>
        <w:t xml:space="preserve"> </w:t>
      </w:r>
      <w:r w:rsidRPr="00256C57">
        <w:rPr>
          <w:rFonts w:ascii="Palatino Linotype" w:eastAsia="Calibri" w:hAnsi="Palatino Linotype" w:cs="Arial"/>
        </w:rPr>
        <w:t>del</w:t>
      </w:r>
      <w:r w:rsidR="009C2E0B" w:rsidRPr="00256C57">
        <w:rPr>
          <w:rFonts w:ascii="Palatino Linotype" w:eastAsia="Calibri" w:hAnsi="Palatino Linotype" w:cs="Arial"/>
        </w:rPr>
        <w:t xml:space="preserve"> </w:t>
      </w:r>
      <w:r w:rsidRPr="00256C57">
        <w:rPr>
          <w:rFonts w:ascii="Palatino Linotype" w:eastAsia="Calibri" w:hAnsi="Palatino Linotype" w:cs="Arial"/>
        </w:rPr>
        <w:t>Estado</w:t>
      </w:r>
      <w:r w:rsidR="009C2E0B" w:rsidRPr="00256C57">
        <w:rPr>
          <w:rFonts w:ascii="Palatino Linotype" w:eastAsia="Calibri" w:hAnsi="Palatino Linotype" w:cs="Arial"/>
        </w:rPr>
        <w:t xml:space="preserve"> </w:t>
      </w:r>
      <w:r w:rsidRPr="00256C57">
        <w:rPr>
          <w:rFonts w:ascii="Palatino Linotype" w:eastAsia="Calibri" w:hAnsi="Palatino Linotype" w:cs="Arial"/>
        </w:rPr>
        <w:t>de</w:t>
      </w:r>
      <w:r w:rsidR="009C2E0B" w:rsidRPr="00256C57">
        <w:rPr>
          <w:rFonts w:ascii="Palatino Linotype" w:eastAsia="Calibri" w:hAnsi="Palatino Linotype" w:cs="Arial"/>
        </w:rPr>
        <w:t xml:space="preserve"> </w:t>
      </w:r>
      <w:r w:rsidRPr="00256C57">
        <w:rPr>
          <w:rFonts w:ascii="Palatino Linotype" w:eastAsia="Calibri" w:hAnsi="Palatino Linotype" w:cs="Arial"/>
        </w:rPr>
        <w:t>México</w:t>
      </w:r>
      <w:r w:rsidR="009C2E0B" w:rsidRPr="00256C57">
        <w:rPr>
          <w:rFonts w:ascii="Palatino Linotype" w:eastAsia="Calibri" w:hAnsi="Palatino Linotype" w:cs="Arial"/>
        </w:rPr>
        <w:t xml:space="preserve"> </w:t>
      </w:r>
      <w:r w:rsidRPr="00256C57">
        <w:rPr>
          <w:rFonts w:ascii="Palatino Linotype" w:eastAsia="Calibri" w:hAnsi="Palatino Linotype" w:cs="Arial"/>
        </w:rPr>
        <w:t>y</w:t>
      </w:r>
      <w:r w:rsidR="009C2E0B" w:rsidRPr="00256C57">
        <w:rPr>
          <w:rFonts w:ascii="Palatino Linotype" w:eastAsia="Calibri" w:hAnsi="Palatino Linotype" w:cs="Arial"/>
        </w:rPr>
        <w:t xml:space="preserve"> </w:t>
      </w:r>
      <w:r w:rsidRPr="00256C57">
        <w:rPr>
          <w:rFonts w:ascii="Palatino Linotype" w:hAnsi="Palatino Linotype" w:cs="Arial"/>
        </w:rPr>
        <w:t>Municipios</w:t>
      </w:r>
      <w:r w:rsidRPr="00256C57">
        <w:rPr>
          <w:rFonts w:ascii="Palatino Linotype" w:eastAsia="Calibri" w:hAnsi="Palatino Linotype" w:cs="Arial"/>
        </w:rPr>
        <w:t>,</w:t>
      </w:r>
      <w:r w:rsidR="009C2E0B" w:rsidRPr="00256C57">
        <w:rPr>
          <w:rFonts w:ascii="Palatino Linotype" w:eastAsia="Calibri" w:hAnsi="Palatino Linotype" w:cs="Arial"/>
        </w:rPr>
        <w:t xml:space="preserve"> </w:t>
      </w:r>
      <w:r w:rsidRPr="00256C57">
        <w:rPr>
          <w:rFonts w:ascii="Palatino Linotype" w:hAnsi="Palatino Linotype"/>
        </w:rPr>
        <w:t>este</w:t>
      </w:r>
      <w:r w:rsidR="009C2E0B" w:rsidRPr="00256C57">
        <w:rPr>
          <w:rFonts w:ascii="Palatino Linotype" w:eastAsia="Calibri" w:hAnsi="Palatino Linotype" w:cs="Arial"/>
        </w:rPr>
        <w:t xml:space="preserve"> </w:t>
      </w:r>
      <w:r w:rsidRPr="00256C57">
        <w:rPr>
          <w:rFonts w:ascii="Palatino Linotype" w:eastAsia="Calibri" w:hAnsi="Palatino Linotype" w:cs="Arial"/>
        </w:rPr>
        <w:t>Pleno:</w:t>
      </w:r>
    </w:p>
    <w:p w14:paraId="00EC889D" w14:textId="77777777" w:rsidR="00AF6C24" w:rsidRPr="00256C57" w:rsidRDefault="00AF6C24" w:rsidP="002A1F30">
      <w:pPr>
        <w:spacing w:before="360" w:after="360" w:line="360" w:lineRule="auto"/>
        <w:jc w:val="center"/>
        <w:rPr>
          <w:rFonts w:ascii="Palatino Linotype" w:hAnsi="Palatino Linotype"/>
          <w:b/>
          <w:bCs/>
          <w:spacing w:val="40"/>
          <w:sz w:val="28"/>
        </w:rPr>
      </w:pPr>
      <w:r w:rsidRPr="00256C57">
        <w:rPr>
          <w:rFonts w:ascii="Palatino Linotype" w:hAnsi="Palatino Linotype"/>
          <w:b/>
          <w:bCs/>
          <w:spacing w:val="40"/>
          <w:sz w:val="28"/>
        </w:rPr>
        <w:t>RESUELVE</w:t>
      </w:r>
    </w:p>
    <w:p w14:paraId="0D419BB2" w14:textId="77777777" w:rsidR="000B534E" w:rsidRPr="00256C57" w:rsidRDefault="000B534E" w:rsidP="00A04729">
      <w:pPr>
        <w:pStyle w:val="Prrafodelista"/>
        <w:widowControl w:val="0"/>
        <w:numPr>
          <w:ilvl w:val="0"/>
          <w:numId w:val="5"/>
        </w:numPr>
        <w:tabs>
          <w:tab w:val="left" w:pos="1701"/>
        </w:tabs>
        <w:autoSpaceDE w:val="0"/>
        <w:autoSpaceDN w:val="0"/>
        <w:adjustRightInd w:val="0"/>
        <w:spacing w:before="240" w:after="240" w:line="360" w:lineRule="auto"/>
        <w:ind w:left="0" w:firstLine="0"/>
        <w:jc w:val="both"/>
        <w:rPr>
          <w:rFonts w:ascii="Palatino Linotype" w:hAnsi="Palatino Linotype" w:cs="Arial"/>
          <w:b/>
          <w:lang w:eastAsia="es-MX"/>
        </w:rPr>
      </w:pPr>
      <w:r w:rsidRPr="00256C57">
        <w:rPr>
          <w:rFonts w:ascii="Palatino Linotype" w:hAnsi="Palatino Linotype" w:cs="Arial"/>
        </w:rPr>
        <w:t xml:space="preserve">Resultan </w:t>
      </w:r>
      <w:r w:rsidRPr="00256C57">
        <w:rPr>
          <w:rFonts w:ascii="Palatino Linotype" w:hAnsi="Palatino Linotype" w:cs="Arial"/>
          <w:b/>
        </w:rPr>
        <w:t>fundadas</w:t>
      </w:r>
      <w:r w:rsidRPr="00256C57">
        <w:rPr>
          <w:rFonts w:ascii="Palatino Linotype" w:hAnsi="Palatino Linotype" w:cs="Arial"/>
        </w:rPr>
        <w:t xml:space="preserve"> las razones o motivos de inconformidad planteadas por </w:t>
      </w:r>
      <w:r w:rsidRPr="00256C57">
        <w:rPr>
          <w:rFonts w:ascii="Palatino Linotype" w:hAnsi="Palatino Linotype"/>
          <w:b/>
          <w:bCs/>
          <w:shd w:val="clear" w:color="auto" w:fill="FFFFFF"/>
        </w:rPr>
        <w:t>EL RECURRENTE</w:t>
      </w:r>
      <w:r w:rsidRPr="00256C57">
        <w:rPr>
          <w:rFonts w:ascii="Palatino Linotype" w:hAnsi="Palatino Linotype" w:cs="Arial"/>
        </w:rPr>
        <w:t xml:space="preserve"> por los motivos y fundamentos expuestos en el Considerando </w:t>
      </w:r>
      <w:r w:rsidR="004272A8" w:rsidRPr="00256C57">
        <w:rPr>
          <w:rFonts w:ascii="Palatino Linotype" w:hAnsi="Palatino Linotype" w:cs="Arial"/>
          <w:b/>
        </w:rPr>
        <w:t>SEXTO</w:t>
      </w:r>
      <w:r w:rsidR="004272A8" w:rsidRPr="00256C57">
        <w:rPr>
          <w:rFonts w:ascii="Palatino Linotype" w:hAnsi="Palatino Linotype" w:cs="Arial"/>
        </w:rPr>
        <w:t xml:space="preserve"> </w:t>
      </w:r>
      <w:r w:rsidRPr="00256C57">
        <w:rPr>
          <w:rFonts w:ascii="Palatino Linotype" w:hAnsi="Palatino Linotype" w:cs="Arial"/>
        </w:rPr>
        <w:t xml:space="preserve">de la presente </w:t>
      </w:r>
      <w:r w:rsidRPr="00256C57">
        <w:rPr>
          <w:rFonts w:ascii="Palatino Linotype" w:hAnsi="Palatino Linotype"/>
          <w:szCs w:val="17"/>
          <w:lang w:eastAsia="es-ES_tradnl"/>
        </w:rPr>
        <w:t>resolución</w:t>
      </w:r>
      <w:r w:rsidRPr="00256C57">
        <w:rPr>
          <w:rFonts w:ascii="Palatino Linotype" w:hAnsi="Palatino Linotype" w:cs="Arial"/>
          <w:b/>
          <w:lang w:eastAsia="es-MX"/>
        </w:rPr>
        <w:t>.</w:t>
      </w:r>
    </w:p>
    <w:p w14:paraId="28FEB909" w14:textId="77777777" w:rsidR="000B534E" w:rsidRPr="00256C57" w:rsidRDefault="000B534E" w:rsidP="002C4708">
      <w:pPr>
        <w:pStyle w:val="Prrafodelista"/>
        <w:widowControl w:val="0"/>
        <w:numPr>
          <w:ilvl w:val="0"/>
          <w:numId w:val="5"/>
        </w:numPr>
        <w:tabs>
          <w:tab w:val="left" w:pos="1701"/>
        </w:tabs>
        <w:autoSpaceDE w:val="0"/>
        <w:autoSpaceDN w:val="0"/>
        <w:adjustRightInd w:val="0"/>
        <w:spacing w:before="300" w:after="240" w:line="360" w:lineRule="auto"/>
        <w:ind w:left="0" w:firstLine="0"/>
        <w:jc w:val="both"/>
        <w:rPr>
          <w:rFonts w:ascii="Palatino Linotype" w:hAnsi="Palatino Linotype" w:cs="Arial"/>
        </w:rPr>
      </w:pPr>
      <w:r w:rsidRPr="00256C57">
        <w:rPr>
          <w:rFonts w:ascii="Palatino Linotype" w:hAnsi="Palatino Linotype" w:cs="Arial"/>
          <w:sz w:val="28"/>
          <w:szCs w:val="28"/>
        </w:rPr>
        <w:t>S</w:t>
      </w:r>
      <w:r w:rsidRPr="00256C57">
        <w:rPr>
          <w:rFonts w:ascii="Palatino Linotype" w:hAnsi="Palatino Linotype" w:cs="Arial"/>
        </w:rPr>
        <w:t xml:space="preserve">e </w:t>
      </w:r>
      <w:r w:rsidRPr="00256C57">
        <w:rPr>
          <w:rFonts w:ascii="Palatino Linotype" w:hAnsi="Palatino Linotype" w:cs="Arial"/>
          <w:b/>
        </w:rPr>
        <w:t>ORDENA</w:t>
      </w:r>
      <w:r w:rsidRPr="00256C57">
        <w:rPr>
          <w:rFonts w:ascii="Palatino Linotype" w:hAnsi="Palatino Linotype" w:cs="Arial"/>
        </w:rPr>
        <w:t xml:space="preserve"> al </w:t>
      </w:r>
      <w:r w:rsidRPr="00256C57">
        <w:rPr>
          <w:rFonts w:ascii="Palatino Linotype" w:hAnsi="Palatino Linotype" w:cs="Arial"/>
          <w:b/>
        </w:rPr>
        <w:t>SUJETO OBLIGADO</w:t>
      </w:r>
      <w:r w:rsidRPr="00256C57">
        <w:rPr>
          <w:rFonts w:ascii="Palatino Linotype" w:hAnsi="Palatino Linotype" w:cs="Arial"/>
        </w:rPr>
        <w:t xml:space="preserve"> que </w:t>
      </w:r>
      <w:r w:rsidRPr="00256C57">
        <w:rPr>
          <w:rFonts w:ascii="Palatino Linotype" w:hAnsi="Palatino Linotype"/>
          <w:szCs w:val="17"/>
          <w:lang w:eastAsia="es-ES_tradnl"/>
        </w:rPr>
        <w:t>atienda</w:t>
      </w:r>
      <w:r w:rsidRPr="00256C57">
        <w:rPr>
          <w:rFonts w:ascii="Palatino Linotype" w:hAnsi="Palatino Linotype" w:cs="Arial"/>
        </w:rPr>
        <w:t xml:space="preserve"> la</w:t>
      </w:r>
      <w:r w:rsidR="00923150" w:rsidRPr="00256C57">
        <w:rPr>
          <w:rFonts w:ascii="Palatino Linotype" w:hAnsi="Palatino Linotype" w:cs="Arial"/>
        </w:rPr>
        <w:t>s</w:t>
      </w:r>
      <w:r w:rsidRPr="00256C57">
        <w:rPr>
          <w:rFonts w:ascii="Palatino Linotype" w:hAnsi="Palatino Linotype" w:cs="Arial"/>
        </w:rPr>
        <w:t xml:space="preserve"> solicitud</w:t>
      </w:r>
      <w:r w:rsidR="00923150" w:rsidRPr="00256C57">
        <w:rPr>
          <w:rFonts w:ascii="Palatino Linotype" w:hAnsi="Palatino Linotype" w:cs="Arial"/>
        </w:rPr>
        <w:t>es</w:t>
      </w:r>
      <w:r w:rsidRPr="00256C57">
        <w:rPr>
          <w:rFonts w:ascii="Palatino Linotype" w:hAnsi="Palatino Linotype" w:cs="Arial"/>
        </w:rPr>
        <w:t xml:space="preserve"> de </w:t>
      </w:r>
      <w:r w:rsidRPr="00256C57">
        <w:rPr>
          <w:rFonts w:ascii="Palatino Linotype" w:hAnsi="Palatino Linotype" w:cs="Arial"/>
        </w:rPr>
        <w:lastRenderedPageBreak/>
        <w:t>información pública</w:t>
      </w:r>
      <w:r w:rsidR="00923150" w:rsidRPr="00256C57">
        <w:rPr>
          <w:rFonts w:ascii="Palatino Linotype" w:hAnsi="Palatino Linotype" w:cs="Arial"/>
        </w:rPr>
        <w:t xml:space="preserve"> números</w:t>
      </w:r>
      <w:r w:rsidRPr="00256C57">
        <w:rPr>
          <w:rFonts w:ascii="Palatino Linotype" w:hAnsi="Palatino Linotype" w:cs="Arial"/>
        </w:rPr>
        <w:t xml:space="preserve"> </w:t>
      </w:r>
      <w:r w:rsidR="0041257B" w:rsidRPr="00256C57">
        <w:rPr>
          <w:rFonts w:ascii="Palatino Linotype" w:hAnsi="Palatino Linotype"/>
          <w:b/>
          <w:lang w:val="es-ES_tradnl"/>
        </w:rPr>
        <w:t>00152/OZUMBA/IP/2019</w:t>
      </w:r>
      <w:r w:rsidR="00923150" w:rsidRPr="00256C57">
        <w:rPr>
          <w:rFonts w:ascii="Palatino Linotype" w:hAnsi="Palatino Linotype"/>
          <w:b/>
          <w:lang w:val="es-ES_tradnl"/>
        </w:rPr>
        <w:t xml:space="preserve"> </w:t>
      </w:r>
      <w:r w:rsidR="00923150" w:rsidRPr="00256C57">
        <w:rPr>
          <w:rFonts w:ascii="Palatino Linotype" w:hAnsi="Palatino Linotype"/>
          <w:lang w:val="es-ES_tradnl"/>
        </w:rPr>
        <w:t xml:space="preserve">y </w:t>
      </w:r>
      <w:r w:rsidR="0041257B" w:rsidRPr="00256C57">
        <w:rPr>
          <w:rFonts w:ascii="Palatino Linotype" w:hAnsi="Palatino Linotype"/>
          <w:b/>
          <w:lang w:val="es-ES_tradnl"/>
        </w:rPr>
        <w:t>00151/OZUMBA/IP/2019</w:t>
      </w:r>
      <w:r w:rsidRPr="00256C57">
        <w:rPr>
          <w:rFonts w:ascii="Palatino Linotype" w:hAnsi="Palatino Linotype" w:cs="Arial"/>
        </w:rPr>
        <w:t xml:space="preserve"> y haga entrega al</w:t>
      </w:r>
      <w:r w:rsidRPr="00256C57">
        <w:rPr>
          <w:rFonts w:ascii="Palatino Linotype" w:hAnsi="Palatino Linotype" w:cs="Arial"/>
          <w:b/>
        </w:rPr>
        <w:t xml:space="preserve"> RECURRENTE</w:t>
      </w:r>
      <w:r w:rsidRPr="00256C57">
        <w:rPr>
          <w:rFonts w:ascii="Palatino Linotype" w:hAnsi="Palatino Linotype" w:cs="Arial"/>
        </w:rPr>
        <w:t xml:space="preserve">, en </w:t>
      </w:r>
      <w:r w:rsidRPr="00256C57">
        <w:rPr>
          <w:rFonts w:ascii="Palatino Linotype" w:hAnsi="Palatino Linotype"/>
          <w:szCs w:val="17"/>
          <w:lang w:eastAsia="es-ES_tradnl"/>
        </w:rPr>
        <w:t>términos</w:t>
      </w:r>
      <w:r w:rsidRPr="00256C57">
        <w:rPr>
          <w:rFonts w:ascii="Palatino Linotype" w:hAnsi="Palatino Linotype" w:cs="Arial"/>
        </w:rPr>
        <w:t xml:space="preserve"> del Considerando </w:t>
      </w:r>
      <w:r w:rsidR="00923150" w:rsidRPr="00256C57">
        <w:rPr>
          <w:rFonts w:ascii="Palatino Linotype" w:hAnsi="Palatino Linotype" w:cs="Arial"/>
          <w:b/>
        </w:rPr>
        <w:t>SEXTO</w:t>
      </w:r>
      <w:r w:rsidRPr="00256C57">
        <w:rPr>
          <w:rFonts w:ascii="Palatino Linotype" w:hAnsi="Palatino Linotype" w:cs="Arial"/>
        </w:rPr>
        <w:t xml:space="preserve"> </w:t>
      </w:r>
      <w:r w:rsidRPr="00256C57">
        <w:rPr>
          <w:rFonts w:ascii="Palatino Linotype" w:hAnsi="Palatino Linotype"/>
        </w:rPr>
        <w:t xml:space="preserve">de la presente </w:t>
      </w:r>
      <w:r w:rsidRPr="00256C57">
        <w:rPr>
          <w:rFonts w:ascii="Palatino Linotype" w:hAnsi="Palatino Linotype"/>
          <w:szCs w:val="17"/>
          <w:lang w:eastAsia="es-ES_tradnl"/>
        </w:rPr>
        <w:t>resolución</w:t>
      </w:r>
      <w:r w:rsidRPr="00256C57">
        <w:rPr>
          <w:rFonts w:ascii="Palatino Linotype" w:hAnsi="Palatino Linotype"/>
        </w:rPr>
        <w:t xml:space="preserve">, </w:t>
      </w:r>
      <w:r w:rsidRPr="00256C57">
        <w:rPr>
          <w:rFonts w:ascii="Palatino Linotype" w:hAnsi="Palatino Linotype" w:cs="Arial"/>
        </w:rPr>
        <w:t>en</w:t>
      </w:r>
      <w:r w:rsidRPr="00256C57">
        <w:rPr>
          <w:rFonts w:ascii="Palatino Linotype" w:hAnsi="Palatino Linotype" w:cs="Arial"/>
          <w:b/>
        </w:rPr>
        <w:t xml:space="preserve"> versión pública</w:t>
      </w:r>
      <w:r w:rsidRPr="00256C57">
        <w:rPr>
          <w:rFonts w:ascii="Palatino Linotype" w:hAnsi="Palatino Linotype" w:cs="Arial"/>
        </w:rPr>
        <w:t>,</w:t>
      </w:r>
      <w:r w:rsidR="006F69B2" w:rsidRPr="00256C57">
        <w:rPr>
          <w:rFonts w:ascii="Palatino Linotype" w:hAnsi="Palatino Linotype" w:cs="Arial"/>
        </w:rPr>
        <w:t xml:space="preserve"> </w:t>
      </w:r>
      <w:r w:rsidR="00BC1EB5" w:rsidRPr="00256C57">
        <w:rPr>
          <w:rFonts w:ascii="Palatino Linotype" w:hAnsi="Palatino Linotype" w:cs="Arial"/>
        </w:rPr>
        <w:t xml:space="preserve">vía </w:t>
      </w:r>
      <w:r w:rsidR="00BC1EB5" w:rsidRPr="00256C57">
        <w:rPr>
          <w:rFonts w:ascii="Palatino Linotype" w:hAnsi="Palatino Linotype" w:cs="Arial"/>
          <w:b/>
        </w:rPr>
        <w:t>SAIMEX</w:t>
      </w:r>
      <w:r w:rsidR="00BC1EB5" w:rsidRPr="00256C57">
        <w:rPr>
          <w:rFonts w:ascii="Palatino Linotype" w:hAnsi="Palatino Linotype" w:cs="Arial"/>
        </w:rPr>
        <w:t xml:space="preserve"> </w:t>
      </w:r>
      <w:r w:rsidR="00297E8B" w:rsidRPr="00256C57">
        <w:rPr>
          <w:rFonts w:ascii="Palatino Linotype" w:hAnsi="Palatino Linotype" w:cs="Arial"/>
        </w:rPr>
        <w:t xml:space="preserve">de </w:t>
      </w:r>
      <w:r w:rsidRPr="00256C57">
        <w:rPr>
          <w:rFonts w:ascii="Palatino Linotype" w:hAnsi="Palatino Linotype" w:cs="Arial"/>
        </w:rPr>
        <w:t>lo siguiente:</w:t>
      </w:r>
    </w:p>
    <w:p w14:paraId="4F0D442E" w14:textId="77777777" w:rsidR="00173EB7" w:rsidRPr="00256C57" w:rsidRDefault="00C20311" w:rsidP="002C4708">
      <w:pPr>
        <w:spacing w:before="160" w:after="160"/>
        <w:ind w:left="1276" w:right="709" w:hanging="567"/>
        <w:jc w:val="both"/>
        <w:rPr>
          <w:rFonts w:ascii="Palatino Linotype" w:hAnsi="Palatino Linotype"/>
          <w:bCs/>
          <w:i/>
          <w:sz w:val="22"/>
          <w:szCs w:val="22"/>
        </w:rPr>
      </w:pPr>
      <w:r w:rsidRPr="00256C57">
        <w:rPr>
          <w:rFonts w:ascii="Palatino Linotype" w:hAnsi="Palatino Linotype"/>
          <w:bCs/>
          <w:i/>
          <w:sz w:val="22"/>
          <w:szCs w:val="22"/>
        </w:rPr>
        <w:t>“</w:t>
      </w:r>
      <w:r w:rsidR="00923150" w:rsidRPr="00256C57">
        <w:rPr>
          <w:rFonts w:ascii="Palatino Linotype" w:hAnsi="Palatino Linotype"/>
          <w:b/>
          <w:bCs/>
          <w:i/>
          <w:sz w:val="22"/>
          <w:szCs w:val="22"/>
        </w:rPr>
        <w:t>a)</w:t>
      </w:r>
      <w:r w:rsidR="00923150" w:rsidRPr="00256C57">
        <w:rPr>
          <w:rFonts w:ascii="Palatino Linotype" w:hAnsi="Palatino Linotype"/>
          <w:bCs/>
          <w:i/>
          <w:sz w:val="22"/>
          <w:szCs w:val="22"/>
        </w:rPr>
        <w:tab/>
      </w:r>
      <w:r w:rsidR="00173EB7" w:rsidRPr="00256C57">
        <w:rPr>
          <w:rFonts w:ascii="Palatino Linotype" w:hAnsi="Palatino Linotype"/>
          <w:bCs/>
          <w:i/>
          <w:sz w:val="22"/>
          <w:szCs w:val="22"/>
        </w:rPr>
        <w:t xml:space="preserve">Los documentos en los que consten, los montos autorizados en los presupuestos correspondientes al Ayuntamiento de </w:t>
      </w:r>
      <w:proofErr w:type="spellStart"/>
      <w:r w:rsidR="00173EB7" w:rsidRPr="00256C57">
        <w:rPr>
          <w:rFonts w:ascii="Palatino Linotype" w:hAnsi="Palatino Linotype"/>
          <w:bCs/>
          <w:i/>
          <w:sz w:val="22"/>
          <w:szCs w:val="22"/>
        </w:rPr>
        <w:t>Ozumba</w:t>
      </w:r>
      <w:proofErr w:type="spellEnd"/>
      <w:r w:rsidR="00173EB7" w:rsidRPr="00256C57">
        <w:rPr>
          <w:rFonts w:ascii="Palatino Linotype" w:hAnsi="Palatino Linotype"/>
          <w:bCs/>
          <w:i/>
          <w:sz w:val="22"/>
          <w:szCs w:val="22"/>
        </w:rPr>
        <w:t xml:space="preserve"> y del Sistema Municipal para el Desarrollo Integral de la Familia del Municipio de </w:t>
      </w:r>
      <w:proofErr w:type="spellStart"/>
      <w:r w:rsidR="00173EB7" w:rsidRPr="00256C57">
        <w:rPr>
          <w:rFonts w:ascii="Palatino Linotype" w:hAnsi="Palatino Linotype"/>
          <w:bCs/>
          <w:i/>
          <w:sz w:val="22"/>
          <w:szCs w:val="22"/>
        </w:rPr>
        <w:t>Ozumba</w:t>
      </w:r>
      <w:proofErr w:type="spellEnd"/>
      <w:r w:rsidR="00173EB7" w:rsidRPr="00256C57">
        <w:rPr>
          <w:rFonts w:ascii="Palatino Linotype" w:hAnsi="Palatino Linotype"/>
          <w:bCs/>
          <w:i/>
          <w:sz w:val="22"/>
          <w:szCs w:val="22"/>
        </w:rPr>
        <w:t>, para la realización de eventos durante el mes de agosto 2019, incluida la celebración del “Día de las Personas Adultas Mayores”</w:t>
      </w:r>
      <w:r w:rsidR="002C4708" w:rsidRPr="00256C57">
        <w:rPr>
          <w:rFonts w:ascii="Palatino Linotype" w:hAnsi="Palatino Linotype"/>
          <w:bCs/>
          <w:i/>
          <w:sz w:val="22"/>
          <w:szCs w:val="22"/>
        </w:rPr>
        <w:t>, y</w:t>
      </w:r>
    </w:p>
    <w:p w14:paraId="4AFD79DB" w14:textId="77777777" w:rsidR="00134463" w:rsidRPr="00256C57" w:rsidRDefault="004272A8" w:rsidP="002C4708">
      <w:pPr>
        <w:spacing w:before="160" w:after="160"/>
        <w:ind w:left="1276" w:right="709" w:hanging="567"/>
        <w:jc w:val="both"/>
        <w:rPr>
          <w:rFonts w:ascii="Palatino Linotype" w:hAnsi="Palatino Linotype"/>
          <w:bCs/>
          <w:i/>
          <w:sz w:val="22"/>
          <w:szCs w:val="22"/>
        </w:rPr>
      </w:pPr>
      <w:r w:rsidRPr="00256C57">
        <w:rPr>
          <w:rFonts w:ascii="Palatino Linotype" w:hAnsi="Palatino Linotype"/>
          <w:b/>
          <w:bCs/>
          <w:i/>
          <w:sz w:val="22"/>
          <w:szCs w:val="22"/>
        </w:rPr>
        <w:t>b)</w:t>
      </w:r>
      <w:r w:rsidRPr="00256C57">
        <w:rPr>
          <w:rFonts w:ascii="Palatino Linotype" w:hAnsi="Palatino Linotype"/>
          <w:bCs/>
          <w:i/>
          <w:sz w:val="22"/>
          <w:szCs w:val="22"/>
        </w:rPr>
        <w:tab/>
      </w:r>
      <w:r w:rsidR="00173EB7" w:rsidRPr="00256C57">
        <w:rPr>
          <w:rFonts w:ascii="Palatino Linotype" w:hAnsi="Palatino Linotype"/>
          <w:bCs/>
          <w:i/>
          <w:sz w:val="22"/>
          <w:szCs w:val="22"/>
        </w:rPr>
        <w:t xml:space="preserve">El desglose, de los gastos relativos a los montos referidos en el inciso anterior, al mayor grado de desagregación posible, </w:t>
      </w:r>
      <w:r w:rsidR="002C4708" w:rsidRPr="00256C57">
        <w:rPr>
          <w:rFonts w:ascii="Palatino Linotype" w:hAnsi="Palatino Linotype"/>
          <w:bCs/>
          <w:i/>
          <w:sz w:val="22"/>
          <w:szCs w:val="22"/>
        </w:rPr>
        <w:t>así como l</w:t>
      </w:r>
      <w:r w:rsidR="00134463" w:rsidRPr="00256C57">
        <w:rPr>
          <w:rFonts w:ascii="Palatino Linotype" w:hAnsi="Palatino Linotype"/>
          <w:bCs/>
          <w:i/>
          <w:sz w:val="22"/>
          <w:szCs w:val="22"/>
        </w:rPr>
        <w:t>as facturas</w:t>
      </w:r>
      <w:r w:rsidR="002C4708" w:rsidRPr="00256C57">
        <w:rPr>
          <w:rFonts w:ascii="Palatino Linotype" w:hAnsi="Palatino Linotype"/>
          <w:bCs/>
          <w:i/>
          <w:sz w:val="22"/>
          <w:szCs w:val="22"/>
        </w:rPr>
        <w:t>,</w:t>
      </w:r>
      <w:r w:rsidR="00134463" w:rsidRPr="00256C57">
        <w:rPr>
          <w:rFonts w:ascii="Palatino Linotype" w:hAnsi="Palatino Linotype"/>
          <w:bCs/>
          <w:i/>
          <w:sz w:val="22"/>
          <w:szCs w:val="22"/>
        </w:rPr>
        <w:t xml:space="preserve"> </w:t>
      </w:r>
      <w:r w:rsidR="00173EB7" w:rsidRPr="00256C57">
        <w:rPr>
          <w:rFonts w:ascii="Palatino Linotype" w:hAnsi="Palatino Linotype"/>
          <w:bCs/>
          <w:i/>
          <w:sz w:val="22"/>
          <w:szCs w:val="22"/>
        </w:rPr>
        <w:t xml:space="preserve">los nombres de los </w:t>
      </w:r>
      <w:r w:rsidR="00134463" w:rsidRPr="00256C57">
        <w:rPr>
          <w:rFonts w:ascii="Palatino Linotype" w:hAnsi="Palatino Linotype"/>
          <w:bCs/>
          <w:i/>
          <w:sz w:val="22"/>
          <w:szCs w:val="22"/>
        </w:rPr>
        <w:t>proveedores</w:t>
      </w:r>
      <w:r w:rsidR="00173EB7" w:rsidRPr="00256C57">
        <w:rPr>
          <w:rFonts w:ascii="Palatino Linotype" w:hAnsi="Palatino Linotype"/>
          <w:bCs/>
          <w:i/>
          <w:sz w:val="22"/>
          <w:szCs w:val="22"/>
        </w:rPr>
        <w:t xml:space="preserve"> y</w:t>
      </w:r>
      <w:r w:rsidR="00134463" w:rsidRPr="00256C57">
        <w:rPr>
          <w:rFonts w:ascii="Palatino Linotype" w:hAnsi="Palatino Linotype"/>
          <w:bCs/>
          <w:i/>
          <w:sz w:val="22"/>
          <w:szCs w:val="22"/>
        </w:rPr>
        <w:t xml:space="preserve"> </w:t>
      </w:r>
      <w:r w:rsidR="002C4708" w:rsidRPr="00256C57">
        <w:rPr>
          <w:rFonts w:ascii="Palatino Linotype" w:hAnsi="Palatino Linotype"/>
          <w:bCs/>
          <w:i/>
          <w:sz w:val="22"/>
          <w:szCs w:val="22"/>
        </w:rPr>
        <w:t xml:space="preserve">los </w:t>
      </w:r>
      <w:r w:rsidR="00134463" w:rsidRPr="00256C57">
        <w:rPr>
          <w:rFonts w:ascii="Palatino Linotype" w:hAnsi="Palatino Linotype"/>
          <w:bCs/>
          <w:i/>
          <w:sz w:val="22"/>
          <w:szCs w:val="22"/>
        </w:rPr>
        <w:t>beneficia</w:t>
      </w:r>
      <w:r w:rsidR="00173EB7" w:rsidRPr="00256C57">
        <w:rPr>
          <w:rFonts w:ascii="Palatino Linotype" w:hAnsi="Palatino Linotype"/>
          <w:bCs/>
          <w:i/>
          <w:sz w:val="22"/>
          <w:szCs w:val="22"/>
        </w:rPr>
        <w:t>rios</w:t>
      </w:r>
      <w:r w:rsidR="002C4708" w:rsidRPr="00256C57">
        <w:rPr>
          <w:rFonts w:ascii="Palatino Linotype" w:hAnsi="Palatino Linotype"/>
          <w:bCs/>
          <w:i/>
          <w:sz w:val="22"/>
          <w:szCs w:val="22"/>
        </w:rPr>
        <w:t xml:space="preserve"> y evidencia </w:t>
      </w:r>
      <w:r w:rsidR="00173EB7" w:rsidRPr="00256C57">
        <w:rPr>
          <w:rFonts w:ascii="Palatino Linotype" w:hAnsi="Palatino Linotype"/>
          <w:bCs/>
          <w:i/>
          <w:sz w:val="22"/>
          <w:szCs w:val="22"/>
        </w:rPr>
        <w:t xml:space="preserve">de los </w:t>
      </w:r>
      <w:r w:rsidR="00134463" w:rsidRPr="00256C57">
        <w:rPr>
          <w:rFonts w:ascii="Palatino Linotype" w:hAnsi="Palatino Linotype"/>
          <w:bCs/>
          <w:i/>
          <w:sz w:val="22"/>
          <w:szCs w:val="22"/>
        </w:rPr>
        <w:t xml:space="preserve">obsequios </w:t>
      </w:r>
      <w:r w:rsidR="00173EB7" w:rsidRPr="00256C57">
        <w:rPr>
          <w:rFonts w:ascii="Palatino Linotype" w:hAnsi="Palatino Linotype"/>
          <w:bCs/>
          <w:i/>
          <w:sz w:val="22"/>
          <w:szCs w:val="22"/>
        </w:rPr>
        <w:t xml:space="preserve">entregados </w:t>
      </w:r>
      <w:r w:rsidR="00134463" w:rsidRPr="00256C57">
        <w:rPr>
          <w:rFonts w:ascii="Palatino Linotype" w:hAnsi="Palatino Linotype"/>
          <w:bCs/>
          <w:i/>
          <w:sz w:val="22"/>
          <w:szCs w:val="22"/>
        </w:rPr>
        <w:t xml:space="preserve">en </w:t>
      </w:r>
      <w:r w:rsidR="00173EB7" w:rsidRPr="00256C57">
        <w:rPr>
          <w:rFonts w:ascii="Palatino Linotype" w:hAnsi="Palatino Linotype"/>
          <w:bCs/>
          <w:i/>
          <w:sz w:val="22"/>
          <w:szCs w:val="22"/>
        </w:rPr>
        <w:t xml:space="preserve">los </w:t>
      </w:r>
      <w:r w:rsidR="00134463" w:rsidRPr="00256C57">
        <w:rPr>
          <w:rFonts w:ascii="Palatino Linotype" w:hAnsi="Palatino Linotype"/>
          <w:bCs/>
          <w:i/>
          <w:sz w:val="22"/>
          <w:szCs w:val="22"/>
        </w:rPr>
        <w:t>eventos</w:t>
      </w:r>
      <w:r w:rsidR="00173EB7" w:rsidRPr="00256C57">
        <w:rPr>
          <w:rFonts w:ascii="Palatino Linotype" w:hAnsi="Palatino Linotype"/>
          <w:bCs/>
          <w:i/>
          <w:sz w:val="22"/>
          <w:szCs w:val="22"/>
        </w:rPr>
        <w:t xml:space="preserve"> referidos en el inciso </w:t>
      </w:r>
      <w:r w:rsidR="00173EB7" w:rsidRPr="00256C57">
        <w:rPr>
          <w:rFonts w:ascii="Palatino Linotype" w:hAnsi="Palatino Linotype"/>
          <w:b/>
          <w:bCs/>
          <w:i/>
          <w:sz w:val="22"/>
          <w:szCs w:val="22"/>
        </w:rPr>
        <w:t>a)</w:t>
      </w:r>
      <w:r w:rsidR="00134463" w:rsidRPr="00256C57">
        <w:rPr>
          <w:rFonts w:ascii="Palatino Linotype" w:hAnsi="Palatino Linotype"/>
          <w:bCs/>
          <w:i/>
          <w:sz w:val="22"/>
          <w:szCs w:val="22"/>
        </w:rPr>
        <w:t>.</w:t>
      </w:r>
    </w:p>
    <w:p w14:paraId="7938A052" w14:textId="77777777" w:rsidR="00173EB7" w:rsidRPr="00256C57" w:rsidRDefault="00173EB7" w:rsidP="002C4708">
      <w:pPr>
        <w:spacing w:before="160" w:after="160"/>
        <w:ind w:left="709" w:right="709"/>
        <w:jc w:val="both"/>
        <w:rPr>
          <w:rFonts w:ascii="Palatino Linotype" w:hAnsi="Palatino Linotype" w:cs="Arial"/>
          <w:i/>
          <w:sz w:val="22"/>
          <w:szCs w:val="22"/>
          <w:lang w:eastAsia="es-MX"/>
        </w:rPr>
      </w:pPr>
      <w:r w:rsidRPr="00256C57">
        <w:rPr>
          <w:rFonts w:ascii="Palatino Linotype" w:hAnsi="Palatino Linotype"/>
          <w:bCs/>
          <w:i/>
          <w:sz w:val="22"/>
          <w:szCs w:val="22"/>
        </w:rPr>
        <w:t>Debiendo notificar al</w:t>
      </w:r>
      <w:r w:rsidRPr="00256C57">
        <w:rPr>
          <w:rFonts w:ascii="Palatino Linotype" w:hAnsi="Palatino Linotype"/>
          <w:b/>
          <w:bCs/>
          <w:i/>
          <w:sz w:val="22"/>
          <w:szCs w:val="22"/>
        </w:rPr>
        <w:t xml:space="preserve"> RECURRENTE</w:t>
      </w:r>
      <w:r w:rsidRPr="00256C57">
        <w:rPr>
          <w:rFonts w:ascii="Palatino Linotype" w:hAnsi="Palatino Linotype"/>
          <w:bCs/>
          <w:i/>
          <w:sz w:val="22"/>
          <w:szCs w:val="22"/>
        </w:rPr>
        <w:t xml:space="preserve"> el Acuerdo de Clasificación de la información que emita el Comité de Transparencia con motivo de la versión pública.</w:t>
      </w:r>
      <w:r w:rsidRPr="00256C57">
        <w:rPr>
          <w:rFonts w:ascii="Palatino Linotype" w:hAnsi="Palatino Linotype" w:cs="Arial"/>
          <w:i/>
          <w:sz w:val="22"/>
          <w:szCs w:val="22"/>
          <w:lang w:eastAsia="es-MX"/>
        </w:rPr>
        <w:t>”</w:t>
      </w:r>
    </w:p>
    <w:p w14:paraId="0C6B5ADC" w14:textId="77777777" w:rsidR="000B534E" w:rsidRPr="00256C57" w:rsidRDefault="000B534E" w:rsidP="002C4708">
      <w:pPr>
        <w:pStyle w:val="Prrafodelista"/>
        <w:widowControl w:val="0"/>
        <w:numPr>
          <w:ilvl w:val="0"/>
          <w:numId w:val="5"/>
        </w:numPr>
        <w:tabs>
          <w:tab w:val="left" w:pos="1701"/>
        </w:tabs>
        <w:autoSpaceDE w:val="0"/>
        <w:autoSpaceDN w:val="0"/>
        <w:adjustRightInd w:val="0"/>
        <w:spacing w:before="300" w:after="240" w:line="360" w:lineRule="auto"/>
        <w:ind w:left="0" w:firstLine="0"/>
        <w:jc w:val="both"/>
        <w:rPr>
          <w:rFonts w:ascii="Palatino Linotype" w:hAnsi="Palatino Linotype"/>
          <w:shd w:val="clear" w:color="auto" w:fill="FFFFFF"/>
        </w:rPr>
      </w:pPr>
      <w:r w:rsidRPr="00256C57">
        <w:rPr>
          <w:rFonts w:ascii="Palatino Linotype" w:hAnsi="Palatino Linotype"/>
          <w:b/>
          <w:szCs w:val="17"/>
          <w:lang w:eastAsia="es-ES_tradnl"/>
        </w:rPr>
        <w:t>Notifíquese</w:t>
      </w:r>
      <w:r w:rsidRPr="00256C57">
        <w:rPr>
          <w:rFonts w:ascii="Palatino Linotype" w:hAnsi="Palatino Linotype"/>
          <w:szCs w:val="17"/>
          <w:lang w:eastAsia="es-ES_tradnl"/>
        </w:rPr>
        <w:t xml:space="preserve"> </w:t>
      </w:r>
      <w:r w:rsidRPr="00256C57">
        <w:rPr>
          <w:rFonts w:ascii="Palatino Linotype" w:hAnsi="Palatino Linotype"/>
          <w:shd w:val="clear" w:color="auto" w:fill="FFFFFF"/>
        </w:rPr>
        <w:t>al Titular de la Unidad de Transparencia del</w:t>
      </w:r>
      <w:r w:rsidRPr="00256C57">
        <w:rPr>
          <w:rStyle w:val="apple-converted-space"/>
          <w:rFonts w:ascii="Palatino Linotype" w:hAnsi="Palatino Linotype"/>
          <w:b/>
          <w:shd w:val="clear" w:color="auto" w:fill="FFFFFF"/>
        </w:rPr>
        <w:t xml:space="preserve"> </w:t>
      </w:r>
      <w:r w:rsidRPr="00256C57">
        <w:rPr>
          <w:rFonts w:ascii="Palatino Linotype" w:hAnsi="Palatino Linotype"/>
          <w:b/>
          <w:shd w:val="clear" w:color="auto" w:fill="FFFFFF"/>
        </w:rPr>
        <w:t>SUJETO OBLIGADO</w:t>
      </w:r>
      <w:r w:rsidRPr="00256C57">
        <w:rPr>
          <w:rFonts w:ascii="Palatino Linotype" w:hAnsi="Palatino Linotype"/>
          <w:shd w:val="clear" w:color="auto" w:fill="FFFFFF"/>
        </w:rPr>
        <w:t xml:space="preserve">, para que conforme a los artículos 186 último párrafo y 189 párrafo segundo de la Ley de Transparencia y Acceso a la Información Pública del Estado de México y Municipios, dé </w:t>
      </w:r>
      <w:r w:rsidRPr="00256C57">
        <w:rPr>
          <w:rFonts w:ascii="Palatino Linotype" w:hAnsi="Palatino Linotype"/>
          <w:szCs w:val="17"/>
          <w:lang w:eastAsia="es-ES_tradnl"/>
        </w:rPr>
        <w:t>cumplimiento</w:t>
      </w:r>
      <w:r w:rsidRPr="00256C57">
        <w:rPr>
          <w:rFonts w:ascii="Palatino Linotype" w:hAnsi="Palatino Linotype"/>
          <w:shd w:val="clear" w:color="auto" w:fill="FFFFFF"/>
        </w:rPr>
        <w:t xml:space="preserve"> a lo ordenado dentro del plazo de diez días hábiles, debiendo informar a este Instituto en un plazo </w:t>
      </w:r>
      <w:r w:rsidRPr="00256C57">
        <w:rPr>
          <w:rFonts w:ascii="Palatino Linotype" w:hAnsi="Palatino Linotype"/>
          <w:szCs w:val="17"/>
          <w:lang w:eastAsia="es-ES_tradnl"/>
        </w:rPr>
        <w:t>de</w:t>
      </w:r>
      <w:r w:rsidRPr="00256C57">
        <w:rPr>
          <w:rFonts w:ascii="Palatino Linotype" w:hAnsi="Palatino Linotype"/>
          <w:shd w:val="clear" w:color="auto" w:fill="FFFFFF"/>
        </w:rPr>
        <w:t xml:space="preserve"> tres días hábiles siguientes sobre el cumplimiento dado a la presente resolución.</w:t>
      </w:r>
    </w:p>
    <w:p w14:paraId="0D896126" w14:textId="77777777" w:rsidR="000B534E" w:rsidRPr="00256C57" w:rsidRDefault="000B534E" w:rsidP="002C4708">
      <w:pPr>
        <w:pStyle w:val="Prrafodelista"/>
        <w:widowControl w:val="0"/>
        <w:numPr>
          <w:ilvl w:val="0"/>
          <w:numId w:val="5"/>
        </w:numPr>
        <w:tabs>
          <w:tab w:val="left" w:pos="1701"/>
        </w:tabs>
        <w:autoSpaceDE w:val="0"/>
        <w:autoSpaceDN w:val="0"/>
        <w:adjustRightInd w:val="0"/>
        <w:spacing w:before="300" w:after="240" w:line="360" w:lineRule="auto"/>
        <w:ind w:left="0" w:firstLine="0"/>
        <w:jc w:val="both"/>
        <w:rPr>
          <w:rFonts w:ascii="Palatino Linotype" w:hAnsi="Palatino Linotype" w:cs="Arial"/>
        </w:rPr>
      </w:pPr>
      <w:r w:rsidRPr="00256C57">
        <w:rPr>
          <w:rFonts w:ascii="Palatino Linotype" w:hAnsi="Palatino Linotype"/>
          <w:b/>
          <w:szCs w:val="17"/>
          <w:lang w:eastAsia="es-ES_tradnl"/>
        </w:rPr>
        <w:t>Notifíquese</w:t>
      </w:r>
      <w:r w:rsidRPr="00256C57">
        <w:rPr>
          <w:rFonts w:ascii="Palatino Linotype" w:hAnsi="Palatino Linotype"/>
          <w:szCs w:val="17"/>
          <w:lang w:eastAsia="es-ES_tradnl"/>
        </w:rPr>
        <w:t xml:space="preserve"> al</w:t>
      </w:r>
      <w:r w:rsidRPr="00256C57">
        <w:rPr>
          <w:rFonts w:ascii="Palatino Linotype" w:hAnsi="Palatino Linotype"/>
          <w:b/>
          <w:szCs w:val="17"/>
          <w:lang w:eastAsia="es-ES_tradnl"/>
        </w:rPr>
        <w:t xml:space="preserve"> RECURRENTE</w:t>
      </w:r>
      <w:r w:rsidRPr="00256C57">
        <w:rPr>
          <w:rFonts w:ascii="Palatino Linotype" w:hAnsi="Palatino Linotype"/>
          <w:szCs w:val="17"/>
          <w:lang w:eastAsia="es-ES_tradnl"/>
        </w:rPr>
        <w:t xml:space="preserve"> la presente</w:t>
      </w:r>
      <w:r w:rsidRPr="00256C57">
        <w:rPr>
          <w:rFonts w:ascii="Palatino Linotype" w:hAnsi="Palatino Linotype" w:cs="Arial"/>
        </w:rPr>
        <w:t xml:space="preserve"> resolución.</w:t>
      </w:r>
    </w:p>
    <w:p w14:paraId="6A609D42" w14:textId="77777777" w:rsidR="000B534E" w:rsidRPr="00256C57" w:rsidRDefault="000B534E" w:rsidP="002C4708">
      <w:pPr>
        <w:pStyle w:val="Prrafodelista"/>
        <w:widowControl w:val="0"/>
        <w:numPr>
          <w:ilvl w:val="0"/>
          <w:numId w:val="5"/>
        </w:numPr>
        <w:tabs>
          <w:tab w:val="left" w:pos="1701"/>
        </w:tabs>
        <w:autoSpaceDE w:val="0"/>
        <w:autoSpaceDN w:val="0"/>
        <w:adjustRightInd w:val="0"/>
        <w:spacing w:before="300" w:after="240" w:line="360" w:lineRule="auto"/>
        <w:ind w:left="0" w:firstLine="0"/>
        <w:jc w:val="both"/>
        <w:rPr>
          <w:rFonts w:ascii="Palatino Linotype" w:hAnsi="Palatino Linotype"/>
          <w:szCs w:val="17"/>
          <w:lang w:eastAsia="es-ES_tradnl"/>
        </w:rPr>
      </w:pPr>
      <w:r w:rsidRPr="00256C57">
        <w:rPr>
          <w:rFonts w:ascii="Palatino Linotype" w:hAnsi="Palatino Linotype"/>
          <w:b/>
          <w:szCs w:val="17"/>
          <w:lang w:eastAsia="es-ES_tradnl"/>
        </w:rPr>
        <w:t>Hágase del conocimiento</w:t>
      </w:r>
      <w:r w:rsidRPr="00256C57">
        <w:rPr>
          <w:rFonts w:ascii="Palatino Linotype" w:hAnsi="Palatino Linotype"/>
          <w:szCs w:val="17"/>
          <w:lang w:eastAsia="es-ES_tradnl"/>
        </w:rPr>
        <w:t xml:space="preserve"> al</w:t>
      </w:r>
      <w:r w:rsidRPr="00256C57">
        <w:rPr>
          <w:rFonts w:ascii="Palatino Linotype" w:hAnsi="Palatino Linotype"/>
          <w:b/>
          <w:szCs w:val="17"/>
          <w:lang w:eastAsia="es-ES_tradnl"/>
        </w:rPr>
        <w:t xml:space="preserve"> RECURRENTE</w:t>
      </w:r>
      <w:r w:rsidRPr="00256C57">
        <w:rPr>
          <w:rFonts w:ascii="Palatino Linotype" w:hAnsi="Palatino Linotype"/>
          <w:szCs w:val="17"/>
          <w:lang w:eastAsia="es-ES_tradnl"/>
        </w:rPr>
        <w:t xml:space="preserve"> que de conformidad con lo </w:t>
      </w:r>
      <w:r w:rsidRPr="00256C57">
        <w:rPr>
          <w:rFonts w:ascii="Palatino Linotype" w:hAnsi="Palatino Linotype" w:cs="Arial"/>
        </w:rPr>
        <w:t>establecido</w:t>
      </w:r>
      <w:r w:rsidRPr="00256C57">
        <w:rPr>
          <w:rFonts w:ascii="Palatino Linotype" w:hAnsi="Palatino Linotype"/>
          <w:szCs w:val="17"/>
          <w:lang w:eastAsia="es-ES_tradnl"/>
        </w:rPr>
        <w:t xml:space="preserve"> en el artículo 196 de la Ley de </w:t>
      </w:r>
      <w:r w:rsidRPr="00256C57">
        <w:rPr>
          <w:rFonts w:ascii="Palatino Linotype" w:hAnsi="Palatino Linotype"/>
          <w:shd w:val="clear" w:color="auto" w:fill="FFFFFF"/>
        </w:rPr>
        <w:t>Transparencia</w:t>
      </w:r>
      <w:r w:rsidRPr="00256C57">
        <w:rPr>
          <w:rFonts w:ascii="Palatino Linotype" w:hAnsi="Palatino Linotype"/>
          <w:szCs w:val="17"/>
          <w:lang w:eastAsia="es-ES_tradnl"/>
        </w:rPr>
        <w:t xml:space="preserve"> y Acceso a la </w:t>
      </w:r>
      <w:r w:rsidRPr="00256C57">
        <w:rPr>
          <w:rFonts w:ascii="Palatino Linotype" w:hAnsi="Palatino Linotype" w:cs="Arial"/>
        </w:rPr>
        <w:t>Información</w:t>
      </w:r>
      <w:r w:rsidRPr="00256C57">
        <w:rPr>
          <w:rFonts w:ascii="Palatino Linotype" w:hAnsi="Palatino Linotype"/>
          <w:szCs w:val="17"/>
          <w:lang w:eastAsia="es-ES_tradnl"/>
        </w:rPr>
        <w:t xml:space="preserve"> Pública del Estado de México y Municipios, podrá impugnarla vía Juicio de Amparo en </w:t>
      </w:r>
      <w:r w:rsidRPr="00256C57">
        <w:rPr>
          <w:rFonts w:ascii="Palatino Linotype" w:hAnsi="Palatino Linotype"/>
          <w:szCs w:val="17"/>
          <w:lang w:eastAsia="es-ES_tradnl"/>
        </w:rPr>
        <w:lastRenderedPageBreak/>
        <w:t>los términos de las leyes aplicables.</w:t>
      </w:r>
    </w:p>
    <w:p w14:paraId="177DDE7F" w14:textId="77777777" w:rsidR="000B534E" w:rsidRPr="00256C57" w:rsidRDefault="000B534E" w:rsidP="000B534E">
      <w:pPr>
        <w:pStyle w:val="Prrafodelista"/>
        <w:widowControl w:val="0"/>
        <w:numPr>
          <w:ilvl w:val="0"/>
          <w:numId w:val="5"/>
        </w:numPr>
        <w:tabs>
          <w:tab w:val="left" w:pos="1701"/>
        </w:tabs>
        <w:autoSpaceDE w:val="0"/>
        <w:autoSpaceDN w:val="0"/>
        <w:adjustRightInd w:val="0"/>
        <w:spacing w:before="360" w:after="240" w:line="360" w:lineRule="auto"/>
        <w:ind w:left="0" w:firstLine="0"/>
        <w:jc w:val="both"/>
        <w:rPr>
          <w:rFonts w:ascii="Palatino Linotype" w:hAnsi="Palatino Linotype"/>
          <w:szCs w:val="17"/>
          <w:lang w:eastAsia="es-ES_tradnl"/>
        </w:rPr>
      </w:pPr>
      <w:r w:rsidRPr="00256C57">
        <w:rPr>
          <w:rFonts w:ascii="Palatino Linotype" w:hAnsi="Palatino Linotype"/>
          <w:b/>
          <w:lang w:eastAsia="es-ES_tradnl"/>
        </w:rPr>
        <w:t>Gírese</w:t>
      </w:r>
      <w:r w:rsidRPr="00256C57">
        <w:rPr>
          <w:rFonts w:ascii="Palatino Linotype" w:hAnsi="Palatino Linotype"/>
          <w:lang w:eastAsia="es-ES_tradnl"/>
        </w:rPr>
        <w:t xml:space="preserve"> oficio </w:t>
      </w:r>
      <w:r w:rsidRPr="00256C57">
        <w:rPr>
          <w:rFonts w:ascii="Palatino Linotype" w:hAnsi="Palatino Linotype"/>
          <w:szCs w:val="17"/>
          <w:lang w:eastAsia="es-ES_tradnl"/>
        </w:rPr>
        <w:t>al</w:t>
      </w:r>
      <w:r w:rsidRPr="00256C57">
        <w:rPr>
          <w:rFonts w:ascii="Palatino Linotype" w:hAnsi="Palatino Linotype"/>
          <w:lang w:eastAsia="es-ES_tradnl"/>
        </w:rPr>
        <w:t xml:space="preserve"> </w:t>
      </w:r>
      <w:r w:rsidRPr="00256C57">
        <w:rPr>
          <w:rFonts w:ascii="Palatino Linotype" w:hAnsi="Palatino Linotype" w:cs="Arial"/>
        </w:rPr>
        <w:t>Titular</w:t>
      </w:r>
      <w:r w:rsidRPr="00256C57">
        <w:rPr>
          <w:rFonts w:ascii="Palatino Linotype" w:hAnsi="Palatino Linotype"/>
          <w:lang w:eastAsia="es-ES_tradnl"/>
        </w:rPr>
        <w:t xml:space="preserve"> de la </w:t>
      </w:r>
      <w:r w:rsidRPr="00256C57">
        <w:rPr>
          <w:rFonts w:ascii="Palatino Linotype" w:hAnsi="Palatino Linotype"/>
          <w:shd w:val="clear" w:color="auto" w:fill="FFFFFF"/>
        </w:rPr>
        <w:t>Contraloría</w:t>
      </w:r>
      <w:r w:rsidRPr="00256C57">
        <w:rPr>
          <w:rFonts w:ascii="Palatino Linotype" w:hAnsi="Palatino Linotype"/>
          <w:lang w:eastAsia="es-ES_tradnl"/>
        </w:rPr>
        <w:t xml:space="preserve"> Interna y Órgano de Control y Vigilancia de este </w:t>
      </w:r>
      <w:r w:rsidRPr="00256C57">
        <w:rPr>
          <w:rFonts w:ascii="Palatino Linotype" w:hAnsi="Palatino Linotype"/>
          <w:szCs w:val="17"/>
          <w:lang w:eastAsia="es-ES_tradnl"/>
        </w:rPr>
        <w:t>Instituto</w:t>
      </w:r>
      <w:r w:rsidRPr="00256C57">
        <w:rPr>
          <w:rFonts w:ascii="Palatino Linotype" w:hAnsi="Palatino Linotype"/>
          <w:lang w:eastAsia="es-ES_tradnl"/>
        </w:rPr>
        <w:t xml:space="preserve">, de </w:t>
      </w:r>
      <w:r w:rsidRPr="00256C57">
        <w:rPr>
          <w:rFonts w:ascii="Palatino Linotype" w:hAnsi="Palatino Linotype" w:cs="Arial"/>
        </w:rPr>
        <w:t>conformidad</w:t>
      </w:r>
      <w:r w:rsidRPr="00256C57">
        <w:rPr>
          <w:rFonts w:ascii="Palatino Linotype" w:hAnsi="Palatino Linotype"/>
          <w:lang w:eastAsia="es-ES_tradnl"/>
        </w:rPr>
        <w:t xml:space="preserve"> con el artículo 190 de la Ley de Transparencia y Acceso a la Información Pública del Estado de México y Municipios determine lo conducente, en términos del Considerando </w:t>
      </w:r>
      <w:r w:rsidR="00BC1EB5" w:rsidRPr="00256C57">
        <w:rPr>
          <w:rFonts w:ascii="Palatino Linotype" w:hAnsi="Palatino Linotype"/>
          <w:b/>
          <w:lang w:eastAsia="es-ES_tradnl"/>
        </w:rPr>
        <w:t>SEXTO</w:t>
      </w:r>
      <w:r w:rsidRPr="00256C57">
        <w:rPr>
          <w:rFonts w:ascii="Palatino Linotype" w:hAnsi="Palatino Linotype"/>
          <w:lang w:eastAsia="es-ES_tradnl"/>
        </w:rPr>
        <w:t xml:space="preserve"> de la presente resolución.</w:t>
      </w:r>
    </w:p>
    <w:p w14:paraId="52CD68BB" w14:textId="5D4F76AB" w:rsidR="00D83D5C" w:rsidRPr="00256C57" w:rsidRDefault="007960CE" w:rsidP="00347EB8">
      <w:pPr>
        <w:spacing w:before="100" w:beforeAutospacing="1" w:after="100" w:afterAutospacing="1" w:line="360" w:lineRule="auto"/>
        <w:jc w:val="both"/>
        <w:rPr>
          <w:rFonts w:ascii="Palatino Linotype" w:hAnsi="Palatino Linotype" w:cs="Arial"/>
        </w:rPr>
      </w:pPr>
      <w:r w:rsidRPr="00347EB8">
        <w:rPr>
          <w:rFonts w:ascii="Palatino Linotype" w:hAnsi="Palatino Linotype" w:cs="Arial"/>
        </w:rPr>
        <w:t>ASÍ LO RESUELVE, POR UNANIMIDAD DE VOTOS</w:t>
      </w:r>
      <w:r>
        <w:rPr>
          <w:rFonts w:ascii="Palatino Linotype" w:hAnsi="Palatino Linotype" w:cs="Arial"/>
        </w:rPr>
        <w:t xml:space="preserve"> DE LOS PRESENTES</w:t>
      </w:r>
      <w:r w:rsidRPr="00347EB8">
        <w:rPr>
          <w:rFonts w:ascii="Palatino Linotype" w:hAnsi="Palatino Linotype" w:cs="Arial"/>
        </w:rPr>
        <w:t xml:space="preserve"> EL PLENO DEL</w:t>
      </w:r>
      <w:r w:rsidRPr="00347EB8">
        <w:rPr>
          <w:rFonts w:ascii="Palatino Linotype" w:eastAsia="Arial Unicode MS" w:hAnsi="Palatino Linotype" w:cs="Arial"/>
        </w:rPr>
        <w:t xml:space="preserve"> INSTITUTO DE </w:t>
      </w:r>
      <w:r w:rsidRPr="00347EB8">
        <w:rPr>
          <w:rFonts w:ascii="Palatino Linotype" w:hAnsi="Palatino Linotype"/>
          <w:lang w:eastAsia="en-US"/>
        </w:rPr>
        <w:t>TRANSPARENCIA</w:t>
      </w:r>
      <w:r w:rsidRPr="00347EB8">
        <w:rPr>
          <w:rFonts w:ascii="Palatino Linotype" w:eastAsia="Arial Unicode MS" w:hAnsi="Palatino Linotype" w:cs="Arial"/>
        </w:rPr>
        <w:t>, ACCESO A LA INFORMACIÓN PÚBLICA Y PROTECCIÓN DE DATOS PERSONALES DEL ESTADO DE MÉXICO Y MUNICIPIOS</w:t>
      </w:r>
      <w:r w:rsidRPr="00347EB8">
        <w:rPr>
          <w:rFonts w:ascii="Palatino Linotype" w:hAnsi="Palatino Linotype" w:cs="Arial"/>
        </w:rPr>
        <w:t>, CONFORMADO POR LOS COMISIONADOS ZULEMA MARTÍNEZ SÁNCHEZ; EVA ABAID YAPUR; JOSÉ GUADALUPE LUNA HERNÁNDEZ</w:t>
      </w:r>
      <w:r>
        <w:rPr>
          <w:rFonts w:ascii="Palatino Linotype" w:hAnsi="Palatino Linotype" w:cs="Arial"/>
        </w:rPr>
        <w:t xml:space="preserve"> (AUSENTE EN LA VOTACIÓN)</w:t>
      </w:r>
      <w:r w:rsidRPr="00347EB8">
        <w:rPr>
          <w:rFonts w:ascii="Palatino Linotype" w:hAnsi="Palatino Linotype" w:cs="Arial"/>
        </w:rPr>
        <w:t>; JAVIER MARTÍNEZ CRUZ Y LUIS GUSTAVO PARRA NORIEGA; EN</w:t>
      </w:r>
      <w:r w:rsidRPr="00347EB8">
        <w:rPr>
          <w:rFonts w:ascii="Palatino Linotype" w:hAnsi="Palatino Linotype" w:cs="Arial"/>
          <w:shd w:val="clear" w:color="auto" w:fill="FFFFFF" w:themeFill="background1"/>
        </w:rPr>
        <w:t xml:space="preserve"> LA </w:t>
      </w:r>
      <w:r w:rsidRPr="00347EB8">
        <w:rPr>
          <w:rFonts w:ascii="Palatino Linotype" w:hAnsi="Palatino Linotype" w:cs="Arial"/>
        </w:rPr>
        <w:t>CUADRAGÉSIMA SÉPTIMA SESIÓN ORDINARIA CELEBRADA EL DÍA DIECIOCHO DE DICIEMBRE DE DOS MIL DIECINUEVE,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776B62" w:rsidRPr="00256C57" w14:paraId="233A9A05" w14:textId="77777777" w:rsidTr="004A3F1D">
        <w:trPr>
          <w:jc w:val="center"/>
        </w:trPr>
        <w:tc>
          <w:tcPr>
            <w:tcW w:w="10365" w:type="dxa"/>
            <w:gridSpan w:val="2"/>
            <w:shd w:val="clear" w:color="auto" w:fill="auto"/>
          </w:tcPr>
          <w:p w14:paraId="2D37A96C" w14:textId="77777777" w:rsidR="00776B62" w:rsidRPr="00256C57" w:rsidRDefault="00776B62" w:rsidP="004A3F1D">
            <w:pPr>
              <w:jc w:val="center"/>
              <w:rPr>
                <w:rFonts w:ascii="Palatino Linotype" w:hAnsi="Palatino Linotype" w:cs="Arial"/>
                <w:b/>
              </w:rPr>
            </w:pPr>
          </w:p>
          <w:p w14:paraId="4B6B65C2" w14:textId="77777777" w:rsidR="002C4708" w:rsidRPr="00256C57" w:rsidRDefault="002C4708" w:rsidP="004A3F1D">
            <w:pPr>
              <w:jc w:val="center"/>
              <w:rPr>
                <w:rFonts w:ascii="Palatino Linotype" w:hAnsi="Palatino Linotype" w:cs="Arial"/>
                <w:b/>
              </w:rPr>
            </w:pPr>
          </w:p>
          <w:p w14:paraId="722B8EED" w14:textId="77777777" w:rsidR="00173EB7" w:rsidRPr="00256C57" w:rsidRDefault="00173EB7" w:rsidP="004A3F1D">
            <w:pPr>
              <w:jc w:val="center"/>
              <w:rPr>
                <w:rFonts w:ascii="Palatino Linotype" w:hAnsi="Palatino Linotype" w:cs="Arial"/>
                <w:b/>
              </w:rPr>
            </w:pPr>
          </w:p>
          <w:p w14:paraId="0C1716EF" w14:textId="77777777" w:rsidR="00173EB7" w:rsidRDefault="00173EB7" w:rsidP="004A3F1D">
            <w:pPr>
              <w:jc w:val="center"/>
              <w:rPr>
                <w:rFonts w:ascii="Palatino Linotype" w:hAnsi="Palatino Linotype" w:cs="Arial"/>
                <w:b/>
              </w:rPr>
            </w:pPr>
          </w:p>
          <w:p w14:paraId="6CD7739D" w14:textId="77777777" w:rsidR="00347EB8" w:rsidRPr="00256C57" w:rsidRDefault="00347EB8" w:rsidP="004A3F1D">
            <w:pPr>
              <w:jc w:val="center"/>
              <w:rPr>
                <w:rFonts w:ascii="Palatino Linotype" w:hAnsi="Palatino Linotype" w:cs="Arial"/>
                <w:b/>
              </w:rPr>
            </w:pPr>
          </w:p>
          <w:p w14:paraId="207B2EFF" w14:textId="77777777" w:rsidR="00776B62" w:rsidRPr="00256C57" w:rsidRDefault="00776B62" w:rsidP="004A3F1D">
            <w:pPr>
              <w:jc w:val="center"/>
              <w:rPr>
                <w:rFonts w:ascii="Palatino Linotype" w:hAnsi="Palatino Linotype" w:cs="Arial"/>
                <w:b/>
              </w:rPr>
            </w:pPr>
            <w:r w:rsidRPr="00256C57">
              <w:rPr>
                <w:rFonts w:ascii="Palatino Linotype" w:hAnsi="Palatino Linotype" w:cs="Arial"/>
                <w:b/>
              </w:rPr>
              <w:t>Zulema</w:t>
            </w:r>
            <w:r w:rsidR="009C2E0B" w:rsidRPr="00256C57">
              <w:rPr>
                <w:rFonts w:ascii="Palatino Linotype" w:hAnsi="Palatino Linotype" w:cs="Arial"/>
                <w:b/>
              </w:rPr>
              <w:t xml:space="preserve"> </w:t>
            </w:r>
            <w:r w:rsidRPr="00256C57">
              <w:rPr>
                <w:rFonts w:ascii="Palatino Linotype" w:hAnsi="Palatino Linotype" w:cs="Arial"/>
                <w:b/>
              </w:rPr>
              <w:t>Martínez</w:t>
            </w:r>
            <w:r w:rsidR="009C2E0B" w:rsidRPr="00256C57">
              <w:rPr>
                <w:rFonts w:ascii="Palatino Linotype" w:hAnsi="Palatino Linotype" w:cs="Arial"/>
                <w:b/>
              </w:rPr>
              <w:t xml:space="preserve"> </w:t>
            </w:r>
            <w:r w:rsidRPr="00256C57">
              <w:rPr>
                <w:rFonts w:ascii="Palatino Linotype" w:hAnsi="Palatino Linotype" w:cs="Arial"/>
                <w:b/>
              </w:rPr>
              <w:t>Sánchez</w:t>
            </w:r>
          </w:p>
          <w:p w14:paraId="30C6A1E9" w14:textId="77777777" w:rsidR="00776B62" w:rsidRPr="00256C57" w:rsidRDefault="00776B62" w:rsidP="004A3F1D">
            <w:pPr>
              <w:jc w:val="center"/>
              <w:rPr>
                <w:rFonts w:ascii="Palatino Linotype" w:hAnsi="Palatino Linotype" w:cs="Arial"/>
                <w:b/>
              </w:rPr>
            </w:pPr>
            <w:r w:rsidRPr="00256C57">
              <w:rPr>
                <w:rFonts w:ascii="Palatino Linotype" w:hAnsi="Palatino Linotype" w:cs="Arial"/>
              </w:rPr>
              <w:t>Comisionada</w:t>
            </w:r>
            <w:r w:rsidR="009C2E0B" w:rsidRPr="00256C57">
              <w:rPr>
                <w:rFonts w:ascii="Palatino Linotype" w:hAnsi="Palatino Linotype" w:cs="Arial"/>
              </w:rPr>
              <w:t xml:space="preserve"> </w:t>
            </w:r>
            <w:r w:rsidRPr="00256C57">
              <w:rPr>
                <w:rFonts w:ascii="Palatino Linotype" w:hAnsi="Palatino Linotype" w:cs="Arial"/>
              </w:rPr>
              <w:t>Presidenta</w:t>
            </w:r>
          </w:p>
          <w:p w14:paraId="4F3E471A" w14:textId="77777777" w:rsidR="00776B62" w:rsidRPr="00256C57" w:rsidRDefault="00776B62" w:rsidP="004A3F1D">
            <w:pPr>
              <w:jc w:val="center"/>
              <w:rPr>
                <w:rFonts w:ascii="Palatino Linotype" w:hAnsi="Palatino Linotype" w:cs="Arial"/>
                <w:b/>
              </w:rPr>
            </w:pPr>
            <w:r w:rsidRPr="00256C57">
              <w:rPr>
                <w:rFonts w:ascii="Palatino Linotype" w:hAnsi="Palatino Linotype" w:cs="Arial"/>
                <w:b/>
              </w:rPr>
              <w:t>(RÚBRICA)</w:t>
            </w:r>
            <w:r w:rsidR="009C2E0B" w:rsidRPr="00256C57">
              <w:rPr>
                <w:rFonts w:ascii="Palatino Linotype" w:hAnsi="Palatino Linotype" w:cs="Arial"/>
                <w:b/>
              </w:rPr>
              <w:t xml:space="preserve"> </w:t>
            </w:r>
          </w:p>
        </w:tc>
      </w:tr>
      <w:tr w:rsidR="00776B62" w:rsidRPr="00256C57" w14:paraId="3BBB0C83" w14:textId="77777777" w:rsidTr="004A3F1D">
        <w:trPr>
          <w:jc w:val="center"/>
        </w:trPr>
        <w:tc>
          <w:tcPr>
            <w:tcW w:w="5182" w:type="dxa"/>
            <w:shd w:val="clear" w:color="auto" w:fill="auto"/>
          </w:tcPr>
          <w:p w14:paraId="1A338909" w14:textId="77777777" w:rsidR="002C4708" w:rsidRPr="00256C57" w:rsidRDefault="002C4708" w:rsidP="004A3F1D">
            <w:pPr>
              <w:jc w:val="center"/>
              <w:rPr>
                <w:rFonts w:ascii="Palatino Linotype" w:hAnsi="Palatino Linotype" w:cs="Arial"/>
                <w:b/>
              </w:rPr>
            </w:pPr>
          </w:p>
          <w:p w14:paraId="461CE23B" w14:textId="77777777" w:rsidR="00A04729" w:rsidRPr="00256C57" w:rsidRDefault="00A04729" w:rsidP="004A3F1D">
            <w:pPr>
              <w:jc w:val="center"/>
              <w:rPr>
                <w:rFonts w:ascii="Palatino Linotype" w:hAnsi="Palatino Linotype" w:cs="Arial"/>
                <w:b/>
              </w:rPr>
            </w:pPr>
          </w:p>
          <w:p w14:paraId="5D1FC19B" w14:textId="77777777" w:rsidR="00A04729" w:rsidRPr="00256C57" w:rsidRDefault="00A04729" w:rsidP="004A3F1D">
            <w:pPr>
              <w:jc w:val="center"/>
              <w:rPr>
                <w:rFonts w:ascii="Palatino Linotype" w:hAnsi="Palatino Linotype" w:cs="Arial"/>
                <w:b/>
              </w:rPr>
            </w:pPr>
          </w:p>
          <w:p w14:paraId="26533EC9" w14:textId="77777777" w:rsidR="00776B62" w:rsidRDefault="00776B62" w:rsidP="004A3F1D">
            <w:pPr>
              <w:jc w:val="center"/>
              <w:rPr>
                <w:rFonts w:ascii="Palatino Linotype" w:hAnsi="Palatino Linotype" w:cs="Arial"/>
                <w:b/>
              </w:rPr>
            </w:pPr>
          </w:p>
          <w:p w14:paraId="629C78F0" w14:textId="77777777" w:rsidR="00347EB8" w:rsidRDefault="00347EB8" w:rsidP="004A3F1D">
            <w:pPr>
              <w:jc w:val="center"/>
              <w:rPr>
                <w:rFonts w:ascii="Palatino Linotype" w:hAnsi="Palatino Linotype" w:cs="Arial"/>
                <w:b/>
              </w:rPr>
            </w:pPr>
          </w:p>
          <w:p w14:paraId="27D879D0" w14:textId="77777777" w:rsidR="00347EB8" w:rsidRDefault="00347EB8" w:rsidP="004A3F1D">
            <w:pPr>
              <w:jc w:val="center"/>
              <w:rPr>
                <w:rFonts w:ascii="Palatino Linotype" w:hAnsi="Palatino Linotype" w:cs="Arial"/>
                <w:b/>
              </w:rPr>
            </w:pPr>
          </w:p>
          <w:p w14:paraId="36C5E63F" w14:textId="77777777" w:rsidR="00347EB8" w:rsidRPr="00256C57" w:rsidRDefault="00347EB8" w:rsidP="004A3F1D">
            <w:pPr>
              <w:jc w:val="center"/>
              <w:rPr>
                <w:rFonts w:ascii="Palatino Linotype" w:hAnsi="Palatino Linotype" w:cs="Arial"/>
                <w:b/>
              </w:rPr>
            </w:pPr>
          </w:p>
          <w:p w14:paraId="611ED5E0" w14:textId="77777777" w:rsidR="00776B62" w:rsidRPr="00256C57" w:rsidRDefault="00776B62" w:rsidP="004A3F1D">
            <w:pPr>
              <w:jc w:val="center"/>
              <w:rPr>
                <w:rFonts w:ascii="Palatino Linotype" w:hAnsi="Palatino Linotype" w:cs="Arial"/>
                <w:b/>
              </w:rPr>
            </w:pPr>
            <w:r w:rsidRPr="00256C57">
              <w:rPr>
                <w:rFonts w:ascii="Palatino Linotype" w:hAnsi="Palatino Linotype" w:cs="Arial"/>
                <w:b/>
              </w:rPr>
              <w:t>Eva</w:t>
            </w:r>
            <w:r w:rsidR="009C2E0B" w:rsidRPr="00256C57">
              <w:rPr>
                <w:rFonts w:ascii="Palatino Linotype" w:hAnsi="Palatino Linotype" w:cs="Arial"/>
                <w:b/>
              </w:rPr>
              <w:t xml:space="preserve"> </w:t>
            </w:r>
            <w:r w:rsidRPr="00256C57">
              <w:rPr>
                <w:rFonts w:ascii="Palatino Linotype" w:hAnsi="Palatino Linotype" w:cs="Arial"/>
                <w:b/>
              </w:rPr>
              <w:t>Abaid</w:t>
            </w:r>
            <w:r w:rsidR="009C2E0B" w:rsidRPr="00256C57">
              <w:rPr>
                <w:rFonts w:ascii="Palatino Linotype" w:hAnsi="Palatino Linotype" w:cs="Arial"/>
                <w:b/>
              </w:rPr>
              <w:t xml:space="preserve"> </w:t>
            </w:r>
            <w:r w:rsidRPr="00256C57">
              <w:rPr>
                <w:rFonts w:ascii="Palatino Linotype" w:hAnsi="Palatino Linotype" w:cs="Arial"/>
                <w:b/>
              </w:rPr>
              <w:t>Yapur</w:t>
            </w:r>
          </w:p>
          <w:p w14:paraId="76FFEE27" w14:textId="77777777" w:rsidR="00776B62" w:rsidRPr="00256C57" w:rsidRDefault="00776B62" w:rsidP="004A3F1D">
            <w:pPr>
              <w:jc w:val="center"/>
              <w:rPr>
                <w:rFonts w:ascii="Palatino Linotype" w:hAnsi="Palatino Linotype" w:cs="Arial"/>
              </w:rPr>
            </w:pPr>
            <w:r w:rsidRPr="00256C57">
              <w:rPr>
                <w:rFonts w:ascii="Palatino Linotype" w:hAnsi="Palatino Linotype" w:cs="Arial"/>
              </w:rPr>
              <w:t>Comisionada</w:t>
            </w:r>
          </w:p>
          <w:p w14:paraId="53605111" w14:textId="77777777" w:rsidR="00776B62" w:rsidRPr="00256C57" w:rsidRDefault="00776B62" w:rsidP="004A3F1D">
            <w:pPr>
              <w:jc w:val="center"/>
              <w:rPr>
                <w:rFonts w:ascii="Palatino Linotype" w:hAnsi="Palatino Linotype" w:cs="Arial"/>
                <w:b/>
              </w:rPr>
            </w:pPr>
            <w:r w:rsidRPr="00256C57">
              <w:rPr>
                <w:rFonts w:ascii="Palatino Linotype" w:hAnsi="Palatino Linotype" w:cs="Arial"/>
                <w:b/>
              </w:rPr>
              <w:t>(RÚBRICA)</w:t>
            </w:r>
          </w:p>
        </w:tc>
        <w:tc>
          <w:tcPr>
            <w:tcW w:w="5183" w:type="dxa"/>
            <w:shd w:val="clear" w:color="auto" w:fill="auto"/>
          </w:tcPr>
          <w:p w14:paraId="3112DF9B" w14:textId="77777777" w:rsidR="00776B62" w:rsidRPr="00256C57" w:rsidRDefault="00776B62" w:rsidP="004A3F1D">
            <w:pPr>
              <w:jc w:val="center"/>
              <w:rPr>
                <w:rFonts w:ascii="Palatino Linotype" w:hAnsi="Palatino Linotype" w:cs="Arial"/>
                <w:b/>
              </w:rPr>
            </w:pPr>
          </w:p>
          <w:p w14:paraId="3C18FC66" w14:textId="77777777" w:rsidR="002334BC" w:rsidRPr="00256C57" w:rsidRDefault="002334BC" w:rsidP="004A3F1D">
            <w:pPr>
              <w:jc w:val="center"/>
              <w:rPr>
                <w:rFonts w:ascii="Palatino Linotype" w:hAnsi="Palatino Linotype" w:cs="Arial"/>
                <w:b/>
              </w:rPr>
            </w:pPr>
          </w:p>
          <w:p w14:paraId="2597ACA6" w14:textId="77777777" w:rsidR="00A04729" w:rsidRPr="00256C57" w:rsidRDefault="00A04729" w:rsidP="004A3F1D">
            <w:pPr>
              <w:jc w:val="center"/>
              <w:rPr>
                <w:rFonts w:ascii="Palatino Linotype" w:hAnsi="Palatino Linotype" w:cs="Arial"/>
                <w:b/>
              </w:rPr>
            </w:pPr>
          </w:p>
          <w:p w14:paraId="46C71CBE" w14:textId="77777777" w:rsidR="00776B62" w:rsidRDefault="00776B62" w:rsidP="004A3F1D">
            <w:pPr>
              <w:jc w:val="center"/>
              <w:rPr>
                <w:rFonts w:ascii="Palatino Linotype" w:hAnsi="Palatino Linotype" w:cs="Arial"/>
                <w:b/>
              </w:rPr>
            </w:pPr>
          </w:p>
          <w:p w14:paraId="5FA686F4" w14:textId="77777777" w:rsidR="00347EB8" w:rsidRDefault="00347EB8" w:rsidP="004A3F1D">
            <w:pPr>
              <w:jc w:val="center"/>
              <w:rPr>
                <w:rFonts w:ascii="Palatino Linotype" w:hAnsi="Palatino Linotype" w:cs="Arial"/>
                <w:b/>
              </w:rPr>
            </w:pPr>
          </w:p>
          <w:p w14:paraId="129427FE" w14:textId="77777777" w:rsidR="00347EB8" w:rsidRDefault="00347EB8" w:rsidP="004A3F1D">
            <w:pPr>
              <w:jc w:val="center"/>
              <w:rPr>
                <w:rFonts w:ascii="Palatino Linotype" w:hAnsi="Palatino Linotype" w:cs="Arial"/>
                <w:b/>
              </w:rPr>
            </w:pPr>
          </w:p>
          <w:p w14:paraId="58CEFD95" w14:textId="77777777" w:rsidR="00347EB8" w:rsidRPr="00256C57" w:rsidRDefault="00347EB8" w:rsidP="004A3F1D">
            <w:pPr>
              <w:jc w:val="center"/>
              <w:rPr>
                <w:rFonts w:ascii="Palatino Linotype" w:hAnsi="Palatino Linotype" w:cs="Arial"/>
                <w:b/>
              </w:rPr>
            </w:pPr>
          </w:p>
          <w:p w14:paraId="17E333D1" w14:textId="77777777" w:rsidR="00776B62" w:rsidRPr="00256C57" w:rsidRDefault="00776B62" w:rsidP="004A3F1D">
            <w:pPr>
              <w:jc w:val="center"/>
              <w:rPr>
                <w:rFonts w:ascii="Palatino Linotype" w:hAnsi="Palatino Linotype" w:cs="Arial"/>
                <w:b/>
              </w:rPr>
            </w:pPr>
            <w:r w:rsidRPr="00256C57">
              <w:rPr>
                <w:rFonts w:ascii="Palatino Linotype" w:hAnsi="Palatino Linotype" w:cs="Arial"/>
                <w:b/>
              </w:rPr>
              <w:t>José</w:t>
            </w:r>
            <w:r w:rsidR="009C2E0B" w:rsidRPr="00256C57">
              <w:rPr>
                <w:rFonts w:ascii="Palatino Linotype" w:hAnsi="Palatino Linotype" w:cs="Arial"/>
                <w:b/>
              </w:rPr>
              <w:t xml:space="preserve"> </w:t>
            </w:r>
            <w:r w:rsidRPr="00256C57">
              <w:rPr>
                <w:rFonts w:ascii="Palatino Linotype" w:hAnsi="Palatino Linotype" w:cs="Arial"/>
                <w:b/>
              </w:rPr>
              <w:t>Guadalupe</w:t>
            </w:r>
            <w:r w:rsidR="009C2E0B" w:rsidRPr="00256C57">
              <w:rPr>
                <w:rFonts w:ascii="Palatino Linotype" w:hAnsi="Palatino Linotype" w:cs="Arial"/>
                <w:b/>
              </w:rPr>
              <w:t xml:space="preserve"> </w:t>
            </w:r>
            <w:r w:rsidRPr="00256C57">
              <w:rPr>
                <w:rFonts w:ascii="Palatino Linotype" w:hAnsi="Palatino Linotype" w:cs="Arial"/>
                <w:b/>
              </w:rPr>
              <w:t>Luna</w:t>
            </w:r>
            <w:r w:rsidR="009C2E0B" w:rsidRPr="00256C57">
              <w:rPr>
                <w:rFonts w:ascii="Palatino Linotype" w:hAnsi="Palatino Linotype" w:cs="Arial"/>
                <w:b/>
              </w:rPr>
              <w:t xml:space="preserve"> </w:t>
            </w:r>
            <w:r w:rsidRPr="00256C57">
              <w:rPr>
                <w:rFonts w:ascii="Palatino Linotype" w:hAnsi="Palatino Linotype" w:cs="Arial"/>
                <w:b/>
              </w:rPr>
              <w:t>Hernández</w:t>
            </w:r>
          </w:p>
          <w:p w14:paraId="0247A7FB" w14:textId="77777777" w:rsidR="00776B62" w:rsidRPr="00256C57" w:rsidRDefault="00776B62" w:rsidP="004A3F1D">
            <w:pPr>
              <w:jc w:val="center"/>
              <w:rPr>
                <w:rFonts w:ascii="Palatino Linotype" w:hAnsi="Palatino Linotype" w:cs="Arial"/>
              </w:rPr>
            </w:pPr>
            <w:r w:rsidRPr="00256C57">
              <w:rPr>
                <w:rFonts w:ascii="Palatino Linotype" w:hAnsi="Palatino Linotype" w:cs="Arial"/>
              </w:rPr>
              <w:t>Comisionado</w:t>
            </w:r>
          </w:p>
          <w:p w14:paraId="1203ED80" w14:textId="77777777" w:rsidR="00776B62" w:rsidRPr="00256C57" w:rsidRDefault="00347EB8" w:rsidP="004A3F1D">
            <w:pPr>
              <w:jc w:val="center"/>
              <w:rPr>
                <w:rFonts w:ascii="Palatino Linotype" w:hAnsi="Palatino Linotype" w:cs="Arial"/>
                <w:b/>
              </w:rPr>
            </w:pPr>
            <w:r>
              <w:rPr>
                <w:rFonts w:ascii="Palatino Linotype" w:hAnsi="Palatino Linotype" w:cs="Arial"/>
                <w:b/>
              </w:rPr>
              <w:t>(Ausente en la Votación</w:t>
            </w:r>
            <w:r w:rsidR="00776B62" w:rsidRPr="00256C57">
              <w:rPr>
                <w:rFonts w:ascii="Palatino Linotype" w:hAnsi="Palatino Linotype" w:cs="Arial"/>
                <w:b/>
              </w:rPr>
              <w:t>)</w:t>
            </w:r>
          </w:p>
        </w:tc>
      </w:tr>
      <w:tr w:rsidR="00776B62" w:rsidRPr="00256C57" w14:paraId="70103E54" w14:textId="77777777" w:rsidTr="004A3F1D">
        <w:trPr>
          <w:jc w:val="center"/>
        </w:trPr>
        <w:tc>
          <w:tcPr>
            <w:tcW w:w="5182" w:type="dxa"/>
            <w:shd w:val="clear" w:color="auto" w:fill="auto"/>
          </w:tcPr>
          <w:p w14:paraId="11DBD33C" w14:textId="77777777" w:rsidR="00776B62" w:rsidRPr="00256C57" w:rsidRDefault="00776B62" w:rsidP="004A3F1D">
            <w:pPr>
              <w:jc w:val="center"/>
              <w:rPr>
                <w:rFonts w:ascii="Palatino Linotype" w:hAnsi="Palatino Linotype" w:cs="Arial"/>
                <w:b/>
              </w:rPr>
            </w:pPr>
          </w:p>
          <w:p w14:paraId="39436FE0" w14:textId="77777777" w:rsidR="00562B50" w:rsidRPr="00256C57" w:rsidRDefault="00562B50" w:rsidP="004A3F1D">
            <w:pPr>
              <w:jc w:val="center"/>
              <w:rPr>
                <w:rFonts w:ascii="Palatino Linotype" w:hAnsi="Palatino Linotype" w:cs="Arial"/>
                <w:b/>
              </w:rPr>
            </w:pPr>
          </w:p>
          <w:p w14:paraId="6B27BE5D" w14:textId="77777777" w:rsidR="002334BC" w:rsidRPr="00256C57" w:rsidRDefault="002334BC" w:rsidP="004A3F1D">
            <w:pPr>
              <w:jc w:val="center"/>
              <w:rPr>
                <w:rFonts w:ascii="Palatino Linotype" w:hAnsi="Palatino Linotype" w:cs="Arial"/>
                <w:b/>
              </w:rPr>
            </w:pPr>
          </w:p>
          <w:p w14:paraId="6EBED564" w14:textId="77777777" w:rsidR="002C4708" w:rsidRPr="00256C57" w:rsidRDefault="002C4708" w:rsidP="004A3F1D">
            <w:pPr>
              <w:jc w:val="center"/>
              <w:rPr>
                <w:rFonts w:ascii="Palatino Linotype" w:hAnsi="Palatino Linotype" w:cs="Arial"/>
                <w:b/>
              </w:rPr>
            </w:pPr>
          </w:p>
          <w:p w14:paraId="2A0D54D7" w14:textId="77777777" w:rsidR="00776B62" w:rsidRDefault="00776B62" w:rsidP="004A3F1D">
            <w:pPr>
              <w:jc w:val="center"/>
              <w:rPr>
                <w:rFonts w:ascii="Palatino Linotype" w:hAnsi="Palatino Linotype" w:cs="Arial"/>
                <w:b/>
              </w:rPr>
            </w:pPr>
          </w:p>
          <w:p w14:paraId="5C7C8B27" w14:textId="77777777" w:rsidR="00347EB8" w:rsidRPr="00256C57" w:rsidRDefault="00347EB8" w:rsidP="004A3F1D">
            <w:pPr>
              <w:jc w:val="center"/>
              <w:rPr>
                <w:rFonts w:ascii="Palatino Linotype" w:hAnsi="Palatino Linotype" w:cs="Arial"/>
                <w:b/>
              </w:rPr>
            </w:pPr>
          </w:p>
          <w:p w14:paraId="30F34936" w14:textId="77777777" w:rsidR="00776B62" w:rsidRPr="00256C57" w:rsidRDefault="00776B62" w:rsidP="004A3F1D">
            <w:pPr>
              <w:jc w:val="center"/>
              <w:rPr>
                <w:rFonts w:ascii="Palatino Linotype" w:hAnsi="Palatino Linotype" w:cs="Arial"/>
                <w:b/>
              </w:rPr>
            </w:pPr>
            <w:r w:rsidRPr="00256C57">
              <w:rPr>
                <w:rFonts w:ascii="Palatino Linotype" w:hAnsi="Palatino Linotype" w:cs="Arial"/>
                <w:b/>
              </w:rPr>
              <w:t>Javier</w:t>
            </w:r>
            <w:r w:rsidR="009C2E0B" w:rsidRPr="00256C57">
              <w:rPr>
                <w:rFonts w:ascii="Palatino Linotype" w:hAnsi="Palatino Linotype" w:cs="Arial"/>
                <w:b/>
              </w:rPr>
              <w:t xml:space="preserve"> </w:t>
            </w:r>
            <w:r w:rsidRPr="00256C57">
              <w:rPr>
                <w:rFonts w:ascii="Palatino Linotype" w:hAnsi="Palatino Linotype" w:cs="Arial"/>
                <w:b/>
              </w:rPr>
              <w:t>Martínez</w:t>
            </w:r>
            <w:r w:rsidR="009C2E0B" w:rsidRPr="00256C57">
              <w:rPr>
                <w:rFonts w:ascii="Palatino Linotype" w:hAnsi="Palatino Linotype" w:cs="Arial"/>
                <w:b/>
              </w:rPr>
              <w:t xml:space="preserve"> </w:t>
            </w:r>
            <w:r w:rsidRPr="00256C57">
              <w:rPr>
                <w:rFonts w:ascii="Palatino Linotype" w:hAnsi="Palatino Linotype" w:cs="Arial"/>
                <w:b/>
              </w:rPr>
              <w:t>Cruz</w:t>
            </w:r>
          </w:p>
          <w:p w14:paraId="004C61A1" w14:textId="77777777" w:rsidR="00776B62" w:rsidRPr="00256C57" w:rsidRDefault="00776B62" w:rsidP="004A3F1D">
            <w:pPr>
              <w:jc w:val="center"/>
              <w:rPr>
                <w:rFonts w:ascii="Palatino Linotype" w:hAnsi="Palatino Linotype" w:cs="Arial"/>
              </w:rPr>
            </w:pPr>
            <w:r w:rsidRPr="00256C57">
              <w:rPr>
                <w:rFonts w:ascii="Palatino Linotype" w:hAnsi="Palatino Linotype" w:cs="Arial"/>
              </w:rPr>
              <w:t>Comisionado</w:t>
            </w:r>
          </w:p>
          <w:p w14:paraId="0D4A1C22" w14:textId="77777777" w:rsidR="00776B62" w:rsidRPr="00256C57" w:rsidRDefault="00776B62" w:rsidP="004A3F1D">
            <w:pPr>
              <w:jc w:val="center"/>
              <w:rPr>
                <w:rFonts w:ascii="Palatino Linotype" w:hAnsi="Palatino Linotype" w:cs="Arial"/>
              </w:rPr>
            </w:pPr>
            <w:r w:rsidRPr="00256C57">
              <w:rPr>
                <w:rFonts w:ascii="Palatino Linotype" w:hAnsi="Palatino Linotype" w:cs="Arial"/>
                <w:b/>
              </w:rPr>
              <w:t>(RÚBRICA)</w:t>
            </w:r>
          </w:p>
        </w:tc>
        <w:tc>
          <w:tcPr>
            <w:tcW w:w="5183" w:type="dxa"/>
            <w:shd w:val="clear" w:color="auto" w:fill="auto"/>
          </w:tcPr>
          <w:p w14:paraId="6F25F222" w14:textId="77777777" w:rsidR="00776B62" w:rsidRPr="00256C57" w:rsidRDefault="00776B62" w:rsidP="004A3F1D">
            <w:pPr>
              <w:jc w:val="center"/>
              <w:rPr>
                <w:rFonts w:ascii="Palatino Linotype" w:hAnsi="Palatino Linotype" w:cs="Arial"/>
                <w:b/>
              </w:rPr>
            </w:pPr>
          </w:p>
          <w:p w14:paraId="1DC6E9E5" w14:textId="77777777" w:rsidR="00562B50" w:rsidRPr="00256C57" w:rsidRDefault="00562B50" w:rsidP="004A3F1D">
            <w:pPr>
              <w:jc w:val="center"/>
              <w:rPr>
                <w:rFonts w:ascii="Palatino Linotype" w:hAnsi="Palatino Linotype" w:cs="Arial"/>
                <w:b/>
              </w:rPr>
            </w:pPr>
          </w:p>
          <w:p w14:paraId="7307C1F1" w14:textId="77777777" w:rsidR="002C4708" w:rsidRPr="00256C57" w:rsidRDefault="002C4708" w:rsidP="004A3F1D">
            <w:pPr>
              <w:jc w:val="center"/>
              <w:rPr>
                <w:rFonts w:ascii="Palatino Linotype" w:hAnsi="Palatino Linotype" w:cs="Arial"/>
                <w:b/>
              </w:rPr>
            </w:pPr>
          </w:p>
          <w:p w14:paraId="0BA82CE5" w14:textId="77777777" w:rsidR="00776B62" w:rsidRPr="00256C57" w:rsidRDefault="00776B62" w:rsidP="004A3F1D">
            <w:pPr>
              <w:jc w:val="center"/>
              <w:rPr>
                <w:rFonts w:ascii="Palatino Linotype" w:hAnsi="Palatino Linotype" w:cs="Arial"/>
                <w:b/>
              </w:rPr>
            </w:pPr>
          </w:p>
          <w:p w14:paraId="4DCF07DC" w14:textId="77777777" w:rsidR="00776B62" w:rsidRDefault="00776B62" w:rsidP="004A3F1D">
            <w:pPr>
              <w:jc w:val="center"/>
              <w:rPr>
                <w:rFonts w:ascii="Palatino Linotype" w:hAnsi="Palatino Linotype" w:cs="Arial"/>
                <w:b/>
              </w:rPr>
            </w:pPr>
          </w:p>
          <w:p w14:paraId="1A6D6561" w14:textId="77777777" w:rsidR="00347EB8" w:rsidRPr="00256C57" w:rsidRDefault="00347EB8" w:rsidP="004A3F1D">
            <w:pPr>
              <w:jc w:val="center"/>
              <w:rPr>
                <w:rFonts w:ascii="Palatino Linotype" w:hAnsi="Palatino Linotype" w:cs="Arial"/>
                <w:b/>
              </w:rPr>
            </w:pPr>
          </w:p>
          <w:p w14:paraId="71D707A3" w14:textId="77777777" w:rsidR="00776B62" w:rsidRPr="00256C57" w:rsidRDefault="00776B62" w:rsidP="004A3F1D">
            <w:pPr>
              <w:jc w:val="center"/>
              <w:rPr>
                <w:rFonts w:ascii="Palatino Linotype" w:hAnsi="Palatino Linotype" w:cs="Arial"/>
                <w:b/>
              </w:rPr>
            </w:pPr>
            <w:r w:rsidRPr="00256C57">
              <w:rPr>
                <w:rFonts w:ascii="Palatino Linotype" w:hAnsi="Palatino Linotype" w:cs="Arial"/>
                <w:b/>
              </w:rPr>
              <w:t>Luis</w:t>
            </w:r>
            <w:r w:rsidR="009C2E0B" w:rsidRPr="00256C57">
              <w:rPr>
                <w:rFonts w:ascii="Palatino Linotype" w:hAnsi="Palatino Linotype" w:cs="Arial"/>
                <w:b/>
              </w:rPr>
              <w:t xml:space="preserve"> </w:t>
            </w:r>
            <w:r w:rsidRPr="00256C57">
              <w:rPr>
                <w:rFonts w:ascii="Palatino Linotype" w:hAnsi="Palatino Linotype" w:cs="Arial"/>
                <w:b/>
              </w:rPr>
              <w:t>Gustavo</w:t>
            </w:r>
            <w:r w:rsidR="009C2E0B" w:rsidRPr="00256C57">
              <w:rPr>
                <w:rFonts w:ascii="Palatino Linotype" w:hAnsi="Palatino Linotype" w:cs="Arial"/>
                <w:b/>
              </w:rPr>
              <w:t xml:space="preserve"> </w:t>
            </w:r>
            <w:r w:rsidRPr="00256C57">
              <w:rPr>
                <w:rFonts w:ascii="Palatino Linotype" w:hAnsi="Palatino Linotype" w:cs="Arial"/>
                <w:b/>
              </w:rPr>
              <w:t>Parra</w:t>
            </w:r>
            <w:r w:rsidR="009C2E0B" w:rsidRPr="00256C57">
              <w:rPr>
                <w:rFonts w:ascii="Palatino Linotype" w:hAnsi="Palatino Linotype" w:cs="Arial"/>
                <w:b/>
              </w:rPr>
              <w:t xml:space="preserve"> </w:t>
            </w:r>
            <w:r w:rsidRPr="00256C57">
              <w:rPr>
                <w:rFonts w:ascii="Palatino Linotype" w:hAnsi="Palatino Linotype" w:cs="Arial"/>
                <w:b/>
              </w:rPr>
              <w:t>Noriega</w:t>
            </w:r>
          </w:p>
          <w:p w14:paraId="614CEA67" w14:textId="77777777" w:rsidR="00776B62" w:rsidRPr="00256C57" w:rsidRDefault="00776B62" w:rsidP="004A3F1D">
            <w:pPr>
              <w:jc w:val="center"/>
              <w:rPr>
                <w:rFonts w:ascii="Palatino Linotype" w:hAnsi="Palatino Linotype" w:cs="Arial"/>
              </w:rPr>
            </w:pPr>
            <w:r w:rsidRPr="00256C57">
              <w:rPr>
                <w:rFonts w:ascii="Palatino Linotype" w:hAnsi="Palatino Linotype" w:cs="Arial"/>
              </w:rPr>
              <w:t>Comisionado</w:t>
            </w:r>
          </w:p>
          <w:p w14:paraId="5EC96ABA" w14:textId="77777777" w:rsidR="00776B62" w:rsidRPr="00256C57" w:rsidRDefault="00776B62" w:rsidP="004A3F1D">
            <w:pPr>
              <w:jc w:val="center"/>
              <w:rPr>
                <w:rFonts w:ascii="Palatino Linotype" w:hAnsi="Palatino Linotype" w:cs="Arial"/>
                <w:b/>
              </w:rPr>
            </w:pPr>
            <w:r w:rsidRPr="00256C57">
              <w:rPr>
                <w:rFonts w:ascii="Palatino Linotype" w:hAnsi="Palatino Linotype" w:cs="Arial"/>
                <w:b/>
              </w:rPr>
              <w:t>(RÚBRICA)</w:t>
            </w:r>
          </w:p>
        </w:tc>
      </w:tr>
      <w:tr w:rsidR="00776B62" w:rsidRPr="00256C57" w14:paraId="2237C8F1" w14:textId="77777777" w:rsidTr="004A3F1D">
        <w:trPr>
          <w:jc w:val="center"/>
        </w:trPr>
        <w:tc>
          <w:tcPr>
            <w:tcW w:w="10365" w:type="dxa"/>
            <w:gridSpan w:val="2"/>
            <w:shd w:val="clear" w:color="auto" w:fill="auto"/>
          </w:tcPr>
          <w:p w14:paraId="3A3417C6" w14:textId="77777777" w:rsidR="00776B62" w:rsidRDefault="00776B62" w:rsidP="004A3F1D">
            <w:pPr>
              <w:jc w:val="center"/>
              <w:rPr>
                <w:rFonts w:ascii="Palatino Linotype" w:hAnsi="Palatino Linotype" w:cs="Arial"/>
                <w:b/>
              </w:rPr>
            </w:pPr>
          </w:p>
          <w:p w14:paraId="7B80D91F" w14:textId="77777777" w:rsidR="00256C57" w:rsidRPr="00256C57" w:rsidRDefault="00256C57" w:rsidP="004A3F1D">
            <w:pPr>
              <w:jc w:val="center"/>
              <w:rPr>
                <w:rFonts w:ascii="Palatino Linotype" w:hAnsi="Palatino Linotype" w:cs="Arial"/>
                <w:b/>
              </w:rPr>
            </w:pPr>
          </w:p>
          <w:p w14:paraId="1916846F" w14:textId="77777777" w:rsidR="002C4708" w:rsidRPr="00256C57" w:rsidRDefault="002C4708" w:rsidP="004A3F1D">
            <w:pPr>
              <w:jc w:val="center"/>
              <w:rPr>
                <w:rFonts w:ascii="Palatino Linotype" w:hAnsi="Palatino Linotype" w:cs="Arial"/>
                <w:b/>
              </w:rPr>
            </w:pPr>
          </w:p>
          <w:p w14:paraId="0FE347B5" w14:textId="77777777" w:rsidR="002C4708" w:rsidRPr="00256C57" w:rsidRDefault="002C4708" w:rsidP="004A3F1D">
            <w:pPr>
              <w:jc w:val="center"/>
              <w:rPr>
                <w:rFonts w:ascii="Palatino Linotype" w:hAnsi="Palatino Linotype" w:cs="Arial"/>
                <w:b/>
              </w:rPr>
            </w:pPr>
          </w:p>
          <w:p w14:paraId="1D4292C5" w14:textId="77777777" w:rsidR="002334BC" w:rsidRPr="00256C57" w:rsidRDefault="002334BC" w:rsidP="004A3F1D">
            <w:pPr>
              <w:jc w:val="center"/>
              <w:rPr>
                <w:rFonts w:ascii="Palatino Linotype" w:hAnsi="Palatino Linotype" w:cs="Arial"/>
                <w:b/>
              </w:rPr>
            </w:pPr>
          </w:p>
          <w:p w14:paraId="1E0542E5" w14:textId="77777777" w:rsidR="00776B62" w:rsidRPr="00256C57" w:rsidRDefault="00776B62" w:rsidP="004A3F1D">
            <w:pPr>
              <w:jc w:val="center"/>
              <w:rPr>
                <w:rFonts w:ascii="Palatino Linotype" w:hAnsi="Palatino Linotype" w:cs="Arial"/>
                <w:b/>
              </w:rPr>
            </w:pPr>
          </w:p>
          <w:p w14:paraId="4AE40EED" w14:textId="77777777" w:rsidR="00776B62" w:rsidRPr="00256C57" w:rsidRDefault="00776B62" w:rsidP="004A3F1D">
            <w:pPr>
              <w:jc w:val="center"/>
              <w:rPr>
                <w:rFonts w:ascii="Palatino Linotype" w:hAnsi="Palatino Linotype" w:cs="Arial"/>
                <w:b/>
              </w:rPr>
            </w:pPr>
            <w:r w:rsidRPr="00256C57">
              <w:rPr>
                <w:rFonts w:ascii="Palatino Linotype" w:hAnsi="Palatino Linotype" w:cs="Arial"/>
                <w:b/>
              </w:rPr>
              <w:t>Alexis</w:t>
            </w:r>
            <w:r w:rsidR="009C2E0B" w:rsidRPr="00256C57">
              <w:rPr>
                <w:rFonts w:ascii="Palatino Linotype" w:hAnsi="Palatino Linotype" w:cs="Arial"/>
                <w:b/>
              </w:rPr>
              <w:t xml:space="preserve"> </w:t>
            </w:r>
            <w:r w:rsidRPr="00256C57">
              <w:rPr>
                <w:rFonts w:ascii="Palatino Linotype" w:hAnsi="Palatino Linotype" w:cs="Arial"/>
                <w:b/>
              </w:rPr>
              <w:t>Tapia</w:t>
            </w:r>
            <w:r w:rsidR="009C2E0B" w:rsidRPr="00256C57">
              <w:rPr>
                <w:rFonts w:ascii="Palatino Linotype" w:hAnsi="Palatino Linotype" w:cs="Arial"/>
                <w:b/>
              </w:rPr>
              <w:t xml:space="preserve"> </w:t>
            </w:r>
            <w:r w:rsidRPr="00256C57">
              <w:rPr>
                <w:rFonts w:ascii="Palatino Linotype" w:hAnsi="Palatino Linotype" w:cs="Arial"/>
                <w:b/>
              </w:rPr>
              <w:t>Ramírez</w:t>
            </w:r>
          </w:p>
          <w:p w14:paraId="2A1D7BBB" w14:textId="77777777" w:rsidR="00776B62" w:rsidRPr="00256C57" w:rsidRDefault="00776B62" w:rsidP="004A3F1D">
            <w:pPr>
              <w:jc w:val="center"/>
              <w:rPr>
                <w:rFonts w:ascii="Palatino Linotype" w:hAnsi="Palatino Linotype" w:cs="Arial"/>
              </w:rPr>
            </w:pPr>
            <w:r w:rsidRPr="00256C57">
              <w:rPr>
                <w:rFonts w:ascii="Palatino Linotype" w:hAnsi="Palatino Linotype" w:cs="Arial"/>
              </w:rPr>
              <w:t>Secretario</w:t>
            </w:r>
            <w:r w:rsidR="009C2E0B" w:rsidRPr="00256C57">
              <w:rPr>
                <w:rFonts w:ascii="Palatino Linotype" w:hAnsi="Palatino Linotype" w:cs="Arial"/>
              </w:rPr>
              <w:t xml:space="preserve"> </w:t>
            </w:r>
            <w:r w:rsidRPr="00256C57">
              <w:rPr>
                <w:rFonts w:ascii="Palatino Linotype" w:hAnsi="Palatino Linotype" w:cs="Arial"/>
              </w:rPr>
              <w:t>Técnico</w:t>
            </w:r>
            <w:r w:rsidR="009C2E0B" w:rsidRPr="00256C57">
              <w:rPr>
                <w:rFonts w:ascii="Palatino Linotype" w:hAnsi="Palatino Linotype" w:cs="Arial"/>
              </w:rPr>
              <w:t xml:space="preserve"> </w:t>
            </w:r>
            <w:r w:rsidRPr="00256C57">
              <w:rPr>
                <w:rFonts w:ascii="Palatino Linotype" w:hAnsi="Palatino Linotype" w:cs="Arial"/>
              </w:rPr>
              <w:t>del</w:t>
            </w:r>
            <w:r w:rsidR="009C2E0B" w:rsidRPr="00256C57">
              <w:rPr>
                <w:rFonts w:ascii="Palatino Linotype" w:hAnsi="Palatino Linotype" w:cs="Arial"/>
              </w:rPr>
              <w:t xml:space="preserve"> </w:t>
            </w:r>
            <w:r w:rsidRPr="00256C57">
              <w:rPr>
                <w:rFonts w:ascii="Palatino Linotype" w:hAnsi="Palatino Linotype" w:cs="Arial"/>
              </w:rPr>
              <w:t>Pleno</w:t>
            </w:r>
          </w:p>
          <w:p w14:paraId="48208269" w14:textId="77777777" w:rsidR="00776B62" w:rsidRPr="00256C57" w:rsidRDefault="00776B62" w:rsidP="004A3F1D">
            <w:pPr>
              <w:jc w:val="center"/>
              <w:rPr>
                <w:rFonts w:ascii="Palatino Linotype" w:hAnsi="Palatino Linotype" w:cs="Arial"/>
              </w:rPr>
            </w:pPr>
            <w:r w:rsidRPr="00256C57">
              <w:rPr>
                <w:rFonts w:ascii="Palatino Linotype" w:hAnsi="Palatino Linotype" w:cs="Arial"/>
                <w:b/>
              </w:rPr>
              <w:t>(RÚBRICA)</w:t>
            </w:r>
            <w:r w:rsidR="009C2E0B" w:rsidRPr="00256C57">
              <w:rPr>
                <w:rFonts w:ascii="Palatino Linotype" w:hAnsi="Palatino Linotype" w:cs="Arial"/>
              </w:rPr>
              <w:t xml:space="preserve"> </w:t>
            </w:r>
          </w:p>
        </w:tc>
      </w:tr>
    </w:tbl>
    <w:p w14:paraId="51249460" w14:textId="77777777" w:rsidR="00173EB7" w:rsidRPr="00256C57" w:rsidRDefault="00173EB7" w:rsidP="004272A8">
      <w:pPr>
        <w:jc w:val="both"/>
        <w:rPr>
          <w:rFonts w:ascii="Palatino Linotype" w:hAnsi="Palatino Linotype" w:cs="Arial"/>
          <w:sz w:val="22"/>
          <w:szCs w:val="22"/>
        </w:rPr>
      </w:pPr>
    </w:p>
    <w:p w14:paraId="035D0404" w14:textId="77777777" w:rsidR="002C4708" w:rsidRDefault="002C4708" w:rsidP="004272A8">
      <w:pPr>
        <w:jc w:val="both"/>
        <w:rPr>
          <w:rFonts w:ascii="Palatino Linotype" w:hAnsi="Palatino Linotype" w:cs="Arial"/>
          <w:sz w:val="22"/>
          <w:szCs w:val="22"/>
        </w:rPr>
      </w:pPr>
    </w:p>
    <w:p w14:paraId="226FB877" w14:textId="77777777" w:rsidR="00256C57" w:rsidRDefault="00256C57" w:rsidP="004272A8">
      <w:pPr>
        <w:jc w:val="both"/>
        <w:rPr>
          <w:rFonts w:ascii="Palatino Linotype" w:hAnsi="Palatino Linotype" w:cs="Arial"/>
          <w:sz w:val="22"/>
          <w:szCs w:val="22"/>
        </w:rPr>
      </w:pPr>
    </w:p>
    <w:p w14:paraId="33046ABF" w14:textId="77777777" w:rsidR="000104F0" w:rsidRPr="00256C57" w:rsidRDefault="00776B62" w:rsidP="004272A8">
      <w:pPr>
        <w:jc w:val="both"/>
        <w:rPr>
          <w:rFonts w:ascii="Palatino Linotype" w:hAnsi="Palatino Linotype" w:cs="Arial"/>
          <w:sz w:val="22"/>
          <w:szCs w:val="22"/>
        </w:rPr>
      </w:pPr>
      <w:r w:rsidRPr="00256C57">
        <w:rPr>
          <w:rFonts w:ascii="Palatino Linotype" w:hAnsi="Palatino Linotype" w:cs="Arial"/>
          <w:sz w:val="22"/>
          <w:szCs w:val="22"/>
        </w:rPr>
        <w:t>Esta</w:t>
      </w:r>
      <w:r w:rsidR="009C2E0B" w:rsidRPr="00256C57">
        <w:rPr>
          <w:rFonts w:ascii="Palatino Linotype" w:hAnsi="Palatino Linotype" w:cs="Arial"/>
          <w:sz w:val="22"/>
          <w:szCs w:val="22"/>
        </w:rPr>
        <w:t xml:space="preserve"> </w:t>
      </w:r>
      <w:r w:rsidRPr="00256C57">
        <w:rPr>
          <w:rFonts w:ascii="Palatino Linotype" w:hAnsi="Palatino Linotype" w:cs="Arial"/>
          <w:sz w:val="22"/>
          <w:szCs w:val="22"/>
        </w:rPr>
        <w:t>hoja</w:t>
      </w:r>
      <w:r w:rsidR="009C2E0B" w:rsidRPr="00256C57">
        <w:rPr>
          <w:rFonts w:ascii="Palatino Linotype" w:hAnsi="Palatino Linotype" w:cs="Arial"/>
          <w:sz w:val="22"/>
          <w:szCs w:val="22"/>
        </w:rPr>
        <w:t xml:space="preserve"> </w:t>
      </w:r>
      <w:r w:rsidRPr="00256C57">
        <w:rPr>
          <w:rFonts w:ascii="Palatino Linotype" w:hAnsi="Palatino Linotype" w:cs="Arial"/>
          <w:sz w:val="22"/>
          <w:szCs w:val="22"/>
        </w:rPr>
        <w:t>corresponde</w:t>
      </w:r>
      <w:r w:rsidR="009C2E0B" w:rsidRPr="00256C57">
        <w:rPr>
          <w:rFonts w:ascii="Palatino Linotype" w:hAnsi="Palatino Linotype" w:cs="Arial"/>
          <w:sz w:val="22"/>
          <w:szCs w:val="22"/>
        </w:rPr>
        <w:t xml:space="preserve"> </w:t>
      </w:r>
      <w:r w:rsidRPr="00256C57">
        <w:rPr>
          <w:rFonts w:ascii="Palatino Linotype" w:hAnsi="Palatino Linotype" w:cs="Arial"/>
          <w:sz w:val="22"/>
          <w:szCs w:val="22"/>
        </w:rPr>
        <w:t>a</w:t>
      </w:r>
      <w:r w:rsidR="009C2E0B" w:rsidRPr="00256C57">
        <w:rPr>
          <w:rFonts w:ascii="Palatino Linotype" w:hAnsi="Palatino Linotype" w:cs="Arial"/>
          <w:sz w:val="22"/>
          <w:szCs w:val="22"/>
        </w:rPr>
        <w:t xml:space="preserve"> </w:t>
      </w:r>
      <w:r w:rsidRPr="00256C57">
        <w:rPr>
          <w:rFonts w:ascii="Palatino Linotype" w:hAnsi="Palatino Linotype" w:cs="Arial"/>
          <w:sz w:val="22"/>
          <w:szCs w:val="22"/>
        </w:rPr>
        <w:t>la</w:t>
      </w:r>
      <w:r w:rsidR="009C2E0B" w:rsidRPr="00256C57">
        <w:rPr>
          <w:rFonts w:ascii="Palatino Linotype" w:hAnsi="Palatino Linotype" w:cs="Arial"/>
          <w:sz w:val="22"/>
          <w:szCs w:val="22"/>
        </w:rPr>
        <w:t xml:space="preserve"> </w:t>
      </w:r>
      <w:r w:rsidRPr="00256C57">
        <w:rPr>
          <w:rFonts w:ascii="Palatino Linotype" w:hAnsi="Palatino Linotype" w:cs="Arial"/>
          <w:sz w:val="22"/>
          <w:szCs w:val="22"/>
        </w:rPr>
        <w:t>resolución</w:t>
      </w:r>
      <w:r w:rsidR="009C2E0B" w:rsidRPr="00256C57">
        <w:rPr>
          <w:rFonts w:ascii="Palatino Linotype" w:hAnsi="Palatino Linotype" w:cs="Arial"/>
          <w:sz w:val="22"/>
          <w:szCs w:val="22"/>
        </w:rPr>
        <w:t xml:space="preserve"> </w:t>
      </w:r>
      <w:r w:rsidRPr="00256C57">
        <w:rPr>
          <w:rFonts w:ascii="Palatino Linotype" w:hAnsi="Palatino Linotype" w:cs="Arial"/>
          <w:sz w:val="22"/>
          <w:szCs w:val="22"/>
        </w:rPr>
        <w:t>de</w:t>
      </w:r>
      <w:r w:rsidR="009C2E0B" w:rsidRPr="00256C57">
        <w:rPr>
          <w:rFonts w:ascii="Palatino Linotype" w:hAnsi="Palatino Linotype" w:cs="Arial"/>
          <w:sz w:val="22"/>
          <w:szCs w:val="22"/>
        </w:rPr>
        <w:t xml:space="preserve"> </w:t>
      </w:r>
      <w:r w:rsidRPr="00256C57">
        <w:rPr>
          <w:rFonts w:ascii="Palatino Linotype" w:hAnsi="Palatino Linotype" w:cs="Arial"/>
          <w:sz w:val="22"/>
          <w:szCs w:val="22"/>
        </w:rPr>
        <w:t>fecha</w:t>
      </w:r>
      <w:r w:rsidR="009C2E0B" w:rsidRPr="00256C57">
        <w:rPr>
          <w:rFonts w:ascii="Palatino Linotype" w:hAnsi="Palatino Linotype" w:cs="Arial"/>
          <w:sz w:val="22"/>
          <w:szCs w:val="22"/>
        </w:rPr>
        <w:t xml:space="preserve"> </w:t>
      </w:r>
      <w:r w:rsidR="00465DD9" w:rsidRPr="00256C57">
        <w:rPr>
          <w:rFonts w:ascii="Palatino Linotype" w:hAnsi="Palatino Linotype" w:cs="Arial"/>
          <w:sz w:val="22"/>
          <w:szCs w:val="22"/>
        </w:rPr>
        <w:t>dieciocho de diciembre de dos mil diecinueve</w:t>
      </w:r>
      <w:r w:rsidRPr="00256C57">
        <w:rPr>
          <w:rFonts w:ascii="Palatino Linotype" w:hAnsi="Palatino Linotype" w:cs="Arial"/>
          <w:sz w:val="22"/>
          <w:szCs w:val="22"/>
        </w:rPr>
        <w:t>,</w:t>
      </w:r>
      <w:r w:rsidR="009C2E0B" w:rsidRPr="00256C57">
        <w:rPr>
          <w:rFonts w:ascii="Palatino Linotype" w:hAnsi="Palatino Linotype" w:cs="Arial"/>
          <w:sz w:val="22"/>
          <w:szCs w:val="22"/>
        </w:rPr>
        <w:t xml:space="preserve"> </w:t>
      </w:r>
      <w:r w:rsidR="000104F0" w:rsidRPr="00256C57">
        <w:rPr>
          <w:rFonts w:ascii="Palatino Linotype" w:hAnsi="Palatino Linotype" w:cs="Arial"/>
          <w:sz w:val="22"/>
          <w:szCs w:val="22"/>
        </w:rPr>
        <w:t>emitida</w:t>
      </w:r>
      <w:r w:rsidR="009C2E0B" w:rsidRPr="00256C57">
        <w:rPr>
          <w:rFonts w:ascii="Palatino Linotype" w:hAnsi="Palatino Linotype" w:cs="Arial"/>
          <w:sz w:val="22"/>
          <w:szCs w:val="22"/>
        </w:rPr>
        <w:t xml:space="preserve"> </w:t>
      </w:r>
      <w:r w:rsidR="000104F0" w:rsidRPr="00256C57">
        <w:rPr>
          <w:rFonts w:ascii="Palatino Linotype" w:hAnsi="Palatino Linotype" w:cs="Arial"/>
          <w:sz w:val="22"/>
          <w:szCs w:val="22"/>
        </w:rPr>
        <w:t>en</w:t>
      </w:r>
      <w:r w:rsidR="009C2E0B" w:rsidRPr="00256C57">
        <w:rPr>
          <w:rFonts w:ascii="Palatino Linotype" w:hAnsi="Palatino Linotype" w:cs="Arial"/>
          <w:sz w:val="22"/>
          <w:szCs w:val="22"/>
        </w:rPr>
        <w:t xml:space="preserve"> </w:t>
      </w:r>
      <w:r w:rsidR="00DF4F58" w:rsidRPr="00256C57">
        <w:rPr>
          <w:rFonts w:ascii="Palatino Linotype" w:hAnsi="Palatino Linotype" w:cs="Arial"/>
          <w:sz w:val="22"/>
          <w:szCs w:val="22"/>
        </w:rPr>
        <w:t>los</w:t>
      </w:r>
      <w:r w:rsidR="009C2E0B" w:rsidRPr="00256C57">
        <w:rPr>
          <w:rFonts w:ascii="Palatino Linotype" w:hAnsi="Palatino Linotype" w:cs="Arial"/>
          <w:sz w:val="22"/>
          <w:szCs w:val="22"/>
        </w:rPr>
        <w:t xml:space="preserve"> </w:t>
      </w:r>
      <w:r w:rsidR="000104F0" w:rsidRPr="00256C57">
        <w:rPr>
          <w:rFonts w:ascii="Palatino Linotype" w:hAnsi="Palatino Linotype" w:cs="Arial"/>
          <w:sz w:val="22"/>
          <w:szCs w:val="22"/>
        </w:rPr>
        <w:t>recurso</w:t>
      </w:r>
      <w:r w:rsidR="00DF4F58" w:rsidRPr="00256C57">
        <w:rPr>
          <w:rFonts w:ascii="Palatino Linotype" w:hAnsi="Palatino Linotype" w:cs="Arial"/>
          <w:sz w:val="22"/>
          <w:szCs w:val="22"/>
        </w:rPr>
        <w:t>s</w:t>
      </w:r>
      <w:r w:rsidR="009C2E0B" w:rsidRPr="00256C57">
        <w:rPr>
          <w:rFonts w:ascii="Palatino Linotype" w:hAnsi="Palatino Linotype" w:cs="Arial"/>
          <w:sz w:val="22"/>
          <w:szCs w:val="22"/>
        </w:rPr>
        <w:t xml:space="preserve"> </w:t>
      </w:r>
      <w:r w:rsidR="000104F0" w:rsidRPr="00256C57">
        <w:rPr>
          <w:rFonts w:ascii="Palatino Linotype" w:hAnsi="Palatino Linotype" w:cs="Arial"/>
          <w:sz w:val="22"/>
          <w:szCs w:val="22"/>
        </w:rPr>
        <w:t>de</w:t>
      </w:r>
      <w:r w:rsidR="009C2E0B" w:rsidRPr="00256C57">
        <w:rPr>
          <w:rFonts w:ascii="Palatino Linotype" w:hAnsi="Palatino Linotype" w:cs="Arial"/>
          <w:sz w:val="22"/>
          <w:szCs w:val="22"/>
        </w:rPr>
        <w:t xml:space="preserve"> </w:t>
      </w:r>
      <w:r w:rsidR="000104F0" w:rsidRPr="00256C57">
        <w:rPr>
          <w:rFonts w:ascii="Palatino Linotype" w:hAnsi="Palatino Linotype" w:cs="Arial"/>
          <w:sz w:val="22"/>
          <w:szCs w:val="22"/>
        </w:rPr>
        <w:t>revisión</w:t>
      </w:r>
      <w:r w:rsidR="009C2E0B" w:rsidRPr="00256C57">
        <w:rPr>
          <w:rFonts w:ascii="Palatino Linotype" w:hAnsi="Palatino Linotype" w:cs="Arial"/>
          <w:sz w:val="22"/>
          <w:szCs w:val="22"/>
        </w:rPr>
        <w:t xml:space="preserve"> </w:t>
      </w:r>
      <w:r w:rsidR="000104F0" w:rsidRPr="00256C57">
        <w:rPr>
          <w:rFonts w:ascii="Palatino Linotype" w:hAnsi="Palatino Linotype" w:cs="Arial"/>
          <w:sz w:val="22"/>
          <w:szCs w:val="22"/>
        </w:rPr>
        <w:t>número</w:t>
      </w:r>
      <w:r w:rsidR="00DF4F58" w:rsidRPr="00256C57">
        <w:rPr>
          <w:rFonts w:ascii="Palatino Linotype" w:hAnsi="Palatino Linotype" w:cs="Arial"/>
          <w:sz w:val="22"/>
          <w:szCs w:val="22"/>
        </w:rPr>
        <w:t>s</w:t>
      </w:r>
      <w:r w:rsidR="009C2E0B" w:rsidRPr="00256C57">
        <w:rPr>
          <w:rFonts w:ascii="Palatino Linotype" w:hAnsi="Palatino Linotype" w:cs="Arial"/>
          <w:sz w:val="22"/>
          <w:szCs w:val="22"/>
        </w:rPr>
        <w:t xml:space="preserve"> </w:t>
      </w:r>
      <w:r w:rsidR="0041257B" w:rsidRPr="00256C57">
        <w:rPr>
          <w:rFonts w:ascii="Palatino Linotype" w:hAnsi="Palatino Linotype" w:cs="Arial"/>
          <w:sz w:val="22"/>
          <w:szCs w:val="22"/>
        </w:rPr>
        <w:t>08032/INFOEM/IP/RR/2019</w:t>
      </w:r>
      <w:r w:rsidR="00D83D5C" w:rsidRPr="00256C57">
        <w:rPr>
          <w:rFonts w:ascii="Palatino Linotype" w:hAnsi="Palatino Linotype" w:cs="Arial"/>
          <w:sz w:val="22"/>
          <w:szCs w:val="22"/>
        </w:rPr>
        <w:t xml:space="preserve"> y </w:t>
      </w:r>
      <w:r w:rsidR="0041257B" w:rsidRPr="00256C57">
        <w:rPr>
          <w:rFonts w:ascii="Palatino Linotype" w:hAnsi="Palatino Linotype" w:cs="Arial"/>
          <w:sz w:val="22"/>
          <w:szCs w:val="22"/>
        </w:rPr>
        <w:t>08033/INFOEM/IP/RR/2019</w:t>
      </w:r>
      <w:r w:rsidR="00D83D5C" w:rsidRPr="00256C57">
        <w:rPr>
          <w:rFonts w:ascii="Palatino Linotype" w:hAnsi="Palatino Linotype" w:cs="Arial"/>
          <w:sz w:val="22"/>
          <w:szCs w:val="22"/>
        </w:rPr>
        <w:t xml:space="preserve"> acumulados</w:t>
      </w:r>
      <w:r w:rsidR="000104F0" w:rsidRPr="00256C57">
        <w:rPr>
          <w:rFonts w:ascii="Palatino Linotype" w:hAnsi="Palatino Linotype" w:cs="Arial"/>
          <w:sz w:val="22"/>
          <w:szCs w:val="22"/>
        </w:rPr>
        <w:t>.</w:t>
      </w:r>
    </w:p>
    <w:p w14:paraId="4B800019" w14:textId="77777777" w:rsidR="000104F0" w:rsidRPr="00556908" w:rsidRDefault="000104F0" w:rsidP="000104F0">
      <w:pPr>
        <w:spacing w:before="120"/>
        <w:jc w:val="both"/>
        <w:rPr>
          <w:rFonts w:ascii="Palatino Linotype" w:hAnsi="Palatino Linotype" w:cs="Arial"/>
          <w:sz w:val="22"/>
          <w:szCs w:val="22"/>
        </w:rPr>
      </w:pPr>
      <w:r w:rsidRPr="00256C57">
        <w:rPr>
          <w:rFonts w:ascii="Palatino Linotype" w:hAnsi="Palatino Linotype" w:cs="Arial"/>
          <w:sz w:val="22"/>
          <w:szCs w:val="22"/>
        </w:rPr>
        <w:t>YSM/JMAV</w:t>
      </w:r>
    </w:p>
    <w:sectPr w:rsidR="000104F0" w:rsidRPr="00556908" w:rsidSect="003A785B">
      <w:headerReference w:type="default" r:id="rId13"/>
      <w:footerReference w:type="default" r:id="rId14"/>
      <w:headerReference w:type="first" r:id="rId15"/>
      <w:footerReference w:type="first" r:id="rId16"/>
      <w:pgSz w:w="12240" w:h="15840"/>
      <w:pgMar w:top="1418" w:right="1361" w:bottom="1418" w:left="1588"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7AA390" w14:textId="77777777" w:rsidR="00F23F05" w:rsidRDefault="00F23F05" w:rsidP="00C80F8C">
      <w:r>
        <w:separator/>
      </w:r>
    </w:p>
  </w:endnote>
  <w:endnote w:type="continuationSeparator" w:id="0">
    <w:p w14:paraId="49780498" w14:textId="77777777" w:rsidR="00F23F05" w:rsidRDefault="00F23F0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6E227" w14:textId="77777777" w:rsidR="00B42D21" w:rsidRPr="00A2780F" w:rsidRDefault="00B42D21"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754DC">
      <w:rPr>
        <w:rFonts w:ascii="Arial" w:hAnsi="Arial" w:cs="Arial"/>
        <w:b/>
        <w:bCs/>
        <w:noProof/>
        <w:sz w:val="20"/>
        <w:szCs w:val="20"/>
      </w:rPr>
      <w:t>21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754DC">
      <w:rPr>
        <w:rFonts w:ascii="Arial" w:hAnsi="Arial" w:cs="Arial"/>
        <w:b/>
        <w:bCs/>
        <w:noProof/>
        <w:sz w:val="20"/>
        <w:szCs w:val="20"/>
      </w:rPr>
      <w:t>43</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73CB1" w14:textId="77777777" w:rsidR="00B42D21" w:rsidRDefault="00B42D21"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754DC">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754DC">
      <w:rPr>
        <w:rFonts w:ascii="Arial" w:hAnsi="Arial" w:cs="Arial"/>
        <w:b/>
        <w:bCs/>
        <w:noProof/>
        <w:sz w:val="20"/>
        <w:szCs w:val="20"/>
      </w:rPr>
      <w:t>43</w:t>
    </w:r>
    <w:r w:rsidRPr="00986599">
      <w:rPr>
        <w:rFonts w:ascii="Arial" w:hAnsi="Arial" w:cs="Arial"/>
        <w:b/>
        <w:bCs/>
        <w:sz w:val="20"/>
        <w:szCs w:val="20"/>
      </w:rPr>
      <w:fldChar w:fldCharType="end"/>
    </w:r>
  </w:p>
  <w:p w14:paraId="36D04E02" w14:textId="77777777" w:rsidR="00B42D21" w:rsidRPr="00070856" w:rsidRDefault="00B42D21"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FBFB69" w14:textId="77777777" w:rsidR="00F23F05" w:rsidRDefault="00F23F05" w:rsidP="00C80F8C">
      <w:r>
        <w:separator/>
      </w:r>
    </w:p>
  </w:footnote>
  <w:footnote w:type="continuationSeparator" w:id="0">
    <w:p w14:paraId="2774AB38" w14:textId="77777777" w:rsidR="00F23F05" w:rsidRDefault="00F23F05"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08957" w14:textId="77777777" w:rsidR="00347EB8" w:rsidRPr="00347EB8" w:rsidRDefault="00347EB8">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828"/>
      <w:gridCol w:w="2551"/>
      <w:gridCol w:w="3119"/>
    </w:tblGrid>
    <w:tr w:rsidR="00B42D21" w:rsidRPr="008F2CCC" w14:paraId="04D87AF4" w14:textId="77777777" w:rsidTr="00402C37">
      <w:tc>
        <w:tcPr>
          <w:tcW w:w="3828" w:type="dxa"/>
        </w:tcPr>
        <w:p w14:paraId="2BF1824F" w14:textId="77777777" w:rsidR="00B42D21" w:rsidRDefault="00B42D21" w:rsidP="00070856">
          <w:pPr>
            <w:rPr>
              <w:rFonts w:ascii="Palatino Linotype" w:hAnsi="Palatino Linotype"/>
              <w:b/>
              <w:sz w:val="22"/>
              <w:szCs w:val="22"/>
              <w:lang w:val="es-ES_tradnl"/>
            </w:rPr>
          </w:pPr>
        </w:p>
        <w:p w14:paraId="6B20D0E9" w14:textId="77777777" w:rsidR="00347EB8" w:rsidRPr="008F2CCC" w:rsidRDefault="00347EB8" w:rsidP="00070856">
          <w:pPr>
            <w:rPr>
              <w:rFonts w:ascii="Palatino Linotype" w:hAnsi="Palatino Linotype"/>
              <w:b/>
              <w:sz w:val="22"/>
              <w:szCs w:val="22"/>
              <w:lang w:val="es-ES_tradnl"/>
            </w:rPr>
          </w:pPr>
        </w:p>
      </w:tc>
      <w:tc>
        <w:tcPr>
          <w:tcW w:w="2551" w:type="dxa"/>
          <w:shd w:val="clear" w:color="auto" w:fill="auto"/>
        </w:tcPr>
        <w:p w14:paraId="64FB6E08" w14:textId="77777777" w:rsidR="00B42D21" w:rsidRPr="00664658" w:rsidRDefault="00B42D21"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119" w:type="dxa"/>
          <w:shd w:val="clear" w:color="auto" w:fill="auto"/>
          <w:vAlign w:val="center"/>
        </w:tcPr>
        <w:p w14:paraId="1CB91E9F" w14:textId="77777777" w:rsidR="00B42D21" w:rsidRPr="00664658" w:rsidRDefault="00B42D21" w:rsidP="00CA646F">
          <w:pPr>
            <w:jc w:val="both"/>
            <w:rPr>
              <w:rFonts w:ascii="Palatino Linotype" w:hAnsi="Palatino Linotype"/>
              <w:b/>
              <w:sz w:val="22"/>
              <w:szCs w:val="22"/>
              <w:lang w:val="es-ES_tradnl"/>
            </w:rPr>
          </w:pPr>
          <w:r w:rsidRPr="0041257B">
            <w:rPr>
              <w:rFonts w:ascii="Palatino Linotype" w:hAnsi="Palatino Linotype"/>
              <w:b/>
              <w:sz w:val="22"/>
              <w:szCs w:val="22"/>
              <w:lang w:val="es-ES_tradnl"/>
            </w:rPr>
            <w:t>08032/INFOEM/IP/RR/2019 y 08033/INFOEM/IP/RR/2019 acumulados</w:t>
          </w:r>
        </w:p>
      </w:tc>
    </w:tr>
    <w:tr w:rsidR="00B42D21" w:rsidRPr="008F2CCC" w14:paraId="6412FD19" w14:textId="77777777" w:rsidTr="00402C37">
      <w:tc>
        <w:tcPr>
          <w:tcW w:w="3828" w:type="dxa"/>
        </w:tcPr>
        <w:p w14:paraId="7FF19729" w14:textId="77777777" w:rsidR="00B42D21" w:rsidRPr="008F2CCC" w:rsidRDefault="00B42D21" w:rsidP="008F1EC6">
          <w:pPr>
            <w:rPr>
              <w:rFonts w:ascii="Palatino Linotype" w:hAnsi="Palatino Linotype"/>
              <w:b/>
              <w:sz w:val="22"/>
              <w:szCs w:val="22"/>
              <w:lang w:val="es-ES_tradnl"/>
            </w:rPr>
          </w:pPr>
        </w:p>
      </w:tc>
      <w:tc>
        <w:tcPr>
          <w:tcW w:w="2551" w:type="dxa"/>
          <w:shd w:val="clear" w:color="auto" w:fill="auto"/>
        </w:tcPr>
        <w:p w14:paraId="72410CC2" w14:textId="77777777" w:rsidR="00B42D21" w:rsidRPr="00664658" w:rsidRDefault="00B42D21" w:rsidP="008F1EC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119" w:type="dxa"/>
          <w:shd w:val="clear" w:color="auto" w:fill="auto"/>
          <w:vAlign w:val="center"/>
        </w:tcPr>
        <w:p w14:paraId="44935AE6" w14:textId="77777777" w:rsidR="00B42D21" w:rsidRPr="00DC41C8" w:rsidRDefault="00B42D21" w:rsidP="008F1EC6">
          <w:pPr>
            <w:jc w:val="both"/>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bCs/>
              <w:sz w:val="22"/>
              <w:szCs w:val="22"/>
            </w:rPr>
            <w:t>Ozumba</w:t>
          </w:r>
          <w:proofErr w:type="spellEnd"/>
        </w:p>
      </w:tc>
    </w:tr>
    <w:tr w:rsidR="00B42D21" w:rsidRPr="008F2CCC" w14:paraId="64910C28" w14:textId="77777777" w:rsidTr="00402C37">
      <w:trPr>
        <w:trHeight w:val="228"/>
      </w:trPr>
      <w:tc>
        <w:tcPr>
          <w:tcW w:w="3828" w:type="dxa"/>
        </w:tcPr>
        <w:p w14:paraId="4784963A" w14:textId="77777777" w:rsidR="00B42D21" w:rsidRPr="008F2CCC" w:rsidRDefault="00B42D21" w:rsidP="00070856">
          <w:pPr>
            <w:rPr>
              <w:rFonts w:ascii="Palatino Linotype" w:hAnsi="Palatino Linotype"/>
              <w:b/>
              <w:sz w:val="22"/>
              <w:szCs w:val="22"/>
              <w:lang w:val="es-ES_tradnl"/>
            </w:rPr>
          </w:pPr>
        </w:p>
      </w:tc>
      <w:tc>
        <w:tcPr>
          <w:tcW w:w="2551" w:type="dxa"/>
          <w:shd w:val="clear" w:color="auto" w:fill="auto"/>
        </w:tcPr>
        <w:p w14:paraId="4484095C" w14:textId="77777777" w:rsidR="00B42D21" w:rsidRPr="00664658" w:rsidRDefault="00B42D21"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119" w:type="dxa"/>
          <w:shd w:val="clear" w:color="auto" w:fill="auto"/>
        </w:tcPr>
        <w:p w14:paraId="1867E38B" w14:textId="77777777" w:rsidR="00B42D21" w:rsidRPr="00664658" w:rsidRDefault="00B42D21"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2B8C515E" w14:textId="77777777" w:rsidR="00B42D21" w:rsidRPr="00347EB8" w:rsidRDefault="00B42D21"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2DD0F" w14:textId="77777777" w:rsidR="00347EB8" w:rsidRPr="00347EB8" w:rsidRDefault="00347EB8">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828"/>
      <w:gridCol w:w="2551"/>
      <w:gridCol w:w="3119"/>
    </w:tblGrid>
    <w:tr w:rsidR="00B42D21" w:rsidRPr="008F2CCC" w14:paraId="27DE3FEF" w14:textId="77777777" w:rsidTr="0041257B">
      <w:tc>
        <w:tcPr>
          <w:tcW w:w="3828" w:type="dxa"/>
          <w:vMerge w:val="restart"/>
        </w:tcPr>
        <w:p w14:paraId="4EC759BF" w14:textId="77777777" w:rsidR="00B42D21" w:rsidRPr="008F2CCC" w:rsidRDefault="00B42D21" w:rsidP="00A2780F">
          <w:pPr>
            <w:rPr>
              <w:rFonts w:ascii="Palatino Linotype" w:hAnsi="Palatino Linotype"/>
              <w:b/>
              <w:sz w:val="22"/>
              <w:szCs w:val="22"/>
              <w:lang w:val="es-ES_tradnl"/>
            </w:rPr>
          </w:pPr>
        </w:p>
      </w:tc>
      <w:tc>
        <w:tcPr>
          <w:tcW w:w="2551" w:type="dxa"/>
          <w:shd w:val="clear" w:color="auto" w:fill="auto"/>
        </w:tcPr>
        <w:p w14:paraId="50CAD14C" w14:textId="77777777" w:rsidR="00B42D21" w:rsidRPr="008F2CCC" w:rsidRDefault="00B42D21"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9" w:type="dxa"/>
          <w:shd w:val="clear" w:color="auto" w:fill="auto"/>
          <w:vAlign w:val="center"/>
        </w:tcPr>
        <w:p w14:paraId="0FCC3371" w14:textId="77777777" w:rsidR="00B42D21" w:rsidRPr="008F2CCC" w:rsidRDefault="00B42D21" w:rsidP="0041257B">
          <w:pPr>
            <w:jc w:val="both"/>
            <w:rPr>
              <w:rFonts w:ascii="Palatino Linotype" w:hAnsi="Palatino Linotype"/>
              <w:b/>
              <w:sz w:val="22"/>
              <w:szCs w:val="22"/>
              <w:lang w:val="es-ES_tradnl"/>
            </w:rPr>
          </w:pPr>
          <w:r w:rsidRPr="0041257B">
            <w:rPr>
              <w:rFonts w:ascii="Palatino Linotype" w:hAnsi="Palatino Linotype"/>
              <w:b/>
              <w:sz w:val="22"/>
              <w:szCs w:val="22"/>
              <w:lang w:val="es-ES_tradnl"/>
            </w:rPr>
            <w:t>08032/INFOEM/IP/RR/2019</w:t>
          </w:r>
          <w:r>
            <w:rPr>
              <w:rFonts w:ascii="Palatino Linotype" w:hAnsi="Palatino Linotype"/>
              <w:b/>
              <w:sz w:val="22"/>
              <w:szCs w:val="22"/>
              <w:lang w:val="es-ES_tradnl"/>
            </w:rPr>
            <w:t xml:space="preserve"> </w:t>
          </w:r>
          <w:r w:rsidRPr="00046516">
            <w:rPr>
              <w:rFonts w:ascii="Palatino Linotype" w:hAnsi="Palatino Linotype"/>
              <w:b/>
              <w:sz w:val="22"/>
              <w:szCs w:val="22"/>
              <w:lang w:val="es-ES_tradnl"/>
            </w:rPr>
            <w:t>y</w:t>
          </w:r>
          <w:r>
            <w:rPr>
              <w:rFonts w:ascii="Palatino Linotype" w:hAnsi="Palatino Linotype"/>
              <w:b/>
              <w:sz w:val="22"/>
              <w:szCs w:val="22"/>
              <w:lang w:val="es-ES_tradnl"/>
            </w:rPr>
            <w:t xml:space="preserve"> </w:t>
          </w:r>
          <w:r w:rsidRPr="0041257B">
            <w:rPr>
              <w:rFonts w:ascii="Palatino Linotype" w:hAnsi="Palatino Linotype"/>
              <w:b/>
              <w:sz w:val="22"/>
              <w:szCs w:val="22"/>
              <w:lang w:val="es-ES_tradnl"/>
            </w:rPr>
            <w:t>0803</w:t>
          </w:r>
          <w:r>
            <w:rPr>
              <w:rFonts w:ascii="Palatino Linotype" w:hAnsi="Palatino Linotype"/>
              <w:b/>
              <w:sz w:val="22"/>
              <w:szCs w:val="22"/>
              <w:lang w:val="es-ES_tradnl"/>
            </w:rPr>
            <w:t>3</w:t>
          </w:r>
          <w:r w:rsidRPr="0041257B">
            <w:rPr>
              <w:rFonts w:ascii="Palatino Linotype" w:hAnsi="Palatino Linotype"/>
              <w:b/>
              <w:sz w:val="22"/>
              <w:szCs w:val="22"/>
              <w:lang w:val="es-ES_tradnl"/>
            </w:rPr>
            <w:t>/INFOEM/IP/RR/2019</w:t>
          </w:r>
          <w:r w:rsidRPr="00121EA4">
            <w:rPr>
              <w:rFonts w:ascii="Palatino Linotype" w:hAnsi="Palatino Linotype"/>
              <w:b/>
              <w:sz w:val="22"/>
              <w:szCs w:val="22"/>
              <w:lang w:val="es-ES_tradnl"/>
            </w:rPr>
            <w:t xml:space="preserve"> </w:t>
          </w:r>
          <w:r w:rsidRPr="00046516">
            <w:rPr>
              <w:rFonts w:ascii="Palatino Linotype" w:hAnsi="Palatino Linotype"/>
              <w:b/>
              <w:sz w:val="22"/>
              <w:szCs w:val="22"/>
              <w:lang w:val="es-ES_tradnl"/>
            </w:rPr>
            <w:t>acumulados</w:t>
          </w:r>
        </w:p>
      </w:tc>
    </w:tr>
    <w:tr w:rsidR="00B42D21" w:rsidRPr="008F2CCC" w14:paraId="69A5123D" w14:textId="77777777" w:rsidTr="0041257B">
      <w:tc>
        <w:tcPr>
          <w:tcW w:w="3828" w:type="dxa"/>
          <w:vMerge/>
        </w:tcPr>
        <w:p w14:paraId="14476B0D" w14:textId="77777777" w:rsidR="00B42D21" w:rsidRPr="008F2CCC" w:rsidRDefault="00B42D21" w:rsidP="00A2780F">
          <w:pPr>
            <w:rPr>
              <w:rFonts w:ascii="Palatino Linotype" w:hAnsi="Palatino Linotype"/>
              <w:b/>
              <w:sz w:val="22"/>
              <w:szCs w:val="22"/>
              <w:lang w:val="es-ES_tradnl"/>
            </w:rPr>
          </w:pPr>
        </w:p>
      </w:tc>
      <w:tc>
        <w:tcPr>
          <w:tcW w:w="2551" w:type="dxa"/>
          <w:shd w:val="clear" w:color="auto" w:fill="auto"/>
        </w:tcPr>
        <w:p w14:paraId="12E2802E" w14:textId="77777777" w:rsidR="00B42D21" w:rsidRPr="008F2CCC" w:rsidRDefault="00B42D21"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119" w:type="dxa"/>
          <w:shd w:val="clear" w:color="auto" w:fill="auto"/>
          <w:vAlign w:val="center"/>
        </w:tcPr>
        <w:p w14:paraId="165C2FDE" w14:textId="090EC3EB" w:rsidR="00B42D21" w:rsidRPr="008F2CCC" w:rsidRDefault="003754DC" w:rsidP="00741570">
          <w:pPr>
            <w:jc w:val="both"/>
            <w:rPr>
              <w:rFonts w:ascii="Palatino Linotype" w:hAnsi="Palatino Linotype"/>
              <w:b/>
              <w:sz w:val="22"/>
              <w:szCs w:val="22"/>
              <w:lang w:val="es-ES_tradnl"/>
            </w:rPr>
          </w:pPr>
          <w:proofErr w:type="spellStart"/>
          <w:r>
            <w:rPr>
              <w:rFonts w:ascii="Palatino Linotype" w:hAnsi="Palatino Linotype"/>
              <w:b/>
              <w:bCs/>
              <w:sz w:val="22"/>
              <w:szCs w:val="22"/>
            </w:rPr>
            <w:t>Xxxxxxx</w:t>
          </w:r>
          <w:proofErr w:type="spellEnd"/>
          <w:r>
            <w:rPr>
              <w:rFonts w:ascii="Palatino Linotype" w:hAnsi="Palatino Linotype"/>
              <w:b/>
              <w:bCs/>
              <w:sz w:val="22"/>
              <w:szCs w:val="22"/>
            </w:rPr>
            <w:t xml:space="preserve"> </w:t>
          </w:r>
          <w:proofErr w:type="spellStart"/>
          <w:r>
            <w:rPr>
              <w:rFonts w:ascii="Palatino Linotype" w:hAnsi="Palatino Linotype"/>
              <w:b/>
              <w:bCs/>
              <w:sz w:val="22"/>
              <w:szCs w:val="22"/>
            </w:rPr>
            <w:t>Xxxxx</w:t>
          </w:r>
          <w:proofErr w:type="spellEnd"/>
          <w:r>
            <w:rPr>
              <w:rFonts w:ascii="Palatino Linotype" w:hAnsi="Palatino Linotype"/>
              <w:b/>
              <w:bCs/>
              <w:sz w:val="22"/>
              <w:szCs w:val="22"/>
            </w:rPr>
            <w:t xml:space="preserve"> </w:t>
          </w:r>
          <w:proofErr w:type="spellStart"/>
          <w:r>
            <w:rPr>
              <w:rFonts w:ascii="Palatino Linotype" w:hAnsi="Palatino Linotype"/>
              <w:b/>
              <w:bCs/>
              <w:sz w:val="22"/>
              <w:szCs w:val="22"/>
            </w:rPr>
            <w:t>Xxxxx</w:t>
          </w:r>
          <w:proofErr w:type="spellEnd"/>
        </w:p>
      </w:tc>
    </w:tr>
    <w:tr w:rsidR="00B42D21" w:rsidRPr="008F2CCC" w14:paraId="313C2FF4" w14:textId="77777777" w:rsidTr="0041257B">
      <w:trPr>
        <w:trHeight w:val="228"/>
      </w:trPr>
      <w:tc>
        <w:tcPr>
          <w:tcW w:w="3828" w:type="dxa"/>
          <w:vMerge/>
        </w:tcPr>
        <w:p w14:paraId="7CB9B002" w14:textId="77777777" w:rsidR="00B42D21" w:rsidRPr="008F2CCC" w:rsidRDefault="00B42D21" w:rsidP="00E37C88">
          <w:pPr>
            <w:rPr>
              <w:rFonts w:ascii="Palatino Linotype" w:hAnsi="Palatino Linotype"/>
              <w:b/>
              <w:sz w:val="22"/>
              <w:szCs w:val="22"/>
              <w:lang w:val="es-ES_tradnl"/>
            </w:rPr>
          </w:pPr>
        </w:p>
      </w:tc>
      <w:tc>
        <w:tcPr>
          <w:tcW w:w="2551" w:type="dxa"/>
          <w:shd w:val="clear" w:color="auto" w:fill="auto"/>
        </w:tcPr>
        <w:p w14:paraId="7AA2349C" w14:textId="77777777" w:rsidR="00B42D21" w:rsidRPr="008F2CCC" w:rsidRDefault="00B42D21"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9" w:type="dxa"/>
          <w:shd w:val="clear" w:color="auto" w:fill="auto"/>
          <w:vAlign w:val="center"/>
        </w:tcPr>
        <w:p w14:paraId="3BC9367D" w14:textId="77777777" w:rsidR="00B42D21" w:rsidRPr="00DC41C8" w:rsidRDefault="00B42D21" w:rsidP="00741570">
          <w:pPr>
            <w:jc w:val="both"/>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bCs/>
              <w:sz w:val="22"/>
              <w:szCs w:val="22"/>
            </w:rPr>
            <w:t>Ozumba</w:t>
          </w:r>
          <w:proofErr w:type="spellEnd"/>
        </w:p>
      </w:tc>
    </w:tr>
    <w:tr w:rsidR="00B42D21" w:rsidRPr="008F2CCC" w14:paraId="6F76C1A8" w14:textId="77777777" w:rsidTr="0041257B">
      <w:tc>
        <w:tcPr>
          <w:tcW w:w="3828" w:type="dxa"/>
          <w:vMerge/>
        </w:tcPr>
        <w:p w14:paraId="6D08759C" w14:textId="77777777" w:rsidR="00B42D21" w:rsidRPr="008F2CCC" w:rsidRDefault="00B42D21" w:rsidP="00A2780F">
          <w:pPr>
            <w:rPr>
              <w:rFonts w:ascii="Palatino Linotype" w:hAnsi="Palatino Linotype"/>
              <w:b/>
              <w:sz w:val="22"/>
              <w:szCs w:val="22"/>
              <w:lang w:val="es-ES_tradnl"/>
            </w:rPr>
          </w:pPr>
        </w:p>
      </w:tc>
      <w:tc>
        <w:tcPr>
          <w:tcW w:w="2551" w:type="dxa"/>
          <w:shd w:val="clear" w:color="auto" w:fill="auto"/>
        </w:tcPr>
        <w:p w14:paraId="7894D6EE" w14:textId="77777777" w:rsidR="00B42D21" w:rsidRPr="008F2CCC" w:rsidRDefault="00B42D21"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9" w:type="dxa"/>
          <w:shd w:val="clear" w:color="auto" w:fill="auto"/>
        </w:tcPr>
        <w:p w14:paraId="01067302" w14:textId="77777777" w:rsidR="00B42D21" w:rsidRPr="008F2CCC" w:rsidRDefault="00B42D21"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39F03122" w14:textId="77777777" w:rsidR="00B42D21" w:rsidRPr="00347EB8" w:rsidRDefault="00B42D21" w:rsidP="00A56C9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04F3D"/>
    <w:multiLevelType w:val="hybridMultilevel"/>
    <w:tmpl w:val="4F8073FC"/>
    <w:lvl w:ilvl="0" w:tplc="B7B2AE90">
      <w:start w:val="1"/>
      <w:numFmt w:val="lowerRoman"/>
      <w:lvlText w:val="%1."/>
      <w:lvlJc w:val="left"/>
      <w:pPr>
        <w:ind w:left="360" w:hanging="360"/>
      </w:pPr>
      <w:rPr>
        <w:b/>
      </w:rPr>
    </w:lvl>
    <w:lvl w:ilvl="1" w:tplc="EE586E7C">
      <w:start w:val="1"/>
      <w:numFmt w:val="bullet"/>
      <w:lvlText w:val=""/>
      <w:lvlJc w:val="left"/>
      <w:pPr>
        <w:ind w:left="1080" w:hanging="360"/>
      </w:pPr>
      <w:rPr>
        <w:rFonts w:ascii="Symbol" w:hAnsi="Symbol" w:hint="default"/>
        <w:color w:val="auto"/>
      </w:r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1" w15:restartNumberingAfterBreak="0">
    <w:nsid w:val="0D2155DE"/>
    <w:multiLevelType w:val="hybridMultilevel"/>
    <w:tmpl w:val="05BEA378"/>
    <w:lvl w:ilvl="0" w:tplc="E49E249C">
      <w:start w:val="1"/>
      <w:numFmt w:val="decimal"/>
      <w:lvlText w:val="%1."/>
      <w:lvlJc w:val="left"/>
      <w:pPr>
        <w:ind w:left="360" w:hanging="360"/>
      </w:pPr>
      <w:rPr>
        <w:b/>
        <w:sz w:val="24"/>
        <w:szCs w:val="2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8273F54"/>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FB05676"/>
    <w:multiLevelType w:val="hybridMultilevel"/>
    <w:tmpl w:val="6338FB08"/>
    <w:lvl w:ilvl="0" w:tplc="FCDACE88">
      <w:start w:val="1"/>
      <w:numFmt w:val="upperRoman"/>
      <w:lvlText w:val="%1."/>
      <w:lvlJc w:val="left"/>
      <w:pPr>
        <w:ind w:left="475"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1" w:tplc="EC4E1746">
      <w:start w:val="1"/>
      <w:numFmt w:val="lowerLetter"/>
      <w:lvlText w:val="%2"/>
      <w:lvlJc w:val="left"/>
      <w:pPr>
        <w:ind w:left="108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2" w:tplc="616CF7C6">
      <w:start w:val="1"/>
      <w:numFmt w:val="lowerRoman"/>
      <w:lvlText w:val="%3"/>
      <w:lvlJc w:val="left"/>
      <w:pPr>
        <w:ind w:left="180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3" w:tplc="06F09E14">
      <w:start w:val="1"/>
      <w:numFmt w:val="decimal"/>
      <w:lvlText w:val="%4"/>
      <w:lvlJc w:val="left"/>
      <w:pPr>
        <w:ind w:left="252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4" w:tplc="D64A7E50">
      <w:start w:val="1"/>
      <w:numFmt w:val="lowerLetter"/>
      <w:lvlText w:val="%5"/>
      <w:lvlJc w:val="left"/>
      <w:pPr>
        <w:ind w:left="324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5" w:tplc="41082122">
      <w:start w:val="1"/>
      <w:numFmt w:val="lowerRoman"/>
      <w:lvlText w:val="%6"/>
      <w:lvlJc w:val="left"/>
      <w:pPr>
        <w:ind w:left="396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6" w:tplc="77509BD6">
      <w:start w:val="1"/>
      <w:numFmt w:val="decimal"/>
      <w:lvlText w:val="%7"/>
      <w:lvlJc w:val="left"/>
      <w:pPr>
        <w:ind w:left="468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7" w:tplc="11684A5C">
      <w:start w:val="1"/>
      <w:numFmt w:val="lowerLetter"/>
      <w:lvlText w:val="%8"/>
      <w:lvlJc w:val="left"/>
      <w:pPr>
        <w:ind w:left="540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8" w:tplc="23EA3E7C">
      <w:start w:val="1"/>
      <w:numFmt w:val="lowerRoman"/>
      <w:lvlText w:val="%9"/>
      <w:lvlJc w:val="left"/>
      <w:pPr>
        <w:ind w:left="612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abstractNum>
  <w:abstractNum w:abstractNumId="5" w15:restartNumberingAfterBreak="0">
    <w:nsid w:val="1FBF095D"/>
    <w:multiLevelType w:val="hybridMultilevel"/>
    <w:tmpl w:val="C33EB78A"/>
    <w:lvl w:ilvl="0" w:tplc="080A0017">
      <w:start w:val="1"/>
      <w:numFmt w:val="lowerLetter"/>
      <w:lvlText w:val="%1)"/>
      <w:lvlJc w:val="left"/>
      <w:pPr>
        <w:ind w:left="360" w:hanging="360"/>
      </w:pPr>
      <w:rPr>
        <w:b/>
      </w:rPr>
    </w:lvl>
    <w:lvl w:ilvl="1" w:tplc="5DFE5600">
      <w:start w:val="1"/>
      <w:numFmt w:val="lowerLetter"/>
      <w:lvlText w:val="%2)"/>
      <w:lvlJc w:val="left"/>
      <w:pPr>
        <w:ind w:left="1080" w:hanging="360"/>
      </w:pPr>
      <w:rPr>
        <w:b/>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209F3589"/>
    <w:multiLevelType w:val="hybridMultilevel"/>
    <w:tmpl w:val="E5AA62E8"/>
    <w:lvl w:ilvl="0" w:tplc="BED2304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E02CE4"/>
    <w:multiLevelType w:val="hybridMultilevel"/>
    <w:tmpl w:val="8BCA4B84"/>
    <w:lvl w:ilvl="0" w:tplc="B7B2AE90">
      <w:start w:val="1"/>
      <w:numFmt w:val="low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B02222"/>
    <w:multiLevelType w:val="hybridMultilevel"/>
    <w:tmpl w:val="4A90F464"/>
    <w:lvl w:ilvl="0" w:tplc="64C07B4E">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7C4788"/>
    <w:multiLevelType w:val="hybridMultilevel"/>
    <w:tmpl w:val="A46C3E1A"/>
    <w:lvl w:ilvl="0" w:tplc="080A0015">
      <w:start w:val="1"/>
      <w:numFmt w:val="upperLetter"/>
      <w:lvlText w:val="%1."/>
      <w:lvlJc w:val="left"/>
      <w:pPr>
        <w:ind w:left="360" w:hanging="360"/>
      </w:pPr>
    </w:lvl>
    <w:lvl w:ilvl="1" w:tplc="080A000F">
      <w:start w:val="1"/>
      <w:numFmt w:val="decimal"/>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4317490"/>
    <w:multiLevelType w:val="hybridMultilevel"/>
    <w:tmpl w:val="BAB40242"/>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36D70CD2"/>
    <w:multiLevelType w:val="hybridMultilevel"/>
    <w:tmpl w:val="478E8EC6"/>
    <w:lvl w:ilvl="0" w:tplc="B3207C24">
      <w:start w:val="1"/>
      <w:numFmt w:val="decimal"/>
      <w:lvlText w:val="%1)"/>
      <w:lvlJc w:val="left"/>
      <w:pPr>
        <w:ind w:left="360" w:hanging="360"/>
      </w:pPr>
      <w:rPr>
        <w:b/>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1">
      <w:start w:val="1"/>
      <w:numFmt w:val="decimal"/>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388D3A7F"/>
    <w:multiLevelType w:val="hybridMultilevel"/>
    <w:tmpl w:val="A838F766"/>
    <w:lvl w:ilvl="0" w:tplc="1EC829DE">
      <w:start w:val="1"/>
      <w:numFmt w:val="lowerLetter"/>
      <w:lvlText w:val="%1)"/>
      <w:lvlJc w:val="righ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42561A75"/>
    <w:multiLevelType w:val="hybridMultilevel"/>
    <w:tmpl w:val="84BC882A"/>
    <w:lvl w:ilvl="0" w:tplc="3328FDCC">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44DF7328"/>
    <w:multiLevelType w:val="hybridMultilevel"/>
    <w:tmpl w:val="12FCC91E"/>
    <w:lvl w:ilvl="0" w:tplc="EDD25420">
      <w:start w:val="1"/>
      <w:numFmt w:val="upperLetter"/>
      <w:lvlText w:val="%1."/>
      <w:lvlJc w:val="left"/>
      <w:pPr>
        <w:ind w:left="360" w:hanging="360"/>
      </w:pPr>
      <w:rPr>
        <w:b/>
      </w:rPr>
    </w:lvl>
    <w:lvl w:ilvl="1" w:tplc="1A42975C">
      <w:start w:val="1"/>
      <w:numFmt w:val="decimal"/>
      <w:lvlText w:val="%2."/>
      <w:lvlJc w:val="left"/>
      <w:pPr>
        <w:ind w:left="1080" w:hanging="360"/>
      </w:pPr>
      <w:rPr>
        <w:b/>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5781AC7"/>
    <w:multiLevelType w:val="hybridMultilevel"/>
    <w:tmpl w:val="177C30C4"/>
    <w:lvl w:ilvl="0" w:tplc="2EE68154">
      <w:numFmt w:val="bullet"/>
      <w:lvlText w:val="-"/>
      <w:lvlJc w:val="left"/>
      <w:pPr>
        <w:ind w:left="1069" w:hanging="360"/>
      </w:pPr>
      <w:rPr>
        <w:rFonts w:ascii="Palatino Linotype" w:eastAsia="Times New Roman" w:hAnsi="Palatino Linotype" w:cs="Times New Roman"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7" w15:restartNumberingAfterBreak="0">
    <w:nsid w:val="5C4D4D5A"/>
    <w:multiLevelType w:val="hybridMultilevel"/>
    <w:tmpl w:val="D00E2CF2"/>
    <w:lvl w:ilvl="0" w:tplc="2EE68154">
      <w:numFmt w:val="bullet"/>
      <w:lvlText w:val="-"/>
      <w:lvlJc w:val="left"/>
      <w:pPr>
        <w:ind w:left="1069" w:hanging="360"/>
      </w:pPr>
      <w:rPr>
        <w:rFonts w:ascii="Palatino Linotype" w:eastAsia="Times New Roman" w:hAnsi="Palatino Linotype" w:cs="Times New Roman"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8" w15:restartNumberingAfterBreak="0">
    <w:nsid w:val="60BE3254"/>
    <w:multiLevelType w:val="hybridMultilevel"/>
    <w:tmpl w:val="57D27C8A"/>
    <w:lvl w:ilvl="0" w:tplc="3FA4E514">
      <w:start w:val="1"/>
      <w:numFmt w:val="decimal"/>
      <w:lvlText w:val="%1."/>
      <w:lvlJc w:val="left"/>
      <w:pPr>
        <w:ind w:left="360" w:hanging="360"/>
      </w:pPr>
      <w:rPr>
        <w:b/>
      </w:rPr>
    </w:lvl>
    <w:lvl w:ilvl="1" w:tplc="080A000F">
      <w:start w:val="1"/>
      <w:numFmt w:val="decimal"/>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62B516DA"/>
    <w:multiLevelType w:val="hybridMultilevel"/>
    <w:tmpl w:val="9EA0F5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A3E1BB4"/>
    <w:multiLevelType w:val="hybridMultilevel"/>
    <w:tmpl w:val="A838F766"/>
    <w:lvl w:ilvl="0" w:tplc="1EC829DE">
      <w:start w:val="1"/>
      <w:numFmt w:val="lowerLetter"/>
      <w:lvlText w:val="%1)"/>
      <w:lvlJc w:val="righ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6D93653B"/>
    <w:multiLevelType w:val="hybridMultilevel"/>
    <w:tmpl w:val="9A9CEF54"/>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22"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5494915"/>
    <w:multiLevelType w:val="hybridMultilevel"/>
    <w:tmpl w:val="BC429F3A"/>
    <w:lvl w:ilvl="0" w:tplc="1A42975C">
      <w:start w:val="1"/>
      <w:numFmt w:val="decimal"/>
      <w:lvlText w:val="%1."/>
      <w:lvlJc w:val="left"/>
      <w:pPr>
        <w:ind w:left="108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79795EEB"/>
    <w:multiLevelType w:val="hybridMultilevel"/>
    <w:tmpl w:val="422273FC"/>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5"/>
  </w:num>
  <w:num w:numId="2">
    <w:abstractNumId w:val="10"/>
  </w:num>
  <w:num w:numId="3">
    <w:abstractNumId w:val="3"/>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26"/>
  </w:num>
  <w:num w:numId="7">
    <w:abstractNumId w:val="24"/>
  </w:num>
  <w:num w:numId="8">
    <w:abstractNumId w:val="2"/>
  </w:num>
  <w:num w:numId="9">
    <w:abstractNumId w:val="1"/>
  </w:num>
  <w:num w:numId="10">
    <w:abstractNumId w:val="8"/>
  </w:num>
  <w:num w:numId="11">
    <w:abstractNumId w:val="19"/>
  </w:num>
  <w:num w:numId="12">
    <w:abstractNumId w:val="21"/>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7"/>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9">
    <w:abstractNumId w:val="15"/>
  </w:num>
  <w:num w:numId="20">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12"/>
  </w:num>
  <w:num w:numId="23">
    <w:abstractNumId w:val="0"/>
  </w:num>
  <w:num w:numId="24">
    <w:abstractNumId w:val="7"/>
  </w:num>
  <w:num w:numId="25">
    <w:abstractNumId w:val="6"/>
  </w:num>
  <w:num w:numId="26">
    <w:abstractNumId w:val="14"/>
  </w:num>
  <w:num w:numId="27">
    <w:abstractNumId w:val="13"/>
  </w:num>
  <w:num w:numId="28">
    <w:abstractNumId w:val="20"/>
  </w:num>
  <w:num w:numId="29">
    <w:abstractNumId w:val="9"/>
  </w:num>
  <w:num w:numId="30">
    <w:abstractNumId w:val="18"/>
  </w:num>
  <w:num w:numId="31">
    <w:abstractNumId w:val="5"/>
  </w:num>
  <w:num w:numId="32">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8A5"/>
    <w:rsid w:val="0000258A"/>
    <w:rsid w:val="000025F0"/>
    <w:rsid w:val="0000265E"/>
    <w:rsid w:val="000026CD"/>
    <w:rsid w:val="00002897"/>
    <w:rsid w:val="00002A00"/>
    <w:rsid w:val="00002C8A"/>
    <w:rsid w:val="00002E83"/>
    <w:rsid w:val="0000328A"/>
    <w:rsid w:val="000041B5"/>
    <w:rsid w:val="000048C6"/>
    <w:rsid w:val="00005055"/>
    <w:rsid w:val="000054EA"/>
    <w:rsid w:val="0000588F"/>
    <w:rsid w:val="000060C2"/>
    <w:rsid w:val="000061C3"/>
    <w:rsid w:val="0000633D"/>
    <w:rsid w:val="00006EC0"/>
    <w:rsid w:val="00006F2F"/>
    <w:rsid w:val="000075A8"/>
    <w:rsid w:val="00007AF1"/>
    <w:rsid w:val="00007FD8"/>
    <w:rsid w:val="000104F0"/>
    <w:rsid w:val="00010596"/>
    <w:rsid w:val="00010E5A"/>
    <w:rsid w:val="00011A13"/>
    <w:rsid w:val="00011E0A"/>
    <w:rsid w:val="000123CB"/>
    <w:rsid w:val="000126F0"/>
    <w:rsid w:val="00012A00"/>
    <w:rsid w:val="00012F8E"/>
    <w:rsid w:val="00013023"/>
    <w:rsid w:val="00013422"/>
    <w:rsid w:val="000134AF"/>
    <w:rsid w:val="000142C0"/>
    <w:rsid w:val="00014E91"/>
    <w:rsid w:val="000152B7"/>
    <w:rsid w:val="00015DDC"/>
    <w:rsid w:val="00015FB2"/>
    <w:rsid w:val="000160C6"/>
    <w:rsid w:val="00016A2B"/>
    <w:rsid w:val="0001796B"/>
    <w:rsid w:val="00017EBE"/>
    <w:rsid w:val="00020072"/>
    <w:rsid w:val="00020BD7"/>
    <w:rsid w:val="00020C9F"/>
    <w:rsid w:val="00022DCF"/>
    <w:rsid w:val="00022E8B"/>
    <w:rsid w:val="00023233"/>
    <w:rsid w:val="00023BA1"/>
    <w:rsid w:val="00023D4F"/>
    <w:rsid w:val="000244C6"/>
    <w:rsid w:val="0002471C"/>
    <w:rsid w:val="00024A5F"/>
    <w:rsid w:val="00024E68"/>
    <w:rsid w:val="000254C2"/>
    <w:rsid w:val="00025DB0"/>
    <w:rsid w:val="0002608A"/>
    <w:rsid w:val="0002685C"/>
    <w:rsid w:val="0002690E"/>
    <w:rsid w:val="00026A3C"/>
    <w:rsid w:val="00026FFF"/>
    <w:rsid w:val="00030330"/>
    <w:rsid w:val="0003033D"/>
    <w:rsid w:val="00030B10"/>
    <w:rsid w:val="0003134F"/>
    <w:rsid w:val="0003153C"/>
    <w:rsid w:val="000317FD"/>
    <w:rsid w:val="00031B70"/>
    <w:rsid w:val="00031C72"/>
    <w:rsid w:val="000320E5"/>
    <w:rsid w:val="00032403"/>
    <w:rsid w:val="0003355B"/>
    <w:rsid w:val="000336D0"/>
    <w:rsid w:val="000337B3"/>
    <w:rsid w:val="000339B9"/>
    <w:rsid w:val="00033C79"/>
    <w:rsid w:val="00033CA3"/>
    <w:rsid w:val="00033E94"/>
    <w:rsid w:val="000354CA"/>
    <w:rsid w:val="00035CDF"/>
    <w:rsid w:val="000361C1"/>
    <w:rsid w:val="0003622B"/>
    <w:rsid w:val="00036B1A"/>
    <w:rsid w:val="00037DDE"/>
    <w:rsid w:val="00037FDC"/>
    <w:rsid w:val="00040EDE"/>
    <w:rsid w:val="0004120D"/>
    <w:rsid w:val="000415DD"/>
    <w:rsid w:val="00041959"/>
    <w:rsid w:val="00041A86"/>
    <w:rsid w:val="000423AF"/>
    <w:rsid w:val="00042714"/>
    <w:rsid w:val="00042A23"/>
    <w:rsid w:val="00042F6A"/>
    <w:rsid w:val="0004330A"/>
    <w:rsid w:val="00043943"/>
    <w:rsid w:val="0004425E"/>
    <w:rsid w:val="00044351"/>
    <w:rsid w:val="000446CF"/>
    <w:rsid w:val="0004479E"/>
    <w:rsid w:val="000447AC"/>
    <w:rsid w:val="00044852"/>
    <w:rsid w:val="00044856"/>
    <w:rsid w:val="00044D0E"/>
    <w:rsid w:val="00045122"/>
    <w:rsid w:val="00045463"/>
    <w:rsid w:val="000464A3"/>
    <w:rsid w:val="000464FB"/>
    <w:rsid w:val="00046516"/>
    <w:rsid w:val="00047111"/>
    <w:rsid w:val="00047A25"/>
    <w:rsid w:val="00047E38"/>
    <w:rsid w:val="00047E9E"/>
    <w:rsid w:val="00050263"/>
    <w:rsid w:val="00050B59"/>
    <w:rsid w:val="00051ADD"/>
    <w:rsid w:val="00051B43"/>
    <w:rsid w:val="00051D2A"/>
    <w:rsid w:val="00051F48"/>
    <w:rsid w:val="0005265B"/>
    <w:rsid w:val="000527F0"/>
    <w:rsid w:val="00052E1B"/>
    <w:rsid w:val="0005340B"/>
    <w:rsid w:val="0005363B"/>
    <w:rsid w:val="00053A25"/>
    <w:rsid w:val="00053A54"/>
    <w:rsid w:val="00053F93"/>
    <w:rsid w:val="00053FA9"/>
    <w:rsid w:val="0005410D"/>
    <w:rsid w:val="000546E2"/>
    <w:rsid w:val="000550D6"/>
    <w:rsid w:val="00055200"/>
    <w:rsid w:val="000558A1"/>
    <w:rsid w:val="00055E68"/>
    <w:rsid w:val="00056469"/>
    <w:rsid w:val="00057716"/>
    <w:rsid w:val="00057E51"/>
    <w:rsid w:val="000606B4"/>
    <w:rsid w:val="000613E3"/>
    <w:rsid w:val="000618EE"/>
    <w:rsid w:val="00061D4C"/>
    <w:rsid w:val="00061E9B"/>
    <w:rsid w:val="00061EB4"/>
    <w:rsid w:val="00061F4B"/>
    <w:rsid w:val="00062501"/>
    <w:rsid w:val="0006258E"/>
    <w:rsid w:val="00062639"/>
    <w:rsid w:val="00062793"/>
    <w:rsid w:val="000628AA"/>
    <w:rsid w:val="00062C16"/>
    <w:rsid w:val="000633BB"/>
    <w:rsid w:val="00063AEF"/>
    <w:rsid w:val="00064245"/>
    <w:rsid w:val="000646B0"/>
    <w:rsid w:val="00064CB3"/>
    <w:rsid w:val="0006590C"/>
    <w:rsid w:val="00065B50"/>
    <w:rsid w:val="0006636D"/>
    <w:rsid w:val="00066D71"/>
    <w:rsid w:val="000706DA"/>
    <w:rsid w:val="00070856"/>
    <w:rsid w:val="00071B19"/>
    <w:rsid w:val="00071FC4"/>
    <w:rsid w:val="0007211D"/>
    <w:rsid w:val="000725D3"/>
    <w:rsid w:val="0007261F"/>
    <w:rsid w:val="00072954"/>
    <w:rsid w:val="00072CB3"/>
    <w:rsid w:val="0007327E"/>
    <w:rsid w:val="000734E9"/>
    <w:rsid w:val="0007367D"/>
    <w:rsid w:val="00073A2F"/>
    <w:rsid w:val="000742D2"/>
    <w:rsid w:val="0007436D"/>
    <w:rsid w:val="0007523F"/>
    <w:rsid w:val="00075615"/>
    <w:rsid w:val="00075671"/>
    <w:rsid w:val="00075EA3"/>
    <w:rsid w:val="00077815"/>
    <w:rsid w:val="00077AC1"/>
    <w:rsid w:val="00077B79"/>
    <w:rsid w:val="00077BB8"/>
    <w:rsid w:val="0008043B"/>
    <w:rsid w:val="0008139C"/>
    <w:rsid w:val="00081B66"/>
    <w:rsid w:val="00082AD2"/>
    <w:rsid w:val="0008338D"/>
    <w:rsid w:val="00084079"/>
    <w:rsid w:val="00084198"/>
    <w:rsid w:val="000847B2"/>
    <w:rsid w:val="00084FA7"/>
    <w:rsid w:val="00085229"/>
    <w:rsid w:val="0008542A"/>
    <w:rsid w:val="00085585"/>
    <w:rsid w:val="00085973"/>
    <w:rsid w:val="000861FF"/>
    <w:rsid w:val="0008668D"/>
    <w:rsid w:val="00086980"/>
    <w:rsid w:val="00087457"/>
    <w:rsid w:val="000906C3"/>
    <w:rsid w:val="00090C67"/>
    <w:rsid w:val="00090CC8"/>
    <w:rsid w:val="0009114C"/>
    <w:rsid w:val="00091156"/>
    <w:rsid w:val="000922B0"/>
    <w:rsid w:val="00092543"/>
    <w:rsid w:val="00092789"/>
    <w:rsid w:val="00092893"/>
    <w:rsid w:val="00092F37"/>
    <w:rsid w:val="00094BCB"/>
    <w:rsid w:val="00095302"/>
    <w:rsid w:val="0009541B"/>
    <w:rsid w:val="000955F6"/>
    <w:rsid w:val="00095950"/>
    <w:rsid w:val="00095DDD"/>
    <w:rsid w:val="0009628B"/>
    <w:rsid w:val="00096D57"/>
    <w:rsid w:val="00096D6D"/>
    <w:rsid w:val="0009703A"/>
    <w:rsid w:val="000970F0"/>
    <w:rsid w:val="0009792D"/>
    <w:rsid w:val="00097B14"/>
    <w:rsid w:val="00097CBB"/>
    <w:rsid w:val="000A0195"/>
    <w:rsid w:val="000A06CB"/>
    <w:rsid w:val="000A1149"/>
    <w:rsid w:val="000A1549"/>
    <w:rsid w:val="000A2B2B"/>
    <w:rsid w:val="000A2C3A"/>
    <w:rsid w:val="000A2E1A"/>
    <w:rsid w:val="000A3399"/>
    <w:rsid w:val="000A3D63"/>
    <w:rsid w:val="000A4495"/>
    <w:rsid w:val="000A4664"/>
    <w:rsid w:val="000A4AAE"/>
    <w:rsid w:val="000A4E74"/>
    <w:rsid w:val="000A52A9"/>
    <w:rsid w:val="000A5939"/>
    <w:rsid w:val="000A5A68"/>
    <w:rsid w:val="000A66B9"/>
    <w:rsid w:val="000A66D7"/>
    <w:rsid w:val="000A7958"/>
    <w:rsid w:val="000A7B48"/>
    <w:rsid w:val="000B07A9"/>
    <w:rsid w:val="000B11B2"/>
    <w:rsid w:val="000B167C"/>
    <w:rsid w:val="000B17FD"/>
    <w:rsid w:val="000B1A78"/>
    <w:rsid w:val="000B20AC"/>
    <w:rsid w:val="000B3DC6"/>
    <w:rsid w:val="000B3FFD"/>
    <w:rsid w:val="000B4067"/>
    <w:rsid w:val="000B432B"/>
    <w:rsid w:val="000B4C21"/>
    <w:rsid w:val="000B5041"/>
    <w:rsid w:val="000B534E"/>
    <w:rsid w:val="000B5A14"/>
    <w:rsid w:val="000B61F5"/>
    <w:rsid w:val="000B633D"/>
    <w:rsid w:val="000B676D"/>
    <w:rsid w:val="000B68DF"/>
    <w:rsid w:val="000B7784"/>
    <w:rsid w:val="000C0462"/>
    <w:rsid w:val="000C0695"/>
    <w:rsid w:val="000C0A28"/>
    <w:rsid w:val="000C0AEE"/>
    <w:rsid w:val="000C100A"/>
    <w:rsid w:val="000C1C1F"/>
    <w:rsid w:val="000C1DC9"/>
    <w:rsid w:val="000C2214"/>
    <w:rsid w:val="000C2832"/>
    <w:rsid w:val="000C2900"/>
    <w:rsid w:val="000C2A4F"/>
    <w:rsid w:val="000C2B4A"/>
    <w:rsid w:val="000C2C13"/>
    <w:rsid w:val="000C2C6F"/>
    <w:rsid w:val="000C2FB4"/>
    <w:rsid w:val="000C31C2"/>
    <w:rsid w:val="000C4127"/>
    <w:rsid w:val="000C43BF"/>
    <w:rsid w:val="000C4440"/>
    <w:rsid w:val="000C4453"/>
    <w:rsid w:val="000C4806"/>
    <w:rsid w:val="000C4DFA"/>
    <w:rsid w:val="000C53AD"/>
    <w:rsid w:val="000C53F2"/>
    <w:rsid w:val="000C5D37"/>
    <w:rsid w:val="000C5ECE"/>
    <w:rsid w:val="000C617F"/>
    <w:rsid w:val="000C61F3"/>
    <w:rsid w:val="000C6222"/>
    <w:rsid w:val="000C69D0"/>
    <w:rsid w:val="000C6AF9"/>
    <w:rsid w:val="000C774E"/>
    <w:rsid w:val="000C7AF9"/>
    <w:rsid w:val="000C7D67"/>
    <w:rsid w:val="000D075B"/>
    <w:rsid w:val="000D1B2D"/>
    <w:rsid w:val="000D21C4"/>
    <w:rsid w:val="000D2610"/>
    <w:rsid w:val="000D2BC0"/>
    <w:rsid w:val="000D3036"/>
    <w:rsid w:val="000D3A8D"/>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27D5"/>
    <w:rsid w:val="000E3248"/>
    <w:rsid w:val="000E383C"/>
    <w:rsid w:val="000E38D1"/>
    <w:rsid w:val="000E4008"/>
    <w:rsid w:val="000E4392"/>
    <w:rsid w:val="000E46D9"/>
    <w:rsid w:val="000E558F"/>
    <w:rsid w:val="000E5592"/>
    <w:rsid w:val="000E5C93"/>
    <w:rsid w:val="000E5E4E"/>
    <w:rsid w:val="000E618B"/>
    <w:rsid w:val="000E66E8"/>
    <w:rsid w:val="000E68DA"/>
    <w:rsid w:val="000E6C51"/>
    <w:rsid w:val="000E7182"/>
    <w:rsid w:val="000E71A3"/>
    <w:rsid w:val="000E72D5"/>
    <w:rsid w:val="000E74AC"/>
    <w:rsid w:val="000F0F1C"/>
    <w:rsid w:val="000F2185"/>
    <w:rsid w:val="000F22FE"/>
    <w:rsid w:val="000F251F"/>
    <w:rsid w:val="000F2B5F"/>
    <w:rsid w:val="000F2DAA"/>
    <w:rsid w:val="000F3899"/>
    <w:rsid w:val="000F4AC2"/>
    <w:rsid w:val="000F4C20"/>
    <w:rsid w:val="000F4F47"/>
    <w:rsid w:val="000F54D4"/>
    <w:rsid w:val="000F55B8"/>
    <w:rsid w:val="000F55EC"/>
    <w:rsid w:val="000F5B87"/>
    <w:rsid w:val="000F5C07"/>
    <w:rsid w:val="000F7133"/>
    <w:rsid w:val="000F750D"/>
    <w:rsid w:val="000F79EA"/>
    <w:rsid w:val="000F7B4E"/>
    <w:rsid w:val="000F7EA2"/>
    <w:rsid w:val="00100BC0"/>
    <w:rsid w:val="00100E48"/>
    <w:rsid w:val="00101036"/>
    <w:rsid w:val="00101069"/>
    <w:rsid w:val="00101BFD"/>
    <w:rsid w:val="001027DA"/>
    <w:rsid w:val="001028C2"/>
    <w:rsid w:val="00102BE0"/>
    <w:rsid w:val="001030D5"/>
    <w:rsid w:val="001042AA"/>
    <w:rsid w:val="00104516"/>
    <w:rsid w:val="00104BFE"/>
    <w:rsid w:val="00104E56"/>
    <w:rsid w:val="00105086"/>
    <w:rsid w:val="0010553A"/>
    <w:rsid w:val="00106268"/>
    <w:rsid w:val="001063BB"/>
    <w:rsid w:val="00106A20"/>
    <w:rsid w:val="00106A73"/>
    <w:rsid w:val="00106B41"/>
    <w:rsid w:val="00106FBF"/>
    <w:rsid w:val="00107C1A"/>
    <w:rsid w:val="00107EBE"/>
    <w:rsid w:val="00111DBB"/>
    <w:rsid w:val="00111F07"/>
    <w:rsid w:val="00112988"/>
    <w:rsid w:val="00113015"/>
    <w:rsid w:val="001133D1"/>
    <w:rsid w:val="00113629"/>
    <w:rsid w:val="00113690"/>
    <w:rsid w:val="001136D3"/>
    <w:rsid w:val="001149CC"/>
    <w:rsid w:val="00114CC0"/>
    <w:rsid w:val="0011502F"/>
    <w:rsid w:val="0011507B"/>
    <w:rsid w:val="00115670"/>
    <w:rsid w:val="00115DB1"/>
    <w:rsid w:val="00115E6B"/>
    <w:rsid w:val="00116272"/>
    <w:rsid w:val="00116376"/>
    <w:rsid w:val="001166AB"/>
    <w:rsid w:val="001166C2"/>
    <w:rsid w:val="00116D62"/>
    <w:rsid w:val="00120A0A"/>
    <w:rsid w:val="00120ADA"/>
    <w:rsid w:val="00120C4B"/>
    <w:rsid w:val="00120D8D"/>
    <w:rsid w:val="00120F18"/>
    <w:rsid w:val="001211EE"/>
    <w:rsid w:val="00121773"/>
    <w:rsid w:val="00121845"/>
    <w:rsid w:val="00121BB3"/>
    <w:rsid w:val="00121CB5"/>
    <w:rsid w:val="00121EA4"/>
    <w:rsid w:val="00122866"/>
    <w:rsid w:val="00124065"/>
    <w:rsid w:val="00124622"/>
    <w:rsid w:val="001246A7"/>
    <w:rsid w:val="001246D6"/>
    <w:rsid w:val="00124F3F"/>
    <w:rsid w:val="00124F52"/>
    <w:rsid w:val="00125459"/>
    <w:rsid w:val="00125863"/>
    <w:rsid w:val="00126242"/>
    <w:rsid w:val="001267A4"/>
    <w:rsid w:val="001270BF"/>
    <w:rsid w:val="00127558"/>
    <w:rsid w:val="00127E98"/>
    <w:rsid w:val="00130303"/>
    <w:rsid w:val="0013060C"/>
    <w:rsid w:val="00130665"/>
    <w:rsid w:val="00130FA6"/>
    <w:rsid w:val="00131065"/>
    <w:rsid w:val="00131466"/>
    <w:rsid w:val="00131979"/>
    <w:rsid w:val="00131ABC"/>
    <w:rsid w:val="00132178"/>
    <w:rsid w:val="001322D3"/>
    <w:rsid w:val="001323DC"/>
    <w:rsid w:val="00132B43"/>
    <w:rsid w:val="0013352F"/>
    <w:rsid w:val="00133607"/>
    <w:rsid w:val="0013374A"/>
    <w:rsid w:val="00133D6C"/>
    <w:rsid w:val="00134452"/>
    <w:rsid w:val="00134463"/>
    <w:rsid w:val="001352BA"/>
    <w:rsid w:val="00135770"/>
    <w:rsid w:val="0013622C"/>
    <w:rsid w:val="001371A5"/>
    <w:rsid w:val="001378F0"/>
    <w:rsid w:val="00137AEE"/>
    <w:rsid w:val="00137D02"/>
    <w:rsid w:val="00140252"/>
    <w:rsid w:val="001406EB"/>
    <w:rsid w:val="00140BE0"/>
    <w:rsid w:val="00140F6C"/>
    <w:rsid w:val="00140FA7"/>
    <w:rsid w:val="00141476"/>
    <w:rsid w:val="00141B19"/>
    <w:rsid w:val="00141EE7"/>
    <w:rsid w:val="001425F5"/>
    <w:rsid w:val="00142E94"/>
    <w:rsid w:val="001433DD"/>
    <w:rsid w:val="00144BB9"/>
    <w:rsid w:val="0014524D"/>
    <w:rsid w:val="0014538F"/>
    <w:rsid w:val="00145F32"/>
    <w:rsid w:val="00146317"/>
    <w:rsid w:val="00146D8A"/>
    <w:rsid w:val="0014732A"/>
    <w:rsid w:val="00147FCE"/>
    <w:rsid w:val="001503DA"/>
    <w:rsid w:val="00150B44"/>
    <w:rsid w:val="00150BAE"/>
    <w:rsid w:val="00150CF7"/>
    <w:rsid w:val="00151292"/>
    <w:rsid w:val="001517A2"/>
    <w:rsid w:val="00151C8C"/>
    <w:rsid w:val="00152B42"/>
    <w:rsid w:val="00152D76"/>
    <w:rsid w:val="0015349A"/>
    <w:rsid w:val="00153501"/>
    <w:rsid w:val="00153F8E"/>
    <w:rsid w:val="00154568"/>
    <w:rsid w:val="001554A0"/>
    <w:rsid w:val="0015612E"/>
    <w:rsid w:val="00156946"/>
    <w:rsid w:val="00156AD5"/>
    <w:rsid w:val="00156ECA"/>
    <w:rsid w:val="0015745A"/>
    <w:rsid w:val="00157725"/>
    <w:rsid w:val="00157A45"/>
    <w:rsid w:val="00157A4F"/>
    <w:rsid w:val="0016023D"/>
    <w:rsid w:val="00160405"/>
    <w:rsid w:val="00160AB4"/>
    <w:rsid w:val="00160C20"/>
    <w:rsid w:val="00161318"/>
    <w:rsid w:val="00161607"/>
    <w:rsid w:val="0016165A"/>
    <w:rsid w:val="00161664"/>
    <w:rsid w:val="00161908"/>
    <w:rsid w:val="00161D33"/>
    <w:rsid w:val="00162617"/>
    <w:rsid w:val="001626F3"/>
    <w:rsid w:val="001626FA"/>
    <w:rsid w:val="00163E4C"/>
    <w:rsid w:val="001640BD"/>
    <w:rsid w:val="001642E9"/>
    <w:rsid w:val="0016439F"/>
    <w:rsid w:val="001646CE"/>
    <w:rsid w:val="0016493E"/>
    <w:rsid w:val="00164D1B"/>
    <w:rsid w:val="00165069"/>
    <w:rsid w:val="001657E8"/>
    <w:rsid w:val="00165B8D"/>
    <w:rsid w:val="00165DEB"/>
    <w:rsid w:val="00166DEF"/>
    <w:rsid w:val="00166F44"/>
    <w:rsid w:val="00167677"/>
    <w:rsid w:val="0016799C"/>
    <w:rsid w:val="00167D9D"/>
    <w:rsid w:val="00170043"/>
    <w:rsid w:val="001701E7"/>
    <w:rsid w:val="00170DE2"/>
    <w:rsid w:val="0017174F"/>
    <w:rsid w:val="00171E23"/>
    <w:rsid w:val="00172612"/>
    <w:rsid w:val="00172CFC"/>
    <w:rsid w:val="00172EC4"/>
    <w:rsid w:val="001733CD"/>
    <w:rsid w:val="001737DF"/>
    <w:rsid w:val="00173EB7"/>
    <w:rsid w:val="001753F2"/>
    <w:rsid w:val="00175682"/>
    <w:rsid w:val="001757B6"/>
    <w:rsid w:val="00175CC8"/>
    <w:rsid w:val="00175EBB"/>
    <w:rsid w:val="00175FE0"/>
    <w:rsid w:val="001769F3"/>
    <w:rsid w:val="001779E0"/>
    <w:rsid w:val="00177BBD"/>
    <w:rsid w:val="00177E7F"/>
    <w:rsid w:val="00180098"/>
    <w:rsid w:val="00181250"/>
    <w:rsid w:val="00181D67"/>
    <w:rsid w:val="00182009"/>
    <w:rsid w:val="001821FD"/>
    <w:rsid w:val="001825CC"/>
    <w:rsid w:val="001826A7"/>
    <w:rsid w:val="0018272E"/>
    <w:rsid w:val="001830EE"/>
    <w:rsid w:val="001834AE"/>
    <w:rsid w:val="00183839"/>
    <w:rsid w:val="00183ACB"/>
    <w:rsid w:val="00183CB1"/>
    <w:rsid w:val="00183F84"/>
    <w:rsid w:val="00184684"/>
    <w:rsid w:val="00184A75"/>
    <w:rsid w:val="001854E0"/>
    <w:rsid w:val="00185B0F"/>
    <w:rsid w:val="00185EA0"/>
    <w:rsid w:val="00185EEA"/>
    <w:rsid w:val="0018726A"/>
    <w:rsid w:val="00187682"/>
    <w:rsid w:val="001900D7"/>
    <w:rsid w:val="00190BFD"/>
    <w:rsid w:val="00193D12"/>
    <w:rsid w:val="00194267"/>
    <w:rsid w:val="001946A8"/>
    <w:rsid w:val="00195288"/>
    <w:rsid w:val="0019536A"/>
    <w:rsid w:val="00195662"/>
    <w:rsid w:val="00195F6E"/>
    <w:rsid w:val="00196088"/>
    <w:rsid w:val="001962AC"/>
    <w:rsid w:val="00196540"/>
    <w:rsid w:val="00197E56"/>
    <w:rsid w:val="001A0054"/>
    <w:rsid w:val="001A14F4"/>
    <w:rsid w:val="001A19AF"/>
    <w:rsid w:val="001A2717"/>
    <w:rsid w:val="001A280D"/>
    <w:rsid w:val="001A2917"/>
    <w:rsid w:val="001A2C39"/>
    <w:rsid w:val="001A3095"/>
    <w:rsid w:val="001A328E"/>
    <w:rsid w:val="001A397C"/>
    <w:rsid w:val="001A3ABB"/>
    <w:rsid w:val="001A3C6F"/>
    <w:rsid w:val="001A43AC"/>
    <w:rsid w:val="001A4549"/>
    <w:rsid w:val="001A474B"/>
    <w:rsid w:val="001A4982"/>
    <w:rsid w:val="001A5211"/>
    <w:rsid w:val="001A59B8"/>
    <w:rsid w:val="001A72FF"/>
    <w:rsid w:val="001A78D9"/>
    <w:rsid w:val="001A7CAD"/>
    <w:rsid w:val="001B0338"/>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7D9"/>
    <w:rsid w:val="001B4E78"/>
    <w:rsid w:val="001B522E"/>
    <w:rsid w:val="001B5A4E"/>
    <w:rsid w:val="001B5E1D"/>
    <w:rsid w:val="001B626B"/>
    <w:rsid w:val="001B6521"/>
    <w:rsid w:val="001B66CA"/>
    <w:rsid w:val="001B6EFE"/>
    <w:rsid w:val="001B76BD"/>
    <w:rsid w:val="001C02EC"/>
    <w:rsid w:val="001C13AC"/>
    <w:rsid w:val="001C1B55"/>
    <w:rsid w:val="001C21AE"/>
    <w:rsid w:val="001C2264"/>
    <w:rsid w:val="001C26E5"/>
    <w:rsid w:val="001C285A"/>
    <w:rsid w:val="001C38D1"/>
    <w:rsid w:val="001C3FB7"/>
    <w:rsid w:val="001C43DD"/>
    <w:rsid w:val="001C45B4"/>
    <w:rsid w:val="001C4E80"/>
    <w:rsid w:val="001C55E0"/>
    <w:rsid w:val="001C6036"/>
    <w:rsid w:val="001C60DC"/>
    <w:rsid w:val="001C7515"/>
    <w:rsid w:val="001C7612"/>
    <w:rsid w:val="001D0333"/>
    <w:rsid w:val="001D03A9"/>
    <w:rsid w:val="001D0D4A"/>
    <w:rsid w:val="001D0F08"/>
    <w:rsid w:val="001D1147"/>
    <w:rsid w:val="001D1592"/>
    <w:rsid w:val="001D1754"/>
    <w:rsid w:val="001D197C"/>
    <w:rsid w:val="001D20BE"/>
    <w:rsid w:val="001D2764"/>
    <w:rsid w:val="001D2A31"/>
    <w:rsid w:val="001D2DA5"/>
    <w:rsid w:val="001D308C"/>
    <w:rsid w:val="001D30E5"/>
    <w:rsid w:val="001D3330"/>
    <w:rsid w:val="001D37ED"/>
    <w:rsid w:val="001D3E27"/>
    <w:rsid w:val="001D42AE"/>
    <w:rsid w:val="001D430E"/>
    <w:rsid w:val="001D48B4"/>
    <w:rsid w:val="001D4AA3"/>
    <w:rsid w:val="001D4BF6"/>
    <w:rsid w:val="001D4F82"/>
    <w:rsid w:val="001D4FCB"/>
    <w:rsid w:val="001D55E8"/>
    <w:rsid w:val="001D5658"/>
    <w:rsid w:val="001D5716"/>
    <w:rsid w:val="001D61F9"/>
    <w:rsid w:val="001D6F14"/>
    <w:rsid w:val="001D7279"/>
    <w:rsid w:val="001D73D9"/>
    <w:rsid w:val="001D7A1D"/>
    <w:rsid w:val="001D7C26"/>
    <w:rsid w:val="001D7D77"/>
    <w:rsid w:val="001E01E5"/>
    <w:rsid w:val="001E0842"/>
    <w:rsid w:val="001E1048"/>
    <w:rsid w:val="001E1485"/>
    <w:rsid w:val="001E1DDD"/>
    <w:rsid w:val="001E1FBA"/>
    <w:rsid w:val="001E2265"/>
    <w:rsid w:val="001E2281"/>
    <w:rsid w:val="001E2AF3"/>
    <w:rsid w:val="001E33CF"/>
    <w:rsid w:val="001E3434"/>
    <w:rsid w:val="001E38B1"/>
    <w:rsid w:val="001E3B91"/>
    <w:rsid w:val="001E3F74"/>
    <w:rsid w:val="001E3FB1"/>
    <w:rsid w:val="001E45E6"/>
    <w:rsid w:val="001E47C1"/>
    <w:rsid w:val="001E4855"/>
    <w:rsid w:val="001E6266"/>
    <w:rsid w:val="001E644B"/>
    <w:rsid w:val="001E6858"/>
    <w:rsid w:val="001E6975"/>
    <w:rsid w:val="001E7550"/>
    <w:rsid w:val="001E7B88"/>
    <w:rsid w:val="001E7F57"/>
    <w:rsid w:val="001F0129"/>
    <w:rsid w:val="001F01FC"/>
    <w:rsid w:val="001F0238"/>
    <w:rsid w:val="001F0A89"/>
    <w:rsid w:val="001F1EC5"/>
    <w:rsid w:val="001F1F43"/>
    <w:rsid w:val="001F2A8A"/>
    <w:rsid w:val="001F2CA2"/>
    <w:rsid w:val="001F429F"/>
    <w:rsid w:val="001F4B32"/>
    <w:rsid w:val="001F4BE7"/>
    <w:rsid w:val="001F4EAA"/>
    <w:rsid w:val="001F56F6"/>
    <w:rsid w:val="001F5AC5"/>
    <w:rsid w:val="001F5B1C"/>
    <w:rsid w:val="001F5B94"/>
    <w:rsid w:val="001F6409"/>
    <w:rsid w:val="001F6EC4"/>
    <w:rsid w:val="001F6F43"/>
    <w:rsid w:val="001F7C05"/>
    <w:rsid w:val="001F7F0F"/>
    <w:rsid w:val="001F7FB1"/>
    <w:rsid w:val="0020086F"/>
    <w:rsid w:val="00200E18"/>
    <w:rsid w:val="0020118B"/>
    <w:rsid w:val="00201538"/>
    <w:rsid w:val="002015C4"/>
    <w:rsid w:val="002015CC"/>
    <w:rsid w:val="00201D37"/>
    <w:rsid w:val="00201EFA"/>
    <w:rsid w:val="00202781"/>
    <w:rsid w:val="002028D5"/>
    <w:rsid w:val="00203379"/>
    <w:rsid w:val="002034BD"/>
    <w:rsid w:val="00204690"/>
    <w:rsid w:val="00204DE3"/>
    <w:rsid w:val="00204FDF"/>
    <w:rsid w:val="0020533C"/>
    <w:rsid w:val="00205684"/>
    <w:rsid w:val="002064B3"/>
    <w:rsid w:val="00206EF4"/>
    <w:rsid w:val="00210956"/>
    <w:rsid w:val="002112F7"/>
    <w:rsid w:val="00212797"/>
    <w:rsid w:val="0021281C"/>
    <w:rsid w:val="00212AD4"/>
    <w:rsid w:val="00212CDA"/>
    <w:rsid w:val="00212E8D"/>
    <w:rsid w:val="00213125"/>
    <w:rsid w:val="002141DB"/>
    <w:rsid w:val="0021511B"/>
    <w:rsid w:val="002156E0"/>
    <w:rsid w:val="002159F7"/>
    <w:rsid w:val="002159F8"/>
    <w:rsid w:val="00215C9B"/>
    <w:rsid w:val="00215D98"/>
    <w:rsid w:val="00215DCB"/>
    <w:rsid w:val="002168A3"/>
    <w:rsid w:val="002170A8"/>
    <w:rsid w:val="002176D1"/>
    <w:rsid w:val="00217725"/>
    <w:rsid w:val="002178DB"/>
    <w:rsid w:val="0021793F"/>
    <w:rsid w:val="0022088C"/>
    <w:rsid w:val="00220940"/>
    <w:rsid w:val="00220B7B"/>
    <w:rsid w:val="00220EA0"/>
    <w:rsid w:val="00221166"/>
    <w:rsid w:val="00221482"/>
    <w:rsid w:val="00221A3D"/>
    <w:rsid w:val="002223CE"/>
    <w:rsid w:val="002228CE"/>
    <w:rsid w:val="00222DA0"/>
    <w:rsid w:val="00222E7B"/>
    <w:rsid w:val="002235D2"/>
    <w:rsid w:val="00223E52"/>
    <w:rsid w:val="002248D9"/>
    <w:rsid w:val="00224F53"/>
    <w:rsid w:val="0022532E"/>
    <w:rsid w:val="002255E0"/>
    <w:rsid w:val="0022591C"/>
    <w:rsid w:val="00225A03"/>
    <w:rsid w:val="00226145"/>
    <w:rsid w:val="00226C58"/>
    <w:rsid w:val="00226CD8"/>
    <w:rsid w:val="00227335"/>
    <w:rsid w:val="0022780C"/>
    <w:rsid w:val="00227F49"/>
    <w:rsid w:val="00227FFD"/>
    <w:rsid w:val="00230085"/>
    <w:rsid w:val="00230127"/>
    <w:rsid w:val="00230439"/>
    <w:rsid w:val="00230597"/>
    <w:rsid w:val="0023085B"/>
    <w:rsid w:val="0023279B"/>
    <w:rsid w:val="00232BCF"/>
    <w:rsid w:val="002334BC"/>
    <w:rsid w:val="00233878"/>
    <w:rsid w:val="00233C53"/>
    <w:rsid w:val="00233ECF"/>
    <w:rsid w:val="00233F58"/>
    <w:rsid w:val="00234622"/>
    <w:rsid w:val="0023487A"/>
    <w:rsid w:val="00235164"/>
    <w:rsid w:val="0023574C"/>
    <w:rsid w:val="00235C55"/>
    <w:rsid w:val="00235E84"/>
    <w:rsid w:val="0023623D"/>
    <w:rsid w:val="002362D3"/>
    <w:rsid w:val="002373B0"/>
    <w:rsid w:val="00237F13"/>
    <w:rsid w:val="002401C1"/>
    <w:rsid w:val="00240C02"/>
    <w:rsid w:val="00241458"/>
    <w:rsid w:val="002419F3"/>
    <w:rsid w:val="00241C56"/>
    <w:rsid w:val="00242562"/>
    <w:rsid w:val="00242CF1"/>
    <w:rsid w:val="00242E0D"/>
    <w:rsid w:val="00242F07"/>
    <w:rsid w:val="002438CD"/>
    <w:rsid w:val="002453C0"/>
    <w:rsid w:val="0024567F"/>
    <w:rsid w:val="002460C9"/>
    <w:rsid w:val="002460FF"/>
    <w:rsid w:val="002467A3"/>
    <w:rsid w:val="0024682A"/>
    <w:rsid w:val="0024732B"/>
    <w:rsid w:val="002475F7"/>
    <w:rsid w:val="0024785C"/>
    <w:rsid w:val="00247BFE"/>
    <w:rsid w:val="00247FF9"/>
    <w:rsid w:val="00250F99"/>
    <w:rsid w:val="0025198D"/>
    <w:rsid w:val="00252AFC"/>
    <w:rsid w:val="00252F68"/>
    <w:rsid w:val="002534C2"/>
    <w:rsid w:val="00253DE8"/>
    <w:rsid w:val="00254045"/>
    <w:rsid w:val="0025472A"/>
    <w:rsid w:val="002552B3"/>
    <w:rsid w:val="002556A0"/>
    <w:rsid w:val="002559D5"/>
    <w:rsid w:val="00255F02"/>
    <w:rsid w:val="00256C57"/>
    <w:rsid w:val="00256CEB"/>
    <w:rsid w:val="00257594"/>
    <w:rsid w:val="002577D4"/>
    <w:rsid w:val="0025785D"/>
    <w:rsid w:val="00257FDC"/>
    <w:rsid w:val="002601C7"/>
    <w:rsid w:val="00260C82"/>
    <w:rsid w:val="00261AD7"/>
    <w:rsid w:val="00261EC1"/>
    <w:rsid w:val="00262F97"/>
    <w:rsid w:val="00263BFE"/>
    <w:rsid w:val="0026493A"/>
    <w:rsid w:val="00264ED2"/>
    <w:rsid w:val="002653BD"/>
    <w:rsid w:val="00265CEC"/>
    <w:rsid w:val="00265D9D"/>
    <w:rsid w:val="00265F1F"/>
    <w:rsid w:val="002660D2"/>
    <w:rsid w:val="0027008F"/>
    <w:rsid w:val="002702BD"/>
    <w:rsid w:val="00270404"/>
    <w:rsid w:val="00270723"/>
    <w:rsid w:val="00270CBB"/>
    <w:rsid w:val="00270E11"/>
    <w:rsid w:val="002713DB"/>
    <w:rsid w:val="00271AD4"/>
    <w:rsid w:val="002724AC"/>
    <w:rsid w:val="00272629"/>
    <w:rsid w:val="002727E6"/>
    <w:rsid w:val="00272BE2"/>
    <w:rsid w:val="00273795"/>
    <w:rsid w:val="002740AF"/>
    <w:rsid w:val="002743A2"/>
    <w:rsid w:val="0027448C"/>
    <w:rsid w:val="002747B1"/>
    <w:rsid w:val="00274E55"/>
    <w:rsid w:val="00275106"/>
    <w:rsid w:val="002759EB"/>
    <w:rsid w:val="00275FC6"/>
    <w:rsid w:val="002766F9"/>
    <w:rsid w:val="00277020"/>
    <w:rsid w:val="00277316"/>
    <w:rsid w:val="00277DD9"/>
    <w:rsid w:val="0028019C"/>
    <w:rsid w:val="00280259"/>
    <w:rsid w:val="0028167B"/>
    <w:rsid w:val="00281AA4"/>
    <w:rsid w:val="00281E1F"/>
    <w:rsid w:val="00282679"/>
    <w:rsid w:val="00282B0B"/>
    <w:rsid w:val="002843D9"/>
    <w:rsid w:val="002864B2"/>
    <w:rsid w:val="00286B47"/>
    <w:rsid w:val="00286B88"/>
    <w:rsid w:val="00286FBE"/>
    <w:rsid w:val="0028794A"/>
    <w:rsid w:val="00287FF4"/>
    <w:rsid w:val="00290613"/>
    <w:rsid w:val="00290904"/>
    <w:rsid w:val="00290A3B"/>
    <w:rsid w:val="00290C11"/>
    <w:rsid w:val="002910B6"/>
    <w:rsid w:val="00291CD6"/>
    <w:rsid w:val="00291D47"/>
    <w:rsid w:val="00292081"/>
    <w:rsid w:val="00292588"/>
    <w:rsid w:val="002930AD"/>
    <w:rsid w:val="002930C5"/>
    <w:rsid w:val="002930F8"/>
    <w:rsid w:val="0029355C"/>
    <w:rsid w:val="002936AB"/>
    <w:rsid w:val="0029397F"/>
    <w:rsid w:val="00293F4A"/>
    <w:rsid w:val="00294A6D"/>
    <w:rsid w:val="00294EE7"/>
    <w:rsid w:val="00296F09"/>
    <w:rsid w:val="00297165"/>
    <w:rsid w:val="00297363"/>
    <w:rsid w:val="00297453"/>
    <w:rsid w:val="002976BF"/>
    <w:rsid w:val="00297E8B"/>
    <w:rsid w:val="002A0A30"/>
    <w:rsid w:val="002A0D34"/>
    <w:rsid w:val="002A0DD8"/>
    <w:rsid w:val="002A1156"/>
    <w:rsid w:val="002A1348"/>
    <w:rsid w:val="002A157A"/>
    <w:rsid w:val="002A16E7"/>
    <w:rsid w:val="002A184A"/>
    <w:rsid w:val="002A1EC1"/>
    <w:rsid w:val="002A1F30"/>
    <w:rsid w:val="002A2814"/>
    <w:rsid w:val="002A3240"/>
    <w:rsid w:val="002A3ABB"/>
    <w:rsid w:val="002A3E0E"/>
    <w:rsid w:val="002A3E6D"/>
    <w:rsid w:val="002A40A0"/>
    <w:rsid w:val="002A462C"/>
    <w:rsid w:val="002A4F20"/>
    <w:rsid w:val="002A4FBB"/>
    <w:rsid w:val="002A562A"/>
    <w:rsid w:val="002A5A7C"/>
    <w:rsid w:val="002A5E17"/>
    <w:rsid w:val="002A616A"/>
    <w:rsid w:val="002A6216"/>
    <w:rsid w:val="002A65A2"/>
    <w:rsid w:val="002A707F"/>
    <w:rsid w:val="002A7842"/>
    <w:rsid w:val="002A7ADC"/>
    <w:rsid w:val="002A7D42"/>
    <w:rsid w:val="002B0232"/>
    <w:rsid w:val="002B0E2D"/>
    <w:rsid w:val="002B1211"/>
    <w:rsid w:val="002B1EC6"/>
    <w:rsid w:val="002B1EFF"/>
    <w:rsid w:val="002B1F09"/>
    <w:rsid w:val="002B2506"/>
    <w:rsid w:val="002B285A"/>
    <w:rsid w:val="002B29D7"/>
    <w:rsid w:val="002B2AF8"/>
    <w:rsid w:val="002B2D47"/>
    <w:rsid w:val="002B2F18"/>
    <w:rsid w:val="002B323A"/>
    <w:rsid w:val="002B578D"/>
    <w:rsid w:val="002B5A2B"/>
    <w:rsid w:val="002B60DC"/>
    <w:rsid w:val="002B6E64"/>
    <w:rsid w:val="002B7094"/>
    <w:rsid w:val="002B7129"/>
    <w:rsid w:val="002B7D32"/>
    <w:rsid w:val="002C0512"/>
    <w:rsid w:val="002C0CD3"/>
    <w:rsid w:val="002C12D5"/>
    <w:rsid w:val="002C135F"/>
    <w:rsid w:val="002C1690"/>
    <w:rsid w:val="002C18C0"/>
    <w:rsid w:val="002C1C07"/>
    <w:rsid w:val="002C2256"/>
    <w:rsid w:val="002C2357"/>
    <w:rsid w:val="002C2724"/>
    <w:rsid w:val="002C2936"/>
    <w:rsid w:val="002C3662"/>
    <w:rsid w:val="002C3A41"/>
    <w:rsid w:val="002C448B"/>
    <w:rsid w:val="002C451D"/>
    <w:rsid w:val="002C4708"/>
    <w:rsid w:val="002C4AE4"/>
    <w:rsid w:val="002C59F3"/>
    <w:rsid w:val="002C72C9"/>
    <w:rsid w:val="002C742B"/>
    <w:rsid w:val="002C783E"/>
    <w:rsid w:val="002C79B8"/>
    <w:rsid w:val="002D0ADC"/>
    <w:rsid w:val="002D0B8F"/>
    <w:rsid w:val="002D1F7F"/>
    <w:rsid w:val="002D2928"/>
    <w:rsid w:val="002D2D55"/>
    <w:rsid w:val="002D2E8E"/>
    <w:rsid w:val="002D30A0"/>
    <w:rsid w:val="002D32E2"/>
    <w:rsid w:val="002D334A"/>
    <w:rsid w:val="002D352D"/>
    <w:rsid w:val="002D4104"/>
    <w:rsid w:val="002D418C"/>
    <w:rsid w:val="002D51F7"/>
    <w:rsid w:val="002D5677"/>
    <w:rsid w:val="002D5962"/>
    <w:rsid w:val="002D5D07"/>
    <w:rsid w:val="002D675D"/>
    <w:rsid w:val="002D7159"/>
    <w:rsid w:val="002D7957"/>
    <w:rsid w:val="002D79D3"/>
    <w:rsid w:val="002D7C62"/>
    <w:rsid w:val="002E0326"/>
    <w:rsid w:val="002E1112"/>
    <w:rsid w:val="002E1339"/>
    <w:rsid w:val="002E1819"/>
    <w:rsid w:val="002E1A06"/>
    <w:rsid w:val="002E1BB7"/>
    <w:rsid w:val="002E1C92"/>
    <w:rsid w:val="002E28FF"/>
    <w:rsid w:val="002E2B3C"/>
    <w:rsid w:val="002E2C96"/>
    <w:rsid w:val="002E2F3B"/>
    <w:rsid w:val="002E3112"/>
    <w:rsid w:val="002E3522"/>
    <w:rsid w:val="002E355C"/>
    <w:rsid w:val="002E3746"/>
    <w:rsid w:val="002E39FB"/>
    <w:rsid w:val="002E45A1"/>
    <w:rsid w:val="002E4B41"/>
    <w:rsid w:val="002E570A"/>
    <w:rsid w:val="002E5E0D"/>
    <w:rsid w:val="002E5E59"/>
    <w:rsid w:val="002E5E73"/>
    <w:rsid w:val="002E5EEA"/>
    <w:rsid w:val="002E68B9"/>
    <w:rsid w:val="002E6DFA"/>
    <w:rsid w:val="002E74A2"/>
    <w:rsid w:val="002E7B6A"/>
    <w:rsid w:val="002F0C82"/>
    <w:rsid w:val="002F0E65"/>
    <w:rsid w:val="002F18E7"/>
    <w:rsid w:val="002F1A28"/>
    <w:rsid w:val="002F1A7D"/>
    <w:rsid w:val="002F21D6"/>
    <w:rsid w:val="002F274B"/>
    <w:rsid w:val="002F281F"/>
    <w:rsid w:val="002F29AD"/>
    <w:rsid w:val="002F3A15"/>
    <w:rsid w:val="002F3EDF"/>
    <w:rsid w:val="002F3F8B"/>
    <w:rsid w:val="002F45BC"/>
    <w:rsid w:val="002F5860"/>
    <w:rsid w:val="002F59FA"/>
    <w:rsid w:val="002F5CE4"/>
    <w:rsid w:val="002F60DF"/>
    <w:rsid w:val="002F6259"/>
    <w:rsid w:val="002F69BB"/>
    <w:rsid w:val="002F69E5"/>
    <w:rsid w:val="002F6E11"/>
    <w:rsid w:val="002F7564"/>
    <w:rsid w:val="002F7A42"/>
    <w:rsid w:val="00300D2C"/>
    <w:rsid w:val="003010C6"/>
    <w:rsid w:val="003014F9"/>
    <w:rsid w:val="0030219F"/>
    <w:rsid w:val="003023D6"/>
    <w:rsid w:val="00303AF8"/>
    <w:rsid w:val="00304085"/>
    <w:rsid w:val="003044B2"/>
    <w:rsid w:val="00304BA5"/>
    <w:rsid w:val="00305284"/>
    <w:rsid w:val="003052CB"/>
    <w:rsid w:val="003056B1"/>
    <w:rsid w:val="00305C4D"/>
    <w:rsid w:val="00305F6C"/>
    <w:rsid w:val="00306BCD"/>
    <w:rsid w:val="00307F8D"/>
    <w:rsid w:val="0031045D"/>
    <w:rsid w:val="00310671"/>
    <w:rsid w:val="003109E6"/>
    <w:rsid w:val="00310EF9"/>
    <w:rsid w:val="003115D4"/>
    <w:rsid w:val="0031165B"/>
    <w:rsid w:val="0031182B"/>
    <w:rsid w:val="0031234D"/>
    <w:rsid w:val="003123CB"/>
    <w:rsid w:val="0031305F"/>
    <w:rsid w:val="00313499"/>
    <w:rsid w:val="003135FC"/>
    <w:rsid w:val="0031406E"/>
    <w:rsid w:val="00314A17"/>
    <w:rsid w:val="00314A51"/>
    <w:rsid w:val="003150AA"/>
    <w:rsid w:val="00315203"/>
    <w:rsid w:val="003154CE"/>
    <w:rsid w:val="003166DD"/>
    <w:rsid w:val="00316C42"/>
    <w:rsid w:val="003173E9"/>
    <w:rsid w:val="00317EC0"/>
    <w:rsid w:val="00320139"/>
    <w:rsid w:val="003204FC"/>
    <w:rsid w:val="00320CD2"/>
    <w:rsid w:val="00321325"/>
    <w:rsid w:val="00321CD2"/>
    <w:rsid w:val="00321D46"/>
    <w:rsid w:val="003226EE"/>
    <w:rsid w:val="00322956"/>
    <w:rsid w:val="00322B03"/>
    <w:rsid w:val="00323088"/>
    <w:rsid w:val="0032361C"/>
    <w:rsid w:val="00323A06"/>
    <w:rsid w:val="00323F80"/>
    <w:rsid w:val="00324949"/>
    <w:rsid w:val="00324C3F"/>
    <w:rsid w:val="00324D82"/>
    <w:rsid w:val="0032570C"/>
    <w:rsid w:val="003259A3"/>
    <w:rsid w:val="003259B8"/>
    <w:rsid w:val="00326BB0"/>
    <w:rsid w:val="00326E8E"/>
    <w:rsid w:val="00326F37"/>
    <w:rsid w:val="00327676"/>
    <w:rsid w:val="00327DD4"/>
    <w:rsid w:val="00330120"/>
    <w:rsid w:val="00330180"/>
    <w:rsid w:val="00330C3B"/>
    <w:rsid w:val="0033134C"/>
    <w:rsid w:val="0033148E"/>
    <w:rsid w:val="00331A1A"/>
    <w:rsid w:val="00331D23"/>
    <w:rsid w:val="003328F2"/>
    <w:rsid w:val="00333583"/>
    <w:rsid w:val="0033371A"/>
    <w:rsid w:val="0033374D"/>
    <w:rsid w:val="0033392B"/>
    <w:rsid w:val="003347AD"/>
    <w:rsid w:val="00334840"/>
    <w:rsid w:val="00335D32"/>
    <w:rsid w:val="00335D6D"/>
    <w:rsid w:val="00335EB8"/>
    <w:rsid w:val="0033620C"/>
    <w:rsid w:val="00336276"/>
    <w:rsid w:val="0033635E"/>
    <w:rsid w:val="003402BA"/>
    <w:rsid w:val="00340913"/>
    <w:rsid w:val="003416A0"/>
    <w:rsid w:val="0034196C"/>
    <w:rsid w:val="003421CC"/>
    <w:rsid w:val="003426ED"/>
    <w:rsid w:val="00342818"/>
    <w:rsid w:val="00342F46"/>
    <w:rsid w:val="003434BE"/>
    <w:rsid w:val="003442CD"/>
    <w:rsid w:val="00345471"/>
    <w:rsid w:val="003455EA"/>
    <w:rsid w:val="003464F8"/>
    <w:rsid w:val="003473CE"/>
    <w:rsid w:val="003474F9"/>
    <w:rsid w:val="003478EC"/>
    <w:rsid w:val="00347EB8"/>
    <w:rsid w:val="00350FCE"/>
    <w:rsid w:val="003514D8"/>
    <w:rsid w:val="00351F0F"/>
    <w:rsid w:val="003524B2"/>
    <w:rsid w:val="003526CF"/>
    <w:rsid w:val="00352D8A"/>
    <w:rsid w:val="00353134"/>
    <w:rsid w:val="00353174"/>
    <w:rsid w:val="00354355"/>
    <w:rsid w:val="0035481E"/>
    <w:rsid w:val="00354C2D"/>
    <w:rsid w:val="00354CDD"/>
    <w:rsid w:val="003552BF"/>
    <w:rsid w:val="003561CB"/>
    <w:rsid w:val="0035677A"/>
    <w:rsid w:val="003567C7"/>
    <w:rsid w:val="00356DAB"/>
    <w:rsid w:val="00356E5D"/>
    <w:rsid w:val="00357421"/>
    <w:rsid w:val="003576E8"/>
    <w:rsid w:val="00357994"/>
    <w:rsid w:val="0036004B"/>
    <w:rsid w:val="003604BD"/>
    <w:rsid w:val="003604F7"/>
    <w:rsid w:val="00360537"/>
    <w:rsid w:val="003605BA"/>
    <w:rsid w:val="00360675"/>
    <w:rsid w:val="003616EE"/>
    <w:rsid w:val="003620D0"/>
    <w:rsid w:val="003622CB"/>
    <w:rsid w:val="003628F4"/>
    <w:rsid w:val="0036306A"/>
    <w:rsid w:val="003640A7"/>
    <w:rsid w:val="0036482C"/>
    <w:rsid w:val="00364BC7"/>
    <w:rsid w:val="00365921"/>
    <w:rsid w:val="00365DB3"/>
    <w:rsid w:val="00366317"/>
    <w:rsid w:val="003663F5"/>
    <w:rsid w:val="00366DDB"/>
    <w:rsid w:val="00367764"/>
    <w:rsid w:val="0036781E"/>
    <w:rsid w:val="00367DBB"/>
    <w:rsid w:val="00367DDA"/>
    <w:rsid w:val="00370582"/>
    <w:rsid w:val="00370A22"/>
    <w:rsid w:val="00371F4F"/>
    <w:rsid w:val="00372082"/>
    <w:rsid w:val="003733D9"/>
    <w:rsid w:val="0037348F"/>
    <w:rsid w:val="003734EC"/>
    <w:rsid w:val="00373E0C"/>
    <w:rsid w:val="00374253"/>
    <w:rsid w:val="003745A3"/>
    <w:rsid w:val="0037478B"/>
    <w:rsid w:val="0037495F"/>
    <w:rsid w:val="00374B8F"/>
    <w:rsid w:val="00374CA1"/>
    <w:rsid w:val="003753B8"/>
    <w:rsid w:val="003754DC"/>
    <w:rsid w:val="003756F4"/>
    <w:rsid w:val="0037597F"/>
    <w:rsid w:val="00375A30"/>
    <w:rsid w:val="00375D8B"/>
    <w:rsid w:val="003760AC"/>
    <w:rsid w:val="0037632F"/>
    <w:rsid w:val="00377100"/>
    <w:rsid w:val="003771F1"/>
    <w:rsid w:val="0037796A"/>
    <w:rsid w:val="003801C2"/>
    <w:rsid w:val="003807A8"/>
    <w:rsid w:val="00380A53"/>
    <w:rsid w:val="00381B15"/>
    <w:rsid w:val="00381E83"/>
    <w:rsid w:val="003826D2"/>
    <w:rsid w:val="00382717"/>
    <w:rsid w:val="003829F4"/>
    <w:rsid w:val="00382A1D"/>
    <w:rsid w:val="00382A3F"/>
    <w:rsid w:val="00383658"/>
    <w:rsid w:val="00383839"/>
    <w:rsid w:val="00383898"/>
    <w:rsid w:val="0038391D"/>
    <w:rsid w:val="00383ACB"/>
    <w:rsid w:val="00384274"/>
    <w:rsid w:val="00384531"/>
    <w:rsid w:val="00385020"/>
    <w:rsid w:val="003850AE"/>
    <w:rsid w:val="003852EA"/>
    <w:rsid w:val="0038692F"/>
    <w:rsid w:val="0038708D"/>
    <w:rsid w:val="0038767F"/>
    <w:rsid w:val="003908D3"/>
    <w:rsid w:val="003921AF"/>
    <w:rsid w:val="00392757"/>
    <w:rsid w:val="0039284F"/>
    <w:rsid w:val="00392921"/>
    <w:rsid w:val="00392A69"/>
    <w:rsid w:val="00392AFA"/>
    <w:rsid w:val="00393555"/>
    <w:rsid w:val="003937C6"/>
    <w:rsid w:val="00393881"/>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0C"/>
    <w:rsid w:val="003A0EC4"/>
    <w:rsid w:val="003A10A9"/>
    <w:rsid w:val="003A1C98"/>
    <w:rsid w:val="003A1DFE"/>
    <w:rsid w:val="003A319B"/>
    <w:rsid w:val="003A3C98"/>
    <w:rsid w:val="003A3FBF"/>
    <w:rsid w:val="003A4E64"/>
    <w:rsid w:val="003A52A9"/>
    <w:rsid w:val="003A546B"/>
    <w:rsid w:val="003A6DCE"/>
    <w:rsid w:val="003A71DD"/>
    <w:rsid w:val="003A73F9"/>
    <w:rsid w:val="003A785B"/>
    <w:rsid w:val="003A79AE"/>
    <w:rsid w:val="003A7A3C"/>
    <w:rsid w:val="003A7D96"/>
    <w:rsid w:val="003A7F6E"/>
    <w:rsid w:val="003B0C64"/>
    <w:rsid w:val="003B211C"/>
    <w:rsid w:val="003B2660"/>
    <w:rsid w:val="003B2D9A"/>
    <w:rsid w:val="003B3B43"/>
    <w:rsid w:val="003B443B"/>
    <w:rsid w:val="003B47E6"/>
    <w:rsid w:val="003B4C16"/>
    <w:rsid w:val="003B5491"/>
    <w:rsid w:val="003B5716"/>
    <w:rsid w:val="003B58D3"/>
    <w:rsid w:val="003B5C9D"/>
    <w:rsid w:val="003B6894"/>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FA2"/>
    <w:rsid w:val="003C653B"/>
    <w:rsid w:val="003C65F0"/>
    <w:rsid w:val="003C687A"/>
    <w:rsid w:val="003C718E"/>
    <w:rsid w:val="003D1122"/>
    <w:rsid w:val="003D1518"/>
    <w:rsid w:val="003D1B73"/>
    <w:rsid w:val="003D2BBA"/>
    <w:rsid w:val="003D2E78"/>
    <w:rsid w:val="003D2F4B"/>
    <w:rsid w:val="003D34B0"/>
    <w:rsid w:val="003D355C"/>
    <w:rsid w:val="003D392A"/>
    <w:rsid w:val="003D3A0C"/>
    <w:rsid w:val="003D3E9E"/>
    <w:rsid w:val="003D3EC8"/>
    <w:rsid w:val="003D3F11"/>
    <w:rsid w:val="003D40A8"/>
    <w:rsid w:val="003D4142"/>
    <w:rsid w:val="003D49C0"/>
    <w:rsid w:val="003D4D84"/>
    <w:rsid w:val="003D4F06"/>
    <w:rsid w:val="003D53DD"/>
    <w:rsid w:val="003D5A25"/>
    <w:rsid w:val="003D5BE3"/>
    <w:rsid w:val="003D606B"/>
    <w:rsid w:val="003D63E5"/>
    <w:rsid w:val="003D6B0A"/>
    <w:rsid w:val="003D6FA1"/>
    <w:rsid w:val="003D7948"/>
    <w:rsid w:val="003E05C7"/>
    <w:rsid w:val="003E064E"/>
    <w:rsid w:val="003E1926"/>
    <w:rsid w:val="003E22CB"/>
    <w:rsid w:val="003E2C19"/>
    <w:rsid w:val="003E3832"/>
    <w:rsid w:val="003E3AFA"/>
    <w:rsid w:val="003E4810"/>
    <w:rsid w:val="003E4AF6"/>
    <w:rsid w:val="003E52CC"/>
    <w:rsid w:val="003E6843"/>
    <w:rsid w:val="003E6F0E"/>
    <w:rsid w:val="003E728E"/>
    <w:rsid w:val="003E77DB"/>
    <w:rsid w:val="003E7BF9"/>
    <w:rsid w:val="003E7D00"/>
    <w:rsid w:val="003F001A"/>
    <w:rsid w:val="003F012C"/>
    <w:rsid w:val="003F01CE"/>
    <w:rsid w:val="003F05FB"/>
    <w:rsid w:val="003F08A6"/>
    <w:rsid w:val="003F1D4C"/>
    <w:rsid w:val="003F1FF7"/>
    <w:rsid w:val="003F216F"/>
    <w:rsid w:val="003F22F4"/>
    <w:rsid w:val="003F2B44"/>
    <w:rsid w:val="003F38D6"/>
    <w:rsid w:val="003F4BAB"/>
    <w:rsid w:val="003F4DDF"/>
    <w:rsid w:val="003F4F0B"/>
    <w:rsid w:val="003F5859"/>
    <w:rsid w:val="003F614E"/>
    <w:rsid w:val="003F623D"/>
    <w:rsid w:val="003F6CF0"/>
    <w:rsid w:val="003F7C8C"/>
    <w:rsid w:val="00400574"/>
    <w:rsid w:val="004005B5"/>
    <w:rsid w:val="00401842"/>
    <w:rsid w:val="00402117"/>
    <w:rsid w:val="0040268E"/>
    <w:rsid w:val="004027FA"/>
    <w:rsid w:val="00402A09"/>
    <w:rsid w:val="00402C37"/>
    <w:rsid w:val="00402D6D"/>
    <w:rsid w:val="00402F3F"/>
    <w:rsid w:val="00402FAA"/>
    <w:rsid w:val="0040368C"/>
    <w:rsid w:val="00404110"/>
    <w:rsid w:val="0040454A"/>
    <w:rsid w:val="00404552"/>
    <w:rsid w:val="00404E2F"/>
    <w:rsid w:val="00404E42"/>
    <w:rsid w:val="00404F7E"/>
    <w:rsid w:val="0040561A"/>
    <w:rsid w:val="004057A1"/>
    <w:rsid w:val="0040599D"/>
    <w:rsid w:val="00406028"/>
    <w:rsid w:val="0040615F"/>
    <w:rsid w:val="004063BC"/>
    <w:rsid w:val="00406744"/>
    <w:rsid w:val="00406BF2"/>
    <w:rsid w:val="00406EEC"/>
    <w:rsid w:val="00407744"/>
    <w:rsid w:val="004079B2"/>
    <w:rsid w:val="00410BA1"/>
    <w:rsid w:val="00410E81"/>
    <w:rsid w:val="0041135E"/>
    <w:rsid w:val="00411A6F"/>
    <w:rsid w:val="0041257B"/>
    <w:rsid w:val="004127AB"/>
    <w:rsid w:val="00412944"/>
    <w:rsid w:val="004130E0"/>
    <w:rsid w:val="00413683"/>
    <w:rsid w:val="00413DA0"/>
    <w:rsid w:val="004147E2"/>
    <w:rsid w:val="00414A19"/>
    <w:rsid w:val="0041542A"/>
    <w:rsid w:val="004156EC"/>
    <w:rsid w:val="00416281"/>
    <w:rsid w:val="00417988"/>
    <w:rsid w:val="004203E1"/>
    <w:rsid w:val="00420F39"/>
    <w:rsid w:val="004222D4"/>
    <w:rsid w:val="00422477"/>
    <w:rsid w:val="004224F4"/>
    <w:rsid w:val="00422715"/>
    <w:rsid w:val="00423153"/>
    <w:rsid w:val="004234DA"/>
    <w:rsid w:val="00423941"/>
    <w:rsid w:val="004246A4"/>
    <w:rsid w:val="00424C87"/>
    <w:rsid w:val="00424CE1"/>
    <w:rsid w:val="00424E6C"/>
    <w:rsid w:val="00424EBE"/>
    <w:rsid w:val="00424FCC"/>
    <w:rsid w:val="004251B6"/>
    <w:rsid w:val="0042596D"/>
    <w:rsid w:val="0042598A"/>
    <w:rsid w:val="004260E7"/>
    <w:rsid w:val="00426161"/>
    <w:rsid w:val="004272A8"/>
    <w:rsid w:val="0043077C"/>
    <w:rsid w:val="00430C49"/>
    <w:rsid w:val="00430DA8"/>
    <w:rsid w:val="0043163B"/>
    <w:rsid w:val="00431B40"/>
    <w:rsid w:val="004325CE"/>
    <w:rsid w:val="00432DE2"/>
    <w:rsid w:val="0043310A"/>
    <w:rsid w:val="0043364B"/>
    <w:rsid w:val="0043395D"/>
    <w:rsid w:val="00433CF2"/>
    <w:rsid w:val="00434458"/>
    <w:rsid w:val="00434879"/>
    <w:rsid w:val="00434C7F"/>
    <w:rsid w:val="00434F28"/>
    <w:rsid w:val="0043508A"/>
    <w:rsid w:val="0043548E"/>
    <w:rsid w:val="00435CB4"/>
    <w:rsid w:val="004360B6"/>
    <w:rsid w:val="00436F57"/>
    <w:rsid w:val="004372F3"/>
    <w:rsid w:val="00440391"/>
    <w:rsid w:val="00440475"/>
    <w:rsid w:val="00441A1C"/>
    <w:rsid w:val="00441D14"/>
    <w:rsid w:val="00441D91"/>
    <w:rsid w:val="0044223C"/>
    <w:rsid w:val="00442634"/>
    <w:rsid w:val="004429A8"/>
    <w:rsid w:val="00442CA8"/>
    <w:rsid w:val="00442E0E"/>
    <w:rsid w:val="00443475"/>
    <w:rsid w:val="004435D7"/>
    <w:rsid w:val="004438C4"/>
    <w:rsid w:val="00443B11"/>
    <w:rsid w:val="00443FDB"/>
    <w:rsid w:val="0044466E"/>
    <w:rsid w:val="004449EF"/>
    <w:rsid w:val="00444CAE"/>
    <w:rsid w:val="0044582A"/>
    <w:rsid w:val="00445D59"/>
    <w:rsid w:val="004460D0"/>
    <w:rsid w:val="0044731C"/>
    <w:rsid w:val="00447744"/>
    <w:rsid w:val="00447789"/>
    <w:rsid w:val="004479AC"/>
    <w:rsid w:val="00447C55"/>
    <w:rsid w:val="00450388"/>
    <w:rsid w:val="004505B1"/>
    <w:rsid w:val="00451515"/>
    <w:rsid w:val="004524A9"/>
    <w:rsid w:val="00452910"/>
    <w:rsid w:val="004533DC"/>
    <w:rsid w:val="004536A9"/>
    <w:rsid w:val="0045460F"/>
    <w:rsid w:val="00454B3A"/>
    <w:rsid w:val="00455213"/>
    <w:rsid w:val="00455350"/>
    <w:rsid w:val="00455F0A"/>
    <w:rsid w:val="00456D81"/>
    <w:rsid w:val="00456EDA"/>
    <w:rsid w:val="00457273"/>
    <w:rsid w:val="00457A14"/>
    <w:rsid w:val="00457EEE"/>
    <w:rsid w:val="00460083"/>
    <w:rsid w:val="00460A6E"/>
    <w:rsid w:val="00462595"/>
    <w:rsid w:val="004631D8"/>
    <w:rsid w:val="00463339"/>
    <w:rsid w:val="004633DA"/>
    <w:rsid w:val="004639C1"/>
    <w:rsid w:val="00464E47"/>
    <w:rsid w:val="0046557C"/>
    <w:rsid w:val="004656C4"/>
    <w:rsid w:val="00465A64"/>
    <w:rsid w:val="00465DD9"/>
    <w:rsid w:val="00466005"/>
    <w:rsid w:val="004663EF"/>
    <w:rsid w:val="00466E30"/>
    <w:rsid w:val="004678F1"/>
    <w:rsid w:val="00470014"/>
    <w:rsid w:val="004718FD"/>
    <w:rsid w:val="00471C89"/>
    <w:rsid w:val="00472203"/>
    <w:rsid w:val="00472497"/>
    <w:rsid w:val="00472B2F"/>
    <w:rsid w:val="00472EEC"/>
    <w:rsid w:val="00473992"/>
    <w:rsid w:val="004742F3"/>
    <w:rsid w:val="004746D0"/>
    <w:rsid w:val="00474CAE"/>
    <w:rsid w:val="0047558D"/>
    <w:rsid w:val="00475ADD"/>
    <w:rsid w:val="0047601E"/>
    <w:rsid w:val="0047651B"/>
    <w:rsid w:val="00477BCB"/>
    <w:rsid w:val="00480259"/>
    <w:rsid w:val="00480337"/>
    <w:rsid w:val="0048068F"/>
    <w:rsid w:val="00480967"/>
    <w:rsid w:val="00480AF7"/>
    <w:rsid w:val="00480FD0"/>
    <w:rsid w:val="004810CC"/>
    <w:rsid w:val="00481E81"/>
    <w:rsid w:val="004821F9"/>
    <w:rsid w:val="00482ABF"/>
    <w:rsid w:val="00482B20"/>
    <w:rsid w:val="004836DF"/>
    <w:rsid w:val="00483AF3"/>
    <w:rsid w:val="00484100"/>
    <w:rsid w:val="004841A7"/>
    <w:rsid w:val="00484642"/>
    <w:rsid w:val="004855BC"/>
    <w:rsid w:val="004857CA"/>
    <w:rsid w:val="0048603B"/>
    <w:rsid w:val="004864D1"/>
    <w:rsid w:val="0048694F"/>
    <w:rsid w:val="004873C3"/>
    <w:rsid w:val="00487BE5"/>
    <w:rsid w:val="004901B6"/>
    <w:rsid w:val="00490CDA"/>
    <w:rsid w:val="00491CC8"/>
    <w:rsid w:val="0049221A"/>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7820"/>
    <w:rsid w:val="00497D47"/>
    <w:rsid w:val="00497FC5"/>
    <w:rsid w:val="004A04DD"/>
    <w:rsid w:val="004A087A"/>
    <w:rsid w:val="004A088B"/>
    <w:rsid w:val="004A1423"/>
    <w:rsid w:val="004A1B5D"/>
    <w:rsid w:val="004A3F1D"/>
    <w:rsid w:val="004A40F2"/>
    <w:rsid w:val="004A4214"/>
    <w:rsid w:val="004A45F9"/>
    <w:rsid w:val="004A488E"/>
    <w:rsid w:val="004A4A3B"/>
    <w:rsid w:val="004A506A"/>
    <w:rsid w:val="004A5FA9"/>
    <w:rsid w:val="004A61CA"/>
    <w:rsid w:val="004A6217"/>
    <w:rsid w:val="004A6BB5"/>
    <w:rsid w:val="004A6CD2"/>
    <w:rsid w:val="004A6D90"/>
    <w:rsid w:val="004A7031"/>
    <w:rsid w:val="004A7AEE"/>
    <w:rsid w:val="004A7BB4"/>
    <w:rsid w:val="004B090C"/>
    <w:rsid w:val="004B09D8"/>
    <w:rsid w:val="004B0E66"/>
    <w:rsid w:val="004B0EA8"/>
    <w:rsid w:val="004B1A91"/>
    <w:rsid w:val="004B2C2F"/>
    <w:rsid w:val="004B2E59"/>
    <w:rsid w:val="004B3947"/>
    <w:rsid w:val="004B3B51"/>
    <w:rsid w:val="004B3DAC"/>
    <w:rsid w:val="004B47C0"/>
    <w:rsid w:val="004B4CB8"/>
    <w:rsid w:val="004B5AC6"/>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3B2"/>
    <w:rsid w:val="004C1AE2"/>
    <w:rsid w:val="004C3624"/>
    <w:rsid w:val="004C4245"/>
    <w:rsid w:val="004C45EE"/>
    <w:rsid w:val="004C64C2"/>
    <w:rsid w:val="004C652E"/>
    <w:rsid w:val="004D062E"/>
    <w:rsid w:val="004D06D1"/>
    <w:rsid w:val="004D0736"/>
    <w:rsid w:val="004D0A26"/>
    <w:rsid w:val="004D0E38"/>
    <w:rsid w:val="004D0E98"/>
    <w:rsid w:val="004D14B9"/>
    <w:rsid w:val="004D167B"/>
    <w:rsid w:val="004D220E"/>
    <w:rsid w:val="004D227C"/>
    <w:rsid w:val="004D251B"/>
    <w:rsid w:val="004D251F"/>
    <w:rsid w:val="004D271E"/>
    <w:rsid w:val="004D2AAD"/>
    <w:rsid w:val="004D3437"/>
    <w:rsid w:val="004D346C"/>
    <w:rsid w:val="004D44C8"/>
    <w:rsid w:val="004D49DC"/>
    <w:rsid w:val="004D4EEC"/>
    <w:rsid w:val="004D546C"/>
    <w:rsid w:val="004D5B01"/>
    <w:rsid w:val="004D5D80"/>
    <w:rsid w:val="004D5EF3"/>
    <w:rsid w:val="004D6483"/>
    <w:rsid w:val="004D669F"/>
    <w:rsid w:val="004D6B55"/>
    <w:rsid w:val="004D6D75"/>
    <w:rsid w:val="004D792D"/>
    <w:rsid w:val="004E0611"/>
    <w:rsid w:val="004E09EC"/>
    <w:rsid w:val="004E1888"/>
    <w:rsid w:val="004E2E1D"/>
    <w:rsid w:val="004E2FC6"/>
    <w:rsid w:val="004E3429"/>
    <w:rsid w:val="004E35E4"/>
    <w:rsid w:val="004E38AF"/>
    <w:rsid w:val="004E4332"/>
    <w:rsid w:val="004E46D3"/>
    <w:rsid w:val="004E49DF"/>
    <w:rsid w:val="004E54B5"/>
    <w:rsid w:val="004E5727"/>
    <w:rsid w:val="004E5A11"/>
    <w:rsid w:val="004E5DEF"/>
    <w:rsid w:val="004E6445"/>
    <w:rsid w:val="004E6903"/>
    <w:rsid w:val="004E6C22"/>
    <w:rsid w:val="004E6F1F"/>
    <w:rsid w:val="004E71AD"/>
    <w:rsid w:val="004E7738"/>
    <w:rsid w:val="004E78CD"/>
    <w:rsid w:val="004E79B7"/>
    <w:rsid w:val="004E7E86"/>
    <w:rsid w:val="004F00D5"/>
    <w:rsid w:val="004F033F"/>
    <w:rsid w:val="004F08E9"/>
    <w:rsid w:val="004F1E8F"/>
    <w:rsid w:val="004F2186"/>
    <w:rsid w:val="004F2412"/>
    <w:rsid w:val="004F266A"/>
    <w:rsid w:val="004F3055"/>
    <w:rsid w:val="004F37EB"/>
    <w:rsid w:val="004F4253"/>
    <w:rsid w:val="004F47A8"/>
    <w:rsid w:val="004F4C74"/>
    <w:rsid w:val="004F4C79"/>
    <w:rsid w:val="004F5233"/>
    <w:rsid w:val="004F542F"/>
    <w:rsid w:val="004F5C0F"/>
    <w:rsid w:val="004F73FB"/>
    <w:rsid w:val="004F768B"/>
    <w:rsid w:val="004F7BFF"/>
    <w:rsid w:val="00500B8C"/>
    <w:rsid w:val="005017C0"/>
    <w:rsid w:val="0050260B"/>
    <w:rsid w:val="00502777"/>
    <w:rsid w:val="005029E0"/>
    <w:rsid w:val="00502DA2"/>
    <w:rsid w:val="00502E1B"/>
    <w:rsid w:val="00502F43"/>
    <w:rsid w:val="005045D8"/>
    <w:rsid w:val="00504829"/>
    <w:rsid w:val="00504A63"/>
    <w:rsid w:val="00505143"/>
    <w:rsid w:val="005055E4"/>
    <w:rsid w:val="00506111"/>
    <w:rsid w:val="00506349"/>
    <w:rsid w:val="0050635D"/>
    <w:rsid w:val="005064FF"/>
    <w:rsid w:val="005071D8"/>
    <w:rsid w:val="005072B6"/>
    <w:rsid w:val="00507CD8"/>
    <w:rsid w:val="00507ED8"/>
    <w:rsid w:val="0051056F"/>
    <w:rsid w:val="005107B7"/>
    <w:rsid w:val="005108F5"/>
    <w:rsid w:val="00510DE0"/>
    <w:rsid w:val="00512195"/>
    <w:rsid w:val="00512968"/>
    <w:rsid w:val="00512C15"/>
    <w:rsid w:val="00512E58"/>
    <w:rsid w:val="005134D5"/>
    <w:rsid w:val="005135F1"/>
    <w:rsid w:val="0051376A"/>
    <w:rsid w:val="00514076"/>
    <w:rsid w:val="00514319"/>
    <w:rsid w:val="00514973"/>
    <w:rsid w:val="005154C2"/>
    <w:rsid w:val="00516405"/>
    <w:rsid w:val="00517F8D"/>
    <w:rsid w:val="00520D06"/>
    <w:rsid w:val="005214A1"/>
    <w:rsid w:val="005215F0"/>
    <w:rsid w:val="0052232E"/>
    <w:rsid w:val="00522A1D"/>
    <w:rsid w:val="00523636"/>
    <w:rsid w:val="0052391C"/>
    <w:rsid w:val="005251DD"/>
    <w:rsid w:val="00525242"/>
    <w:rsid w:val="0052578D"/>
    <w:rsid w:val="00525D52"/>
    <w:rsid w:val="00525ED0"/>
    <w:rsid w:val="0052702D"/>
    <w:rsid w:val="005271AC"/>
    <w:rsid w:val="0052736F"/>
    <w:rsid w:val="00527AE1"/>
    <w:rsid w:val="00527D00"/>
    <w:rsid w:val="00530750"/>
    <w:rsid w:val="00531137"/>
    <w:rsid w:val="005313A1"/>
    <w:rsid w:val="005319F2"/>
    <w:rsid w:val="00531D6E"/>
    <w:rsid w:val="00531E19"/>
    <w:rsid w:val="00532191"/>
    <w:rsid w:val="00532293"/>
    <w:rsid w:val="0053240D"/>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6A4"/>
    <w:rsid w:val="00540F26"/>
    <w:rsid w:val="005414CB"/>
    <w:rsid w:val="00541A1C"/>
    <w:rsid w:val="00541D5C"/>
    <w:rsid w:val="005422F7"/>
    <w:rsid w:val="00542383"/>
    <w:rsid w:val="005424CA"/>
    <w:rsid w:val="005429CB"/>
    <w:rsid w:val="00542A86"/>
    <w:rsid w:val="00542CBE"/>
    <w:rsid w:val="00543CC6"/>
    <w:rsid w:val="00544019"/>
    <w:rsid w:val="005446F5"/>
    <w:rsid w:val="00544C69"/>
    <w:rsid w:val="00545A2E"/>
    <w:rsid w:val="005465AB"/>
    <w:rsid w:val="005469C6"/>
    <w:rsid w:val="00546C2E"/>
    <w:rsid w:val="00546E4B"/>
    <w:rsid w:val="0054716E"/>
    <w:rsid w:val="0054754C"/>
    <w:rsid w:val="00547BC3"/>
    <w:rsid w:val="00547D0B"/>
    <w:rsid w:val="00550D93"/>
    <w:rsid w:val="00550E43"/>
    <w:rsid w:val="00551ECF"/>
    <w:rsid w:val="00551F21"/>
    <w:rsid w:val="0055235E"/>
    <w:rsid w:val="005529BF"/>
    <w:rsid w:val="00552FCF"/>
    <w:rsid w:val="0055374D"/>
    <w:rsid w:val="0055375E"/>
    <w:rsid w:val="00553A6B"/>
    <w:rsid w:val="00553FB2"/>
    <w:rsid w:val="00554CDC"/>
    <w:rsid w:val="005555B6"/>
    <w:rsid w:val="00555AEC"/>
    <w:rsid w:val="00555F0D"/>
    <w:rsid w:val="00555F93"/>
    <w:rsid w:val="005560E0"/>
    <w:rsid w:val="0055647C"/>
    <w:rsid w:val="0055676A"/>
    <w:rsid w:val="00556908"/>
    <w:rsid w:val="0055797E"/>
    <w:rsid w:val="00557B6A"/>
    <w:rsid w:val="00557C63"/>
    <w:rsid w:val="0056137D"/>
    <w:rsid w:val="00561B68"/>
    <w:rsid w:val="00561FDC"/>
    <w:rsid w:val="00562849"/>
    <w:rsid w:val="0056290A"/>
    <w:rsid w:val="00562B50"/>
    <w:rsid w:val="00564773"/>
    <w:rsid w:val="0056486B"/>
    <w:rsid w:val="00564BED"/>
    <w:rsid w:val="0056625C"/>
    <w:rsid w:val="00566AE0"/>
    <w:rsid w:val="00567880"/>
    <w:rsid w:val="00567DF8"/>
    <w:rsid w:val="00567E94"/>
    <w:rsid w:val="0057021D"/>
    <w:rsid w:val="00570375"/>
    <w:rsid w:val="0057065D"/>
    <w:rsid w:val="00571728"/>
    <w:rsid w:val="00571B8B"/>
    <w:rsid w:val="00571E5C"/>
    <w:rsid w:val="005721BD"/>
    <w:rsid w:val="005721F5"/>
    <w:rsid w:val="005722C2"/>
    <w:rsid w:val="0057282C"/>
    <w:rsid w:val="005728C6"/>
    <w:rsid w:val="00572D72"/>
    <w:rsid w:val="0057305F"/>
    <w:rsid w:val="005743E7"/>
    <w:rsid w:val="00574774"/>
    <w:rsid w:val="00574A7B"/>
    <w:rsid w:val="00576B1B"/>
    <w:rsid w:val="00576BEF"/>
    <w:rsid w:val="00576C21"/>
    <w:rsid w:val="00576EBA"/>
    <w:rsid w:val="005774DB"/>
    <w:rsid w:val="00577656"/>
    <w:rsid w:val="00577849"/>
    <w:rsid w:val="00577F5C"/>
    <w:rsid w:val="005806E5"/>
    <w:rsid w:val="00583151"/>
    <w:rsid w:val="00583CBF"/>
    <w:rsid w:val="00583FFA"/>
    <w:rsid w:val="005843B8"/>
    <w:rsid w:val="00584500"/>
    <w:rsid w:val="00584978"/>
    <w:rsid w:val="0058673A"/>
    <w:rsid w:val="0058674B"/>
    <w:rsid w:val="00586A9F"/>
    <w:rsid w:val="00587C28"/>
    <w:rsid w:val="00590436"/>
    <w:rsid w:val="005905BE"/>
    <w:rsid w:val="00590B67"/>
    <w:rsid w:val="00591EBB"/>
    <w:rsid w:val="00591EEF"/>
    <w:rsid w:val="005925F3"/>
    <w:rsid w:val="0059283C"/>
    <w:rsid w:val="005931D7"/>
    <w:rsid w:val="0059325B"/>
    <w:rsid w:val="005933D6"/>
    <w:rsid w:val="00593535"/>
    <w:rsid w:val="00593857"/>
    <w:rsid w:val="00593DB6"/>
    <w:rsid w:val="0059401A"/>
    <w:rsid w:val="005942DF"/>
    <w:rsid w:val="00594446"/>
    <w:rsid w:val="005945A4"/>
    <w:rsid w:val="0059475B"/>
    <w:rsid w:val="00594C1D"/>
    <w:rsid w:val="00594FA2"/>
    <w:rsid w:val="0059570E"/>
    <w:rsid w:val="0059663D"/>
    <w:rsid w:val="00596BF0"/>
    <w:rsid w:val="00596C02"/>
    <w:rsid w:val="005A0144"/>
    <w:rsid w:val="005A0644"/>
    <w:rsid w:val="005A0DD9"/>
    <w:rsid w:val="005A0DF6"/>
    <w:rsid w:val="005A1F9F"/>
    <w:rsid w:val="005A2186"/>
    <w:rsid w:val="005A37E3"/>
    <w:rsid w:val="005A4012"/>
    <w:rsid w:val="005A4B84"/>
    <w:rsid w:val="005A4D1B"/>
    <w:rsid w:val="005A523C"/>
    <w:rsid w:val="005A594A"/>
    <w:rsid w:val="005A5D7B"/>
    <w:rsid w:val="005A5F2D"/>
    <w:rsid w:val="005A7195"/>
    <w:rsid w:val="005A7E33"/>
    <w:rsid w:val="005B0786"/>
    <w:rsid w:val="005B0F7D"/>
    <w:rsid w:val="005B12A2"/>
    <w:rsid w:val="005B12C5"/>
    <w:rsid w:val="005B1BAB"/>
    <w:rsid w:val="005B1DCF"/>
    <w:rsid w:val="005B23C8"/>
    <w:rsid w:val="005B331F"/>
    <w:rsid w:val="005B442E"/>
    <w:rsid w:val="005B4F8D"/>
    <w:rsid w:val="005B5D3A"/>
    <w:rsid w:val="005B6571"/>
    <w:rsid w:val="005B6AFF"/>
    <w:rsid w:val="005B6C71"/>
    <w:rsid w:val="005B70A2"/>
    <w:rsid w:val="005B7AD1"/>
    <w:rsid w:val="005C00D9"/>
    <w:rsid w:val="005C0C57"/>
    <w:rsid w:val="005C1FEE"/>
    <w:rsid w:val="005C21E7"/>
    <w:rsid w:val="005C267D"/>
    <w:rsid w:val="005C295E"/>
    <w:rsid w:val="005C2995"/>
    <w:rsid w:val="005C2F07"/>
    <w:rsid w:val="005C3141"/>
    <w:rsid w:val="005C4809"/>
    <w:rsid w:val="005C5151"/>
    <w:rsid w:val="005C54BB"/>
    <w:rsid w:val="005C57AE"/>
    <w:rsid w:val="005C6043"/>
    <w:rsid w:val="005C6109"/>
    <w:rsid w:val="005C6463"/>
    <w:rsid w:val="005C6980"/>
    <w:rsid w:val="005C6B3B"/>
    <w:rsid w:val="005C6CB1"/>
    <w:rsid w:val="005C6D2D"/>
    <w:rsid w:val="005C71FF"/>
    <w:rsid w:val="005C748D"/>
    <w:rsid w:val="005C7B8A"/>
    <w:rsid w:val="005C7E19"/>
    <w:rsid w:val="005D0128"/>
    <w:rsid w:val="005D0FD8"/>
    <w:rsid w:val="005D1149"/>
    <w:rsid w:val="005D1A4B"/>
    <w:rsid w:val="005D1B56"/>
    <w:rsid w:val="005D1CAE"/>
    <w:rsid w:val="005D216C"/>
    <w:rsid w:val="005D25B3"/>
    <w:rsid w:val="005D272E"/>
    <w:rsid w:val="005D2966"/>
    <w:rsid w:val="005D3E32"/>
    <w:rsid w:val="005D46EE"/>
    <w:rsid w:val="005D4B10"/>
    <w:rsid w:val="005D5829"/>
    <w:rsid w:val="005D5927"/>
    <w:rsid w:val="005D5D49"/>
    <w:rsid w:val="005D5EC5"/>
    <w:rsid w:val="005D64DA"/>
    <w:rsid w:val="005D73AA"/>
    <w:rsid w:val="005D7418"/>
    <w:rsid w:val="005D7558"/>
    <w:rsid w:val="005E0559"/>
    <w:rsid w:val="005E0668"/>
    <w:rsid w:val="005E0B1B"/>
    <w:rsid w:val="005E0B7F"/>
    <w:rsid w:val="005E0DF3"/>
    <w:rsid w:val="005E1C98"/>
    <w:rsid w:val="005E1D28"/>
    <w:rsid w:val="005E1F81"/>
    <w:rsid w:val="005E2992"/>
    <w:rsid w:val="005E2C49"/>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A16"/>
    <w:rsid w:val="005F1C83"/>
    <w:rsid w:val="005F1E1A"/>
    <w:rsid w:val="005F2534"/>
    <w:rsid w:val="005F28D3"/>
    <w:rsid w:val="005F2A5D"/>
    <w:rsid w:val="005F381D"/>
    <w:rsid w:val="005F3938"/>
    <w:rsid w:val="005F3F1F"/>
    <w:rsid w:val="005F4830"/>
    <w:rsid w:val="005F4A88"/>
    <w:rsid w:val="005F50D7"/>
    <w:rsid w:val="005F54BC"/>
    <w:rsid w:val="005F56AF"/>
    <w:rsid w:val="005F6AA0"/>
    <w:rsid w:val="006003A5"/>
    <w:rsid w:val="00600DDE"/>
    <w:rsid w:val="00601150"/>
    <w:rsid w:val="00601329"/>
    <w:rsid w:val="006017E2"/>
    <w:rsid w:val="00602993"/>
    <w:rsid w:val="00602C44"/>
    <w:rsid w:val="006044CB"/>
    <w:rsid w:val="00604940"/>
    <w:rsid w:val="00604AE6"/>
    <w:rsid w:val="0060628C"/>
    <w:rsid w:val="006064F4"/>
    <w:rsid w:val="00606709"/>
    <w:rsid w:val="00606759"/>
    <w:rsid w:val="006079D6"/>
    <w:rsid w:val="00610C11"/>
    <w:rsid w:val="00611280"/>
    <w:rsid w:val="0061138A"/>
    <w:rsid w:val="00612329"/>
    <w:rsid w:val="00612635"/>
    <w:rsid w:val="00612762"/>
    <w:rsid w:val="00612E97"/>
    <w:rsid w:val="006138A9"/>
    <w:rsid w:val="00613AB3"/>
    <w:rsid w:val="00613CE9"/>
    <w:rsid w:val="00613DEA"/>
    <w:rsid w:val="00613E66"/>
    <w:rsid w:val="00613E98"/>
    <w:rsid w:val="00614B17"/>
    <w:rsid w:val="00615263"/>
    <w:rsid w:val="006157D0"/>
    <w:rsid w:val="00615999"/>
    <w:rsid w:val="00615B13"/>
    <w:rsid w:val="00615B42"/>
    <w:rsid w:val="00615D76"/>
    <w:rsid w:val="0061607B"/>
    <w:rsid w:val="006160FE"/>
    <w:rsid w:val="00617087"/>
    <w:rsid w:val="006170B9"/>
    <w:rsid w:val="006170DA"/>
    <w:rsid w:val="0061732F"/>
    <w:rsid w:val="0061758F"/>
    <w:rsid w:val="006206D8"/>
    <w:rsid w:val="006209FF"/>
    <w:rsid w:val="0062208D"/>
    <w:rsid w:val="0062246B"/>
    <w:rsid w:val="00622C67"/>
    <w:rsid w:val="00622FD8"/>
    <w:rsid w:val="006238C9"/>
    <w:rsid w:val="00623B7D"/>
    <w:rsid w:val="00623C2A"/>
    <w:rsid w:val="00623E0D"/>
    <w:rsid w:val="0062454D"/>
    <w:rsid w:val="00624FE2"/>
    <w:rsid w:val="0062532D"/>
    <w:rsid w:val="00625D6F"/>
    <w:rsid w:val="0062608C"/>
    <w:rsid w:val="0062645B"/>
    <w:rsid w:val="006269D2"/>
    <w:rsid w:val="00626D7E"/>
    <w:rsid w:val="006271B3"/>
    <w:rsid w:val="006277ED"/>
    <w:rsid w:val="0063015E"/>
    <w:rsid w:val="00630604"/>
    <w:rsid w:val="00630876"/>
    <w:rsid w:val="00631622"/>
    <w:rsid w:val="00631B28"/>
    <w:rsid w:val="00631BF4"/>
    <w:rsid w:val="0063301F"/>
    <w:rsid w:val="0063355C"/>
    <w:rsid w:val="00633A1F"/>
    <w:rsid w:val="00633D91"/>
    <w:rsid w:val="006340C7"/>
    <w:rsid w:val="00634138"/>
    <w:rsid w:val="00634485"/>
    <w:rsid w:val="00634511"/>
    <w:rsid w:val="00634890"/>
    <w:rsid w:val="00634A56"/>
    <w:rsid w:val="00634E48"/>
    <w:rsid w:val="00635154"/>
    <w:rsid w:val="00635538"/>
    <w:rsid w:val="00635E0E"/>
    <w:rsid w:val="00635E9F"/>
    <w:rsid w:val="00636140"/>
    <w:rsid w:val="00636DE1"/>
    <w:rsid w:val="0063780A"/>
    <w:rsid w:val="00637B99"/>
    <w:rsid w:val="00637D80"/>
    <w:rsid w:val="00640222"/>
    <w:rsid w:val="00640727"/>
    <w:rsid w:val="00640AF2"/>
    <w:rsid w:val="00640BAF"/>
    <w:rsid w:val="0064155A"/>
    <w:rsid w:val="00641BB8"/>
    <w:rsid w:val="006433AB"/>
    <w:rsid w:val="00643765"/>
    <w:rsid w:val="00643A99"/>
    <w:rsid w:val="00644195"/>
    <w:rsid w:val="00644B36"/>
    <w:rsid w:val="006457A5"/>
    <w:rsid w:val="00646DD0"/>
    <w:rsid w:val="0064794B"/>
    <w:rsid w:val="00650174"/>
    <w:rsid w:val="006505CC"/>
    <w:rsid w:val="006509D6"/>
    <w:rsid w:val="00651AEC"/>
    <w:rsid w:val="0065218E"/>
    <w:rsid w:val="00652941"/>
    <w:rsid w:val="00653B3E"/>
    <w:rsid w:val="00653CF4"/>
    <w:rsid w:val="00654828"/>
    <w:rsid w:val="006550AC"/>
    <w:rsid w:val="00655403"/>
    <w:rsid w:val="00655596"/>
    <w:rsid w:val="0065631D"/>
    <w:rsid w:val="0065642B"/>
    <w:rsid w:val="006565A2"/>
    <w:rsid w:val="00656BBE"/>
    <w:rsid w:val="00656EB8"/>
    <w:rsid w:val="00657406"/>
    <w:rsid w:val="006578F2"/>
    <w:rsid w:val="00660118"/>
    <w:rsid w:val="00660136"/>
    <w:rsid w:val="0066165D"/>
    <w:rsid w:val="0066224A"/>
    <w:rsid w:val="00662360"/>
    <w:rsid w:val="00662929"/>
    <w:rsid w:val="00662A81"/>
    <w:rsid w:val="00662E7F"/>
    <w:rsid w:val="0066328F"/>
    <w:rsid w:val="0066331E"/>
    <w:rsid w:val="00663760"/>
    <w:rsid w:val="00664060"/>
    <w:rsid w:val="00664658"/>
    <w:rsid w:val="006650E0"/>
    <w:rsid w:val="00665422"/>
    <w:rsid w:val="00665723"/>
    <w:rsid w:val="006659F1"/>
    <w:rsid w:val="00665A47"/>
    <w:rsid w:val="0066688F"/>
    <w:rsid w:val="006673CA"/>
    <w:rsid w:val="00667C46"/>
    <w:rsid w:val="00667C5C"/>
    <w:rsid w:val="0067022E"/>
    <w:rsid w:val="00670240"/>
    <w:rsid w:val="00670A10"/>
    <w:rsid w:val="00670CC2"/>
    <w:rsid w:val="00670FB6"/>
    <w:rsid w:val="006711CB"/>
    <w:rsid w:val="0067124E"/>
    <w:rsid w:val="00671B0E"/>
    <w:rsid w:val="00671E23"/>
    <w:rsid w:val="0067335C"/>
    <w:rsid w:val="00673A51"/>
    <w:rsid w:val="00673A9F"/>
    <w:rsid w:val="00673E2D"/>
    <w:rsid w:val="006742A1"/>
    <w:rsid w:val="00674F78"/>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93E"/>
    <w:rsid w:val="00681AC4"/>
    <w:rsid w:val="00681BBD"/>
    <w:rsid w:val="00681D62"/>
    <w:rsid w:val="00682357"/>
    <w:rsid w:val="0068241F"/>
    <w:rsid w:val="0068264A"/>
    <w:rsid w:val="00682BE9"/>
    <w:rsid w:val="00682EA5"/>
    <w:rsid w:val="006836CA"/>
    <w:rsid w:val="00684094"/>
    <w:rsid w:val="006845FC"/>
    <w:rsid w:val="00684A1C"/>
    <w:rsid w:val="00685304"/>
    <w:rsid w:val="00685991"/>
    <w:rsid w:val="00686102"/>
    <w:rsid w:val="0068633E"/>
    <w:rsid w:val="00686869"/>
    <w:rsid w:val="006868B0"/>
    <w:rsid w:val="00691426"/>
    <w:rsid w:val="00691932"/>
    <w:rsid w:val="0069274F"/>
    <w:rsid w:val="00692F64"/>
    <w:rsid w:val="00693490"/>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06"/>
    <w:rsid w:val="006A1FD3"/>
    <w:rsid w:val="006A30E8"/>
    <w:rsid w:val="006A313B"/>
    <w:rsid w:val="006A3198"/>
    <w:rsid w:val="006A497F"/>
    <w:rsid w:val="006A5B63"/>
    <w:rsid w:val="006A6BEF"/>
    <w:rsid w:val="006A71F6"/>
    <w:rsid w:val="006A7765"/>
    <w:rsid w:val="006A7FAC"/>
    <w:rsid w:val="006B03BE"/>
    <w:rsid w:val="006B060A"/>
    <w:rsid w:val="006B0914"/>
    <w:rsid w:val="006B0962"/>
    <w:rsid w:val="006B0C8E"/>
    <w:rsid w:val="006B0FB9"/>
    <w:rsid w:val="006B1DC7"/>
    <w:rsid w:val="006B235C"/>
    <w:rsid w:val="006B298B"/>
    <w:rsid w:val="006B33A7"/>
    <w:rsid w:val="006B39E2"/>
    <w:rsid w:val="006B3F4F"/>
    <w:rsid w:val="006B4664"/>
    <w:rsid w:val="006B4B50"/>
    <w:rsid w:val="006B4B70"/>
    <w:rsid w:val="006B4F95"/>
    <w:rsid w:val="006B51F8"/>
    <w:rsid w:val="006B5DAA"/>
    <w:rsid w:val="006B5EC8"/>
    <w:rsid w:val="006B6680"/>
    <w:rsid w:val="006B6852"/>
    <w:rsid w:val="006C0938"/>
    <w:rsid w:val="006C140F"/>
    <w:rsid w:val="006C1A39"/>
    <w:rsid w:val="006C2313"/>
    <w:rsid w:val="006C2427"/>
    <w:rsid w:val="006C2BE2"/>
    <w:rsid w:val="006C2EF9"/>
    <w:rsid w:val="006C2FB3"/>
    <w:rsid w:val="006C3C74"/>
    <w:rsid w:val="006C4797"/>
    <w:rsid w:val="006C50C8"/>
    <w:rsid w:val="006C5127"/>
    <w:rsid w:val="006C53E6"/>
    <w:rsid w:val="006C5570"/>
    <w:rsid w:val="006C56AC"/>
    <w:rsid w:val="006C5C5E"/>
    <w:rsid w:val="006C69FF"/>
    <w:rsid w:val="006C6A74"/>
    <w:rsid w:val="006C6B45"/>
    <w:rsid w:val="006C6E05"/>
    <w:rsid w:val="006C7581"/>
    <w:rsid w:val="006C767D"/>
    <w:rsid w:val="006D047D"/>
    <w:rsid w:val="006D071E"/>
    <w:rsid w:val="006D0C2A"/>
    <w:rsid w:val="006D0E52"/>
    <w:rsid w:val="006D1B0A"/>
    <w:rsid w:val="006D2023"/>
    <w:rsid w:val="006D2625"/>
    <w:rsid w:val="006D2CA2"/>
    <w:rsid w:val="006D2D7F"/>
    <w:rsid w:val="006D34E6"/>
    <w:rsid w:val="006D4392"/>
    <w:rsid w:val="006D4A76"/>
    <w:rsid w:val="006D4D7E"/>
    <w:rsid w:val="006D5B86"/>
    <w:rsid w:val="006D6201"/>
    <w:rsid w:val="006D6548"/>
    <w:rsid w:val="006D6E39"/>
    <w:rsid w:val="006D7EA2"/>
    <w:rsid w:val="006D7EEB"/>
    <w:rsid w:val="006D7F59"/>
    <w:rsid w:val="006E0836"/>
    <w:rsid w:val="006E10F6"/>
    <w:rsid w:val="006E16CB"/>
    <w:rsid w:val="006E1976"/>
    <w:rsid w:val="006E1BB0"/>
    <w:rsid w:val="006E25F7"/>
    <w:rsid w:val="006E2CC9"/>
    <w:rsid w:val="006E3C33"/>
    <w:rsid w:val="006E410B"/>
    <w:rsid w:val="006E4335"/>
    <w:rsid w:val="006E4E1A"/>
    <w:rsid w:val="006E61FC"/>
    <w:rsid w:val="006E6389"/>
    <w:rsid w:val="006E68E3"/>
    <w:rsid w:val="006E6CFD"/>
    <w:rsid w:val="006E6E7C"/>
    <w:rsid w:val="006E79F3"/>
    <w:rsid w:val="006F0727"/>
    <w:rsid w:val="006F233E"/>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9B2"/>
    <w:rsid w:val="006F7279"/>
    <w:rsid w:val="006F74E5"/>
    <w:rsid w:val="006F7A70"/>
    <w:rsid w:val="00700436"/>
    <w:rsid w:val="007004CA"/>
    <w:rsid w:val="00700CBB"/>
    <w:rsid w:val="00700FF5"/>
    <w:rsid w:val="00701189"/>
    <w:rsid w:val="007017EB"/>
    <w:rsid w:val="0070224A"/>
    <w:rsid w:val="00703168"/>
    <w:rsid w:val="007034A0"/>
    <w:rsid w:val="00703C28"/>
    <w:rsid w:val="007042CF"/>
    <w:rsid w:val="0070431A"/>
    <w:rsid w:val="007047FD"/>
    <w:rsid w:val="0070528E"/>
    <w:rsid w:val="00705741"/>
    <w:rsid w:val="007066E2"/>
    <w:rsid w:val="00706753"/>
    <w:rsid w:val="00710016"/>
    <w:rsid w:val="00710255"/>
    <w:rsid w:val="00710A2A"/>
    <w:rsid w:val="007111D9"/>
    <w:rsid w:val="0071145D"/>
    <w:rsid w:val="00711671"/>
    <w:rsid w:val="00711DE7"/>
    <w:rsid w:val="007123ED"/>
    <w:rsid w:val="0071255C"/>
    <w:rsid w:val="00712EE0"/>
    <w:rsid w:val="00713770"/>
    <w:rsid w:val="00713CD7"/>
    <w:rsid w:val="0071434B"/>
    <w:rsid w:val="007143E0"/>
    <w:rsid w:val="00714AED"/>
    <w:rsid w:val="00716124"/>
    <w:rsid w:val="007161A6"/>
    <w:rsid w:val="00716989"/>
    <w:rsid w:val="0071714C"/>
    <w:rsid w:val="00717401"/>
    <w:rsid w:val="00717925"/>
    <w:rsid w:val="00717BD1"/>
    <w:rsid w:val="00720A04"/>
    <w:rsid w:val="00720E0F"/>
    <w:rsid w:val="00721D05"/>
    <w:rsid w:val="007220B8"/>
    <w:rsid w:val="007221C6"/>
    <w:rsid w:val="00722614"/>
    <w:rsid w:val="00722ED1"/>
    <w:rsid w:val="0072300D"/>
    <w:rsid w:val="0072346E"/>
    <w:rsid w:val="00723616"/>
    <w:rsid w:val="00723AE2"/>
    <w:rsid w:val="00723C97"/>
    <w:rsid w:val="00723D0D"/>
    <w:rsid w:val="00723D41"/>
    <w:rsid w:val="0072452F"/>
    <w:rsid w:val="00724DAF"/>
    <w:rsid w:val="00724EC4"/>
    <w:rsid w:val="007256C8"/>
    <w:rsid w:val="007257BF"/>
    <w:rsid w:val="007263FB"/>
    <w:rsid w:val="00726440"/>
    <w:rsid w:val="007267E8"/>
    <w:rsid w:val="00726A39"/>
    <w:rsid w:val="00726D8F"/>
    <w:rsid w:val="00727751"/>
    <w:rsid w:val="00727C1E"/>
    <w:rsid w:val="00727ED9"/>
    <w:rsid w:val="007304F5"/>
    <w:rsid w:val="00730974"/>
    <w:rsid w:val="00730A1E"/>
    <w:rsid w:val="00730A57"/>
    <w:rsid w:val="007312A1"/>
    <w:rsid w:val="00732266"/>
    <w:rsid w:val="00732275"/>
    <w:rsid w:val="007328BA"/>
    <w:rsid w:val="00732FA0"/>
    <w:rsid w:val="007330C3"/>
    <w:rsid w:val="0073311C"/>
    <w:rsid w:val="007353F0"/>
    <w:rsid w:val="0073553E"/>
    <w:rsid w:val="00735930"/>
    <w:rsid w:val="0073684D"/>
    <w:rsid w:val="00736B73"/>
    <w:rsid w:val="00736C06"/>
    <w:rsid w:val="00740052"/>
    <w:rsid w:val="007400E8"/>
    <w:rsid w:val="00740126"/>
    <w:rsid w:val="00740238"/>
    <w:rsid w:val="00740494"/>
    <w:rsid w:val="00740AFD"/>
    <w:rsid w:val="00741046"/>
    <w:rsid w:val="00741570"/>
    <w:rsid w:val="007416A3"/>
    <w:rsid w:val="0074288A"/>
    <w:rsid w:val="00742EDD"/>
    <w:rsid w:val="007431A4"/>
    <w:rsid w:val="00743F63"/>
    <w:rsid w:val="00744BA4"/>
    <w:rsid w:val="00745354"/>
    <w:rsid w:val="007465F0"/>
    <w:rsid w:val="00746708"/>
    <w:rsid w:val="00746B28"/>
    <w:rsid w:val="00746D6B"/>
    <w:rsid w:val="00747099"/>
    <w:rsid w:val="00747261"/>
    <w:rsid w:val="00747331"/>
    <w:rsid w:val="00747F64"/>
    <w:rsid w:val="0075023E"/>
    <w:rsid w:val="00750D6F"/>
    <w:rsid w:val="00750F1A"/>
    <w:rsid w:val="00751099"/>
    <w:rsid w:val="00752248"/>
    <w:rsid w:val="007523B1"/>
    <w:rsid w:val="00752E1F"/>
    <w:rsid w:val="00753413"/>
    <w:rsid w:val="00753E3E"/>
    <w:rsid w:val="00754ECB"/>
    <w:rsid w:val="00755188"/>
    <w:rsid w:val="007554C2"/>
    <w:rsid w:val="007566BA"/>
    <w:rsid w:val="00756B7E"/>
    <w:rsid w:val="00756CF1"/>
    <w:rsid w:val="00756F19"/>
    <w:rsid w:val="007571CA"/>
    <w:rsid w:val="007575DF"/>
    <w:rsid w:val="00757974"/>
    <w:rsid w:val="00757B21"/>
    <w:rsid w:val="007614BC"/>
    <w:rsid w:val="007615FB"/>
    <w:rsid w:val="00761986"/>
    <w:rsid w:val="00761A77"/>
    <w:rsid w:val="007626AB"/>
    <w:rsid w:val="00762EBE"/>
    <w:rsid w:val="007631BF"/>
    <w:rsid w:val="007631D9"/>
    <w:rsid w:val="007635A1"/>
    <w:rsid w:val="007636B4"/>
    <w:rsid w:val="007637A7"/>
    <w:rsid w:val="00763C13"/>
    <w:rsid w:val="00764E4E"/>
    <w:rsid w:val="0076517B"/>
    <w:rsid w:val="007656DE"/>
    <w:rsid w:val="00766985"/>
    <w:rsid w:val="00766C69"/>
    <w:rsid w:val="00766F36"/>
    <w:rsid w:val="00767A22"/>
    <w:rsid w:val="00767B3E"/>
    <w:rsid w:val="00770379"/>
    <w:rsid w:val="00770433"/>
    <w:rsid w:val="007707A0"/>
    <w:rsid w:val="00770A6A"/>
    <w:rsid w:val="00770E25"/>
    <w:rsid w:val="00771077"/>
    <w:rsid w:val="00771858"/>
    <w:rsid w:val="00772AD6"/>
    <w:rsid w:val="00772EB1"/>
    <w:rsid w:val="0077317E"/>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418"/>
    <w:rsid w:val="0077675A"/>
    <w:rsid w:val="00776B62"/>
    <w:rsid w:val="00777348"/>
    <w:rsid w:val="007778B5"/>
    <w:rsid w:val="00777972"/>
    <w:rsid w:val="00777B7E"/>
    <w:rsid w:val="00777BCE"/>
    <w:rsid w:val="00777DC5"/>
    <w:rsid w:val="00777EF8"/>
    <w:rsid w:val="00777F9D"/>
    <w:rsid w:val="00780B64"/>
    <w:rsid w:val="00780BA2"/>
    <w:rsid w:val="007811A7"/>
    <w:rsid w:val="00781874"/>
    <w:rsid w:val="00781905"/>
    <w:rsid w:val="00781CF8"/>
    <w:rsid w:val="00782100"/>
    <w:rsid w:val="00782120"/>
    <w:rsid w:val="00782C2E"/>
    <w:rsid w:val="00782CD2"/>
    <w:rsid w:val="00784314"/>
    <w:rsid w:val="00784B31"/>
    <w:rsid w:val="0078534B"/>
    <w:rsid w:val="00785735"/>
    <w:rsid w:val="00785CED"/>
    <w:rsid w:val="0078687F"/>
    <w:rsid w:val="00786B37"/>
    <w:rsid w:val="00790A00"/>
    <w:rsid w:val="00790CA5"/>
    <w:rsid w:val="00790CE5"/>
    <w:rsid w:val="00791A29"/>
    <w:rsid w:val="00791E44"/>
    <w:rsid w:val="007924EF"/>
    <w:rsid w:val="007925D7"/>
    <w:rsid w:val="0079262C"/>
    <w:rsid w:val="00792819"/>
    <w:rsid w:val="00792979"/>
    <w:rsid w:val="007930FE"/>
    <w:rsid w:val="00793619"/>
    <w:rsid w:val="00793670"/>
    <w:rsid w:val="00793FE4"/>
    <w:rsid w:val="007943FF"/>
    <w:rsid w:val="00794540"/>
    <w:rsid w:val="00794EF2"/>
    <w:rsid w:val="00795322"/>
    <w:rsid w:val="00795DB8"/>
    <w:rsid w:val="00796094"/>
    <w:rsid w:val="007960CE"/>
    <w:rsid w:val="00797436"/>
    <w:rsid w:val="00797B98"/>
    <w:rsid w:val="007A059E"/>
    <w:rsid w:val="007A09B0"/>
    <w:rsid w:val="007A13BB"/>
    <w:rsid w:val="007A15A9"/>
    <w:rsid w:val="007A2245"/>
    <w:rsid w:val="007A227B"/>
    <w:rsid w:val="007A2AB1"/>
    <w:rsid w:val="007A2F02"/>
    <w:rsid w:val="007A30B1"/>
    <w:rsid w:val="007A356D"/>
    <w:rsid w:val="007A3822"/>
    <w:rsid w:val="007A384F"/>
    <w:rsid w:val="007A39BA"/>
    <w:rsid w:val="007A4A82"/>
    <w:rsid w:val="007A537D"/>
    <w:rsid w:val="007A59ED"/>
    <w:rsid w:val="007A5E71"/>
    <w:rsid w:val="007A68BD"/>
    <w:rsid w:val="007A7982"/>
    <w:rsid w:val="007A79DA"/>
    <w:rsid w:val="007A7C89"/>
    <w:rsid w:val="007A7FA6"/>
    <w:rsid w:val="007B01E2"/>
    <w:rsid w:val="007B0311"/>
    <w:rsid w:val="007B0B8B"/>
    <w:rsid w:val="007B141A"/>
    <w:rsid w:val="007B165D"/>
    <w:rsid w:val="007B1AEE"/>
    <w:rsid w:val="007B1DCE"/>
    <w:rsid w:val="007B1E73"/>
    <w:rsid w:val="007B1EBC"/>
    <w:rsid w:val="007B21F2"/>
    <w:rsid w:val="007B261B"/>
    <w:rsid w:val="007B2B6A"/>
    <w:rsid w:val="007B2C17"/>
    <w:rsid w:val="007B2F2C"/>
    <w:rsid w:val="007B314D"/>
    <w:rsid w:val="007B34D9"/>
    <w:rsid w:val="007B3CAD"/>
    <w:rsid w:val="007B4C03"/>
    <w:rsid w:val="007B564E"/>
    <w:rsid w:val="007B5B5B"/>
    <w:rsid w:val="007B5C61"/>
    <w:rsid w:val="007B6A1B"/>
    <w:rsid w:val="007B7F32"/>
    <w:rsid w:val="007C0CC6"/>
    <w:rsid w:val="007C1493"/>
    <w:rsid w:val="007C1FBE"/>
    <w:rsid w:val="007C2056"/>
    <w:rsid w:val="007C250D"/>
    <w:rsid w:val="007C2BC5"/>
    <w:rsid w:val="007C2C4B"/>
    <w:rsid w:val="007C434C"/>
    <w:rsid w:val="007C46D7"/>
    <w:rsid w:val="007C4AA6"/>
    <w:rsid w:val="007C52EB"/>
    <w:rsid w:val="007C644A"/>
    <w:rsid w:val="007C64DA"/>
    <w:rsid w:val="007C6664"/>
    <w:rsid w:val="007C677D"/>
    <w:rsid w:val="007C6E51"/>
    <w:rsid w:val="007C744C"/>
    <w:rsid w:val="007C74F6"/>
    <w:rsid w:val="007C7ACB"/>
    <w:rsid w:val="007C7DB0"/>
    <w:rsid w:val="007D0811"/>
    <w:rsid w:val="007D0F53"/>
    <w:rsid w:val="007D11ED"/>
    <w:rsid w:val="007D1206"/>
    <w:rsid w:val="007D1283"/>
    <w:rsid w:val="007D151C"/>
    <w:rsid w:val="007D1D94"/>
    <w:rsid w:val="007D2170"/>
    <w:rsid w:val="007D2616"/>
    <w:rsid w:val="007D26DD"/>
    <w:rsid w:val="007D2BC3"/>
    <w:rsid w:val="007D382E"/>
    <w:rsid w:val="007D3CE4"/>
    <w:rsid w:val="007D44BA"/>
    <w:rsid w:val="007D46F7"/>
    <w:rsid w:val="007D4A93"/>
    <w:rsid w:val="007D4FF9"/>
    <w:rsid w:val="007D506C"/>
    <w:rsid w:val="007D5250"/>
    <w:rsid w:val="007D59C9"/>
    <w:rsid w:val="007D5C3C"/>
    <w:rsid w:val="007D5E62"/>
    <w:rsid w:val="007D5FCF"/>
    <w:rsid w:val="007D6583"/>
    <w:rsid w:val="007D66DD"/>
    <w:rsid w:val="007D6867"/>
    <w:rsid w:val="007D6C89"/>
    <w:rsid w:val="007D6D1F"/>
    <w:rsid w:val="007D6E4E"/>
    <w:rsid w:val="007D7065"/>
    <w:rsid w:val="007D7B8B"/>
    <w:rsid w:val="007D7E2B"/>
    <w:rsid w:val="007E02A5"/>
    <w:rsid w:val="007E050D"/>
    <w:rsid w:val="007E0658"/>
    <w:rsid w:val="007E0733"/>
    <w:rsid w:val="007E1641"/>
    <w:rsid w:val="007E19D9"/>
    <w:rsid w:val="007E21A3"/>
    <w:rsid w:val="007E24D5"/>
    <w:rsid w:val="007E2D3F"/>
    <w:rsid w:val="007E2DEB"/>
    <w:rsid w:val="007E30BA"/>
    <w:rsid w:val="007E341D"/>
    <w:rsid w:val="007E36A0"/>
    <w:rsid w:val="007E3E3F"/>
    <w:rsid w:val="007E3ED1"/>
    <w:rsid w:val="007E4B5E"/>
    <w:rsid w:val="007E4B86"/>
    <w:rsid w:val="007E4CB2"/>
    <w:rsid w:val="007E4CE9"/>
    <w:rsid w:val="007E4D42"/>
    <w:rsid w:val="007E4FC7"/>
    <w:rsid w:val="007E5338"/>
    <w:rsid w:val="007E552B"/>
    <w:rsid w:val="007E63B0"/>
    <w:rsid w:val="007E63E3"/>
    <w:rsid w:val="007E65A8"/>
    <w:rsid w:val="007E73FF"/>
    <w:rsid w:val="007E75A5"/>
    <w:rsid w:val="007E7685"/>
    <w:rsid w:val="007F079E"/>
    <w:rsid w:val="007F1CB7"/>
    <w:rsid w:val="007F1DB2"/>
    <w:rsid w:val="007F21F8"/>
    <w:rsid w:val="007F28C5"/>
    <w:rsid w:val="007F2E0E"/>
    <w:rsid w:val="007F34F8"/>
    <w:rsid w:val="007F410B"/>
    <w:rsid w:val="007F414D"/>
    <w:rsid w:val="007F4D6F"/>
    <w:rsid w:val="007F4DA5"/>
    <w:rsid w:val="007F502F"/>
    <w:rsid w:val="007F529F"/>
    <w:rsid w:val="007F52BE"/>
    <w:rsid w:val="007F6E44"/>
    <w:rsid w:val="007F72B8"/>
    <w:rsid w:val="007F75A8"/>
    <w:rsid w:val="008011A7"/>
    <w:rsid w:val="008014D3"/>
    <w:rsid w:val="00801A6C"/>
    <w:rsid w:val="00802451"/>
    <w:rsid w:val="0080273A"/>
    <w:rsid w:val="00803682"/>
    <w:rsid w:val="00803BBF"/>
    <w:rsid w:val="00804212"/>
    <w:rsid w:val="00804442"/>
    <w:rsid w:val="00804B03"/>
    <w:rsid w:val="008059FF"/>
    <w:rsid w:val="00805A5B"/>
    <w:rsid w:val="00805CAE"/>
    <w:rsid w:val="00805E83"/>
    <w:rsid w:val="00806C71"/>
    <w:rsid w:val="00806D9B"/>
    <w:rsid w:val="008079A9"/>
    <w:rsid w:val="00807C8E"/>
    <w:rsid w:val="00810334"/>
    <w:rsid w:val="008117CC"/>
    <w:rsid w:val="00811E51"/>
    <w:rsid w:val="00812866"/>
    <w:rsid w:val="00812EFE"/>
    <w:rsid w:val="008130B0"/>
    <w:rsid w:val="008141B5"/>
    <w:rsid w:val="00814411"/>
    <w:rsid w:val="008149DF"/>
    <w:rsid w:val="00814DF6"/>
    <w:rsid w:val="0081501A"/>
    <w:rsid w:val="00815152"/>
    <w:rsid w:val="0081521A"/>
    <w:rsid w:val="00815514"/>
    <w:rsid w:val="00815DC6"/>
    <w:rsid w:val="00815F8D"/>
    <w:rsid w:val="00816685"/>
    <w:rsid w:val="0081688A"/>
    <w:rsid w:val="00816A6B"/>
    <w:rsid w:val="00816BED"/>
    <w:rsid w:val="008170E4"/>
    <w:rsid w:val="008170FC"/>
    <w:rsid w:val="008175CE"/>
    <w:rsid w:val="0081786A"/>
    <w:rsid w:val="008178E3"/>
    <w:rsid w:val="00817CC5"/>
    <w:rsid w:val="00817F88"/>
    <w:rsid w:val="00820488"/>
    <w:rsid w:val="00820B9B"/>
    <w:rsid w:val="00820D1B"/>
    <w:rsid w:val="008219D2"/>
    <w:rsid w:val="00821B95"/>
    <w:rsid w:val="0082293F"/>
    <w:rsid w:val="00822E25"/>
    <w:rsid w:val="00822FA0"/>
    <w:rsid w:val="00823A82"/>
    <w:rsid w:val="00824389"/>
    <w:rsid w:val="00824392"/>
    <w:rsid w:val="008245DA"/>
    <w:rsid w:val="00824806"/>
    <w:rsid w:val="008256D6"/>
    <w:rsid w:val="00825717"/>
    <w:rsid w:val="0082576A"/>
    <w:rsid w:val="00826BFD"/>
    <w:rsid w:val="00826FB5"/>
    <w:rsid w:val="00827092"/>
    <w:rsid w:val="0082710A"/>
    <w:rsid w:val="00827366"/>
    <w:rsid w:val="00827A68"/>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ED"/>
    <w:rsid w:val="0083520C"/>
    <w:rsid w:val="00835927"/>
    <w:rsid w:val="00835DBE"/>
    <w:rsid w:val="00835DF1"/>
    <w:rsid w:val="008363BC"/>
    <w:rsid w:val="008367EE"/>
    <w:rsid w:val="0083699C"/>
    <w:rsid w:val="00836B4B"/>
    <w:rsid w:val="00836EA5"/>
    <w:rsid w:val="00837273"/>
    <w:rsid w:val="00837CE4"/>
    <w:rsid w:val="00837D19"/>
    <w:rsid w:val="00840312"/>
    <w:rsid w:val="008403E9"/>
    <w:rsid w:val="008404D4"/>
    <w:rsid w:val="0084074D"/>
    <w:rsid w:val="00840B86"/>
    <w:rsid w:val="00840FBE"/>
    <w:rsid w:val="00841E4A"/>
    <w:rsid w:val="008422EC"/>
    <w:rsid w:val="00842C7F"/>
    <w:rsid w:val="00843C6C"/>
    <w:rsid w:val="00844279"/>
    <w:rsid w:val="008448E0"/>
    <w:rsid w:val="0084530D"/>
    <w:rsid w:val="00845969"/>
    <w:rsid w:val="008465C6"/>
    <w:rsid w:val="008467B8"/>
    <w:rsid w:val="00846C33"/>
    <w:rsid w:val="008470DF"/>
    <w:rsid w:val="00847359"/>
    <w:rsid w:val="00850321"/>
    <w:rsid w:val="008505AA"/>
    <w:rsid w:val="0085064A"/>
    <w:rsid w:val="00851C51"/>
    <w:rsid w:val="008526EF"/>
    <w:rsid w:val="00852F55"/>
    <w:rsid w:val="00853608"/>
    <w:rsid w:val="00853737"/>
    <w:rsid w:val="00853AB4"/>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1605"/>
    <w:rsid w:val="0086191F"/>
    <w:rsid w:val="00861EF3"/>
    <w:rsid w:val="008625E1"/>
    <w:rsid w:val="00863007"/>
    <w:rsid w:val="00863151"/>
    <w:rsid w:val="008632C9"/>
    <w:rsid w:val="008635A5"/>
    <w:rsid w:val="00864429"/>
    <w:rsid w:val="008644CB"/>
    <w:rsid w:val="008648F0"/>
    <w:rsid w:val="00864A03"/>
    <w:rsid w:val="00864BAF"/>
    <w:rsid w:val="00864BF4"/>
    <w:rsid w:val="008652F0"/>
    <w:rsid w:val="00865318"/>
    <w:rsid w:val="00865519"/>
    <w:rsid w:val="00865C3C"/>
    <w:rsid w:val="00865D92"/>
    <w:rsid w:val="008661A4"/>
    <w:rsid w:val="008677B6"/>
    <w:rsid w:val="00867A8D"/>
    <w:rsid w:val="00867C07"/>
    <w:rsid w:val="00867D3D"/>
    <w:rsid w:val="00870190"/>
    <w:rsid w:val="00870DC0"/>
    <w:rsid w:val="00871372"/>
    <w:rsid w:val="008716B7"/>
    <w:rsid w:val="0087187C"/>
    <w:rsid w:val="008718F3"/>
    <w:rsid w:val="008719D2"/>
    <w:rsid w:val="00871A0A"/>
    <w:rsid w:val="00872A08"/>
    <w:rsid w:val="0087324A"/>
    <w:rsid w:val="008741A6"/>
    <w:rsid w:val="00874368"/>
    <w:rsid w:val="008744AE"/>
    <w:rsid w:val="00875A1A"/>
    <w:rsid w:val="00876783"/>
    <w:rsid w:val="00877DA5"/>
    <w:rsid w:val="00880852"/>
    <w:rsid w:val="00881598"/>
    <w:rsid w:val="00881F95"/>
    <w:rsid w:val="008823B9"/>
    <w:rsid w:val="008826C9"/>
    <w:rsid w:val="00882F26"/>
    <w:rsid w:val="0088319E"/>
    <w:rsid w:val="008831C0"/>
    <w:rsid w:val="0088335C"/>
    <w:rsid w:val="00883602"/>
    <w:rsid w:val="00883882"/>
    <w:rsid w:val="008838AA"/>
    <w:rsid w:val="00883C9C"/>
    <w:rsid w:val="0088415D"/>
    <w:rsid w:val="008841C3"/>
    <w:rsid w:val="008851BF"/>
    <w:rsid w:val="0088574B"/>
    <w:rsid w:val="0088594E"/>
    <w:rsid w:val="0088649D"/>
    <w:rsid w:val="00886768"/>
    <w:rsid w:val="008876FD"/>
    <w:rsid w:val="00887A19"/>
    <w:rsid w:val="00890136"/>
    <w:rsid w:val="00890917"/>
    <w:rsid w:val="00891314"/>
    <w:rsid w:val="0089181D"/>
    <w:rsid w:val="0089193E"/>
    <w:rsid w:val="0089272F"/>
    <w:rsid w:val="00892774"/>
    <w:rsid w:val="008929EC"/>
    <w:rsid w:val="00892AFC"/>
    <w:rsid w:val="00892B60"/>
    <w:rsid w:val="00892EEC"/>
    <w:rsid w:val="0089336B"/>
    <w:rsid w:val="00893451"/>
    <w:rsid w:val="00895D8A"/>
    <w:rsid w:val="00895E48"/>
    <w:rsid w:val="00896076"/>
    <w:rsid w:val="00896CA3"/>
    <w:rsid w:val="00896FA0"/>
    <w:rsid w:val="00897562"/>
    <w:rsid w:val="008978A4"/>
    <w:rsid w:val="008A040A"/>
    <w:rsid w:val="008A06A4"/>
    <w:rsid w:val="008A0D92"/>
    <w:rsid w:val="008A1390"/>
    <w:rsid w:val="008A1FD4"/>
    <w:rsid w:val="008A29B1"/>
    <w:rsid w:val="008A29CE"/>
    <w:rsid w:val="008A2C94"/>
    <w:rsid w:val="008A3331"/>
    <w:rsid w:val="008A3489"/>
    <w:rsid w:val="008A353E"/>
    <w:rsid w:val="008A3B8A"/>
    <w:rsid w:val="008A3E74"/>
    <w:rsid w:val="008A4063"/>
    <w:rsid w:val="008A4488"/>
    <w:rsid w:val="008A4873"/>
    <w:rsid w:val="008A5B0A"/>
    <w:rsid w:val="008A622A"/>
    <w:rsid w:val="008A6446"/>
    <w:rsid w:val="008A78C5"/>
    <w:rsid w:val="008B0019"/>
    <w:rsid w:val="008B00B8"/>
    <w:rsid w:val="008B0908"/>
    <w:rsid w:val="008B11CC"/>
    <w:rsid w:val="008B1339"/>
    <w:rsid w:val="008B1DD6"/>
    <w:rsid w:val="008B249F"/>
    <w:rsid w:val="008B2966"/>
    <w:rsid w:val="008B34DD"/>
    <w:rsid w:val="008B4862"/>
    <w:rsid w:val="008B5001"/>
    <w:rsid w:val="008B5A4D"/>
    <w:rsid w:val="008B63C9"/>
    <w:rsid w:val="008B68D8"/>
    <w:rsid w:val="008B71B5"/>
    <w:rsid w:val="008B7320"/>
    <w:rsid w:val="008B7526"/>
    <w:rsid w:val="008C01A1"/>
    <w:rsid w:val="008C0889"/>
    <w:rsid w:val="008C1343"/>
    <w:rsid w:val="008C201B"/>
    <w:rsid w:val="008C2DDE"/>
    <w:rsid w:val="008C35C0"/>
    <w:rsid w:val="008C3786"/>
    <w:rsid w:val="008C3913"/>
    <w:rsid w:val="008C3FD5"/>
    <w:rsid w:val="008C3FDA"/>
    <w:rsid w:val="008C45F4"/>
    <w:rsid w:val="008C473A"/>
    <w:rsid w:val="008C4836"/>
    <w:rsid w:val="008C48E7"/>
    <w:rsid w:val="008C524F"/>
    <w:rsid w:val="008C5DDA"/>
    <w:rsid w:val="008C5E44"/>
    <w:rsid w:val="008C5ECF"/>
    <w:rsid w:val="008C6296"/>
    <w:rsid w:val="008C6CE1"/>
    <w:rsid w:val="008C737C"/>
    <w:rsid w:val="008C7D57"/>
    <w:rsid w:val="008D112A"/>
    <w:rsid w:val="008D12C0"/>
    <w:rsid w:val="008D1526"/>
    <w:rsid w:val="008D15E0"/>
    <w:rsid w:val="008D1EA1"/>
    <w:rsid w:val="008D2354"/>
    <w:rsid w:val="008D2879"/>
    <w:rsid w:val="008D2B26"/>
    <w:rsid w:val="008D2BB6"/>
    <w:rsid w:val="008D326D"/>
    <w:rsid w:val="008D420E"/>
    <w:rsid w:val="008D4CA9"/>
    <w:rsid w:val="008D535D"/>
    <w:rsid w:val="008D55B5"/>
    <w:rsid w:val="008D564E"/>
    <w:rsid w:val="008D576B"/>
    <w:rsid w:val="008D589C"/>
    <w:rsid w:val="008D5C72"/>
    <w:rsid w:val="008D5E09"/>
    <w:rsid w:val="008D6050"/>
    <w:rsid w:val="008D68C3"/>
    <w:rsid w:val="008D70D1"/>
    <w:rsid w:val="008D773B"/>
    <w:rsid w:val="008D7748"/>
    <w:rsid w:val="008D7D66"/>
    <w:rsid w:val="008D7EDA"/>
    <w:rsid w:val="008D7FA9"/>
    <w:rsid w:val="008E0597"/>
    <w:rsid w:val="008E06FC"/>
    <w:rsid w:val="008E0942"/>
    <w:rsid w:val="008E0BCE"/>
    <w:rsid w:val="008E0E33"/>
    <w:rsid w:val="008E1A1B"/>
    <w:rsid w:val="008E1A8A"/>
    <w:rsid w:val="008E1B4E"/>
    <w:rsid w:val="008E1CFD"/>
    <w:rsid w:val="008E26FC"/>
    <w:rsid w:val="008E2969"/>
    <w:rsid w:val="008E2D60"/>
    <w:rsid w:val="008E33EB"/>
    <w:rsid w:val="008E3551"/>
    <w:rsid w:val="008E3D18"/>
    <w:rsid w:val="008E4388"/>
    <w:rsid w:val="008E43D6"/>
    <w:rsid w:val="008E4E7F"/>
    <w:rsid w:val="008E4FBA"/>
    <w:rsid w:val="008E5500"/>
    <w:rsid w:val="008E5682"/>
    <w:rsid w:val="008E628A"/>
    <w:rsid w:val="008E7111"/>
    <w:rsid w:val="008E7A24"/>
    <w:rsid w:val="008E7BF6"/>
    <w:rsid w:val="008F05DF"/>
    <w:rsid w:val="008F0748"/>
    <w:rsid w:val="008F0CD9"/>
    <w:rsid w:val="008F1368"/>
    <w:rsid w:val="008F16AC"/>
    <w:rsid w:val="008F19B2"/>
    <w:rsid w:val="008F1EC6"/>
    <w:rsid w:val="008F2A72"/>
    <w:rsid w:val="008F2E51"/>
    <w:rsid w:val="008F35D8"/>
    <w:rsid w:val="008F3609"/>
    <w:rsid w:val="008F3E39"/>
    <w:rsid w:val="008F424E"/>
    <w:rsid w:val="008F437C"/>
    <w:rsid w:val="008F4D68"/>
    <w:rsid w:val="008F4E04"/>
    <w:rsid w:val="008F4F7D"/>
    <w:rsid w:val="008F5255"/>
    <w:rsid w:val="008F5667"/>
    <w:rsid w:val="008F5901"/>
    <w:rsid w:val="008F5EEB"/>
    <w:rsid w:val="008F6BF5"/>
    <w:rsid w:val="008F6D10"/>
    <w:rsid w:val="008F6D24"/>
    <w:rsid w:val="008F6E71"/>
    <w:rsid w:val="008F73C7"/>
    <w:rsid w:val="00900F9F"/>
    <w:rsid w:val="00901261"/>
    <w:rsid w:val="009012A7"/>
    <w:rsid w:val="00901F18"/>
    <w:rsid w:val="009022B6"/>
    <w:rsid w:val="00902410"/>
    <w:rsid w:val="00902A0B"/>
    <w:rsid w:val="00902AF6"/>
    <w:rsid w:val="00902CD7"/>
    <w:rsid w:val="00903B60"/>
    <w:rsid w:val="00904BA6"/>
    <w:rsid w:val="00905581"/>
    <w:rsid w:val="00905B13"/>
    <w:rsid w:val="0090705B"/>
    <w:rsid w:val="0090774E"/>
    <w:rsid w:val="0090789B"/>
    <w:rsid w:val="00910537"/>
    <w:rsid w:val="00910EFB"/>
    <w:rsid w:val="00910FAF"/>
    <w:rsid w:val="00911033"/>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603B"/>
    <w:rsid w:val="009164CA"/>
    <w:rsid w:val="00916A02"/>
    <w:rsid w:val="00916AB0"/>
    <w:rsid w:val="00916B23"/>
    <w:rsid w:val="00917A4C"/>
    <w:rsid w:val="00917A67"/>
    <w:rsid w:val="00917AA5"/>
    <w:rsid w:val="00920678"/>
    <w:rsid w:val="00920B3C"/>
    <w:rsid w:val="00922191"/>
    <w:rsid w:val="0092226E"/>
    <w:rsid w:val="00922BAC"/>
    <w:rsid w:val="00923009"/>
    <w:rsid w:val="00923150"/>
    <w:rsid w:val="00923640"/>
    <w:rsid w:val="00923900"/>
    <w:rsid w:val="00923C85"/>
    <w:rsid w:val="00923E89"/>
    <w:rsid w:val="00923F84"/>
    <w:rsid w:val="009246E5"/>
    <w:rsid w:val="009247DF"/>
    <w:rsid w:val="00926554"/>
    <w:rsid w:val="00926DDC"/>
    <w:rsid w:val="00927525"/>
    <w:rsid w:val="00927577"/>
    <w:rsid w:val="00927999"/>
    <w:rsid w:val="00927AFB"/>
    <w:rsid w:val="00927BD5"/>
    <w:rsid w:val="00927E6B"/>
    <w:rsid w:val="009300D5"/>
    <w:rsid w:val="00930361"/>
    <w:rsid w:val="00931194"/>
    <w:rsid w:val="0093124D"/>
    <w:rsid w:val="009314FE"/>
    <w:rsid w:val="009317DB"/>
    <w:rsid w:val="0093204F"/>
    <w:rsid w:val="009332D9"/>
    <w:rsid w:val="00933F8F"/>
    <w:rsid w:val="00934200"/>
    <w:rsid w:val="0093427C"/>
    <w:rsid w:val="009348FC"/>
    <w:rsid w:val="0093517B"/>
    <w:rsid w:val="00935943"/>
    <w:rsid w:val="009359B1"/>
    <w:rsid w:val="00936631"/>
    <w:rsid w:val="00936BBC"/>
    <w:rsid w:val="00936C1A"/>
    <w:rsid w:val="00936EED"/>
    <w:rsid w:val="00937C38"/>
    <w:rsid w:val="00937DB0"/>
    <w:rsid w:val="00937F6C"/>
    <w:rsid w:val="0094077F"/>
    <w:rsid w:val="00940D58"/>
    <w:rsid w:val="00941567"/>
    <w:rsid w:val="009418EA"/>
    <w:rsid w:val="00941F13"/>
    <w:rsid w:val="0094215F"/>
    <w:rsid w:val="0094237F"/>
    <w:rsid w:val="00942A03"/>
    <w:rsid w:val="0094327C"/>
    <w:rsid w:val="00943778"/>
    <w:rsid w:val="009437EF"/>
    <w:rsid w:val="00943BBB"/>
    <w:rsid w:val="009441B1"/>
    <w:rsid w:val="00944281"/>
    <w:rsid w:val="0094430C"/>
    <w:rsid w:val="00944970"/>
    <w:rsid w:val="00944D4B"/>
    <w:rsid w:val="00944F4A"/>
    <w:rsid w:val="00944FCF"/>
    <w:rsid w:val="009455A8"/>
    <w:rsid w:val="00945F01"/>
    <w:rsid w:val="00946543"/>
    <w:rsid w:val="00946719"/>
    <w:rsid w:val="00947C72"/>
    <w:rsid w:val="00947CF2"/>
    <w:rsid w:val="00947EE6"/>
    <w:rsid w:val="0095060D"/>
    <w:rsid w:val="009507C2"/>
    <w:rsid w:val="00950BCA"/>
    <w:rsid w:val="00950F35"/>
    <w:rsid w:val="00952DFE"/>
    <w:rsid w:val="009537A0"/>
    <w:rsid w:val="00953838"/>
    <w:rsid w:val="009539AE"/>
    <w:rsid w:val="00953A6E"/>
    <w:rsid w:val="009548C2"/>
    <w:rsid w:val="009548CA"/>
    <w:rsid w:val="00955F29"/>
    <w:rsid w:val="00955FE5"/>
    <w:rsid w:val="009579DF"/>
    <w:rsid w:val="00957B9C"/>
    <w:rsid w:val="00960B9B"/>
    <w:rsid w:val="00960DC7"/>
    <w:rsid w:val="009610F3"/>
    <w:rsid w:val="009613A2"/>
    <w:rsid w:val="00961B82"/>
    <w:rsid w:val="00961CA2"/>
    <w:rsid w:val="00961DB2"/>
    <w:rsid w:val="009621DF"/>
    <w:rsid w:val="00962209"/>
    <w:rsid w:val="009626F1"/>
    <w:rsid w:val="00962A1E"/>
    <w:rsid w:val="00962B7C"/>
    <w:rsid w:val="00962E80"/>
    <w:rsid w:val="009640C2"/>
    <w:rsid w:val="009650C3"/>
    <w:rsid w:val="009655D7"/>
    <w:rsid w:val="00965D0D"/>
    <w:rsid w:val="00965E02"/>
    <w:rsid w:val="00966451"/>
    <w:rsid w:val="009664D0"/>
    <w:rsid w:val="00967257"/>
    <w:rsid w:val="00967345"/>
    <w:rsid w:val="0096752B"/>
    <w:rsid w:val="009676F2"/>
    <w:rsid w:val="00967B92"/>
    <w:rsid w:val="00967D92"/>
    <w:rsid w:val="00970496"/>
    <w:rsid w:val="009704FA"/>
    <w:rsid w:val="00970897"/>
    <w:rsid w:val="00970E84"/>
    <w:rsid w:val="00970EA0"/>
    <w:rsid w:val="00971F97"/>
    <w:rsid w:val="0097283E"/>
    <w:rsid w:val="00972F05"/>
    <w:rsid w:val="009739DD"/>
    <w:rsid w:val="009739F6"/>
    <w:rsid w:val="00973BFF"/>
    <w:rsid w:val="00973C8A"/>
    <w:rsid w:val="00973D02"/>
    <w:rsid w:val="00974465"/>
    <w:rsid w:val="009749E3"/>
    <w:rsid w:val="00975616"/>
    <w:rsid w:val="0097580B"/>
    <w:rsid w:val="00975EB9"/>
    <w:rsid w:val="00976DB0"/>
    <w:rsid w:val="009776B8"/>
    <w:rsid w:val="00977935"/>
    <w:rsid w:val="00977F42"/>
    <w:rsid w:val="009805B5"/>
    <w:rsid w:val="00980B75"/>
    <w:rsid w:val="00980E78"/>
    <w:rsid w:val="0098111B"/>
    <w:rsid w:val="009813F7"/>
    <w:rsid w:val="0098173B"/>
    <w:rsid w:val="00981DD0"/>
    <w:rsid w:val="009823F1"/>
    <w:rsid w:val="009827C2"/>
    <w:rsid w:val="00982EE5"/>
    <w:rsid w:val="0098313A"/>
    <w:rsid w:val="00983F94"/>
    <w:rsid w:val="009840D9"/>
    <w:rsid w:val="0098434B"/>
    <w:rsid w:val="009843B9"/>
    <w:rsid w:val="00984CFE"/>
    <w:rsid w:val="00985B04"/>
    <w:rsid w:val="00985DC3"/>
    <w:rsid w:val="009861A9"/>
    <w:rsid w:val="0098667C"/>
    <w:rsid w:val="0098673F"/>
    <w:rsid w:val="00986F93"/>
    <w:rsid w:val="00987B0D"/>
    <w:rsid w:val="00990196"/>
    <w:rsid w:val="00990AF2"/>
    <w:rsid w:val="00990BB7"/>
    <w:rsid w:val="00990BC0"/>
    <w:rsid w:val="00990E33"/>
    <w:rsid w:val="00990FB1"/>
    <w:rsid w:val="00991261"/>
    <w:rsid w:val="0099157D"/>
    <w:rsid w:val="009924EA"/>
    <w:rsid w:val="009925E3"/>
    <w:rsid w:val="009928CB"/>
    <w:rsid w:val="00993500"/>
    <w:rsid w:val="009941A8"/>
    <w:rsid w:val="00994970"/>
    <w:rsid w:val="00995F35"/>
    <w:rsid w:val="0099621E"/>
    <w:rsid w:val="00996AB3"/>
    <w:rsid w:val="00997739"/>
    <w:rsid w:val="009979DE"/>
    <w:rsid w:val="00997A76"/>
    <w:rsid w:val="00997C8D"/>
    <w:rsid w:val="00997CE9"/>
    <w:rsid w:val="00997D5B"/>
    <w:rsid w:val="009A0245"/>
    <w:rsid w:val="009A0628"/>
    <w:rsid w:val="009A0839"/>
    <w:rsid w:val="009A11A5"/>
    <w:rsid w:val="009A1C6B"/>
    <w:rsid w:val="009A274E"/>
    <w:rsid w:val="009A30C5"/>
    <w:rsid w:val="009A30EF"/>
    <w:rsid w:val="009A31B3"/>
    <w:rsid w:val="009A3CAE"/>
    <w:rsid w:val="009A415B"/>
    <w:rsid w:val="009A5132"/>
    <w:rsid w:val="009A534F"/>
    <w:rsid w:val="009A5A47"/>
    <w:rsid w:val="009A729F"/>
    <w:rsid w:val="009A7391"/>
    <w:rsid w:val="009A7793"/>
    <w:rsid w:val="009A7EC9"/>
    <w:rsid w:val="009B0040"/>
    <w:rsid w:val="009B0B6A"/>
    <w:rsid w:val="009B0C33"/>
    <w:rsid w:val="009B103A"/>
    <w:rsid w:val="009B1944"/>
    <w:rsid w:val="009B1AA6"/>
    <w:rsid w:val="009B1CFF"/>
    <w:rsid w:val="009B1FA7"/>
    <w:rsid w:val="009B2269"/>
    <w:rsid w:val="009B25C6"/>
    <w:rsid w:val="009B28E5"/>
    <w:rsid w:val="009B29BF"/>
    <w:rsid w:val="009B2ABF"/>
    <w:rsid w:val="009B3276"/>
    <w:rsid w:val="009B36A5"/>
    <w:rsid w:val="009B4827"/>
    <w:rsid w:val="009B4982"/>
    <w:rsid w:val="009B4D74"/>
    <w:rsid w:val="009B506E"/>
    <w:rsid w:val="009B5BC1"/>
    <w:rsid w:val="009B66D6"/>
    <w:rsid w:val="009B6CA4"/>
    <w:rsid w:val="009B6CA9"/>
    <w:rsid w:val="009B756F"/>
    <w:rsid w:val="009B7C7B"/>
    <w:rsid w:val="009C00C7"/>
    <w:rsid w:val="009C08F7"/>
    <w:rsid w:val="009C0DF7"/>
    <w:rsid w:val="009C1CDE"/>
    <w:rsid w:val="009C2BF8"/>
    <w:rsid w:val="009C2DCB"/>
    <w:rsid w:val="009C2E0B"/>
    <w:rsid w:val="009C34D3"/>
    <w:rsid w:val="009C36D2"/>
    <w:rsid w:val="009C38F8"/>
    <w:rsid w:val="009C3A60"/>
    <w:rsid w:val="009C4EB4"/>
    <w:rsid w:val="009C6744"/>
    <w:rsid w:val="009C6DB0"/>
    <w:rsid w:val="009D00C1"/>
    <w:rsid w:val="009D0E38"/>
    <w:rsid w:val="009D0ED6"/>
    <w:rsid w:val="009D0F71"/>
    <w:rsid w:val="009D1473"/>
    <w:rsid w:val="009D1831"/>
    <w:rsid w:val="009D201E"/>
    <w:rsid w:val="009D2437"/>
    <w:rsid w:val="009D27E2"/>
    <w:rsid w:val="009D294A"/>
    <w:rsid w:val="009D2EC8"/>
    <w:rsid w:val="009D2EDB"/>
    <w:rsid w:val="009D374B"/>
    <w:rsid w:val="009D39D7"/>
    <w:rsid w:val="009D3EC7"/>
    <w:rsid w:val="009D5C26"/>
    <w:rsid w:val="009D60EF"/>
    <w:rsid w:val="009D617D"/>
    <w:rsid w:val="009D6335"/>
    <w:rsid w:val="009D6755"/>
    <w:rsid w:val="009D6B5A"/>
    <w:rsid w:val="009D7256"/>
    <w:rsid w:val="009D7303"/>
    <w:rsid w:val="009D73A0"/>
    <w:rsid w:val="009D79B3"/>
    <w:rsid w:val="009D7EB2"/>
    <w:rsid w:val="009E0232"/>
    <w:rsid w:val="009E0403"/>
    <w:rsid w:val="009E11D9"/>
    <w:rsid w:val="009E1BA9"/>
    <w:rsid w:val="009E27F4"/>
    <w:rsid w:val="009E2D79"/>
    <w:rsid w:val="009E37B2"/>
    <w:rsid w:val="009E3A8D"/>
    <w:rsid w:val="009E3AFE"/>
    <w:rsid w:val="009E3EB1"/>
    <w:rsid w:val="009E44AB"/>
    <w:rsid w:val="009E4748"/>
    <w:rsid w:val="009E4E1F"/>
    <w:rsid w:val="009E4FDB"/>
    <w:rsid w:val="009E5A74"/>
    <w:rsid w:val="009E6ABE"/>
    <w:rsid w:val="009E7309"/>
    <w:rsid w:val="009E790E"/>
    <w:rsid w:val="009E7ADB"/>
    <w:rsid w:val="009F042F"/>
    <w:rsid w:val="009F07E0"/>
    <w:rsid w:val="009F0961"/>
    <w:rsid w:val="009F0B42"/>
    <w:rsid w:val="009F0D06"/>
    <w:rsid w:val="009F0EA8"/>
    <w:rsid w:val="009F144D"/>
    <w:rsid w:val="009F150F"/>
    <w:rsid w:val="009F1AB6"/>
    <w:rsid w:val="009F1CCE"/>
    <w:rsid w:val="009F2046"/>
    <w:rsid w:val="009F2705"/>
    <w:rsid w:val="009F2CCB"/>
    <w:rsid w:val="009F40B2"/>
    <w:rsid w:val="009F42AA"/>
    <w:rsid w:val="009F473C"/>
    <w:rsid w:val="009F4A50"/>
    <w:rsid w:val="009F5E8B"/>
    <w:rsid w:val="009F60CE"/>
    <w:rsid w:val="009F654B"/>
    <w:rsid w:val="009F65C8"/>
    <w:rsid w:val="009F68BC"/>
    <w:rsid w:val="009F6BD2"/>
    <w:rsid w:val="009F6E60"/>
    <w:rsid w:val="009F6F9F"/>
    <w:rsid w:val="00A00096"/>
    <w:rsid w:val="00A00E64"/>
    <w:rsid w:val="00A00F8F"/>
    <w:rsid w:val="00A01E11"/>
    <w:rsid w:val="00A0253F"/>
    <w:rsid w:val="00A02787"/>
    <w:rsid w:val="00A033DA"/>
    <w:rsid w:val="00A0427D"/>
    <w:rsid w:val="00A04476"/>
    <w:rsid w:val="00A04729"/>
    <w:rsid w:val="00A048C8"/>
    <w:rsid w:val="00A04CAD"/>
    <w:rsid w:val="00A04CFA"/>
    <w:rsid w:val="00A05730"/>
    <w:rsid w:val="00A059CF"/>
    <w:rsid w:val="00A060F8"/>
    <w:rsid w:val="00A0704E"/>
    <w:rsid w:val="00A0756F"/>
    <w:rsid w:val="00A07627"/>
    <w:rsid w:val="00A11619"/>
    <w:rsid w:val="00A11B39"/>
    <w:rsid w:val="00A11C34"/>
    <w:rsid w:val="00A12384"/>
    <w:rsid w:val="00A127A4"/>
    <w:rsid w:val="00A1302E"/>
    <w:rsid w:val="00A13741"/>
    <w:rsid w:val="00A1375F"/>
    <w:rsid w:val="00A139D8"/>
    <w:rsid w:val="00A141EF"/>
    <w:rsid w:val="00A14A4E"/>
    <w:rsid w:val="00A14AC6"/>
    <w:rsid w:val="00A14FB6"/>
    <w:rsid w:val="00A166EE"/>
    <w:rsid w:val="00A16D9E"/>
    <w:rsid w:val="00A17309"/>
    <w:rsid w:val="00A17453"/>
    <w:rsid w:val="00A2014B"/>
    <w:rsid w:val="00A20193"/>
    <w:rsid w:val="00A20EF5"/>
    <w:rsid w:val="00A21103"/>
    <w:rsid w:val="00A2148F"/>
    <w:rsid w:val="00A2167C"/>
    <w:rsid w:val="00A21711"/>
    <w:rsid w:val="00A21B39"/>
    <w:rsid w:val="00A21C1C"/>
    <w:rsid w:val="00A21CFC"/>
    <w:rsid w:val="00A2220E"/>
    <w:rsid w:val="00A2270F"/>
    <w:rsid w:val="00A2318E"/>
    <w:rsid w:val="00A2325A"/>
    <w:rsid w:val="00A23C52"/>
    <w:rsid w:val="00A23E37"/>
    <w:rsid w:val="00A24024"/>
    <w:rsid w:val="00A243A0"/>
    <w:rsid w:val="00A24A09"/>
    <w:rsid w:val="00A24E8F"/>
    <w:rsid w:val="00A25ADE"/>
    <w:rsid w:val="00A264D3"/>
    <w:rsid w:val="00A2674B"/>
    <w:rsid w:val="00A27669"/>
    <w:rsid w:val="00A2780F"/>
    <w:rsid w:val="00A27EC7"/>
    <w:rsid w:val="00A30049"/>
    <w:rsid w:val="00A3022A"/>
    <w:rsid w:val="00A30326"/>
    <w:rsid w:val="00A30E80"/>
    <w:rsid w:val="00A3120A"/>
    <w:rsid w:val="00A315E3"/>
    <w:rsid w:val="00A317FC"/>
    <w:rsid w:val="00A3183F"/>
    <w:rsid w:val="00A318F1"/>
    <w:rsid w:val="00A31908"/>
    <w:rsid w:val="00A326B5"/>
    <w:rsid w:val="00A327E0"/>
    <w:rsid w:val="00A33089"/>
    <w:rsid w:val="00A3348E"/>
    <w:rsid w:val="00A33C52"/>
    <w:rsid w:val="00A33C9D"/>
    <w:rsid w:val="00A3447A"/>
    <w:rsid w:val="00A34689"/>
    <w:rsid w:val="00A34F02"/>
    <w:rsid w:val="00A35172"/>
    <w:rsid w:val="00A3552C"/>
    <w:rsid w:val="00A356F2"/>
    <w:rsid w:val="00A35D80"/>
    <w:rsid w:val="00A3617A"/>
    <w:rsid w:val="00A3689D"/>
    <w:rsid w:val="00A37C30"/>
    <w:rsid w:val="00A40287"/>
    <w:rsid w:val="00A40452"/>
    <w:rsid w:val="00A40899"/>
    <w:rsid w:val="00A40AED"/>
    <w:rsid w:val="00A41149"/>
    <w:rsid w:val="00A41A00"/>
    <w:rsid w:val="00A41CEF"/>
    <w:rsid w:val="00A430CF"/>
    <w:rsid w:val="00A430EB"/>
    <w:rsid w:val="00A435B3"/>
    <w:rsid w:val="00A43D9A"/>
    <w:rsid w:val="00A43ED6"/>
    <w:rsid w:val="00A44239"/>
    <w:rsid w:val="00A44694"/>
    <w:rsid w:val="00A44768"/>
    <w:rsid w:val="00A447C0"/>
    <w:rsid w:val="00A44DC1"/>
    <w:rsid w:val="00A45495"/>
    <w:rsid w:val="00A45C72"/>
    <w:rsid w:val="00A46288"/>
    <w:rsid w:val="00A462EE"/>
    <w:rsid w:val="00A464D4"/>
    <w:rsid w:val="00A464E2"/>
    <w:rsid w:val="00A468EC"/>
    <w:rsid w:val="00A4773C"/>
    <w:rsid w:val="00A50346"/>
    <w:rsid w:val="00A506A9"/>
    <w:rsid w:val="00A50948"/>
    <w:rsid w:val="00A51621"/>
    <w:rsid w:val="00A51681"/>
    <w:rsid w:val="00A51F64"/>
    <w:rsid w:val="00A525E0"/>
    <w:rsid w:val="00A52823"/>
    <w:rsid w:val="00A5293C"/>
    <w:rsid w:val="00A52D44"/>
    <w:rsid w:val="00A52DF0"/>
    <w:rsid w:val="00A535FE"/>
    <w:rsid w:val="00A53691"/>
    <w:rsid w:val="00A541DB"/>
    <w:rsid w:val="00A54EE5"/>
    <w:rsid w:val="00A550CD"/>
    <w:rsid w:val="00A5560A"/>
    <w:rsid w:val="00A55945"/>
    <w:rsid w:val="00A55E88"/>
    <w:rsid w:val="00A56129"/>
    <w:rsid w:val="00A562A0"/>
    <w:rsid w:val="00A56AE1"/>
    <w:rsid w:val="00A56C9C"/>
    <w:rsid w:val="00A57335"/>
    <w:rsid w:val="00A57C21"/>
    <w:rsid w:val="00A57CBA"/>
    <w:rsid w:val="00A57EAE"/>
    <w:rsid w:val="00A60552"/>
    <w:rsid w:val="00A60B7A"/>
    <w:rsid w:val="00A60BC2"/>
    <w:rsid w:val="00A616F8"/>
    <w:rsid w:val="00A6216D"/>
    <w:rsid w:val="00A62F19"/>
    <w:rsid w:val="00A6338B"/>
    <w:rsid w:val="00A63567"/>
    <w:rsid w:val="00A635DE"/>
    <w:rsid w:val="00A63958"/>
    <w:rsid w:val="00A640E4"/>
    <w:rsid w:val="00A6429F"/>
    <w:rsid w:val="00A651C5"/>
    <w:rsid w:val="00A65B4D"/>
    <w:rsid w:val="00A65C19"/>
    <w:rsid w:val="00A65D16"/>
    <w:rsid w:val="00A66398"/>
    <w:rsid w:val="00A66710"/>
    <w:rsid w:val="00A66E61"/>
    <w:rsid w:val="00A6702C"/>
    <w:rsid w:val="00A67228"/>
    <w:rsid w:val="00A67612"/>
    <w:rsid w:val="00A67975"/>
    <w:rsid w:val="00A71567"/>
    <w:rsid w:val="00A71A19"/>
    <w:rsid w:val="00A71CD7"/>
    <w:rsid w:val="00A72439"/>
    <w:rsid w:val="00A72DEC"/>
    <w:rsid w:val="00A72FE9"/>
    <w:rsid w:val="00A7350D"/>
    <w:rsid w:val="00A74EE4"/>
    <w:rsid w:val="00A75094"/>
    <w:rsid w:val="00A75489"/>
    <w:rsid w:val="00A75B57"/>
    <w:rsid w:val="00A75EE0"/>
    <w:rsid w:val="00A75F38"/>
    <w:rsid w:val="00A75F97"/>
    <w:rsid w:val="00A76DA1"/>
    <w:rsid w:val="00A770A2"/>
    <w:rsid w:val="00A7783F"/>
    <w:rsid w:val="00A77A85"/>
    <w:rsid w:val="00A81140"/>
    <w:rsid w:val="00A81414"/>
    <w:rsid w:val="00A8153E"/>
    <w:rsid w:val="00A81A4A"/>
    <w:rsid w:val="00A82229"/>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360"/>
    <w:rsid w:val="00A91552"/>
    <w:rsid w:val="00A91766"/>
    <w:rsid w:val="00A91863"/>
    <w:rsid w:val="00A9210E"/>
    <w:rsid w:val="00A9247A"/>
    <w:rsid w:val="00A92E17"/>
    <w:rsid w:val="00A931CE"/>
    <w:rsid w:val="00A9392A"/>
    <w:rsid w:val="00A9472B"/>
    <w:rsid w:val="00A94E17"/>
    <w:rsid w:val="00A9538C"/>
    <w:rsid w:val="00A95556"/>
    <w:rsid w:val="00A957B8"/>
    <w:rsid w:val="00A957C8"/>
    <w:rsid w:val="00A95AF4"/>
    <w:rsid w:val="00A966B6"/>
    <w:rsid w:val="00A97051"/>
    <w:rsid w:val="00AA034F"/>
    <w:rsid w:val="00AA0505"/>
    <w:rsid w:val="00AA0A8A"/>
    <w:rsid w:val="00AA0F9F"/>
    <w:rsid w:val="00AA1022"/>
    <w:rsid w:val="00AA140F"/>
    <w:rsid w:val="00AA1E73"/>
    <w:rsid w:val="00AA1ED9"/>
    <w:rsid w:val="00AA1F9E"/>
    <w:rsid w:val="00AA2E0D"/>
    <w:rsid w:val="00AA2FA2"/>
    <w:rsid w:val="00AA339E"/>
    <w:rsid w:val="00AA390E"/>
    <w:rsid w:val="00AA3C87"/>
    <w:rsid w:val="00AA44D3"/>
    <w:rsid w:val="00AA48A5"/>
    <w:rsid w:val="00AA4926"/>
    <w:rsid w:val="00AA509C"/>
    <w:rsid w:val="00AA53AA"/>
    <w:rsid w:val="00AA564D"/>
    <w:rsid w:val="00AA5C2A"/>
    <w:rsid w:val="00AA660E"/>
    <w:rsid w:val="00AA68CF"/>
    <w:rsid w:val="00AA6C3A"/>
    <w:rsid w:val="00AA6E36"/>
    <w:rsid w:val="00AA6EBE"/>
    <w:rsid w:val="00AA7019"/>
    <w:rsid w:val="00AA7036"/>
    <w:rsid w:val="00AA7310"/>
    <w:rsid w:val="00AA734C"/>
    <w:rsid w:val="00AA766D"/>
    <w:rsid w:val="00AA76CF"/>
    <w:rsid w:val="00AA7844"/>
    <w:rsid w:val="00AB0196"/>
    <w:rsid w:val="00AB0425"/>
    <w:rsid w:val="00AB0613"/>
    <w:rsid w:val="00AB159D"/>
    <w:rsid w:val="00AB1847"/>
    <w:rsid w:val="00AB1F05"/>
    <w:rsid w:val="00AB272D"/>
    <w:rsid w:val="00AB2802"/>
    <w:rsid w:val="00AB2C63"/>
    <w:rsid w:val="00AB4B9D"/>
    <w:rsid w:val="00AB4D70"/>
    <w:rsid w:val="00AB4E3C"/>
    <w:rsid w:val="00AB4E64"/>
    <w:rsid w:val="00AB5119"/>
    <w:rsid w:val="00AB5702"/>
    <w:rsid w:val="00AB64B8"/>
    <w:rsid w:val="00AB6C73"/>
    <w:rsid w:val="00AB7563"/>
    <w:rsid w:val="00AB78FA"/>
    <w:rsid w:val="00AB7D26"/>
    <w:rsid w:val="00AC0987"/>
    <w:rsid w:val="00AC0B68"/>
    <w:rsid w:val="00AC0C4F"/>
    <w:rsid w:val="00AC1913"/>
    <w:rsid w:val="00AC1DC3"/>
    <w:rsid w:val="00AC1DD0"/>
    <w:rsid w:val="00AC1F74"/>
    <w:rsid w:val="00AC2260"/>
    <w:rsid w:val="00AC243D"/>
    <w:rsid w:val="00AC2F25"/>
    <w:rsid w:val="00AC2F9C"/>
    <w:rsid w:val="00AC3476"/>
    <w:rsid w:val="00AC3EFF"/>
    <w:rsid w:val="00AC45BA"/>
    <w:rsid w:val="00AC4617"/>
    <w:rsid w:val="00AC4BCB"/>
    <w:rsid w:val="00AC4F7E"/>
    <w:rsid w:val="00AC50B6"/>
    <w:rsid w:val="00AC5434"/>
    <w:rsid w:val="00AC55C8"/>
    <w:rsid w:val="00AC56B7"/>
    <w:rsid w:val="00AC5DE9"/>
    <w:rsid w:val="00AC6346"/>
    <w:rsid w:val="00AC65AA"/>
    <w:rsid w:val="00AC6A06"/>
    <w:rsid w:val="00AC72FE"/>
    <w:rsid w:val="00AC77B0"/>
    <w:rsid w:val="00AC7B97"/>
    <w:rsid w:val="00AC7C43"/>
    <w:rsid w:val="00AD042C"/>
    <w:rsid w:val="00AD0F30"/>
    <w:rsid w:val="00AD15E0"/>
    <w:rsid w:val="00AD18F9"/>
    <w:rsid w:val="00AD1E06"/>
    <w:rsid w:val="00AD1E62"/>
    <w:rsid w:val="00AD1F3A"/>
    <w:rsid w:val="00AD1F41"/>
    <w:rsid w:val="00AD2090"/>
    <w:rsid w:val="00AD28BC"/>
    <w:rsid w:val="00AD2F55"/>
    <w:rsid w:val="00AD370C"/>
    <w:rsid w:val="00AD41CE"/>
    <w:rsid w:val="00AD43BD"/>
    <w:rsid w:val="00AD48BB"/>
    <w:rsid w:val="00AD4B15"/>
    <w:rsid w:val="00AD5AF1"/>
    <w:rsid w:val="00AD5D99"/>
    <w:rsid w:val="00AD6316"/>
    <w:rsid w:val="00AD64AF"/>
    <w:rsid w:val="00AD65CD"/>
    <w:rsid w:val="00AD66B5"/>
    <w:rsid w:val="00AD66D6"/>
    <w:rsid w:val="00AD743B"/>
    <w:rsid w:val="00AE0228"/>
    <w:rsid w:val="00AE0492"/>
    <w:rsid w:val="00AE07B5"/>
    <w:rsid w:val="00AE18D3"/>
    <w:rsid w:val="00AE18D5"/>
    <w:rsid w:val="00AE26E7"/>
    <w:rsid w:val="00AE27B1"/>
    <w:rsid w:val="00AE281B"/>
    <w:rsid w:val="00AE2FE6"/>
    <w:rsid w:val="00AE3DC4"/>
    <w:rsid w:val="00AE4585"/>
    <w:rsid w:val="00AE45DB"/>
    <w:rsid w:val="00AE4708"/>
    <w:rsid w:val="00AE4B07"/>
    <w:rsid w:val="00AE67F7"/>
    <w:rsid w:val="00AE6C84"/>
    <w:rsid w:val="00AE6EA9"/>
    <w:rsid w:val="00AE6F5F"/>
    <w:rsid w:val="00AE7F1F"/>
    <w:rsid w:val="00AE7F28"/>
    <w:rsid w:val="00AF0034"/>
    <w:rsid w:val="00AF0113"/>
    <w:rsid w:val="00AF1159"/>
    <w:rsid w:val="00AF156F"/>
    <w:rsid w:val="00AF1B03"/>
    <w:rsid w:val="00AF2340"/>
    <w:rsid w:val="00AF2575"/>
    <w:rsid w:val="00AF320B"/>
    <w:rsid w:val="00AF42BB"/>
    <w:rsid w:val="00AF4F31"/>
    <w:rsid w:val="00AF5032"/>
    <w:rsid w:val="00AF5780"/>
    <w:rsid w:val="00AF5801"/>
    <w:rsid w:val="00AF5EF6"/>
    <w:rsid w:val="00AF6C24"/>
    <w:rsid w:val="00AF7021"/>
    <w:rsid w:val="00AF7575"/>
    <w:rsid w:val="00AF7901"/>
    <w:rsid w:val="00AF7949"/>
    <w:rsid w:val="00AF7A0B"/>
    <w:rsid w:val="00AF7B90"/>
    <w:rsid w:val="00B01153"/>
    <w:rsid w:val="00B0168D"/>
    <w:rsid w:val="00B018E7"/>
    <w:rsid w:val="00B020EB"/>
    <w:rsid w:val="00B0244B"/>
    <w:rsid w:val="00B02D12"/>
    <w:rsid w:val="00B031BD"/>
    <w:rsid w:val="00B03E19"/>
    <w:rsid w:val="00B040E3"/>
    <w:rsid w:val="00B04104"/>
    <w:rsid w:val="00B045AD"/>
    <w:rsid w:val="00B0565F"/>
    <w:rsid w:val="00B057A7"/>
    <w:rsid w:val="00B0677A"/>
    <w:rsid w:val="00B06A97"/>
    <w:rsid w:val="00B073C8"/>
    <w:rsid w:val="00B07752"/>
    <w:rsid w:val="00B10086"/>
    <w:rsid w:val="00B107AE"/>
    <w:rsid w:val="00B11130"/>
    <w:rsid w:val="00B11471"/>
    <w:rsid w:val="00B1168D"/>
    <w:rsid w:val="00B117F2"/>
    <w:rsid w:val="00B11DDC"/>
    <w:rsid w:val="00B11F86"/>
    <w:rsid w:val="00B122CA"/>
    <w:rsid w:val="00B12535"/>
    <w:rsid w:val="00B1312B"/>
    <w:rsid w:val="00B13AD8"/>
    <w:rsid w:val="00B1458C"/>
    <w:rsid w:val="00B14AC4"/>
    <w:rsid w:val="00B1579E"/>
    <w:rsid w:val="00B15F43"/>
    <w:rsid w:val="00B162E4"/>
    <w:rsid w:val="00B16304"/>
    <w:rsid w:val="00B172FD"/>
    <w:rsid w:val="00B17371"/>
    <w:rsid w:val="00B1748C"/>
    <w:rsid w:val="00B17BDF"/>
    <w:rsid w:val="00B20602"/>
    <w:rsid w:val="00B20BC5"/>
    <w:rsid w:val="00B2226C"/>
    <w:rsid w:val="00B2247C"/>
    <w:rsid w:val="00B2286E"/>
    <w:rsid w:val="00B23010"/>
    <w:rsid w:val="00B240D0"/>
    <w:rsid w:val="00B24403"/>
    <w:rsid w:val="00B24DBF"/>
    <w:rsid w:val="00B2544D"/>
    <w:rsid w:val="00B257FC"/>
    <w:rsid w:val="00B259C8"/>
    <w:rsid w:val="00B25A8E"/>
    <w:rsid w:val="00B2622D"/>
    <w:rsid w:val="00B26366"/>
    <w:rsid w:val="00B26612"/>
    <w:rsid w:val="00B271AA"/>
    <w:rsid w:val="00B277B4"/>
    <w:rsid w:val="00B27DFE"/>
    <w:rsid w:val="00B30207"/>
    <w:rsid w:val="00B3074B"/>
    <w:rsid w:val="00B30B2F"/>
    <w:rsid w:val="00B310EE"/>
    <w:rsid w:val="00B313B7"/>
    <w:rsid w:val="00B31400"/>
    <w:rsid w:val="00B31420"/>
    <w:rsid w:val="00B31734"/>
    <w:rsid w:val="00B319F5"/>
    <w:rsid w:val="00B32425"/>
    <w:rsid w:val="00B32746"/>
    <w:rsid w:val="00B32CB6"/>
    <w:rsid w:val="00B32FE2"/>
    <w:rsid w:val="00B33EC7"/>
    <w:rsid w:val="00B34C7B"/>
    <w:rsid w:val="00B35AE6"/>
    <w:rsid w:val="00B36189"/>
    <w:rsid w:val="00B36413"/>
    <w:rsid w:val="00B364BC"/>
    <w:rsid w:val="00B36708"/>
    <w:rsid w:val="00B36DCE"/>
    <w:rsid w:val="00B403B0"/>
    <w:rsid w:val="00B40704"/>
    <w:rsid w:val="00B40B0E"/>
    <w:rsid w:val="00B40B8E"/>
    <w:rsid w:val="00B40B99"/>
    <w:rsid w:val="00B4150B"/>
    <w:rsid w:val="00B41D98"/>
    <w:rsid w:val="00B422AF"/>
    <w:rsid w:val="00B424CE"/>
    <w:rsid w:val="00B4296F"/>
    <w:rsid w:val="00B42D21"/>
    <w:rsid w:val="00B4307C"/>
    <w:rsid w:val="00B4329E"/>
    <w:rsid w:val="00B43884"/>
    <w:rsid w:val="00B444BC"/>
    <w:rsid w:val="00B45204"/>
    <w:rsid w:val="00B4520E"/>
    <w:rsid w:val="00B4556B"/>
    <w:rsid w:val="00B45795"/>
    <w:rsid w:val="00B45B35"/>
    <w:rsid w:val="00B46087"/>
    <w:rsid w:val="00B468C5"/>
    <w:rsid w:val="00B46D93"/>
    <w:rsid w:val="00B47701"/>
    <w:rsid w:val="00B479AE"/>
    <w:rsid w:val="00B47F2A"/>
    <w:rsid w:val="00B47FE5"/>
    <w:rsid w:val="00B50D46"/>
    <w:rsid w:val="00B512E2"/>
    <w:rsid w:val="00B5182D"/>
    <w:rsid w:val="00B51B64"/>
    <w:rsid w:val="00B51D71"/>
    <w:rsid w:val="00B51F55"/>
    <w:rsid w:val="00B52542"/>
    <w:rsid w:val="00B52646"/>
    <w:rsid w:val="00B5283C"/>
    <w:rsid w:val="00B52D46"/>
    <w:rsid w:val="00B52E43"/>
    <w:rsid w:val="00B52F35"/>
    <w:rsid w:val="00B5306D"/>
    <w:rsid w:val="00B536DB"/>
    <w:rsid w:val="00B539F4"/>
    <w:rsid w:val="00B53D51"/>
    <w:rsid w:val="00B53DDD"/>
    <w:rsid w:val="00B53F59"/>
    <w:rsid w:val="00B54512"/>
    <w:rsid w:val="00B54876"/>
    <w:rsid w:val="00B54939"/>
    <w:rsid w:val="00B55BF1"/>
    <w:rsid w:val="00B57D62"/>
    <w:rsid w:val="00B57E2A"/>
    <w:rsid w:val="00B57FE5"/>
    <w:rsid w:val="00B600B2"/>
    <w:rsid w:val="00B6016A"/>
    <w:rsid w:val="00B61C6C"/>
    <w:rsid w:val="00B626DA"/>
    <w:rsid w:val="00B628D1"/>
    <w:rsid w:val="00B62A7E"/>
    <w:rsid w:val="00B645D1"/>
    <w:rsid w:val="00B64959"/>
    <w:rsid w:val="00B653D3"/>
    <w:rsid w:val="00B65923"/>
    <w:rsid w:val="00B65CF5"/>
    <w:rsid w:val="00B661B4"/>
    <w:rsid w:val="00B6636A"/>
    <w:rsid w:val="00B66639"/>
    <w:rsid w:val="00B6672B"/>
    <w:rsid w:val="00B66776"/>
    <w:rsid w:val="00B6696A"/>
    <w:rsid w:val="00B66D4D"/>
    <w:rsid w:val="00B6736D"/>
    <w:rsid w:val="00B7008A"/>
    <w:rsid w:val="00B7051B"/>
    <w:rsid w:val="00B70BE2"/>
    <w:rsid w:val="00B7136F"/>
    <w:rsid w:val="00B71D0B"/>
    <w:rsid w:val="00B72298"/>
    <w:rsid w:val="00B72EFD"/>
    <w:rsid w:val="00B7314B"/>
    <w:rsid w:val="00B731CD"/>
    <w:rsid w:val="00B73F82"/>
    <w:rsid w:val="00B7431F"/>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359B"/>
    <w:rsid w:val="00B8446C"/>
    <w:rsid w:val="00B847F5"/>
    <w:rsid w:val="00B8484A"/>
    <w:rsid w:val="00B849A7"/>
    <w:rsid w:val="00B8508B"/>
    <w:rsid w:val="00B8513C"/>
    <w:rsid w:val="00B85167"/>
    <w:rsid w:val="00B852E5"/>
    <w:rsid w:val="00B857C9"/>
    <w:rsid w:val="00B85A5E"/>
    <w:rsid w:val="00B86264"/>
    <w:rsid w:val="00B86DA3"/>
    <w:rsid w:val="00B86FC8"/>
    <w:rsid w:val="00B873D0"/>
    <w:rsid w:val="00B87819"/>
    <w:rsid w:val="00B87BCA"/>
    <w:rsid w:val="00B902E8"/>
    <w:rsid w:val="00B905B9"/>
    <w:rsid w:val="00B90BE6"/>
    <w:rsid w:val="00B90BF5"/>
    <w:rsid w:val="00B91454"/>
    <w:rsid w:val="00B91B9B"/>
    <w:rsid w:val="00B920AC"/>
    <w:rsid w:val="00B92710"/>
    <w:rsid w:val="00B931AC"/>
    <w:rsid w:val="00B93790"/>
    <w:rsid w:val="00B93B76"/>
    <w:rsid w:val="00B93C07"/>
    <w:rsid w:val="00B94045"/>
    <w:rsid w:val="00B94534"/>
    <w:rsid w:val="00B94C04"/>
    <w:rsid w:val="00B94EB1"/>
    <w:rsid w:val="00B955DF"/>
    <w:rsid w:val="00B95FBB"/>
    <w:rsid w:val="00B95FF0"/>
    <w:rsid w:val="00B9650D"/>
    <w:rsid w:val="00B966F1"/>
    <w:rsid w:val="00B97192"/>
    <w:rsid w:val="00B97419"/>
    <w:rsid w:val="00B97883"/>
    <w:rsid w:val="00B97A0D"/>
    <w:rsid w:val="00BA11A9"/>
    <w:rsid w:val="00BA1C82"/>
    <w:rsid w:val="00BA2275"/>
    <w:rsid w:val="00BA2445"/>
    <w:rsid w:val="00BA2582"/>
    <w:rsid w:val="00BA2714"/>
    <w:rsid w:val="00BA35C1"/>
    <w:rsid w:val="00BA3FF4"/>
    <w:rsid w:val="00BA43F2"/>
    <w:rsid w:val="00BA4EBC"/>
    <w:rsid w:val="00BA547E"/>
    <w:rsid w:val="00BA676D"/>
    <w:rsid w:val="00BA7149"/>
    <w:rsid w:val="00BA723D"/>
    <w:rsid w:val="00BA7298"/>
    <w:rsid w:val="00BB0BFE"/>
    <w:rsid w:val="00BB13AD"/>
    <w:rsid w:val="00BB1608"/>
    <w:rsid w:val="00BB1EE1"/>
    <w:rsid w:val="00BB2364"/>
    <w:rsid w:val="00BB354F"/>
    <w:rsid w:val="00BB35EE"/>
    <w:rsid w:val="00BB3823"/>
    <w:rsid w:val="00BB3883"/>
    <w:rsid w:val="00BB3C9D"/>
    <w:rsid w:val="00BB3D6D"/>
    <w:rsid w:val="00BB46DF"/>
    <w:rsid w:val="00BB4778"/>
    <w:rsid w:val="00BB499D"/>
    <w:rsid w:val="00BB4D21"/>
    <w:rsid w:val="00BB5447"/>
    <w:rsid w:val="00BB57A0"/>
    <w:rsid w:val="00BB5DCD"/>
    <w:rsid w:val="00BB7983"/>
    <w:rsid w:val="00BB79B4"/>
    <w:rsid w:val="00BC0183"/>
    <w:rsid w:val="00BC0A60"/>
    <w:rsid w:val="00BC1489"/>
    <w:rsid w:val="00BC1BB3"/>
    <w:rsid w:val="00BC1EB5"/>
    <w:rsid w:val="00BC224A"/>
    <w:rsid w:val="00BC22E3"/>
    <w:rsid w:val="00BC2A6E"/>
    <w:rsid w:val="00BC2D3A"/>
    <w:rsid w:val="00BC3A8A"/>
    <w:rsid w:val="00BC3F7E"/>
    <w:rsid w:val="00BC45B2"/>
    <w:rsid w:val="00BC4729"/>
    <w:rsid w:val="00BC5979"/>
    <w:rsid w:val="00BC62B3"/>
    <w:rsid w:val="00BC6390"/>
    <w:rsid w:val="00BC6735"/>
    <w:rsid w:val="00BC6898"/>
    <w:rsid w:val="00BD0542"/>
    <w:rsid w:val="00BD05CA"/>
    <w:rsid w:val="00BD0F19"/>
    <w:rsid w:val="00BD1E82"/>
    <w:rsid w:val="00BD2733"/>
    <w:rsid w:val="00BD2AE7"/>
    <w:rsid w:val="00BD395E"/>
    <w:rsid w:val="00BD3A1B"/>
    <w:rsid w:val="00BD3D97"/>
    <w:rsid w:val="00BD44FE"/>
    <w:rsid w:val="00BD4B33"/>
    <w:rsid w:val="00BD4E7A"/>
    <w:rsid w:val="00BD4F5C"/>
    <w:rsid w:val="00BD5937"/>
    <w:rsid w:val="00BD5D75"/>
    <w:rsid w:val="00BD6296"/>
    <w:rsid w:val="00BD639A"/>
    <w:rsid w:val="00BD66FC"/>
    <w:rsid w:val="00BD6EC9"/>
    <w:rsid w:val="00BD7483"/>
    <w:rsid w:val="00BD7AD9"/>
    <w:rsid w:val="00BD7AF8"/>
    <w:rsid w:val="00BD7CBB"/>
    <w:rsid w:val="00BE0399"/>
    <w:rsid w:val="00BE05FA"/>
    <w:rsid w:val="00BE067D"/>
    <w:rsid w:val="00BE0740"/>
    <w:rsid w:val="00BE173C"/>
    <w:rsid w:val="00BE214A"/>
    <w:rsid w:val="00BE215C"/>
    <w:rsid w:val="00BE3446"/>
    <w:rsid w:val="00BE3EDC"/>
    <w:rsid w:val="00BE48D7"/>
    <w:rsid w:val="00BE53F7"/>
    <w:rsid w:val="00BE6432"/>
    <w:rsid w:val="00BE6516"/>
    <w:rsid w:val="00BE6CA4"/>
    <w:rsid w:val="00BE7019"/>
    <w:rsid w:val="00BE7A84"/>
    <w:rsid w:val="00BE7E7B"/>
    <w:rsid w:val="00BF04BB"/>
    <w:rsid w:val="00BF08F5"/>
    <w:rsid w:val="00BF198B"/>
    <w:rsid w:val="00BF242E"/>
    <w:rsid w:val="00BF2489"/>
    <w:rsid w:val="00BF26E9"/>
    <w:rsid w:val="00BF2E72"/>
    <w:rsid w:val="00BF3707"/>
    <w:rsid w:val="00BF402A"/>
    <w:rsid w:val="00BF4087"/>
    <w:rsid w:val="00BF49C6"/>
    <w:rsid w:val="00BF4C9B"/>
    <w:rsid w:val="00BF520E"/>
    <w:rsid w:val="00BF5514"/>
    <w:rsid w:val="00BF5B81"/>
    <w:rsid w:val="00BF6B76"/>
    <w:rsid w:val="00BF6E95"/>
    <w:rsid w:val="00BF7546"/>
    <w:rsid w:val="00BF77F3"/>
    <w:rsid w:val="00BF780D"/>
    <w:rsid w:val="00BF7837"/>
    <w:rsid w:val="00BF7944"/>
    <w:rsid w:val="00BF7D64"/>
    <w:rsid w:val="00BF7F89"/>
    <w:rsid w:val="00C003F2"/>
    <w:rsid w:val="00C008A1"/>
    <w:rsid w:val="00C00901"/>
    <w:rsid w:val="00C016E6"/>
    <w:rsid w:val="00C01F11"/>
    <w:rsid w:val="00C02182"/>
    <w:rsid w:val="00C02547"/>
    <w:rsid w:val="00C0317D"/>
    <w:rsid w:val="00C03F7A"/>
    <w:rsid w:val="00C0486E"/>
    <w:rsid w:val="00C04CCB"/>
    <w:rsid w:val="00C052B7"/>
    <w:rsid w:val="00C057BF"/>
    <w:rsid w:val="00C0585D"/>
    <w:rsid w:val="00C05C01"/>
    <w:rsid w:val="00C06F89"/>
    <w:rsid w:val="00C10812"/>
    <w:rsid w:val="00C108DF"/>
    <w:rsid w:val="00C11597"/>
    <w:rsid w:val="00C11727"/>
    <w:rsid w:val="00C1204B"/>
    <w:rsid w:val="00C125A7"/>
    <w:rsid w:val="00C12D95"/>
    <w:rsid w:val="00C13E34"/>
    <w:rsid w:val="00C1421C"/>
    <w:rsid w:val="00C1457C"/>
    <w:rsid w:val="00C14A98"/>
    <w:rsid w:val="00C14B05"/>
    <w:rsid w:val="00C152A8"/>
    <w:rsid w:val="00C15618"/>
    <w:rsid w:val="00C15C58"/>
    <w:rsid w:val="00C162C5"/>
    <w:rsid w:val="00C165D6"/>
    <w:rsid w:val="00C16DE2"/>
    <w:rsid w:val="00C171C5"/>
    <w:rsid w:val="00C17639"/>
    <w:rsid w:val="00C20311"/>
    <w:rsid w:val="00C20432"/>
    <w:rsid w:val="00C2054E"/>
    <w:rsid w:val="00C2059F"/>
    <w:rsid w:val="00C20FE9"/>
    <w:rsid w:val="00C22D67"/>
    <w:rsid w:val="00C23185"/>
    <w:rsid w:val="00C2339E"/>
    <w:rsid w:val="00C23560"/>
    <w:rsid w:val="00C236F0"/>
    <w:rsid w:val="00C243D0"/>
    <w:rsid w:val="00C24971"/>
    <w:rsid w:val="00C25439"/>
    <w:rsid w:val="00C266A8"/>
    <w:rsid w:val="00C26DD8"/>
    <w:rsid w:val="00C27064"/>
    <w:rsid w:val="00C2731F"/>
    <w:rsid w:val="00C3013C"/>
    <w:rsid w:val="00C30DCA"/>
    <w:rsid w:val="00C32263"/>
    <w:rsid w:val="00C3378D"/>
    <w:rsid w:val="00C34458"/>
    <w:rsid w:val="00C34D8B"/>
    <w:rsid w:val="00C34EC6"/>
    <w:rsid w:val="00C350D4"/>
    <w:rsid w:val="00C350EA"/>
    <w:rsid w:val="00C352F2"/>
    <w:rsid w:val="00C355C2"/>
    <w:rsid w:val="00C36ABA"/>
    <w:rsid w:val="00C37A49"/>
    <w:rsid w:val="00C37BAA"/>
    <w:rsid w:val="00C37D77"/>
    <w:rsid w:val="00C40058"/>
    <w:rsid w:val="00C40542"/>
    <w:rsid w:val="00C40603"/>
    <w:rsid w:val="00C40977"/>
    <w:rsid w:val="00C4098D"/>
    <w:rsid w:val="00C416A1"/>
    <w:rsid w:val="00C41784"/>
    <w:rsid w:val="00C41B10"/>
    <w:rsid w:val="00C41F05"/>
    <w:rsid w:val="00C421C2"/>
    <w:rsid w:val="00C423FC"/>
    <w:rsid w:val="00C43937"/>
    <w:rsid w:val="00C43D02"/>
    <w:rsid w:val="00C441CD"/>
    <w:rsid w:val="00C44A91"/>
    <w:rsid w:val="00C4560D"/>
    <w:rsid w:val="00C45C4C"/>
    <w:rsid w:val="00C4630A"/>
    <w:rsid w:val="00C4700C"/>
    <w:rsid w:val="00C4778C"/>
    <w:rsid w:val="00C507F4"/>
    <w:rsid w:val="00C51607"/>
    <w:rsid w:val="00C51BDD"/>
    <w:rsid w:val="00C524BC"/>
    <w:rsid w:val="00C52B72"/>
    <w:rsid w:val="00C53506"/>
    <w:rsid w:val="00C5359C"/>
    <w:rsid w:val="00C536F2"/>
    <w:rsid w:val="00C53C4A"/>
    <w:rsid w:val="00C541F4"/>
    <w:rsid w:val="00C542F3"/>
    <w:rsid w:val="00C54DDD"/>
    <w:rsid w:val="00C550F0"/>
    <w:rsid w:val="00C552CD"/>
    <w:rsid w:val="00C56191"/>
    <w:rsid w:val="00C563FC"/>
    <w:rsid w:val="00C569C1"/>
    <w:rsid w:val="00C56E89"/>
    <w:rsid w:val="00C574EA"/>
    <w:rsid w:val="00C57DE6"/>
    <w:rsid w:val="00C601B1"/>
    <w:rsid w:val="00C603EB"/>
    <w:rsid w:val="00C60F1B"/>
    <w:rsid w:val="00C60F50"/>
    <w:rsid w:val="00C61405"/>
    <w:rsid w:val="00C6151D"/>
    <w:rsid w:val="00C61F59"/>
    <w:rsid w:val="00C624AF"/>
    <w:rsid w:val="00C6338C"/>
    <w:rsid w:val="00C63735"/>
    <w:rsid w:val="00C649F1"/>
    <w:rsid w:val="00C64AD2"/>
    <w:rsid w:val="00C6589B"/>
    <w:rsid w:val="00C65F37"/>
    <w:rsid w:val="00C666EA"/>
    <w:rsid w:val="00C66C21"/>
    <w:rsid w:val="00C673CF"/>
    <w:rsid w:val="00C70810"/>
    <w:rsid w:val="00C71401"/>
    <w:rsid w:val="00C71888"/>
    <w:rsid w:val="00C72011"/>
    <w:rsid w:val="00C7210A"/>
    <w:rsid w:val="00C724A7"/>
    <w:rsid w:val="00C72FC7"/>
    <w:rsid w:val="00C73084"/>
    <w:rsid w:val="00C733DB"/>
    <w:rsid w:val="00C73DE7"/>
    <w:rsid w:val="00C7437D"/>
    <w:rsid w:val="00C74701"/>
    <w:rsid w:val="00C748B8"/>
    <w:rsid w:val="00C75886"/>
    <w:rsid w:val="00C75A16"/>
    <w:rsid w:val="00C75EC5"/>
    <w:rsid w:val="00C765CD"/>
    <w:rsid w:val="00C7788E"/>
    <w:rsid w:val="00C77A66"/>
    <w:rsid w:val="00C801B1"/>
    <w:rsid w:val="00C804BE"/>
    <w:rsid w:val="00C80F8C"/>
    <w:rsid w:val="00C81247"/>
    <w:rsid w:val="00C81C58"/>
    <w:rsid w:val="00C8219A"/>
    <w:rsid w:val="00C835BF"/>
    <w:rsid w:val="00C83685"/>
    <w:rsid w:val="00C84124"/>
    <w:rsid w:val="00C8430A"/>
    <w:rsid w:val="00C84D0D"/>
    <w:rsid w:val="00C857D8"/>
    <w:rsid w:val="00C86DC7"/>
    <w:rsid w:val="00C86DDC"/>
    <w:rsid w:val="00C8740D"/>
    <w:rsid w:val="00C87924"/>
    <w:rsid w:val="00C9040D"/>
    <w:rsid w:val="00C907BA"/>
    <w:rsid w:val="00C90E6D"/>
    <w:rsid w:val="00C917C7"/>
    <w:rsid w:val="00C919C5"/>
    <w:rsid w:val="00C91E7D"/>
    <w:rsid w:val="00C92FC4"/>
    <w:rsid w:val="00C9333A"/>
    <w:rsid w:val="00C93FD5"/>
    <w:rsid w:val="00C9432E"/>
    <w:rsid w:val="00C94744"/>
    <w:rsid w:val="00C948A3"/>
    <w:rsid w:val="00C9571F"/>
    <w:rsid w:val="00C95947"/>
    <w:rsid w:val="00C967C2"/>
    <w:rsid w:val="00C97746"/>
    <w:rsid w:val="00CA0B4B"/>
    <w:rsid w:val="00CA0E4C"/>
    <w:rsid w:val="00CA0FFF"/>
    <w:rsid w:val="00CA13C0"/>
    <w:rsid w:val="00CA1AF4"/>
    <w:rsid w:val="00CA217B"/>
    <w:rsid w:val="00CA2D89"/>
    <w:rsid w:val="00CA3E0E"/>
    <w:rsid w:val="00CA40D9"/>
    <w:rsid w:val="00CA4FFF"/>
    <w:rsid w:val="00CA538C"/>
    <w:rsid w:val="00CA574E"/>
    <w:rsid w:val="00CA5C7C"/>
    <w:rsid w:val="00CA5F76"/>
    <w:rsid w:val="00CA646F"/>
    <w:rsid w:val="00CA6B3E"/>
    <w:rsid w:val="00CA7AC5"/>
    <w:rsid w:val="00CA7F00"/>
    <w:rsid w:val="00CB05C2"/>
    <w:rsid w:val="00CB0700"/>
    <w:rsid w:val="00CB0D34"/>
    <w:rsid w:val="00CB14A3"/>
    <w:rsid w:val="00CB1932"/>
    <w:rsid w:val="00CB22AE"/>
    <w:rsid w:val="00CB294E"/>
    <w:rsid w:val="00CB3007"/>
    <w:rsid w:val="00CB314D"/>
    <w:rsid w:val="00CB38EF"/>
    <w:rsid w:val="00CB3E87"/>
    <w:rsid w:val="00CB4447"/>
    <w:rsid w:val="00CB51FB"/>
    <w:rsid w:val="00CB5833"/>
    <w:rsid w:val="00CB5F3F"/>
    <w:rsid w:val="00CB6074"/>
    <w:rsid w:val="00CB6118"/>
    <w:rsid w:val="00CB6497"/>
    <w:rsid w:val="00CB6556"/>
    <w:rsid w:val="00CB6A82"/>
    <w:rsid w:val="00CB70A1"/>
    <w:rsid w:val="00CB75B4"/>
    <w:rsid w:val="00CB7A9F"/>
    <w:rsid w:val="00CB7BD0"/>
    <w:rsid w:val="00CB7F4F"/>
    <w:rsid w:val="00CC099B"/>
    <w:rsid w:val="00CC0C98"/>
    <w:rsid w:val="00CC1351"/>
    <w:rsid w:val="00CC1504"/>
    <w:rsid w:val="00CC206E"/>
    <w:rsid w:val="00CC2167"/>
    <w:rsid w:val="00CC2ADC"/>
    <w:rsid w:val="00CC3E12"/>
    <w:rsid w:val="00CC45D7"/>
    <w:rsid w:val="00CC46ED"/>
    <w:rsid w:val="00CC48ED"/>
    <w:rsid w:val="00CC4AB6"/>
    <w:rsid w:val="00CC4D5D"/>
    <w:rsid w:val="00CC5104"/>
    <w:rsid w:val="00CC52FF"/>
    <w:rsid w:val="00CC53DC"/>
    <w:rsid w:val="00CC55EF"/>
    <w:rsid w:val="00CC56D5"/>
    <w:rsid w:val="00CC5913"/>
    <w:rsid w:val="00CC5CB4"/>
    <w:rsid w:val="00CC5E19"/>
    <w:rsid w:val="00CC608A"/>
    <w:rsid w:val="00CC6500"/>
    <w:rsid w:val="00CC76F2"/>
    <w:rsid w:val="00CC7872"/>
    <w:rsid w:val="00CC7BDB"/>
    <w:rsid w:val="00CD0754"/>
    <w:rsid w:val="00CD22CF"/>
    <w:rsid w:val="00CD2DE8"/>
    <w:rsid w:val="00CD39AB"/>
    <w:rsid w:val="00CD3AEA"/>
    <w:rsid w:val="00CD3DDA"/>
    <w:rsid w:val="00CD3DE8"/>
    <w:rsid w:val="00CD4055"/>
    <w:rsid w:val="00CD4BF1"/>
    <w:rsid w:val="00CD522C"/>
    <w:rsid w:val="00CD53BE"/>
    <w:rsid w:val="00CD5B60"/>
    <w:rsid w:val="00CD5C5E"/>
    <w:rsid w:val="00CD5E68"/>
    <w:rsid w:val="00CD5EA2"/>
    <w:rsid w:val="00CD5F74"/>
    <w:rsid w:val="00CD6357"/>
    <w:rsid w:val="00CD6F5D"/>
    <w:rsid w:val="00CD6FCD"/>
    <w:rsid w:val="00CD77B4"/>
    <w:rsid w:val="00CE017F"/>
    <w:rsid w:val="00CE094D"/>
    <w:rsid w:val="00CE0EA7"/>
    <w:rsid w:val="00CE0F74"/>
    <w:rsid w:val="00CE100B"/>
    <w:rsid w:val="00CE128B"/>
    <w:rsid w:val="00CE14A0"/>
    <w:rsid w:val="00CE1C3C"/>
    <w:rsid w:val="00CE24F5"/>
    <w:rsid w:val="00CE2884"/>
    <w:rsid w:val="00CE343F"/>
    <w:rsid w:val="00CE37E4"/>
    <w:rsid w:val="00CE3CAA"/>
    <w:rsid w:val="00CE42A2"/>
    <w:rsid w:val="00CE495A"/>
    <w:rsid w:val="00CE5440"/>
    <w:rsid w:val="00CE577F"/>
    <w:rsid w:val="00CE5CFC"/>
    <w:rsid w:val="00CE7163"/>
    <w:rsid w:val="00CE720B"/>
    <w:rsid w:val="00CE7A2C"/>
    <w:rsid w:val="00CE7A86"/>
    <w:rsid w:val="00CE7C6E"/>
    <w:rsid w:val="00CF08B0"/>
    <w:rsid w:val="00CF0C23"/>
    <w:rsid w:val="00CF0DAD"/>
    <w:rsid w:val="00CF175F"/>
    <w:rsid w:val="00CF1933"/>
    <w:rsid w:val="00CF19BD"/>
    <w:rsid w:val="00CF1A8C"/>
    <w:rsid w:val="00CF1BB0"/>
    <w:rsid w:val="00CF1D8A"/>
    <w:rsid w:val="00CF1F58"/>
    <w:rsid w:val="00CF212D"/>
    <w:rsid w:val="00CF2131"/>
    <w:rsid w:val="00CF23B8"/>
    <w:rsid w:val="00CF268C"/>
    <w:rsid w:val="00CF26F9"/>
    <w:rsid w:val="00CF27B3"/>
    <w:rsid w:val="00CF30B2"/>
    <w:rsid w:val="00CF3BA6"/>
    <w:rsid w:val="00CF3C1A"/>
    <w:rsid w:val="00CF5A72"/>
    <w:rsid w:val="00CF5B6A"/>
    <w:rsid w:val="00CF5ED9"/>
    <w:rsid w:val="00CF6421"/>
    <w:rsid w:val="00CF7515"/>
    <w:rsid w:val="00D00664"/>
    <w:rsid w:val="00D00A64"/>
    <w:rsid w:val="00D00B6E"/>
    <w:rsid w:val="00D014AE"/>
    <w:rsid w:val="00D01D8E"/>
    <w:rsid w:val="00D01E1B"/>
    <w:rsid w:val="00D0320A"/>
    <w:rsid w:val="00D034AE"/>
    <w:rsid w:val="00D03E83"/>
    <w:rsid w:val="00D041DB"/>
    <w:rsid w:val="00D049DA"/>
    <w:rsid w:val="00D05CAF"/>
    <w:rsid w:val="00D060F4"/>
    <w:rsid w:val="00D07B3C"/>
    <w:rsid w:val="00D07B90"/>
    <w:rsid w:val="00D10920"/>
    <w:rsid w:val="00D10BB0"/>
    <w:rsid w:val="00D10C69"/>
    <w:rsid w:val="00D11A5A"/>
    <w:rsid w:val="00D129D8"/>
    <w:rsid w:val="00D12C93"/>
    <w:rsid w:val="00D1422D"/>
    <w:rsid w:val="00D14572"/>
    <w:rsid w:val="00D148A0"/>
    <w:rsid w:val="00D14A1A"/>
    <w:rsid w:val="00D159D4"/>
    <w:rsid w:val="00D15E8B"/>
    <w:rsid w:val="00D15F2E"/>
    <w:rsid w:val="00D16391"/>
    <w:rsid w:val="00D16559"/>
    <w:rsid w:val="00D16CAB"/>
    <w:rsid w:val="00D16EF4"/>
    <w:rsid w:val="00D1717D"/>
    <w:rsid w:val="00D1765F"/>
    <w:rsid w:val="00D17FD7"/>
    <w:rsid w:val="00D20212"/>
    <w:rsid w:val="00D205A3"/>
    <w:rsid w:val="00D20A11"/>
    <w:rsid w:val="00D212DF"/>
    <w:rsid w:val="00D21D91"/>
    <w:rsid w:val="00D22638"/>
    <w:rsid w:val="00D23C5B"/>
    <w:rsid w:val="00D2486D"/>
    <w:rsid w:val="00D24B37"/>
    <w:rsid w:val="00D253F8"/>
    <w:rsid w:val="00D255A8"/>
    <w:rsid w:val="00D25733"/>
    <w:rsid w:val="00D25D8E"/>
    <w:rsid w:val="00D25E04"/>
    <w:rsid w:val="00D26144"/>
    <w:rsid w:val="00D26DD5"/>
    <w:rsid w:val="00D2794B"/>
    <w:rsid w:val="00D303ED"/>
    <w:rsid w:val="00D30461"/>
    <w:rsid w:val="00D30561"/>
    <w:rsid w:val="00D30DB1"/>
    <w:rsid w:val="00D31BB0"/>
    <w:rsid w:val="00D31DB2"/>
    <w:rsid w:val="00D33A00"/>
    <w:rsid w:val="00D34690"/>
    <w:rsid w:val="00D348AC"/>
    <w:rsid w:val="00D34A8F"/>
    <w:rsid w:val="00D34FEF"/>
    <w:rsid w:val="00D35447"/>
    <w:rsid w:val="00D35470"/>
    <w:rsid w:val="00D36AD2"/>
    <w:rsid w:val="00D36B6B"/>
    <w:rsid w:val="00D36C25"/>
    <w:rsid w:val="00D36CAC"/>
    <w:rsid w:val="00D371D0"/>
    <w:rsid w:val="00D375BF"/>
    <w:rsid w:val="00D37DF9"/>
    <w:rsid w:val="00D37F85"/>
    <w:rsid w:val="00D40068"/>
    <w:rsid w:val="00D41118"/>
    <w:rsid w:val="00D422A1"/>
    <w:rsid w:val="00D43343"/>
    <w:rsid w:val="00D43A22"/>
    <w:rsid w:val="00D440CC"/>
    <w:rsid w:val="00D44420"/>
    <w:rsid w:val="00D446DF"/>
    <w:rsid w:val="00D4474E"/>
    <w:rsid w:val="00D448C8"/>
    <w:rsid w:val="00D44C70"/>
    <w:rsid w:val="00D4518A"/>
    <w:rsid w:val="00D45E89"/>
    <w:rsid w:val="00D4624B"/>
    <w:rsid w:val="00D46933"/>
    <w:rsid w:val="00D46C4F"/>
    <w:rsid w:val="00D46EFB"/>
    <w:rsid w:val="00D470C7"/>
    <w:rsid w:val="00D47580"/>
    <w:rsid w:val="00D476E8"/>
    <w:rsid w:val="00D47997"/>
    <w:rsid w:val="00D47B4D"/>
    <w:rsid w:val="00D47E63"/>
    <w:rsid w:val="00D5022C"/>
    <w:rsid w:val="00D50409"/>
    <w:rsid w:val="00D504CE"/>
    <w:rsid w:val="00D50504"/>
    <w:rsid w:val="00D50AE3"/>
    <w:rsid w:val="00D50C8F"/>
    <w:rsid w:val="00D511C9"/>
    <w:rsid w:val="00D51347"/>
    <w:rsid w:val="00D51725"/>
    <w:rsid w:val="00D526C7"/>
    <w:rsid w:val="00D52767"/>
    <w:rsid w:val="00D5314A"/>
    <w:rsid w:val="00D53E8C"/>
    <w:rsid w:val="00D53FB7"/>
    <w:rsid w:val="00D54141"/>
    <w:rsid w:val="00D5480B"/>
    <w:rsid w:val="00D54AF1"/>
    <w:rsid w:val="00D55B77"/>
    <w:rsid w:val="00D57CB6"/>
    <w:rsid w:val="00D60074"/>
    <w:rsid w:val="00D60251"/>
    <w:rsid w:val="00D60C8B"/>
    <w:rsid w:val="00D611EE"/>
    <w:rsid w:val="00D614C5"/>
    <w:rsid w:val="00D61554"/>
    <w:rsid w:val="00D61DE5"/>
    <w:rsid w:val="00D62461"/>
    <w:rsid w:val="00D62A02"/>
    <w:rsid w:val="00D636CC"/>
    <w:rsid w:val="00D63863"/>
    <w:rsid w:val="00D64204"/>
    <w:rsid w:val="00D642C4"/>
    <w:rsid w:val="00D64321"/>
    <w:rsid w:val="00D6540E"/>
    <w:rsid w:val="00D65912"/>
    <w:rsid w:val="00D65AEB"/>
    <w:rsid w:val="00D6669A"/>
    <w:rsid w:val="00D66DEF"/>
    <w:rsid w:val="00D67464"/>
    <w:rsid w:val="00D67B93"/>
    <w:rsid w:val="00D70CAE"/>
    <w:rsid w:val="00D71480"/>
    <w:rsid w:val="00D7177B"/>
    <w:rsid w:val="00D71C15"/>
    <w:rsid w:val="00D7223A"/>
    <w:rsid w:val="00D7238D"/>
    <w:rsid w:val="00D72689"/>
    <w:rsid w:val="00D7271E"/>
    <w:rsid w:val="00D72A7D"/>
    <w:rsid w:val="00D72E97"/>
    <w:rsid w:val="00D730A4"/>
    <w:rsid w:val="00D7388B"/>
    <w:rsid w:val="00D73B3A"/>
    <w:rsid w:val="00D73F30"/>
    <w:rsid w:val="00D73FD7"/>
    <w:rsid w:val="00D748BB"/>
    <w:rsid w:val="00D74944"/>
    <w:rsid w:val="00D74BB7"/>
    <w:rsid w:val="00D75113"/>
    <w:rsid w:val="00D75F1C"/>
    <w:rsid w:val="00D76259"/>
    <w:rsid w:val="00D774E5"/>
    <w:rsid w:val="00D776D1"/>
    <w:rsid w:val="00D77927"/>
    <w:rsid w:val="00D77A78"/>
    <w:rsid w:val="00D803A5"/>
    <w:rsid w:val="00D812BF"/>
    <w:rsid w:val="00D8180F"/>
    <w:rsid w:val="00D81D98"/>
    <w:rsid w:val="00D8259E"/>
    <w:rsid w:val="00D83396"/>
    <w:rsid w:val="00D8363F"/>
    <w:rsid w:val="00D83902"/>
    <w:rsid w:val="00D83D5C"/>
    <w:rsid w:val="00D83E40"/>
    <w:rsid w:val="00D84A0F"/>
    <w:rsid w:val="00D84ABB"/>
    <w:rsid w:val="00D84F12"/>
    <w:rsid w:val="00D8682D"/>
    <w:rsid w:val="00D86DB5"/>
    <w:rsid w:val="00D878F4"/>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5AD"/>
    <w:rsid w:val="00D94B2E"/>
    <w:rsid w:val="00D94B9D"/>
    <w:rsid w:val="00D95268"/>
    <w:rsid w:val="00D952FA"/>
    <w:rsid w:val="00D95E6D"/>
    <w:rsid w:val="00D96A9B"/>
    <w:rsid w:val="00D9736C"/>
    <w:rsid w:val="00D9765D"/>
    <w:rsid w:val="00D9778C"/>
    <w:rsid w:val="00D977AF"/>
    <w:rsid w:val="00DA015F"/>
    <w:rsid w:val="00DA0234"/>
    <w:rsid w:val="00DA049F"/>
    <w:rsid w:val="00DA07D1"/>
    <w:rsid w:val="00DA10A8"/>
    <w:rsid w:val="00DA1918"/>
    <w:rsid w:val="00DA1934"/>
    <w:rsid w:val="00DA2987"/>
    <w:rsid w:val="00DA2ECD"/>
    <w:rsid w:val="00DA3028"/>
    <w:rsid w:val="00DA3DCE"/>
    <w:rsid w:val="00DA4230"/>
    <w:rsid w:val="00DA4519"/>
    <w:rsid w:val="00DA4CD1"/>
    <w:rsid w:val="00DA4F2C"/>
    <w:rsid w:val="00DA5165"/>
    <w:rsid w:val="00DA563C"/>
    <w:rsid w:val="00DA58C3"/>
    <w:rsid w:val="00DA6336"/>
    <w:rsid w:val="00DA6C7E"/>
    <w:rsid w:val="00DA7E3E"/>
    <w:rsid w:val="00DB07A9"/>
    <w:rsid w:val="00DB0C71"/>
    <w:rsid w:val="00DB1878"/>
    <w:rsid w:val="00DB1B18"/>
    <w:rsid w:val="00DB1F38"/>
    <w:rsid w:val="00DB20B1"/>
    <w:rsid w:val="00DB26B9"/>
    <w:rsid w:val="00DB2967"/>
    <w:rsid w:val="00DB29D7"/>
    <w:rsid w:val="00DB2C3C"/>
    <w:rsid w:val="00DB2C8A"/>
    <w:rsid w:val="00DB30C7"/>
    <w:rsid w:val="00DB33F8"/>
    <w:rsid w:val="00DB3410"/>
    <w:rsid w:val="00DB38FF"/>
    <w:rsid w:val="00DB4197"/>
    <w:rsid w:val="00DB4FA7"/>
    <w:rsid w:val="00DB5865"/>
    <w:rsid w:val="00DB5EC6"/>
    <w:rsid w:val="00DB63E0"/>
    <w:rsid w:val="00DB63FB"/>
    <w:rsid w:val="00DB6554"/>
    <w:rsid w:val="00DB70F1"/>
    <w:rsid w:val="00DB7976"/>
    <w:rsid w:val="00DB7B10"/>
    <w:rsid w:val="00DC03BB"/>
    <w:rsid w:val="00DC071B"/>
    <w:rsid w:val="00DC09C5"/>
    <w:rsid w:val="00DC0A73"/>
    <w:rsid w:val="00DC1A69"/>
    <w:rsid w:val="00DC1D35"/>
    <w:rsid w:val="00DC27BD"/>
    <w:rsid w:val="00DC2F57"/>
    <w:rsid w:val="00DC32D0"/>
    <w:rsid w:val="00DC373B"/>
    <w:rsid w:val="00DC3B5E"/>
    <w:rsid w:val="00DC40D8"/>
    <w:rsid w:val="00DC41C8"/>
    <w:rsid w:val="00DC492F"/>
    <w:rsid w:val="00DC4BB9"/>
    <w:rsid w:val="00DC4CA2"/>
    <w:rsid w:val="00DC4D94"/>
    <w:rsid w:val="00DC4E59"/>
    <w:rsid w:val="00DC4FD1"/>
    <w:rsid w:val="00DC55FD"/>
    <w:rsid w:val="00DC5D75"/>
    <w:rsid w:val="00DC70DE"/>
    <w:rsid w:val="00DC7579"/>
    <w:rsid w:val="00DC79CF"/>
    <w:rsid w:val="00DC7B79"/>
    <w:rsid w:val="00DC7F94"/>
    <w:rsid w:val="00DD022B"/>
    <w:rsid w:val="00DD0835"/>
    <w:rsid w:val="00DD0A94"/>
    <w:rsid w:val="00DD0D57"/>
    <w:rsid w:val="00DD1A0D"/>
    <w:rsid w:val="00DD1CC3"/>
    <w:rsid w:val="00DD1F1E"/>
    <w:rsid w:val="00DD242C"/>
    <w:rsid w:val="00DD2944"/>
    <w:rsid w:val="00DD298D"/>
    <w:rsid w:val="00DD2B60"/>
    <w:rsid w:val="00DD2BC1"/>
    <w:rsid w:val="00DD3673"/>
    <w:rsid w:val="00DD3ACD"/>
    <w:rsid w:val="00DD3D3F"/>
    <w:rsid w:val="00DD4244"/>
    <w:rsid w:val="00DD4474"/>
    <w:rsid w:val="00DD5205"/>
    <w:rsid w:val="00DD589B"/>
    <w:rsid w:val="00DD58C9"/>
    <w:rsid w:val="00DD5F58"/>
    <w:rsid w:val="00DD642E"/>
    <w:rsid w:val="00DD6881"/>
    <w:rsid w:val="00DD7161"/>
    <w:rsid w:val="00DD72E4"/>
    <w:rsid w:val="00DD739D"/>
    <w:rsid w:val="00DD777D"/>
    <w:rsid w:val="00DE0088"/>
    <w:rsid w:val="00DE0132"/>
    <w:rsid w:val="00DE01F2"/>
    <w:rsid w:val="00DE0781"/>
    <w:rsid w:val="00DE121A"/>
    <w:rsid w:val="00DE143F"/>
    <w:rsid w:val="00DE1D5C"/>
    <w:rsid w:val="00DE2423"/>
    <w:rsid w:val="00DE3177"/>
    <w:rsid w:val="00DE3A77"/>
    <w:rsid w:val="00DE3E34"/>
    <w:rsid w:val="00DE3FAE"/>
    <w:rsid w:val="00DE43CA"/>
    <w:rsid w:val="00DE47B5"/>
    <w:rsid w:val="00DE4856"/>
    <w:rsid w:val="00DE4868"/>
    <w:rsid w:val="00DE491E"/>
    <w:rsid w:val="00DE4E9C"/>
    <w:rsid w:val="00DE5140"/>
    <w:rsid w:val="00DE5A70"/>
    <w:rsid w:val="00DE5DA6"/>
    <w:rsid w:val="00DE6529"/>
    <w:rsid w:val="00DE6DC2"/>
    <w:rsid w:val="00DE75D3"/>
    <w:rsid w:val="00DE777B"/>
    <w:rsid w:val="00DE7920"/>
    <w:rsid w:val="00DE7A65"/>
    <w:rsid w:val="00DE7D7C"/>
    <w:rsid w:val="00DF0034"/>
    <w:rsid w:val="00DF169F"/>
    <w:rsid w:val="00DF1D4F"/>
    <w:rsid w:val="00DF1D8C"/>
    <w:rsid w:val="00DF280F"/>
    <w:rsid w:val="00DF2858"/>
    <w:rsid w:val="00DF2862"/>
    <w:rsid w:val="00DF2D90"/>
    <w:rsid w:val="00DF306F"/>
    <w:rsid w:val="00DF3359"/>
    <w:rsid w:val="00DF3808"/>
    <w:rsid w:val="00DF3AE3"/>
    <w:rsid w:val="00DF40B7"/>
    <w:rsid w:val="00DF4780"/>
    <w:rsid w:val="00DF4A96"/>
    <w:rsid w:val="00DF4F58"/>
    <w:rsid w:val="00DF54B5"/>
    <w:rsid w:val="00DF5AA5"/>
    <w:rsid w:val="00DF6138"/>
    <w:rsid w:val="00DF65FB"/>
    <w:rsid w:val="00DF671C"/>
    <w:rsid w:val="00DF6CCB"/>
    <w:rsid w:val="00DF6D2B"/>
    <w:rsid w:val="00DF73B1"/>
    <w:rsid w:val="00DF7A96"/>
    <w:rsid w:val="00DF7AD5"/>
    <w:rsid w:val="00DF7B6F"/>
    <w:rsid w:val="00DF7CD7"/>
    <w:rsid w:val="00E003F7"/>
    <w:rsid w:val="00E01355"/>
    <w:rsid w:val="00E01B94"/>
    <w:rsid w:val="00E01D16"/>
    <w:rsid w:val="00E02F72"/>
    <w:rsid w:val="00E03B27"/>
    <w:rsid w:val="00E040ED"/>
    <w:rsid w:val="00E044F7"/>
    <w:rsid w:val="00E0504C"/>
    <w:rsid w:val="00E0755D"/>
    <w:rsid w:val="00E110F8"/>
    <w:rsid w:val="00E112E4"/>
    <w:rsid w:val="00E120FD"/>
    <w:rsid w:val="00E127AE"/>
    <w:rsid w:val="00E12B9D"/>
    <w:rsid w:val="00E13B19"/>
    <w:rsid w:val="00E14F0A"/>
    <w:rsid w:val="00E14FC1"/>
    <w:rsid w:val="00E15A4A"/>
    <w:rsid w:val="00E15BE0"/>
    <w:rsid w:val="00E15C58"/>
    <w:rsid w:val="00E15F30"/>
    <w:rsid w:val="00E16208"/>
    <w:rsid w:val="00E16513"/>
    <w:rsid w:val="00E16B06"/>
    <w:rsid w:val="00E17435"/>
    <w:rsid w:val="00E1761A"/>
    <w:rsid w:val="00E17EFF"/>
    <w:rsid w:val="00E200E4"/>
    <w:rsid w:val="00E2022E"/>
    <w:rsid w:val="00E204D2"/>
    <w:rsid w:val="00E205FC"/>
    <w:rsid w:val="00E20628"/>
    <w:rsid w:val="00E20649"/>
    <w:rsid w:val="00E20CC6"/>
    <w:rsid w:val="00E20CF0"/>
    <w:rsid w:val="00E20E0C"/>
    <w:rsid w:val="00E210D1"/>
    <w:rsid w:val="00E21955"/>
    <w:rsid w:val="00E22056"/>
    <w:rsid w:val="00E22A3C"/>
    <w:rsid w:val="00E22E3B"/>
    <w:rsid w:val="00E22FEE"/>
    <w:rsid w:val="00E23838"/>
    <w:rsid w:val="00E239A2"/>
    <w:rsid w:val="00E23CBD"/>
    <w:rsid w:val="00E23D31"/>
    <w:rsid w:val="00E242F2"/>
    <w:rsid w:val="00E2473D"/>
    <w:rsid w:val="00E25BCA"/>
    <w:rsid w:val="00E26180"/>
    <w:rsid w:val="00E26508"/>
    <w:rsid w:val="00E26F5E"/>
    <w:rsid w:val="00E2736E"/>
    <w:rsid w:val="00E2769E"/>
    <w:rsid w:val="00E279CE"/>
    <w:rsid w:val="00E27E55"/>
    <w:rsid w:val="00E27EEF"/>
    <w:rsid w:val="00E30467"/>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344"/>
    <w:rsid w:val="00E345CC"/>
    <w:rsid w:val="00E346B1"/>
    <w:rsid w:val="00E34897"/>
    <w:rsid w:val="00E34C8A"/>
    <w:rsid w:val="00E36139"/>
    <w:rsid w:val="00E36260"/>
    <w:rsid w:val="00E3645F"/>
    <w:rsid w:val="00E37269"/>
    <w:rsid w:val="00E37293"/>
    <w:rsid w:val="00E3749A"/>
    <w:rsid w:val="00E37B06"/>
    <w:rsid w:val="00E37C88"/>
    <w:rsid w:val="00E37D1E"/>
    <w:rsid w:val="00E400C1"/>
    <w:rsid w:val="00E4075E"/>
    <w:rsid w:val="00E4127D"/>
    <w:rsid w:val="00E4192D"/>
    <w:rsid w:val="00E41A1C"/>
    <w:rsid w:val="00E41F8B"/>
    <w:rsid w:val="00E422A0"/>
    <w:rsid w:val="00E42905"/>
    <w:rsid w:val="00E42F0C"/>
    <w:rsid w:val="00E42F1E"/>
    <w:rsid w:val="00E433F5"/>
    <w:rsid w:val="00E44599"/>
    <w:rsid w:val="00E463ED"/>
    <w:rsid w:val="00E468BF"/>
    <w:rsid w:val="00E46C91"/>
    <w:rsid w:val="00E4702B"/>
    <w:rsid w:val="00E4735C"/>
    <w:rsid w:val="00E475D2"/>
    <w:rsid w:val="00E4783B"/>
    <w:rsid w:val="00E47C5C"/>
    <w:rsid w:val="00E47DF2"/>
    <w:rsid w:val="00E47E04"/>
    <w:rsid w:val="00E47F88"/>
    <w:rsid w:val="00E501C2"/>
    <w:rsid w:val="00E50551"/>
    <w:rsid w:val="00E50780"/>
    <w:rsid w:val="00E50CDB"/>
    <w:rsid w:val="00E518FF"/>
    <w:rsid w:val="00E5222F"/>
    <w:rsid w:val="00E5239F"/>
    <w:rsid w:val="00E52DD5"/>
    <w:rsid w:val="00E53410"/>
    <w:rsid w:val="00E53498"/>
    <w:rsid w:val="00E53FB5"/>
    <w:rsid w:val="00E5460E"/>
    <w:rsid w:val="00E551B7"/>
    <w:rsid w:val="00E5559D"/>
    <w:rsid w:val="00E558CD"/>
    <w:rsid w:val="00E55C0B"/>
    <w:rsid w:val="00E5626A"/>
    <w:rsid w:val="00E5676C"/>
    <w:rsid w:val="00E56E8D"/>
    <w:rsid w:val="00E56EE0"/>
    <w:rsid w:val="00E6045D"/>
    <w:rsid w:val="00E612B9"/>
    <w:rsid w:val="00E6162E"/>
    <w:rsid w:val="00E61783"/>
    <w:rsid w:val="00E61932"/>
    <w:rsid w:val="00E62222"/>
    <w:rsid w:val="00E6340C"/>
    <w:rsid w:val="00E6350C"/>
    <w:rsid w:val="00E636BB"/>
    <w:rsid w:val="00E63C21"/>
    <w:rsid w:val="00E63CFD"/>
    <w:rsid w:val="00E64308"/>
    <w:rsid w:val="00E64F7C"/>
    <w:rsid w:val="00E650AB"/>
    <w:rsid w:val="00E65D1E"/>
    <w:rsid w:val="00E65E3A"/>
    <w:rsid w:val="00E66083"/>
    <w:rsid w:val="00E6653D"/>
    <w:rsid w:val="00E6742C"/>
    <w:rsid w:val="00E676A4"/>
    <w:rsid w:val="00E67DC4"/>
    <w:rsid w:val="00E7065A"/>
    <w:rsid w:val="00E70A61"/>
    <w:rsid w:val="00E70D08"/>
    <w:rsid w:val="00E71075"/>
    <w:rsid w:val="00E71098"/>
    <w:rsid w:val="00E71201"/>
    <w:rsid w:val="00E7144E"/>
    <w:rsid w:val="00E714FC"/>
    <w:rsid w:val="00E71A52"/>
    <w:rsid w:val="00E720AA"/>
    <w:rsid w:val="00E72B1C"/>
    <w:rsid w:val="00E72C63"/>
    <w:rsid w:val="00E73552"/>
    <w:rsid w:val="00E736AA"/>
    <w:rsid w:val="00E73A3B"/>
    <w:rsid w:val="00E74FAF"/>
    <w:rsid w:val="00E7560A"/>
    <w:rsid w:val="00E7586C"/>
    <w:rsid w:val="00E76B3A"/>
    <w:rsid w:val="00E76BC6"/>
    <w:rsid w:val="00E77414"/>
    <w:rsid w:val="00E80488"/>
    <w:rsid w:val="00E808C7"/>
    <w:rsid w:val="00E818CC"/>
    <w:rsid w:val="00E81912"/>
    <w:rsid w:val="00E82955"/>
    <w:rsid w:val="00E82DD9"/>
    <w:rsid w:val="00E832F8"/>
    <w:rsid w:val="00E8383B"/>
    <w:rsid w:val="00E838E2"/>
    <w:rsid w:val="00E839A1"/>
    <w:rsid w:val="00E839AC"/>
    <w:rsid w:val="00E84586"/>
    <w:rsid w:val="00E84715"/>
    <w:rsid w:val="00E84813"/>
    <w:rsid w:val="00E848B6"/>
    <w:rsid w:val="00E84EE1"/>
    <w:rsid w:val="00E857BB"/>
    <w:rsid w:val="00E8600F"/>
    <w:rsid w:val="00E8666F"/>
    <w:rsid w:val="00E86C79"/>
    <w:rsid w:val="00E86D6A"/>
    <w:rsid w:val="00E86E4F"/>
    <w:rsid w:val="00E87645"/>
    <w:rsid w:val="00E915CC"/>
    <w:rsid w:val="00E91E46"/>
    <w:rsid w:val="00E9246E"/>
    <w:rsid w:val="00E92585"/>
    <w:rsid w:val="00E925FB"/>
    <w:rsid w:val="00E9369B"/>
    <w:rsid w:val="00E947D0"/>
    <w:rsid w:val="00E94F26"/>
    <w:rsid w:val="00E954FF"/>
    <w:rsid w:val="00E95D80"/>
    <w:rsid w:val="00E96568"/>
    <w:rsid w:val="00E96AC5"/>
    <w:rsid w:val="00E96BE8"/>
    <w:rsid w:val="00E96CDD"/>
    <w:rsid w:val="00E96EA4"/>
    <w:rsid w:val="00E975AA"/>
    <w:rsid w:val="00EA0F34"/>
    <w:rsid w:val="00EA1079"/>
    <w:rsid w:val="00EA131F"/>
    <w:rsid w:val="00EA1D12"/>
    <w:rsid w:val="00EA1EE4"/>
    <w:rsid w:val="00EA23FF"/>
    <w:rsid w:val="00EA2F4B"/>
    <w:rsid w:val="00EA451A"/>
    <w:rsid w:val="00EA4949"/>
    <w:rsid w:val="00EA4B56"/>
    <w:rsid w:val="00EA50AB"/>
    <w:rsid w:val="00EA52F7"/>
    <w:rsid w:val="00EA57A9"/>
    <w:rsid w:val="00EA5899"/>
    <w:rsid w:val="00EA5992"/>
    <w:rsid w:val="00EA652B"/>
    <w:rsid w:val="00EA66BB"/>
    <w:rsid w:val="00EA706D"/>
    <w:rsid w:val="00EA729E"/>
    <w:rsid w:val="00EA7541"/>
    <w:rsid w:val="00EB0013"/>
    <w:rsid w:val="00EB0828"/>
    <w:rsid w:val="00EB1644"/>
    <w:rsid w:val="00EB1AD4"/>
    <w:rsid w:val="00EB1F03"/>
    <w:rsid w:val="00EB2BC1"/>
    <w:rsid w:val="00EB3302"/>
    <w:rsid w:val="00EB34EA"/>
    <w:rsid w:val="00EB3635"/>
    <w:rsid w:val="00EB3895"/>
    <w:rsid w:val="00EB456A"/>
    <w:rsid w:val="00EB4D09"/>
    <w:rsid w:val="00EB4F8F"/>
    <w:rsid w:val="00EB5645"/>
    <w:rsid w:val="00EB6371"/>
    <w:rsid w:val="00EB648C"/>
    <w:rsid w:val="00EB64EB"/>
    <w:rsid w:val="00EB6691"/>
    <w:rsid w:val="00EB6711"/>
    <w:rsid w:val="00EB6A83"/>
    <w:rsid w:val="00EB6E85"/>
    <w:rsid w:val="00EB6FA9"/>
    <w:rsid w:val="00EB7686"/>
    <w:rsid w:val="00EB7F61"/>
    <w:rsid w:val="00EC04D8"/>
    <w:rsid w:val="00EC1280"/>
    <w:rsid w:val="00EC298C"/>
    <w:rsid w:val="00EC312B"/>
    <w:rsid w:val="00EC3861"/>
    <w:rsid w:val="00EC4364"/>
    <w:rsid w:val="00EC4608"/>
    <w:rsid w:val="00EC509C"/>
    <w:rsid w:val="00EC5301"/>
    <w:rsid w:val="00EC5CA8"/>
    <w:rsid w:val="00EC5DA8"/>
    <w:rsid w:val="00EC64B5"/>
    <w:rsid w:val="00EC6ADF"/>
    <w:rsid w:val="00EC715C"/>
    <w:rsid w:val="00EC761D"/>
    <w:rsid w:val="00ED03CD"/>
    <w:rsid w:val="00ED0D9E"/>
    <w:rsid w:val="00ED15E6"/>
    <w:rsid w:val="00ED2644"/>
    <w:rsid w:val="00ED2D9C"/>
    <w:rsid w:val="00ED360F"/>
    <w:rsid w:val="00ED3EC5"/>
    <w:rsid w:val="00ED4566"/>
    <w:rsid w:val="00ED4E8E"/>
    <w:rsid w:val="00ED4F9F"/>
    <w:rsid w:val="00ED5486"/>
    <w:rsid w:val="00ED6990"/>
    <w:rsid w:val="00ED6B01"/>
    <w:rsid w:val="00ED72CB"/>
    <w:rsid w:val="00ED73CC"/>
    <w:rsid w:val="00ED7A08"/>
    <w:rsid w:val="00EE0888"/>
    <w:rsid w:val="00EE0CD9"/>
    <w:rsid w:val="00EE0FBD"/>
    <w:rsid w:val="00EE1C12"/>
    <w:rsid w:val="00EE1C1E"/>
    <w:rsid w:val="00EE1EE0"/>
    <w:rsid w:val="00EE2AB3"/>
    <w:rsid w:val="00EE3398"/>
    <w:rsid w:val="00EE3662"/>
    <w:rsid w:val="00EE399B"/>
    <w:rsid w:val="00EE4801"/>
    <w:rsid w:val="00EE4CD3"/>
    <w:rsid w:val="00EE50D3"/>
    <w:rsid w:val="00EE5AD2"/>
    <w:rsid w:val="00EE76EB"/>
    <w:rsid w:val="00EE77DC"/>
    <w:rsid w:val="00EE7A5A"/>
    <w:rsid w:val="00EE7AD7"/>
    <w:rsid w:val="00EE7F79"/>
    <w:rsid w:val="00EF06BF"/>
    <w:rsid w:val="00EF101D"/>
    <w:rsid w:val="00EF13A7"/>
    <w:rsid w:val="00EF1C96"/>
    <w:rsid w:val="00EF1DAE"/>
    <w:rsid w:val="00EF377C"/>
    <w:rsid w:val="00EF38E9"/>
    <w:rsid w:val="00EF3D86"/>
    <w:rsid w:val="00EF3DC2"/>
    <w:rsid w:val="00EF3E64"/>
    <w:rsid w:val="00EF3EB6"/>
    <w:rsid w:val="00EF4240"/>
    <w:rsid w:val="00EF5C1B"/>
    <w:rsid w:val="00EF5FD3"/>
    <w:rsid w:val="00EF5FEF"/>
    <w:rsid w:val="00EF645D"/>
    <w:rsid w:val="00EF6910"/>
    <w:rsid w:val="00EF7031"/>
    <w:rsid w:val="00EF7198"/>
    <w:rsid w:val="00EF7A5C"/>
    <w:rsid w:val="00EF7AE9"/>
    <w:rsid w:val="00F00A67"/>
    <w:rsid w:val="00F00DAC"/>
    <w:rsid w:val="00F00FB8"/>
    <w:rsid w:val="00F01DBA"/>
    <w:rsid w:val="00F0219A"/>
    <w:rsid w:val="00F02291"/>
    <w:rsid w:val="00F024E3"/>
    <w:rsid w:val="00F02516"/>
    <w:rsid w:val="00F025F3"/>
    <w:rsid w:val="00F02ADE"/>
    <w:rsid w:val="00F03506"/>
    <w:rsid w:val="00F0389E"/>
    <w:rsid w:val="00F03AB4"/>
    <w:rsid w:val="00F043D1"/>
    <w:rsid w:val="00F045B2"/>
    <w:rsid w:val="00F04CB4"/>
    <w:rsid w:val="00F05007"/>
    <w:rsid w:val="00F05412"/>
    <w:rsid w:val="00F05FE2"/>
    <w:rsid w:val="00F0619F"/>
    <w:rsid w:val="00F067FC"/>
    <w:rsid w:val="00F06AAB"/>
    <w:rsid w:val="00F06D75"/>
    <w:rsid w:val="00F071B6"/>
    <w:rsid w:val="00F076B0"/>
    <w:rsid w:val="00F07B0C"/>
    <w:rsid w:val="00F07C07"/>
    <w:rsid w:val="00F1005B"/>
    <w:rsid w:val="00F108C6"/>
    <w:rsid w:val="00F10D20"/>
    <w:rsid w:val="00F114C2"/>
    <w:rsid w:val="00F11623"/>
    <w:rsid w:val="00F11E14"/>
    <w:rsid w:val="00F11E66"/>
    <w:rsid w:val="00F128EA"/>
    <w:rsid w:val="00F130EE"/>
    <w:rsid w:val="00F13D3C"/>
    <w:rsid w:val="00F14143"/>
    <w:rsid w:val="00F147AC"/>
    <w:rsid w:val="00F14D7D"/>
    <w:rsid w:val="00F15864"/>
    <w:rsid w:val="00F15D11"/>
    <w:rsid w:val="00F15FC2"/>
    <w:rsid w:val="00F15FED"/>
    <w:rsid w:val="00F1614C"/>
    <w:rsid w:val="00F171FF"/>
    <w:rsid w:val="00F17345"/>
    <w:rsid w:val="00F17AC9"/>
    <w:rsid w:val="00F212DD"/>
    <w:rsid w:val="00F218FF"/>
    <w:rsid w:val="00F2244C"/>
    <w:rsid w:val="00F235BC"/>
    <w:rsid w:val="00F23A32"/>
    <w:rsid w:val="00F23F05"/>
    <w:rsid w:val="00F261E6"/>
    <w:rsid w:val="00F266B1"/>
    <w:rsid w:val="00F26CDA"/>
    <w:rsid w:val="00F27831"/>
    <w:rsid w:val="00F27ADA"/>
    <w:rsid w:val="00F27B4A"/>
    <w:rsid w:val="00F27F9E"/>
    <w:rsid w:val="00F30154"/>
    <w:rsid w:val="00F3022D"/>
    <w:rsid w:val="00F30B2E"/>
    <w:rsid w:val="00F310CE"/>
    <w:rsid w:val="00F31100"/>
    <w:rsid w:val="00F31281"/>
    <w:rsid w:val="00F31520"/>
    <w:rsid w:val="00F31AAA"/>
    <w:rsid w:val="00F31E00"/>
    <w:rsid w:val="00F32A4F"/>
    <w:rsid w:val="00F32AA4"/>
    <w:rsid w:val="00F33560"/>
    <w:rsid w:val="00F3460E"/>
    <w:rsid w:val="00F35800"/>
    <w:rsid w:val="00F3660D"/>
    <w:rsid w:val="00F369F8"/>
    <w:rsid w:val="00F3712D"/>
    <w:rsid w:val="00F37DAD"/>
    <w:rsid w:val="00F40701"/>
    <w:rsid w:val="00F407CB"/>
    <w:rsid w:val="00F408A1"/>
    <w:rsid w:val="00F408E3"/>
    <w:rsid w:val="00F40912"/>
    <w:rsid w:val="00F413DE"/>
    <w:rsid w:val="00F4171E"/>
    <w:rsid w:val="00F41917"/>
    <w:rsid w:val="00F41EB3"/>
    <w:rsid w:val="00F446C6"/>
    <w:rsid w:val="00F4485A"/>
    <w:rsid w:val="00F44AF6"/>
    <w:rsid w:val="00F452B7"/>
    <w:rsid w:val="00F45528"/>
    <w:rsid w:val="00F456AB"/>
    <w:rsid w:val="00F45780"/>
    <w:rsid w:val="00F47692"/>
    <w:rsid w:val="00F478CD"/>
    <w:rsid w:val="00F47F19"/>
    <w:rsid w:val="00F50049"/>
    <w:rsid w:val="00F50057"/>
    <w:rsid w:val="00F504D2"/>
    <w:rsid w:val="00F50E53"/>
    <w:rsid w:val="00F50EB0"/>
    <w:rsid w:val="00F511DA"/>
    <w:rsid w:val="00F51322"/>
    <w:rsid w:val="00F515D2"/>
    <w:rsid w:val="00F51642"/>
    <w:rsid w:val="00F5174C"/>
    <w:rsid w:val="00F52126"/>
    <w:rsid w:val="00F521B2"/>
    <w:rsid w:val="00F527E0"/>
    <w:rsid w:val="00F52CBC"/>
    <w:rsid w:val="00F52F48"/>
    <w:rsid w:val="00F5331E"/>
    <w:rsid w:val="00F539CC"/>
    <w:rsid w:val="00F53A8D"/>
    <w:rsid w:val="00F540C0"/>
    <w:rsid w:val="00F541E1"/>
    <w:rsid w:val="00F541F8"/>
    <w:rsid w:val="00F5458A"/>
    <w:rsid w:val="00F547BE"/>
    <w:rsid w:val="00F547F5"/>
    <w:rsid w:val="00F55473"/>
    <w:rsid w:val="00F555C0"/>
    <w:rsid w:val="00F55EBC"/>
    <w:rsid w:val="00F564CE"/>
    <w:rsid w:val="00F567DB"/>
    <w:rsid w:val="00F575DD"/>
    <w:rsid w:val="00F601F6"/>
    <w:rsid w:val="00F60E36"/>
    <w:rsid w:val="00F614DD"/>
    <w:rsid w:val="00F61F4C"/>
    <w:rsid w:val="00F62034"/>
    <w:rsid w:val="00F620E6"/>
    <w:rsid w:val="00F626C8"/>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34F"/>
    <w:rsid w:val="00F6644C"/>
    <w:rsid w:val="00F6671E"/>
    <w:rsid w:val="00F66A6B"/>
    <w:rsid w:val="00F66C5F"/>
    <w:rsid w:val="00F66CDA"/>
    <w:rsid w:val="00F7024E"/>
    <w:rsid w:val="00F705FE"/>
    <w:rsid w:val="00F710AB"/>
    <w:rsid w:val="00F7149E"/>
    <w:rsid w:val="00F714AC"/>
    <w:rsid w:val="00F71583"/>
    <w:rsid w:val="00F71D98"/>
    <w:rsid w:val="00F71FE6"/>
    <w:rsid w:val="00F72204"/>
    <w:rsid w:val="00F72E59"/>
    <w:rsid w:val="00F73129"/>
    <w:rsid w:val="00F745D1"/>
    <w:rsid w:val="00F74E4E"/>
    <w:rsid w:val="00F75193"/>
    <w:rsid w:val="00F75600"/>
    <w:rsid w:val="00F75C16"/>
    <w:rsid w:val="00F75F32"/>
    <w:rsid w:val="00F76267"/>
    <w:rsid w:val="00F763AE"/>
    <w:rsid w:val="00F76927"/>
    <w:rsid w:val="00F76E2D"/>
    <w:rsid w:val="00F7794C"/>
    <w:rsid w:val="00F77BFA"/>
    <w:rsid w:val="00F8044C"/>
    <w:rsid w:val="00F80560"/>
    <w:rsid w:val="00F807D8"/>
    <w:rsid w:val="00F80DC2"/>
    <w:rsid w:val="00F81FCF"/>
    <w:rsid w:val="00F828E2"/>
    <w:rsid w:val="00F82E29"/>
    <w:rsid w:val="00F836BA"/>
    <w:rsid w:val="00F83D96"/>
    <w:rsid w:val="00F83EA1"/>
    <w:rsid w:val="00F842A4"/>
    <w:rsid w:val="00F842E0"/>
    <w:rsid w:val="00F8476A"/>
    <w:rsid w:val="00F84F50"/>
    <w:rsid w:val="00F851EC"/>
    <w:rsid w:val="00F852C0"/>
    <w:rsid w:val="00F8531B"/>
    <w:rsid w:val="00F85E1E"/>
    <w:rsid w:val="00F85FB2"/>
    <w:rsid w:val="00F86313"/>
    <w:rsid w:val="00F86A17"/>
    <w:rsid w:val="00F86B2F"/>
    <w:rsid w:val="00F87015"/>
    <w:rsid w:val="00F8710B"/>
    <w:rsid w:val="00F8715B"/>
    <w:rsid w:val="00F87384"/>
    <w:rsid w:val="00F8760C"/>
    <w:rsid w:val="00F87BD0"/>
    <w:rsid w:val="00F9043C"/>
    <w:rsid w:val="00F9049C"/>
    <w:rsid w:val="00F90BF7"/>
    <w:rsid w:val="00F9103A"/>
    <w:rsid w:val="00F913D6"/>
    <w:rsid w:val="00F915EF"/>
    <w:rsid w:val="00F919FB"/>
    <w:rsid w:val="00F91A00"/>
    <w:rsid w:val="00F92094"/>
    <w:rsid w:val="00F9402A"/>
    <w:rsid w:val="00F9429E"/>
    <w:rsid w:val="00F9454F"/>
    <w:rsid w:val="00F9477D"/>
    <w:rsid w:val="00F94DFB"/>
    <w:rsid w:val="00F957C0"/>
    <w:rsid w:val="00F960EC"/>
    <w:rsid w:val="00F969DB"/>
    <w:rsid w:val="00F96A5D"/>
    <w:rsid w:val="00F96E7D"/>
    <w:rsid w:val="00F96EF1"/>
    <w:rsid w:val="00F9727F"/>
    <w:rsid w:val="00F97F64"/>
    <w:rsid w:val="00FA041E"/>
    <w:rsid w:val="00FA0690"/>
    <w:rsid w:val="00FA1A30"/>
    <w:rsid w:val="00FA1B03"/>
    <w:rsid w:val="00FA22A4"/>
    <w:rsid w:val="00FA22CC"/>
    <w:rsid w:val="00FA259E"/>
    <w:rsid w:val="00FA28BF"/>
    <w:rsid w:val="00FA2E01"/>
    <w:rsid w:val="00FA349C"/>
    <w:rsid w:val="00FA3A26"/>
    <w:rsid w:val="00FA3A48"/>
    <w:rsid w:val="00FA3BF4"/>
    <w:rsid w:val="00FA44FB"/>
    <w:rsid w:val="00FA4606"/>
    <w:rsid w:val="00FA532C"/>
    <w:rsid w:val="00FA55CB"/>
    <w:rsid w:val="00FA608F"/>
    <w:rsid w:val="00FA6314"/>
    <w:rsid w:val="00FA6EF0"/>
    <w:rsid w:val="00FB080F"/>
    <w:rsid w:val="00FB0DCF"/>
    <w:rsid w:val="00FB0FB2"/>
    <w:rsid w:val="00FB1331"/>
    <w:rsid w:val="00FB271D"/>
    <w:rsid w:val="00FB29DB"/>
    <w:rsid w:val="00FB2D85"/>
    <w:rsid w:val="00FB3456"/>
    <w:rsid w:val="00FB3596"/>
    <w:rsid w:val="00FB3ECF"/>
    <w:rsid w:val="00FB48D6"/>
    <w:rsid w:val="00FB509D"/>
    <w:rsid w:val="00FB5351"/>
    <w:rsid w:val="00FB5365"/>
    <w:rsid w:val="00FB5C39"/>
    <w:rsid w:val="00FB637B"/>
    <w:rsid w:val="00FB6B8E"/>
    <w:rsid w:val="00FB6E80"/>
    <w:rsid w:val="00FB6EF3"/>
    <w:rsid w:val="00FB71A5"/>
    <w:rsid w:val="00FB72D9"/>
    <w:rsid w:val="00FB7BC0"/>
    <w:rsid w:val="00FB7D7B"/>
    <w:rsid w:val="00FC013D"/>
    <w:rsid w:val="00FC021F"/>
    <w:rsid w:val="00FC09B1"/>
    <w:rsid w:val="00FC0C6D"/>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E021D"/>
    <w:rsid w:val="00FE0D14"/>
    <w:rsid w:val="00FE135A"/>
    <w:rsid w:val="00FE1661"/>
    <w:rsid w:val="00FE221C"/>
    <w:rsid w:val="00FE23AD"/>
    <w:rsid w:val="00FE24D0"/>
    <w:rsid w:val="00FE28B8"/>
    <w:rsid w:val="00FE2F48"/>
    <w:rsid w:val="00FE435E"/>
    <w:rsid w:val="00FE49AC"/>
    <w:rsid w:val="00FE4EC9"/>
    <w:rsid w:val="00FE4FB6"/>
    <w:rsid w:val="00FE5042"/>
    <w:rsid w:val="00FE556C"/>
    <w:rsid w:val="00FE62A9"/>
    <w:rsid w:val="00FE6ACC"/>
    <w:rsid w:val="00FF0610"/>
    <w:rsid w:val="00FF08B7"/>
    <w:rsid w:val="00FF0926"/>
    <w:rsid w:val="00FF0A60"/>
    <w:rsid w:val="00FF1159"/>
    <w:rsid w:val="00FF1A93"/>
    <w:rsid w:val="00FF2316"/>
    <w:rsid w:val="00FF3111"/>
    <w:rsid w:val="00FF40E7"/>
    <w:rsid w:val="00FF4413"/>
    <w:rsid w:val="00FF4D2F"/>
    <w:rsid w:val="00FF5232"/>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4467E60-F5F5-4A70-9616-24929320B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53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nota"/>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character" w:customStyle="1" w:styleId="u">
    <w:name w:val="u"/>
    <w:basedOn w:val="Fuentedeprrafopredeter"/>
    <w:rsid w:val="00D37F85"/>
  </w:style>
  <w:style w:type="paragraph" w:customStyle="1" w:styleId="FAFunotente1">
    <w:name w:val="FA Fu?notente1"/>
    <w:basedOn w:val="Normal"/>
    <w:next w:val="Textonotapie"/>
    <w:uiPriority w:val="99"/>
    <w:rsid w:val="00F31100"/>
    <w:rPr>
      <w:rFonts w:asciiTheme="minorHAnsi" w:eastAsia="Cambria" w:hAnsiTheme="minorHAnsi" w:cstheme="minorBid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78706">
      <w:bodyDiv w:val="1"/>
      <w:marLeft w:val="0"/>
      <w:marRight w:val="0"/>
      <w:marTop w:val="0"/>
      <w:marBottom w:val="0"/>
      <w:divBdr>
        <w:top w:val="none" w:sz="0" w:space="0" w:color="auto"/>
        <w:left w:val="none" w:sz="0" w:space="0" w:color="auto"/>
        <w:bottom w:val="none" w:sz="0" w:space="0" w:color="auto"/>
        <w:right w:val="none" w:sz="0" w:space="0" w:color="auto"/>
      </w:divBdr>
    </w:div>
    <w:div w:id="65226334">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80437103">
      <w:bodyDiv w:val="1"/>
      <w:marLeft w:val="0"/>
      <w:marRight w:val="0"/>
      <w:marTop w:val="0"/>
      <w:marBottom w:val="0"/>
      <w:divBdr>
        <w:top w:val="none" w:sz="0" w:space="0" w:color="auto"/>
        <w:left w:val="none" w:sz="0" w:space="0" w:color="auto"/>
        <w:bottom w:val="none" w:sz="0" w:space="0" w:color="auto"/>
        <w:right w:val="none" w:sz="0" w:space="0" w:color="auto"/>
      </w:divBdr>
    </w:div>
    <w:div w:id="186188096">
      <w:bodyDiv w:val="1"/>
      <w:marLeft w:val="0"/>
      <w:marRight w:val="0"/>
      <w:marTop w:val="0"/>
      <w:marBottom w:val="0"/>
      <w:divBdr>
        <w:top w:val="none" w:sz="0" w:space="0" w:color="auto"/>
        <w:left w:val="none" w:sz="0" w:space="0" w:color="auto"/>
        <w:bottom w:val="none" w:sz="0" w:space="0" w:color="auto"/>
        <w:right w:val="none" w:sz="0" w:space="0" w:color="auto"/>
      </w:divBdr>
    </w:div>
    <w:div w:id="244607315">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9047483">
      <w:bodyDiv w:val="1"/>
      <w:marLeft w:val="0"/>
      <w:marRight w:val="0"/>
      <w:marTop w:val="0"/>
      <w:marBottom w:val="0"/>
      <w:divBdr>
        <w:top w:val="none" w:sz="0" w:space="0" w:color="auto"/>
        <w:left w:val="none" w:sz="0" w:space="0" w:color="auto"/>
        <w:bottom w:val="none" w:sz="0" w:space="0" w:color="auto"/>
        <w:right w:val="none" w:sz="0" w:space="0" w:color="auto"/>
      </w:divBdr>
    </w:div>
    <w:div w:id="256210543">
      <w:bodyDiv w:val="1"/>
      <w:marLeft w:val="0"/>
      <w:marRight w:val="0"/>
      <w:marTop w:val="0"/>
      <w:marBottom w:val="0"/>
      <w:divBdr>
        <w:top w:val="none" w:sz="0" w:space="0" w:color="auto"/>
        <w:left w:val="none" w:sz="0" w:space="0" w:color="auto"/>
        <w:bottom w:val="none" w:sz="0" w:space="0" w:color="auto"/>
        <w:right w:val="none" w:sz="0" w:space="0" w:color="auto"/>
      </w:divBdr>
    </w:div>
    <w:div w:id="259149172">
      <w:bodyDiv w:val="1"/>
      <w:marLeft w:val="0"/>
      <w:marRight w:val="0"/>
      <w:marTop w:val="0"/>
      <w:marBottom w:val="0"/>
      <w:divBdr>
        <w:top w:val="none" w:sz="0" w:space="0" w:color="auto"/>
        <w:left w:val="none" w:sz="0" w:space="0" w:color="auto"/>
        <w:bottom w:val="none" w:sz="0" w:space="0" w:color="auto"/>
        <w:right w:val="none" w:sz="0" w:space="0" w:color="auto"/>
      </w:divBdr>
    </w:div>
    <w:div w:id="285430837">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1734859">
      <w:bodyDiv w:val="1"/>
      <w:marLeft w:val="0"/>
      <w:marRight w:val="0"/>
      <w:marTop w:val="0"/>
      <w:marBottom w:val="0"/>
      <w:divBdr>
        <w:top w:val="none" w:sz="0" w:space="0" w:color="auto"/>
        <w:left w:val="none" w:sz="0" w:space="0" w:color="auto"/>
        <w:bottom w:val="none" w:sz="0" w:space="0" w:color="auto"/>
        <w:right w:val="none" w:sz="0" w:space="0" w:color="auto"/>
      </w:divBdr>
    </w:div>
    <w:div w:id="320159616">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8046670">
      <w:bodyDiv w:val="1"/>
      <w:marLeft w:val="0"/>
      <w:marRight w:val="0"/>
      <w:marTop w:val="0"/>
      <w:marBottom w:val="0"/>
      <w:divBdr>
        <w:top w:val="none" w:sz="0" w:space="0" w:color="auto"/>
        <w:left w:val="none" w:sz="0" w:space="0" w:color="auto"/>
        <w:bottom w:val="none" w:sz="0" w:space="0" w:color="auto"/>
        <w:right w:val="none" w:sz="0" w:space="0" w:color="auto"/>
      </w:divBdr>
    </w:div>
    <w:div w:id="342320549">
      <w:bodyDiv w:val="1"/>
      <w:marLeft w:val="0"/>
      <w:marRight w:val="0"/>
      <w:marTop w:val="0"/>
      <w:marBottom w:val="0"/>
      <w:divBdr>
        <w:top w:val="none" w:sz="0" w:space="0" w:color="auto"/>
        <w:left w:val="none" w:sz="0" w:space="0" w:color="auto"/>
        <w:bottom w:val="none" w:sz="0" w:space="0" w:color="auto"/>
        <w:right w:val="none" w:sz="0" w:space="0" w:color="auto"/>
      </w:divBdr>
    </w:div>
    <w:div w:id="346830672">
      <w:bodyDiv w:val="1"/>
      <w:marLeft w:val="0"/>
      <w:marRight w:val="0"/>
      <w:marTop w:val="0"/>
      <w:marBottom w:val="0"/>
      <w:divBdr>
        <w:top w:val="none" w:sz="0" w:space="0" w:color="auto"/>
        <w:left w:val="none" w:sz="0" w:space="0" w:color="auto"/>
        <w:bottom w:val="none" w:sz="0" w:space="0" w:color="auto"/>
        <w:right w:val="none" w:sz="0" w:space="0" w:color="auto"/>
      </w:divBdr>
    </w:div>
    <w:div w:id="348138518">
      <w:bodyDiv w:val="1"/>
      <w:marLeft w:val="0"/>
      <w:marRight w:val="0"/>
      <w:marTop w:val="0"/>
      <w:marBottom w:val="0"/>
      <w:divBdr>
        <w:top w:val="none" w:sz="0" w:space="0" w:color="auto"/>
        <w:left w:val="none" w:sz="0" w:space="0" w:color="auto"/>
        <w:bottom w:val="none" w:sz="0" w:space="0" w:color="auto"/>
        <w:right w:val="none" w:sz="0" w:space="0" w:color="auto"/>
      </w:divBdr>
    </w:div>
    <w:div w:id="35470061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996723">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37794305">
      <w:bodyDiv w:val="1"/>
      <w:marLeft w:val="0"/>
      <w:marRight w:val="0"/>
      <w:marTop w:val="0"/>
      <w:marBottom w:val="0"/>
      <w:divBdr>
        <w:top w:val="none" w:sz="0" w:space="0" w:color="auto"/>
        <w:left w:val="none" w:sz="0" w:space="0" w:color="auto"/>
        <w:bottom w:val="none" w:sz="0" w:space="0" w:color="auto"/>
        <w:right w:val="none" w:sz="0" w:space="0" w:color="auto"/>
      </w:divBdr>
    </w:div>
    <w:div w:id="442918224">
      <w:bodyDiv w:val="1"/>
      <w:marLeft w:val="0"/>
      <w:marRight w:val="0"/>
      <w:marTop w:val="0"/>
      <w:marBottom w:val="0"/>
      <w:divBdr>
        <w:top w:val="none" w:sz="0" w:space="0" w:color="auto"/>
        <w:left w:val="none" w:sz="0" w:space="0" w:color="auto"/>
        <w:bottom w:val="none" w:sz="0" w:space="0" w:color="auto"/>
        <w:right w:val="none" w:sz="0" w:space="0" w:color="auto"/>
      </w:divBdr>
    </w:div>
    <w:div w:id="469203027">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39510909">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92006737">
      <w:bodyDiv w:val="1"/>
      <w:marLeft w:val="0"/>
      <w:marRight w:val="0"/>
      <w:marTop w:val="0"/>
      <w:marBottom w:val="0"/>
      <w:divBdr>
        <w:top w:val="none" w:sz="0" w:space="0" w:color="auto"/>
        <w:left w:val="none" w:sz="0" w:space="0" w:color="auto"/>
        <w:bottom w:val="none" w:sz="0" w:space="0" w:color="auto"/>
        <w:right w:val="none" w:sz="0" w:space="0" w:color="auto"/>
      </w:divBdr>
    </w:div>
    <w:div w:id="600264011">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11002">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1057317">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292820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36823341">
      <w:bodyDiv w:val="1"/>
      <w:marLeft w:val="0"/>
      <w:marRight w:val="0"/>
      <w:marTop w:val="0"/>
      <w:marBottom w:val="0"/>
      <w:divBdr>
        <w:top w:val="none" w:sz="0" w:space="0" w:color="auto"/>
        <w:left w:val="none" w:sz="0" w:space="0" w:color="auto"/>
        <w:bottom w:val="none" w:sz="0" w:space="0" w:color="auto"/>
        <w:right w:val="none" w:sz="0" w:space="0" w:color="auto"/>
      </w:divBdr>
    </w:div>
    <w:div w:id="746223191">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176745">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71052680">
      <w:bodyDiv w:val="1"/>
      <w:marLeft w:val="0"/>
      <w:marRight w:val="0"/>
      <w:marTop w:val="0"/>
      <w:marBottom w:val="0"/>
      <w:divBdr>
        <w:top w:val="none" w:sz="0" w:space="0" w:color="auto"/>
        <w:left w:val="none" w:sz="0" w:space="0" w:color="auto"/>
        <w:bottom w:val="none" w:sz="0" w:space="0" w:color="auto"/>
        <w:right w:val="none" w:sz="0" w:space="0" w:color="auto"/>
      </w:divBdr>
    </w:div>
    <w:div w:id="79070481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011899">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7015051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681824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0508572">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7445633">
      <w:bodyDiv w:val="1"/>
      <w:marLeft w:val="0"/>
      <w:marRight w:val="0"/>
      <w:marTop w:val="0"/>
      <w:marBottom w:val="0"/>
      <w:divBdr>
        <w:top w:val="none" w:sz="0" w:space="0" w:color="auto"/>
        <w:left w:val="none" w:sz="0" w:space="0" w:color="auto"/>
        <w:bottom w:val="none" w:sz="0" w:space="0" w:color="auto"/>
        <w:right w:val="none" w:sz="0" w:space="0" w:color="auto"/>
      </w:divBdr>
    </w:div>
    <w:div w:id="949774869">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4548004">
      <w:bodyDiv w:val="1"/>
      <w:marLeft w:val="0"/>
      <w:marRight w:val="0"/>
      <w:marTop w:val="0"/>
      <w:marBottom w:val="0"/>
      <w:divBdr>
        <w:top w:val="none" w:sz="0" w:space="0" w:color="auto"/>
        <w:left w:val="none" w:sz="0" w:space="0" w:color="auto"/>
        <w:bottom w:val="none" w:sz="0" w:space="0" w:color="auto"/>
        <w:right w:val="none" w:sz="0" w:space="0" w:color="auto"/>
      </w:divBdr>
    </w:div>
    <w:div w:id="987631046">
      <w:bodyDiv w:val="1"/>
      <w:marLeft w:val="0"/>
      <w:marRight w:val="0"/>
      <w:marTop w:val="0"/>
      <w:marBottom w:val="0"/>
      <w:divBdr>
        <w:top w:val="none" w:sz="0" w:space="0" w:color="auto"/>
        <w:left w:val="none" w:sz="0" w:space="0" w:color="auto"/>
        <w:bottom w:val="none" w:sz="0" w:space="0" w:color="auto"/>
        <w:right w:val="none" w:sz="0" w:space="0" w:color="auto"/>
      </w:divBdr>
    </w:div>
    <w:div w:id="991983933">
      <w:bodyDiv w:val="1"/>
      <w:marLeft w:val="0"/>
      <w:marRight w:val="0"/>
      <w:marTop w:val="0"/>
      <w:marBottom w:val="0"/>
      <w:divBdr>
        <w:top w:val="none" w:sz="0" w:space="0" w:color="auto"/>
        <w:left w:val="none" w:sz="0" w:space="0" w:color="auto"/>
        <w:bottom w:val="none" w:sz="0" w:space="0" w:color="auto"/>
        <w:right w:val="none" w:sz="0" w:space="0" w:color="auto"/>
      </w:divBdr>
    </w:div>
    <w:div w:id="1025208996">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765514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092414">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7481493">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26705645">
      <w:bodyDiv w:val="1"/>
      <w:marLeft w:val="0"/>
      <w:marRight w:val="0"/>
      <w:marTop w:val="0"/>
      <w:marBottom w:val="0"/>
      <w:divBdr>
        <w:top w:val="none" w:sz="0" w:space="0" w:color="auto"/>
        <w:left w:val="none" w:sz="0" w:space="0" w:color="auto"/>
        <w:bottom w:val="none" w:sz="0" w:space="0" w:color="auto"/>
        <w:right w:val="none" w:sz="0" w:space="0" w:color="auto"/>
      </w:divBdr>
    </w:div>
    <w:div w:id="1135105165">
      <w:bodyDiv w:val="1"/>
      <w:marLeft w:val="0"/>
      <w:marRight w:val="0"/>
      <w:marTop w:val="0"/>
      <w:marBottom w:val="0"/>
      <w:divBdr>
        <w:top w:val="none" w:sz="0" w:space="0" w:color="auto"/>
        <w:left w:val="none" w:sz="0" w:space="0" w:color="auto"/>
        <w:bottom w:val="none" w:sz="0" w:space="0" w:color="auto"/>
        <w:right w:val="none" w:sz="0" w:space="0" w:color="auto"/>
      </w:divBdr>
    </w:div>
    <w:div w:id="1168136092">
      <w:bodyDiv w:val="1"/>
      <w:marLeft w:val="0"/>
      <w:marRight w:val="0"/>
      <w:marTop w:val="0"/>
      <w:marBottom w:val="0"/>
      <w:divBdr>
        <w:top w:val="none" w:sz="0" w:space="0" w:color="auto"/>
        <w:left w:val="none" w:sz="0" w:space="0" w:color="auto"/>
        <w:bottom w:val="none" w:sz="0" w:space="0" w:color="auto"/>
        <w:right w:val="none" w:sz="0" w:space="0" w:color="auto"/>
      </w:divBdr>
    </w:div>
    <w:div w:id="1171334761">
      <w:bodyDiv w:val="1"/>
      <w:marLeft w:val="0"/>
      <w:marRight w:val="0"/>
      <w:marTop w:val="0"/>
      <w:marBottom w:val="0"/>
      <w:divBdr>
        <w:top w:val="none" w:sz="0" w:space="0" w:color="auto"/>
        <w:left w:val="none" w:sz="0" w:space="0" w:color="auto"/>
        <w:bottom w:val="none" w:sz="0" w:space="0" w:color="auto"/>
        <w:right w:val="none" w:sz="0" w:space="0" w:color="auto"/>
      </w:divBdr>
    </w:div>
    <w:div w:id="1184201025">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9680650">
      <w:bodyDiv w:val="1"/>
      <w:marLeft w:val="0"/>
      <w:marRight w:val="0"/>
      <w:marTop w:val="0"/>
      <w:marBottom w:val="0"/>
      <w:divBdr>
        <w:top w:val="none" w:sz="0" w:space="0" w:color="auto"/>
        <w:left w:val="none" w:sz="0" w:space="0" w:color="auto"/>
        <w:bottom w:val="none" w:sz="0" w:space="0" w:color="auto"/>
        <w:right w:val="none" w:sz="0" w:space="0" w:color="auto"/>
      </w:divBdr>
    </w:div>
    <w:div w:id="1198933749">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4463124">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2179951">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8923808">
      <w:bodyDiv w:val="1"/>
      <w:marLeft w:val="0"/>
      <w:marRight w:val="0"/>
      <w:marTop w:val="0"/>
      <w:marBottom w:val="0"/>
      <w:divBdr>
        <w:top w:val="none" w:sz="0" w:space="0" w:color="auto"/>
        <w:left w:val="none" w:sz="0" w:space="0" w:color="auto"/>
        <w:bottom w:val="none" w:sz="0" w:space="0" w:color="auto"/>
        <w:right w:val="none" w:sz="0" w:space="0" w:color="auto"/>
      </w:divBdr>
    </w:div>
    <w:div w:id="1277564707">
      <w:bodyDiv w:val="1"/>
      <w:marLeft w:val="0"/>
      <w:marRight w:val="0"/>
      <w:marTop w:val="0"/>
      <w:marBottom w:val="0"/>
      <w:divBdr>
        <w:top w:val="none" w:sz="0" w:space="0" w:color="auto"/>
        <w:left w:val="none" w:sz="0" w:space="0" w:color="auto"/>
        <w:bottom w:val="none" w:sz="0" w:space="0" w:color="auto"/>
        <w:right w:val="none" w:sz="0" w:space="0" w:color="auto"/>
      </w:divBdr>
    </w:div>
    <w:div w:id="1279213702">
      <w:bodyDiv w:val="1"/>
      <w:marLeft w:val="0"/>
      <w:marRight w:val="0"/>
      <w:marTop w:val="0"/>
      <w:marBottom w:val="0"/>
      <w:divBdr>
        <w:top w:val="none" w:sz="0" w:space="0" w:color="auto"/>
        <w:left w:val="none" w:sz="0" w:space="0" w:color="auto"/>
        <w:bottom w:val="none" w:sz="0" w:space="0" w:color="auto"/>
        <w:right w:val="none" w:sz="0" w:space="0" w:color="auto"/>
      </w:divBdr>
    </w:div>
    <w:div w:id="1285304162">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4057705">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046766">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32385873">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70443276">
      <w:bodyDiv w:val="1"/>
      <w:marLeft w:val="0"/>
      <w:marRight w:val="0"/>
      <w:marTop w:val="0"/>
      <w:marBottom w:val="0"/>
      <w:divBdr>
        <w:top w:val="none" w:sz="0" w:space="0" w:color="auto"/>
        <w:left w:val="none" w:sz="0" w:space="0" w:color="auto"/>
        <w:bottom w:val="none" w:sz="0" w:space="0" w:color="auto"/>
        <w:right w:val="none" w:sz="0" w:space="0" w:color="auto"/>
      </w:divBdr>
    </w:div>
    <w:div w:id="1487278366">
      <w:bodyDiv w:val="1"/>
      <w:marLeft w:val="0"/>
      <w:marRight w:val="0"/>
      <w:marTop w:val="0"/>
      <w:marBottom w:val="0"/>
      <w:divBdr>
        <w:top w:val="none" w:sz="0" w:space="0" w:color="auto"/>
        <w:left w:val="none" w:sz="0" w:space="0" w:color="auto"/>
        <w:bottom w:val="none" w:sz="0" w:space="0" w:color="auto"/>
        <w:right w:val="none" w:sz="0" w:space="0" w:color="auto"/>
      </w:divBdr>
    </w:div>
    <w:div w:id="1528980700">
      <w:bodyDiv w:val="1"/>
      <w:marLeft w:val="0"/>
      <w:marRight w:val="0"/>
      <w:marTop w:val="0"/>
      <w:marBottom w:val="0"/>
      <w:divBdr>
        <w:top w:val="none" w:sz="0" w:space="0" w:color="auto"/>
        <w:left w:val="none" w:sz="0" w:space="0" w:color="auto"/>
        <w:bottom w:val="none" w:sz="0" w:space="0" w:color="auto"/>
        <w:right w:val="none" w:sz="0" w:space="0" w:color="auto"/>
      </w:divBdr>
    </w:div>
    <w:div w:id="1529637351">
      <w:bodyDiv w:val="1"/>
      <w:marLeft w:val="0"/>
      <w:marRight w:val="0"/>
      <w:marTop w:val="0"/>
      <w:marBottom w:val="0"/>
      <w:divBdr>
        <w:top w:val="none" w:sz="0" w:space="0" w:color="auto"/>
        <w:left w:val="none" w:sz="0" w:space="0" w:color="auto"/>
        <w:bottom w:val="none" w:sz="0" w:space="0" w:color="auto"/>
        <w:right w:val="none" w:sz="0" w:space="0" w:color="auto"/>
      </w:divBdr>
    </w:div>
    <w:div w:id="1534810553">
      <w:bodyDiv w:val="1"/>
      <w:marLeft w:val="0"/>
      <w:marRight w:val="0"/>
      <w:marTop w:val="0"/>
      <w:marBottom w:val="0"/>
      <w:divBdr>
        <w:top w:val="none" w:sz="0" w:space="0" w:color="auto"/>
        <w:left w:val="none" w:sz="0" w:space="0" w:color="auto"/>
        <w:bottom w:val="none" w:sz="0" w:space="0" w:color="auto"/>
        <w:right w:val="none" w:sz="0" w:space="0" w:color="auto"/>
      </w:divBdr>
    </w:div>
    <w:div w:id="1541045988">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60434964">
      <w:bodyDiv w:val="1"/>
      <w:marLeft w:val="0"/>
      <w:marRight w:val="0"/>
      <w:marTop w:val="0"/>
      <w:marBottom w:val="0"/>
      <w:divBdr>
        <w:top w:val="none" w:sz="0" w:space="0" w:color="auto"/>
        <w:left w:val="none" w:sz="0" w:space="0" w:color="auto"/>
        <w:bottom w:val="none" w:sz="0" w:space="0" w:color="auto"/>
        <w:right w:val="none" w:sz="0" w:space="0" w:color="auto"/>
      </w:divBdr>
    </w:div>
    <w:div w:id="1572345700">
      <w:bodyDiv w:val="1"/>
      <w:marLeft w:val="0"/>
      <w:marRight w:val="0"/>
      <w:marTop w:val="0"/>
      <w:marBottom w:val="0"/>
      <w:divBdr>
        <w:top w:val="none" w:sz="0" w:space="0" w:color="auto"/>
        <w:left w:val="none" w:sz="0" w:space="0" w:color="auto"/>
        <w:bottom w:val="none" w:sz="0" w:space="0" w:color="auto"/>
        <w:right w:val="none" w:sz="0" w:space="0" w:color="auto"/>
      </w:divBdr>
    </w:div>
    <w:div w:id="159837063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1692238">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562070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59921809">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369899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565214">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50100859">
      <w:bodyDiv w:val="1"/>
      <w:marLeft w:val="0"/>
      <w:marRight w:val="0"/>
      <w:marTop w:val="0"/>
      <w:marBottom w:val="0"/>
      <w:divBdr>
        <w:top w:val="none" w:sz="0" w:space="0" w:color="auto"/>
        <w:left w:val="none" w:sz="0" w:space="0" w:color="auto"/>
        <w:bottom w:val="none" w:sz="0" w:space="0" w:color="auto"/>
        <w:right w:val="none" w:sz="0" w:space="0" w:color="auto"/>
      </w:divBdr>
    </w:div>
    <w:div w:id="188274663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26569157">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57239">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332140">
      <w:bodyDiv w:val="1"/>
      <w:marLeft w:val="0"/>
      <w:marRight w:val="0"/>
      <w:marTop w:val="0"/>
      <w:marBottom w:val="0"/>
      <w:divBdr>
        <w:top w:val="none" w:sz="0" w:space="0" w:color="auto"/>
        <w:left w:val="none" w:sz="0" w:space="0" w:color="auto"/>
        <w:bottom w:val="none" w:sz="0" w:space="0" w:color="auto"/>
        <w:right w:val="none" w:sz="0" w:space="0" w:color="auto"/>
      </w:divBdr>
    </w:div>
    <w:div w:id="2034920371">
      <w:bodyDiv w:val="1"/>
      <w:marLeft w:val="0"/>
      <w:marRight w:val="0"/>
      <w:marTop w:val="0"/>
      <w:marBottom w:val="0"/>
      <w:divBdr>
        <w:top w:val="none" w:sz="0" w:space="0" w:color="auto"/>
        <w:left w:val="none" w:sz="0" w:space="0" w:color="auto"/>
        <w:bottom w:val="none" w:sz="0" w:space="0" w:color="auto"/>
        <w:right w:val="none" w:sz="0" w:space="0" w:color="auto"/>
      </w:divBdr>
    </w:div>
    <w:div w:id="2042318723">
      <w:bodyDiv w:val="1"/>
      <w:marLeft w:val="0"/>
      <w:marRight w:val="0"/>
      <w:marTop w:val="0"/>
      <w:marBottom w:val="0"/>
      <w:divBdr>
        <w:top w:val="none" w:sz="0" w:space="0" w:color="auto"/>
        <w:left w:val="none" w:sz="0" w:space="0" w:color="auto"/>
        <w:bottom w:val="none" w:sz="0" w:space="0" w:color="auto"/>
        <w:right w:val="none" w:sz="0" w:space="0" w:color="auto"/>
      </w:divBdr>
    </w:div>
    <w:div w:id="2045326084">
      <w:bodyDiv w:val="1"/>
      <w:marLeft w:val="0"/>
      <w:marRight w:val="0"/>
      <w:marTop w:val="0"/>
      <w:marBottom w:val="0"/>
      <w:divBdr>
        <w:top w:val="none" w:sz="0" w:space="0" w:color="auto"/>
        <w:left w:val="none" w:sz="0" w:space="0" w:color="auto"/>
        <w:bottom w:val="none" w:sz="0" w:space="0" w:color="auto"/>
        <w:right w:val="none" w:sz="0" w:space="0" w:color="auto"/>
      </w:divBdr>
    </w:div>
    <w:div w:id="2061008644">
      <w:bodyDiv w:val="1"/>
      <w:marLeft w:val="0"/>
      <w:marRight w:val="0"/>
      <w:marTop w:val="0"/>
      <w:marBottom w:val="0"/>
      <w:divBdr>
        <w:top w:val="none" w:sz="0" w:space="0" w:color="auto"/>
        <w:left w:val="none" w:sz="0" w:space="0" w:color="auto"/>
        <w:bottom w:val="none" w:sz="0" w:space="0" w:color="auto"/>
        <w:right w:val="none" w:sz="0" w:space="0" w:color="auto"/>
      </w:divBdr>
    </w:div>
    <w:div w:id="2062054722">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6151437">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2554419">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4687580">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olcanes.net/2019/08/27/ozumba-festeja-a-los-adultos-mayore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8E727-9A70-4E63-B616-8BF2CA9E2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11287</Words>
  <Characters>62083</Characters>
  <Application>Microsoft Office Word</Application>
  <DocSecurity>0</DocSecurity>
  <Lines>517</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 usuario 2019</cp:lastModifiedBy>
  <cp:revision>4</cp:revision>
  <cp:lastPrinted>2020-01-08T16:29:00Z</cp:lastPrinted>
  <dcterms:created xsi:type="dcterms:W3CDTF">2019-12-19T22:45:00Z</dcterms:created>
  <dcterms:modified xsi:type="dcterms:W3CDTF">2020-01-31T18:40:00Z</dcterms:modified>
</cp:coreProperties>
</file>