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DB5452" w:rsidRDefault="00A2780F" w:rsidP="00183C32">
      <w:pPr>
        <w:spacing w:before="100" w:beforeAutospacing="1" w:after="100" w:afterAutospacing="1" w:line="360" w:lineRule="auto"/>
        <w:jc w:val="both"/>
        <w:rPr>
          <w:rFonts w:ascii="Palatino Linotype" w:hAnsi="Palatino Linotype"/>
        </w:rPr>
      </w:pPr>
      <w:r w:rsidRPr="00DB5452">
        <w:rPr>
          <w:rFonts w:ascii="Palatino Linotype" w:hAnsi="Palatino Linotype"/>
        </w:rPr>
        <w:t>Resolución</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rPr>
        <w:t>Pleno</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rPr>
        <w:t>Instituto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Transparencia,</w:t>
      </w:r>
      <w:r w:rsidR="00D730A4" w:rsidRPr="00DB5452">
        <w:rPr>
          <w:rFonts w:ascii="Palatino Linotype" w:hAnsi="Palatino Linotype"/>
        </w:rPr>
        <w:t xml:space="preserve"> </w:t>
      </w:r>
      <w:r w:rsidRPr="00DB5452">
        <w:rPr>
          <w:rFonts w:ascii="Palatino Linotype" w:hAnsi="Palatino Linotype"/>
        </w:rPr>
        <w:t>Acceso</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Infor</w:t>
      </w:r>
      <w:bookmarkStart w:id="0" w:name="_GoBack"/>
      <w:bookmarkEnd w:id="0"/>
      <w:r w:rsidRPr="00DB5452">
        <w:rPr>
          <w:rFonts w:ascii="Palatino Linotype" w:hAnsi="Palatino Linotype"/>
        </w:rPr>
        <w:t>mación</w:t>
      </w:r>
      <w:r w:rsidR="00D730A4" w:rsidRPr="00DB5452">
        <w:rPr>
          <w:rFonts w:ascii="Palatino Linotype" w:hAnsi="Palatino Linotype"/>
        </w:rPr>
        <w:t xml:space="preserve"> </w:t>
      </w:r>
      <w:r w:rsidRPr="00DB5452">
        <w:rPr>
          <w:rFonts w:ascii="Palatino Linotype" w:hAnsi="Palatino Linotype"/>
        </w:rPr>
        <w:t>Pública</w:t>
      </w:r>
      <w:r w:rsidR="00D730A4" w:rsidRPr="00DB5452">
        <w:rPr>
          <w:rFonts w:ascii="Palatino Linotype" w:hAnsi="Palatino Linotype"/>
        </w:rPr>
        <w:t xml:space="preserve"> </w:t>
      </w:r>
      <w:r w:rsidRPr="00DB5452">
        <w:rPr>
          <w:rFonts w:ascii="Palatino Linotype" w:hAnsi="Palatino Linotype"/>
        </w:rPr>
        <w:t>y</w:t>
      </w:r>
      <w:r w:rsidR="00D730A4" w:rsidRPr="00DB5452">
        <w:rPr>
          <w:rFonts w:ascii="Palatino Linotype" w:hAnsi="Palatino Linotype"/>
        </w:rPr>
        <w:t xml:space="preserve"> </w:t>
      </w:r>
      <w:r w:rsidRPr="00DB5452">
        <w:rPr>
          <w:rFonts w:ascii="Palatino Linotype" w:hAnsi="Palatino Linotype"/>
        </w:rPr>
        <w:t>Protección</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Datos</w:t>
      </w:r>
      <w:r w:rsidR="00D730A4" w:rsidRPr="00DB5452">
        <w:rPr>
          <w:rFonts w:ascii="Palatino Linotype" w:hAnsi="Palatino Linotype"/>
        </w:rPr>
        <w:t xml:space="preserve"> </w:t>
      </w:r>
      <w:r w:rsidRPr="00DB5452">
        <w:rPr>
          <w:rFonts w:ascii="Palatino Linotype" w:hAnsi="Palatino Linotype"/>
        </w:rPr>
        <w:t>Personales</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rPr>
        <w:t>Estado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México</w:t>
      </w:r>
      <w:r w:rsidR="00D730A4" w:rsidRPr="00DB5452">
        <w:rPr>
          <w:rFonts w:ascii="Palatino Linotype" w:hAnsi="Palatino Linotype"/>
        </w:rPr>
        <w:t xml:space="preserve"> </w:t>
      </w:r>
      <w:r w:rsidRPr="00DB5452">
        <w:rPr>
          <w:rFonts w:ascii="Palatino Linotype" w:hAnsi="Palatino Linotype"/>
        </w:rPr>
        <w:t>y</w:t>
      </w:r>
      <w:r w:rsidR="00D730A4" w:rsidRPr="00DB5452">
        <w:rPr>
          <w:rFonts w:ascii="Palatino Linotype" w:hAnsi="Palatino Linotype"/>
        </w:rPr>
        <w:t xml:space="preserve"> </w:t>
      </w:r>
      <w:r w:rsidRPr="00DB5452">
        <w:rPr>
          <w:rFonts w:ascii="Palatino Linotype" w:hAnsi="Palatino Linotype"/>
        </w:rPr>
        <w:t>Municipios,</w:t>
      </w:r>
      <w:r w:rsidR="00D730A4" w:rsidRPr="00DB5452">
        <w:rPr>
          <w:rFonts w:ascii="Palatino Linotype" w:hAnsi="Palatino Linotype"/>
        </w:rPr>
        <w:t xml:space="preserve"> </w:t>
      </w:r>
      <w:r w:rsidRPr="00DB5452">
        <w:rPr>
          <w:rFonts w:ascii="Palatino Linotype" w:hAnsi="Palatino Linotype"/>
        </w:rPr>
        <w:t>con</w:t>
      </w:r>
      <w:r w:rsidR="00D730A4" w:rsidRPr="00DB5452">
        <w:rPr>
          <w:rFonts w:ascii="Palatino Linotype" w:hAnsi="Palatino Linotype"/>
        </w:rPr>
        <w:t xml:space="preserve"> </w:t>
      </w:r>
      <w:r w:rsidRPr="00DB5452">
        <w:rPr>
          <w:rFonts w:ascii="Palatino Linotype" w:hAnsi="Palatino Linotype"/>
        </w:rPr>
        <w:t>domicilio</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Metepec,</w:t>
      </w:r>
      <w:r w:rsidR="00D730A4" w:rsidRPr="00DB5452">
        <w:rPr>
          <w:rFonts w:ascii="Palatino Linotype" w:hAnsi="Palatino Linotype"/>
        </w:rPr>
        <w:t xml:space="preserve"> </w:t>
      </w:r>
      <w:r w:rsidRPr="00DB5452">
        <w:rPr>
          <w:rFonts w:ascii="Palatino Linotype" w:hAnsi="Palatino Linotype"/>
        </w:rPr>
        <w:t>Estado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México,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0071273A" w:rsidRPr="00DB5452">
        <w:rPr>
          <w:rFonts w:ascii="Palatino Linotype" w:hAnsi="Palatino Linotype"/>
        </w:rPr>
        <w:t xml:space="preserve">fecha </w:t>
      </w:r>
      <w:r w:rsidR="00693255">
        <w:rPr>
          <w:rFonts w:ascii="Palatino Linotype" w:hAnsi="Palatino Linotype"/>
        </w:rPr>
        <w:t>trece de marzo</w:t>
      </w:r>
      <w:r w:rsidR="00581ACC" w:rsidRPr="00DB5452">
        <w:rPr>
          <w:rFonts w:ascii="Palatino Linotype" w:hAnsi="Palatino Linotype"/>
        </w:rPr>
        <w:t xml:space="preserve"> de dos mil diecinueve</w:t>
      </w:r>
      <w:r w:rsidRPr="00DB5452">
        <w:rPr>
          <w:rFonts w:ascii="Palatino Linotype" w:hAnsi="Palatino Linotype"/>
        </w:rPr>
        <w:t>.</w:t>
      </w:r>
    </w:p>
    <w:p w:rsidR="00F413DE" w:rsidRPr="00DB5452" w:rsidRDefault="00F413DE" w:rsidP="00183C32">
      <w:pPr>
        <w:spacing w:before="100" w:beforeAutospacing="1" w:after="100" w:afterAutospacing="1" w:line="360" w:lineRule="auto"/>
        <w:jc w:val="both"/>
        <w:rPr>
          <w:rFonts w:ascii="Palatino Linotype" w:hAnsi="Palatino Linotype"/>
        </w:rPr>
      </w:pPr>
      <w:r w:rsidRPr="00DB5452">
        <w:rPr>
          <w:rFonts w:ascii="Palatino Linotype" w:hAnsi="Palatino Linotype"/>
          <w:b/>
        </w:rPr>
        <w:t>VISTO</w:t>
      </w:r>
      <w:r w:rsidR="00D730A4" w:rsidRPr="00DB5452">
        <w:rPr>
          <w:rFonts w:ascii="Palatino Linotype" w:hAnsi="Palatino Linotype"/>
        </w:rPr>
        <w:t xml:space="preserve"> </w:t>
      </w:r>
      <w:r w:rsidR="00DD5205" w:rsidRPr="00DB5452">
        <w:rPr>
          <w:rFonts w:ascii="Palatino Linotype" w:hAnsi="Palatino Linotype"/>
        </w:rPr>
        <w:t>el</w:t>
      </w:r>
      <w:r w:rsidR="00D730A4" w:rsidRPr="00DB5452">
        <w:rPr>
          <w:rFonts w:ascii="Palatino Linotype" w:hAnsi="Palatino Linotype"/>
        </w:rPr>
        <w:t xml:space="preserve"> </w:t>
      </w:r>
      <w:r w:rsidRPr="00DB5452">
        <w:rPr>
          <w:rFonts w:ascii="Palatino Linotype" w:hAnsi="Palatino Linotype"/>
        </w:rPr>
        <w:t>expediente</w:t>
      </w:r>
      <w:r w:rsidR="00D730A4" w:rsidRPr="00DB5452">
        <w:rPr>
          <w:rFonts w:ascii="Palatino Linotype" w:hAnsi="Palatino Linotype"/>
        </w:rPr>
        <w:t xml:space="preserve"> </w:t>
      </w:r>
      <w:r w:rsidRPr="00DB5452">
        <w:rPr>
          <w:rFonts w:ascii="Palatino Linotype" w:hAnsi="Palatino Linotype"/>
        </w:rPr>
        <w:t>formado</w:t>
      </w:r>
      <w:r w:rsidR="00D730A4" w:rsidRPr="00DB5452">
        <w:rPr>
          <w:rFonts w:ascii="Palatino Linotype" w:hAnsi="Palatino Linotype"/>
        </w:rPr>
        <w:t xml:space="preserve"> </w:t>
      </w:r>
      <w:r w:rsidRPr="00DB5452">
        <w:rPr>
          <w:rFonts w:ascii="Palatino Linotype" w:hAnsi="Palatino Linotype"/>
        </w:rPr>
        <w:t>con</w:t>
      </w:r>
      <w:r w:rsidR="00D730A4" w:rsidRPr="00DB5452">
        <w:rPr>
          <w:rFonts w:ascii="Palatino Linotype" w:hAnsi="Palatino Linotype"/>
        </w:rPr>
        <w:t xml:space="preserve"> </w:t>
      </w:r>
      <w:r w:rsidRPr="00DB5452">
        <w:rPr>
          <w:rFonts w:ascii="Palatino Linotype" w:hAnsi="Palatino Linotype"/>
        </w:rPr>
        <w:t>motivo</w:t>
      </w:r>
      <w:r w:rsidR="00D730A4" w:rsidRPr="00DB5452">
        <w:rPr>
          <w:rFonts w:ascii="Palatino Linotype" w:hAnsi="Palatino Linotype"/>
        </w:rPr>
        <w:t xml:space="preserve"> </w:t>
      </w:r>
      <w:r w:rsidRPr="00DB5452">
        <w:rPr>
          <w:rFonts w:ascii="Palatino Linotype" w:hAnsi="Palatino Linotype"/>
        </w:rPr>
        <w:t>de</w:t>
      </w:r>
      <w:r w:rsidR="00DD5205" w:rsidRPr="00DB5452">
        <w:rPr>
          <w:rFonts w:ascii="Palatino Linotype" w:hAnsi="Palatino Linotype"/>
        </w:rPr>
        <w:t>l</w:t>
      </w:r>
      <w:r w:rsidR="00D730A4" w:rsidRPr="00DB5452">
        <w:rPr>
          <w:rFonts w:ascii="Palatino Linotype" w:hAnsi="Palatino Linotype"/>
        </w:rPr>
        <w:t xml:space="preserve"> </w:t>
      </w:r>
      <w:r w:rsidRPr="00DB5452">
        <w:rPr>
          <w:rFonts w:ascii="Palatino Linotype" w:hAnsi="Palatino Linotype"/>
        </w:rPr>
        <w:t>recurso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revisión</w:t>
      </w:r>
      <w:r w:rsidR="00D730A4" w:rsidRPr="00DB5452">
        <w:rPr>
          <w:rFonts w:ascii="Palatino Linotype" w:hAnsi="Palatino Linotype"/>
        </w:rPr>
        <w:t xml:space="preserve"> </w:t>
      </w:r>
      <w:r w:rsidR="00693255">
        <w:rPr>
          <w:rFonts w:ascii="Palatino Linotype" w:hAnsi="Palatino Linotype"/>
          <w:b/>
        </w:rPr>
        <w:t xml:space="preserve"> 00</w:t>
      </w:r>
      <w:r w:rsidR="00E91FD3">
        <w:rPr>
          <w:rFonts w:ascii="Palatino Linotype" w:hAnsi="Palatino Linotype"/>
          <w:b/>
        </w:rPr>
        <w:t>317</w:t>
      </w:r>
      <w:r w:rsidR="00693255">
        <w:rPr>
          <w:rFonts w:ascii="Palatino Linotype" w:hAnsi="Palatino Linotype"/>
          <w:b/>
        </w:rPr>
        <w:t>/INFOEM/IP/RR/2019</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promovido</w:t>
      </w:r>
      <w:r w:rsidR="00D730A4" w:rsidRPr="00DB5452">
        <w:rPr>
          <w:rFonts w:ascii="Palatino Linotype" w:hAnsi="Palatino Linotype"/>
        </w:rPr>
        <w:t xml:space="preserve"> </w:t>
      </w:r>
      <w:r w:rsidRPr="00DB5452">
        <w:rPr>
          <w:rFonts w:ascii="Palatino Linotype" w:hAnsi="Palatino Linotype"/>
        </w:rPr>
        <w:t>por</w:t>
      </w:r>
      <w:r w:rsidR="00E6045D" w:rsidRPr="00DB5452">
        <w:rPr>
          <w:rFonts w:ascii="Palatino Linotype" w:hAnsi="Palatino Linotype" w:cs="Arial"/>
        </w:rPr>
        <w:t xml:space="preserve"> </w:t>
      </w:r>
      <w:r w:rsidR="00E91FD3">
        <w:rPr>
          <w:rFonts w:ascii="Palatino Linotype" w:hAnsi="Palatino Linotype" w:cs="Arial"/>
        </w:rPr>
        <w:t xml:space="preserve">la </w:t>
      </w:r>
      <w:r w:rsidR="005F3481" w:rsidRPr="00DB5452">
        <w:rPr>
          <w:rFonts w:ascii="Palatino Linotype" w:hAnsi="Palatino Linotype" w:cs="Arial"/>
          <w:b/>
        </w:rPr>
        <w:t xml:space="preserve">C. </w:t>
      </w:r>
      <w:r w:rsidR="0092335A">
        <w:rPr>
          <w:rFonts w:ascii="Palatino Linotype" w:hAnsi="Palatino Linotype" w:cs="Arial"/>
          <w:b/>
          <w:bCs/>
        </w:rPr>
        <w:t>XXXXXX XXXXXX XXXXXX</w:t>
      </w:r>
      <w:r w:rsidR="00E6045D" w:rsidRPr="00DB5452">
        <w:rPr>
          <w:rFonts w:ascii="Palatino Linotype" w:hAnsi="Palatino Linotype" w:cs="Arial"/>
        </w:rPr>
        <w:t>, en lo sucesivo</w:t>
      </w:r>
      <w:r w:rsidR="00E6045D" w:rsidRPr="00DB5452">
        <w:rPr>
          <w:rFonts w:ascii="Palatino Linotype" w:hAnsi="Palatino Linotype" w:cs="Arial"/>
          <w:b/>
        </w:rPr>
        <w:t xml:space="preserve"> </w:t>
      </w:r>
      <w:r w:rsidR="00E91FD3">
        <w:rPr>
          <w:rFonts w:ascii="Palatino Linotype" w:hAnsi="Palatino Linotype" w:cs="Arial"/>
          <w:b/>
        </w:rPr>
        <w:t>LA</w:t>
      </w:r>
      <w:r w:rsidR="00D83B69" w:rsidRPr="00DB5452">
        <w:rPr>
          <w:rFonts w:ascii="Palatino Linotype" w:hAnsi="Palatino Linotype" w:cs="Arial"/>
          <w:b/>
        </w:rPr>
        <w:t xml:space="preserve"> RECURRENTE</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contra</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respuesta</w:t>
      </w:r>
      <w:r w:rsidR="00D730A4" w:rsidRPr="00DB5452">
        <w:rPr>
          <w:rFonts w:ascii="Palatino Linotype" w:hAnsi="Palatino Linotype"/>
        </w:rPr>
        <w:t xml:space="preserve"> </w:t>
      </w:r>
      <w:r w:rsidRPr="00DB5452">
        <w:rPr>
          <w:rFonts w:ascii="Palatino Linotype" w:hAnsi="Palatino Linotype"/>
        </w:rPr>
        <w:t>emitida</w:t>
      </w:r>
      <w:r w:rsidR="00D730A4" w:rsidRPr="00DB5452">
        <w:rPr>
          <w:rFonts w:ascii="Palatino Linotype" w:hAnsi="Palatino Linotype"/>
        </w:rPr>
        <w:t xml:space="preserve"> </w:t>
      </w:r>
      <w:r w:rsidRPr="00DB5452">
        <w:rPr>
          <w:rFonts w:ascii="Palatino Linotype" w:hAnsi="Palatino Linotype"/>
        </w:rPr>
        <w:t>por</w:t>
      </w:r>
      <w:r w:rsidR="00D730A4" w:rsidRPr="00DB5452">
        <w:rPr>
          <w:rFonts w:ascii="Palatino Linotype" w:hAnsi="Palatino Linotype"/>
        </w:rPr>
        <w:t xml:space="preserve"> </w:t>
      </w:r>
      <w:r w:rsidR="00E91FD3">
        <w:rPr>
          <w:rFonts w:ascii="Palatino Linotype" w:hAnsi="Palatino Linotype"/>
        </w:rPr>
        <w:t>el</w:t>
      </w:r>
      <w:r w:rsidR="00693255" w:rsidRPr="00DB5452">
        <w:rPr>
          <w:rFonts w:ascii="Palatino Linotype" w:hAnsi="Palatino Linotype"/>
        </w:rPr>
        <w:t xml:space="preserve"> </w:t>
      </w:r>
      <w:r w:rsidR="00E91FD3">
        <w:rPr>
          <w:rFonts w:ascii="Palatino Linotype" w:hAnsi="Palatino Linotype"/>
          <w:b/>
        </w:rPr>
        <w:t>Ayuntamiento de Chalco</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lo</w:t>
      </w:r>
      <w:r w:rsidR="00D730A4" w:rsidRPr="00DB5452">
        <w:rPr>
          <w:rFonts w:ascii="Palatino Linotype" w:hAnsi="Palatino Linotype"/>
        </w:rPr>
        <w:t xml:space="preserve"> </w:t>
      </w:r>
      <w:r w:rsidRPr="00DB5452">
        <w:rPr>
          <w:rFonts w:ascii="Palatino Linotype" w:hAnsi="Palatino Linotype"/>
        </w:rPr>
        <w:t>sucesivo</w:t>
      </w:r>
      <w:r w:rsidR="00D730A4" w:rsidRPr="00DB5452">
        <w:rPr>
          <w:rFonts w:ascii="Palatino Linotype" w:hAnsi="Palatino Linotype"/>
        </w:rPr>
        <w:t xml:space="preserve"> </w:t>
      </w:r>
      <w:r w:rsidRPr="00DB5452">
        <w:rPr>
          <w:rFonts w:ascii="Palatino Linotype" w:hAnsi="Palatino Linotype"/>
          <w:b/>
        </w:rPr>
        <w:t>EL</w:t>
      </w:r>
      <w:r w:rsidR="00D730A4" w:rsidRPr="00DB5452">
        <w:rPr>
          <w:rFonts w:ascii="Palatino Linotype" w:hAnsi="Palatino Linotype"/>
          <w:b/>
        </w:rPr>
        <w:t xml:space="preserve"> </w:t>
      </w:r>
      <w:r w:rsidRPr="00DB5452">
        <w:rPr>
          <w:rFonts w:ascii="Palatino Linotype" w:hAnsi="Palatino Linotype"/>
          <w:b/>
        </w:rPr>
        <w:t>SUJETO</w:t>
      </w:r>
      <w:r w:rsidR="00D730A4" w:rsidRPr="00DB5452">
        <w:rPr>
          <w:rFonts w:ascii="Palatino Linotype" w:hAnsi="Palatino Linotype"/>
          <w:b/>
        </w:rPr>
        <w:t xml:space="preserve"> </w:t>
      </w:r>
      <w:r w:rsidRPr="00DB5452">
        <w:rPr>
          <w:rFonts w:ascii="Palatino Linotype" w:hAnsi="Palatino Linotype"/>
          <w:b/>
        </w:rPr>
        <w:t>OBLIGADO</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se</w:t>
      </w:r>
      <w:r w:rsidR="00D730A4" w:rsidRPr="00DB5452">
        <w:rPr>
          <w:rFonts w:ascii="Palatino Linotype" w:hAnsi="Palatino Linotype"/>
        </w:rPr>
        <w:t xml:space="preserve"> </w:t>
      </w:r>
      <w:r w:rsidRPr="00DB5452">
        <w:rPr>
          <w:rFonts w:ascii="Palatino Linotype" w:hAnsi="Palatino Linotype"/>
        </w:rPr>
        <w:t>procede</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dictar</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presente</w:t>
      </w:r>
      <w:r w:rsidR="00D730A4" w:rsidRPr="00DB5452">
        <w:rPr>
          <w:rFonts w:ascii="Palatino Linotype" w:hAnsi="Palatino Linotype"/>
        </w:rPr>
        <w:t xml:space="preserve"> </w:t>
      </w:r>
      <w:r w:rsidRPr="00DB5452">
        <w:rPr>
          <w:rFonts w:ascii="Palatino Linotype" w:hAnsi="Palatino Linotype"/>
        </w:rPr>
        <w:t>resolución</w:t>
      </w:r>
      <w:r w:rsidR="00D730A4" w:rsidRPr="00DB5452">
        <w:rPr>
          <w:rFonts w:ascii="Palatino Linotype" w:hAnsi="Palatino Linotype"/>
        </w:rPr>
        <w:t xml:space="preserve"> </w:t>
      </w:r>
      <w:r w:rsidRPr="00DB5452">
        <w:rPr>
          <w:rFonts w:ascii="Palatino Linotype" w:hAnsi="Palatino Linotype"/>
        </w:rPr>
        <w:t>con</w:t>
      </w:r>
      <w:r w:rsidR="00D730A4" w:rsidRPr="00DB5452">
        <w:rPr>
          <w:rFonts w:ascii="Palatino Linotype" w:hAnsi="Palatino Linotype"/>
        </w:rPr>
        <w:t xml:space="preserve"> </w:t>
      </w:r>
      <w:r w:rsidRPr="00DB5452">
        <w:rPr>
          <w:rFonts w:ascii="Palatino Linotype" w:hAnsi="Palatino Linotype"/>
        </w:rPr>
        <w:t>base</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lo</w:t>
      </w:r>
      <w:r w:rsidR="00D730A4" w:rsidRPr="00DB5452">
        <w:rPr>
          <w:rFonts w:ascii="Palatino Linotype" w:hAnsi="Palatino Linotype"/>
        </w:rPr>
        <w:t xml:space="preserve"> </w:t>
      </w:r>
      <w:r w:rsidRPr="00DB5452">
        <w:rPr>
          <w:rFonts w:ascii="Palatino Linotype" w:hAnsi="Palatino Linotype"/>
        </w:rPr>
        <w:t>siguiente:</w:t>
      </w:r>
      <w:r w:rsidR="00D730A4" w:rsidRPr="00DB5452">
        <w:rPr>
          <w:rFonts w:ascii="Palatino Linotype" w:hAnsi="Palatino Linotype"/>
        </w:rPr>
        <w:t xml:space="preserve"> </w:t>
      </w:r>
    </w:p>
    <w:p w:rsidR="00A2780F" w:rsidRPr="00DB5452" w:rsidRDefault="00A2780F" w:rsidP="00183C32">
      <w:pPr>
        <w:spacing w:before="100" w:beforeAutospacing="1" w:after="100" w:afterAutospacing="1" w:line="360" w:lineRule="auto"/>
        <w:jc w:val="center"/>
        <w:rPr>
          <w:rFonts w:ascii="Palatino Linotype" w:hAnsi="Palatino Linotype"/>
          <w:b/>
          <w:bCs/>
          <w:spacing w:val="60"/>
          <w:sz w:val="28"/>
        </w:rPr>
      </w:pPr>
      <w:r w:rsidRPr="00DB5452">
        <w:rPr>
          <w:rFonts w:ascii="Palatino Linotype" w:hAnsi="Palatino Linotype"/>
          <w:b/>
          <w:bCs/>
          <w:spacing w:val="60"/>
          <w:sz w:val="28"/>
        </w:rPr>
        <w:t>RESULTANDO</w:t>
      </w:r>
    </w:p>
    <w:p w:rsidR="00345471" w:rsidRPr="00DB5452" w:rsidRDefault="00A327E0" w:rsidP="00E91FD3">
      <w:pPr>
        <w:pStyle w:val="Prrafodelista"/>
        <w:numPr>
          <w:ilvl w:val="0"/>
          <w:numId w:val="4"/>
        </w:numPr>
        <w:tabs>
          <w:tab w:val="left" w:pos="360"/>
        </w:tabs>
        <w:spacing w:before="100" w:beforeAutospacing="1" w:after="100" w:afterAutospacing="1" w:line="360" w:lineRule="auto"/>
        <w:ind w:left="0" w:firstLine="0"/>
        <w:jc w:val="both"/>
        <w:rPr>
          <w:rFonts w:ascii="Palatino Linotype" w:hAnsi="Palatino Linotype" w:cs="Arial"/>
        </w:rPr>
      </w:pP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cs="Arial"/>
        </w:rPr>
        <w:t>fecha</w:t>
      </w:r>
      <w:r w:rsidR="00D730A4" w:rsidRPr="00DB5452">
        <w:rPr>
          <w:rFonts w:ascii="Palatino Linotype" w:hAnsi="Palatino Linotype"/>
        </w:rPr>
        <w:t xml:space="preserve"> </w:t>
      </w:r>
      <w:r w:rsidR="00693255">
        <w:rPr>
          <w:rFonts w:ascii="Palatino Linotype" w:hAnsi="Palatino Linotype"/>
        </w:rPr>
        <w:t>siete de enero de dos mil diecinueve</w:t>
      </w:r>
      <w:r w:rsidRPr="00DB5452">
        <w:rPr>
          <w:rFonts w:ascii="Palatino Linotype" w:hAnsi="Palatino Linotype"/>
        </w:rPr>
        <w:t>,</w:t>
      </w:r>
      <w:r w:rsidR="00D730A4" w:rsidRPr="00DB5452">
        <w:rPr>
          <w:rFonts w:ascii="Palatino Linotype" w:hAnsi="Palatino Linotype"/>
        </w:rPr>
        <w:t xml:space="preserve"> </w:t>
      </w:r>
      <w:r w:rsidR="00E91FD3">
        <w:rPr>
          <w:rFonts w:ascii="Palatino Linotype" w:hAnsi="Palatino Linotype" w:cs="Arial"/>
          <w:b/>
        </w:rPr>
        <w:t>LA</w:t>
      </w:r>
      <w:r w:rsidR="00D83B69" w:rsidRPr="00DB5452">
        <w:rPr>
          <w:rFonts w:ascii="Palatino Linotype" w:hAnsi="Palatino Linotype" w:cs="Arial"/>
          <w:b/>
        </w:rPr>
        <w:t xml:space="preserve"> </w:t>
      </w:r>
      <w:r w:rsidR="0013060C" w:rsidRPr="00DB5452">
        <w:rPr>
          <w:rFonts w:ascii="Palatino Linotype" w:hAnsi="Palatino Linotype" w:cs="Arial"/>
          <w:b/>
        </w:rPr>
        <w:t>RECURRENTE</w:t>
      </w:r>
      <w:r w:rsidR="007554C2" w:rsidRPr="00DB5452">
        <w:rPr>
          <w:rFonts w:ascii="Palatino Linotype" w:hAnsi="Palatino Linotype"/>
        </w:rPr>
        <w:t xml:space="preserve"> </w:t>
      </w:r>
      <w:r w:rsidRPr="00DB5452">
        <w:rPr>
          <w:rFonts w:ascii="Palatino Linotype" w:hAnsi="Palatino Linotype"/>
        </w:rPr>
        <w:t>presentó</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través</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cs="Arial"/>
        </w:rPr>
        <w:t>Sistema</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Acceso</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Información</w:t>
      </w:r>
      <w:r w:rsidR="00D730A4" w:rsidRPr="00DB5452">
        <w:rPr>
          <w:rFonts w:ascii="Palatino Linotype" w:hAnsi="Palatino Linotype"/>
        </w:rPr>
        <w:t xml:space="preserve"> </w:t>
      </w:r>
      <w:r w:rsidRPr="00DB5452">
        <w:rPr>
          <w:rFonts w:ascii="Palatino Linotype" w:hAnsi="Palatino Linotype"/>
        </w:rPr>
        <w:t>Mexiquense,</w:t>
      </w:r>
      <w:r w:rsidR="00D730A4" w:rsidRPr="00DB5452">
        <w:rPr>
          <w:rFonts w:ascii="Palatino Linotype" w:hAnsi="Palatino Linotype"/>
        </w:rPr>
        <w:t xml:space="preserve"> </w:t>
      </w:r>
      <w:r w:rsidRPr="00DB5452">
        <w:rPr>
          <w:rFonts w:ascii="Palatino Linotype" w:hAnsi="Palatino Linotype"/>
        </w:rPr>
        <w:t>en</w:t>
      </w:r>
      <w:r w:rsidR="00D730A4" w:rsidRPr="00DB5452">
        <w:rPr>
          <w:rFonts w:ascii="Palatino Linotype" w:hAnsi="Palatino Linotype"/>
        </w:rPr>
        <w:t xml:space="preserve"> </w:t>
      </w:r>
      <w:r w:rsidRPr="00DB5452">
        <w:rPr>
          <w:rFonts w:ascii="Palatino Linotype" w:hAnsi="Palatino Linotype"/>
        </w:rPr>
        <w:t>lo</w:t>
      </w:r>
      <w:r w:rsidR="00D730A4" w:rsidRPr="00DB5452">
        <w:rPr>
          <w:rFonts w:ascii="Palatino Linotype" w:hAnsi="Palatino Linotype"/>
        </w:rPr>
        <w:t xml:space="preserve"> </w:t>
      </w:r>
      <w:r w:rsidRPr="00DB5452">
        <w:rPr>
          <w:rFonts w:ascii="Palatino Linotype" w:hAnsi="Palatino Linotype"/>
        </w:rPr>
        <w:t>subsecuente</w:t>
      </w:r>
      <w:r w:rsidR="00D730A4" w:rsidRPr="00DB5452">
        <w:rPr>
          <w:rFonts w:ascii="Palatino Linotype" w:hAnsi="Palatino Linotype"/>
        </w:rPr>
        <w:t xml:space="preserve"> </w:t>
      </w:r>
      <w:r w:rsidRPr="00DB5452">
        <w:rPr>
          <w:rFonts w:ascii="Palatino Linotype" w:hAnsi="Palatino Linotype"/>
          <w:b/>
        </w:rPr>
        <w:t>EL</w:t>
      </w:r>
      <w:r w:rsidR="00D730A4" w:rsidRPr="00DB5452">
        <w:rPr>
          <w:rFonts w:ascii="Palatino Linotype" w:hAnsi="Palatino Linotype"/>
          <w:b/>
        </w:rPr>
        <w:t xml:space="preserve"> </w:t>
      </w:r>
      <w:r w:rsidRPr="00DB5452">
        <w:rPr>
          <w:rFonts w:ascii="Palatino Linotype" w:hAnsi="Palatino Linotype"/>
          <w:b/>
        </w:rPr>
        <w:t>SAIMEX</w:t>
      </w:r>
      <w:r w:rsidR="00D730A4" w:rsidRPr="00DB5452">
        <w:rPr>
          <w:rFonts w:ascii="Palatino Linotype" w:hAnsi="Palatino Linotype"/>
        </w:rPr>
        <w:t xml:space="preserve"> </w:t>
      </w:r>
      <w:r w:rsidRPr="00DB5452">
        <w:rPr>
          <w:rFonts w:ascii="Palatino Linotype" w:hAnsi="Palatino Linotype"/>
        </w:rPr>
        <w:t>ante</w:t>
      </w:r>
      <w:r w:rsidR="00D730A4" w:rsidRPr="00DB5452">
        <w:rPr>
          <w:rFonts w:ascii="Palatino Linotype" w:hAnsi="Palatino Linotype"/>
        </w:rPr>
        <w:t xml:space="preserve"> </w:t>
      </w:r>
      <w:r w:rsidRPr="00DB5452">
        <w:rPr>
          <w:rFonts w:ascii="Palatino Linotype" w:hAnsi="Palatino Linotype"/>
          <w:b/>
        </w:rPr>
        <w:t>EL</w:t>
      </w:r>
      <w:r w:rsidR="00D730A4" w:rsidRPr="00DB5452">
        <w:rPr>
          <w:rFonts w:ascii="Palatino Linotype" w:hAnsi="Palatino Linotype"/>
          <w:b/>
        </w:rPr>
        <w:t xml:space="preserve"> </w:t>
      </w:r>
      <w:r w:rsidRPr="00DB5452">
        <w:rPr>
          <w:rFonts w:ascii="Palatino Linotype" w:hAnsi="Palatino Linotype"/>
          <w:b/>
        </w:rPr>
        <w:t>SUJETO</w:t>
      </w:r>
      <w:r w:rsidR="00D730A4" w:rsidRPr="00DB5452">
        <w:rPr>
          <w:rFonts w:ascii="Palatino Linotype" w:hAnsi="Palatino Linotype"/>
          <w:b/>
        </w:rPr>
        <w:t xml:space="preserve"> </w:t>
      </w:r>
      <w:r w:rsidRPr="00DB5452">
        <w:rPr>
          <w:rFonts w:ascii="Palatino Linotype" w:hAnsi="Palatino Linotype"/>
          <w:b/>
        </w:rPr>
        <w:t>OBLIGADO</w:t>
      </w:r>
      <w:r w:rsidRPr="00DB5452">
        <w:rPr>
          <w:rFonts w:ascii="Palatino Linotype" w:hAnsi="Palatino Linotype"/>
        </w:rPr>
        <w:t>,</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solicitud</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acceso</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información</w:t>
      </w:r>
      <w:r w:rsidR="00D730A4" w:rsidRPr="00DB5452">
        <w:rPr>
          <w:rFonts w:ascii="Palatino Linotype" w:hAnsi="Palatino Linotype"/>
        </w:rPr>
        <w:t xml:space="preserve"> </w:t>
      </w:r>
      <w:r w:rsidRPr="00DB5452">
        <w:rPr>
          <w:rFonts w:ascii="Palatino Linotype" w:hAnsi="Palatino Linotype"/>
        </w:rPr>
        <w:t>pública,</w:t>
      </w:r>
      <w:r w:rsidR="00D730A4" w:rsidRPr="00DB5452">
        <w:rPr>
          <w:rFonts w:ascii="Palatino Linotype" w:hAnsi="Palatino Linotype"/>
        </w:rPr>
        <w:t xml:space="preserve"> </w:t>
      </w:r>
      <w:r w:rsidR="00345471" w:rsidRPr="00DB5452">
        <w:rPr>
          <w:rFonts w:ascii="Palatino Linotype" w:hAnsi="Palatino Linotype"/>
        </w:rPr>
        <w:t xml:space="preserve">a la que se le asignó el número </w:t>
      </w:r>
      <w:r w:rsidR="00F62C23">
        <w:rPr>
          <w:rFonts w:ascii="Palatino Linotype" w:hAnsi="Palatino Linotype"/>
          <w:b/>
          <w:bCs/>
        </w:rPr>
        <w:t>00013/CHALCO</w:t>
      </w:r>
      <w:r w:rsidR="00693255">
        <w:rPr>
          <w:rFonts w:ascii="Palatino Linotype" w:hAnsi="Palatino Linotype"/>
          <w:b/>
          <w:bCs/>
        </w:rPr>
        <w:t>/IP/2019</w:t>
      </w:r>
      <w:r w:rsidR="00345471" w:rsidRPr="00DB5452">
        <w:rPr>
          <w:rFonts w:ascii="Palatino Linotype" w:hAnsi="Palatino Linotype"/>
        </w:rPr>
        <w:t xml:space="preserve">, </w:t>
      </w:r>
      <w:r w:rsidR="00002897" w:rsidRPr="00DB5452">
        <w:rPr>
          <w:rFonts w:ascii="Palatino Linotype" w:hAnsi="Palatino Linotype"/>
        </w:rPr>
        <w:t>mediante la cual requirió por dicha vía:</w:t>
      </w:r>
    </w:p>
    <w:p w:rsidR="00A327E0" w:rsidRPr="00DB5452" w:rsidRDefault="00A327E0" w:rsidP="00183C32">
      <w:pPr>
        <w:spacing w:before="100" w:beforeAutospacing="1" w:after="100" w:afterAutospacing="1"/>
        <w:ind w:left="709" w:right="709"/>
        <w:jc w:val="both"/>
        <w:rPr>
          <w:rFonts w:ascii="Palatino Linotype" w:hAnsi="Palatino Linotype"/>
          <w:sz w:val="22"/>
          <w:szCs w:val="22"/>
        </w:rPr>
      </w:pPr>
      <w:r w:rsidRPr="00DB5452">
        <w:rPr>
          <w:rFonts w:ascii="Palatino Linotype" w:hAnsi="Palatino Linotype" w:cs="Arial"/>
          <w:i/>
          <w:sz w:val="22"/>
          <w:szCs w:val="22"/>
        </w:rPr>
        <w:t>“</w:t>
      </w:r>
      <w:r w:rsidR="00E91FD3" w:rsidRPr="00E91FD3">
        <w:rPr>
          <w:rFonts w:ascii="Palatino Linotype" w:hAnsi="Palatino Linotype" w:cs="Arial"/>
          <w:i/>
          <w:sz w:val="22"/>
          <w:szCs w:val="22"/>
        </w:rPr>
        <w:t>Se solicita copia simple digitalizada de los documentos que acrediten los finiquitos de los servidores públicos despedidos (renuncia voluntaria) por la actual administración, el procedimiento que se llevo a cabo para prescindir de sus servicios y calcular su liquidación o finiquito de acuerdo a la ley, listado de servidores públicos despedidos (renuncia voluntaria) y area a la que estaban adscritos.</w:t>
      </w:r>
      <w:r w:rsidRPr="00DB5452">
        <w:rPr>
          <w:rFonts w:ascii="Palatino Linotype" w:hAnsi="Palatino Linotype" w:cs="Arial"/>
          <w:i/>
          <w:sz w:val="22"/>
          <w:szCs w:val="22"/>
        </w:rPr>
        <w:t>”</w:t>
      </w:r>
      <w:r w:rsidR="00D730A4" w:rsidRPr="00DB5452">
        <w:rPr>
          <w:rFonts w:ascii="Palatino Linotype" w:hAnsi="Palatino Linotype" w:cs="Arial"/>
          <w:i/>
          <w:sz w:val="22"/>
          <w:szCs w:val="22"/>
        </w:rPr>
        <w:t xml:space="preserve"> </w:t>
      </w:r>
      <w:r w:rsidRPr="00DB5452">
        <w:rPr>
          <w:rFonts w:ascii="Palatino Linotype" w:hAnsi="Palatino Linotype"/>
          <w:sz w:val="22"/>
          <w:szCs w:val="22"/>
        </w:rPr>
        <w:t>(Sic)</w:t>
      </w:r>
    </w:p>
    <w:p w:rsidR="00E91FD3" w:rsidRPr="00E91FD3" w:rsidRDefault="00E91FD3"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Pr>
          <w:rFonts w:ascii="Palatino Linotype" w:hAnsi="Palatino Linotype" w:cs="Arial"/>
        </w:rPr>
        <w:t xml:space="preserve">Con fechas </w:t>
      </w:r>
      <w:r w:rsidR="00F62C23">
        <w:rPr>
          <w:rFonts w:ascii="Palatino Linotype" w:hAnsi="Palatino Linotype" w:cs="Arial"/>
        </w:rPr>
        <w:t>catorce</w:t>
      </w:r>
      <w:r>
        <w:rPr>
          <w:rFonts w:ascii="Palatino Linotype" w:hAnsi="Palatino Linotype" w:cs="Arial"/>
        </w:rPr>
        <w:t xml:space="preserve"> y veinti</w:t>
      </w:r>
      <w:r w:rsidR="00F62C23">
        <w:rPr>
          <w:rFonts w:ascii="Palatino Linotype" w:hAnsi="Palatino Linotype" w:cs="Arial"/>
        </w:rPr>
        <w:t>trés</w:t>
      </w:r>
      <w:r>
        <w:rPr>
          <w:rFonts w:ascii="Palatino Linotype" w:hAnsi="Palatino Linotype" w:cs="Arial"/>
        </w:rPr>
        <w:t xml:space="preserve"> de enero de dos mil diecinueve, el Titular de la Unidad de Transparencia del </w:t>
      </w:r>
      <w:r w:rsidRPr="00B046A4">
        <w:rPr>
          <w:rFonts w:ascii="Palatino Linotype" w:hAnsi="Palatino Linotype" w:cs="Arial"/>
          <w:b/>
        </w:rPr>
        <w:t>SUJETO OBLIGADO</w:t>
      </w:r>
      <w:r>
        <w:rPr>
          <w:rFonts w:ascii="Palatino Linotype" w:hAnsi="Palatino Linotype" w:cs="Arial"/>
        </w:rPr>
        <w:t xml:space="preserve"> remitió los requerimientos </w:t>
      </w:r>
      <w:r w:rsidRPr="00E91FD3">
        <w:rPr>
          <w:rFonts w:ascii="Palatino Linotype" w:hAnsi="Palatino Linotype"/>
          <w:b/>
          <w:bCs/>
        </w:rPr>
        <w:t>00013/CHALCO</w:t>
      </w:r>
      <w:r>
        <w:rPr>
          <w:rFonts w:ascii="Palatino Linotype" w:hAnsi="Palatino Linotype"/>
          <w:b/>
          <w:bCs/>
        </w:rPr>
        <w:t xml:space="preserve">/IP/2019/TSP/0001 </w:t>
      </w:r>
      <w:r>
        <w:rPr>
          <w:rFonts w:ascii="Palatino Linotype" w:hAnsi="Palatino Linotype"/>
          <w:bCs/>
        </w:rPr>
        <w:t xml:space="preserve">y </w:t>
      </w:r>
      <w:r w:rsidRPr="00E91FD3">
        <w:rPr>
          <w:rFonts w:ascii="Palatino Linotype" w:hAnsi="Palatino Linotype"/>
          <w:b/>
          <w:bCs/>
        </w:rPr>
        <w:t>00013/CHALCO</w:t>
      </w:r>
      <w:r>
        <w:rPr>
          <w:rFonts w:ascii="Palatino Linotype" w:hAnsi="Palatino Linotype"/>
          <w:b/>
          <w:bCs/>
        </w:rPr>
        <w:t xml:space="preserve">/IP/2019/TSP/0002 </w:t>
      </w:r>
      <w:r>
        <w:rPr>
          <w:rFonts w:ascii="Palatino Linotype" w:hAnsi="Palatino Linotype"/>
          <w:bCs/>
        </w:rPr>
        <w:t>a los Servidores Públicos Habilitados que estimó pertinente</w:t>
      </w:r>
      <w:r w:rsidR="00B046A4">
        <w:rPr>
          <w:rFonts w:ascii="Palatino Linotype" w:hAnsi="Palatino Linotype"/>
          <w:bCs/>
        </w:rPr>
        <w:t>s,</w:t>
      </w:r>
      <w:r>
        <w:rPr>
          <w:rFonts w:ascii="Palatino Linotype" w:hAnsi="Palatino Linotype"/>
          <w:bCs/>
        </w:rPr>
        <w:t xml:space="preserve"> a fin de que dieran respuesta </w:t>
      </w:r>
      <w:r>
        <w:rPr>
          <w:rFonts w:ascii="Palatino Linotype" w:hAnsi="Palatino Linotype"/>
          <w:bCs/>
        </w:rPr>
        <w:lastRenderedPageBreak/>
        <w:t>la solicitud de acceso a la información, sin que remitieran archivo alguno. Sirve de su</w:t>
      </w:r>
      <w:r w:rsidR="00B046A4">
        <w:rPr>
          <w:rFonts w:ascii="Palatino Linotype" w:hAnsi="Palatino Linotype"/>
          <w:bCs/>
        </w:rPr>
        <w:t>s</w:t>
      </w:r>
      <w:r>
        <w:rPr>
          <w:rFonts w:ascii="Palatino Linotype" w:hAnsi="Palatino Linotype"/>
          <w:bCs/>
        </w:rPr>
        <w:t>tento a lo anterior la imagen que a</w:t>
      </w:r>
      <w:r w:rsidR="00B046A4">
        <w:rPr>
          <w:rFonts w:ascii="Palatino Linotype" w:hAnsi="Palatino Linotype"/>
          <w:bCs/>
        </w:rPr>
        <w:t xml:space="preserve"> </w:t>
      </w:r>
      <w:r>
        <w:rPr>
          <w:rFonts w:ascii="Palatino Linotype" w:hAnsi="Palatino Linotype"/>
          <w:bCs/>
        </w:rPr>
        <w:t>continuación se plasma:</w:t>
      </w:r>
    </w:p>
    <w:p w:rsidR="00E91FD3" w:rsidRPr="00E91FD3" w:rsidRDefault="00B046A4" w:rsidP="00E91FD3">
      <w:pPr>
        <w:pStyle w:val="Prrafodelista"/>
        <w:tabs>
          <w:tab w:val="left" w:pos="709"/>
        </w:tabs>
        <w:spacing w:before="100" w:beforeAutospacing="1" w:after="100" w:afterAutospacing="1" w:line="360" w:lineRule="auto"/>
        <w:ind w:left="0"/>
        <w:jc w:val="both"/>
        <w:rPr>
          <w:rFonts w:ascii="Palatino Linotype" w:hAnsi="Palatino Linotype" w:cs="Arial"/>
        </w:rPr>
      </w:pPr>
      <w:r>
        <w:rPr>
          <w:noProof/>
          <w:lang w:eastAsia="es-MX"/>
        </w:rPr>
        <w:drawing>
          <wp:inline distT="0" distB="0" distL="0" distR="0" wp14:anchorId="4F54F5AA" wp14:editId="27F509F1">
            <wp:extent cx="5811520" cy="9525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75" t="26310" r="17114" b="57318"/>
                    <a:stretch/>
                  </pic:blipFill>
                  <pic:spPr bwMode="auto">
                    <a:xfrm>
                      <a:off x="0" y="0"/>
                      <a:ext cx="5817091" cy="953413"/>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DB5452" w:rsidRDefault="002713DB"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DB5452">
        <w:rPr>
          <w:rFonts w:ascii="Palatino Linotype" w:hAnsi="Palatino Linotype" w:cs="Arial"/>
          <w:szCs w:val="20"/>
        </w:rPr>
        <w:t>D</w:t>
      </w:r>
      <w:r w:rsidR="00654828" w:rsidRPr="00DB5452">
        <w:rPr>
          <w:rFonts w:ascii="Palatino Linotype" w:hAnsi="Palatino Linotype" w:cs="Arial"/>
          <w:szCs w:val="20"/>
        </w:rPr>
        <w:t xml:space="preserve">e las constancias que obran en el expediente electrónico del </w:t>
      </w:r>
      <w:r w:rsidR="00654828" w:rsidRPr="00DB5452">
        <w:rPr>
          <w:rFonts w:ascii="Palatino Linotype" w:hAnsi="Palatino Linotype" w:cs="Arial"/>
          <w:b/>
          <w:szCs w:val="20"/>
        </w:rPr>
        <w:t>SAIMEX</w:t>
      </w:r>
      <w:r w:rsidR="00654828" w:rsidRPr="00DB5452">
        <w:rPr>
          <w:rFonts w:ascii="Palatino Linotype" w:hAnsi="Palatino Linotype" w:cs="Arial"/>
          <w:szCs w:val="20"/>
        </w:rPr>
        <w:t xml:space="preserve">, </w:t>
      </w:r>
      <w:r w:rsidR="00654828" w:rsidRPr="00DB5452">
        <w:rPr>
          <w:rFonts w:ascii="Palatino Linotype" w:hAnsi="Palatino Linotype" w:cs="Arial"/>
        </w:rPr>
        <w:t xml:space="preserve">en fecha </w:t>
      </w:r>
      <w:r w:rsidR="00693255">
        <w:rPr>
          <w:rFonts w:ascii="Palatino Linotype" w:hAnsi="Palatino Linotype"/>
        </w:rPr>
        <w:t>veintiocho de enero de dos mil diecinueve</w:t>
      </w:r>
      <w:r w:rsidR="00654828" w:rsidRPr="00DB5452">
        <w:rPr>
          <w:rFonts w:ascii="Palatino Linotype" w:hAnsi="Palatino Linotype"/>
        </w:rPr>
        <w:t>,</w:t>
      </w:r>
      <w:r w:rsidR="00BB1608" w:rsidRPr="00DB5452">
        <w:rPr>
          <w:rFonts w:ascii="Palatino Linotype" w:hAnsi="Palatino Linotype"/>
        </w:rPr>
        <w:t xml:space="preserve"> </w:t>
      </w:r>
      <w:r w:rsidR="00654828" w:rsidRPr="00DB5452">
        <w:rPr>
          <w:rFonts w:ascii="Palatino Linotype" w:hAnsi="Palatino Linotype" w:cs="Arial"/>
          <w:b/>
        </w:rPr>
        <w:t>EL SUJETO OBLIGADO</w:t>
      </w:r>
      <w:r w:rsidR="00654828" w:rsidRPr="00DB5452">
        <w:rPr>
          <w:rFonts w:ascii="Palatino Linotype" w:hAnsi="Palatino Linotype" w:cs="Arial"/>
        </w:rPr>
        <w:t xml:space="preserve"> dio respuesta a la </w:t>
      </w:r>
      <w:r w:rsidR="00654828" w:rsidRPr="00DB5452">
        <w:rPr>
          <w:rFonts w:ascii="Palatino Linotype" w:hAnsi="Palatino Linotype"/>
        </w:rPr>
        <w:t>solicitud</w:t>
      </w:r>
      <w:r w:rsidR="00654828" w:rsidRPr="00DB5452">
        <w:rPr>
          <w:rFonts w:ascii="Palatino Linotype" w:hAnsi="Palatino Linotype" w:cs="Arial"/>
        </w:rPr>
        <w:t xml:space="preserve"> de </w:t>
      </w:r>
      <w:r w:rsidR="00654828" w:rsidRPr="00DB5452">
        <w:rPr>
          <w:rFonts w:ascii="Palatino Linotype" w:hAnsi="Palatino Linotype"/>
        </w:rPr>
        <w:t>acceso</w:t>
      </w:r>
      <w:r w:rsidR="00654828" w:rsidRPr="00DB5452">
        <w:rPr>
          <w:rFonts w:ascii="Palatino Linotype" w:hAnsi="Palatino Linotype" w:cs="Arial"/>
        </w:rPr>
        <w:t xml:space="preserve"> a la información pública requerida por </w:t>
      </w:r>
      <w:r w:rsidR="00B046A4">
        <w:rPr>
          <w:rFonts w:ascii="Palatino Linotype" w:hAnsi="Palatino Linotype" w:cs="Arial"/>
          <w:b/>
        </w:rPr>
        <w:t>LA</w:t>
      </w:r>
      <w:r w:rsidR="00B046A4" w:rsidRPr="00DB5452">
        <w:rPr>
          <w:rFonts w:ascii="Palatino Linotype" w:hAnsi="Palatino Linotype" w:cs="Arial"/>
          <w:b/>
        </w:rPr>
        <w:t xml:space="preserve"> </w:t>
      </w:r>
      <w:r w:rsidR="00D83B69" w:rsidRPr="00DB5452">
        <w:rPr>
          <w:rFonts w:ascii="Palatino Linotype" w:hAnsi="Palatino Linotype" w:cs="Arial"/>
          <w:b/>
        </w:rPr>
        <w:t>RECURRENTE</w:t>
      </w:r>
      <w:r w:rsidR="00654828" w:rsidRPr="00DB5452">
        <w:rPr>
          <w:rFonts w:ascii="Palatino Linotype" w:hAnsi="Palatino Linotype" w:cs="Arial"/>
        </w:rPr>
        <w:t>, en los siguientes términos:</w:t>
      </w:r>
      <w:bookmarkEnd w:id="1"/>
      <w:bookmarkEnd w:id="2"/>
    </w:p>
    <w:p w:rsidR="00654828" w:rsidRPr="00DB5452" w:rsidRDefault="00693255" w:rsidP="00F62C23">
      <w:pPr>
        <w:ind w:left="709" w:right="709"/>
        <w:jc w:val="both"/>
        <w:rPr>
          <w:rFonts w:ascii="Palatino Linotype" w:hAnsi="Palatino Linotype"/>
          <w:sz w:val="22"/>
        </w:rPr>
      </w:pPr>
      <w:r>
        <w:rPr>
          <w:rFonts w:ascii="Palatino Linotype" w:hAnsi="Palatino Linotype" w:cs="Arial"/>
          <w:i/>
          <w:sz w:val="22"/>
        </w:rPr>
        <w:t>“</w:t>
      </w:r>
      <w:r w:rsidR="00B046A4" w:rsidRPr="00B046A4">
        <w:rPr>
          <w:rFonts w:ascii="Palatino Linotype" w:hAnsi="Palatino Linotype" w:cs="Arial"/>
          <w:i/>
          <w:sz w:val="22"/>
        </w:rPr>
        <w:t xml:space="preserve">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el servidor público habilitado de la Dirección Jurídica. REMITO RESPUESTA DE SOLICITUD NUM. 00013/CHALCO/IP/2019, AL RESPECTO INFORMO QUE DICHO PROCEDIMIENTO LO LLEVA A CABO EL ÁREA JURÍDICA DE ESTE MUNICIPIO, POR LO QUE NOS VEMOS IMPOSIBILITADOS EN DAR CUMPLIMIENTO A SU PETICIÓN, ASÍ MISMO HAGO MENCIÓN QUE NO ESTÁ CONTEMPLADO DENTRO DE LAS ATRIBUCIONES CONFERIDAS EN EL ARTÍCULO 95 DE LA LEY ORGÁNICA MUNICIPAL DEL ESTADO DE MÉXICO En cuanto a lo solicitado respecto a que exhiban copias de los finiquitos y renuncias he de informarle que la terminación por mutuo consentimiento de la relación laboral se realizo mediante convenios sin juicio, con cada uno de los trabajadores ante la Sala auxiliar del Tribunal Estatal de Conciliación y Arbitral del Estado de México y mediante el cual dicha autoridad certifico la entrega de las cantidades recibidas por cada uno de los trabajadores, ahora bien en relación a la información solicitada respecto a la demás información solicitada al contener datos personales de los trabajadores me es imposible remitir dicha información en atención por que existe riesgo de que se vulneren información privada, datos personales. Lo anterior </w:t>
      </w:r>
      <w:r w:rsidR="00B046A4" w:rsidRPr="00B046A4">
        <w:rPr>
          <w:rFonts w:ascii="Palatino Linotype" w:hAnsi="Palatino Linotype" w:cs="Arial"/>
          <w:i/>
          <w:sz w:val="22"/>
        </w:rPr>
        <w:lastRenderedPageBreak/>
        <w:t>con fundamento en lo dispuesto por el articulo 143 de la Ley de Transparencia y Acceso a la Información Pública del Estado de México y Municipios. Considerando que requirió la respuesta a su solicitud de información pública mediante el Sistema de Acceso a la Información Mexiquense (SAIMEX); se le notifica por dicha vía la respuesta anterior. Así mismo le informo que en término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r w:rsidR="00871D30" w:rsidRPr="00DB5452">
        <w:rPr>
          <w:rFonts w:ascii="Palatino Linotype" w:hAnsi="Palatino Linotype" w:cs="Arial"/>
          <w:i/>
          <w:sz w:val="22"/>
          <w:szCs w:val="22"/>
        </w:rPr>
        <w:t>”</w:t>
      </w:r>
      <w:r w:rsidR="002713DB" w:rsidRPr="00DB5452">
        <w:rPr>
          <w:rFonts w:ascii="Palatino Linotype" w:hAnsi="Palatino Linotype" w:cs="Arial"/>
          <w:i/>
          <w:sz w:val="22"/>
        </w:rPr>
        <w:t xml:space="preserve"> </w:t>
      </w:r>
      <w:r w:rsidR="00654828" w:rsidRPr="00DB5452">
        <w:rPr>
          <w:rFonts w:ascii="Palatino Linotype" w:hAnsi="Palatino Linotype"/>
          <w:sz w:val="22"/>
        </w:rPr>
        <w:t>(Sic)</w:t>
      </w:r>
    </w:p>
    <w:p w:rsidR="009E60DA" w:rsidRPr="00DB5452"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DB5452">
        <w:rPr>
          <w:rFonts w:ascii="Palatino Linotype" w:hAnsi="Palatino Linotype"/>
        </w:rPr>
        <w:t xml:space="preserve">Inconforme con la </w:t>
      </w:r>
      <w:r w:rsidR="00BD250A" w:rsidRPr="00DB5452">
        <w:rPr>
          <w:rFonts w:ascii="Palatino Linotype" w:hAnsi="Palatino Linotype"/>
        </w:rPr>
        <w:t>respuesta</w:t>
      </w:r>
      <w:r w:rsidRPr="00DB5452">
        <w:rPr>
          <w:rFonts w:ascii="Palatino Linotype" w:hAnsi="Palatino Linotype"/>
        </w:rPr>
        <w:t xml:space="preserve"> del </w:t>
      </w:r>
      <w:r w:rsidRPr="00DB5452">
        <w:rPr>
          <w:rFonts w:ascii="Palatino Linotype" w:hAnsi="Palatino Linotype"/>
          <w:b/>
        </w:rPr>
        <w:t>SUJETO OBLIGADO</w:t>
      </w:r>
      <w:r w:rsidRPr="00DB5452">
        <w:rPr>
          <w:rFonts w:ascii="Palatino Linotype" w:hAnsi="Palatino Linotype"/>
        </w:rPr>
        <w:t xml:space="preserve">, en fecha </w:t>
      </w:r>
      <w:r w:rsidR="00693255">
        <w:rPr>
          <w:rFonts w:ascii="Palatino Linotype" w:hAnsi="Palatino Linotype"/>
        </w:rPr>
        <w:t>veinti</w:t>
      </w:r>
      <w:r w:rsidR="00B046A4">
        <w:rPr>
          <w:rFonts w:ascii="Palatino Linotype" w:hAnsi="Palatino Linotype"/>
        </w:rPr>
        <w:t>nueve</w:t>
      </w:r>
      <w:r w:rsidR="00693255">
        <w:rPr>
          <w:rFonts w:ascii="Palatino Linotype" w:hAnsi="Palatino Linotype"/>
        </w:rPr>
        <w:t xml:space="preserve"> de enero de dos mil diecinueve</w:t>
      </w:r>
      <w:r w:rsidRPr="00DB5452">
        <w:rPr>
          <w:rFonts w:ascii="Palatino Linotype" w:hAnsi="Palatino Linotype"/>
        </w:rPr>
        <w:t xml:space="preserve">, </w:t>
      </w:r>
      <w:r w:rsidR="00B046A4">
        <w:rPr>
          <w:rFonts w:ascii="Palatino Linotype" w:hAnsi="Palatino Linotype" w:cs="Arial"/>
          <w:b/>
        </w:rPr>
        <w:t>LA</w:t>
      </w:r>
      <w:r w:rsidR="00B046A4" w:rsidRPr="00DB5452">
        <w:rPr>
          <w:rFonts w:ascii="Palatino Linotype" w:hAnsi="Palatino Linotype" w:cs="Arial"/>
          <w:b/>
        </w:rPr>
        <w:t xml:space="preserve"> </w:t>
      </w:r>
      <w:r w:rsidR="00D83B69" w:rsidRPr="00DB5452">
        <w:rPr>
          <w:rFonts w:ascii="Palatino Linotype" w:hAnsi="Palatino Linotype" w:cs="Arial"/>
          <w:b/>
        </w:rPr>
        <w:t>RECURRENTE</w:t>
      </w:r>
      <w:r w:rsidRPr="00DB5452">
        <w:rPr>
          <w:rFonts w:ascii="Palatino Linotype" w:hAnsi="Palatino Linotype"/>
        </w:rPr>
        <w:t>, a través del</w:t>
      </w:r>
      <w:r w:rsidRPr="00DB5452">
        <w:rPr>
          <w:rFonts w:ascii="Palatino Linotype" w:hAnsi="Palatino Linotype"/>
          <w:b/>
        </w:rPr>
        <w:t xml:space="preserve"> SAIMEX, </w:t>
      </w:r>
      <w:r w:rsidRPr="00DB5452">
        <w:rPr>
          <w:rFonts w:ascii="Palatino Linotype" w:hAnsi="Palatino Linotype"/>
        </w:rPr>
        <w:t xml:space="preserve">interpuso el recurso de revisión objeto del </w:t>
      </w:r>
      <w:r w:rsidRPr="00DB5452">
        <w:rPr>
          <w:rFonts w:ascii="Palatino Linotype" w:hAnsi="Palatino Linotype" w:cs="Arial"/>
        </w:rPr>
        <w:t>presente</w:t>
      </w:r>
      <w:r w:rsidRPr="00DB5452">
        <w:rPr>
          <w:rFonts w:ascii="Palatino Linotype" w:hAnsi="Palatino Linotype"/>
        </w:rPr>
        <w:t xml:space="preserve"> estudio, al que se le asignó el </w:t>
      </w:r>
      <w:r w:rsidRPr="00DB5452">
        <w:rPr>
          <w:rFonts w:ascii="Palatino Linotype" w:hAnsi="Palatino Linotype" w:cs="Arial"/>
        </w:rPr>
        <w:t xml:space="preserve">número </w:t>
      </w:r>
      <w:r w:rsidR="00B97199">
        <w:rPr>
          <w:rFonts w:ascii="Palatino Linotype" w:hAnsi="Palatino Linotype" w:cs="Arial"/>
        </w:rPr>
        <w:t>al rubro citado</w:t>
      </w:r>
      <w:r w:rsidRPr="00DB5452">
        <w:rPr>
          <w:rFonts w:ascii="Palatino Linotype" w:hAnsi="Palatino Linotype" w:cs="Arial"/>
        </w:rPr>
        <w:t>, en el que señaló como acto impugnado, lo siguiente:</w:t>
      </w:r>
      <w:bookmarkEnd w:id="3"/>
    </w:p>
    <w:p w:rsidR="009E60DA" w:rsidRPr="00DB5452"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DB5452">
        <w:rPr>
          <w:rFonts w:ascii="Palatino Linotype" w:hAnsi="Palatino Linotype" w:cs="Arial"/>
          <w:i/>
          <w:sz w:val="22"/>
          <w:szCs w:val="22"/>
          <w:lang w:eastAsia="es-MX"/>
        </w:rPr>
        <w:t>“</w:t>
      </w:r>
      <w:r w:rsidR="00B046A4" w:rsidRPr="00B046A4">
        <w:rPr>
          <w:rFonts w:ascii="Palatino Linotype" w:hAnsi="Palatino Linotype" w:cs="Arial"/>
          <w:i/>
          <w:sz w:val="22"/>
          <w:szCs w:val="22"/>
        </w:rPr>
        <w:t>Respuesta por parte del Sujeto Obligado</w:t>
      </w:r>
      <w:r w:rsidR="00AC2DDC" w:rsidRPr="00DB5452">
        <w:rPr>
          <w:rFonts w:ascii="Palatino Linotype" w:hAnsi="Palatino Linotype" w:cs="Arial"/>
          <w:i/>
          <w:sz w:val="22"/>
          <w:szCs w:val="22"/>
        </w:rPr>
        <w:t>.</w:t>
      </w:r>
      <w:r w:rsidRPr="00DB5452">
        <w:rPr>
          <w:rFonts w:ascii="Palatino Linotype" w:hAnsi="Palatino Linotype" w:cs="Arial"/>
          <w:i/>
          <w:sz w:val="22"/>
          <w:szCs w:val="22"/>
          <w:lang w:eastAsia="es-MX"/>
        </w:rPr>
        <w:t xml:space="preserve">” </w:t>
      </w:r>
      <w:r w:rsidRPr="00DB5452">
        <w:rPr>
          <w:rFonts w:ascii="Palatino Linotype" w:hAnsi="Palatino Linotype" w:cs="Arial"/>
          <w:sz w:val="22"/>
          <w:szCs w:val="22"/>
          <w:lang w:eastAsia="es-MX"/>
        </w:rPr>
        <w:t>(Sic)</w:t>
      </w:r>
    </w:p>
    <w:p w:rsidR="009E60DA" w:rsidRPr="00DB5452" w:rsidRDefault="009E60DA" w:rsidP="00183C32">
      <w:pPr>
        <w:pStyle w:val="Prrafodelista"/>
        <w:spacing w:before="100" w:beforeAutospacing="1" w:after="100" w:afterAutospacing="1" w:line="360" w:lineRule="auto"/>
        <w:ind w:left="0"/>
        <w:jc w:val="both"/>
        <w:rPr>
          <w:rFonts w:ascii="Palatino Linotype" w:hAnsi="Palatino Linotype"/>
        </w:rPr>
      </w:pPr>
      <w:r w:rsidRPr="00DB5452">
        <w:rPr>
          <w:rFonts w:ascii="Palatino Linotype" w:hAnsi="Palatino Linotype" w:cs="Arial"/>
        </w:rPr>
        <w:t>Asimismo</w:t>
      </w:r>
      <w:r w:rsidRPr="00DB5452">
        <w:rPr>
          <w:rFonts w:ascii="Palatino Linotype" w:hAnsi="Palatino Linotype"/>
        </w:rPr>
        <w:t xml:space="preserve">, </w:t>
      </w:r>
      <w:r w:rsidR="00B046A4">
        <w:rPr>
          <w:rFonts w:ascii="Palatino Linotype" w:hAnsi="Palatino Linotype" w:cs="Arial"/>
          <w:b/>
        </w:rPr>
        <w:t>LA</w:t>
      </w:r>
      <w:r w:rsidR="00B046A4" w:rsidRPr="00DB5452">
        <w:rPr>
          <w:rFonts w:ascii="Palatino Linotype" w:hAnsi="Palatino Linotype" w:cs="Arial"/>
          <w:b/>
        </w:rPr>
        <w:t xml:space="preserve"> </w:t>
      </w:r>
      <w:r w:rsidRPr="00DB5452">
        <w:rPr>
          <w:rFonts w:ascii="Palatino Linotype" w:hAnsi="Palatino Linotype" w:cs="Arial"/>
          <w:b/>
        </w:rPr>
        <w:t xml:space="preserve">RECURRENTE </w:t>
      </w:r>
      <w:r w:rsidRPr="00DB5452">
        <w:rPr>
          <w:rFonts w:ascii="Palatino Linotype" w:hAnsi="Palatino Linotype"/>
        </w:rPr>
        <w:t>indicó como razones o motivos de inconformidad:</w:t>
      </w:r>
    </w:p>
    <w:p w:rsidR="009E60DA" w:rsidRPr="00DB5452" w:rsidRDefault="009E60DA" w:rsidP="00F62C23">
      <w:pPr>
        <w:ind w:left="709" w:right="902"/>
        <w:jc w:val="both"/>
        <w:rPr>
          <w:rFonts w:ascii="Palatino Linotype" w:hAnsi="Palatino Linotype" w:cs="Arial"/>
          <w:sz w:val="22"/>
          <w:szCs w:val="22"/>
          <w:lang w:eastAsia="es-MX"/>
        </w:rPr>
      </w:pPr>
      <w:r w:rsidRPr="00DB5452">
        <w:rPr>
          <w:rFonts w:ascii="Palatino Linotype" w:hAnsi="Palatino Linotype" w:cs="Arial"/>
          <w:i/>
          <w:sz w:val="22"/>
          <w:szCs w:val="22"/>
          <w:lang w:eastAsia="es-MX"/>
        </w:rPr>
        <w:t>“</w:t>
      </w:r>
      <w:r w:rsidR="00B046A4" w:rsidRPr="00B046A4">
        <w:rPr>
          <w:rFonts w:ascii="Palatino Linotype" w:hAnsi="Palatino Linotype" w:cs="Arial"/>
          <w:i/>
          <w:sz w:val="22"/>
          <w:szCs w:val="22"/>
        </w:rPr>
        <w:t>Respecto a la respuesta emitida por el sujeto obligado de Chalco, le informo que si bien el tema relacionado a los finiquitos lo llevo a cabo el area juridica "REMITO RESPUESTA DE SOLICITUD NUM. 00013/CHALCO/IP/2019, AL RESPECTO INFORMO QUE DICHO PROCEDIMIENTO LO LLEVA A CABO EL ÁREA JURÍDICA DE ESTE MUNICIPIO, POR LO QUE NOS VEMOS IMPOSIBILITADOS EN DAR CUMPLIMIENTO A SU PETICIÓN, ASÍ MISMO HAGO MENCIÓN QUE NO ESTÁ CONTEMPLADO DENTRO DE LAS ATRIBUCIONES CONFERIDAS EN EL ARTÍCULO 95 DE LA LEY ORGÁNICA MUNICIPAL DEL ESTADO DE MÉXICO", esta área es parte del organigrama del ayuntamiento por lo que debió emitir respuesta. En segundo lugar si la información contiene datos personales, para eso existe la creación de las versiones públicas. En tercer lugar no se el acta del Comité de transparencia.</w:t>
      </w:r>
      <w:r w:rsidRPr="00DB5452">
        <w:rPr>
          <w:rFonts w:ascii="Palatino Linotype" w:hAnsi="Palatino Linotype" w:cs="Arial"/>
          <w:i/>
          <w:sz w:val="22"/>
          <w:szCs w:val="22"/>
          <w:lang w:eastAsia="es-MX"/>
        </w:rPr>
        <w:t xml:space="preserve">” </w:t>
      </w:r>
      <w:r w:rsidRPr="00DB5452">
        <w:rPr>
          <w:rFonts w:ascii="Palatino Linotype" w:hAnsi="Palatino Linotype" w:cs="Arial"/>
          <w:sz w:val="22"/>
          <w:szCs w:val="22"/>
          <w:lang w:eastAsia="es-MX"/>
        </w:rPr>
        <w:t>(Sic)</w:t>
      </w:r>
    </w:p>
    <w:p w:rsidR="00D73FD7" w:rsidRPr="00DB5452"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DB5452">
        <w:rPr>
          <w:rFonts w:ascii="Palatino Linotype" w:hAnsi="Palatino Linotype" w:cs="Arial"/>
        </w:rPr>
        <w:t xml:space="preserve">En fecha </w:t>
      </w:r>
      <w:r w:rsidR="00B97199">
        <w:rPr>
          <w:rFonts w:ascii="Palatino Linotype" w:hAnsi="Palatino Linotype"/>
        </w:rPr>
        <w:t>veinti</w:t>
      </w:r>
      <w:r w:rsidR="00B046A4">
        <w:rPr>
          <w:rFonts w:ascii="Palatino Linotype" w:hAnsi="Palatino Linotype"/>
        </w:rPr>
        <w:t>nueve</w:t>
      </w:r>
      <w:r w:rsidR="00B97199">
        <w:rPr>
          <w:rFonts w:ascii="Palatino Linotype" w:hAnsi="Palatino Linotype"/>
        </w:rPr>
        <w:t xml:space="preserve"> de enero de dos mil diecinueve</w:t>
      </w:r>
      <w:r w:rsidRPr="00DB5452">
        <w:rPr>
          <w:rFonts w:ascii="Palatino Linotype" w:hAnsi="Palatino Linotype" w:cs="Arial"/>
        </w:rPr>
        <w:t>, e</w:t>
      </w:r>
      <w:r w:rsidR="00D73FD7" w:rsidRPr="00DB5452">
        <w:rPr>
          <w:rFonts w:ascii="Palatino Linotype" w:hAnsi="Palatino Linotype" w:cs="Arial"/>
        </w:rPr>
        <w:t>l</w:t>
      </w:r>
      <w:r w:rsidR="00D730A4" w:rsidRPr="00DB5452">
        <w:rPr>
          <w:rFonts w:ascii="Palatino Linotype" w:hAnsi="Palatino Linotype" w:cs="Arial"/>
        </w:rPr>
        <w:t xml:space="preserve"> </w:t>
      </w:r>
      <w:r w:rsidR="00D73FD7" w:rsidRPr="00DB5452">
        <w:rPr>
          <w:rFonts w:ascii="Palatino Linotype" w:hAnsi="Palatino Linotype" w:cs="Arial"/>
        </w:rPr>
        <w:t>recurso</w:t>
      </w:r>
      <w:r w:rsidR="00D730A4" w:rsidRPr="00DB5452">
        <w:rPr>
          <w:rFonts w:ascii="Palatino Linotype" w:hAnsi="Palatino Linotype" w:cs="Arial"/>
        </w:rPr>
        <w:t xml:space="preserve"> </w:t>
      </w:r>
      <w:r w:rsidR="00D73FD7" w:rsidRPr="00DB5452">
        <w:rPr>
          <w:rFonts w:ascii="Palatino Linotype" w:hAnsi="Palatino Linotype" w:cs="Arial"/>
        </w:rPr>
        <w:t>de</w:t>
      </w:r>
      <w:r w:rsidR="00D730A4" w:rsidRPr="00DB5452">
        <w:rPr>
          <w:rFonts w:ascii="Palatino Linotype" w:hAnsi="Palatino Linotype" w:cs="Arial"/>
        </w:rPr>
        <w:t xml:space="preserve"> </w:t>
      </w:r>
      <w:r w:rsidR="00D73FD7" w:rsidRPr="00DB5452">
        <w:rPr>
          <w:rFonts w:ascii="Palatino Linotype" w:hAnsi="Palatino Linotype" w:cs="Arial"/>
        </w:rPr>
        <w:t>que</w:t>
      </w:r>
      <w:r w:rsidR="00D730A4" w:rsidRPr="00DB5452">
        <w:rPr>
          <w:rFonts w:ascii="Palatino Linotype" w:hAnsi="Palatino Linotype" w:cs="Arial"/>
        </w:rPr>
        <w:t xml:space="preserve"> </w:t>
      </w:r>
      <w:r w:rsidR="00D73FD7" w:rsidRPr="00DB5452">
        <w:rPr>
          <w:rFonts w:ascii="Palatino Linotype" w:hAnsi="Palatino Linotype" w:cs="Arial"/>
        </w:rPr>
        <w:t>se</w:t>
      </w:r>
      <w:r w:rsidR="00D730A4" w:rsidRPr="00DB5452">
        <w:rPr>
          <w:rFonts w:ascii="Palatino Linotype" w:hAnsi="Palatino Linotype" w:cs="Arial"/>
        </w:rPr>
        <w:t xml:space="preserve"> </w:t>
      </w:r>
      <w:r w:rsidR="00D73FD7" w:rsidRPr="00DB5452">
        <w:rPr>
          <w:rFonts w:ascii="Palatino Linotype" w:hAnsi="Palatino Linotype" w:cs="Arial"/>
        </w:rPr>
        <w:t>trata</w:t>
      </w:r>
      <w:r w:rsidR="00D730A4" w:rsidRPr="00DB5452">
        <w:rPr>
          <w:rFonts w:ascii="Palatino Linotype" w:hAnsi="Palatino Linotype" w:cs="Arial"/>
        </w:rPr>
        <w:t xml:space="preserve"> </w:t>
      </w:r>
      <w:r w:rsidR="00D73FD7" w:rsidRPr="00DB5452">
        <w:rPr>
          <w:rFonts w:ascii="Palatino Linotype" w:hAnsi="Palatino Linotype" w:cs="Arial"/>
        </w:rPr>
        <w:t>se</w:t>
      </w:r>
      <w:r w:rsidR="00D730A4" w:rsidRPr="00DB5452">
        <w:rPr>
          <w:rFonts w:ascii="Palatino Linotype" w:hAnsi="Palatino Linotype" w:cs="Arial"/>
        </w:rPr>
        <w:t xml:space="preserve"> </w:t>
      </w:r>
      <w:r w:rsidR="00D73FD7" w:rsidRPr="00DB5452">
        <w:rPr>
          <w:rFonts w:ascii="Palatino Linotype" w:hAnsi="Palatino Linotype" w:cs="Arial"/>
        </w:rPr>
        <w:t>envió</w:t>
      </w:r>
      <w:r w:rsidR="00D730A4" w:rsidRPr="00DB5452">
        <w:rPr>
          <w:rFonts w:ascii="Palatino Linotype" w:hAnsi="Palatino Linotype" w:cs="Arial"/>
        </w:rPr>
        <w:t xml:space="preserve"> </w:t>
      </w:r>
      <w:r w:rsidR="00D73FD7" w:rsidRPr="00DB5452">
        <w:rPr>
          <w:rFonts w:ascii="Palatino Linotype" w:hAnsi="Palatino Linotype" w:cs="Arial"/>
        </w:rPr>
        <w:t>electrónicamente</w:t>
      </w:r>
      <w:r w:rsidR="00D730A4" w:rsidRPr="00DB5452">
        <w:rPr>
          <w:rFonts w:ascii="Palatino Linotype" w:hAnsi="Palatino Linotype" w:cs="Arial"/>
        </w:rPr>
        <w:t xml:space="preserve"> </w:t>
      </w:r>
      <w:r w:rsidR="00D73FD7" w:rsidRPr="00DB5452">
        <w:rPr>
          <w:rFonts w:ascii="Palatino Linotype" w:hAnsi="Palatino Linotype" w:cs="Arial"/>
        </w:rPr>
        <w:t>al</w:t>
      </w:r>
      <w:r w:rsidR="00D730A4" w:rsidRPr="00DB5452">
        <w:rPr>
          <w:rFonts w:ascii="Palatino Linotype" w:hAnsi="Palatino Linotype" w:cs="Arial"/>
        </w:rPr>
        <w:t xml:space="preserve"> </w:t>
      </w:r>
      <w:r w:rsidR="00D73FD7" w:rsidRPr="00DB5452">
        <w:rPr>
          <w:rFonts w:ascii="Palatino Linotype" w:hAnsi="Palatino Linotype" w:cs="Arial"/>
        </w:rPr>
        <w:t>Instituto</w:t>
      </w:r>
      <w:r w:rsidR="00D730A4" w:rsidRPr="00DB5452">
        <w:rPr>
          <w:rFonts w:ascii="Palatino Linotype" w:hAnsi="Palatino Linotype" w:cs="Arial"/>
        </w:rPr>
        <w:t xml:space="preserve"> </w:t>
      </w:r>
      <w:r w:rsidR="00D73FD7" w:rsidRPr="00DB5452">
        <w:rPr>
          <w:rFonts w:ascii="Palatino Linotype" w:hAnsi="Palatino Linotype" w:cs="Arial"/>
        </w:rPr>
        <w:t>de</w:t>
      </w:r>
      <w:r w:rsidR="00D730A4" w:rsidRPr="00DB5452">
        <w:rPr>
          <w:rFonts w:ascii="Palatino Linotype" w:hAnsi="Palatino Linotype" w:cs="Arial"/>
        </w:rPr>
        <w:t xml:space="preserve"> </w:t>
      </w:r>
      <w:r w:rsidR="00D73FD7" w:rsidRPr="00DB5452">
        <w:rPr>
          <w:rFonts w:ascii="Palatino Linotype" w:hAnsi="Palatino Linotype" w:cs="Arial"/>
        </w:rPr>
        <w:t>Transparencia,</w:t>
      </w:r>
      <w:r w:rsidR="00D730A4" w:rsidRPr="00DB5452">
        <w:rPr>
          <w:rFonts w:ascii="Palatino Linotype" w:hAnsi="Palatino Linotype" w:cs="Arial"/>
        </w:rPr>
        <w:t xml:space="preserve"> </w:t>
      </w:r>
      <w:r w:rsidR="00D73FD7" w:rsidRPr="00DB5452">
        <w:rPr>
          <w:rFonts w:ascii="Palatino Linotype" w:hAnsi="Palatino Linotype" w:cs="Arial"/>
        </w:rPr>
        <w:t>Acceso</w:t>
      </w:r>
      <w:r w:rsidR="00D730A4" w:rsidRPr="00DB5452">
        <w:rPr>
          <w:rFonts w:ascii="Palatino Linotype" w:hAnsi="Palatino Linotype" w:cs="Arial"/>
        </w:rPr>
        <w:t xml:space="preserve"> </w:t>
      </w:r>
      <w:r w:rsidR="00D73FD7" w:rsidRPr="00DB5452">
        <w:rPr>
          <w:rFonts w:ascii="Palatino Linotype" w:hAnsi="Palatino Linotype" w:cs="Arial"/>
        </w:rPr>
        <w:t>a</w:t>
      </w:r>
      <w:r w:rsidR="00D730A4" w:rsidRPr="00DB5452">
        <w:rPr>
          <w:rFonts w:ascii="Palatino Linotype" w:hAnsi="Palatino Linotype" w:cs="Arial"/>
        </w:rPr>
        <w:t xml:space="preserve"> </w:t>
      </w:r>
      <w:r w:rsidR="00D73FD7" w:rsidRPr="00DB5452">
        <w:rPr>
          <w:rFonts w:ascii="Palatino Linotype" w:hAnsi="Palatino Linotype" w:cs="Arial"/>
        </w:rPr>
        <w:t>la</w:t>
      </w:r>
      <w:r w:rsidR="00D730A4" w:rsidRPr="00DB5452">
        <w:rPr>
          <w:rFonts w:ascii="Palatino Linotype" w:hAnsi="Palatino Linotype" w:cs="Arial"/>
        </w:rPr>
        <w:t xml:space="preserve"> </w:t>
      </w:r>
      <w:r w:rsidR="00D73FD7" w:rsidRPr="00DB5452">
        <w:rPr>
          <w:rFonts w:ascii="Palatino Linotype" w:hAnsi="Palatino Linotype" w:cs="Arial"/>
        </w:rPr>
        <w:t>Información</w:t>
      </w:r>
      <w:r w:rsidR="00D730A4" w:rsidRPr="00DB5452">
        <w:rPr>
          <w:rFonts w:ascii="Palatino Linotype" w:hAnsi="Palatino Linotype" w:cs="Arial"/>
        </w:rPr>
        <w:t xml:space="preserve"> </w:t>
      </w:r>
      <w:r w:rsidR="00D73FD7" w:rsidRPr="00DB5452">
        <w:rPr>
          <w:rFonts w:ascii="Palatino Linotype" w:hAnsi="Palatino Linotype" w:cs="Arial"/>
        </w:rPr>
        <w:t>Pública</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y</w:t>
      </w:r>
      <w:r w:rsidR="00D730A4" w:rsidRPr="00DB5452">
        <w:rPr>
          <w:rFonts w:ascii="Palatino Linotype" w:hAnsi="Palatino Linotype" w:cs="Arial"/>
          <w:lang w:val="es-ES_tradnl"/>
        </w:rPr>
        <w:t xml:space="preserve"> </w:t>
      </w:r>
      <w:r w:rsidR="00D73FD7" w:rsidRPr="00DB5452">
        <w:rPr>
          <w:rFonts w:ascii="Palatino Linotype" w:hAnsi="Palatino Linotype" w:cs="Arial"/>
        </w:rPr>
        <w:t>Protección</w:t>
      </w:r>
      <w:r w:rsidR="00D730A4" w:rsidRPr="00DB5452">
        <w:rPr>
          <w:rFonts w:ascii="Palatino Linotype" w:hAnsi="Palatino Linotype" w:cs="Arial"/>
          <w:lang w:val="es-ES_tradnl"/>
        </w:rPr>
        <w:t xml:space="preserve"> </w:t>
      </w:r>
      <w:r w:rsidR="00D73FD7" w:rsidRPr="00DB5452">
        <w:rPr>
          <w:rFonts w:ascii="Palatino Linotype" w:hAnsi="Palatino Linotype" w:cs="Arial"/>
        </w:rPr>
        <w:t>de</w:t>
      </w:r>
      <w:r w:rsidR="00D730A4" w:rsidRPr="00DB5452">
        <w:rPr>
          <w:rFonts w:ascii="Palatino Linotype" w:hAnsi="Palatino Linotype" w:cs="Arial"/>
          <w:lang w:val="es-ES_tradnl"/>
        </w:rPr>
        <w:t xml:space="preserve"> </w:t>
      </w:r>
      <w:r w:rsidR="00D73FD7" w:rsidRPr="00DB5452">
        <w:rPr>
          <w:rFonts w:ascii="Palatino Linotype" w:hAnsi="Palatino Linotype"/>
        </w:rPr>
        <w:t>Datos</w:t>
      </w:r>
      <w:r w:rsidR="00D730A4" w:rsidRPr="00DB5452">
        <w:rPr>
          <w:rFonts w:ascii="Palatino Linotype" w:hAnsi="Palatino Linotype" w:cs="Arial"/>
          <w:lang w:val="es-ES_tradnl"/>
        </w:rPr>
        <w:t xml:space="preserve"> </w:t>
      </w:r>
      <w:r w:rsidR="00D73FD7" w:rsidRPr="00DB5452">
        <w:rPr>
          <w:rFonts w:ascii="Palatino Linotype" w:hAnsi="Palatino Linotype" w:cs="Arial"/>
        </w:rPr>
        <w:t>Personales</w:t>
      </w:r>
      <w:r w:rsidR="00D730A4" w:rsidRPr="00DB5452">
        <w:rPr>
          <w:rFonts w:ascii="Palatino Linotype" w:hAnsi="Palatino Linotype" w:cs="Arial"/>
          <w:lang w:val="es-ES_tradnl"/>
        </w:rPr>
        <w:t xml:space="preserve"> </w:t>
      </w:r>
      <w:r w:rsidR="00D73FD7" w:rsidRPr="00DB5452">
        <w:rPr>
          <w:rFonts w:ascii="Palatino Linotype" w:hAnsi="Palatino Linotype" w:cs="Arial"/>
        </w:rPr>
        <w:t>del</w:t>
      </w:r>
      <w:r w:rsidR="00D730A4" w:rsidRPr="00DB5452">
        <w:rPr>
          <w:rFonts w:ascii="Palatino Linotype" w:hAnsi="Palatino Linotype" w:cs="Arial"/>
          <w:lang w:val="es-ES_tradnl"/>
        </w:rPr>
        <w:t xml:space="preserve"> </w:t>
      </w:r>
      <w:r w:rsidR="00D73FD7" w:rsidRPr="00DB5452">
        <w:rPr>
          <w:rFonts w:ascii="Palatino Linotype" w:hAnsi="Palatino Linotype"/>
        </w:rPr>
        <w:t>Estado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México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y</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Municipios</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y</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con</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lastRenderedPageBreak/>
        <w:t>fundamento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en</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el</w:t>
      </w:r>
      <w:r w:rsidR="00D730A4" w:rsidRPr="00DB5452">
        <w:rPr>
          <w:rFonts w:ascii="Palatino Linotype" w:hAnsi="Palatino Linotype" w:cs="Arial"/>
          <w:lang w:val="es-ES_tradnl"/>
        </w:rPr>
        <w:t xml:space="preserve"> </w:t>
      </w:r>
      <w:r w:rsidR="00D73FD7" w:rsidRPr="00DB5452">
        <w:rPr>
          <w:rFonts w:ascii="Palatino Linotype" w:hAnsi="Palatino Linotype" w:cs="Arial"/>
        </w:rPr>
        <w:t>artículo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185</w:t>
      </w:r>
      <w:r w:rsidR="0071273A" w:rsidRPr="00DB5452">
        <w:rPr>
          <w:rFonts w:ascii="Palatino Linotype" w:hAnsi="Palatino Linotype" w:cs="Arial"/>
          <w:lang w:val="es-ES_tradnl"/>
        </w:rPr>
        <w:t>,</w:t>
      </w:r>
      <w:r w:rsidR="00D730A4" w:rsidRPr="00DB5452">
        <w:rPr>
          <w:rFonts w:ascii="Palatino Linotype" w:hAnsi="Palatino Linotype" w:cs="Arial"/>
          <w:lang w:val="es-ES_tradnl"/>
        </w:rPr>
        <w:t xml:space="preserve"> </w:t>
      </w:r>
      <w:r w:rsidR="00D73FD7" w:rsidRPr="00DB5452">
        <w:rPr>
          <w:rFonts w:ascii="Palatino Linotype" w:hAnsi="Palatino Linotype" w:cs="Arial"/>
        </w:rPr>
        <w:t>fracción</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I</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la</w:t>
      </w:r>
      <w:r w:rsidR="00D730A4" w:rsidRPr="00DB5452">
        <w:rPr>
          <w:rFonts w:ascii="Palatino Linotype" w:hAnsi="Palatino Linotype" w:cs="Arial"/>
          <w:lang w:val="es-ES_tradnl"/>
        </w:rPr>
        <w:t xml:space="preserve"> </w:t>
      </w:r>
      <w:r w:rsidR="00D73FD7" w:rsidRPr="00DB5452">
        <w:rPr>
          <w:rFonts w:ascii="Palatino Linotype" w:hAnsi="Palatino Linotype"/>
        </w:rPr>
        <w:t>Ley</w:t>
      </w:r>
      <w:r w:rsidR="00D730A4" w:rsidRPr="00DB5452">
        <w:rPr>
          <w:rFonts w:ascii="Palatino Linotype" w:hAnsi="Palatino Linotype"/>
        </w:rPr>
        <w:t xml:space="preserve"> </w:t>
      </w:r>
      <w:r w:rsidR="00D73FD7" w:rsidRPr="00DB5452">
        <w:rPr>
          <w:rFonts w:ascii="Palatino Linotype" w:hAnsi="Palatino Linotype"/>
        </w:rPr>
        <w:t>de</w:t>
      </w:r>
      <w:r w:rsidR="00D730A4" w:rsidRPr="00DB5452">
        <w:rPr>
          <w:rFonts w:ascii="Palatino Linotype" w:hAnsi="Palatino Linotype"/>
        </w:rPr>
        <w:t xml:space="preserve"> </w:t>
      </w:r>
      <w:r w:rsidR="00D73FD7" w:rsidRPr="00DB5452">
        <w:rPr>
          <w:rFonts w:ascii="Palatino Linotype" w:hAnsi="Palatino Linotype"/>
        </w:rPr>
        <w:t>Transparencia</w:t>
      </w:r>
      <w:r w:rsidR="00D730A4" w:rsidRPr="00DB5452">
        <w:rPr>
          <w:rFonts w:ascii="Palatino Linotype" w:hAnsi="Palatino Linotype"/>
        </w:rPr>
        <w:t xml:space="preserve"> </w:t>
      </w:r>
      <w:r w:rsidR="00D73FD7" w:rsidRPr="00DB5452">
        <w:rPr>
          <w:rFonts w:ascii="Palatino Linotype" w:hAnsi="Palatino Linotype"/>
        </w:rPr>
        <w:t>y</w:t>
      </w:r>
      <w:r w:rsidR="00D730A4" w:rsidRPr="00DB5452">
        <w:rPr>
          <w:rFonts w:ascii="Palatino Linotype" w:hAnsi="Palatino Linotype"/>
        </w:rPr>
        <w:t xml:space="preserve"> </w:t>
      </w:r>
      <w:r w:rsidR="00D73FD7" w:rsidRPr="00DB5452">
        <w:rPr>
          <w:rFonts w:ascii="Palatino Linotype" w:hAnsi="Palatino Linotype"/>
        </w:rPr>
        <w:t>Acceso</w:t>
      </w:r>
      <w:r w:rsidR="00D730A4" w:rsidRPr="00DB5452">
        <w:rPr>
          <w:rFonts w:ascii="Palatino Linotype" w:hAnsi="Palatino Linotype"/>
        </w:rPr>
        <w:t xml:space="preserve"> </w:t>
      </w:r>
      <w:r w:rsidR="00D73FD7" w:rsidRPr="00DB5452">
        <w:rPr>
          <w:rFonts w:ascii="Palatino Linotype" w:hAnsi="Palatino Linotype"/>
        </w:rPr>
        <w:t>a</w:t>
      </w:r>
      <w:r w:rsidR="00D730A4" w:rsidRPr="00DB5452">
        <w:rPr>
          <w:rFonts w:ascii="Palatino Linotype" w:hAnsi="Palatino Linotype"/>
        </w:rPr>
        <w:t xml:space="preserve"> </w:t>
      </w:r>
      <w:r w:rsidR="00D73FD7" w:rsidRPr="00DB5452">
        <w:rPr>
          <w:rFonts w:ascii="Palatino Linotype" w:hAnsi="Palatino Linotype"/>
        </w:rPr>
        <w:t>la</w:t>
      </w:r>
      <w:r w:rsidR="00D730A4" w:rsidRPr="00DB5452">
        <w:rPr>
          <w:rFonts w:ascii="Palatino Linotype" w:hAnsi="Palatino Linotype"/>
        </w:rPr>
        <w:t xml:space="preserve"> </w:t>
      </w:r>
      <w:r w:rsidR="00D73FD7" w:rsidRPr="00DB5452">
        <w:rPr>
          <w:rFonts w:ascii="Palatino Linotype" w:hAnsi="Palatino Linotype"/>
        </w:rPr>
        <w:t>Información</w:t>
      </w:r>
      <w:r w:rsidR="00D730A4" w:rsidRPr="00DB5452">
        <w:rPr>
          <w:rFonts w:ascii="Palatino Linotype" w:hAnsi="Palatino Linotype"/>
        </w:rPr>
        <w:t xml:space="preserve"> </w:t>
      </w:r>
      <w:r w:rsidR="00D73FD7" w:rsidRPr="00DB5452">
        <w:rPr>
          <w:rFonts w:ascii="Palatino Linotype" w:hAnsi="Palatino Linotype"/>
        </w:rPr>
        <w:t>Pública</w:t>
      </w:r>
      <w:r w:rsidR="00D730A4" w:rsidRPr="00DB5452">
        <w:rPr>
          <w:rFonts w:ascii="Palatino Linotype" w:hAnsi="Palatino Linotype"/>
        </w:rPr>
        <w:t xml:space="preserve"> </w:t>
      </w:r>
      <w:r w:rsidR="00D73FD7" w:rsidRPr="00DB5452">
        <w:rPr>
          <w:rFonts w:ascii="Palatino Linotype" w:hAnsi="Palatino Linotype"/>
        </w:rPr>
        <w:t>del</w:t>
      </w:r>
      <w:r w:rsidR="00D730A4" w:rsidRPr="00DB5452">
        <w:rPr>
          <w:rFonts w:ascii="Palatino Linotype" w:hAnsi="Palatino Linotype"/>
        </w:rPr>
        <w:t xml:space="preserve"> </w:t>
      </w:r>
      <w:r w:rsidR="00D73FD7" w:rsidRPr="00DB5452">
        <w:rPr>
          <w:rFonts w:ascii="Palatino Linotype" w:hAnsi="Palatino Linotype"/>
        </w:rPr>
        <w:t>Estado</w:t>
      </w:r>
      <w:r w:rsidR="00D730A4" w:rsidRPr="00DB5452">
        <w:rPr>
          <w:rFonts w:ascii="Palatino Linotype" w:hAnsi="Palatino Linotype"/>
        </w:rPr>
        <w:t xml:space="preserve"> </w:t>
      </w:r>
      <w:r w:rsidR="00D73FD7" w:rsidRPr="00DB5452">
        <w:rPr>
          <w:rFonts w:ascii="Palatino Linotype" w:hAnsi="Palatino Linotype"/>
        </w:rPr>
        <w:t>de</w:t>
      </w:r>
      <w:r w:rsidR="00D730A4" w:rsidRPr="00DB5452">
        <w:rPr>
          <w:rFonts w:ascii="Palatino Linotype" w:hAnsi="Palatino Linotype"/>
        </w:rPr>
        <w:t xml:space="preserve"> </w:t>
      </w:r>
      <w:r w:rsidR="00D73FD7" w:rsidRPr="00DB5452">
        <w:rPr>
          <w:rFonts w:ascii="Palatino Linotype" w:hAnsi="Palatino Linotype"/>
        </w:rPr>
        <w:t>México</w:t>
      </w:r>
      <w:r w:rsidR="00D730A4" w:rsidRPr="00DB5452">
        <w:rPr>
          <w:rFonts w:ascii="Palatino Linotype" w:hAnsi="Palatino Linotype"/>
        </w:rPr>
        <w:t xml:space="preserve"> </w:t>
      </w:r>
      <w:r w:rsidR="00D73FD7" w:rsidRPr="00DB5452">
        <w:rPr>
          <w:rFonts w:ascii="Palatino Linotype" w:hAnsi="Palatino Linotype"/>
        </w:rPr>
        <w:t>y</w:t>
      </w:r>
      <w:r w:rsidR="00D730A4" w:rsidRPr="00DB5452">
        <w:rPr>
          <w:rFonts w:ascii="Palatino Linotype" w:hAnsi="Palatino Linotype"/>
        </w:rPr>
        <w:t xml:space="preserve"> </w:t>
      </w:r>
      <w:r w:rsidR="00D73FD7" w:rsidRPr="00DB5452">
        <w:rPr>
          <w:rFonts w:ascii="Palatino Linotype" w:hAnsi="Palatino Linotype"/>
        </w:rPr>
        <w:t>Municipios</w:t>
      </w:r>
      <w:r w:rsidR="00D73FD7" w:rsidRPr="00DB5452">
        <w:rPr>
          <w:rFonts w:ascii="Palatino Linotype" w:hAnsi="Palatino Linotype" w:cs="Arial"/>
          <w:lang w:val="es-ES_tradnl"/>
        </w:rPr>
        <w:t>,</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se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turnó,</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a</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través</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del</w:t>
      </w:r>
      <w:r w:rsidR="00D730A4" w:rsidRPr="00DB5452">
        <w:rPr>
          <w:rFonts w:ascii="Palatino Linotype" w:eastAsia="Arial Unicode MS" w:hAnsi="Palatino Linotype" w:cs="Arial"/>
          <w:lang w:val="es-ES_tradnl"/>
        </w:rPr>
        <w:t xml:space="preserve"> </w:t>
      </w:r>
      <w:r w:rsidR="00D73FD7" w:rsidRPr="00DB5452">
        <w:rPr>
          <w:rFonts w:ascii="Palatino Linotype" w:eastAsia="Arial Unicode MS" w:hAnsi="Palatino Linotype" w:cs="Arial"/>
          <w:b/>
          <w:lang w:val="es-ES_tradnl"/>
        </w:rPr>
        <w:t>SAIMEX</w:t>
      </w:r>
      <w:r w:rsidR="00D73FD7" w:rsidRPr="00DB5452">
        <w:rPr>
          <w:rFonts w:ascii="Palatino Linotype" w:hAnsi="Palatino Linotype"/>
        </w:rPr>
        <w:t>,</w:t>
      </w:r>
      <w:r w:rsidR="00D730A4" w:rsidRPr="00DB5452">
        <w:rPr>
          <w:rFonts w:ascii="Palatino Linotype" w:hAnsi="Palatino Linotype"/>
        </w:rPr>
        <w:t xml:space="preserve"> </w:t>
      </w:r>
      <w:r w:rsidR="00D73FD7" w:rsidRPr="00DB5452">
        <w:rPr>
          <w:rFonts w:ascii="Palatino Linotype" w:hAnsi="Palatino Linotype"/>
        </w:rPr>
        <w:t>a</w:t>
      </w:r>
      <w:r w:rsidR="00D730A4" w:rsidRPr="00DB5452">
        <w:rPr>
          <w:rFonts w:ascii="Palatino Linotype" w:hAnsi="Palatino Linotype"/>
        </w:rPr>
        <w:t xml:space="preserve"> </w:t>
      </w:r>
      <w:r w:rsidR="00D73FD7" w:rsidRPr="00DB5452">
        <w:rPr>
          <w:rFonts w:ascii="Palatino Linotype" w:hAnsi="Palatino Linotype"/>
        </w:rPr>
        <w:t>la</w:t>
      </w:r>
      <w:r w:rsidR="00D730A4" w:rsidRPr="00DB5452">
        <w:rPr>
          <w:rFonts w:ascii="Palatino Linotype" w:hAnsi="Palatino Linotype"/>
        </w:rPr>
        <w:t xml:space="preserve"> </w:t>
      </w:r>
      <w:r w:rsidR="00D73FD7" w:rsidRPr="00DB5452">
        <w:rPr>
          <w:rFonts w:ascii="Palatino Linotype" w:hAnsi="Palatino Linotype" w:cs="Arial"/>
          <w:lang w:val="es-ES_tradnl"/>
        </w:rPr>
        <w:t>Comisionada</w:t>
      </w:r>
      <w:r w:rsidR="00D730A4" w:rsidRPr="00DB5452">
        <w:rPr>
          <w:rFonts w:ascii="Palatino Linotype" w:hAnsi="Palatino Linotype" w:cs="Arial"/>
          <w:lang w:val="es-ES_tradnl"/>
        </w:rPr>
        <w:t xml:space="preserve"> </w:t>
      </w:r>
      <w:r w:rsidR="00D73FD7" w:rsidRPr="00DB5452">
        <w:rPr>
          <w:rFonts w:ascii="Palatino Linotype" w:hAnsi="Palatino Linotype" w:cs="Arial"/>
          <w:b/>
          <w:lang w:val="es-ES_tradnl"/>
        </w:rPr>
        <w:t>EVA</w:t>
      </w:r>
      <w:r w:rsidR="00D730A4" w:rsidRPr="00DB5452">
        <w:rPr>
          <w:rFonts w:ascii="Palatino Linotype" w:hAnsi="Palatino Linotype" w:cs="Arial"/>
          <w:b/>
          <w:lang w:val="es-ES_tradnl"/>
        </w:rPr>
        <w:t xml:space="preserve"> </w:t>
      </w:r>
      <w:r w:rsidR="00D73FD7" w:rsidRPr="00DB5452">
        <w:rPr>
          <w:rFonts w:ascii="Palatino Linotype" w:hAnsi="Palatino Linotype" w:cs="Arial"/>
          <w:b/>
          <w:lang w:val="es-ES_tradnl"/>
        </w:rPr>
        <w:t>ABAID</w:t>
      </w:r>
      <w:r w:rsidR="00D730A4" w:rsidRPr="00DB5452">
        <w:rPr>
          <w:rFonts w:ascii="Palatino Linotype" w:hAnsi="Palatino Linotype" w:cs="Arial"/>
          <w:b/>
          <w:lang w:val="es-ES_tradnl"/>
        </w:rPr>
        <w:t xml:space="preserve"> </w:t>
      </w:r>
      <w:r w:rsidR="00D73FD7" w:rsidRPr="00DB5452">
        <w:rPr>
          <w:rFonts w:ascii="Palatino Linotype" w:hAnsi="Palatino Linotype" w:cs="Arial"/>
          <w:b/>
          <w:lang w:val="es-ES_tradnl"/>
        </w:rPr>
        <w:t>YAPUR</w:t>
      </w:r>
      <w:r w:rsidR="00D73FD7" w:rsidRPr="00DB5452">
        <w:rPr>
          <w:rFonts w:ascii="Palatino Linotype" w:hAnsi="Palatino Linotype" w:cs="Arial"/>
          <w:lang w:val="es-ES_tradnl"/>
        </w:rPr>
        <w:t>,</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a</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efecto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que</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decretara</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su</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admisión</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o</w:t>
      </w:r>
      <w:r w:rsidR="00D730A4" w:rsidRPr="00DB5452">
        <w:rPr>
          <w:rFonts w:ascii="Palatino Linotype" w:hAnsi="Palatino Linotype" w:cs="Arial"/>
          <w:lang w:val="es-ES_tradnl"/>
        </w:rPr>
        <w:t xml:space="preserve"> </w:t>
      </w:r>
      <w:r w:rsidR="00D73FD7" w:rsidRPr="00DB5452">
        <w:rPr>
          <w:rFonts w:ascii="Palatino Linotype" w:hAnsi="Palatino Linotype" w:cs="Arial"/>
          <w:lang w:val="es-ES_tradnl"/>
        </w:rPr>
        <w:t>desechamiento.</w:t>
      </w:r>
    </w:p>
    <w:p w:rsidR="001E38B1"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DB5452">
        <w:rPr>
          <w:rFonts w:ascii="Palatino Linotype" w:hAnsi="Palatino Linotype" w:cs="Arial"/>
        </w:rPr>
        <w:t>E</w:t>
      </w:r>
      <w:r w:rsidR="004B3947" w:rsidRPr="00DB5452">
        <w:rPr>
          <w:rFonts w:ascii="Palatino Linotype" w:hAnsi="Palatino Linotype" w:cs="Arial"/>
        </w:rPr>
        <w:t>n</w:t>
      </w:r>
      <w:r w:rsidR="00D730A4" w:rsidRPr="00DB5452">
        <w:rPr>
          <w:rFonts w:ascii="Palatino Linotype" w:hAnsi="Palatino Linotype" w:cs="Arial"/>
        </w:rPr>
        <w:t xml:space="preserve"> </w:t>
      </w:r>
      <w:r w:rsidR="004B3947" w:rsidRPr="00DB5452">
        <w:rPr>
          <w:rFonts w:ascii="Palatino Linotype" w:hAnsi="Palatino Linotype" w:cs="Arial"/>
        </w:rPr>
        <w:t>fecha</w:t>
      </w:r>
      <w:r w:rsidR="00D730A4" w:rsidRPr="00DB5452">
        <w:rPr>
          <w:rFonts w:ascii="Palatino Linotype" w:hAnsi="Palatino Linotype" w:cs="Arial"/>
        </w:rPr>
        <w:t xml:space="preserve"> </w:t>
      </w:r>
      <w:r w:rsidR="00B046A4">
        <w:rPr>
          <w:rFonts w:ascii="Palatino Linotype" w:hAnsi="Palatino Linotype"/>
        </w:rPr>
        <w:t>cinco</w:t>
      </w:r>
      <w:r w:rsidR="00B97199">
        <w:rPr>
          <w:rFonts w:ascii="Palatino Linotype" w:hAnsi="Palatino Linotype"/>
        </w:rPr>
        <w:t xml:space="preserve"> de febrero de dos mil diecinueve</w:t>
      </w:r>
      <w:r w:rsidRPr="00DB5452">
        <w:rPr>
          <w:rFonts w:ascii="Palatino Linotype" w:hAnsi="Palatino Linotype" w:cs="Arial"/>
        </w:rPr>
        <w:t>,</w:t>
      </w:r>
      <w:r w:rsidR="00D730A4" w:rsidRPr="00DB5452">
        <w:rPr>
          <w:rFonts w:ascii="Palatino Linotype" w:hAnsi="Palatino Linotype" w:cs="Arial"/>
        </w:rPr>
        <w:t xml:space="preserve"> </w:t>
      </w:r>
      <w:r w:rsidRPr="00DB5452">
        <w:rPr>
          <w:rFonts w:ascii="Palatino Linotype" w:hAnsi="Palatino Linotype" w:cs="Arial"/>
        </w:rPr>
        <w:t>atento</w:t>
      </w:r>
      <w:r w:rsidR="00D730A4" w:rsidRPr="00DB5452">
        <w:rPr>
          <w:rFonts w:ascii="Palatino Linotype" w:hAnsi="Palatino Linotype" w:cs="Arial"/>
        </w:rPr>
        <w:t xml:space="preserve"> </w:t>
      </w:r>
      <w:r w:rsidRPr="00DB5452">
        <w:rPr>
          <w:rFonts w:ascii="Palatino Linotype" w:hAnsi="Palatino Linotype" w:cs="Arial"/>
        </w:rPr>
        <w:t>a</w:t>
      </w:r>
      <w:r w:rsidR="00D730A4" w:rsidRPr="00DB5452">
        <w:rPr>
          <w:rFonts w:ascii="Palatino Linotype" w:hAnsi="Palatino Linotype" w:cs="Arial"/>
        </w:rPr>
        <w:t xml:space="preserve"> </w:t>
      </w:r>
      <w:r w:rsidRPr="00DB5452">
        <w:rPr>
          <w:rFonts w:ascii="Palatino Linotype" w:hAnsi="Palatino Linotype" w:cs="Arial"/>
        </w:rPr>
        <w:t>lo</w:t>
      </w:r>
      <w:r w:rsidR="00D730A4" w:rsidRPr="00DB5452">
        <w:rPr>
          <w:rFonts w:ascii="Palatino Linotype" w:hAnsi="Palatino Linotype" w:cs="Arial"/>
        </w:rPr>
        <w:t xml:space="preserve"> </w:t>
      </w:r>
      <w:r w:rsidRPr="00DB5452">
        <w:rPr>
          <w:rFonts w:ascii="Palatino Linotype" w:hAnsi="Palatino Linotype" w:cs="Arial"/>
        </w:rPr>
        <w:t>dispuesto</w:t>
      </w:r>
      <w:r w:rsidR="00D730A4" w:rsidRPr="00DB5452">
        <w:rPr>
          <w:rFonts w:ascii="Palatino Linotype" w:hAnsi="Palatino Linotype" w:cs="Arial"/>
        </w:rPr>
        <w:t xml:space="preserve"> </w:t>
      </w:r>
      <w:r w:rsidRPr="00DB5452">
        <w:rPr>
          <w:rFonts w:ascii="Palatino Linotype" w:hAnsi="Palatino Linotype" w:cs="Arial"/>
        </w:rPr>
        <w:t>en</w:t>
      </w:r>
      <w:r w:rsidR="00D730A4" w:rsidRPr="00DB5452">
        <w:rPr>
          <w:rFonts w:ascii="Palatino Linotype" w:hAnsi="Palatino Linotype" w:cs="Arial"/>
        </w:rPr>
        <w:t xml:space="preserve"> </w:t>
      </w:r>
      <w:r w:rsidRPr="00DB5452">
        <w:rPr>
          <w:rFonts w:ascii="Palatino Linotype" w:hAnsi="Palatino Linotype" w:cs="Arial"/>
        </w:rPr>
        <w:t>el</w:t>
      </w:r>
      <w:r w:rsidR="00D730A4" w:rsidRPr="00DB5452">
        <w:rPr>
          <w:rFonts w:ascii="Palatino Linotype" w:hAnsi="Palatino Linotype" w:cs="Arial"/>
        </w:rPr>
        <w:t xml:space="preserve"> </w:t>
      </w:r>
      <w:r w:rsidRPr="00DB5452">
        <w:rPr>
          <w:rFonts w:ascii="Palatino Linotype" w:hAnsi="Palatino Linotype" w:cs="Arial"/>
        </w:rPr>
        <w:t>artículo</w:t>
      </w:r>
      <w:r w:rsidR="00D730A4" w:rsidRPr="00DB5452">
        <w:rPr>
          <w:rFonts w:ascii="Palatino Linotype" w:hAnsi="Palatino Linotype" w:cs="Arial"/>
        </w:rPr>
        <w:t xml:space="preserve"> </w:t>
      </w:r>
      <w:r w:rsidRPr="00DB5452">
        <w:rPr>
          <w:rFonts w:ascii="Palatino Linotype" w:hAnsi="Palatino Linotype" w:cs="Arial"/>
        </w:rPr>
        <w:t>185</w:t>
      </w:r>
      <w:r w:rsidR="0071273A" w:rsidRPr="00DB5452">
        <w:rPr>
          <w:rFonts w:ascii="Palatino Linotype" w:hAnsi="Palatino Linotype" w:cs="Arial"/>
        </w:rPr>
        <w:t>,</w:t>
      </w:r>
      <w:r w:rsidR="00D730A4" w:rsidRPr="00DB5452">
        <w:rPr>
          <w:rFonts w:ascii="Palatino Linotype" w:hAnsi="Palatino Linotype" w:cs="Arial"/>
        </w:rPr>
        <w:t xml:space="preserve"> </w:t>
      </w:r>
      <w:r w:rsidRPr="00DB5452">
        <w:rPr>
          <w:rFonts w:ascii="Palatino Linotype" w:hAnsi="Palatino Linotype" w:cs="Arial"/>
        </w:rPr>
        <w:t>fracciones</w:t>
      </w:r>
      <w:r w:rsidR="00D730A4" w:rsidRPr="00DB5452">
        <w:rPr>
          <w:rFonts w:ascii="Palatino Linotype" w:hAnsi="Palatino Linotype" w:cs="Arial"/>
        </w:rPr>
        <w:t xml:space="preserve"> </w:t>
      </w:r>
      <w:r w:rsidRPr="00DB5452">
        <w:rPr>
          <w:rFonts w:ascii="Palatino Linotype" w:hAnsi="Palatino Linotype" w:cs="Arial"/>
        </w:rPr>
        <w:t>I,</w:t>
      </w:r>
      <w:r w:rsidR="00D730A4" w:rsidRPr="00DB5452">
        <w:rPr>
          <w:rFonts w:ascii="Palatino Linotype" w:hAnsi="Palatino Linotype" w:cs="Arial"/>
        </w:rPr>
        <w:t xml:space="preserve"> </w:t>
      </w:r>
      <w:r w:rsidRPr="00DB5452">
        <w:rPr>
          <w:rFonts w:ascii="Palatino Linotype" w:hAnsi="Palatino Linotype" w:cs="Arial"/>
        </w:rPr>
        <w:t>II</w:t>
      </w:r>
      <w:r w:rsidR="00D730A4" w:rsidRPr="00DB5452">
        <w:rPr>
          <w:rFonts w:ascii="Palatino Linotype" w:hAnsi="Palatino Linotype" w:cs="Arial"/>
        </w:rPr>
        <w:t xml:space="preserve"> </w:t>
      </w:r>
      <w:r w:rsidRPr="00DB5452">
        <w:rPr>
          <w:rFonts w:ascii="Palatino Linotype" w:hAnsi="Palatino Linotype" w:cs="Arial"/>
        </w:rPr>
        <w:t>y</w:t>
      </w:r>
      <w:r w:rsidR="00D730A4" w:rsidRPr="00DB5452">
        <w:rPr>
          <w:rFonts w:ascii="Palatino Linotype" w:hAnsi="Palatino Linotype" w:cs="Arial"/>
        </w:rPr>
        <w:t xml:space="preserve"> </w:t>
      </w:r>
      <w:r w:rsidRPr="00DB5452">
        <w:rPr>
          <w:rFonts w:ascii="Palatino Linotype" w:hAnsi="Palatino Linotype" w:cs="Arial"/>
        </w:rPr>
        <w:t>IV</w:t>
      </w:r>
      <w:r w:rsidR="0071273A" w:rsidRPr="00DB5452">
        <w:rPr>
          <w:rFonts w:ascii="Palatino Linotype" w:hAnsi="Palatino Linotype" w:cs="Arial"/>
        </w:rPr>
        <w:t>,</w:t>
      </w:r>
      <w:r w:rsidR="00D730A4" w:rsidRPr="00DB5452">
        <w:rPr>
          <w:rFonts w:ascii="Palatino Linotype" w:hAnsi="Palatino Linotype" w:cs="Arial"/>
        </w:rPr>
        <w:t xml:space="preserve"> </w:t>
      </w:r>
      <w:r w:rsidRPr="00DB5452">
        <w:rPr>
          <w:rFonts w:ascii="Palatino Linotype" w:hAnsi="Palatino Linotype" w:cs="Arial"/>
        </w:rPr>
        <w:t>de</w:t>
      </w:r>
      <w:r w:rsidR="00D730A4" w:rsidRPr="00DB5452">
        <w:rPr>
          <w:rFonts w:ascii="Palatino Linotype" w:hAnsi="Palatino Linotype" w:cs="Arial"/>
        </w:rPr>
        <w:t xml:space="preserve"> </w:t>
      </w:r>
      <w:r w:rsidRPr="00DB5452">
        <w:rPr>
          <w:rFonts w:ascii="Palatino Linotype" w:hAnsi="Palatino Linotype" w:cs="Arial"/>
        </w:rPr>
        <w:t>la</w:t>
      </w:r>
      <w:r w:rsidR="00D730A4" w:rsidRPr="00DB5452">
        <w:rPr>
          <w:rFonts w:ascii="Palatino Linotype" w:hAnsi="Palatino Linotype" w:cs="Arial"/>
        </w:rPr>
        <w:t xml:space="preserve"> </w:t>
      </w:r>
      <w:r w:rsidRPr="00DB5452">
        <w:rPr>
          <w:rFonts w:ascii="Palatino Linotype" w:hAnsi="Palatino Linotype"/>
        </w:rPr>
        <w:t>Ley</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Transparencia</w:t>
      </w:r>
      <w:r w:rsidR="00D730A4" w:rsidRPr="00DB5452">
        <w:rPr>
          <w:rFonts w:ascii="Palatino Linotype" w:hAnsi="Palatino Linotype"/>
        </w:rPr>
        <w:t xml:space="preserve"> </w:t>
      </w:r>
      <w:r w:rsidRPr="00DB5452">
        <w:rPr>
          <w:rFonts w:ascii="Palatino Linotype" w:hAnsi="Palatino Linotype"/>
        </w:rPr>
        <w:t>y</w:t>
      </w:r>
      <w:r w:rsidR="00D730A4" w:rsidRPr="00DB5452">
        <w:rPr>
          <w:rFonts w:ascii="Palatino Linotype" w:hAnsi="Palatino Linotype"/>
        </w:rPr>
        <w:t xml:space="preserve"> </w:t>
      </w:r>
      <w:r w:rsidRPr="00DB5452">
        <w:rPr>
          <w:rFonts w:ascii="Palatino Linotype" w:hAnsi="Palatino Linotype"/>
        </w:rPr>
        <w:t>Acceso</w:t>
      </w:r>
      <w:r w:rsidR="00D730A4" w:rsidRPr="00DB5452">
        <w:rPr>
          <w:rFonts w:ascii="Palatino Linotype" w:hAnsi="Palatino Linotype"/>
        </w:rPr>
        <w:t xml:space="preserve"> </w:t>
      </w:r>
      <w:r w:rsidRPr="00DB5452">
        <w:rPr>
          <w:rFonts w:ascii="Palatino Linotype" w:hAnsi="Palatino Linotype"/>
        </w:rPr>
        <w:t>a</w:t>
      </w:r>
      <w:r w:rsidR="00D730A4" w:rsidRPr="00DB5452">
        <w:rPr>
          <w:rFonts w:ascii="Palatino Linotype" w:hAnsi="Palatino Linotype"/>
        </w:rPr>
        <w:t xml:space="preserve"> </w:t>
      </w:r>
      <w:r w:rsidRPr="00DB5452">
        <w:rPr>
          <w:rFonts w:ascii="Palatino Linotype" w:hAnsi="Palatino Linotype"/>
        </w:rPr>
        <w:t>la</w:t>
      </w:r>
      <w:r w:rsidR="00D730A4" w:rsidRPr="00DB5452">
        <w:rPr>
          <w:rFonts w:ascii="Palatino Linotype" w:hAnsi="Palatino Linotype"/>
        </w:rPr>
        <w:t xml:space="preserve"> </w:t>
      </w:r>
      <w:r w:rsidRPr="00DB5452">
        <w:rPr>
          <w:rFonts w:ascii="Palatino Linotype" w:hAnsi="Palatino Linotype"/>
        </w:rPr>
        <w:t>Información</w:t>
      </w:r>
      <w:r w:rsidR="00D730A4" w:rsidRPr="00DB5452">
        <w:rPr>
          <w:rFonts w:ascii="Palatino Linotype" w:hAnsi="Palatino Linotype"/>
        </w:rPr>
        <w:t xml:space="preserve"> </w:t>
      </w:r>
      <w:r w:rsidRPr="00DB5452">
        <w:rPr>
          <w:rFonts w:ascii="Palatino Linotype" w:hAnsi="Palatino Linotype"/>
        </w:rPr>
        <w:t>Pública</w:t>
      </w:r>
      <w:r w:rsidR="00D730A4" w:rsidRPr="00DB5452">
        <w:rPr>
          <w:rFonts w:ascii="Palatino Linotype" w:hAnsi="Palatino Linotype"/>
        </w:rPr>
        <w:t xml:space="preserve"> </w:t>
      </w:r>
      <w:r w:rsidRPr="00DB5452">
        <w:rPr>
          <w:rFonts w:ascii="Palatino Linotype" w:hAnsi="Palatino Linotype"/>
        </w:rPr>
        <w:t>del</w:t>
      </w:r>
      <w:r w:rsidR="00D730A4" w:rsidRPr="00DB5452">
        <w:rPr>
          <w:rFonts w:ascii="Palatino Linotype" w:hAnsi="Palatino Linotype"/>
        </w:rPr>
        <w:t xml:space="preserve"> </w:t>
      </w:r>
      <w:r w:rsidRPr="00DB5452">
        <w:rPr>
          <w:rFonts w:ascii="Palatino Linotype" w:hAnsi="Palatino Linotype" w:cs="Arial"/>
        </w:rPr>
        <w:t>Estado</w:t>
      </w:r>
      <w:r w:rsidR="00D730A4" w:rsidRPr="00DB5452">
        <w:rPr>
          <w:rFonts w:ascii="Palatino Linotype" w:hAnsi="Palatino Linotype"/>
        </w:rPr>
        <w:t xml:space="preserve"> </w:t>
      </w:r>
      <w:r w:rsidRPr="00DB5452">
        <w:rPr>
          <w:rFonts w:ascii="Palatino Linotype" w:hAnsi="Palatino Linotype"/>
        </w:rPr>
        <w:t>de</w:t>
      </w:r>
      <w:r w:rsidR="00D730A4" w:rsidRPr="00DB5452">
        <w:rPr>
          <w:rFonts w:ascii="Palatino Linotype" w:hAnsi="Palatino Linotype"/>
        </w:rPr>
        <w:t xml:space="preserve"> </w:t>
      </w:r>
      <w:r w:rsidRPr="00DB5452">
        <w:rPr>
          <w:rFonts w:ascii="Palatino Linotype" w:hAnsi="Palatino Linotype"/>
        </w:rPr>
        <w:t>México</w:t>
      </w:r>
      <w:r w:rsidR="00D730A4" w:rsidRPr="00DB5452">
        <w:rPr>
          <w:rFonts w:ascii="Palatino Linotype" w:hAnsi="Palatino Linotype"/>
        </w:rPr>
        <w:t xml:space="preserve"> </w:t>
      </w:r>
      <w:r w:rsidRPr="00DB5452">
        <w:rPr>
          <w:rFonts w:ascii="Palatino Linotype" w:hAnsi="Palatino Linotype"/>
        </w:rPr>
        <w:t>y</w:t>
      </w:r>
      <w:r w:rsidR="00D730A4" w:rsidRPr="00DB5452">
        <w:rPr>
          <w:rFonts w:ascii="Palatino Linotype" w:hAnsi="Palatino Linotype"/>
        </w:rPr>
        <w:t xml:space="preserve"> </w:t>
      </w:r>
      <w:r w:rsidRPr="00DB5452">
        <w:rPr>
          <w:rFonts w:ascii="Palatino Linotype" w:hAnsi="Palatino Linotype" w:cs="Arial"/>
          <w:lang w:val="es-ES_tradnl"/>
        </w:rPr>
        <w:t>Municipios</w:t>
      </w:r>
      <w:r w:rsidRPr="00DB5452">
        <w:rPr>
          <w:rFonts w:ascii="Palatino Linotype" w:hAnsi="Palatino Linotype"/>
        </w:rPr>
        <w:t>,</w:t>
      </w:r>
      <w:r w:rsidR="00D730A4" w:rsidRPr="00DB5452">
        <w:rPr>
          <w:rFonts w:ascii="Palatino Linotype" w:hAnsi="Palatino Linotype"/>
        </w:rPr>
        <w:t xml:space="preserve"> </w:t>
      </w:r>
      <w:r w:rsidR="009012A7" w:rsidRPr="00DB5452">
        <w:rPr>
          <w:rFonts w:ascii="Palatino Linotype" w:hAnsi="Palatino Linotype"/>
        </w:rPr>
        <w:t>se</w:t>
      </w:r>
      <w:r w:rsidR="00D730A4" w:rsidRPr="00DB5452">
        <w:rPr>
          <w:rFonts w:ascii="Palatino Linotype" w:hAnsi="Palatino Linotype"/>
        </w:rPr>
        <w:t xml:space="preserve"> </w:t>
      </w:r>
      <w:r w:rsidRPr="00DB5452">
        <w:rPr>
          <w:rFonts w:ascii="Palatino Linotype" w:hAnsi="Palatino Linotype"/>
        </w:rPr>
        <w:t>a</w:t>
      </w:r>
      <w:r w:rsidRPr="00DB5452">
        <w:rPr>
          <w:rFonts w:ascii="Palatino Linotype" w:hAnsi="Palatino Linotype" w:cs="Arial"/>
        </w:rPr>
        <w:t>cordó</w:t>
      </w:r>
      <w:r w:rsidR="00D730A4" w:rsidRPr="00DB5452">
        <w:rPr>
          <w:rFonts w:ascii="Palatino Linotype" w:hAnsi="Palatino Linotype" w:cs="Arial"/>
        </w:rPr>
        <w:t xml:space="preserve"> </w:t>
      </w:r>
      <w:r w:rsidRPr="00DB5452">
        <w:rPr>
          <w:rFonts w:ascii="Palatino Linotype" w:hAnsi="Palatino Linotype" w:cs="Arial"/>
        </w:rPr>
        <w:t>la</w:t>
      </w:r>
      <w:r w:rsidR="00D730A4" w:rsidRPr="00DB5452">
        <w:rPr>
          <w:rFonts w:ascii="Palatino Linotype" w:hAnsi="Palatino Linotype" w:cs="Arial"/>
        </w:rPr>
        <w:t xml:space="preserve"> </w:t>
      </w:r>
      <w:r w:rsidRPr="00DB5452">
        <w:rPr>
          <w:rFonts w:ascii="Palatino Linotype" w:hAnsi="Palatino Linotype" w:cs="Arial"/>
        </w:rPr>
        <w:t>admisión</w:t>
      </w:r>
      <w:r w:rsidR="00D730A4" w:rsidRPr="00DB5452">
        <w:rPr>
          <w:rFonts w:ascii="Palatino Linotype" w:hAnsi="Palatino Linotype" w:cs="Arial"/>
        </w:rPr>
        <w:t xml:space="preserve"> </w:t>
      </w:r>
      <w:r w:rsidRPr="00DB5452">
        <w:rPr>
          <w:rFonts w:ascii="Palatino Linotype" w:hAnsi="Palatino Linotype" w:cs="Arial"/>
        </w:rPr>
        <w:t>a</w:t>
      </w:r>
      <w:r w:rsidR="00D730A4" w:rsidRPr="00DB5452">
        <w:rPr>
          <w:rFonts w:ascii="Palatino Linotype" w:hAnsi="Palatino Linotype" w:cs="Arial"/>
        </w:rPr>
        <w:t xml:space="preserve"> </w:t>
      </w:r>
      <w:r w:rsidRPr="00DB5452">
        <w:rPr>
          <w:rFonts w:ascii="Palatino Linotype" w:hAnsi="Palatino Linotype" w:cs="Arial"/>
        </w:rPr>
        <w:t>trámite</w:t>
      </w:r>
      <w:r w:rsidR="00D730A4" w:rsidRPr="00DB5452">
        <w:rPr>
          <w:rFonts w:ascii="Palatino Linotype" w:hAnsi="Palatino Linotype" w:cs="Arial"/>
        </w:rPr>
        <w:t xml:space="preserve"> </w:t>
      </w:r>
      <w:r w:rsidRPr="00DB5452">
        <w:rPr>
          <w:rFonts w:ascii="Palatino Linotype" w:hAnsi="Palatino Linotype" w:cs="Arial"/>
        </w:rPr>
        <w:t>de</w:t>
      </w:r>
      <w:r w:rsidR="00943778" w:rsidRPr="00DB5452">
        <w:rPr>
          <w:rFonts w:ascii="Palatino Linotype" w:hAnsi="Palatino Linotype" w:cs="Arial"/>
        </w:rPr>
        <w:t>l</w:t>
      </w:r>
      <w:r w:rsidR="00D730A4" w:rsidRPr="00DB5452">
        <w:rPr>
          <w:rFonts w:ascii="Palatino Linotype" w:hAnsi="Palatino Linotype" w:cs="Arial"/>
        </w:rPr>
        <w:t xml:space="preserve"> </w:t>
      </w:r>
      <w:r w:rsidRPr="00DB5452">
        <w:rPr>
          <w:rFonts w:ascii="Palatino Linotype" w:hAnsi="Palatino Linotype" w:cs="Arial"/>
        </w:rPr>
        <w:t>referido</w:t>
      </w:r>
      <w:r w:rsidR="00D730A4" w:rsidRPr="00DB5452">
        <w:rPr>
          <w:rFonts w:ascii="Palatino Linotype" w:hAnsi="Palatino Linotype" w:cs="Arial"/>
        </w:rPr>
        <w:t xml:space="preserve"> </w:t>
      </w:r>
      <w:r w:rsidRPr="00DB5452">
        <w:rPr>
          <w:rFonts w:ascii="Palatino Linotype" w:hAnsi="Palatino Linotype" w:cs="Arial"/>
        </w:rPr>
        <w:t>recurso</w:t>
      </w:r>
      <w:r w:rsidR="00D730A4" w:rsidRPr="00DB5452">
        <w:rPr>
          <w:rFonts w:ascii="Palatino Linotype" w:hAnsi="Palatino Linotype" w:cs="Arial"/>
        </w:rPr>
        <w:t xml:space="preserve"> </w:t>
      </w:r>
      <w:r w:rsidRPr="00DB5452">
        <w:rPr>
          <w:rFonts w:ascii="Palatino Linotype" w:hAnsi="Palatino Linotype" w:cs="Arial"/>
        </w:rPr>
        <w:t>de</w:t>
      </w:r>
      <w:r w:rsidR="00D730A4" w:rsidRPr="00DB5452">
        <w:rPr>
          <w:rFonts w:ascii="Palatino Linotype" w:hAnsi="Palatino Linotype" w:cs="Arial"/>
        </w:rPr>
        <w:t xml:space="preserve"> </w:t>
      </w:r>
      <w:r w:rsidRPr="00DB5452">
        <w:rPr>
          <w:rFonts w:ascii="Palatino Linotype" w:hAnsi="Palatino Linotype" w:cs="Arial"/>
          <w:lang w:val="es-ES_tradnl"/>
        </w:rPr>
        <w:t>revisión</w:t>
      </w:r>
      <w:r w:rsidRPr="00DB5452">
        <w:rPr>
          <w:rFonts w:ascii="Palatino Linotype" w:hAnsi="Palatino Linotype" w:cs="Arial"/>
        </w:rPr>
        <w:t>,</w:t>
      </w:r>
      <w:r w:rsidR="00D730A4" w:rsidRPr="00DB5452">
        <w:rPr>
          <w:rFonts w:ascii="Palatino Linotype" w:hAnsi="Palatino Linotype" w:cs="Arial"/>
        </w:rPr>
        <w:t xml:space="preserve"> </w:t>
      </w:r>
      <w:r w:rsidRPr="00DB5452">
        <w:rPr>
          <w:rFonts w:ascii="Palatino Linotype" w:hAnsi="Palatino Linotype" w:cs="Arial"/>
        </w:rPr>
        <w:t>así</w:t>
      </w:r>
      <w:r w:rsidR="00D730A4" w:rsidRPr="00DB5452">
        <w:rPr>
          <w:rFonts w:ascii="Palatino Linotype" w:hAnsi="Palatino Linotype" w:cs="Arial"/>
        </w:rPr>
        <w:t xml:space="preserve"> </w:t>
      </w:r>
      <w:r w:rsidRPr="00DB5452">
        <w:rPr>
          <w:rFonts w:ascii="Palatino Linotype" w:hAnsi="Palatino Linotype" w:cs="Arial"/>
        </w:rPr>
        <w:t>como</w:t>
      </w:r>
      <w:r w:rsidR="00D730A4" w:rsidRPr="00DB5452">
        <w:rPr>
          <w:rFonts w:ascii="Palatino Linotype" w:hAnsi="Palatino Linotype" w:cs="Arial"/>
        </w:rPr>
        <w:t xml:space="preserve"> </w:t>
      </w:r>
      <w:r w:rsidRPr="00DB5452">
        <w:rPr>
          <w:rFonts w:ascii="Palatino Linotype" w:hAnsi="Palatino Linotype" w:cs="Arial"/>
        </w:rPr>
        <w:t>la</w:t>
      </w:r>
      <w:r w:rsidR="00D730A4" w:rsidRPr="00DB5452">
        <w:rPr>
          <w:rFonts w:ascii="Palatino Linotype" w:hAnsi="Palatino Linotype" w:cs="Arial"/>
        </w:rPr>
        <w:t xml:space="preserve"> </w:t>
      </w:r>
      <w:r w:rsidRPr="00DB5452">
        <w:rPr>
          <w:rFonts w:ascii="Palatino Linotype" w:hAnsi="Palatino Linotype" w:cs="Arial"/>
          <w:lang w:val="es-ES_tradnl"/>
        </w:rPr>
        <w:t>integración</w:t>
      </w:r>
      <w:r w:rsidR="00D730A4" w:rsidRPr="00DB5452">
        <w:rPr>
          <w:rFonts w:ascii="Palatino Linotype" w:hAnsi="Palatino Linotype" w:cs="Arial"/>
        </w:rPr>
        <w:t xml:space="preserve"> </w:t>
      </w:r>
      <w:r w:rsidRPr="00DB5452">
        <w:rPr>
          <w:rFonts w:ascii="Palatino Linotype" w:hAnsi="Palatino Linotype" w:cs="Arial"/>
        </w:rPr>
        <w:t>de</w:t>
      </w:r>
      <w:r w:rsidR="00943778" w:rsidRPr="00DB5452">
        <w:rPr>
          <w:rFonts w:ascii="Palatino Linotype" w:hAnsi="Palatino Linotype" w:cs="Arial"/>
        </w:rPr>
        <w:t>l</w:t>
      </w:r>
      <w:r w:rsidR="00D730A4" w:rsidRPr="00DB5452">
        <w:rPr>
          <w:rFonts w:ascii="Palatino Linotype" w:hAnsi="Palatino Linotype" w:cs="Arial"/>
        </w:rPr>
        <w:t xml:space="preserve"> </w:t>
      </w:r>
      <w:r w:rsidRPr="00DB5452">
        <w:rPr>
          <w:rFonts w:ascii="Palatino Linotype" w:hAnsi="Palatino Linotype" w:cs="Arial"/>
        </w:rPr>
        <w:t>expediente</w:t>
      </w:r>
      <w:r w:rsidR="00D730A4" w:rsidRPr="00DB5452">
        <w:rPr>
          <w:rFonts w:ascii="Palatino Linotype" w:hAnsi="Palatino Linotype" w:cs="Arial"/>
        </w:rPr>
        <w:t xml:space="preserve"> </w:t>
      </w:r>
      <w:r w:rsidRPr="00DB5452">
        <w:rPr>
          <w:rFonts w:ascii="Palatino Linotype" w:hAnsi="Palatino Linotype" w:cs="Arial"/>
        </w:rPr>
        <w:t>respectivo,</w:t>
      </w:r>
      <w:r w:rsidR="00D730A4" w:rsidRPr="00DB5452">
        <w:rPr>
          <w:rFonts w:ascii="Palatino Linotype" w:hAnsi="Palatino Linotype" w:cs="Arial"/>
        </w:rPr>
        <w:t xml:space="preserve"> </w:t>
      </w:r>
      <w:r w:rsidRPr="00DB5452">
        <w:rPr>
          <w:rFonts w:ascii="Palatino Linotype" w:hAnsi="Palatino Linotype" w:cs="Arial"/>
        </w:rPr>
        <w:t>mismo</w:t>
      </w:r>
      <w:r w:rsidR="00D730A4" w:rsidRPr="00DB5452">
        <w:rPr>
          <w:rFonts w:ascii="Palatino Linotype" w:hAnsi="Palatino Linotype" w:cs="Arial"/>
        </w:rPr>
        <w:t xml:space="preserve"> </w:t>
      </w:r>
      <w:r w:rsidRPr="00DB5452">
        <w:rPr>
          <w:rFonts w:ascii="Palatino Linotype" w:hAnsi="Palatino Linotype" w:cs="Arial"/>
        </w:rPr>
        <w:t>que</w:t>
      </w:r>
      <w:r w:rsidR="00D730A4" w:rsidRPr="00DB5452">
        <w:rPr>
          <w:rFonts w:ascii="Palatino Linotype" w:hAnsi="Palatino Linotype" w:cs="Arial"/>
        </w:rPr>
        <w:t xml:space="preserve"> </w:t>
      </w:r>
      <w:r w:rsidRPr="00DB5452">
        <w:rPr>
          <w:rFonts w:ascii="Palatino Linotype" w:hAnsi="Palatino Linotype" w:cs="Arial"/>
        </w:rPr>
        <w:t>se</w:t>
      </w:r>
      <w:r w:rsidR="00D730A4" w:rsidRPr="00DB5452">
        <w:rPr>
          <w:rFonts w:ascii="Palatino Linotype" w:hAnsi="Palatino Linotype" w:cs="Arial"/>
        </w:rPr>
        <w:t xml:space="preserve"> </w:t>
      </w:r>
      <w:r w:rsidRPr="00DB5452">
        <w:rPr>
          <w:rFonts w:ascii="Palatino Linotype" w:hAnsi="Palatino Linotype" w:cs="Arial"/>
        </w:rPr>
        <w:t>pus</w:t>
      </w:r>
      <w:r w:rsidR="00943778" w:rsidRPr="00DB5452">
        <w:rPr>
          <w:rFonts w:ascii="Palatino Linotype" w:hAnsi="Palatino Linotype" w:cs="Arial"/>
        </w:rPr>
        <w:t>o</w:t>
      </w:r>
      <w:r w:rsidR="00D730A4" w:rsidRPr="00DB5452">
        <w:rPr>
          <w:rFonts w:ascii="Palatino Linotype" w:hAnsi="Palatino Linotype" w:cs="Arial"/>
        </w:rPr>
        <w:t xml:space="preserve"> </w:t>
      </w:r>
      <w:r w:rsidRPr="00DB5452">
        <w:rPr>
          <w:rFonts w:ascii="Palatino Linotype" w:hAnsi="Palatino Linotype" w:cs="Arial"/>
        </w:rPr>
        <w:t>a</w:t>
      </w:r>
      <w:r w:rsidR="00D730A4" w:rsidRPr="00DB5452">
        <w:rPr>
          <w:rFonts w:ascii="Palatino Linotype" w:hAnsi="Palatino Linotype" w:cs="Arial"/>
        </w:rPr>
        <w:t xml:space="preserve"> </w:t>
      </w:r>
      <w:r w:rsidRPr="00DB5452">
        <w:rPr>
          <w:rFonts w:ascii="Palatino Linotype" w:hAnsi="Palatino Linotype" w:cs="Arial"/>
        </w:rPr>
        <w:t>disposición</w:t>
      </w:r>
      <w:r w:rsidR="00D730A4" w:rsidRPr="00DB5452">
        <w:rPr>
          <w:rFonts w:ascii="Palatino Linotype" w:hAnsi="Palatino Linotype" w:cs="Arial"/>
        </w:rPr>
        <w:t xml:space="preserve"> </w:t>
      </w:r>
      <w:r w:rsidRPr="00DB5452">
        <w:rPr>
          <w:rFonts w:ascii="Palatino Linotype" w:hAnsi="Palatino Linotype" w:cs="Arial"/>
        </w:rPr>
        <w:t>de</w:t>
      </w:r>
      <w:r w:rsidR="00D730A4" w:rsidRPr="00DB5452">
        <w:rPr>
          <w:rFonts w:ascii="Palatino Linotype" w:hAnsi="Palatino Linotype" w:cs="Arial"/>
        </w:rPr>
        <w:t xml:space="preserve"> </w:t>
      </w:r>
      <w:r w:rsidRPr="00DB5452">
        <w:rPr>
          <w:rFonts w:ascii="Palatino Linotype" w:hAnsi="Palatino Linotype" w:cs="Arial"/>
        </w:rPr>
        <w:t>las</w:t>
      </w:r>
      <w:r w:rsidR="00D730A4" w:rsidRPr="00DB5452">
        <w:rPr>
          <w:rFonts w:ascii="Palatino Linotype" w:hAnsi="Palatino Linotype" w:cs="Arial"/>
        </w:rPr>
        <w:t xml:space="preserve"> </w:t>
      </w:r>
      <w:r w:rsidRPr="00DB5452">
        <w:rPr>
          <w:rFonts w:ascii="Palatino Linotype" w:hAnsi="Palatino Linotype" w:cs="Arial"/>
        </w:rPr>
        <w:t>partes,</w:t>
      </w:r>
      <w:r w:rsidR="00D730A4" w:rsidRPr="00DB5452">
        <w:rPr>
          <w:rFonts w:ascii="Palatino Linotype" w:hAnsi="Palatino Linotype" w:cs="Arial"/>
        </w:rPr>
        <w:t xml:space="preserve"> </w:t>
      </w:r>
      <w:r w:rsidRPr="00DB5452">
        <w:rPr>
          <w:rFonts w:ascii="Palatino Linotype" w:hAnsi="Palatino Linotype" w:cs="Arial"/>
        </w:rPr>
        <w:t>para</w:t>
      </w:r>
      <w:r w:rsidR="00D730A4" w:rsidRPr="00DB5452">
        <w:rPr>
          <w:rFonts w:ascii="Palatino Linotype" w:hAnsi="Palatino Linotype" w:cs="Arial"/>
        </w:rPr>
        <w:t xml:space="preserve"> </w:t>
      </w:r>
      <w:r w:rsidRPr="00DB5452">
        <w:rPr>
          <w:rFonts w:ascii="Palatino Linotype" w:hAnsi="Palatino Linotype" w:cs="Arial"/>
        </w:rPr>
        <w:t>que</w:t>
      </w:r>
      <w:r w:rsidR="00D730A4" w:rsidRPr="00DB5452">
        <w:rPr>
          <w:rFonts w:ascii="Palatino Linotype" w:hAnsi="Palatino Linotype" w:cs="Arial"/>
        </w:rPr>
        <w:t xml:space="preserve"> </w:t>
      </w:r>
      <w:r w:rsidRPr="00DB5452">
        <w:rPr>
          <w:rFonts w:ascii="Palatino Linotype" w:hAnsi="Palatino Linotype" w:cs="Arial"/>
        </w:rPr>
        <w:t>en</w:t>
      </w:r>
      <w:r w:rsidR="00D730A4" w:rsidRPr="00DB5452">
        <w:rPr>
          <w:rFonts w:ascii="Palatino Linotype" w:hAnsi="Palatino Linotype" w:cs="Arial"/>
        </w:rPr>
        <w:t xml:space="preserve"> </w:t>
      </w:r>
      <w:r w:rsidR="00E70A61" w:rsidRPr="00DB5452">
        <w:rPr>
          <w:rFonts w:ascii="Palatino Linotype" w:hAnsi="Palatino Linotype" w:cs="Arial"/>
        </w:rPr>
        <w:t>el</w:t>
      </w:r>
      <w:r w:rsidR="00D730A4" w:rsidRPr="00DB5452">
        <w:rPr>
          <w:rFonts w:ascii="Palatino Linotype" w:hAnsi="Palatino Linotype" w:cs="Arial"/>
        </w:rPr>
        <w:t xml:space="preserve"> </w:t>
      </w:r>
      <w:r w:rsidRPr="00DB5452">
        <w:rPr>
          <w:rFonts w:ascii="Palatino Linotype" w:hAnsi="Palatino Linotype" w:cs="Arial"/>
        </w:rPr>
        <w:t>plazo</w:t>
      </w:r>
      <w:r w:rsidR="00D730A4" w:rsidRPr="00DB5452">
        <w:rPr>
          <w:rFonts w:ascii="Palatino Linotype" w:hAnsi="Palatino Linotype" w:cs="Arial"/>
        </w:rPr>
        <w:t xml:space="preserve"> </w:t>
      </w:r>
      <w:r w:rsidRPr="00DB5452">
        <w:rPr>
          <w:rFonts w:ascii="Palatino Linotype" w:hAnsi="Palatino Linotype" w:cs="Arial"/>
        </w:rPr>
        <w:t>máximo</w:t>
      </w:r>
      <w:r w:rsidR="00D730A4" w:rsidRPr="00DB5452">
        <w:rPr>
          <w:rFonts w:ascii="Palatino Linotype" w:hAnsi="Palatino Linotype" w:cs="Arial"/>
        </w:rPr>
        <w:t xml:space="preserve"> </w:t>
      </w:r>
      <w:r w:rsidRPr="00DB5452">
        <w:rPr>
          <w:rFonts w:ascii="Palatino Linotype" w:hAnsi="Palatino Linotype" w:cs="Arial"/>
        </w:rPr>
        <w:t>de</w:t>
      </w:r>
      <w:r w:rsidR="00D730A4" w:rsidRPr="00DB5452">
        <w:rPr>
          <w:rFonts w:ascii="Palatino Linotype" w:hAnsi="Palatino Linotype" w:cs="Arial"/>
        </w:rPr>
        <w:t xml:space="preserve"> </w:t>
      </w:r>
      <w:r w:rsidRPr="00DB5452">
        <w:rPr>
          <w:rFonts w:ascii="Palatino Linotype" w:hAnsi="Palatino Linotype" w:cs="Arial"/>
        </w:rPr>
        <w:t>siete</w:t>
      </w:r>
      <w:r w:rsidR="00D730A4" w:rsidRPr="00DB5452">
        <w:rPr>
          <w:rFonts w:ascii="Palatino Linotype" w:hAnsi="Palatino Linotype" w:cs="Arial"/>
        </w:rPr>
        <w:t xml:space="preserve"> </w:t>
      </w:r>
      <w:r w:rsidRPr="00DB5452">
        <w:rPr>
          <w:rFonts w:ascii="Palatino Linotype" w:hAnsi="Palatino Linotype" w:cs="Arial"/>
        </w:rPr>
        <w:t>días</w:t>
      </w:r>
      <w:r w:rsidR="00D730A4" w:rsidRPr="00DB5452">
        <w:rPr>
          <w:rFonts w:ascii="Palatino Linotype" w:hAnsi="Palatino Linotype" w:cs="Arial"/>
        </w:rPr>
        <w:t xml:space="preserve"> </w:t>
      </w:r>
      <w:r w:rsidRPr="00DB5452">
        <w:rPr>
          <w:rFonts w:ascii="Palatino Linotype" w:hAnsi="Palatino Linotype" w:cs="Arial"/>
        </w:rPr>
        <w:t>hábiles</w:t>
      </w:r>
      <w:r w:rsidR="0025472A" w:rsidRPr="00DB5452">
        <w:rPr>
          <w:rFonts w:ascii="Palatino Linotype" w:hAnsi="Palatino Linotype" w:cs="Arial"/>
        </w:rPr>
        <w:t>,</w:t>
      </w:r>
      <w:r w:rsidR="00D730A4" w:rsidRPr="00DB5452">
        <w:rPr>
          <w:rFonts w:ascii="Palatino Linotype" w:hAnsi="Palatino Linotype" w:cs="Arial"/>
        </w:rPr>
        <w:t xml:space="preserve"> </w:t>
      </w:r>
      <w:r w:rsidR="00D83B69" w:rsidRPr="00DB5452">
        <w:rPr>
          <w:rFonts w:ascii="Palatino Linotype" w:hAnsi="Palatino Linotype" w:cs="Arial"/>
          <w:b/>
        </w:rPr>
        <w:t>LA RECURRENTE</w:t>
      </w:r>
      <w:r w:rsidR="00D730A4" w:rsidRPr="00DB5452">
        <w:rPr>
          <w:rFonts w:ascii="Palatino Linotype" w:hAnsi="Palatino Linotype" w:cs="Arial"/>
        </w:rPr>
        <w:t xml:space="preserve"> </w:t>
      </w:r>
      <w:r w:rsidR="0025472A" w:rsidRPr="00DB5452">
        <w:rPr>
          <w:rFonts w:ascii="Palatino Linotype" w:hAnsi="Palatino Linotype" w:cs="Arial"/>
        </w:rPr>
        <w:t>realizara</w:t>
      </w:r>
      <w:r w:rsidR="00D730A4" w:rsidRPr="00DB5452">
        <w:rPr>
          <w:rFonts w:ascii="Palatino Linotype" w:hAnsi="Palatino Linotype" w:cs="Arial"/>
        </w:rPr>
        <w:t xml:space="preserve"> </w:t>
      </w:r>
      <w:r w:rsidRPr="00DB5452">
        <w:rPr>
          <w:rFonts w:ascii="Palatino Linotype" w:hAnsi="Palatino Linotype" w:cs="Arial"/>
        </w:rPr>
        <w:t>manifestaciones</w:t>
      </w:r>
      <w:r w:rsidR="00AD2090" w:rsidRPr="00DB5452">
        <w:rPr>
          <w:rFonts w:ascii="Palatino Linotype" w:hAnsi="Palatino Linotype" w:cs="Arial"/>
        </w:rPr>
        <w:t>,</w:t>
      </w:r>
      <w:r w:rsidR="00D730A4" w:rsidRPr="00DB5452">
        <w:rPr>
          <w:rFonts w:ascii="Palatino Linotype" w:hAnsi="Palatino Linotype" w:cs="Arial"/>
        </w:rPr>
        <w:t xml:space="preserve"> </w:t>
      </w:r>
      <w:r w:rsidR="00E70A61" w:rsidRPr="00DB5452">
        <w:rPr>
          <w:rFonts w:ascii="Palatino Linotype" w:hAnsi="Palatino Linotype" w:cs="Arial"/>
        </w:rPr>
        <w:t>alegatos</w:t>
      </w:r>
      <w:r w:rsidR="00D730A4" w:rsidRPr="00DB5452">
        <w:rPr>
          <w:rFonts w:ascii="Palatino Linotype" w:hAnsi="Palatino Linotype" w:cs="Arial"/>
        </w:rPr>
        <w:t xml:space="preserve"> </w:t>
      </w:r>
      <w:r w:rsidR="00AD2090" w:rsidRPr="00DB5452">
        <w:rPr>
          <w:rFonts w:ascii="Palatino Linotype" w:hAnsi="Palatino Linotype" w:cs="Arial"/>
        </w:rPr>
        <w:t>y</w:t>
      </w:r>
      <w:r w:rsidR="00D730A4" w:rsidRPr="00DB5452">
        <w:rPr>
          <w:rFonts w:ascii="Palatino Linotype" w:hAnsi="Palatino Linotype" w:cs="Arial"/>
        </w:rPr>
        <w:t xml:space="preserve"> </w:t>
      </w:r>
      <w:r w:rsidR="004E5727" w:rsidRPr="00DB5452">
        <w:rPr>
          <w:rFonts w:ascii="Palatino Linotype" w:hAnsi="Palatino Linotype" w:cs="Arial"/>
        </w:rPr>
        <w:t>ofrec</w:t>
      </w:r>
      <w:r w:rsidR="0025472A" w:rsidRPr="00DB5452">
        <w:rPr>
          <w:rFonts w:ascii="Palatino Linotype" w:hAnsi="Palatino Linotype" w:cs="Arial"/>
        </w:rPr>
        <w:t>iera</w:t>
      </w:r>
      <w:r w:rsidR="00D730A4" w:rsidRPr="00DB5452">
        <w:rPr>
          <w:rFonts w:ascii="Palatino Linotype" w:hAnsi="Palatino Linotype" w:cs="Arial"/>
        </w:rPr>
        <w:t xml:space="preserve"> </w:t>
      </w:r>
      <w:r w:rsidR="004E5727" w:rsidRPr="00DB5452">
        <w:rPr>
          <w:rFonts w:ascii="Palatino Linotype" w:hAnsi="Palatino Linotype" w:cs="Arial"/>
        </w:rPr>
        <w:t>las</w:t>
      </w:r>
      <w:r w:rsidR="00D730A4" w:rsidRPr="00DB5452">
        <w:rPr>
          <w:rFonts w:ascii="Palatino Linotype" w:hAnsi="Palatino Linotype" w:cs="Arial"/>
        </w:rPr>
        <w:t xml:space="preserve"> </w:t>
      </w:r>
      <w:r w:rsidR="004E5727" w:rsidRPr="00DB5452">
        <w:rPr>
          <w:rFonts w:ascii="Palatino Linotype" w:hAnsi="Palatino Linotype" w:cs="Arial"/>
        </w:rPr>
        <w:t>pruebas</w:t>
      </w:r>
      <w:r w:rsidR="00D730A4" w:rsidRPr="00DB5452">
        <w:rPr>
          <w:rFonts w:ascii="Palatino Linotype" w:hAnsi="Palatino Linotype" w:cs="Arial"/>
        </w:rPr>
        <w:t xml:space="preserve"> </w:t>
      </w:r>
      <w:r w:rsidR="00E70A61" w:rsidRPr="00DB5452">
        <w:rPr>
          <w:rFonts w:ascii="Palatino Linotype" w:hAnsi="Palatino Linotype" w:cs="Arial"/>
        </w:rPr>
        <w:t>que</w:t>
      </w:r>
      <w:r w:rsidR="00D730A4" w:rsidRPr="00DB5452">
        <w:rPr>
          <w:rFonts w:ascii="Palatino Linotype" w:hAnsi="Palatino Linotype" w:cs="Arial"/>
        </w:rPr>
        <w:t xml:space="preserve"> </w:t>
      </w:r>
      <w:r w:rsidR="00E70A61" w:rsidRPr="00DB5452">
        <w:rPr>
          <w:rFonts w:ascii="Palatino Linotype" w:hAnsi="Palatino Linotype" w:cs="Arial"/>
        </w:rPr>
        <w:t>a</w:t>
      </w:r>
      <w:r w:rsidR="00D730A4" w:rsidRPr="00DB5452">
        <w:rPr>
          <w:rFonts w:ascii="Palatino Linotype" w:hAnsi="Palatino Linotype" w:cs="Arial"/>
        </w:rPr>
        <w:t xml:space="preserve"> </w:t>
      </w:r>
      <w:r w:rsidR="00E70A61" w:rsidRPr="00DB5452">
        <w:rPr>
          <w:rFonts w:ascii="Palatino Linotype" w:hAnsi="Palatino Linotype" w:cs="Arial"/>
        </w:rPr>
        <w:t>su</w:t>
      </w:r>
      <w:r w:rsidR="00D730A4" w:rsidRPr="00DB5452">
        <w:rPr>
          <w:rFonts w:ascii="Palatino Linotype" w:hAnsi="Palatino Linotype" w:cs="Arial"/>
        </w:rPr>
        <w:t xml:space="preserve"> </w:t>
      </w:r>
      <w:r w:rsidR="00E70A61" w:rsidRPr="00DB5452">
        <w:rPr>
          <w:rFonts w:ascii="Palatino Linotype" w:hAnsi="Palatino Linotype" w:cs="Arial"/>
        </w:rPr>
        <w:t>derecho</w:t>
      </w:r>
      <w:r w:rsidR="00D730A4" w:rsidRPr="00DB5452">
        <w:rPr>
          <w:rFonts w:ascii="Palatino Linotype" w:hAnsi="Palatino Linotype" w:cs="Arial"/>
        </w:rPr>
        <w:t xml:space="preserve"> </w:t>
      </w:r>
      <w:r w:rsidR="00E70A61" w:rsidRPr="00DB5452">
        <w:rPr>
          <w:rFonts w:ascii="Palatino Linotype" w:hAnsi="Palatino Linotype" w:cs="Arial"/>
          <w:lang w:val="es-ES_tradnl"/>
        </w:rPr>
        <w:t>conviniera</w:t>
      </w:r>
      <w:r w:rsidR="00D730A4" w:rsidRPr="00DB5452">
        <w:rPr>
          <w:rFonts w:ascii="Palatino Linotype" w:hAnsi="Palatino Linotype" w:cs="Arial"/>
        </w:rPr>
        <w:t xml:space="preserve"> </w:t>
      </w:r>
      <w:r w:rsidR="0025472A" w:rsidRPr="00DB5452">
        <w:rPr>
          <w:rFonts w:ascii="Palatino Linotype" w:hAnsi="Palatino Linotype" w:cs="Arial"/>
        </w:rPr>
        <w:t>y,</w:t>
      </w:r>
      <w:r w:rsidR="00D730A4" w:rsidRPr="00DB5452">
        <w:rPr>
          <w:rFonts w:ascii="Palatino Linotype" w:hAnsi="Palatino Linotype" w:cs="Arial"/>
        </w:rPr>
        <w:t xml:space="preserve"> </w:t>
      </w:r>
      <w:r w:rsidR="0025472A" w:rsidRPr="00DB5452">
        <w:rPr>
          <w:rFonts w:ascii="Palatino Linotype" w:hAnsi="Palatino Linotype" w:cs="Arial"/>
        </w:rPr>
        <w:t>en</w:t>
      </w:r>
      <w:r w:rsidR="00D730A4" w:rsidRPr="00DB5452">
        <w:rPr>
          <w:rFonts w:ascii="Palatino Linotype" w:hAnsi="Palatino Linotype" w:cs="Arial"/>
        </w:rPr>
        <w:t xml:space="preserve"> </w:t>
      </w:r>
      <w:r w:rsidR="0025472A" w:rsidRPr="00DB5452">
        <w:rPr>
          <w:rFonts w:ascii="Palatino Linotype" w:hAnsi="Palatino Linotype" w:cs="Arial"/>
        </w:rPr>
        <w:t>el</w:t>
      </w:r>
      <w:r w:rsidR="00D730A4" w:rsidRPr="00DB5452">
        <w:rPr>
          <w:rFonts w:ascii="Palatino Linotype" w:hAnsi="Palatino Linotype" w:cs="Arial"/>
        </w:rPr>
        <w:t xml:space="preserve"> </w:t>
      </w:r>
      <w:r w:rsidR="0025472A" w:rsidRPr="00DB5452">
        <w:rPr>
          <w:rFonts w:ascii="Palatino Linotype" w:hAnsi="Palatino Linotype" w:cs="Arial"/>
        </w:rPr>
        <w:t>caso</w:t>
      </w:r>
      <w:r w:rsidR="00D730A4" w:rsidRPr="00DB5452">
        <w:rPr>
          <w:rFonts w:ascii="Palatino Linotype" w:hAnsi="Palatino Linotype" w:cs="Arial"/>
        </w:rPr>
        <w:t xml:space="preserve"> </w:t>
      </w:r>
      <w:r w:rsidR="0025472A" w:rsidRPr="00DB5452">
        <w:rPr>
          <w:rFonts w:ascii="Palatino Linotype" w:hAnsi="Palatino Linotype" w:cs="Arial"/>
        </w:rPr>
        <w:t>del</w:t>
      </w:r>
      <w:r w:rsidR="00D730A4" w:rsidRPr="00DB5452">
        <w:rPr>
          <w:rFonts w:ascii="Palatino Linotype" w:hAnsi="Palatino Linotype" w:cs="Arial"/>
          <w:b/>
        </w:rPr>
        <w:t xml:space="preserve"> </w:t>
      </w:r>
      <w:r w:rsidR="0025472A" w:rsidRPr="00DB5452">
        <w:rPr>
          <w:rFonts w:ascii="Palatino Linotype" w:hAnsi="Palatino Linotype" w:cs="Arial"/>
          <w:b/>
        </w:rPr>
        <w:t>SUJETO</w:t>
      </w:r>
      <w:r w:rsidR="00D730A4" w:rsidRPr="00DB5452">
        <w:rPr>
          <w:rFonts w:ascii="Palatino Linotype" w:hAnsi="Palatino Linotype" w:cs="Arial"/>
          <w:b/>
        </w:rPr>
        <w:t xml:space="preserve"> </w:t>
      </w:r>
      <w:r w:rsidR="0025472A" w:rsidRPr="00DB5452">
        <w:rPr>
          <w:rFonts w:ascii="Palatino Linotype" w:hAnsi="Palatino Linotype" w:cs="Arial"/>
          <w:b/>
        </w:rPr>
        <w:t>OBLIGADO</w:t>
      </w:r>
      <w:r w:rsidR="00D73FD7" w:rsidRPr="00DB5452">
        <w:rPr>
          <w:rFonts w:ascii="Palatino Linotype" w:hAnsi="Palatino Linotype" w:cs="Arial"/>
        </w:rPr>
        <w:t>,</w:t>
      </w:r>
      <w:r w:rsidR="00D730A4" w:rsidRPr="00DB5452">
        <w:rPr>
          <w:rFonts w:ascii="Palatino Linotype" w:hAnsi="Palatino Linotype" w:cs="Arial"/>
        </w:rPr>
        <w:t xml:space="preserve"> </w:t>
      </w:r>
      <w:r w:rsidR="00D73FD7" w:rsidRPr="00DB5452">
        <w:rPr>
          <w:rFonts w:ascii="Palatino Linotype" w:hAnsi="Palatino Linotype" w:cs="Arial"/>
        </w:rPr>
        <w:t>para</w:t>
      </w:r>
      <w:r w:rsidR="00D730A4" w:rsidRPr="00DB5452">
        <w:rPr>
          <w:rFonts w:ascii="Palatino Linotype" w:hAnsi="Palatino Linotype" w:cs="Arial"/>
        </w:rPr>
        <w:t xml:space="preserve"> </w:t>
      </w:r>
      <w:r w:rsidR="00D73FD7" w:rsidRPr="00DB5452">
        <w:rPr>
          <w:rFonts w:ascii="Palatino Linotype" w:hAnsi="Palatino Linotype" w:cs="Arial"/>
        </w:rPr>
        <w:t>que</w:t>
      </w:r>
      <w:r w:rsidR="00D730A4" w:rsidRPr="00DB5452">
        <w:rPr>
          <w:rFonts w:ascii="Palatino Linotype" w:hAnsi="Palatino Linotype" w:cs="Arial"/>
        </w:rPr>
        <w:t xml:space="preserve"> </w:t>
      </w:r>
      <w:r w:rsidR="0025472A" w:rsidRPr="00DB5452">
        <w:rPr>
          <w:rFonts w:ascii="Palatino Linotype" w:hAnsi="Palatino Linotype" w:cs="Arial"/>
        </w:rPr>
        <w:t>exhibiera</w:t>
      </w:r>
      <w:r w:rsidR="00D730A4" w:rsidRPr="00DB5452">
        <w:rPr>
          <w:rFonts w:ascii="Palatino Linotype" w:hAnsi="Palatino Linotype" w:cs="Arial"/>
        </w:rPr>
        <w:t xml:space="preserve"> </w:t>
      </w:r>
      <w:r w:rsidR="001E38B1" w:rsidRPr="00DB5452">
        <w:rPr>
          <w:rFonts w:ascii="Palatino Linotype" w:hAnsi="Palatino Linotype" w:cs="Arial"/>
        </w:rPr>
        <w:t>el</w:t>
      </w:r>
      <w:r w:rsidR="00D730A4" w:rsidRPr="00DB5452">
        <w:rPr>
          <w:rFonts w:ascii="Palatino Linotype" w:hAnsi="Palatino Linotype" w:cs="Arial"/>
        </w:rPr>
        <w:t xml:space="preserve"> </w:t>
      </w:r>
      <w:r w:rsidR="001B2536" w:rsidRPr="00DB5452">
        <w:rPr>
          <w:rFonts w:ascii="Palatino Linotype" w:hAnsi="Palatino Linotype" w:cs="Arial"/>
        </w:rPr>
        <w:t>Informe</w:t>
      </w:r>
      <w:r w:rsidR="00D730A4" w:rsidRPr="00DB5452">
        <w:rPr>
          <w:rFonts w:ascii="Palatino Linotype" w:hAnsi="Palatino Linotype" w:cs="Arial"/>
        </w:rPr>
        <w:t xml:space="preserve"> </w:t>
      </w:r>
      <w:r w:rsidR="001B2536" w:rsidRPr="00DB5452">
        <w:rPr>
          <w:rFonts w:ascii="Palatino Linotype" w:hAnsi="Palatino Linotype" w:cs="Arial"/>
        </w:rPr>
        <w:t>Justificado</w:t>
      </w:r>
      <w:r w:rsidR="00D730A4" w:rsidRPr="00DB5452">
        <w:rPr>
          <w:rFonts w:ascii="Palatino Linotype" w:hAnsi="Palatino Linotype" w:cs="Arial"/>
        </w:rPr>
        <w:t xml:space="preserve"> </w:t>
      </w:r>
      <w:r w:rsidR="0015612E" w:rsidRPr="00DB5452">
        <w:rPr>
          <w:rFonts w:ascii="Palatino Linotype" w:hAnsi="Palatino Linotype" w:cs="Arial"/>
        </w:rPr>
        <w:t>correspondiente</w:t>
      </w:r>
      <w:r w:rsidRPr="00DB5452">
        <w:rPr>
          <w:rFonts w:ascii="Palatino Linotype" w:hAnsi="Palatino Linotype" w:cs="Arial"/>
        </w:rPr>
        <w:t>.</w:t>
      </w:r>
    </w:p>
    <w:p w:rsidR="00B046A4" w:rsidRDefault="00AB27D9" w:rsidP="00B97199">
      <w:pPr>
        <w:pStyle w:val="Prrafodelista"/>
        <w:numPr>
          <w:ilvl w:val="0"/>
          <w:numId w:val="14"/>
        </w:numPr>
        <w:spacing w:before="240" w:after="240" w:line="360" w:lineRule="auto"/>
        <w:ind w:left="0" w:firstLine="0"/>
        <w:jc w:val="both"/>
        <w:rPr>
          <w:rFonts w:ascii="Palatino Linotype" w:hAnsi="Palatino Linotype" w:cs="Arial"/>
        </w:rPr>
      </w:pPr>
      <w:r w:rsidRPr="00DB5452">
        <w:rPr>
          <w:rFonts w:ascii="Palatino Linotype" w:hAnsi="Palatino Linotype" w:cs="Arial"/>
        </w:rPr>
        <w:t xml:space="preserve">De las constancias que obran en el </w:t>
      </w:r>
      <w:r w:rsidRPr="00DB5452">
        <w:rPr>
          <w:rFonts w:ascii="Palatino Linotype" w:hAnsi="Palatino Linotype" w:cs="Arial"/>
          <w:b/>
        </w:rPr>
        <w:t>SAIMEX</w:t>
      </w:r>
      <w:r w:rsidRPr="00DB5452">
        <w:rPr>
          <w:rFonts w:ascii="Palatino Linotype" w:hAnsi="Palatino Linotype" w:cs="Arial"/>
        </w:rPr>
        <w:t xml:space="preserve">, se desprende que </w:t>
      </w:r>
      <w:r w:rsidR="00B97199">
        <w:rPr>
          <w:rFonts w:ascii="Palatino Linotype" w:hAnsi="Palatino Linotype" w:cs="Arial"/>
        </w:rPr>
        <w:t xml:space="preserve">el </w:t>
      </w:r>
      <w:r w:rsidR="00B046A4">
        <w:rPr>
          <w:rFonts w:ascii="Palatino Linotype" w:hAnsi="Palatino Linotype" w:cs="Arial"/>
        </w:rPr>
        <w:t>catorce</w:t>
      </w:r>
      <w:r w:rsidR="00B97199">
        <w:rPr>
          <w:rFonts w:ascii="Palatino Linotype" w:hAnsi="Palatino Linotype" w:cs="Arial"/>
        </w:rPr>
        <w:t xml:space="preserve"> de febrero de dos mil diecinueve</w:t>
      </w:r>
      <w:r w:rsidRPr="00DB5452">
        <w:rPr>
          <w:rFonts w:ascii="Palatino Linotype" w:hAnsi="Palatino Linotype" w:cs="Arial"/>
        </w:rPr>
        <w:t xml:space="preserve">, </w:t>
      </w:r>
      <w:r w:rsidR="00B97199">
        <w:rPr>
          <w:rFonts w:ascii="Palatino Linotype" w:hAnsi="Palatino Linotype" w:cs="Arial"/>
          <w:b/>
        </w:rPr>
        <w:t>EL</w:t>
      </w:r>
      <w:r w:rsidRPr="00DB5452">
        <w:rPr>
          <w:rFonts w:ascii="Palatino Linotype" w:hAnsi="Palatino Linotype" w:cs="Arial"/>
          <w:b/>
        </w:rPr>
        <w:t xml:space="preserve"> </w:t>
      </w:r>
      <w:r w:rsidR="00B046A4">
        <w:rPr>
          <w:rFonts w:ascii="Palatino Linotype" w:hAnsi="Palatino Linotype" w:cs="Arial"/>
          <w:b/>
        </w:rPr>
        <w:t xml:space="preserve">SUJETO OBLIGADO </w:t>
      </w:r>
      <w:r w:rsidR="00B046A4">
        <w:rPr>
          <w:rFonts w:ascii="Palatino Linotype" w:hAnsi="Palatino Linotype" w:cs="Arial"/>
        </w:rPr>
        <w:t>rindió su Informe Justificado, en los términos siguientes:</w:t>
      </w:r>
    </w:p>
    <w:p w:rsidR="00B046A4" w:rsidRDefault="00B046A4" w:rsidP="00B046A4">
      <w:pPr>
        <w:pStyle w:val="Prrafodelista"/>
        <w:spacing w:before="240" w:after="240"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90805</wp:posOffset>
                </wp:positionV>
                <wp:extent cx="5715000" cy="2095500"/>
                <wp:effectExtent l="38100" t="38100" r="76200" b="95250"/>
                <wp:wrapNone/>
                <wp:docPr id="7" name="Conector recto 7"/>
                <wp:cNvGraphicFramePr/>
                <a:graphic xmlns:a="http://schemas.openxmlformats.org/drawingml/2006/main">
                  <a:graphicData uri="http://schemas.microsoft.com/office/word/2010/wordprocessingShape">
                    <wps:wsp>
                      <wps:cNvCnPr/>
                      <wps:spPr>
                        <a:xfrm>
                          <a:off x="0" y="0"/>
                          <a:ext cx="5715000" cy="2095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E4D6F77"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2pt,7.15pt" to="457.2pt,1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" strokecolor="#4f81bd [3204]" strokeweight="2pt">
                <v:shadow on="t" color="black" opacity="24903f" origin=",.5" offset="0,.55556mm"/>
              </v:line>
            </w:pict>
          </mc:Fallback>
        </mc:AlternateContent>
      </w:r>
    </w:p>
    <w:p w:rsidR="00B046A4" w:rsidRDefault="00B046A4" w:rsidP="00B046A4">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1F497C74" wp14:editId="73ED8FC9">
            <wp:extent cx="5705475" cy="7181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708" t="8187" r="40138" b="4112"/>
                    <a:stretch/>
                  </pic:blipFill>
                  <pic:spPr bwMode="auto">
                    <a:xfrm>
                      <a:off x="0" y="0"/>
                      <a:ext cx="5705475" cy="7181850"/>
                    </a:xfrm>
                    <a:prstGeom prst="rect">
                      <a:avLst/>
                    </a:prstGeom>
                    <a:ln>
                      <a:noFill/>
                    </a:ln>
                    <a:extLst>
                      <a:ext uri="{53640926-AAD7-44D8-BBD7-CCE9431645EC}">
                        <a14:shadowObscured xmlns:a14="http://schemas.microsoft.com/office/drawing/2010/main"/>
                      </a:ext>
                    </a:extLst>
                  </pic:spPr>
                </pic:pic>
              </a:graphicData>
            </a:graphic>
          </wp:inline>
        </w:drawing>
      </w:r>
    </w:p>
    <w:p w:rsidR="00B046A4" w:rsidRDefault="00B046A4" w:rsidP="00B046A4">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669D37E2" wp14:editId="41816538">
            <wp:extent cx="5610225" cy="72009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202" t="9063" r="40467" b="4989"/>
                    <a:stretch/>
                  </pic:blipFill>
                  <pic:spPr bwMode="auto">
                    <a:xfrm>
                      <a:off x="0" y="0"/>
                      <a:ext cx="5610225" cy="7200900"/>
                    </a:xfrm>
                    <a:prstGeom prst="rect">
                      <a:avLst/>
                    </a:prstGeom>
                    <a:ln>
                      <a:noFill/>
                    </a:ln>
                    <a:extLst>
                      <a:ext uri="{53640926-AAD7-44D8-BBD7-CCE9431645EC}">
                        <a14:shadowObscured xmlns:a14="http://schemas.microsoft.com/office/drawing/2010/main"/>
                      </a:ext>
                    </a:extLst>
                  </pic:spPr>
                </pic:pic>
              </a:graphicData>
            </a:graphic>
          </wp:inline>
        </w:drawing>
      </w:r>
    </w:p>
    <w:p w:rsidR="00B046A4" w:rsidRDefault="00B046A4" w:rsidP="00B046A4">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77F5CD02" wp14:editId="591406A3">
            <wp:extent cx="5638800" cy="7115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708" t="8771" r="40796" b="4112"/>
                    <a:stretch/>
                  </pic:blipFill>
                  <pic:spPr bwMode="auto">
                    <a:xfrm>
                      <a:off x="0" y="0"/>
                      <a:ext cx="5638800" cy="711517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14:anchorId="75289069" wp14:editId="17313317">
            <wp:extent cx="5629275" cy="71723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708" t="8478" r="40796" b="4404"/>
                    <a:stretch/>
                  </pic:blipFill>
                  <pic:spPr bwMode="auto">
                    <a:xfrm>
                      <a:off x="0" y="0"/>
                      <a:ext cx="5629275" cy="7172325"/>
                    </a:xfrm>
                    <a:prstGeom prst="rect">
                      <a:avLst/>
                    </a:prstGeom>
                    <a:ln>
                      <a:noFill/>
                    </a:ln>
                    <a:extLst>
                      <a:ext uri="{53640926-AAD7-44D8-BBD7-CCE9431645EC}">
                        <a14:shadowObscured xmlns:a14="http://schemas.microsoft.com/office/drawing/2010/main"/>
                      </a:ext>
                    </a:extLst>
                  </pic:spPr>
                </pic:pic>
              </a:graphicData>
            </a:graphic>
          </wp:inline>
        </w:drawing>
      </w:r>
    </w:p>
    <w:p w:rsidR="004145A2" w:rsidRPr="00B046A4" w:rsidRDefault="004145A2" w:rsidP="00B046A4">
      <w:pPr>
        <w:pStyle w:val="Prrafodelista"/>
        <w:spacing w:before="240" w:after="240" w:line="360" w:lineRule="auto"/>
        <w:ind w:left="0"/>
        <w:jc w:val="both"/>
        <w:rPr>
          <w:rFonts w:ascii="Palatino Linotype" w:hAnsi="Palatino Linotype" w:cs="Arial"/>
        </w:rPr>
      </w:pPr>
      <w:r>
        <w:rPr>
          <w:noProof/>
          <w:lang w:eastAsia="es-MX"/>
        </w:rPr>
        <w:lastRenderedPageBreak/>
        <w:drawing>
          <wp:inline distT="0" distB="0" distL="0" distR="0" wp14:anchorId="20C1BFBA" wp14:editId="441AF0BC">
            <wp:extent cx="5810250" cy="7334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6148" t="9063" r="44086" b="5282"/>
                    <a:stretch/>
                  </pic:blipFill>
                  <pic:spPr bwMode="auto">
                    <a:xfrm>
                      <a:off x="0" y="0"/>
                      <a:ext cx="5810250" cy="7334250"/>
                    </a:xfrm>
                    <a:prstGeom prst="rect">
                      <a:avLst/>
                    </a:prstGeom>
                    <a:ln>
                      <a:noFill/>
                    </a:ln>
                    <a:extLst>
                      <a:ext uri="{53640926-AAD7-44D8-BBD7-CCE9431645EC}">
                        <a14:shadowObscured xmlns:a14="http://schemas.microsoft.com/office/drawing/2010/main"/>
                      </a:ext>
                    </a:extLst>
                  </pic:spPr>
                </pic:pic>
              </a:graphicData>
            </a:graphic>
          </wp:inline>
        </w:drawing>
      </w:r>
    </w:p>
    <w:p w:rsidR="004145A2" w:rsidRPr="004145A2" w:rsidRDefault="004145A2" w:rsidP="00B97199">
      <w:pPr>
        <w:pStyle w:val="Prrafodelista"/>
        <w:numPr>
          <w:ilvl w:val="0"/>
          <w:numId w:val="14"/>
        </w:numPr>
        <w:spacing w:before="240" w:after="240" w:line="360" w:lineRule="auto"/>
        <w:ind w:left="0" w:firstLine="0"/>
        <w:jc w:val="both"/>
        <w:rPr>
          <w:rFonts w:ascii="Palatino Linotype" w:hAnsi="Palatino Linotype" w:cs="Arial"/>
        </w:rPr>
      </w:pPr>
      <w:r>
        <w:rPr>
          <w:rFonts w:ascii="Palatino Linotype" w:hAnsi="Palatino Linotype" w:cs="Arial"/>
        </w:rPr>
        <w:lastRenderedPageBreak/>
        <w:t xml:space="preserve">Posteriormente, toda vez que se actualizó la fracción III del artículo 185 de la Ley de Transparencia y Acceso a la Información del Estado de México y Municipios, con fecha dieciocho de febrero de dos mil diecinueve, la Comisionada Ponente puso a disposición de </w:t>
      </w:r>
      <w:r w:rsidRPr="004145A2">
        <w:rPr>
          <w:rFonts w:ascii="Palatino Linotype" w:hAnsi="Palatino Linotype" w:cs="Arial"/>
          <w:b/>
        </w:rPr>
        <w:t>LA RECURRENTE</w:t>
      </w:r>
      <w:r>
        <w:rPr>
          <w:rFonts w:ascii="Palatino Linotype" w:hAnsi="Palatino Linotype" w:cs="Arial"/>
        </w:rPr>
        <w:t xml:space="preserve"> el Informe Justificado, a fin de que en un plazo de tres días hábiles manifestará lo que a su derecho conviniera.</w:t>
      </w:r>
    </w:p>
    <w:p w:rsidR="00B97199" w:rsidRDefault="004145A2" w:rsidP="00B97199">
      <w:pPr>
        <w:pStyle w:val="Prrafodelista"/>
        <w:numPr>
          <w:ilvl w:val="0"/>
          <w:numId w:val="14"/>
        </w:numPr>
        <w:spacing w:before="240" w:after="240" w:line="360" w:lineRule="auto"/>
        <w:ind w:left="0" w:firstLine="0"/>
        <w:jc w:val="both"/>
        <w:rPr>
          <w:rFonts w:ascii="Palatino Linotype" w:hAnsi="Palatino Linotype" w:cs="Arial"/>
        </w:rPr>
      </w:pPr>
      <w:r w:rsidRPr="004145A2">
        <w:rPr>
          <w:rFonts w:ascii="Palatino Linotype" w:hAnsi="Palatino Linotype" w:cs="Arial"/>
        </w:rPr>
        <w:t>Hecho lo anterior, con fecha</w:t>
      </w:r>
      <w:r>
        <w:rPr>
          <w:rFonts w:ascii="Palatino Linotype" w:hAnsi="Palatino Linotype" w:cs="Arial"/>
        </w:rPr>
        <w:t xml:space="preserve"> dieciocho de enero de dos mil diecinueve,</w:t>
      </w:r>
      <w:r>
        <w:rPr>
          <w:rFonts w:ascii="Palatino Linotype" w:hAnsi="Palatino Linotype" w:cs="Arial"/>
          <w:b/>
        </w:rPr>
        <w:t xml:space="preserve"> LA </w:t>
      </w:r>
      <w:r w:rsidR="00AB27D9" w:rsidRPr="00DB5452">
        <w:rPr>
          <w:rFonts w:ascii="Palatino Linotype" w:hAnsi="Palatino Linotype" w:cs="Arial"/>
          <w:b/>
        </w:rPr>
        <w:t xml:space="preserve">RECURRENTE </w:t>
      </w:r>
      <w:r w:rsidR="00AB27D9" w:rsidRPr="00DB5452">
        <w:rPr>
          <w:rFonts w:ascii="Palatino Linotype" w:hAnsi="Palatino Linotype" w:cs="Arial"/>
        </w:rPr>
        <w:t xml:space="preserve">presentó </w:t>
      </w:r>
      <w:r w:rsidR="00AB27D9" w:rsidRPr="00DB5452">
        <w:rPr>
          <w:rFonts w:ascii="Palatino Linotype" w:hAnsi="Palatino Linotype"/>
        </w:rPr>
        <w:t>manifestaciones</w:t>
      </w:r>
      <w:r w:rsidR="00AB27D9" w:rsidRPr="00DB5452">
        <w:rPr>
          <w:rFonts w:ascii="Palatino Linotype" w:hAnsi="Palatino Linotype" w:cs="Arial"/>
        </w:rPr>
        <w:t xml:space="preserve"> y alegatos, </w:t>
      </w:r>
      <w:r w:rsidR="00B97199">
        <w:rPr>
          <w:rFonts w:ascii="Palatino Linotype" w:hAnsi="Palatino Linotype" w:cs="Arial"/>
        </w:rPr>
        <w:t>consistentes en lo siguiente:</w:t>
      </w:r>
    </w:p>
    <w:p w:rsidR="00B97199" w:rsidRPr="00B97199" w:rsidRDefault="00B97199" w:rsidP="00F62C23">
      <w:pPr>
        <w:pStyle w:val="Prrafodelista"/>
        <w:ind w:left="851" w:right="902"/>
        <w:jc w:val="both"/>
        <w:rPr>
          <w:rFonts w:ascii="Palatino Linotype" w:hAnsi="Palatino Linotype" w:cs="Arial"/>
          <w:i/>
          <w:sz w:val="22"/>
        </w:rPr>
      </w:pPr>
      <w:r w:rsidRPr="00B97199">
        <w:rPr>
          <w:rFonts w:ascii="Palatino Linotype" w:hAnsi="Palatino Linotype" w:cs="Arial"/>
          <w:i/>
          <w:sz w:val="22"/>
        </w:rPr>
        <w:t>“</w:t>
      </w:r>
      <w:r w:rsidR="004145A2" w:rsidRPr="004145A2">
        <w:rPr>
          <w:rFonts w:ascii="Palatino Linotype" w:hAnsi="Palatino Linotype" w:cs="Arial"/>
          <w:i/>
          <w:sz w:val="22"/>
        </w:rPr>
        <w:t>Mi solicitud de información fue clara, en su informe mencionan un cambio de modalidad de entrega, el cual es distinto al solicitado via SAIMEX, si la información contiene datos personales es responsabilidad de ustedes generarla en versión pública, art. 59 fracción V, presentarón ante su unidad de transparencia la prueba de daño? ante su comite de transparencia ?, todas las areas de un ayuntamiento cuentan con partida presupuestal para la adquisición de equipos, realmente es preocupante el que se obstaculice el derecho de acceso a la información.</w:t>
      </w:r>
      <w:r w:rsidRPr="00B97199">
        <w:rPr>
          <w:rFonts w:ascii="Palatino Linotype" w:hAnsi="Palatino Linotype" w:cs="Arial"/>
          <w:i/>
          <w:sz w:val="22"/>
        </w:rPr>
        <w:t>” (Sic)</w:t>
      </w:r>
    </w:p>
    <w:p w:rsidR="00B97199" w:rsidRDefault="00B97199" w:rsidP="00B97199">
      <w:pPr>
        <w:pStyle w:val="Prrafodelista"/>
        <w:spacing w:before="240" w:after="240" w:line="360" w:lineRule="auto"/>
        <w:ind w:left="0"/>
        <w:jc w:val="both"/>
        <w:rPr>
          <w:rFonts w:ascii="Palatino Linotype" w:hAnsi="Palatino Linotype" w:cs="Arial"/>
        </w:rPr>
      </w:pPr>
      <w:r>
        <w:rPr>
          <w:rFonts w:ascii="Palatino Linotype" w:hAnsi="Palatino Linotype" w:cs="Arial"/>
        </w:rPr>
        <w:t xml:space="preserve">Asimismo, </w:t>
      </w:r>
      <w:r w:rsidR="004145A2">
        <w:rPr>
          <w:rFonts w:ascii="Palatino Linotype" w:hAnsi="Palatino Linotype" w:cs="Arial"/>
          <w:b/>
        </w:rPr>
        <w:t>LA</w:t>
      </w:r>
      <w:r w:rsidRPr="00B97199">
        <w:rPr>
          <w:rFonts w:ascii="Palatino Linotype" w:hAnsi="Palatino Linotype" w:cs="Arial"/>
          <w:b/>
        </w:rPr>
        <w:t xml:space="preserve"> RECURRENTE</w:t>
      </w:r>
      <w:r>
        <w:rPr>
          <w:rFonts w:ascii="Palatino Linotype" w:hAnsi="Palatino Linotype" w:cs="Arial"/>
        </w:rPr>
        <w:t xml:space="preserve"> adjuntó a sus manifestaciones el </w:t>
      </w:r>
      <w:r w:rsidR="004145A2">
        <w:rPr>
          <w:rFonts w:ascii="Palatino Linotype" w:hAnsi="Palatino Linotype" w:cs="Arial"/>
        </w:rPr>
        <w:t>oficio de la Dirección Jurídica del</w:t>
      </w:r>
      <w:r w:rsidRPr="00B97199">
        <w:rPr>
          <w:rFonts w:ascii="Palatino Linotype" w:hAnsi="Palatino Linotype" w:cs="Arial"/>
          <w:b/>
        </w:rPr>
        <w:t xml:space="preserve"> SUJETO OBLIGADO</w:t>
      </w:r>
      <w:r>
        <w:rPr>
          <w:rFonts w:ascii="Palatino Linotype" w:hAnsi="Palatino Linotype" w:cs="Arial"/>
        </w:rPr>
        <w:t xml:space="preserve">, </w:t>
      </w:r>
      <w:r w:rsidR="004145A2">
        <w:rPr>
          <w:rFonts w:ascii="Palatino Linotype" w:hAnsi="Palatino Linotype" w:cs="Arial"/>
        </w:rPr>
        <w:t>que fue puesto a su disposición, el cual</w:t>
      </w:r>
      <w:r>
        <w:rPr>
          <w:rFonts w:ascii="Palatino Linotype" w:hAnsi="Palatino Linotype" w:cs="Arial"/>
        </w:rPr>
        <w:t xml:space="preserve"> no se plasma en obvio de repeticiones innecesarias.</w:t>
      </w:r>
    </w:p>
    <w:p w:rsidR="00FF3111" w:rsidRPr="00DB5452" w:rsidRDefault="00270CBB" w:rsidP="00B97199">
      <w:pPr>
        <w:pStyle w:val="Prrafodelista"/>
        <w:numPr>
          <w:ilvl w:val="0"/>
          <w:numId w:val="4"/>
        </w:numPr>
        <w:spacing w:before="240" w:after="240" w:line="360" w:lineRule="auto"/>
        <w:ind w:left="0" w:firstLine="0"/>
        <w:jc w:val="both"/>
        <w:rPr>
          <w:rFonts w:ascii="Palatino Linotype" w:hAnsi="Palatino Linotype"/>
        </w:rPr>
      </w:pPr>
      <w:r w:rsidRPr="00DB5452">
        <w:rPr>
          <w:rFonts w:ascii="Palatino Linotype" w:hAnsi="Palatino Linotype" w:cs="Arial"/>
        </w:rPr>
        <w:t>Una</w:t>
      </w:r>
      <w:r w:rsidR="00D730A4" w:rsidRPr="00DB5452">
        <w:rPr>
          <w:rFonts w:ascii="Palatino Linotype" w:hAnsi="Palatino Linotype" w:cs="Arial"/>
        </w:rPr>
        <w:t xml:space="preserve"> </w:t>
      </w:r>
      <w:r w:rsidRPr="00DB5452">
        <w:rPr>
          <w:rFonts w:ascii="Palatino Linotype" w:hAnsi="Palatino Linotype" w:cs="Arial"/>
        </w:rPr>
        <w:t>vez</w:t>
      </w:r>
      <w:r w:rsidR="00D730A4" w:rsidRPr="00DB5452">
        <w:rPr>
          <w:rFonts w:ascii="Palatino Linotype" w:hAnsi="Palatino Linotype" w:cs="Arial"/>
        </w:rPr>
        <w:t xml:space="preserve"> </w:t>
      </w:r>
      <w:r w:rsidRPr="00DB5452">
        <w:rPr>
          <w:rFonts w:ascii="Palatino Linotype" w:hAnsi="Palatino Linotype" w:cs="Arial"/>
          <w:color w:val="000000" w:themeColor="text1"/>
        </w:rPr>
        <w:t>a</w:t>
      </w:r>
      <w:r w:rsidR="00FF3111" w:rsidRPr="00DB5452">
        <w:rPr>
          <w:rFonts w:ascii="Palatino Linotype" w:hAnsi="Palatino Linotype" w:cs="Arial"/>
          <w:color w:val="000000" w:themeColor="text1"/>
        </w:rPr>
        <w:t>nalizado</w:t>
      </w:r>
      <w:r w:rsidR="00D730A4" w:rsidRPr="00DB5452">
        <w:rPr>
          <w:rFonts w:ascii="Palatino Linotype" w:hAnsi="Palatino Linotype" w:cs="Arial"/>
        </w:rPr>
        <w:t xml:space="preserve"> </w:t>
      </w:r>
      <w:r w:rsidR="00FF3111" w:rsidRPr="00DB5452">
        <w:rPr>
          <w:rFonts w:ascii="Palatino Linotype" w:hAnsi="Palatino Linotype" w:cs="Arial"/>
        </w:rPr>
        <w:t>el</w:t>
      </w:r>
      <w:r w:rsidR="00D730A4" w:rsidRPr="00DB5452">
        <w:rPr>
          <w:rFonts w:ascii="Palatino Linotype" w:hAnsi="Palatino Linotype" w:cs="Arial"/>
        </w:rPr>
        <w:t xml:space="preserve"> </w:t>
      </w:r>
      <w:r w:rsidR="00FF3111" w:rsidRPr="00DB5452">
        <w:rPr>
          <w:rFonts w:ascii="Palatino Linotype" w:hAnsi="Palatino Linotype" w:cs="Arial"/>
        </w:rPr>
        <w:t>estado</w:t>
      </w:r>
      <w:r w:rsidR="00D730A4" w:rsidRPr="00DB5452">
        <w:rPr>
          <w:rFonts w:ascii="Palatino Linotype" w:hAnsi="Palatino Linotype" w:cs="Arial"/>
        </w:rPr>
        <w:t xml:space="preserve"> </w:t>
      </w:r>
      <w:r w:rsidR="00FF3111" w:rsidRPr="00DB5452">
        <w:rPr>
          <w:rFonts w:ascii="Palatino Linotype" w:hAnsi="Palatino Linotype" w:cs="Arial"/>
        </w:rPr>
        <w:t>procesal</w:t>
      </w:r>
      <w:r w:rsidR="00D730A4" w:rsidRPr="00DB5452">
        <w:rPr>
          <w:rFonts w:ascii="Palatino Linotype" w:hAnsi="Palatino Linotype" w:cs="Arial"/>
        </w:rPr>
        <w:t xml:space="preserve"> </w:t>
      </w:r>
      <w:r w:rsidR="00FF3111" w:rsidRPr="00DB5452">
        <w:rPr>
          <w:rFonts w:ascii="Palatino Linotype" w:hAnsi="Palatino Linotype" w:cs="Arial"/>
        </w:rPr>
        <w:t>que</w:t>
      </w:r>
      <w:r w:rsidR="00D730A4" w:rsidRPr="00DB5452">
        <w:rPr>
          <w:rFonts w:ascii="Palatino Linotype" w:hAnsi="Palatino Linotype" w:cs="Arial"/>
        </w:rPr>
        <w:t xml:space="preserve"> </w:t>
      </w:r>
      <w:r w:rsidR="00FF3111" w:rsidRPr="00DB5452">
        <w:rPr>
          <w:rFonts w:ascii="Palatino Linotype" w:hAnsi="Palatino Linotype" w:cs="Arial"/>
        </w:rPr>
        <w:t>guarda</w:t>
      </w:r>
      <w:r w:rsidR="00D730A4" w:rsidRPr="00DB5452">
        <w:rPr>
          <w:rFonts w:ascii="Palatino Linotype" w:hAnsi="Palatino Linotype" w:cs="Arial"/>
        </w:rPr>
        <w:t xml:space="preserve"> </w:t>
      </w:r>
      <w:r w:rsidR="00FF3111" w:rsidRPr="00DB5452">
        <w:rPr>
          <w:rFonts w:ascii="Palatino Linotype" w:hAnsi="Palatino Linotype" w:cs="Arial"/>
        </w:rPr>
        <w:t>el</w:t>
      </w:r>
      <w:r w:rsidR="00D730A4" w:rsidRPr="00DB5452">
        <w:rPr>
          <w:rFonts w:ascii="Palatino Linotype" w:hAnsi="Palatino Linotype" w:cs="Arial"/>
        </w:rPr>
        <w:t xml:space="preserve"> </w:t>
      </w:r>
      <w:r w:rsidR="00FF3111" w:rsidRPr="00DB5452">
        <w:rPr>
          <w:rFonts w:ascii="Palatino Linotype" w:hAnsi="Palatino Linotype" w:cs="Arial"/>
        </w:rPr>
        <w:t>expediente,</w:t>
      </w:r>
      <w:r w:rsidR="00D730A4" w:rsidRPr="00DB5452">
        <w:rPr>
          <w:rFonts w:ascii="Palatino Linotype" w:hAnsi="Palatino Linotype" w:cs="Arial"/>
        </w:rPr>
        <w:t xml:space="preserve"> </w:t>
      </w:r>
      <w:r w:rsidR="00FF3111" w:rsidRPr="00DB5452">
        <w:rPr>
          <w:rFonts w:ascii="Palatino Linotype" w:hAnsi="Palatino Linotype" w:cs="Arial"/>
        </w:rPr>
        <w:t>en</w:t>
      </w:r>
      <w:r w:rsidR="00D730A4" w:rsidRPr="00DB5452">
        <w:rPr>
          <w:rFonts w:ascii="Palatino Linotype" w:hAnsi="Palatino Linotype" w:cs="Arial"/>
        </w:rPr>
        <w:t xml:space="preserve"> </w:t>
      </w:r>
      <w:r w:rsidR="00FF3111" w:rsidRPr="00DB5452">
        <w:rPr>
          <w:rFonts w:ascii="Palatino Linotype" w:hAnsi="Palatino Linotype" w:cs="Arial"/>
        </w:rPr>
        <w:t>fecha</w:t>
      </w:r>
      <w:r w:rsidR="00D730A4" w:rsidRPr="00DB5452">
        <w:rPr>
          <w:rFonts w:ascii="Palatino Linotype" w:hAnsi="Palatino Linotype" w:cs="Arial"/>
        </w:rPr>
        <w:t xml:space="preserve"> </w:t>
      </w:r>
      <w:r w:rsidR="004145A2">
        <w:rPr>
          <w:rFonts w:ascii="Palatino Linotype" w:hAnsi="Palatino Linotype" w:cs="Arial"/>
        </w:rPr>
        <w:t>veintisiete</w:t>
      </w:r>
      <w:r w:rsidR="00B97199">
        <w:rPr>
          <w:rFonts w:ascii="Palatino Linotype" w:hAnsi="Palatino Linotype" w:cs="Arial"/>
        </w:rPr>
        <w:t xml:space="preserve"> de febrero de dos mil diecinueve</w:t>
      </w:r>
      <w:r w:rsidR="00FF3111" w:rsidRPr="00DB5452">
        <w:rPr>
          <w:rFonts w:ascii="Palatino Linotype" w:hAnsi="Palatino Linotype" w:cs="Arial"/>
        </w:rPr>
        <w:t>,</w:t>
      </w:r>
      <w:r w:rsidR="00D730A4" w:rsidRPr="00DB5452">
        <w:rPr>
          <w:rFonts w:ascii="Palatino Linotype" w:hAnsi="Palatino Linotype" w:cs="Arial"/>
        </w:rPr>
        <w:t xml:space="preserve"> </w:t>
      </w:r>
      <w:r w:rsidR="00FF3111" w:rsidRPr="00DB5452">
        <w:rPr>
          <w:rFonts w:ascii="Palatino Linotype" w:hAnsi="Palatino Linotype" w:cs="Arial"/>
        </w:rPr>
        <w:t>la</w:t>
      </w:r>
      <w:r w:rsidR="00D730A4" w:rsidRPr="00DB5452">
        <w:rPr>
          <w:rFonts w:ascii="Palatino Linotype" w:hAnsi="Palatino Linotype" w:cs="Arial"/>
        </w:rPr>
        <w:t xml:space="preserve"> </w:t>
      </w:r>
      <w:r w:rsidR="00FF3111" w:rsidRPr="00DB5452">
        <w:rPr>
          <w:rFonts w:ascii="Palatino Linotype" w:hAnsi="Palatino Linotype" w:cs="Arial"/>
        </w:rPr>
        <w:t>Comisionada</w:t>
      </w:r>
      <w:r w:rsidR="00D730A4" w:rsidRPr="00DB5452">
        <w:rPr>
          <w:rFonts w:ascii="Palatino Linotype" w:hAnsi="Palatino Linotype" w:cs="Arial"/>
        </w:rPr>
        <w:t xml:space="preserve"> </w:t>
      </w:r>
      <w:r w:rsidR="00FF3111" w:rsidRPr="00DB5452">
        <w:rPr>
          <w:rFonts w:ascii="Palatino Linotype" w:hAnsi="Palatino Linotype" w:cs="Arial"/>
        </w:rPr>
        <w:t>Ponente</w:t>
      </w:r>
      <w:r w:rsidR="00D730A4" w:rsidRPr="00DB5452">
        <w:rPr>
          <w:rFonts w:ascii="Palatino Linotype" w:hAnsi="Palatino Linotype" w:cs="Arial"/>
        </w:rPr>
        <w:t xml:space="preserve"> </w:t>
      </w:r>
      <w:r w:rsidR="00FF3111" w:rsidRPr="00DB5452">
        <w:rPr>
          <w:rFonts w:ascii="Palatino Linotype" w:hAnsi="Palatino Linotype" w:cs="Arial"/>
        </w:rPr>
        <w:t>acordó</w:t>
      </w:r>
      <w:r w:rsidR="00D730A4" w:rsidRPr="00DB5452">
        <w:rPr>
          <w:rFonts w:ascii="Palatino Linotype" w:hAnsi="Palatino Linotype" w:cs="Arial"/>
        </w:rPr>
        <w:t xml:space="preserve"> </w:t>
      </w:r>
      <w:r w:rsidR="00FF3111" w:rsidRPr="00DB5452">
        <w:rPr>
          <w:rFonts w:ascii="Palatino Linotype" w:hAnsi="Palatino Linotype" w:cs="Arial"/>
        </w:rPr>
        <w:t>el</w:t>
      </w:r>
      <w:r w:rsidR="00D730A4" w:rsidRPr="00DB5452">
        <w:rPr>
          <w:rFonts w:ascii="Palatino Linotype" w:hAnsi="Palatino Linotype" w:cs="Arial"/>
        </w:rPr>
        <w:t xml:space="preserve"> </w:t>
      </w:r>
      <w:r w:rsidR="00FF3111" w:rsidRPr="00DB5452">
        <w:rPr>
          <w:rFonts w:ascii="Palatino Linotype" w:hAnsi="Palatino Linotype" w:cs="Arial"/>
        </w:rPr>
        <w:t>cierre</w:t>
      </w:r>
      <w:r w:rsidR="00D730A4" w:rsidRPr="00DB5452">
        <w:rPr>
          <w:rFonts w:ascii="Palatino Linotype" w:hAnsi="Palatino Linotype" w:cs="Arial"/>
        </w:rPr>
        <w:t xml:space="preserve"> </w:t>
      </w:r>
      <w:r w:rsidR="00FF3111" w:rsidRPr="00DB5452">
        <w:rPr>
          <w:rFonts w:ascii="Palatino Linotype" w:hAnsi="Palatino Linotype" w:cs="Arial"/>
        </w:rPr>
        <w:t>de</w:t>
      </w:r>
      <w:r w:rsidR="00D730A4" w:rsidRPr="00DB5452">
        <w:rPr>
          <w:rFonts w:ascii="Palatino Linotype" w:hAnsi="Palatino Linotype" w:cs="Arial"/>
        </w:rPr>
        <w:t xml:space="preserve"> </w:t>
      </w:r>
      <w:r w:rsidR="00FF3111" w:rsidRPr="00DB5452">
        <w:rPr>
          <w:rFonts w:ascii="Palatino Linotype" w:hAnsi="Palatino Linotype" w:cs="Arial"/>
        </w:rPr>
        <w:t>instrucción</w:t>
      </w:r>
      <w:r w:rsidR="00AB27D9" w:rsidRPr="00DB5452">
        <w:rPr>
          <w:rFonts w:ascii="Palatino Linotype" w:hAnsi="Palatino Linotype" w:cs="Arial"/>
        </w:rPr>
        <w:t>;</w:t>
      </w:r>
      <w:r w:rsidR="00D730A4" w:rsidRPr="00DB5452">
        <w:rPr>
          <w:rFonts w:ascii="Palatino Linotype" w:hAnsi="Palatino Linotype" w:cs="Arial"/>
        </w:rPr>
        <w:t xml:space="preserve"> </w:t>
      </w:r>
      <w:r w:rsidR="00FF3111" w:rsidRPr="00DB5452">
        <w:rPr>
          <w:rFonts w:ascii="Palatino Linotype" w:hAnsi="Palatino Linotype" w:cs="Arial"/>
        </w:rPr>
        <w:t>así</w:t>
      </w:r>
      <w:r w:rsidR="00D730A4" w:rsidRPr="00DB5452">
        <w:rPr>
          <w:rFonts w:ascii="Palatino Linotype" w:hAnsi="Palatino Linotype" w:cs="Arial"/>
        </w:rPr>
        <w:t xml:space="preserve"> </w:t>
      </w:r>
      <w:r w:rsidR="00FF3111" w:rsidRPr="00DB5452">
        <w:rPr>
          <w:rFonts w:ascii="Palatino Linotype" w:hAnsi="Palatino Linotype" w:cs="Arial"/>
          <w:lang w:val="es-ES_tradnl"/>
        </w:rPr>
        <w:t>como</w:t>
      </w:r>
      <w:r w:rsidR="00AB27D9" w:rsidRPr="00DB5452">
        <w:rPr>
          <w:rFonts w:ascii="Palatino Linotype" w:hAnsi="Palatino Linotype" w:cs="Arial"/>
          <w:lang w:val="es-ES_tradnl"/>
        </w:rPr>
        <w:t>,</w:t>
      </w:r>
      <w:r w:rsidR="00D730A4" w:rsidRPr="00DB5452">
        <w:rPr>
          <w:rFonts w:ascii="Palatino Linotype" w:hAnsi="Palatino Linotype" w:cs="Arial"/>
        </w:rPr>
        <w:t xml:space="preserve"> </w:t>
      </w:r>
      <w:r w:rsidR="00FF3111" w:rsidRPr="00DB5452">
        <w:rPr>
          <w:rFonts w:ascii="Palatino Linotype" w:hAnsi="Palatino Linotype" w:cs="Arial"/>
        </w:rPr>
        <w:t>la</w:t>
      </w:r>
      <w:r w:rsidR="00D730A4" w:rsidRPr="00DB5452">
        <w:rPr>
          <w:rFonts w:ascii="Palatino Linotype" w:hAnsi="Palatino Linotype" w:cs="Arial"/>
        </w:rPr>
        <w:t xml:space="preserve"> </w:t>
      </w:r>
      <w:r w:rsidR="00FF3111" w:rsidRPr="00DB5452">
        <w:rPr>
          <w:rFonts w:ascii="Palatino Linotype" w:hAnsi="Palatino Linotype" w:cs="Arial"/>
        </w:rPr>
        <w:t>remisión</w:t>
      </w:r>
      <w:r w:rsidR="00D730A4" w:rsidRPr="00DB5452">
        <w:rPr>
          <w:rFonts w:ascii="Palatino Linotype" w:hAnsi="Palatino Linotype" w:cs="Arial"/>
        </w:rPr>
        <w:t xml:space="preserve"> </w:t>
      </w:r>
      <w:r w:rsidR="00FF3111" w:rsidRPr="00DB5452">
        <w:rPr>
          <w:rFonts w:ascii="Palatino Linotype" w:hAnsi="Palatino Linotype" w:cs="Arial"/>
        </w:rPr>
        <w:t>del</w:t>
      </w:r>
      <w:r w:rsidR="00D730A4" w:rsidRPr="00DB5452">
        <w:rPr>
          <w:rFonts w:ascii="Palatino Linotype" w:hAnsi="Palatino Linotype" w:cs="Arial"/>
        </w:rPr>
        <w:t xml:space="preserve"> </w:t>
      </w:r>
      <w:r w:rsidR="00FF3111" w:rsidRPr="00DB5452">
        <w:rPr>
          <w:rFonts w:ascii="Palatino Linotype" w:hAnsi="Palatino Linotype" w:cs="Arial"/>
        </w:rPr>
        <w:t>mismo</w:t>
      </w:r>
      <w:r w:rsidR="00D730A4" w:rsidRPr="00DB5452">
        <w:rPr>
          <w:rFonts w:ascii="Palatino Linotype" w:hAnsi="Palatino Linotype" w:cs="Arial"/>
        </w:rPr>
        <w:t xml:space="preserve"> </w:t>
      </w:r>
      <w:r w:rsidR="00FF3111" w:rsidRPr="00DB5452">
        <w:rPr>
          <w:rFonts w:ascii="Palatino Linotype" w:hAnsi="Palatino Linotype" w:cs="Arial"/>
        </w:rPr>
        <w:t>a</w:t>
      </w:r>
      <w:r w:rsidR="00D730A4" w:rsidRPr="00DB5452">
        <w:rPr>
          <w:rFonts w:ascii="Palatino Linotype" w:hAnsi="Palatino Linotype" w:cs="Arial"/>
        </w:rPr>
        <w:t xml:space="preserve"> </w:t>
      </w:r>
      <w:r w:rsidR="00FF3111" w:rsidRPr="00DB5452">
        <w:rPr>
          <w:rFonts w:ascii="Palatino Linotype" w:hAnsi="Palatino Linotype" w:cs="Arial"/>
        </w:rPr>
        <w:t>efecto</w:t>
      </w:r>
      <w:r w:rsidR="00D730A4" w:rsidRPr="00DB5452">
        <w:rPr>
          <w:rFonts w:ascii="Palatino Linotype" w:hAnsi="Palatino Linotype" w:cs="Arial"/>
        </w:rPr>
        <w:t xml:space="preserve"> </w:t>
      </w:r>
      <w:r w:rsidR="00FF3111" w:rsidRPr="00DB5452">
        <w:rPr>
          <w:rFonts w:ascii="Palatino Linotype" w:hAnsi="Palatino Linotype" w:cs="Arial"/>
          <w:lang w:val="es-ES_tradnl"/>
        </w:rPr>
        <w:t>de</w:t>
      </w:r>
      <w:r w:rsidR="00D730A4" w:rsidRPr="00DB5452">
        <w:rPr>
          <w:rFonts w:ascii="Palatino Linotype" w:hAnsi="Palatino Linotype" w:cs="Arial"/>
        </w:rPr>
        <w:t xml:space="preserve"> </w:t>
      </w:r>
      <w:r w:rsidR="00FF3111" w:rsidRPr="00DB5452">
        <w:rPr>
          <w:rFonts w:ascii="Palatino Linotype" w:hAnsi="Palatino Linotype" w:cs="Arial"/>
        </w:rPr>
        <w:t>ser</w:t>
      </w:r>
      <w:r w:rsidR="00D730A4" w:rsidRPr="00DB5452">
        <w:rPr>
          <w:rFonts w:ascii="Palatino Linotype" w:hAnsi="Palatino Linotype" w:cs="Arial"/>
        </w:rPr>
        <w:t xml:space="preserve"> </w:t>
      </w:r>
      <w:r w:rsidR="00FF3111" w:rsidRPr="00DB5452">
        <w:rPr>
          <w:rFonts w:ascii="Palatino Linotype" w:hAnsi="Palatino Linotype" w:cs="Arial"/>
        </w:rPr>
        <w:t>resuelto,</w:t>
      </w:r>
      <w:r w:rsidR="00D730A4" w:rsidRPr="00DB5452">
        <w:rPr>
          <w:rFonts w:ascii="Palatino Linotype" w:hAnsi="Palatino Linotype" w:cs="Arial"/>
        </w:rPr>
        <w:t xml:space="preserve"> </w:t>
      </w:r>
      <w:r w:rsidR="00FF3111" w:rsidRPr="00DB5452">
        <w:rPr>
          <w:rFonts w:ascii="Palatino Linotype" w:hAnsi="Palatino Linotype" w:cs="Arial"/>
        </w:rPr>
        <w:t>de</w:t>
      </w:r>
      <w:r w:rsidR="00D730A4" w:rsidRPr="00DB5452">
        <w:rPr>
          <w:rFonts w:ascii="Palatino Linotype" w:hAnsi="Palatino Linotype" w:cs="Arial"/>
        </w:rPr>
        <w:t xml:space="preserve"> </w:t>
      </w:r>
      <w:r w:rsidR="00FF3111" w:rsidRPr="00DB5452">
        <w:rPr>
          <w:rFonts w:ascii="Palatino Linotype" w:hAnsi="Palatino Linotype" w:cs="Arial"/>
        </w:rPr>
        <w:t>conformidad</w:t>
      </w:r>
      <w:r w:rsidR="00D730A4" w:rsidRPr="00DB5452">
        <w:rPr>
          <w:rFonts w:ascii="Palatino Linotype" w:hAnsi="Palatino Linotype" w:cs="Arial"/>
        </w:rPr>
        <w:t xml:space="preserve"> </w:t>
      </w:r>
      <w:r w:rsidR="00FF3111" w:rsidRPr="00DB5452">
        <w:rPr>
          <w:rFonts w:ascii="Palatino Linotype" w:hAnsi="Palatino Linotype" w:cs="Arial"/>
        </w:rPr>
        <w:t>con</w:t>
      </w:r>
      <w:r w:rsidR="00D730A4" w:rsidRPr="00DB5452">
        <w:rPr>
          <w:rFonts w:ascii="Palatino Linotype" w:hAnsi="Palatino Linotype" w:cs="Arial"/>
        </w:rPr>
        <w:t xml:space="preserve"> </w:t>
      </w:r>
      <w:r w:rsidR="00FF3111" w:rsidRPr="00DB5452">
        <w:rPr>
          <w:rFonts w:ascii="Palatino Linotype" w:hAnsi="Palatino Linotype" w:cs="Arial"/>
        </w:rPr>
        <w:t>lo</w:t>
      </w:r>
      <w:r w:rsidR="00D730A4" w:rsidRPr="00DB5452">
        <w:rPr>
          <w:rFonts w:ascii="Palatino Linotype" w:hAnsi="Palatino Linotype" w:cs="Arial"/>
        </w:rPr>
        <w:t xml:space="preserve"> </w:t>
      </w:r>
      <w:r w:rsidR="00FF3111" w:rsidRPr="00DB5452">
        <w:rPr>
          <w:rFonts w:ascii="Palatino Linotype" w:hAnsi="Palatino Linotype" w:cs="Arial"/>
        </w:rPr>
        <w:t>establecido</w:t>
      </w:r>
      <w:r w:rsidR="00D730A4" w:rsidRPr="00DB5452">
        <w:rPr>
          <w:rFonts w:ascii="Palatino Linotype" w:hAnsi="Palatino Linotype" w:cs="Arial"/>
        </w:rPr>
        <w:t xml:space="preserve"> </w:t>
      </w:r>
      <w:r w:rsidR="00FF3111" w:rsidRPr="00DB5452">
        <w:rPr>
          <w:rFonts w:ascii="Palatino Linotype" w:hAnsi="Palatino Linotype" w:cs="Arial"/>
        </w:rPr>
        <w:t>en</w:t>
      </w:r>
      <w:r w:rsidR="00D730A4" w:rsidRPr="00DB5452">
        <w:rPr>
          <w:rFonts w:ascii="Palatino Linotype" w:hAnsi="Palatino Linotype" w:cs="Arial"/>
        </w:rPr>
        <w:t xml:space="preserve"> </w:t>
      </w:r>
      <w:r w:rsidR="00FF3111" w:rsidRPr="00DB5452">
        <w:rPr>
          <w:rFonts w:ascii="Palatino Linotype" w:hAnsi="Palatino Linotype" w:cs="Arial"/>
        </w:rPr>
        <w:t>el</w:t>
      </w:r>
      <w:r w:rsidR="00D730A4" w:rsidRPr="00DB5452">
        <w:rPr>
          <w:rFonts w:ascii="Palatino Linotype" w:hAnsi="Palatino Linotype" w:cs="Arial"/>
        </w:rPr>
        <w:t xml:space="preserve"> </w:t>
      </w:r>
      <w:r w:rsidR="00FF3111" w:rsidRPr="00DB5452">
        <w:rPr>
          <w:rFonts w:ascii="Palatino Linotype" w:hAnsi="Palatino Linotype" w:cs="Arial"/>
        </w:rPr>
        <w:t>artículo</w:t>
      </w:r>
      <w:r w:rsidR="00D730A4" w:rsidRPr="00DB5452">
        <w:rPr>
          <w:rFonts w:ascii="Palatino Linotype" w:hAnsi="Palatino Linotype" w:cs="Arial"/>
        </w:rPr>
        <w:t xml:space="preserve"> </w:t>
      </w:r>
      <w:r w:rsidR="00FF3111" w:rsidRPr="00DB5452">
        <w:rPr>
          <w:rFonts w:ascii="Palatino Linotype" w:hAnsi="Palatino Linotype" w:cs="Arial"/>
        </w:rPr>
        <w:t>185</w:t>
      </w:r>
      <w:r w:rsidR="006F1530" w:rsidRPr="00DB5452">
        <w:rPr>
          <w:rFonts w:ascii="Palatino Linotype" w:hAnsi="Palatino Linotype" w:cs="Arial"/>
        </w:rPr>
        <w:t>,</w:t>
      </w:r>
      <w:r w:rsidR="00D730A4" w:rsidRPr="00DB5452">
        <w:rPr>
          <w:rFonts w:ascii="Palatino Linotype" w:hAnsi="Palatino Linotype" w:cs="Arial"/>
        </w:rPr>
        <w:t xml:space="preserve"> </w:t>
      </w:r>
      <w:r w:rsidR="00FF3111" w:rsidRPr="00DB5452">
        <w:rPr>
          <w:rFonts w:ascii="Palatino Linotype" w:hAnsi="Palatino Linotype" w:cs="Arial"/>
        </w:rPr>
        <w:t>fracciones</w:t>
      </w:r>
      <w:r w:rsidR="00D730A4" w:rsidRPr="00DB5452">
        <w:rPr>
          <w:rFonts w:ascii="Palatino Linotype" w:hAnsi="Palatino Linotype" w:cs="Arial"/>
        </w:rPr>
        <w:t xml:space="preserve"> </w:t>
      </w:r>
      <w:r w:rsidR="00FF3111" w:rsidRPr="00DB5452">
        <w:rPr>
          <w:rFonts w:ascii="Palatino Linotype" w:hAnsi="Palatino Linotype" w:cs="Arial"/>
        </w:rPr>
        <w:t>VI</w:t>
      </w:r>
      <w:r w:rsidR="00D730A4" w:rsidRPr="00DB5452">
        <w:rPr>
          <w:rFonts w:ascii="Palatino Linotype" w:hAnsi="Palatino Linotype" w:cs="Arial"/>
        </w:rPr>
        <w:t xml:space="preserve"> </w:t>
      </w:r>
      <w:r w:rsidR="00FF3111" w:rsidRPr="00DB5452">
        <w:rPr>
          <w:rFonts w:ascii="Palatino Linotype" w:hAnsi="Palatino Linotype" w:cs="Arial"/>
        </w:rPr>
        <w:t>y</w:t>
      </w:r>
      <w:r w:rsidR="00D730A4" w:rsidRPr="00DB5452">
        <w:rPr>
          <w:rFonts w:ascii="Palatino Linotype" w:hAnsi="Palatino Linotype" w:cs="Arial"/>
        </w:rPr>
        <w:t xml:space="preserve"> </w:t>
      </w:r>
      <w:r w:rsidR="00FF3111" w:rsidRPr="00DB5452">
        <w:rPr>
          <w:rFonts w:ascii="Palatino Linotype" w:hAnsi="Palatino Linotype" w:cs="Arial"/>
        </w:rPr>
        <w:t>VIII</w:t>
      </w:r>
      <w:r w:rsidR="00D730A4" w:rsidRPr="00DB5452">
        <w:rPr>
          <w:rFonts w:ascii="Palatino Linotype" w:hAnsi="Palatino Linotype" w:cs="Arial"/>
        </w:rPr>
        <w:t xml:space="preserve"> </w:t>
      </w:r>
      <w:r w:rsidR="00FF3111" w:rsidRPr="00DB5452">
        <w:rPr>
          <w:rFonts w:ascii="Palatino Linotype" w:hAnsi="Palatino Linotype" w:cs="Arial"/>
        </w:rPr>
        <w:t>de</w:t>
      </w:r>
      <w:r w:rsidR="00D730A4" w:rsidRPr="00DB5452">
        <w:rPr>
          <w:rFonts w:ascii="Palatino Linotype" w:hAnsi="Palatino Linotype" w:cs="Arial"/>
        </w:rPr>
        <w:t xml:space="preserve"> </w:t>
      </w:r>
      <w:r w:rsidR="00FF3111" w:rsidRPr="00DB5452">
        <w:rPr>
          <w:rFonts w:ascii="Palatino Linotype" w:hAnsi="Palatino Linotype" w:cs="Arial"/>
        </w:rPr>
        <w:t>la</w:t>
      </w:r>
      <w:r w:rsidR="00D730A4" w:rsidRPr="00DB5452">
        <w:rPr>
          <w:rFonts w:ascii="Palatino Linotype" w:hAnsi="Palatino Linotype" w:cs="Arial"/>
        </w:rPr>
        <w:t xml:space="preserve"> </w:t>
      </w:r>
      <w:r w:rsidR="00FF3111" w:rsidRPr="00DB5452">
        <w:rPr>
          <w:rFonts w:ascii="Palatino Linotype" w:hAnsi="Palatino Linotype" w:cs="Arial"/>
        </w:rPr>
        <w:t>Ley</w:t>
      </w:r>
      <w:r w:rsidR="00D730A4" w:rsidRPr="00DB5452">
        <w:rPr>
          <w:rFonts w:ascii="Palatino Linotype" w:hAnsi="Palatino Linotype" w:cs="Arial"/>
        </w:rPr>
        <w:t xml:space="preserve"> </w:t>
      </w:r>
      <w:r w:rsidR="00FF3111" w:rsidRPr="00DB5452">
        <w:rPr>
          <w:rFonts w:ascii="Palatino Linotype" w:hAnsi="Palatino Linotype" w:cs="Arial"/>
        </w:rPr>
        <w:t>de</w:t>
      </w:r>
      <w:r w:rsidR="00D730A4" w:rsidRPr="00DB5452">
        <w:rPr>
          <w:rFonts w:ascii="Palatino Linotype" w:hAnsi="Palatino Linotype" w:cs="Arial"/>
        </w:rPr>
        <w:t xml:space="preserve"> </w:t>
      </w:r>
      <w:r w:rsidR="00FF3111" w:rsidRPr="00DB5452">
        <w:rPr>
          <w:rFonts w:ascii="Palatino Linotype" w:hAnsi="Palatino Linotype" w:cs="Arial"/>
        </w:rPr>
        <w:t>Transparencia</w:t>
      </w:r>
      <w:r w:rsidR="00D730A4" w:rsidRPr="00DB5452">
        <w:rPr>
          <w:rFonts w:ascii="Palatino Linotype" w:hAnsi="Palatino Linotype" w:cs="Arial"/>
        </w:rPr>
        <w:t xml:space="preserve"> </w:t>
      </w:r>
      <w:r w:rsidR="00FF3111" w:rsidRPr="00DB5452">
        <w:rPr>
          <w:rFonts w:ascii="Palatino Linotype" w:hAnsi="Palatino Linotype" w:cs="Arial"/>
        </w:rPr>
        <w:t>y</w:t>
      </w:r>
      <w:r w:rsidR="00D730A4" w:rsidRPr="00DB5452">
        <w:rPr>
          <w:rFonts w:ascii="Palatino Linotype" w:hAnsi="Palatino Linotype" w:cs="Arial"/>
        </w:rPr>
        <w:t xml:space="preserve"> </w:t>
      </w:r>
      <w:r w:rsidR="00FF3111" w:rsidRPr="00DB5452">
        <w:rPr>
          <w:rFonts w:ascii="Palatino Linotype" w:hAnsi="Palatino Linotype" w:cs="Arial"/>
        </w:rPr>
        <w:t>Acceso</w:t>
      </w:r>
      <w:r w:rsidR="00D730A4" w:rsidRPr="00DB5452">
        <w:rPr>
          <w:rFonts w:ascii="Palatino Linotype" w:hAnsi="Palatino Linotype" w:cs="Arial"/>
        </w:rPr>
        <w:t xml:space="preserve"> </w:t>
      </w:r>
      <w:r w:rsidR="00FF3111" w:rsidRPr="00DB5452">
        <w:rPr>
          <w:rFonts w:ascii="Palatino Linotype" w:hAnsi="Palatino Linotype" w:cs="Arial"/>
        </w:rPr>
        <w:t>a</w:t>
      </w:r>
      <w:r w:rsidR="00D730A4" w:rsidRPr="00DB5452">
        <w:rPr>
          <w:rFonts w:ascii="Palatino Linotype" w:hAnsi="Palatino Linotype" w:cs="Arial"/>
        </w:rPr>
        <w:t xml:space="preserve"> </w:t>
      </w:r>
      <w:r w:rsidR="00FF3111" w:rsidRPr="00DB5452">
        <w:rPr>
          <w:rFonts w:ascii="Palatino Linotype" w:hAnsi="Palatino Linotype" w:cs="Arial"/>
        </w:rPr>
        <w:t>la</w:t>
      </w:r>
      <w:r w:rsidR="00D730A4" w:rsidRPr="00DB5452">
        <w:rPr>
          <w:rFonts w:ascii="Palatino Linotype" w:hAnsi="Palatino Linotype" w:cs="Arial"/>
        </w:rPr>
        <w:t xml:space="preserve"> </w:t>
      </w:r>
      <w:r w:rsidR="00FF3111" w:rsidRPr="00DB5452">
        <w:rPr>
          <w:rFonts w:ascii="Palatino Linotype" w:hAnsi="Palatino Linotype" w:cs="Arial"/>
        </w:rPr>
        <w:t>Información</w:t>
      </w:r>
      <w:r w:rsidR="00D730A4" w:rsidRPr="00DB5452">
        <w:rPr>
          <w:rFonts w:ascii="Palatino Linotype" w:hAnsi="Palatino Linotype" w:cs="Arial"/>
        </w:rPr>
        <w:t xml:space="preserve"> </w:t>
      </w:r>
      <w:r w:rsidR="00FF3111" w:rsidRPr="00DB5452">
        <w:rPr>
          <w:rFonts w:ascii="Palatino Linotype" w:hAnsi="Palatino Linotype" w:cs="Arial"/>
        </w:rPr>
        <w:t>Pública</w:t>
      </w:r>
      <w:r w:rsidR="00D730A4" w:rsidRPr="00DB5452">
        <w:rPr>
          <w:rFonts w:ascii="Palatino Linotype" w:hAnsi="Palatino Linotype" w:cs="Arial"/>
        </w:rPr>
        <w:t xml:space="preserve"> </w:t>
      </w:r>
      <w:r w:rsidR="00FF3111" w:rsidRPr="00DB5452">
        <w:rPr>
          <w:rFonts w:ascii="Palatino Linotype" w:hAnsi="Palatino Linotype" w:cs="Arial"/>
        </w:rPr>
        <w:t>del</w:t>
      </w:r>
      <w:r w:rsidR="00D730A4" w:rsidRPr="00DB5452">
        <w:rPr>
          <w:rFonts w:ascii="Palatino Linotype" w:hAnsi="Palatino Linotype" w:cs="Arial"/>
        </w:rPr>
        <w:t xml:space="preserve"> </w:t>
      </w:r>
      <w:r w:rsidR="00FF3111" w:rsidRPr="00DB5452">
        <w:rPr>
          <w:rFonts w:ascii="Palatino Linotype" w:hAnsi="Palatino Linotype" w:cs="Arial"/>
        </w:rPr>
        <w:t>Estado</w:t>
      </w:r>
      <w:r w:rsidR="00D730A4" w:rsidRPr="00DB5452">
        <w:rPr>
          <w:rFonts w:ascii="Palatino Linotype" w:hAnsi="Palatino Linotype" w:cs="Arial"/>
        </w:rPr>
        <w:t xml:space="preserve"> </w:t>
      </w:r>
      <w:r w:rsidR="00FF3111" w:rsidRPr="00DB5452">
        <w:rPr>
          <w:rFonts w:ascii="Palatino Linotype" w:hAnsi="Palatino Linotype" w:cs="Arial"/>
        </w:rPr>
        <w:t>de</w:t>
      </w:r>
      <w:r w:rsidR="00D730A4" w:rsidRPr="00DB5452">
        <w:rPr>
          <w:rFonts w:ascii="Palatino Linotype" w:hAnsi="Palatino Linotype" w:cs="Arial"/>
        </w:rPr>
        <w:t xml:space="preserve"> </w:t>
      </w:r>
      <w:r w:rsidR="00FF3111" w:rsidRPr="00DB5452">
        <w:rPr>
          <w:rFonts w:ascii="Palatino Linotype" w:hAnsi="Palatino Linotype" w:cs="Arial"/>
        </w:rPr>
        <w:t>México</w:t>
      </w:r>
      <w:r w:rsidR="00D730A4" w:rsidRPr="00DB5452">
        <w:rPr>
          <w:rFonts w:ascii="Palatino Linotype" w:hAnsi="Palatino Linotype" w:cs="Arial"/>
        </w:rPr>
        <w:t xml:space="preserve"> </w:t>
      </w:r>
      <w:r w:rsidR="00FF3111" w:rsidRPr="00DB5452">
        <w:rPr>
          <w:rFonts w:ascii="Palatino Linotype" w:hAnsi="Palatino Linotype" w:cs="Arial"/>
        </w:rPr>
        <w:t>y</w:t>
      </w:r>
      <w:r w:rsidR="00D730A4" w:rsidRPr="00DB5452">
        <w:rPr>
          <w:rFonts w:ascii="Palatino Linotype" w:hAnsi="Palatino Linotype" w:cs="Arial"/>
        </w:rPr>
        <w:t xml:space="preserve"> </w:t>
      </w:r>
      <w:r w:rsidR="00FF3111" w:rsidRPr="00DB5452">
        <w:rPr>
          <w:rFonts w:ascii="Palatino Linotype" w:hAnsi="Palatino Linotype" w:cs="Arial"/>
        </w:rPr>
        <w:t>Municipios</w:t>
      </w:r>
      <w:r w:rsidR="00B97199">
        <w:rPr>
          <w:rFonts w:ascii="Palatino Linotype" w:hAnsi="Palatino Linotype" w:cs="Arial"/>
        </w:rPr>
        <w:t>, y</w:t>
      </w:r>
    </w:p>
    <w:p w:rsidR="004B4CB8" w:rsidRPr="00B97199"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B97199">
        <w:rPr>
          <w:rFonts w:ascii="Palatino Linotype" w:hAnsi="Palatino Linotype"/>
          <w:b/>
          <w:bCs/>
          <w:spacing w:val="60"/>
          <w:sz w:val="28"/>
        </w:rPr>
        <w:t>CONSIDERANDO</w:t>
      </w:r>
    </w:p>
    <w:p w:rsidR="00BE201E" w:rsidRPr="00DB5452"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DB5452">
        <w:rPr>
          <w:rFonts w:ascii="Palatino Linotype" w:hAnsi="Palatino Linotype"/>
          <w:b/>
        </w:rPr>
        <w:t>Competencia</w:t>
      </w:r>
      <w:r w:rsidRPr="00DB5452">
        <w:rPr>
          <w:rFonts w:ascii="Palatino Linotype" w:hAnsi="Palatino Linotype"/>
        </w:rPr>
        <w:t>.</w:t>
      </w:r>
      <w:r w:rsidR="00D730A4" w:rsidRPr="00DB5452">
        <w:rPr>
          <w:rFonts w:ascii="Palatino Linotype" w:hAnsi="Palatino Linotype"/>
          <w:b/>
        </w:rPr>
        <w:t xml:space="preserve"> </w:t>
      </w:r>
      <w:r w:rsidR="00BE201E" w:rsidRPr="00DB5452">
        <w:rPr>
          <w:rFonts w:ascii="Palatino Linotype" w:hAnsi="Palatino Linotype"/>
        </w:rPr>
        <w:t xml:space="preserve">Este Instituto de Transparencia, Acceso a la Información </w:t>
      </w:r>
      <w:r w:rsidR="00BE201E" w:rsidRPr="00DB5452">
        <w:rPr>
          <w:rFonts w:ascii="Palatino Linotype" w:hAnsi="Palatino Linotype"/>
        </w:rPr>
        <w:lastRenderedPageBreak/>
        <w:t>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DB5452">
        <w:rPr>
          <w:rFonts w:ascii="Palatino Linotype" w:hAnsi="Palatino Linotype" w:cs="Arial"/>
        </w:rPr>
        <w:t>.</w:t>
      </w:r>
    </w:p>
    <w:p w:rsidR="00F62C23" w:rsidRDefault="006F1530"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B5452">
        <w:rPr>
          <w:rFonts w:ascii="Palatino Linotype" w:hAnsi="Palatino Linotype" w:cs="Arial"/>
          <w:b/>
        </w:rPr>
        <w:t xml:space="preserve"> </w:t>
      </w:r>
      <w:r w:rsidR="0034196C" w:rsidRPr="00DB5452">
        <w:rPr>
          <w:rFonts w:ascii="Palatino Linotype" w:hAnsi="Palatino Linotype" w:cs="Arial"/>
          <w:b/>
        </w:rPr>
        <w:t>Interés.</w:t>
      </w:r>
      <w:r w:rsidR="00D730A4" w:rsidRPr="00DB5452">
        <w:rPr>
          <w:rFonts w:ascii="Palatino Linotype" w:hAnsi="Palatino Linotype" w:cs="Arial"/>
        </w:rPr>
        <w:t xml:space="preserve"> </w:t>
      </w:r>
      <w:r w:rsidR="0034196C" w:rsidRPr="00DB5452">
        <w:rPr>
          <w:rFonts w:ascii="Palatino Linotype" w:hAnsi="Palatino Linotype" w:cs="Arial"/>
        </w:rPr>
        <w:t>El</w:t>
      </w:r>
      <w:r w:rsidR="00D730A4" w:rsidRPr="00DB5452">
        <w:rPr>
          <w:rFonts w:ascii="Palatino Linotype" w:hAnsi="Palatino Linotype" w:cs="Arial"/>
        </w:rPr>
        <w:t xml:space="preserve"> </w:t>
      </w:r>
      <w:r w:rsidR="0034196C" w:rsidRPr="00DB5452">
        <w:rPr>
          <w:rFonts w:ascii="Palatino Linotype" w:hAnsi="Palatino Linotype"/>
        </w:rPr>
        <w:t>recurso</w:t>
      </w:r>
      <w:r w:rsidR="00D730A4" w:rsidRPr="00DB5452">
        <w:rPr>
          <w:rFonts w:ascii="Palatino Linotype" w:hAnsi="Palatino Linotype" w:cs="Arial"/>
        </w:rPr>
        <w:t xml:space="preserve"> </w:t>
      </w:r>
      <w:r w:rsidR="0034196C" w:rsidRPr="00DB5452">
        <w:rPr>
          <w:rFonts w:ascii="Palatino Linotype" w:hAnsi="Palatino Linotype" w:cs="Arial"/>
        </w:rPr>
        <w:t>de</w:t>
      </w:r>
      <w:r w:rsidR="00D730A4" w:rsidRPr="00DB5452">
        <w:rPr>
          <w:rFonts w:ascii="Palatino Linotype" w:hAnsi="Palatino Linotype" w:cs="Arial"/>
        </w:rPr>
        <w:t xml:space="preserve"> </w:t>
      </w:r>
      <w:r w:rsidR="0034196C" w:rsidRPr="00DB5452">
        <w:rPr>
          <w:rFonts w:ascii="Palatino Linotype" w:hAnsi="Palatino Linotype" w:cs="Arial"/>
        </w:rPr>
        <w:t>revisión</w:t>
      </w:r>
      <w:r w:rsidR="00D730A4" w:rsidRPr="00DB5452">
        <w:rPr>
          <w:rFonts w:ascii="Palatino Linotype" w:hAnsi="Palatino Linotype" w:cs="Arial"/>
        </w:rPr>
        <w:t xml:space="preserve"> </w:t>
      </w:r>
      <w:r w:rsidR="0034196C" w:rsidRPr="00DB5452">
        <w:rPr>
          <w:rFonts w:ascii="Palatino Linotype" w:hAnsi="Palatino Linotype" w:cs="Arial"/>
        </w:rPr>
        <w:t>fue</w:t>
      </w:r>
      <w:r w:rsidR="00D730A4" w:rsidRPr="00DB5452">
        <w:rPr>
          <w:rFonts w:ascii="Palatino Linotype" w:hAnsi="Palatino Linotype" w:cs="Arial"/>
        </w:rPr>
        <w:t xml:space="preserve"> </w:t>
      </w:r>
      <w:r w:rsidR="0034196C" w:rsidRPr="00DB5452">
        <w:rPr>
          <w:rFonts w:ascii="Palatino Linotype" w:hAnsi="Palatino Linotype"/>
        </w:rPr>
        <w:t>interpuesto</w:t>
      </w:r>
      <w:r w:rsidR="00D730A4" w:rsidRPr="00DB5452">
        <w:rPr>
          <w:rFonts w:ascii="Palatino Linotype" w:hAnsi="Palatino Linotype" w:cs="Arial"/>
        </w:rPr>
        <w:t xml:space="preserve"> </w:t>
      </w:r>
      <w:r w:rsidR="0034196C" w:rsidRPr="00DB5452">
        <w:rPr>
          <w:rFonts w:ascii="Palatino Linotype" w:hAnsi="Palatino Linotype" w:cs="Arial"/>
        </w:rPr>
        <w:t>por</w:t>
      </w:r>
      <w:r w:rsidR="00D730A4" w:rsidRPr="00DB5452">
        <w:rPr>
          <w:rFonts w:ascii="Palatino Linotype" w:hAnsi="Palatino Linotype" w:cs="Arial"/>
        </w:rPr>
        <w:t xml:space="preserve"> </w:t>
      </w:r>
      <w:r w:rsidR="0034196C" w:rsidRPr="00DB5452">
        <w:rPr>
          <w:rFonts w:ascii="Palatino Linotype" w:hAnsi="Palatino Linotype" w:cs="Arial"/>
        </w:rPr>
        <w:t>parte</w:t>
      </w:r>
      <w:r w:rsidR="00D730A4" w:rsidRPr="00DB5452">
        <w:rPr>
          <w:rFonts w:ascii="Palatino Linotype" w:hAnsi="Palatino Linotype" w:cs="Arial"/>
        </w:rPr>
        <w:t xml:space="preserve"> </w:t>
      </w:r>
      <w:r w:rsidR="0034196C" w:rsidRPr="00DB5452">
        <w:rPr>
          <w:rFonts w:ascii="Palatino Linotype" w:hAnsi="Palatino Linotype" w:cs="Arial"/>
        </w:rPr>
        <w:t>legítima</w:t>
      </w:r>
      <w:r w:rsidR="00D730A4" w:rsidRPr="00DB5452">
        <w:rPr>
          <w:rFonts w:ascii="Palatino Linotype" w:hAnsi="Palatino Linotype" w:cs="Arial"/>
        </w:rPr>
        <w:t xml:space="preserve"> </w:t>
      </w:r>
      <w:r w:rsidR="0034196C" w:rsidRPr="00DB5452">
        <w:rPr>
          <w:rFonts w:ascii="Palatino Linotype" w:hAnsi="Palatino Linotype" w:cs="Arial"/>
        </w:rPr>
        <w:t>en</w:t>
      </w:r>
      <w:r w:rsidR="00D730A4" w:rsidRPr="00DB5452">
        <w:rPr>
          <w:rFonts w:ascii="Palatino Linotype" w:hAnsi="Palatino Linotype" w:cs="Arial"/>
        </w:rPr>
        <w:t xml:space="preserve"> </w:t>
      </w:r>
      <w:r w:rsidR="0034196C" w:rsidRPr="00DB5452">
        <w:rPr>
          <w:rFonts w:ascii="Palatino Linotype" w:hAnsi="Palatino Linotype" w:cs="Arial"/>
        </w:rPr>
        <w:t>atención</w:t>
      </w:r>
      <w:r w:rsidR="00D730A4" w:rsidRPr="00DB5452">
        <w:rPr>
          <w:rFonts w:ascii="Palatino Linotype" w:hAnsi="Palatino Linotype" w:cs="Arial"/>
        </w:rPr>
        <w:t xml:space="preserve"> </w:t>
      </w:r>
      <w:r w:rsidR="0034196C" w:rsidRPr="00DB5452">
        <w:rPr>
          <w:rFonts w:ascii="Palatino Linotype" w:hAnsi="Palatino Linotype" w:cs="Arial"/>
        </w:rPr>
        <w:t>a</w:t>
      </w:r>
      <w:r w:rsidR="00D730A4" w:rsidRPr="00DB5452">
        <w:rPr>
          <w:rFonts w:ascii="Palatino Linotype" w:hAnsi="Palatino Linotype" w:cs="Arial"/>
        </w:rPr>
        <w:t xml:space="preserve"> </w:t>
      </w:r>
      <w:r w:rsidR="0034196C" w:rsidRPr="00DB5452">
        <w:rPr>
          <w:rFonts w:ascii="Palatino Linotype" w:hAnsi="Palatino Linotype" w:cs="Arial"/>
        </w:rPr>
        <w:t>que</w:t>
      </w:r>
      <w:r w:rsidR="00D730A4" w:rsidRPr="00DB5452">
        <w:rPr>
          <w:rFonts w:ascii="Palatino Linotype" w:hAnsi="Palatino Linotype" w:cs="Arial"/>
        </w:rPr>
        <w:t xml:space="preserve"> </w:t>
      </w:r>
      <w:r w:rsidR="0034196C" w:rsidRPr="00DB5452">
        <w:rPr>
          <w:rFonts w:ascii="Palatino Linotype" w:hAnsi="Palatino Linotype" w:cs="Arial"/>
        </w:rPr>
        <w:t>fue</w:t>
      </w:r>
      <w:r w:rsidR="00D730A4" w:rsidRPr="00DB5452">
        <w:rPr>
          <w:rFonts w:ascii="Palatino Linotype" w:hAnsi="Palatino Linotype" w:cs="Arial"/>
        </w:rPr>
        <w:t xml:space="preserve"> </w:t>
      </w:r>
      <w:r w:rsidR="0034196C" w:rsidRPr="00DB5452">
        <w:rPr>
          <w:rFonts w:ascii="Palatino Linotype" w:hAnsi="Palatino Linotype"/>
        </w:rPr>
        <w:t>presentado</w:t>
      </w:r>
      <w:r w:rsidR="00D730A4" w:rsidRPr="00DB5452">
        <w:rPr>
          <w:rFonts w:ascii="Palatino Linotype" w:hAnsi="Palatino Linotype" w:cs="Arial"/>
        </w:rPr>
        <w:t xml:space="preserve"> </w:t>
      </w:r>
      <w:r w:rsidR="0034196C" w:rsidRPr="00DB5452">
        <w:rPr>
          <w:rFonts w:ascii="Palatino Linotype" w:hAnsi="Palatino Linotype" w:cs="Arial"/>
        </w:rPr>
        <w:t>por</w:t>
      </w:r>
      <w:r w:rsidR="00D730A4" w:rsidRPr="00DB5452">
        <w:rPr>
          <w:rFonts w:ascii="Palatino Linotype" w:hAnsi="Palatino Linotype" w:cs="Arial"/>
        </w:rPr>
        <w:t xml:space="preserve"> </w:t>
      </w:r>
      <w:r w:rsidR="004145A2">
        <w:rPr>
          <w:rFonts w:ascii="Palatino Linotype" w:hAnsi="Palatino Linotype" w:cs="Arial"/>
          <w:b/>
        </w:rPr>
        <w:t>LA</w:t>
      </w:r>
      <w:r w:rsidR="004145A2" w:rsidRPr="00DB5452">
        <w:rPr>
          <w:rFonts w:ascii="Palatino Linotype" w:hAnsi="Palatino Linotype" w:cs="Arial"/>
          <w:b/>
        </w:rPr>
        <w:t xml:space="preserve"> </w:t>
      </w:r>
      <w:r w:rsidR="00D83B69" w:rsidRPr="00DB5452">
        <w:rPr>
          <w:rFonts w:ascii="Palatino Linotype" w:hAnsi="Palatino Linotype" w:cs="Arial"/>
          <w:b/>
        </w:rPr>
        <w:t>RECURRENTE</w:t>
      </w:r>
      <w:r w:rsidR="0034196C" w:rsidRPr="00DB5452">
        <w:rPr>
          <w:rFonts w:ascii="Palatino Linotype" w:hAnsi="Palatino Linotype" w:cs="Arial"/>
          <w:snapToGrid w:val="0"/>
        </w:rPr>
        <w:t>,</w:t>
      </w:r>
      <w:r w:rsidR="00D730A4" w:rsidRPr="00DB5452">
        <w:rPr>
          <w:rFonts w:ascii="Palatino Linotype" w:hAnsi="Palatino Linotype" w:cs="Arial"/>
          <w:snapToGrid w:val="0"/>
        </w:rPr>
        <w:t xml:space="preserve"> </w:t>
      </w:r>
      <w:r w:rsidR="0034196C" w:rsidRPr="00DB5452">
        <w:rPr>
          <w:rFonts w:ascii="Palatino Linotype" w:hAnsi="Palatino Linotype" w:cs="Arial"/>
        </w:rPr>
        <w:t>quien</w:t>
      </w:r>
      <w:r w:rsidR="00D730A4" w:rsidRPr="00DB5452">
        <w:rPr>
          <w:rFonts w:ascii="Palatino Linotype" w:hAnsi="Palatino Linotype" w:cs="Arial"/>
          <w:snapToGrid w:val="0"/>
        </w:rPr>
        <w:t xml:space="preserve"> </w:t>
      </w:r>
      <w:r w:rsidR="0034196C" w:rsidRPr="00DB5452">
        <w:rPr>
          <w:rFonts w:ascii="Palatino Linotype" w:hAnsi="Palatino Linotype"/>
        </w:rPr>
        <w:t>formuló</w:t>
      </w:r>
      <w:r w:rsidR="00D730A4" w:rsidRPr="00DB5452">
        <w:rPr>
          <w:rFonts w:ascii="Palatino Linotype" w:hAnsi="Palatino Linotype" w:cs="Arial"/>
          <w:snapToGrid w:val="0"/>
        </w:rPr>
        <w:t xml:space="preserve"> </w:t>
      </w:r>
      <w:r w:rsidR="0034196C" w:rsidRPr="00DB5452">
        <w:rPr>
          <w:rFonts w:ascii="Palatino Linotype" w:hAnsi="Palatino Linotype" w:cs="Arial"/>
          <w:snapToGrid w:val="0"/>
        </w:rPr>
        <w:t>la</w:t>
      </w:r>
      <w:r w:rsidR="00D730A4" w:rsidRPr="00DB5452">
        <w:rPr>
          <w:rFonts w:ascii="Palatino Linotype" w:hAnsi="Palatino Linotype" w:cs="Arial"/>
          <w:snapToGrid w:val="0"/>
        </w:rPr>
        <w:t xml:space="preserve"> </w:t>
      </w:r>
      <w:r w:rsidR="0034196C" w:rsidRPr="00DB5452">
        <w:rPr>
          <w:rFonts w:ascii="Palatino Linotype" w:hAnsi="Palatino Linotype" w:cs="Arial"/>
        </w:rPr>
        <w:t>solicitud</w:t>
      </w:r>
      <w:r w:rsidR="00D730A4" w:rsidRPr="00DB5452">
        <w:rPr>
          <w:rFonts w:ascii="Palatino Linotype" w:hAnsi="Palatino Linotype" w:cs="Arial"/>
          <w:snapToGrid w:val="0"/>
        </w:rPr>
        <w:t xml:space="preserve"> </w:t>
      </w:r>
      <w:r w:rsidR="0034196C" w:rsidRPr="00DB5452">
        <w:rPr>
          <w:rFonts w:ascii="Palatino Linotype" w:hAnsi="Palatino Linotype" w:cs="Arial"/>
          <w:snapToGrid w:val="0"/>
        </w:rPr>
        <w:t>de</w:t>
      </w:r>
      <w:r w:rsidR="00D730A4" w:rsidRPr="00DB5452">
        <w:rPr>
          <w:rFonts w:ascii="Palatino Linotype" w:hAnsi="Palatino Linotype" w:cs="Arial"/>
          <w:snapToGrid w:val="0"/>
        </w:rPr>
        <w:t xml:space="preserve"> </w:t>
      </w:r>
      <w:r w:rsidR="0034196C" w:rsidRPr="00DB5452">
        <w:rPr>
          <w:rFonts w:ascii="Palatino Linotype" w:hAnsi="Palatino Linotype" w:cs="Arial"/>
          <w:snapToGrid w:val="0"/>
        </w:rPr>
        <w:t>información</w:t>
      </w:r>
      <w:r w:rsidR="00D730A4" w:rsidRPr="00DB5452">
        <w:rPr>
          <w:rFonts w:ascii="Palatino Linotype" w:hAnsi="Palatino Linotype" w:cs="Arial"/>
          <w:snapToGrid w:val="0"/>
        </w:rPr>
        <w:t xml:space="preserve"> </w:t>
      </w:r>
      <w:r w:rsidR="0034196C" w:rsidRPr="00DB5452">
        <w:rPr>
          <w:rFonts w:ascii="Palatino Linotype" w:hAnsi="Palatino Linotype" w:cs="Arial"/>
          <w:snapToGrid w:val="0"/>
        </w:rPr>
        <w:t>pública</w:t>
      </w:r>
      <w:r w:rsidR="00D730A4" w:rsidRPr="00DB5452">
        <w:rPr>
          <w:rFonts w:ascii="Palatino Linotype" w:hAnsi="Palatino Linotype" w:cs="Arial"/>
          <w:snapToGrid w:val="0"/>
        </w:rPr>
        <w:t xml:space="preserve"> </w:t>
      </w:r>
      <w:r w:rsidR="0034196C" w:rsidRPr="00DB5452">
        <w:rPr>
          <w:rFonts w:ascii="Palatino Linotype" w:hAnsi="Palatino Linotype"/>
        </w:rPr>
        <w:t>número</w:t>
      </w:r>
      <w:r w:rsidR="00D730A4" w:rsidRPr="00DB5452">
        <w:rPr>
          <w:rFonts w:ascii="Palatino Linotype" w:hAnsi="Palatino Linotype" w:cs="Arial"/>
          <w:snapToGrid w:val="0"/>
        </w:rPr>
        <w:t xml:space="preserve"> </w:t>
      </w:r>
      <w:r w:rsidR="004145A2" w:rsidRPr="004145A2">
        <w:rPr>
          <w:rFonts w:ascii="Palatino Linotype" w:hAnsi="Palatino Linotype"/>
          <w:b/>
          <w:bCs/>
        </w:rPr>
        <w:t>00013/CHALCO</w:t>
      </w:r>
      <w:r w:rsidR="00693255">
        <w:rPr>
          <w:rFonts w:ascii="Palatino Linotype" w:hAnsi="Palatino Linotype"/>
          <w:b/>
          <w:bCs/>
        </w:rPr>
        <w:t>/IP/2019</w:t>
      </w:r>
      <w:r w:rsidR="0034196C" w:rsidRPr="00DB5452">
        <w:rPr>
          <w:rFonts w:ascii="Palatino Linotype" w:hAnsi="Palatino Linotype" w:cs="Arial"/>
          <w:lang w:val="es-ES_tradnl"/>
        </w:rPr>
        <w:t>.</w:t>
      </w:r>
    </w:p>
    <w:p w:rsidR="00B97199" w:rsidRPr="00F62C23" w:rsidRDefault="0034196C" w:rsidP="00F62C23">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62C23">
        <w:rPr>
          <w:rFonts w:ascii="Palatino Linotype" w:hAnsi="Palatino Linotype" w:cs="Arial"/>
          <w:b/>
        </w:rPr>
        <w:t>Oportunidad.</w:t>
      </w:r>
      <w:r w:rsidR="00D730A4" w:rsidRPr="00F62C23">
        <w:rPr>
          <w:rFonts w:ascii="Palatino Linotype" w:hAnsi="Palatino Linotype" w:cs="Arial"/>
          <w:b/>
        </w:rPr>
        <w:t xml:space="preserve"> </w:t>
      </w:r>
      <w:r w:rsidR="00B97199" w:rsidRPr="00F62C23">
        <w:rPr>
          <w:rFonts w:ascii="Palatino Linotype" w:hAnsi="Palatino Linotype" w:cs="Arial"/>
        </w:rPr>
        <w:t xml:space="preserve">El recurso de revisión fue interpuesto dentro del plazo de quince días hábiles, contados a partir del día siguiente al en que </w:t>
      </w:r>
      <w:r w:rsidR="004145A2" w:rsidRPr="00F62C23">
        <w:rPr>
          <w:rFonts w:ascii="Palatino Linotype" w:hAnsi="Palatino Linotype" w:cs="Arial"/>
          <w:b/>
        </w:rPr>
        <w:t xml:space="preserve">LA </w:t>
      </w:r>
      <w:r w:rsidR="00B97199" w:rsidRPr="00F62C23">
        <w:rPr>
          <w:rFonts w:ascii="Palatino Linotype" w:hAnsi="Palatino Linotype" w:cs="Arial"/>
          <w:b/>
        </w:rPr>
        <w:t xml:space="preserve">RECURRENTE </w:t>
      </w:r>
      <w:r w:rsidR="00B97199" w:rsidRPr="00F62C23">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97199" w:rsidRPr="00B97199" w:rsidRDefault="00B97199" w:rsidP="00F62C23">
      <w:pPr>
        <w:ind w:left="720" w:right="709"/>
        <w:jc w:val="both"/>
        <w:rPr>
          <w:rFonts w:ascii="Palatino Linotype" w:hAnsi="Palatino Linotype" w:cs="Arial"/>
          <w:i/>
          <w:sz w:val="22"/>
        </w:rPr>
      </w:pPr>
      <w:r w:rsidRPr="00B97199">
        <w:rPr>
          <w:rFonts w:ascii="Palatino Linotype" w:hAnsi="Palatino Linotype" w:cs="Arial"/>
          <w:i/>
          <w:sz w:val="22"/>
        </w:rPr>
        <w:t>“</w:t>
      </w:r>
      <w:r w:rsidRPr="00B97199">
        <w:rPr>
          <w:rFonts w:ascii="Palatino Linotype" w:hAnsi="Palatino Linotype" w:cs="Arial"/>
          <w:b/>
          <w:i/>
          <w:sz w:val="22"/>
        </w:rPr>
        <w:t>Artículo 178.</w:t>
      </w:r>
      <w:r w:rsidRPr="00B9719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B97199" w:rsidRDefault="00B97199" w:rsidP="00F62C23">
      <w:pPr>
        <w:ind w:left="720" w:right="709"/>
        <w:jc w:val="both"/>
        <w:rPr>
          <w:rFonts w:ascii="Palatino Linotype" w:hAnsi="Palatino Linotype" w:cs="Arial"/>
          <w:i/>
          <w:sz w:val="22"/>
        </w:rPr>
      </w:pPr>
      <w:r w:rsidRPr="00B97199">
        <w:rPr>
          <w:rFonts w:ascii="Palatino Linotype" w:hAnsi="Palatino Linotype" w:cs="Arial"/>
          <w:i/>
          <w:sz w:val="22"/>
        </w:rPr>
        <w:t xml:space="preserve">A falta de respuesta del sujeto obligado, dentro de los plazos establecidos en esta Ley, a una solicitud de acceso a la información pública, el recurso podrá ser interpuesto en </w:t>
      </w:r>
      <w:r w:rsidRPr="00B97199">
        <w:rPr>
          <w:rFonts w:ascii="Palatino Linotype" w:hAnsi="Palatino Linotype" w:cs="Arial"/>
          <w:i/>
          <w:sz w:val="22"/>
        </w:rPr>
        <w:lastRenderedPageBreak/>
        <w:t>cualquier momento, acompañado con el documento que pruebe la fecha en que presentó la solicitud.</w:t>
      </w:r>
    </w:p>
    <w:p w:rsidR="00B97199" w:rsidRPr="00B97199" w:rsidRDefault="00B97199" w:rsidP="00F62C23">
      <w:pPr>
        <w:ind w:left="720" w:right="709"/>
        <w:jc w:val="both"/>
        <w:rPr>
          <w:rFonts w:ascii="Palatino Linotype" w:hAnsi="Palatino Linotype" w:cs="Arial"/>
          <w:i/>
          <w:sz w:val="22"/>
        </w:rPr>
      </w:pPr>
      <w:r w:rsidRPr="00B97199">
        <w:rPr>
          <w:rFonts w:ascii="Palatino Linotype" w:hAnsi="Palatino Linotype" w:cs="Arial"/>
          <w:i/>
          <w:sz w:val="22"/>
        </w:rPr>
        <w:t xml:space="preserve">En el caso de que se interponga ante la Unidad de Transparencia, ésta deberá remitir el recurso de revisión al Instituto a más tardar al día </w:t>
      </w:r>
      <w:r w:rsidRPr="00B97199">
        <w:rPr>
          <w:rFonts w:ascii="Palatino Linotype" w:hAnsi="Palatino Linotype" w:cs="Arial"/>
          <w:i/>
          <w:sz w:val="22"/>
          <w:lang w:eastAsia="es-MX"/>
        </w:rPr>
        <w:t>siguiente</w:t>
      </w:r>
      <w:r w:rsidRPr="00B97199">
        <w:rPr>
          <w:rFonts w:ascii="Palatino Linotype" w:hAnsi="Palatino Linotype" w:cs="Arial"/>
          <w:i/>
          <w:sz w:val="22"/>
        </w:rPr>
        <w:t xml:space="preserve"> de haberlo recibido.”</w:t>
      </w:r>
    </w:p>
    <w:p w:rsidR="00B97199" w:rsidRPr="00B97199" w:rsidRDefault="00B97199" w:rsidP="004911E9">
      <w:pPr>
        <w:spacing w:before="240" w:after="100" w:afterAutospacing="1" w:line="360" w:lineRule="auto"/>
        <w:jc w:val="both"/>
        <w:rPr>
          <w:rFonts w:ascii="Palatino Linotype" w:hAnsi="Palatino Linotype" w:cs="Arial"/>
        </w:rPr>
      </w:pPr>
      <w:r w:rsidRPr="00B97199">
        <w:rPr>
          <w:rFonts w:ascii="Palatino Linotype" w:hAnsi="Palatino Linotype" w:cs="Arial"/>
        </w:rPr>
        <w:t xml:space="preserve">En esa tesitura, atendiendo a que </w:t>
      </w:r>
      <w:r w:rsidRPr="00B97199">
        <w:rPr>
          <w:rFonts w:ascii="Palatino Linotype" w:hAnsi="Palatino Linotype" w:cs="Arial"/>
          <w:b/>
        </w:rPr>
        <w:t>EL SUJETO OBLIGADO</w:t>
      </w:r>
      <w:r w:rsidRPr="00B97199">
        <w:rPr>
          <w:rFonts w:ascii="Palatino Linotype" w:hAnsi="Palatino Linotype" w:cs="Arial"/>
        </w:rPr>
        <w:t xml:space="preserve"> notificó la respuesta a la solicitud de</w:t>
      </w:r>
      <w:r>
        <w:rPr>
          <w:rFonts w:ascii="Palatino Linotype" w:hAnsi="Palatino Linotype" w:cs="Arial"/>
        </w:rPr>
        <w:t xml:space="preserve"> acceso a la</w:t>
      </w:r>
      <w:r w:rsidRPr="00B97199">
        <w:rPr>
          <w:rFonts w:ascii="Palatino Linotype" w:hAnsi="Palatino Linotype" w:cs="Arial"/>
        </w:rPr>
        <w:t xml:space="preserve"> información pública el día</w:t>
      </w:r>
      <w:r w:rsidRPr="00B97199">
        <w:rPr>
          <w:rFonts w:ascii="Palatino Linotype" w:hAnsi="Palatino Linotype" w:cs="Arial"/>
          <w:b/>
        </w:rPr>
        <w:t xml:space="preserve"> </w:t>
      </w:r>
      <w:r>
        <w:rPr>
          <w:rFonts w:ascii="Palatino Linotype" w:hAnsi="Palatino Linotype" w:cs="Arial"/>
          <w:b/>
        </w:rPr>
        <w:t>veintiocho</w:t>
      </w:r>
      <w:r w:rsidRPr="00B97199">
        <w:rPr>
          <w:rFonts w:ascii="Palatino Linotype" w:hAnsi="Palatino Linotype" w:cs="Arial"/>
          <w:b/>
        </w:rPr>
        <w:t xml:space="preserve"> de enero de dos mil diecinueve</w:t>
      </w:r>
      <w:r w:rsidRPr="00B97199">
        <w:rPr>
          <w:rFonts w:ascii="Palatino Linotype" w:hAnsi="Palatino Linotype" w:cs="Arial"/>
        </w:rPr>
        <w:t>; así, el plazo de quince días hábiles que el artículo 178 de la Ley de la materia otorga a</w:t>
      </w:r>
      <w:r w:rsidR="00F62C23">
        <w:rPr>
          <w:rFonts w:ascii="Palatino Linotype" w:hAnsi="Palatino Linotype" w:cs="Arial"/>
        </w:rPr>
        <w:t xml:space="preserve"> </w:t>
      </w:r>
      <w:r w:rsidR="00F62C23" w:rsidRPr="00F62C23">
        <w:rPr>
          <w:rFonts w:ascii="Palatino Linotype" w:hAnsi="Palatino Linotype" w:cs="Arial"/>
          <w:b/>
        </w:rPr>
        <w:t>LA</w:t>
      </w:r>
      <w:r w:rsidRPr="00B97199">
        <w:rPr>
          <w:rFonts w:ascii="Palatino Linotype" w:hAnsi="Palatino Linotype" w:cs="Arial"/>
          <w:b/>
        </w:rPr>
        <w:t xml:space="preserve"> RECURRENTE</w:t>
      </w:r>
      <w:r w:rsidRPr="00B97199">
        <w:rPr>
          <w:rFonts w:ascii="Palatino Linotype" w:hAnsi="Palatino Linotype" w:cs="Arial"/>
        </w:rPr>
        <w:t xml:space="preserve"> para presentar </w:t>
      </w:r>
      <w:r>
        <w:rPr>
          <w:rFonts w:ascii="Palatino Linotype" w:hAnsi="Palatino Linotype" w:cs="Arial"/>
        </w:rPr>
        <w:t>el</w:t>
      </w:r>
      <w:r w:rsidRPr="00B97199">
        <w:rPr>
          <w:rFonts w:ascii="Palatino Linotype" w:hAnsi="Palatino Linotype" w:cs="Arial"/>
        </w:rPr>
        <w:t xml:space="preserve"> respectivo recurso de revisión, transcurrió del </w:t>
      </w:r>
      <w:r>
        <w:rPr>
          <w:rFonts w:ascii="Palatino Linotype" w:hAnsi="Palatino Linotype" w:cs="Arial"/>
          <w:b/>
        </w:rPr>
        <w:t>veintinueve</w:t>
      </w:r>
      <w:r w:rsidRPr="00B97199">
        <w:rPr>
          <w:rFonts w:ascii="Palatino Linotype" w:hAnsi="Palatino Linotype" w:cs="Arial"/>
          <w:b/>
        </w:rPr>
        <w:t xml:space="preserve"> de enero al </w:t>
      </w:r>
      <w:r>
        <w:rPr>
          <w:rFonts w:ascii="Palatino Linotype" w:hAnsi="Palatino Linotype" w:cs="Arial"/>
          <w:b/>
        </w:rPr>
        <w:t>diecinueve</w:t>
      </w:r>
      <w:r w:rsidRPr="00B97199">
        <w:rPr>
          <w:rFonts w:ascii="Palatino Linotype" w:hAnsi="Palatino Linotype" w:cs="Arial"/>
          <w:b/>
        </w:rPr>
        <w:t xml:space="preserve"> de febrero de dos mil diecinueve</w:t>
      </w:r>
      <w:r w:rsidRPr="00B97199">
        <w:rPr>
          <w:rFonts w:ascii="Palatino Linotype" w:hAnsi="Palatino Linotype" w:cs="Arial"/>
        </w:rPr>
        <w:t>, sin contemplar en el cómputo los días dos,</w:t>
      </w:r>
      <w:r>
        <w:rPr>
          <w:rFonts w:ascii="Palatino Linotype" w:hAnsi="Palatino Linotype" w:cs="Arial"/>
        </w:rPr>
        <w:t xml:space="preserve"> tres,</w:t>
      </w:r>
      <w:r w:rsidR="002853F5">
        <w:rPr>
          <w:rFonts w:ascii="Palatino Linotype" w:hAnsi="Palatino Linotype" w:cs="Arial"/>
        </w:rPr>
        <w:t xml:space="preserve"> nueve,</w:t>
      </w:r>
      <w:r w:rsidRPr="00B97199">
        <w:rPr>
          <w:rFonts w:ascii="Palatino Linotype" w:hAnsi="Palatino Linotype" w:cs="Arial"/>
        </w:rPr>
        <w:t xml:space="preserve"> diez</w:t>
      </w:r>
      <w:r w:rsidR="002853F5">
        <w:rPr>
          <w:rFonts w:ascii="Palatino Linotype" w:hAnsi="Palatino Linotype" w:cs="Arial"/>
        </w:rPr>
        <w:t>, dieciséis y diecisiete</w:t>
      </w:r>
      <w:r w:rsidRPr="00B97199">
        <w:rPr>
          <w:rFonts w:ascii="Palatino Linotype" w:hAnsi="Palatino Linotype" w:cs="Arial"/>
        </w:rPr>
        <w:t xml:space="preserve"> de febrero de dos mil diecinueve, por corresponder a sábados y domingos, considerados como días inhábiles, en términos del artículo 3, fracción X de la </w:t>
      </w:r>
      <w:r w:rsidRPr="00B97199">
        <w:rPr>
          <w:rFonts w:ascii="Palatino Linotype" w:hAnsi="Palatino Linotype"/>
        </w:rPr>
        <w:t>Ley de Transparencia y Acceso a la Información Pública del Estado de México y Municipios; así como, el cuatro de febrero de dos mil diecinueve, por ser considerado como suspensión de labores; de</w:t>
      </w:r>
      <w:r w:rsidRPr="00B97199">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w:t>
      </w:r>
      <w:r w:rsidR="002853F5">
        <w:rPr>
          <w:rFonts w:ascii="Palatino Linotype" w:hAnsi="Palatino Linotype" w:cs="Arial"/>
        </w:rPr>
        <w:t>diecinueve</w:t>
      </w:r>
      <w:r w:rsidRPr="00B97199">
        <w:rPr>
          <w:rFonts w:ascii="Palatino Linotype" w:hAnsi="Palatino Linotype" w:cs="Arial"/>
        </w:rPr>
        <w:t xml:space="preserve"> de diciembre de dos mil </w:t>
      </w:r>
      <w:r w:rsidR="002853F5">
        <w:rPr>
          <w:rFonts w:ascii="Palatino Linotype" w:hAnsi="Palatino Linotype" w:cs="Arial"/>
        </w:rPr>
        <w:t>dieciocho</w:t>
      </w:r>
      <w:r w:rsidRPr="00B97199">
        <w:rPr>
          <w:rFonts w:ascii="Palatino Linotype" w:hAnsi="Palatino Linotype" w:cs="Arial"/>
        </w:rPr>
        <w:t>.</w:t>
      </w:r>
    </w:p>
    <w:p w:rsidR="00B97199" w:rsidRPr="00B97199" w:rsidRDefault="00B97199" w:rsidP="00B97199">
      <w:pPr>
        <w:spacing w:before="100" w:beforeAutospacing="1" w:after="100" w:afterAutospacing="1" w:line="360" w:lineRule="auto"/>
        <w:jc w:val="both"/>
        <w:rPr>
          <w:rFonts w:ascii="Palatino Linotype" w:hAnsi="Palatino Linotype" w:cs="Arial"/>
        </w:rPr>
      </w:pPr>
      <w:r w:rsidRPr="00B97199">
        <w:rPr>
          <w:rFonts w:ascii="Palatino Linotype" w:hAnsi="Palatino Linotype" w:cs="Arial"/>
        </w:rPr>
        <w:t xml:space="preserve">En ese tenor, si </w:t>
      </w:r>
      <w:r w:rsidR="002853F5">
        <w:rPr>
          <w:rFonts w:ascii="Palatino Linotype" w:hAnsi="Palatino Linotype" w:cs="Arial"/>
        </w:rPr>
        <w:t>el</w:t>
      </w:r>
      <w:r w:rsidRPr="00B97199">
        <w:rPr>
          <w:rFonts w:ascii="Palatino Linotype" w:hAnsi="Palatino Linotype" w:cs="Arial"/>
        </w:rPr>
        <w:t xml:space="preserve"> recurso de revisión que nos ocupa, se interpus</w:t>
      </w:r>
      <w:r w:rsidR="002853F5">
        <w:rPr>
          <w:rFonts w:ascii="Palatino Linotype" w:hAnsi="Palatino Linotype" w:cs="Arial"/>
        </w:rPr>
        <w:t>o</w:t>
      </w:r>
      <w:r w:rsidRPr="00B97199">
        <w:rPr>
          <w:rFonts w:ascii="Palatino Linotype" w:hAnsi="Palatino Linotype" w:cs="Arial"/>
        </w:rPr>
        <w:t xml:space="preserve"> el</w:t>
      </w:r>
      <w:r w:rsidRPr="00B97199">
        <w:rPr>
          <w:rFonts w:ascii="Palatino Linotype" w:hAnsi="Palatino Linotype" w:cs="Arial"/>
          <w:b/>
        </w:rPr>
        <w:t xml:space="preserve"> </w:t>
      </w:r>
      <w:r w:rsidRPr="00B97199">
        <w:rPr>
          <w:rFonts w:ascii="Palatino Linotype" w:hAnsi="Palatino Linotype" w:cs="Arial"/>
          <w:b/>
          <w:u w:val="single"/>
        </w:rPr>
        <w:t>veinti</w:t>
      </w:r>
      <w:r w:rsidR="004145A2">
        <w:rPr>
          <w:rFonts w:ascii="Palatino Linotype" w:hAnsi="Palatino Linotype" w:cs="Arial"/>
          <w:b/>
          <w:u w:val="single"/>
        </w:rPr>
        <w:t>nueve</w:t>
      </w:r>
      <w:r w:rsidRPr="00B97199">
        <w:rPr>
          <w:rFonts w:ascii="Palatino Linotype" w:hAnsi="Palatino Linotype" w:cs="Arial"/>
          <w:b/>
          <w:u w:val="single"/>
        </w:rPr>
        <w:t xml:space="preserve"> de enero de dos mil diecinueve</w:t>
      </w:r>
      <w:r w:rsidR="002853F5">
        <w:rPr>
          <w:rFonts w:ascii="Palatino Linotype" w:hAnsi="Palatino Linotype" w:cs="Arial"/>
        </w:rPr>
        <w:t>, éste</w:t>
      </w:r>
      <w:r w:rsidRPr="00B97199">
        <w:rPr>
          <w:rFonts w:ascii="Palatino Linotype" w:hAnsi="Palatino Linotype" w:cs="Arial"/>
        </w:rPr>
        <w:t xml:space="preserve"> se encuentra dentro de los márgenes temporales previstos en el precepto legal citado en el párrafo anterior y, por tanto, su interposición se considera oportuna.</w:t>
      </w:r>
    </w:p>
    <w:p w:rsidR="0029547E" w:rsidRPr="00DB5452" w:rsidRDefault="00E80488" w:rsidP="002853F5">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b/>
        </w:rPr>
      </w:pPr>
      <w:r w:rsidRPr="00DB5452">
        <w:rPr>
          <w:rFonts w:ascii="Palatino Linotype" w:hAnsi="Palatino Linotype" w:cs="Arial"/>
          <w:b/>
          <w:szCs w:val="28"/>
        </w:rPr>
        <w:t xml:space="preserve">Procedibilidad. </w:t>
      </w:r>
      <w:r w:rsidR="0029547E" w:rsidRPr="00DB5452">
        <w:rPr>
          <w:rFonts w:ascii="Palatino Linotype" w:hAnsi="Palatino Linotype" w:cs="Arial"/>
        </w:rPr>
        <w:t xml:space="preserve">Del análisis efectuado, se advierte la procedibilidad </w:t>
      </w:r>
      <w:r w:rsidR="0029547E" w:rsidRPr="00DB5452">
        <w:rPr>
          <w:rFonts w:ascii="Palatino Linotype" w:hAnsi="Palatino Linotype" w:cs="Arial"/>
        </w:rPr>
        <w:lastRenderedPageBreak/>
        <w:t xml:space="preserve">del presente recurso de revisión, en razón de acreditación </w:t>
      </w:r>
      <w:r w:rsidR="0029547E" w:rsidRPr="00DB5452">
        <w:rPr>
          <w:rFonts w:ascii="Palatino Linotype" w:hAnsi="Palatino Linotype" w:cs="Arial"/>
          <w:snapToGrid w:val="0"/>
        </w:rPr>
        <w:t>plena</w:t>
      </w:r>
      <w:r w:rsidR="0029547E" w:rsidRPr="00DB5452">
        <w:rPr>
          <w:rFonts w:ascii="Palatino Linotype" w:hAnsi="Palatino Linotype" w:cs="Arial"/>
        </w:rPr>
        <w:t xml:space="preserve"> de todos y cada uno de los elementos formales exigidos por el artículo 180 de la Ley de Transparencia y Acceso a la Información Pública</w:t>
      </w:r>
      <w:r w:rsidR="0029547E" w:rsidRPr="00DB5452">
        <w:rPr>
          <w:rFonts w:ascii="Palatino Linotype" w:hAnsi="Palatino Linotype"/>
        </w:rPr>
        <w:t xml:space="preserve"> </w:t>
      </w:r>
      <w:r w:rsidR="0029547E" w:rsidRPr="00DB5452">
        <w:rPr>
          <w:rFonts w:ascii="Palatino Linotype" w:hAnsi="Palatino Linotype" w:cs="Arial"/>
        </w:rPr>
        <w:t>del</w:t>
      </w:r>
      <w:r w:rsidR="0029547E" w:rsidRPr="00DB5452">
        <w:rPr>
          <w:rFonts w:ascii="Palatino Linotype" w:hAnsi="Palatino Linotype"/>
        </w:rPr>
        <w:t xml:space="preserve"> </w:t>
      </w:r>
      <w:r w:rsidR="0029547E" w:rsidRPr="00DB5452">
        <w:rPr>
          <w:rFonts w:ascii="Palatino Linotype" w:hAnsi="Palatino Linotype" w:cs="Arial"/>
        </w:rPr>
        <w:t>Estado</w:t>
      </w:r>
      <w:r w:rsidR="0029547E" w:rsidRPr="00DB5452">
        <w:rPr>
          <w:rFonts w:ascii="Palatino Linotype" w:hAnsi="Palatino Linotype"/>
        </w:rPr>
        <w:t xml:space="preserve"> de México y Municipios, en atención a que fue presentado mediante el formato visible en </w:t>
      </w:r>
      <w:r w:rsidR="0029547E" w:rsidRPr="00DB5452">
        <w:rPr>
          <w:rFonts w:ascii="Palatino Linotype" w:hAnsi="Palatino Linotype"/>
          <w:b/>
        </w:rPr>
        <w:t>EL SAIMEX</w:t>
      </w:r>
      <w:r w:rsidR="0029547E" w:rsidRPr="00DB5452">
        <w:rPr>
          <w:rFonts w:ascii="Palatino Linotype" w:hAnsi="Palatino Linotype"/>
        </w:rPr>
        <w:t>.</w:t>
      </w:r>
    </w:p>
    <w:p w:rsidR="004145A2" w:rsidRPr="005B0288" w:rsidRDefault="004A0E23" w:rsidP="004145A2">
      <w:pPr>
        <w:pStyle w:val="Prrafodelista"/>
        <w:widowControl w:val="0"/>
        <w:numPr>
          <w:ilvl w:val="0"/>
          <w:numId w:val="1"/>
        </w:numPr>
        <w:tabs>
          <w:tab w:val="left" w:pos="1276"/>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DB5452">
        <w:rPr>
          <w:rFonts w:ascii="Palatino Linotype" w:hAnsi="Palatino Linotype" w:cs="Arial"/>
          <w:b/>
        </w:rPr>
        <w:t>Estudio y resolución del recurso</w:t>
      </w:r>
      <w:r w:rsidRPr="00DB5452">
        <w:rPr>
          <w:rFonts w:ascii="Palatino Linotype" w:hAnsi="Palatino Linotype" w:cs="Arial"/>
          <w:b/>
          <w:color w:val="000000" w:themeColor="text1"/>
        </w:rPr>
        <w:t xml:space="preserve">. </w:t>
      </w:r>
      <w:r w:rsidR="005B0288">
        <w:rPr>
          <w:rFonts w:ascii="Palatino Linotype" w:hAnsi="Palatino Linotype" w:cs="Arial"/>
          <w:color w:val="000000" w:themeColor="text1"/>
        </w:rPr>
        <w:t xml:space="preserve">Tal y como quedó precisado en los resultandos de la presente resolución, la particular requirió del </w:t>
      </w:r>
      <w:r w:rsidR="005B0288" w:rsidRPr="005B0288">
        <w:rPr>
          <w:rFonts w:ascii="Palatino Linotype" w:hAnsi="Palatino Linotype" w:cs="Arial"/>
          <w:b/>
          <w:color w:val="000000" w:themeColor="text1"/>
        </w:rPr>
        <w:t>SUJETO OBLIGADO</w:t>
      </w:r>
      <w:r w:rsidR="005B0288">
        <w:rPr>
          <w:rFonts w:ascii="Palatino Linotype" w:hAnsi="Palatino Linotype" w:cs="Arial"/>
          <w:color w:val="000000" w:themeColor="text1"/>
        </w:rPr>
        <w:t xml:space="preserve"> los documentos que acreditan los finiquitos de los servidores públicos despedidos y que presentaron su renuncia voluntaria, </w:t>
      </w:r>
      <w:r w:rsidR="00F62C23">
        <w:rPr>
          <w:rFonts w:ascii="Palatino Linotype" w:hAnsi="Palatino Linotype" w:cs="Arial"/>
          <w:color w:val="000000" w:themeColor="text1"/>
        </w:rPr>
        <w:t xml:space="preserve">durante </w:t>
      </w:r>
      <w:r w:rsidR="005B0288">
        <w:rPr>
          <w:rFonts w:ascii="Palatino Linotype" w:hAnsi="Palatino Linotype" w:cs="Arial"/>
          <w:color w:val="000000" w:themeColor="text1"/>
        </w:rPr>
        <w:t xml:space="preserve">la administración </w:t>
      </w:r>
      <w:r w:rsidR="005B2004">
        <w:rPr>
          <w:rFonts w:ascii="Palatino Linotype" w:hAnsi="Palatino Linotype" w:cs="Arial"/>
          <w:color w:val="000000" w:themeColor="text1"/>
        </w:rPr>
        <w:t xml:space="preserve">municipal </w:t>
      </w:r>
      <w:r w:rsidR="00900F85">
        <w:rPr>
          <w:rFonts w:ascii="Palatino Linotype" w:hAnsi="Palatino Linotype" w:cs="Arial"/>
          <w:color w:val="000000" w:themeColor="text1"/>
        </w:rPr>
        <w:t>pasada</w:t>
      </w:r>
      <w:r w:rsidR="005B0288">
        <w:rPr>
          <w:rFonts w:ascii="Palatino Linotype" w:hAnsi="Palatino Linotype" w:cs="Arial"/>
          <w:color w:val="000000" w:themeColor="text1"/>
        </w:rPr>
        <w:t>; el procedimiento que se llevó a cabo para separarlos de su encargo y para calcular las liquidaciones o finiquitos; así como, el listado de dichos servidores públicos indicando el área a la cual estaban adscritos.</w:t>
      </w:r>
    </w:p>
    <w:p w:rsidR="005B0288" w:rsidRDefault="005B0288" w:rsidP="005B0288">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Pr>
          <w:rFonts w:ascii="Palatino Linotype" w:eastAsia="Calibri" w:hAnsi="Palatino Linotype" w:cs="Arial"/>
        </w:rPr>
        <w:t xml:space="preserve">Al respecto, </w:t>
      </w:r>
      <w:r w:rsidRPr="00BB1AE1">
        <w:rPr>
          <w:rFonts w:ascii="Palatino Linotype" w:eastAsia="Calibri" w:hAnsi="Palatino Linotype" w:cs="Arial"/>
          <w:b/>
        </w:rPr>
        <w:t>EL SUJETO OBLIGADO</w:t>
      </w:r>
      <w:r>
        <w:rPr>
          <w:rFonts w:ascii="Palatino Linotype" w:eastAsia="Calibri" w:hAnsi="Palatino Linotype" w:cs="Arial"/>
        </w:rPr>
        <w:t xml:space="preserve"> respondió a</w:t>
      </w:r>
      <w:r w:rsidR="00900F85">
        <w:rPr>
          <w:rFonts w:ascii="Palatino Linotype" w:eastAsia="Calibri" w:hAnsi="Palatino Linotype" w:cs="Arial"/>
        </w:rPr>
        <w:t xml:space="preserve"> </w:t>
      </w:r>
      <w:r>
        <w:rPr>
          <w:rFonts w:ascii="Palatino Linotype" w:eastAsia="Calibri" w:hAnsi="Palatino Linotype" w:cs="Arial"/>
        </w:rPr>
        <w:t>l</w:t>
      </w:r>
      <w:r w:rsidR="00900F85">
        <w:rPr>
          <w:rFonts w:ascii="Palatino Linotype" w:eastAsia="Calibri" w:hAnsi="Palatino Linotype" w:cs="Arial"/>
        </w:rPr>
        <w:t>a</w:t>
      </w:r>
      <w:r>
        <w:rPr>
          <w:rFonts w:ascii="Palatino Linotype" w:eastAsia="Calibri" w:hAnsi="Palatino Linotype" w:cs="Arial"/>
        </w:rPr>
        <w:t xml:space="preserve"> particular que el procedimiento solicitado lo lleva a cabo su Dirección Jurídica; por lo que, estaba imposibilitado para atender su petición; asimismo, manifestó que no estaba contemplado en el artículo 95 de la Ley Orgánica Municipal del Estado de México.</w:t>
      </w:r>
    </w:p>
    <w:p w:rsidR="005B0288" w:rsidRDefault="005B0288" w:rsidP="005B0288">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Pr>
          <w:rFonts w:ascii="Palatino Linotype" w:eastAsia="Calibri" w:hAnsi="Palatino Linotype" w:cs="Arial"/>
        </w:rPr>
        <w:t xml:space="preserve">De igual manera, </w:t>
      </w:r>
      <w:r w:rsidRPr="00BB1AE1">
        <w:rPr>
          <w:rFonts w:ascii="Palatino Linotype" w:eastAsia="Calibri" w:hAnsi="Palatino Linotype" w:cs="Arial"/>
          <w:b/>
        </w:rPr>
        <w:t>EL SUJETO OBLIGADO</w:t>
      </w:r>
      <w:r>
        <w:rPr>
          <w:rFonts w:ascii="Palatino Linotype" w:eastAsia="Calibri" w:hAnsi="Palatino Linotype" w:cs="Arial"/>
        </w:rPr>
        <w:t xml:space="preserve"> informó que, por cuanto hacía a la solicitud relativa a los finiquitos</w:t>
      </w:r>
      <w:r w:rsidR="00BB1AE1">
        <w:rPr>
          <w:rFonts w:ascii="Palatino Linotype" w:eastAsia="Calibri" w:hAnsi="Palatino Linotype" w:cs="Arial"/>
        </w:rPr>
        <w:t>,</w:t>
      </w:r>
      <w:r>
        <w:rPr>
          <w:rFonts w:ascii="Palatino Linotype" w:eastAsia="Calibri" w:hAnsi="Palatino Linotype" w:cs="Arial"/>
        </w:rPr>
        <w:t xml:space="preserve"> la terminación de las relaciones laborales se realizó mediante convenios sin juicio con cada uno de los trabajadores</w:t>
      </w:r>
      <w:r w:rsidR="00BB1AE1">
        <w:rPr>
          <w:rFonts w:ascii="Palatino Linotype" w:eastAsia="Calibri" w:hAnsi="Palatino Linotype" w:cs="Arial"/>
        </w:rPr>
        <w:t>,</w:t>
      </w:r>
      <w:r>
        <w:rPr>
          <w:rFonts w:ascii="Palatino Linotype" w:eastAsia="Calibri" w:hAnsi="Palatino Linotype" w:cs="Arial"/>
        </w:rPr>
        <w:t xml:space="preserve"> ante la </w:t>
      </w:r>
      <w:r w:rsidRPr="005B0288">
        <w:rPr>
          <w:rFonts w:ascii="Palatino Linotype" w:eastAsia="Calibri" w:hAnsi="Palatino Linotype" w:cs="Arial"/>
          <w:i/>
        </w:rPr>
        <w:t xml:space="preserve">Sala Auxiliar del Tribunal Estatal de Conciliación y Arbitral </w:t>
      </w:r>
      <w:r>
        <w:rPr>
          <w:rFonts w:ascii="Palatino Linotype" w:eastAsia="Calibri" w:hAnsi="Palatino Linotype" w:cs="Arial"/>
          <w:i/>
        </w:rPr>
        <w:t>de</w:t>
      </w:r>
      <w:r w:rsidR="00441D21">
        <w:rPr>
          <w:rFonts w:ascii="Palatino Linotype" w:eastAsia="Calibri" w:hAnsi="Palatino Linotype" w:cs="Arial"/>
          <w:i/>
        </w:rPr>
        <w:t>l</w:t>
      </w:r>
      <w:r>
        <w:rPr>
          <w:rFonts w:ascii="Palatino Linotype" w:eastAsia="Calibri" w:hAnsi="Palatino Linotype" w:cs="Arial"/>
          <w:i/>
        </w:rPr>
        <w:t xml:space="preserve"> Estado de México </w:t>
      </w:r>
      <w:r w:rsidRPr="005B0288">
        <w:rPr>
          <w:rFonts w:ascii="Palatino Linotype" w:eastAsia="Calibri" w:hAnsi="Palatino Linotype" w:cs="Arial"/>
          <w:i/>
        </w:rPr>
        <w:t>(Sic)</w:t>
      </w:r>
      <w:r w:rsidR="00BB1AE1">
        <w:rPr>
          <w:rFonts w:ascii="Palatino Linotype" w:eastAsia="Calibri" w:hAnsi="Palatino Linotype" w:cs="Arial"/>
          <w:i/>
        </w:rPr>
        <w:t>,</w:t>
      </w:r>
      <w:r w:rsidR="00BB1AE1">
        <w:rPr>
          <w:rFonts w:ascii="Palatino Linotype" w:eastAsia="Calibri" w:hAnsi="Palatino Linotype" w:cs="Arial"/>
        </w:rPr>
        <w:t xml:space="preserve"> en los cuales dicha autoridad certificó la entrega de las cantidades recibidas por cada uno de ellos y que dicha información contenía datos personales; por lo que, le era imposible remitirla, al existir riesgo de que se vulner</w:t>
      </w:r>
      <w:r w:rsidR="00441D21">
        <w:rPr>
          <w:rFonts w:ascii="Palatino Linotype" w:eastAsia="Calibri" w:hAnsi="Palatino Linotype" w:cs="Arial"/>
        </w:rPr>
        <w:t>ara</w:t>
      </w:r>
      <w:r w:rsidR="00BB1AE1">
        <w:rPr>
          <w:rFonts w:ascii="Palatino Linotype" w:eastAsia="Calibri" w:hAnsi="Palatino Linotype" w:cs="Arial"/>
        </w:rPr>
        <w:t xml:space="preserve"> información privada y </w:t>
      </w:r>
      <w:r w:rsidR="00930F86">
        <w:rPr>
          <w:rFonts w:ascii="Palatino Linotype" w:eastAsia="Calibri" w:hAnsi="Palatino Linotype" w:cs="Arial"/>
        </w:rPr>
        <w:t xml:space="preserve">los </w:t>
      </w:r>
      <w:r w:rsidR="00BB1AE1">
        <w:rPr>
          <w:rFonts w:ascii="Palatino Linotype" w:eastAsia="Calibri" w:hAnsi="Palatino Linotype" w:cs="Arial"/>
        </w:rPr>
        <w:t>datos personales</w:t>
      </w:r>
      <w:r w:rsidR="00930F86">
        <w:rPr>
          <w:rFonts w:ascii="Palatino Linotype" w:eastAsia="Calibri" w:hAnsi="Palatino Linotype" w:cs="Arial"/>
        </w:rPr>
        <w:t xml:space="preserve"> referidos</w:t>
      </w:r>
      <w:r w:rsidR="00BB1AE1">
        <w:rPr>
          <w:rFonts w:ascii="Palatino Linotype" w:eastAsia="Calibri" w:hAnsi="Palatino Linotype" w:cs="Arial"/>
        </w:rPr>
        <w:t xml:space="preserve">, en términos del artículo 143 de la Ley de Transparencia y Acceso a la Información del </w:t>
      </w:r>
      <w:r w:rsidR="00BB1AE1">
        <w:rPr>
          <w:rFonts w:ascii="Palatino Linotype" w:eastAsia="Calibri" w:hAnsi="Palatino Linotype" w:cs="Arial"/>
        </w:rPr>
        <w:lastRenderedPageBreak/>
        <w:t>Estado de México y Municipios.</w:t>
      </w:r>
    </w:p>
    <w:p w:rsidR="00930F86" w:rsidRPr="00BB1AE1" w:rsidRDefault="00930F86" w:rsidP="005B0288">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Pr>
          <w:rFonts w:ascii="Palatino Linotype" w:eastAsia="Calibri" w:hAnsi="Palatino Linotype" w:cs="Arial"/>
        </w:rPr>
        <w:t xml:space="preserve">Inconforme con dicha determinación, la hoy </w:t>
      </w:r>
      <w:r w:rsidRPr="00930F86">
        <w:rPr>
          <w:rFonts w:ascii="Palatino Linotype" w:eastAsia="Calibri" w:hAnsi="Palatino Linotype" w:cs="Arial"/>
          <w:b/>
        </w:rPr>
        <w:t>RECURRENTE</w:t>
      </w:r>
      <w:r>
        <w:rPr>
          <w:rFonts w:ascii="Palatino Linotype" w:eastAsia="Calibri" w:hAnsi="Palatino Linotype" w:cs="Arial"/>
        </w:rPr>
        <w:t xml:space="preserve"> interpuso el medio de defensa de análisis, en el cual argumentó que la Dirección Jurídica formaba parte de la estructura orgánica del </w:t>
      </w:r>
      <w:r w:rsidRPr="00930F86">
        <w:rPr>
          <w:rFonts w:ascii="Palatino Linotype" w:eastAsia="Calibri" w:hAnsi="Palatino Linotype" w:cs="Arial"/>
          <w:b/>
        </w:rPr>
        <w:t>SUJETO OBLIGADO</w:t>
      </w:r>
      <w:r>
        <w:rPr>
          <w:rFonts w:ascii="Palatino Linotype" w:eastAsia="Calibri" w:hAnsi="Palatino Linotype" w:cs="Arial"/>
        </w:rPr>
        <w:t>; por lo que, debió entregar la información; manifestó que si la información contenía datos personales podía entregarla en versión pública y</w:t>
      </w:r>
      <w:r w:rsidR="00855654">
        <w:rPr>
          <w:rFonts w:ascii="Palatino Linotype" w:eastAsia="Calibri" w:hAnsi="Palatino Linotype" w:cs="Arial"/>
        </w:rPr>
        <w:t>,</w:t>
      </w:r>
      <w:r>
        <w:rPr>
          <w:rFonts w:ascii="Palatino Linotype" w:eastAsia="Calibri" w:hAnsi="Palatino Linotype" w:cs="Arial"/>
        </w:rPr>
        <w:t xml:space="preserve"> finalmente, arguyó que </w:t>
      </w:r>
      <w:r w:rsidRPr="00930F86">
        <w:rPr>
          <w:rFonts w:ascii="Palatino Linotype" w:eastAsia="Calibri" w:hAnsi="Palatino Linotype" w:cs="Arial"/>
          <w:b/>
        </w:rPr>
        <w:t>El SUJETO OBLIGADO</w:t>
      </w:r>
      <w:r>
        <w:rPr>
          <w:rFonts w:ascii="Palatino Linotype" w:eastAsia="Calibri" w:hAnsi="Palatino Linotype" w:cs="Arial"/>
        </w:rPr>
        <w:t xml:space="preserve"> fue omiso en remitir el Acta de Clasificación de la información.</w:t>
      </w:r>
    </w:p>
    <w:p w:rsidR="00BB1AE1" w:rsidRDefault="00BB634B"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Posteriormente, </w:t>
      </w:r>
      <w:r w:rsidRPr="000B7B53">
        <w:rPr>
          <w:rFonts w:ascii="Palatino Linotype" w:eastAsia="Calibri" w:hAnsi="Palatino Linotype" w:cs="Arial"/>
          <w:b/>
        </w:rPr>
        <w:t>EL SUJETO OBLIGADO</w:t>
      </w:r>
      <w:r>
        <w:rPr>
          <w:rFonts w:ascii="Palatino Linotype" w:eastAsia="Calibri" w:hAnsi="Palatino Linotype" w:cs="Arial"/>
        </w:rPr>
        <w:t xml:space="preserve"> rindió su Informe Justificado, en el cual </w:t>
      </w:r>
      <w:r w:rsidR="000B7B53">
        <w:rPr>
          <w:rFonts w:ascii="Palatino Linotype" w:eastAsia="Calibri" w:hAnsi="Palatino Linotype" w:cs="Arial"/>
        </w:rPr>
        <w:t xml:space="preserve">puso a disposición de </w:t>
      </w:r>
      <w:r w:rsidR="000B7B53" w:rsidRPr="000B7B53">
        <w:rPr>
          <w:rFonts w:ascii="Palatino Linotype" w:eastAsia="Calibri" w:hAnsi="Palatino Linotype" w:cs="Arial"/>
          <w:b/>
        </w:rPr>
        <w:t>LA RECURRENTE</w:t>
      </w:r>
      <w:r w:rsidR="000B7B53">
        <w:rPr>
          <w:rFonts w:ascii="Palatino Linotype" w:eastAsia="Calibri" w:hAnsi="Palatino Linotype" w:cs="Arial"/>
        </w:rPr>
        <w:t xml:space="preserve"> cada uno de los convenios de finiquitos celebrados por los servidores públicos y el Municipio de Chalco</w:t>
      </w:r>
      <w:r w:rsidR="00516477">
        <w:rPr>
          <w:rFonts w:ascii="Palatino Linotype" w:eastAsia="Calibri" w:hAnsi="Palatino Linotype" w:cs="Arial"/>
        </w:rPr>
        <w:t>,</w:t>
      </w:r>
      <w:r w:rsidR="000B7B53">
        <w:rPr>
          <w:rFonts w:ascii="Palatino Linotype" w:eastAsia="Calibri" w:hAnsi="Palatino Linotype" w:cs="Arial"/>
        </w:rPr>
        <w:t xml:space="preserve"> ante la Sala Auxiliar de Ecatepec del Tribunal Estatal de Conciliación y Arbitraje del Estado de México, por la terminación de la relación laboral, a fin de que pudiera consultarlos, analizarlos y revisarlos en las Oficinas de </w:t>
      </w:r>
      <w:r w:rsidR="00441D21">
        <w:rPr>
          <w:rFonts w:ascii="Palatino Linotype" w:eastAsia="Calibri" w:hAnsi="Palatino Linotype" w:cs="Arial"/>
        </w:rPr>
        <w:t xml:space="preserve">su Dirección Jurídica, </w:t>
      </w:r>
      <w:r w:rsidR="000B7B53">
        <w:rPr>
          <w:rFonts w:ascii="Palatino Linotype" w:eastAsia="Calibri" w:hAnsi="Palatino Linotype" w:cs="Arial"/>
        </w:rPr>
        <w:t>en un horario de 9:00 a 18:00 horas, de lunes a viernes</w:t>
      </w:r>
      <w:r w:rsidR="00A043BB">
        <w:rPr>
          <w:rFonts w:ascii="Palatino Linotype" w:eastAsia="Calibri" w:hAnsi="Palatino Linotype" w:cs="Arial"/>
        </w:rPr>
        <w:t xml:space="preserve"> y que si requería copias de dicha información serían previo pago correspondiente</w:t>
      </w:r>
      <w:r w:rsidR="000B7B53">
        <w:rPr>
          <w:rFonts w:ascii="Palatino Linotype" w:eastAsia="Calibri" w:hAnsi="Palatino Linotype" w:cs="Arial"/>
        </w:rPr>
        <w:t>.</w:t>
      </w:r>
      <w:r w:rsidR="00A043BB">
        <w:rPr>
          <w:rFonts w:ascii="Palatino Linotype" w:eastAsia="Calibri" w:hAnsi="Palatino Linotype" w:cs="Arial"/>
        </w:rPr>
        <w:t xml:space="preserve"> Lo anterior, ya que manifestó que no contaba con los medios tecnológicos para digitalizar la información requerida por la particular.</w:t>
      </w:r>
    </w:p>
    <w:p w:rsidR="00BB1AE1" w:rsidRDefault="00A043BB"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Asimismo, adujo que remitía copias simples del convenio celebrado entre un servidor público y </w:t>
      </w:r>
      <w:r w:rsidRPr="00A043BB">
        <w:rPr>
          <w:rFonts w:ascii="Palatino Linotype" w:eastAsia="Calibri" w:hAnsi="Palatino Linotype" w:cs="Arial"/>
          <w:b/>
        </w:rPr>
        <w:t>El SUJETO OBLIGADO</w:t>
      </w:r>
      <w:r>
        <w:rPr>
          <w:rFonts w:ascii="Palatino Linotype" w:eastAsia="Calibri" w:hAnsi="Palatino Linotype" w:cs="Arial"/>
        </w:rPr>
        <w:t xml:space="preserve"> en versión pública, sin que adjuntara dicha documental o el Acuerdo de Clasificación correspondiente.</w:t>
      </w:r>
    </w:p>
    <w:p w:rsidR="0082130E" w:rsidRDefault="0082130E"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Finalmente, </w:t>
      </w:r>
      <w:r w:rsidRPr="0082130E">
        <w:rPr>
          <w:rFonts w:ascii="Palatino Linotype" w:eastAsia="Calibri" w:hAnsi="Palatino Linotype" w:cs="Arial"/>
          <w:b/>
        </w:rPr>
        <w:t>EL SUJETO OBLIGADO</w:t>
      </w:r>
      <w:r>
        <w:rPr>
          <w:rFonts w:ascii="Palatino Linotype" w:eastAsia="Calibri" w:hAnsi="Palatino Linotype" w:cs="Arial"/>
        </w:rPr>
        <w:t xml:space="preserve"> refirió que el procedimiento para la terminación d</w:t>
      </w:r>
      <w:r w:rsidR="00441D21">
        <w:rPr>
          <w:rFonts w:ascii="Palatino Linotype" w:eastAsia="Calibri" w:hAnsi="Palatino Linotype" w:cs="Arial"/>
        </w:rPr>
        <w:t>e la relación laboral se realizó</w:t>
      </w:r>
      <w:r>
        <w:rPr>
          <w:rFonts w:ascii="Palatino Linotype" w:eastAsia="Calibri" w:hAnsi="Palatino Linotype" w:cs="Arial"/>
        </w:rPr>
        <w:t xml:space="preserve"> por mutuo consentimiento entre el trabajador y el patrón, celebrando para tal efecto un convenio sin juicio ante la Sala Auxiliar de </w:t>
      </w:r>
      <w:r>
        <w:rPr>
          <w:rFonts w:ascii="Palatino Linotype" w:eastAsia="Calibri" w:hAnsi="Palatino Linotype" w:cs="Arial"/>
        </w:rPr>
        <w:lastRenderedPageBreak/>
        <w:t>Ecatepec del Tribunal Estatal de Conciliación y Arbitraje del Estado de México, bajo los supuestos de los artículos 89, fracción II, 250 y 251 de la Ley del Trabajo de los Servidores Públicos del Estado de México y Municipios.</w:t>
      </w:r>
    </w:p>
    <w:p w:rsidR="0082130E" w:rsidRDefault="0082130E"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Ante tales manifestaciones, y por actualizarse la fracción III del artículo 185 de la Ley de Transparencia y Acceso a la Información del Estado de México y Municipios, la Ponencia Resolutora puso a disposición de </w:t>
      </w:r>
      <w:r w:rsidRPr="0082130E">
        <w:rPr>
          <w:rFonts w:ascii="Palatino Linotype" w:eastAsia="Calibri" w:hAnsi="Palatino Linotype" w:cs="Arial"/>
          <w:b/>
        </w:rPr>
        <w:t>LA RECURRENTE</w:t>
      </w:r>
      <w:r>
        <w:rPr>
          <w:rFonts w:ascii="Palatino Linotype" w:eastAsia="Calibri" w:hAnsi="Palatino Linotype" w:cs="Arial"/>
        </w:rPr>
        <w:t xml:space="preserve"> el Informe Justificado y su anexo, a fin de que manifestara lo que a su derecho conviniera; así, la particular refirió que su solicitud fue clara, que </w:t>
      </w:r>
      <w:r w:rsidRPr="0082130E">
        <w:rPr>
          <w:rFonts w:ascii="Palatino Linotype" w:eastAsia="Calibri" w:hAnsi="Palatino Linotype" w:cs="Arial"/>
          <w:b/>
        </w:rPr>
        <w:t>EL SUJETO OBLIGADO</w:t>
      </w:r>
      <w:r>
        <w:rPr>
          <w:rFonts w:ascii="Palatino Linotype" w:eastAsia="Calibri" w:hAnsi="Palatino Linotype" w:cs="Arial"/>
        </w:rPr>
        <w:t xml:space="preserve"> pretende un cambio de modalidad en la entrega, pese a que su requerimiento fue realizado a través del </w:t>
      </w:r>
      <w:r w:rsidRPr="0082130E">
        <w:rPr>
          <w:rFonts w:ascii="Palatino Linotype" w:eastAsia="Calibri" w:hAnsi="Palatino Linotype" w:cs="Arial"/>
          <w:b/>
        </w:rPr>
        <w:t>SAIMEX</w:t>
      </w:r>
      <w:r>
        <w:rPr>
          <w:rFonts w:ascii="Palatino Linotype" w:eastAsia="Calibri" w:hAnsi="Palatino Linotype" w:cs="Arial"/>
        </w:rPr>
        <w:t xml:space="preserve">; que si la información contenía datos personales es responsabilidad del propio </w:t>
      </w:r>
      <w:r w:rsidRPr="0082130E">
        <w:rPr>
          <w:rFonts w:ascii="Palatino Linotype" w:eastAsia="Calibri" w:hAnsi="Palatino Linotype" w:cs="Arial"/>
          <w:b/>
        </w:rPr>
        <w:t>SUJETO OBLIGADO</w:t>
      </w:r>
      <w:r>
        <w:rPr>
          <w:rFonts w:ascii="Palatino Linotype" w:eastAsia="Calibri" w:hAnsi="Palatino Linotype" w:cs="Arial"/>
        </w:rPr>
        <w:t xml:space="preserve"> generar la versión pública correspondiente y que el Ayuntamiento cuenta con partidas presupuestales para la adquisición de equipos.</w:t>
      </w:r>
    </w:p>
    <w:p w:rsidR="002D4E67" w:rsidRDefault="002D4E67"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Bajo ese contexto, este Instituto analizó la totalidad de constancias que integran el expediente electrónico del </w:t>
      </w:r>
      <w:r w:rsidRPr="002D4E67">
        <w:rPr>
          <w:rFonts w:ascii="Palatino Linotype" w:eastAsia="Calibri" w:hAnsi="Palatino Linotype" w:cs="Arial"/>
          <w:b/>
        </w:rPr>
        <w:t>SAIMEX</w:t>
      </w:r>
      <w:r>
        <w:rPr>
          <w:rFonts w:ascii="Palatino Linotype" w:eastAsia="Calibri" w:hAnsi="Palatino Linotype" w:cs="Arial"/>
        </w:rPr>
        <w:t xml:space="preserve"> y advirtió que las razones o motivos de inconformidad hechas valer por </w:t>
      </w:r>
      <w:r w:rsidRPr="002D4E67">
        <w:rPr>
          <w:rFonts w:ascii="Palatino Linotype" w:eastAsia="Calibri" w:hAnsi="Palatino Linotype" w:cs="Arial"/>
          <w:b/>
        </w:rPr>
        <w:t>LA RECURRENTE</w:t>
      </w:r>
      <w:r>
        <w:rPr>
          <w:rFonts w:ascii="Palatino Linotype" w:eastAsia="Calibri" w:hAnsi="Palatino Linotype" w:cs="Arial"/>
        </w:rPr>
        <w:t xml:space="preserve"> devienen fundadas, en atención a las siguientes consideraciones de hecho y de derecho:</w:t>
      </w:r>
    </w:p>
    <w:p w:rsidR="002D4E67" w:rsidRPr="002D4E67" w:rsidRDefault="002D4E67" w:rsidP="002D4E67">
      <w:pPr>
        <w:spacing w:before="240" w:after="240" w:line="360" w:lineRule="auto"/>
        <w:jc w:val="both"/>
        <w:rPr>
          <w:rFonts w:ascii="Palatino Linotype" w:hAnsi="Palatino Linotype"/>
          <w:lang w:val="es-ES"/>
        </w:rPr>
      </w:pPr>
      <w:r w:rsidRPr="002D4E67">
        <w:rPr>
          <w:rFonts w:ascii="Palatino Linotype" w:hAnsi="Palatino Linotype"/>
          <w:lang w:val="es-ES"/>
        </w:rPr>
        <w:t xml:space="preserve">En primer término, es de precisar que se obvia el análisis de la competencia por parte del </w:t>
      </w:r>
      <w:r w:rsidRPr="002D4E67">
        <w:rPr>
          <w:rFonts w:ascii="Palatino Linotype" w:hAnsi="Palatino Linotype"/>
          <w:b/>
          <w:lang w:val="es-ES"/>
        </w:rPr>
        <w:t>SUJETO OBLIGADO</w:t>
      </w:r>
      <w:r w:rsidRPr="002D4E67">
        <w:rPr>
          <w:rFonts w:ascii="Palatino Linotype" w:hAnsi="Palatino Linotype"/>
          <w:lang w:val="es-ES"/>
        </w:rPr>
        <w:t xml:space="preserve"> para generar, administrar o poseer la información solicitada, dado que éste ha asumido la misma, en razón de que en su respuesta</w:t>
      </w:r>
      <w:r>
        <w:rPr>
          <w:rFonts w:ascii="Palatino Linotype" w:hAnsi="Palatino Linotype"/>
          <w:lang w:val="es-ES"/>
        </w:rPr>
        <w:t xml:space="preserve"> y en su Informe Justificado ha asumido que cuenta con ella, máxime que</w:t>
      </w:r>
      <w:r w:rsidRPr="002D4E67">
        <w:rPr>
          <w:rFonts w:ascii="Palatino Linotype" w:hAnsi="Palatino Linotype"/>
          <w:lang w:val="es-ES"/>
        </w:rPr>
        <w:t xml:space="preserve"> al poner la información solicitad vía </w:t>
      </w:r>
      <w:r w:rsidRPr="002D4E67">
        <w:rPr>
          <w:rFonts w:ascii="Palatino Linotype" w:hAnsi="Palatino Linotype"/>
          <w:i/>
          <w:lang w:val="es-ES"/>
        </w:rPr>
        <w:t>in situ</w:t>
      </w:r>
      <w:r w:rsidRPr="002D4E67">
        <w:rPr>
          <w:rFonts w:ascii="Palatino Linotype" w:hAnsi="Palatino Linotype"/>
          <w:lang w:val="es-ES"/>
        </w:rPr>
        <w:t xml:space="preserve">, </w:t>
      </w:r>
      <w:r>
        <w:rPr>
          <w:rFonts w:ascii="Palatino Linotype" w:hAnsi="Palatino Linotype"/>
          <w:lang w:val="es-ES"/>
        </w:rPr>
        <w:t>es claro que posee</w:t>
      </w:r>
      <w:r w:rsidRPr="002D4E67">
        <w:rPr>
          <w:rFonts w:ascii="Palatino Linotype" w:hAnsi="Palatino Linotype"/>
          <w:lang w:val="es-ES"/>
        </w:rPr>
        <w:t xml:space="preserve"> dicha información.</w:t>
      </w:r>
    </w:p>
    <w:p w:rsidR="002D4E67" w:rsidRPr="002D4E67" w:rsidRDefault="002D4E67" w:rsidP="002D4E67">
      <w:pPr>
        <w:spacing w:before="240" w:after="240" w:line="360" w:lineRule="auto"/>
        <w:jc w:val="both"/>
        <w:rPr>
          <w:rFonts w:ascii="Palatino Linotype" w:hAnsi="Palatino Linotype"/>
          <w:lang w:val="es-ES"/>
        </w:rPr>
      </w:pPr>
      <w:r w:rsidRPr="002D4E67">
        <w:rPr>
          <w:rFonts w:ascii="Palatino Linotype" w:hAnsi="Palatino Linotype"/>
          <w:lang w:val="es-ES"/>
        </w:rPr>
        <w:lastRenderedPageBreak/>
        <w:t xml:space="preserve">En efecto, el hecho de que </w:t>
      </w:r>
      <w:r w:rsidRPr="002D4E67">
        <w:rPr>
          <w:rFonts w:ascii="Palatino Linotype" w:hAnsi="Palatino Linotype"/>
          <w:b/>
          <w:lang w:val="es-ES"/>
        </w:rPr>
        <w:t>EL SUJETO OBLIGADO</w:t>
      </w:r>
      <w:r w:rsidRPr="002D4E67">
        <w:rPr>
          <w:rFonts w:ascii="Palatino Linotype" w:hAnsi="Palatino Linotype"/>
          <w:lang w:val="es-ES"/>
        </w:rPr>
        <w:t xml:space="preserve"> haya referido </w:t>
      </w:r>
      <w:r>
        <w:rPr>
          <w:rFonts w:ascii="Palatino Linotype" w:hAnsi="Palatino Linotype"/>
          <w:lang w:val="es-ES"/>
        </w:rPr>
        <w:t xml:space="preserve">que </w:t>
      </w:r>
      <w:r>
        <w:rPr>
          <w:rFonts w:ascii="Palatino Linotype" w:eastAsia="Calibri" w:hAnsi="Palatino Linotype" w:cs="Arial"/>
        </w:rPr>
        <w:t xml:space="preserve">ponía a disposición de </w:t>
      </w:r>
      <w:r w:rsidRPr="000B7B53">
        <w:rPr>
          <w:rFonts w:ascii="Palatino Linotype" w:eastAsia="Calibri" w:hAnsi="Palatino Linotype" w:cs="Arial"/>
          <w:b/>
        </w:rPr>
        <w:t>LA RECURRENTE</w:t>
      </w:r>
      <w:r>
        <w:rPr>
          <w:rFonts w:ascii="Palatino Linotype" w:eastAsia="Calibri" w:hAnsi="Palatino Linotype" w:cs="Arial"/>
        </w:rPr>
        <w:t xml:space="preserve"> cada uno de los convenios de finiquitos celebrados por los servidores públicos y el Municipio de Chalco, ante la Sala Auxiliar de Ecatepec del Tribunal Estatal de Conciliación y Arbitraje del Estado de México, por la terminación de la relación laboral, a fin de que pudiera consultarlos, analizarlos y revisarlos en las Oficinas de la Dirección Jurídica en un horario de 9:00 a 18:00 horas, de lunes a viernes</w:t>
      </w:r>
      <w:r w:rsidRPr="002D4E67">
        <w:rPr>
          <w:rFonts w:ascii="Palatino Linotype" w:hAnsi="Palatino Linotype"/>
          <w:lang w:val="es-ES"/>
        </w:rPr>
        <w:t>, asume contar con la información pública solicitada, ya que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2D4E67" w:rsidRPr="002D4E67" w:rsidRDefault="002D4E67" w:rsidP="002D4E67">
      <w:pPr>
        <w:spacing w:before="240" w:after="240"/>
        <w:ind w:left="851" w:right="899"/>
        <w:jc w:val="both"/>
        <w:rPr>
          <w:rFonts w:ascii="Palatino Linotype" w:hAnsi="Palatino Linotype"/>
          <w:i/>
          <w:sz w:val="22"/>
          <w:szCs w:val="22"/>
          <w:lang w:val="es-ES"/>
        </w:rPr>
      </w:pPr>
      <w:r w:rsidRPr="002D4E67">
        <w:rPr>
          <w:rFonts w:ascii="Palatino Linotype" w:hAnsi="Palatino Linotype"/>
          <w:b/>
          <w:i/>
          <w:sz w:val="22"/>
          <w:szCs w:val="22"/>
          <w:lang w:val="es-ES"/>
        </w:rPr>
        <w:t>“Artículo 12</w:t>
      </w:r>
      <w:r w:rsidRPr="002D4E67">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2D4E67" w:rsidRPr="002D4E67" w:rsidRDefault="002D4E67" w:rsidP="002D4E67">
      <w:pPr>
        <w:spacing w:before="240" w:after="240"/>
        <w:ind w:left="851" w:right="899"/>
        <w:jc w:val="both"/>
        <w:rPr>
          <w:rFonts w:ascii="Palatino Linotype" w:hAnsi="Palatino Linotype"/>
          <w:i/>
          <w:sz w:val="22"/>
          <w:szCs w:val="22"/>
          <w:lang w:val="es-ES"/>
        </w:rPr>
      </w:pPr>
      <w:r w:rsidRPr="002D4E67">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D4E67">
        <w:rPr>
          <w:rFonts w:ascii="Palatino Linotype" w:hAnsi="Palatino Linotype"/>
          <w:b/>
          <w:i/>
          <w:sz w:val="22"/>
          <w:szCs w:val="22"/>
          <w:lang w:val="es-ES"/>
        </w:rPr>
        <w:t>”</w:t>
      </w:r>
    </w:p>
    <w:p w:rsidR="002D4E67" w:rsidRPr="002D4E67" w:rsidRDefault="002D4E67" w:rsidP="002D4E67">
      <w:pPr>
        <w:spacing w:before="240" w:after="240" w:line="360" w:lineRule="auto"/>
        <w:jc w:val="both"/>
        <w:rPr>
          <w:rFonts w:ascii="Palatino Linotype" w:hAnsi="Palatino Linotype"/>
          <w:lang w:val="es-ES"/>
        </w:rPr>
      </w:pPr>
      <w:r w:rsidRPr="002D4E67">
        <w:rPr>
          <w:rFonts w:ascii="Palatino Linotype" w:hAnsi="Palatino Linotype"/>
          <w:lang w:val="es-ES"/>
        </w:rPr>
        <w:t xml:space="preserve">En efecto, el estudio de la naturaleza jurídica de la información pública solicitada, tiene por objeto determinar si ésta la genera, posee o administra </w:t>
      </w:r>
      <w:r w:rsidRPr="002D4E67">
        <w:rPr>
          <w:rFonts w:ascii="Palatino Linotype" w:hAnsi="Palatino Linotype"/>
          <w:b/>
          <w:lang w:val="es-ES"/>
        </w:rPr>
        <w:t>EL SUJETO OBLIGADO</w:t>
      </w:r>
      <w:r w:rsidRPr="002D4E67">
        <w:rPr>
          <w:rFonts w:ascii="Palatino Linotype" w:hAnsi="Palatino Linotype"/>
          <w:lang w:val="es-ES"/>
        </w:rPr>
        <w:t xml:space="preserve">; sin embargo, en aquellos casos en que éste la asume, ello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w:t>
      </w:r>
      <w:r w:rsidRPr="002D4E67">
        <w:rPr>
          <w:rFonts w:ascii="Palatino Linotype" w:hAnsi="Palatino Linotype"/>
          <w:lang w:val="es-ES"/>
        </w:rPr>
        <w:lastRenderedPageBreak/>
        <w:t>actualiza el supuesto jurídico, previsto en el artículo 12 de la Ley de la materia, anteriormente referido.</w:t>
      </w:r>
    </w:p>
    <w:p w:rsidR="002D4E67" w:rsidRPr="002D4E67" w:rsidRDefault="002D4E67" w:rsidP="002D4E67">
      <w:pPr>
        <w:spacing w:before="240" w:after="240" w:line="360" w:lineRule="auto"/>
        <w:jc w:val="both"/>
        <w:rPr>
          <w:rFonts w:ascii="Palatino Linotype" w:hAnsi="Palatino Linotype" w:cs="Arial"/>
          <w:bCs/>
          <w:szCs w:val="22"/>
          <w:lang w:val="es-ES"/>
        </w:rPr>
      </w:pPr>
      <w:r w:rsidRPr="002D4E67">
        <w:rPr>
          <w:rFonts w:ascii="Palatino Linotype" w:hAnsi="Palatino Linotype" w:cs="Arial"/>
          <w:bCs/>
          <w:szCs w:val="22"/>
          <w:lang w:val="es-ES"/>
        </w:rPr>
        <w:t xml:space="preserve">Además, es dable sostener que este Instituto considera necesario dejar claro que, al haber existido un pronunciamiento por parte del </w:t>
      </w:r>
      <w:r w:rsidRPr="002D4E67">
        <w:rPr>
          <w:rFonts w:ascii="Palatino Linotype" w:hAnsi="Palatino Linotype" w:cs="Arial"/>
          <w:b/>
          <w:bCs/>
          <w:szCs w:val="22"/>
          <w:lang w:val="es-ES"/>
        </w:rPr>
        <w:t>SUJETO OBLIGADO</w:t>
      </w:r>
      <w:r w:rsidRPr="002D4E67">
        <w:rPr>
          <w:rFonts w:ascii="Palatino Linotype" w:hAnsi="Palatino Linotype" w:cs="Arial"/>
          <w:bCs/>
          <w:szCs w:val="22"/>
          <w:lang w:val="es-ES"/>
        </w:rPr>
        <w:t xml:space="preserve">, no está facultado para manifestarse sobre la veracidad del mismo, pues no existe precepto legal alguno en la Ley de la materia que lo faculte para que vía recurso de revisión, pueda pronunciarse al respecto. </w:t>
      </w:r>
    </w:p>
    <w:p w:rsidR="002D4E67" w:rsidRPr="002D4E67" w:rsidRDefault="002D4E67" w:rsidP="002D4E67">
      <w:pPr>
        <w:spacing w:before="240" w:after="240" w:line="360" w:lineRule="auto"/>
        <w:jc w:val="both"/>
        <w:rPr>
          <w:rFonts w:ascii="Palatino Linotype" w:hAnsi="Palatino Linotype" w:cs="Arial"/>
          <w:bCs/>
          <w:szCs w:val="22"/>
          <w:lang w:val="es-ES"/>
        </w:rPr>
      </w:pPr>
      <w:r w:rsidRPr="002D4E67">
        <w:rPr>
          <w:rFonts w:ascii="Palatino Linotype" w:hAnsi="Palatino Linotype" w:cs="Arial"/>
          <w:bCs/>
          <w:szCs w:val="22"/>
          <w:lang w:val="es-ES"/>
        </w:rPr>
        <w:t>Sirve de apoyo a lo anterior, por analogía el criterio 31-10 emitido por el entonces Instituto Federal de Acceso a la Información que a la letra dice:</w:t>
      </w:r>
    </w:p>
    <w:p w:rsidR="002D4E67" w:rsidRPr="002D4E67" w:rsidRDefault="002D4E67" w:rsidP="002D4E67">
      <w:pPr>
        <w:tabs>
          <w:tab w:val="left" w:pos="709"/>
        </w:tabs>
        <w:spacing w:before="240" w:after="240"/>
        <w:ind w:left="851" w:right="899"/>
        <w:jc w:val="both"/>
        <w:rPr>
          <w:rFonts w:ascii="Palatino Linotype" w:hAnsi="Palatino Linotype" w:cs="Arial"/>
          <w:bCs/>
          <w:i/>
          <w:sz w:val="22"/>
          <w:szCs w:val="22"/>
          <w:lang w:val="es-ES"/>
        </w:rPr>
      </w:pPr>
      <w:r w:rsidRPr="002D4E67">
        <w:rPr>
          <w:rFonts w:ascii="Palatino Linotype" w:hAnsi="Palatino Linotype" w:cs="Arial"/>
          <w:b/>
          <w:bCs/>
          <w:i/>
          <w:sz w:val="22"/>
          <w:szCs w:val="22"/>
          <w:lang w:val="es-ES"/>
        </w:rPr>
        <w:t>“</w:t>
      </w:r>
      <w:r w:rsidRPr="002D4E67">
        <w:rPr>
          <w:rFonts w:ascii="Palatino Linotype" w:hAnsi="Palatino Linotype" w:cs="Arial"/>
          <w:bCs/>
          <w:i/>
          <w:sz w:val="22"/>
          <w:szCs w:val="22"/>
          <w:lang w:val="es-E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D4E67">
        <w:rPr>
          <w:rFonts w:ascii="Palatino Linotype" w:hAnsi="Palatino Linotype" w:cs="Arial"/>
          <w:b/>
          <w:bCs/>
          <w:i/>
          <w:sz w:val="22"/>
          <w:szCs w:val="22"/>
          <w:lang w:val="es-ES"/>
        </w:rPr>
        <w:t>”</w:t>
      </w:r>
    </w:p>
    <w:p w:rsidR="002D4E67" w:rsidRPr="002D4E67" w:rsidRDefault="002D4E67" w:rsidP="002D4E67">
      <w:pPr>
        <w:spacing w:before="240" w:after="240" w:line="360" w:lineRule="auto"/>
        <w:jc w:val="both"/>
        <w:rPr>
          <w:rFonts w:ascii="Palatino Linotype" w:hAnsi="Palatino Linotype" w:cs="Arial"/>
          <w:color w:val="000000" w:themeColor="text1"/>
          <w:lang w:val="es-ES"/>
        </w:rPr>
      </w:pPr>
      <w:r w:rsidRPr="002D4E67">
        <w:rPr>
          <w:rFonts w:ascii="Palatino Linotype" w:hAnsi="Palatino Linotype" w:cs="Arial"/>
          <w:color w:val="000000" w:themeColor="text1"/>
          <w:lang w:val="es-ES"/>
        </w:rPr>
        <w:t xml:space="preserve">Asimismo, es de subrayar que el derecho de acceso a la información pública, consiste en que la información solicitada conste en un soporte documental en cualquiera de sus formas, a saber: </w:t>
      </w:r>
      <w:r w:rsidRPr="002D4E67">
        <w:rPr>
          <w:rFonts w:ascii="Palatino Linotype" w:hAnsi="Palatino Linotype" w:cs="Arial"/>
          <w:lang w:val="es-ES"/>
        </w:rPr>
        <w:t xml:space="preserve">expedientes, reportes, estudios, actas, resoluciones, oficios, correspondencia, acuerdos, directivas, directrices, circulares, contratos, convenios, instructivos, notas, memorandos, estadísticas o bien, cualquier otro registro que </w:t>
      </w:r>
      <w:r w:rsidRPr="002D4E67">
        <w:rPr>
          <w:rFonts w:ascii="Palatino Linotype" w:hAnsi="Palatino Linotype" w:cs="Arial"/>
          <w:lang w:val="es-ES"/>
        </w:rPr>
        <w:lastRenderedPageBreak/>
        <w:t>documente el ejercicio de las facultades, funciones y competencias de los Sujetos Obligados</w:t>
      </w:r>
      <w:r w:rsidRPr="002D4E67">
        <w:rPr>
          <w:rFonts w:ascii="Palatino Linotype" w:hAnsi="Palatino Linotype" w:cs="Arial"/>
          <w:color w:val="000000" w:themeColor="text1"/>
          <w:lang w:val="es-ES"/>
        </w:rPr>
        <w:t xml:space="preserve">; los que, </w:t>
      </w:r>
      <w:r w:rsidRPr="002D4E67">
        <w:rPr>
          <w:rFonts w:ascii="Palatino Linotype" w:hAnsi="Palatino Linotype" w:cs="Arial"/>
          <w:lang w:val="es-ES"/>
        </w:rPr>
        <w:t>podrán estar en cualquier medio, sea escrito, impreso, sonoro, visual, electrónico, informático u holográfico</w:t>
      </w:r>
      <w:r w:rsidRPr="002D4E67">
        <w:rPr>
          <w:rFonts w:ascii="Palatino Linotype" w:hAnsi="Palatino Linotype" w:cs="Arial"/>
          <w:color w:val="000000" w:themeColor="text1"/>
          <w:lang w:val="es-ES"/>
        </w:rPr>
        <w:t xml:space="preserve">, de conformidad con el artículo 3, fracción XI de la Ley de la materia, el cual dispone: </w:t>
      </w:r>
    </w:p>
    <w:p w:rsidR="002D4E67" w:rsidRPr="002D4E67" w:rsidRDefault="002D4E67" w:rsidP="002D4E67">
      <w:pPr>
        <w:spacing w:before="120" w:after="120"/>
        <w:ind w:left="851" w:right="902"/>
        <w:jc w:val="both"/>
        <w:rPr>
          <w:rFonts w:ascii="Palatino Linotype" w:hAnsi="Palatino Linotype" w:cs="Arial"/>
          <w:i/>
          <w:color w:val="000000"/>
          <w:sz w:val="22"/>
          <w:szCs w:val="22"/>
          <w:lang w:val="es-ES"/>
        </w:rPr>
      </w:pPr>
      <w:r w:rsidRPr="002D4E67">
        <w:rPr>
          <w:rFonts w:ascii="Palatino Linotype" w:hAnsi="Palatino Linotype" w:cs="Arial"/>
          <w:b/>
          <w:i/>
          <w:color w:val="000000"/>
          <w:sz w:val="22"/>
          <w:szCs w:val="22"/>
          <w:lang w:val="es-ES"/>
        </w:rPr>
        <w:t xml:space="preserve">“Artículo 3. </w:t>
      </w:r>
      <w:r w:rsidRPr="002D4E67">
        <w:rPr>
          <w:rFonts w:ascii="Palatino Linotype" w:hAnsi="Palatino Linotype" w:cs="Arial"/>
          <w:i/>
          <w:color w:val="000000"/>
          <w:sz w:val="22"/>
          <w:szCs w:val="22"/>
          <w:lang w:val="es-ES"/>
        </w:rPr>
        <w:t>Para los efectos de la presente Ley se entenderá por:</w:t>
      </w:r>
    </w:p>
    <w:p w:rsidR="002D4E67" w:rsidRPr="002D4E67" w:rsidRDefault="002D4E67" w:rsidP="002D4E67">
      <w:pPr>
        <w:spacing w:before="120" w:after="120"/>
        <w:ind w:left="851" w:right="902"/>
        <w:jc w:val="both"/>
        <w:rPr>
          <w:rFonts w:ascii="Palatino Linotype" w:hAnsi="Palatino Linotype" w:cs="Arial"/>
          <w:i/>
          <w:color w:val="000000"/>
          <w:sz w:val="22"/>
          <w:szCs w:val="22"/>
          <w:lang w:val="es-ES"/>
        </w:rPr>
      </w:pPr>
      <w:r w:rsidRPr="002D4E67">
        <w:rPr>
          <w:rFonts w:ascii="Palatino Linotype" w:hAnsi="Palatino Linotype" w:cs="Arial"/>
          <w:i/>
          <w:color w:val="000000"/>
          <w:sz w:val="22"/>
          <w:szCs w:val="22"/>
          <w:lang w:val="es-ES"/>
        </w:rPr>
        <w:t>…</w:t>
      </w:r>
    </w:p>
    <w:p w:rsidR="002D4E67" w:rsidRPr="002D4E67" w:rsidRDefault="002D4E67" w:rsidP="002D4E67">
      <w:pPr>
        <w:spacing w:before="120" w:after="120"/>
        <w:ind w:left="851" w:right="902"/>
        <w:jc w:val="both"/>
        <w:rPr>
          <w:rFonts w:ascii="Palatino Linotype" w:hAnsi="Palatino Linotype" w:cs="Arial"/>
          <w:i/>
          <w:color w:val="000000"/>
          <w:sz w:val="22"/>
          <w:szCs w:val="22"/>
          <w:lang w:val="es-ES"/>
        </w:rPr>
      </w:pPr>
      <w:r w:rsidRPr="002D4E67">
        <w:rPr>
          <w:rFonts w:ascii="Palatino Linotype" w:hAnsi="Palatino Linotype" w:cs="Arial"/>
          <w:b/>
          <w:i/>
          <w:color w:val="000000"/>
          <w:sz w:val="22"/>
          <w:szCs w:val="22"/>
          <w:lang w:val="es-ES"/>
        </w:rPr>
        <w:t>XI. Documento:</w:t>
      </w:r>
      <w:r w:rsidRPr="002D4E67">
        <w:rPr>
          <w:rFonts w:ascii="Palatino Linotype" w:hAnsi="Palatino Linotype" w:cs="Arial"/>
          <w:i/>
          <w:color w:val="000000"/>
          <w:sz w:val="22"/>
          <w:szCs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4E67" w:rsidRPr="002D4E67" w:rsidRDefault="002D4E67" w:rsidP="002D4E67">
      <w:pPr>
        <w:spacing w:before="120" w:after="120"/>
        <w:ind w:left="851" w:right="902"/>
        <w:jc w:val="both"/>
        <w:rPr>
          <w:rFonts w:ascii="Palatino Linotype" w:hAnsi="Palatino Linotype" w:cs="Arial"/>
          <w:i/>
          <w:color w:val="000000"/>
          <w:sz w:val="22"/>
          <w:szCs w:val="22"/>
          <w:lang w:val="es-ES"/>
        </w:rPr>
      </w:pPr>
      <w:r w:rsidRPr="002D4E67">
        <w:rPr>
          <w:rFonts w:ascii="Palatino Linotype" w:hAnsi="Palatino Linotype" w:cs="Arial"/>
          <w:b/>
          <w:i/>
          <w:color w:val="000000"/>
          <w:sz w:val="22"/>
          <w:szCs w:val="22"/>
          <w:lang w:val="es-ES"/>
        </w:rPr>
        <w:t>…”</w:t>
      </w:r>
    </w:p>
    <w:p w:rsidR="002D4E67" w:rsidRPr="002D4E67" w:rsidRDefault="002D4E67" w:rsidP="002D4E67">
      <w:pPr>
        <w:autoSpaceDE w:val="0"/>
        <w:autoSpaceDN w:val="0"/>
        <w:adjustRightInd w:val="0"/>
        <w:spacing w:before="240" w:after="240" w:line="360" w:lineRule="auto"/>
        <w:jc w:val="both"/>
        <w:rPr>
          <w:rFonts w:ascii="Palatino Linotype" w:hAnsi="Palatino Linotype" w:cs="Arial"/>
          <w:lang w:val="es-ES"/>
        </w:rPr>
      </w:pPr>
      <w:r w:rsidRPr="002D4E67">
        <w:rPr>
          <w:rFonts w:ascii="Palatino Linotype" w:hAnsi="Palatino Linotype" w:cs="Arial"/>
          <w:lang w:val="es-ES"/>
        </w:rPr>
        <w:t xml:space="preserve">Siendo aplicable el Criterio </w:t>
      </w:r>
      <w:r w:rsidRPr="002D4E67">
        <w:rPr>
          <w:rFonts w:ascii="Palatino Linotype" w:hAnsi="Palatino Linotype" w:cs="Arial"/>
          <w:bCs/>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D4E67">
        <w:rPr>
          <w:rFonts w:ascii="Palatino Linotype" w:hAnsi="Palatino Linotype" w:cs="Arial"/>
          <w:lang w:val="es-ES"/>
        </w:rPr>
        <w:t>cuyo rubro y texto dispone:</w:t>
      </w:r>
    </w:p>
    <w:p w:rsidR="002D4E67" w:rsidRPr="002D4E67" w:rsidRDefault="002D4E67" w:rsidP="002D4E67">
      <w:pPr>
        <w:spacing w:before="120" w:after="120"/>
        <w:ind w:left="851" w:right="902"/>
        <w:jc w:val="center"/>
        <w:rPr>
          <w:rFonts w:ascii="Palatino Linotype" w:hAnsi="Palatino Linotype" w:cs="Arial"/>
          <w:b/>
          <w:i/>
          <w:sz w:val="22"/>
          <w:szCs w:val="22"/>
          <w:lang w:val="es-ES" w:eastAsia="es-MX"/>
        </w:rPr>
      </w:pPr>
      <w:r w:rsidRPr="002D4E67">
        <w:rPr>
          <w:rFonts w:ascii="Palatino Linotype" w:hAnsi="Palatino Linotype" w:cs="Arial"/>
          <w:b/>
          <w:sz w:val="22"/>
          <w:szCs w:val="22"/>
          <w:lang w:val="es-ES" w:eastAsia="es-MX"/>
        </w:rPr>
        <w:t>“</w:t>
      </w:r>
      <w:r w:rsidRPr="002D4E67">
        <w:rPr>
          <w:rFonts w:ascii="Palatino Linotype" w:hAnsi="Palatino Linotype" w:cs="Arial"/>
          <w:b/>
          <w:i/>
          <w:sz w:val="22"/>
          <w:szCs w:val="22"/>
          <w:lang w:val="es-ES" w:eastAsia="es-MX"/>
        </w:rPr>
        <w:t>CRITERIO 0002-11</w:t>
      </w:r>
    </w:p>
    <w:p w:rsidR="002D4E67" w:rsidRPr="002D4E67" w:rsidRDefault="002D4E67" w:rsidP="002D4E67">
      <w:pPr>
        <w:spacing w:before="120" w:after="120"/>
        <w:ind w:left="851" w:right="902"/>
        <w:jc w:val="both"/>
        <w:rPr>
          <w:rFonts w:ascii="Palatino Linotype" w:hAnsi="Palatino Linotype" w:cs="Arial"/>
          <w:i/>
          <w:sz w:val="22"/>
          <w:szCs w:val="22"/>
          <w:lang w:val="es-ES" w:eastAsia="es-MX"/>
        </w:rPr>
      </w:pPr>
      <w:r w:rsidRPr="002D4E67">
        <w:rPr>
          <w:rFonts w:ascii="Palatino Linotype" w:hAnsi="Palatino Linotype" w:cs="Arial"/>
          <w:b/>
          <w:i/>
          <w:sz w:val="22"/>
          <w:szCs w:val="22"/>
          <w:u w:val="single"/>
          <w:lang w:val="es-ES" w:eastAsia="es-MX"/>
        </w:rPr>
        <w:t xml:space="preserve">INFORMACIÓN PÚBLICA, CONCEPTO DE, EN MATERIA DE TRANSPARENCIA. INTERPRETACIÓN SISTEMÁTICA DE LOS ARTÍCULOS 2°, FRACCIÓN </w:t>
      </w:r>
      <w:r w:rsidRPr="002D4E67">
        <w:rPr>
          <w:rFonts w:ascii="Palatino Linotype" w:hAnsi="Palatino Linotype" w:cs="Arial"/>
          <w:b/>
          <w:bCs/>
          <w:i/>
          <w:sz w:val="22"/>
          <w:szCs w:val="22"/>
          <w:u w:val="single"/>
          <w:lang w:val="es-ES" w:eastAsia="es-MX"/>
        </w:rPr>
        <w:t xml:space="preserve">V, XV, Y XVI, </w:t>
      </w:r>
      <w:r w:rsidRPr="002D4E67">
        <w:rPr>
          <w:rFonts w:ascii="Palatino Linotype" w:hAnsi="Palatino Linotype" w:cs="Arial"/>
          <w:b/>
          <w:i/>
          <w:sz w:val="22"/>
          <w:szCs w:val="22"/>
          <w:u w:val="single"/>
          <w:lang w:val="es-ES" w:eastAsia="es-MX"/>
        </w:rPr>
        <w:t>3°, 4°, 11 Y 41.</w:t>
      </w:r>
      <w:r w:rsidRPr="002D4E67">
        <w:rPr>
          <w:rFonts w:ascii="Palatino Linotype" w:hAnsi="Palatino Linotype" w:cs="Arial"/>
          <w:i/>
          <w:sz w:val="22"/>
          <w:szCs w:val="22"/>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4E67" w:rsidRPr="002D4E67" w:rsidRDefault="002D4E67" w:rsidP="002D4E67">
      <w:pPr>
        <w:spacing w:before="120" w:after="120"/>
        <w:ind w:left="851" w:right="902"/>
        <w:jc w:val="both"/>
        <w:rPr>
          <w:rFonts w:ascii="Palatino Linotype" w:hAnsi="Palatino Linotype" w:cs="Arial"/>
          <w:i/>
          <w:sz w:val="22"/>
          <w:szCs w:val="22"/>
          <w:lang w:val="es-ES" w:eastAsia="es-MX"/>
        </w:rPr>
      </w:pPr>
      <w:r w:rsidRPr="002D4E67">
        <w:rPr>
          <w:rFonts w:ascii="Palatino Linotype" w:hAnsi="Palatino Linotype" w:cs="Arial"/>
          <w:i/>
          <w:sz w:val="22"/>
          <w:szCs w:val="22"/>
          <w:lang w:val="es-ES" w:eastAsia="es-MX"/>
        </w:rPr>
        <w:t>En consecuencia el acceso a la información se refiere a que se cumplan cualquiera de los siguientes tres supuestos:</w:t>
      </w:r>
    </w:p>
    <w:p w:rsidR="002D4E67" w:rsidRPr="002D4E67" w:rsidRDefault="002D4E67" w:rsidP="002D4E67">
      <w:pPr>
        <w:spacing w:before="120" w:after="120"/>
        <w:ind w:left="851" w:right="902"/>
        <w:jc w:val="both"/>
        <w:rPr>
          <w:rFonts w:ascii="Palatino Linotype" w:hAnsi="Palatino Linotype" w:cs="Arial"/>
          <w:b/>
          <w:i/>
          <w:sz w:val="22"/>
          <w:szCs w:val="22"/>
          <w:u w:val="single"/>
          <w:lang w:val="es-ES" w:eastAsia="es-MX"/>
        </w:rPr>
      </w:pPr>
      <w:r w:rsidRPr="002D4E67">
        <w:rPr>
          <w:rFonts w:ascii="Palatino Linotype" w:hAnsi="Palatino Linotype" w:cs="Arial"/>
          <w:b/>
          <w:i/>
          <w:sz w:val="22"/>
          <w:szCs w:val="22"/>
          <w:u w:val="single"/>
          <w:lang w:val="es-ES" w:eastAsia="es-MX"/>
        </w:rPr>
        <w:lastRenderedPageBreak/>
        <w:t>1) Que se trate de información registrada en cualquier soporte documental, que en ejercicio de las atribuciones conferidas, sea generada por los Sujetos Obligados;</w:t>
      </w:r>
    </w:p>
    <w:p w:rsidR="002D4E67" w:rsidRPr="002D4E67" w:rsidRDefault="002D4E67" w:rsidP="002D4E67">
      <w:pPr>
        <w:spacing w:before="120" w:after="120"/>
        <w:ind w:left="851" w:right="902"/>
        <w:jc w:val="both"/>
        <w:rPr>
          <w:rFonts w:ascii="Palatino Linotype" w:hAnsi="Palatino Linotype" w:cs="Arial"/>
          <w:i/>
          <w:sz w:val="22"/>
          <w:szCs w:val="22"/>
          <w:lang w:val="es-ES" w:eastAsia="es-MX"/>
        </w:rPr>
      </w:pPr>
      <w:r w:rsidRPr="002D4E67">
        <w:rPr>
          <w:rFonts w:ascii="Palatino Linotype" w:hAnsi="Palatino Linotype" w:cs="Arial"/>
          <w:i/>
          <w:sz w:val="22"/>
          <w:szCs w:val="22"/>
          <w:lang w:val="es-ES" w:eastAsia="es-MX"/>
        </w:rPr>
        <w:t>2) Que se trate de información registrada en cualquier soporte documental, que en ejercicio de las atribuciones conferidas, sea administrada por los Sujetos Obligados, y</w:t>
      </w:r>
    </w:p>
    <w:p w:rsidR="002D4E67" w:rsidRPr="002D4E67" w:rsidRDefault="002D4E67" w:rsidP="002D4E67">
      <w:pPr>
        <w:spacing w:before="120" w:after="120"/>
        <w:ind w:left="851" w:right="902"/>
        <w:jc w:val="both"/>
        <w:rPr>
          <w:rFonts w:ascii="Palatino Linotype" w:hAnsi="Palatino Linotype" w:cs="Arial"/>
          <w:i/>
          <w:sz w:val="22"/>
          <w:szCs w:val="22"/>
          <w:lang w:val="es-ES" w:eastAsia="es-MX"/>
        </w:rPr>
      </w:pPr>
      <w:r w:rsidRPr="002D4E67">
        <w:rPr>
          <w:rFonts w:ascii="Palatino Linotype" w:hAnsi="Palatino Linotype" w:cs="Arial"/>
          <w:i/>
          <w:sz w:val="22"/>
          <w:szCs w:val="22"/>
          <w:lang w:val="es-ES" w:eastAsia="es-MX"/>
        </w:rPr>
        <w:t>3) Que se trate de información registrada en cualquier soporte documental, que en ejercicio de las atribuciones conferidas, se encuentre en posesión de los Sujetos Obligados.</w:t>
      </w:r>
      <w:r w:rsidRPr="002D4E67">
        <w:rPr>
          <w:rFonts w:ascii="Palatino Linotype" w:hAnsi="Palatino Linotype" w:cs="Arial"/>
          <w:b/>
          <w:i/>
          <w:sz w:val="22"/>
          <w:szCs w:val="22"/>
          <w:lang w:val="es-ES" w:eastAsia="es-MX"/>
        </w:rPr>
        <w:t>”</w:t>
      </w:r>
      <w:r w:rsidRPr="002D4E67">
        <w:rPr>
          <w:rFonts w:ascii="Palatino Linotype" w:hAnsi="Palatino Linotype" w:cs="Arial"/>
          <w:i/>
          <w:sz w:val="22"/>
          <w:szCs w:val="22"/>
          <w:lang w:val="es-ES" w:eastAsia="es-MX"/>
        </w:rPr>
        <w:t xml:space="preserve"> (sic)</w:t>
      </w:r>
    </w:p>
    <w:p w:rsidR="002D4E67" w:rsidRPr="002D4E67" w:rsidRDefault="002D4E67" w:rsidP="002D4E67">
      <w:pPr>
        <w:tabs>
          <w:tab w:val="left" w:pos="851"/>
        </w:tabs>
        <w:spacing w:before="240" w:after="240"/>
        <w:ind w:right="899"/>
        <w:jc w:val="both"/>
        <w:rPr>
          <w:rFonts w:ascii="Palatino Linotype" w:hAnsi="Palatino Linotype" w:cs="Arial"/>
          <w:i/>
          <w:lang w:val="es-ES"/>
        </w:rPr>
      </w:pPr>
      <w:r w:rsidRPr="002D4E67">
        <w:rPr>
          <w:rFonts w:ascii="Palatino Linotype" w:hAnsi="Palatino Linotype" w:cs="Arial"/>
          <w:lang w:val="es-ES" w:eastAsia="es-MX"/>
        </w:rPr>
        <w:t>(Énfasis Añadido)</w:t>
      </w:r>
    </w:p>
    <w:p w:rsidR="002D4E67" w:rsidRPr="002D4E67" w:rsidRDefault="002D4E67" w:rsidP="002D4E67">
      <w:pPr>
        <w:spacing w:before="240" w:after="240" w:line="360" w:lineRule="auto"/>
        <w:jc w:val="both"/>
        <w:rPr>
          <w:rFonts w:ascii="Palatino Linotype" w:hAnsi="Palatino Linotype" w:cs="Arial"/>
          <w:lang w:val="es-ES"/>
        </w:rPr>
      </w:pPr>
      <w:r w:rsidRPr="002D4E67">
        <w:rPr>
          <w:rFonts w:ascii="Palatino Linotype" w:hAnsi="Palatino Linotype"/>
          <w:lang w:val="es-ES"/>
        </w:rPr>
        <w:t xml:space="preserve">Siendo necesario hacer hincapié que, </w:t>
      </w:r>
      <w:r w:rsidRPr="002D4E67">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2D4E67">
        <w:rPr>
          <w:rFonts w:ascii="Palatino Linotype" w:hAnsi="Palatino Linotype" w:cs="Arial"/>
          <w:b/>
          <w:lang w:val="es-ES"/>
        </w:rPr>
        <w:t>expresión documental</w:t>
      </w:r>
      <w:r w:rsidRPr="002D4E67">
        <w:rPr>
          <w:rFonts w:ascii="Palatino Linotype" w:hAnsi="Palatino Linotype" w:cs="Arial"/>
          <w:lang w:val="es-ES"/>
        </w:rPr>
        <w:t>, deben atenderlas. Lo anterior, tiene apoyo en el criterio 16/17, emitido por el Pleno del Instituto Nacional de Transparencia, Acceso a la Información y Protección de Datos Personales, el cual menciona lo siguiente:</w:t>
      </w:r>
    </w:p>
    <w:p w:rsidR="002D4E67" w:rsidRPr="002D4E67" w:rsidRDefault="002D4E67" w:rsidP="002D4E67">
      <w:pPr>
        <w:spacing w:before="120" w:after="120"/>
        <w:ind w:left="567" w:right="618"/>
        <w:jc w:val="both"/>
        <w:rPr>
          <w:rFonts w:ascii="Palatino Linotype" w:hAnsi="Palatino Linotype" w:cs="Arial"/>
          <w:i/>
          <w:sz w:val="22"/>
          <w:szCs w:val="22"/>
          <w:lang w:val="es-ES"/>
        </w:rPr>
      </w:pPr>
      <w:r w:rsidRPr="002D4E67">
        <w:rPr>
          <w:rFonts w:ascii="Palatino Linotype" w:hAnsi="Palatino Linotype" w:cs="Arial"/>
          <w:i/>
          <w:sz w:val="22"/>
          <w:szCs w:val="22"/>
          <w:lang w:val="es-ES"/>
        </w:rPr>
        <w:t>“</w:t>
      </w:r>
      <w:r w:rsidRPr="002D4E67">
        <w:rPr>
          <w:rFonts w:ascii="Palatino Linotype" w:hAnsi="Palatino Linotype" w:cs="Arial"/>
          <w:b/>
          <w:i/>
          <w:sz w:val="22"/>
          <w:szCs w:val="22"/>
          <w:lang w:val="es-ES"/>
        </w:rPr>
        <w:t xml:space="preserve">Expresión documental. </w:t>
      </w:r>
      <w:r w:rsidRPr="002D4E67">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2D4E67" w:rsidRPr="002D4E67" w:rsidRDefault="002D4E67" w:rsidP="002D4E67">
      <w:pPr>
        <w:spacing w:before="120" w:after="120"/>
        <w:ind w:left="567" w:right="618"/>
        <w:jc w:val="both"/>
        <w:rPr>
          <w:rFonts w:ascii="Palatino Linotype" w:hAnsi="Palatino Linotype" w:cs="Arial"/>
          <w:i/>
          <w:sz w:val="22"/>
          <w:szCs w:val="22"/>
          <w:lang w:val="es-ES"/>
        </w:rPr>
      </w:pPr>
      <w:r w:rsidRPr="002D4E67">
        <w:rPr>
          <w:rFonts w:ascii="Palatino Linotype" w:hAnsi="Palatino Linotype" w:cs="Arial"/>
          <w:i/>
          <w:sz w:val="22"/>
          <w:szCs w:val="22"/>
          <w:lang w:val="es-ES"/>
        </w:rPr>
        <w:t>Resoluciones:</w:t>
      </w:r>
    </w:p>
    <w:p w:rsidR="002D4E67" w:rsidRPr="002D4E67" w:rsidRDefault="002D4E67" w:rsidP="002D4E67">
      <w:pPr>
        <w:spacing w:before="120" w:after="120"/>
        <w:ind w:left="567" w:right="618"/>
        <w:jc w:val="both"/>
        <w:rPr>
          <w:rFonts w:ascii="Palatino Linotype" w:hAnsi="Palatino Linotype" w:cs="Arial"/>
          <w:i/>
          <w:sz w:val="22"/>
          <w:szCs w:val="22"/>
          <w:lang w:val="es-ES"/>
        </w:rPr>
      </w:pPr>
      <w:r w:rsidRPr="002D4E67">
        <w:rPr>
          <w:rFonts w:ascii="Palatino Linotype" w:hAnsi="Palatino Linotype" w:cs="Arial"/>
          <w:i/>
          <w:sz w:val="22"/>
          <w:szCs w:val="22"/>
          <w:lang w:val="es-ES"/>
        </w:rPr>
        <w:t>•</w:t>
      </w:r>
      <w:r w:rsidRPr="002D4E67">
        <w:rPr>
          <w:rFonts w:ascii="Palatino Linotype" w:hAnsi="Palatino Linotype" w:cs="Arial"/>
          <w:i/>
          <w:sz w:val="22"/>
          <w:szCs w:val="22"/>
          <w:lang w:val="es-ES"/>
        </w:rPr>
        <w:tab/>
        <w:t>RRA 0774/16. Secretaría de Salud. 31 de agosto de 2016. Por unanimidad. Comisionada Ponente María Patricia Kurczyn Villalobos.</w:t>
      </w:r>
    </w:p>
    <w:p w:rsidR="002D4E67" w:rsidRPr="002D4E67" w:rsidRDefault="002D4E67" w:rsidP="002D4E67">
      <w:pPr>
        <w:spacing w:before="120" w:after="120"/>
        <w:ind w:left="567" w:right="618"/>
        <w:jc w:val="both"/>
        <w:rPr>
          <w:rFonts w:ascii="Palatino Linotype" w:hAnsi="Palatino Linotype" w:cs="Arial"/>
          <w:i/>
          <w:sz w:val="22"/>
          <w:szCs w:val="22"/>
          <w:lang w:val="es-ES"/>
        </w:rPr>
      </w:pPr>
      <w:r w:rsidRPr="002D4E67">
        <w:rPr>
          <w:rFonts w:ascii="Palatino Linotype" w:hAnsi="Palatino Linotype" w:cs="Arial"/>
          <w:i/>
          <w:sz w:val="22"/>
          <w:szCs w:val="22"/>
          <w:lang w:val="es-ES"/>
        </w:rPr>
        <w:t>•</w:t>
      </w:r>
      <w:r w:rsidRPr="002D4E67">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2D4E67" w:rsidRPr="002D4E67" w:rsidRDefault="002D4E67" w:rsidP="002D4E67">
      <w:pPr>
        <w:spacing w:before="120" w:after="120"/>
        <w:ind w:left="567" w:right="618"/>
        <w:jc w:val="both"/>
        <w:rPr>
          <w:rFonts w:ascii="Palatino Linotype" w:hAnsi="Palatino Linotype" w:cs="Arial"/>
          <w:i/>
          <w:sz w:val="22"/>
          <w:szCs w:val="22"/>
          <w:lang w:val="es-ES"/>
        </w:rPr>
      </w:pPr>
      <w:r w:rsidRPr="002D4E67">
        <w:rPr>
          <w:rFonts w:ascii="Palatino Linotype" w:hAnsi="Palatino Linotype" w:cs="Arial"/>
          <w:i/>
          <w:sz w:val="22"/>
          <w:szCs w:val="22"/>
          <w:lang w:val="es-ES"/>
        </w:rPr>
        <w:t>•</w:t>
      </w:r>
      <w:r w:rsidRPr="002D4E67">
        <w:rPr>
          <w:rFonts w:ascii="Palatino Linotype" w:hAnsi="Palatino Linotype" w:cs="Arial"/>
          <w:i/>
          <w:sz w:val="22"/>
          <w:szCs w:val="22"/>
          <w:lang w:val="es-ES"/>
        </w:rPr>
        <w:tab/>
        <w:t>RRA 0540/17. Secretaría de Economía. 08 de marzo del 2017. Por unanimidad. Comisionado Ponente Francisco Javier Acuña Llamas.” (Sic)</w:t>
      </w:r>
    </w:p>
    <w:p w:rsidR="002D4E67" w:rsidRPr="002D4E67" w:rsidRDefault="002D4E67" w:rsidP="002D4E67">
      <w:pPr>
        <w:spacing w:before="120" w:after="120"/>
        <w:ind w:left="567" w:right="618"/>
        <w:jc w:val="both"/>
        <w:rPr>
          <w:rFonts w:ascii="Palatino Linotype" w:hAnsi="Palatino Linotype" w:cs="Arial"/>
          <w:sz w:val="22"/>
          <w:szCs w:val="22"/>
          <w:lang w:val="es-ES"/>
        </w:rPr>
      </w:pPr>
      <w:r w:rsidRPr="002D4E67">
        <w:rPr>
          <w:rFonts w:ascii="Palatino Linotype" w:hAnsi="Palatino Linotype" w:cs="Arial"/>
          <w:sz w:val="22"/>
          <w:szCs w:val="22"/>
          <w:lang w:val="es-ES"/>
        </w:rPr>
        <w:lastRenderedPageBreak/>
        <w:t>(Énfasis añadido)</w:t>
      </w:r>
    </w:p>
    <w:p w:rsidR="002D4E67" w:rsidRPr="002D4E67" w:rsidRDefault="002D4E67" w:rsidP="002D4E67">
      <w:pPr>
        <w:spacing w:before="240" w:after="240" w:line="360" w:lineRule="auto"/>
        <w:jc w:val="both"/>
        <w:rPr>
          <w:rFonts w:ascii="Palatino Linotype" w:hAnsi="Palatino Linotype"/>
          <w:lang w:val="es-ES"/>
        </w:rPr>
      </w:pPr>
      <w:r w:rsidRPr="002D4E67">
        <w:rPr>
          <w:rFonts w:ascii="Palatino Linotype" w:hAnsi="Palatino Linotype" w:cs="Arial"/>
          <w:lang w:val="es-ES"/>
        </w:rPr>
        <w:t xml:space="preserve">Ello es así, ya que </w:t>
      </w:r>
      <w:r w:rsidRPr="002D4E67">
        <w:rPr>
          <w:rFonts w:ascii="Palatino Linotype" w:hAnsi="Palatino Linotype"/>
          <w:color w:val="222222"/>
          <w:shd w:val="clear" w:color="auto" w:fill="FFFFFF"/>
          <w:lang w:val="es-ES"/>
        </w:rPr>
        <w:t xml:space="preserve">la transparencia implica el deber de los Sujetos Obligados de documentar todo acto que derive del ejercicio de sus facultades, competencias o funciones, considerando desde su origen la eventual publicidad y reutilización de la información que generen; ello, de conformidad con </w:t>
      </w:r>
      <w:r w:rsidRPr="002D4E67">
        <w:rPr>
          <w:rFonts w:ascii="Palatino Linotype" w:hAnsi="Palatino Linotype"/>
          <w:lang w:val="es-ES"/>
        </w:rPr>
        <w:t>lo establecido en el artículo 18 de la Ley de Transparencia y Acceso a la Información Pública del Estado de México y M</w:t>
      </w:r>
      <w:r w:rsidRPr="002D4E67">
        <w:rPr>
          <w:rFonts w:ascii="Palatino Linotype" w:hAnsi="Palatino Linotype"/>
          <w:color w:val="222222"/>
          <w:shd w:val="clear" w:color="auto" w:fill="FFFFFF"/>
          <w:lang w:val="es-ES"/>
        </w:rPr>
        <w:t>unicip</w:t>
      </w:r>
      <w:r w:rsidRPr="002D4E67">
        <w:rPr>
          <w:rFonts w:ascii="Palatino Linotype" w:hAnsi="Palatino Linotype"/>
          <w:lang w:val="es-ES"/>
        </w:rPr>
        <w:t>ios</w:t>
      </w:r>
      <w:r w:rsidR="005B2004">
        <w:rPr>
          <w:rFonts w:ascii="Palatino Linotype" w:hAnsi="Palatino Linotype"/>
          <w:lang w:val="es-ES"/>
        </w:rPr>
        <w:t xml:space="preserve"> y 89 de la Ley del Trabajo de los Servidores Públicos del Estado y Municipios</w:t>
      </w:r>
      <w:r w:rsidRPr="002D4E67">
        <w:rPr>
          <w:rFonts w:ascii="Palatino Linotype" w:hAnsi="Palatino Linotype"/>
          <w:lang w:val="es-ES"/>
        </w:rPr>
        <w:t>.</w:t>
      </w:r>
    </w:p>
    <w:p w:rsidR="002D4E67" w:rsidRDefault="002D4E67" w:rsidP="002D4E67">
      <w:pPr>
        <w:spacing w:before="240" w:after="240" w:line="360" w:lineRule="auto"/>
        <w:jc w:val="both"/>
        <w:rPr>
          <w:rFonts w:ascii="Palatino Linotype" w:hAnsi="Palatino Linotype"/>
          <w:color w:val="222222"/>
          <w:shd w:val="clear" w:color="auto" w:fill="FFFFFF"/>
          <w:lang w:val="es-ES"/>
        </w:rPr>
      </w:pPr>
      <w:r>
        <w:rPr>
          <w:rFonts w:ascii="Palatino Linotype" w:hAnsi="Palatino Linotype"/>
          <w:color w:val="222222"/>
          <w:shd w:val="clear" w:color="auto" w:fill="FFFFFF"/>
          <w:lang w:val="es-ES"/>
        </w:rPr>
        <w:t xml:space="preserve">Precisado lo anterior, este Órgano Garante analizó las peticiones realizadas por la particular y advirtió que </w:t>
      </w:r>
      <w:r w:rsidRPr="002D4E67">
        <w:rPr>
          <w:rFonts w:ascii="Palatino Linotype" w:hAnsi="Palatino Linotype"/>
          <w:b/>
          <w:color w:val="222222"/>
          <w:shd w:val="clear" w:color="auto" w:fill="FFFFFF"/>
          <w:lang w:val="es-ES"/>
        </w:rPr>
        <w:t>EL SUJETO OBLIGADO</w:t>
      </w:r>
      <w:r>
        <w:rPr>
          <w:rFonts w:ascii="Palatino Linotype" w:hAnsi="Palatino Linotype"/>
          <w:color w:val="222222"/>
          <w:shd w:val="clear" w:color="auto" w:fill="FFFFFF"/>
          <w:lang w:val="es-ES"/>
        </w:rPr>
        <w:t xml:space="preserve"> respondió de la siguiente manera:</w:t>
      </w:r>
    </w:p>
    <w:tbl>
      <w:tblPr>
        <w:tblStyle w:val="Tablaconcuadrcula"/>
        <w:tblW w:w="0" w:type="auto"/>
        <w:tblLook w:val="04A0" w:firstRow="1" w:lastRow="0" w:firstColumn="1" w:lastColumn="0" w:noHBand="0" w:noVBand="1"/>
      </w:tblPr>
      <w:tblGrid>
        <w:gridCol w:w="3037"/>
        <w:gridCol w:w="4613"/>
        <w:gridCol w:w="1461"/>
      </w:tblGrid>
      <w:tr w:rsidR="002D4E67" w:rsidTr="00DC648A">
        <w:tc>
          <w:tcPr>
            <w:tcW w:w="3037" w:type="dxa"/>
            <w:shd w:val="clear" w:color="auto" w:fill="000000" w:themeFill="text1"/>
            <w:vAlign w:val="center"/>
          </w:tcPr>
          <w:p w:rsidR="002D4E67" w:rsidRPr="002D4E67" w:rsidRDefault="002D4E67" w:rsidP="002D4E67">
            <w:pPr>
              <w:spacing w:before="240" w:after="240" w:line="360" w:lineRule="auto"/>
              <w:jc w:val="center"/>
              <w:rPr>
                <w:rFonts w:ascii="Palatino Linotype" w:hAnsi="Palatino Linotype"/>
                <w:b/>
                <w:color w:val="FFFFFF" w:themeColor="background1"/>
                <w:shd w:val="clear" w:color="auto" w:fill="FFFFFF"/>
                <w:lang w:val="es-ES"/>
              </w:rPr>
            </w:pPr>
            <w:r w:rsidRPr="002D4E67">
              <w:rPr>
                <w:rFonts w:ascii="Palatino Linotype" w:hAnsi="Palatino Linotype"/>
                <w:b/>
                <w:color w:val="FFFFFF" w:themeColor="background1"/>
                <w:highlight w:val="black"/>
                <w:shd w:val="clear" w:color="auto" w:fill="FFFFFF"/>
                <w:lang w:val="es-ES"/>
              </w:rPr>
              <w:t>Solicitud</w:t>
            </w:r>
          </w:p>
        </w:tc>
        <w:tc>
          <w:tcPr>
            <w:tcW w:w="4613" w:type="dxa"/>
            <w:shd w:val="clear" w:color="auto" w:fill="000000" w:themeFill="text1"/>
            <w:vAlign w:val="center"/>
          </w:tcPr>
          <w:p w:rsidR="002D4E67" w:rsidRPr="002D4E67" w:rsidRDefault="002D4E67" w:rsidP="002D4E67">
            <w:pPr>
              <w:spacing w:before="240" w:after="240" w:line="360" w:lineRule="auto"/>
              <w:jc w:val="center"/>
              <w:rPr>
                <w:rFonts w:ascii="Palatino Linotype" w:hAnsi="Palatino Linotype"/>
                <w:b/>
                <w:color w:val="FFFFFF" w:themeColor="background1"/>
                <w:highlight w:val="black"/>
                <w:shd w:val="clear" w:color="auto" w:fill="FFFFFF"/>
                <w:lang w:val="es-ES"/>
              </w:rPr>
            </w:pPr>
            <w:r w:rsidRPr="002D4E67">
              <w:rPr>
                <w:rFonts w:ascii="Palatino Linotype" w:hAnsi="Palatino Linotype"/>
                <w:b/>
                <w:color w:val="FFFFFF" w:themeColor="background1"/>
                <w:highlight w:val="black"/>
                <w:shd w:val="clear" w:color="auto" w:fill="FFFFFF"/>
                <w:lang w:val="es-ES"/>
              </w:rPr>
              <w:t>Respuesta</w:t>
            </w:r>
            <w:r w:rsidR="00DC648A">
              <w:rPr>
                <w:rFonts w:ascii="Palatino Linotype" w:hAnsi="Palatino Linotype"/>
                <w:b/>
                <w:color w:val="FFFFFF" w:themeColor="background1"/>
                <w:highlight w:val="black"/>
                <w:shd w:val="clear" w:color="auto" w:fill="FFFFFF"/>
                <w:lang w:val="es-ES"/>
              </w:rPr>
              <w:t>/Informe Justificado</w:t>
            </w:r>
          </w:p>
        </w:tc>
        <w:tc>
          <w:tcPr>
            <w:tcW w:w="1461" w:type="dxa"/>
            <w:shd w:val="clear" w:color="auto" w:fill="000000" w:themeFill="text1"/>
            <w:vAlign w:val="center"/>
          </w:tcPr>
          <w:p w:rsidR="002D4E67" w:rsidRPr="002D4E67" w:rsidRDefault="002D4E67" w:rsidP="002D4E67">
            <w:pPr>
              <w:spacing w:before="240" w:after="240" w:line="360" w:lineRule="auto"/>
              <w:jc w:val="center"/>
              <w:rPr>
                <w:rFonts w:ascii="Palatino Linotype" w:hAnsi="Palatino Linotype"/>
                <w:b/>
                <w:color w:val="FFFFFF" w:themeColor="background1"/>
                <w:highlight w:val="black"/>
                <w:shd w:val="clear" w:color="auto" w:fill="FFFFFF"/>
                <w:lang w:val="es-ES"/>
              </w:rPr>
            </w:pPr>
            <w:r w:rsidRPr="002D4E67">
              <w:rPr>
                <w:rFonts w:ascii="Palatino Linotype" w:hAnsi="Palatino Linotype"/>
                <w:b/>
                <w:color w:val="FFFFFF" w:themeColor="background1"/>
                <w:highlight w:val="black"/>
                <w:shd w:val="clear" w:color="auto" w:fill="FFFFFF"/>
                <w:lang w:val="es-ES"/>
              </w:rPr>
              <w:t>Cumple</w:t>
            </w:r>
          </w:p>
        </w:tc>
      </w:tr>
      <w:tr w:rsidR="002D4E67" w:rsidTr="00DC648A">
        <w:tc>
          <w:tcPr>
            <w:tcW w:w="3037" w:type="dxa"/>
            <w:vAlign w:val="center"/>
          </w:tcPr>
          <w:p w:rsidR="002D4E67" w:rsidRDefault="006A4283" w:rsidP="005B2004">
            <w:pPr>
              <w:spacing w:before="240" w:after="240" w:line="360" w:lineRule="auto"/>
              <w:jc w:val="both"/>
              <w:rPr>
                <w:rFonts w:ascii="Palatino Linotype" w:hAnsi="Palatino Linotype"/>
                <w:color w:val="222222"/>
                <w:shd w:val="clear" w:color="auto" w:fill="FFFFFF"/>
                <w:lang w:val="es-ES"/>
              </w:rPr>
            </w:pPr>
            <w:r>
              <w:rPr>
                <w:rFonts w:ascii="Palatino Linotype" w:hAnsi="Palatino Linotype" w:cs="Arial"/>
                <w:color w:val="000000" w:themeColor="text1"/>
              </w:rPr>
              <w:t xml:space="preserve">a) </w:t>
            </w:r>
            <w:r w:rsidR="00DC648A">
              <w:rPr>
                <w:rFonts w:ascii="Palatino Linotype" w:hAnsi="Palatino Linotype" w:cs="Arial"/>
                <w:color w:val="000000" w:themeColor="text1"/>
              </w:rPr>
              <w:t xml:space="preserve">Los </w:t>
            </w:r>
            <w:r w:rsidR="002D4E67">
              <w:rPr>
                <w:rFonts w:ascii="Palatino Linotype" w:hAnsi="Palatino Linotype" w:cs="Arial"/>
                <w:color w:val="000000" w:themeColor="text1"/>
              </w:rPr>
              <w:t xml:space="preserve">documentos </w:t>
            </w:r>
            <w:r w:rsidR="00DC648A">
              <w:rPr>
                <w:rFonts w:ascii="Palatino Linotype" w:hAnsi="Palatino Linotype" w:cs="Arial"/>
                <w:color w:val="000000" w:themeColor="text1"/>
              </w:rPr>
              <w:t>donde consten</w:t>
            </w:r>
            <w:r w:rsidR="002D4E67">
              <w:rPr>
                <w:rFonts w:ascii="Palatino Linotype" w:hAnsi="Palatino Linotype" w:cs="Arial"/>
                <w:color w:val="000000" w:themeColor="text1"/>
              </w:rPr>
              <w:t xml:space="preserve"> los servidores públicos que fueron finiquitados</w:t>
            </w:r>
            <w:r w:rsidR="005B2004">
              <w:rPr>
                <w:rFonts w:ascii="Palatino Linotype" w:hAnsi="Palatino Linotype" w:cs="Arial"/>
                <w:color w:val="000000" w:themeColor="text1"/>
              </w:rPr>
              <w:t xml:space="preserve"> o liquidados</w:t>
            </w:r>
            <w:r w:rsidR="002D4E67">
              <w:rPr>
                <w:rFonts w:ascii="Palatino Linotype" w:hAnsi="Palatino Linotype" w:cs="Arial"/>
                <w:color w:val="000000" w:themeColor="text1"/>
              </w:rPr>
              <w:t>,</w:t>
            </w:r>
            <w:r w:rsidR="00DC648A">
              <w:rPr>
                <w:rFonts w:ascii="Palatino Linotype" w:hAnsi="Palatino Linotype" w:cs="Arial"/>
                <w:color w:val="000000" w:themeColor="text1"/>
              </w:rPr>
              <w:t xml:space="preserve"> el monto y su área de adscripción, en la administración municipal 201</w:t>
            </w:r>
            <w:r w:rsidR="005B2004">
              <w:rPr>
                <w:rFonts w:ascii="Palatino Linotype" w:hAnsi="Palatino Linotype" w:cs="Arial"/>
                <w:color w:val="000000" w:themeColor="text1"/>
              </w:rPr>
              <w:t>6</w:t>
            </w:r>
            <w:r w:rsidR="00DC648A">
              <w:rPr>
                <w:rFonts w:ascii="Palatino Linotype" w:hAnsi="Palatino Linotype" w:cs="Arial"/>
                <w:color w:val="000000" w:themeColor="text1"/>
              </w:rPr>
              <w:t>-2018</w:t>
            </w:r>
            <w:r w:rsidR="00161762">
              <w:rPr>
                <w:rStyle w:val="Refdenotaalpie"/>
                <w:rFonts w:ascii="Palatino Linotype" w:hAnsi="Palatino Linotype" w:cs="Arial"/>
                <w:color w:val="000000" w:themeColor="text1"/>
              </w:rPr>
              <w:footnoteReference w:id="1"/>
            </w:r>
            <w:r w:rsidR="002D4E67">
              <w:rPr>
                <w:rFonts w:ascii="Palatino Linotype" w:hAnsi="Palatino Linotype" w:cs="Arial"/>
                <w:color w:val="000000" w:themeColor="text1"/>
              </w:rPr>
              <w:t>.</w:t>
            </w:r>
          </w:p>
        </w:tc>
        <w:tc>
          <w:tcPr>
            <w:tcW w:w="4613" w:type="dxa"/>
            <w:vAlign w:val="center"/>
          </w:tcPr>
          <w:p w:rsidR="002D4E67" w:rsidRPr="00DC648A" w:rsidRDefault="00DC648A" w:rsidP="00DC648A">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 xml:space="preserve">Puso a disposición de </w:t>
            </w:r>
            <w:r w:rsidRPr="000B7B53">
              <w:rPr>
                <w:rFonts w:ascii="Palatino Linotype" w:eastAsia="Calibri" w:hAnsi="Palatino Linotype" w:cs="Arial"/>
                <w:b/>
              </w:rPr>
              <w:t>LA RECURRENTE</w:t>
            </w:r>
            <w:r>
              <w:rPr>
                <w:rFonts w:ascii="Palatino Linotype" w:eastAsia="Calibri" w:hAnsi="Palatino Linotype" w:cs="Arial"/>
              </w:rPr>
              <w:t xml:space="preserve"> cada uno de los convenios de finiquitos celebrados por los servidores públicos y el Municipio de Chalco, ante la Sala Auxiliar de Ecatepec del Tribunal Estatal de Conciliación y Arbitraje del Estado de México, por la terminación de la relación laboral, a fin de que pudiera consultarlos, analizarlos y </w:t>
            </w:r>
            <w:r>
              <w:rPr>
                <w:rFonts w:ascii="Palatino Linotype" w:eastAsia="Calibri" w:hAnsi="Palatino Linotype" w:cs="Arial"/>
              </w:rPr>
              <w:lastRenderedPageBreak/>
              <w:t>revisarlos en las Oficinas de la Dirección Jurídica en un horario de 9:00 a 18:00 horas, de lunes a viernes.</w:t>
            </w:r>
          </w:p>
        </w:tc>
        <w:tc>
          <w:tcPr>
            <w:tcW w:w="1461" w:type="dxa"/>
            <w:vAlign w:val="center"/>
          </w:tcPr>
          <w:p w:rsidR="002D4E67" w:rsidRDefault="002D4E67" w:rsidP="00DC648A">
            <w:pPr>
              <w:spacing w:before="240" w:after="240" w:line="360" w:lineRule="auto"/>
              <w:jc w:val="center"/>
              <w:rPr>
                <w:rFonts w:ascii="Palatino Linotype" w:hAnsi="Palatino Linotype"/>
                <w:color w:val="222222"/>
                <w:shd w:val="clear" w:color="auto" w:fill="FFFFFF"/>
                <w:lang w:val="es-ES"/>
              </w:rPr>
            </w:pPr>
            <w:r>
              <w:rPr>
                <w:rFonts w:ascii="Palatino Linotype" w:hAnsi="Palatino Linotype"/>
                <w:color w:val="222222"/>
                <w:shd w:val="clear" w:color="auto" w:fill="FFFFFF"/>
                <w:lang w:val="es-ES"/>
              </w:rPr>
              <w:lastRenderedPageBreak/>
              <w:t>No</w:t>
            </w:r>
          </w:p>
        </w:tc>
      </w:tr>
      <w:tr w:rsidR="002D4E67" w:rsidTr="00DC648A">
        <w:tc>
          <w:tcPr>
            <w:tcW w:w="3037" w:type="dxa"/>
            <w:vAlign w:val="center"/>
          </w:tcPr>
          <w:p w:rsidR="002D4E67" w:rsidRDefault="006A4283" w:rsidP="002D4E67">
            <w:pPr>
              <w:spacing w:before="240" w:after="240" w:line="360" w:lineRule="auto"/>
              <w:jc w:val="both"/>
              <w:rPr>
                <w:rFonts w:ascii="Palatino Linotype" w:hAnsi="Palatino Linotype"/>
                <w:color w:val="222222"/>
                <w:shd w:val="clear" w:color="auto" w:fill="FFFFFF"/>
                <w:lang w:val="es-ES"/>
              </w:rPr>
            </w:pPr>
            <w:r>
              <w:rPr>
                <w:rFonts w:ascii="Palatino Linotype" w:hAnsi="Palatino Linotype" w:cs="Arial"/>
                <w:color w:val="000000" w:themeColor="text1"/>
              </w:rPr>
              <w:lastRenderedPageBreak/>
              <w:t xml:space="preserve">b) </w:t>
            </w:r>
            <w:r w:rsidR="00DC648A">
              <w:rPr>
                <w:rFonts w:ascii="Palatino Linotype" w:hAnsi="Palatino Linotype" w:cs="Arial"/>
                <w:color w:val="000000" w:themeColor="text1"/>
              </w:rPr>
              <w:t xml:space="preserve">El </w:t>
            </w:r>
            <w:r w:rsidR="002D4E67">
              <w:rPr>
                <w:rFonts w:ascii="Palatino Linotype" w:hAnsi="Palatino Linotype" w:cs="Arial"/>
                <w:color w:val="000000" w:themeColor="text1"/>
              </w:rPr>
              <w:t xml:space="preserve">procedimiento que se llevó a cabo </w:t>
            </w:r>
            <w:r w:rsidR="00DC648A">
              <w:rPr>
                <w:rFonts w:ascii="Palatino Linotype" w:hAnsi="Palatino Linotype" w:cs="Arial"/>
                <w:color w:val="000000" w:themeColor="text1"/>
              </w:rPr>
              <w:t>para separarlos de su encargo.</w:t>
            </w:r>
          </w:p>
        </w:tc>
        <w:tc>
          <w:tcPr>
            <w:tcW w:w="4613" w:type="dxa"/>
            <w:vAlign w:val="center"/>
          </w:tcPr>
          <w:p w:rsidR="002D4E67" w:rsidRPr="00DC648A" w:rsidRDefault="00DC648A" w:rsidP="00DC648A">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Pr>
                <w:rFonts w:ascii="Palatino Linotype" w:eastAsia="Calibri" w:hAnsi="Palatino Linotype" w:cs="Arial"/>
              </w:rPr>
              <w:t>Refirió que el procedimiento para la terminación de la relación laboral se realiza por mutuo consentimiento entre el trabajador y el patrón, celebrando para tal efecto un convenio sin juicio ante la Sala Auxiliar de Ecatepec del Tribunal Estatal de Conciliación y Arbitraje del Estado de México, bajo los supuestos de los artículos 89, fracción II, 250 y 251 de la Ley del Trabajo de los Servidores Públicos del Estado de México y Municipios.</w:t>
            </w:r>
          </w:p>
        </w:tc>
        <w:tc>
          <w:tcPr>
            <w:tcW w:w="1461" w:type="dxa"/>
            <w:vAlign w:val="center"/>
          </w:tcPr>
          <w:p w:rsidR="002D4E67" w:rsidRDefault="002D4E67" w:rsidP="00DC648A">
            <w:pPr>
              <w:spacing w:before="240" w:after="240" w:line="360" w:lineRule="auto"/>
              <w:jc w:val="center"/>
              <w:rPr>
                <w:rFonts w:ascii="Palatino Linotype" w:hAnsi="Palatino Linotype"/>
                <w:color w:val="222222"/>
                <w:shd w:val="clear" w:color="auto" w:fill="FFFFFF"/>
                <w:lang w:val="es-ES"/>
              </w:rPr>
            </w:pPr>
            <w:r>
              <w:rPr>
                <w:rFonts w:ascii="Palatino Linotype" w:hAnsi="Palatino Linotype"/>
                <w:color w:val="222222"/>
                <w:shd w:val="clear" w:color="auto" w:fill="FFFFFF"/>
                <w:lang w:val="es-ES"/>
              </w:rPr>
              <w:t>Sí</w:t>
            </w:r>
          </w:p>
        </w:tc>
      </w:tr>
      <w:tr w:rsidR="002D4E67" w:rsidTr="00DC648A">
        <w:tc>
          <w:tcPr>
            <w:tcW w:w="3037" w:type="dxa"/>
            <w:vAlign w:val="center"/>
          </w:tcPr>
          <w:p w:rsidR="002D4E67" w:rsidRDefault="006A4283" w:rsidP="00DC648A">
            <w:pPr>
              <w:spacing w:before="240" w:after="240" w:line="360" w:lineRule="auto"/>
              <w:jc w:val="both"/>
              <w:rPr>
                <w:rFonts w:ascii="Palatino Linotype" w:hAnsi="Palatino Linotype"/>
                <w:color w:val="222222"/>
                <w:shd w:val="clear" w:color="auto" w:fill="FFFFFF"/>
                <w:lang w:val="es-ES"/>
              </w:rPr>
            </w:pPr>
            <w:r>
              <w:rPr>
                <w:rFonts w:ascii="Palatino Linotype" w:hAnsi="Palatino Linotype" w:cs="Arial"/>
                <w:color w:val="000000" w:themeColor="text1"/>
              </w:rPr>
              <w:t xml:space="preserve">c) </w:t>
            </w:r>
            <w:r w:rsidR="00DC648A">
              <w:rPr>
                <w:rFonts w:ascii="Palatino Linotype" w:hAnsi="Palatino Linotype" w:cs="Arial"/>
                <w:color w:val="000000" w:themeColor="text1"/>
              </w:rPr>
              <w:t xml:space="preserve">El procedimiento </w:t>
            </w:r>
            <w:r w:rsidR="002D4E67">
              <w:rPr>
                <w:rFonts w:ascii="Palatino Linotype" w:hAnsi="Palatino Linotype" w:cs="Arial"/>
                <w:color w:val="000000" w:themeColor="text1"/>
              </w:rPr>
              <w:t>para calcular las liquidaciones o f</w:t>
            </w:r>
            <w:r w:rsidR="00DC648A">
              <w:rPr>
                <w:rFonts w:ascii="Palatino Linotype" w:hAnsi="Palatino Linotype" w:cs="Arial"/>
                <w:color w:val="000000" w:themeColor="text1"/>
              </w:rPr>
              <w:t>iniquitos.</w:t>
            </w:r>
          </w:p>
        </w:tc>
        <w:tc>
          <w:tcPr>
            <w:tcW w:w="4613" w:type="dxa"/>
            <w:vAlign w:val="center"/>
          </w:tcPr>
          <w:p w:rsidR="002D4E67" w:rsidRDefault="00DC648A" w:rsidP="006C1ADF">
            <w:pPr>
              <w:spacing w:before="240" w:after="240" w:line="360" w:lineRule="auto"/>
              <w:jc w:val="center"/>
              <w:rPr>
                <w:rFonts w:ascii="Palatino Linotype" w:hAnsi="Palatino Linotype"/>
                <w:color w:val="222222"/>
                <w:shd w:val="clear" w:color="auto" w:fill="FFFFFF"/>
                <w:lang w:val="es-ES"/>
              </w:rPr>
            </w:pPr>
            <w:r>
              <w:rPr>
                <w:rFonts w:ascii="Palatino Linotype" w:hAnsi="Palatino Linotype"/>
                <w:color w:val="222222"/>
                <w:shd w:val="clear" w:color="auto" w:fill="FFFFFF"/>
                <w:lang w:val="es-ES"/>
              </w:rPr>
              <w:t xml:space="preserve">No </w:t>
            </w:r>
            <w:r w:rsidR="006C1ADF">
              <w:rPr>
                <w:rFonts w:ascii="Palatino Linotype" w:hAnsi="Palatino Linotype"/>
                <w:color w:val="222222"/>
                <w:shd w:val="clear" w:color="auto" w:fill="FFFFFF"/>
                <w:lang w:val="es-ES"/>
              </w:rPr>
              <w:t>respondió</w:t>
            </w:r>
            <w:r>
              <w:rPr>
                <w:rFonts w:ascii="Palatino Linotype" w:hAnsi="Palatino Linotype"/>
                <w:color w:val="222222"/>
                <w:shd w:val="clear" w:color="auto" w:fill="FFFFFF"/>
                <w:lang w:val="es-ES"/>
              </w:rPr>
              <w:t>.</w:t>
            </w:r>
          </w:p>
        </w:tc>
        <w:tc>
          <w:tcPr>
            <w:tcW w:w="1461" w:type="dxa"/>
            <w:vAlign w:val="center"/>
          </w:tcPr>
          <w:p w:rsidR="002D4E67" w:rsidRDefault="002D4E67" w:rsidP="00DC648A">
            <w:pPr>
              <w:spacing w:before="240" w:after="240" w:line="360" w:lineRule="auto"/>
              <w:jc w:val="center"/>
              <w:rPr>
                <w:rFonts w:ascii="Palatino Linotype" w:hAnsi="Palatino Linotype"/>
                <w:color w:val="222222"/>
                <w:shd w:val="clear" w:color="auto" w:fill="FFFFFF"/>
                <w:lang w:val="es-ES"/>
              </w:rPr>
            </w:pPr>
            <w:r>
              <w:rPr>
                <w:rFonts w:ascii="Palatino Linotype" w:hAnsi="Palatino Linotype"/>
                <w:color w:val="222222"/>
                <w:shd w:val="clear" w:color="auto" w:fill="FFFFFF"/>
                <w:lang w:val="es-ES"/>
              </w:rPr>
              <w:t>No</w:t>
            </w:r>
          </w:p>
        </w:tc>
      </w:tr>
    </w:tbl>
    <w:p w:rsidR="0082130E" w:rsidRPr="00167546" w:rsidRDefault="006A4283"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color w:val="333333"/>
          <w:szCs w:val="27"/>
        </w:rPr>
      </w:pPr>
      <w:r w:rsidRPr="00167546">
        <w:rPr>
          <w:rFonts w:ascii="Palatino Linotype" w:hAnsi="Palatino Linotype" w:cs="Arial"/>
          <w:color w:val="333333"/>
          <w:szCs w:val="27"/>
        </w:rPr>
        <w:t xml:space="preserve">Del análisis anterior, es claro que </w:t>
      </w:r>
      <w:r w:rsidRPr="00167546">
        <w:rPr>
          <w:rFonts w:ascii="Palatino Linotype" w:hAnsi="Palatino Linotype" w:cs="Arial"/>
          <w:b/>
          <w:color w:val="333333"/>
          <w:szCs w:val="27"/>
        </w:rPr>
        <w:t>EL SUJETO OBLIGADO</w:t>
      </w:r>
      <w:r w:rsidRPr="00167546">
        <w:rPr>
          <w:rFonts w:ascii="Palatino Linotype" w:hAnsi="Palatino Linotype" w:cs="Arial"/>
          <w:color w:val="333333"/>
          <w:szCs w:val="27"/>
        </w:rPr>
        <w:t xml:space="preserve"> únicamente emitió pronunciamiento respectivo de la solicitud de acceso a la información marcada con el inciso b), siendo omiso respecto al c) y cambiando la modalidad de entrega para la petición marcada con el diverso inciso a</w:t>
      </w:r>
      <w:r w:rsidR="005B2004" w:rsidRPr="00167546">
        <w:rPr>
          <w:rFonts w:ascii="Palatino Linotype" w:hAnsi="Palatino Linotype" w:cs="Arial"/>
          <w:color w:val="333333"/>
          <w:szCs w:val="27"/>
        </w:rPr>
        <w:t>)</w:t>
      </w:r>
      <w:r w:rsidRPr="00167546">
        <w:rPr>
          <w:rFonts w:ascii="Palatino Linotype" w:hAnsi="Palatino Linotype" w:cs="Arial"/>
          <w:color w:val="333333"/>
          <w:szCs w:val="27"/>
        </w:rPr>
        <w:t>.</w:t>
      </w:r>
    </w:p>
    <w:p w:rsidR="005B2004" w:rsidRPr="00167546" w:rsidRDefault="005B2004" w:rsidP="005B2004">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hAnsi="Palatino Linotype" w:cs="Arial"/>
          <w:bCs/>
        </w:rPr>
      </w:pPr>
      <w:r w:rsidRPr="00167546">
        <w:rPr>
          <w:rFonts w:ascii="Palatino Linotype" w:hAnsi="Palatino Linotype" w:cs="Arial"/>
          <w:color w:val="333333"/>
          <w:szCs w:val="27"/>
        </w:rPr>
        <w:t xml:space="preserve">Primeramente, por cuanto hace al pronunciamiento del </w:t>
      </w:r>
      <w:r w:rsidRPr="00167546">
        <w:rPr>
          <w:rFonts w:ascii="Palatino Linotype" w:hAnsi="Palatino Linotype" w:cs="Arial"/>
          <w:b/>
          <w:color w:val="333333"/>
          <w:szCs w:val="27"/>
        </w:rPr>
        <w:t>SUJETO OBLIGADO,</w:t>
      </w:r>
      <w:r w:rsidRPr="00167546">
        <w:rPr>
          <w:rFonts w:ascii="Palatino Linotype" w:hAnsi="Palatino Linotype" w:cs="Arial"/>
          <w:color w:val="333333"/>
          <w:szCs w:val="27"/>
        </w:rPr>
        <w:t xml:space="preserve"> relativo </w:t>
      </w:r>
      <w:r w:rsidRPr="00167546">
        <w:rPr>
          <w:rFonts w:ascii="Palatino Linotype" w:hAnsi="Palatino Linotype" w:cs="Arial"/>
          <w:color w:val="333333"/>
          <w:szCs w:val="27"/>
        </w:rPr>
        <w:lastRenderedPageBreak/>
        <w:t xml:space="preserve">a que el </w:t>
      </w:r>
      <w:r w:rsidRPr="00167546">
        <w:rPr>
          <w:rFonts w:ascii="Palatino Linotype" w:eastAsia="Calibri" w:hAnsi="Palatino Linotype" w:cs="Arial"/>
        </w:rPr>
        <w:t xml:space="preserve">procedimiento para la terminación de la relación laboral se realiza por mutuo consentimiento entre el trabajador y el patrón, celebrando para tal efecto un convenio sin juicio ante la Sala Auxiliar de Ecatepec del Tribunal Estatal de Conciliación y Arbitraje del Estado de México, bajo los supuestos de los artículos 89, fracción II, 250 y 251 de la Ley del Trabajo de los Servidores Públicos del Estado de México y Municipios, </w:t>
      </w:r>
      <w:r w:rsidRPr="00167546">
        <w:rPr>
          <w:rFonts w:ascii="Palatino Linotype" w:hAnsi="Palatino Linotype" w:cs="Arial"/>
          <w:bCs/>
        </w:rPr>
        <w:t xml:space="preserve">es dable sostener que este Instituto no está facultado para manifestarse sobre la veracidad del mismo, pues no existe precepto legal alguno en la Ley de la materia que lo faculte para que vía recurso de revisión, pueda pronunciarse al respecto. </w:t>
      </w:r>
    </w:p>
    <w:p w:rsidR="005B2004" w:rsidRPr="00167546" w:rsidRDefault="005B2004" w:rsidP="005B2004">
      <w:pPr>
        <w:spacing w:before="100" w:beforeAutospacing="1" w:after="100" w:afterAutospacing="1" w:line="360" w:lineRule="auto"/>
        <w:jc w:val="both"/>
        <w:rPr>
          <w:rFonts w:ascii="Palatino Linotype" w:hAnsi="Palatino Linotype" w:cs="Arial"/>
          <w:bCs/>
        </w:rPr>
      </w:pPr>
      <w:r w:rsidRPr="00167546">
        <w:rPr>
          <w:rFonts w:ascii="Palatino Linotype" w:hAnsi="Palatino Linotype" w:cs="Arial"/>
          <w:bCs/>
        </w:rPr>
        <w:t>Sirve de apoyo a lo anterior por analogía el criterio 31-10 emitido por el entonces Instituto Federal de Acceso a la Información que a la letra dice:</w:t>
      </w:r>
    </w:p>
    <w:p w:rsidR="005B2004" w:rsidRPr="00167546" w:rsidRDefault="005B2004" w:rsidP="005B2004">
      <w:pPr>
        <w:tabs>
          <w:tab w:val="left" w:pos="709"/>
        </w:tabs>
        <w:spacing w:before="100" w:beforeAutospacing="1" w:after="100" w:afterAutospacing="1"/>
        <w:ind w:left="851" w:right="899"/>
        <w:jc w:val="both"/>
        <w:rPr>
          <w:rFonts w:ascii="Palatino Linotype" w:hAnsi="Palatino Linotype" w:cs="Arial"/>
          <w:b/>
          <w:bCs/>
          <w:i/>
          <w:sz w:val="22"/>
        </w:rPr>
      </w:pPr>
      <w:r w:rsidRPr="00167546">
        <w:rPr>
          <w:rFonts w:ascii="Palatino Linotype" w:hAnsi="Palatino Linotype" w:cs="Arial"/>
          <w:b/>
          <w:bCs/>
          <w:i/>
          <w:sz w:val="22"/>
        </w:rPr>
        <w:t>“El Instituto Federal de Acceso a la Información y Protección de Datos no cuenta con facultades para pronunciarse respecto de la veracidad de los documentos proporcionados por los sujetos obligados</w:t>
      </w:r>
      <w:r w:rsidRPr="00167546">
        <w:rPr>
          <w:rFonts w:ascii="Palatino Linotype" w:hAnsi="Palatino Linotype" w:cs="Arial"/>
          <w:bCs/>
          <w:i/>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167546">
        <w:rPr>
          <w:rFonts w:ascii="Palatino Linotype" w:hAnsi="Palatino Linotype" w:cs="Arial"/>
          <w:b/>
          <w:bCs/>
          <w:i/>
          <w:sz w:val="22"/>
        </w:rPr>
        <w:t>”</w:t>
      </w:r>
    </w:p>
    <w:p w:rsidR="006C1ADF" w:rsidRPr="00167546" w:rsidRDefault="006C1ADF" w:rsidP="00DC648A">
      <w:pPr>
        <w:spacing w:before="240" w:after="240" w:line="360" w:lineRule="auto"/>
        <w:jc w:val="both"/>
        <w:rPr>
          <w:rFonts w:ascii="Palatino Linotype" w:hAnsi="Palatino Linotype"/>
          <w:lang w:val="es-ES"/>
        </w:rPr>
      </w:pPr>
      <w:r w:rsidRPr="00167546">
        <w:rPr>
          <w:rFonts w:ascii="Palatino Linotype" w:hAnsi="Palatino Linotype"/>
          <w:lang w:val="es-ES"/>
        </w:rPr>
        <w:t>En segundo lugar, por cuanto hace a</w:t>
      </w:r>
      <w:r w:rsidRPr="00167546">
        <w:rPr>
          <w:rFonts w:ascii="Palatino Linotype" w:hAnsi="Palatino Linotype" w:cs="Arial"/>
          <w:color w:val="000000" w:themeColor="text1"/>
        </w:rPr>
        <w:t xml:space="preserve">l procedimiento para calcular las liquidaciones o finiquitos, este Instituto estima que </w:t>
      </w:r>
      <w:r w:rsidRPr="00167546">
        <w:rPr>
          <w:rFonts w:ascii="Palatino Linotype" w:hAnsi="Palatino Linotype"/>
          <w:b/>
          <w:lang w:val="es-ES"/>
        </w:rPr>
        <w:t>EL SUJETO OBLIGADO</w:t>
      </w:r>
      <w:r w:rsidRPr="00167546">
        <w:rPr>
          <w:rFonts w:ascii="Palatino Linotype" w:hAnsi="Palatino Linotype"/>
          <w:lang w:val="es-ES"/>
        </w:rPr>
        <w:t xml:space="preserve"> cuenta con dicha información, en atención a que al referir que celebró </w:t>
      </w:r>
      <w:r w:rsidRPr="00167546">
        <w:rPr>
          <w:rFonts w:ascii="Palatino Linotype" w:eastAsia="Calibri" w:hAnsi="Palatino Linotype" w:cs="Arial"/>
        </w:rPr>
        <w:t xml:space="preserve">convenios de finiquitos con los servidores públicos, ante la Sala Auxiliar de Ecatepec del Tribunal Estatal de </w:t>
      </w:r>
      <w:r w:rsidRPr="00167546">
        <w:rPr>
          <w:rFonts w:ascii="Palatino Linotype" w:eastAsia="Calibri" w:hAnsi="Palatino Linotype" w:cs="Arial"/>
        </w:rPr>
        <w:lastRenderedPageBreak/>
        <w:t>Conciliación y Arbitraje del Estado de México, por la terminación de la relación laboral, es claro que tuvo que realizar los cálculos correspondientes de los montos entregados, por ello, se obvia el estudio de la naturaleza de la información, en virtud de las consideraciones ya descritas en líneas anteriores, mismas que se tienen como si a la letra se insertasen</w:t>
      </w:r>
      <w:r w:rsidRPr="00167546">
        <w:rPr>
          <w:rStyle w:val="Refdenotaalpie"/>
          <w:rFonts w:ascii="Palatino Linotype" w:eastAsia="Calibri" w:hAnsi="Palatino Linotype" w:cs="Arial"/>
        </w:rPr>
        <w:footnoteReference w:id="2"/>
      </w:r>
      <w:r w:rsidRPr="00167546">
        <w:rPr>
          <w:rFonts w:ascii="Palatino Linotype" w:eastAsia="Calibri" w:hAnsi="Palatino Linotype" w:cs="Arial"/>
        </w:rPr>
        <w:t>.</w:t>
      </w:r>
    </w:p>
    <w:p w:rsidR="00DC648A" w:rsidRDefault="006C1ADF" w:rsidP="00DC648A">
      <w:pPr>
        <w:spacing w:before="240" w:after="240" w:line="360" w:lineRule="auto"/>
        <w:jc w:val="both"/>
        <w:rPr>
          <w:rFonts w:ascii="Palatino Linotype" w:hAnsi="Palatino Linotype"/>
          <w:lang w:val="es-ES"/>
        </w:rPr>
      </w:pPr>
      <w:r w:rsidRPr="00167546">
        <w:rPr>
          <w:rFonts w:ascii="Palatino Linotype" w:hAnsi="Palatino Linotype"/>
          <w:lang w:val="es-ES"/>
        </w:rPr>
        <w:t>Finalmente,</w:t>
      </w:r>
      <w:r>
        <w:rPr>
          <w:rFonts w:ascii="Palatino Linotype" w:hAnsi="Palatino Linotype"/>
          <w:lang w:val="es-ES"/>
        </w:rPr>
        <w:t xml:space="preserve"> </w:t>
      </w:r>
      <w:r w:rsidR="00DC648A" w:rsidRPr="00DC648A">
        <w:rPr>
          <w:rFonts w:ascii="Palatino Linotype" w:hAnsi="Palatino Linotype"/>
          <w:lang w:val="es-ES"/>
        </w:rPr>
        <w:t xml:space="preserve">este Órgano Garante considera que </w:t>
      </w:r>
      <w:r w:rsidR="005725C1" w:rsidRPr="005725C1">
        <w:rPr>
          <w:rFonts w:ascii="Palatino Linotype" w:hAnsi="Palatino Linotype"/>
          <w:b/>
          <w:lang w:val="es-ES"/>
        </w:rPr>
        <w:t>EL SUJETO OBLIGADO</w:t>
      </w:r>
      <w:r w:rsidR="005725C1">
        <w:rPr>
          <w:rFonts w:ascii="Palatino Linotype" w:hAnsi="Palatino Linotype"/>
          <w:lang w:val="es-ES"/>
        </w:rPr>
        <w:t xml:space="preserve"> no satisfizo la solicitud de acceso a la información marcada</w:t>
      </w:r>
      <w:r>
        <w:rPr>
          <w:rFonts w:ascii="Palatino Linotype" w:hAnsi="Palatino Linotype"/>
          <w:lang w:val="es-ES"/>
        </w:rPr>
        <w:t xml:space="preserve"> con el</w:t>
      </w:r>
      <w:r w:rsidR="005725C1">
        <w:rPr>
          <w:rFonts w:ascii="Palatino Linotype" w:hAnsi="Palatino Linotype"/>
          <w:lang w:val="es-ES"/>
        </w:rPr>
        <w:t xml:space="preserve"> inciso a)</w:t>
      </w:r>
      <w:r w:rsidR="005B2004">
        <w:rPr>
          <w:rFonts w:ascii="Palatino Linotype" w:hAnsi="Palatino Linotype"/>
          <w:lang w:val="es-ES"/>
        </w:rPr>
        <w:t xml:space="preserve">; en atención a que, </w:t>
      </w:r>
      <w:r w:rsidR="005725C1">
        <w:rPr>
          <w:rFonts w:ascii="Palatino Linotype" w:hAnsi="Palatino Linotype"/>
          <w:lang w:val="es-ES"/>
        </w:rPr>
        <w:t xml:space="preserve">si bien es cierto que </w:t>
      </w:r>
      <w:r w:rsidR="00DC648A" w:rsidRPr="00DC648A">
        <w:rPr>
          <w:rFonts w:ascii="Palatino Linotype" w:hAnsi="Palatino Linotype"/>
          <w:lang w:val="es-ES"/>
        </w:rPr>
        <w:t xml:space="preserve">acepta entregar vía </w:t>
      </w:r>
      <w:r w:rsidR="00DC648A" w:rsidRPr="00DC648A">
        <w:rPr>
          <w:rFonts w:ascii="Palatino Linotype" w:hAnsi="Palatino Linotype"/>
          <w:i/>
          <w:lang w:val="es-ES"/>
        </w:rPr>
        <w:t>in situ</w:t>
      </w:r>
      <w:r w:rsidR="00DC648A" w:rsidRPr="00DC648A">
        <w:rPr>
          <w:rFonts w:ascii="Palatino Linotype" w:hAnsi="Palatino Linotype"/>
          <w:lang w:val="es-ES"/>
        </w:rPr>
        <w:t xml:space="preserve"> la documentación referente a </w:t>
      </w:r>
      <w:r w:rsidR="005725C1">
        <w:rPr>
          <w:rFonts w:ascii="Palatino Linotype" w:hAnsi="Palatino Linotype"/>
          <w:lang w:val="es-ES"/>
        </w:rPr>
        <w:t xml:space="preserve">los </w:t>
      </w:r>
      <w:r w:rsidR="005725C1">
        <w:rPr>
          <w:rFonts w:ascii="Palatino Linotype" w:hAnsi="Palatino Linotype" w:cs="Arial"/>
          <w:color w:val="000000" w:themeColor="text1"/>
        </w:rPr>
        <w:t>documentos donde consten los servidores públicos que fueron finiquitados, el monto de sus finiquitos y su área de adscripción, en la administración municipal 201</w:t>
      </w:r>
      <w:r>
        <w:rPr>
          <w:rFonts w:ascii="Palatino Linotype" w:hAnsi="Palatino Linotype" w:cs="Arial"/>
          <w:color w:val="000000" w:themeColor="text1"/>
        </w:rPr>
        <w:t>6</w:t>
      </w:r>
      <w:r w:rsidR="005725C1">
        <w:rPr>
          <w:rFonts w:ascii="Palatino Linotype" w:hAnsi="Palatino Linotype" w:cs="Arial"/>
          <w:color w:val="000000" w:themeColor="text1"/>
        </w:rPr>
        <w:t>-2018</w:t>
      </w:r>
      <w:r>
        <w:rPr>
          <w:rFonts w:ascii="Palatino Linotype" w:hAnsi="Palatino Linotype" w:cs="Arial"/>
          <w:color w:val="000000" w:themeColor="text1"/>
        </w:rPr>
        <w:t>;</w:t>
      </w:r>
      <w:r w:rsidR="005725C1">
        <w:rPr>
          <w:rFonts w:ascii="Palatino Linotype" w:hAnsi="Palatino Linotype"/>
          <w:lang w:val="es-ES"/>
        </w:rPr>
        <w:t xml:space="preserve"> también lo es</w:t>
      </w:r>
      <w:r>
        <w:rPr>
          <w:rFonts w:ascii="Palatino Linotype" w:hAnsi="Palatino Linotype"/>
          <w:lang w:val="es-ES"/>
        </w:rPr>
        <w:t>,</w:t>
      </w:r>
      <w:r w:rsidR="005725C1">
        <w:rPr>
          <w:rFonts w:ascii="Palatino Linotype" w:hAnsi="Palatino Linotype"/>
          <w:lang w:val="es-ES"/>
        </w:rPr>
        <w:t xml:space="preserve"> que </w:t>
      </w:r>
      <w:r w:rsidR="00DC648A" w:rsidRPr="00DC648A">
        <w:rPr>
          <w:rFonts w:ascii="Palatino Linotype" w:hAnsi="Palatino Linotype"/>
          <w:lang w:val="es-ES"/>
        </w:rPr>
        <w:t xml:space="preserve">no entrega dicha información en la vía requerida, es decir, vía </w:t>
      </w:r>
      <w:r w:rsidR="00DC648A" w:rsidRPr="00DC648A">
        <w:rPr>
          <w:rFonts w:ascii="Palatino Linotype" w:hAnsi="Palatino Linotype"/>
          <w:b/>
          <w:lang w:val="es-ES"/>
        </w:rPr>
        <w:t>SAIMEX</w:t>
      </w:r>
      <w:r w:rsidR="005725C1">
        <w:rPr>
          <w:rFonts w:ascii="Palatino Linotype" w:hAnsi="Palatino Linotype"/>
          <w:lang w:val="es-ES"/>
        </w:rPr>
        <w:t>, o bien, acredita</w:t>
      </w:r>
      <w:r w:rsidR="00DC648A" w:rsidRPr="00DC648A">
        <w:rPr>
          <w:rFonts w:ascii="Palatino Linotype" w:hAnsi="Palatino Linotype"/>
          <w:lang w:val="es-ES"/>
        </w:rPr>
        <w:t xml:space="preserve"> de una forma fundada y motivada la procedencia del cambio de modalidad en la entrega de la información</w:t>
      </w:r>
      <w:r w:rsidR="008E3647">
        <w:rPr>
          <w:rFonts w:ascii="Palatino Linotype" w:hAnsi="Palatino Linotype"/>
          <w:lang w:val="es-ES"/>
        </w:rPr>
        <w:t xml:space="preserve"> y por cuanto hace al inciso c) es omiso en </w:t>
      </w:r>
      <w:r>
        <w:rPr>
          <w:rFonts w:ascii="Palatino Linotype" w:hAnsi="Palatino Linotype"/>
          <w:lang w:val="es-ES"/>
        </w:rPr>
        <w:t>emitir respuesta</w:t>
      </w:r>
      <w:r w:rsidR="00DC648A" w:rsidRPr="00DC648A">
        <w:rPr>
          <w:rFonts w:ascii="Palatino Linotype" w:hAnsi="Palatino Linotype"/>
          <w:lang w:val="es-ES"/>
        </w:rPr>
        <w:t>.</w:t>
      </w:r>
    </w:p>
    <w:p w:rsidR="00DC648A" w:rsidRPr="00DC648A" w:rsidRDefault="00DC648A" w:rsidP="00DC648A">
      <w:pPr>
        <w:spacing w:before="240" w:after="240" w:line="360" w:lineRule="auto"/>
        <w:jc w:val="both"/>
        <w:rPr>
          <w:rFonts w:ascii="Palatino Linotype" w:hAnsi="Palatino Linotype" w:cs="Arial"/>
          <w:u w:val="single"/>
          <w:lang w:val="es-ES"/>
        </w:rPr>
      </w:pPr>
      <w:r w:rsidRPr="00DC648A">
        <w:rPr>
          <w:rFonts w:ascii="Palatino Linotype" w:hAnsi="Palatino Linotype" w:cs="Arial"/>
          <w:lang w:val="es-ES"/>
        </w:rPr>
        <w:t xml:space="preserve">En efecto, este Órgano Garante considera que los argumentos referidos por </w:t>
      </w:r>
      <w:r w:rsidRPr="00DC648A">
        <w:rPr>
          <w:rFonts w:ascii="Palatino Linotype" w:hAnsi="Palatino Linotype" w:cs="Arial"/>
          <w:b/>
          <w:lang w:val="es-ES"/>
        </w:rPr>
        <w:t>EL SUJETO OBLIGADO</w:t>
      </w:r>
      <w:r w:rsidRPr="00DC648A">
        <w:rPr>
          <w:rFonts w:ascii="Palatino Linotype" w:hAnsi="Palatino Linotype" w:cs="Arial"/>
          <w:lang w:val="es-ES"/>
        </w:rPr>
        <w:t xml:space="preserve">, son infundados para realizar el cambio de modalidad en la entrega de la información solicitada por </w:t>
      </w:r>
      <w:r w:rsidR="005725C1">
        <w:rPr>
          <w:rFonts w:ascii="Palatino Linotype" w:hAnsi="Palatino Linotype" w:cs="Arial"/>
          <w:b/>
          <w:lang w:val="es-ES"/>
        </w:rPr>
        <w:t>LA</w:t>
      </w:r>
      <w:r w:rsidRPr="00DC648A">
        <w:rPr>
          <w:rFonts w:ascii="Palatino Linotype" w:hAnsi="Palatino Linotype" w:cs="Arial"/>
          <w:b/>
          <w:lang w:val="es-ES"/>
        </w:rPr>
        <w:t xml:space="preserve"> RECURRENTE</w:t>
      </w:r>
      <w:r w:rsidRPr="00DC648A">
        <w:rPr>
          <w:rFonts w:ascii="Palatino Linotype" w:hAnsi="Palatino Linotype" w:cs="Arial"/>
          <w:lang w:val="es-ES"/>
        </w:rPr>
        <w:t xml:space="preserve">, por lo tanto, dicha situación implica un incumplimiento a los principios de transparencia, ya que no se proporcionó la información que requería </w:t>
      </w:r>
      <w:r w:rsidRPr="00DC648A">
        <w:rPr>
          <w:rFonts w:ascii="Palatino Linotype" w:hAnsi="Palatino Linotype" w:cs="Arial"/>
          <w:u w:val="single"/>
          <w:lang w:val="es-ES"/>
        </w:rPr>
        <w:t>en la modalidad que ést</w:t>
      </w:r>
      <w:r w:rsidR="005725C1">
        <w:rPr>
          <w:rFonts w:ascii="Palatino Linotype" w:hAnsi="Palatino Linotype" w:cs="Arial"/>
          <w:u w:val="single"/>
          <w:lang w:val="es-ES"/>
        </w:rPr>
        <w:t>a</w:t>
      </w:r>
      <w:r w:rsidRPr="00DC648A">
        <w:rPr>
          <w:rFonts w:ascii="Palatino Linotype" w:hAnsi="Palatino Linotype" w:cs="Arial"/>
          <w:u w:val="single"/>
          <w:lang w:val="es-ES"/>
        </w:rPr>
        <w:t xml:space="preserve"> señaló que se le entregara.</w:t>
      </w:r>
    </w:p>
    <w:p w:rsidR="00DC648A" w:rsidRPr="00DC648A" w:rsidRDefault="00DC648A" w:rsidP="00DC648A">
      <w:pPr>
        <w:spacing w:before="240" w:after="240" w:line="360" w:lineRule="auto"/>
        <w:jc w:val="both"/>
        <w:rPr>
          <w:rFonts w:ascii="Palatino Linotype" w:hAnsi="Palatino Linotype" w:cs="Arial"/>
          <w:lang w:val="es-ES"/>
        </w:rPr>
      </w:pPr>
      <w:r w:rsidRPr="00DC648A">
        <w:rPr>
          <w:rFonts w:ascii="Palatino Linotype" w:hAnsi="Palatino Linotype" w:cs="Arial"/>
          <w:lang w:val="es-ES"/>
        </w:rPr>
        <w:t>Resultando conveniente señalar lo que disponen los Lineamientos para la Recepción, Trámite y Resolución de las Solicitudes de Acceso a la Información</w:t>
      </w:r>
      <w:r w:rsidR="005725C1">
        <w:rPr>
          <w:rFonts w:ascii="Palatino Linotype" w:hAnsi="Palatino Linotype" w:cs="Arial"/>
          <w:lang w:val="es-ES"/>
        </w:rPr>
        <w:t>;</w:t>
      </w:r>
      <w:r w:rsidRPr="00DC648A">
        <w:rPr>
          <w:rFonts w:ascii="Palatino Linotype" w:hAnsi="Palatino Linotype" w:cs="Arial"/>
          <w:lang w:val="es-ES"/>
        </w:rPr>
        <w:t xml:space="preserve"> así como</w:t>
      </w:r>
      <w:r w:rsidR="005725C1">
        <w:rPr>
          <w:rFonts w:ascii="Palatino Linotype" w:hAnsi="Palatino Linotype" w:cs="Arial"/>
          <w:lang w:val="es-ES"/>
        </w:rPr>
        <w:t>,</w:t>
      </w:r>
      <w:r w:rsidRPr="00DC648A">
        <w:rPr>
          <w:rFonts w:ascii="Palatino Linotype" w:hAnsi="Palatino Linotype" w:cs="Arial"/>
          <w:lang w:val="es-ES"/>
        </w:rPr>
        <w:t xml:space="preserve"> de los Recursos de Revisión que deberán observar los Sujetos Obligados por la Ley de </w:t>
      </w:r>
      <w:r w:rsidRPr="00DC648A">
        <w:rPr>
          <w:rFonts w:ascii="Palatino Linotype" w:hAnsi="Palatino Linotype" w:cs="Arial"/>
          <w:lang w:val="es-ES"/>
        </w:rPr>
        <w:lastRenderedPageBreak/>
        <w:t>Transparencia y Acceso a la Información Pública del Estado de México y Municipios, publicados en el Periódico Oficial “</w:t>
      </w:r>
      <w:r w:rsidRPr="005725C1">
        <w:rPr>
          <w:rFonts w:ascii="Palatino Linotype" w:hAnsi="Palatino Linotype" w:cs="Arial"/>
          <w:i/>
          <w:lang w:val="es-ES"/>
        </w:rPr>
        <w:t>Gaceta del Gobierno</w:t>
      </w:r>
      <w:r w:rsidRPr="00DC648A">
        <w:rPr>
          <w:rFonts w:ascii="Palatino Linotype" w:hAnsi="Palatino Linotype" w:cs="Arial"/>
          <w:lang w:val="es-ES"/>
        </w:rPr>
        <w:t>” del Estado de México, el treinta de octubre de dos mil ocho, que literalmente disponen:</w:t>
      </w:r>
    </w:p>
    <w:p w:rsidR="00DC648A" w:rsidRPr="00DC648A" w:rsidRDefault="00DC648A" w:rsidP="00DC648A">
      <w:pPr>
        <w:spacing w:before="240" w:after="240"/>
        <w:ind w:left="851" w:right="900"/>
        <w:jc w:val="both"/>
        <w:rPr>
          <w:rFonts w:ascii="Palatino Linotype" w:hAnsi="Palatino Linotype" w:cs="Arial"/>
          <w:bCs/>
          <w:i/>
          <w:noProof/>
          <w:sz w:val="22"/>
          <w:szCs w:val="22"/>
          <w:lang w:val="es-ES"/>
        </w:rPr>
      </w:pPr>
      <w:r w:rsidRPr="00DC648A">
        <w:rPr>
          <w:rFonts w:ascii="Palatino Linotype" w:hAnsi="Palatino Linotype" w:cs="Arial"/>
          <w:b/>
          <w:bCs/>
          <w:i/>
          <w:noProof/>
          <w:sz w:val="22"/>
          <w:szCs w:val="22"/>
          <w:lang w:val="es-ES"/>
        </w:rPr>
        <w:t>“CINCUENTA Y CUATRO.-</w:t>
      </w:r>
      <w:r w:rsidRPr="00DC648A">
        <w:rPr>
          <w:rFonts w:ascii="Palatino Linotype" w:hAnsi="Palatino Linotype" w:cs="Arial"/>
          <w:bCs/>
          <w:i/>
          <w:noProof/>
          <w:sz w:val="22"/>
          <w:szCs w:val="22"/>
          <w:lang w:val="es-ES"/>
        </w:rPr>
        <w:t xml:space="preserve"> De acuerdo a lo dispuesto por el párrafo segundo del artículo 48 de la Ley, la </w:t>
      </w:r>
      <w:r w:rsidRPr="00DC648A">
        <w:rPr>
          <w:rFonts w:ascii="Palatino Linotype" w:hAnsi="Palatino Linotype" w:cs="Arial"/>
          <w:b/>
          <w:bCs/>
          <w:i/>
          <w:noProof/>
          <w:sz w:val="22"/>
          <w:szCs w:val="22"/>
          <w:lang w:val="es-ES"/>
        </w:rPr>
        <w:t>información podrá ser entregada vía electrónica a través del SICOSIEM</w:t>
      </w:r>
      <w:r w:rsidRPr="00DC648A">
        <w:rPr>
          <w:rFonts w:ascii="Palatino Linotype" w:hAnsi="Palatino Linotype" w:cs="Arial"/>
          <w:bCs/>
          <w:i/>
          <w:noProof/>
          <w:sz w:val="22"/>
          <w:szCs w:val="22"/>
          <w:lang w:val="es-ES"/>
        </w:rPr>
        <w:t xml:space="preserve">. </w:t>
      </w:r>
    </w:p>
    <w:p w:rsidR="00DC648A" w:rsidRPr="00DC648A" w:rsidRDefault="00DC648A" w:rsidP="00DC648A">
      <w:pPr>
        <w:spacing w:before="240" w:after="240"/>
        <w:ind w:left="851" w:right="900"/>
        <w:jc w:val="both"/>
        <w:rPr>
          <w:rFonts w:ascii="Palatino Linotype" w:hAnsi="Palatino Linotype" w:cs="Arial"/>
          <w:bCs/>
          <w:i/>
          <w:noProof/>
          <w:sz w:val="22"/>
          <w:szCs w:val="22"/>
          <w:lang w:val="es-ES"/>
        </w:rPr>
      </w:pPr>
      <w:r w:rsidRPr="00DC648A">
        <w:rPr>
          <w:rFonts w:ascii="Palatino Linotype" w:hAnsi="Palatino Linotype" w:cs="Arial"/>
          <w:bCs/>
          <w:i/>
          <w:noProof/>
          <w:sz w:val="22"/>
          <w:szCs w:val="22"/>
          <w:lang w:val="es-ES"/>
        </w:rPr>
        <w:t>Es obligación del responsable de la Unidad de Información verificar que los archivos electrónicos que contengan la información entregada, se encuentra agregada al SICOSIEM.</w:t>
      </w:r>
    </w:p>
    <w:p w:rsidR="00DC648A" w:rsidRPr="00DC648A" w:rsidRDefault="00DC648A" w:rsidP="00DC648A">
      <w:pPr>
        <w:spacing w:before="240" w:after="240"/>
        <w:ind w:left="851" w:right="900"/>
        <w:jc w:val="both"/>
        <w:rPr>
          <w:rFonts w:ascii="Palatino Linotype" w:hAnsi="Palatino Linotype" w:cs="Arial"/>
          <w:b/>
          <w:bCs/>
          <w:i/>
          <w:noProof/>
          <w:sz w:val="22"/>
          <w:szCs w:val="22"/>
          <w:lang w:val="es-ES"/>
        </w:rPr>
      </w:pPr>
      <w:r w:rsidRPr="00DC648A">
        <w:rPr>
          <w:rFonts w:ascii="Palatino Linotype" w:hAnsi="Palatino Linotype" w:cs="Arial"/>
          <w:b/>
          <w:bCs/>
          <w:i/>
          <w:noProof/>
          <w:sz w:val="22"/>
          <w:szCs w:val="22"/>
          <w:lang w:val="es-E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DC648A" w:rsidRPr="00DC648A" w:rsidRDefault="00DC648A" w:rsidP="00DC648A">
      <w:pPr>
        <w:spacing w:before="240" w:after="240"/>
        <w:ind w:left="851" w:right="900"/>
        <w:jc w:val="both"/>
        <w:rPr>
          <w:rFonts w:ascii="Palatino Linotype" w:hAnsi="Palatino Linotype" w:cs="Arial"/>
          <w:b/>
          <w:bCs/>
          <w:i/>
          <w:noProof/>
          <w:sz w:val="22"/>
          <w:szCs w:val="22"/>
          <w:lang w:val="es-ES"/>
        </w:rPr>
      </w:pPr>
      <w:r w:rsidRPr="00DC648A">
        <w:rPr>
          <w:rFonts w:ascii="Palatino Linotype" w:hAnsi="Palatino Linotype" w:cs="Arial"/>
          <w:b/>
          <w:bCs/>
          <w:i/>
          <w:noProof/>
          <w:sz w:val="22"/>
          <w:szCs w:val="22"/>
          <w:lang w:val="es-ES"/>
        </w:rPr>
        <w:t>La Dirección de Sistemas e Informática del Instituto, debe llevar un registro de incidencias en el cual se asienten todas las llamas referentes al apoyo técnico para agregar los archivos electrónicos al SICOSIEM.</w:t>
      </w:r>
    </w:p>
    <w:p w:rsidR="00DC648A" w:rsidRPr="00DC648A" w:rsidRDefault="00DC648A" w:rsidP="00DC648A">
      <w:pPr>
        <w:spacing w:before="240" w:after="240"/>
        <w:ind w:left="851" w:right="900"/>
        <w:jc w:val="both"/>
        <w:rPr>
          <w:rFonts w:ascii="Palatino Linotype" w:hAnsi="Palatino Linotype" w:cs="Arial"/>
          <w:bCs/>
          <w:i/>
          <w:noProof/>
          <w:sz w:val="22"/>
          <w:szCs w:val="22"/>
          <w:lang w:val="es-ES"/>
        </w:rPr>
      </w:pPr>
      <w:r w:rsidRPr="00DC648A">
        <w:rPr>
          <w:rFonts w:ascii="Palatino Linotype" w:hAnsi="Palatino Linotype" w:cs="Arial"/>
          <w:bCs/>
          <w:i/>
          <w:noProof/>
          <w:sz w:val="22"/>
          <w:szCs w:val="22"/>
          <w:lang w:val="es-ES"/>
        </w:rPr>
        <w:t xml:space="preserve">La omisión por parte del responsable de la Unidad de Información del procedimiento antes descrito presume la negativa de la entrega de la Información. </w:t>
      </w:r>
    </w:p>
    <w:p w:rsidR="00DC648A" w:rsidRPr="00DC648A" w:rsidRDefault="00DC648A" w:rsidP="00DC648A">
      <w:pPr>
        <w:spacing w:before="240" w:after="240"/>
        <w:ind w:left="851" w:right="900"/>
        <w:jc w:val="both"/>
        <w:rPr>
          <w:rFonts w:ascii="Palatino Linotype" w:hAnsi="Palatino Linotype" w:cs="Arial"/>
          <w:b/>
          <w:bCs/>
          <w:i/>
          <w:noProof/>
          <w:sz w:val="22"/>
          <w:szCs w:val="22"/>
          <w:lang w:val="es-ES"/>
        </w:rPr>
      </w:pPr>
      <w:r w:rsidRPr="00DC648A">
        <w:rPr>
          <w:rFonts w:ascii="Palatino Linotype" w:hAnsi="Palatino Linotype" w:cs="Arial"/>
          <w:b/>
          <w:bCs/>
          <w:i/>
          <w:noProof/>
          <w:sz w:val="22"/>
          <w:szCs w:val="22"/>
          <w:lang w:val="es-ES"/>
        </w:rPr>
        <w:t>Cuando la información no pueda ser remitida vía electrónica, se deberá fundar y motivar la resolución respectiva, explicando en todo momento las causas que impiden el envío de la información de forma electrónica.</w:t>
      </w:r>
    </w:p>
    <w:p w:rsidR="00DC648A" w:rsidRPr="00DC648A" w:rsidRDefault="00DC648A" w:rsidP="00DC648A">
      <w:pPr>
        <w:spacing w:before="240" w:after="240"/>
        <w:ind w:left="851" w:right="900"/>
        <w:jc w:val="both"/>
        <w:rPr>
          <w:rFonts w:ascii="Palatino Linotype" w:hAnsi="Palatino Linotype" w:cs="Arial"/>
          <w:bCs/>
          <w:i/>
          <w:noProof/>
          <w:sz w:val="22"/>
          <w:szCs w:val="22"/>
          <w:lang w:val="es-ES"/>
        </w:rPr>
      </w:pPr>
      <w:r w:rsidRPr="00DC648A">
        <w:rPr>
          <w:rFonts w:ascii="Palatino Linotype" w:hAnsi="Palatino Linotype" w:cs="Arial"/>
          <w:bCs/>
          <w:i/>
          <w:noProof/>
          <w:sz w:val="22"/>
          <w:szCs w:val="22"/>
          <w:lang w:val="es-E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rsidR="00DC648A" w:rsidRPr="00DC648A" w:rsidRDefault="00DC648A" w:rsidP="00DC648A">
      <w:pPr>
        <w:spacing w:before="240" w:after="240"/>
        <w:ind w:left="851" w:right="900"/>
        <w:jc w:val="both"/>
        <w:rPr>
          <w:rFonts w:ascii="Palatino Linotype" w:hAnsi="Palatino Linotype" w:cs="Arial"/>
          <w:bCs/>
          <w:i/>
          <w:noProof/>
          <w:sz w:val="22"/>
          <w:szCs w:val="22"/>
          <w:lang w:val="es-ES"/>
        </w:rPr>
      </w:pPr>
      <w:r w:rsidRPr="00DC648A">
        <w:rPr>
          <w:rFonts w:ascii="Palatino Linotype" w:hAnsi="Palatino Linotype" w:cs="Arial"/>
          <w:bCs/>
          <w:i/>
          <w:noProof/>
          <w:sz w:val="22"/>
          <w:szCs w:val="22"/>
          <w:lang w:val="es-ES"/>
        </w:rPr>
        <w:t>El formato mencionado deberá estar agregado al expediente electrónico de la solicitud de información pública, en el estatus respectivo.</w:t>
      </w:r>
      <w:r w:rsidRPr="00DC648A">
        <w:rPr>
          <w:rFonts w:ascii="Palatino Linotype" w:hAnsi="Palatino Linotype" w:cs="Arial"/>
          <w:b/>
          <w:bCs/>
          <w:i/>
          <w:noProof/>
          <w:sz w:val="22"/>
          <w:szCs w:val="22"/>
          <w:lang w:val="es-ES"/>
        </w:rPr>
        <w:t>”</w:t>
      </w:r>
    </w:p>
    <w:p w:rsidR="00DC648A" w:rsidRPr="00DC648A" w:rsidRDefault="00DC648A" w:rsidP="00DC648A">
      <w:pPr>
        <w:spacing w:before="240" w:after="240" w:line="360" w:lineRule="auto"/>
        <w:ind w:right="616"/>
        <w:jc w:val="both"/>
        <w:rPr>
          <w:rFonts w:ascii="Palatino Linotype" w:hAnsi="Palatino Linotype" w:cs="Arial"/>
          <w:bCs/>
          <w:noProof/>
          <w:lang w:val="es-ES"/>
        </w:rPr>
      </w:pPr>
      <w:r w:rsidRPr="00DC648A">
        <w:rPr>
          <w:rFonts w:ascii="Palatino Linotype" w:hAnsi="Palatino Linotype" w:cs="Arial"/>
          <w:bCs/>
          <w:noProof/>
          <w:lang w:val="es-ES"/>
        </w:rPr>
        <w:t>(Enfasis añadido).</w:t>
      </w:r>
    </w:p>
    <w:p w:rsidR="00DC648A" w:rsidRPr="00DC648A" w:rsidRDefault="00DC648A" w:rsidP="00DC648A">
      <w:pPr>
        <w:spacing w:before="240" w:after="240" w:line="360" w:lineRule="auto"/>
        <w:jc w:val="both"/>
        <w:rPr>
          <w:rFonts w:ascii="Palatino Linotype" w:hAnsi="Palatino Linotype" w:cs="Arial"/>
          <w:lang w:val="es-ES"/>
        </w:rPr>
      </w:pPr>
      <w:r w:rsidRPr="00DC648A">
        <w:rPr>
          <w:rFonts w:ascii="Palatino Linotype" w:hAnsi="Palatino Linotype" w:cs="Arial"/>
          <w:lang w:val="es-ES"/>
        </w:rPr>
        <w:lastRenderedPageBreak/>
        <w:t xml:space="preserve">Es así que, los Sujetos Obligados deben respetar la forma seleccionada por </w:t>
      </w:r>
      <w:r w:rsidR="005725C1">
        <w:rPr>
          <w:rFonts w:ascii="Palatino Linotype" w:hAnsi="Palatino Linotype" w:cs="Arial"/>
          <w:b/>
          <w:lang w:val="es-ES"/>
        </w:rPr>
        <w:t>LA</w:t>
      </w:r>
      <w:r w:rsidRPr="00DC648A">
        <w:rPr>
          <w:rFonts w:ascii="Palatino Linotype" w:hAnsi="Palatino Linotype" w:cs="Arial"/>
          <w:b/>
          <w:lang w:val="es-ES"/>
        </w:rPr>
        <w:t xml:space="preserve"> RECURRENTE</w:t>
      </w:r>
      <w:r w:rsidRPr="00DC648A">
        <w:rPr>
          <w:rFonts w:ascii="Palatino Linotype" w:hAnsi="Palatino Linotype" w:cs="Arial"/>
          <w:lang w:val="es-ES"/>
        </w:rPr>
        <w:t xml:space="preserve"> para la entrega de la in</w:t>
      </w:r>
      <w:r w:rsidR="005725C1">
        <w:rPr>
          <w:rFonts w:ascii="Palatino Linotype" w:hAnsi="Palatino Linotype" w:cs="Arial"/>
          <w:lang w:val="es-ES"/>
        </w:rPr>
        <w:t>formación, por lo que si ésta</w:t>
      </w:r>
      <w:r w:rsidRPr="00DC648A">
        <w:rPr>
          <w:rFonts w:ascii="Palatino Linotype" w:hAnsi="Palatino Linotype" w:cs="Arial"/>
          <w:lang w:val="es-ES"/>
        </w:rPr>
        <w:t xml:space="preserve"> eligió el</w:t>
      </w:r>
      <w:r w:rsidRPr="00DC648A">
        <w:rPr>
          <w:rFonts w:ascii="Palatino Linotype" w:hAnsi="Palatino Linotype" w:cs="Arial"/>
          <w:b/>
          <w:lang w:val="es-ES"/>
        </w:rPr>
        <w:t xml:space="preserve"> SAIMEX</w:t>
      </w:r>
      <w:r w:rsidRPr="00DC648A">
        <w:rPr>
          <w:rFonts w:ascii="Palatino Linotype" w:hAnsi="Palatino Linotype" w:cs="Arial"/>
          <w:lang w:val="es-ES"/>
        </w:rPr>
        <w:t xml:space="preserve">, el responsable de la Unidad de Transparencia debió agregar los archivos electrónicos que contengan la información requerida en dicho sistema </w:t>
      </w:r>
      <w:r w:rsidRPr="00DC648A">
        <w:rPr>
          <w:rFonts w:ascii="Palatino Linotype" w:hAnsi="Palatino Linotype" w:cs="Arial"/>
          <w:b/>
          <w:u w:val="single"/>
          <w:lang w:val="es-ES"/>
        </w:rPr>
        <w:t>y sólo en caso de imposibilidad técnica, y previo aviso a este Instituto, puede optarse por cambiar la modalidad de entrega.</w:t>
      </w:r>
      <w:r w:rsidRPr="00DC648A">
        <w:rPr>
          <w:rFonts w:ascii="Palatino Linotype" w:hAnsi="Palatino Linotype" w:cs="Arial"/>
          <w:lang w:val="es-ES"/>
        </w:rPr>
        <w:t xml:space="preserve"> </w:t>
      </w:r>
    </w:p>
    <w:p w:rsidR="00DC648A" w:rsidRPr="00DC648A" w:rsidRDefault="00DC648A" w:rsidP="00DC648A">
      <w:pPr>
        <w:spacing w:before="240" w:after="240" w:line="360" w:lineRule="auto"/>
        <w:jc w:val="both"/>
        <w:rPr>
          <w:rFonts w:ascii="Palatino Linotype" w:hAnsi="Palatino Linotype" w:cs="Arial"/>
          <w:b/>
          <w:lang w:val="es-ES"/>
        </w:rPr>
      </w:pPr>
      <w:r w:rsidRPr="00DC648A">
        <w:rPr>
          <w:rFonts w:ascii="Palatino Linotype" w:hAnsi="Palatino Linotype" w:cs="Arial"/>
          <w:lang w:val="es-ES"/>
        </w:rPr>
        <w:t>En efecto, el Titular de la Unidad de Transparencia debe entregar los documentos solicitado</w:t>
      </w:r>
      <w:r w:rsidR="005725C1">
        <w:rPr>
          <w:rFonts w:ascii="Palatino Linotype" w:hAnsi="Palatino Linotype" w:cs="Arial"/>
          <w:lang w:val="es-ES"/>
        </w:rPr>
        <w:t>s en la modalidad elegida por la particular</w:t>
      </w:r>
      <w:r w:rsidRPr="00DC648A">
        <w:rPr>
          <w:rFonts w:ascii="Palatino Linotype" w:hAnsi="Palatino Linotype" w:cs="Arial"/>
          <w:lang w:val="es-ES"/>
        </w:rPr>
        <w:t xml:space="preserve"> y sólo en caso de que no sea técnicamente posible hacer la entrega en forma electrónica, </w:t>
      </w:r>
      <w:r w:rsidRPr="00DC648A">
        <w:rPr>
          <w:rFonts w:ascii="Palatino Linotype" w:hAnsi="Palatino Linotype" w:cs="Arial"/>
          <w:b/>
          <w:lang w:val="es-ES"/>
        </w:rPr>
        <w:t xml:space="preserve">EL SUJETO OBLIGADO </w:t>
      </w:r>
      <w:r w:rsidRPr="00DC648A">
        <w:rPr>
          <w:rFonts w:ascii="Palatino Linotype" w:hAnsi="Palatino Linotype" w:cs="Arial"/>
          <w:lang w:val="es-ES"/>
        </w:rPr>
        <w:t xml:space="preserve">debe fundar y motivar la respuesta en la que se le hará saber al solicitante las causas que impiden el envío de la información de forma </w:t>
      </w:r>
      <w:r w:rsidR="008E3647">
        <w:rPr>
          <w:rFonts w:ascii="Palatino Linotype" w:hAnsi="Palatino Linotype" w:cs="Arial"/>
          <w:lang w:val="es-ES"/>
        </w:rPr>
        <w:t>electrónica; además, se impone el</w:t>
      </w:r>
      <w:r w:rsidRPr="00DC648A">
        <w:rPr>
          <w:rFonts w:ascii="Palatino Linotype" w:hAnsi="Palatino Linotype" w:cs="Arial"/>
          <w:lang w:val="es-ES"/>
        </w:rPr>
        <w:t xml:space="preserve"> </w:t>
      </w:r>
      <w:r w:rsidR="008E3647" w:rsidRPr="00DC648A">
        <w:rPr>
          <w:rFonts w:ascii="Palatino Linotype" w:hAnsi="Palatino Linotype" w:cs="Arial"/>
          <w:lang w:val="es-ES"/>
        </w:rPr>
        <w:t>deber</w:t>
      </w:r>
      <w:r w:rsidRPr="00DC648A">
        <w:rPr>
          <w:rFonts w:ascii="Palatino Linotype" w:hAnsi="Palatino Linotype" w:cs="Arial"/>
          <w:lang w:val="es-ES"/>
        </w:rPr>
        <w:t xml:space="preserve"> al </w:t>
      </w:r>
      <w:r w:rsidRPr="00DC648A">
        <w:rPr>
          <w:rFonts w:ascii="Palatino Linotype" w:hAnsi="Palatino Linotype" w:cs="Arial"/>
          <w:b/>
          <w:lang w:val="es-ES"/>
        </w:rPr>
        <w:t xml:space="preserve">SUJETO OBLIGADO </w:t>
      </w:r>
      <w:r w:rsidRPr="00DC648A">
        <w:rPr>
          <w:rFonts w:ascii="Palatino Linotype" w:hAnsi="Palatino Linotype" w:cs="Arial"/>
          <w:lang w:val="es-ES"/>
        </w:rPr>
        <w:t xml:space="preserve">de </w:t>
      </w:r>
      <w:r w:rsidRPr="00DC648A">
        <w:rPr>
          <w:rFonts w:ascii="Palatino Linotype" w:hAnsi="Palatino Linotype" w:cs="Arial"/>
          <w:bCs/>
          <w:noProof/>
          <w:lang w:val="es-ES"/>
        </w:rPr>
        <w:t>avisar de inmediato a este Instituto, a través del correo electrónico institucional y comunicarse vía telefónica a efecto de que reciba el apoyo técnico correspondiente</w:t>
      </w:r>
      <w:r w:rsidRPr="00DC648A">
        <w:rPr>
          <w:rFonts w:ascii="Palatino Linotype" w:hAnsi="Palatino Linotype" w:cs="Arial"/>
          <w:lang w:val="es-ES"/>
        </w:rPr>
        <w:t>.</w:t>
      </w:r>
    </w:p>
    <w:p w:rsidR="00DC648A" w:rsidRDefault="008E3647" w:rsidP="00DC648A">
      <w:pPr>
        <w:spacing w:before="240" w:after="240" w:line="360" w:lineRule="auto"/>
        <w:jc w:val="both"/>
        <w:rPr>
          <w:noProof/>
          <w:lang w:eastAsia="es-MX"/>
        </w:rPr>
      </w:pPr>
      <w:r>
        <w:rPr>
          <w:rFonts w:ascii="Palatino Linotype" w:hAnsi="Palatino Linotype" w:cs="Arial"/>
          <w:lang w:val="es-ES"/>
        </w:rPr>
        <w:t>Por ello</w:t>
      </w:r>
      <w:r w:rsidR="00DC648A" w:rsidRPr="00DC648A">
        <w:rPr>
          <w:rFonts w:ascii="Palatino Linotype" w:hAnsi="Palatino Linotype" w:cs="Arial"/>
          <w:lang w:val="es-ES"/>
        </w:rPr>
        <w:t xml:space="preserve">, en el presente caso </w:t>
      </w:r>
      <w:r w:rsidR="00DC648A" w:rsidRPr="00DC648A">
        <w:rPr>
          <w:rFonts w:ascii="Palatino Linotype" w:hAnsi="Palatino Linotype" w:cs="Arial"/>
          <w:b/>
          <w:lang w:val="es-ES"/>
        </w:rPr>
        <w:t xml:space="preserve">EL SUJETO OBLIGADO </w:t>
      </w:r>
      <w:r w:rsidR="00DC648A" w:rsidRPr="00DC648A">
        <w:rPr>
          <w:rFonts w:ascii="Palatino Linotype" w:hAnsi="Palatino Linotype" w:cs="Arial"/>
          <w:u w:val="single"/>
          <w:lang w:val="es-ES"/>
        </w:rPr>
        <w:t>no dio avisó alguno o se comunicó con este Instituto para manifestar la imposibilidad técnica para proporcionar la información en la modalidad requerida</w:t>
      </w:r>
      <w:r w:rsidR="00DC648A" w:rsidRPr="00DC648A">
        <w:rPr>
          <w:rFonts w:ascii="Palatino Linotype" w:hAnsi="Palatino Linotype" w:cs="Arial"/>
          <w:lang w:val="es-ES"/>
        </w:rPr>
        <w:t>, tal y como fue corroborado por esta Ponencia, ya que se solicitó a</w:t>
      </w:r>
      <w:r w:rsidR="005725C1">
        <w:rPr>
          <w:rFonts w:ascii="Palatino Linotype" w:hAnsi="Palatino Linotype" w:cs="Arial"/>
          <w:lang w:val="es-ES"/>
        </w:rPr>
        <w:t xml:space="preserve"> </w:t>
      </w:r>
      <w:r w:rsidR="00DC648A" w:rsidRPr="00DC648A">
        <w:rPr>
          <w:rFonts w:ascii="Palatino Linotype" w:hAnsi="Palatino Linotype" w:cs="Arial"/>
          <w:lang w:val="es-ES"/>
        </w:rPr>
        <w:t>l</w:t>
      </w:r>
      <w:r w:rsidR="005725C1">
        <w:rPr>
          <w:rFonts w:ascii="Palatino Linotype" w:hAnsi="Palatino Linotype" w:cs="Arial"/>
          <w:lang w:val="es-ES"/>
        </w:rPr>
        <w:t>a</w:t>
      </w:r>
      <w:r w:rsidR="00DC648A" w:rsidRPr="00DC648A">
        <w:rPr>
          <w:rFonts w:ascii="Palatino Linotype" w:hAnsi="Palatino Linotype" w:cs="Arial"/>
          <w:lang w:val="es-ES"/>
        </w:rPr>
        <w:t xml:space="preserve"> Direc</w:t>
      </w:r>
      <w:r w:rsidR="005725C1">
        <w:rPr>
          <w:rFonts w:ascii="Palatino Linotype" w:hAnsi="Palatino Linotype" w:cs="Arial"/>
          <w:lang w:val="es-ES"/>
        </w:rPr>
        <w:t>ción</w:t>
      </w:r>
      <w:r w:rsidR="00DC648A" w:rsidRPr="00DC648A">
        <w:rPr>
          <w:rFonts w:ascii="Palatino Linotype" w:hAnsi="Palatino Linotype" w:cs="Arial"/>
          <w:lang w:val="es-ES"/>
        </w:rPr>
        <w:t xml:space="preserve"> de Informática de este Órgano Garante vía correo electrónico oficial, el informe respecto a si existió algún reporte de incidencias por parte del</w:t>
      </w:r>
      <w:r w:rsidR="00DC648A" w:rsidRPr="00DC648A">
        <w:rPr>
          <w:rFonts w:ascii="Palatino Linotype" w:hAnsi="Palatino Linotype" w:cs="Arial"/>
          <w:b/>
          <w:lang w:eastAsia="es-MX"/>
        </w:rPr>
        <w:t xml:space="preserve"> SUJETO OBLIGADO</w:t>
      </w:r>
      <w:r w:rsidR="00DC648A" w:rsidRPr="00DC648A">
        <w:rPr>
          <w:rFonts w:ascii="Palatino Linotype" w:hAnsi="Palatino Linotype" w:cs="Arial"/>
          <w:lang w:val="es-ES"/>
        </w:rPr>
        <w:t xml:space="preserve"> en </w:t>
      </w:r>
      <w:r w:rsidR="005725C1">
        <w:rPr>
          <w:rFonts w:ascii="Palatino Linotype" w:hAnsi="Palatino Linotype" w:cs="Arial"/>
          <w:lang w:val="es-ES"/>
        </w:rPr>
        <w:t>el recurso</w:t>
      </w:r>
      <w:r w:rsidR="00DC648A" w:rsidRPr="00DC648A">
        <w:rPr>
          <w:rFonts w:ascii="Palatino Linotype" w:hAnsi="Palatino Linotype" w:cs="Arial"/>
          <w:lang w:val="es-ES"/>
        </w:rPr>
        <w:t xml:space="preserve"> de revisión que nos ocupa, como se observa en la imagen del correo en mención</w:t>
      </w:r>
      <w:r w:rsidR="00DC648A" w:rsidRPr="00DC648A">
        <w:rPr>
          <w:noProof/>
          <w:lang w:eastAsia="es-MX"/>
        </w:rPr>
        <w:t>:</w:t>
      </w:r>
    </w:p>
    <w:p w:rsidR="00DC648A" w:rsidRPr="00DC648A" w:rsidRDefault="005725C1" w:rsidP="00DC648A">
      <w:pPr>
        <w:spacing w:before="240" w:after="240" w:line="360" w:lineRule="auto"/>
        <w:jc w:val="both"/>
        <w:rPr>
          <w:noProof/>
          <w:lang w:eastAsia="es-MX"/>
        </w:rPr>
      </w:pPr>
      <w:r>
        <w:rPr>
          <w:noProof/>
          <w:lang w:eastAsia="es-MX"/>
        </w:rPr>
        <w:lastRenderedPageBreak/>
        <w:drawing>
          <wp:inline distT="0" distB="0" distL="0" distR="0" wp14:anchorId="1B7A8421" wp14:editId="0A3CD276">
            <wp:extent cx="5596154" cy="3521250"/>
            <wp:effectExtent l="0" t="0" r="508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424" t="22803" r="29448" b="30131"/>
                    <a:stretch/>
                  </pic:blipFill>
                  <pic:spPr bwMode="auto">
                    <a:xfrm>
                      <a:off x="0" y="0"/>
                      <a:ext cx="5615775" cy="3533596"/>
                    </a:xfrm>
                    <a:prstGeom prst="rect">
                      <a:avLst/>
                    </a:prstGeom>
                    <a:ln>
                      <a:noFill/>
                    </a:ln>
                    <a:extLst>
                      <a:ext uri="{53640926-AAD7-44D8-BBD7-CCE9431645EC}">
                        <a14:shadowObscured xmlns:a14="http://schemas.microsoft.com/office/drawing/2010/main"/>
                      </a:ext>
                    </a:extLst>
                  </pic:spPr>
                </pic:pic>
              </a:graphicData>
            </a:graphic>
          </wp:inline>
        </w:drawing>
      </w:r>
    </w:p>
    <w:p w:rsidR="00DC648A" w:rsidRDefault="00DC648A" w:rsidP="00DC648A">
      <w:pPr>
        <w:tabs>
          <w:tab w:val="left" w:pos="4245"/>
        </w:tabs>
        <w:spacing w:before="240" w:after="240" w:line="360" w:lineRule="auto"/>
        <w:jc w:val="both"/>
        <w:rPr>
          <w:rFonts w:ascii="Palatino Linotype" w:hAnsi="Palatino Linotype" w:cs="Arial"/>
          <w:color w:val="000000"/>
          <w:lang w:val="es-ES"/>
        </w:rPr>
      </w:pPr>
      <w:r w:rsidRPr="00DC648A">
        <w:rPr>
          <w:rFonts w:ascii="Palatino Linotype" w:hAnsi="Palatino Linotype" w:cs="Arial"/>
          <w:lang w:val="es-ES"/>
        </w:rPr>
        <w:t xml:space="preserve">Siendo así que mediante correo electrónico de fecha </w:t>
      </w:r>
      <w:r w:rsidR="00B63AA7" w:rsidRPr="00B63AA7">
        <w:rPr>
          <w:rFonts w:ascii="Palatino Linotype" w:hAnsi="Palatino Linotype" w:cs="Arial"/>
          <w:lang w:val="es-ES"/>
        </w:rPr>
        <w:t>seis de marzo</w:t>
      </w:r>
      <w:r w:rsidRPr="00B63AA7">
        <w:rPr>
          <w:rFonts w:ascii="Palatino Linotype" w:hAnsi="Palatino Linotype" w:cs="Arial"/>
          <w:lang w:val="es-ES"/>
        </w:rPr>
        <w:t xml:space="preserve"> del año en curso</w:t>
      </w:r>
      <w:r w:rsidRPr="00DC648A">
        <w:rPr>
          <w:rFonts w:ascii="Palatino Linotype" w:hAnsi="Palatino Linotype" w:cs="Arial"/>
          <w:lang w:val="es-ES"/>
        </w:rPr>
        <w:t xml:space="preserve">, el Área de Informática de este </w:t>
      </w:r>
      <w:r w:rsidRPr="00DC648A">
        <w:rPr>
          <w:rFonts w:ascii="Palatino Linotype" w:hAnsi="Palatino Linotype" w:cs="Arial"/>
          <w:color w:val="000000"/>
          <w:lang w:val="es-ES"/>
        </w:rPr>
        <w:t>Instituto de Transparencia, Acceso a la Información Pública y Protección de Datos Personales de</w:t>
      </w:r>
      <w:r w:rsidR="005725C1">
        <w:rPr>
          <w:rFonts w:ascii="Palatino Linotype" w:hAnsi="Palatino Linotype" w:cs="Arial"/>
          <w:color w:val="000000"/>
          <w:lang w:val="es-ES"/>
        </w:rPr>
        <w:t>l Estado de México y Municipios</w:t>
      </w:r>
      <w:r w:rsidRPr="00DC648A">
        <w:rPr>
          <w:rFonts w:ascii="Palatino Linotype" w:hAnsi="Palatino Linotype" w:cs="Arial"/>
          <w:color w:val="000000"/>
          <w:lang w:val="es-ES"/>
        </w:rPr>
        <w:t xml:space="preserve"> notificó a esta Ponencia que no existió ningún reporte de incidencias por parte de</w:t>
      </w:r>
      <w:r w:rsidR="005725C1">
        <w:rPr>
          <w:rFonts w:ascii="Palatino Linotype" w:hAnsi="Palatino Linotype" w:cs="Arial"/>
          <w:color w:val="000000"/>
          <w:lang w:val="es-ES"/>
        </w:rPr>
        <w:t>l</w:t>
      </w:r>
      <w:r w:rsidRPr="00DC648A">
        <w:rPr>
          <w:rFonts w:ascii="Palatino Linotype" w:hAnsi="Palatino Linotype" w:cs="Arial"/>
          <w:b/>
          <w:color w:val="000000"/>
          <w:lang w:eastAsia="es-MX"/>
        </w:rPr>
        <w:t xml:space="preserve"> SUJETO OBLIGADO</w:t>
      </w:r>
      <w:r w:rsidRPr="00DC648A">
        <w:rPr>
          <w:rFonts w:ascii="Palatino Linotype" w:hAnsi="Palatino Linotype" w:cs="Arial"/>
          <w:color w:val="000000"/>
          <w:lang w:val="es-ES"/>
        </w:rPr>
        <w:t xml:space="preserve"> en </w:t>
      </w:r>
      <w:r w:rsidR="005725C1">
        <w:rPr>
          <w:rFonts w:ascii="Palatino Linotype" w:hAnsi="Palatino Linotype" w:cs="Arial"/>
          <w:color w:val="000000"/>
          <w:lang w:val="es-ES"/>
        </w:rPr>
        <w:t>el recurso de revisión que nos ocupa</w:t>
      </w:r>
      <w:r w:rsidRPr="00DC648A">
        <w:rPr>
          <w:rFonts w:ascii="Palatino Linotype" w:hAnsi="Palatino Linotype" w:cs="Arial"/>
          <w:color w:val="000000"/>
          <w:lang w:val="es-ES"/>
        </w:rPr>
        <w:t>, como se aprecia en la siguiente imagen:</w:t>
      </w:r>
    </w:p>
    <w:p w:rsidR="006C1ADF" w:rsidRPr="00DC648A" w:rsidRDefault="006C1ADF" w:rsidP="00DC648A">
      <w:pPr>
        <w:tabs>
          <w:tab w:val="left" w:pos="4245"/>
        </w:tabs>
        <w:spacing w:before="240" w:after="240" w:line="360" w:lineRule="auto"/>
        <w:jc w:val="both"/>
        <w:rPr>
          <w:rFonts w:ascii="Palatino Linotype" w:hAnsi="Palatino Linotype" w:cs="Arial"/>
          <w:color w:val="000000"/>
          <w:lang w:val="es-ES"/>
        </w:rPr>
      </w:pPr>
      <w:r>
        <w:rPr>
          <w:rFonts w:ascii="Palatino Linotype" w:hAnsi="Palatino Linotype" w:cs="Arial"/>
          <w:noProof/>
          <w:color w:val="000000"/>
          <w:lang w:eastAsia="es-MX"/>
        </w:rPr>
        <mc:AlternateContent>
          <mc:Choice Requires="wps">
            <w:drawing>
              <wp:anchor distT="0" distB="0" distL="114300" distR="114300" simplePos="0" relativeHeight="251660288" behindDoc="0" locked="0" layoutInCell="1" allowOverlap="1">
                <wp:simplePos x="0" y="0"/>
                <wp:positionH relativeFrom="column">
                  <wp:posOffset>97612</wp:posOffset>
                </wp:positionH>
                <wp:positionV relativeFrom="paragraph">
                  <wp:posOffset>28015</wp:posOffset>
                </wp:positionV>
                <wp:extent cx="5618074" cy="1623975"/>
                <wp:effectExtent l="38100" t="38100" r="59055" b="90805"/>
                <wp:wrapNone/>
                <wp:docPr id="9" name="Conector recto 9"/>
                <wp:cNvGraphicFramePr/>
                <a:graphic xmlns:a="http://schemas.openxmlformats.org/drawingml/2006/main">
                  <a:graphicData uri="http://schemas.microsoft.com/office/word/2010/wordprocessingShape">
                    <wps:wsp>
                      <wps:cNvCnPr/>
                      <wps:spPr>
                        <a:xfrm>
                          <a:off x="0" y="0"/>
                          <a:ext cx="5618074" cy="16239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556D1E2" id="Conector recto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7pt,2.2pt" to="450.0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" strokecolor="#4f81bd [3204]" strokeweight="2pt">
                <v:shadow on="t" color="black" opacity="24903f" origin=",.5" offset="0,.55556mm"/>
              </v:line>
            </w:pict>
          </mc:Fallback>
        </mc:AlternateContent>
      </w:r>
    </w:p>
    <w:p w:rsidR="008C67C3" w:rsidRDefault="00B63AA7" w:rsidP="00DC648A">
      <w:pPr>
        <w:tabs>
          <w:tab w:val="left" w:pos="4245"/>
        </w:tabs>
        <w:spacing w:before="240" w:after="240" w:line="360" w:lineRule="auto"/>
        <w:jc w:val="both"/>
        <w:rPr>
          <w:rFonts w:ascii="Palatino Linotype" w:hAnsi="Palatino Linotype" w:cs="Arial"/>
          <w:color w:val="000000"/>
          <w:lang w:val="es-ES"/>
        </w:rPr>
      </w:pPr>
      <w:r>
        <w:rPr>
          <w:noProof/>
          <w:lang w:eastAsia="es-MX"/>
        </w:rPr>
        <w:lastRenderedPageBreak/>
        <w:drawing>
          <wp:inline distT="0" distB="0" distL="0" distR="0" wp14:anchorId="74770B56" wp14:editId="430ED6A0">
            <wp:extent cx="5724525" cy="35246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424" t="22803" r="29778" b="33639"/>
                    <a:stretch/>
                  </pic:blipFill>
                  <pic:spPr bwMode="auto">
                    <a:xfrm>
                      <a:off x="0" y="0"/>
                      <a:ext cx="5737256" cy="3532443"/>
                    </a:xfrm>
                    <a:prstGeom prst="rect">
                      <a:avLst/>
                    </a:prstGeom>
                    <a:ln>
                      <a:noFill/>
                    </a:ln>
                    <a:extLst>
                      <a:ext uri="{53640926-AAD7-44D8-BBD7-CCE9431645EC}">
                        <a14:shadowObscured xmlns:a14="http://schemas.microsoft.com/office/drawing/2010/main"/>
                      </a:ext>
                    </a:extLst>
                  </pic:spPr>
                </pic:pic>
              </a:graphicData>
            </a:graphic>
          </wp:inline>
        </w:drawing>
      </w:r>
    </w:p>
    <w:p w:rsidR="00DC648A" w:rsidRPr="00DC648A" w:rsidRDefault="00DC648A" w:rsidP="00DC648A">
      <w:pPr>
        <w:tabs>
          <w:tab w:val="left" w:pos="4245"/>
        </w:tabs>
        <w:spacing w:before="240" w:after="240" w:line="360" w:lineRule="auto"/>
        <w:jc w:val="both"/>
        <w:rPr>
          <w:rFonts w:ascii="Palatino Linotype" w:hAnsi="Palatino Linotype" w:cs="Arial"/>
          <w:lang w:val="es-ES"/>
        </w:rPr>
      </w:pPr>
      <w:r w:rsidRPr="00DC648A">
        <w:rPr>
          <w:rFonts w:ascii="Palatino Linotype" w:hAnsi="Palatino Linotype" w:cs="Arial"/>
          <w:lang w:val="es-ES"/>
        </w:rPr>
        <w:t xml:space="preserve">Por lo tanto, al no haber reportado </w:t>
      </w:r>
      <w:r w:rsidRPr="00DC648A">
        <w:rPr>
          <w:rFonts w:ascii="Palatino Linotype" w:hAnsi="Palatino Linotype" w:cs="Arial"/>
          <w:b/>
          <w:lang w:eastAsia="es-MX"/>
        </w:rPr>
        <w:t>EL SUJETO OBLIGADO</w:t>
      </w:r>
      <w:r w:rsidRPr="00DC648A">
        <w:rPr>
          <w:rFonts w:ascii="Palatino Linotype" w:hAnsi="Palatino Linotype" w:cs="Arial"/>
          <w:lang w:val="es-ES"/>
        </w:rPr>
        <w:t xml:space="preserve"> incidencia alguna para adjuntar a su respuesta la información solicitada por </w:t>
      </w:r>
      <w:r w:rsidR="005725C1">
        <w:rPr>
          <w:rFonts w:ascii="Palatino Linotype" w:hAnsi="Palatino Linotype" w:cs="Arial"/>
          <w:b/>
          <w:lang w:eastAsia="es-MX"/>
        </w:rPr>
        <w:t>LA</w:t>
      </w:r>
      <w:r w:rsidRPr="00DC648A">
        <w:rPr>
          <w:rFonts w:ascii="Palatino Linotype" w:hAnsi="Palatino Linotype" w:cs="Arial"/>
          <w:b/>
          <w:lang w:eastAsia="es-MX"/>
        </w:rPr>
        <w:t xml:space="preserve"> RECURRENTE</w:t>
      </w:r>
      <w:r w:rsidRPr="00DC648A">
        <w:rPr>
          <w:rFonts w:ascii="Palatino Linotype" w:hAnsi="Palatino Linotype" w:cs="Arial"/>
          <w:lang w:val="es-ES"/>
        </w:rPr>
        <w:t xml:space="preserve">, se actualiza la hipótesis legal contenida en el artículo 179, fracción VIII de la Ley de Transparencia y Acceso a la Información Pública del Estado de México y Municipios, referente a la notificación, entrega o puesta a disposición de información en una modalidad o formato distinto al solicitado; ello, en virtud de que con las manifestaciones esgrimidas por </w:t>
      </w:r>
      <w:r w:rsidRPr="00DC648A">
        <w:rPr>
          <w:rFonts w:ascii="Palatino Linotype" w:hAnsi="Palatino Linotype" w:cs="Arial"/>
          <w:b/>
          <w:lang w:val="es-ES"/>
        </w:rPr>
        <w:t>EL SUJETO OBLIGADO</w:t>
      </w:r>
      <w:r w:rsidRPr="00DC648A">
        <w:rPr>
          <w:rFonts w:ascii="Palatino Linotype" w:hAnsi="Palatino Linotype" w:cs="Arial"/>
          <w:lang w:val="es-ES"/>
        </w:rPr>
        <w:t xml:space="preserve"> </w:t>
      </w:r>
      <w:r w:rsidR="005725C1">
        <w:rPr>
          <w:rFonts w:ascii="Palatino Linotype" w:hAnsi="Palatino Linotype" w:cs="Arial"/>
          <w:lang w:val="es-ES"/>
        </w:rPr>
        <w:t>tanto en</w:t>
      </w:r>
      <w:r w:rsidRPr="00DC648A">
        <w:rPr>
          <w:rFonts w:ascii="Palatino Linotype" w:hAnsi="Palatino Linotype" w:cs="Arial"/>
          <w:lang w:val="es-ES"/>
        </w:rPr>
        <w:t xml:space="preserve"> su respuesta</w:t>
      </w:r>
      <w:r w:rsidR="005725C1">
        <w:rPr>
          <w:rFonts w:ascii="Palatino Linotype" w:hAnsi="Palatino Linotype" w:cs="Arial"/>
          <w:lang w:val="es-ES"/>
        </w:rPr>
        <w:t xml:space="preserve"> como en el Informe Justificado</w:t>
      </w:r>
      <w:r w:rsidRPr="00DC648A">
        <w:rPr>
          <w:rFonts w:ascii="Palatino Linotype" w:hAnsi="Palatino Linotype" w:cs="Arial"/>
          <w:lang w:val="es-ES"/>
        </w:rPr>
        <w:t>, no se colma el requisito legal de fundar y motivar el cambio de modalidad en la entrega de la información, ni la imposibilidad técnica para digitalizar la información y agregarla al</w:t>
      </w:r>
      <w:r w:rsidRPr="00DC648A">
        <w:rPr>
          <w:rFonts w:ascii="Palatino Linotype" w:hAnsi="Palatino Linotype" w:cs="Arial"/>
          <w:b/>
          <w:lang w:val="es-ES"/>
        </w:rPr>
        <w:t xml:space="preserve"> SAIMEX</w:t>
      </w:r>
      <w:r w:rsidRPr="00DC648A">
        <w:rPr>
          <w:rFonts w:ascii="Palatino Linotype" w:hAnsi="Palatino Linotype" w:cs="Arial"/>
          <w:lang w:val="es-ES"/>
        </w:rPr>
        <w:t>.</w:t>
      </w:r>
    </w:p>
    <w:p w:rsidR="00DC648A" w:rsidRPr="00DC648A" w:rsidRDefault="00DC648A" w:rsidP="00DC648A">
      <w:pPr>
        <w:spacing w:before="240" w:after="240" w:line="360" w:lineRule="auto"/>
        <w:jc w:val="both"/>
        <w:rPr>
          <w:rFonts w:ascii="Palatino Linotype" w:hAnsi="Palatino Linotype" w:cs="Arial"/>
          <w:lang w:val="es-ES"/>
        </w:rPr>
      </w:pPr>
      <w:r w:rsidRPr="00DC648A">
        <w:rPr>
          <w:rFonts w:ascii="Palatino Linotype" w:hAnsi="Palatino Linotype" w:cs="Arial"/>
          <w:lang w:val="es-ES"/>
        </w:rPr>
        <w:lastRenderedPageBreak/>
        <w:t>A mayor abundamiento, debemos tener presente lo dispuesto por los artículos 88 y 166 de la Ley de Transparencia y Acceso a la Información Pública del Estado de México y Municipios, que disponen:</w:t>
      </w:r>
    </w:p>
    <w:p w:rsidR="00DC648A" w:rsidRPr="00DC648A" w:rsidRDefault="00DC648A" w:rsidP="00DC648A">
      <w:pPr>
        <w:spacing w:before="240" w:after="240"/>
        <w:ind w:left="851" w:right="901"/>
        <w:jc w:val="both"/>
        <w:rPr>
          <w:rFonts w:ascii="Palatino Linotype" w:hAnsi="Palatino Linotype" w:cs="Arial"/>
          <w:b/>
          <w:i/>
          <w:sz w:val="22"/>
          <w:szCs w:val="22"/>
          <w:lang w:val="es-ES"/>
        </w:rPr>
      </w:pPr>
      <w:r w:rsidRPr="00DC648A">
        <w:rPr>
          <w:rFonts w:ascii="Palatino Linotype" w:hAnsi="Palatino Linotype" w:cs="Arial"/>
          <w:b/>
          <w:i/>
          <w:sz w:val="22"/>
          <w:szCs w:val="22"/>
          <w:lang w:val="es-ES"/>
        </w:rPr>
        <w:t xml:space="preserve">“Artículo 88. </w:t>
      </w:r>
      <w:r w:rsidRPr="00DC648A">
        <w:rPr>
          <w:rFonts w:ascii="Palatino Linotype" w:hAnsi="Palatino Linotype" w:cs="Arial"/>
          <w:i/>
          <w:sz w:val="22"/>
          <w:szCs w:val="22"/>
          <w:u w:val="single"/>
          <w:lang w:val="es-ES"/>
        </w:rPr>
        <w:t xml:space="preserve">La información referente a las obligaciones de transparencia será puesta a disposición de los particulares por cualquier medio que facilite su acceso, </w:t>
      </w:r>
      <w:r w:rsidRPr="00DC648A">
        <w:rPr>
          <w:rFonts w:ascii="Palatino Linotype" w:hAnsi="Palatino Linotype" w:cs="Arial"/>
          <w:b/>
          <w:i/>
          <w:sz w:val="22"/>
          <w:szCs w:val="22"/>
          <w:u w:val="single"/>
          <w:lang w:val="es-ES"/>
        </w:rPr>
        <w:t>dando preferencia al uso de sistemas computacionales</w:t>
      </w:r>
      <w:r w:rsidRPr="00DC648A">
        <w:rPr>
          <w:rFonts w:ascii="Palatino Linotype" w:hAnsi="Palatino Linotype" w:cs="Arial"/>
          <w:i/>
          <w:sz w:val="22"/>
          <w:szCs w:val="22"/>
          <w:lang w:val="es-ES"/>
        </w:rPr>
        <w:t xml:space="preserve"> </w:t>
      </w:r>
      <w:r w:rsidRPr="00DC648A">
        <w:rPr>
          <w:rFonts w:ascii="Palatino Linotype" w:hAnsi="Palatino Linotype" w:cs="Arial"/>
          <w:b/>
          <w:i/>
          <w:sz w:val="22"/>
          <w:szCs w:val="22"/>
          <w:u w:val="single"/>
          <w:lang w:val="es-ES"/>
        </w:rPr>
        <w:t xml:space="preserve">y las nuevas tecnologías de información. </w:t>
      </w:r>
    </w:p>
    <w:p w:rsidR="00DC648A" w:rsidRPr="00DC648A" w:rsidRDefault="00DC648A" w:rsidP="00DC648A">
      <w:pPr>
        <w:spacing w:before="240" w:after="240"/>
        <w:ind w:left="851" w:right="901"/>
        <w:jc w:val="both"/>
        <w:rPr>
          <w:rFonts w:ascii="Palatino Linotype" w:hAnsi="Palatino Linotype" w:cs="Arial"/>
          <w:i/>
          <w:sz w:val="22"/>
          <w:szCs w:val="22"/>
          <w:lang w:val="es-ES"/>
        </w:rPr>
      </w:pPr>
      <w:r w:rsidRPr="00DC648A">
        <w:rPr>
          <w:rFonts w:ascii="Palatino Linotype" w:hAnsi="Palatino Linotype" w:cs="Arial"/>
          <w:b/>
          <w:i/>
          <w:sz w:val="22"/>
          <w:szCs w:val="22"/>
          <w:lang w:val="es-ES"/>
        </w:rPr>
        <w:t>Artículo 166.</w:t>
      </w:r>
      <w:r w:rsidRPr="00DC648A">
        <w:rPr>
          <w:rFonts w:ascii="Palatino Linotype" w:hAnsi="Palatino Linotype" w:cs="Arial"/>
          <w:i/>
          <w:sz w:val="22"/>
          <w:szCs w:val="22"/>
          <w:lang w:val="es-ES"/>
        </w:rPr>
        <w:t xml:space="preserve"> </w:t>
      </w:r>
      <w:r w:rsidRPr="00DC648A">
        <w:rPr>
          <w:rFonts w:ascii="Palatino Linotype" w:hAnsi="Palatino Linotype" w:cs="Arial"/>
          <w:b/>
          <w:i/>
          <w:sz w:val="22"/>
          <w:szCs w:val="22"/>
          <w:u w:val="single"/>
          <w:lang w:val="es-ES"/>
        </w:rPr>
        <w:t>La obligación de acceso a la información pública se tendrá por cumplida cuando el solicitante tenga a su disposición la información requerida,</w:t>
      </w:r>
      <w:r w:rsidRPr="00DC648A">
        <w:rPr>
          <w:rFonts w:ascii="Palatino Linotype" w:hAnsi="Palatino Linotype" w:cs="Arial"/>
          <w:i/>
          <w:sz w:val="22"/>
          <w:szCs w:val="22"/>
          <w:lang w:val="es-ES"/>
        </w:rPr>
        <w:t xml:space="preserve"> o cuando realice la consulta de la misma en el lugar en el que ésta se localice.</w:t>
      </w:r>
    </w:p>
    <w:p w:rsidR="00DC648A" w:rsidRPr="00DC648A" w:rsidRDefault="00DC648A" w:rsidP="00DC648A">
      <w:pPr>
        <w:spacing w:before="240" w:after="240"/>
        <w:ind w:left="851" w:right="901"/>
        <w:jc w:val="both"/>
        <w:rPr>
          <w:rFonts w:ascii="Palatino Linotype" w:hAnsi="Palatino Linotype" w:cs="Arial"/>
          <w:i/>
          <w:sz w:val="22"/>
          <w:szCs w:val="22"/>
          <w:lang w:val="es-ES"/>
        </w:rPr>
      </w:pPr>
      <w:r w:rsidRPr="00DC648A">
        <w:rPr>
          <w:rFonts w:ascii="Palatino Linotype" w:hAnsi="Palatino Linotype" w:cs="Arial"/>
          <w:i/>
          <w:sz w:val="22"/>
          <w:szCs w:val="22"/>
          <w:lang w:val="es-ES"/>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rsidR="00DC648A" w:rsidRPr="00DC648A" w:rsidRDefault="00DC648A" w:rsidP="00DC648A">
      <w:pPr>
        <w:spacing w:before="240" w:after="240"/>
        <w:ind w:left="851" w:right="901"/>
        <w:jc w:val="both"/>
        <w:rPr>
          <w:rFonts w:ascii="Palatino Linotype" w:hAnsi="Palatino Linotype" w:cs="Arial"/>
          <w:i/>
          <w:sz w:val="22"/>
          <w:szCs w:val="22"/>
          <w:lang w:val="es-ES"/>
        </w:rPr>
      </w:pPr>
      <w:r w:rsidRPr="00DC648A">
        <w:rPr>
          <w:rFonts w:ascii="Palatino Linotype" w:hAnsi="Palatino Linotype" w:cs="Arial"/>
          <w:i/>
          <w:sz w:val="22"/>
          <w:szCs w:val="22"/>
          <w:lang w:val="es-ES"/>
        </w:rPr>
        <w:t>Transcurridos dichos plazos, si los solicitantes no acuden a recibir la información requerida los sujetos obligados darán por concluida la solicitud y procederán, de ser el caso, a la destrucción del material en el que se reprodujo la información.</w:t>
      </w:r>
    </w:p>
    <w:p w:rsidR="00DC648A" w:rsidRPr="00DC648A" w:rsidRDefault="00DC648A" w:rsidP="00DC648A">
      <w:pPr>
        <w:spacing w:before="240" w:after="240"/>
        <w:ind w:left="851" w:right="901"/>
        <w:jc w:val="both"/>
        <w:rPr>
          <w:rFonts w:ascii="Palatino Linotype" w:hAnsi="Palatino Linotype" w:cs="Arial"/>
          <w:i/>
          <w:sz w:val="22"/>
          <w:szCs w:val="22"/>
          <w:lang w:val="es-ES"/>
        </w:rPr>
      </w:pPr>
      <w:r w:rsidRPr="00DC648A">
        <w:rPr>
          <w:rFonts w:ascii="Palatino Linotype" w:hAnsi="Palatino Linotype" w:cs="Arial"/>
          <w:i/>
          <w:sz w:val="22"/>
          <w:szCs w:val="22"/>
          <w:lang w:val="es-ES"/>
        </w:rPr>
        <w:t>Cuando el sujeto obligado no entregue la respuesta a la solicitud dentro del plazo previsto en la Ley, la solicitud se entenderá negada y el solicitante podrá interponer el recurso de revisión previsto en este ordenamiento.</w:t>
      </w:r>
    </w:p>
    <w:p w:rsidR="00DC648A" w:rsidRPr="00DC648A" w:rsidRDefault="00DC648A" w:rsidP="00DC648A">
      <w:pPr>
        <w:spacing w:before="240" w:after="240"/>
        <w:ind w:left="851" w:right="901"/>
        <w:jc w:val="both"/>
        <w:rPr>
          <w:rFonts w:ascii="Palatino Linotype" w:hAnsi="Palatino Linotype" w:cs="Arial"/>
          <w:i/>
          <w:sz w:val="22"/>
          <w:szCs w:val="22"/>
          <w:lang w:val="es-ES"/>
        </w:rPr>
      </w:pPr>
      <w:r w:rsidRPr="00DC648A">
        <w:rPr>
          <w:rFonts w:ascii="Palatino Linotype" w:hAnsi="Palatino Linotype" w:cs="Arial"/>
          <w:i/>
          <w:sz w:val="22"/>
          <w:szCs w:val="22"/>
          <w:lang w:val="es-ES"/>
        </w:rPr>
        <w:t>Una vez entregada la información, el solicitante acusará recibo por escrito, dándose por terminado el trámite de acceso a la información.</w:t>
      </w:r>
      <w:r w:rsidRPr="00DC648A">
        <w:rPr>
          <w:rFonts w:ascii="Palatino Linotype" w:hAnsi="Palatino Linotype" w:cs="Arial"/>
          <w:b/>
          <w:i/>
          <w:sz w:val="22"/>
          <w:szCs w:val="22"/>
          <w:lang w:val="es-ES"/>
        </w:rPr>
        <w:t>”</w:t>
      </w:r>
    </w:p>
    <w:p w:rsidR="00DC648A" w:rsidRPr="00DC648A" w:rsidRDefault="00DC648A" w:rsidP="00DC648A">
      <w:pPr>
        <w:spacing w:before="240" w:after="240" w:line="360" w:lineRule="auto"/>
        <w:jc w:val="both"/>
        <w:rPr>
          <w:rFonts w:ascii="Palatino Linotype" w:hAnsi="Palatino Linotype" w:cs="Arial"/>
          <w:lang w:val="es-ES"/>
        </w:rPr>
      </w:pPr>
      <w:r w:rsidRPr="00DC648A">
        <w:rPr>
          <w:rFonts w:ascii="Palatino Linotype" w:hAnsi="Palatino Linotype" w:cs="Arial"/>
          <w:lang w:val="es-ES"/>
        </w:rPr>
        <w:t xml:space="preserve">Es así que conforme a los preceptos citados, se concluye que el legislador tuvo la intención de privilegiar la entrega de la información, </w:t>
      </w:r>
      <w:r w:rsidRPr="00DC648A">
        <w:rPr>
          <w:rFonts w:ascii="Palatino Linotype" w:hAnsi="Palatino Linotype" w:cs="Arial"/>
          <w:b/>
          <w:u w:val="single"/>
          <w:lang w:val="es-ES"/>
        </w:rPr>
        <w:t>dando preferencia al uso de sistemas computacionales y a las nuevas tecnologías de información,</w:t>
      </w:r>
      <w:r w:rsidRPr="00DC648A">
        <w:rPr>
          <w:rFonts w:ascii="Palatino Linotype" w:hAnsi="Palatino Linotype" w:cs="Arial"/>
          <w:lang w:val="es-ES"/>
        </w:rPr>
        <w:t xml:space="preserve"> tal y como lo establece el artículo 88 citado</w:t>
      </w:r>
      <w:r w:rsidR="005725C1">
        <w:rPr>
          <w:rFonts w:ascii="Palatino Linotype" w:hAnsi="Palatino Linotype" w:cs="Arial"/>
          <w:lang w:val="es-ES"/>
        </w:rPr>
        <w:t>; así, tanto</w:t>
      </w:r>
      <w:r w:rsidRPr="00DC648A">
        <w:rPr>
          <w:rFonts w:ascii="Palatino Linotype" w:hAnsi="Palatino Linotype" w:cs="Arial"/>
          <w:lang w:val="es-ES"/>
        </w:rPr>
        <w:t xml:space="preserve"> la respuesta</w:t>
      </w:r>
      <w:r w:rsidR="005725C1">
        <w:rPr>
          <w:rFonts w:ascii="Palatino Linotype" w:hAnsi="Palatino Linotype" w:cs="Arial"/>
          <w:lang w:val="es-ES"/>
        </w:rPr>
        <w:t xml:space="preserve"> como el Informe Justificado</w:t>
      </w:r>
      <w:r w:rsidRPr="00DC648A">
        <w:rPr>
          <w:rFonts w:ascii="Palatino Linotype" w:hAnsi="Palatino Linotype" w:cs="Arial"/>
          <w:lang w:val="es-ES"/>
        </w:rPr>
        <w:t xml:space="preserve"> del</w:t>
      </w:r>
      <w:r w:rsidRPr="00DC648A">
        <w:rPr>
          <w:rFonts w:ascii="Palatino Linotype" w:hAnsi="Palatino Linotype" w:cs="Arial"/>
          <w:b/>
          <w:lang w:val="es-ES"/>
        </w:rPr>
        <w:t xml:space="preserve"> SUJETO OBLIGADO</w:t>
      </w:r>
      <w:r w:rsidRPr="00DC648A">
        <w:rPr>
          <w:rFonts w:ascii="Palatino Linotype" w:hAnsi="Palatino Linotype" w:cs="Arial"/>
          <w:lang w:val="es-ES"/>
        </w:rPr>
        <w:t xml:space="preserve">, no cumplen con lo dispuesto en dicho precepto legal, ya que a pesar de que la ley otorga preferencia a los medios electrónicos (como </w:t>
      </w:r>
      <w:r w:rsidRPr="00DC648A">
        <w:rPr>
          <w:rFonts w:ascii="Palatino Linotype" w:hAnsi="Palatino Linotype" w:cs="Arial"/>
          <w:b/>
          <w:lang w:val="es-ES"/>
        </w:rPr>
        <w:t>EL SAIMEX</w:t>
      </w:r>
      <w:r w:rsidRPr="00DC648A">
        <w:rPr>
          <w:rFonts w:ascii="Palatino Linotype" w:hAnsi="Palatino Linotype" w:cs="Arial"/>
          <w:lang w:val="es-ES"/>
        </w:rPr>
        <w:t xml:space="preserve">) y </w:t>
      </w:r>
      <w:r w:rsidRPr="00DC648A">
        <w:rPr>
          <w:rFonts w:ascii="Palatino Linotype" w:hAnsi="Palatino Linotype" w:cs="Arial"/>
          <w:lang w:val="es-ES"/>
        </w:rPr>
        <w:lastRenderedPageBreak/>
        <w:t xml:space="preserve">que </w:t>
      </w:r>
      <w:r w:rsidR="005725C1">
        <w:rPr>
          <w:rFonts w:ascii="Palatino Linotype" w:hAnsi="Palatino Linotype" w:cs="Arial"/>
          <w:b/>
          <w:lang w:val="es-ES"/>
        </w:rPr>
        <w:t>LA</w:t>
      </w:r>
      <w:r w:rsidRPr="00DC648A">
        <w:rPr>
          <w:rFonts w:ascii="Palatino Linotype" w:hAnsi="Palatino Linotype" w:cs="Arial"/>
          <w:b/>
          <w:lang w:val="es-ES"/>
        </w:rPr>
        <w:t xml:space="preserve"> RECURRENTE</w:t>
      </w:r>
      <w:r w:rsidRPr="00DC648A">
        <w:rPr>
          <w:rFonts w:ascii="Palatino Linotype" w:hAnsi="Palatino Linotype" w:cs="Arial"/>
          <w:lang w:val="es-ES"/>
        </w:rPr>
        <w:t xml:space="preserve"> señaló como modalidad de entrega de la información dicho sistema electrónico, </w:t>
      </w:r>
      <w:r w:rsidRPr="00DC648A">
        <w:rPr>
          <w:rFonts w:ascii="Palatino Linotype" w:hAnsi="Palatino Linotype" w:cs="Arial"/>
          <w:b/>
          <w:lang w:val="es-ES"/>
        </w:rPr>
        <w:t>EL SUJETO OBLIGADO</w:t>
      </w:r>
      <w:r w:rsidRPr="00DC648A">
        <w:rPr>
          <w:rFonts w:ascii="Palatino Linotype" w:hAnsi="Palatino Linotype" w:cs="Arial"/>
          <w:lang w:val="es-ES"/>
        </w:rPr>
        <w:t xml:space="preserve"> injustificadamente realizó el cambio de modalidad de entrega de la información y optó unilateralmente por entregarla vía </w:t>
      </w:r>
      <w:r w:rsidRPr="00DC648A">
        <w:rPr>
          <w:rFonts w:ascii="Palatino Linotype" w:hAnsi="Palatino Linotype" w:cs="Arial"/>
          <w:i/>
          <w:lang w:val="es-ES"/>
        </w:rPr>
        <w:t>in situ</w:t>
      </w:r>
      <w:r w:rsidRPr="00DC648A">
        <w:rPr>
          <w:rFonts w:ascii="Palatino Linotype" w:hAnsi="Palatino Linotype" w:cs="Arial"/>
          <w:lang w:val="es-ES"/>
        </w:rPr>
        <w:t>.</w:t>
      </w:r>
    </w:p>
    <w:p w:rsidR="00DC648A" w:rsidRPr="00DC648A" w:rsidRDefault="00DC648A" w:rsidP="00DC648A">
      <w:pPr>
        <w:spacing w:before="240" w:after="240" w:line="360" w:lineRule="auto"/>
        <w:jc w:val="both"/>
        <w:rPr>
          <w:rFonts w:ascii="Palatino Linotype" w:hAnsi="Palatino Linotype" w:cs="Arial"/>
          <w:lang w:val="es-ES"/>
        </w:rPr>
      </w:pPr>
      <w:r w:rsidRPr="00DC648A">
        <w:rPr>
          <w:rFonts w:ascii="Palatino Linotype" w:hAnsi="Palatino Linotype" w:cs="Arial"/>
          <w:lang w:val="es-ES"/>
        </w:rPr>
        <w:t xml:space="preserve">Una vez expuesto lo anterior, se tiene que en </w:t>
      </w:r>
      <w:r w:rsidR="005725C1">
        <w:rPr>
          <w:rFonts w:ascii="Palatino Linotype" w:hAnsi="Palatino Linotype" w:cs="Arial"/>
          <w:lang w:val="es-ES"/>
        </w:rPr>
        <w:t>el asunto</w:t>
      </w:r>
      <w:r w:rsidRPr="00DC648A">
        <w:rPr>
          <w:rFonts w:ascii="Palatino Linotype" w:hAnsi="Palatino Linotype" w:cs="Arial"/>
          <w:lang w:val="es-ES"/>
        </w:rPr>
        <w:t xml:space="preserve"> que se resuelve </w:t>
      </w:r>
      <w:r w:rsidRPr="00DC648A">
        <w:rPr>
          <w:rFonts w:ascii="Palatino Linotype" w:hAnsi="Palatino Linotype" w:cs="Arial"/>
          <w:b/>
          <w:lang w:val="es-ES"/>
        </w:rPr>
        <w:t>EL SUJETO OBLIGADO</w:t>
      </w:r>
      <w:r w:rsidRPr="00DC648A">
        <w:rPr>
          <w:rFonts w:ascii="Palatino Linotype" w:hAnsi="Palatino Linotype" w:cs="Arial"/>
          <w:lang w:val="es-ES"/>
        </w:rPr>
        <w:t xml:space="preserve"> en ningún momento avisó o se comunicó con este Instituto para manifestar la imposibilidad técnica para proporcionar la información en la modalidad requerida, por tanto, no se colma el requisito legal de fundar y motivar el cambio de modalidad en la entrega de la información, ni la imposibilidad técnica para digitalizar la información y agregarla al </w:t>
      </w:r>
      <w:r w:rsidRPr="00DC648A">
        <w:rPr>
          <w:rFonts w:ascii="Palatino Linotype" w:hAnsi="Palatino Linotype" w:cs="Arial"/>
          <w:b/>
          <w:lang w:val="es-ES"/>
        </w:rPr>
        <w:t>SAIMEX</w:t>
      </w:r>
      <w:r w:rsidRPr="00DC648A">
        <w:rPr>
          <w:rFonts w:ascii="Palatino Linotype" w:hAnsi="Palatino Linotype" w:cs="Arial"/>
          <w:lang w:val="es-ES"/>
        </w:rPr>
        <w:t>, ya que refirió únicamente la imposibilidad técnica, sin que brindara mayores elementos que otorgaran certeza del impedimento para remitir la información.</w:t>
      </w:r>
    </w:p>
    <w:p w:rsidR="00DC648A" w:rsidRPr="00DC648A" w:rsidRDefault="00DC648A" w:rsidP="00DC648A">
      <w:pPr>
        <w:spacing w:before="240" w:after="240" w:line="360" w:lineRule="auto"/>
        <w:jc w:val="both"/>
        <w:rPr>
          <w:rFonts w:ascii="Palatino Linotype" w:hAnsi="Palatino Linotype" w:cs="Arial"/>
          <w:b/>
          <w:lang w:val="es-ES" w:eastAsia="es-MX"/>
        </w:rPr>
      </w:pPr>
      <w:r w:rsidRPr="00DC648A">
        <w:rPr>
          <w:rFonts w:ascii="Palatino Linotype" w:hAnsi="Palatino Linotype" w:cs="Arial"/>
          <w:lang w:val="es-ES"/>
        </w:rPr>
        <w:t xml:space="preserve">En consecuencia, resulta dable </w:t>
      </w:r>
      <w:r w:rsidR="00161762" w:rsidRPr="00161762">
        <w:rPr>
          <w:rFonts w:ascii="Palatino Linotype" w:hAnsi="Palatino Linotype" w:cs="Arial"/>
          <w:b/>
          <w:lang w:val="es-ES"/>
        </w:rPr>
        <w:t>MODIFIC</w:t>
      </w:r>
      <w:r w:rsidRPr="00DC648A">
        <w:rPr>
          <w:rFonts w:ascii="Palatino Linotype" w:hAnsi="Palatino Linotype" w:cs="Arial"/>
          <w:b/>
          <w:lang w:val="es-ES"/>
        </w:rPr>
        <w:t>AR</w:t>
      </w:r>
      <w:r w:rsidRPr="00DC648A">
        <w:rPr>
          <w:rFonts w:ascii="Palatino Linotype" w:hAnsi="Palatino Linotype" w:cs="Arial"/>
          <w:lang w:val="es-ES"/>
        </w:rPr>
        <w:t xml:space="preserve"> la respuesta del </w:t>
      </w:r>
      <w:r w:rsidRPr="00DC648A">
        <w:rPr>
          <w:rFonts w:ascii="Palatino Linotype" w:eastAsia="Calibri" w:hAnsi="Palatino Linotype" w:cs="Arial"/>
          <w:b/>
          <w:lang w:eastAsia="es-MX"/>
        </w:rPr>
        <w:t>SUJETO OBLIGADO</w:t>
      </w:r>
      <w:r w:rsidR="00161762">
        <w:rPr>
          <w:rFonts w:ascii="Palatino Linotype" w:hAnsi="Palatino Linotype" w:cs="Arial"/>
          <w:lang w:val="es-ES"/>
        </w:rPr>
        <w:t xml:space="preserve"> y ordenarle la</w:t>
      </w:r>
      <w:r w:rsidRPr="00DC648A">
        <w:rPr>
          <w:rFonts w:ascii="Palatino Linotype" w:hAnsi="Palatino Linotype" w:cs="Arial"/>
          <w:lang w:val="es-ES"/>
        </w:rPr>
        <w:t xml:space="preserve"> entrega</w:t>
      </w:r>
      <w:r w:rsidR="00161762">
        <w:rPr>
          <w:rFonts w:ascii="Palatino Linotype" w:hAnsi="Palatino Linotype" w:cs="Arial"/>
          <w:lang w:val="es-ES"/>
        </w:rPr>
        <w:t>,</w:t>
      </w:r>
      <w:r w:rsidRPr="00DC648A">
        <w:rPr>
          <w:rFonts w:ascii="Palatino Linotype" w:hAnsi="Palatino Linotype" w:cs="Arial"/>
          <w:lang w:val="es-ES"/>
        </w:rPr>
        <w:t xml:space="preserve"> vía </w:t>
      </w:r>
      <w:r w:rsidRPr="00DC648A">
        <w:rPr>
          <w:rFonts w:ascii="Palatino Linotype" w:hAnsi="Palatino Linotype" w:cs="Arial"/>
          <w:b/>
          <w:lang w:val="es-ES"/>
        </w:rPr>
        <w:t>EL SAIMEX</w:t>
      </w:r>
      <w:r w:rsidRPr="00DC648A">
        <w:rPr>
          <w:rFonts w:ascii="Palatino Linotype" w:hAnsi="Palatino Linotype" w:cs="Arial"/>
          <w:lang w:val="es-ES"/>
        </w:rPr>
        <w:t xml:space="preserve">, </w:t>
      </w:r>
      <w:r w:rsidR="00161762">
        <w:rPr>
          <w:rFonts w:ascii="Palatino Linotype" w:hAnsi="Palatino Linotype" w:cs="Arial"/>
          <w:lang w:val="es-ES"/>
        </w:rPr>
        <w:t xml:space="preserve">de </w:t>
      </w:r>
      <w:r w:rsidR="00161762">
        <w:rPr>
          <w:rFonts w:ascii="Palatino Linotype" w:hAnsi="Palatino Linotype" w:cs="Arial"/>
        </w:rPr>
        <w:t>l</w:t>
      </w:r>
      <w:r w:rsidR="00161762" w:rsidRPr="00161762">
        <w:rPr>
          <w:rFonts w:ascii="Palatino Linotype" w:hAnsi="Palatino Linotype" w:cs="Arial"/>
        </w:rPr>
        <w:t>os documentos donde consten los servidores públicos que fueron finiquitados, el monto de sus finiquitos y su área de adscripción, en la administración municipal 201</w:t>
      </w:r>
      <w:r w:rsidR="008E3647">
        <w:rPr>
          <w:rFonts w:ascii="Palatino Linotype" w:hAnsi="Palatino Linotype" w:cs="Arial"/>
        </w:rPr>
        <w:t>6</w:t>
      </w:r>
      <w:r w:rsidR="00161762" w:rsidRPr="00161762">
        <w:rPr>
          <w:rFonts w:ascii="Palatino Linotype" w:hAnsi="Palatino Linotype" w:cs="Arial"/>
        </w:rPr>
        <w:t>-2018; así como, el procedimiento para calcular las liquidaciones o f</w:t>
      </w:r>
      <w:r w:rsidR="00161762">
        <w:rPr>
          <w:rFonts w:ascii="Palatino Linotype" w:hAnsi="Palatino Linotype" w:cs="Arial"/>
        </w:rPr>
        <w:t>iniquitos</w:t>
      </w:r>
      <w:r w:rsidRPr="00DC648A">
        <w:rPr>
          <w:rFonts w:ascii="Palatino Linotype" w:hAnsi="Palatino Linotype" w:cs="Arial"/>
          <w:lang w:val="es-ES"/>
        </w:rPr>
        <w:t xml:space="preserve">, en </w:t>
      </w:r>
      <w:r w:rsidRPr="00DC648A">
        <w:rPr>
          <w:rFonts w:ascii="Palatino Linotype" w:hAnsi="Palatino Linotype" w:cs="Arial"/>
          <w:b/>
          <w:lang w:val="es-ES"/>
        </w:rPr>
        <w:t>versión pública.</w:t>
      </w:r>
    </w:p>
    <w:p w:rsidR="008C67C3" w:rsidRPr="0053351D" w:rsidRDefault="008C67C3" w:rsidP="008C67C3">
      <w:pPr>
        <w:spacing w:before="100" w:beforeAutospacing="1" w:after="100" w:afterAutospacing="1" w:line="360" w:lineRule="auto"/>
        <w:jc w:val="both"/>
        <w:rPr>
          <w:rFonts w:ascii="Palatino Linotype" w:eastAsia="Arial Unicode MS" w:hAnsi="Palatino Linotype" w:cs="Arial"/>
        </w:rPr>
      </w:pPr>
      <w:r w:rsidRPr="0053351D">
        <w:rPr>
          <w:rFonts w:ascii="Palatino Linotype" w:hAnsi="Palatino Linotype" w:cs="Arial"/>
          <w:lang w:eastAsia="es-MX"/>
        </w:rPr>
        <w:t>Así,</w:t>
      </w:r>
      <w:r>
        <w:rPr>
          <w:rFonts w:ascii="Palatino Linotype" w:hAnsi="Palatino Linotype" w:cs="Arial"/>
          <w:lang w:eastAsia="es-MX"/>
        </w:rPr>
        <w:t xml:space="preserve"> </w:t>
      </w:r>
      <w:r w:rsidRPr="0053351D">
        <w:rPr>
          <w:rFonts w:ascii="Palatino Linotype" w:hAnsi="Palatino Linotype" w:cs="Arial"/>
          <w:lang w:eastAsia="es-MX"/>
        </w:rPr>
        <w:t>respecto</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eastAsia="Arial Unicode MS" w:hAnsi="Palatino Linotype" w:cs="Arial"/>
        </w:rPr>
        <w:t>los</w:t>
      </w:r>
      <w:r>
        <w:rPr>
          <w:rFonts w:ascii="Palatino Linotype" w:eastAsia="Arial Unicode MS" w:hAnsi="Palatino Linotype" w:cs="Arial"/>
        </w:rPr>
        <w:t xml:space="preserve"> </w:t>
      </w:r>
      <w:r w:rsidRPr="0053351D">
        <w:rPr>
          <w:rFonts w:ascii="Palatino Linotype" w:hAnsi="Palatino Linotype" w:cs="Arial"/>
        </w:rPr>
        <w:t>documentos</w:t>
      </w:r>
      <w:r>
        <w:rPr>
          <w:rFonts w:ascii="Palatino Linotype" w:eastAsia="Arial Unicode MS" w:hAnsi="Palatino Linotype" w:cs="Arial"/>
        </w:rPr>
        <w:t xml:space="preserve"> </w:t>
      </w:r>
      <w:r w:rsidRPr="0053351D">
        <w:rPr>
          <w:rFonts w:ascii="Palatino Linotype" w:eastAsia="Arial Unicode MS" w:hAnsi="Palatino Linotype" w:cs="Arial"/>
        </w:rPr>
        <w:t>que</w:t>
      </w:r>
      <w:r>
        <w:rPr>
          <w:rFonts w:ascii="Palatino Linotype" w:eastAsia="Arial Unicode MS" w:hAnsi="Palatino Linotype" w:cs="Arial"/>
        </w:rPr>
        <w:t xml:space="preserve"> </w:t>
      </w:r>
      <w:r w:rsidRPr="0053351D">
        <w:rPr>
          <w:rFonts w:ascii="Palatino Linotype" w:eastAsia="Arial Unicode MS" w:hAnsi="Palatino Linotype" w:cs="Arial"/>
          <w:b/>
        </w:rPr>
        <w:t>EL</w:t>
      </w:r>
      <w:r>
        <w:rPr>
          <w:rFonts w:ascii="Palatino Linotype" w:eastAsia="Arial Unicode MS" w:hAnsi="Palatino Linotype" w:cs="Arial"/>
          <w:b/>
        </w:rPr>
        <w:t xml:space="preserve"> </w:t>
      </w:r>
      <w:r w:rsidRPr="0053351D">
        <w:rPr>
          <w:rFonts w:ascii="Palatino Linotype" w:eastAsia="Arial Unicode MS" w:hAnsi="Palatino Linotype" w:cs="Arial"/>
          <w:b/>
        </w:rPr>
        <w:t>SUJETO</w:t>
      </w:r>
      <w:r>
        <w:rPr>
          <w:rFonts w:ascii="Palatino Linotype" w:eastAsia="Arial Unicode MS" w:hAnsi="Palatino Linotype" w:cs="Arial"/>
          <w:b/>
        </w:rPr>
        <w:t xml:space="preserve"> </w:t>
      </w:r>
      <w:r w:rsidRPr="0053351D">
        <w:rPr>
          <w:rFonts w:ascii="Palatino Linotype" w:eastAsia="Arial Unicode MS" w:hAnsi="Palatino Linotype" w:cs="Arial"/>
          <w:b/>
        </w:rPr>
        <w:t>OBLIGADO</w:t>
      </w:r>
      <w:r>
        <w:rPr>
          <w:rFonts w:ascii="Palatino Linotype" w:eastAsia="Arial Unicode MS" w:hAnsi="Palatino Linotype" w:cs="Arial"/>
          <w:b/>
        </w:rPr>
        <w:t xml:space="preserve"> </w:t>
      </w:r>
      <w:r w:rsidRPr="0053351D">
        <w:rPr>
          <w:rFonts w:ascii="Palatino Linotype" w:eastAsia="Arial Unicode MS" w:hAnsi="Palatino Linotype" w:cs="Arial"/>
        </w:rPr>
        <w:t>ha</w:t>
      </w:r>
      <w:r>
        <w:rPr>
          <w:rFonts w:ascii="Palatino Linotype" w:eastAsia="Arial Unicode MS" w:hAnsi="Palatino Linotype" w:cs="Arial"/>
        </w:rPr>
        <w:t xml:space="preserve"> </w:t>
      </w:r>
      <w:r w:rsidRPr="0053351D">
        <w:rPr>
          <w:rFonts w:ascii="Palatino Linotype" w:eastAsia="Arial Unicode MS" w:hAnsi="Palatino Linotype" w:cs="Arial"/>
        </w:rPr>
        <w:t>de</w:t>
      </w:r>
      <w:r>
        <w:rPr>
          <w:rFonts w:ascii="Palatino Linotype" w:eastAsia="Arial Unicode MS" w:hAnsi="Palatino Linotype" w:cs="Arial"/>
        </w:rPr>
        <w:t xml:space="preserve"> </w:t>
      </w:r>
      <w:r w:rsidRPr="0053351D">
        <w:rPr>
          <w:rFonts w:ascii="Palatino Linotype" w:eastAsia="Arial Unicode MS" w:hAnsi="Palatino Linotype" w:cs="Arial"/>
        </w:rPr>
        <w:t>entregar</w:t>
      </w:r>
      <w:r>
        <w:rPr>
          <w:rFonts w:ascii="Palatino Linotype" w:eastAsia="Arial Unicode MS" w:hAnsi="Palatino Linotype" w:cs="Arial"/>
        </w:rPr>
        <w:t xml:space="preserve"> </w:t>
      </w:r>
      <w:r w:rsidRPr="0053351D">
        <w:rPr>
          <w:rFonts w:ascii="Palatino Linotype" w:eastAsia="Arial Unicode MS" w:hAnsi="Palatino Linotype" w:cs="Arial"/>
        </w:rPr>
        <w:t>en</w:t>
      </w:r>
      <w:r>
        <w:rPr>
          <w:rFonts w:ascii="Palatino Linotype" w:eastAsia="Arial Unicode MS" w:hAnsi="Palatino Linotype" w:cs="Arial"/>
        </w:rPr>
        <w:t xml:space="preserve"> </w:t>
      </w:r>
      <w:r w:rsidRPr="0053351D">
        <w:rPr>
          <w:rFonts w:ascii="Palatino Linotype" w:eastAsia="Arial Unicode MS" w:hAnsi="Palatino Linotype" w:cs="Arial"/>
          <w:b/>
        </w:rPr>
        <w:t>versión</w:t>
      </w:r>
      <w:r>
        <w:rPr>
          <w:rFonts w:ascii="Palatino Linotype" w:eastAsia="Arial Unicode MS" w:hAnsi="Palatino Linotype" w:cs="Arial"/>
          <w:b/>
        </w:rPr>
        <w:t xml:space="preserve"> </w:t>
      </w:r>
      <w:r w:rsidRPr="0053351D">
        <w:rPr>
          <w:rFonts w:ascii="Palatino Linotype" w:eastAsia="Arial Unicode MS" w:hAnsi="Palatino Linotype" w:cs="Arial"/>
          <w:b/>
        </w:rPr>
        <w:t>pública</w:t>
      </w:r>
      <w:r w:rsidRPr="0053351D">
        <w:rPr>
          <w:rFonts w:ascii="Palatino Linotype" w:eastAsia="Arial Unicode MS" w:hAnsi="Palatino Linotype" w:cs="Arial"/>
        </w:rPr>
        <w:t>,</w:t>
      </w:r>
      <w:r>
        <w:rPr>
          <w:rFonts w:ascii="Palatino Linotype" w:eastAsia="Arial Unicode MS" w:hAnsi="Palatino Linotype" w:cs="Arial"/>
        </w:rPr>
        <w:t xml:space="preserve"> </w:t>
      </w:r>
      <w:r w:rsidRPr="0053351D">
        <w:rPr>
          <w:rFonts w:ascii="Palatino Linotype" w:eastAsia="Arial Unicode MS" w:hAnsi="Palatino Linotype" w:cs="Arial"/>
        </w:rPr>
        <w:t>se</w:t>
      </w:r>
      <w:r>
        <w:rPr>
          <w:rFonts w:ascii="Palatino Linotype" w:eastAsia="Arial Unicode MS" w:hAnsi="Palatino Linotype" w:cs="Arial"/>
        </w:rPr>
        <w:t xml:space="preserve"> </w:t>
      </w:r>
      <w:r w:rsidRPr="0053351D">
        <w:rPr>
          <w:rFonts w:ascii="Palatino Linotype" w:eastAsia="Arial Unicode MS" w:hAnsi="Palatino Linotype" w:cs="Arial"/>
        </w:rPr>
        <w:t>deberá</w:t>
      </w:r>
      <w:r>
        <w:rPr>
          <w:rFonts w:ascii="Palatino Linotype" w:eastAsia="Arial Unicode MS" w:hAnsi="Palatino Linotype" w:cs="Arial"/>
        </w:rPr>
        <w:t xml:space="preserve"> </w:t>
      </w:r>
      <w:r w:rsidRPr="0053351D">
        <w:rPr>
          <w:rFonts w:ascii="Palatino Linotype" w:eastAsia="Arial Unicode MS" w:hAnsi="Palatino Linotype" w:cs="Arial"/>
        </w:rPr>
        <w:t>omitir,</w:t>
      </w:r>
      <w:r>
        <w:rPr>
          <w:rFonts w:ascii="Palatino Linotype" w:eastAsia="Arial Unicode MS" w:hAnsi="Palatino Linotype" w:cs="Arial"/>
        </w:rPr>
        <w:t xml:space="preserve"> </w:t>
      </w:r>
      <w:r w:rsidRPr="0053351D">
        <w:rPr>
          <w:rFonts w:ascii="Palatino Linotype" w:eastAsia="Arial Unicode MS" w:hAnsi="Palatino Linotype" w:cs="Arial"/>
        </w:rPr>
        <w:t>eliminar</w:t>
      </w:r>
      <w:r>
        <w:rPr>
          <w:rFonts w:ascii="Palatino Linotype" w:eastAsia="Arial Unicode MS" w:hAnsi="Palatino Linotype" w:cs="Arial"/>
        </w:rPr>
        <w:t xml:space="preserve"> </w:t>
      </w:r>
      <w:r w:rsidRPr="0053351D">
        <w:rPr>
          <w:rFonts w:ascii="Palatino Linotype" w:eastAsia="Arial Unicode MS" w:hAnsi="Palatino Linotype" w:cs="Arial"/>
        </w:rPr>
        <w:t>o</w:t>
      </w:r>
      <w:r>
        <w:rPr>
          <w:rFonts w:ascii="Palatino Linotype" w:eastAsia="Arial Unicode MS" w:hAnsi="Palatino Linotype" w:cs="Arial"/>
        </w:rPr>
        <w:t xml:space="preserve"> </w:t>
      </w:r>
      <w:r w:rsidRPr="0053351D">
        <w:rPr>
          <w:rFonts w:ascii="Palatino Linotype" w:eastAsia="Arial Unicode MS" w:hAnsi="Palatino Linotype" w:cs="Arial"/>
        </w:rPr>
        <w:t>suprimir</w:t>
      </w:r>
      <w:r>
        <w:rPr>
          <w:rFonts w:ascii="Palatino Linotype" w:eastAsia="Arial Unicode MS" w:hAnsi="Palatino Linotype" w:cs="Arial"/>
        </w:rPr>
        <w:t xml:space="preserve"> </w:t>
      </w:r>
      <w:r w:rsidRPr="0053351D">
        <w:rPr>
          <w:rFonts w:ascii="Palatino Linotype" w:eastAsia="Arial Unicode MS" w:hAnsi="Palatino Linotype" w:cs="Arial"/>
        </w:rPr>
        <w:t>la</w:t>
      </w:r>
      <w:r>
        <w:rPr>
          <w:rFonts w:ascii="Palatino Linotype" w:eastAsia="Arial Unicode MS" w:hAnsi="Palatino Linotype" w:cs="Arial"/>
        </w:rPr>
        <w:t xml:space="preserve"> </w:t>
      </w:r>
      <w:r w:rsidRPr="0053351D">
        <w:rPr>
          <w:rFonts w:ascii="Palatino Linotype" w:eastAsia="Arial Unicode MS" w:hAnsi="Palatino Linotype" w:cs="Arial"/>
        </w:rPr>
        <w:t>información</w:t>
      </w:r>
      <w:r>
        <w:rPr>
          <w:rFonts w:ascii="Palatino Linotype" w:eastAsia="Arial Unicode MS" w:hAnsi="Palatino Linotype" w:cs="Arial"/>
        </w:rPr>
        <w:t xml:space="preserve"> </w:t>
      </w:r>
      <w:r w:rsidRPr="0053351D">
        <w:rPr>
          <w:rFonts w:ascii="Palatino Linotype" w:eastAsia="Arial Unicode MS" w:hAnsi="Palatino Linotype" w:cs="Arial"/>
        </w:rPr>
        <w:t>personal</w:t>
      </w:r>
      <w:r>
        <w:rPr>
          <w:rFonts w:ascii="Palatino Linotype" w:eastAsia="Arial Unicode MS" w:hAnsi="Palatino Linotype" w:cs="Arial"/>
        </w:rPr>
        <w:t xml:space="preserve"> </w:t>
      </w:r>
      <w:r w:rsidRPr="0053351D">
        <w:rPr>
          <w:rFonts w:ascii="Palatino Linotype" w:eastAsia="Arial Unicode MS" w:hAnsi="Palatino Linotype" w:cs="Arial"/>
        </w:rPr>
        <w:t>de</w:t>
      </w:r>
      <w:r>
        <w:rPr>
          <w:rFonts w:ascii="Palatino Linotype" w:eastAsia="Arial Unicode MS" w:hAnsi="Palatino Linotype" w:cs="Arial"/>
        </w:rPr>
        <w:t xml:space="preserve"> </w:t>
      </w:r>
      <w:r w:rsidRPr="0053351D">
        <w:rPr>
          <w:rFonts w:ascii="Palatino Linotype" w:eastAsia="Arial Unicode MS" w:hAnsi="Palatino Linotype" w:cs="Arial"/>
        </w:rPr>
        <w:t>los</w:t>
      </w:r>
      <w:r>
        <w:rPr>
          <w:rFonts w:ascii="Palatino Linotype" w:eastAsia="Arial Unicode MS" w:hAnsi="Palatino Linotype" w:cs="Arial"/>
        </w:rPr>
        <w:t xml:space="preserve"> </w:t>
      </w:r>
      <w:r w:rsidRPr="0053351D">
        <w:rPr>
          <w:rFonts w:ascii="Palatino Linotype" w:eastAsia="Arial Unicode MS" w:hAnsi="Palatino Linotype" w:cs="Arial"/>
        </w:rPr>
        <w:t>servidores</w:t>
      </w:r>
      <w:r>
        <w:rPr>
          <w:rFonts w:ascii="Palatino Linotype" w:eastAsia="Arial Unicode MS" w:hAnsi="Palatino Linotype" w:cs="Arial"/>
        </w:rPr>
        <w:t xml:space="preserve"> </w:t>
      </w:r>
      <w:r w:rsidRPr="0053351D">
        <w:rPr>
          <w:rFonts w:ascii="Palatino Linotype" w:eastAsia="Arial Unicode MS" w:hAnsi="Palatino Linotype" w:cs="Arial"/>
        </w:rPr>
        <w:t>públicos,</w:t>
      </w:r>
      <w:r>
        <w:rPr>
          <w:rFonts w:ascii="Palatino Linotype" w:eastAsia="Arial Unicode MS" w:hAnsi="Palatino Linotype" w:cs="Arial"/>
        </w:rPr>
        <w:t xml:space="preserve"> </w:t>
      </w:r>
      <w:r w:rsidRPr="0053351D">
        <w:rPr>
          <w:rFonts w:ascii="Palatino Linotype" w:eastAsia="Arial Unicode MS" w:hAnsi="Palatino Linotype" w:cs="Arial"/>
        </w:rPr>
        <w:t>como</w:t>
      </w:r>
      <w:r>
        <w:rPr>
          <w:rFonts w:ascii="Palatino Linotype" w:eastAsia="Arial Unicode MS" w:hAnsi="Palatino Linotype" w:cs="Arial"/>
        </w:rPr>
        <w:t xml:space="preserve"> </w:t>
      </w:r>
      <w:r w:rsidRPr="0053351D">
        <w:rPr>
          <w:rFonts w:ascii="Palatino Linotype" w:eastAsia="Arial Unicode MS" w:hAnsi="Palatino Linotype" w:cs="Arial"/>
        </w:rPr>
        <w:t>Registro</w:t>
      </w:r>
      <w:r>
        <w:rPr>
          <w:rFonts w:ascii="Palatino Linotype" w:eastAsia="Arial Unicode MS" w:hAnsi="Palatino Linotype" w:cs="Arial"/>
        </w:rPr>
        <w:t xml:space="preserve"> </w:t>
      </w:r>
      <w:r w:rsidRPr="0053351D">
        <w:rPr>
          <w:rFonts w:ascii="Palatino Linotype" w:eastAsia="Arial Unicode MS" w:hAnsi="Palatino Linotype" w:cs="Arial"/>
        </w:rPr>
        <w:t>Federal</w:t>
      </w:r>
      <w:r>
        <w:rPr>
          <w:rFonts w:ascii="Palatino Linotype" w:eastAsia="Arial Unicode MS" w:hAnsi="Palatino Linotype" w:cs="Arial"/>
        </w:rPr>
        <w:t xml:space="preserve"> </w:t>
      </w:r>
      <w:r w:rsidRPr="0053351D">
        <w:rPr>
          <w:rFonts w:ascii="Palatino Linotype" w:eastAsia="Arial Unicode MS" w:hAnsi="Palatino Linotype" w:cs="Arial"/>
        </w:rPr>
        <w:t>de</w:t>
      </w:r>
      <w:r>
        <w:rPr>
          <w:rFonts w:ascii="Palatino Linotype" w:eastAsia="Arial Unicode MS" w:hAnsi="Palatino Linotype" w:cs="Arial"/>
        </w:rPr>
        <w:t xml:space="preserve"> </w:t>
      </w:r>
      <w:r w:rsidRPr="0053351D">
        <w:rPr>
          <w:rFonts w:ascii="Palatino Linotype" w:eastAsia="Arial Unicode MS" w:hAnsi="Palatino Linotype" w:cs="Arial"/>
        </w:rPr>
        <w:t>Contribuyentes</w:t>
      </w:r>
      <w:r>
        <w:rPr>
          <w:rFonts w:ascii="Palatino Linotype" w:eastAsia="Arial Unicode MS" w:hAnsi="Palatino Linotype" w:cs="Arial"/>
        </w:rPr>
        <w:t xml:space="preserve"> (RFC)</w:t>
      </w:r>
      <w:r w:rsidRPr="0053351D">
        <w:rPr>
          <w:rFonts w:ascii="Palatino Linotype" w:eastAsia="Arial Unicode MS" w:hAnsi="Palatino Linotype" w:cs="Arial"/>
        </w:rPr>
        <w:t>,</w:t>
      </w:r>
      <w:r>
        <w:rPr>
          <w:rFonts w:ascii="Palatino Linotype" w:eastAsia="Arial Unicode MS" w:hAnsi="Palatino Linotype" w:cs="Arial"/>
        </w:rPr>
        <w:t xml:space="preserve"> Clave Única de Registro de Población (</w:t>
      </w:r>
      <w:r w:rsidRPr="0053351D">
        <w:rPr>
          <w:rFonts w:ascii="Palatino Linotype" w:eastAsia="Arial Unicode MS" w:hAnsi="Palatino Linotype" w:cs="Arial"/>
        </w:rPr>
        <w:t>CURP</w:t>
      </w:r>
      <w:r>
        <w:rPr>
          <w:rFonts w:ascii="Palatino Linotype" w:eastAsia="Arial Unicode MS" w:hAnsi="Palatino Linotype" w:cs="Arial"/>
        </w:rPr>
        <w:t>)</w:t>
      </w:r>
      <w:r w:rsidRPr="0053351D">
        <w:rPr>
          <w:rFonts w:ascii="Palatino Linotype" w:eastAsia="Arial Unicode MS" w:hAnsi="Palatino Linotype" w:cs="Arial"/>
        </w:rPr>
        <w:t>,</w:t>
      </w:r>
      <w:r>
        <w:rPr>
          <w:rFonts w:ascii="Palatino Linotype" w:eastAsia="Arial Unicode MS" w:hAnsi="Palatino Linotype" w:cs="Arial"/>
        </w:rPr>
        <w:t xml:space="preserve"> </w:t>
      </w:r>
      <w:r w:rsidRPr="0053351D">
        <w:rPr>
          <w:rFonts w:ascii="Palatino Linotype" w:eastAsia="Arial Unicode MS" w:hAnsi="Palatino Linotype" w:cs="Arial"/>
        </w:rPr>
        <w:t>clave</w:t>
      </w:r>
      <w:r>
        <w:rPr>
          <w:rFonts w:ascii="Palatino Linotype" w:eastAsia="Arial Unicode MS" w:hAnsi="Palatino Linotype" w:cs="Arial"/>
        </w:rPr>
        <w:t xml:space="preserve"> </w:t>
      </w:r>
      <w:r w:rsidRPr="0053351D">
        <w:rPr>
          <w:rFonts w:ascii="Palatino Linotype" w:eastAsia="Arial Unicode MS" w:hAnsi="Palatino Linotype" w:cs="Arial"/>
        </w:rPr>
        <w:t>del</w:t>
      </w:r>
      <w:r>
        <w:rPr>
          <w:rFonts w:ascii="Palatino Linotype" w:eastAsia="Arial Unicode MS" w:hAnsi="Palatino Linotype" w:cs="Arial"/>
        </w:rPr>
        <w:t xml:space="preserve"> </w:t>
      </w:r>
      <w:r w:rsidRPr="0053351D">
        <w:rPr>
          <w:rFonts w:ascii="Palatino Linotype" w:eastAsia="Arial Unicode MS" w:hAnsi="Palatino Linotype" w:cs="Arial"/>
        </w:rPr>
        <w:t>Instituto</w:t>
      </w:r>
      <w:r>
        <w:rPr>
          <w:rFonts w:ascii="Palatino Linotype" w:eastAsia="Arial Unicode MS" w:hAnsi="Palatino Linotype" w:cs="Arial"/>
        </w:rPr>
        <w:t xml:space="preserve"> </w:t>
      </w:r>
      <w:r w:rsidRPr="0053351D">
        <w:rPr>
          <w:rFonts w:ascii="Palatino Linotype" w:eastAsia="Arial Unicode MS" w:hAnsi="Palatino Linotype" w:cs="Arial"/>
        </w:rPr>
        <w:t>de</w:t>
      </w:r>
      <w:r>
        <w:rPr>
          <w:rFonts w:ascii="Palatino Linotype" w:eastAsia="Arial Unicode MS" w:hAnsi="Palatino Linotype" w:cs="Arial"/>
        </w:rPr>
        <w:t xml:space="preserve"> </w:t>
      </w:r>
      <w:r w:rsidRPr="0053351D">
        <w:rPr>
          <w:rFonts w:ascii="Palatino Linotype" w:eastAsia="Arial Unicode MS" w:hAnsi="Palatino Linotype" w:cs="Arial"/>
        </w:rPr>
        <w:t>Seguridad</w:t>
      </w:r>
      <w:r>
        <w:rPr>
          <w:rFonts w:ascii="Palatino Linotype" w:eastAsia="Arial Unicode MS" w:hAnsi="Palatino Linotype" w:cs="Arial"/>
        </w:rPr>
        <w:t xml:space="preserve"> </w:t>
      </w:r>
      <w:r w:rsidRPr="0053351D">
        <w:rPr>
          <w:rFonts w:ascii="Palatino Linotype" w:eastAsia="Arial Unicode MS" w:hAnsi="Palatino Linotype" w:cs="Arial"/>
        </w:rPr>
        <w:t>Social</w:t>
      </w:r>
      <w:r>
        <w:rPr>
          <w:rFonts w:ascii="Palatino Linotype" w:eastAsia="Arial Unicode MS" w:hAnsi="Palatino Linotype" w:cs="Arial"/>
        </w:rPr>
        <w:t xml:space="preserve"> </w:t>
      </w:r>
      <w:r w:rsidRPr="0053351D">
        <w:rPr>
          <w:rFonts w:ascii="Palatino Linotype" w:hAnsi="Palatino Linotype" w:cs="Arial"/>
        </w:rPr>
        <w:t>del</w:t>
      </w:r>
      <w:r>
        <w:rPr>
          <w:rFonts w:ascii="Palatino Linotype" w:eastAsia="Arial Unicode MS" w:hAnsi="Palatino Linotype" w:cs="Arial"/>
        </w:rPr>
        <w:t xml:space="preserve"> </w:t>
      </w:r>
      <w:r w:rsidRPr="0053351D">
        <w:rPr>
          <w:rFonts w:ascii="Palatino Linotype" w:eastAsia="Arial Unicode MS" w:hAnsi="Palatino Linotype" w:cs="Arial"/>
        </w:rPr>
        <w:t>Estado</w:t>
      </w:r>
      <w:r>
        <w:rPr>
          <w:rFonts w:ascii="Palatino Linotype" w:eastAsia="Arial Unicode MS" w:hAnsi="Palatino Linotype" w:cs="Arial"/>
        </w:rPr>
        <w:t xml:space="preserve"> </w:t>
      </w:r>
      <w:r w:rsidRPr="0053351D">
        <w:rPr>
          <w:rFonts w:ascii="Palatino Linotype" w:eastAsia="Arial Unicode MS" w:hAnsi="Palatino Linotype" w:cs="Arial"/>
        </w:rPr>
        <w:t>de</w:t>
      </w:r>
      <w:r>
        <w:rPr>
          <w:rFonts w:ascii="Palatino Linotype" w:eastAsia="Arial Unicode MS" w:hAnsi="Palatino Linotype" w:cs="Arial"/>
        </w:rPr>
        <w:t xml:space="preserve"> </w:t>
      </w:r>
      <w:r w:rsidRPr="0053351D">
        <w:rPr>
          <w:rFonts w:ascii="Palatino Linotype" w:eastAsia="Arial Unicode MS" w:hAnsi="Palatino Linotype" w:cs="Arial"/>
        </w:rPr>
        <w:t>México</w:t>
      </w:r>
      <w:r>
        <w:rPr>
          <w:rFonts w:ascii="Palatino Linotype" w:eastAsia="Arial Unicode MS" w:hAnsi="Palatino Linotype" w:cs="Arial"/>
        </w:rPr>
        <w:t xml:space="preserve"> </w:t>
      </w:r>
      <w:r w:rsidRPr="0053351D">
        <w:rPr>
          <w:rFonts w:ascii="Palatino Linotype" w:eastAsia="Arial Unicode MS" w:hAnsi="Palatino Linotype" w:cs="Arial"/>
        </w:rPr>
        <w:t>y</w:t>
      </w:r>
      <w:r>
        <w:rPr>
          <w:rFonts w:ascii="Palatino Linotype" w:eastAsia="Arial Unicode MS" w:hAnsi="Palatino Linotype" w:cs="Arial"/>
        </w:rPr>
        <w:t xml:space="preserve"> </w:t>
      </w:r>
      <w:r w:rsidRPr="0053351D">
        <w:rPr>
          <w:rFonts w:ascii="Palatino Linotype" w:eastAsia="Arial Unicode MS" w:hAnsi="Palatino Linotype" w:cs="Arial"/>
        </w:rPr>
        <w:t>Municipios</w:t>
      </w:r>
      <w:r>
        <w:rPr>
          <w:rFonts w:ascii="Palatino Linotype" w:eastAsia="Arial Unicode MS" w:hAnsi="Palatino Linotype" w:cs="Arial"/>
        </w:rPr>
        <w:t xml:space="preserve"> (ISSEMyM)</w:t>
      </w:r>
      <w:r w:rsidRPr="0053351D">
        <w:rPr>
          <w:rFonts w:ascii="Palatino Linotype" w:eastAsia="Arial Unicode MS" w:hAnsi="Palatino Linotype" w:cs="Arial"/>
        </w:rPr>
        <w:t>,</w:t>
      </w:r>
      <w:r>
        <w:rPr>
          <w:rFonts w:ascii="Palatino Linotype" w:eastAsia="Arial Unicode MS" w:hAnsi="Palatino Linotype" w:cs="Arial"/>
        </w:rPr>
        <w:t xml:space="preserve"> </w:t>
      </w:r>
      <w:r w:rsidRPr="0053351D">
        <w:rPr>
          <w:rFonts w:ascii="Palatino Linotype" w:eastAsia="Arial Unicode MS" w:hAnsi="Palatino Linotype" w:cs="Arial"/>
        </w:rPr>
        <w:t>número</w:t>
      </w:r>
      <w:r>
        <w:rPr>
          <w:rFonts w:ascii="Palatino Linotype" w:eastAsia="Arial Unicode MS" w:hAnsi="Palatino Linotype" w:cs="Arial"/>
        </w:rPr>
        <w:t xml:space="preserve"> </w:t>
      </w:r>
      <w:r w:rsidRPr="0053351D">
        <w:rPr>
          <w:rFonts w:ascii="Palatino Linotype" w:eastAsia="Arial Unicode MS" w:hAnsi="Palatino Linotype" w:cs="Arial"/>
        </w:rPr>
        <w:t>de</w:t>
      </w:r>
      <w:r>
        <w:rPr>
          <w:rFonts w:ascii="Palatino Linotype" w:eastAsia="Arial Unicode MS" w:hAnsi="Palatino Linotype" w:cs="Arial"/>
        </w:rPr>
        <w:t xml:space="preserve"> </w:t>
      </w:r>
      <w:r w:rsidRPr="0053351D">
        <w:rPr>
          <w:rFonts w:ascii="Palatino Linotype" w:eastAsia="Arial Unicode MS" w:hAnsi="Palatino Linotype" w:cs="Arial"/>
        </w:rPr>
        <w:t>cuenta</w:t>
      </w:r>
      <w:r>
        <w:rPr>
          <w:rFonts w:ascii="Palatino Linotype" w:eastAsia="Arial Unicode MS" w:hAnsi="Palatino Linotype" w:cs="Arial"/>
        </w:rPr>
        <w:t xml:space="preserve"> </w:t>
      </w:r>
      <w:r w:rsidRPr="0053351D">
        <w:rPr>
          <w:rFonts w:ascii="Palatino Linotype" w:eastAsia="Arial Unicode MS" w:hAnsi="Palatino Linotype" w:cs="Arial"/>
        </w:rPr>
        <w:t>o</w:t>
      </w:r>
      <w:r>
        <w:rPr>
          <w:rFonts w:ascii="Palatino Linotype" w:eastAsia="Arial Unicode MS" w:hAnsi="Palatino Linotype" w:cs="Arial"/>
        </w:rPr>
        <w:t xml:space="preserve"> </w:t>
      </w:r>
      <w:r w:rsidRPr="0053351D">
        <w:rPr>
          <w:rFonts w:ascii="Palatino Linotype" w:eastAsia="Arial Unicode MS" w:hAnsi="Palatino Linotype" w:cs="Arial"/>
        </w:rPr>
        <w:t>cualquier</w:t>
      </w:r>
      <w:r>
        <w:rPr>
          <w:rFonts w:ascii="Palatino Linotype" w:eastAsia="Arial Unicode MS" w:hAnsi="Palatino Linotype" w:cs="Arial"/>
        </w:rPr>
        <w:t xml:space="preserve"> </w:t>
      </w:r>
      <w:r w:rsidRPr="0053351D">
        <w:rPr>
          <w:rFonts w:ascii="Palatino Linotype" w:eastAsia="Arial Unicode MS" w:hAnsi="Palatino Linotype" w:cs="Arial"/>
        </w:rPr>
        <w:t>otro</w:t>
      </w:r>
      <w:r>
        <w:rPr>
          <w:rFonts w:ascii="Palatino Linotype" w:eastAsia="Arial Unicode MS" w:hAnsi="Palatino Linotype" w:cs="Arial"/>
        </w:rPr>
        <w:t xml:space="preserve"> </w:t>
      </w:r>
      <w:r w:rsidRPr="0053351D">
        <w:rPr>
          <w:rFonts w:ascii="Palatino Linotype" w:eastAsia="Arial Unicode MS" w:hAnsi="Palatino Linotype" w:cs="Arial"/>
        </w:rPr>
        <w:t>dato</w:t>
      </w:r>
      <w:r>
        <w:rPr>
          <w:rFonts w:ascii="Palatino Linotype" w:eastAsia="Arial Unicode MS" w:hAnsi="Palatino Linotype" w:cs="Arial"/>
        </w:rPr>
        <w:t xml:space="preserve"> </w:t>
      </w:r>
      <w:r w:rsidRPr="0053351D">
        <w:rPr>
          <w:rFonts w:ascii="Palatino Linotype" w:eastAsia="Arial Unicode MS" w:hAnsi="Palatino Linotype" w:cs="Arial"/>
        </w:rPr>
        <w:t>que</w:t>
      </w:r>
      <w:r>
        <w:rPr>
          <w:rFonts w:ascii="Palatino Linotype" w:eastAsia="Arial Unicode MS" w:hAnsi="Palatino Linotype" w:cs="Arial"/>
        </w:rPr>
        <w:t xml:space="preserve"> </w:t>
      </w:r>
      <w:r w:rsidRPr="0053351D">
        <w:rPr>
          <w:rFonts w:ascii="Palatino Linotype" w:eastAsia="Arial Unicode MS" w:hAnsi="Palatino Linotype" w:cs="Arial"/>
        </w:rPr>
        <w:t>ponga</w:t>
      </w:r>
      <w:r>
        <w:rPr>
          <w:rFonts w:ascii="Palatino Linotype" w:eastAsia="Arial Unicode MS" w:hAnsi="Palatino Linotype" w:cs="Arial"/>
        </w:rPr>
        <w:t xml:space="preserve"> </w:t>
      </w:r>
      <w:r w:rsidRPr="0053351D">
        <w:rPr>
          <w:rFonts w:ascii="Palatino Linotype" w:eastAsia="Arial Unicode MS" w:hAnsi="Palatino Linotype" w:cs="Arial"/>
        </w:rPr>
        <w:t>en</w:t>
      </w:r>
      <w:r>
        <w:rPr>
          <w:rFonts w:ascii="Palatino Linotype" w:eastAsia="Arial Unicode MS" w:hAnsi="Palatino Linotype" w:cs="Arial"/>
        </w:rPr>
        <w:t xml:space="preserve"> </w:t>
      </w:r>
      <w:r w:rsidRPr="0053351D">
        <w:rPr>
          <w:rFonts w:ascii="Palatino Linotype" w:eastAsia="Arial Unicode MS" w:hAnsi="Palatino Linotype" w:cs="Arial"/>
        </w:rPr>
        <w:t>riesgo</w:t>
      </w:r>
      <w:r>
        <w:rPr>
          <w:rFonts w:ascii="Palatino Linotype" w:eastAsia="Arial Unicode MS" w:hAnsi="Palatino Linotype" w:cs="Arial"/>
        </w:rPr>
        <w:t xml:space="preserve"> </w:t>
      </w:r>
      <w:r w:rsidRPr="0053351D">
        <w:rPr>
          <w:rFonts w:ascii="Palatino Linotype" w:eastAsia="Arial Unicode MS" w:hAnsi="Palatino Linotype" w:cs="Arial"/>
        </w:rPr>
        <w:t>la</w:t>
      </w:r>
      <w:r>
        <w:rPr>
          <w:rFonts w:ascii="Palatino Linotype" w:eastAsia="Arial Unicode MS" w:hAnsi="Palatino Linotype" w:cs="Arial"/>
        </w:rPr>
        <w:t xml:space="preserve"> </w:t>
      </w:r>
      <w:r w:rsidRPr="0053351D">
        <w:rPr>
          <w:rFonts w:ascii="Palatino Linotype" w:eastAsia="Arial Unicode MS" w:hAnsi="Palatino Linotype" w:cs="Arial"/>
        </w:rPr>
        <w:t>vida,</w:t>
      </w:r>
      <w:r>
        <w:rPr>
          <w:rFonts w:ascii="Palatino Linotype" w:eastAsia="Arial Unicode MS" w:hAnsi="Palatino Linotype" w:cs="Arial"/>
        </w:rPr>
        <w:t xml:space="preserve"> </w:t>
      </w:r>
      <w:r w:rsidRPr="0053351D">
        <w:rPr>
          <w:rFonts w:ascii="Palatino Linotype" w:eastAsia="Arial Unicode MS" w:hAnsi="Palatino Linotype" w:cs="Arial"/>
        </w:rPr>
        <w:t>seguridad</w:t>
      </w:r>
      <w:r>
        <w:rPr>
          <w:rFonts w:ascii="Palatino Linotype" w:eastAsia="Arial Unicode MS" w:hAnsi="Palatino Linotype" w:cs="Arial"/>
        </w:rPr>
        <w:t xml:space="preserve"> </w:t>
      </w:r>
      <w:r w:rsidRPr="0053351D">
        <w:rPr>
          <w:rFonts w:ascii="Palatino Linotype" w:eastAsia="Arial Unicode MS" w:hAnsi="Palatino Linotype" w:cs="Arial"/>
        </w:rPr>
        <w:t>y</w:t>
      </w:r>
      <w:r>
        <w:rPr>
          <w:rFonts w:ascii="Palatino Linotype" w:eastAsia="Arial Unicode MS" w:hAnsi="Palatino Linotype" w:cs="Arial"/>
        </w:rPr>
        <w:t xml:space="preserve"> </w:t>
      </w:r>
      <w:r w:rsidRPr="0053351D">
        <w:rPr>
          <w:rFonts w:ascii="Palatino Linotype" w:eastAsia="Arial Unicode MS" w:hAnsi="Palatino Linotype" w:cs="Arial"/>
        </w:rPr>
        <w:t>salud</w:t>
      </w:r>
      <w:r>
        <w:rPr>
          <w:rFonts w:ascii="Palatino Linotype" w:eastAsia="Arial Unicode MS" w:hAnsi="Palatino Linotype" w:cs="Arial"/>
        </w:rPr>
        <w:t xml:space="preserve"> </w:t>
      </w:r>
      <w:r w:rsidRPr="0053351D">
        <w:rPr>
          <w:rFonts w:ascii="Palatino Linotype" w:eastAsia="Arial Unicode MS" w:hAnsi="Palatino Linotype" w:cs="Arial"/>
        </w:rPr>
        <w:t>de</w:t>
      </w:r>
      <w:r>
        <w:rPr>
          <w:rFonts w:ascii="Palatino Linotype" w:eastAsia="Arial Unicode MS" w:hAnsi="Palatino Linotype" w:cs="Arial"/>
        </w:rPr>
        <w:t xml:space="preserve"> </w:t>
      </w:r>
      <w:r w:rsidRPr="0053351D">
        <w:rPr>
          <w:rFonts w:ascii="Palatino Linotype" w:eastAsia="Arial Unicode MS" w:hAnsi="Palatino Linotype" w:cs="Arial"/>
        </w:rPr>
        <w:t>dichas</w:t>
      </w:r>
      <w:r>
        <w:rPr>
          <w:rFonts w:ascii="Palatino Linotype" w:eastAsia="Arial Unicode MS" w:hAnsi="Palatino Linotype" w:cs="Arial"/>
        </w:rPr>
        <w:t xml:space="preserve"> </w:t>
      </w:r>
      <w:r w:rsidRPr="0053351D">
        <w:rPr>
          <w:rFonts w:ascii="Palatino Linotype" w:hAnsi="Palatino Linotype" w:cs="Arial"/>
        </w:rPr>
        <w:t>personas</w:t>
      </w:r>
      <w:r w:rsidRPr="0053351D">
        <w:rPr>
          <w:rFonts w:ascii="Palatino Linotype" w:eastAsia="Arial Unicode MS" w:hAnsi="Palatino Linotype" w:cs="Arial"/>
        </w:rPr>
        <w:t>.</w:t>
      </w:r>
    </w:p>
    <w:p w:rsidR="008C67C3" w:rsidRPr="0053351D" w:rsidRDefault="008C67C3" w:rsidP="008C67C3">
      <w:pPr>
        <w:spacing w:before="100" w:beforeAutospacing="1" w:after="100" w:afterAutospacing="1" w:line="360" w:lineRule="auto"/>
        <w:jc w:val="both"/>
        <w:rPr>
          <w:rFonts w:ascii="Palatino Linotype" w:hAnsi="Palatino Linotype" w:cs="Arial"/>
        </w:rPr>
      </w:pPr>
      <w:r w:rsidRPr="0053351D">
        <w:rPr>
          <w:rFonts w:ascii="Palatino Linotype" w:hAnsi="Palatino Linotype"/>
        </w:rPr>
        <w:lastRenderedPageBreak/>
        <w:t>En</w:t>
      </w:r>
      <w:r>
        <w:rPr>
          <w:rFonts w:ascii="Palatino Linotype" w:hAnsi="Palatino Linotype"/>
        </w:rPr>
        <w:t xml:space="preserve"> </w:t>
      </w:r>
      <w:r w:rsidRPr="0053351D">
        <w:rPr>
          <w:rFonts w:ascii="Palatino Linotype" w:hAnsi="Palatino Linotype"/>
        </w:rPr>
        <w:t>el</w:t>
      </w:r>
      <w:r>
        <w:rPr>
          <w:rFonts w:ascii="Palatino Linotype" w:hAnsi="Palatino Linotype"/>
        </w:rPr>
        <w:t xml:space="preserve"> </w:t>
      </w:r>
      <w:r w:rsidRPr="0053351D">
        <w:rPr>
          <w:rFonts w:ascii="Palatino Linotype" w:hAnsi="Palatino Linotype"/>
        </w:rPr>
        <w:t>caso</w:t>
      </w:r>
      <w:r>
        <w:rPr>
          <w:rFonts w:ascii="Palatino Linotype" w:hAnsi="Palatino Linotype"/>
        </w:rPr>
        <w:t xml:space="preserve"> </w:t>
      </w:r>
      <w:r w:rsidRPr="0053351D">
        <w:rPr>
          <w:rFonts w:ascii="Palatino Linotype" w:hAnsi="Palatino Linotype"/>
        </w:rPr>
        <w:t>específico</w:t>
      </w:r>
      <w:r>
        <w:rPr>
          <w:rFonts w:ascii="Palatino Linotype" w:hAnsi="Palatino Linotype"/>
        </w:rPr>
        <w:t xml:space="preserve"> </w:t>
      </w:r>
      <w:r w:rsidRPr="0053351D">
        <w:rPr>
          <w:rFonts w:ascii="Palatino Linotype" w:hAnsi="Palatino Linotype"/>
        </w:rPr>
        <w:t>de</w:t>
      </w:r>
      <w:r>
        <w:rPr>
          <w:rFonts w:ascii="Palatino Linotype" w:hAnsi="Palatino Linotype"/>
        </w:rPr>
        <w:t xml:space="preserve"> </w:t>
      </w:r>
      <w:r w:rsidRPr="0053351D">
        <w:rPr>
          <w:rFonts w:ascii="Palatino Linotype" w:hAnsi="Palatino Linotype"/>
        </w:rPr>
        <w:t>la</w:t>
      </w:r>
      <w:r>
        <w:rPr>
          <w:rFonts w:ascii="Palatino Linotype" w:hAnsi="Palatino Linotype"/>
        </w:rPr>
        <w:t xml:space="preserve"> información </w:t>
      </w:r>
      <w:r w:rsidRPr="0053351D">
        <w:rPr>
          <w:rFonts w:ascii="Palatino Linotype" w:hAnsi="Palatino Linotype"/>
        </w:rPr>
        <w:t>solicitada,</w:t>
      </w:r>
      <w:r>
        <w:rPr>
          <w:rFonts w:ascii="Palatino Linotype" w:hAnsi="Palatino Linotype"/>
        </w:rPr>
        <w:t xml:space="preserve"> </w:t>
      </w:r>
      <w:r w:rsidRPr="0053351D">
        <w:rPr>
          <w:rFonts w:ascii="Palatino Linotype" w:hAnsi="Palatino Linotype"/>
        </w:rPr>
        <w:t>obran</w:t>
      </w:r>
      <w:r>
        <w:rPr>
          <w:rFonts w:ascii="Palatino Linotype" w:hAnsi="Palatino Linotype"/>
        </w:rPr>
        <w:t xml:space="preserve"> </w:t>
      </w:r>
      <w:r w:rsidRPr="0053351D">
        <w:rPr>
          <w:rFonts w:ascii="Palatino Linotype" w:hAnsi="Palatino Linotype"/>
        </w:rPr>
        <w:t>datos</w:t>
      </w:r>
      <w:r>
        <w:rPr>
          <w:rFonts w:ascii="Palatino Linotype" w:hAnsi="Palatino Linotype"/>
        </w:rPr>
        <w:t xml:space="preserve"> </w:t>
      </w:r>
      <w:r w:rsidRPr="0053351D">
        <w:rPr>
          <w:rFonts w:ascii="Palatino Linotype" w:hAnsi="Palatino Linotype"/>
        </w:rPr>
        <w:t>que</w:t>
      </w:r>
      <w:r>
        <w:rPr>
          <w:rFonts w:ascii="Palatino Linotype" w:hAnsi="Palatino Linotype"/>
        </w:rPr>
        <w:t xml:space="preserve"> </w:t>
      </w:r>
      <w:r w:rsidRPr="0053351D">
        <w:rPr>
          <w:rFonts w:ascii="Palatino Linotype" w:hAnsi="Palatino Linotype"/>
        </w:rPr>
        <w:t>son</w:t>
      </w:r>
      <w:r>
        <w:rPr>
          <w:rFonts w:ascii="Palatino Linotype" w:hAnsi="Palatino Linotype"/>
        </w:rPr>
        <w:t xml:space="preserve"> </w:t>
      </w:r>
      <w:r w:rsidRPr="0053351D">
        <w:rPr>
          <w:rFonts w:ascii="Palatino Linotype" w:hAnsi="Palatino Linotype"/>
        </w:rPr>
        <w:t>considerados</w:t>
      </w:r>
      <w:r>
        <w:rPr>
          <w:rFonts w:ascii="Palatino Linotype" w:hAnsi="Palatino Linotype"/>
        </w:rPr>
        <w:t xml:space="preserve"> </w:t>
      </w:r>
      <w:r w:rsidRPr="0053351D">
        <w:rPr>
          <w:rFonts w:ascii="Palatino Linotype" w:hAnsi="Palatino Linotype" w:cs="Arial"/>
        </w:rPr>
        <w:t>confidenciales</w:t>
      </w:r>
      <w:r w:rsidRPr="0053351D">
        <w:rPr>
          <w:rFonts w:ascii="Palatino Linotype" w:hAnsi="Palatino Linotype"/>
        </w:rPr>
        <w:t>,</w:t>
      </w:r>
      <w:r>
        <w:rPr>
          <w:rFonts w:ascii="Palatino Linotype" w:hAnsi="Palatino Linotype"/>
        </w:rPr>
        <w:t xml:space="preserve"> </w:t>
      </w:r>
      <w:r w:rsidRPr="0053351D">
        <w:rPr>
          <w:rFonts w:ascii="Palatino Linotype" w:hAnsi="Palatino Linotype"/>
        </w:rPr>
        <w:t>cuyo</w:t>
      </w:r>
      <w:r>
        <w:rPr>
          <w:rFonts w:ascii="Palatino Linotype" w:hAnsi="Palatino Linotype"/>
        </w:rPr>
        <w:t xml:space="preserve"> </w:t>
      </w:r>
      <w:r w:rsidRPr="0053351D">
        <w:rPr>
          <w:rFonts w:ascii="Palatino Linotype" w:hAnsi="Palatino Linotype"/>
        </w:rPr>
        <w:t>acceso</w:t>
      </w:r>
      <w:r>
        <w:rPr>
          <w:rFonts w:ascii="Palatino Linotype" w:hAnsi="Palatino Linotype"/>
        </w:rPr>
        <w:t xml:space="preserve"> </w:t>
      </w:r>
      <w:r w:rsidRPr="0053351D">
        <w:rPr>
          <w:rFonts w:ascii="Palatino Linotype" w:hAnsi="Palatino Linotype" w:cs="Arial"/>
        </w:rPr>
        <w:t>debe</w:t>
      </w:r>
      <w:r>
        <w:rPr>
          <w:rFonts w:ascii="Palatino Linotype" w:hAnsi="Palatino Linotype"/>
        </w:rPr>
        <w:t xml:space="preserve"> </w:t>
      </w:r>
      <w:r w:rsidRPr="0053351D">
        <w:rPr>
          <w:rFonts w:ascii="Palatino Linotype" w:hAnsi="Palatino Linotype"/>
        </w:rPr>
        <w:t>ser</w:t>
      </w:r>
      <w:r>
        <w:rPr>
          <w:rFonts w:ascii="Palatino Linotype" w:hAnsi="Palatino Linotype"/>
        </w:rPr>
        <w:t xml:space="preserve"> </w:t>
      </w:r>
      <w:r w:rsidRPr="0053351D">
        <w:rPr>
          <w:rFonts w:ascii="Palatino Linotype" w:hAnsi="Palatino Linotype"/>
        </w:rPr>
        <w:t>restringido,</w:t>
      </w:r>
      <w:r>
        <w:rPr>
          <w:rFonts w:ascii="Palatino Linotype" w:hAnsi="Palatino Linotype"/>
        </w:rPr>
        <w:t xml:space="preserve"> </w:t>
      </w:r>
      <w:r w:rsidRPr="0053351D">
        <w:rPr>
          <w:rFonts w:ascii="Palatino Linotype" w:hAnsi="Palatino Linotype"/>
        </w:rPr>
        <w:t>los</w:t>
      </w:r>
      <w:r>
        <w:rPr>
          <w:rFonts w:ascii="Palatino Linotype" w:hAnsi="Palatino Linotype"/>
        </w:rPr>
        <w:t xml:space="preserve"> </w:t>
      </w:r>
      <w:r w:rsidRPr="0053351D">
        <w:rPr>
          <w:rFonts w:ascii="Palatino Linotype" w:hAnsi="Palatino Linotype"/>
        </w:rPr>
        <w:t>cuales</w:t>
      </w:r>
      <w:r>
        <w:rPr>
          <w:rFonts w:ascii="Palatino Linotype" w:hAnsi="Palatino Linotype"/>
        </w:rPr>
        <w:t xml:space="preserve"> </w:t>
      </w:r>
      <w:r w:rsidRPr="0053351D">
        <w:rPr>
          <w:rFonts w:ascii="Palatino Linotype" w:hAnsi="Palatino Linotype" w:cs="Arial"/>
        </w:rPr>
        <w:t>deben</w:t>
      </w:r>
      <w:r>
        <w:rPr>
          <w:rFonts w:ascii="Palatino Linotype" w:hAnsi="Palatino Linotype" w:cs="Arial"/>
        </w:rPr>
        <w:t xml:space="preserve"> </w:t>
      </w:r>
      <w:r w:rsidRPr="0053351D">
        <w:rPr>
          <w:rFonts w:ascii="Palatino Linotype" w:hAnsi="Palatino Linotype" w:cs="Arial"/>
        </w:rPr>
        <w:t>testarse</w:t>
      </w:r>
      <w:r>
        <w:rPr>
          <w:rFonts w:ascii="Palatino Linotype" w:hAnsi="Palatino Linotype" w:cs="Arial"/>
        </w:rPr>
        <w:t xml:space="preserve"> </w:t>
      </w:r>
      <w:r w:rsidRPr="0053351D">
        <w:rPr>
          <w:rFonts w:ascii="Palatino Linotype" w:hAnsi="Palatino Linotype" w:cs="Arial"/>
        </w:rPr>
        <w:t>al</w:t>
      </w:r>
      <w:r>
        <w:rPr>
          <w:rFonts w:ascii="Palatino Linotype" w:hAnsi="Palatino Linotype" w:cs="Arial"/>
        </w:rPr>
        <w:t xml:space="preserve"> </w:t>
      </w:r>
      <w:r w:rsidRPr="0053351D">
        <w:rPr>
          <w:rFonts w:ascii="Palatino Linotype" w:hAnsi="Palatino Linotype" w:cs="Arial"/>
        </w:rPr>
        <w:t>momento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elaboración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versiones</w:t>
      </w:r>
      <w:r>
        <w:rPr>
          <w:rFonts w:ascii="Palatino Linotype" w:hAnsi="Palatino Linotype" w:cs="Arial"/>
        </w:rPr>
        <w:t xml:space="preserve"> </w:t>
      </w:r>
      <w:r w:rsidRPr="0053351D">
        <w:rPr>
          <w:rFonts w:ascii="Palatino Linotype" w:hAnsi="Palatino Linotype" w:cs="Arial"/>
        </w:rPr>
        <w:t>públicas,</w:t>
      </w:r>
      <w:r>
        <w:rPr>
          <w:rFonts w:ascii="Palatino Linotype" w:hAnsi="Palatino Linotype" w:cs="Arial"/>
        </w:rPr>
        <w:t xml:space="preserve"> </w:t>
      </w:r>
      <w:r w:rsidRPr="0053351D">
        <w:rPr>
          <w:rFonts w:ascii="Palatino Linotype" w:hAnsi="Palatino Linotype" w:cs="Arial"/>
        </w:rPr>
        <w:t>como</w:t>
      </w:r>
      <w:r>
        <w:rPr>
          <w:rFonts w:ascii="Palatino Linotype" w:hAnsi="Palatino Linotype" w:cs="Arial"/>
        </w:rPr>
        <w:t xml:space="preserve"> </w:t>
      </w:r>
      <w:r w:rsidRPr="0053351D">
        <w:rPr>
          <w:rFonts w:ascii="Palatino Linotype" w:hAnsi="Palatino Linotype" w:cs="Arial"/>
        </w:rPr>
        <w:t>es</w:t>
      </w:r>
      <w:r>
        <w:rPr>
          <w:rFonts w:ascii="Palatino Linotype" w:hAnsi="Palatino Linotype" w:cs="Arial"/>
        </w:rPr>
        <w:t xml:space="preserve"> </w:t>
      </w:r>
      <w:r w:rsidRPr="0053351D">
        <w:rPr>
          <w:rFonts w:ascii="Palatino Linotype" w:hAnsi="Palatino Linotype" w:cs="Arial"/>
        </w:rPr>
        <w:t>el</w:t>
      </w:r>
      <w:r>
        <w:rPr>
          <w:rFonts w:ascii="Palatino Linotype" w:hAnsi="Palatino Linotype" w:cs="Arial"/>
        </w:rPr>
        <w:t xml:space="preserve"> </w:t>
      </w:r>
      <w:r w:rsidRPr="0053351D">
        <w:rPr>
          <w:rFonts w:ascii="Palatino Linotype" w:hAnsi="Palatino Linotype" w:cs="Arial"/>
        </w:rPr>
        <w:t>caso</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RFC,</w:t>
      </w:r>
      <w:r>
        <w:rPr>
          <w:rFonts w:ascii="Palatino Linotype" w:hAnsi="Palatino Linotype" w:cs="Arial"/>
        </w:rPr>
        <w:t xml:space="preserve"> </w:t>
      </w:r>
      <w:r w:rsidRPr="0053351D">
        <w:rPr>
          <w:rFonts w:ascii="Palatino Linotype" w:hAnsi="Palatino Linotype" w:cs="Arial"/>
        </w:rPr>
        <w:t>CURP,</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Clave</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cualquier</w:t>
      </w:r>
      <w:r>
        <w:rPr>
          <w:rFonts w:ascii="Palatino Linotype" w:hAnsi="Palatino Linotype" w:cs="Arial"/>
        </w:rPr>
        <w:t xml:space="preserve"> </w:t>
      </w:r>
      <w:r w:rsidRPr="0053351D">
        <w:rPr>
          <w:rFonts w:ascii="Palatino Linotype" w:hAnsi="Palatino Linotype" w:cs="Arial"/>
        </w:rPr>
        <w:t>tipo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seguridad</w:t>
      </w:r>
      <w:r>
        <w:rPr>
          <w:rFonts w:ascii="Palatino Linotype" w:hAnsi="Palatino Linotype" w:cs="Arial"/>
        </w:rPr>
        <w:t xml:space="preserve"> </w:t>
      </w:r>
      <w:r w:rsidRPr="0053351D">
        <w:rPr>
          <w:rFonts w:ascii="Palatino Linotype" w:hAnsi="Palatino Linotype" w:cs="Arial"/>
        </w:rPr>
        <w:t>social</w:t>
      </w:r>
      <w:r>
        <w:rPr>
          <w:rFonts w:ascii="Palatino Linotype" w:hAnsi="Palatino Linotype" w:cs="Arial"/>
        </w:rPr>
        <w:t xml:space="preserve"> </w:t>
      </w:r>
      <w:r w:rsidRPr="0053351D">
        <w:rPr>
          <w:rFonts w:ascii="Palatino Linotype" w:hAnsi="Palatino Linotype" w:cs="Arial"/>
        </w:rPr>
        <w:t>(ISSEMyM,</w:t>
      </w:r>
      <w:r>
        <w:rPr>
          <w:rFonts w:ascii="Palatino Linotype" w:hAnsi="Palatino Linotype" w:cs="Arial"/>
        </w:rPr>
        <w:t xml:space="preserve"> </w:t>
      </w:r>
      <w:r w:rsidRPr="0053351D">
        <w:rPr>
          <w:rFonts w:ascii="Palatino Linotype" w:hAnsi="Palatino Linotype" w:cs="Arial"/>
        </w:rPr>
        <w:t>u</w:t>
      </w:r>
      <w:r>
        <w:rPr>
          <w:rFonts w:ascii="Palatino Linotype" w:hAnsi="Palatino Linotype" w:cs="Arial"/>
        </w:rPr>
        <w:t xml:space="preserve"> </w:t>
      </w:r>
      <w:r w:rsidRPr="0053351D">
        <w:rPr>
          <w:rFonts w:ascii="Palatino Linotype" w:hAnsi="Palatino Linotype" w:cs="Arial"/>
        </w:rPr>
        <w:t>otros),</w:t>
      </w:r>
      <w:r>
        <w:rPr>
          <w:rFonts w:ascii="Palatino Linotype" w:hAnsi="Palatino Linotype" w:cs="Arial"/>
        </w:rPr>
        <w:t xml:space="preserve"> </w:t>
      </w:r>
      <w:r w:rsidRPr="0053351D">
        <w:rPr>
          <w:rFonts w:ascii="Palatino Linotype" w:hAnsi="Palatino Linotype" w:cs="Arial"/>
        </w:rPr>
        <w:t>así</w:t>
      </w:r>
      <w:r>
        <w:rPr>
          <w:rFonts w:ascii="Palatino Linotype" w:hAnsi="Palatino Linotype" w:cs="Arial"/>
        </w:rPr>
        <w:t xml:space="preserve"> </w:t>
      </w:r>
      <w:r w:rsidRPr="0053351D">
        <w:rPr>
          <w:rFonts w:ascii="Palatino Linotype" w:hAnsi="Palatino Linotype" w:cs="Arial"/>
        </w:rPr>
        <w:t>como,</w:t>
      </w:r>
      <w:r>
        <w:rPr>
          <w:rFonts w:ascii="Palatino Linotype" w:hAnsi="Palatino Linotype" w:cs="Arial"/>
        </w:rPr>
        <w:t xml:space="preserve"> </w:t>
      </w:r>
      <w:r w:rsidRPr="0053351D">
        <w:rPr>
          <w:rFonts w:ascii="Palatino Linotype" w:hAnsi="Palatino Linotype" w:cs="Arial"/>
        </w:rPr>
        <w:t>los</w:t>
      </w:r>
      <w:r>
        <w:rPr>
          <w:rFonts w:ascii="Palatino Linotype" w:hAnsi="Palatino Linotype" w:cs="Arial"/>
        </w:rPr>
        <w:t xml:space="preserve"> </w:t>
      </w:r>
      <w:r w:rsidRPr="0053351D">
        <w:rPr>
          <w:rFonts w:ascii="Palatino Linotype" w:hAnsi="Palatino Linotype" w:cs="Arial"/>
        </w:rPr>
        <w:t>préstamos</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descuentos</w:t>
      </w:r>
      <w:r>
        <w:rPr>
          <w:rFonts w:ascii="Palatino Linotype" w:hAnsi="Palatino Linotype" w:cs="Arial"/>
          <w:b/>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le</w:t>
      </w:r>
      <w:r>
        <w:rPr>
          <w:rFonts w:ascii="Palatino Linotype" w:hAnsi="Palatino Linotype" w:cs="Arial"/>
        </w:rPr>
        <w:t xml:space="preserve"> </w:t>
      </w:r>
      <w:r w:rsidRPr="0053351D">
        <w:rPr>
          <w:rFonts w:ascii="Palatino Linotype" w:hAnsi="Palatino Linotype" w:cs="Arial"/>
        </w:rPr>
        <w:t>hagan</w:t>
      </w:r>
      <w:r>
        <w:rPr>
          <w:rFonts w:ascii="Palatino Linotype" w:hAnsi="Palatino Linotype" w:cs="Arial"/>
        </w:rPr>
        <w:t xml:space="preserve"> </w:t>
      </w:r>
      <w:r w:rsidRPr="0053351D">
        <w:rPr>
          <w:rFonts w:ascii="Palatino Linotype" w:hAnsi="Palatino Linotype" w:cs="Arial"/>
        </w:rPr>
        <w:t>al</w:t>
      </w:r>
      <w:r>
        <w:rPr>
          <w:rFonts w:ascii="Palatino Linotype" w:hAnsi="Palatino Linotype" w:cs="Arial"/>
        </w:rPr>
        <w:t xml:space="preserve"> </w:t>
      </w:r>
      <w:r w:rsidRPr="0053351D">
        <w:rPr>
          <w:rFonts w:ascii="Palatino Linotype" w:hAnsi="Palatino Linotype" w:cs="Arial"/>
        </w:rPr>
        <w:t>servidor</w:t>
      </w:r>
      <w:r>
        <w:rPr>
          <w:rFonts w:ascii="Palatino Linotype" w:hAnsi="Palatino Linotype" w:cs="Arial"/>
        </w:rPr>
        <w:t xml:space="preserve"> </w:t>
      </w:r>
      <w:r w:rsidRPr="0053351D">
        <w:rPr>
          <w:rFonts w:ascii="Palatino Linotype" w:hAnsi="Palatino Linotype" w:cs="Arial"/>
        </w:rPr>
        <w:t>público.</w:t>
      </w:r>
    </w:p>
    <w:p w:rsidR="008C67C3" w:rsidRPr="0053351D" w:rsidRDefault="008C67C3" w:rsidP="008C67C3">
      <w:pPr>
        <w:spacing w:before="100" w:beforeAutospacing="1" w:after="100" w:afterAutospacing="1" w:line="360" w:lineRule="auto"/>
        <w:jc w:val="both"/>
        <w:rPr>
          <w:rFonts w:ascii="Palatino Linotype" w:hAnsi="Palatino Linotype"/>
        </w:rPr>
      </w:pP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cuanto</w:t>
      </w:r>
      <w:r>
        <w:rPr>
          <w:rFonts w:ascii="Palatino Linotype" w:hAnsi="Palatino Linotype" w:cs="Arial"/>
          <w:lang w:eastAsia="es-MX"/>
        </w:rPr>
        <w:t xml:space="preserve"> </w:t>
      </w:r>
      <w:r w:rsidRPr="0053351D">
        <w:rPr>
          <w:rFonts w:ascii="Palatino Linotype" w:hAnsi="Palatino Linotype" w:cs="Arial"/>
          <w:lang w:eastAsia="es-MX"/>
        </w:rPr>
        <w:t>hace</w:t>
      </w:r>
      <w:r>
        <w:rPr>
          <w:rFonts w:ascii="Palatino Linotype" w:hAnsi="Palatino Linotype" w:cs="Arial"/>
          <w:lang w:eastAsia="es-MX"/>
        </w:rPr>
        <w:t xml:space="preserve"> </w:t>
      </w:r>
      <w:r w:rsidRPr="0053351D">
        <w:rPr>
          <w:rFonts w:ascii="Palatino Linotype" w:hAnsi="Palatino Linotype" w:cs="Arial"/>
          <w:lang w:eastAsia="es-MX"/>
        </w:rPr>
        <w:t>al</w:t>
      </w:r>
      <w:r>
        <w:rPr>
          <w:rFonts w:ascii="Palatino Linotype" w:hAnsi="Palatino Linotype" w:cs="Arial"/>
          <w:lang w:eastAsia="es-MX"/>
        </w:rPr>
        <w:t xml:space="preserve"> </w:t>
      </w:r>
      <w:r w:rsidRPr="0053351D">
        <w:rPr>
          <w:rFonts w:ascii="Palatino Linotype" w:hAnsi="Palatino Linotype" w:cs="Arial"/>
          <w:lang w:eastAsia="es-MX"/>
        </w:rPr>
        <w:t>RFC</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las</w:t>
      </w:r>
      <w:r>
        <w:rPr>
          <w:rFonts w:ascii="Palatino Linotype" w:hAnsi="Palatino Linotype" w:cs="Arial"/>
          <w:lang w:eastAsia="es-MX"/>
        </w:rPr>
        <w:t xml:space="preserve"> </w:t>
      </w:r>
      <w:r w:rsidRPr="0053351D">
        <w:rPr>
          <w:rFonts w:ascii="Palatino Linotype" w:hAnsi="Palatino Linotype" w:cs="Arial"/>
          <w:lang w:eastAsia="es-MX"/>
        </w:rPr>
        <w:t>personas</w:t>
      </w:r>
      <w:r>
        <w:rPr>
          <w:rFonts w:ascii="Palatino Linotype" w:hAnsi="Palatino Linotype" w:cs="Arial"/>
          <w:lang w:eastAsia="es-MX"/>
        </w:rPr>
        <w:t xml:space="preserve"> </w:t>
      </w:r>
      <w:r w:rsidRPr="0053351D">
        <w:rPr>
          <w:rFonts w:ascii="Palatino Linotype" w:hAnsi="Palatino Linotype" w:cs="Arial"/>
          <w:lang w:eastAsia="es-MX"/>
        </w:rPr>
        <w:t>físicas,</w:t>
      </w:r>
      <w:r>
        <w:rPr>
          <w:rFonts w:ascii="Palatino Linotype" w:hAnsi="Palatino Linotype" w:cs="Arial"/>
          <w:lang w:eastAsia="es-MX"/>
        </w:rPr>
        <w:t xml:space="preserve"> </w:t>
      </w:r>
      <w:r w:rsidRPr="0053351D">
        <w:rPr>
          <w:rFonts w:ascii="Palatino Linotype" w:hAnsi="Palatino Linotype" w:cs="Arial"/>
          <w:lang w:eastAsia="es-MX"/>
        </w:rPr>
        <w:t>constituye</w:t>
      </w:r>
      <w:r>
        <w:rPr>
          <w:rFonts w:ascii="Palatino Linotype" w:hAnsi="Palatino Linotype" w:cs="Arial"/>
          <w:lang w:eastAsia="es-MX"/>
        </w:rPr>
        <w:t xml:space="preserve"> </w:t>
      </w:r>
      <w:r w:rsidRPr="0053351D">
        <w:rPr>
          <w:rFonts w:ascii="Palatino Linotype" w:hAnsi="Palatino Linotype" w:cs="Arial"/>
          <w:lang w:eastAsia="es-MX"/>
        </w:rPr>
        <w:t>un</w:t>
      </w:r>
      <w:r>
        <w:rPr>
          <w:rFonts w:ascii="Palatino Linotype" w:hAnsi="Palatino Linotype" w:cs="Arial"/>
          <w:lang w:eastAsia="es-MX"/>
        </w:rPr>
        <w:t xml:space="preserve"> </w:t>
      </w:r>
      <w:r w:rsidRPr="0053351D">
        <w:rPr>
          <w:rFonts w:ascii="Palatino Linotype" w:hAnsi="Palatino Linotype" w:cs="Arial"/>
          <w:lang w:eastAsia="es-MX"/>
        </w:rPr>
        <w:t>dato</w:t>
      </w:r>
      <w:r>
        <w:rPr>
          <w:rFonts w:ascii="Palatino Linotype" w:hAnsi="Palatino Linotype" w:cs="Arial"/>
          <w:lang w:eastAsia="es-MX"/>
        </w:rPr>
        <w:t xml:space="preserve"> </w:t>
      </w:r>
      <w:r w:rsidRPr="0053351D">
        <w:rPr>
          <w:rFonts w:ascii="Palatino Linotype" w:hAnsi="Palatino Linotype" w:cs="Arial"/>
          <w:lang w:eastAsia="es-MX"/>
        </w:rPr>
        <w:t>personal,</w:t>
      </w:r>
      <w:r>
        <w:rPr>
          <w:rFonts w:ascii="Palatino Linotype" w:hAnsi="Palatino Linotype" w:cs="Arial"/>
          <w:lang w:eastAsia="es-MX"/>
        </w:rPr>
        <w:t xml:space="preserve"> </w:t>
      </w:r>
      <w:r w:rsidRPr="0053351D">
        <w:rPr>
          <w:rFonts w:ascii="Palatino Linotype" w:hAnsi="Palatino Linotype" w:cs="Arial"/>
          <w:lang w:eastAsia="es-MX"/>
        </w:rPr>
        <w:t>ya</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se</w:t>
      </w:r>
      <w:r>
        <w:rPr>
          <w:rFonts w:ascii="Palatino Linotype" w:hAnsi="Palatino Linotype" w:cs="Arial"/>
          <w:lang w:eastAsia="es-MX"/>
        </w:rPr>
        <w:t xml:space="preserve"> </w:t>
      </w:r>
      <w:r w:rsidRPr="0053351D">
        <w:rPr>
          <w:rFonts w:ascii="Palatino Linotype" w:hAnsi="Palatino Linotype" w:cs="Arial"/>
          <w:lang w:eastAsia="es-MX"/>
        </w:rPr>
        <w:t>genera</w:t>
      </w:r>
      <w:r>
        <w:rPr>
          <w:rFonts w:ascii="Palatino Linotype" w:hAnsi="Palatino Linotype" w:cs="Arial"/>
          <w:lang w:eastAsia="es-MX"/>
        </w:rPr>
        <w:t xml:space="preserve"> </w:t>
      </w:r>
      <w:r w:rsidRPr="0053351D">
        <w:rPr>
          <w:rFonts w:ascii="Palatino Linotype" w:hAnsi="Palatino Linotype" w:cs="Arial"/>
          <w:lang w:eastAsia="es-MX"/>
        </w:rPr>
        <w:t>con</w:t>
      </w:r>
      <w:r>
        <w:rPr>
          <w:rFonts w:ascii="Palatino Linotype" w:hAnsi="Palatino Linotype" w:cs="Arial"/>
          <w:lang w:eastAsia="es-MX"/>
        </w:rPr>
        <w:t xml:space="preserve"> </w:t>
      </w:r>
      <w:r w:rsidRPr="0053351D">
        <w:rPr>
          <w:rFonts w:ascii="Palatino Linotype" w:hAnsi="Palatino Linotype" w:cs="Arial"/>
          <w:lang w:eastAsia="es-MX"/>
        </w:rPr>
        <w:t>caracteres</w:t>
      </w:r>
      <w:r>
        <w:rPr>
          <w:rFonts w:ascii="Palatino Linotype" w:hAnsi="Palatino Linotype" w:cs="Arial"/>
          <w:lang w:eastAsia="es-MX"/>
        </w:rPr>
        <w:t xml:space="preserve"> </w:t>
      </w:r>
      <w:r w:rsidRPr="0053351D">
        <w:rPr>
          <w:rFonts w:ascii="Palatino Linotype" w:hAnsi="Palatino Linotype" w:cs="Arial"/>
          <w:lang w:eastAsia="es-MX"/>
        </w:rPr>
        <w:t>alfanuméricos</w:t>
      </w:r>
      <w:r>
        <w:rPr>
          <w:rFonts w:ascii="Palatino Linotype" w:hAnsi="Palatino Linotype" w:cs="Arial"/>
          <w:lang w:eastAsia="es-MX"/>
        </w:rPr>
        <w:t xml:space="preserve"> </w:t>
      </w:r>
      <w:r w:rsidRPr="0053351D">
        <w:rPr>
          <w:rFonts w:ascii="Palatino Linotype" w:hAnsi="Palatino Linotype" w:cs="Arial"/>
          <w:lang w:eastAsia="es-MX"/>
        </w:rPr>
        <w:t>obtenidos</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partir</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nombre</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mayúsculas</w:t>
      </w:r>
      <w:r>
        <w:rPr>
          <w:rFonts w:ascii="Palatino Linotype" w:hAnsi="Palatino Linotype" w:cs="Arial"/>
          <w:lang w:eastAsia="es-MX"/>
        </w:rPr>
        <w:t xml:space="preserve"> </w:t>
      </w:r>
      <w:r w:rsidRPr="0053351D">
        <w:rPr>
          <w:rFonts w:ascii="Palatino Linotype" w:hAnsi="Palatino Linotype" w:cs="Arial"/>
          <w:lang w:eastAsia="es-MX"/>
        </w:rPr>
        <w:t>sin</w:t>
      </w:r>
      <w:r>
        <w:rPr>
          <w:rFonts w:ascii="Palatino Linotype" w:hAnsi="Palatino Linotype" w:cs="Arial"/>
          <w:lang w:eastAsia="es-MX"/>
        </w:rPr>
        <w:t xml:space="preserve"> </w:t>
      </w:r>
      <w:r w:rsidRPr="0053351D">
        <w:rPr>
          <w:rFonts w:ascii="Palatino Linotype" w:hAnsi="Palatino Linotype" w:cs="Arial"/>
          <w:lang w:eastAsia="es-MX"/>
        </w:rPr>
        <w:t>acentos</w:t>
      </w:r>
      <w:r>
        <w:rPr>
          <w:rFonts w:ascii="Palatino Linotype" w:hAnsi="Palatino Linotype" w:cs="Arial"/>
          <w:lang w:eastAsia="es-MX"/>
        </w:rPr>
        <w:t xml:space="preserve"> </w:t>
      </w:r>
      <w:r w:rsidRPr="0053351D">
        <w:rPr>
          <w:rFonts w:ascii="Palatino Linotype" w:hAnsi="Palatino Linotype" w:cs="Arial"/>
          <w:lang w:eastAsia="es-MX"/>
        </w:rPr>
        <w:t>ni</w:t>
      </w:r>
      <w:r>
        <w:rPr>
          <w:rFonts w:ascii="Palatino Linotype" w:hAnsi="Palatino Linotype" w:cs="Arial"/>
          <w:lang w:eastAsia="es-MX"/>
        </w:rPr>
        <w:t xml:space="preserve"> </w:t>
      </w:r>
      <w:r w:rsidRPr="0053351D">
        <w:rPr>
          <w:rFonts w:ascii="Palatino Linotype" w:hAnsi="Palatino Linotype" w:cs="Arial"/>
          <w:lang w:eastAsia="es-MX"/>
        </w:rPr>
        <w:t>diéresis</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fecha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nacimiento</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cada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es</w:t>
      </w:r>
      <w:r>
        <w:rPr>
          <w:rFonts w:ascii="Palatino Linotype" w:hAnsi="Palatino Linotype" w:cs="Arial"/>
          <w:lang w:eastAsia="es-MX"/>
        </w:rPr>
        <w:t xml:space="preserve"> </w:t>
      </w:r>
      <w:r w:rsidRPr="0053351D">
        <w:rPr>
          <w:rFonts w:ascii="Palatino Linotype" w:hAnsi="Palatino Linotype" w:cs="Arial"/>
          <w:lang w:eastAsia="es-MX"/>
        </w:rPr>
        <w:t>decir</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rPr>
        <w:t>del</w:t>
      </w:r>
      <w:r>
        <w:rPr>
          <w:rFonts w:ascii="Palatino Linotype" w:hAnsi="Palatino Linotype" w:cs="Arial"/>
          <w:lang w:eastAsia="es-MX"/>
        </w:rPr>
        <w:t xml:space="preserve"> </w:t>
      </w:r>
      <w:r w:rsidRPr="0053351D">
        <w:rPr>
          <w:rFonts w:ascii="Palatino Linotype" w:hAnsi="Palatino Linotype" w:cs="Arial"/>
          <w:lang w:eastAsia="es-MX"/>
        </w:rPr>
        <w:t>apellido</w:t>
      </w:r>
      <w:r>
        <w:rPr>
          <w:rFonts w:ascii="Palatino Linotype" w:hAnsi="Palatino Linotype" w:cs="Arial"/>
          <w:lang w:eastAsia="es-MX"/>
        </w:rPr>
        <w:t xml:space="preserve"> </w:t>
      </w:r>
      <w:r w:rsidRPr="0053351D">
        <w:rPr>
          <w:rFonts w:ascii="Palatino Linotype" w:hAnsi="Palatino Linotype" w:cs="Arial"/>
          <w:lang w:eastAsia="es-MX"/>
        </w:rPr>
        <w:t>paterno;</w:t>
      </w:r>
      <w:r>
        <w:rPr>
          <w:rFonts w:ascii="Palatino Linotype" w:hAnsi="Palatino Linotype" w:cs="Arial"/>
          <w:lang w:eastAsia="es-MX"/>
        </w:rPr>
        <w:t xml:space="preserve"> </w:t>
      </w:r>
      <w:r w:rsidRPr="0053351D">
        <w:rPr>
          <w:rFonts w:ascii="Palatino Linotype" w:hAnsi="Palatino Linotype" w:cs="Arial"/>
          <w:lang w:eastAsia="es-MX"/>
        </w:rPr>
        <w:t>seguida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t>Vocal</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primer</w:t>
      </w:r>
      <w:r>
        <w:rPr>
          <w:rFonts w:ascii="Palatino Linotype" w:hAnsi="Palatino Linotype" w:cs="Arial"/>
          <w:lang w:eastAsia="es-MX"/>
        </w:rPr>
        <w:t xml:space="preserve"> </w:t>
      </w:r>
      <w:r w:rsidRPr="0053351D">
        <w:rPr>
          <w:rFonts w:ascii="Palatino Linotype" w:hAnsi="Palatino Linotype" w:cs="Arial"/>
          <w:lang w:eastAsia="es-MX"/>
        </w:rPr>
        <w:t>apellido;</w:t>
      </w:r>
      <w:r>
        <w:rPr>
          <w:rFonts w:ascii="Palatino Linotype" w:hAnsi="Palatino Linotype" w:cs="Arial"/>
          <w:lang w:eastAsia="es-MX"/>
        </w:rPr>
        <w:t xml:space="preserve"> </w:t>
      </w:r>
      <w:r w:rsidRPr="0053351D">
        <w:rPr>
          <w:rFonts w:ascii="Palatino Linotype" w:hAnsi="Palatino Linotype" w:cs="Arial"/>
          <w:lang w:eastAsia="es-MX"/>
        </w:rPr>
        <w:t>seguida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segundo</w:t>
      </w:r>
      <w:r>
        <w:rPr>
          <w:rFonts w:ascii="Palatino Linotype" w:hAnsi="Palatino Linotype" w:cs="Arial"/>
          <w:lang w:eastAsia="es-MX"/>
        </w:rPr>
        <w:t xml:space="preserve"> </w:t>
      </w:r>
      <w:r w:rsidRPr="0053351D">
        <w:rPr>
          <w:rFonts w:ascii="Palatino Linotype" w:hAnsi="Palatino Linotype" w:cs="Arial"/>
          <w:lang w:eastAsia="es-MX"/>
        </w:rPr>
        <w:t>apellido</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último</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nombre,</w:t>
      </w:r>
      <w:r>
        <w:rPr>
          <w:rFonts w:ascii="Palatino Linotype" w:hAnsi="Palatino Linotype" w:cs="Arial"/>
          <w:lang w:eastAsia="es-MX"/>
        </w:rPr>
        <w:t xml:space="preserve"> </w:t>
      </w:r>
      <w:r w:rsidRPr="0053351D">
        <w:rPr>
          <w:rFonts w:ascii="Palatino Linotype" w:hAnsi="Palatino Linotype" w:cs="Arial"/>
          <w:lang w:eastAsia="es-MX"/>
        </w:rPr>
        <w:t>posterior</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fecha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nacimiento</w:t>
      </w:r>
      <w:r>
        <w:rPr>
          <w:rFonts w:ascii="Palatino Linotype" w:hAnsi="Palatino Linotype" w:cs="Arial"/>
          <w:lang w:eastAsia="es-MX"/>
        </w:rPr>
        <w:t xml:space="preserve"> </w:t>
      </w:r>
      <w:r w:rsidRPr="0053351D">
        <w:rPr>
          <w:rFonts w:ascii="Palatino Linotype" w:hAnsi="Palatino Linotype" w:cs="Arial"/>
          <w:lang w:eastAsia="es-MX"/>
        </w:rPr>
        <w:t>año/mes/día</w:t>
      </w:r>
      <w:r>
        <w:rPr>
          <w:rFonts w:ascii="Palatino Linotype" w:hAnsi="Palatino Linotype"/>
        </w:rPr>
        <w:t xml:space="preserve"> </w:t>
      </w:r>
      <w:r w:rsidRPr="0053351D">
        <w:rPr>
          <w:rFonts w:ascii="Palatino Linotype" w:hAnsi="Palatino Linotype"/>
        </w:rPr>
        <w:t>y</w:t>
      </w:r>
      <w:r>
        <w:rPr>
          <w:rFonts w:ascii="Palatino Linotype" w:hAnsi="Palatino Linotype"/>
        </w:rPr>
        <w:t xml:space="preserve"> </w:t>
      </w:r>
      <w:r w:rsidRPr="0053351D">
        <w:rPr>
          <w:rFonts w:ascii="Palatino Linotype" w:hAnsi="Palatino Linotype"/>
        </w:rPr>
        <w:t>finalmente</w:t>
      </w:r>
      <w:r>
        <w:rPr>
          <w:rFonts w:ascii="Palatino Linotype" w:hAnsi="Palatino Linotype"/>
        </w:rPr>
        <w:t xml:space="preserve"> </w:t>
      </w:r>
      <w:r w:rsidRPr="0053351D">
        <w:rPr>
          <w:rFonts w:ascii="Palatino Linotype" w:hAnsi="Palatino Linotype"/>
        </w:rPr>
        <w:t>la</w:t>
      </w:r>
      <w:r>
        <w:rPr>
          <w:rFonts w:ascii="Palatino Linotype" w:hAnsi="Palatino Linotype"/>
        </w:rPr>
        <w:t xml:space="preserve"> </w:t>
      </w:r>
      <w:r w:rsidRPr="0053351D">
        <w:rPr>
          <w:rFonts w:ascii="Palatino Linotype" w:hAnsi="Palatino Linotype"/>
        </w:rPr>
        <w:t>homoclave;</w:t>
      </w:r>
      <w:r>
        <w:rPr>
          <w:rFonts w:ascii="Palatino Linotype" w:hAnsi="Palatino Linotype"/>
        </w:rPr>
        <w:t xml:space="preserve"> </w:t>
      </w:r>
      <w:r w:rsidRPr="0053351D">
        <w:rPr>
          <w:rFonts w:ascii="Palatino Linotype" w:hAnsi="Palatino Linotype"/>
        </w:rPr>
        <w:t>la</w:t>
      </w:r>
      <w:r>
        <w:rPr>
          <w:rFonts w:ascii="Palatino Linotype" w:hAnsi="Palatino Linotype"/>
        </w:rPr>
        <w:t xml:space="preserve"> </w:t>
      </w:r>
      <w:r w:rsidRPr="0053351D">
        <w:rPr>
          <w:rFonts w:ascii="Palatino Linotype" w:hAnsi="Palatino Linotype"/>
        </w:rPr>
        <w:t>cual,</w:t>
      </w:r>
      <w:r>
        <w:rPr>
          <w:rFonts w:ascii="Palatino Linotype" w:hAnsi="Palatino Linotype"/>
        </w:rPr>
        <w:t xml:space="preserve"> </w:t>
      </w:r>
      <w:r w:rsidRPr="0053351D">
        <w:rPr>
          <w:rFonts w:ascii="Palatino Linotype" w:hAnsi="Palatino Linotype"/>
        </w:rPr>
        <w:t>para</w:t>
      </w:r>
      <w:r>
        <w:rPr>
          <w:rFonts w:ascii="Palatino Linotype" w:hAnsi="Palatino Linotype"/>
        </w:rPr>
        <w:t xml:space="preserve"> </w:t>
      </w:r>
      <w:r w:rsidRPr="0053351D">
        <w:rPr>
          <w:rFonts w:ascii="Palatino Linotype" w:hAnsi="Palatino Linotype"/>
        </w:rPr>
        <w:t>su</w:t>
      </w:r>
      <w:r>
        <w:rPr>
          <w:rFonts w:ascii="Palatino Linotype" w:hAnsi="Palatino Linotype"/>
        </w:rPr>
        <w:t xml:space="preserve"> </w:t>
      </w:r>
      <w:r w:rsidRPr="0053351D">
        <w:rPr>
          <w:rFonts w:ascii="Palatino Linotype" w:hAnsi="Palatino Linotype"/>
        </w:rPr>
        <w:t>obtención</w:t>
      </w:r>
      <w:r>
        <w:rPr>
          <w:rFonts w:ascii="Palatino Linotype" w:hAnsi="Palatino Linotype"/>
        </w:rPr>
        <w:t xml:space="preserve"> </w:t>
      </w:r>
      <w:r w:rsidRPr="0053351D">
        <w:rPr>
          <w:rFonts w:ascii="Palatino Linotype" w:hAnsi="Palatino Linotype"/>
        </w:rPr>
        <w:t>es</w:t>
      </w:r>
      <w:r>
        <w:rPr>
          <w:rFonts w:ascii="Palatino Linotype" w:hAnsi="Palatino Linotype"/>
        </w:rPr>
        <w:t xml:space="preserve"> </w:t>
      </w:r>
      <w:r w:rsidRPr="0053351D">
        <w:rPr>
          <w:rFonts w:ascii="Palatino Linotype" w:hAnsi="Palatino Linotype"/>
        </w:rPr>
        <w:t>necesario</w:t>
      </w:r>
      <w:r>
        <w:rPr>
          <w:rFonts w:ascii="Palatino Linotype" w:hAnsi="Palatino Linotype"/>
        </w:rPr>
        <w:t xml:space="preserve"> </w:t>
      </w:r>
      <w:r w:rsidRPr="0053351D">
        <w:rPr>
          <w:rFonts w:ascii="Palatino Linotype" w:hAnsi="Palatino Linotype"/>
        </w:rPr>
        <w:t>acreditar</w:t>
      </w:r>
      <w:r>
        <w:rPr>
          <w:rFonts w:ascii="Palatino Linotype" w:hAnsi="Palatino Linotype"/>
        </w:rPr>
        <w:t xml:space="preserve"> </w:t>
      </w:r>
      <w:r w:rsidRPr="0053351D">
        <w:rPr>
          <w:rFonts w:ascii="Palatino Linotype" w:hAnsi="Palatino Linotype"/>
        </w:rPr>
        <w:t>personalidad,</w:t>
      </w:r>
      <w:r>
        <w:rPr>
          <w:rFonts w:ascii="Palatino Linotype" w:hAnsi="Palatino Linotype"/>
        </w:rPr>
        <w:t xml:space="preserve"> </w:t>
      </w:r>
      <w:r w:rsidRPr="0053351D">
        <w:rPr>
          <w:rFonts w:ascii="Palatino Linotype" w:hAnsi="Palatino Linotype"/>
        </w:rPr>
        <w:t>fecha</w:t>
      </w:r>
      <w:r>
        <w:rPr>
          <w:rFonts w:ascii="Palatino Linotype" w:hAnsi="Palatino Linotype"/>
        </w:rPr>
        <w:t xml:space="preserve"> </w:t>
      </w:r>
      <w:r w:rsidRPr="0053351D">
        <w:rPr>
          <w:rFonts w:ascii="Palatino Linotype" w:hAnsi="Palatino Linotype"/>
        </w:rPr>
        <w:t>de</w:t>
      </w:r>
      <w:r>
        <w:rPr>
          <w:rFonts w:ascii="Palatino Linotype" w:hAnsi="Palatino Linotype"/>
        </w:rPr>
        <w:t xml:space="preserve"> </w:t>
      </w:r>
      <w:r w:rsidRPr="0053351D">
        <w:rPr>
          <w:rFonts w:ascii="Palatino Linotype" w:hAnsi="Palatino Linotype"/>
        </w:rPr>
        <w:t>nacimiento</w:t>
      </w:r>
      <w:r>
        <w:rPr>
          <w:rFonts w:ascii="Palatino Linotype" w:hAnsi="Palatino Linotype"/>
        </w:rPr>
        <w:t xml:space="preserve"> </w:t>
      </w:r>
      <w:r w:rsidRPr="0053351D">
        <w:rPr>
          <w:rFonts w:ascii="Palatino Linotype" w:hAnsi="Palatino Linotype"/>
        </w:rPr>
        <w:t>entre</w:t>
      </w:r>
      <w:r>
        <w:rPr>
          <w:rFonts w:ascii="Palatino Linotype" w:hAnsi="Palatino Linotype"/>
        </w:rPr>
        <w:t xml:space="preserve"> </w:t>
      </w:r>
      <w:r w:rsidRPr="0053351D">
        <w:rPr>
          <w:rFonts w:ascii="Palatino Linotype" w:hAnsi="Palatino Linotype"/>
        </w:rPr>
        <w:t>otros</w:t>
      </w:r>
      <w:r>
        <w:rPr>
          <w:rFonts w:ascii="Palatino Linotype" w:hAnsi="Palatino Linotype"/>
        </w:rPr>
        <w:t xml:space="preserve"> </w:t>
      </w:r>
      <w:r w:rsidRPr="0053351D">
        <w:rPr>
          <w:rFonts w:ascii="Palatino Linotype" w:hAnsi="Palatino Linotype"/>
        </w:rPr>
        <w:t>con</w:t>
      </w:r>
      <w:r>
        <w:rPr>
          <w:rFonts w:ascii="Palatino Linotype" w:hAnsi="Palatino Linotype"/>
        </w:rPr>
        <w:t xml:space="preserve"> </w:t>
      </w:r>
      <w:r w:rsidRPr="0053351D">
        <w:rPr>
          <w:rFonts w:ascii="Palatino Linotype" w:hAnsi="Palatino Linotype"/>
        </w:rPr>
        <w:t>documentos</w:t>
      </w:r>
      <w:r>
        <w:rPr>
          <w:rFonts w:ascii="Palatino Linotype" w:hAnsi="Palatino Linotype"/>
        </w:rPr>
        <w:t xml:space="preserve"> </w:t>
      </w:r>
      <w:r w:rsidRPr="0053351D">
        <w:rPr>
          <w:rFonts w:ascii="Palatino Linotype" w:hAnsi="Palatino Linotype"/>
        </w:rPr>
        <w:t>oficiales.</w:t>
      </w:r>
    </w:p>
    <w:p w:rsidR="008C67C3" w:rsidRPr="0053351D" w:rsidRDefault="008C67C3" w:rsidP="008C67C3">
      <w:pPr>
        <w:spacing w:before="100" w:beforeAutospacing="1" w:after="100" w:afterAutospacing="1" w:line="360" w:lineRule="auto"/>
        <w:jc w:val="both"/>
        <w:rPr>
          <w:rFonts w:ascii="Palatino Linotype" w:hAnsi="Palatino Linotype"/>
          <w:b/>
          <w:bCs/>
          <w:color w:val="000000"/>
        </w:rPr>
      </w:pPr>
      <w:r w:rsidRPr="0053351D">
        <w:rPr>
          <w:rFonts w:ascii="Palatino Linotype" w:hAnsi="Palatino Linotype" w:cs="Arial"/>
          <w:lang w:eastAsia="es-MX"/>
        </w:rPr>
        <w:t>Al</w:t>
      </w:r>
      <w:r>
        <w:rPr>
          <w:rFonts w:ascii="Palatino Linotype" w:hAnsi="Palatino Linotype" w:cs="Arial"/>
          <w:lang w:eastAsia="es-MX"/>
        </w:rPr>
        <w:t xml:space="preserve"> </w:t>
      </w:r>
      <w:r w:rsidRPr="0053351D">
        <w:rPr>
          <w:rFonts w:ascii="Palatino Linotype" w:hAnsi="Palatino Linotype" w:cs="Arial"/>
          <w:lang w:eastAsia="es-MX"/>
        </w:rPr>
        <w:t>respecto,</w:t>
      </w:r>
      <w:r>
        <w:rPr>
          <w:rFonts w:ascii="Palatino Linotype" w:hAnsi="Palatino Linotype" w:cs="Arial"/>
          <w:lang w:eastAsia="es-MX"/>
        </w:rPr>
        <w:t xml:space="preserve"> </w:t>
      </w:r>
      <w:r w:rsidRPr="0053351D">
        <w:rPr>
          <w:rFonts w:ascii="Palatino Linotype" w:hAnsi="Palatino Linotype" w:cs="Arial"/>
          <w:color w:val="000000"/>
        </w:rPr>
        <w:t>es</w:t>
      </w:r>
      <w:r>
        <w:rPr>
          <w:rFonts w:ascii="Palatino Linotype" w:hAnsi="Palatino Linotype" w:cs="Arial"/>
          <w:color w:val="000000"/>
        </w:rPr>
        <w:t xml:space="preserve"> </w:t>
      </w:r>
      <w:r w:rsidRPr="0053351D">
        <w:rPr>
          <w:rFonts w:ascii="Palatino Linotype" w:hAnsi="Palatino Linotype" w:cs="Arial"/>
          <w:color w:val="000000"/>
        </w:rPr>
        <w:t>aplicable</w:t>
      </w:r>
      <w:r>
        <w:rPr>
          <w:rFonts w:ascii="Palatino Linotype" w:hAnsi="Palatino Linotype" w:cs="Arial"/>
          <w:color w:val="000000"/>
        </w:rPr>
        <w:t xml:space="preserve"> </w:t>
      </w:r>
      <w:r w:rsidRPr="0053351D">
        <w:rPr>
          <w:rFonts w:ascii="Palatino Linotype" w:hAnsi="Palatino Linotype" w:cs="Arial"/>
          <w:color w:val="000000"/>
        </w:rPr>
        <w:t>el</w:t>
      </w:r>
      <w:r>
        <w:rPr>
          <w:rFonts w:ascii="Palatino Linotype" w:hAnsi="Palatino Linotype" w:cs="Arial"/>
          <w:color w:val="000000"/>
        </w:rPr>
        <w:t xml:space="preserve"> </w:t>
      </w:r>
      <w:r w:rsidRPr="0053351D">
        <w:rPr>
          <w:rFonts w:ascii="Palatino Linotype" w:hAnsi="Palatino Linotype" w:cs="Arial"/>
          <w:color w:val="000000"/>
        </w:rPr>
        <w:t>Criterio</w:t>
      </w:r>
      <w:r>
        <w:rPr>
          <w:rFonts w:ascii="Palatino Linotype" w:hAnsi="Palatino Linotype" w:cs="Arial"/>
          <w:color w:val="000000"/>
        </w:rPr>
        <w:t xml:space="preserve"> </w:t>
      </w:r>
      <w:r w:rsidRPr="0053351D">
        <w:rPr>
          <w:rFonts w:ascii="Palatino Linotype" w:hAnsi="Palatino Linotype" w:cs="Arial"/>
          <w:color w:val="000000"/>
        </w:rPr>
        <w:t>19/17</w:t>
      </w:r>
      <w:r>
        <w:rPr>
          <w:rFonts w:ascii="Palatino Linotype" w:hAnsi="Palatino Linotype" w:cs="Arial"/>
          <w:color w:val="000000"/>
        </w:rPr>
        <w:t xml:space="preserve"> </w:t>
      </w:r>
      <w:r w:rsidRPr="0053351D">
        <w:rPr>
          <w:rFonts w:ascii="Palatino Linotype" w:hAnsi="Palatino Linotype" w:cs="Arial"/>
          <w:color w:val="000000"/>
        </w:rPr>
        <w:t>de</w:t>
      </w:r>
      <w:r>
        <w:rPr>
          <w:rFonts w:ascii="Palatino Linotype" w:hAnsi="Palatino Linotype" w:cs="Arial"/>
          <w:color w:val="000000"/>
        </w:rPr>
        <w:t xml:space="preserve"> </w:t>
      </w:r>
      <w:r w:rsidRPr="0053351D">
        <w:rPr>
          <w:rFonts w:ascii="Palatino Linotype" w:hAnsi="Palatino Linotype" w:cs="Arial"/>
          <w:color w:val="000000"/>
        </w:rPr>
        <w:t>la</w:t>
      </w:r>
      <w:r>
        <w:rPr>
          <w:rFonts w:ascii="Palatino Linotype" w:hAnsi="Palatino Linotype" w:cs="Arial"/>
          <w:color w:val="000000"/>
        </w:rPr>
        <w:t xml:space="preserve"> </w:t>
      </w:r>
      <w:r w:rsidRPr="0053351D">
        <w:rPr>
          <w:rFonts w:ascii="Palatino Linotype" w:hAnsi="Palatino Linotype" w:cs="Arial"/>
          <w:color w:val="000000"/>
        </w:rPr>
        <w:t>Segunda</w:t>
      </w:r>
      <w:r>
        <w:rPr>
          <w:rFonts w:ascii="Palatino Linotype" w:hAnsi="Palatino Linotype" w:cs="Arial"/>
          <w:color w:val="000000"/>
        </w:rPr>
        <w:t xml:space="preserve"> </w:t>
      </w:r>
      <w:r w:rsidRPr="0053351D">
        <w:rPr>
          <w:rFonts w:ascii="Palatino Linotype" w:hAnsi="Palatino Linotype" w:cs="Arial"/>
          <w:color w:val="000000"/>
        </w:rPr>
        <w:t>Época,</w:t>
      </w:r>
      <w:r>
        <w:rPr>
          <w:rFonts w:ascii="Palatino Linotype" w:hAnsi="Palatino Linotype" w:cs="Arial"/>
          <w:color w:val="000000"/>
        </w:rPr>
        <w:t xml:space="preserve"> </w:t>
      </w:r>
      <w:r w:rsidRPr="0053351D">
        <w:rPr>
          <w:rFonts w:ascii="Palatino Linotype" w:hAnsi="Palatino Linotype" w:cs="Arial"/>
          <w:color w:val="000000"/>
        </w:rPr>
        <w:t>emitido</w:t>
      </w:r>
      <w:r>
        <w:rPr>
          <w:rFonts w:ascii="Palatino Linotype" w:hAnsi="Palatino Linotype" w:cs="Arial"/>
          <w:color w:val="000000"/>
        </w:rPr>
        <w:t xml:space="preserve"> </w:t>
      </w:r>
      <w:r w:rsidRPr="0053351D">
        <w:rPr>
          <w:rFonts w:ascii="Palatino Linotype" w:hAnsi="Palatino Linotype" w:cs="Arial"/>
          <w:color w:val="000000"/>
        </w:rPr>
        <w:t>por</w:t>
      </w:r>
      <w:r>
        <w:rPr>
          <w:rFonts w:ascii="Palatino Linotype" w:hAnsi="Palatino Linotype" w:cs="Arial"/>
          <w:color w:val="000000"/>
        </w:rPr>
        <w:t xml:space="preserve"> </w:t>
      </w:r>
      <w:r w:rsidRPr="0053351D">
        <w:rPr>
          <w:rFonts w:ascii="Palatino Linotype" w:eastAsia="Arial Unicode MS" w:hAnsi="Palatino Linotype" w:cs="Arial"/>
          <w:color w:val="000000"/>
        </w:rPr>
        <w:t>el</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Instituto</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Nacional</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de</w:t>
      </w:r>
      <w:r>
        <w:rPr>
          <w:rFonts w:ascii="Palatino Linotype" w:eastAsia="Arial Unicode MS" w:hAnsi="Palatino Linotype" w:cs="Arial"/>
          <w:color w:val="000000"/>
        </w:rPr>
        <w:t xml:space="preserve"> </w:t>
      </w:r>
      <w:r w:rsidRPr="0053351D">
        <w:rPr>
          <w:rFonts w:ascii="Palatino Linotype" w:hAnsi="Palatino Linotype"/>
          <w:bCs/>
        </w:rPr>
        <w:t>Transparencia</w:t>
      </w:r>
      <w:r w:rsidRPr="0053351D">
        <w:rPr>
          <w:rFonts w:ascii="Palatino Linotype" w:eastAsia="Arial Unicode MS" w:hAnsi="Palatino Linotype" w:cs="Arial"/>
          <w:color w:val="000000"/>
        </w:rPr>
        <w:t>,</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Acceso</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a</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la</w:t>
      </w:r>
      <w:r>
        <w:rPr>
          <w:rFonts w:ascii="Palatino Linotype" w:eastAsia="Arial Unicode MS" w:hAnsi="Palatino Linotype" w:cs="Arial"/>
          <w:color w:val="000000"/>
        </w:rPr>
        <w:t xml:space="preserve"> </w:t>
      </w:r>
      <w:r w:rsidRPr="0053351D">
        <w:rPr>
          <w:rFonts w:ascii="Palatino Linotype" w:hAnsi="Palatino Linotype" w:cs="Arial"/>
        </w:rPr>
        <w:t>Información</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y</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Protección</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de</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Datos</w:t>
      </w:r>
      <w:r>
        <w:rPr>
          <w:rFonts w:ascii="Palatino Linotype" w:eastAsia="Arial Unicode MS" w:hAnsi="Palatino Linotype" w:cs="Arial"/>
          <w:color w:val="000000"/>
        </w:rPr>
        <w:t xml:space="preserve"> </w:t>
      </w:r>
      <w:r w:rsidRPr="0053351D">
        <w:rPr>
          <w:rFonts w:ascii="Palatino Linotype" w:eastAsia="Arial Unicode MS" w:hAnsi="Palatino Linotype" w:cs="Arial"/>
          <w:color w:val="000000"/>
        </w:rPr>
        <w:t>Personales,</w:t>
      </w:r>
      <w:r>
        <w:rPr>
          <w:rFonts w:ascii="Palatino Linotype" w:hAnsi="Palatino Linotype"/>
          <w:bCs/>
          <w:color w:val="000000"/>
        </w:rPr>
        <w:t xml:space="preserve"> </w:t>
      </w:r>
      <w:r w:rsidRPr="0053351D">
        <w:rPr>
          <w:rFonts w:ascii="Palatino Linotype" w:hAnsi="Palatino Linotype"/>
          <w:bCs/>
          <w:color w:val="000000"/>
        </w:rPr>
        <w:t>que</w:t>
      </w:r>
      <w:r>
        <w:rPr>
          <w:rFonts w:ascii="Palatino Linotype" w:hAnsi="Palatino Linotype"/>
          <w:bCs/>
          <w:color w:val="000000"/>
        </w:rPr>
        <w:t xml:space="preserve"> </w:t>
      </w:r>
      <w:r w:rsidRPr="0053351D">
        <w:rPr>
          <w:rFonts w:ascii="Palatino Linotype" w:hAnsi="Palatino Linotype"/>
          <w:bCs/>
          <w:color w:val="000000"/>
        </w:rPr>
        <w:t>dice:</w:t>
      </w:r>
      <w:r>
        <w:rPr>
          <w:rFonts w:ascii="Palatino Linotype" w:hAnsi="Palatino Linotype"/>
          <w:b/>
          <w:bCs/>
          <w:color w:val="000000"/>
        </w:rPr>
        <w:t xml:space="preserve"> </w:t>
      </w:r>
    </w:p>
    <w:p w:rsidR="008C67C3" w:rsidRPr="008E3647" w:rsidRDefault="008C67C3" w:rsidP="008E3647">
      <w:pPr>
        <w:tabs>
          <w:tab w:val="left" w:pos="7655"/>
        </w:tabs>
        <w:autoSpaceDE w:val="0"/>
        <w:autoSpaceDN w:val="0"/>
        <w:adjustRightInd w:val="0"/>
        <w:ind w:left="851" w:right="618"/>
        <w:jc w:val="both"/>
        <w:rPr>
          <w:rFonts w:ascii="Palatino Linotype" w:hAnsi="Palatino Linotype" w:cs="Arial"/>
          <w:bCs/>
          <w:i/>
          <w:sz w:val="22"/>
        </w:rPr>
      </w:pPr>
      <w:r w:rsidRPr="008E3647">
        <w:rPr>
          <w:rFonts w:ascii="Palatino Linotype" w:hAnsi="Palatino Linotype" w:cs="Arial"/>
          <w:bCs/>
          <w:i/>
          <w:sz w:val="22"/>
        </w:rPr>
        <w:t>“</w:t>
      </w:r>
      <w:r w:rsidRPr="008E3647">
        <w:rPr>
          <w:rFonts w:ascii="Palatino Linotype" w:hAnsi="Palatino Linotype" w:cs="Arial"/>
          <w:b/>
          <w:bCs/>
          <w:i/>
          <w:sz w:val="22"/>
        </w:rPr>
        <w:t>Registro Federal de Contribuyentes (RFC) de personas físicas. El RFC es una clave</w:t>
      </w:r>
      <w:r w:rsidRPr="008E3647">
        <w:rPr>
          <w:rFonts w:ascii="Palatino Linotype" w:hAnsi="Palatino Linotype" w:cs="Arial"/>
          <w:bCs/>
          <w:i/>
          <w:sz w:val="22"/>
        </w:rPr>
        <w:t xml:space="preserve"> de carácter fiscal, única e irrepetible, </w:t>
      </w:r>
      <w:r w:rsidRPr="008E3647">
        <w:rPr>
          <w:rFonts w:ascii="Palatino Linotype" w:hAnsi="Palatino Linotype" w:cs="Arial"/>
          <w:b/>
          <w:bCs/>
          <w:i/>
          <w:sz w:val="22"/>
        </w:rPr>
        <w:t>que permite identificar al titular, su edad y fecha de nacimiento</w:t>
      </w:r>
      <w:r w:rsidRPr="008E3647">
        <w:rPr>
          <w:rFonts w:ascii="Palatino Linotype" w:hAnsi="Palatino Linotype" w:cs="Arial"/>
          <w:bCs/>
          <w:i/>
          <w:sz w:val="22"/>
        </w:rPr>
        <w:t xml:space="preserve">, </w:t>
      </w:r>
      <w:r w:rsidRPr="008E3647">
        <w:rPr>
          <w:rFonts w:ascii="Palatino Linotype" w:hAnsi="Palatino Linotype" w:cs="Arial"/>
          <w:i/>
          <w:sz w:val="22"/>
          <w:lang w:eastAsia="es-MX"/>
        </w:rPr>
        <w:t>por</w:t>
      </w:r>
      <w:r w:rsidRPr="008E3647">
        <w:rPr>
          <w:rFonts w:ascii="Palatino Linotype" w:hAnsi="Palatino Linotype" w:cs="Arial"/>
          <w:bCs/>
          <w:i/>
          <w:sz w:val="22"/>
        </w:rPr>
        <w:t xml:space="preserve"> lo que </w:t>
      </w:r>
      <w:r w:rsidRPr="008E3647">
        <w:rPr>
          <w:rFonts w:ascii="Palatino Linotype" w:hAnsi="Palatino Linotype" w:cs="Arial"/>
          <w:b/>
          <w:bCs/>
          <w:i/>
          <w:sz w:val="22"/>
        </w:rPr>
        <w:t>es un dato personal de carácter confidencial</w:t>
      </w:r>
      <w:r w:rsidRPr="008E3647">
        <w:rPr>
          <w:rFonts w:ascii="Palatino Linotype" w:hAnsi="Palatino Linotype" w:cs="Arial"/>
          <w:i/>
          <w:sz w:val="22"/>
        </w:rPr>
        <w:t>.</w:t>
      </w:r>
    </w:p>
    <w:p w:rsidR="008C67C3" w:rsidRPr="008E3647" w:rsidRDefault="008C67C3" w:rsidP="008E3647">
      <w:pPr>
        <w:tabs>
          <w:tab w:val="left" w:pos="7655"/>
        </w:tabs>
        <w:autoSpaceDE w:val="0"/>
        <w:autoSpaceDN w:val="0"/>
        <w:adjustRightInd w:val="0"/>
        <w:ind w:left="851" w:right="618"/>
        <w:jc w:val="both"/>
        <w:rPr>
          <w:rFonts w:ascii="Palatino Linotype" w:hAnsi="Palatino Linotype" w:cs="Arial"/>
          <w:bCs/>
          <w:i/>
          <w:sz w:val="22"/>
        </w:rPr>
      </w:pPr>
      <w:r w:rsidRPr="008E3647">
        <w:rPr>
          <w:rFonts w:ascii="Palatino Linotype" w:hAnsi="Palatino Linotype" w:cs="Arial"/>
          <w:bCs/>
          <w:i/>
          <w:sz w:val="22"/>
        </w:rPr>
        <w:t>Resoluciones:</w:t>
      </w:r>
    </w:p>
    <w:p w:rsidR="008C67C3" w:rsidRPr="008E3647" w:rsidRDefault="008C67C3" w:rsidP="008E3647">
      <w:pPr>
        <w:tabs>
          <w:tab w:val="left" w:pos="7655"/>
        </w:tabs>
        <w:autoSpaceDE w:val="0"/>
        <w:autoSpaceDN w:val="0"/>
        <w:adjustRightInd w:val="0"/>
        <w:ind w:left="851" w:right="618"/>
        <w:jc w:val="both"/>
        <w:rPr>
          <w:rFonts w:ascii="Palatino Linotype" w:hAnsi="Palatino Linotype" w:cs="Arial"/>
          <w:bCs/>
          <w:i/>
          <w:sz w:val="22"/>
        </w:rPr>
      </w:pPr>
      <w:r w:rsidRPr="008E3647">
        <w:rPr>
          <w:rFonts w:ascii="Palatino Linotype" w:hAnsi="Palatino Linotype" w:cs="Arial"/>
          <w:bCs/>
          <w:i/>
          <w:sz w:val="22"/>
        </w:rPr>
        <w:t>• RRA 0189/</w:t>
      </w:r>
      <w:r w:rsidRPr="008E3647">
        <w:rPr>
          <w:rFonts w:ascii="Palatino Linotype" w:hAnsi="Palatino Linotype" w:cs="Arial"/>
          <w:i/>
          <w:sz w:val="22"/>
          <w:lang w:eastAsia="es-MX"/>
        </w:rPr>
        <w:t>17</w:t>
      </w:r>
      <w:r w:rsidRPr="008E3647">
        <w:rPr>
          <w:rFonts w:ascii="Palatino Linotype" w:hAnsi="Palatino Linotype" w:cs="Arial"/>
          <w:bCs/>
          <w:i/>
          <w:sz w:val="22"/>
        </w:rPr>
        <w:t>. Morena. 08 de febrero de 2017. Por unanimidad. Comisionado Ponente Joel Salas Suárez.</w:t>
      </w:r>
    </w:p>
    <w:p w:rsidR="008C67C3" w:rsidRPr="008E3647" w:rsidRDefault="008C67C3" w:rsidP="008E3647">
      <w:pPr>
        <w:tabs>
          <w:tab w:val="left" w:pos="7655"/>
        </w:tabs>
        <w:autoSpaceDE w:val="0"/>
        <w:autoSpaceDN w:val="0"/>
        <w:adjustRightInd w:val="0"/>
        <w:ind w:left="851" w:right="618"/>
        <w:jc w:val="both"/>
        <w:rPr>
          <w:rFonts w:ascii="Palatino Linotype" w:hAnsi="Palatino Linotype" w:cs="Arial"/>
          <w:bCs/>
          <w:i/>
          <w:sz w:val="22"/>
        </w:rPr>
      </w:pPr>
      <w:r w:rsidRPr="008E3647">
        <w:rPr>
          <w:rFonts w:ascii="Palatino Linotype" w:hAnsi="Palatino Linotype" w:cs="Arial"/>
          <w:bCs/>
          <w:i/>
          <w:sz w:val="22"/>
        </w:rPr>
        <w:t xml:space="preserve">• RRA 0677/17. Universidad Nacional Autónoma de México. 08 de marzo de 2017. Por unanimidad. Comisionado Ponente Rosendoevgueni Monterrey Chepov. </w:t>
      </w:r>
    </w:p>
    <w:p w:rsidR="008C67C3" w:rsidRPr="008E3647" w:rsidRDefault="008C67C3" w:rsidP="008E3647">
      <w:pPr>
        <w:tabs>
          <w:tab w:val="left" w:pos="7655"/>
        </w:tabs>
        <w:autoSpaceDE w:val="0"/>
        <w:autoSpaceDN w:val="0"/>
        <w:adjustRightInd w:val="0"/>
        <w:ind w:left="851" w:right="618"/>
        <w:jc w:val="both"/>
        <w:rPr>
          <w:rFonts w:ascii="Palatino Linotype" w:hAnsi="Palatino Linotype" w:cs="Arial"/>
          <w:i/>
          <w:sz w:val="22"/>
        </w:rPr>
      </w:pPr>
      <w:r w:rsidRPr="008E3647">
        <w:rPr>
          <w:rFonts w:ascii="Palatino Linotype" w:hAnsi="Palatino Linotype" w:cs="Arial"/>
          <w:bCs/>
          <w:i/>
          <w:sz w:val="22"/>
        </w:rPr>
        <w:t xml:space="preserve">• RRA 1564/17. Tribunal Electoral del Poder Judicial de la Federación. 26 de abril de 2017. Por </w:t>
      </w:r>
      <w:r w:rsidRPr="008E3647">
        <w:rPr>
          <w:rFonts w:ascii="Palatino Linotype" w:hAnsi="Palatino Linotype" w:cs="Arial"/>
          <w:i/>
          <w:sz w:val="22"/>
          <w:lang w:eastAsia="es-MX"/>
        </w:rPr>
        <w:t>unanimidad</w:t>
      </w:r>
      <w:r w:rsidRPr="008E3647">
        <w:rPr>
          <w:rFonts w:ascii="Palatino Linotype" w:hAnsi="Palatino Linotype" w:cs="Arial"/>
          <w:bCs/>
          <w:i/>
          <w:sz w:val="22"/>
        </w:rPr>
        <w:t>. Comisionado Ponente Oscar Mauricio Guerra Ford.</w:t>
      </w:r>
      <w:r w:rsidRPr="008E3647">
        <w:rPr>
          <w:rFonts w:ascii="Palatino Linotype" w:hAnsi="Palatino Linotype" w:cs="Arial"/>
          <w:i/>
          <w:sz w:val="22"/>
        </w:rPr>
        <w:t>” (Sic)</w:t>
      </w:r>
    </w:p>
    <w:p w:rsidR="008C67C3" w:rsidRPr="008E3647" w:rsidRDefault="008C67C3" w:rsidP="008E3647">
      <w:pPr>
        <w:tabs>
          <w:tab w:val="left" w:pos="7655"/>
        </w:tabs>
        <w:autoSpaceDE w:val="0"/>
        <w:autoSpaceDN w:val="0"/>
        <w:adjustRightInd w:val="0"/>
        <w:ind w:left="851" w:right="618"/>
        <w:jc w:val="both"/>
        <w:rPr>
          <w:rFonts w:ascii="Palatino Linotype" w:hAnsi="Palatino Linotype" w:cs="Arial"/>
          <w:sz w:val="22"/>
        </w:rPr>
      </w:pPr>
      <w:r w:rsidRPr="008E3647">
        <w:rPr>
          <w:rFonts w:ascii="Palatino Linotype" w:hAnsi="Palatino Linotype" w:cs="Arial"/>
          <w:sz w:val="22"/>
        </w:rPr>
        <w:lastRenderedPageBreak/>
        <w:t>(Énfasis añadido)</w:t>
      </w:r>
    </w:p>
    <w:p w:rsidR="008C67C3" w:rsidRPr="0053351D" w:rsidRDefault="008C67C3" w:rsidP="008C67C3">
      <w:pPr>
        <w:spacing w:before="100" w:beforeAutospacing="1" w:after="100" w:afterAutospacing="1" w:line="360" w:lineRule="auto"/>
        <w:jc w:val="both"/>
        <w:rPr>
          <w:rFonts w:ascii="Palatino Linotype" w:hAnsi="Palatino Linotype" w:cs="Arial"/>
          <w:sz w:val="28"/>
          <w:lang w:eastAsia="es-MX"/>
        </w:rPr>
      </w:pP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anterior,</w:t>
      </w:r>
      <w:r>
        <w:rPr>
          <w:rFonts w:ascii="Palatino Linotype" w:hAnsi="Palatino Linotype" w:cs="Arial"/>
          <w:lang w:eastAsia="es-MX"/>
        </w:rPr>
        <w:t xml:space="preserve"> </w:t>
      </w:r>
      <w:r w:rsidRPr="0053351D">
        <w:rPr>
          <w:rFonts w:ascii="Palatino Linotype" w:hAnsi="Palatino Linotype" w:cs="Arial"/>
          <w:lang w:eastAsia="es-MX"/>
        </w:rPr>
        <w:t>se</w:t>
      </w:r>
      <w:r>
        <w:rPr>
          <w:rFonts w:ascii="Palatino Linotype" w:hAnsi="Palatino Linotype" w:cs="Arial"/>
          <w:lang w:eastAsia="es-MX"/>
        </w:rPr>
        <w:t xml:space="preserve"> </w:t>
      </w:r>
      <w:r w:rsidRPr="0053351D">
        <w:rPr>
          <w:rFonts w:ascii="Palatino Linotype" w:hAnsi="Palatino Linotype" w:cs="Arial"/>
          <w:lang w:eastAsia="es-MX"/>
        </w:rPr>
        <w:t>desprende</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el</w:t>
      </w:r>
      <w:r>
        <w:rPr>
          <w:rFonts w:ascii="Palatino Linotype" w:hAnsi="Palatino Linotype" w:cs="Arial"/>
          <w:lang w:eastAsia="es-MX"/>
        </w:rPr>
        <w:t xml:space="preserve"> </w:t>
      </w:r>
      <w:r w:rsidRPr="0053351D">
        <w:rPr>
          <w:rFonts w:ascii="Palatino Linotype" w:hAnsi="Palatino Linotype" w:cs="Arial"/>
          <w:lang w:eastAsia="es-MX"/>
        </w:rPr>
        <w:t>RFC</w:t>
      </w:r>
      <w:r>
        <w:rPr>
          <w:rFonts w:ascii="Palatino Linotype" w:hAnsi="Palatino Linotype" w:cs="Arial"/>
          <w:lang w:eastAsia="es-MX"/>
        </w:rPr>
        <w:t xml:space="preserve"> </w:t>
      </w:r>
      <w:r w:rsidRPr="0053351D">
        <w:rPr>
          <w:rFonts w:ascii="Palatino Linotype" w:hAnsi="Palatino Linotype" w:cs="Arial"/>
          <w:lang w:eastAsia="es-MX"/>
        </w:rPr>
        <w:t>se</w:t>
      </w:r>
      <w:r>
        <w:rPr>
          <w:rFonts w:ascii="Palatino Linotype" w:hAnsi="Palatino Linotype" w:cs="Arial"/>
          <w:lang w:eastAsia="es-MX"/>
        </w:rPr>
        <w:t xml:space="preserve"> </w:t>
      </w:r>
      <w:r w:rsidRPr="0053351D">
        <w:rPr>
          <w:rFonts w:ascii="Palatino Linotype" w:hAnsi="Palatino Linotype" w:cs="Arial"/>
          <w:lang w:eastAsia="es-MX"/>
        </w:rPr>
        <w:t>vincula</w:t>
      </w:r>
      <w:r>
        <w:rPr>
          <w:rFonts w:ascii="Palatino Linotype" w:hAnsi="Palatino Linotype" w:cs="Arial"/>
          <w:lang w:eastAsia="es-MX"/>
        </w:rPr>
        <w:t xml:space="preserve"> </w:t>
      </w:r>
      <w:r w:rsidRPr="0053351D">
        <w:rPr>
          <w:rFonts w:ascii="Palatino Linotype" w:hAnsi="Palatino Linotype" w:cs="Arial"/>
          <w:lang w:eastAsia="es-MX"/>
        </w:rPr>
        <w:t>al</w:t>
      </w:r>
      <w:r>
        <w:rPr>
          <w:rFonts w:ascii="Palatino Linotype" w:hAnsi="Palatino Linotype" w:cs="Arial"/>
          <w:lang w:eastAsia="es-MX"/>
        </w:rPr>
        <w:t xml:space="preserve"> </w:t>
      </w:r>
      <w:r w:rsidRPr="0053351D">
        <w:rPr>
          <w:rFonts w:ascii="Palatino Linotype" w:hAnsi="Palatino Linotype" w:cs="Arial"/>
          <w:lang w:eastAsia="es-MX"/>
        </w:rPr>
        <w:t>nombre</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su</w:t>
      </w:r>
      <w:r>
        <w:rPr>
          <w:rFonts w:ascii="Palatino Linotype" w:hAnsi="Palatino Linotype" w:cs="Arial"/>
          <w:lang w:eastAsia="es-MX"/>
        </w:rPr>
        <w:t xml:space="preserve"> </w:t>
      </w:r>
      <w:r w:rsidRPr="0053351D">
        <w:rPr>
          <w:rFonts w:ascii="Palatino Linotype" w:hAnsi="Palatino Linotype"/>
          <w:bCs/>
        </w:rPr>
        <w:t>titular</w:t>
      </w:r>
      <w:r w:rsidRPr="0053351D">
        <w:rPr>
          <w:rFonts w:ascii="Palatino Linotype" w:hAnsi="Palatino Linotype" w:cs="Arial"/>
          <w:lang w:eastAsia="es-MX"/>
        </w:rPr>
        <w:t>,</w:t>
      </w:r>
      <w:r>
        <w:rPr>
          <w:rFonts w:ascii="Palatino Linotype" w:hAnsi="Palatino Linotype" w:cs="Arial"/>
          <w:lang w:eastAsia="es-MX"/>
        </w:rPr>
        <w:t xml:space="preserve"> </w:t>
      </w:r>
      <w:r w:rsidRPr="0053351D">
        <w:rPr>
          <w:rFonts w:ascii="Palatino Linotype" w:hAnsi="Palatino Linotype" w:cs="Arial"/>
          <w:lang w:eastAsia="es-MX"/>
        </w:rPr>
        <w:t>permitiendo</w:t>
      </w:r>
      <w:r>
        <w:rPr>
          <w:rFonts w:ascii="Palatino Linotype" w:hAnsi="Palatino Linotype" w:cs="Arial"/>
          <w:lang w:eastAsia="es-MX"/>
        </w:rPr>
        <w:t xml:space="preserve"> </w:t>
      </w:r>
      <w:r w:rsidRPr="0053351D">
        <w:rPr>
          <w:rFonts w:ascii="Palatino Linotype" w:hAnsi="Palatino Linotype" w:cs="Arial"/>
          <w:lang w:eastAsia="es-MX"/>
        </w:rPr>
        <w:t>identificar</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edad</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fecha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nacimiento,</w:t>
      </w:r>
      <w:r>
        <w:rPr>
          <w:rFonts w:ascii="Palatino Linotype" w:hAnsi="Palatino Linotype" w:cs="Arial"/>
          <w:lang w:eastAsia="es-MX"/>
        </w:rPr>
        <w:t xml:space="preserve"> </w:t>
      </w:r>
      <w:r w:rsidRPr="0053351D">
        <w:rPr>
          <w:rFonts w:ascii="Palatino Linotype" w:hAnsi="Palatino Linotype" w:cs="Arial"/>
          <w:lang w:eastAsia="es-MX"/>
        </w:rPr>
        <w:t>determinando</w:t>
      </w:r>
      <w:r>
        <w:rPr>
          <w:rFonts w:ascii="Palatino Linotype" w:hAnsi="Palatino Linotype" w:cs="Arial"/>
          <w:lang w:eastAsia="es-MX"/>
        </w:rPr>
        <w:t xml:space="preserve"> </w:t>
      </w:r>
      <w:r w:rsidRPr="0053351D">
        <w:rPr>
          <w:rFonts w:ascii="Palatino Linotype" w:hAnsi="Palatino Linotype" w:cs="Arial"/>
        </w:rPr>
        <w:t>la</w:t>
      </w:r>
      <w:r>
        <w:rPr>
          <w:rFonts w:ascii="Palatino Linotype" w:hAnsi="Palatino Linotype" w:cs="Arial"/>
          <w:lang w:eastAsia="es-MX"/>
        </w:rPr>
        <w:t xml:space="preserve"> </w:t>
      </w:r>
      <w:r w:rsidRPr="0053351D">
        <w:rPr>
          <w:rFonts w:ascii="Palatino Linotype" w:hAnsi="Palatino Linotype" w:cs="Arial"/>
          <w:lang w:eastAsia="es-MX"/>
        </w:rPr>
        <w:t>identificación</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dicha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para</w:t>
      </w:r>
      <w:r>
        <w:rPr>
          <w:rFonts w:ascii="Palatino Linotype" w:hAnsi="Palatino Linotype" w:cs="Arial"/>
          <w:lang w:eastAsia="es-MX"/>
        </w:rPr>
        <w:t xml:space="preserve"> </w:t>
      </w:r>
      <w:r w:rsidRPr="0053351D">
        <w:rPr>
          <w:rFonts w:ascii="Palatino Linotype" w:hAnsi="Palatino Linotype" w:cs="Arial"/>
          <w:lang w:eastAsia="es-MX"/>
        </w:rPr>
        <w:t>efectos</w:t>
      </w:r>
      <w:r>
        <w:rPr>
          <w:rFonts w:ascii="Palatino Linotype" w:hAnsi="Palatino Linotype" w:cs="Arial"/>
          <w:lang w:eastAsia="es-MX"/>
        </w:rPr>
        <w:t xml:space="preserve"> </w:t>
      </w:r>
      <w:r w:rsidRPr="0053351D">
        <w:rPr>
          <w:rFonts w:ascii="Palatino Linotype" w:hAnsi="Palatino Linotype" w:cs="Arial"/>
          <w:lang w:eastAsia="es-MX"/>
        </w:rPr>
        <w:t>fiscales,</w:t>
      </w:r>
      <w:r>
        <w:rPr>
          <w:rFonts w:ascii="Palatino Linotype" w:hAnsi="Palatino Linotype" w:cs="Arial"/>
          <w:lang w:eastAsia="es-MX"/>
        </w:rPr>
        <w:t xml:space="preserve"> </w:t>
      </w: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éste</w:t>
      </w:r>
      <w:r>
        <w:rPr>
          <w:rFonts w:ascii="Palatino Linotype" w:hAnsi="Palatino Linotype" w:cs="Arial"/>
          <w:lang w:eastAsia="es-MX"/>
        </w:rPr>
        <w:t xml:space="preserve"> </w:t>
      </w:r>
      <w:r w:rsidRPr="0053351D">
        <w:rPr>
          <w:rFonts w:ascii="Palatino Linotype" w:hAnsi="Palatino Linotype" w:cs="Arial"/>
          <w:lang w:eastAsia="es-MX"/>
        </w:rPr>
        <w:t>constituye</w:t>
      </w:r>
      <w:r>
        <w:rPr>
          <w:rFonts w:ascii="Palatino Linotype" w:hAnsi="Palatino Linotype" w:cs="Arial"/>
          <w:lang w:eastAsia="es-MX"/>
        </w:rPr>
        <w:t xml:space="preserve"> </w:t>
      </w:r>
      <w:r w:rsidRPr="0053351D">
        <w:rPr>
          <w:rFonts w:ascii="Palatino Linotype" w:hAnsi="Palatino Linotype" w:cs="Arial"/>
          <w:lang w:eastAsia="es-MX"/>
        </w:rPr>
        <w:t>un</w:t>
      </w:r>
      <w:r>
        <w:rPr>
          <w:rFonts w:ascii="Palatino Linotype" w:hAnsi="Palatino Linotype" w:cs="Arial"/>
          <w:lang w:eastAsia="es-MX"/>
        </w:rPr>
        <w:t xml:space="preserve"> </w:t>
      </w:r>
      <w:r w:rsidRPr="0053351D">
        <w:rPr>
          <w:rFonts w:ascii="Palatino Linotype" w:hAnsi="Palatino Linotype" w:cs="Arial"/>
          <w:lang w:eastAsia="es-MX"/>
        </w:rPr>
        <w:t>dato</w:t>
      </w:r>
      <w:r>
        <w:rPr>
          <w:rFonts w:ascii="Palatino Linotype" w:hAnsi="Palatino Linotype" w:cs="Arial"/>
          <w:lang w:eastAsia="es-MX"/>
        </w:rPr>
        <w:t xml:space="preserve"> </w:t>
      </w:r>
      <w:r w:rsidRPr="0053351D">
        <w:rPr>
          <w:rFonts w:ascii="Palatino Linotype" w:hAnsi="Palatino Linotype" w:cs="Arial"/>
          <w:lang w:eastAsia="es-MX"/>
        </w:rPr>
        <w:t>personal</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concierne</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una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física</w:t>
      </w:r>
      <w:r>
        <w:rPr>
          <w:rFonts w:ascii="Palatino Linotype" w:hAnsi="Palatino Linotype" w:cs="Arial"/>
          <w:lang w:eastAsia="es-MX"/>
        </w:rPr>
        <w:t xml:space="preserve"> </w:t>
      </w:r>
      <w:r w:rsidRPr="0053351D">
        <w:rPr>
          <w:rFonts w:ascii="Palatino Linotype" w:hAnsi="Palatino Linotype" w:cs="Arial"/>
          <w:lang w:eastAsia="es-MX"/>
        </w:rPr>
        <w:t>identificada</w:t>
      </w:r>
      <w:r>
        <w:rPr>
          <w:rFonts w:ascii="Palatino Linotype" w:hAnsi="Palatino Linotype" w:cs="Arial"/>
          <w:lang w:eastAsia="es-MX"/>
        </w:rPr>
        <w:t xml:space="preserve"> </w:t>
      </w:r>
      <w:r w:rsidRPr="0053351D">
        <w:rPr>
          <w:rFonts w:ascii="Palatino Linotype" w:hAnsi="Palatino Linotype" w:cs="Arial"/>
          <w:lang w:eastAsia="es-MX"/>
        </w:rPr>
        <w:t>e</w:t>
      </w:r>
      <w:r>
        <w:rPr>
          <w:rFonts w:ascii="Palatino Linotype" w:hAnsi="Palatino Linotype" w:cs="Arial"/>
          <w:lang w:eastAsia="es-MX"/>
        </w:rPr>
        <w:t xml:space="preserve"> </w:t>
      </w:r>
      <w:r w:rsidRPr="0053351D">
        <w:rPr>
          <w:rFonts w:ascii="Palatino Linotype" w:hAnsi="Palatino Linotype" w:cs="Arial"/>
          <w:lang w:eastAsia="es-MX"/>
        </w:rPr>
        <w:t>identificable</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términos</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los</w:t>
      </w:r>
      <w:r>
        <w:rPr>
          <w:rFonts w:ascii="Palatino Linotype" w:hAnsi="Palatino Linotype" w:cs="Arial"/>
          <w:lang w:eastAsia="es-MX"/>
        </w:rPr>
        <w:t xml:space="preserve"> </w:t>
      </w:r>
      <w:r w:rsidRPr="0053351D">
        <w:rPr>
          <w:rFonts w:ascii="Palatino Linotype" w:hAnsi="Palatino Linotype" w:cs="Arial"/>
          <w:lang w:eastAsia="es-MX"/>
        </w:rPr>
        <w:t>artículos</w:t>
      </w:r>
      <w:r>
        <w:rPr>
          <w:rFonts w:ascii="Palatino Linotype" w:hAnsi="Palatino Linotype" w:cs="Arial"/>
          <w:lang w:eastAsia="es-MX"/>
        </w:rPr>
        <w:t xml:space="preserve"> </w:t>
      </w:r>
      <w:r w:rsidRPr="0053351D">
        <w:rPr>
          <w:rFonts w:ascii="Palatino Linotype" w:hAnsi="Palatino Linotype" w:cs="Arial"/>
          <w:lang w:eastAsia="es-MX"/>
        </w:rPr>
        <w:t>3,</w:t>
      </w:r>
      <w:r>
        <w:rPr>
          <w:rFonts w:ascii="Palatino Linotype" w:hAnsi="Palatino Linotype" w:cs="Arial"/>
          <w:lang w:eastAsia="es-MX"/>
        </w:rPr>
        <w:t xml:space="preserve"> </w:t>
      </w:r>
      <w:r w:rsidRPr="0053351D">
        <w:rPr>
          <w:rFonts w:ascii="Palatino Linotype" w:hAnsi="Palatino Linotype" w:cs="Arial"/>
          <w:lang w:eastAsia="es-MX"/>
        </w:rPr>
        <w:t>fracción</w:t>
      </w:r>
      <w:r>
        <w:rPr>
          <w:rFonts w:ascii="Palatino Linotype" w:hAnsi="Palatino Linotype" w:cs="Arial"/>
          <w:lang w:eastAsia="es-MX"/>
        </w:rPr>
        <w:t xml:space="preserve"> </w:t>
      </w:r>
      <w:r w:rsidRPr="0053351D">
        <w:rPr>
          <w:rFonts w:ascii="Palatino Linotype" w:hAnsi="Palatino Linotype" w:cs="Arial"/>
          <w:lang w:eastAsia="es-MX"/>
        </w:rPr>
        <w:t>IX</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Ley</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Transparencia</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Acceso</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Información</w:t>
      </w:r>
      <w:r>
        <w:rPr>
          <w:rFonts w:ascii="Palatino Linotype" w:hAnsi="Palatino Linotype" w:cs="Arial"/>
          <w:lang w:eastAsia="es-MX"/>
        </w:rPr>
        <w:t xml:space="preserve"> </w:t>
      </w:r>
      <w:r w:rsidRPr="0053351D">
        <w:rPr>
          <w:rFonts w:ascii="Palatino Linotype" w:hAnsi="Palatino Linotype" w:cs="Arial"/>
          <w:lang w:eastAsia="es-MX"/>
        </w:rPr>
        <w:t>Pública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Estado</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México</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lang w:eastAsia="es-MX"/>
        </w:rPr>
        <w:t>Municipios</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rPr>
        <w:t>4,</w:t>
      </w:r>
      <w:r>
        <w:rPr>
          <w:rFonts w:ascii="Palatino Linotype" w:hAnsi="Palatino Linotype" w:cs="Arial"/>
        </w:rPr>
        <w:t xml:space="preserve"> </w:t>
      </w:r>
      <w:r w:rsidRPr="0053351D">
        <w:rPr>
          <w:rFonts w:ascii="Palatino Linotype" w:hAnsi="Palatino Linotype" w:cs="Arial"/>
        </w:rPr>
        <w:t>fracción</w:t>
      </w:r>
      <w:r>
        <w:rPr>
          <w:rFonts w:ascii="Palatino Linotype" w:hAnsi="Palatino Linotype" w:cs="Arial"/>
        </w:rPr>
        <w:t xml:space="preserve"> </w:t>
      </w:r>
      <w:r w:rsidRPr="0053351D">
        <w:rPr>
          <w:rFonts w:ascii="Palatino Linotype" w:hAnsi="Palatino Linotype" w:cs="Arial"/>
        </w:rPr>
        <w:t>XI</w:t>
      </w:r>
      <w:r>
        <w:rPr>
          <w:rFonts w:ascii="Palatino Linotype" w:hAnsi="Palatino Linotype" w:cs="Arial"/>
          <w:lang w:eastAsia="es-MX"/>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Ley</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Protección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Datos</w:t>
      </w:r>
      <w:r>
        <w:rPr>
          <w:rFonts w:ascii="Palatino Linotype" w:hAnsi="Palatino Linotype" w:cs="Arial"/>
        </w:rPr>
        <w:t xml:space="preserve"> </w:t>
      </w:r>
      <w:r w:rsidRPr="0053351D">
        <w:rPr>
          <w:rFonts w:ascii="Palatino Linotype" w:hAnsi="Palatino Linotype" w:cs="Arial"/>
        </w:rPr>
        <w:t>Personales</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Posesión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Sujetos</w:t>
      </w:r>
      <w:r>
        <w:rPr>
          <w:rFonts w:ascii="Palatino Linotype" w:hAnsi="Palatino Linotype" w:cs="Arial"/>
        </w:rPr>
        <w:t xml:space="preserve"> </w:t>
      </w:r>
      <w:r w:rsidRPr="0053351D">
        <w:rPr>
          <w:rFonts w:ascii="Palatino Linotype" w:hAnsi="Palatino Linotype" w:cs="Arial"/>
        </w:rPr>
        <w:t>Obligados</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Estado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México</w:t>
      </w:r>
      <w:r>
        <w:rPr>
          <w:rFonts w:ascii="Palatino Linotype" w:hAnsi="Palatino Linotype" w:cs="Arial"/>
        </w:rPr>
        <w:t xml:space="preserve"> </w:t>
      </w:r>
      <w:r w:rsidRPr="0053351D">
        <w:rPr>
          <w:rFonts w:ascii="Palatino Linotype" w:hAnsi="Palatino Linotype" w:cs="Arial"/>
        </w:rPr>
        <w:t>y</w:t>
      </w:r>
      <w:r>
        <w:rPr>
          <w:rFonts w:ascii="Palatino Linotype" w:hAnsi="Palatino Linotype" w:cs="Arial"/>
        </w:rPr>
        <w:t xml:space="preserve"> </w:t>
      </w:r>
      <w:r w:rsidRPr="0053351D">
        <w:rPr>
          <w:rFonts w:ascii="Palatino Linotype" w:hAnsi="Palatino Linotype" w:cs="Arial"/>
        </w:rPr>
        <w:t>Municipios.</w:t>
      </w:r>
    </w:p>
    <w:p w:rsidR="008C67C3" w:rsidRPr="0053351D" w:rsidRDefault="008C67C3" w:rsidP="008C67C3">
      <w:pPr>
        <w:spacing w:before="100" w:beforeAutospacing="1" w:after="100" w:afterAutospacing="1" w:line="360" w:lineRule="auto"/>
        <w:jc w:val="both"/>
        <w:rPr>
          <w:rFonts w:ascii="Palatino Linotype" w:hAnsi="Palatino Linotype" w:cs="Arial"/>
          <w:lang w:eastAsia="es-MX"/>
        </w:rPr>
      </w:pP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cuanto</w:t>
      </w:r>
      <w:r>
        <w:rPr>
          <w:rFonts w:ascii="Palatino Linotype" w:hAnsi="Palatino Linotype" w:cs="Arial"/>
          <w:lang w:eastAsia="es-MX"/>
        </w:rPr>
        <w:t xml:space="preserve"> </w:t>
      </w:r>
      <w:r w:rsidRPr="0053351D">
        <w:rPr>
          <w:rFonts w:ascii="Palatino Linotype" w:hAnsi="Palatino Linotype" w:cs="Arial"/>
          <w:lang w:eastAsia="es-MX"/>
        </w:rPr>
        <w:t>hace</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rPr>
        <w:t>CURP</w:t>
      </w:r>
      <w:r w:rsidRPr="0053351D">
        <w:rPr>
          <w:rFonts w:ascii="Palatino Linotype" w:hAnsi="Palatino Linotype" w:cs="Arial"/>
          <w:b/>
        </w:rPr>
        <w:t>,</w:t>
      </w:r>
      <w:r>
        <w:rPr>
          <w:rFonts w:ascii="Palatino Linotype" w:hAnsi="Palatino Linotype" w:cs="Arial"/>
          <w:b/>
        </w:rPr>
        <w:t xml:space="preserve"> </w:t>
      </w:r>
      <w:r w:rsidRPr="0053351D">
        <w:rPr>
          <w:rFonts w:ascii="Palatino Linotype" w:hAnsi="Palatino Linotype" w:cs="Arial"/>
          <w:lang w:eastAsia="es-MX"/>
        </w:rPr>
        <w:t>constituye</w:t>
      </w:r>
      <w:r>
        <w:rPr>
          <w:rFonts w:ascii="Palatino Linotype" w:hAnsi="Palatino Linotype" w:cs="Arial"/>
          <w:lang w:eastAsia="es-MX"/>
        </w:rPr>
        <w:t xml:space="preserve"> </w:t>
      </w:r>
      <w:r w:rsidRPr="0053351D">
        <w:rPr>
          <w:rFonts w:ascii="Palatino Linotype" w:hAnsi="Palatino Linotype" w:cs="Arial"/>
          <w:lang w:eastAsia="es-MX"/>
        </w:rPr>
        <w:t>un</w:t>
      </w:r>
      <w:r>
        <w:rPr>
          <w:rFonts w:ascii="Palatino Linotype" w:hAnsi="Palatino Linotype" w:cs="Arial"/>
          <w:lang w:eastAsia="es-MX"/>
        </w:rPr>
        <w:t xml:space="preserve"> </w:t>
      </w:r>
      <w:r w:rsidRPr="0053351D">
        <w:rPr>
          <w:rFonts w:ascii="Palatino Linotype" w:hAnsi="Palatino Linotype" w:cs="Arial"/>
          <w:lang w:eastAsia="es-MX"/>
        </w:rPr>
        <w:t>dato</w:t>
      </w:r>
      <w:r>
        <w:rPr>
          <w:rFonts w:ascii="Palatino Linotype" w:hAnsi="Palatino Linotype" w:cs="Arial"/>
          <w:lang w:eastAsia="es-MX"/>
        </w:rPr>
        <w:t xml:space="preserve"> </w:t>
      </w:r>
      <w:r w:rsidRPr="0053351D">
        <w:rPr>
          <w:rFonts w:ascii="Palatino Linotype" w:hAnsi="Palatino Linotype" w:cs="Arial"/>
          <w:lang w:eastAsia="es-MX"/>
        </w:rPr>
        <w:t>personal,</w:t>
      </w:r>
      <w:r>
        <w:rPr>
          <w:rFonts w:ascii="Palatino Linotype" w:hAnsi="Palatino Linotype" w:cs="Arial"/>
          <w:lang w:eastAsia="es-MX"/>
        </w:rPr>
        <w:t xml:space="preserve"> </w:t>
      </w:r>
      <w:r w:rsidRPr="0053351D">
        <w:rPr>
          <w:rFonts w:ascii="Palatino Linotype" w:hAnsi="Palatino Linotype" w:cs="Arial"/>
          <w:lang w:eastAsia="es-MX"/>
        </w:rPr>
        <w:t>ya</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lang w:eastAsia="es-MX"/>
        </w:rPr>
        <w:t>tiene</w:t>
      </w:r>
      <w:r>
        <w:rPr>
          <w:rFonts w:ascii="Palatino Linotype" w:hAnsi="Palatino Linotype" w:cs="Arial"/>
          <w:lang w:eastAsia="es-MX"/>
        </w:rPr>
        <w:t xml:space="preserve"> </w:t>
      </w:r>
      <w:r w:rsidRPr="0053351D">
        <w:rPr>
          <w:rFonts w:ascii="Palatino Linotype" w:hAnsi="Palatino Linotype" w:cs="Arial"/>
          <w:lang w:eastAsia="es-MX"/>
        </w:rPr>
        <w:t>como</w:t>
      </w:r>
      <w:r>
        <w:rPr>
          <w:rFonts w:ascii="Palatino Linotype" w:hAnsi="Palatino Linotype" w:cs="Arial"/>
          <w:lang w:eastAsia="es-MX"/>
        </w:rPr>
        <w:t xml:space="preserve"> </w:t>
      </w:r>
      <w:r w:rsidRPr="0053351D">
        <w:rPr>
          <w:rFonts w:ascii="Palatino Linotype" w:hAnsi="Palatino Linotype" w:cs="Arial"/>
          <w:lang w:eastAsia="es-MX"/>
        </w:rPr>
        <w:t>finalidad</w:t>
      </w:r>
      <w:r>
        <w:rPr>
          <w:rFonts w:ascii="Palatino Linotype" w:hAnsi="Palatino Linotype" w:cs="Arial"/>
          <w:lang w:eastAsia="es-MX"/>
        </w:rPr>
        <w:t xml:space="preserve"> </w:t>
      </w:r>
      <w:r w:rsidRPr="0053351D">
        <w:rPr>
          <w:rFonts w:ascii="Palatino Linotype" w:hAnsi="Palatino Linotype" w:cs="Arial"/>
          <w:lang w:eastAsia="es-MX"/>
        </w:rPr>
        <w:t>registrar</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cada</w:t>
      </w:r>
      <w:r>
        <w:rPr>
          <w:rFonts w:ascii="Palatino Linotype" w:hAnsi="Palatino Linotype" w:cs="Arial"/>
          <w:lang w:eastAsia="es-MX"/>
        </w:rPr>
        <w:t xml:space="preserve"> </w:t>
      </w:r>
      <w:r w:rsidRPr="0053351D">
        <w:rPr>
          <w:rFonts w:ascii="Palatino Linotype" w:hAnsi="Palatino Linotype" w:cs="Arial"/>
          <w:lang w:eastAsia="es-MX"/>
        </w:rPr>
        <w:t>una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las</w:t>
      </w:r>
      <w:r>
        <w:rPr>
          <w:rFonts w:ascii="Palatino Linotype" w:hAnsi="Palatino Linotype" w:cs="Arial"/>
          <w:lang w:eastAsia="es-MX"/>
        </w:rPr>
        <w:t xml:space="preserve"> </w:t>
      </w:r>
      <w:r w:rsidRPr="0053351D">
        <w:rPr>
          <w:rFonts w:ascii="Palatino Linotype" w:hAnsi="Palatino Linotype" w:cs="Arial"/>
          <w:lang w:eastAsia="es-MX"/>
        </w:rPr>
        <w:t>personas</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integran</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población</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país,</w:t>
      </w:r>
      <w:r>
        <w:rPr>
          <w:rFonts w:ascii="Palatino Linotype" w:hAnsi="Palatino Linotype" w:cs="Arial"/>
          <w:lang w:eastAsia="es-MX"/>
        </w:rPr>
        <w:t xml:space="preserve"> </w:t>
      </w:r>
      <w:r w:rsidRPr="0053351D">
        <w:rPr>
          <w:rFonts w:ascii="Palatino Linotype" w:hAnsi="Palatino Linotype" w:cs="Arial"/>
          <w:lang w:eastAsia="es-MX"/>
        </w:rPr>
        <w:t>con</w:t>
      </w:r>
      <w:r>
        <w:rPr>
          <w:rFonts w:ascii="Palatino Linotype" w:hAnsi="Palatino Linotype" w:cs="Arial"/>
          <w:lang w:eastAsia="es-MX"/>
        </w:rPr>
        <w:t xml:space="preserve"> </w:t>
      </w:r>
      <w:r w:rsidRPr="0053351D">
        <w:rPr>
          <w:rFonts w:ascii="Palatino Linotype" w:hAnsi="Palatino Linotype" w:cs="Arial"/>
          <w:lang w:eastAsia="es-MX"/>
        </w:rPr>
        <w:t>los</w:t>
      </w:r>
      <w:r>
        <w:rPr>
          <w:rFonts w:ascii="Palatino Linotype" w:hAnsi="Palatino Linotype" w:cs="Arial"/>
          <w:lang w:eastAsia="es-MX"/>
        </w:rPr>
        <w:t xml:space="preserve"> </w:t>
      </w:r>
      <w:r w:rsidRPr="0053351D">
        <w:rPr>
          <w:rFonts w:ascii="Palatino Linotype" w:hAnsi="Palatino Linotype" w:cs="Arial"/>
          <w:lang w:eastAsia="es-MX"/>
        </w:rPr>
        <w:t>datos</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permitan</w:t>
      </w:r>
      <w:r>
        <w:rPr>
          <w:rFonts w:ascii="Palatino Linotype" w:hAnsi="Palatino Linotype" w:cs="Arial"/>
          <w:lang w:eastAsia="es-MX"/>
        </w:rPr>
        <w:t xml:space="preserve"> </w:t>
      </w:r>
      <w:r w:rsidRPr="0053351D">
        <w:rPr>
          <w:rFonts w:ascii="Palatino Linotype" w:hAnsi="Palatino Linotype" w:cs="Arial"/>
          <w:lang w:eastAsia="es-MX"/>
        </w:rPr>
        <w:t>certificar</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acreditar</w:t>
      </w:r>
      <w:r>
        <w:rPr>
          <w:rFonts w:ascii="Palatino Linotype" w:hAnsi="Palatino Linotype" w:cs="Arial"/>
          <w:lang w:eastAsia="es-MX"/>
        </w:rPr>
        <w:t xml:space="preserve"> </w:t>
      </w:r>
      <w:r w:rsidRPr="0053351D">
        <w:rPr>
          <w:rFonts w:ascii="Palatino Linotype" w:hAnsi="Palatino Linotype" w:cs="Arial"/>
          <w:lang w:eastAsia="es-MX"/>
        </w:rPr>
        <w:t>fehacientemente</w:t>
      </w:r>
      <w:r>
        <w:rPr>
          <w:rFonts w:ascii="Palatino Linotype" w:hAnsi="Palatino Linotype" w:cs="Arial"/>
          <w:lang w:eastAsia="es-MX"/>
        </w:rPr>
        <w:t xml:space="preserve"> </w:t>
      </w:r>
      <w:r w:rsidRPr="0053351D">
        <w:rPr>
          <w:rFonts w:ascii="Palatino Linotype" w:hAnsi="Palatino Linotype" w:cs="Arial"/>
          <w:lang w:eastAsia="es-MX"/>
        </w:rPr>
        <w:t>su</w:t>
      </w:r>
      <w:r>
        <w:rPr>
          <w:rFonts w:ascii="Palatino Linotype" w:hAnsi="Palatino Linotype" w:cs="Arial"/>
          <w:lang w:eastAsia="es-MX"/>
        </w:rPr>
        <w:t xml:space="preserve"> </w:t>
      </w:r>
      <w:r w:rsidRPr="0053351D">
        <w:rPr>
          <w:rFonts w:ascii="Palatino Linotype" w:hAnsi="Palatino Linotype" w:cs="Arial"/>
          <w:lang w:eastAsia="es-MX"/>
        </w:rPr>
        <w:t>identidad,</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cual</w:t>
      </w:r>
      <w:r>
        <w:rPr>
          <w:rFonts w:ascii="Palatino Linotype" w:hAnsi="Palatino Linotype" w:cs="Arial"/>
          <w:lang w:eastAsia="es-MX"/>
        </w:rPr>
        <w:t xml:space="preserve"> </w:t>
      </w:r>
      <w:r w:rsidRPr="0053351D">
        <w:rPr>
          <w:rFonts w:ascii="Palatino Linotype" w:hAnsi="Palatino Linotype" w:cs="Arial"/>
          <w:lang w:eastAsia="es-MX"/>
        </w:rPr>
        <w:t>servirá</w:t>
      </w:r>
      <w:r>
        <w:rPr>
          <w:rFonts w:ascii="Palatino Linotype" w:hAnsi="Palatino Linotype" w:cs="Arial"/>
          <w:lang w:eastAsia="es-MX"/>
        </w:rPr>
        <w:t xml:space="preserve"> </w:t>
      </w:r>
      <w:r w:rsidRPr="0053351D">
        <w:rPr>
          <w:rFonts w:ascii="Palatino Linotype" w:hAnsi="Palatino Linotype" w:cs="Arial"/>
          <w:lang w:eastAsia="es-MX"/>
        </w:rPr>
        <w:t>para</w:t>
      </w:r>
      <w:r>
        <w:rPr>
          <w:rFonts w:ascii="Palatino Linotype" w:hAnsi="Palatino Linotype" w:cs="Arial"/>
          <w:lang w:eastAsia="es-MX"/>
        </w:rPr>
        <w:t xml:space="preserve"> </w:t>
      </w:r>
      <w:r w:rsidRPr="0053351D">
        <w:rPr>
          <w:rFonts w:ascii="Palatino Linotype" w:hAnsi="Palatino Linotype" w:cs="Arial"/>
          <w:lang w:eastAsia="es-MX"/>
        </w:rPr>
        <w:t>identificarla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manera</w:t>
      </w:r>
      <w:r>
        <w:rPr>
          <w:rFonts w:ascii="Palatino Linotype" w:hAnsi="Palatino Linotype" w:cs="Arial"/>
          <w:lang w:eastAsia="es-MX"/>
        </w:rPr>
        <w:t xml:space="preserve"> </w:t>
      </w:r>
      <w:r w:rsidRPr="0053351D">
        <w:rPr>
          <w:rFonts w:ascii="Palatino Linotype" w:hAnsi="Palatino Linotype" w:cs="Arial"/>
          <w:lang w:eastAsia="es-MX"/>
        </w:rPr>
        <w:t>individual.</w:t>
      </w:r>
    </w:p>
    <w:p w:rsidR="008C67C3" w:rsidRPr="0053351D" w:rsidRDefault="008C67C3" w:rsidP="008C67C3">
      <w:pPr>
        <w:spacing w:before="100" w:beforeAutospacing="1" w:after="100" w:afterAutospacing="1" w:line="360" w:lineRule="auto"/>
        <w:jc w:val="both"/>
        <w:rPr>
          <w:rFonts w:ascii="Palatino Linotype" w:hAnsi="Palatino Linotype" w:cs="Arial"/>
          <w:lang w:eastAsia="es-MX"/>
        </w:rPr>
      </w:pP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lang w:eastAsia="es-MX"/>
        </w:rPr>
        <w:t>anterior</w:t>
      </w:r>
      <w:r w:rsidRPr="0053351D">
        <w:rPr>
          <w:rFonts w:ascii="Palatino Linotype" w:hAnsi="Palatino Linotype" w:cs="Arial"/>
          <w:lang w:eastAsia="es-MX"/>
        </w:rPr>
        <w:t>,</w:t>
      </w:r>
      <w:r>
        <w:rPr>
          <w:rFonts w:ascii="Palatino Linotype" w:hAnsi="Palatino Linotype" w:cs="Arial"/>
          <w:lang w:eastAsia="es-MX"/>
        </w:rPr>
        <w:t xml:space="preserve"> </w:t>
      </w:r>
      <w:r w:rsidRPr="0053351D">
        <w:rPr>
          <w:rFonts w:ascii="Palatino Linotype" w:hAnsi="Palatino Linotype" w:cs="Arial"/>
        </w:rPr>
        <w:t>tiene</w:t>
      </w:r>
      <w:r>
        <w:rPr>
          <w:rFonts w:ascii="Palatino Linotype" w:hAnsi="Palatino Linotype" w:cs="Arial"/>
          <w:lang w:eastAsia="es-MX"/>
        </w:rPr>
        <w:t xml:space="preserve"> </w:t>
      </w:r>
      <w:r w:rsidRPr="0053351D">
        <w:rPr>
          <w:rFonts w:ascii="Palatino Linotype" w:hAnsi="Palatino Linotype" w:cs="Arial"/>
          <w:lang w:eastAsia="es-MX"/>
        </w:rPr>
        <w:t>sustento</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los</w:t>
      </w:r>
      <w:r>
        <w:rPr>
          <w:rFonts w:ascii="Palatino Linotype" w:hAnsi="Palatino Linotype" w:cs="Arial"/>
          <w:lang w:eastAsia="es-MX"/>
        </w:rPr>
        <w:t xml:space="preserve"> </w:t>
      </w:r>
      <w:r w:rsidRPr="0053351D">
        <w:rPr>
          <w:rFonts w:ascii="Palatino Linotype" w:hAnsi="Palatino Linotype" w:cs="Arial"/>
          <w:lang w:eastAsia="es-MX"/>
        </w:rPr>
        <w:t>artículos</w:t>
      </w:r>
      <w:r>
        <w:rPr>
          <w:rFonts w:ascii="Palatino Linotype" w:hAnsi="Palatino Linotype" w:cs="Arial"/>
          <w:lang w:eastAsia="es-MX"/>
        </w:rPr>
        <w:t xml:space="preserve"> </w:t>
      </w:r>
      <w:r w:rsidRPr="0053351D">
        <w:rPr>
          <w:rFonts w:ascii="Palatino Linotype" w:hAnsi="Palatino Linotype" w:cs="Arial"/>
          <w:lang w:eastAsia="es-MX"/>
        </w:rPr>
        <w:t>86</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91</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Ley</w:t>
      </w:r>
      <w:r>
        <w:rPr>
          <w:rFonts w:ascii="Palatino Linotype" w:hAnsi="Palatino Linotype" w:cs="Arial"/>
          <w:lang w:eastAsia="es-MX"/>
        </w:rPr>
        <w:t xml:space="preserve"> </w:t>
      </w:r>
      <w:r w:rsidRPr="0053351D">
        <w:rPr>
          <w:rFonts w:ascii="Palatino Linotype" w:hAnsi="Palatino Linotype" w:cs="Arial"/>
          <w:lang w:eastAsia="es-MX"/>
        </w:rPr>
        <w:t>General</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Población,</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cual</w:t>
      </w:r>
      <w:r>
        <w:rPr>
          <w:rFonts w:ascii="Palatino Linotype" w:hAnsi="Palatino Linotype" w:cs="Arial"/>
          <w:lang w:eastAsia="es-MX"/>
        </w:rPr>
        <w:t xml:space="preserve"> </w:t>
      </w:r>
      <w:r w:rsidRPr="0053351D">
        <w:rPr>
          <w:rFonts w:ascii="Palatino Linotype" w:hAnsi="Palatino Linotype" w:cs="Arial"/>
          <w:lang w:eastAsia="es-MX"/>
        </w:rPr>
        <w:t>señala</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siguiente:</w:t>
      </w:r>
    </w:p>
    <w:p w:rsidR="008C67C3" w:rsidRPr="008E3647" w:rsidRDefault="008C67C3" w:rsidP="008E3647">
      <w:pPr>
        <w:autoSpaceDE w:val="0"/>
        <w:autoSpaceDN w:val="0"/>
        <w:adjustRightInd w:val="0"/>
        <w:ind w:left="851" w:right="618"/>
        <w:jc w:val="both"/>
        <w:rPr>
          <w:rFonts w:ascii="Palatino Linotype" w:hAnsi="Palatino Linotype" w:cs="Arial"/>
          <w:i/>
          <w:sz w:val="22"/>
          <w:lang w:eastAsia="es-MX"/>
        </w:rPr>
      </w:pPr>
      <w:r w:rsidRPr="008E3647">
        <w:rPr>
          <w:rFonts w:ascii="Palatino Linotype" w:hAnsi="Palatino Linotype" w:cs="Arial,Bold"/>
          <w:bCs/>
          <w:i/>
          <w:sz w:val="22"/>
          <w:lang w:eastAsia="es-MX"/>
        </w:rPr>
        <w:t>“</w:t>
      </w:r>
      <w:r w:rsidRPr="008E3647">
        <w:rPr>
          <w:rFonts w:ascii="Palatino Linotype" w:hAnsi="Palatino Linotype" w:cs="Arial,Bold"/>
          <w:b/>
          <w:bCs/>
          <w:i/>
          <w:sz w:val="22"/>
          <w:lang w:eastAsia="es-MX"/>
        </w:rPr>
        <w:t xml:space="preserve">Artículo 86. </w:t>
      </w:r>
      <w:r w:rsidRPr="008E3647">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8C67C3" w:rsidRPr="008E3647" w:rsidRDefault="008C67C3" w:rsidP="008E3647">
      <w:pPr>
        <w:autoSpaceDE w:val="0"/>
        <w:autoSpaceDN w:val="0"/>
        <w:adjustRightInd w:val="0"/>
        <w:ind w:left="851" w:right="618"/>
        <w:jc w:val="both"/>
        <w:rPr>
          <w:rFonts w:ascii="Palatino Linotype" w:hAnsi="Palatino Linotype" w:cs="Arial"/>
          <w:i/>
          <w:sz w:val="22"/>
          <w:lang w:eastAsia="es-MX"/>
        </w:rPr>
      </w:pPr>
      <w:r w:rsidRPr="008E3647">
        <w:rPr>
          <w:rFonts w:ascii="Palatino Linotype" w:hAnsi="Palatino Linotype" w:cs="Arial,Bold"/>
          <w:b/>
          <w:bCs/>
          <w:i/>
          <w:sz w:val="22"/>
          <w:lang w:eastAsia="es-MX"/>
        </w:rPr>
        <w:t xml:space="preserve">Artículo 91. </w:t>
      </w:r>
      <w:r w:rsidRPr="008E3647">
        <w:rPr>
          <w:rFonts w:ascii="Palatino Linotype" w:hAnsi="Palatino Linotype" w:cs="Arial"/>
          <w:b/>
          <w:i/>
          <w:sz w:val="22"/>
          <w:lang w:eastAsia="es-MX"/>
        </w:rPr>
        <w:t>Al incorporar a una persona en el Registro Nacional de Población</w:t>
      </w:r>
      <w:r w:rsidRPr="008E3647">
        <w:rPr>
          <w:rFonts w:ascii="Palatino Linotype" w:hAnsi="Palatino Linotype" w:cs="Arial"/>
          <w:i/>
          <w:sz w:val="22"/>
          <w:lang w:eastAsia="es-MX"/>
        </w:rPr>
        <w:t xml:space="preserve">, se le asignará una clave </w:t>
      </w:r>
      <w:r w:rsidRPr="008E3647">
        <w:rPr>
          <w:rFonts w:ascii="Palatino Linotype" w:hAnsi="Palatino Linotype" w:cs="Arial"/>
          <w:b/>
          <w:i/>
          <w:sz w:val="22"/>
          <w:lang w:eastAsia="es-MX"/>
        </w:rPr>
        <w:t>que se denominará Clave Única de Registro de Población</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Esta servirá para</w:t>
      </w:r>
      <w:r w:rsidRPr="008E3647">
        <w:rPr>
          <w:rFonts w:ascii="Palatino Linotype" w:hAnsi="Palatino Linotype" w:cs="Arial"/>
          <w:i/>
          <w:sz w:val="22"/>
          <w:lang w:eastAsia="es-MX"/>
        </w:rPr>
        <w:t xml:space="preserve"> registrarla e </w:t>
      </w:r>
      <w:r w:rsidRPr="008E3647">
        <w:rPr>
          <w:rFonts w:ascii="Palatino Linotype" w:hAnsi="Palatino Linotype" w:cs="Arial"/>
          <w:b/>
          <w:i/>
          <w:sz w:val="22"/>
          <w:lang w:eastAsia="es-MX"/>
        </w:rPr>
        <w:t>identificarla en forma individual</w:t>
      </w:r>
      <w:r w:rsidRPr="008E3647">
        <w:rPr>
          <w:rFonts w:ascii="Palatino Linotype" w:hAnsi="Palatino Linotype" w:cs="Arial"/>
          <w:i/>
          <w:sz w:val="22"/>
          <w:lang w:eastAsia="es-MX"/>
        </w:rPr>
        <w:t xml:space="preserve">.” </w:t>
      </w:r>
    </w:p>
    <w:p w:rsidR="008C67C3" w:rsidRPr="008E3647" w:rsidRDefault="008C67C3" w:rsidP="008E3647">
      <w:pPr>
        <w:autoSpaceDE w:val="0"/>
        <w:autoSpaceDN w:val="0"/>
        <w:adjustRightInd w:val="0"/>
        <w:ind w:left="851" w:right="618"/>
        <w:jc w:val="both"/>
        <w:rPr>
          <w:rFonts w:ascii="Palatino Linotype" w:hAnsi="Palatino Linotype" w:cs="Arial"/>
          <w:sz w:val="22"/>
        </w:rPr>
      </w:pPr>
      <w:r w:rsidRPr="008E3647">
        <w:rPr>
          <w:rFonts w:ascii="Palatino Linotype" w:hAnsi="Palatino Linotype" w:cs="Arial"/>
          <w:sz w:val="22"/>
        </w:rPr>
        <w:t>(Énfasis añadido)</w:t>
      </w:r>
    </w:p>
    <w:p w:rsidR="008C67C3" w:rsidRPr="0053351D" w:rsidRDefault="008C67C3" w:rsidP="008C67C3">
      <w:pPr>
        <w:spacing w:before="100" w:beforeAutospacing="1" w:after="100" w:afterAutospacing="1" w:line="360" w:lineRule="auto"/>
        <w:jc w:val="both"/>
        <w:rPr>
          <w:rFonts w:ascii="Palatino Linotype" w:hAnsi="Palatino Linotype"/>
          <w:sz w:val="28"/>
          <w:lang w:eastAsia="es-MX"/>
        </w:rPr>
      </w:pPr>
      <w:r w:rsidRPr="0053351D">
        <w:rPr>
          <w:rFonts w:ascii="Palatino Linotype" w:hAnsi="Palatino Linotype"/>
          <w:lang w:eastAsia="es-MX"/>
        </w:rPr>
        <w:t>Ahora</w:t>
      </w:r>
      <w:r>
        <w:rPr>
          <w:rFonts w:ascii="Palatino Linotype" w:hAnsi="Palatino Linotype"/>
          <w:lang w:eastAsia="es-MX"/>
        </w:rPr>
        <w:t xml:space="preserve"> </w:t>
      </w:r>
      <w:r w:rsidRPr="0053351D">
        <w:rPr>
          <w:rFonts w:ascii="Palatino Linotype" w:hAnsi="Palatino Linotype"/>
          <w:lang w:eastAsia="es-MX"/>
        </w:rPr>
        <w:t>bien,</w:t>
      </w:r>
      <w:r>
        <w:rPr>
          <w:rFonts w:ascii="Palatino Linotype" w:hAnsi="Palatino Linotype"/>
          <w:lang w:eastAsia="es-MX"/>
        </w:rPr>
        <w:t xml:space="preserve"> </w:t>
      </w:r>
      <w:r w:rsidRPr="0053351D">
        <w:rPr>
          <w:rFonts w:ascii="Palatino Linotype" w:hAnsi="Palatino Linotype"/>
          <w:lang w:eastAsia="es-MX"/>
        </w:rPr>
        <w:t>la</w:t>
      </w:r>
      <w:r>
        <w:rPr>
          <w:rFonts w:ascii="Palatino Linotype" w:hAnsi="Palatino Linotype"/>
          <w:lang w:eastAsia="es-MX"/>
        </w:rPr>
        <w:t xml:space="preserve"> </w:t>
      </w:r>
      <w:r w:rsidRPr="0053351D">
        <w:rPr>
          <w:rFonts w:ascii="Palatino Linotype" w:hAnsi="Palatino Linotype"/>
          <w:lang w:eastAsia="es-MX"/>
        </w:rPr>
        <w:t>CURP</w:t>
      </w:r>
      <w:r>
        <w:rPr>
          <w:rFonts w:ascii="Palatino Linotype" w:hAnsi="Palatino Linotype"/>
          <w:lang w:eastAsia="es-MX"/>
        </w:rPr>
        <w:t xml:space="preserve"> </w:t>
      </w:r>
      <w:r w:rsidRPr="0053351D">
        <w:rPr>
          <w:rFonts w:ascii="Palatino Linotype" w:hAnsi="Palatino Linotype"/>
          <w:lang w:eastAsia="es-MX"/>
        </w:rPr>
        <w:t>está</w:t>
      </w:r>
      <w:r>
        <w:rPr>
          <w:rFonts w:ascii="Palatino Linotype" w:hAnsi="Palatino Linotype"/>
          <w:lang w:eastAsia="es-MX"/>
        </w:rPr>
        <w:t xml:space="preserve"> </w:t>
      </w:r>
      <w:r w:rsidRPr="0053351D">
        <w:rPr>
          <w:rFonts w:ascii="Palatino Linotype" w:hAnsi="Palatino Linotype"/>
          <w:lang w:eastAsia="es-MX"/>
        </w:rPr>
        <w:t>integrada</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lang w:eastAsia="es-MX"/>
        </w:rPr>
        <w:t>18</w:t>
      </w:r>
      <w:r>
        <w:rPr>
          <w:rFonts w:ascii="Palatino Linotype" w:hAnsi="Palatino Linotype"/>
          <w:lang w:eastAsia="es-MX"/>
        </w:rPr>
        <w:t xml:space="preserve"> </w:t>
      </w:r>
      <w:r w:rsidRPr="0053351D">
        <w:rPr>
          <w:rFonts w:ascii="Palatino Linotype" w:hAnsi="Palatino Linotype"/>
          <w:lang w:eastAsia="es-MX"/>
        </w:rPr>
        <w:t>elementos</w:t>
      </w:r>
      <w:r>
        <w:rPr>
          <w:rFonts w:ascii="Palatino Linotype" w:hAnsi="Palatino Linotype"/>
          <w:lang w:eastAsia="es-MX"/>
        </w:rPr>
        <w:t xml:space="preserve"> </w:t>
      </w:r>
      <w:r w:rsidRPr="0053351D">
        <w:rPr>
          <w:rFonts w:ascii="Palatino Linotype" w:hAnsi="Palatino Linotype"/>
          <w:lang w:eastAsia="es-MX"/>
        </w:rPr>
        <w:t>representados</w:t>
      </w:r>
      <w:r>
        <w:rPr>
          <w:rFonts w:ascii="Palatino Linotype" w:hAnsi="Palatino Linotype"/>
          <w:lang w:eastAsia="es-MX"/>
        </w:rPr>
        <w:t xml:space="preserve"> </w:t>
      </w:r>
      <w:r w:rsidRPr="0053351D">
        <w:rPr>
          <w:rFonts w:ascii="Palatino Linotype" w:hAnsi="Palatino Linotype"/>
          <w:lang w:eastAsia="es-MX"/>
        </w:rPr>
        <w:t>por</w:t>
      </w:r>
      <w:r>
        <w:rPr>
          <w:rFonts w:ascii="Palatino Linotype" w:hAnsi="Palatino Linotype"/>
          <w:lang w:eastAsia="es-MX"/>
        </w:rPr>
        <w:t xml:space="preserve"> </w:t>
      </w:r>
      <w:r w:rsidRPr="0053351D">
        <w:rPr>
          <w:rFonts w:ascii="Palatino Linotype" w:hAnsi="Palatino Linotype"/>
          <w:lang w:eastAsia="es-MX"/>
        </w:rPr>
        <w:t>letras</w:t>
      </w:r>
      <w:r>
        <w:rPr>
          <w:rFonts w:ascii="Palatino Linotype" w:hAnsi="Palatino Linotype"/>
          <w:lang w:eastAsia="es-MX"/>
        </w:rPr>
        <w:t xml:space="preserve"> </w:t>
      </w:r>
      <w:r w:rsidRPr="0053351D">
        <w:rPr>
          <w:rFonts w:ascii="Palatino Linotype" w:hAnsi="Palatino Linotype"/>
          <w:lang w:eastAsia="es-MX"/>
        </w:rPr>
        <w:t>y</w:t>
      </w:r>
      <w:r>
        <w:rPr>
          <w:rFonts w:ascii="Palatino Linotype" w:hAnsi="Palatino Linotype"/>
          <w:lang w:eastAsia="es-MX"/>
        </w:rPr>
        <w:t xml:space="preserve"> </w:t>
      </w:r>
      <w:r w:rsidRPr="0053351D">
        <w:rPr>
          <w:rFonts w:ascii="Palatino Linotype" w:hAnsi="Palatino Linotype"/>
          <w:lang w:eastAsia="es-MX"/>
        </w:rPr>
        <w:t>números,</w:t>
      </w:r>
      <w:r>
        <w:rPr>
          <w:rFonts w:ascii="Palatino Linotype" w:hAnsi="Palatino Linotype"/>
          <w:lang w:eastAsia="es-MX"/>
        </w:rPr>
        <w:t xml:space="preserve"> </w:t>
      </w:r>
      <w:r w:rsidRPr="0053351D">
        <w:rPr>
          <w:rFonts w:ascii="Palatino Linotype" w:hAnsi="Palatino Linotype"/>
          <w:lang w:eastAsia="es-MX"/>
        </w:rPr>
        <w:t>que</w:t>
      </w:r>
      <w:r>
        <w:rPr>
          <w:rFonts w:ascii="Palatino Linotype" w:hAnsi="Palatino Linotype"/>
          <w:lang w:eastAsia="es-MX"/>
        </w:rPr>
        <w:t xml:space="preserve"> </w:t>
      </w:r>
      <w:r w:rsidRPr="0053351D">
        <w:rPr>
          <w:rFonts w:ascii="Palatino Linotype" w:hAnsi="Palatino Linotype"/>
          <w:lang w:eastAsia="es-MX"/>
        </w:rPr>
        <w:t>se</w:t>
      </w:r>
      <w:r>
        <w:rPr>
          <w:rFonts w:ascii="Palatino Linotype" w:hAnsi="Palatino Linotype"/>
          <w:lang w:eastAsia="es-MX"/>
        </w:rPr>
        <w:t xml:space="preserve"> </w:t>
      </w:r>
      <w:r w:rsidRPr="0053351D">
        <w:rPr>
          <w:rFonts w:ascii="Palatino Linotype" w:hAnsi="Palatino Linotype"/>
          <w:lang w:eastAsia="es-MX"/>
        </w:rPr>
        <w:t>generan</w:t>
      </w:r>
      <w:r>
        <w:rPr>
          <w:rFonts w:ascii="Palatino Linotype" w:hAnsi="Palatino Linotype"/>
          <w:lang w:eastAsia="es-MX"/>
        </w:rPr>
        <w:t xml:space="preserve"> </w:t>
      </w:r>
      <w:r w:rsidRPr="0053351D">
        <w:rPr>
          <w:rFonts w:ascii="Palatino Linotype" w:hAnsi="Palatino Linotype"/>
          <w:lang w:eastAsia="es-MX"/>
        </w:rPr>
        <w:t>a</w:t>
      </w:r>
      <w:r>
        <w:rPr>
          <w:rFonts w:ascii="Palatino Linotype" w:hAnsi="Palatino Linotype"/>
          <w:lang w:eastAsia="es-MX"/>
        </w:rPr>
        <w:t xml:space="preserve"> </w:t>
      </w:r>
      <w:r w:rsidRPr="0053351D">
        <w:rPr>
          <w:rFonts w:ascii="Palatino Linotype" w:hAnsi="Palatino Linotype"/>
          <w:lang w:eastAsia="es-MX"/>
        </w:rPr>
        <w:t>partir</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lang w:eastAsia="es-MX"/>
        </w:rPr>
        <w:t>los</w:t>
      </w:r>
      <w:r>
        <w:rPr>
          <w:rFonts w:ascii="Palatino Linotype" w:hAnsi="Palatino Linotype"/>
          <w:lang w:eastAsia="es-MX"/>
        </w:rPr>
        <w:t xml:space="preserve"> </w:t>
      </w:r>
      <w:r w:rsidRPr="0053351D">
        <w:rPr>
          <w:rFonts w:ascii="Palatino Linotype" w:hAnsi="Palatino Linotype"/>
          <w:lang w:eastAsia="es-MX"/>
        </w:rPr>
        <w:t>datos</w:t>
      </w:r>
      <w:r>
        <w:rPr>
          <w:rFonts w:ascii="Palatino Linotype" w:hAnsi="Palatino Linotype"/>
          <w:lang w:eastAsia="es-MX"/>
        </w:rPr>
        <w:t xml:space="preserve"> </w:t>
      </w:r>
      <w:r w:rsidRPr="0053351D">
        <w:rPr>
          <w:rFonts w:ascii="Palatino Linotype" w:hAnsi="Palatino Linotype"/>
          <w:lang w:eastAsia="es-MX"/>
        </w:rPr>
        <w:t>contenidos</w:t>
      </w:r>
      <w:r>
        <w:rPr>
          <w:rFonts w:ascii="Palatino Linotype" w:hAnsi="Palatino Linotype"/>
          <w:lang w:eastAsia="es-MX"/>
        </w:rPr>
        <w:t xml:space="preserve"> </w:t>
      </w:r>
      <w:r w:rsidRPr="0053351D">
        <w:rPr>
          <w:rFonts w:ascii="Palatino Linotype" w:hAnsi="Palatino Linotype"/>
          <w:lang w:eastAsia="es-MX"/>
        </w:rPr>
        <w:t>en</w:t>
      </w:r>
      <w:r>
        <w:rPr>
          <w:rFonts w:ascii="Palatino Linotype" w:hAnsi="Palatino Linotype"/>
          <w:lang w:eastAsia="es-MX"/>
        </w:rPr>
        <w:t xml:space="preserve"> </w:t>
      </w:r>
      <w:r w:rsidRPr="0053351D">
        <w:rPr>
          <w:rFonts w:ascii="Palatino Linotype" w:hAnsi="Palatino Linotype"/>
          <w:lang w:eastAsia="es-MX"/>
        </w:rPr>
        <w:t>un</w:t>
      </w:r>
      <w:r>
        <w:rPr>
          <w:rFonts w:ascii="Palatino Linotype" w:hAnsi="Palatino Linotype"/>
          <w:lang w:eastAsia="es-MX"/>
        </w:rPr>
        <w:t xml:space="preserve"> </w:t>
      </w:r>
      <w:r w:rsidRPr="0053351D">
        <w:rPr>
          <w:rFonts w:ascii="Palatino Linotype" w:hAnsi="Palatino Linotype"/>
          <w:lang w:eastAsia="es-MX"/>
        </w:rPr>
        <w:t>documento</w:t>
      </w:r>
      <w:r>
        <w:rPr>
          <w:rFonts w:ascii="Palatino Linotype" w:hAnsi="Palatino Linotype"/>
          <w:lang w:eastAsia="es-MX"/>
        </w:rPr>
        <w:t xml:space="preserve"> </w:t>
      </w:r>
      <w:r w:rsidRPr="0053351D">
        <w:rPr>
          <w:rFonts w:ascii="Palatino Linotype" w:hAnsi="Palatino Linotype"/>
          <w:lang w:eastAsia="es-MX"/>
        </w:rPr>
        <w:t>probatorio</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bCs/>
        </w:rPr>
        <w:t>identidad</w:t>
      </w:r>
      <w:r>
        <w:rPr>
          <w:rFonts w:ascii="Palatino Linotype" w:hAnsi="Palatino Linotype"/>
          <w:lang w:eastAsia="es-MX"/>
        </w:rPr>
        <w:t xml:space="preserve"> </w:t>
      </w:r>
      <w:r w:rsidRPr="0053351D">
        <w:rPr>
          <w:rFonts w:ascii="Palatino Linotype" w:hAnsi="Palatino Linotype"/>
          <w:lang w:eastAsia="es-MX"/>
        </w:rPr>
        <w:t>(acta</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lang w:eastAsia="es-MX"/>
        </w:rPr>
        <w:t>nacimiento,</w:t>
      </w:r>
      <w:r>
        <w:rPr>
          <w:rFonts w:ascii="Palatino Linotype" w:hAnsi="Palatino Linotype"/>
          <w:lang w:eastAsia="es-MX"/>
        </w:rPr>
        <w:t xml:space="preserve"> </w:t>
      </w:r>
      <w:r w:rsidRPr="0053351D">
        <w:rPr>
          <w:rFonts w:ascii="Palatino Linotype" w:hAnsi="Palatino Linotype"/>
          <w:lang w:eastAsia="es-MX"/>
        </w:rPr>
        <w:t>carta</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lang w:eastAsia="es-MX"/>
        </w:rPr>
        <w:t>naturalización</w:t>
      </w:r>
      <w:r>
        <w:rPr>
          <w:rFonts w:ascii="Palatino Linotype" w:hAnsi="Palatino Linotype"/>
          <w:lang w:eastAsia="es-MX"/>
        </w:rPr>
        <w:t xml:space="preserve"> </w:t>
      </w:r>
      <w:r w:rsidRPr="0053351D">
        <w:rPr>
          <w:rFonts w:ascii="Palatino Linotype" w:hAnsi="Palatino Linotype"/>
          <w:lang w:eastAsia="es-MX"/>
        </w:rPr>
        <w:t>o</w:t>
      </w:r>
      <w:r>
        <w:rPr>
          <w:rFonts w:ascii="Palatino Linotype" w:hAnsi="Palatino Linotype"/>
          <w:lang w:eastAsia="es-MX"/>
        </w:rPr>
        <w:t xml:space="preserve"> </w:t>
      </w:r>
      <w:r w:rsidRPr="0053351D">
        <w:rPr>
          <w:rFonts w:ascii="Palatino Linotype" w:hAnsi="Palatino Linotype"/>
          <w:lang w:eastAsia="es-MX"/>
        </w:rPr>
        <w:t>documento</w:t>
      </w:r>
      <w:r>
        <w:rPr>
          <w:rFonts w:ascii="Palatino Linotype" w:hAnsi="Palatino Linotype"/>
          <w:lang w:eastAsia="es-MX"/>
        </w:rPr>
        <w:t xml:space="preserve"> </w:t>
      </w:r>
      <w:r w:rsidRPr="0053351D">
        <w:rPr>
          <w:rFonts w:ascii="Palatino Linotype" w:hAnsi="Palatino Linotype"/>
          <w:lang w:eastAsia="es-MX"/>
        </w:rPr>
        <w:t>migratorio),</w:t>
      </w:r>
      <w:r>
        <w:rPr>
          <w:rFonts w:ascii="Palatino Linotype" w:hAnsi="Palatino Linotype"/>
          <w:lang w:eastAsia="es-MX"/>
        </w:rPr>
        <w:t xml:space="preserve"> </w:t>
      </w:r>
      <w:r w:rsidRPr="0053351D">
        <w:rPr>
          <w:rFonts w:ascii="Palatino Linotype" w:hAnsi="Palatino Linotype"/>
          <w:lang w:eastAsia="es-MX"/>
        </w:rPr>
        <w:t>la</w:t>
      </w:r>
      <w:r>
        <w:rPr>
          <w:rFonts w:ascii="Palatino Linotype" w:hAnsi="Palatino Linotype"/>
          <w:lang w:eastAsia="es-MX"/>
        </w:rPr>
        <w:t xml:space="preserve"> </w:t>
      </w:r>
      <w:r w:rsidRPr="0053351D">
        <w:rPr>
          <w:rFonts w:ascii="Palatino Linotype" w:hAnsi="Palatino Linotype" w:cs="Arial"/>
        </w:rPr>
        <w:t>cual</w:t>
      </w:r>
      <w:r>
        <w:rPr>
          <w:rFonts w:ascii="Palatino Linotype" w:hAnsi="Palatino Linotype"/>
          <w:lang w:eastAsia="es-MX"/>
        </w:rPr>
        <w:t xml:space="preserve"> </w:t>
      </w:r>
      <w:r w:rsidRPr="0053351D">
        <w:rPr>
          <w:rFonts w:ascii="Palatino Linotype" w:hAnsi="Palatino Linotype"/>
          <w:lang w:eastAsia="es-MX"/>
        </w:rPr>
        <w:t>se</w:t>
      </w:r>
      <w:r>
        <w:rPr>
          <w:rFonts w:ascii="Palatino Linotype" w:hAnsi="Palatino Linotype"/>
          <w:lang w:eastAsia="es-MX"/>
        </w:rPr>
        <w:t xml:space="preserve"> </w:t>
      </w:r>
      <w:r w:rsidRPr="0053351D">
        <w:rPr>
          <w:rFonts w:ascii="Palatino Linotype" w:hAnsi="Palatino Linotype"/>
          <w:lang w:eastAsia="es-MX"/>
        </w:rPr>
        <w:t>integra</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apellido</w:t>
      </w:r>
      <w:r>
        <w:rPr>
          <w:rFonts w:ascii="Palatino Linotype" w:hAnsi="Palatino Linotype" w:cs="Arial"/>
          <w:lang w:eastAsia="es-MX"/>
        </w:rPr>
        <w:t xml:space="preserve"> </w:t>
      </w:r>
      <w:r w:rsidRPr="0053351D">
        <w:rPr>
          <w:rFonts w:ascii="Palatino Linotype" w:hAnsi="Palatino Linotype" w:cs="Arial"/>
          <w:lang w:eastAsia="es-MX"/>
        </w:rPr>
        <w:t>paterno;</w:t>
      </w:r>
      <w:r>
        <w:rPr>
          <w:rFonts w:ascii="Palatino Linotype" w:hAnsi="Palatino Linotype" w:cs="Arial"/>
          <w:lang w:eastAsia="es-MX"/>
        </w:rPr>
        <w:t xml:space="preserve"> </w:t>
      </w:r>
      <w:r w:rsidRPr="0053351D">
        <w:rPr>
          <w:rFonts w:ascii="Palatino Linotype" w:hAnsi="Palatino Linotype" w:cs="Arial"/>
          <w:lang w:eastAsia="es-MX"/>
        </w:rPr>
        <w:t>seguida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lastRenderedPageBreak/>
        <w:t>Vocal</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primer</w:t>
      </w:r>
      <w:r>
        <w:rPr>
          <w:rFonts w:ascii="Palatino Linotype" w:hAnsi="Palatino Linotype" w:cs="Arial"/>
          <w:lang w:eastAsia="es-MX"/>
        </w:rPr>
        <w:t xml:space="preserve"> </w:t>
      </w:r>
      <w:r w:rsidRPr="0053351D">
        <w:rPr>
          <w:rFonts w:ascii="Palatino Linotype" w:hAnsi="Palatino Linotype" w:cs="Arial"/>
          <w:lang w:eastAsia="es-MX"/>
        </w:rPr>
        <w:t>apellido;</w:t>
      </w:r>
      <w:r>
        <w:rPr>
          <w:rFonts w:ascii="Palatino Linotype" w:hAnsi="Palatino Linotype" w:cs="Arial"/>
          <w:lang w:eastAsia="es-MX"/>
        </w:rPr>
        <w:t xml:space="preserve"> </w:t>
      </w:r>
      <w:r w:rsidRPr="0053351D">
        <w:rPr>
          <w:rFonts w:ascii="Palatino Linotype" w:hAnsi="Palatino Linotype" w:cs="Arial"/>
          <w:lang w:eastAsia="es-MX"/>
        </w:rPr>
        <w:t>seguida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segundo</w:t>
      </w:r>
      <w:r>
        <w:rPr>
          <w:rFonts w:ascii="Palatino Linotype" w:hAnsi="Palatino Linotype" w:cs="Arial"/>
          <w:lang w:eastAsia="es-MX"/>
        </w:rPr>
        <w:t xml:space="preserve"> </w:t>
      </w:r>
      <w:r w:rsidRPr="0053351D">
        <w:rPr>
          <w:rFonts w:ascii="Palatino Linotype" w:hAnsi="Palatino Linotype" w:cs="Arial"/>
          <w:lang w:eastAsia="es-MX"/>
        </w:rPr>
        <w:t>apellido</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último</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primera</w:t>
      </w:r>
      <w:r>
        <w:rPr>
          <w:rFonts w:ascii="Palatino Linotype" w:hAnsi="Palatino Linotype" w:cs="Arial"/>
          <w:lang w:eastAsia="es-MX"/>
        </w:rPr>
        <w:t xml:space="preserve"> </w:t>
      </w:r>
      <w:r w:rsidRPr="0053351D">
        <w:rPr>
          <w:rFonts w:ascii="Palatino Linotype" w:hAnsi="Palatino Linotype" w:cs="Arial"/>
          <w:lang w:eastAsia="es-MX"/>
        </w:rPr>
        <w:t>letra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nombre;</w:t>
      </w:r>
      <w:r>
        <w:rPr>
          <w:rFonts w:ascii="Palatino Linotype" w:hAnsi="Palatino Linotype" w:cs="Arial"/>
          <w:lang w:eastAsia="es-MX"/>
        </w:rPr>
        <w:t xml:space="preserve"> </w:t>
      </w:r>
      <w:r w:rsidRPr="0053351D">
        <w:rPr>
          <w:rFonts w:ascii="Palatino Linotype" w:hAnsi="Palatino Linotype" w:cs="Arial"/>
          <w:lang w:eastAsia="es-MX"/>
        </w:rPr>
        <w:t>fecha</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nacimiento</w:t>
      </w:r>
      <w:r>
        <w:rPr>
          <w:rFonts w:ascii="Palatino Linotype" w:hAnsi="Palatino Linotype" w:cs="Arial"/>
          <w:lang w:eastAsia="es-MX"/>
        </w:rPr>
        <w:t xml:space="preserve"> </w:t>
      </w:r>
      <w:r w:rsidRPr="0053351D">
        <w:rPr>
          <w:rFonts w:ascii="Palatino Linotype" w:hAnsi="Palatino Linotype" w:cs="Arial"/>
          <w:lang w:eastAsia="es-MX"/>
        </w:rPr>
        <w:t>año/mes/día</w:t>
      </w:r>
      <w:r w:rsidRPr="0053351D">
        <w:rPr>
          <w:rFonts w:ascii="Palatino Linotype" w:hAnsi="Palatino Linotype"/>
          <w:lang w:eastAsia="es-MX"/>
        </w:rPr>
        <w:t>;</w:t>
      </w:r>
      <w:r>
        <w:rPr>
          <w:rFonts w:ascii="Palatino Linotype" w:hAnsi="Palatino Linotype"/>
          <w:lang w:eastAsia="es-MX"/>
        </w:rPr>
        <w:t xml:space="preserve"> </w:t>
      </w:r>
      <w:r w:rsidRPr="0053351D">
        <w:rPr>
          <w:rFonts w:ascii="Palatino Linotype" w:hAnsi="Palatino Linotype"/>
          <w:lang w:eastAsia="es-MX"/>
        </w:rPr>
        <w:t>sexo;</w:t>
      </w:r>
      <w:r>
        <w:rPr>
          <w:rFonts w:ascii="Palatino Linotype" w:hAnsi="Palatino Linotype"/>
          <w:lang w:eastAsia="es-MX"/>
        </w:rPr>
        <w:t xml:space="preserve"> </w:t>
      </w:r>
      <w:r w:rsidRPr="0053351D">
        <w:rPr>
          <w:rFonts w:ascii="Palatino Linotype" w:hAnsi="Palatino Linotype"/>
          <w:lang w:eastAsia="es-MX"/>
        </w:rPr>
        <w:t>Entidad</w:t>
      </w:r>
      <w:r>
        <w:rPr>
          <w:rFonts w:ascii="Palatino Linotype" w:hAnsi="Palatino Linotype"/>
          <w:lang w:eastAsia="es-MX"/>
        </w:rPr>
        <w:t xml:space="preserve"> </w:t>
      </w:r>
      <w:r w:rsidRPr="0053351D">
        <w:rPr>
          <w:rFonts w:ascii="Palatino Linotype" w:hAnsi="Palatino Linotype"/>
          <w:lang w:eastAsia="es-MX"/>
        </w:rPr>
        <w:t>Federativa</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lang w:eastAsia="es-MX"/>
        </w:rPr>
        <w:t>nacimiento;</w:t>
      </w:r>
      <w:r>
        <w:rPr>
          <w:rFonts w:ascii="Palatino Linotype" w:hAnsi="Palatino Linotype"/>
          <w:lang w:eastAsia="es-MX"/>
        </w:rPr>
        <w:t xml:space="preserve"> </w:t>
      </w:r>
      <w:r w:rsidRPr="0053351D">
        <w:rPr>
          <w:rFonts w:ascii="Palatino Linotype" w:hAnsi="Palatino Linotype"/>
          <w:lang w:eastAsia="es-MX"/>
        </w:rPr>
        <w:t>consonantes</w:t>
      </w:r>
      <w:r>
        <w:rPr>
          <w:rFonts w:ascii="Palatino Linotype" w:hAnsi="Palatino Linotype"/>
          <w:lang w:eastAsia="es-MX"/>
        </w:rPr>
        <w:t xml:space="preserve"> </w:t>
      </w:r>
      <w:r w:rsidRPr="0053351D">
        <w:rPr>
          <w:rFonts w:ascii="Palatino Linotype" w:hAnsi="Palatino Linotype"/>
          <w:lang w:eastAsia="es-MX"/>
        </w:rPr>
        <w:t>internas</w:t>
      </w:r>
      <w:r>
        <w:rPr>
          <w:rFonts w:ascii="Palatino Linotype" w:hAnsi="Palatino Linotype"/>
          <w:lang w:eastAsia="es-MX"/>
        </w:rPr>
        <w:t xml:space="preserve"> </w:t>
      </w:r>
      <w:r w:rsidRPr="0053351D">
        <w:rPr>
          <w:rFonts w:ascii="Palatino Linotype" w:hAnsi="Palatino Linotype"/>
          <w:lang w:eastAsia="es-MX"/>
        </w:rPr>
        <w:t>del</w:t>
      </w:r>
      <w:r>
        <w:rPr>
          <w:rFonts w:ascii="Palatino Linotype" w:hAnsi="Palatino Linotype"/>
          <w:lang w:eastAsia="es-MX"/>
        </w:rPr>
        <w:t xml:space="preserve"> </w:t>
      </w:r>
      <w:r w:rsidRPr="0053351D">
        <w:rPr>
          <w:rFonts w:ascii="Palatino Linotype" w:hAnsi="Palatino Linotype"/>
          <w:lang w:eastAsia="es-MX"/>
        </w:rPr>
        <w:t>nombre</w:t>
      </w:r>
      <w:r>
        <w:rPr>
          <w:rFonts w:ascii="Palatino Linotype" w:hAnsi="Palatino Linotype"/>
          <w:lang w:eastAsia="es-MX"/>
        </w:rPr>
        <w:t xml:space="preserve"> </w:t>
      </w:r>
      <w:r w:rsidRPr="0053351D">
        <w:rPr>
          <w:rFonts w:ascii="Palatino Linotype" w:hAnsi="Palatino Linotype"/>
          <w:lang w:eastAsia="es-MX"/>
        </w:rPr>
        <w:t>y</w:t>
      </w:r>
      <w:r>
        <w:rPr>
          <w:rFonts w:ascii="Palatino Linotype" w:hAnsi="Palatino Linotype"/>
          <w:lang w:eastAsia="es-MX"/>
        </w:rPr>
        <w:t xml:space="preserve"> </w:t>
      </w:r>
      <w:r w:rsidRPr="0053351D">
        <w:rPr>
          <w:rFonts w:ascii="Palatino Linotype" w:hAnsi="Palatino Linotype"/>
          <w:lang w:eastAsia="es-MX"/>
        </w:rPr>
        <w:t>apellidos;</w:t>
      </w:r>
      <w:r>
        <w:rPr>
          <w:rFonts w:ascii="Palatino Linotype" w:hAnsi="Palatino Linotype"/>
          <w:lang w:eastAsia="es-MX"/>
        </w:rPr>
        <w:t xml:space="preserve"> </w:t>
      </w:r>
      <w:r w:rsidRPr="0053351D">
        <w:rPr>
          <w:rFonts w:ascii="Palatino Linotype" w:hAnsi="Palatino Linotype"/>
          <w:lang w:eastAsia="es-MX"/>
        </w:rPr>
        <w:t>un</w:t>
      </w:r>
      <w:r>
        <w:rPr>
          <w:rFonts w:ascii="Palatino Linotype" w:hAnsi="Palatino Linotype"/>
          <w:lang w:eastAsia="es-MX"/>
        </w:rPr>
        <w:t xml:space="preserve"> </w:t>
      </w:r>
      <w:r w:rsidRPr="0053351D">
        <w:rPr>
          <w:rFonts w:ascii="Palatino Linotype" w:hAnsi="Palatino Linotype"/>
          <w:lang w:eastAsia="es-MX"/>
        </w:rPr>
        <w:t>diferenciador</w:t>
      </w:r>
      <w:r>
        <w:rPr>
          <w:rFonts w:ascii="Palatino Linotype" w:hAnsi="Palatino Linotype"/>
          <w:lang w:eastAsia="es-MX"/>
        </w:rPr>
        <w:t xml:space="preserve"> </w:t>
      </w:r>
      <w:r w:rsidRPr="0053351D">
        <w:rPr>
          <w:rFonts w:ascii="Palatino Linotype" w:hAnsi="Palatino Linotype"/>
          <w:lang w:eastAsia="es-MX"/>
        </w:rPr>
        <w:t>de</w:t>
      </w:r>
      <w:r>
        <w:rPr>
          <w:rFonts w:ascii="Palatino Linotype" w:hAnsi="Palatino Linotype"/>
          <w:lang w:eastAsia="es-MX"/>
        </w:rPr>
        <w:t xml:space="preserve"> </w:t>
      </w:r>
      <w:r w:rsidRPr="0053351D">
        <w:rPr>
          <w:rFonts w:ascii="Palatino Linotype" w:hAnsi="Palatino Linotype"/>
          <w:lang w:eastAsia="es-MX"/>
        </w:rPr>
        <w:t>homonimia</w:t>
      </w:r>
      <w:r>
        <w:rPr>
          <w:rFonts w:ascii="Palatino Linotype" w:hAnsi="Palatino Linotype"/>
          <w:lang w:eastAsia="es-MX"/>
        </w:rPr>
        <w:t xml:space="preserve"> </w:t>
      </w:r>
      <w:r w:rsidRPr="0053351D">
        <w:rPr>
          <w:rFonts w:ascii="Palatino Linotype" w:hAnsi="Palatino Linotype"/>
          <w:lang w:eastAsia="es-MX"/>
        </w:rPr>
        <w:t>y</w:t>
      </w:r>
      <w:r>
        <w:rPr>
          <w:rFonts w:ascii="Palatino Linotype" w:hAnsi="Palatino Linotype"/>
          <w:lang w:eastAsia="es-MX"/>
        </w:rPr>
        <w:t xml:space="preserve"> </w:t>
      </w:r>
      <w:r w:rsidRPr="0053351D">
        <w:rPr>
          <w:rFonts w:ascii="Palatino Linotype" w:hAnsi="Palatino Linotype"/>
          <w:lang w:eastAsia="es-MX"/>
        </w:rPr>
        <w:t>siglo;</w:t>
      </w:r>
      <w:r>
        <w:rPr>
          <w:rFonts w:ascii="Palatino Linotype" w:hAnsi="Palatino Linotype"/>
          <w:lang w:eastAsia="es-MX"/>
        </w:rPr>
        <w:t xml:space="preserve"> </w:t>
      </w:r>
      <w:r w:rsidRPr="0053351D">
        <w:rPr>
          <w:rFonts w:ascii="Palatino Linotype" w:hAnsi="Palatino Linotype"/>
          <w:lang w:eastAsia="es-MX"/>
        </w:rPr>
        <w:t>y</w:t>
      </w:r>
      <w:r>
        <w:rPr>
          <w:rFonts w:ascii="Palatino Linotype" w:hAnsi="Palatino Linotype"/>
          <w:lang w:eastAsia="es-MX"/>
        </w:rPr>
        <w:t xml:space="preserve"> </w:t>
      </w:r>
      <w:r w:rsidRPr="0053351D">
        <w:rPr>
          <w:rFonts w:ascii="Palatino Linotype" w:hAnsi="Palatino Linotype"/>
          <w:lang w:eastAsia="es-MX"/>
        </w:rPr>
        <w:t>un</w:t>
      </w:r>
      <w:r>
        <w:rPr>
          <w:rFonts w:ascii="Palatino Linotype" w:hAnsi="Palatino Linotype"/>
          <w:lang w:eastAsia="es-MX"/>
        </w:rPr>
        <w:t xml:space="preserve"> </w:t>
      </w:r>
      <w:r w:rsidRPr="0053351D">
        <w:rPr>
          <w:rFonts w:ascii="Palatino Linotype" w:hAnsi="Palatino Linotype"/>
          <w:lang w:eastAsia="es-MX"/>
        </w:rPr>
        <w:t>digito</w:t>
      </w:r>
      <w:r>
        <w:rPr>
          <w:rFonts w:ascii="Palatino Linotype" w:hAnsi="Palatino Linotype"/>
          <w:lang w:eastAsia="es-MX"/>
        </w:rPr>
        <w:t xml:space="preserve"> </w:t>
      </w:r>
      <w:r w:rsidRPr="0053351D">
        <w:rPr>
          <w:rFonts w:ascii="Palatino Linotype" w:hAnsi="Palatino Linotype"/>
          <w:lang w:eastAsia="es-MX"/>
        </w:rPr>
        <w:t>verificador,</w:t>
      </w:r>
      <w:r>
        <w:rPr>
          <w:rFonts w:ascii="Palatino Linotype" w:hAnsi="Palatino Linotype"/>
          <w:lang w:eastAsia="es-MX"/>
        </w:rPr>
        <w:t xml:space="preserve"> </w:t>
      </w:r>
      <w:r w:rsidRPr="0053351D">
        <w:rPr>
          <w:rFonts w:ascii="Palatino Linotype" w:hAnsi="Palatino Linotype"/>
          <w:lang w:eastAsia="es-MX"/>
        </w:rPr>
        <w:t>que</w:t>
      </w:r>
      <w:r>
        <w:rPr>
          <w:rFonts w:ascii="Palatino Linotype" w:hAnsi="Palatino Linotype"/>
          <w:lang w:eastAsia="es-MX"/>
        </w:rPr>
        <w:t xml:space="preserve"> </w:t>
      </w:r>
      <w:r w:rsidRPr="0053351D">
        <w:rPr>
          <w:rFonts w:ascii="Palatino Linotype" w:hAnsi="Palatino Linotype"/>
          <w:lang w:eastAsia="es-MX"/>
        </w:rPr>
        <w:t>garantizan</w:t>
      </w:r>
      <w:r>
        <w:rPr>
          <w:rFonts w:ascii="Palatino Linotype" w:hAnsi="Palatino Linotype"/>
          <w:lang w:eastAsia="es-MX"/>
        </w:rPr>
        <w:t xml:space="preserve"> </w:t>
      </w:r>
      <w:r w:rsidRPr="0053351D">
        <w:rPr>
          <w:rFonts w:ascii="Palatino Linotype" w:hAnsi="Palatino Linotype"/>
          <w:lang w:eastAsia="es-MX"/>
        </w:rPr>
        <w:t>la</w:t>
      </w:r>
      <w:r>
        <w:rPr>
          <w:rFonts w:ascii="Palatino Linotype" w:hAnsi="Palatino Linotype"/>
          <w:lang w:eastAsia="es-MX"/>
        </w:rPr>
        <w:t xml:space="preserve"> </w:t>
      </w:r>
      <w:r w:rsidRPr="0053351D">
        <w:rPr>
          <w:rFonts w:ascii="Palatino Linotype" w:hAnsi="Palatino Linotype"/>
          <w:lang w:eastAsia="es-MX"/>
        </w:rPr>
        <w:t>correcta</w:t>
      </w:r>
      <w:r>
        <w:rPr>
          <w:rFonts w:ascii="Palatino Linotype" w:hAnsi="Palatino Linotype"/>
          <w:lang w:eastAsia="es-MX"/>
        </w:rPr>
        <w:t xml:space="preserve"> </w:t>
      </w:r>
      <w:r w:rsidRPr="0053351D">
        <w:rPr>
          <w:rFonts w:ascii="Palatino Linotype" w:hAnsi="Palatino Linotype"/>
          <w:lang w:eastAsia="es-MX"/>
        </w:rPr>
        <w:t>integración.</w:t>
      </w:r>
      <w:r>
        <w:rPr>
          <w:rFonts w:ascii="Palatino Linotype" w:hAnsi="Palatino Linotype"/>
          <w:lang w:eastAsia="es-MX"/>
        </w:rPr>
        <w:t xml:space="preserve"> </w:t>
      </w:r>
    </w:p>
    <w:p w:rsidR="008C67C3" w:rsidRPr="0053351D" w:rsidRDefault="008C67C3" w:rsidP="008C67C3">
      <w:pPr>
        <w:spacing w:before="100" w:beforeAutospacing="1" w:after="100" w:afterAutospacing="1" w:line="360" w:lineRule="auto"/>
        <w:jc w:val="both"/>
        <w:rPr>
          <w:rFonts w:ascii="Palatino Linotype" w:hAnsi="Palatino Linotype" w:cs="Arial"/>
          <w:lang w:eastAsia="es-MX"/>
        </w:rPr>
      </w:pPr>
      <w:r w:rsidRPr="0053351D">
        <w:rPr>
          <w:rFonts w:ascii="Palatino Linotype" w:hAnsi="Palatino Linotype" w:cs="Arial"/>
          <w:lang w:eastAsia="es-MX"/>
        </w:rPr>
        <w:t>Al</w:t>
      </w:r>
      <w:r>
        <w:rPr>
          <w:rFonts w:ascii="Palatino Linotype" w:hAnsi="Palatino Linotype" w:cs="Arial"/>
          <w:lang w:eastAsia="es-MX"/>
        </w:rPr>
        <w:t xml:space="preserve"> </w:t>
      </w:r>
      <w:r w:rsidRPr="0053351D">
        <w:rPr>
          <w:rFonts w:ascii="Palatino Linotype" w:hAnsi="Palatino Linotype" w:cs="Arial"/>
          <w:lang w:eastAsia="es-MX"/>
        </w:rPr>
        <w:t>respecto,</w:t>
      </w:r>
      <w:r>
        <w:rPr>
          <w:rFonts w:ascii="Palatino Linotype" w:hAnsi="Palatino Linotype" w:cs="Arial"/>
          <w:lang w:eastAsia="es-MX"/>
        </w:rPr>
        <w:t xml:space="preserve"> </w:t>
      </w:r>
      <w:r w:rsidRPr="0053351D">
        <w:rPr>
          <w:rFonts w:ascii="Palatino Linotype" w:hAnsi="Palatino Linotype" w:cs="Arial"/>
          <w:lang w:eastAsia="es-MX"/>
        </w:rPr>
        <w:t>el</w:t>
      </w:r>
      <w:r>
        <w:rPr>
          <w:rFonts w:ascii="Palatino Linotype" w:hAnsi="Palatino Linotype" w:cs="Arial"/>
          <w:lang w:eastAsia="es-MX"/>
        </w:rPr>
        <w:t xml:space="preserve"> </w:t>
      </w:r>
      <w:r w:rsidRPr="0053351D">
        <w:rPr>
          <w:rFonts w:ascii="Palatino Linotype" w:eastAsia="Arial Unicode MS" w:hAnsi="Palatino Linotype" w:cs="Arial"/>
        </w:rPr>
        <w:t>Instituto</w:t>
      </w:r>
      <w:r>
        <w:rPr>
          <w:rFonts w:ascii="Palatino Linotype" w:eastAsia="Arial Unicode MS" w:hAnsi="Palatino Linotype" w:cs="Arial"/>
        </w:rPr>
        <w:t xml:space="preserve"> </w:t>
      </w:r>
      <w:r w:rsidRPr="0053351D">
        <w:rPr>
          <w:rFonts w:ascii="Palatino Linotype" w:eastAsia="Arial Unicode MS" w:hAnsi="Palatino Linotype" w:cs="Arial"/>
        </w:rPr>
        <w:t>Nacional</w:t>
      </w:r>
      <w:r>
        <w:rPr>
          <w:rFonts w:ascii="Palatino Linotype" w:eastAsia="Arial Unicode MS" w:hAnsi="Palatino Linotype" w:cs="Arial"/>
        </w:rPr>
        <w:t xml:space="preserve"> </w:t>
      </w:r>
      <w:r w:rsidRPr="0053351D">
        <w:rPr>
          <w:rFonts w:ascii="Palatino Linotype" w:eastAsia="Arial Unicode MS" w:hAnsi="Palatino Linotype" w:cs="Arial"/>
        </w:rPr>
        <w:t>de</w:t>
      </w:r>
      <w:r>
        <w:rPr>
          <w:rFonts w:ascii="Palatino Linotype" w:eastAsia="Arial Unicode MS" w:hAnsi="Palatino Linotype" w:cs="Arial"/>
        </w:rPr>
        <w:t xml:space="preserve"> </w:t>
      </w:r>
      <w:r w:rsidRPr="0053351D">
        <w:rPr>
          <w:rFonts w:ascii="Palatino Linotype" w:eastAsia="Arial Unicode MS" w:hAnsi="Palatino Linotype" w:cs="Arial"/>
        </w:rPr>
        <w:t>Transparencia,</w:t>
      </w:r>
      <w:r>
        <w:rPr>
          <w:rFonts w:ascii="Palatino Linotype" w:eastAsia="Arial Unicode MS" w:hAnsi="Palatino Linotype" w:cs="Arial"/>
        </w:rPr>
        <w:t xml:space="preserve"> </w:t>
      </w:r>
      <w:r w:rsidRPr="0053351D">
        <w:rPr>
          <w:rFonts w:ascii="Palatino Linotype" w:eastAsia="Arial Unicode MS" w:hAnsi="Palatino Linotype" w:cs="Arial"/>
        </w:rPr>
        <w:t>Acceso</w:t>
      </w:r>
      <w:r>
        <w:rPr>
          <w:rFonts w:ascii="Palatino Linotype" w:eastAsia="Arial Unicode MS" w:hAnsi="Palatino Linotype" w:cs="Arial"/>
        </w:rPr>
        <w:t xml:space="preserve"> </w:t>
      </w:r>
      <w:r w:rsidRPr="0053351D">
        <w:rPr>
          <w:rFonts w:ascii="Palatino Linotype" w:eastAsia="Arial Unicode MS" w:hAnsi="Palatino Linotype" w:cs="Arial"/>
        </w:rPr>
        <w:t>a</w:t>
      </w:r>
      <w:r>
        <w:rPr>
          <w:rFonts w:ascii="Palatino Linotype" w:eastAsia="Arial Unicode MS" w:hAnsi="Palatino Linotype" w:cs="Arial"/>
        </w:rPr>
        <w:t xml:space="preserve"> </w:t>
      </w:r>
      <w:r w:rsidRPr="0053351D">
        <w:rPr>
          <w:rFonts w:ascii="Palatino Linotype" w:eastAsia="Arial Unicode MS" w:hAnsi="Palatino Linotype" w:cs="Arial"/>
        </w:rPr>
        <w:t>la</w:t>
      </w:r>
      <w:r>
        <w:rPr>
          <w:rFonts w:ascii="Palatino Linotype" w:eastAsia="Arial Unicode MS" w:hAnsi="Palatino Linotype" w:cs="Arial"/>
        </w:rPr>
        <w:t xml:space="preserve"> </w:t>
      </w:r>
      <w:r w:rsidRPr="0053351D">
        <w:rPr>
          <w:rFonts w:ascii="Palatino Linotype" w:eastAsia="Arial Unicode MS" w:hAnsi="Palatino Linotype" w:cs="Arial"/>
        </w:rPr>
        <w:t>Información</w:t>
      </w:r>
      <w:r>
        <w:rPr>
          <w:rFonts w:ascii="Palatino Linotype" w:eastAsia="Arial Unicode MS" w:hAnsi="Palatino Linotype" w:cs="Arial"/>
        </w:rPr>
        <w:t xml:space="preserve"> </w:t>
      </w:r>
      <w:r w:rsidRPr="0053351D">
        <w:rPr>
          <w:rFonts w:ascii="Palatino Linotype" w:eastAsia="Arial Unicode MS" w:hAnsi="Palatino Linotype" w:cs="Arial"/>
        </w:rPr>
        <w:t>y</w:t>
      </w:r>
      <w:r>
        <w:rPr>
          <w:rFonts w:ascii="Palatino Linotype" w:eastAsia="Arial Unicode MS" w:hAnsi="Palatino Linotype" w:cs="Arial"/>
        </w:rPr>
        <w:t xml:space="preserve"> </w:t>
      </w:r>
      <w:r w:rsidRPr="0053351D">
        <w:rPr>
          <w:rFonts w:ascii="Palatino Linotype" w:eastAsia="Arial Unicode MS" w:hAnsi="Palatino Linotype" w:cs="Arial"/>
        </w:rPr>
        <w:t>Protección</w:t>
      </w:r>
      <w:r>
        <w:rPr>
          <w:rFonts w:ascii="Palatino Linotype" w:eastAsia="Arial Unicode MS" w:hAnsi="Palatino Linotype" w:cs="Arial"/>
        </w:rPr>
        <w:t xml:space="preserve"> </w:t>
      </w:r>
      <w:r w:rsidRPr="0053351D">
        <w:rPr>
          <w:rFonts w:ascii="Palatino Linotype" w:eastAsia="Arial Unicode MS" w:hAnsi="Palatino Linotype" w:cs="Arial"/>
        </w:rPr>
        <w:t>de</w:t>
      </w:r>
      <w:r>
        <w:rPr>
          <w:rFonts w:ascii="Palatino Linotype" w:eastAsia="Arial Unicode MS" w:hAnsi="Palatino Linotype" w:cs="Arial"/>
        </w:rPr>
        <w:t xml:space="preserve"> </w:t>
      </w:r>
      <w:r w:rsidRPr="0053351D">
        <w:rPr>
          <w:rFonts w:ascii="Palatino Linotype" w:eastAsia="Arial Unicode MS" w:hAnsi="Palatino Linotype" w:cs="Arial"/>
        </w:rPr>
        <w:t>Datos</w:t>
      </w:r>
      <w:r>
        <w:rPr>
          <w:rFonts w:ascii="Palatino Linotype" w:eastAsia="Arial Unicode MS" w:hAnsi="Palatino Linotype" w:cs="Arial"/>
        </w:rPr>
        <w:t xml:space="preserve"> </w:t>
      </w:r>
      <w:r w:rsidRPr="0053351D">
        <w:rPr>
          <w:rFonts w:ascii="Palatino Linotype" w:eastAsia="Arial Unicode MS" w:hAnsi="Palatino Linotype" w:cs="Arial"/>
        </w:rPr>
        <w:t>Personales</w:t>
      </w:r>
      <w:r>
        <w:rPr>
          <w:rFonts w:ascii="Palatino Linotype" w:eastAsia="Arial Unicode MS" w:hAnsi="Palatino Linotype" w:cs="Arial"/>
        </w:rPr>
        <w:t xml:space="preserve"> </w:t>
      </w:r>
      <w:r w:rsidRPr="0053351D">
        <w:rPr>
          <w:rFonts w:ascii="Palatino Linotype" w:eastAsia="Arial Unicode MS" w:hAnsi="Palatino Linotype" w:cs="Arial"/>
        </w:rPr>
        <w:t>(INAI),</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través</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Criterio</w:t>
      </w:r>
      <w:r>
        <w:rPr>
          <w:rFonts w:ascii="Palatino Linotype" w:hAnsi="Palatino Linotype" w:cs="Arial"/>
          <w:lang w:eastAsia="es-MX"/>
        </w:rPr>
        <w:t xml:space="preserve"> </w:t>
      </w:r>
      <w:r w:rsidRPr="0053351D">
        <w:rPr>
          <w:rFonts w:ascii="Palatino Linotype" w:hAnsi="Palatino Linotype" w:cs="Arial"/>
          <w:lang w:eastAsia="es-MX"/>
        </w:rPr>
        <w:t>18/17</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Segunda</w:t>
      </w:r>
      <w:r>
        <w:rPr>
          <w:rFonts w:ascii="Palatino Linotype" w:hAnsi="Palatino Linotype" w:cs="Arial"/>
          <w:lang w:eastAsia="es-MX"/>
        </w:rPr>
        <w:t xml:space="preserve"> </w:t>
      </w:r>
      <w:r w:rsidRPr="0053351D">
        <w:rPr>
          <w:rFonts w:ascii="Palatino Linotype" w:hAnsi="Palatino Linotype" w:cs="Arial"/>
          <w:lang w:eastAsia="es-MX"/>
        </w:rPr>
        <w:t>Época,</w:t>
      </w:r>
      <w:r>
        <w:rPr>
          <w:rFonts w:ascii="Palatino Linotype" w:hAnsi="Palatino Linotype" w:cs="Arial"/>
          <w:lang w:eastAsia="es-MX"/>
        </w:rPr>
        <w:t xml:space="preserve"> </w:t>
      </w:r>
      <w:r w:rsidRPr="0053351D">
        <w:rPr>
          <w:rFonts w:ascii="Palatino Linotype" w:hAnsi="Palatino Linotype" w:cs="Arial"/>
          <w:lang w:eastAsia="es-MX"/>
        </w:rPr>
        <w:t>señala</w:t>
      </w:r>
      <w:r>
        <w:rPr>
          <w:rFonts w:ascii="Palatino Linotype" w:hAnsi="Palatino Linotype" w:cs="Arial"/>
          <w:lang w:eastAsia="es-MX"/>
        </w:rPr>
        <w:t xml:space="preserve"> </w:t>
      </w:r>
      <w:r w:rsidRPr="0053351D">
        <w:rPr>
          <w:rFonts w:ascii="Palatino Linotype" w:hAnsi="Palatino Linotype" w:cs="Arial"/>
          <w:lang w:eastAsia="es-MX"/>
        </w:rPr>
        <w:t>literalmente</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siguiente:</w:t>
      </w:r>
    </w:p>
    <w:p w:rsidR="008C67C3" w:rsidRPr="008E3647" w:rsidRDefault="008C67C3" w:rsidP="008C67C3">
      <w:pPr>
        <w:autoSpaceDE w:val="0"/>
        <w:autoSpaceDN w:val="0"/>
        <w:adjustRightInd w:val="0"/>
        <w:ind w:left="851" w:right="616"/>
        <w:jc w:val="both"/>
        <w:rPr>
          <w:rFonts w:ascii="Palatino Linotype" w:hAnsi="Palatino Linotype" w:cs="Arial"/>
          <w:i/>
          <w:sz w:val="22"/>
          <w:lang w:eastAsia="es-MX"/>
        </w:rPr>
      </w:pPr>
      <w:r w:rsidRPr="008E3647">
        <w:rPr>
          <w:rFonts w:ascii="Palatino Linotype" w:hAnsi="Palatino Linotype" w:cs="Arial"/>
          <w:i/>
          <w:sz w:val="22"/>
          <w:lang w:eastAsia="es-MX"/>
        </w:rPr>
        <w:t>“</w:t>
      </w:r>
      <w:r w:rsidRPr="008E3647">
        <w:rPr>
          <w:rFonts w:ascii="Palatino Linotype" w:hAnsi="Palatino Linotype" w:cs="Arial"/>
          <w:b/>
          <w:i/>
          <w:sz w:val="22"/>
          <w:lang w:eastAsia="es-MX"/>
        </w:rPr>
        <w:t>Clave Única de Registro de Población (CURP).</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La Clave Única de Registro de Población se integra por datos personales que sólo conciernen al particular titular</w:t>
      </w:r>
      <w:r w:rsidRPr="008E3647">
        <w:rPr>
          <w:rFonts w:ascii="Palatino Linotype" w:hAnsi="Palatino Linotype" w:cs="Arial"/>
          <w:i/>
          <w:sz w:val="22"/>
          <w:lang w:eastAsia="es-MX"/>
        </w:rPr>
        <w:t xml:space="preserve"> de la misma, </w:t>
      </w:r>
      <w:r w:rsidRPr="008E3647">
        <w:rPr>
          <w:rFonts w:ascii="Palatino Linotype" w:hAnsi="Palatino Linotype" w:cs="Arial"/>
          <w:b/>
          <w:i/>
          <w:sz w:val="22"/>
          <w:lang w:eastAsia="es-MX"/>
        </w:rPr>
        <w:t>como lo son su nombre, apellidos, fecha de nacimiento, lugar de nacimiento y sexo</w:t>
      </w:r>
      <w:r w:rsidRPr="008E3647">
        <w:rPr>
          <w:rFonts w:ascii="Palatino Linotype" w:hAnsi="Palatino Linotype" w:cs="Arial"/>
          <w:i/>
          <w:sz w:val="22"/>
          <w:lang w:eastAsia="es-MX"/>
        </w:rPr>
        <w:t xml:space="preserve">. Dichos datos, constituyen información que distingue plenamente a una persona física del resto de los habitantes del país, </w:t>
      </w:r>
      <w:r w:rsidRPr="008E3647">
        <w:rPr>
          <w:rFonts w:ascii="Palatino Linotype" w:hAnsi="Palatino Linotype" w:cs="Arial"/>
          <w:b/>
          <w:i/>
          <w:sz w:val="22"/>
          <w:lang w:eastAsia="es-MX"/>
        </w:rPr>
        <w:t>por lo que la CURP está considerada como información confidencial</w:t>
      </w:r>
      <w:r w:rsidRPr="008E3647">
        <w:rPr>
          <w:rFonts w:ascii="Palatino Linotype" w:hAnsi="Palatino Linotype" w:cs="Arial"/>
          <w:i/>
          <w:sz w:val="22"/>
          <w:lang w:eastAsia="es-MX"/>
        </w:rPr>
        <w:t xml:space="preserve">. </w:t>
      </w:r>
    </w:p>
    <w:p w:rsidR="008C67C3" w:rsidRPr="008E3647" w:rsidRDefault="008C67C3" w:rsidP="008C67C3">
      <w:pPr>
        <w:autoSpaceDE w:val="0"/>
        <w:autoSpaceDN w:val="0"/>
        <w:adjustRightInd w:val="0"/>
        <w:ind w:left="851" w:right="616"/>
        <w:jc w:val="both"/>
        <w:rPr>
          <w:rFonts w:ascii="Palatino Linotype" w:hAnsi="Palatino Linotype" w:cs="Arial"/>
          <w:bCs/>
          <w:i/>
          <w:sz w:val="22"/>
          <w:lang w:eastAsia="es-MX"/>
        </w:rPr>
      </w:pPr>
      <w:r w:rsidRPr="008E3647">
        <w:rPr>
          <w:rFonts w:ascii="Palatino Linotype" w:hAnsi="Palatino Linotype" w:cs="Arial"/>
          <w:bCs/>
          <w:i/>
          <w:sz w:val="22"/>
          <w:lang w:eastAsia="es-MX"/>
        </w:rPr>
        <w:t>Resoluciones:</w:t>
      </w:r>
    </w:p>
    <w:p w:rsidR="008C67C3" w:rsidRPr="008E3647" w:rsidRDefault="008C67C3" w:rsidP="008C67C3">
      <w:pPr>
        <w:autoSpaceDE w:val="0"/>
        <w:autoSpaceDN w:val="0"/>
        <w:adjustRightInd w:val="0"/>
        <w:ind w:left="851" w:right="616"/>
        <w:jc w:val="both"/>
        <w:rPr>
          <w:rFonts w:ascii="Palatino Linotype" w:hAnsi="Palatino Linotype" w:cs="Arial"/>
          <w:bCs/>
          <w:i/>
          <w:sz w:val="22"/>
          <w:lang w:eastAsia="es-MX"/>
        </w:rPr>
      </w:pPr>
      <w:r w:rsidRPr="008E3647">
        <w:rPr>
          <w:rFonts w:ascii="Palatino Linotype" w:hAnsi="Palatino Linotype" w:cs="Arial"/>
          <w:bCs/>
          <w:i/>
          <w:sz w:val="22"/>
          <w:lang w:eastAsia="es-MX"/>
        </w:rPr>
        <w:t>• RRA 3995/16. Secretaría de la Defensa Nacional. 1 de febrero de 2017. Por unanimidad. Comisionado Ponente Rosendoevgueni Monterrey Chepov.</w:t>
      </w:r>
    </w:p>
    <w:p w:rsidR="008C67C3" w:rsidRPr="008E3647" w:rsidRDefault="008C67C3" w:rsidP="008C67C3">
      <w:pPr>
        <w:autoSpaceDE w:val="0"/>
        <w:autoSpaceDN w:val="0"/>
        <w:adjustRightInd w:val="0"/>
        <w:ind w:left="851" w:right="616"/>
        <w:jc w:val="both"/>
        <w:rPr>
          <w:rFonts w:ascii="Palatino Linotype" w:hAnsi="Palatino Linotype" w:cs="Arial"/>
          <w:bCs/>
          <w:i/>
          <w:sz w:val="22"/>
          <w:lang w:eastAsia="es-MX"/>
        </w:rPr>
      </w:pPr>
      <w:r w:rsidRPr="008E3647">
        <w:rPr>
          <w:rFonts w:ascii="Palatino Linotype" w:hAnsi="Palatino Linotype" w:cs="Arial"/>
          <w:bCs/>
          <w:i/>
          <w:sz w:val="22"/>
          <w:lang w:eastAsia="es-MX"/>
        </w:rPr>
        <w:t xml:space="preserve">• RRA 0937/17. Senado de la República. 15 de marzo de 2017. Por unanimidad. Comisionada Ponente </w:t>
      </w:r>
      <w:r w:rsidRPr="008E3647">
        <w:rPr>
          <w:rFonts w:ascii="Palatino Linotype" w:hAnsi="Palatino Linotype" w:cs="Arial"/>
          <w:i/>
          <w:sz w:val="22"/>
          <w:lang w:eastAsia="es-MX"/>
        </w:rPr>
        <w:t>Ximena</w:t>
      </w:r>
      <w:r w:rsidRPr="008E3647">
        <w:rPr>
          <w:rFonts w:ascii="Palatino Linotype" w:hAnsi="Palatino Linotype" w:cs="Arial"/>
          <w:bCs/>
          <w:i/>
          <w:sz w:val="22"/>
          <w:lang w:eastAsia="es-MX"/>
        </w:rPr>
        <w:t xml:space="preserve"> Puente de la Mora. </w:t>
      </w:r>
    </w:p>
    <w:p w:rsidR="008C67C3" w:rsidRPr="008E3647" w:rsidRDefault="008C67C3" w:rsidP="008C67C3">
      <w:pPr>
        <w:autoSpaceDE w:val="0"/>
        <w:autoSpaceDN w:val="0"/>
        <w:adjustRightInd w:val="0"/>
        <w:ind w:left="851" w:right="616"/>
        <w:jc w:val="both"/>
        <w:rPr>
          <w:rFonts w:ascii="Palatino Linotype" w:hAnsi="Palatino Linotype" w:cs="Arial"/>
          <w:i/>
          <w:sz w:val="22"/>
          <w:lang w:eastAsia="es-MX"/>
        </w:rPr>
      </w:pPr>
      <w:r>
        <w:rPr>
          <w:rFonts w:ascii="Palatino Linotype" w:hAnsi="Palatino Linotype" w:cs="Arial"/>
          <w:bCs/>
          <w:i/>
          <w:lang w:eastAsia="es-MX"/>
        </w:rPr>
        <w:t xml:space="preserve">• </w:t>
      </w:r>
      <w:r w:rsidRPr="008E3647">
        <w:rPr>
          <w:rFonts w:ascii="Palatino Linotype" w:hAnsi="Palatino Linotype" w:cs="Arial"/>
          <w:bCs/>
          <w:i/>
          <w:sz w:val="22"/>
          <w:lang w:eastAsia="es-MX"/>
        </w:rPr>
        <w:t xml:space="preserve">RRA 0478/17. Secretaría de Relaciones Exteriores. 26 de abril de 2017. Por unanimidad. </w:t>
      </w:r>
      <w:r w:rsidRPr="008E3647">
        <w:rPr>
          <w:rFonts w:ascii="Palatino Linotype" w:hAnsi="Palatino Linotype" w:cs="Arial"/>
          <w:i/>
          <w:sz w:val="22"/>
          <w:lang w:eastAsia="es-MX"/>
        </w:rPr>
        <w:t>Comisionada</w:t>
      </w:r>
      <w:r w:rsidRPr="008E3647">
        <w:rPr>
          <w:rFonts w:ascii="Palatino Linotype" w:hAnsi="Palatino Linotype" w:cs="Arial"/>
          <w:bCs/>
          <w:i/>
          <w:sz w:val="22"/>
          <w:lang w:eastAsia="es-MX"/>
        </w:rPr>
        <w:t xml:space="preserve"> Ponente Areli Cano Guadiana.</w:t>
      </w:r>
      <w:r w:rsidRPr="008E3647">
        <w:rPr>
          <w:rFonts w:ascii="Palatino Linotype" w:hAnsi="Palatino Linotype" w:cs="Arial"/>
          <w:i/>
          <w:sz w:val="22"/>
          <w:lang w:eastAsia="es-MX"/>
        </w:rPr>
        <w:t xml:space="preserve">” </w:t>
      </w:r>
      <w:r w:rsidRPr="008E3647">
        <w:rPr>
          <w:rFonts w:ascii="Palatino Linotype" w:hAnsi="Palatino Linotype" w:cs="Arial"/>
          <w:i/>
          <w:sz w:val="22"/>
        </w:rPr>
        <w:t>(Sic)</w:t>
      </w:r>
    </w:p>
    <w:p w:rsidR="008C67C3" w:rsidRDefault="008C67C3" w:rsidP="008C67C3">
      <w:pPr>
        <w:autoSpaceDE w:val="0"/>
        <w:autoSpaceDN w:val="0"/>
        <w:adjustRightInd w:val="0"/>
        <w:ind w:left="851" w:right="616"/>
        <w:jc w:val="both"/>
        <w:rPr>
          <w:rFonts w:ascii="Palatino Linotype" w:hAnsi="Palatino Linotype" w:cs="Arial"/>
        </w:rPr>
      </w:pPr>
      <w:r>
        <w:rPr>
          <w:rFonts w:ascii="Palatino Linotype" w:hAnsi="Palatino Linotype" w:cs="Arial"/>
        </w:rPr>
        <w:t>(Énfasis añadido)</w:t>
      </w:r>
    </w:p>
    <w:p w:rsidR="008C67C3" w:rsidRPr="0053351D" w:rsidRDefault="008C67C3" w:rsidP="008C67C3">
      <w:pPr>
        <w:spacing w:before="100" w:beforeAutospacing="1" w:after="100" w:afterAutospacing="1" w:line="360" w:lineRule="auto"/>
        <w:jc w:val="both"/>
        <w:rPr>
          <w:rFonts w:ascii="Palatino Linotype" w:hAnsi="Palatino Linotype" w:cs="Arial"/>
          <w:sz w:val="28"/>
          <w:lang w:eastAsia="es-MX"/>
        </w:rPr>
      </w:pP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anterior,</w:t>
      </w:r>
      <w:r>
        <w:rPr>
          <w:rFonts w:ascii="Palatino Linotype" w:hAnsi="Palatino Linotype" w:cs="Arial"/>
          <w:lang w:eastAsia="es-MX"/>
        </w:rPr>
        <w:t xml:space="preserve"> </w:t>
      </w:r>
      <w:r w:rsidRPr="0053351D">
        <w:rPr>
          <w:rFonts w:ascii="Palatino Linotype" w:hAnsi="Palatino Linotype" w:cs="Arial"/>
          <w:lang w:eastAsia="es-MX"/>
        </w:rPr>
        <w:t>se</w:t>
      </w:r>
      <w:r>
        <w:rPr>
          <w:rFonts w:ascii="Palatino Linotype" w:hAnsi="Palatino Linotype" w:cs="Arial"/>
          <w:lang w:eastAsia="es-MX"/>
        </w:rPr>
        <w:t xml:space="preserve"> </w:t>
      </w:r>
      <w:r w:rsidRPr="0053351D">
        <w:rPr>
          <w:rFonts w:ascii="Palatino Linotype" w:hAnsi="Palatino Linotype" w:cs="Arial"/>
          <w:lang w:eastAsia="es-MX"/>
        </w:rPr>
        <w:t>desprende</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lang w:eastAsia="es-MX"/>
        </w:rPr>
        <w:t>CURP</w:t>
      </w:r>
      <w:r>
        <w:rPr>
          <w:rFonts w:ascii="Palatino Linotype" w:hAnsi="Palatino Linotype"/>
          <w:lang w:eastAsia="es-MX"/>
        </w:rPr>
        <w:t xml:space="preserve"> </w:t>
      </w:r>
      <w:r w:rsidRPr="0053351D">
        <w:rPr>
          <w:rFonts w:ascii="Palatino Linotype" w:hAnsi="Palatino Linotype" w:cs="Arial"/>
          <w:lang w:eastAsia="es-MX"/>
        </w:rPr>
        <w:t>se</w:t>
      </w:r>
      <w:r>
        <w:rPr>
          <w:rFonts w:ascii="Palatino Linotype" w:hAnsi="Palatino Linotype" w:cs="Arial"/>
          <w:lang w:eastAsia="es-MX"/>
        </w:rPr>
        <w:t xml:space="preserve"> </w:t>
      </w:r>
      <w:r w:rsidRPr="0053351D">
        <w:rPr>
          <w:rFonts w:ascii="Palatino Linotype" w:hAnsi="Palatino Linotype" w:cs="Arial"/>
          <w:lang w:eastAsia="es-MX"/>
        </w:rPr>
        <w:t>encuentra</w:t>
      </w:r>
      <w:r>
        <w:rPr>
          <w:rFonts w:ascii="Palatino Linotype" w:hAnsi="Palatino Linotype" w:cs="Arial"/>
          <w:lang w:eastAsia="es-MX"/>
        </w:rPr>
        <w:t xml:space="preserve"> </w:t>
      </w:r>
      <w:r w:rsidRPr="0053351D">
        <w:rPr>
          <w:rFonts w:ascii="Palatino Linotype" w:hAnsi="Palatino Linotype" w:cs="Arial"/>
          <w:lang w:eastAsia="es-MX"/>
        </w:rPr>
        <w:t>vinculada</w:t>
      </w:r>
      <w:r>
        <w:rPr>
          <w:rFonts w:ascii="Palatino Linotype" w:hAnsi="Palatino Linotype" w:cs="Arial"/>
          <w:lang w:eastAsia="es-MX"/>
        </w:rPr>
        <w:t xml:space="preserve"> </w:t>
      </w:r>
      <w:r w:rsidRPr="0053351D">
        <w:rPr>
          <w:rFonts w:ascii="Palatino Linotype" w:hAnsi="Palatino Linotype" w:cs="Arial"/>
          <w:lang w:eastAsia="es-MX"/>
        </w:rPr>
        <w:t>al</w:t>
      </w:r>
      <w:r>
        <w:rPr>
          <w:rFonts w:ascii="Palatino Linotype" w:hAnsi="Palatino Linotype" w:cs="Arial"/>
          <w:lang w:eastAsia="es-MX"/>
        </w:rPr>
        <w:t xml:space="preserve"> </w:t>
      </w:r>
      <w:r w:rsidRPr="0053351D">
        <w:rPr>
          <w:rFonts w:ascii="Palatino Linotype" w:hAnsi="Palatino Linotype" w:cs="Arial"/>
          <w:lang w:eastAsia="es-MX"/>
        </w:rPr>
        <w:t>nombre</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apellidos</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permitiendo</w:t>
      </w:r>
      <w:r>
        <w:rPr>
          <w:rFonts w:ascii="Palatino Linotype" w:hAnsi="Palatino Linotype" w:cs="Arial"/>
          <w:lang w:eastAsia="es-MX"/>
        </w:rPr>
        <w:t xml:space="preserve"> </w:t>
      </w:r>
      <w:r w:rsidRPr="0053351D">
        <w:rPr>
          <w:rFonts w:ascii="Palatino Linotype" w:hAnsi="Palatino Linotype" w:cs="Arial"/>
          <w:lang w:eastAsia="es-MX"/>
        </w:rPr>
        <w:t>identificar</w:t>
      </w:r>
      <w:r>
        <w:rPr>
          <w:rFonts w:ascii="Palatino Linotype" w:hAnsi="Palatino Linotype" w:cs="Arial"/>
          <w:lang w:eastAsia="es-MX"/>
        </w:rPr>
        <w:t xml:space="preserve"> </w:t>
      </w:r>
      <w:r w:rsidRPr="0053351D">
        <w:rPr>
          <w:rFonts w:ascii="Palatino Linotype" w:hAnsi="Palatino Linotype" w:cs="Arial"/>
          <w:lang w:eastAsia="es-MX"/>
        </w:rPr>
        <w:t>fecha</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lugar</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nacimiento,</w:t>
      </w:r>
      <w:r>
        <w:rPr>
          <w:rFonts w:ascii="Palatino Linotype" w:hAnsi="Palatino Linotype" w:cs="Arial"/>
          <w:lang w:eastAsia="es-MX"/>
        </w:rPr>
        <w:t xml:space="preserve"> </w:t>
      </w:r>
      <w:r w:rsidRPr="0053351D">
        <w:rPr>
          <w:rFonts w:ascii="Palatino Linotype" w:hAnsi="Palatino Linotype" w:cs="Arial"/>
          <w:lang w:eastAsia="es-MX"/>
        </w:rPr>
        <w:t>así</w:t>
      </w:r>
      <w:r>
        <w:rPr>
          <w:rFonts w:ascii="Palatino Linotype" w:hAnsi="Palatino Linotype" w:cs="Arial"/>
          <w:lang w:eastAsia="es-MX"/>
        </w:rPr>
        <w:t xml:space="preserve"> </w:t>
      </w:r>
      <w:r w:rsidRPr="0053351D">
        <w:rPr>
          <w:rFonts w:ascii="Palatino Linotype" w:hAnsi="Palatino Linotype" w:cs="Arial"/>
          <w:lang w:eastAsia="es-MX"/>
        </w:rPr>
        <w:t>como</w:t>
      </w:r>
      <w:r>
        <w:rPr>
          <w:rFonts w:ascii="Palatino Linotype" w:hAnsi="Palatino Linotype" w:cs="Arial"/>
          <w:lang w:eastAsia="es-MX"/>
        </w:rPr>
        <w:t xml:space="preserve"> </w:t>
      </w:r>
      <w:r w:rsidRPr="0053351D">
        <w:rPr>
          <w:rFonts w:ascii="Palatino Linotype" w:hAnsi="Palatino Linotype" w:cs="Arial"/>
          <w:lang w:eastAsia="es-MX"/>
        </w:rPr>
        <w:t>el</w:t>
      </w:r>
      <w:r>
        <w:rPr>
          <w:rFonts w:ascii="Palatino Linotype" w:hAnsi="Palatino Linotype" w:cs="Arial"/>
          <w:lang w:eastAsia="es-MX"/>
        </w:rPr>
        <w:t xml:space="preserve"> </w:t>
      </w:r>
      <w:r w:rsidRPr="0053351D">
        <w:rPr>
          <w:rFonts w:ascii="Palatino Linotype" w:hAnsi="Palatino Linotype" w:cs="Arial"/>
          <w:lang w:eastAsia="es-MX"/>
        </w:rPr>
        <w:t>sexo;</w:t>
      </w:r>
      <w:r>
        <w:rPr>
          <w:rFonts w:ascii="Palatino Linotype" w:hAnsi="Palatino Linotype" w:cs="Arial"/>
          <w:lang w:eastAsia="es-MX"/>
        </w:rPr>
        <w:t xml:space="preserve"> </w:t>
      </w:r>
      <w:r w:rsidRPr="0053351D">
        <w:rPr>
          <w:rFonts w:ascii="Palatino Linotype" w:hAnsi="Palatino Linotype" w:cs="Arial"/>
          <w:lang w:eastAsia="es-MX"/>
        </w:rPr>
        <w:t>datos</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únicamente</w:t>
      </w:r>
      <w:r>
        <w:rPr>
          <w:rFonts w:ascii="Palatino Linotype" w:hAnsi="Palatino Linotype" w:cs="Arial"/>
          <w:lang w:eastAsia="es-MX"/>
        </w:rPr>
        <w:t xml:space="preserve"> </w:t>
      </w:r>
      <w:r w:rsidRPr="0053351D">
        <w:rPr>
          <w:rFonts w:ascii="Palatino Linotype" w:hAnsi="Palatino Linotype" w:cs="Arial"/>
          <w:lang w:eastAsia="es-MX"/>
        </w:rPr>
        <w:t>le</w:t>
      </w:r>
      <w:r>
        <w:rPr>
          <w:rFonts w:ascii="Palatino Linotype" w:hAnsi="Palatino Linotype" w:cs="Arial"/>
          <w:lang w:eastAsia="es-MX"/>
        </w:rPr>
        <w:t xml:space="preserve"> </w:t>
      </w:r>
      <w:r w:rsidRPr="0053351D">
        <w:rPr>
          <w:rFonts w:ascii="Palatino Linotype" w:hAnsi="Palatino Linotype" w:cs="Arial"/>
          <w:lang w:eastAsia="es-MX"/>
        </w:rPr>
        <w:t>atañen</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su</w:t>
      </w:r>
      <w:r>
        <w:rPr>
          <w:rFonts w:ascii="Palatino Linotype" w:hAnsi="Palatino Linotype" w:cs="Arial"/>
          <w:lang w:eastAsia="es-MX"/>
        </w:rPr>
        <w:t xml:space="preserve"> </w:t>
      </w:r>
      <w:r w:rsidRPr="0053351D">
        <w:rPr>
          <w:rFonts w:ascii="Palatino Linotype" w:hAnsi="Palatino Linotype" w:cs="Arial"/>
          <w:lang w:eastAsia="es-MX"/>
        </w:rPr>
        <w:t>titular,</w:t>
      </w:r>
      <w:r>
        <w:rPr>
          <w:rFonts w:ascii="Palatino Linotype" w:hAnsi="Palatino Linotype" w:cs="Arial"/>
          <w:lang w:eastAsia="es-MX"/>
        </w:rPr>
        <w:t xml:space="preserve"> </w:t>
      </w: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ésta</w:t>
      </w:r>
      <w:r>
        <w:rPr>
          <w:rFonts w:ascii="Palatino Linotype" w:hAnsi="Palatino Linotype" w:cs="Arial"/>
          <w:lang w:eastAsia="es-MX"/>
        </w:rPr>
        <w:t xml:space="preserve"> </w:t>
      </w:r>
      <w:r w:rsidRPr="0053351D">
        <w:rPr>
          <w:rFonts w:ascii="Palatino Linotype" w:hAnsi="Palatino Linotype" w:cs="Arial"/>
          <w:lang w:eastAsia="es-MX"/>
        </w:rPr>
        <w:t>constituye</w:t>
      </w:r>
      <w:r>
        <w:rPr>
          <w:rFonts w:ascii="Palatino Linotype" w:hAnsi="Palatino Linotype" w:cs="Arial"/>
          <w:lang w:eastAsia="es-MX"/>
        </w:rPr>
        <w:t xml:space="preserve"> </w:t>
      </w:r>
      <w:r w:rsidRPr="0053351D">
        <w:rPr>
          <w:rFonts w:ascii="Palatino Linotype" w:hAnsi="Palatino Linotype" w:cs="Arial"/>
          <w:lang w:eastAsia="es-MX"/>
        </w:rPr>
        <w:t>un</w:t>
      </w:r>
      <w:r>
        <w:rPr>
          <w:rFonts w:ascii="Palatino Linotype" w:hAnsi="Palatino Linotype" w:cs="Arial"/>
          <w:lang w:eastAsia="es-MX"/>
        </w:rPr>
        <w:t xml:space="preserve"> </w:t>
      </w:r>
      <w:r w:rsidRPr="0053351D">
        <w:rPr>
          <w:rFonts w:ascii="Palatino Linotype" w:hAnsi="Palatino Linotype" w:cs="Arial"/>
          <w:lang w:eastAsia="es-MX"/>
        </w:rPr>
        <w:t>dato</w:t>
      </w:r>
      <w:r>
        <w:rPr>
          <w:rFonts w:ascii="Palatino Linotype" w:hAnsi="Palatino Linotype" w:cs="Arial"/>
          <w:lang w:eastAsia="es-MX"/>
        </w:rPr>
        <w:t xml:space="preserve"> </w:t>
      </w:r>
      <w:r w:rsidRPr="0053351D">
        <w:rPr>
          <w:rFonts w:ascii="Palatino Linotype" w:hAnsi="Palatino Linotype"/>
          <w:bCs/>
        </w:rPr>
        <w:t>personal</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concierne</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una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física</w:t>
      </w:r>
      <w:r>
        <w:rPr>
          <w:rFonts w:ascii="Palatino Linotype" w:hAnsi="Palatino Linotype" w:cs="Arial"/>
          <w:lang w:eastAsia="es-MX"/>
        </w:rPr>
        <w:t xml:space="preserve"> </w:t>
      </w:r>
      <w:r w:rsidRPr="0053351D">
        <w:rPr>
          <w:rFonts w:ascii="Palatino Linotype" w:hAnsi="Palatino Linotype" w:cs="Arial"/>
          <w:lang w:eastAsia="es-MX"/>
        </w:rPr>
        <w:t>identificada</w:t>
      </w:r>
      <w:r>
        <w:rPr>
          <w:rFonts w:ascii="Palatino Linotype" w:hAnsi="Palatino Linotype" w:cs="Arial"/>
          <w:lang w:eastAsia="es-MX"/>
        </w:rPr>
        <w:t xml:space="preserve"> </w:t>
      </w:r>
      <w:r w:rsidRPr="0053351D">
        <w:rPr>
          <w:rFonts w:ascii="Palatino Linotype" w:hAnsi="Palatino Linotype" w:cs="Arial"/>
          <w:lang w:eastAsia="es-MX"/>
        </w:rPr>
        <w:t>e</w:t>
      </w:r>
      <w:r>
        <w:rPr>
          <w:rFonts w:ascii="Palatino Linotype" w:hAnsi="Palatino Linotype" w:cs="Arial"/>
          <w:lang w:eastAsia="es-MX"/>
        </w:rPr>
        <w:t xml:space="preserve"> </w:t>
      </w:r>
      <w:r w:rsidRPr="0053351D">
        <w:rPr>
          <w:rFonts w:ascii="Palatino Linotype" w:hAnsi="Palatino Linotype" w:cs="Arial"/>
          <w:lang w:eastAsia="es-MX"/>
        </w:rPr>
        <w:t>identificable</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términos</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los</w:t>
      </w:r>
      <w:r>
        <w:rPr>
          <w:rFonts w:ascii="Palatino Linotype" w:hAnsi="Palatino Linotype" w:cs="Arial"/>
          <w:lang w:eastAsia="es-MX"/>
        </w:rPr>
        <w:t xml:space="preserve"> </w:t>
      </w:r>
      <w:r w:rsidRPr="0053351D">
        <w:rPr>
          <w:rFonts w:ascii="Palatino Linotype" w:hAnsi="Palatino Linotype" w:cs="Arial"/>
          <w:lang w:eastAsia="es-MX"/>
        </w:rPr>
        <w:t>artículos</w:t>
      </w:r>
      <w:r>
        <w:rPr>
          <w:rFonts w:ascii="Palatino Linotype" w:hAnsi="Palatino Linotype" w:cs="Arial"/>
          <w:lang w:eastAsia="es-MX"/>
        </w:rPr>
        <w:t xml:space="preserve"> </w:t>
      </w:r>
      <w:r w:rsidRPr="0053351D">
        <w:rPr>
          <w:rFonts w:ascii="Palatino Linotype" w:hAnsi="Palatino Linotype" w:cs="Arial"/>
          <w:lang w:eastAsia="es-MX"/>
        </w:rPr>
        <w:t>2,</w:t>
      </w:r>
      <w:r>
        <w:rPr>
          <w:rFonts w:ascii="Palatino Linotype" w:hAnsi="Palatino Linotype" w:cs="Arial"/>
          <w:lang w:eastAsia="es-MX"/>
        </w:rPr>
        <w:t xml:space="preserve"> </w:t>
      </w:r>
      <w:r w:rsidRPr="0053351D">
        <w:rPr>
          <w:rFonts w:ascii="Palatino Linotype" w:hAnsi="Palatino Linotype" w:cs="Arial"/>
          <w:lang w:eastAsia="es-MX"/>
        </w:rPr>
        <w:t>fracción</w:t>
      </w:r>
      <w:r>
        <w:rPr>
          <w:rFonts w:ascii="Palatino Linotype" w:hAnsi="Palatino Linotype" w:cs="Arial"/>
          <w:lang w:eastAsia="es-MX"/>
        </w:rPr>
        <w:t xml:space="preserve"> </w:t>
      </w:r>
      <w:r w:rsidRPr="0053351D">
        <w:rPr>
          <w:rFonts w:ascii="Palatino Linotype" w:hAnsi="Palatino Linotype" w:cs="Arial"/>
          <w:lang w:eastAsia="es-MX"/>
        </w:rPr>
        <w:t>II</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Ley</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Transparencia</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Acceso</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Información</w:t>
      </w:r>
      <w:r>
        <w:rPr>
          <w:rFonts w:ascii="Palatino Linotype" w:hAnsi="Palatino Linotype" w:cs="Arial"/>
          <w:lang w:eastAsia="es-MX"/>
        </w:rPr>
        <w:t xml:space="preserve"> </w:t>
      </w:r>
      <w:r w:rsidRPr="0053351D">
        <w:rPr>
          <w:rFonts w:ascii="Palatino Linotype" w:hAnsi="Palatino Linotype" w:cs="Arial"/>
          <w:lang w:eastAsia="es-MX"/>
        </w:rPr>
        <w:t>Pública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lastRenderedPageBreak/>
        <w:t>Estado</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México</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Municipios</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rPr>
        <w:t>4,</w:t>
      </w:r>
      <w:r>
        <w:rPr>
          <w:rFonts w:ascii="Palatino Linotype" w:hAnsi="Palatino Linotype" w:cs="Arial"/>
        </w:rPr>
        <w:t xml:space="preserve"> </w:t>
      </w:r>
      <w:r w:rsidRPr="0053351D">
        <w:rPr>
          <w:rFonts w:ascii="Palatino Linotype" w:hAnsi="Palatino Linotype" w:cs="Arial"/>
        </w:rPr>
        <w:t>fracción</w:t>
      </w:r>
      <w:r>
        <w:rPr>
          <w:rFonts w:ascii="Palatino Linotype" w:hAnsi="Palatino Linotype" w:cs="Arial"/>
        </w:rPr>
        <w:t xml:space="preserve"> </w:t>
      </w:r>
      <w:r w:rsidRPr="0053351D">
        <w:rPr>
          <w:rFonts w:ascii="Palatino Linotype" w:hAnsi="Palatino Linotype" w:cs="Arial"/>
        </w:rPr>
        <w:t>XI</w:t>
      </w:r>
      <w:r>
        <w:rPr>
          <w:rFonts w:ascii="Palatino Linotype" w:hAnsi="Palatino Linotype" w:cs="Arial"/>
          <w:lang w:eastAsia="es-MX"/>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Ley</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Protección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Datos</w:t>
      </w:r>
      <w:r>
        <w:rPr>
          <w:rFonts w:ascii="Palatino Linotype" w:hAnsi="Palatino Linotype" w:cs="Arial"/>
        </w:rPr>
        <w:t xml:space="preserve"> </w:t>
      </w:r>
      <w:r w:rsidRPr="0053351D">
        <w:rPr>
          <w:rFonts w:ascii="Palatino Linotype" w:hAnsi="Palatino Linotype" w:cs="Arial"/>
        </w:rPr>
        <w:t>Personales</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Posesión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Sujetos</w:t>
      </w:r>
      <w:r>
        <w:rPr>
          <w:rFonts w:ascii="Palatino Linotype" w:hAnsi="Palatino Linotype" w:cs="Arial"/>
        </w:rPr>
        <w:t xml:space="preserve"> </w:t>
      </w:r>
      <w:r w:rsidRPr="0053351D">
        <w:rPr>
          <w:rFonts w:ascii="Palatino Linotype" w:hAnsi="Palatino Linotype" w:cs="Arial"/>
        </w:rPr>
        <w:t>Obligados</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Estado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México</w:t>
      </w:r>
      <w:r>
        <w:rPr>
          <w:rFonts w:ascii="Palatino Linotype" w:hAnsi="Palatino Linotype" w:cs="Arial"/>
        </w:rPr>
        <w:t xml:space="preserve"> </w:t>
      </w:r>
      <w:r w:rsidRPr="0053351D">
        <w:rPr>
          <w:rFonts w:ascii="Palatino Linotype" w:hAnsi="Palatino Linotype" w:cs="Arial"/>
        </w:rPr>
        <w:t>y</w:t>
      </w:r>
      <w:r>
        <w:rPr>
          <w:rFonts w:ascii="Palatino Linotype" w:hAnsi="Palatino Linotype" w:cs="Arial"/>
        </w:rPr>
        <w:t xml:space="preserve"> </w:t>
      </w:r>
      <w:r w:rsidRPr="0053351D">
        <w:rPr>
          <w:rFonts w:ascii="Palatino Linotype" w:hAnsi="Palatino Linotype" w:cs="Arial"/>
        </w:rPr>
        <w:t>Municipios</w:t>
      </w:r>
      <w:r w:rsidRPr="0053351D">
        <w:rPr>
          <w:rFonts w:ascii="Palatino Linotype" w:hAnsi="Palatino Linotype" w:cs="Arial"/>
          <w:lang w:eastAsia="es-MX"/>
        </w:rPr>
        <w:t>.</w:t>
      </w:r>
    </w:p>
    <w:p w:rsidR="008C67C3" w:rsidRPr="0053351D" w:rsidRDefault="008C67C3" w:rsidP="008C67C3">
      <w:pPr>
        <w:spacing w:before="100" w:beforeAutospacing="1" w:after="100" w:afterAutospacing="1" w:line="360" w:lineRule="auto"/>
        <w:jc w:val="both"/>
        <w:rPr>
          <w:rFonts w:ascii="Palatino Linotype" w:hAnsi="Palatino Linotype" w:cs="Arial"/>
          <w:lang w:eastAsia="es-MX"/>
        </w:rPr>
      </w:pP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cuanto</w:t>
      </w:r>
      <w:r>
        <w:rPr>
          <w:rFonts w:ascii="Palatino Linotype" w:hAnsi="Palatino Linotype" w:cs="Arial"/>
          <w:lang w:eastAsia="es-MX"/>
        </w:rPr>
        <w:t xml:space="preserve"> </w:t>
      </w:r>
      <w:r w:rsidRPr="0053351D">
        <w:rPr>
          <w:rFonts w:ascii="Palatino Linotype" w:hAnsi="Palatino Linotype" w:cs="Arial"/>
          <w:lang w:eastAsia="es-MX"/>
        </w:rPr>
        <w:t>hace</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rPr>
        <w:t>Clave</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cualquier</w:t>
      </w:r>
      <w:r>
        <w:rPr>
          <w:rFonts w:ascii="Palatino Linotype" w:hAnsi="Palatino Linotype" w:cs="Arial"/>
        </w:rPr>
        <w:t xml:space="preserve"> </w:t>
      </w:r>
      <w:r w:rsidRPr="0053351D">
        <w:rPr>
          <w:rFonts w:ascii="Palatino Linotype" w:hAnsi="Palatino Linotype" w:cs="Arial"/>
        </w:rPr>
        <w:t>tipo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seguridad</w:t>
      </w:r>
      <w:r>
        <w:rPr>
          <w:rFonts w:ascii="Palatino Linotype" w:hAnsi="Palatino Linotype" w:cs="Arial"/>
        </w:rPr>
        <w:t xml:space="preserve"> </w:t>
      </w:r>
      <w:r w:rsidRPr="0053351D">
        <w:rPr>
          <w:rFonts w:ascii="Palatino Linotype" w:hAnsi="Palatino Linotype" w:cs="Arial"/>
        </w:rPr>
        <w:t>social</w:t>
      </w:r>
      <w:r>
        <w:rPr>
          <w:rFonts w:ascii="Palatino Linotype" w:hAnsi="Palatino Linotype" w:cs="Arial"/>
        </w:rPr>
        <w:t xml:space="preserve"> </w:t>
      </w:r>
      <w:r w:rsidRPr="0053351D">
        <w:rPr>
          <w:rFonts w:ascii="Palatino Linotype" w:hAnsi="Palatino Linotype" w:cs="Arial"/>
        </w:rPr>
        <w:t>(ISSEMyM,</w:t>
      </w:r>
      <w:r>
        <w:rPr>
          <w:rFonts w:ascii="Palatino Linotype" w:hAnsi="Palatino Linotype" w:cs="Arial"/>
        </w:rPr>
        <w:t xml:space="preserve"> </w:t>
      </w:r>
      <w:r w:rsidRPr="0053351D">
        <w:rPr>
          <w:rFonts w:ascii="Palatino Linotype" w:hAnsi="Palatino Linotype" w:cs="Arial"/>
        </w:rPr>
        <w:t>u</w:t>
      </w:r>
      <w:r>
        <w:rPr>
          <w:rFonts w:ascii="Palatino Linotype" w:hAnsi="Palatino Linotype" w:cs="Arial"/>
        </w:rPr>
        <w:t xml:space="preserve"> </w:t>
      </w:r>
      <w:r w:rsidRPr="0053351D">
        <w:rPr>
          <w:rFonts w:ascii="Palatino Linotype" w:hAnsi="Palatino Linotype" w:cs="Arial"/>
        </w:rPr>
        <w:t>otros),</w:t>
      </w:r>
      <w:r>
        <w:rPr>
          <w:rFonts w:ascii="Palatino Linotype" w:hAnsi="Palatino Linotype" w:cs="Arial"/>
        </w:rPr>
        <w:t xml:space="preserve"> </w:t>
      </w:r>
      <w:r w:rsidRPr="0053351D">
        <w:rPr>
          <w:rFonts w:ascii="Palatino Linotype" w:hAnsi="Palatino Linotype" w:cs="Arial"/>
        </w:rPr>
        <w:t>está</w:t>
      </w:r>
      <w:r>
        <w:rPr>
          <w:rFonts w:ascii="Palatino Linotype" w:hAnsi="Palatino Linotype" w:cs="Arial"/>
        </w:rPr>
        <w:t xml:space="preserve"> </w:t>
      </w:r>
      <w:r w:rsidRPr="0053351D">
        <w:rPr>
          <w:rFonts w:ascii="Palatino Linotype" w:hAnsi="Palatino Linotype" w:cs="Arial"/>
        </w:rPr>
        <w:t>integrado</w:t>
      </w:r>
      <w:r>
        <w:rPr>
          <w:rFonts w:ascii="Palatino Linotype" w:hAnsi="Palatino Linotype" w:cs="Arial"/>
        </w:rPr>
        <w:t xml:space="preserve"> </w:t>
      </w:r>
      <w:r w:rsidRPr="0053351D">
        <w:rPr>
          <w:rFonts w:ascii="Palatino Linotype" w:hAnsi="Palatino Linotype" w:cs="Arial"/>
        </w:rPr>
        <w:t>por</w:t>
      </w:r>
      <w:r>
        <w:rPr>
          <w:rFonts w:ascii="Palatino Linotype" w:hAnsi="Palatino Linotype" w:cs="Arial"/>
        </w:rPr>
        <w:t xml:space="preserve"> </w:t>
      </w:r>
      <w:r w:rsidRPr="0053351D">
        <w:rPr>
          <w:rFonts w:ascii="Palatino Linotype" w:hAnsi="Palatino Linotype" w:cs="Arial"/>
        </w:rPr>
        <w:t>una</w:t>
      </w:r>
      <w:r>
        <w:rPr>
          <w:rFonts w:ascii="Palatino Linotype" w:hAnsi="Palatino Linotype" w:cs="Arial"/>
        </w:rPr>
        <w:t xml:space="preserve"> </w:t>
      </w:r>
      <w:r w:rsidRPr="0053351D">
        <w:rPr>
          <w:rFonts w:ascii="Palatino Linotype" w:hAnsi="Palatino Linotype" w:cs="Arial"/>
          <w:bCs/>
          <w:lang w:eastAsia="es-MX"/>
        </w:rPr>
        <w:t>secuencia</w:t>
      </w:r>
      <w:r>
        <w:rPr>
          <w:rFonts w:ascii="Palatino Linotype" w:hAnsi="Palatino Linotype" w:cs="Arial"/>
          <w:bCs/>
          <w:lang w:eastAsia="es-MX"/>
        </w:rPr>
        <w:t xml:space="preserve"> </w:t>
      </w:r>
      <w:r w:rsidRPr="0053351D">
        <w:rPr>
          <w:rFonts w:ascii="Palatino Linotype" w:hAnsi="Palatino Linotype" w:cs="Arial"/>
          <w:bCs/>
          <w:lang w:eastAsia="es-MX"/>
        </w:rPr>
        <w:t>de</w:t>
      </w:r>
      <w:r>
        <w:rPr>
          <w:rFonts w:ascii="Palatino Linotype" w:hAnsi="Palatino Linotype" w:cs="Arial"/>
          <w:bCs/>
          <w:lang w:eastAsia="es-MX"/>
        </w:rPr>
        <w:t xml:space="preserve"> </w:t>
      </w:r>
      <w:r w:rsidRPr="0053351D">
        <w:rPr>
          <w:rFonts w:ascii="Palatino Linotype" w:hAnsi="Palatino Linotype" w:cs="Arial"/>
          <w:bCs/>
          <w:lang w:eastAsia="es-MX"/>
        </w:rPr>
        <w:t>números</w:t>
      </w:r>
      <w:r>
        <w:rPr>
          <w:rFonts w:ascii="Palatino Linotype" w:hAnsi="Palatino Linotype" w:cs="Arial"/>
          <w:bCs/>
          <w:lang w:eastAsia="es-MX"/>
        </w:rPr>
        <w:t xml:space="preserve"> </w:t>
      </w:r>
      <w:r w:rsidRPr="0053351D">
        <w:rPr>
          <w:rFonts w:ascii="Palatino Linotype" w:hAnsi="Palatino Linotype" w:cs="Arial"/>
          <w:bCs/>
          <w:lang w:eastAsia="es-MX"/>
        </w:rPr>
        <w:t>con</w:t>
      </w:r>
      <w:r>
        <w:rPr>
          <w:rFonts w:ascii="Palatino Linotype" w:hAnsi="Palatino Linotype" w:cs="Arial"/>
          <w:bCs/>
          <w:lang w:eastAsia="es-MX"/>
        </w:rPr>
        <w:t xml:space="preserve"> </w:t>
      </w:r>
      <w:r w:rsidRPr="0053351D">
        <w:rPr>
          <w:rFonts w:ascii="Palatino Linotype" w:hAnsi="Palatino Linotype" w:cs="Arial"/>
          <w:bCs/>
          <w:lang w:eastAsia="es-MX"/>
        </w:rPr>
        <w:t>los</w:t>
      </w:r>
      <w:r>
        <w:rPr>
          <w:rFonts w:ascii="Palatino Linotype" w:hAnsi="Palatino Linotype" w:cs="Arial"/>
          <w:bCs/>
          <w:lang w:eastAsia="es-MX"/>
        </w:rPr>
        <w:t xml:space="preserve"> </w:t>
      </w:r>
      <w:r w:rsidRPr="0053351D">
        <w:rPr>
          <w:rFonts w:ascii="Palatino Linotype" w:hAnsi="Palatino Linotype" w:cs="Arial"/>
          <w:bCs/>
          <w:lang w:eastAsia="es-MX"/>
        </w:rPr>
        <w:t>que</w:t>
      </w:r>
      <w:r>
        <w:rPr>
          <w:rFonts w:ascii="Palatino Linotype" w:hAnsi="Palatino Linotype" w:cs="Arial"/>
          <w:bCs/>
          <w:lang w:eastAsia="es-MX"/>
        </w:rPr>
        <w:t xml:space="preserve"> </w:t>
      </w:r>
      <w:r w:rsidRPr="0053351D">
        <w:rPr>
          <w:rFonts w:ascii="Palatino Linotype" w:hAnsi="Palatino Linotype" w:cs="Arial"/>
          <w:bCs/>
          <w:lang w:eastAsia="es-MX"/>
        </w:rPr>
        <w:t>se</w:t>
      </w:r>
      <w:r>
        <w:rPr>
          <w:rFonts w:ascii="Palatino Linotype" w:hAnsi="Palatino Linotype" w:cs="Arial"/>
          <w:bCs/>
          <w:lang w:eastAsia="es-MX"/>
        </w:rPr>
        <w:t xml:space="preserve"> </w:t>
      </w:r>
      <w:r w:rsidRPr="0053351D">
        <w:rPr>
          <w:rFonts w:ascii="Palatino Linotype" w:hAnsi="Palatino Linotype" w:cs="Arial"/>
          <w:bCs/>
          <w:lang w:eastAsia="es-MX"/>
        </w:rPr>
        <w:t>identifica</w:t>
      </w:r>
      <w:r>
        <w:rPr>
          <w:rFonts w:ascii="Palatino Linotype" w:hAnsi="Palatino Linotype" w:cs="Arial"/>
          <w:bCs/>
          <w:lang w:eastAsia="es-MX"/>
        </w:rPr>
        <w:t xml:space="preserve"> </w:t>
      </w:r>
      <w:r w:rsidRPr="0053351D">
        <w:rPr>
          <w:rFonts w:ascii="Palatino Linotype" w:hAnsi="Palatino Linotype" w:cs="Arial"/>
          <w:bCs/>
          <w:lang w:eastAsia="es-MX"/>
        </w:rPr>
        <w:t>a</w:t>
      </w:r>
      <w:r>
        <w:rPr>
          <w:rFonts w:ascii="Palatino Linotype" w:hAnsi="Palatino Linotype" w:cs="Arial"/>
          <w:bCs/>
          <w:lang w:eastAsia="es-MX"/>
        </w:rPr>
        <w:t xml:space="preserve"> </w:t>
      </w:r>
      <w:r w:rsidRPr="0053351D">
        <w:rPr>
          <w:rFonts w:ascii="Palatino Linotype" w:hAnsi="Palatino Linotype" w:cs="Arial"/>
          <w:bCs/>
          <w:lang w:eastAsia="es-MX"/>
        </w:rPr>
        <w:t>los</w:t>
      </w:r>
      <w:r>
        <w:rPr>
          <w:rFonts w:ascii="Palatino Linotype" w:hAnsi="Palatino Linotype" w:cs="Arial"/>
          <w:bCs/>
          <w:lang w:eastAsia="es-MX"/>
        </w:rPr>
        <w:t xml:space="preserve"> </w:t>
      </w:r>
      <w:r w:rsidRPr="0053351D">
        <w:rPr>
          <w:rFonts w:ascii="Palatino Linotype" w:hAnsi="Palatino Linotype" w:cs="Arial"/>
          <w:bCs/>
          <w:lang w:eastAsia="es-MX"/>
        </w:rPr>
        <w:t>trabajadores</w:t>
      </w:r>
      <w:r>
        <w:rPr>
          <w:rFonts w:ascii="Palatino Linotype" w:hAnsi="Palatino Linotype" w:cs="Arial"/>
          <w:bCs/>
          <w:lang w:eastAsia="es-MX"/>
        </w:rPr>
        <w:t xml:space="preserve"> </w:t>
      </w:r>
      <w:r w:rsidRPr="0053351D">
        <w:rPr>
          <w:rFonts w:ascii="Palatino Linotype" w:hAnsi="Palatino Linotype" w:cs="Arial"/>
          <w:bCs/>
          <w:lang w:eastAsia="es-MX"/>
        </w:rPr>
        <w:t>que</w:t>
      </w:r>
      <w:r>
        <w:rPr>
          <w:rFonts w:ascii="Palatino Linotype" w:hAnsi="Palatino Linotype" w:cs="Arial"/>
          <w:bCs/>
          <w:lang w:eastAsia="es-MX"/>
        </w:rPr>
        <w:t xml:space="preserve"> </w:t>
      </w:r>
      <w:r w:rsidRPr="0053351D">
        <w:rPr>
          <w:rFonts w:ascii="Palatino Linotype" w:hAnsi="Palatino Linotype"/>
          <w:lang w:eastAsia="es-MX"/>
        </w:rPr>
        <w:t>cubren</w:t>
      </w:r>
      <w:r>
        <w:rPr>
          <w:rFonts w:ascii="Palatino Linotype" w:hAnsi="Palatino Linotype" w:cs="Arial"/>
          <w:bCs/>
          <w:lang w:eastAsia="es-MX"/>
        </w:rPr>
        <w:t xml:space="preserve"> </w:t>
      </w:r>
      <w:r w:rsidRPr="0053351D">
        <w:rPr>
          <w:rFonts w:ascii="Palatino Linotype" w:hAnsi="Palatino Linotype" w:cs="Arial"/>
          <w:bCs/>
          <w:lang w:eastAsia="es-MX"/>
        </w:rPr>
        <w:t>las</w:t>
      </w:r>
      <w:r>
        <w:rPr>
          <w:rFonts w:ascii="Palatino Linotype" w:hAnsi="Palatino Linotype" w:cs="Arial"/>
          <w:bCs/>
          <w:lang w:eastAsia="es-MX"/>
        </w:rPr>
        <w:t xml:space="preserve"> </w:t>
      </w:r>
      <w:r w:rsidRPr="0053351D">
        <w:rPr>
          <w:rFonts w:ascii="Palatino Linotype" w:hAnsi="Palatino Linotype" w:cs="Arial"/>
          <w:bCs/>
          <w:lang w:eastAsia="es-MX"/>
        </w:rPr>
        <w:t>cuotas</w:t>
      </w:r>
      <w:r>
        <w:rPr>
          <w:rFonts w:ascii="Palatino Linotype" w:hAnsi="Palatino Linotype" w:cs="Arial"/>
          <w:bCs/>
          <w:lang w:eastAsia="es-MX"/>
        </w:rPr>
        <w:t xml:space="preserve"> </w:t>
      </w:r>
      <w:r w:rsidRPr="0053351D">
        <w:rPr>
          <w:rFonts w:ascii="Palatino Linotype" w:hAnsi="Palatino Linotype" w:cs="Arial"/>
          <w:bCs/>
          <w:lang w:eastAsia="es-MX"/>
        </w:rPr>
        <w:t>respectivas,</w:t>
      </w:r>
      <w:r>
        <w:rPr>
          <w:rFonts w:ascii="Palatino Linotype" w:hAnsi="Palatino Linotype" w:cs="Arial"/>
          <w:bCs/>
          <w:lang w:eastAsia="es-MX"/>
        </w:rPr>
        <w:t xml:space="preserve"> </w:t>
      </w:r>
      <w:r w:rsidRPr="0053351D">
        <w:rPr>
          <w:rFonts w:ascii="Palatino Linotype" w:hAnsi="Palatino Linotype" w:cs="Arial"/>
          <w:bCs/>
          <w:lang w:eastAsia="es-MX"/>
        </w:rPr>
        <w:t>asimismo,</w:t>
      </w:r>
      <w:r>
        <w:rPr>
          <w:rFonts w:ascii="Palatino Linotype" w:hAnsi="Palatino Linotype" w:cs="Arial"/>
          <w:bCs/>
          <w:lang w:eastAsia="es-MX"/>
        </w:rPr>
        <w:t xml:space="preserve"> </w:t>
      </w:r>
      <w:r w:rsidRPr="0053351D">
        <w:rPr>
          <w:rFonts w:ascii="Palatino Linotype" w:hAnsi="Palatino Linotype" w:cs="Arial"/>
          <w:bCs/>
          <w:lang w:eastAsia="es-MX"/>
        </w:rPr>
        <w:t>lo</w:t>
      </w:r>
      <w:r>
        <w:rPr>
          <w:rFonts w:ascii="Palatino Linotype" w:hAnsi="Palatino Linotype" w:cs="Arial"/>
          <w:bCs/>
          <w:lang w:eastAsia="es-MX"/>
        </w:rPr>
        <w:t xml:space="preserve"> </w:t>
      </w:r>
      <w:r w:rsidRPr="0053351D">
        <w:rPr>
          <w:rFonts w:ascii="Palatino Linotype" w:hAnsi="Palatino Linotype" w:cs="Arial"/>
          <w:bCs/>
          <w:lang w:eastAsia="es-MX"/>
        </w:rPr>
        <w:t>identifica</w:t>
      </w:r>
      <w:r>
        <w:rPr>
          <w:rFonts w:ascii="Palatino Linotype" w:hAnsi="Palatino Linotype" w:cs="Arial"/>
          <w:bCs/>
          <w:lang w:eastAsia="es-MX"/>
        </w:rPr>
        <w:t xml:space="preserve"> </w:t>
      </w:r>
      <w:r w:rsidRPr="0053351D">
        <w:rPr>
          <w:rFonts w:ascii="Palatino Linotype" w:hAnsi="Palatino Linotype" w:cs="Arial"/>
          <w:bCs/>
          <w:lang w:eastAsia="es-MX"/>
        </w:rPr>
        <w:t>con</w:t>
      </w:r>
      <w:r>
        <w:rPr>
          <w:rFonts w:ascii="Palatino Linotype" w:hAnsi="Palatino Linotype" w:cs="Arial"/>
          <w:bCs/>
          <w:lang w:eastAsia="es-MX"/>
        </w:rPr>
        <w:t xml:space="preserve"> </w:t>
      </w:r>
      <w:r w:rsidRPr="0053351D">
        <w:rPr>
          <w:rFonts w:ascii="Palatino Linotype" w:hAnsi="Palatino Linotype" w:cs="Arial"/>
          <w:bCs/>
          <w:lang w:eastAsia="es-MX"/>
        </w:rPr>
        <w:t>la</w:t>
      </w:r>
      <w:r>
        <w:rPr>
          <w:rFonts w:ascii="Palatino Linotype" w:hAnsi="Palatino Linotype" w:cs="Arial"/>
          <w:bCs/>
          <w:lang w:eastAsia="es-MX"/>
        </w:rPr>
        <w:t xml:space="preserve"> </w:t>
      </w:r>
      <w:r w:rsidRPr="0053351D">
        <w:rPr>
          <w:rFonts w:ascii="Palatino Linotype" w:hAnsi="Palatino Linotype" w:cs="Arial"/>
          <w:bCs/>
          <w:lang w:eastAsia="es-MX"/>
        </w:rPr>
        <w:t>fuente</w:t>
      </w:r>
      <w:r>
        <w:rPr>
          <w:rFonts w:ascii="Palatino Linotype" w:hAnsi="Palatino Linotype" w:cs="Arial"/>
          <w:bCs/>
          <w:lang w:eastAsia="es-MX"/>
        </w:rPr>
        <w:t xml:space="preserve"> </w:t>
      </w:r>
      <w:r w:rsidRPr="0053351D">
        <w:rPr>
          <w:rFonts w:ascii="Palatino Linotype" w:hAnsi="Palatino Linotype" w:cs="Arial"/>
          <w:bCs/>
          <w:lang w:eastAsia="es-MX"/>
        </w:rPr>
        <w:t>de</w:t>
      </w:r>
      <w:r>
        <w:rPr>
          <w:rFonts w:ascii="Palatino Linotype" w:hAnsi="Palatino Linotype" w:cs="Arial"/>
          <w:bCs/>
          <w:lang w:eastAsia="es-MX"/>
        </w:rPr>
        <w:t xml:space="preserve"> </w:t>
      </w:r>
      <w:r w:rsidRPr="0053351D">
        <w:rPr>
          <w:rFonts w:ascii="Palatino Linotype" w:hAnsi="Palatino Linotype" w:cs="Arial"/>
          <w:bCs/>
          <w:lang w:eastAsia="es-MX"/>
        </w:rPr>
        <w:t>trabajo;</w:t>
      </w:r>
      <w:r>
        <w:rPr>
          <w:rFonts w:ascii="Palatino Linotype" w:hAnsi="Palatino Linotype" w:cs="Arial"/>
          <w:bCs/>
          <w:lang w:eastAsia="es-MX"/>
        </w:rPr>
        <w:t xml:space="preserve"> </w:t>
      </w:r>
      <w:r w:rsidRPr="0053351D">
        <w:rPr>
          <w:rFonts w:ascii="Palatino Linotype" w:hAnsi="Palatino Linotype" w:cs="Arial"/>
          <w:bCs/>
          <w:lang w:eastAsia="es-MX"/>
        </w:rPr>
        <w:t>por</w:t>
      </w:r>
      <w:r>
        <w:rPr>
          <w:rFonts w:ascii="Palatino Linotype" w:hAnsi="Palatino Linotype" w:cs="Arial"/>
          <w:bCs/>
          <w:lang w:eastAsia="es-MX"/>
        </w:rPr>
        <w:t xml:space="preserve"> </w:t>
      </w:r>
      <w:r w:rsidRPr="0053351D">
        <w:rPr>
          <w:rFonts w:ascii="Palatino Linotype" w:hAnsi="Palatino Linotype" w:cs="Arial"/>
          <w:bCs/>
          <w:lang w:eastAsia="es-MX"/>
        </w:rPr>
        <w:t>lo</w:t>
      </w:r>
      <w:r>
        <w:rPr>
          <w:rFonts w:ascii="Palatino Linotype" w:hAnsi="Palatino Linotype" w:cs="Arial"/>
          <w:bCs/>
          <w:lang w:eastAsia="es-MX"/>
        </w:rPr>
        <w:t xml:space="preserve"> </w:t>
      </w:r>
      <w:r w:rsidRPr="0053351D">
        <w:rPr>
          <w:rFonts w:ascii="Palatino Linotype" w:hAnsi="Palatino Linotype" w:cs="Arial"/>
          <w:bCs/>
          <w:lang w:eastAsia="es-MX"/>
        </w:rPr>
        <w:t>que</w:t>
      </w:r>
      <w:r>
        <w:rPr>
          <w:rFonts w:ascii="Palatino Linotype" w:hAnsi="Palatino Linotype" w:cs="Arial"/>
          <w:bCs/>
          <w:lang w:eastAsia="es-MX"/>
        </w:rPr>
        <w:t xml:space="preserve"> </w:t>
      </w:r>
      <w:r w:rsidRPr="0053351D">
        <w:rPr>
          <w:rFonts w:ascii="Palatino Linotype" w:hAnsi="Palatino Linotype" w:cs="Arial"/>
          <w:bCs/>
          <w:lang w:eastAsia="es-MX"/>
        </w:rPr>
        <w:t>al</w:t>
      </w:r>
      <w:r>
        <w:rPr>
          <w:rFonts w:ascii="Palatino Linotype" w:hAnsi="Palatino Linotype" w:cs="Arial"/>
          <w:bCs/>
          <w:lang w:eastAsia="es-MX"/>
        </w:rPr>
        <w:t xml:space="preserve"> </w:t>
      </w:r>
      <w:r w:rsidRPr="0053351D">
        <w:rPr>
          <w:rFonts w:ascii="Palatino Linotype" w:hAnsi="Palatino Linotype" w:cs="Arial"/>
          <w:bCs/>
          <w:lang w:eastAsia="es-MX"/>
        </w:rPr>
        <w:t>ser</w:t>
      </w:r>
      <w:r>
        <w:rPr>
          <w:rFonts w:ascii="Palatino Linotype" w:hAnsi="Palatino Linotype" w:cs="Arial"/>
          <w:bCs/>
          <w:lang w:eastAsia="es-MX"/>
        </w:rPr>
        <w:t xml:space="preserve"> </w:t>
      </w:r>
      <w:r w:rsidRPr="0053351D">
        <w:rPr>
          <w:rFonts w:ascii="Palatino Linotype" w:hAnsi="Palatino Linotype" w:cs="Arial"/>
          <w:bCs/>
          <w:lang w:eastAsia="es-MX"/>
        </w:rPr>
        <w:t>una</w:t>
      </w:r>
      <w:r>
        <w:rPr>
          <w:rFonts w:ascii="Palatino Linotype" w:hAnsi="Palatino Linotype" w:cs="Arial"/>
          <w:bCs/>
          <w:lang w:eastAsia="es-MX"/>
        </w:rPr>
        <w:t xml:space="preserve"> </w:t>
      </w:r>
      <w:r w:rsidRPr="0053351D">
        <w:rPr>
          <w:rFonts w:ascii="Palatino Linotype" w:hAnsi="Palatino Linotype" w:cs="Arial"/>
          <w:bCs/>
          <w:lang w:eastAsia="es-MX"/>
        </w:rPr>
        <w:t>clave</w:t>
      </w:r>
      <w:r>
        <w:rPr>
          <w:rFonts w:ascii="Palatino Linotype" w:hAnsi="Palatino Linotype" w:cs="Arial"/>
          <w:bCs/>
          <w:lang w:eastAsia="es-MX"/>
        </w:rPr>
        <w:t xml:space="preserve"> </w:t>
      </w:r>
      <w:r w:rsidRPr="0053351D">
        <w:rPr>
          <w:rFonts w:ascii="Palatino Linotype" w:hAnsi="Palatino Linotype" w:cs="Arial"/>
          <w:bCs/>
          <w:lang w:eastAsia="es-MX"/>
        </w:rPr>
        <w:t>de</w:t>
      </w:r>
      <w:r>
        <w:rPr>
          <w:rFonts w:ascii="Palatino Linotype" w:hAnsi="Palatino Linotype" w:cs="Arial"/>
          <w:bCs/>
          <w:lang w:eastAsia="es-MX"/>
        </w:rPr>
        <w:t xml:space="preserve"> </w:t>
      </w:r>
      <w:r w:rsidRPr="0053351D">
        <w:rPr>
          <w:rFonts w:ascii="Palatino Linotype" w:hAnsi="Palatino Linotype" w:cs="Arial"/>
        </w:rPr>
        <w:t>identificación</w:t>
      </w:r>
      <w:r>
        <w:rPr>
          <w:rFonts w:ascii="Palatino Linotype" w:hAnsi="Palatino Linotype" w:cs="Arial"/>
          <w:bCs/>
          <w:lang w:eastAsia="es-MX"/>
        </w:rPr>
        <w:t xml:space="preserve"> </w:t>
      </w:r>
      <w:r w:rsidRPr="0053351D">
        <w:rPr>
          <w:rFonts w:ascii="Palatino Linotype" w:hAnsi="Palatino Linotype" w:cs="Arial"/>
          <w:bCs/>
          <w:lang w:eastAsia="es-MX"/>
        </w:rPr>
        <w:t>de</w:t>
      </w:r>
      <w:r>
        <w:rPr>
          <w:rFonts w:ascii="Palatino Linotype" w:hAnsi="Palatino Linotype" w:cs="Arial"/>
          <w:bCs/>
          <w:lang w:eastAsia="es-MX"/>
        </w:rPr>
        <w:t xml:space="preserve"> </w:t>
      </w:r>
      <w:r w:rsidRPr="0053351D">
        <w:rPr>
          <w:rFonts w:ascii="Palatino Linotype" w:hAnsi="Palatino Linotype" w:cs="Arial"/>
          <w:bCs/>
          <w:lang w:eastAsia="es-MX"/>
        </w:rPr>
        <w:t>los</w:t>
      </w:r>
      <w:r>
        <w:rPr>
          <w:rFonts w:ascii="Palatino Linotype" w:hAnsi="Palatino Linotype" w:cs="Arial"/>
          <w:bCs/>
          <w:lang w:eastAsia="es-MX"/>
        </w:rPr>
        <w:t xml:space="preserve"> </w:t>
      </w:r>
      <w:r w:rsidRPr="0053351D">
        <w:rPr>
          <w:rFonts w:ascii="Palatino Linotype" w:hAnsi="Palatino Linotype" w:cs="Arial"/>
          <w:bCs/>
          <w:lang w:eastAsia="es-MX"/>
        </w:rPr>
        <w:t>trabajadores,</w:t>
      </w:r>
      <w:r>
        <w:rPr>
          <w:rFonts w:ascii="Palatino Linotype" w:hAnsi="Palatino Linotype" w:cs="Arial"/>
          <w:bCs/>
          <w:lang w:eastAsia="es-MX"/>
        </w:rPr>
        <w:t xml:space="preserve"> </w:t>
      </w:r>
      <w:r w:rsidRPr="0053351D">
        <w:rPr>
          <w:rFonts w:ascii="Palatino Linotype" w:hAnsi="Palatino Linotype" w:cs="Arial"/>
          <w:bCs/>
          <w:lang w:eastAsia="es-MX"/>
        </w:rPr>
        <w:t>constituye</w:t>
      </w:r>
      <w:r>
        <w:rPr>
          <w:rFonts w:ascii="Palatino Linotype" w:hAnsi="Palatino Linotype" w:cs="Arial"/>
          <w:bCs/>
          <w:lang w:eastAsia="es-MX"/>
        </w:rPr>
        <w:t xml:space="preserve"> </w:t>
      </w:r>
      <w:r w:rsidRPr="0053351D">
        <w:rPr>
          <w:rFonts w:ascii="Palatino Linotype" w:hAnsi="Palatino Linotype" w:cs="Arial"/>
          <w:bCs/>
          <w:lang w:eastAsia="es-MX"/>
        </w:rPr>
        <w:t>información</w:t>
      </w:r>
      <w:r>
        <w:rPr>
          <w:rFonts w:ascii="Palatino Linotype" w:hAnsi="Palatino Linotype" w:cs="Arial"/>
          <w:bCs/>
          <w:lang w:eastAsia="es-MX"/>
        </w:rPr>
        <w:t xml:space="preserve"> </w:t>
      </w:r>
      <w:r w:rsidRPr="0053351D">
        <w:rPr>
          <w:rFonts w:ascii="Palatino Linotype" w:hAnsi="Palatino Linotype" w:cs="Arial"/>
          <w:bCs/>
          <w:lang w:eastAsia="es-MX"/>
        </w:rPr>
        <w:t>confidencial,</w:t>
      </w:r>
      <w:r>
        <w:rPr>
          <w:rFonts w:ascii="Palatino Linotype" w:hAnsi="Palatino Linotype" w:cs="Arial"/>
          <w:bCs/>
          <w:lang w:eastAsia="es-MX"/>
        </w:rPr>
        <w:t xml:space="preserve"> </w:t>
      </w:r>
      <w:r w:rsidRPr="0053351D">
        <w:rPr>
          <w:rFonts w:ascii="Palatino Linotype" w:hAnsi="Palatino Linotype" w:cs="Arial"/>
          <w:lang w:eastAsia="es-MX"/>
        </w:rPr>
        <w:t>dato</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únicamente</w:t>
      </w:r>
      <w:r>
        <w:rPr>
          <w:rFonts w:ascii="Palatino Linotype" w:hAnsi="Palatino Linotype" w:cs="Arial"/>
          <w:lang w:eastAsia="es-MX"/>
        </w:rPr>
        <w:t xml:space="preserve"> </w:t>
      </w:r>
      <w:r w:rsidRPr="0053351D">
        <w:rPr>
          <w:rFonts w:ascii="Palatino Linotype" w:hAnsi="Palatino Linotype" w:cs="Arial"/>
          <w:lang w:eastAsia="es-MX"/>
        </w:rPr>
        <w:t>le</w:t>
      </w:r>
      <w:r>
        <w:rPr>
          <w:rFonts w:ascii="Palatino Linotype" w:hAnsi="Palatino Linotype" w:cs="Arial"/>
          <w:lang w:eastAsia="es-MX"/>
        </w:rPr>
        <w:t xml:space="preserve"> </w:t>
      </w:r>
      <w:r w:rsidRPr="0053351D">
        <w:rPr>
          <w:rFonts w:ascii="Palatino Linotype" w:hAnsi="Palatino Linotype" w:cs="Arial"/>
          <w:lang w:eastAsia="es-MX"/>
        </w:rPr>
        <w:t>atañe</w:t>
      </w:r>
      <w:r>
        <w:rPr>
          <w:rFonts w:ascii="Palatino Linotype" w:hAnsi="Palatino Linotype" w:cs="Arial"/>
          <w:lang w:eastAsia="es-MX"/>
        </w:rPr>
        <w:t xml:space="preserve"> </w:t>
      </w:r>
      <w:r w:rsidRPr="0053351D">
        <w:rPr>
          <w:rFonts w:ascii="Palatino Linotype" w:hAnsi="Palatino Linotype" w:cs="Arial"/>
          <w:lang w:eastAsia="es-MX"/>
        </w:rPr>
        <w:t>al</w:t>
      </w:r>
      <w:r>
        <w:rPr>
          <w:rFonts w:ascii="Palatino Linotype" w:hAnsi="Palatino Linotype" w:cs="Arial"/>
          <w:lang w:eastAsia="es-MX"/>
        </w:rPr>
        <w:t xml:space="preserve"> </w:t>
      </w:r>
      <w:r w:rsidRPr="0053351D">
        <w:rPr>
          <w:rFonts w:ascii="Palatino Linotype" w:hAnsi="Palatino Linotype" w:cs="Arial"/>
          <w:lang w:eastAsia="es-MX"/>
        </w:rPr>
        <w:t>servidor</w:t>
      </w:r>
      <w:r>
        <w:rPr>
          <w:rFonts w:ascii="Palatino Linotype" w:hAnsi="Palatino Linotype" w:cs="Arial"/>
          <w:lang w:eastAsia="es-MX"/>
        </w:rPr>
        <w:t xml:space="preserve"> </w:t>
      </w:r>
      <w:r w:rsidRPr="0053351D">
        <w:rPr>
          <w:rFonts w:ascii="Palatino Linotype" w:hAnsi="Palatino Linotype" w:cs="Arial"/>
          <w:lang w:eastAsia="es-MX"/>
        </w:rPr>
        <w:t>público,</w:t>
      </w:r>
      <w:r>
        <w:rPr>
          <w:rFonts w:ascii="Palatino Linotype" w:hAnsi="Palatino Linotype" w:cs="Arial"/>
          <w:lang w:eastAsia="es-MX"/>
        </w:rPr>
        <w:t xml:space="preserve"> </w:t>
      </w: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lo</w:t>
      </w:r>
      <w:r>
        <w:rPr>
          <w:rFonts w:ascii="Palatino Linotype" w:hAnsi="Palatino Linotype" w:cs="Arial"/>
          <w:lang w:eastAsia="es-MX"/>
        </w:rPr>
        <w:t xml:space="preserve"> </w:t>
      </w:r>
      <w:r w:rsidRPr="0053351D">
        <w:rPr>
          <w:rFonts w:ascii="Palatino Linotype" w:hAnsi="Palatino Linotype" w:cs="Arial"/>
          <w:lang w:eastAsia="es-MX"/>
        </w:rPr>
        <w:t>constituye</w:t>
      </w:r>
      <w:r>
        <w:rPr>
          <w:rFonts w:ascii="Palatino Linotype" w:hAnsi="Palatino Linotype" w:cs="Arial"/>
          <w:lang w:eastAsia="es-MX"/>
        </w:rPr>
        <w:t xml:space="preserve"> </w:t>
      </w:r>
      <w:r w:rsidRPr="0053351D">
        <w:rPr>
          <w:rFonts w:ascii="Palatino Linotype" w:hAnsi="Palatino Linotype" w:cs="Arial"/>
          <w:lang w:eastAsia="es-MX"/>
        </w:rPr>
        <w:t>un</w:t>
      </w:r>
      <w:r>
        <w:rPr>
          <w:rFonts w:ascii="Palatino Linotype" w:hAnsi="Palatino Linotype" w:cs="Arial"/>
          <w:lang w:eastAsia="es-MX"/>
        </w:rPr>
        <w:t xml:space="preserve"> </w:t>
      </w:r>
      <w:r w:rsidRPr="0053351D">
        <w:rPr>
          <w:rFonts w:ascii="Palatino Linotype" w:hAnsi="Palatino Linotype" w:cs="Arial"/>
          <w:lang w:eastAsia="es-MX"/>
        </w:rPr>
        <w:t>dato</w:t>
      </w:r>
      <w:r>
        <w:rPr>
          <w:rFonts w:ascii="Palatino Linotype" w:hAnsi="Palatino Linotype" w:cs="Arial"/>
          <w:lang w:eastAsia="es-MX"/>
        </w:rPr>
        <w:t xml:space="preserve"> </w:t>
      </w:r>
      <w:r w:rsidRPr="0053351D">
        <w:rPr>
          <w:rFonts w:ascii="Palatino Linotype" w:hAnsi="Palatino Linotype" w:cs="Arial"/>
          <w:lang w:eastAsia="es-MX"/>
        </w:rPr>
        <w:t>personal</w:t>
      </w:r>
      <w:r>
        <w:rPr>
          <w:rFonts w:ascii="Palatino Linotype" w:hAnsi="Palatino Linotype" w:cs="Arial"/>
          <w:lang w:eastAsia="es-MX"/>
        </w:rPr>
        <w:t xml:space="preserve"> </w:t>
      </w:r>
      <w:r w:rsidRPr="0053351D">
        <w:rPr>
          <w:rFonts w:ascii="Palatino Linotype" w:hAnsi="Palatino Linotype" w:cs="Arial"/>
          <w:lang w:eastAsia="es-MX"/>
        </w:rPr>
        <w:t>que</w:t>
      </w:r>
      <w:r>
        <w:rPr>
          <w:rFonts w:ascii="Palatino Linotype" w:hAnsi="Palatino Linotype" w:cs="Arial"/>
          <w:lang w:eastAsia="es-MX"/>
        </w:rPr>
        <w:t xml:space="preserve"> </w:t>
      </w:r>
      <w:r w:rsidRPr="0053351D">
        <w:rPr>
          <w:rFonts w:ascii="Palatino Linotype" w:hAnsi="Palatino Linotype" w:cs="Arial"/>
          <w:lang w:eastAsia="es-MX"/>
        </w:rPr>
        <w:t>concierne</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una</w:t>
      </w:r>
      <w:r>
        <w:rPr>
          <w:rFonts w:ascii="Palatino Linotype" w:hAnsi="Palatino Linotype" w:cs="Arial"/>
          <w:lang w:eastAsia="es-MX"/>
        </w:rPr>
        <w:t xml:space="preserve"> </w:t>
      </w:r>
      <w:r w:rsidRPr="0053351D">
        <w:rPr>
          <w:rFonts w:ascii="Palatino Linotype" w:hAnsi="Palatino Linotype" w:cs="Arial"/>
          <w:lang w:eastAsia="es-MX"/>
        </w:rPr>
        <w:t>persona</w:t>
      </w:r>
      <w:r>
        <w:rPr>
          <w:rFonts w:ascii="Palatino Linotype" w:hAnsi="Palatino Linotype" w:cs="Arial"/>
          <w:lang w:eastAsia="es-MX"/>
        </w:rPr>
        <w:t xml:space="preserve"> </w:t>
      </w:r>
      <w:r w:rsidRPr="0053351D">
        <w:rPr>
          <w:rFonts w:ascii="Palatino Linotype" w:hAnsi="Palatino Linotype" w:cs="Arial"/>
          <w:lang w:eastAsia="es-MX"/>
        </w:rPr>
        <w:t>física</w:t>
      </w:r>
      <w:r>
        <w:rPr>
          <w:rFonts w:ascii="Palatino Linotype" w:hAnsi="Palatino Linotype" w:cs="Arial"/>
          <w:lang w:eastAsia="es-MX"/>
        </w:rPr>
        <w:t xml:space="preserve"> </w:t>
      </w:r>
      <w:r w:rsidRPr="0053351D">
        <w:rPr>
          <w:rFonts w:ascii="Palatino Linotype" w:hAnsi="Palatino Linotype" w:cs="Arial"/>
          <w:lang w:eastAsia="es-MX"/>
        </w:rPr>
        <w:t>identificada</w:t>
      </w:r>
      <w:r>
        <w:rPr>
          <w:rFonts w:ascii="Palatino Linotype" w:hAnsi="Palatino Linotype" w:cs="Arial"/>
          <w:lang w:eastAsia="es-MX"/>
        </w:rPr>
        <w:t xml:space="preserve"> </w:t>
      </w:r>
      <w:r w:rsidRPr="0053351D">
        <w:rPr>
          <w:rFonts w:ascii="Palatino Linotype" w:hAnsi="Palatino Linotype" w:cs="Arial"/>
          <w:lang w:eastAsia="es-MX"/>
        </w:rPr>
        <w:t>e</w:t>
      </w:r>
      <w:r>
        <w:rPr>
          <w:rFonts w:ascii="Palatino Linotype" w:hAnsi="Palatino Linotype" w:cs="Arial"/>
          <w:lang w:eastAsia="es-MX"/>
        </w:rPr>
        <w:t xml:space="preserve"> </w:t>
      </w:r>
      <w:r w:rsidRPr="0053351D">
        <w:rPr>
          <w:rFonts w:ascii="Palatino Linotype" w:hAnsi="Palatino Linotype" w:cs="Arial"/>
          <w:lang w:eastAsia="es-MX"/>
        </w:rPr>
        <w:t>identificable</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términos</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los</w:t>
      </w:r>
      <w:r>
        <w:rPr>
          <w:rFonts w:ascii="Palatino Linotype" w:hAnsi="Palatino Linotype" w:cs="Arial"/>
          <w:lang w:eastAsia="es-MX"/>
        </w:rPr>
        <w:t xml:space="preserve"> </w:t>
      </w:r>
      <w:r w:rsidRPr="0053351D">
        <w:rPr>
          <w:rFonts w:ascii="Palatino Linotype" w:hAnsi="Palatino Linotype" w:cs="Arial"/>
          <w:lang w:eastAsia="es-MX"/>
        </w:rPr>
        <w:t>artículos</w:t>
      </w:r>
      <w:r>
        <w:rPr>
          <w:rFonts w:ascii="Palatino Linotype" w:hAnsi="Palatino Linotype" w:cs="Arial"/>
          <w:lang w:eastAsia="es-MX"/>
        </w:rPr>
        <w:t xml:space="preserve"> </w:t>
      </w:r>
      <w:r w:rsidRPr="0053351D">
        <w:rPr>
          <w:rFonts w:ascii="Palatino Linotype" w:hAnsi="Palatino Linotype" w:cs="Arial"/>
          <w:lang w:eastAsia="es-MX"/>
        </w:rPr>
        <w:t>2,</w:t>
      </w:r>
      <w:r>
        <w:rPr>
          <w:rFonts w:ascii="Palatino Linotype" w:hAnsi="Palatino Linotype" w:cs="Arial"/>
          <w:lang w:eastAsia="es-MX"/>
        </w:rPr>
        <w:t xml:space="preserve"> </w:t>
      </w:r>
      <w:r w:rsidRPr="0053351D">
        <w:rPr>
          <w:rFonts w:ascii="Palatino Linotype" w:hAnsi="Palatino Linotype" w:cs="Arial"/>
          <w:lang w:eastAsia="es-MX"/>
        </w:rPr>
        <w:t>fracción</w:t>
      </w:r>
      <w:r>
        <w:rPr>
          <w:rFonts w:ascii="Palatino Linotype" w:hAnsi="Palatino Linotype" w:cs="Arial"/>
          <w:lang w:eastAsia="es-MX"/>
        </w:rPr>
        <w:t xml:space="preserve"> </w:t>
      </w:r>
      <w:r w:rsidRPr="0053351D">
        <w:rPr>
          <w:rFonts w:ascii="Palatino Linotype" w:hAnsi="Palatino Linotype" w:cs="Arial"/>
          <w:lang w:eastAsia="es-MX"/>
        </w:rPr>
        <w:t>II</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Ley</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Transparencia</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Acceso</w:t>
      </w:r>
      <w:r>
        <w:rPr>
          <w:rFonts w:ascii="Palatino Linotype" w:hAnsi="Palatino Linotype" w:cs="Arial"/>
          <w:lang w:eastAsia="es-MX"/>
        </w:rPr>
        <w:t xml:space="preserve"> </w:t>
      </w:r>
      <w:r w:rsidRPr="0053351D">
        <w:rPr>
          <w:rFonts w:ascii="Palatino Linotype" w:hAnsi="Palatino Linotype" w:cs="Arial"/>
          <w:lang w:eastAsia="es-MX"/>
        </w:rPr>
        <w:t>a</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Información</w:t>
      </w:r>
      <w:r>
        <w:rPr>
          <w:rFonts w:ascii="Palatino Linotype" w:hAnsi="Palatino Linotype" w:cs="Arial"/>
          <w:lang w:eastAsia="es-MX"/>
        </w:rPr>
        <w:t xml:space="preserve"> </w:t>
      </w:r>
      <w:r w:rsidRPr="0053351D">
        <w:rPr>
          <w:rFonts w:ascii="Palatino Linotype" w:hAnsi="Palatino Linotype" w:cs="Arial"/>
          <w:lang w:eastAsia="es-MX"/>
        </w:rPr>
        <w:t>Pública</w:t>
      </w:r>
      <w:r>
        <w:rPr>
          <w:rFonts w:ascii="Palatino Linotype" w:hAnsi="Palatino Linotype" w:cs="Arial"/>
          <w:lang w:eastAsia="es-MX"/>
        </w:rPr>
        <w:t xml:space="preserve"> </w:t>
      </w:r>
      <w:r w:rsidRPr="0053351D">
        <w:rPr>
          <w:rFonts w:ascii="Palatino Linotype" w:hAnsi="Palatino Linotype" w:cs="Arial"/>
          <w:lang w:eastAsia="es-MX"/>
        </w:rPr>
        <w:t>del</w:t>
      </w:r>
      <w:r>
        <w:rPr>
          <w:rFonts w:ascii="Palatino Linotype" w:hAnsi="Palatino Linotype" w:cs="Arial"/>
          <w:lang w:eastAsia="es-MX"/>
        </w:rPr>
        <w:t xml:space="preserve"> </w:t>
      </w:r>
      <w:r w:rsidRPr="0053351D">
        <w:rPr>
          <w:rFonts w:ascii="Palatino Linotype" w:hAnsi="Palatino Linotype" w:cs="Arial"/>
          <w:lang w:eastAsia="es-MX"/>
        </w:rPr>
        <w:t>Estado</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México</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Municipios</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rPr>
        <w:t>4,</w:t>
      </w:r>
      <w:r>
        <w:rPr>
          <w:rFonts w:ascii="Palatino Linotype" w:hAnsi="Palatino Linotype" w:cs="Arial"/>
        </w:rPr>
        <w:t xml:space="preserve"> </w:t>
      </w:r>
      <w:r w:rsidRPr="0053351D">
        <w:rPr>
          <w:rFonts w:ascii="Palatino Linotype" w:hAnsi="Palatino Linotype" w:cs="Arial"/>
        </w:rPr>
        <w:t>fracción</w:t>
      </w:r>
      <w:r>
        <w:rPr>
          <w:rFonts w:ascii="Palatino Linotype" w:hAnsi="Palatino Linotype" w:cs="Arial"/>
        </w:rPr>
        <w:t xml:space="preserve"> </w:t>
      </w:r>
      <w:r w:rsidRPr="0053351D">
        <w:rPr>
          <w:rFonts w:ascii="Palatino Linotype" w:hAnsi="Palatino Linotype" w:cs="Arial"/>
        </w:rPr>
        <w:t>XI</w:t>
      </w:r>
      <w:r>
        <w:rPr>
          <w:rFonts w:ascii="Palatino Linotype" w:hAnsi="Palatino Linotype" w:cs="Arial"/>
          <w:lang w:eastAsia="es-MX"/>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Ley</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Protección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Datos</w:t>
      </w:r>
      <w:r>
        <w:rPr>
          <w:rFonts w:ascii="Palatino Linotype" w:hAnsi="Palatino Linotype" w:cs="Arial"/>
        </w:rPr>
        <w:t xml:space="preserve"> </w:t>
      </w:r>
      <w:r w:rsidRPr="0053351D">
        <w:rPr>
          <w:rFonts w:ascii="Palatino Linotype" w:hAnsi="Palatino Linotype" w:cs="Arial"/>
        </w:rPr>
        <w:t>Personales</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Posesión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Sujetos</w:t>
      </w:r>
      <w:r>
        <w:rPr>
          <w:rFonts w:ascii="Palatino Linotype" w:hAnsi="Palatino Linotype" w:cs="Arial"/>
        </w:rPr>
        <w:t xml:space="preserve"> </w:t>
      </w:r>
      <w:r w:rsidRPr="0053351D">
        <w:rPr>
          <w:rFonts w:ascii="Palatino Linotype" w:hAnsi="Palatino Linotype" w:cs="Arial"/>
        </w:rPr>
        <w:t>Obligados</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Estado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México</w:t>
      </w:r>
      <w:r>
        <w:rPr>
          <w:rFonts w:ascii="Palatino Linotype" w:hAnsi="Palatino Linotype" w:cs="Arial"/>
        </w:rPr>
        <w:t xml:space="preserve"> </w:t>
      </w:r>
      <w:r w:rsidRPr="0053351D">
        <w:rPr>
          <w:rFonts w:ascii="Palatino Linotype" w:hAnsi="Palatino Linotype" w:cs="Arial"/>
        </w:rPr>
        <w:t>y</w:t>
      </w:r>
      <w:r>
        <w:rPr>
          <w:rFonts w:ascii="Palatino Linotype" w:hAnsi="Palatino Linotype" w:cs="Arial"/>
        </w:rPr>
        <w:t xml:space="preserve"> </w:t>
      </w:r>
      <w:r w:rsidRPr="0053351D">
        <w:rPr>
          <w:rFonts w:ascii="Palatino Linotype" w:hAnsi="Palatino Linotype" w:cs="Arial"/>
        </w:rPr>
        <w:t>Municipios</w:t>
      </w:r>
      <w:r w:rsidRPr="0053351D">
        <w:rPr>
          <w:rFonts w:ascii="Palatino Linotype" w:hAnsi="Palatino Linotype" w:cs="Arial"/>
          <w:lang w:eastAsia="es-MX"/>
        </w:rPr>
        <w:t>.</w:t>
      </w:r>
    </w:p>
    <w:p w:rsidR="008C67C3" w:rsidRPr="0053351D" w:rsidRDefault="008C67C3" w:rsidP="008C67C3">
      <w:pPr>
        <w:spacing w:before="100" w:beforeAutospacing="1" w:after="100" w:afterAutospacing="1" w:line="360" w:lineRule="auto"/>
        <w:jc w:val="both"/>
        <w:rPr>
          <w:rFonts w:ascii="Palatino Linotype" w:hAnsi="Palatino Linotype" w:cs="Arial"/>
          <w:lang w:eastAsia="es-MX"/>
        </w:rPr>
      </w:pPr>
      <w:r w:rsidRPr="0053351D">
        <w:rPr>
          <w:rFonts w:ascii="Palatino Linotype" w:hAnsi="Palatino Linotype" w:cs="Arial"/>
        </w:rPr>
        <w:t>Respecto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los</w:t>
      </w:r>
      <w:r>
        <w:rPr>
          <w:rFonts w:ascii="Palatino Linotype" w:hAnsi="Palatino Linotype" w:cs="Arial"/>
        </w:rPr>
        <w:t xml:space="preserve"> </w:t>
      </w:r>
      <w:r w:rsidRPr="0053351D">
        <w:rPr>
          <w:rFonts w:ascii="Palatino Linotype" w:hAnsi="Palatino Linotype" w:cs="Arial"/>
          <w:b/>
        </w:rPr>
        <w:t>préstamos</w:t>
      </w:r>
      <w:r>
        <w:rPr>
          <w:rFonts w:ascii="Palatino Linotype" w:hAnsi="Palatino Linotype" w:cs="Arial"/>
          <w:b/>
        </w:rPr>
        <w:t xml:space="preserve"> </w:t>
      </w:r>
      <w:r w:rsidRPr="0053351D">
        <w:rPr>
          <w:rFonts w:ascii="Palatino Linotype" w:hAnsi="Palatino Linotype" w:cs="Arial"/>
          <w:b/>
        </w:rPr>
        <w:t>o</w:t>
      </w:r>
      <w:r>
        <w:rPr>
          <w:rFonts w:ascii="Palatino Linotype" w:hAnsi="Palatino Linotype" w:cs="Arial"/>
          <w:b/>
        </w:rPr>
        <w:t xml:space="preserve"> </w:t>
      </w:r>
      <w:r w:rsidRPr="0053351D">
        <w:rPr>
          <w:rFonts w:ascii="Palatino Linotype" w:hAnsi="Palatino Linotype" w:cs="Arial"/>
          <w:b/>
        </w:rPr>
        <w:t>descuentos</w:t>
      </w:r>
      <w:r>
        <w:rPr>
          <w:rFonts w:ascii="Palatino Linotype" w:hAnsi="Palatino Linotype" w:cs="Arial"/>
        </w:rPr>
        <w:t xml:space="preserve"> </w:t>
      </w:r>
      <w:r w:rsidRPr="0053351D">
        <w:rPr>
          <w:rFonts w:ascii="Palatino Linotype" w:hAnsi="Palatino Linotype" w:cs="Arial"/>
          <w:b/>
        </w:rPr>
        <w:t>de</w:t>
      </w:r>
      <w:r>
        <w:rPr>
          <w:rFonts w:ascii="Palatino Linotype" w:hAnsi="Palatino Linotype" w:cs="Arial"/>
          <w:b/>
        </w:rPr>
        <w:t xml:space="preserve"> </w:t>
      </w:r>
      <w:r w:rsidRPr="0053351D">
        <w:rPr>
          <w:rFonts w:ascii="Palatino Linotype" w:hAnsi="Palatino Linotype" w:cs="Arial"/>
          <w:b/>
        </w:rPr>
        <w:t>carácter</w:t>
      </w:r>
      <w:r>
        <w:rPr>
          <w:rFonts w:ascii="Palatino Linotype" w:hAnsi="Palatino Linotype" w:cs="Arial"/>
          <w:b/>
        </w:rPr>
        <w:t xml:space="preserve"> </w:t>
      </w:r>
      <w:r w:rsidRPr="0053351D">
        <w:rPr>
          <w:rFonts w:ascii="Palatino Linotype" w:hAnsi="Palatino Linotype" w:cs="Arial"/>
          <w:b/>
        </w:rPr>
        <w:t>personal</w:t>
      </w:r>
      <w:r w:rsidRPr="0053351D">
        <w:rPr>
          <w:rFonts w:ascii="Palatino Linotype" w:hAnsi="Palatino Linotype" w:cs="Arial"/>
        </w:rPr>
        <w:t>,</w:t>
      </w:r>
      <w:r>
        <w:rPr>
          <w:rFonts w:ascii="Palatino Linotype" w:hAnsi="Palatino Linotype" w:cs="Arial"/>
        </w:rPr>
        <w:t xml:space="preserve"> </w:t>
      </w:r>
      <w:r w:rsidRPr="0053351D">
        <w:rPr>
          <w:rFonts w:ascii="Palatino Linotype" w:hAnsi="Palatino Linotype" w:cs="Arial"/>
        </w:rPr>
        <w:t>éstos</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deben</w:t>
      </w:r>
      <w:r>
        <w:rPr>
          <w:rFonts w:ascii="Palatino Linotype" w:hAnsi="Palatino Linotype" w:cs="Arial"/>
        </w:rPr>
        <w:t xml:space="preserve"> </w:t>
      </w:r>
      <w:r w:rsidRPr="0053351D">
        <w:rPr>
          <w:rFonts w:ascii="Palatino Linotype" w:hAnsi="Palatino Linotype" w:cs="Arial"/>
        </w:rPr>
        <w:t>tener</w:t>
      </w:r>
      <w:r>
        <w:rPr>
          <w:rFonts w:ascii="Palatino Linotype" w:hAnsi="Palatino Linotype" w:cs="Arial"/>
        </w:rPr>
        <w:t xml:space="preserve"> </w:t>
      </w:r>
      <w:r w:rsidRPr="0053351D">
        <w:rPr>
          <w:rFonts w:ascii="Palatino Linotype" w:hAnsi="Palatino Linotype" w:cs="Arial"/>
        </w:rPr>
        <w:t>relación</w:t>
      </w:r>
      <w:r>
        <w:rPr>
          <w:rFonts w:ascii="Palatino Linotype" w:hAnsi="Palatino Linotype" w:cs="Arial"/>
        </w:rPr>
        <w:t xml:space="preserve"> </w:t>
      </w:r>
      <w:r w:rsidRPr="0053351D">
        <w:rPr>
          <w:rFonts w:ascii="Palatino Linotype" w:hAnsi="Palatino Linotype" w:cs="Arial"/>
        </w:rPr>
        <w:t>con</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prestación</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servicio;</w:t>
      </w:r>
      <w:r>
        <w:rPr>
          <w:rFonts w:ascii="Palatino Linotype" w:hAnsi="Palatino Linotype" w:cs="Arial"/>
        </w:rPr>
        <w:t xml:space="preserve"> </w:t>
      </w:r>
      <w:r w:rsidRPr="0053351D">
        <w:rPr>
          <w:rFonts w:ascii="Palatino Linotype" w:hAnsi="Palatino Linotype" w:cs="Arial"/>
        </w:rPr>
        <w:t>es</w:t>
      </w:r>
      <w:r>
        <w:rPr>
          <w:rFonts w:ascii="Palatino Linotype" w:hAnsi="Palatino Linotype" w:cs="Arial"/>
        </w:rPr>
        <w:t xml:space="preserve"> </w:t>
      </w:r>
      <w:r w:rsidRPr="0053351D">
        <w:rPr>
          <w:rFonts w:ascii="Palatino Linotype" w:hAnsi="Palatino Linotype" w:cs="Arial"/>
        </w:rPr>
        <w:t>decir,</w:t>
      </w:r>
      <w:r>
        <w:rPr>
          <w:rFonts w:ascii="Palatino Linotype" w:hAnsi="Palatino Linotype" w:cs="Arial"/>
        </w:rPr>
        <w:t xml:space="preserve"> </w:t>
      </w:r>
      <w:r w:rsidRPr="0053351D">
        <w:rPr>
          <w:rFonts w:ascii="Palatino Linotype" w:hAnsi="Palatino Linotype" w:cs="Arial"/>
        </w:rPr>
        <w:t>son</w:t>
      </w:r>
      <w:r>
        <w:rPr>
          <w:rFonts w:ascii="Palatino Linotype" w:hAnsi="Palatino Linotype" w:cs="Arial"/>
        </w:rPr>
        <w:t xml:space="preserve"> </w:t>
      </w:r>
      <w:r w:rsidRPr="0053351D">
        <w:rPr>
          <w:rFonts w:ascii="Palatino Linotype" w:hAnsi="Palatino Linotype" w:cs="Arial"/>
        </w:rPr>
        <w:t>confidenciales</w:t>
      </w:r>
      <w:r>
        <w:rPr>
          <w:rFonts w:ascii="Palatino Linotype" w:hAnsi="Palatino Linotype" w:cs="Arial"/>
        </w:rPr>
        <w:t xml:space="preserve"> </w:t>
      </w:r>
      <w:r w:rsidRPr="0053351D">
        <w:rPr>
          <w:rFonts w:ascii="Palatino Linotype" w:hAnsi="Palatino Linotype" w:cs="Arial"/>
        </w:rPr>
        <w:t>los</w:t>
      </w:r>
      <w:r>
        <w:rPr>
          <w:rFonts w:ascii="Palatino Linotype" w:hAnsi="Palatino Linotype" w:cs="Arial"/>
        </w:rPr>
        <w:t xml:space="preserve"> </w:t>
      </w:r>
      <w:r w:rsidRPr="0053351D">
        <w:rPr>
          <w:rFonts w:ascii="Palatino Linotype" w:hAnsi="Palatino Linotype" w:cs="Arial"/>
        </w:rPr>
        <w:t>préstamos</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descuentos</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le</w:t>
      </w:r>
      <w:r>
        <w:rPr>
          <w:rFonts w:ascii="Palatino Linotype" w:hAnsi="Palatino Linotype" w:cs="Arial"/>
        </w:rPr>
        <w:t xml:space="preserve"> </w:t>
      </w:r>
      <w:r w:rsidRPr="0053351D">
        <w:rPr>
          <w:rFonts w:ascii="Palatino Linotype" w:hAnsi="Palatino Linotype" w:cs="Arial"/>
        </w:rPr>
        <w:t>hagan</w:t>
      </w:r>
      <w:r>
        <w:rPr>
          <w:rFonts w:ascii="Palatino Linotype" w:hAnsi="Palatino Linotype" w:cs="Arial"/>
        </w:rPr>
        <w:t xml:space="preserve"> </w:t>
      </w:r>
      <w:r w:rsidRPr="0053351D">
        <w:rPr>
          <w:rFonts w:ascii="Palatino Linotype" w:hAnsi="Palatino Linotype" w:cs="Arial"/>
        </w:rPr>
        <w:t>a</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persona</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los</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involucren</w:t>
      </w:r>
      <w:r>
        <w:rPr>
          <w:rFonts w:ascii="Palatino Linotype" w:hAnsi="Palatino Linotype" w:cs="Arial"/>
        </w:rPr>
        <w:t xml:space="preserve"> </w:t>
      </w:r>
      <w:r w:rsidRPr="0053351D">
        <w:rPr>
          <w:rFonts w:ascii="Palatino Linotype" w:hAnsi="Palatino Linotype" w:cs="Arial"/>
        </w:rPr>
        <w:t>instituciones</w:t>
      </w:r>
      <w:r>
        <w:rPr>
          <w:rFonts w:ascii="Palatino Linotype" w:hAnsi="Palatino Linotype" w:cs="Arial"/>
        </w:rPr>
        <w:t xml:space="preserve"> </w:t>
      </w:r>
      <w:r w:rsidRPr="0053351D">
        <w:rPr>
          <w:rFonts w:ascii="Palatino Linotype" w:hAnsi="Palatino Linotype" w:cs="Arial"/>
        </w:rPr>
        <w:t>públicas,</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virtud</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lang w:eastAsia="es-MX"/>
        </w:rPr>
        <w:t>favorecer</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transparencia</w:t>
      </w:r>
      <w:r>
        <w:rPr>
          <w:rFonts w:ascii="Palatino Linotype" w:hAnsi="Palatino Linotype" w:cs="Arial"/>
          <w:lang w:eastAsia="es-MX"/>
        </w:rPr>
        <w:t xml:space="preserve"> </w:t>
      </w:r>
      <w:r w:rsidRPr="0053351D">
        <w:rPr>
          <w:rFonts w:ascii="Palatino Linotype" w:hAnsi="Palatino Linotype" w:cs="Arial"/>
          <w:lang w:eastAsia="es-MX"/>
        </w:rPr>
        <w:t>y</w:t>
      </w:r>
      <w:r>
        <w:rPr>
          <w:rFonts w:ascii="Palatino Linotype" w:hAnsi="Palatino Linotype" w:cs="Arial"/>
          <w:lang w:eastAsia="es-MX"/>
        </w:rPr>
        <w:t xml:space="preserve"> </w:t>
      </w:r>
      <w:r w:rsidRPr="0053351D">
        <w:rPr>
          <w:rFonts w:ascii="Palatino Linotype" w:hAnsi="Palatino Linotype" w:cs="Arial"/>
          <w:lang w:eastAsia="es-MX"/>
        </w:rPr>
        <w:t>rendición</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cuentas,</w:t>
      </w:r>
      <w:r>
        <w:rPr>
          <w:rFonts w:ascii="Palatino Linotype" w:hAnsi="Palatino Linotype" w:cs="Arial"/>
          <w:lang w:eastAsia="es-MX"/>
        </w:rPr>
        <w:t xml:space="preserve"> </w:t>
      </w:r>
      <w:r w:rsidRPr="0053351D">
        <w:rPr>
          <w:rFonts w:ascii="Palatino Linotype" w:hAnsi="Palatino Linotype" w:cs="Arial"/>
          <w:lang w:eastAsia="es-MX"/>
        </w:rPr>
        <w:t>sino,</w:t>
      </w:r>
      <w:r>
        <w:rPr>
          <w:rFonts w:ascii="Palatino Linotype" w:hAnsi="Palatino Linotype" w:cs="Arial"/>
          <w:lang w:eastAsia="es-MX"/>
        </w:rPr>
        <w:t xml:space="preserve"> </w:t>
      </w: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el</w:t>
      </w:r>
      <w:r>
        <w:rPr>
          <w:rFonts w:ascii="Palatino Linotype" w:hAnsi="Palatino Linotype" w:cs="Arial"/>
          <w:lang w:eastAsia="es-MX"/>
        </w:rPr>
        <w:t xml:space="preserve"> </w:t>
      </w:r>
      <w:r w:rsidRPr="0053351D">
        <w:rPr>
          <w:rFonts w:ascii="Palatino Linotype" w:hAnsi="Palatino Linotype" w:cs="Arial"/>
          <w:lang w:eastAsia="es-MX"/>
        </w:rPr>
        <w:t>contrario</w:t>
      </w:r>
      <w:r>
        <w:rPr>
          <w:rFonts w:ascii="Palatino Linotype" w:hAnsi="Palatino Linotype" w:cs="Arial"/>
          <w:lang w:eastAsia="es-MX"/>
        </w:rPr>
        <w:t xml:space="preserve"> </w:t>
      </w:r>
      <w:r w:rsidRPr="0053351D">
        <w:rPr>
          <w:rFonts w:ascii="Palatino Linotype" w:hAnsi="Palatino Linotype" w:cs="Arial"/>
          <w:lang w:eastAsia="es-MX"/>
        </w:rPr>
        <w:t>con</w:t>
      </w:r>
      <w:r>
        <w:rPr>
          <w:rFonts w:ascii="Palatino Linotype" w:hAnsi="Palatino Linotype" w:cs="Arial"/>
          <w:lang w:eastAsia="es-MX"/>
        </w:rPr>
        <w:t xml:space="preserve"> </w:t>
      </w:r>
      <w:r w:rsidRPr="0053351D">
        <w:rPr>
          <w:rFonts w:ascii="Palatino Linotype" w:hAnsi="Palatino Linotype" w:cs="Arial"/>
          <w:lang w:eastAsia="es-MX"/>
        </w:rPr>
        <w:t>ello</w:t>
      </w:r>
      <w:r>
        <w:rPr>
          <w:rFonts w:ascii="Palatino Linotype" w:hAnsi="Palatino Linotype" w:cs="Arial"/>
          <w:lang w:eastAsia="es-MX"/>
        </w:rPr>
        <w:t xml:space="preserve"> </w:t>
      </w:r>
      <w:r w:rsidRPr="0053351D">
        <w:rPr>
          <w:rFonts w:ascii="Palatino Linotype" w:hAnsi="Palatino Linotype" w:cs="Arial"/>
          <w:lang w:eastAsia="es-MX"/>
        </w:rPr>
        <w:t>se</w:t>
      </w:r>
      <w:r>
        <w:rPr>
          <w:rFonts w:ascii="Palatino Linotype" w:hAnsi="Palatino Linotype" w:cs="Arial"/>
          <w:lang w:eastAsia="es-MX"/>
        </w:rPr>
        <w:t xml:space="preserve"> </w:t>
      </w:r>
      <w:r w:rsidRPr="0053351D">
        <w:rPr>
          <w:rFonts w:ascii="Palatino Linotype" w:hAnsi="Palatino Linotype" w:cs="Arial"/>
          <w:lang w:eastAsia="es-MX"/>
        </w:rPr>
        <w:t>violentaría</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rPr>
        <w:t xml:space="preserve"> </w:t>
      </w:r>
      <w:r w:rsidRPr="0053351D">
        <w:rPr>
          <w:rFonts w:ascii="Palatino Linotype" w:hAnsi="Palatino Linotype" w:cs="Arial"/>
          <w:lang w:eastAsia="es-MX"/>
        </w:rPr>
        <w:t>protección</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información</w:t>
      </w:r>
      <w:r>
        <w:rPr>
          <w:rFonts w:ascii="Palatino Linotype" w:hAnsi="Palatino Linotype" w:cs="Arial"/>
          <w:lang w:eastAsia="es-MX"/>
        </w:rPr>
        <w:t xml:space="preserve"> </w:t>
      </w:r>
      <w:r w:rsidRPr="0053351D">
        <w:rPr>
          <w:rFonts w:ascii="Palatino Linotype" w:hAnsi="Palatino Linotype" w:cs="Arial"/>
          <w:lang w:eastAsia="es-MX"/>
        </w:rPr>
        <w:t>confidencial,</w:t>
      </w:r>
      <w:r>
        <w:rPr>
          <w:rFonts w:ascii="Palatino Linotype" w:hAnsi="Palatino Linotype" w:cs="Arial"/>
          <w:lang w:eastAsia="es-MX"/>
        </w:rPr>
        <w:t xml:space="preserve"> </w:t>
      </w:r>
      <w:r w:rsidRPr="0053351D">
        <w:rPr>
          <w:rFonts w:ascii="Palatino Linotype" w:hAnsi="Palatino Linotype" w:cs="Arial"/>
          <w:lang w:eastAsia="es-MX"/>
        </w:rPr>
        <w:t>porque</w:t>
      </w:r>
      <w:r>
        <w:rPr>
          <w:rFonts w:ascii="Palatino Linotype" w:hAnsi="Palatino Linotype" w:cs="Arial"/>
          <w:lang w:eastAsia="es-MX"/>
        </w:rPr>
        <w:t xml:space="preserve"> </w:t>
      </w:r>
      <w:r w:rsidRPr="0053351D">
        <w:rPr>
          <w:rFonts w:ascii="Palatino Linotype" w:hAnsi="Palatino Linotype" w:cs="Arial"/>
          <w:lang w:eastAsia="es-MX"/>
        </w:rPr>
        <w:t>incide</w:t>
      </w:r>
      <w:r>
        <w:rPr>
          <w:rFonts w:ascii="Palatino Linotype" w:hAnsi="Palatino Linotype" w:cs="Arial"/>
          <w:lang w:eastAsia="es-MX"/>
        </w:rPr>
        <w:t xml:space="preserve"> </w:t>
      </w:r>
      <w:r w:rsidRPr="0053351D">
        <w:rPr>
          <w:rFonts w:ascii="Palatino Linotype" w:hAnsi="Palatino Linotype" w:cs="Arial"/>
          <w:lang w:eastAsia="es-MX"/>
        </w:rPr>
        <w:t>en</w:t>
      </w:r>
      <w:r>
        <w:rPr>
          <w:rFonts w:ascii="Palatino Linotype" w:hAnsi="Palatino Linotype" w:cs="Arial"/>
          <w:lang w:eastAsia="es-MX"/>
        </w:rPr>
        <w:t xml:space="preserve"> </w:t>
      </w:r>
      <w:r w:rsidRPr="0053351D">
        <w:rPr>
          <w:rFonts w:ascii="Palatino Linotype" w:hAnsi="Palatino Linotype" w:cs="Arial"/>
          <w:lang w:eastAsia="es-MX"/>
        </w:rPr>
        <w:t>la</w:t>
      </w:r>
      <w:r>
        <w:rPr>
          <w:rFonts w:ascii="Palatino Linotype" w:hAnsi="Palatino Linotype" w:cs="Arial"/>
          <w:lang w:eastAsia="es-MX"/>
        </w:rPr>
        <w:t xml:space="preserve"> </w:t>
      </w:r>
      <w:r w:rsidRPr="0053351D">
        <w:rPr>
          <w:rFonts w:ascii="Palatino Linotype" w:hAnsi="Palatino Linotype" w:cs="Arial"/>
          <w:lang w:eastAsia="es-MX"/>
        </w:rPr>
        <w:t>intimidad</w:t>
      </w:r>
      <w:r>
        <w:rPr>
          <w:rFonts w:ascii="Palatino Linotype" w:hAnsi="Palatino Linotype" w:cs="Arial"/>
          <w:lang w:eastAsia="es-MX"/>
        </w:rPr>
        <w:t xml:space="preserve"> </w:t>
      </w:r>
      <w:r w:rsidRPr="0053351D">
        <w:rPr>
          <w:rFonts w:ascii="Palatino Linotype" w:hAnsi="Palatino Linotype" w:cs="Arial"/>
          <w:lang w:eastAsia="es-MX"/>
        </w:rPr>
        <w:t>de</w:t>
      </w:r>
      <w:r>
        <w:rPr>
          <w:rFonts w:ascii="Palatino Linotype" w:hAnsi="Palatino Linotype" w:cs="Arial"/>
          <w:lang w:eastAsia="es-MX"/>
        </w:rPr>
        <w:t xml:space="preserve"> </w:t>
      </w:r>
      <w:r w:rsidRPr="0053351D">
        <w:rPr>
          <w:rFonts w:ascii="Palatino Linotype" w:hAnsi="Palatino Linotype" w:cs="Arial"/>
          <w:lang w:eastAsia="es-MX"/>
        </w:rPr>
        <w:t>un</w:t>
      </w:r>
      <w:r>
        <w:rPr>
          <w:rFonts w:ascii="Palatino Linotype" w:hAnsi="Palatino Linotype" w:cs="Arial"/>
          <w:lang w:eastAsia="es-MX"/>
        </w:rPr>
        <w:t xml:space="preserve"> </w:t>
      </w:r>
      <w:r w:rsidRPr="0053351D">
        <w:rPr>
          <w:rFonts w:ascii="Palatino Linotype" w:hAnsi="Palatino Linotype" w:cs="Arial"/>
          <w:lang w:eastAsia="es-MX"/>
        </w:rPr>
        <w:t>individuo</w:t>
      </w:r>
      <w:r>
        <w:rPr>
          <w:rFonts w:ascii="Palatino Linotype" w:hAnsi="Palatino Linotype"/>
        </w:rPr>
        <w:t xml:space="preserve"> </w:t>
      </w:r>
      <w:r w:rsidRPr="0053351D">
        <w:rPr>
          <w:rFonts w:ascii="Palatino Linotype" w:hAnsi="Palatino Linotype" w:cs="Arial"/>
          <w:lang w:eastAsia="es-MX"/>
        </w:rPr>
        <w:t>identificado.</w:t>
      </w:r>
    </w:p>
    <w:p w:rsidR="008C67C3" w:rsidRPr="0053351D" w:rsidRDefault="008C67C3" w:rsidP="008C67C3">
      <w:pPr>
        <w:spacing w:before="100" w:beforeAutospacing="1" w:after="100" w:afterAutospacing="1" w:line="360" w:lineRule="auto"/>
        <w:jc w:val="both"/>
        <w:rPr>
          <w:rFonts w:ascii="Palatino Linotype" w:hAnsi="Palatino Linotype" w:cs="Arial"/>
          <w:lang w:eastAsia="es-MX"/>
        </w:rPr>
      </w:pPr>
      <w:r w:rsidRPr="0053351D">
        <w:rPr>
          <w:rFonts w:ascii="Palatino Linotype" w:hAnsi="Palatino Linotype" w:cs="Arial"/>
          <w:lang w:eastAsia="es-MX"/>
        </w:rPr>
        <w:t>Por</w:t>
      </w:r>
      <w:r>
        <w:rPr>
          <w:rFonts w:ascii="Palatino Linotype" w:hAnsi="Palatino Linotype" w:cs="Arial"/>
          <w:lang w:eastAsia="es-MX"/>
        </w:rPr>
        <w:t xml:space="preserve"> </w:t>
      </w:r>
      <w:r w:rsidRPr="0053351D">
        <w:rPr>
          <w:rFonts w:ascii="Palatino Linotype" w:hAnsi="Palatino Linotype" w:cs="Arial"/>
          <w:lang w:eastAsia="es-MX"/>
        </w:rPr>
        <w:t>su</w:t>
      </w:r>
      <w:r>
        <w:rPr>
          <w:rFonts w:ascii="Palatino Linotype" w:hAnsi="Palatino Linotype" w:cs="Arial"/>
          <w:lang w:eastAsia="es-MX"/>
        </w:rPr>
        <w:t xml:space="preserve"> </w:t>
      </w:r>
      <w:r w:rsidRPr="0053351D">
        <w:rPr>
          <w:rFonts w:ascii="Palatino Linotype" w:hAnsi="Palatino Linotype"/>
          <w:lang w:eastAsia="es-MX"/>
        </w:rPr>
        <w:t>parte</w:t>
      </w:r>
      <w:r w:rsidRPr="0053351D">
        <w:rPr>
          <w:rFonts w:ascii="Palatino Linotype" w:hAnsi="Palatino Linotype" w:cs="Arial"/>
          <w:lang w:eastAsia="es-MX"/>
        </w:rPr>
        <w:t>,</w:t>
      </w:r>
      <w:r>
        <w:rPr>
          <w:rFonts w:ascii="Palatino Linotype" w:hAnsi="Palatino Linotype" w:cs="Arial"/>
          <w:lang w:eastAsia="es-MX"/>
        </w:rPr>
        <w:t xml:space="preserve"> </w:t>
      </w:r>
      <w:r w:rsidRPr="0053351D">
        <w:rPr>
          <w:rFonts w:ascii="Palatino Linotype" w:hAnsi="Palatino Linotype" w:cs="Arial"/>
          <w:lang w:eastAsia="es-MX"/>
        </w:rPr>
        <w:t>el</w:t>
      </w:r>
      <w:r>
        <w:rPr>
          <w:rFonts w:ascii="Palatino Linotype" w:hAnsi="Palatino Linotype" w:cs="Arial"/>
          <w:lang w:eastAsia="es-MX"/>
        </w:rPr>
        <w:t xml:space="preserve"> </w:t>
      </w:r>
      <w:r w:rsidRPr="0053351D">
        <w:rPr>
          <w:rFonts w:ascii="Palatino Linotype" w:hAnsi="Palatino Linotype" w:cs="Arial"/>
        </w:rPr>
        <w:t>artículo</w:t>
      </w:r>
      <w:r>
        <w:rPr>
          <w:rFonts w:ascii="Palatino Linotype" w:hAnsi="Palatino Linotype" w:cs="Arial"/>
        </w:rPr>
        <w:t xml:space="preserve"> </w:t>
      </w:r>
      <w:r w:rsidRPr="0053351D">
        <w:rPr>
          <w:rFonts w:ascii="Palatino Linotype" w:hAnsi="Palatino Linotype" w:cs="Arial"/>
        </w:rPr>
        <w:t>84</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Ley</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Trabajo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los</w:t>
      </w:r>
      <w:r>
        <w:rPr>
          <w:rFonts w:ascii="Palatino Linotype" w:hAnsi="Palatino Linotype" w:cs="Arial"/>
        </w:rPr>
        <w:t xml:space="preserve"> </w:t>
      </w:r>
      <w:r w:rsidRPr="0053351D">
        <w:rPr>
          <w:rFonts w:ascii="Palatino Linotype" w:hAnsi="Palatino Linotype" w:cs="Arial"/>
        </w:rPr>
        <w:t>Servidores</w:t>
      </w:r>
      <w:r>
        <w:rPr>
          <w:rFonts w:ascii="Palatino Linotype" w:hAnsi="Palatino Linotype" w:cs="Arial"/>
        </w:rPr>
        <w:t xml:space="preserve"> </w:t>
      </w:r>
      <w:r w:rsidRPr="0053351D">
        <w:rPr>
          <w:rFonts w:ascii="Palatino Linotype" w:hAnsi="Palatino Linotype" w:cs="Arial"/>
        </w:rPr>
        <w:t>Públicos</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Estado</w:t>
      </w:r>
      <w:r>
        <w:rPr>
          <w:rFonts w:ascii="Palatino Linotype" w:hAnsi="Palatino Linotype" w:cs="Arial"/>
        </w:rPr>
        <w:t xml:space="preserve"> </w:t>
      </w:r>
      <w:r w:rsidRPr="0053351D">
        <w:rPr>
          <w:rFonts w:ascii="Palatino Linotype" w:hAnsi="Palatino Linotype" w:cs="Arial"/>
        </w:rPr>
        <w:t>y</w:t>
      </w:r>
      <w:r>
        <w:rPr>
          <w:rFonts w:ascii="Palatino Linotype" w:hAnsi="Palatino Linotype" w:cs="Arial"/>
        </w:rPr>
        <w:t xml:space="preserve"> </w:t>
      </w:r>
      <w:r w:rsidRPr="0053351D">
        <w:rPr>
          <w:rFonts w:ascii="Palatino Linotype" w:hAnsi="Palatino Linotype" w:cs="Arial"/>
        </w:rPr>
        <w:t>Municipios,</w:t>
      </w:r>
      <w:r>
        <w:rPr>
          <w:rFonts w:ascii="Palatino Linotype" w:hAnsi="Palatino Linotype" w:cs="Arial"/>
        </w:rPr>
        <w:t xml:space="preserve"> </w:t>
      </w:r>
      <w:r w:rsidRPr="0053351D">
        <w:rPr>
          <w:rFonts w:ascii="Palatino Linotype" w:hAnsi="Palatino Linotype" w:cs="Arial"/>
        </w:rPr>
        <w:t>señala:</w:t>
      </w:r>
    </w:p>
    <w:p w:rsidR="008C67C3" w:rsidRPr="008E3647" w:rsidRDefault="008C67C3" w:rsidP="008E3647">
      <w:pPr>
        <w:autoSpaceDE w:val="0"/>
        <w:autoSpaceDN w:val="0"/>
        <w:adjustRightInd w:val="0"/>
        <w:ind w:left="851" w:right="902"/>
        <w:jc w:val="both"/>
        <w:rPr>
          <w:rFonts w:ascii="Palatino Linotype" w:hAnsi="Palatino Linotype" w:cs="Arial"/>
          <w:b/>
          <w:bCs/>
          <w:i/>
          <w:noProof/>
          <w:sz w:val="22"/>
        </w:rPr>
      </w:pPr>
      <w:r w:rsidRPr="008E3647">
        <w:rPr>
          <w:rFonts w:ascii="Palatino Linotype" w:hAnsi="Palatino Linotype" w:cs="Arial"/>
          <w:bCs/>
          <w:i/>
          <w:noProof/>
          <w:sz w:val="22"/>
        </w:rPr>
        <w:t>“</w:t>
      </w:r>
      <w:r w:rsidRPr="008E3647">
        <w:rPr>
          <w:rFonts w:ascii="Palatino Linotype" w:hAnsi="Palatino Linotype" w:cs="Arial"/>
          <w:b/>
          <w:bCs/>
          <w:i/>
          <w:noProof/>
          <w:sz w:val="22"/>
        </w:rPr>
        <w:t>ARTICULO 84. Sólo podrán hacerse retenciones, descuentos o deducciones al sueldo de los servidores públicos por concepto de:</w:t>
      </w:r>
    </w:p>
    <w:p w:rsidR="008C67C3" w:rsidRPr="008E3647" w:rsidRDefault="008C67C3" w:rsidP="008E3647">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Cs/>
          <w:i/>
          <w:noProof/>
          <w:sz w:val="22"/>
        </w:rPr>
        <w:t xml:space="preserve">I. </w:t>
      </w:r>
      <w:r w:rsidRPr="008E3647">
        <w:rPr>
          <w:rFonts w:ascii="Palatino Linotype" w:hAnsi="Palatino Linotype" w:cs="Arial"/>
          <w:i/>
          <w:sz w:val="22"/>
          <w:lang w:eastAsia="es-MX"/>
        </w:rPr>
        <w:t>Gravámenes fiscales relacionados con el sueldo;</w:t>
      </w:r>
    </w:p>
    <w:p w:rsidR="008C67C3" w:rsidRPr="008E3647" w:rsidRDefault="008C67C3" w:rsidP="008E3647">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lastRenderedPageBreak/>
        <w:t>II. Deudas contraídas con las instituciones públicas o dependencias</w:t>
      </w:r>
      <w:r w:rsidRPr="008E3647">
        <w:rPr>
          <w:rFonts w:ascii="Palatino Linotype" w:hAnsi="Palatino Linotype" w:cs="Arial"/>
          <w:i/>
          <w:sz w:val="22"/>
          <w:lang w:eastAsia="es-MX"/>
        </w:rPr>
        <w:t xml:space="preserve"> por concepto de anticipos de sueldo, pagos hechos con exceso, errores o pérdidas debidamente comprobados;</w:t>
      </w:r>
    </w:p>
    <w:p w:rsidR="008C67C3" w:rsidRPr="008E3647" w:rsidRDefault="008C67C3" w:rsidP="008E3647">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b/>
          <w:i/>
          <w:sz w:val="22"/>
          <w:lang w:eastAsia="es-MX"/>
        </w:rPr>
        <w:t>III. Cuotas sindicales</w:t>
      </w:r>
      <w:r w:rsidRPr="008E3647">
        <w:rPr>
          <w:rFonts w:ascii="Palatino Linotype" w:hAnsi="Palatino Linotype" w:cs="Arial"/>
          <w:bCs/>
          <w:i/>
          <w:noProof/>
          <w:sz w:val="22"/>
        </w:rPr>
        <w:t>;</w:t>
      </w:r>
    </w:p>
    <w:p w:rsidR="008C67C3" w:rsidRPr="008E3647" w:rsidRDefault="008C67C3" w:rsidP="008E3647">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bCs/>
          <w:i/>
          <w:noProof/>
          <w:sz w:val="22"/>
        </w:rPr>
        <w:t xml:space="preserve">IV. Cuotas de </w:t>
      </w:r>
      <w:r w:rsidRPr="008E3647">
        <w:rPr>
          <w:rFonts w:ascii="Palatino Linotype" w:hAnsi="Palatino Linotype" w:cs="Arial"/>
          <w:i/>
          <w:sz w:val="22"/>
          <w:lang w:eastAsia="es-MX"/>
        </w:rPr>
        <w:t>aportación</w:t>
      </w:r>
      <w:r w:rsidRPr="008E3647">
        <w:rPr>
          <w:rFonts w:ascii="Palatino Linotype" w:hAnsi="Palatino Linotype" w:cs="Arial"/>
          <w:bCs/>
          <w:i/>
          <w:noProof/>
          <w:sz w:val="22"/>
        </w:rPr>
        <w:t xml:space="preserve"> a fondos para la constitución de cooperativas y de cajas de ahorro, </w:t>
      </w:r>
      <w:r w:rsidRPr="008E3647">
        <w:rPr>
          <w:rFonts w:ascii="Palatino Linotype" w:hAnsi="Palatino Linotype" w:cs="Arial"/>
          <w:i/>
          <w:sz w:val="22"/>
          <w:lang w:eastAsia="es-MX"/>
        </w:rPr>
        <w:t>siempre</w:t>
      </w:r>
      <w:r w:rsidRPr="008E3647">
        <w:rPr>
          <w:rFonts w:ascii="Palatino Linotype" w:hAnsi="Palatino Linotype" w:cs="Arial"/>
          <w:bCs/>
          <w:i/>
          <w:noProof/>
          <w:sz w:val="22"/>
        </w:rPr>
        <w:t xml:space="preserve"> que el servidor público hubiese manifestado previamente, de manera expresa, su conformidad;</w:t>
      </w:r>
    </w:p>
    <w:p w:rsidR="008C67C3" w:rsidRPr="008E3647" w:rsidRDefault="008C67C3" w:rsidP="008E3647">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bCs/>
          <w:i/>
          <w:noProof/>
          <w:sz w:val="22"/>
        </w:rPr>
        <w:t xml:space="preserve">V. Descuentos ordenados por el Instituto de Seguridad Social del Estado de México y </w:t>
      </w:r>
      <w:r w:rsidRPr="008E3647">
        <w:rPr>
          <w:rFonts w:ascii="Palatino Linotype" w:hAnsi="Palatino Linotype" w:cs="Arial"/>
          <w:i/>
          <w:sz w:val="22"/>
          <w:lang w:eastAsia="es-MX"/>
        </w:rPr>
        <w:t>Municipios</w:t>
      </w:r>
      <w:r w:rsidRPr="008E3647">
        <w:rPr>
          <w:rFonts w:ascii="Palatino Linotype" w:hAnsi="Palatino Linotype" w:cs="Arial"/>
          <w:bCs/>
          <w:i/>
          <w:noProof/>
          <w:sz w:val="22"/>
        </w:rPr>
        <w:t>, con motivo de cuotas y obligaciones contraídas con éste por los servidores públicos;</w:t>
      </w:r>
    </w:p>
    <w:p w:rsidR="008C67C3" w:rsidRPr="008E3647" w:rsidRDefault="008C67C3" w:rsidP="008E3647">
      <w:pPr>
        <w:autoSpaceDE w:val="0"/>
        <w:autoSpaceDN w:val="0"/>
        <w:adjustRightInd w:val="0"/>
        <w:ind w:left="851" w:right="902"/>
        <w:jc w:val="both"/>
        <w:rPr>
          <w:rFonts w:ascii="Palatino Linotype" w:hAnsi="Palatino Linotype" w:cs="Arial"/>
          <w:b/>
          <w:bCs/>
          <w:i/>
          <w:noProof/>
          <w:sz w:val="22"/>
        </w:rPr>
      </w:pPr>
      <w:r w:rsidRPr="008E3647">
        <w:rPr>
          <w:rFonts w:ascii="Palatino Linotype" w:hAnsi="Palatino Linotype" w:cs="Arial"/>
          <w:b/>
          <w:bCs/>
          <w:i/>
          <w:noProof/>
          <w:sz w:val="22"/>
        </w:rPr>
        <w:t>VI. Obligaciones a cargo del servidor público con las que haya consentido</w:t>
      </w:r>
      <w:r w:rsidRPr="008E3647">
        <w:rPr>
          <w:rFonts w:ascii="Palatino Linotype" w:hAnsi="Palatino Linotype" w:cs="Arial"/>
          <w:bCs/>
          <w:i/>
          <w:noProof/>
          <w:sz w:val="22"/>
        </w:rPr>
        <w:t>, derivadas de la adquisición o del uso de habitaciones consideradas como de interés social;</w:t>
      </w:r>
    </w:p>
    <w:p w:rsidR="008C67C3" w:rsidRPr="008E3647" w:rsidRDefault="008C67C3" w:rsidP="008E3647">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bCs/>
          <w:i/>
          <w:noProof/>
          <w:sz w:val="22"/>
        </w:rPr>
        <w:t xml:space="preserve">VII. Faltas de </w:t>
      </w:r>
      <w:r w:rsidRPr="008E3647">
        <w:rPr>
          <w:rFonts w:ascii="Palatino Linotype" w:hAnsi="Palatino Linotype" w:cs="Arial"/>
          <w:i/>
          <w:sz w:val="22"/>
          <w:lang w:eastAsia="es-MX"/>
        </w:rPr>
        <w:t>puntualidad</w:t>
      </w:r>
      <w:r w:rsidRPr="008E3647">
        <w:rPr>
          <w:rFonts w:ascii="Palatino Linotype" w:hAnsi="Palatino Linotype" w:cs="Arial"/>
          <w:bCs/>
          <w:i/>
          <w:noProof/>
          <w:sz w:val="22"/>
        </w:rPr>
        <w:t xml:space="preserve"> o </w:t>
      </w:r>
      <w:r w:rsidRPr="008E3647">
        <w:rPr>
          <w:rFonts w:ascii="Palatino Linotype" w:hAnsi="Palatino Linotype" w:cs="Arial"/>
          <w:i/>
          <w:sz w:val="22"/>
          <w:lang w:eastAsia="es-MX"/>
        </w:rPr>
        <w:t>de</w:t>
      </w:r>
      <w:r w:rsidRPr="008E3647">
        <w:rPr>
          <w:rFonts w:ascii="Palatino Linotype" w:hAnsi="Palatino Linotype" w:cs="Arial"/>
          <w:bCs/>
          <w:i/>
          <w:noProof/>
          <w:sz w:val="22"/>
        </w:rPr>
        <w:t xml:space="preserve"> asistencia injustificadas;</w:t>
      </w:r>
    </w:p>
    <w:p w:rsidR="008C67C3" w:rsidRPr="008E3647" w:rsidRDefault="008C67C3" w:rsidP="008E3647">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b/>
          <w:bCs/>
          <w:i/>
          <w:noProof/>
          <w:sz w:val="22"/>
        </w:rPr>
        <w:t>VIII. Pensiones alimenticias ordenadas por la autoridad judicial;</w:t>
      </w:r>
      <w:r w:rsidRPr="008E3647">
        <w:rPr>
          <w:rFonts w:ascii="Palatino Linotype" w:hAnsi="Palatino Linotype" w:cs="Arial"/>
          <w:bCs/>
          <w:i/>
          <w:noProof/>
          <w:sz w:val="22"/>
        </w:rPr>
        <w:t xml:space="preserve"> o</w:t>
      </w:r>
    </w:p>
    <w:p w:rsidR="008C67C3" w:rsidRPr="008E3647" w:rsidRDefault="008C67C3" w:rsidP="008E3647">
      <w:pPr>
        <w:autoSpaceDE w:val="0"/>
        <w:autoSpaceDN w:val="0"/>
        <w:adjustRightInd w:val="0"/>
        <w:ind w:left="851" w:right="902"/>
        <w:jc w:val="both"/>
        <w:rPr>
          <w:rFonts w:ascii="Palatino Linotype" w:hAnsi="Palatino Linotype" w:cs="Arial"/>
          <w:b/>
          <w:bCs/>
          <w:i/>
          <w:noProof/>
          <w:sz w:val="22"/>
        </w:rPr>
      </w:pPr>
      <w:r w:rsidRPr="008E3647">
        <w:rPr>
          <w:rFonts w:ascii="Palatino Linotype" w:hAnsi="Palatino Linotype" w:cs="Arial"/>
          <w:b/>
          <w:bCs/>
          <w:i/>
          <w:noProof/>
          <w:sz w:val="22"/>
        </w:rPr>
        <w:t>IX. Cualquier otro convenido con instituciones de servicios y aceptado por el servidor público.</w:t>
      </w:r>
    </w:p>
    <w:p w:rsidR="008C67C3" w:rsidRPr="008E3647" w:rsidRDefault="008C67C3" w:rsidP="008E3647">
      <w:pPr>
        <w:autoSpaceDE w:val="0"/>
        <w:autoSpaceDN w:val="0"/>
        <w:adjustRightInd w:val="0"/>
        <w:ind w:left="851" w:right="902"/>
        <w:jc w:val="both"/>
        <w:rPr>
          <w:rFonts w:ascii="Palatino Linotype" w:hAnsi="Palatino Linotype" w:cs="Arial"/>
          <w:sz w:val="22"/>
        </w:rPr>
      </w:pPr>
      <w:r w:rsidRPr="008E3647">
        <w:rPr>
          <w:rFonts w:ascii="Palatino Linotype" w:hAnsi="Palatino Linotype" w:cs="Arial"/>
          <w:bCs/>
          <w:i/>
          <w:noProof/>
          <w:sz w:val="22"/>
        </w:rPr>
        <w:t xml:space="preserve">El monto total de las retenciones, descuentos o deducciones no podrá exceder del 30% de la remuneración total, </w:t>
      </w:r>
      <w:r w:rsidRPr="008E3647">
        <w:rPr>
          <w:rFonts w:ascii="Palatino Linotype" w:hAnsi="Palatino Linotype" w:cs="Arial"/>
          <w:i/>
          <w:sz w:val="22"/>
          <w:lang w:eastAsia="es-MX"/>
        </w:rPr>
        <w:t>excepto</w:t>
      </w:r>
      <w:r w:rsidRPr="008E3647">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8E3647">
        <w:rPr>
          <w:rFonts w:ascii="Palatino Linotype" w:hAnsi="Palatino Linotype" w:cs="Arial"/>
          <w:i/>
          <w:sz w:val="22"/>
          <w:lang w:eastAsia="es-MX"/>
        </w:rPr>
        <w:t>ajustará</w:t>
      </w:r>
      <w:r w:rsidRPr="008E3647">
        <w:rPr>
          <w:rFonts w:ascii="Palatino Linotype" w:hAnsi="Palatino Linotype" w:cs="Arial"/>
          <w:bCs/>
          <w:i/>
          <w:noProof/>
          <w:sz w:val="22"/>
        </w:rPr>
        <w:t xml:space="preserve"> a lo determinado por la autoridad judicial.” </w:t>
      </w:r>
    </w:p>
    <w:p w:rsidR="008C67C3" w:rsidRPr="008E3647" w:rsidRDefault="008C67C3" w:rsidP="008E3647">
      <w:pPr>
        <w:autoSpaceDE w:val="0"/>
        <w:autoSpaceDN w:val="0"/>
        <w:adjustRightInd w:val="0"/>
        <w:ind w:left="851" w:right="902"/>
        <w:jc w:val="both"/>
        <w:rPr>
          <w:rFonts w:ascii="Palatino Linotype" w:hAnsi="Palatino Linotype" w:cs="Arial"/>
          <w:sz w:val="22"/>
        </w:rPr>
      </w:pPr>
      <w:r w:rsidRPr="008E3647">
        <w:rPr>
          <w:rFonts w:ascii="Palatino Linotype" w:hAnsi="Palatino Linotype" w:cs="Arial"/>
          <w:sz w:val="22"/>
        </w:rPr>
        <w:t>(Énfasis añadido)</w:t>
      </w:r>
    </w:p>
    <w:p w:rsidR="008C67C3" w:rsidRPr="0053351D" w:rsidRDefault="008C67C3" w:rsidP="008C67C3">
      <w:pPr>
        <w:spacing w:before="100" w:beforeAutospacing="1" w:after="100" w:afterAutospacing="1" w:line="360" w:lineRule="auto"/>
        <w:jc w:val="both"/>
        <w:rPr>
          <w:rFonts w:ascii="Palatino Linotype" w:hAnsi="Palatino Linotype" w:cs="Arial"/>
          <w:sz w:val="28"/>
        </w:rPr>
      </w:pPr>
      <w:r w:rsidRPr="0053351D">
        <w:rPr>
          <w:rFonts w:ascii="Palatino Linotype" w:hAnsi="Palatino Linotype" w:cs="Arial"/>
        </w:rPr>
        <w:t>Derivado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lo</w:t>
      </w:r>
      <w:r>
        <w:rPr>
          <w:rFonts w:ascii="Palatino Linotype" w:hAnsi="Palatino Linotype" w:cs="Arial"/>
        </w:rPr>
        <w:t xml:space="preserve"> </w:t>
      </w:r>
      <w:r w:rsidRPr="0053351D">
        <w:rPr>
          <w:rFonts w:ascii="Palatino Linotype" w:hAnsi="Palatino Linotype" w:cs="Arial"/>
        </w:rPr>
        <w:t>anterior,</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ley</w:t>
      </w:r>
      <w:r>
        <w:rPr>
          <w:rFonts w:ascii="Palatino Linotype" w:hAnsi="Palatino Linotype" w:cs="Arial"/>
        </w:rPr>
        <w:t xml:space="preserve"> </w:t>
      </w:r>
      <w:r w:rsidRPr="0053351D">
        <w:rPr>
          <w:rFonts w:ascii="Palatino Linotype" w:hAnsi="Palatino Linotype" w:cs="Arial"/>
        </w:rPr>
        <w:t>establece</w:t>
      </w:r>
      <w:r>
        <w:rPr>
          <w:rFonts w:ascii="Palatino Linotype" w:hAnsi="Palatino Linotype" w:cs="Arial"/>
        </w:rPr>
        <w:t xml:space="preserve"> </w:t>
      </w:r>
      <w:r w:rsidRPr="0053351D">
        <w:rPr>
          <w:rFonts w:ascii="Palatino Linotype" w:hAnsi="Palatino Linotype" w:cs="Arial"/>
        </w:rPr>
        <w:t>claramente</w:t>
      </w:r>
      <w:r>
        <w:rPr>
          <w:rFonts w:ascii="Palatino Linotype" w:hAnsi="Palatino Linotype" w:cs="Arial"/>
        </w:rPr>
        <w:t xml:space="preserve"> </w:t>
      </w:r>
      <w:r w:rsidRPr="0053351D">
        <w:rPr>
          <w:rFonts w:ascii="Palatino Linotype" w:hAnsi="Palatino Linotype" w:cs="Arial"/>
        </w:rPr>
        <w:t>cuáles</w:t>
      </w:r>
      <w:r>
        <w:rPr>
          <w:rFonts w:ascii="Palatino Linotype" w:hAnsi="Palatino Linotype" w:cs="Arial"/>
        </w:rPr>
        <w:t xml:space="preserve"> </w:t>
      </w:r>
      <w:r w:rsidRPr="0053351D">
        <w:rPr>
          <w:rFonts w:ascii="Palatino Linotype" w:hAnsi="Palatino Linotype" w:cs="Arial"/>
        </w:rPr>
        <w:t>son</w:t>
      </w:r>
      <w:r>
        <w:rPr>
          <w:rFonts w:ascii="Palatino Linotype" w:hAnsi="Palatino Linotype" w:cs="Arial"/>
        </w:rPr>
        <w:t xml:space="preserve"> </w:t>
      </w:r>
      <w:r w:rsidRPr="0053351D">
        <w:rPr>
          <w:rFonts w:ascii="Palatino Linotype" w:hAnsi="Palatino Linotype" w:cs="Arial"/>
        </w:rPr>
        <w:t>esos</w:t>
      </w:r>
      <w:r>
        <w:rPr>
          <w:rFonts w:ascii="Palatino Linotype" w:hAnsi="Palatino Linotype" w:cs="Arial"/>
        </w:rPr>
        <w:t xml:space="preserve"> </w:t>
      </w:r>
      <w:r w:rsidRPr="0053351D">
        <w:rPr>
          <w:rFonts w:ascii="Palatino Linotype" w:hAnsi="Palatino Linotype" w:cs="Arial"/>
        </w:rPr>
        <w:t>descuentos</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gravámenes</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directamente</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relacionan</w:t>
      </w:r>
      <w:r>
        <w:rPr>
          <w:rFonts w:ascii="Palatino Linotype" w:hAnsi="Palatino Linotype" w:cs="Arial"/>
        </w:rPr>
        <w:t xml:space="preserve"> </w:t>
      </w:r>
      <w:r w:rsidRPr="0053351D">
        <w:rPr>
          <w:rFonts w:ascii="Palatino Linotype" w:hAnsi="Palatino Linotype" w:cs="Arial"/>
        </w:rPr>
        <w:t>con</w:t>
      </w:r>
      <w:r>
        <w:rPr>
          <w:rFonts w:ascii="Palatino Linotype" w:hAnsi="Palatino Linotype" w:cs="Arial"/>
        </w:rPr>
        <w:t xml:space="preserve"> </w:t>
      </w:r>
      <w:r w:rsidRPr="0053351D">
        <w:rPr>
          <w:rFonts w:ascii="Palatino Linotype" w:hAnsi="Palatino Linotype" w:cs="Arial"/>
        </w:rPr>
        <w:t>las</w:t>
      </w:r>
      <w:r>
        <w:rPr>
          <w:rFonts w:ascii="Palatino Linotype" w:hAnsi="Palatino Linotype" w:cs="Arial"/>
        </w:rPr>
        <w:t xml:space="preserve"> </w:t>
      </w:r>
      <w:r w:rsidRPr="0053351D">
        <w:rPr>
          <w:rFonts w:ascii="Palatino Linotype" w:hAnsi="Palatino Linotype" w:cs="Arial"/>
        </w:rPr>
        <w:t>obligaciones</w:t>
      </w:r>
      <w:r>
        <w:rPr>
          <w:rFonts w:ascii="Palatino Linotype" w:hAnsi="Palatino Linotype" w:cs="Arial"/>
        </w:rPr>
        <w:t xml:space="preserve"> </w:t>
      </w:r>
      <w:r w:rsidRPr="0053351D">
        <w:rPr>
          <w:rFonts w:ascii="Palatino Linotype" w:hAnsi="Palatino Linotype" w:cs="Arial"/>
        </w:rPr>
        <w:t>adquiridas</w:t>
      </w:r>
      <w:r>
        <w:rPr>
          <w:rFonts w:ascii="Palatino Linotype" w:hAnsi="Palatino Linotype" w:cs="Arial"/>
        </w:rPr>
        <w:t xml:space="preserve"> </w:t>
      </w:r>
      <w:r w:rsidRPr="0053351D">
        <w:rPr>
          <w:rFonts w:ascii="Palatino Linotype" w:hAnsi="Palatino Linotype" w:cs="Arial"/>
        </w:rPr>
        <w:t>como</w:t>
      </w:r>
      <w:r>
        <w:rPr>
          <w:rFonts w:ascii="Palatino Linotype" w:hAnsi="Palatino Linotype" w:cs="Arial"/>
        </w:rPr>
        <w:t xml:space="preserve"> </w:t>
      </w:r>
      <w:r w:rsidRPr="0053351D">
        <w:rPr>
          <w:rFonts w:ascii="Palatino Linotype" w:hAnsi="Palatino Linotype" w:cs="Arial"/>
        </w:rPr>
        <w:t>servidores</w:t>
      </w:r>
      <w:r>
        <w:rPr>
          <w:rFonts w:ascii="Palatino Linotype" w:hAnsi="Palatino Linotype" w:cs="Arial"/>
        </w:rPr>
        <w:t xml:space="preserve"> </w:t>
      </w:r>
      <w:r w:rsidRPr="0053351D">
        <w:rPr>
          <w:rFonts w:ascii="Palatino Linotype" w:hAnsi="Palatino Linotype" w:cs="Arial"/>
        </w:rPr>
        <w:t>públicos</w:t>
      </w:r>
      <w:r>
        <w:rPr>
          <w:rFonts w:ascii="Palatino Linotype" w:hAnsi="Palatino Linotype" w:cs="Arial"/>
        </w:rPr>
        <w:t xml:space="preserve"> </w:t>
      </w:r>
      <w:r w:rsidRPr="0053351D">
        <w:rPr>
          <w:rFonts w:ascii="Palatino Linotype" w:hAnsi="Palatino Linotype" w:cs="Arial"/>
        </w:rPr>
        <w:t>y</w:t>
      </w:r>
      <w:r>
        <w:rPr>
          <w:rFonts w:ascii="Palatino Linotype" w:hAnsi="Palatino Linotype" w:cs="Arial"/>
        </w:rPr>
        <w:t xml:space="preserve"> </w:t>
      </w:r>
      <w:r w:rsidRPr="0053351D">
        <w:rPr>
          <w:rFonts w:ascii="Palatino Linotype" w:hAnsi="Palatino Linotype" w:cs="Arial"/>
        </w:rPr>
        <w:t>aquéllos</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b/>
        </w:rPr>
        <w:t>únicamente</w:t>
      </w:r>
      <w:r>
        <w:rPr>
          <w:rFonts w:ascii="Palatino Linotype" w:hAnsi="Palatino Linotype" w:cs="Arial"/>
          <w:b/>
        </w:rPr>
        <w:t xml:space="preserve"> </w:t>
      </w:r>
      <w:r w:rsidRPr="0053351D">
        <w:rPr>
          <w:rFonts w:ascii="Palatino Linotype" w:hAnsi="Palatino Linotype" w:cs="Arial"/>
          <w:b/>
        </w:rPr>
        <w:t>inciden</w:t>
      </w:r>
      <w:r>
        <w:rPr>
          <w:rFonts w:ascii="Palatino Linotype" w:hAnsi="Palatino Linotype" w:cs="Arial"/>
          <w:b/>
        </w:rPr>
        <w:t xml:space="preserve"> </w:t>
      </w:r>
      <w:r w:rsidRPr="0053351D">
        <w:rPr>
          <w:rFonts w:ascii="Palatino Linotype" w:hAnsi="Palatino Linotype" w:cs="Arial"/>
          <w:b/>
        </w:rPr>
        <w:t>en</w:t>
      </w:r>
      <w:r>
        <w:rPr>
          <w:rFonts w:ascii="Palatino Linotype" w:hAnsi="Palatino Linotype" w:cs="Arial"/>
          <w:b/>
        </w:rPr>
        <w:t xml:space="preserve"> </w:t>
      </w:r>
      <w:r w:rsidRPr="0053351D">
        <w:rPr>
          <w:rFonts w:ascii="Palatino Linotype" w:hAnsi="Palatino Linotype" w:cs="Arial"/>
          <w:b/>
        </w:rPr>
        <w:t>su</w:t>
      </w:r>
      <w:r>
        <w:rPr>
          <w:rFonts w:ascii="Palatino Linotype" w:hAnsi="Palatino Linotype" w:cs="Arial"/>
          <w:b/>
        </w:rPr>
        <w:t xml:space="preserve"> </w:t>
      </w:r>
      <w:r w:rsidRPr="0053351D">
        <w:rPr>
          <w:rFonts w:ascii="Palatino Linotype" w:hAnsi="Palatino Linotype" w:cs="Arial"/>
          <w:b/>
        </w:rPr>
        <w:t>vida</w:t>
      </w:r>
      <w:r>
        <w:rPr>
          <w:rFonts w:ascii="Palatino Linotype" w:hAnsi="Palatino Linotype" w:cs="Arial"/>
          <w:b/>
        </w:rPr>
        <w:t xml:space="preserve"> </w:t>
      </w:r>
      <w:r w:rsidRPr="0053351D">
        <w:rPr>
          <w:rFonts w:ascii="Palatino Linotype" w:hAnsi="Palatino Linotype" w:cs="Arial"/>
          <w:b/>
        </w:rPr>
        <w:t>privada</w:t>
      </w:r>
      <w:r w:rsidRPr="0053351D">
        <w:rPr>
          <w:rFonts w:ascii="Palatino Linotype" w:hAnsi="Palatino Linotype" w:cs="Arial"/>
        </w:rPr>
        <w:t>.</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este</w:t>
      </w:r>
      <w:r>
        <w:rPr>
          <w:rFonts w:ascii="Palatino Linotype" w:hAnsi="Palatino Linotype" w:cs="Arial"/>
        </w:rPr>
        <w:t xml:space="preserve"> </w:t>
      </w:r>
      <w:r w:rsidRPr="0053351D">
        <w:rPr>
          <w:rFonts w:ascii="Palatino Linotype" w:hAnsi="Palatino Linotype" w:cs="Arial"/>
        </w:rPr>
        <w:t>modo,</w:t>
      </w:r>
      <w:r>
        <w:rPr>
          <w:rFonts w:ascii="Palatino Linotype" w:hAnsi="Palatino Linotype" w:cs="Arial"/>
        </w:rPr>
        <w:t xml:space="preserve"> </w:t>
      </w:r>
      <w:r w:rsidRPr="0053351D">
        <w:rPr>
          <w:rFonts w:ascii="Palatino Linotype" w:hAnsi="Palatino Linotype" w:cs="Arial"/>
        </w:rPr>
        <w:t>descuentos</w:t>
      </w:r>
      <w:r>
        <w:rPr>
          <w:rFonts w:ascii="Palatino Linotype" w:hAnsi="Palatino Linotype" w:cs="Arial"/>
        </w:rPr>
        <w:t xml:space="preserve"> </w:t>
      </w:r>
      <w:r w:rsidRPr="0053351D">
        <w:rPr>
          <w:rFonts w:ascii="Palatino Linotype" w:hAnsi="Palatino Linotype" w:cs="Arial"/>
        </w:rPr>
        <w:t>por</w:t>
      </w:r>
      <w:r>
        <w:rPr>
          <w:rFonts w:ascii="Palatino Linotype" w:hAnsi="Palatino Linotype" w:cs="Arial"/>
        </w:rPr>
        <w:t xml:space="preserve"> </w:t>
      </w:r>
      <w:r w:rsidRPr="0053351D">
        <w:rPr>
          <w:rFonts w:ascii="Palatino Linotype" w:hAnsi="Palatino Linotype" w:cs="Arial"/>
        </w:rPr>
        <w:t>pensiones</w:t>
      </w:r>
      <w:r>
        <w:rPr>
          <w:rFonts w:ascii="Palatino Linotype" w:hAnsi="Palatino Linotype" w:cs="Arial"/>
        </w:rPr>
        <w:t xml:space="preserve"> </w:t>
      </w:r>
      <w:r w:rsidRPr="0053351D">
        <w:rPr>
          <w:rFonts w:ascii="Palatino Linotype" w:hAnsi="Palatino Linotype" w:cs="Arial"/>
        </w:rPr>
        <w:t>alimenticias</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créditos</w:t>
      </w:r>
      <w:r>
        <w:rPr>
          <w:rFonts w:ascii="Palatino Linotype" w:hAnsi="Palatino Linotype" w:cs="Arial"/>
        </w:rPr>
        <w:t xml:space="preserve"> </w:t>
      </w:r>
      <w:r w:rsidRPr="0053351D">
        <w:rPr>
          <w:rFonts w:ascii="Palatino Linotype" w:hAnsi="Palatino Linotype" w:cs="Arial"/>
        </w:rPr>
        <w:t>adquiridos</w:t>
      </w:r>
      <w:r>
        <w:rPr>
          <w:rFonts w:ascii="Palatino Linotype" w:hAnsi="Palatino Linotype" w:cs="Arial"/>
        </w:rPr>
        <w:t xml:space="preserve"> </w:t>
      </w:r>
      <w:r w:rsidRPr="0053351D">
        <w:rPr>
          <w:rFonts w:ascii="Palatino Linotype" w:hAnsi="Palatino Linotype" w:cs="Arial"/>
        </w:rPr>
        <w:t>con</w:t>
      </w:r>
      <w:r>
        <w:rPr>
          <w:rFonts w:ascii="Palatino Linotype" w:hAnsi="Palatino Linotype" w:cs="Arial"/>
        </w:rPr>
        <w:t xml:space="preserve"> </w:t>
      </w:r>
      <w:r w:rsidRPr="0053351D">
        <w:rPr>
          <w:rFonts w:ascii="Palatino Linotype" w:hAnsi="Palatino Linotype" w:cs="Arial"/>
        </w:rPr>
        <w:t>instituciones</w:t>
      </w:r>
      <w:r>
        <w:rPr>
          <w:rFonts w:ascii="Palatino Linotype" w:hAnsi="Palatino Linotype" w:cs="Arial"/>
        </w:rPr>
        <w:t xml:space="preserve"> </w:t>
      </w:r>
      <w:r w:rsidRPr="0053351D">
        <w:rPr>
          <w:rFonts w:ascii="Palatino Linotype" w:hAnsi="Palatino Linotype" w:cs="Arial"/>
        </w:rPr>
        <w:t>privadas</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públicas</w:t>
      </w:r>
      <w:r>
        <w:rPr>
          <w:rFonts w:ascii="Palatino Linotype" w:hAnsi="Palatino Linotype" w:cs="Arial"/>
        </w:rPr>
        <w:t xml:space="preserve"> </w:t>
      </w:r>
      <w:r w:rsidRPr="0053351D">
        <w:rPr>
          <w:rFonts w:ascii="Palatino Linotype" w:hAnsi="Palatino Linotype" w:cs="Arial"/>
        </w:rPr>
        <w:t>pero</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fueron</w:t>
      </w:r>
      <w:r>
        <w:rPr>
          <w:rFonts w:ascii="Palatino Linotype" w:hAnsi="Palatino Linotype" w:cs="Arial"/>
        </w:rPr>
        <w:t xml:space="preserve"> </w:t>
      </w:r>
      <w:r w:rsidRPr="0053351D">
        <w:rPr>
          <w:rFonts w:ascii="Palatino Linotype" w:hAnsi="Palatino Linotype" w:cs="Arial"/>
        </w:rPr>
        <w:t>contraídas</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forma</w:t>
      </w:r>
      <w:r>
        <w:rPr>
          <w:rFonts w:ascii="Palatino Linotype" w:hAnsi="Palatino Linotype" w:cs="Arial"/>
        </w:rPr>
        <w:t xml:space="preserve"> </w:t>
      </w:r>
      <w:r w:rsidRPr="0053351D">
        <w:rPr>
          <w:rFonts w:ascii="Palatino Linotype" w:hAnsi="Palatino Linotype" w:cs="Arial"/>
        </w:rPr>
        <w:t>individual,</w:t>
      </w:r>
      <w:r>
        <w:rPr>
          <w:rFonts w:ascii="Palatino Linotype" w:hAnsi="Palatino Linotype" w:cs="Arial"/>
        </w:rPr>
        <w:t xml:space="preserve"> </w:t>
      </w:r>
      <w:r w:rsidRPr="0053351D">
        <w:rPr>
          <w:rFonts w:ascii="Palatino Linotype" w:hAnsi="Palatino Linotype" w:cs="Arial"/>
        </w:rPr>
        <w:t>son</w:t>
      </w:r>
      <w:r>
        <w:rPr>
          <w:rFonts w:ascii="Palatino Linotype" w:hAnsi="Palatino Linotype" w:cs="Arial"/>
        </w:rPr>
        <w:t xml:space="preserve"> </w:t>
      </w:r>
      <w:r w:rsidRPr="0053351D">
        <w:rPr>
          <w:rFonts w:ascii="Palatino Linotype" w:hAnsi="Palatino Linotype" w:cs="Arial"/>
        </w:rPr>
        <w:t>información</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debe</w:t>
      </w:r>
      <w:r>
        <w:rPr>
          <w:rFonts w:ascii="Palatino Linotype" w:hAnsi="Palatino Linotype" w:cs="Arial"/>
        </w:rPr>
        <w:t xml:space="preserve"> </w:t>
      </w:r>
      <w:r w:rsidRPr="0053351D">
        <w:rPr>
          <w:rFonts w:ascii="Palatino Linotype" w:hAnsi="Palatino Linotype" w:cs="Arial"/>
        </w:rPr>
        <w:t>clasificarse</w:t>
      </w:r>
      <w:r>
        <w:rPr>
          <w:rFonts w:ascii="Palatino Linotype" w:hAnsi="Palatino Linotype" w:cs="Arial"/>
        </w:rPr>
        <w:t xml:space="preserve"> </w:t>
      </w:r>
      <w:r w:rsidRPr="0053351D">
        <w:rPr>
          <w:rFonts w:ascii="Palatino Linotype" w:hAnsi="Palatino Linotype" w:cs="Arial"/>
        </w:rPr>
        <w:t>como</w:t>
      </w:r>
      <w:r>
        <w:rPr>
          <w:rFonts w:ascii="Palatino Linotype" w:hAnsi="Palatino Linotype" w:cs="Arial"/>
        </w:rPr>
        <w:t xml:space="preserve"> </w:t>
      </w:r>
      <w:r w:rsidRPr="0053351D">
        <w:rPr>
          <w:rFonts w:ascii="Palatino Linotype" w:hAnsi="Palatino Linotype" w:cs="Arial"/>
        </w:rPr>
        <w:t>confidencial.</w:t>
      </w:r>
    </w:p>
    <w:p w:rsidR="008C67C3" w:rsidRPr="0053351D" w:rsidRDefault="008C67C3" w:rsidP="008C67C3">
      <w:pPr>
        <w:spacing w:before="100" w:beforeAutospacing="1" w:after="100" w:afterAutospacing="1" w:line="360" w:lineRule="auto"/>
        <w:jc w:val="both"/>
        <w:rPr>
          <w:rFonts w:ascii="Palatino Linotype" w:hAnsi="Palatino Linotype" w:cs="Arial"/>
          <w:lang w:val="es-ES_tradnl"/>
        </w:rPr>
      </w:pPr>
      <w:r w:rsidRPr="0053351D">
        <w:rPr>
          <w:rFonts w:ascii="Palatino Linotype" w:hAnsi="Palatino Linotype" w:cs="Arial"/>
          <w:lang w:val="es-ES_tradnl"/>
        </w:rPr>
        <w:t>Por</w:t>
      </w:r>
      <w:r>
        <w:rPr>
          <w:rFonts w:ascii="Palatino Linotype" w:hAnsi="Palatino Linotype" w:cs="Arial"/>
          <w:lang w:val="es-ES_tradnl"/>
        </w:rPr>
        <w:t xml:space="preserve"> </w:t>
      </w:r>
      <w:r w:rsidRPr="0053351D">
        <w:rPr>
          <w:rFonts w:ascii="Palatino Linotype" w:hAnsi="Palatino Linotype" w:cs="Arial"/>
          <w:lang w:eastAsia="es-MX"/>
        </w:rPr>
        <w:t>ende</w:t>
      </w:r>
      <w:r w:rsidRPr="0053351D">
        <w:rPr>
          <w:rFonts w:ascii="Palatino Linotype" w:hAnsi="Palatino Linotype" w:cs="Arial"/>
          <w:lang w:val="es-ES_tradnl"/>
        </w:rPr>
        <w:t>,</w:t>
      </w:r>
      <w:r>
        <w:rPr>
          <w:rFonts w:ascii="Palatino Linotype" w:hAnsi="Palatino Linotype" w:cs="Arial"/>
          <w:lang w:val="es-ES_tradnl"/>
        </w:rPr>
        <w:t xml:space="preserve"> </w:t>
      </w:r>
      <w:r w:rsidRPr="0053351D">
        <w:rPr>
          <w:rFonts w:ascii="Palatino Linotype" w:hAnsi="Palatino Linotype" w:cs="Arial"/>
          <w:b/>
          <w:lang w:val="es-ES_tradnl"/>
        </w:rPr>
        <w:t>EL</w:t>
      </w:r>
      <w:r>
        <w:rPr>
          <w:rFonts w:ascii="Palatino Linotype" w:hAnsi="Palatino Linotype" w:cs="Arial"/>
          <w:b/>
          <w:lang w:val="es-ES_tradnl"/>
        </w:rPr>
        <w:t xml:space="preserve"> </w:t>
      </w:r>
      <w:r w:rsidRPr="0053351D">
        <w:rPr>
          <w:rFonts w:ascii="Palatino Linotype" w:hAnsi="Palatino Linotype" w:cs="Arial"/>
          <w:b/>
          <w:lang w:val="es-ES_tradnl"/>
        </w:rPr>
        <w:t>SUJETO</w:t>
      </w:r>
      <w:r>
        <w:rPr>
          <w:rFonts w:ascii="Palatino Linotype" w:hAnsi="Palatino Linotype" w:cs="Arial"/>
          <w:b/>
          <w:lang w:val="es-ES_tradnl"/>
        </w:rPr>
        <w:t xml:space="preserve"> </w:t>
      </w:r>
      <w:r w:rsidRPr="0053351D">
        <w:rPr>
          <w:rFonts w:ascii="Palatino Linotype" w:hAnsi="Palatino Linotype" w:cs="Arial"/>
          <w:b/>
          <w:lang w:val="es-ES_tradnl"/>
        </w:rPr>
        <w:t>OBLIGADO</w:t>
      </w:r>
      <w:r>
        <w:rPr>
          <w:rFonts w:ascii="Palatino Linotype" w:hAnsi="Palatino Linotype" w:cs="Arial"/>
          <w:lang w:val="es-ES_tradnl"/>
        </w:rPr>
        <w:t xml:space="preserve"> </w:t>
      </w:r>
      <w:r w:rsidRPr="0053351D">
        <w:rPr>
          <w:rFonts w:ascii="Palatino Linotype" w:hAnsi="Palatino Linotype" w:cs="Arial"/>
          <w:lang w:val="es-ES_tradnl"/>
        </w:rPr>
        <w:t>debe</w:t>
      </w:r>
      <w:r>
        <w:rPr>
          <w:rFonts w:ascii="Palatino Linotype" w:hAnsi="Palatino Linotype" w:cs="Arial"/>
          <w:lang w:val="es-ES_tradnl"/>
        </w:rPr>
        <w:t xml:space="preserve"> </w:t>
      </w:r>
      <w:r w:rsidRPr="0053351D">
        <w:rPr>
          <w:rFonts w:ascii="Palatino Linotype" w:hAnsi="Palatino Linotype" w:cs="Arial"/>
          <w:lang w:val="es-ES_tradnl"/>
        </w:rPr>
        <w:t>testar</w:t>
      </w:r>
      <w:r>
        <w:rPr>
          <w:rFonts w:ascii="Palatino Linotype" w:hAnsi="Palatino Linotype" w:cs="Arial"/>
          <w:lang w:val="es-ES_tradnl"/>
        </w:rPr>
        <w:t xml:space="preserve"> </w:t>
      </w:r>
      <w:r w:rsidRPr="0053351D">
        <w:rPr>
          <w:rFonts w:ascii="Palatino Linotype" w:hAnsi="Palatino Linotype" w:cs="Arial"/>
          <w:lang w:val="es-ES_tradnl"/>
        </w:rPr>
        <w:t>los</w:t>
      </w:r>
      <w:r>
        <w:rPr>
          <w:rFonts w:ascii="Palatino Linotype" w:hAnsi="Palatino Linotype" w:cs="Arial"/>
          <w:lang w:val="es-ES_tradnl"/>
        </w:rPr>
        <w:t xml:space="preserve"> </w:t>
      </w:r>
      <w:r w:rsidRPr="0053351D">
        <w:rPr>
          <w:rFonts w:ascii="Palatino Linotype" w:hAnsi="Palatino Linotype" w:cs="Arial"/>
          <w:lang w:val="es-ES_tradnl"/>
        </w:rPr>
        <w:t>datos</w:t>
      </w:r>
      <w:r>
        <w:rPr>
          <w:rFonts w:ascii="Palatino Linotype" w:hAnsi="Palatino Linotype" w:cs="Arial"/>
          <w:lang w:val="es-ES_tradnl"/>
        </w:rPr>
        <w:t xml:space="preserve"> </w:t>
      </w:r>
      <w:r w:rsidRPr="0053351D">
        <w:rPr>
          <w:rFonts w:ascii="Palatino Linotype" w:hAnsi="Palatino Linotype" w:cs="Arial"/>
          <w:lang w:val="es-ES_tradnl"/>
        </w:rPr>
        <w:t>confidenciales,</w:t>
      </w:r>
      <w:r>
        <w:rPr>
          <w:rFonts w:ascii="Palatino Linotype" w:hAnsi="Palatino Linotype" w:cs="Arial"/>
          <w:lang w:val="es-ES_tradnl"/>
        </w:rPr>
        <w:t xml:space="preserve"> </w:t>
      </w:r>
      <w:r w:rsidRPr="0053351D">
        <w:rPr>
          <w:rFonts w:ascii="Palatino Linotype" w:hAnsi="Palatino Linotype" w:cs="Arial"/>
          <w:lang w:val="es-ES_tradnl"/>
        </w:rPr>
        <w:t>sin</w:t>
      </w:r>
      <w:r>
        <w:rPr>
          <w:rFonts w:ascii="Palatino Linotype" w:hAnsi="Palatino Linotype" w:cs="Arial"/>
          <w:lang w:val="es-ES_tradnl"/>
        </w:rPr>
        <w:t xml:space="preserve"> </w:t>
      </w:r>
      <w:r w:rsidRPr="0053351D">
        <w:rPr>
          <w:rFonts w:ascii="Palatino Linotype" w:hAnsi="Palatino Linotype" w:cs="Arial"/>
          <w:lang w:val="es-ES_tradnl"/>
        </w:rPr>
        <w:t>pasar</w:t>
      </w:r>
      <w:r>
        <w:rPr>
          <w:rFonts w:ascii="Palatino Linotype" w:hAnsi="Palatino Linotype" w:cs="Arial"/>
          <w:lang w:val="es-ES_tradnl"/>
        </w:rPr>
        <w:t xml:space="preserve"> </w:t>
      </w:r>
      <w:r w:rsidRPr="0053351D">
        <w:rPr>
          <w:rFonts w:ascii="Palatino Linotype" w:hAnsi="Palatino Linotype" w:cs="Arial"/>
          <w:lang w:val="es-ES_tradnl"/>
        </w:rPr>
        <w:t>por</w:t>
      </w:r>
      <w:r>
        <w:rPr>
          <w:rFonts w:ascii="Palatino Linotype" w:hAnsi="Palatino Linotype" w:cs="Arial"/>
          <w:lang w:val="es-ES_tradnl"/>
        </w:rPr>
        <w:t xml:space="preserve"> </w:t>
      </w:r>
      <w:r w:rsidRPr="0053351D">
        <w:rPr>
          <w:rFonts w:ascii="Palatino Linotype" w:hAnsi="Palatino Linotype" w:cs="Arial"/>
          <w:lang w:val="es-ES_tradnl"/>
        </w:rPr>
        <w:t>alto</w:t>
      </w:r>
      <w:r>
        <w:rPr>
          <w:rFonts w:ascii="Palatino Linotype" w:hAnsi="Palatino Linotype" w:cs="Arial"/>
          <w:lang w:val="es-ES_tradnl"/>
        </w:rPr>
        <w:t xml:space="preserve"> </w:t>
      </w:r>
      <w:r w:rsidRPr="0053351D">
        <w:rPr>
          <w:rFonts w:ascii="Palatino Linotype" w:hAnsi="Palatino Linotype" w:cs="Arial"/>
          <w:lang w:val="es-ES_tradnl"/>
        </w:rPr>
        <w:t>que</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Pr="0053351D">
        <w:rPr>
          <w:rFonts w:ascii="Palatino Linotype" w:hAnsi="Palatino Linotype" w:cs="Arial"/>
          <w:lang w:val="es-ES_tradnl"/>
        </w:rPr>
        <w:t>clasificación</w:t>
      </w:r>
      <w:r>
        <w:rPr>
          <w:rFonts w:ascii="Palatino Linotype" w:hAnsi="Palatino Linotype" w:cs="Arial"/>
          <w:lang w:val="es-ES_tradnl"/>
        </w:rPr>
        <w:t xml:space="preserve"> </w:t>
      </w:r>
      <w:r w:rsidRPr="0053351D">
        <w:rPr>
          <w:rFonts w:ascii="Palatino Linotype" w:hAnsi="Palatino Linotype" w:cs="Arial"/>
          <w:lang w:val="es-ES_tradnl"/>
        </w:rPr>
        <w:t>respectiva</w:t>
      </w:r>
      <w:r>
        <w:rPr>
          <w:rFonts w:ascii="Palatino Linotype" w:hAnsi="Palatino Linotype" w:cs="Arial"/>
          <w:lang w:val="es-ES_tradnl"/>
        </w:rPr>
        <w:t xml:space="preserve"> </w:t>
      </w:r>
      <w:r w:rsidRPr="0053351D">
        <w:rPr>
          <w:rFonts w:ascii="Palatino Linotype" w:hAnsi="Palatino Linotype" w:cs="Arial"/>
          <w:lang w:val="es-ES_tradnl"/>
        </w:rPr>
        <w:t>tiene</w:t>
      </w:r>
      <w:r>
        <w:rPr>
          <w:rFonts w:ascii="Palatino Linotype" w:hAnsi="Palatino Linotype" w:cs="Arial"/>
          <w:lang w:val="es-ES_tradnl"/>
        </w:rPr>
        <w:t xml:space="preserve"> </w:t>
      </w:r>
      <w:r w:rsidRPr="0053351D">
        <w:rPr>
          <w:rFonts w:ascii="Palatino Linotype" w:hAnsi="Palatino Linotype" w:cs="Arial"/>
        </w:rPr>
        <w:t>que</w:t>
      </w:r>
      <w:r>
        <w:rPr>
          <w:rFonts w:ascii="Palatino Linotype" w:hAnsi="Palatino Linotype" w:cs="Arial"/>
          <w:lang w:val="es-ES_tradnl"/>
        </w:rPr>
        <w:t xml:space="preserve"> </w:t>
      </w:r>
      <w:r w:rsidRPr="0053351D">
        <w:rPr>
          <w:rFonts w:ascii="Palatino Linotype" w:hAnsi="Palatino Linotype" w:cs="Arial"/>
          <w:lang w:val="es-ES_tradnl"/>
        </w:rPr>
        <w:t>cumplirse</w:t>
      </w:r>
      <w:r>
        <w:rPr>
          <w:rFonts w:ascii="Palatino Linotype" w:hAnsi="Palatino Linotype" w:cs="Arial"/>
          <w:lang w:val="es-ES_tradnl"/>
        </w:rPr>
        <w:t xml:space="preserve"> </w:t>
      </w:r>
      <w:r w:rsidRPr="0053351D">
        <w:rPr>
          <w:rFonts w:ascii="Palatino Linotype" w:hAnsi="Palatino Linotype" w:cs="Arial"/>
          <w:lang w:val="es-ES_tradnl"/>
        </w:rPr>
        <w:t>a</w:t>
      </w:r>
      <w:r>
        <w:rPr>
          <w:rFonts w:ascii="Palatino Linotype" w:hAnsi="Palatino Linotype" w:cs="Arial"/>
          <w:lang w:val="es-ES_tradnl"/>
        </w:rPr>
        <w:t xml:space="preserve"> </w:t>
      </w:r>
      <w:r w:rsidRPr="0053351D">
        <w:rPr>
          <w:rFonts w:ascii="Palatino Linotype" w:hAnsi="Palatino Linotype" w:cs="Arial"/>
          <w:lang w:val="es-ES_tradnl"/>
        </w:rPr>
        <w:t>través</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Pr="0053351D">
        <w:rPr>
          <w:rFonts w:ascii="Palatino Linotype" w:hAnsi="Palatino Linotype" w:cs="Arial"/>
          <w:lang w:val="es-ES_tradnl"/>
        </w:rPr>
        <w:t>forma</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lastRenderedPageBreak/>
        <w:t>formalidades</w:t>
      </w:r>
      <w:r>
        <w:rPr>
          <w:rFonts w:ascii="Palatino Linotype" w:hAnsi="Palatino Linotype" w:cs="Arial"/>
          <w:lang w:val="es-ES_tradnl"/>
        </w:rPr>
        <w:t xml:space="preserve"> </w:t>
      </w:r>
      <w:r w:rsidRPr="0053351D">
        <w:rPr>
          <w:rFonts w:ascii="Palatino Linotype" w:hAnsi="Palatino Linotype" w:cs="Arial"/>
          <w:lang w:val="es-ES_tradnl"/>
        </w:rPr>
        <w:t>que</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Pr="0053351D">
        <w:rPr>
          <w:rFonts w:ascii="Palatino Linotype" w:hAnsi="Palatino Linotype" w:cs="Arial"/>
          <w:lang w:val="es-ES_tradnl"/>
        </w:rPr>
        <w:t>Ley</w:t>
      </w:r>
      <w:r>
        <w:rPr>
          <w:rFonts w:ascii="Palatino Linotype" w:hAnsi="Palatino Linotype" w:cs="Arial"/>
          <w:lang w:val="es-ES_tradnl"/>
        </w:rPr>
        <w:t xml:space="preserve"> </w:t>
      </w:r>
      <w:r w:rsidRPr="0053351D">
        <w:rPr>
          <w:rFonts w:ascii="Palatino Linotype" w:hAnsi="Palatino Linotype" w:cs="Arial"/>
          <w:lang w:val="es-ES_tradnl"/>
        </w:rPr>
        <w:t>impone;</w:t>
      </w:r>
      <w:r>
        <w:rPr>
          <w:rFonts w:ascii="Palatino Linotype" w:hAnsi="Palatino Linotype" w:cs="Arial"/>
          <w:lang w:val="es-ES_tradnl"/>
        </w:rPr>
        <w:t xml:space="preserve"> </w:t>
      </w:r>
      <w:r w:rsidRPr="0053351D">
        <w:rPr>
          <w:rFonts w:ascii="Palatino Linotype" w:hAnsi="Palatino Linotype" w:cs="Arial"/>
        </w:rPr>
        <w:t>es</w:t>
      </w:r>
      <w:r>
        <w:rPr>
          <w:rFonts w:ascii="Palatino Linotype" w:hAnsi="Palatino Linotype" w:cs="Arial"/>
          <w:lang w:val="es-ES_tradnl"/>
        </w:rPr>
        <w:t xml:space="preserve"> </w:t>
      </w:r>
      <w:r w:rsidRPr="0053351D">
        <w:rPr>
          <w:rFonts w:ascii="Palatino Linotype" w:hAnsi="Palatino Linotype" w:cs="Arial"/>
          <w:lang w:val="es-ES_tradnl"/>
        </w:rPr>
        <w:t>decir,</w:t>
      </w:r>
      <w:r>
        <w:rPr>
          <w:rFonts w:ascii="Palatino Linotype" w:hAnsi="Palatino Linotype" w:cs="Arial"/>
          <w:lang w:val="es-ES_tradnl"/>
        </w:rPr>
        <w:t xml:space="preserve"> </w:t>
      </w:r>
      <w:r w:rsidRPr="0053351D">
        <w:rPr>
          <w:rFonts w:ascii="Palatino Linotype" w:hAnsi="Palatino Linotype" w:cs="Arial"/>
          <w:lang w:val="es-ES_tradnl"/>
        </w:rPr>
        <w:t>mediante</w:t>
      </w:r>
      <w:r>
        <w:rPr>
          <w:rFonts w:ascii="Palatino Linotype" w:hAnsi="Palatino Linotype" w:cs="Arial"/>
          <w:lang w:val="es-ES_tradnl"/>
        </w:rPr>
        <w:t xml:space="preserve"> </w:t>
      </w:r>
      <w:r w:rsidRPr="0053351D">
        <w:rPr>
          <w:rFonts w:ascii="Palatino Linotype" w:hAnsi="Palatino Linotype" w:cs="Arial"/>
          <w:lang w:val="es-ES_tradnl"/>
        </w:rPr>
        <w:t>Acuerdo</w:t>
      </w:r>
      <w:r>
        <w:rPr>
          <w:rFonts w:ascii="Palatino Linotype" w:hAnsi="Palatino Linotype" w:cs="Arial"/>
          <w:lang w:val="es-ES_tradnl"/>
        </w:rPr>
        <w:t xml:space="preserve"> </w:t>
      </w:r>
      <w:r w:rsidRPr="0053351D">
        <w:rPr>
          <w:rFonts w:ascii="Palatino Linotype" w:hAnsi="Palatino Linotype" w:cs="Arial"/>
          <w:lang w:val="es-ES_tradnl"/>
        </w:rPr>
        <w:t>debidamente</w:t>
      </w:r>
      <w:r>
        <w:rPr>
          <w:rFonts w:ascii="Palatino Linotype" w:hAnsi="Palatino Linotype" w:cs="Arial"/>
          <w:lang w:val="es-ES_tradnl"/>
        </w:rPr>
        <w:t xml:space="preserve"> </w:t>
      </w:r>
      <w:r w:rsidRPr="0053351D">
        <w:rPr>
          <w:rFonts w:ascii="Palatino Linotype" w:hAnsi="Palatino Linotype" w:cs="Arial"/>
          <w:lang w:val="es-ES_tradnl"/>
        </w:rPr>
        <w:t>fundado</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motivado,</w:t>
      </w:r>
      <w:r>
        <w:rPr>
          <w:rFonts w:ascii="Palatino Linotype" w:hAnsi="Palatino Linotype" w:cs="Arial"/>
          <w:lang w:val="es-ES_tradnl"/>
        </w:rPr>
        <w:t xml:space="preserve"> </w:t>
      </w:r>
      <w:r w:rsidRPr="0053351D">
        <w:rPr>
          <w:rFonts w:ascii="Palatino Linotype" w:hAnsi="Palatino Linotype" w:cs="Arial"/>
          <w:lang w:val="es-ES_tradnl"/>
        </w:rPr>
        <w:t>en</w:t>
      </w:r>
      <w:r>
        <w:rPr>
          <w:rFonts w:ascii="Palatino Linotype" w:hAnsi="Palatino Linotype" w:cs="Arial"/>
          <w:lang w:val="es-ES_tradnl"/>
        </w:rPr>
        <w:t xml:space="preserve"> </w:t>
      </w:r>
      <w:r w:rsidRPr="0053351D">
        <w:rPr>
          <w:rFonts w:ascii="Palatino Linotype" w:hAnsi="Palatino Linotype" w:cs="Arial"/>
          <w:noProof/>
          <w:lang w:eastAsia="es-MX"/>
        </w:rPr>
        <w:t>términos</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los</w:t>
      </w:r>
      <w:r>
        <w:rPr>
          <w:rFonts w:ascii="Palatino Linotype" w:hAnsi="Palatino Linotype" w:cs="Arial"/>
          <w:lang w:val="es-ES_tradnl"/>
        </w:rPr>
        <w:t xml:space="preserve"> </w:t>
      </w:r>
      <w:r w:rsidRPr="0053351D">
        <w:rPr>
          <w:rFonts w:ascii="Palatino Linotype" w:hAnsi="Palatino Linotype" w:cs="Arial"/>
          <w:lang w:val="es-ES_tradnl"/>
        </w:rPr>
        <w:t>numerales</w:t>
      </w:r>
      <w:r>
        <w:rPr>
          <w:rFonts w:ascii="Palatino Linotype" w:hAnsi="Palatino Linotype" w:cs="Arial"/>
          <w:lang w:val="es-ES_tradnl"/>
        </w:rPr>
        <w:t xml:space="preserve"> </w:t>
      </w:r>
      <w:r w:rsidRPr="0053351D">
        <w:rPr>
          <w:rFonts w:ascii="Palatino Linotype" w:hAnsi="Palatino Linotype" w:cs="Arial"/>
          <w:lang w:val="es-ES_tradnl"/>
        </w:rPr>
        <w:t>49,</w:t>
      </w:r>
      <w:r>
        <w:rPr>
          <w:rFonts w:ascii="Palatino Linotype" w:hAnsi="Palatino Linotype" w:cs="Arial"/>
          <w:lang w:val="es-ES_tradnl"/>
        </w:rPr>
        <w:t xml:space="preserve"> </w:t>
      </w:r>
      <w:r w:rsidRPr="0053351D">
        <w:rPr>
          <w:rFonts w:ascii="Palatino Linotype" w:hAnsi="Palatino Linotype" w:cs="Arial"/>
          <w:lang w:val="es-ES_tradnl"/>
        </w:rPr>
        <w:t>fracción</w:t>
      </w:r>
      <w:r>
        <w:rPr>
          <w:rFonts w:ascii="Palatino Linotype" w:hAnsi="Palatino Linotype" w:cs="Arial"/>
          <w:lang w:val="es-ES_tradnl"/>
        </w:rPr>
        <w:t xml:space="preserve"> </w:t>
      </w:r>
      <w:r w:rsidRPr="0053351D">
        <w:rPr>
          <w:rFonts w:ascii="Palatino Linotype" w:hAnsi="Palatino Linotype" w:cs="Arial"/>
          <w:lang w:val="es-ES_tradnl"/>
        </w:rPr>
        <w:t>VIII</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132,</w:t>
      </w:r>
      <w:r>
        <w:rPr>
          <w:rFonts w:ascii="Palatino Linotype" w:hAnsi="Palatino Linotype" w:cs="Arial"/>
          <w:lang w:val="es-ES_tradnl"/>
        </w:rPr>
        <w:t xml:space="preserve"> </w:t>
      </w:r>
      <w:r w:rsidRPr="0053351D">
        <w:rPr>
          <w:rFonts w:ascii="Palatino Linotype" w:hAnsi="Palatino Linotype" w:cs="Arial"/>
          <w:lang w:val="es-ES_tradnl"/>
        </w:rPr>
        <w:t>fracciones</w:t>
      </w:r>
      <w:r>
        <w:rPr>
          <w:rFonts w:ascii="Palatino Linotype" w:hAnsi="Palatino Linotype" w:cs="Arial"/>
          <w:lang w:val="es-ES_tradnl"/>
        </w:rPr>
        <w:t xml:space="preserve"> </w:t>
      </w:r>
      <w:r w:rsidRPr="0053351D">
        <w:rPr>
          <w:rFonts w:ascii="Palatino Linotype" w:hAnsi="Palatino Linotype" w:cs="Arial"/>
          <w:lang w:val="es-ES_tradnl"/>
        </w:rPr>
        <w:t>II</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III</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Pr="0053351D">
        <w:rPr>
          <w:rFonts w:ascii="Palatino Linotype" w:hAnsi="Palatino Linotype" w:cs="Arial"/>
          <w:lang w:val="es-ES_tradnl"/>
        </w:rPr>
        <w:t>Ley</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Transparencia</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Acceso</w:t>
      </w:r>
      <w:r>
        <w:rPr>
          <w:rFonts w:ascii="Palatino Linotype" w:hAnsi="Palatino Linotype" w:cs="Arial"/>
          <w:lang w:val="es-ES_tradnl"/>
        </w:rPr>
        <w:t xml:space="preserve"> </w:t>
      </w:r>
      <w:r w:rsidRPr="0053351D">
        <w:rPr>
          <w:rFonts w:ascii="Palatino Linotype" w:hAnsi="Palatino Linotype" w:cs="Arial"/>
          <w:lang w:val="es-ES_tradnl"/>
        </w:rPr>
        <w:t>a</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Pr="0053351D">
        <w:rPr>
          <w:rFonts w:ascii="Palatino Linotype" w:hAnsi="Palatino Linotype" w:cs="Arial"/>
          <w:lang w:val="es-ES_tradnl"/>
        </w:rPr>
        <w:t>Información</w:t>
      </w:r>
      <w:r>
        <w:rPr>
          <w:rFonts w:ascii="Palatino Linotype" w:hAnsi="Palatino Linotype" w:cs="Arial"/>
          <w:lang w:val="es-ES_tradnl"/>
        </w:rPr>
        <w:t xml:space="preserve"> </w:t>
      </w:r>
      <w:r w:rsidRPr="0053351D">
        <w:rPr>
          <w:rFonts w:ascii="Palatino Linotype" w:hAnsi="Palatino Linotype" w:cs="Arial"/>
          <w:lang w:val="es-ES_tradnl"/>
        </w:rPr>
        <w:t>Pública</w:t>
      </w:r>
      <w:r>
        <w:rPr>
          <w:rFonts w:ascii="Palatino Linotype" w:hAnsi="Palatino Linotype" w:cs="Arial"/>
          <w:lang w:val="es-ES_tradnl"/>
        </w:rPr>
        <w:t xml:space="preserve"> </w:t>
      </w:r>
      <w:r w:rsidRPr="0053351D">
        <w:rPr>
          <w:rFonts w:ascii="Palatino Linotype" w:hAnsi="Palatino Linotype" w:cs="Arial"/>
          <w:lang w:val="es-ES_tradnl"/>
        </w:rPr>
        <w:t>del</w:t>
      </w:r>
      <w:r>
        <w:rPr>
          <w:rFonts w:ascii="Palatino Linotype" w:hAnsi="Palatino Linotype" w:cs="Arial"/>
          <w:lang w:val="es-ES_tradnl"/>
        </w:rPr>
        <w:t xml:space="preserve"> </w:t>
      </w:r>
      <w:r w:rsidRPr="0053351D">
        <w:rPr>
          <w:rFonts w:ascii="Palatino Linotype" w:hAnsi="Palatino Linotype" w:cs="Arial"/>
          <w:lang w:val="es-ES_tradnl"/>
        </w:rPr>
        <w:t>Estado</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México</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Municipios,</w:t>
      </w:r>
      <w:r>
        <w:rPr>
          <w:rFonts w:ascii="Palatino Linotype" w:hAnsi="Palatino Linotype" w:cs="Arial"/>
          <w:lang w:val="es-ES_tradnl"/>
        </w:rPr>
        <w:t xml:space="preserve"> </w:t>
      </w:r>
      <w:r w:rsidRPr="0053351D">
        <w:rPr>
          <w:rFonts w:ascii="Palatino Linotype" w:hAnsi="Palatino Linotype" w:cs="Arial"/>
          <w:lang w:val="es-ES_tradnl"/>
        </w:rPr>
        <w:t>así</w:t>
      </w:r>
      <w:r>
        <w:rPr>
          <w:rFonts w:ascii="Palatino Linotype" w:hAnsi="Palatino Linotype" w:cs="Arial"/>
          <w:lang w:val="es-ES_tradnl"/>
        </w:rPr>
        <w:t xml:space="preserve"> </w:t>
      </w:r>
      <w:r w:rsidRPr="0053351D">
        <w:rPr>
          <w:rFonts w:ascii="Palatino Linotype" w:hAnsi="Palatino Linotype" w:cs="Arial"/>
          <w:lang w:val="es-ES_tradnl"/>
        </w:rPr>
        <w:t>como</w:t>
      </w:r>
      <w:r>
        <w:rPr>
          <w:rFonts w:ascii="Palatino Linotype" w:hAnsi="Palatino Linotype" w:cs="Arial"/>
          <w:lang w:val="es-ES_tradnl"/>
        </w:rPr>
        <w:t xml:space="preserve"> </w:t>
      </w:r>
      <w:r w:rsidRPr="0053351D">
        <w:rPr>
          <w:rFonts w:ascii="Palatino Linotype" w:hAnsi="Palatino Linotype" w:cs="Arial"/>
          <w:lang w:val="es-ES_tradnl"/>
        </w:rPr>
        <w:t>los</w:t>
      </w:r>
      <w:r>
        <w:rPr>
          <w:rFonts w:ascii="Palatino Linotype" w:hAnsi="Palatino Linotype" w:cs="Arial"/>
          <w:lang w:val="es-ES_tradnl"/>
        </w:rPr>
        <w:t xml:space="preserve"> </w:t>
      </w:r>
      <w:r w:rsidRPr="0053351D">
        <w:rPr>
          <w:rFonts w:ascii="Palatino Linotype" w:hAnsi="Palatino Linotype" w:cs="Arial"/>
          <w:lang w:val="es-ES_tradnl"/>
        </w:rPr>
        <w:t>numerales</w:t>
      </w:r>
      <w:r>
        <w:rPr>
          <w:rFonts w:ascii="Palatino Linotype" w:hAnsi="Palatino Linotype" w:cs="Arial"/>
          <w:lang w:val="es-ES_tradnl"/>
        </w:rPr>
        <w:t xml:space="preserve"> </w:t>
      </w:r>
      <w:r w:rsidRPr="0053351D">
        <w:rPr>
          <w:rFonts w:ascii="Palatino Linotype" w:hAnsi="Palatino Linotype" w:cs="Arial"/>
          <w:lang w:val="es-ES_tradnl"/>
        </w:rPr>
        <w:t>Segundo,</w:t>
      </w:r>
      <w:r>
        <w:rPr>
          <w:rFonts w:ascii="Palatino Linotype" w:hAnsi="Palatino Linotype" w:cs="Arial"/>
          <w:lang w:val="es-ES_tradnl"/>
        </w:rPr>
        <w:t xml:space="preserve"> </w:t>
      </w:r>
      <w:r w:rsidRPr="0053351D">
        <w:rPr>
          <w:rFonts w:ascii="Palatino Linotype" w:hAnsi="Palatino Linotype" w:cs="Arial"/>
          <w:lang w:val="es-ES_tradnl"/>
        </w:rPr>
        <w:t>fracción</w:t>
      </w:r>
      <w:r>
        <w:rPr>
          <w:rFonts w:ascii="Palatino Linotype" w:hAnsi="Palatino Linotype" w:cs="Arial"/>
          <w:lang w:val="es-ES_tradnl"/>
        </w:rPr>
        <w:t xml:space="preserve"> </w:t>
      </w:r>
      <w:r w:rsidRPr="0053351D">
        <w:rPr>
          <w:rFonts w:ascii="Palatino Linotype" w:hAnsi="Palatino Linotype" w:cs="Arial"/>
          <w:lang w:val="es-ES_tradnl"/>
        </w:rPr>
        <w:t>XVIII,</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del</w:t>
      </w:r>
      <w:r>
        <w:rPr>
          <w:rFonts w:ascii="Palatino Linotype" w:hAnsi="Palatino Linotype" w:cs="Arial"/>
          <w:lang w:val="es-ES_tradnl"/>
        </w:rPr>
        <w:t xml:space="preserve"> </w:t>
      </w:r>
      <w:r w:rsidRPr="0053351D">
        <w:rPr>
          <w:rFonts w:ascii="Palatino Linotype" w:hAnsi="Palatino Linotype" w:cs="Arial"/>
          <w:lang w:val="es-ES_tradnl"/>
        </w:rPr>
        <w:t>Cuarto</w:t>
      </w:r>
      <w:r>
        <w:rPr>
          <w:rFonts w:ascii="Palatino Linotype" w:hAnsi="Palatino Linotype" w:cs="Arial"/>
          <w:lang w:val="es-ES_tradnl"/>
        </w:rPr>
        <w:t xml:space="preserve"> </w:t>
      </w:r>
      <w:r w:rsidRPr="0053351D">
        <w:rPr>
          <w:rFonts w:ascii="Palatino Linotype" w:hAnsi="Palatino Linotype" w:cs="Arial"/>
          <w:lang w:val="es-ES_tradnl"/>
        </w:rPr>
        <w:t>al</w:t>
      </w:r>
      <w:r>
        <w:rPr>
          <w:rFonts w:ascii="Palatino Linotype" w:hAnsi="Palatino Linotype" w:cs="Arial"/>
          <w:lang w:val="es-ES_tradnl"/>
        </w:rPr>
        <w:t xml:space="preserve"> </w:t>
      </w:r>
      <w:r w:rsidRPr="0053351D">
        <w:rPr>
          <w:rFonts w:ascii="Palatino Linotype" w:hAnsi="Palatino Linotype" w:cs="Arial"/>
          <w:lang w:val="es-ES_tradnl"/>
        </w:rPr>
        <w:t>Décimo</w:t>
      </w:r>
      <w:r>
        <w:rPr>
          <w:rFonts w:ascii="Palatino Linotype" w:hAnsi="Palatino Linotype" w:cs="Arial"/>
          <w:lang w:val="es-ES_tradnl"/>
        </w:rPr>
        <w:t xml:space="preserve"> </w:t>
      </w:r>
      <w:r w:rsidRPr="0053351D">
        <w:rPr>
          <w:rFonts w:ascii="Palatino Linotype" w:hAnsi="Palatino Linotype" w:cs="Arial"/>
          <w:lang w:val="es-ES_tradnl"/>
        </w:rPr>
        <w:t>Primero</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los</w:t>
      </w:r>
      <w:r>
        <w:rPr>
          <w:rFonts w:ascii="Palatino Linotype" w:hAnsi="Palatino Linotype" w:cs="Arial"/>
          <w:lang w:val="es-ES_tradnl"/>
        </w:rPr>
        <w:t xml:space="preserve"> </w:t>
      </w:r>
      <w:r w:rsidRPr="0053351D">
        <w:rPr>
          <w:rFonts w:ascii="Palatino Linotype" w:hAnsi="Palatino Linotype" w:cs="Arial"/>
          <w:lang w:val="es-ES_tradnl"/>
        </w:rPr>
        <w:t>Lineamientos</w:t>
      </w:r>
      <w:r>
        <w:rPr>
          <w:rFonts w:ascii="Palatino Linotype" w:hAnsi="Palatino Linotype" w:cs="Arial"/>
          <w:lang w:val="es-ES_tradnl"/>
        </w:rPr>
        <w:t xml:space="preserve"> </w:t>
      </w:r>
      <w:r w:rsidRPr="0053351D">
        <w:rPr>
          <w:rFonts w:ascii="Palatino Linotype" w:hAnsi="Palatino Linotype" w:cs="Arial"/>
          <w:lang w:val="es-ES_tradnl"/>
        </w:rPr>
        <w:t>Generales</w:t>
      </w:r>
      <w:r>
        <w:rPr>
          <w:rFonts w:ascii="Palatino Linotype" w:hAnsi="Palatino Linotype" w:cs="Arial"/>
          <w:lang w:val="es-ES_tradnl"/>
        </w:rPr>
        <w:t xml:space="preserve"> </w:t>
      </w:r>
      <w:r w:rsidRPr="0053351D">
        <w:rPr>
          <w:rFonts w:ascii="Palatino Linotype" w:hAnsi="Palatino Linotype" w:cs="Arial"/>
          <w:lang w:val="es-ES_tradnl"/>
        </w:rPr>
        <w:t>en</w:t>
      </w:r>
      <w:r>
        <w:rPr>
          <w:rFonts w:ascii="Palatino Linotype" w:hAnsi="Palatino Linotype" w:cs="Arial"/>
          <w:lang w:val="es-ES_tradnl"/>
        </w:rPr>
        <w:t xml:space="preserve"> </w:t>
      </w:r>
      <w:r w:rsidRPr="0053351D">
        <w:rPr>
          <w:rFonts w:ascii="Palatino Linotype" w:hAnsi="Palatino Linotype" w:cs="Arial"/>
          <w:lang w:val="es-ES_tradnl"/>
        </w:rPr>
        <w:t>materia</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Clasificación</w:t>
      </w:r>
      <w:r>
        <w:rPr>
          <w:rFonts w:ascii="Palatino Linotype" w:hAnsi="Palatino Linotype" w:cs="Arial"/>
          <w:lang w:val="es-ES_tradnl"/>
        </w:rPr>
        <w:t xml:space="preserve"> </w:t>
      </w:r>
      <w:r w:rsidRPr="0053351D">
        <w:rPr>
          <w:rFonts w:ascii="Palatino Linotype" w:hAnsi="Palatino Linotype" w:cs="Arial"/>
          <w:lang w:val="es-ES_tradnl"/>
        </w:rPr>
        <w:t>y</w:t>
      </w:r>
      <w:r>
        <w:rPr>
          <w:rFonts w:ascii="Palatino Linotype" w:hAnsi="Palatino Linotype" w:cs="Arial"/>
          <w:lang w:val="es-ES_tradnl"/>
        </w:rPr>
        <w:t xml:space="preserve"> </w:t>
      </w:r>
      <w:r w:rsidRPr="0053351D">
        <w:rPr>
          <w:rFonts w:ascii="Palatino Linotype" w:hAnsi="Palatino Linotype" w:cs="Arial"/>
          <w:lang w:val="es-ES_tradnl"/>
        </w:rPr>
        <w:t>Desclasificación</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Pr="0053351D">
        <w:rPr>
          <w:rFonts w:ascii="Palatino Linotype" w:hAnsi="Palatino Linotype" w:cs="Arial"/>
          <w:lang w:val="es-ES_tradnl"/>
        </w:rPr>
        <w:t>Información,</w:t>
      </w:r>
      <w:r>
        <w:rPr>
          <w:rFonts w:ascii="Palatino Linotype" w:hAnsi="Palatino Linotype" w:cs="Arial"/>
          <w:lang w:val="es-ES_tradnl"/>
        </w:rPr>
        <w:t xml:space="preserve"> </w:t>
      </w:r>
      <w:r w:rsidRPr="0053351D">
        <w:rPr>
          <w:rFonts w:ascii="Palatino Linotype" w:hAnsi="Palatino Linotype" w:cs="Arial"/>
          <w:lang w:val="es-ES_tradnl"/>
        </w:rPr>
        <w:t>así</w:t>
      </w:r>
      <w:r>
        <w:rPr>
          <w:rFonts w:ascii="Palatino Linotype" w:hAnsi="Palatino Linotype" w:cs="Arial"/>
          <w:lang w:val="es-ES_tradnl"/>
        </w:rPr>
        <w:t xml:space="preserve"> </w:t>
      </w:r>
      <w:r w:rsidRPr="0053351D">
        <w:rPr>
          <w:rFonts w:ascii="Palatino Linotype" w:hAnsi="Palatino Linotype" w:cs="Arial"/>
          <w:lang w:val="es-ES_tradnl"/>
        </w:rPr>
        <w:t>como</w:t>
      </w:r>
      <w:r>
        <w:rPr>
          <w:rFonts w:ascii="Palatino Linotype" w:hAnsi="Palatino Linotype" w:cs="Arial"/>
          <w:lang w:val="es-ES_tradnl"/>
        </w:rPr>
        <w:t xml:space="preserve"> </w:t>
      </w:r>
      <w:r w:rsidRPr="0053351D">
        <w:rPr>
          <w:rFonts w:ascii="Palatino Linotype" w:hAnsi="Palatino Linotype" w:cs="Arial"/>
          <w:lang w:val="es-ES_tradnl"/>
        </w:rPr>
        <w:t>para</w:t>
      </w:r>
      <w:r>
        <w:rPr>
          <w:rFonts w:ascii="Palatino Linotype" w:hAnsi="Palatino Linotype" w:cs="Arial"/>
          <w:lang w:val="es-ES_tradnl"/>
        </w:rPr>
        <w:t xml:space="preserve"> </w:t>
      </w:r>
      <w:r w:rsidRPr="0053351D">
        <w:rPr>
          <w:rFonts w:ascii="Palatino Linotype" w:hAnsi="Palatino Linotype" w:cs="Arial"/>
          <w:lang w:val="es-ES_tradnl"/>
        </w:rPr>
        <w:t>la</w:t>
      </w:r>
      <w:r>
        <w:rPr>
          <w:rFonts w:ascii="Palatino Linotype" w:hAnsi="Palatino Linotype" w:cs="Arial"/>
          <w:lang w:val="es-ES_tradnl"/>
        </w:rPr>
        <w:t xml:space="preserve"> </w:t>
      </w:r>
      <w:r w:rsidRPr="0053351D">
        <w:rPr>
          <w:rFonts w:ascii="Palatino Linotype" w:hAnsi="Palatino Linotype" w:cs="Arial"/>
          <w:lang w:val="es-ES_tradnl"/>
        </w:rPr>
        <w:t>elaboración</w:t>
      </w:r>
      <w:r>
        <w:rPr>
          <w:rFonts w:ascii="Palatino Linotype" w:hAnsi="Palatino Linotype" w:cs="Arial"/>
          <w:lang w:val="es-ES_tradnl"/>
        </w:rPr>
        <w:t xml:space="preserve"> </w:t>
      </w:r>
      <w:r w:rsidRPr="0053351D">
        <w:rPr>
          <w:rFonts w:ascii="Palatino Linotype" w:hAnsi="Palatino Linotype" w:cs="Arial"/>
          <w:lang w:val="es-ES_tradnl"/>
        </w:rPr>
        <w:t>de</w:t>
      </w:r>
      <w:r>
        <w:rPr>
          <w:rFonts w:ascii="Palatino Linotype" w:hAnsi="Palatino Linotype" w:cs="Arial"/>
          <w:lang w:val="es-ES_tradnl"/>
        </w:rPr>
        <w:t xml:space="preserve"> </w:t>
      </w:r>
      <w:r w:rsidRPr="0053351D">
        <w:rPr>
          <w:rFonts w:ascii="Palatino Linotype" w:hAnsi="Palatino Linotype" w:cs="Arial"/>
          <w:lang w:val="es-ES_tradnl"/>
        </w:rPr>
        <w:t>Versiones</w:t>
      </w:r>
      <w:r>
        <w:rPr>
          <w:rFonts w:ascii="Palatino Linotype" w:hAnsi="Palatino Linotype" w:cs="Arial"/>
          <w:lang w:val="es-ES_tradnl"/>
        </w:rPr>
        <w:t xml:space="preserve"> </w:t>
      </w:r>
      <w:r w:rsidRPr="0053351D">
        <w:rPr>
          <w:rFonts w:ascii="Palatino Linotype" w:hAnsi="Palatino Linotype" w:cs="Arial"/>
          <w:lang w:val="es-ES_tradnl"/>
        </w:rPr>
        <w:t>Públicas,</w:t>
      </w:r>
      <w:r>
        <w:rPr>
          <w:rFonts w:ascii="Palatino Linotype" w:hAnsi="Palatino Linotype" w:cs="Arial"/>
          <w:lang w:val="es-ES_tradnl"/>
        </w:rPr>
        <w:t xml:space="preserve"> </w:t>
      </w:r>
      <w:r w:rsidRPr="0053351D">
        <w:rPr>
          <w:rFonts w:ascii="Palatino Linotype" w:hAnsi="Palatino Linotype" w:cs="Arial"/>
          <w:lang w:val="es-ES_tradnl"/>
        </w:rPr>
        <w:t>que</w:t>
      </w:r>
      <w:r>
        <w:rPr>
          <w:rFonts w:ascii="Palatino Linotype" w:hAnsi="Palatino Linotype" w:cs="Arial"/>
          <w:lang w:val="es-ES_tradnl"/>
        </w:rPr>
        <w:t xml:space="preserve"> </w:t>
      </w:r>
      <w:r w:rsidRPr="0053351D">
        <w:rPr>
          <w:rFonts w:ascii="Palatino Linotype" w:hAnsi="Palatino Linotype" w:cs="Arial"/>
          <w:lang w:val="es-ES_tradnl"/>
        </w:rPr>
        <w:t>literalmente</w:t>
      </w:r>
      <w:r>
        <w:rPr>
          <w:rFonts w:ascii="Palatino Linotype" w:hAnsi="Palatino Linotype" w:cs="Arial"/>
          <w:lang w:val="es-ES_tradnl"/>
        </w:rPr>
        <w:t xml:space="preserve"> </w:t>
      </w:r>
      <w:r w:rsidRPr="0053351D">
        <w:rPr>
          <w:rFonts w:ascii="Palatino Linotype" w:hAnsi="Palatino Linotype" w:cs="Arial"/>
          <w:lang w:val="es-ES_tradnl"/>
        </w:rPr>
        <w:t>expresan:</w:t>
      </w:r>
    </w:p>
    <w:p w:rsidR="008C67C3" w:rsidRPr="008E3647" w:rsidRDefault="008C67C3" w:rsidP="006C1ADF">
      <w:pPr>
        <w:ind w:left="851" w:right="902"/>
        <w:jc w:val="center"/>
        <w:rPr>
          <w:rFonts w:ascii="Palatino Linotype" w:hAnsi="Palatino Linotype" w:cs="Arial"/>
          <w:b/>
          <w:i/>
          <w:sz w:val="22"/>
        </w:rPr>
      </w:pPr>
      <w:r w:rsidRPr="008E3647">
        <w:rPr>
          <w:rFonts w:ascii="Palatino Linotype" w:hAnsi="Palatino Linotype" w:cs="Arial"/>
          <w:b/>
          <w:i/>
          <w:sz w:val="22"/>
        </w:rPr>
        <w:t>Ley de Transparencia y Acceso a la Información Pública del Estado de México y Municipios</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w:t>
      </w:r>
      <w:r w:rsidRPr="008E3647">
        <w:rPr>
          <w:rFonts w:ascii="Palatino Linotype" w:hAnsi="Palatino Linotype" w:cs="Arial"/>
          <w:b/>
          <w:i/>
          <w:sz w:val="22"/>
          <w:lang w:eastAsia="es-MX"/>
        </w:rPr>
        <w:t xml:space="preserve">Artículo 49. </w:t>
      </w:r>
      <w:r w:rsidRPr="008E3647">
        <w:rPr>
          <w:rFonts w:ascii="Palatino Linotype" w:hAnsi="Palatino Linotype" w:cs="Arial"/>
          <w:i/>
          <w:sz w:val="22"/>
          <w:lang w:eastAsia="es-MX"/>
        </w:rPr>
        <w:t xml:space="preserve">Los </w:t>
      </w:r>
      <w:r w:rsidRPr="008E3647">
        <w:rPr>
          <w:rFonts w:ascii="Palatino Linotype" w:hAnsi="Palatino Linotype" w:cs="Arial"/>
          <w:i/>
          <w:sz w:val="22"/>
        </w:rPr>
        <w:t>Comités</w:t>
      </w:r>
      <w:r w:rsidRPr="008E3647">
        <w:rPr>
          <w:rFonts w:ascii="Palatino Linotype" w:hAnsi="Palatino Linotype" w:cs="Arial"/>
          <w:i/>
          <w:sz w:val="22"/>
          <w:lang w:eastAsia="es-MX"/>
        </w:rPr>
        <w:t xml:space="preserve"> de Transparencia </w:t>
      </w:r>
      <w:r w:rsidRPr="008E3647">
        <w:rPr>
          <w:rFonts w:ascii="Palatino Linotype" w:hAnsi="Palatino Linotype"/>
          <w:i/>
          <w:sz w:val="22"/>
        </w:rPr>
        <w:t>tendrán</w:t>
      </w:r>
      <w:r w:rsidRPr="008E3647">
        <w:rPr>
          <w:rFonts w:ascii="Palatino Linotype" w:hAnsi="Palatino Linotype" w:cs="Arial"/>
          <w:i/>
          <w:sz w:val="22"/>
          <w:lang w:eastAsia="es-MX"/>
        </w:rPr>
        <w:t xml:space="preserve"> las siguientes atribuciones:</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VIII.</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Aprobar</w:t>
      </w:r>
      <w:r w:rsidRPr="008E3647">
        <w:rPr>
          <w:rFonts w:ascii="Palatino Linotype" w:hAnsi="Palatino Linotype" w:cs="Arial"/>
          <w:i/>
          <w:sz w:val="22"/>
          <w:lang w:eastAsia="es-MX"/>
        </w:rPr>
        <w:t xml:space="preserve">, </w:t>
      </w:r>
      <w:r w:rsidRPr="008E3647">
        <w:rPr>
          <w:rFonts w:ascii="Palatino Linotype" w:hAnsi="Palatino Linotype" w:cs="Arial"/>
          <w:i/>
          <w:sz w:val="22"/>
        </w:rPr>
        <w:t>modificar</w:t>
      </w:r>
      <w:r w:rsidRPr="008E3647">
        <w:rPr>
          <w:rFonts w:ascii="Palatino Linotype" w:hAnsi="Palatino Linotype" w:cs="Arial"/>
          <w:i/>
          <w:sz w:val="22"/>
          <w:lang w:eastAsia="es-MX"/>
        </w:rPr>
        <w:t xml:space="preserve"> o revocar la clasificación de la información;</w:t>
      </w:r>
    </w:p>
    <w:p w:rsidR="008C67C3" w:rsidRPr="008E3647" w:rsidRDefault="008C67C3" w:rsidP="006C1ADF">
      <w:pPr>
        <w:autoSpaceDE w:val="0"/>
        <w:autoSpaceDN w:val="0"/>
        <w:adjustRightInd w:val="0"/>
        <w:ind w:left="851" w:right="902"/>
        <w:jc w:val="both"/>
        <w:rPr>
          <w:rFonts w:ascii="Palatino Linotype" w:hAnsi="Palatino Linotype" w:cs="Arial"/>
          <w:b/>
          <w:i/>
          <w:sz w:val="22"/>
          <w:lang w:eastAsia="es-MX"/>
        </w:rPr>
      </w:pPr>
      <w:r w:rsidRPr="008E3647">
        <w:rPr>
          <w:rFonts w:ascii="Palatino Linotype" w:hAnsi="Palatino Linotype" w:cs="Arial"/>
          <w:b/>
          <w:i/>
          <w:sz w:val="22"/>
          <w:lang w:eastAsia="es-MX"/>
        </w:rPr>
        <w:t>Artículo 132.</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La clasificación de la información se llevará a cabo en el momento en que:</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II.</w:t>
      </w:r>
      <w:r w:rsidRPr="008E3647">
        <w:rPr>
          <w:rFonts w:ascii="Palatino Linotype" w:hAnsi="Palatino Linotype" w:cs="Arial"/>
          <w:i/>
          <w:sz w:val="22"/>
          <w:lang w:eastAsia="es-MX"/>
        </w:rPr>
        <w:t xml:space="preserve"> Se determine mediante resolución de autoridad competente; o</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III</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Se generen versiones públicas para dar cumplimiento a las obligaciones de transparencia previstas en esta Ley</w:t>
      </w:r>
      <w:r w:rsidRPr="008E3647">
        <w:rPr>
          <w:rFonts w:ascii="Palatino Linotype" w:hAnsi="Palatino Linotype" w:cs="Arial"/>
          <w:i/>
          <w:sz w:val="22"/>
          <w:lang w:eastAsia="es-MX"/>
        </w:rPr>
        <w:t>.”</w:t>
      </w:r>
    </w:p>
    <w:p w:rsidR="008C67C3" w:rsidRPr="008E3647" w:rsidRDefault="008C67C3" w:rsidP="006C1ADF">
      <w:pPr>
        <w:ind w:left="851" w:right="902"/>
        <w:jc w:val="center"/>
        <w:rPr>
          <w:rFonts w:ascii="Palatino Linotype" w:hAnsi="Palatino Linotype" w:cs="Arial"/>
          <w:b/>
          <w:i/>
          <w:sz w:val="22"/>
        </w:rPr>
      </w:pPr>
      <w:r w:rsidRPr="008E3647">
        <w:rPr>
          <w:rFonts w:ascii="Palatino Linotype" w:hAnsi="Palatino Linotype" w:cs="Arial"/>
          <w:b/>
          <w:i/>
          <w:sz w:val="22"/>
          <w:lang w:eastAsia="es-MX"/>
        </w:rPr>
        <w:t xml:space="preserve">Lineamientos Generales en materia de Clasificación y Desclasificación de la </w:t>
      </w:r>
      <w:r w:rsidRPr="008E3647">
        <w:rPr>
          <w:rFonts w:ascii="Palatino Linotype" w:hAnsi="Palatino Linotype" w:cs="Arial"/>
          <w:b/>
          <w:i/>
          <w:sz w:val="22"/>
        </w:rPr>
        <w:t>Información</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w:t>
      </w:r>
      <w:r w:rsidRPr="008E3647">
        <w:rPr>
          <w:rFonts w:ascii="Palatino Linotype" w:hAnsi="Palatino Linotype" w:cs="Arial"/>
          <w:b/>
          <w:i/>
          <w:sz w:val="22"/>
          <w:lang w:eastAsia="es-MX"/>
        </w:rPr>
        <w:t>Segundo.-</w:t>
      </w:r>
      <w:r w:rsidRPr="008E3647">
        <w:rPr>
          <w:rFonts w:ascii="Palatino Linotype" w:hAnsi="Palatino Linotype" w:cs="Arial"/>
          <w:i/>
          <w:sz w:val="22"/>
          <w:lang w:eastAsia="es-MX"/>
        </w:rPr>
        <w:t xml:space="preserve"> Para efectos de los </w:t>
      </w:r>
      <w:r w:rsidRPr="008E3647">
        <w:rPr>
          <w:rFonts w:ascii="Palatino Linotype" w:hAnsi="Palatino Linotype" w:cs="Arial"/>
          <w:i/>
          <w:sz w:val="22"/>
        </w:rPr>
        <w:t>presentes</w:t>
      </w:r>
      <w:r w:rsidRPr="008E3647">
        <w:rPr>
          <w:rFonts w:ascii="Palatino Linotype" w:hAnsi="Palatino Linotype" w:cs="Arial"/>
          <w:i/>
          <w:sz w:val="22"/>
          <w:lang w:eastAsia="es-MX"/>
        </w:rPr>
        <w:t xml:space="preserve"> Lineamientos Generales, se entenderá por:</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XVIII.</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Versión pública:</w:t>
      </w:r>
      <w:r w:rsidRPr="008E3647">
        <w:rPr>
          <w:rFonts w:ascii="Palatino Linotype" w:hAnsi="Palatino Linotype" w:cs="Arial"/>
          <w:i/>
          <w:sz w:val="22"/>
          <w:lang w:eastAsia="es-MX"/>
        </w:rPr>
        <w:t xml:space="preserve"> El </w:t>
      </w:r>
      <w:r w:rsidRPr="008E3647">
        <w:rPr>
          <w:rFonts w:ascii="Palatino Linotype" w:hAnsi="Palatino Linotype" w:cs="Arial"/>
          <w:bCs/>
          <w:i/>
          <w:noProof/>
          <w:sz w:val="22"/>
        </w:rPr>
        <w:t>documento</w:t>
      </w:r>
      <w:r w:rsidRPr="008E3647">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8E3647">
        <w:rPr>
          <w:rFonts w:ascii="Palatino Linotype" w:hAnsi="Palatino Linotype" w:cs="Arial"/>
          <w:b/>
          <w:i/>
          <w:sz w:val="22"/>
          <w:lang w:eastAsia="es-MX"/>
        </w:rPr>
        <w:t>fundando y motivando la</w:t>
      </w:r>
      <w:r w:rsidRPr="008E3647">
        <w:rPr>
          <w:rFonts w:ascii="Palatino Linotype" w:hAnsi="Palatino Linotype" w:cs="Arial"/>
          <w:i/>
          <w:sz w:val="22"/>
          <w:lang w:eastAsia="es-MX"/>
        </w:rPr>
        <w:t xml:space="preserve"> reserva o </w:t>
      </w:r>
      <w:r w:rsidRPr="008E3647">
        <w:rPr>
          <w:rFonts w:ascii="Palatino Linotype" w:hAnsi="Palatino Linotype" w:cs="Arial"/>
          <w:b/>
          <w:i/>
          <w:sz w:val="22"/>
          <w:lang w:eastAsia="es-MX"/>
        </w:rPr>
        <w:t>confidencialidad</w:t>
      </w:r>
      <w:r w:rsidRPr="008E3647">
        <w:rPr>
          <w:rFonts w:ascii="Palatino Linotype" w:hAnsi="Palatino Linotype" w:cs="Arial"/>
          <w:i/>
          <w:sz w:val="22"/>
          <w:lang w:eastAsia="es-MX"/>
        </w:rPr>
        <w:t xml:space="preserve">, a través de la resolución que para tal efecto emita el </w:t>
      </w:r>
      <w:r w:rsidRPr="008E3647">
        <w:rPr>
          <w:rFonts w:ascii="Palatino Linotype" w:hAnsi="Palatino Linotype" w:cs="Arial"/>
          <w:bCs/>
          <w:i/>
          <w:noProof/>
          <w:sz w:val="22"/>
        </w:rPr>
        <w:t>Comité</w:t>
      </w:r>
      <w:r w:rsidRPr="008E3647">
        <w:rPr>
          <w:rFonts w:ascii="Palatino Linotype" w:hAnsi="Palatino Linotype" w:cs="Arial"/>
          <w:i/>
          <w:sz w:val="22"/>
          <w:lang w:eastAsia="es-MX"/>
        </w:rPr>
        <w:t xml:space="preserve"> de Transparencia.</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Cuarto.</w:t>
      </w:r>
      <w:r w:rsidRPr="008E3647">
        <w:rPr>
          <w:rFonts w:ascii="Palatino Linotype" w:hAnsi="Palatino Linotype" w:cs="Arial"/>
          <w:i/>
          <w:sz w:val="22"/>
          <w:lang w:eastAsia="es-MX"/>
        </w:rPr>
        <w:t xml:space="preserve"> </w:t>
      </w:r>
      <w:r w:rsidRPr="008E3647">
        <w:rPr>
          <w:rFonts w:ascii="Palatino Linotype" w:hAnsi="Palatino Linotype" w:cs="Arial"/>
          <w:b/>
          <w:i/>
          <w:sz w:val="22"/>
          <w:lang w:eastAsia="es-MX"/>
        </w:rPr>
        <w:t>Para clasificar la información como</w:t>
      </w:r>
      <w:r w:rsidRPr="008E3647">
        <w:rPr>
          <w:rFonts w:ascii="Palatino Linotype" w:hAnsi="Palatino Linotype" w:cs="Arial"/>
          <w:i/>
          <w:sz w:val="22"/>
          <w:lang w:eastAsia="es-MX"/>
        </w:rPr>
        <w:t xml:space="preserve"> reservada o </w:t>
      </w:r>
      <w:r w:rsidRPr="008E3647">
        <w:rPr>
          <w:rFonts w:ascii="Palatino Linotype" w:hAnsi="Palatino Linotype" w:cs="Arial"/>
          <w:b/>
          <w:i/>
          <w:sz w:val="22"/>
          <w:lang w:eastAsia="es-MX"/>
        </w:rPr>
        <w:t xml:space="preserve">confidencial, de manera total o parcial, el titular del </w:t>
      </w:r>
      <w:r w:rsidRPr="008E3647">
        <w:rPr>
          <w:rFonts w:ascii="Palatino Linotype" w:hAnsi="Palatino Linotype" w:cs="Arial"/>
          <w:b/>
          <w:bCs/>
          <w:i/>
          <w:noProof/>
          <w:sz w:val="22"/>
        </w:rPr>
        <w:t>área</w:t>
      </w:r>
      <w:r w:rsidRPr="008E3647">
        <w:rPr>
          <w:rFonts w:ascii="Palatino Linotype" w:hAnsi="Palatino Linotype" w:cs="Arial"/>
          <w:b/>
          <w:i/>
          <w:sz w:val="22"/>
          <w:lang w:eastAsia="es-MX"/>
        </w:rPr>
        <w:t xml:space="preserve"> del sujeto </w:t>
      </w:r>
      <w:r w:rsidRPr="008E3647">
        <w:rPr>
          <w:rFonts w:ascii="Palatino Linotype" w:hAnsi="Palatino Linotype" w:cs="Arial"/>
          <w:b/>
          <w:i/>
          <w:sz w:val="22"/>
        </w:rPr>
        <w:t>obligado</w:t>
      </w:r>
      <w:r w:rsidRPr="008E3647">
        <w:rPr>
          <w:rFonts w:ascii="Palatino Linotype" w:hAnsi="Palatino Linotype" w:cs="Arial"/>
          <w:b/>
          <w:i/>
          <w:sz w:val="22"/>
          <w:lang w:eastAsia="es-MX"/>
        </w:rPr>
        <w:t xml:space="preserve"> deberá atender lo dispuesto por el Título Sexto de la Ley General</w:t>
      </w:r>
      <w:r w:rsidRPr="008E3647">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 xml:space="preserve">Los sujetos obligados deberán aplicar, de manera estricta, las excepciones al derecho de acceso a la </w:t>
      </w:r>
      <w:r w:rsidRPr="008E3647">
        <w:rPr>
          <w:rFonts w:ascii="Palatino Linotype" w:hAnsi="Palatino Linotype" w:cs="Arial"/>
          <w:bCs/>
          <w:i/>
          <w:noProof/>
          <w:sz w:val="22"/>
        </w:rPr>
        <w:t>información</w:t>
      </w:r>
      <w:r w:rsidRPr="008E3647">
        <w:rPr>
          <w:rFonts w:ascii="Palatino Linotype" w:hAnsi="Palatino Linotype" w:cs="Arial"/>
          <w:i/>
          <w:sz w:val="22"/>
          <w:lang w:eastAsia="es-MX"/>
        </w:rPr>
        <w:t xml:space="preserve"> y sólo </w:t>
      </w:r>
      <w:r w:rsidRPr="008E3647">
        <w:rPr>
          <w:rFonts w:ascii="Palatino Linotype" w:hAnsi="Palatino Linotype" w:cs="Arial"/>
          <w:i/>
          <w:sz w:val="22"/>
        </w:rPr>
        <w:t>podrán</w:t>
      </w:r>
      <w:r w:rsidRPr="008E3647">
        <w:rPr>
          <w:rFonts w:ascii="Palatino Linotype" w:hAnsi="Palatino Linotype" w:cs="Arial"/>
          <w:i/>
          <w:sz w:val="22"/>
          <w:lang w:eastAsia="es-MX"/>
        </w:rPr>
        <w:t xml:space="preserve"> invocarlas cuando acrediten su procedencia.</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lastRenderedPageBreak/>
        <w:t>Quinto.</w:t>
      </w:r>
      <w:r w:rsidRPr="008E3647">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8E3647">
        <w:rPr>
          <w:rFonts w:ascii="Palatino Linotype" w:hAnsi="Palatino Linotype" w:cs="Arial"/>
          <w:i/>
          <w:sz w:val="22"/>
        </w:rPr>
        <w:t>corresponderá</w:t>
      </w:r>
      <w:r w:rsidRPr="008E3647">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Sexto.</w:t>
      </w:r>
      <w:r w:rsidRPr="008E3647">
        <w:rPr>
          <w:rFonts w:ascii="Palatino Linotype" w:hAnsi="Palatino Linotype" w:cs="Arial"/>
          <w:i/>
          <w:sz w:val="22"/>
          <w:lang w:eastAsia="es-MX"/>
        </w:rPr>
        <w:t xml:space="preserve"> Los sujetos obligados no podrán emitir acuerdos de carácter general ni particular que clasifiquen </w:t>
      </w:r>
      <w:r w:rsidRPr="008E3647">
        <w:rPr>
          <w:rFonts w:ascii="Palatino Linotype" w:hAnsi="Palatino Linotype" w:cs="Arial"/>
          <w:bCs/>
          <w:i/>
          <w:noProof/>
          <w:sz w:val="22"/>
        </w:rPr>
        <w:t>documentos</w:t>
      </w:r>
      <w:r w:rsidRPr="008E3647">
        <w:rPr>
          <w:rFonts w:ascii="Palatino Linotype" w:hAnsi="Palatino Linotype" w:cs="Arial"/>
          <w:i/>
          <w:sz w:val="22"/>
          <w:lang w:eastAsia="es-MX"/>
        </w:rPr>
        <w:t xml:space="preserve"> o expedientes como reservados, ni clasificar documentos antes de que se genere la información o cuando éstos no obren en sus archivos.</w:t>
      </w:r>
    </w:p>
    <w:p w:rsidR="008C67C3" w:rsidRPr="008E3647" w:rsidRDefault="008C67C3" w:rsidP="006C1ADF">
      <w:pPr>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 xml:space="preserve">La clasificación de </w:t>
      </w:r>
      <w:r w:rsidRPr="008E3647">
        <w:rPr>
          <w:rFonts w:ascii="Palatino Linotype" w:hAnsi="Palatino Linotype" w:cs="Arial"/>
          <w:i/>
          <w:sz w:val="22"/>
        </w:rPr>
        <w:t>información</w:t>
      </w:r>
      <w:r w:rsidRPr="008E3647">
        <w:rPr>
          <w:rFonts w:ascii="Palatino Linotype" w:hAnsi="Palatino Linotype" w:cs="Arial"/>
          <w:i/>
          <w:sz w:val="22"/>
          <w:lang w:eastAsia="es-MX"/>
        </w:rPr>
        <w:t xml:space="preserve"> se realizará conforme a un análisis caso por caso, mediante la aplicación </w:t>
      </w:r>
      <w:r w:rsidRPr="008E3647">
        <w:rPr>
          <w:rFonts w:ascii="Palatino Linotype" w:hAnsi="Palatino Linotype" w:cs="Arial"/>
          <w:bCs/>
          <w:i/>
          <w:noProof/>
          <w:sz w:val="22"/>
        </w:rPr>
        <w:t>de</w:t>
      </w:r>
      <w:r w:rsidRPr="008E3647">
        <w:rPr>
          <w:rFonts w:ascii="Palatino Linotype" w:hAnsi="Palatino Linotype" w:cs="Arial"/>
          <w:i/>
          <w:sz w:val="22"/>
          <w:lang w:eastAsia="es-MX"/>
        </w:rPr>
        <w:t xml:space="preserve"> la prueba de daño y de interés público.</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Séptimo.</w:t>
      </w:r>
      <w:r w:rsidRPr="008E3647">
        <w:rPr>
          <w:rFonts w:ascii="Palatino Linotype" w:hAnsi="Palatino Linotype" w:cs="Arial"/>
          <w:i/>
          <w:sz w:val="22"/>
          <w:lang w:eastAsia="es-MX"/>
        </w:rPr>
        <w:t xml:space="preserve"> La clasificación </w:t>
      </w:r>
      <w:r w:rsidRPr="008E3647">
        <w:rPr>
          <w:rFonts w:ascii="Palatino Linotype" w:hAnsi="Palatino Linotype" w:cs="Arial"/>
          <w:bCs/>
          <w:i/>
          <w:noProof/>
          <w:sz w:val="22"/>
        </w:rPr>
        <w:t>de</w:t>
      </w:r>
      <w:r w:rsidRPr="008E3647">
        <w:rPr>
          <w:rFonts w:ascii="Palatino Linotype" w:hAnsi="Palatino Linotype" w:cs="Arial"/>
          <w:i/>
          <w:sz w:val="22"/>
          <w:lang w:eastAsia="es-MX"/>
        </w:rPr>
        <w:t xml:space="preserve"> la </w:t>
      </w:r>
      <w:r w:rsidRPr="008E3647">
        <w:rPr>
          <w:rFonts w:ascii="Palatino Linotype" w:hAnsi="Palatino Linotype" w:cs="Arial"/>
          <w:i/>
          <w:sz w:val="22"/>
        </w:rPr>
        <w:t>información</w:t>
      </w:r>
      <w:r w:rsidRPr="008E3647">
        <w:rPr>
          <w:rFonts w:ascii="Palatino Linotype" w:hAnsi="Palatino Linotype" w:cs="Arial"/>
          <w:i/>
          <w:sz w:val="22"/>
          <w:lang w:eastAsia="es-MX"/>
        </w:rPr>
        <w:t xml:space="preserve"> se llevará a cabo en el momento en que:</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I.</w:t>
      </w:r>
      <w:r w:rsidRPr="008E3647">
        <w:rPr>
          <w:rFonts w:ascii="Palatino Linotype" w:hAnsi="Palatino Linotype" w:cs="Arial"/>
          <w:i/>
          <w:sz w:val="22"/>
          <w:lang w:eastAsia="es-MX"/>
        </w:rPr>
        <w:t xml:space="preserve"> Se reciba una solicitud de acceso a la información;</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II.</w:t>
      </w:r>
      <w:r w:rsidRPr="008E3647">
        <w:rPr>
          <w:rFonts w:ascii="Palatino Linotype" w:hAnsi="Palatino Linotype" w:cs="Arial"/>
          <w:i/>
          <w:sz w:val="22"/>
          <w:lang w:eastAsia="es-MX"/>
        </w:rPr>
        <w:t xml:space="preserve"> Se determine </w:t>
      </w:r>
      <w:r w:rsidRPr="008E3647">
        <w:rPr>
          <w:rFonts w:ascii="Palatino Linotype" w:hAnsi="Palatino Linotype" w:cs="Arial"/>
          <w:bCs/>
          <w:i/>
          <w:noProof/>
          <w:sz w:val="22"/>
        </w:rPr>
        <w:t>mediante</w:t>
      </w:r>
      <w:r w:rsidRPr="008E3647">
        <w:rPr>
          <w:rFonts w:ascii="Palatino Linotype" w:hAnsi="Palatino Linotype" w:cs="Arial"/>
          <w:i/>
          <w:sz w:val="22"/>
          <w:lang w:eastAsia="es-MX"/>
        </w:rPr>
        <w:t xml:space="preserve"> resolución de autoridad competente, o</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III.</w:t>
      </w:r>
      <w:r w:rsidRPr="008E3647">
        <w:rPr>
          <w:rFonts w:ascii="Palatino Linotype" w:hAnsi="Palatino Linotype" w:cs="Arial"/>
          <w:i/>
          <w:sz w:val="22"/>
          <w:lang w:eastAsia="es-MX"/>
        </w:rPr>
        <w:t xml:space="preserve"> Se generen </w:t>
      </w:r>
      <w:r w:rsidRPr="008E3647">
        <w:rPr>
          <w:rFonts w:ascii="Palatino Linotype" w:hAnsi="Palatino Linotype" w:cs="Arial"/>
          <w:bCs/>
          <w:i/>
          <w:noProof/>
          <w:sz w:val="22"/>
        </w:rPr>
        <w:t>versiones</w:t>
      </w:r>
      <w:r w:rsidRPr="008E3647">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 xml:space="preserve">Los titulares de las áreas deberán revisar la clasificación al momento de la recepción de una solicitud de </w:t>
      </w:r>
      <w:r w:rsidRPr="008E3647">
        <w:rPr>
          <w:rFonts w:ascii="Palatino Linotype" w:hAnsi="Palatino Linotype" w:cs="Arial"/>
          <w:bCs/>
          <w:i/>
          <w:noProof/>
          <w:sz w:val="22"/>
        </w:rPr>
        <w:t>acceso</w:t>
      </w:r>
      <w:r w:rsidRPr="008E3647">
        <w:rPr>
          <w:rFonts w:ascii="Palatino Linotype" w:hAnsi="Palatino Linotype" w:cs="Arial"/>
          <w:i/>
          <w:sz w:val="22"/>
          <w:lang w:eastAsia="es-MX"/>
        </w:rPr>
        <w:t xml:space="preserve"> a la información, para verificar si encuadra en una causal de reserva o de confidencialidad.</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Octavo.</w:t>
      </w:r>
      <w:r w:rsidRPr="008E3647">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8E3647">
        <w:rPr>
          <w:rFonts w:ascii="Palatino Linotype" w:hAnsi="Palatino Linotype" w:cs="Arial"/>
          <w:bCs/>
          <w:i/>
          <w:noProof/>
          <w:sz w:val="22"/>
        </w:rPr>
        <w:t>expresamente</w:t>
      </w:r>
      <w:r w:rsidRPr="008E3647">
        <w:rPr>
          <w:rFonts w:ascii="Palatino Linotype" w:hAnsi="Palatino Linotype" w:cs="Arial"/>
          <w:i/>
          <w:sz w:val="22"/>
          <w:lang w:eastAsia="es-MX"/>
        </w:rPr>
        <w:t xml:space="preserve"> le otorga el carácter de reservada o confidencial.</w:t>
      </w:r>
    </w:p>
    <w:p w:rsidR="008C67C3" w:rsidRPr="008E3647" w:rsidRDefault="008C67C3" w:rsidP="006C1ADF">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i/>
          <w:sz w:val="22"/>
          <w:lang w:eastAsia="es-MX"/>
        </w:rPr>
        <w:t xml:space="preserve">Para </w:t>
      </w:r>
      <w:r w:rsidRPr="008E3647">
        <w:rPr>
          <w:rFonts w:ascii="Palatino Linotype" w:hAnsi="Palatino Linotype" w:cs="Arial"/>
          <w:bCs/>
          <w:i/>
          <w:noProof/>
          <w:sz w:val="22"/>
        </w:rPr>
        <w:t xml:space="preserve">motivar la clasificación se deberán señalar las razones o circunstancias especiales que lo </w:t>
      </w:r>
      <w:r w:rsidRPr="008E3647">
        <w:rPr>
          <w:rFonts w:ascii="Palatino Linotype" w:hAnsi="Palatino Linotype" w:cs="Arial"/>
          <w:i/>
          <w:sz w:val="22"/>
          <w:lang w:eastAsia="es-MX"/>
        </w:rPr>
        <w:t>llevaron</w:t>
      </w:r>
      <w:r w:rsidRPr="008E3647">
        <w:rPr>
          <w:rFonts w:ascii="Palatino Linotype" w:hAnsi="Palatino Linotype" w:cs="Arial"/>
          <w:bCs/>
          <w:i/>
          <w:noProof/>
          <w:sz w:val="22"/>
        </w:rPr>
        <w:t xml:space="preserve"> a concluir que el caso particular se ajusta al supuesto previsto por la norma legal invocada como fundamento.</w:t>
      </w:r>
    </w:p>
    <w:p w:rsidR="008C67C3" w:rsidRPr="008E3647" w:rsidRDefault="008C67C3" w:rsidP="006C1ADF">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8E3647">
        <w:rPr>
          <w:rFonts w:ascii="Palatino Linotype" w:hAnsi="Palatino Linotype" w:cs="Arial"/>
          <w:i/>
          <w:sz w:val="22"/>
          <w:lang w:eastAsia="es-MX"/>
        </w:rPr>
        <w:t>de</w:t>
      </w:r>
      <w:r w:rsidRPr="008E3647">
        <w:rPr>
          <w:rFonts w:ascii="Palatino Linotype" w:hAnsi="Palatino Linotype" w:cs="Arial"/>
          <w:bCs/>
          <w:i/>
          <w:noProof/>
          <w:sz w:val="22"/>
        </w:rPr>
        <w:t xml:space="preserve"> </w:t>
      </w:r>
      <w:r w:rsidRPr="008E3647">
        <w:rPr>
          <w:rFonts w:ascii="Palatino Linotype" w:hAnsi="Palatino Linotype" w:cs="Arial"/>
          <w:i/>
          <w:sz w:val="22"/>
          <w:lang w:eastAsia="es-MX"/>
        </w:rPr>
        <w:t>reserva</w:t>
      </w:r>
      <w:r w:rsidRPr="008E3647">
        <w:rPr>
          <w:rFonts w:ascii="Palatino Linotype" w:hAnsi="Palatino Linotype" w:cs="Arial"/>
          <w:bCs/>
          <w:i/>
          <w:noProof/>
          <w:sz w:val="22"/>
        </w:rPr>
        <w:t>.</w:t>
      </w:r>
    </w:p>
    <w:p w:rsidR="008C67C3" w:rsidRPr="008E3647" w:rsidRDefault="008C67C3" w:rsidP="006C1ADF">
      <w:pPr>
        <w:autoSpaceDE w:val="0"/>
        <w:autoSpaceDN w:val="0"/>
        <w:adjustRightInd w:val="0"/>
        <w:ind w:left="851" w:right="902"/>
        <w:jc w:val="both"/>
        <w:rPr>
          <w:rFonts w:ascii="Palatino Linotype" w:hAnsi="Palatino Linotype" w:cs="Arial"/>
          <w:bCs/>
          <w:i/>
          <w:noProof/>
          <w:sz w:val="22"/>
        </w:rPr>
      </w:pPr>
      <w:r w:rsidRPr="008E3647">
        <w:rPr>
          <w:rFonts w:ascii="Palatino Linotype" w:hAnsi="Palatino Linotype" w:cs="Arial"/>
          <w:i/>
          <w:sz w:val="22"/>
          <w:lang w:eastAsia="es-MX"/>
        </w:rPr>
        <w:t>Tratándose</w:t>
      </w:r>
      <w:r w:rsidRPr="008E3647">
        <w:rPr>
          <w:rFonts w:ascii="Palatino Linotype" w:hAnsi="Palatino Linotype" w:cs="Arial"/>
          <w:bCs/>
          <w:i/>
          <w:noProof/>
          <w:sz w:val="22"/>
        </w:rPr>
        <w:t xml:space="preserve"> de información clasificada como confidencial respecto de la cual se haya </w:t>
      </w:r>
      <w:r w:rsidRPr="008E3647">
        <w:rPr>
          <w:rFonts w:ascii="Palatino Linotype" w:hAnsi="Palatino Linotype" w:cs="Arial"/>
          <w:i/>
          <w:sz w:val="22"/>
          <w:lang w:eastAsia="es-MX"/>
        </w:rPr>
        <w:t>determinado</w:t>
      </w:r>
      <w:r w:rsidRPr="008E3647">
        <w:rPr>
          <w:rFonts w:ascii="Palatino Linotype" w:hAnsi="Palatino Linotype" w:cs="Arial"/>
          <w:bCs/>
          <w:i/>
          <w:noProof/>
          <w:sz w:val="22"/>
        </w:rPr>
        <w:t xml:space="preserve"> </w:t>
      </w:r>
      <w:r w:rsidRPr="008E3647">
        <w:rPr>
          <w:rFonts w:ascii="Palatino Linotype" w:hAnsi="Palatino Linotype" w:cs="Arial"/>
          <w:i/>
          <w:sz w:val="22"/>
          <w:lang w:eastAsia="es-MX"/>
        </w:rPr>
        <w:t>su</w:t>
      </w:r>
      <w:r w:rsidRPr="008E3647">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Cs/>
          <w:i/>
          <w:noProof/>
          <w:sz w:val="22"/>
        </w:rPr>
        <w:t>Los documentos contenidos</w:t>
      </w:r>
      <w:r w:rsidRPr="008E3647">
        <w:rPr>
          <w:rFonts w:ascii="Palatino Linotype" w:hAnsi="Palatino Linotype" w:cs="Arial"/>
          <w:i/>
          <w:sz w:val="22"/>
          <w:lang w:eastAsia="es-MX"/>
        </w:rPr>
        <w:t xml:space="preserve"> en los archivos históricos y los identificados como históricos confidenciales no serán susceptibles de clasificación como reservados.</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Noveno.</w:t>
      </w:r>
      <w:r w:rsidRPr="008E3647">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8E3647">
        <w:rPr>
          <w:rFonts w:ascii="Palatino Linotype" w:hAnsi="Palatino Linotype" w:cs="Arial"/>
          <w:i/>
          <w:sz w:val="22"/>
          <w:lang w:eastAsia="es-MX"/>
        </w:rPr>
        <w:lastRenderedPageBreak/>
        <w:t>siguiendo los procedimientos establecidos en el Capítulo IX de los presentes lineamientos.</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Décimo.</w:t>
      </w:r>
      <w:r w:rsidRPr="008E3647">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8E3647">
        <w:rPr>
          <w:rFonts w:ascii="Palatino Linotype" w:hAnsi="Palatino Linotype" w:cs="Arial"/>
          <w:i/>
          <w:sz w:val="22"/>
        </w:rPr>
        <w:t>documentos</w:t>
      </w:r>
      <w:r w:rsidRPr="008E3647">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8E3647">
        <w:rPr>
          <w:rFonts w:ascii="Palatino Linotype" w:hAnsi="Palatino Linotype" w:cs="Arial"/>
          <w:i/>
          <w:sz w:val="22"/>
        </w:rPr>
        <w:t>que</w:t>
      </w:r>
      <w:r w:rsidRPr="008E3647">
        <w:rPr>
          <w:rFonts w:ascii="Palatino Linotype" w:hAnsi="Palatino Linotype" w:cs="Arial"/>
          <w:i/>
          <w:sz w:val="22"/>
          <w:lang w:eastAsia="es-MX"/>
        </w:rPr>
        <w:t xml:space="preserve"> rija la actuación del sujeto obligado.</w:t>
      </w:r>
    </w:p>
    <w:p w:rsidR="008C67C3" w:rsidRPr="008E3647" w:rsidRDefault="008C67C3" w:rsidP="006C1ADF">
      <w:pPr>
        <w:autoSpaceDE w:val="0"/>
        <w:autoSpaceDN w:val="0"/>
        <w:adjustRightInd w:val="0"/>
        <w:ind w:left="851" w:right="902"/>
        <w:jc w:val="both"/>
        <w:rPr>
          <w:rFonts w:ascii="Palatino Linotype" w:hAnsi="Palatino Linotype" w:cs="Arial"/>
          <w:i/>
          <w:sz w:val="22"/>
          <w:lang w:eastAsia="es-MX"/>
        </w:rPr>
      </w:pPr>
      <w:r w:rsidRPr="008E3647">
        <w:rPr>
          <w:rFonts w:ascii="Palatino Linotype" w:hAnsi="Palatino Linotype" w:cs="Arial"/>
          <w:b/>
          <w:i/>
          <w:sz w:val="22"/>
          <w:lang w:eastAsia="es-MX"/>
        </w:rPr>
        <w:t>Décimo primero.</w:t>
      </w:r>
      <w:r w:rsidRPr="008E3647">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C67C3" w:rsidRPr="008E3647" w:rsidRDefault="008C67C3" w:rsidP="006C1ADF">
      <w:pPr>
        <w:ind w:left="851" w:right="902"/>
        <w:jc w:val="both"/>
        <w:rPr>
          <w:rFonts w:ascii="Palatino Linotype" w:hAnsi="Palatino Linotype" w:cs="Arial"/>
          <w:sz w:val="22"/>
          <w:lang w:eastAsia="es-MX"/>
        </w:rPr>
      </w:pPr>
      <w:r w:rsidRPr="008E3647">
        <w:rPr>
          <w:rFonts w:ascii="Palatino Linotype" w:hAnsi="Palatino Linotype" w:cs="Arial"/>
          <w:sz w:val="22"/>
          <w:lang w:eastAsia="es-MX"/>
        </w:rPr>
        <w:t>(Énfasis Añadido)</w:t>
      </w:r>
    </w:p>
    <w:p w:rsidR="008C67C3" w:rsidRPr="0053351D" w:rsidRDefault="008C67C3" w:rsidP="008C67C3">
      <w:pPr>
        <w:spacing w:before="100" w:beforeAutospacing="1" w:after="100" w:afterAutospacing="1" w:line="360" w:lineRule="auto"/>
        <w:jc w:val="both"/>
        <w:rPr>
          <w:rFonts w:ascii="Palatino Linotype" w:hAnsi="Palatino Linotype" w:cs="Arial"/>
          <w:sz w:val="28"/>
        </w:rPr>
      </w:pPr>
      <w:r w:rsidRPr="0053351D">
        <w:rPr>
          <w:rFonts w:ascii="Palatino Linotype" w:hAnsi="Palatino Linotype"/>
        </w:rPr>
        <w:t>Es</w:t>
      </w:r>
      <w:r>
        <w:rPr>
          <w:rFonts w:ascii="Palatino Linotype" w:hAnsi="Palatino Linotype"/>
        </w:rPr>
        <w:t xml:space="preserve"> </w:t>
      </w:r>
      <w:r w:rsidRPr="0053351D">
        <w:rPr>
          <w:rFonts w:ascii="Palatino Linotype" w:hAnsi="Palatino Linotype"/>
        </w:rPr>
        <w:t>importante</w:t>
      </w:r>
      <w:r>
        <w:rPr>
          <w:rFonts w:ascii="Palatino Linotype" w:hAnsi="Palatino Linotype"/>
        </w:rPr>
        <w:t xml:space="preserve"> </w:t>
      </w:r>
      <w:r w:rsidRPr="0053351D">
        <w:rPr>
          <w:rFonts w:ascii="Palatino Linotype" w:hAnsi="Palatino Linotype"/>
        </w:rPr>
        <w:t>referir</w:t>
      </w:r>
      <w:r>
        <w:rPr>
          <w:rFonts w:ascii="Palatino Linotype" w:hAnsi="Palatino Linotype"/>
        </w:rPr>
        <w:t xml:space="preserve"> </w:t>
      </w:r>
      <w:r w:rsidRPr="0053351D">
        <w:rPr>
          <w:rFonts w:ascii="Palatino Linotype" w:hAnsi="Palatino Linotype"/>
        </w:rPr>
        <w:t>que,</w:t>
      </w:r>
      <w:r>
        <w:rPr>
          <w:rFonts w:ascii="Palatino Linotype" w:hAnsi="Palatino Linotype"/>
        </w:rPr>
        <w:t xml:space="preserve"> </w:t>
      </w:r>
      <w:r w:rsidRPr="0053351D">
        <w:rPr>
          <w:rFonts w:ascii="Palatino Linotype" w:hAnsi="Palatino Linotype"/>
          <w:b/>
        </w:rPr>
        <w:t>EL</w:t>
      </w:r>
      <w:r>
        <w:rPr>
          <w:rFonts w:ascii="Palatino Linotype" w:hAnsi="Palatino Linotype"/>
          <w:b/>
        </w:rPr>
        <w:t xml:space="preserve"> </w:t>
      </w:r>
      <w:r w:rsidRPr="0053351D">
        <w:rPr>
          <w:rFonts w:ascii="Palatino Linotype" w:hAnsi="Palatino Linotype"/>
          <w:b/>
        </w:rPr>
        <w:t>SUJETO</w:t>
      </w:r>
      <w:r>
        <w:rPr>
          <w:rFonts w:ascii="Palatino Linotype" w:hAnsi="Palatino Linotype"/>
          <w:b/>
        </w:rPr>
        <w:t xml:space="preserve"> </w:t>
      </w:r>
      <w:r w:rsidRPr="0053351D">
        <w:rPr>
          <w:rFonts w:ascii="Palatino Linotype" w:hAnsi="Palatino Linotype"/>
          <w:b/>
        </w:rPr>
        <w:t>OBLIGADO</w:t>
      </w:r>
      <w:r>
        <w:rPr>
          <w:rFonts w:ascii="Palatino Linotype" w:hAnsi="Palatino Linotype"/>
        </w:rPr>
        <w:t xml:space="preserve"> </w:t>
      </w:r>
      <w:r w:rsidRPr="0053351D">
        <w:rPr>
          <w:rFonts w:ascii="Palatino Linotype" w:hAnsi="Palatino Linotype"/>
        </w:rPr>
        <w:t>deberá</w:t>
      </w:r>
      <w:r>
        <w:rPr>
          <w:rFonts w:ascii="Palatino Linotype" w:hAnsi="Palatino Linotype"/>
        </w:rPr>
        <w:t xml:space="preserve"> </w:t>
      </w:r>
      <w:r w:rsidRPr="0053351D">
        <w:rPr>
          <w:rFonts w:ascii="Palatino Linotype" w:hAnsi="Palatino Linotype"/>
        </w:rPr>
        <w:t>seguir</w:t>
      </w:r>
      <w:r>
        <w:rPr>
          <w:rFonts w:ascii="Palatino Linotype" w:hAnsi="Palatino Linotype"/>
        </w:rPr>
        <w:t xml:space="preserve"> </w:t>
      </w:r>
      <w:r w:rsidRPr="0053351D">
        <w:rPr>
          <w:rFonts w:ascii="Palatino Linotype" w:hAnsi="Palatino Linotype"/>
        </w:rPr>
        <w:t>el</w:t>
      </w:r>
      <w:r>
        <w:rPr>
          <w:rFonts w:ascii="Palatino Linotype" w:hAnsi="Palatino Linotype"/>
        </w:rPr>
        <w:t xml:space="preserve"> </w:t>
      </w:r>
      <w:r w:rsidRPr="0053351D">
        <w:rPr>
          <w:rFonts w:ascii="Palatino Linotype" w:hAnsi="Palatino Linotype"/>
        </w:rPr>
        <w:t>procedimiento</w:t>
      </w:r>
      <w:r>
        <w:rPr>
          <w:rFonts w:ascii="Palatino Linotype" w:hAnsi="Palatino Linotype"/>
        </w:rPr>
        <w:t xml:space="preserve"> </w:t>
      </w:r>
      <w:r w:rsidRPr="0053351D">
        <w:rPr>
          <w:rFonts w:ascii="Palatino Linotype" w:hAnsi="Palatino Linotype"/>
        </w:rPr>
        <w:t>legal</w:t>
      </w:r>
      <w:r>
        <w:rPr>
          <w:rFonts w:ascii="Palatino Linotype" w:hAnsi="Palatino Linotype"/>
        </w:rPr>
        <w:t xml:space="preserve"> </w:t>
      </w:r>
      <w:r w:rsidRPr="0053351D">
        <w:rPr>
          <w:rFonts w:ascii="Palatino Linotype" w:hAnsi="Palatino Linotype"/>
        </w:rPr>
        <w:t>establecido</w:t>
      </w:r>
      <w:r>
        <w:rPr>
          <w:rFonts w:ascii="Palatino Linotype" w:hAnsi="Palatino Linotype"/>
        </w:rPr>
        <w:t xml:space="preserve"> </w:t>
      </w:r>
      <w:r w:rsidRPr="0053351D">
        <w:rPr>
          <w:rFonts w:ascii="Palatino Linotype" w:hAnsi="Palatino Linotype"/>
        </w:rPr>
        <w:t>para</w:t>
      </w:r>
      <w:r>
        <w:rPr>
          <w:rFonts w:ascii="Palatino Linotype" w:hAnsi="Palatino Linotype"/>
        </w:rPr>
        <w:t xml:space="preserve"> </w:t>
      </w:r>
      <w:r w:rsidRPr="0053351D">
        <w:rPr>
          <w:rFonts w:ascii="Palatino Linotype" w:hAnsi="Palatino Linotype"/>
        </w:rPr>
        <w:t>su</w:t>
      </w:r>
      <w:r>
        <w:rPr>
          <w:rFonts w:ascii="Palatino Linotype" w:hAnsi="Palatino Linotype"/>
        </w:rPr>
        <w:t xml:space="preserve"> </w:t>
      </w:r>
      <w:r w:rsidRPr="0053351D">
        <w:rPr>
          <w:rFonts w:ascii="Palatino Linotype" w:hAnsi="Palatino Linotype"/>
          <w:lang w:eastAsia="es-MX"/>
        </w:rPr>
        <w:t>clasificación</w:t>
      </w:r>
      <w:r w:rsidRPr="0053351D">
        <w:rPr>
          <w:rFonts w:ascii="Palatino Linotype" w:hAnsi="Palatino Linotype"/>
        </w:rPr>
        <w:t>,</w:t>
      </w:r>
      <w:r>
        <w:rPr>
          <w:rFonts w:ascii="Palatino Linotype" w:hAnsi="Palatino Linotype"/>
        </w:rPr>
        <w:t xml:space="preserve"> </w:t>
      </w:r>
      <w:r w:rsidRPr="0053351D">
        <w:rPr>
          <w:rFonts w:ascii="Palatino Linotype" w:hAnsi="Palatino Linotype"/>
        </w:rPr>
        <w:t>esto</w:t>
      </w:r>
      <w:r>
        <w:rPr>
          <w:rFonts w:ascii="Palatino Linotype" w:hAnsi="Palatino Linotype"/>
        </w:rPr>
        <w:t xml:space="preserve"> </w:t>
      </w:r>
      <w:r w:rsidRPr="0053351D">
        <w:rPr>
          <w:rFonts w:ascii="Palatino Linotype" w:hAnsi="Palatino Linotype"/>
        </w:rPr>
        <w:t>es,</w:t>
      </w:r>
      <w:r>
        <w:rPr>
          <w:rFonts w:ascii="Palatino Linotype" w:hAnsi="Palatino Linotype"/>
        </w:rPr>
        <w:t xml:space="preserve"> </w:t>
      </w:r>
      <w:r w:rsidRPr="0053351D">
        <w:rPr>
          <w:rFonts w:ascii="Palatino Linotype" w:hAnsi="Palatino Linotype"/>
        </w:rPr>
        <w:t>que</w:t>
      </w:r>
      <w:r>
        <w:rPr>
          <w:rFonts w:ascii="Palatino Linotype" w:hAnsi="Palatino Linotype"/>
        </w:rPr>
        <w:t xml:space="preserve"> </w:t>
      </w:r>
      <w:r w:rsidRPr="0053351D">
        <w:rPr>
          <w:rFonts w:ascii="Palatino Linotype" w:hAnsi="Palatino Linotype"/>
        </w:rPr>
        <w:t>su</w:t>
      </w:r>
      <w:r>
        <w:rPr>
          <w:rFonts w:ascii="Palatino Linotype" w:hAnsi="Palatino Linotype"/>
        </w:rPr>
        <w:t xml:space="preserve"> </w:t>
      </w:r>
      <w:r w:rsidRPr="0053351D">
        <w:rPr>
          <w:rFonts w:ascii="Palatino Linotype" w:hAnsi="Palatino Linotype"/>
        </w:rPr>
        <w:t>Comité</w:t>
      </w:r>
      <w:r>
        <w:rPr>
          <w:rFonts w:ascii="Palatino Linotype" w:hAnsi="Palatino Linotype"/>
        </w:rPr>
        <w:t xml:space="preserve"> </w:t>
      </w:r>
      <w:r w:rsidRPr="0053351D">
        <w:rPr>
          <w:rFonts w:ascii="Palatino Linotype" w:hAnsi="Palatino Linotype"/>
        </w:rPr>
        <w:t>de</w:t>
      </w:r>
      <w:r>
        <w:rPr>
          <w:rFonts w:ascii="Palatino Linotype" w:hAnsi="Palatino Linotype" w:cs="Arial"/>
        </w:rPr>
        <w:t xml:space="preserve"> </w:t>
      </w:r>
      <w:r w:rsidRPr="0053351D">
        <w:rPr>
          <w:rFonts w:ascii="Palatino Linotype" w:hAnsi="Palatino Linotype" w:cs="Arial"/>
        </w:rPr>
        <w:t>Transparencia</w:t>
      </w:r>
      <w:r>
        <w:rPr>
          <w:rFonts w:ascii="Palatino Linotype" w:hAnsi="Palatino Linotype" w:cs="Arial"/>
        </w:rPr>
        <w:t xml:space="preserve"> </w:t>
      </w:r>
      <w:r w:rsidRPr="0053351D">
        <w:rPr>
          <w:rFonts w:ascii="Palatino Linotype" w:hAnsi="Palatino Linotype" w:cs="Arial"/>
        </w:rPr>
        <w:t>emita</w:t>
      </w:r>
      <w:r>
        <w:rPr>
          <w:rFonts w:ascii="Palatino Linotype" w:hAnsi="Palatino Linotype" w:cs="Arial"/>
        </w:rPr>
        <w:t xml:space="preserve"> </w:t>
      </w:r>
      <w:r w:rsidRPr="0053351D">
        <w:rPr>
          <w:rFonts w:ascii="Palatino Linotype" w:hAnsi="Palatino Linotype" w:cs="Arial"/>
        </w:rPr>
        <w:t>un</w:t>
      </w:r>
      <w:r>
        <w:rPr>
          <w:rFonts w:ascii="Palatino Linotype" w:hAnsi="Palatino Linotype" w:cs="Arial"/>
        </w:rPr>
        <w:t xml:space="preserve"> </w:t>
      </w:r>
      <w:r w:rsidRPr="0053351D">
        <w:rPr>
          <w:rFonts w:ascii="Palatino Linotype" w:hAnsi="Palatino Linotype" w:cs="Arial"/>
        </w:rPr>
        <w:t>Acuerdo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Clasificación</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cumpla</w:t>
      </w:r>
      <w:r>
        <w:rPr>
          <w:rFonts w:ascii="Palatino Linotype" w:hAnsi="Palatino Linotype" w:cs="Arial"/>
        </w:rPr>
        <w:t xml:space="preserve"> </w:t>
      </w:r>
      <w:r w:rsidRPr="0053351D">
        <w:rPr>
          <w:rFonts w:ascii="Palatino Linotype" w:hAnsi="Palatino Linotype" w:cs="Arial"/>
        </w:rPr>
        <w:t>con</w:t>
      </w:r>
      <w:r>
        <w:rPr>
          <w:rFonts w:ascii="Palatino Linotype" w:hAnsi="Palatino Linotype" w:cs="Arial"/>
        </w:rPr>
        <w:t xml:space="preserve"> </w:t>
      </w:r>
      <w:r w:rsidRPr="0053351D">
        <w:rPr>
          <w:rFonts w:ascii="Palatino Linotype" w:hAnsi="Palatino Linotype" w:cs="Arial"/>
        </w:rPr>
        <w:t>las</w:t>
      </w:r>
      <w:r>
        <w:rPr>
          <w:rFonts w:ascii="Palatino Linotype" w:hAnsi="Palatino Linotype" w:cs="Arial"/>
        </w:rPr>
        <w:t xml:space="preserve"> </w:t>
      </w:r>
      <w:r w:rsidRPr="0053351D">
        <w:rPr>
          <w:rFonts w:ascii="Palatino Linotype" w:hAnsi="Palatino Linotype" w:cs="Arial"/>
        </w:rPr>
        <w:t>formalidades</w:t>
      </w:r>
      <w:r>
        <w:rPr>
          <w:rFonts w:ascii="Palatino Linotype" w:hAnsi="Palatino Linotype" w:cs="Arial"/>
        </w:rPr>
        <w:t xml:space="preserve"> </w:t>
      </w:r>
      <w:r w:rsidRPr="0053351D">
        <w:rPr>
          <w:rFonts w:ascii="Palatino Linotype" w:hAnsi="Palatino Linotype" w:cs="Arial"/>
        </w:rPr>
        <w:t>previstas,</w:t>
      </w:r>
      <w:r>
        <w:rPr>
          <w:rFonts w:ascii="Palatino Linotype" w:hAnsi="Palatino Linotype" w:cs="Arial"/>
        </w:rPr>
        <w:t xml:space="preserve"> </w:t>
      </w:r>
      <w:r w:rsidRPr="0053351D">
        <w:rPr>
          <w:rFonts w:ascii="Palatino Linotype" w:hAnsi="Palatino Linotype" w:cs="Arial"/>
        </w:rPr>
        <w:t>antes</w:t>
      </w:r>
      <w:r>
        <w:rPr>
          <w:rFonts w:ascii="Palatino Linotype" w:hAnsi="Palatino Linotype" w:cs="Arial"/>
        </w:rPr>
        <w:t xml:space="preserve"> </w:t>
      </w:r>
      <w:r w:rsidRPr="0053351D">
        <w:rPr>
          <w:rFonts w:ascii="Palatino Linotype" w:hAnsi="Palatino Linotype" w:cs="Arial"/>
        </w:rPr>
        <w:t>citadas</w:t>
      </w:r>
      <w:r>
        <w:rPr>
          <w:rFonts w:ascii="Palatino Linotype" w:hAnsi="Palatino Linotype" w:cs="Arial"/>
          <w:b/>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lo</w:t>
      </w:r>
      <w:r>
        <w:rPr>
          <w:rFonts w:ascii="Palatino Linotype" w:hAnsi="Palatino Linotype" w:cs="Arial"/>
        </w:rPr>
        <w:t xml:space="preserve"> </w:t>
      </w:r>
      <w:r w:rsidRPr="0053351D">
        <w:rPr>
          <w:rFonts w:ascii="Palatino Linotype" w:hAnsi="Palatino Linotype" w:cs="Arial"/>
        </w:rPr>
        <w:t>sustente,</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el</w:t>
      </w:r>
      <w:r>
        <w:rPr>
          <w:rFonts w:ascii="Palatino Linotype" w:hAnsi="Palatino Linotype" w:cs="Arial"/>
        </w:rPr>
        <w:t xml:space="preserve"> </w:t>
      </w:r>
      <w:r w:rsidRPr="0053351D">
        <w:rPr>
          <w:rFonts w:ascii="Palatino Linotype" w:hAnsi="Palatino Linotype" w:cs="Arial"/>
          <w:lang w:eastAsia="es-MX"/>
        </w:rPr>
        <w:t>que</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expongan</w:t>
      </w:r>
      <w:r>
        <w:rPr>
          <w:rFonts w:ascii="Palatino Linotype" w:hAnsi="Palatino Linotype" w:cs="Arial"/>
        </w:rPr>
        <w:t xml:space="preserve"> </w:t>
      </w:r>
      <w:r w:rsidRPr="0053351D">
        <w:rPr>
          <w:rFonts w:ascii="Palatino Linotype" w:hAnsi="Palatino Linotype" w:cs="Arial"/>
        </w:rPr>
        <w:t>los</w:t>
      </w:r>
      <w:r>
        <w:rPr>
          <w:rFonts w:ascii="Palatino Linotype" w:hAnsi="Palatino Linotype" w:cs="Arial"/>
        </w:rPr>
        <w:t xml:space="preserve"> </w:t>
      </w:r>
      <w:r w:rsidRPr="0053351D">
        <w:rPr>
          <w:rFonts w:ascii="Palatino Linotype" w:hAnsi="Palatino Linotype" w:cs="Arial"/>
        </w:rPr>
        <w:t>fundamentos</w:t>
      </w:r>
      <w:r>
        <w:rPr>
          <w:rFonts w:ascii="Palatino Linotype" w:hAnsi="Palatino Linotype" w:cs="Arial"/>
        </w:rPr>
        <w:t xml:space="preserve"> </w:t>
      </w:r>
      <w:r w:rsidRPr="0053351D">
        <w:rPr>
          <w:rFonts w:ascii="Palatino Linotype" w:hAnsi="Palatino Linotype" w:cs="Arial"/>
        </w:rPr>
        <w:t>y</w:t>
      </w:r>
      <w:r>
        <w:rPr>
          <w:rFonts w:ascii="Palatino Linotype" w:hAnsi="Palatino Linotype" w:cs="Arial"/>
        </w:rPr>
        <w:t xml:space="preserve"> </w:t>
      </w:r>
      <w:r w:rsidRPr="0053351D">
        <w:rPr>
          <w:rFonts w:ascii="Palatino Linotype" w:hAnsi="Palatino Linotype" w:cs="Arial"/>
        </w:rPr>
        <w:t>razones</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llevaron</w:t>
      </w:r>
      <w:r>
        <w:rPr>
          <w:rFonts w:ascii="Palatino Linotype" w:hAnsi="Palatino Linotype" w:cs="Arial"/>
        </w:rPr>
        <w:t xml:space="preserve"> </w:t>
      </w:r>
      <w:r w:rsidRPr="0053351D">
        <w:rPr>
          <w:rFonts w:ascii="Palatino Linotype" w:hAnsi="Palatino Linotype" w:cs="Arial"/>
        </w:rPr>
        <w:t>a</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autoridad</w:t>
      </w:r>
      <w:r>
        <w:rPr>
          <w:rFonts w:ascii="Palatino Linotype" w:hAnsi="Palatino Linotype" w:cs="Arial"/>
        </w:rPr>
        <w:t xml:space="preserve"> </w:t>
      </w:r>
      <w:r w:rsidRPr="0053351D">
        <w:rPr>
          <w:rFonts w:ascii="Palatino Linotype" w:hAnsi="Palatino Linotype" w:cs="Arial"/>
        </w:rPr>
        <w:t>a</w:t>
      </w:r>
      <w:r>
        <w:rPr>
          <w:rFonts w:ascii="Palatino Linotype" w:hAnsi="Palatino Linotype" w:cs="Arial"/>
        </w:rPr>
        <w:t xml:space="preserve"> </w:t>
      </w:r>
      <w:r w:rsidRPr="0053351D">
        <w:rPr>
          <w:rFonts w:ascii="Palatino Linotype" w:hAnsi="Palatino Linotype" w:cs="Arial"/>
        </w:rPr>
        <w:t>testar,</w:t>
      </w:r>
      <w:r>
        <w:rPr>
          <w:rFonts w:ascii="Palatino Linotype" w:hAnsi="Palatino Linotype" w:cs="Arial"/>
        </w:rPr>
        <w:t xml:space="preserve"> </w:t>
      </w:r>
      <w:r w:rsidRPr="0053351D">
        <w:rPr>
          <w:rFonts w:ascii="Palatino Linotype" w:hAnsi="Palatino Linotype" w:cs="Arial"/>
        </w:rPr>
        <w:t>suprimir</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eliminar</w:t>
      </w:r>
      <w:r>
        <w:rPr>
          <w:rFonts w:ascii="Palatino Linotype" w:hAnsi="Palatino Linotype" w:cs="Arial"/>
        </w:rPr>
        <w:t xml:space="preserve"> </w:t>
      </w:r>
      <w:r w:rsidRPr="0053351D">
        <w:rPr>
          <w:rFonts w:ascii="Palatino Linotype" w:hAnsi="Palatino Linotype" w:cs="Arial"/>
        </w:rPr>
        <w:t>datos</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dicho</w:t>
      </w:r>
      <w:r>
        <w:rPr>
          <w:rFonts w:ascii="Palatino Linotype" w:hAnsi="Palatino Linotype" w:cs="Arial"/>
        </w:rPr>
        <w:t xml:space="preserve"> </w:t>
      </w:r>
      <w:r w:rsidRPr="0053351D">
        <w:rPr>
          <w:rFonts w:ascii="Palatino Linotype" w:hAnsi="Palatino Linotype" w:cs="Arial"/>
        </w:rPr>
        <w:t>soporte</w:t>
      </w:r>
      <w:r>
        <w:rPr>
          <w:rFonts w:ascii="Palatino Linotype" w:hAnsi="Palatino Linotype" w:cs="Arial"/>
        </w:rPr>
        <w:t xml:space="preserve"> </w:t>
      </w:r>
      <w:r w:rsidRPr="0053351D">
        <w:rPr>
          <w:rFonts w:ascii="Palatino Linotype" w:hAnsi="Palatino Linotype" w:cs="Arial"/>
        </w:rPr>
        <w:t>documental,</w:t>
      </w:r>
      <w:r>
        <w:rPr>
          <w:rFonts w:ascii="Palatino Linotype" w:hAnsi="Palatino Linotype" w:cs="Arial"/>
        </w:rPr>
        <w:t xml:space="preserve"> </w:t>
      </w:r>
      <w:r w:rsidRPr="0053351D">
        <w:rPr>
          <w:rFonts w:ascii="Palatino Linotype" w:hAnsi="Palatino Linotype" w:cs="Arial"/>
        </w:rPr>
        <w:t>ya</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el</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hacerlo,</w:t>
      </w:r>
      <w:r>
        <w:rPr>
          <w:rFonts w:ascii="Palatino Linotype" w:hAnsi="Palatino Linotype" w:cs="Arial"/>
        </w:rPr>
        <w:t xml:space="preserve"> </w:t>
      </w:r>
      <w:r w:rsidRPr="0053351D">
        <w:rPr>
          <w:rFonts w:ascii="Palatino Linotype" w:hAnsi="Palatino Linotype" w:cs="Arial"/>
        </w:rPr>
        <w:t>implica</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lo</w:t>
      </w:r>
      <w:r>
        <w:rPr>
          <w:rFonts w:ascii="Palatino Linotype" w:hAnsi="Palatino Linotype" w:cs="Arial"/>
        </w:rPr>
        <w:t xml:space="preserve"> </w:t>
      </w:r>
      <w:r w:rsidRPr="0053351D">
        <w:rPr>
          <w:rFonts w:ascii="Palatino Linotype" w:hAnsi="Palatino Linotype" w:cs="Arial"/>
        </w:rPr>
        <w:t>entregado</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es</w:t>
      </w:r>
      <w:r>
        <w:rPr>
          <w:rFonts w:ascii="Palatino Linotype" w:hAnsi="Palatino Linotype" w:cs="Arial"/>
        </w:rPr>
        <w:t xml:space="preserve"> </w:t>
      </w:r>
      <w:r w:rsidRPr="0053351D">
        <w:rPr>
          <w:rFonts w:ascii="Palatino Linotype" w:hAnsi="Palatino Linotype" w:cs="Arial"/>
        </w:rPr>
        <w:t>legal</w:t>
      </w:r>
      <w:r>
        <w:rPr>
          <w:rFonts w:ascii="Palatino Linotype" w:hAnsi="Palatino Linotype" w:cs="Arial"/>
        </w:rPr>
        <w:t xml:space="preserve"> </w:t>
      </w:r>
      <w:r w:rsidRPr="0053351D">
        <w:rPr>
          <w:rFonts w:ascii="Palatino Linotype" w:hAnsi="Palatino Linotype" w:cs="Arial"/>
        </w:rPr>
        <w:t>ni</w:t>
      </w:r>
      <w:r>
        <w:rPr>
          <w:rFonts w:ascii="Palatino Linotype" w:hAnsi="Palatino Linotype" w:cs="Arial"/>
        </w:rPr>
        <w:t xml:space="preserve"> </w:t>
      </w:r>
      <w:r w:rsidRPr="0053351D">
        <w:rPr>
          <w:rFonts w:ascii="Palatino Linotype" w:hAnsi="Palatino Linotype" w:cs="Arial"/>
        </w:rPr>
        <w:t>formalmente</w:t>
      </w:r>
      <w:r>
        <w:rPr>
          <w:rFonts w:ascii="Palatino Linotype" w:hAnsi="Palatino Linotype" w:cs="Arial"/>
        </w:rPr>
        <w:t xml:space="preserve"> </w:t>
      </w:r>
      <w:r w:rsidRPr="0053351D">
        <w:rPr>
          <w:rFonts w:ascii="Palatino Linotype" w:hAnsi="Palatino Linotype" w:cs="Arial"/>
        </w:rPr>
        <w:t>una</w:t>
      </w:r>
      <w:r>
        <w:rPr>
          <w:rFonts w:ascii="Palatino Linotype" w:hAnsi="Palatino Linotype" w:cs="Arial"/>
        </w:rPr>
        <w:t xml:space="preserve"> </w:t>
      </w:r>
      <w:r w:rsidRPr="0053351D">
        <w:rPr>
          <w:rFonts w:ascii="Palatino Linotype" w:hAnsi="Palatino Linotype" w:cs="Arial"/>
        </w:rPr>
        <w:t>versión</w:t>
      </w:r>
      <w:r>
        <w:rPr>
          <w:rFonts w:ascii="Palatino Linotype" w:hAnsi="Palatino Linotype" w:cs="Arial"/>
        </w:rPr>
        <w:t xml:space="preserve"> </w:t>
      </w:r>
      <w:r w:rsidRPr="0053351D">
        <w:rPr>
          <w:rFonts w:ascii="Palatino Linotype" w:hAnsi="Palatino Linotype" w:cs="Arial"/>
        </w:rPr>
        <w:t>pública,</w:t>
      </w:r>
      <w:r>
        <w:rPr>
          <w:rFonts w:ascii="Palatino Linotype" w:hAnsi="Palatino Linotype" w:cs="Arial"/>
        </w:rPr>
        <w:t xml:space="preserve"> </w:t>
      </w:r>
      <w:r w:rsidRPr="0053351D">
        <w:rPr>
          <w:rFonts w:ascii="Palatino Linotype" w:hAnsi="Palatino Linotype" w:cs="Arial"/>
        </w:rPr>
        <w:t>sino</w:t>
      </w:r>
      <w:r>
        <w:rPr>
          <w:rFonts w:ascii="Palatino Linotype" w:hAnsi="Palatino Linotype" w:cs="Arial"/>
        </w:rPr>
        <w:t xml:space="preserve"> </w:t>
      </w:r>
      <w:r w:rsidRPr="0053351D">
        <w:rPr>
          <w:rFonts w:ascii="Palatino Linotype" w:hAnsi="Palatino Linotype" w:cs="Arial"/>
        </w:rPr>
        <w:t>más</w:t>
      </w:r>
      <w:r>
        <w:rPr>
          <w:rFonts w:ascii="Palatino Linotype" w:hAnsi="Palatino Linotype" w:cs="Arial"/>
        </w:rPr>
        <w:t xml:space="preserve"> </w:t>
      </w:r>
      <w:r w:rsidRPr="0053351D">
        <w:rPr>
          <w:rFonts w:ascii="Palatino Linotype" w:hAnsi="Palatino Linotype" w:cs="Arial"/>
        </w:rPr>
        <w:t>bien</w:t>
      </w:r>
      <w:r>
        <w:rPr>
          <w:rFonts w:ascii="Palatino Linotype" w:hAnsi="Palatino Linotype" w:cs="Arial"/>
        </w:rPr>
        <w:t xml:space="preserve"> </w:t>
      </w:r>
      <w:r w:rsidRPr="0053351D">
        <w:rPr>
          <w:rFonts w:ascii="Palatino Linotype" w:hAnsi="Palatino Linotype" w:cs="Arial"/>
        </w:rPr>
        <w:t>una</w:t>
      </w:r>
      <w:r>
        <w:rPr>
          <w:rFonts w:ascii="Palatino Linotype" w:hAnsi="Palatino Linotype" w:cs="Arial"/>
        </w:rPr>
        <w:t xml:space="preserve"> </w:t>
      </w:r>
      <w:r w:rsidRPr="0053351D">
        <w:rPr>
          <w:rFonts w:ascii="Palatino Linotype" w:hAnsi="Palatino Linotype" w:cs="Arial"/>
        </w:rPr>
        <w:t>documentación</w:t>
      </w:r>
      <w:r>
        <w:rPr>
          <w:rFonts w:ascii="Palatino Linotype" w:hAnsi="Palatino Linotype" w:cs="Arial"/>
        </w:rPr>
        <w:t xml:space="preserve"> </w:t>
      </w:r>
      <w:r w:rsidRPr="0053351D">
        <w:rPr>
          <w:rFonts w:ascii="Palatino Linotype" w:hAnsi="Palatino Linotype" w:cs="Arial"/>
        </w:rPr>
        <w:t>ilegible,</w:t>
      </w:r>
      <w:r>
        <w:rPr>
          <w:rFonts w:ascii="Palatino Linotype" w:hAnsi="Palatino Linotype" w:cs="Arial"/>
        </w:rPr>
        <w:t xml:space="preserve"> </w:t>
      </w:r>
      <w:r w:rsidRPr="0053351D">
        <w:rPr>
          <w:rFonts w:ascii="Palatino Linotype" w:hAnsi="Palatino Linotype" w:cs="Arial"/>
        </w:rPr>
        <w:t>incompleta</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tachada;</w:t>
      </w:r>
      <w:r>
        <w:rPr>
          <w:rFonts w:ascii="Palatino Linotype" w:hAnsi="Palatino Linotype" w:cs="Arial"/>
        </w:rPr>
        <w:t xml:space="preserve"> </w:t>
      </w:r>
      <w:r w:rsidRPr="0053351D">
        <w:rPr>
          <w:rFonts w:ascii="Palatino Linotype" w:hAnsi="Palatino Linotype" w:cs="Arial"/>
        </w:rPr>
        <w:t>pues</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señalar</w:t>
      </w:r>
      <w:r>
        <w:rPr>
          <w:rFonts w:ascii="Palatino Linotype" w:hAnsi="Palatino Linotype" w:cs="Arial"/>
        </w:rPr>
        <w:t xml:space="preserve"> </w:t>
      </w:r>
      <w:r w:rsidRPr="0053351D">
        <w:rPr>
          <w:rFonts w:ascii="Palatino Linotype" w:hAnsi="Palatino Linotype" w:cs="Arial"/>
        </w:rPr>
        <w:t>las</w:t>
      </w:r>
      <w:r>
        <w:rPr>
          <w:rFonts w:ascii="Palatino Linotype" w:hAnsi="Palatino Linotype" w:cs="Arial"/>
        </w:rPr>
        <w:t xml:space="preserve"> </w:t>
      </w:r>
      <w:r w:rsidRPr="0053351D">
        <w:rPr>
          <w:rFonts w:ascii="Palatino Linotype" w:hAnsi="Palatino Linotype" w:cs="Arial"/>
        </w:rPr>
        <w:t>razones</w:t>
      </w:r>
      <w:r>
        <w:rPr>
          <w:rFonts w:ascii="Palatino Linotype" w:hAnsi="Palatino Linotype" w:cs="Arial"/>
        </w:rPr>
        <w:t xml:space="preserve"> </w:t>
      </w:r>
      <w:r w:rsidRPr="0053351D">
        <w:rPr>
          <w:rFonts w:ascii="Palatino Linotype" w:hAnsi="Palatino Linotype" w:cs="Arial"/>
        </w:rPr>
        <w:t>por</w:t>
      </w:r>
      <w:r>
        <w:rPr>
          <w:rFonts w:ascii="Palatino Linotype" w:hAnsi="Palatino Linotype" w:cs="Arial"/>
        </w:rPr>
        <w:t xml:space="preserve"> </w:t>
      </w:r>
      <w:r w:rsidRPr="0053351D">
        <w:rPr>
          <w:rFonts w:ascii="Palatino Linotype" w:hAnsi="Palatino Linotype" w:cs="Arial"/>
        </w:rPr>
        <w:t>las</w:t>
      </w:r>
      <w:r>
        <w:rPr>
          <w:rFonts w:ascii="Palatino Linotype" w:hAnsi="Palatino Linotype" w:cs="Arial"/>
        </w:rPr>
        <w:t xml:space="preserve"> </w:t>
      </w:r>
      <w:r w:rsidRPr="0053351D">
        <w:rPr>
          <w:rFonts w:ascii="Palatino Linotype" w:hAnsi="Palatino Linotype" w:cs="Arial"/>
        </w:rPr>
        <w:t>que</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aprecian</w:t>
      </w:r>
      <w:r>
        <w:rPr>
          <w:rFonts w:ascii="Palatino Linotype" w:hAnsi="Palatino Linotype" w:cs="Arial"/>
        </w:rPr>
        <w:t xml:space="preserve"> </w:t>
      </w:r>
      <w:r w:rsidRPr="0053351D">
        <w:rPr>
          <w:rFonts w:ascii="Palatino Linotype" w:hAnsi="Palatino Linotype" w:cs="Arial"/>
        </w:rPr>
        <w:t>determinados</w:t>
      </w:r>
      <w:r>
        <w:rPr>
          <w:rFonts w:ascii="Palatino Linotype" w:hAnsi="Palatino Linotype" w:cs="Arial"/>
        </w:rPr>
        <w:t xml:space="preserve"> </w:t>
      </w:r>
      <w:r w:rsidRPr="0053351D">
        <w:rPr>
          <w:rFonts w:ascii="Palatino Linotype" w:hAnsi="Palatino Linotype" w:cs="Arial"/>
        </w:rPr>
        <w:t>datos,</w:t>
      </w:r>
      <w:r>
        <w:rPr>
          <w:rFonts w:ascii="Palatino Linotype" w:hAnsi="Palatino Linotype" w:cs="Arial"/>
        </w:rPr>
        <w:t xml:space="preserve"> </w:t>
      </w:r>
      <w:r w:rsidRPr="0053351D">
        <w:rPr>
          <w:rFonts w:ascii="Palatino Linotype" w:hAnsi="Palatino Linotype" w:cs="Arial"/>
        </w:rPr>
        <w:t>ya</w:t>
      </w:r>
      <w:r>
        <w:rPr>
          <w:rFonts w:ascii="Palatino Linotype" w:hAnsi="Palatino Linotype" w:cs="Arial"/>
        </w:rPr>
        <w:t xml:space="preserve"> </w:t>
      </w:r>
      <w:r w:rsidRPr="0053351D">
        <w:rPr>
          <w:rFonts w:ascii="Palatino Linotype" w:hAnsi="Palatino Linotype" w:cs="Arial"/>
        </w:rPr>
        <w:t>sea</w:t>
      </w:r>
      <w:r>
        <w:rPr>
          <w:rFonts w:ascii="Palatino Linotype" w:hAnsi="Palatino Linotype" w:cs="Arial"/>
        </w:rPr>
        <w:t xml:space="preserve"> </w:t>
      </w:r>
      <w:r w:rsidRPr="0053351D">
        <w:rPr>
          <w:rFonts w:ascii="Palatino Linotype" w:hAnsi="Palatino Linotype" w:cs="Arial"/>
        </w:rPr>
        <w:t>porque</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testan</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suprimen,</w:t>
      </w:r>
      <w:r>
        <w:rPr>
          <w:rFonts w:ascii="Palatino Linotype" w:hAnsi="Palatino Linotype" w:cs="Arial"/>
        </w:rPr>
        <w:t xml:space="preserve"> </w:t>
      </w:r>
      <w:r w:rsidRPr="0053351D">
        <w:rPr>
          <w:rFonts w:ascii="Palatino Linotype" w:hAnsi="Palatino Linotype" w:cs="Arial"/>
        </w:rPr>
        <w:t>deja</w:t>
      </w:r>
      <w:r>
        <w:rPr>
          <w:rFonts w:ascii="Palatino Linotype" w:hAnsi="Palatino Linotype" w:cs="Arial"/>
        </w:rPr>
        <w:t xml:space="preserve"> </w:t>
      </w:r>
      <w:r w:rsidRPr="0053351D">
        <w:rPr>
          <w:rFonts w:ascii="Palatino Linotype" w:hAnsi="Palatino Linotype" w:cs="Arial"/>
        </w:rPr>
        <w:t>al</w:t>
      </w:r>
      <w:r>
        <w:rPr>
          <w:rFonts w:ascii="Palatino Linotype" w:hAnsi="Palatino Linotype" w:cs="Arial"/>
        </w:rPr>
        <w:t xml:space="preserve"> </w:t>
      </w:r>
      <w:r w:rsidRPr="0053351D">
        <w:rPr>
          <w:rFonts w:ascii="Palatino Linotype" w:hAnsi="Palatino Linotype" w:cs="Arial"/>
        </w:rPr>
        <w:t>solicitante</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estado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incertidumbre,</w:t>
      </w:r>
      <w:r>
        <w:rPr>
          <w:rFonts w:ascii="Palatino Linotype" w:hAnsi="Palatino Linotype" w:cs="Arial"/>
        </w:rPr>
        <w:t xml:space="preserve"> </w:t>
      </w:r>
      <w:r w:rsidRPr="0053351D">
        <w:rPr>
          <w:rFonts w:ascii="Palatino Linotype" w:hAnsi="Palatino Linotype" w:cs="Arial"/>
        </w:rPr>
        <w:t>al</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conocer</w:t>
      </w:r>
      <w:r>
        <w:rPr>
          <w:rFonts w:ascii="Palatino Linotype" w:hAnsi="Palatino Linotype" w:cs="Arial"/>
        </w:rPr>
        <w:t xml:space="preserve"> </w:t>
      </w:r>
      <w:r w:rsidRPr="0053351D">
        <w:rPr>
          <w:rFonts w:ascii="Palatino Linotype" w:hAnsi="Palatino Linotype" w:cs="Arial"/>
        </w:rPr>
        <w:t>o</w:t>
      </w:r>
      <w:r>
        <w:rPr>
          <w:rFonts w:ascii="Palatino Linotype" w:hAnsi="Palatino Linotype" w:cs="Arial"/>
        </w:rPr>
        <w:t xml:space="preserve"> </w:t>
      </w:r>
      <w:r w:rsidRPr="0053351D">
        <w:rPr>
          <w:rFonts w:ascii="Palatino Linotype" w:hAnsi="Palatino Linotype" w:cs="Arial"/>
        </w:rPr>
        <w:t>comprender</w:t>
      </w:r>
      <w:r>
        <w:rPr>
          <w:rFonts w:ascii="Palatino Linotype" w:hAnsi="Palatino Linotype" w:cs="Arial"/>
        </w:rPr>
        <w:t xml:space="preserve"> </w:t>
      </w:r>
      <w:r w:rsidRPr="0053351D">
        <w:rPr>
          <w:rFonts w:ascii="Palatino Linotype" w:hAnsi="Palatino Linotype" w:cs="Arial"/>
        </w:rPr>
        <w:t>porque</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aparecen</w:t>
      </w:r>
      <w:r>
        <w:rPr>
          <w:rFonts w:ascii="Palatino Linotype" w:hAnsi="Palatino Linotype" w:cs="Arial"/>
        </w:rPr>
        <w:t xml:space="preserve"> </w:t>
      </w:r>
      <w:r w:rsidRPr="0053351D">
        <w:rPr>
          <w:rFonts w:ascii="Palatino Linotype" w:hAnsi="Palatino Linotype" w:cs="Arial"/>
        </w:rPr>
        <w:t>en</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documentación</w:t>
      </w:r>
      <w:r>
        <w:rPr>
          <w:rFonts w:ascii="Palatino Linotype" w:hAnsi="Palatino Linotype" w:cs="Arial"/>
        </w:rPr>
        <w:t xml:space="preserve"> </w:t>
      </w:r>
      <w:r w:rsidRPr="0053351D">
        <w:rPr>
          <w:rFonts w:ascii="Palatino Linotype" w:hAnsi="Palatino Linotype" w:cs="Arial"/>
        </w:rPr>
        <w:t>respectiva,</w:t>
      </w:r>
      <w:r>
        <w:rPr>
          <w:rFonts w:ascii="Palatino Linotype" w:hAnsi="Palatino Linotype" w:cs="Arial"/>
        </w:rPr>
        <w:t xml:space="preserve"> </w:t>
      </w:r>
      <w:r w:rsidRPr="0053351D">
        <w:rPr>
          <w:rFonts w:ascii="Palatino Linotype" w:hAnsi="Palatino Linotype" w:cs="Arial"/>
        </w:rPr>
        <w:t>es</w:t>
      </w:r>
      <w:r>
        <w:rPr>
          <w:rFonts w:ascii="Palatino Linotype" w:hAnsi="Palatino Linotype" w:cs="Arial"/>
        </w:rPr>
        <w:t xml:space="preserve"> </w:t>
      </w:r>
      <w:r w:rsidRPr="0053351D">
        <w:rPr>
          <w:rFonts w:ascii="Palatino Linotype" w:hAnsi="Palatino Linotype" w:cs="Arial"/>
        </w:rPr>
        <w:t>decir,</w:t>
      </w:r>
      <w:r>
        <w:rPr>
          <w:rFonts w:ascii="Palatino Linotype" w:hAnsi="Palatino Linotype" w:cs="Arial"/>
        </w:rPr>
        <w:t xml:space="preserve"> </w:t>
      </w:r>
      <w:r w:rsidRPr="0053351D">
        <w:rPr>
          <w:rFonts w:ascii="Palatino Linotype" w:hAnsi="Palatino Linotype" w:cs="Arial"/>
        </w:rPr>
        <w:t>si</w:t>
      </w:r>
      <w:r>
        <w:rPr>
          <w:rFonts w:ascii="Palatino Linotype" w:hAnsi="Palatino Linotype" w:cs="Arial"/>
        </w:rPr>
        <w:t xml:space="preserve"> </w:t>
      </w:r>
      <w:r w:rsidRPr="0053351D">
        <w:rPr>
          <w:rFonts w:ascii="Palatino Linotype" w:hAnsi="Palatino Linotype" w:cs="Arial"/>
        </w:rPr>
        <w:t>no</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exponen</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manera</w:t>
      </w:r>
      <w:r>
        <w:rPr>
          <w:rFonts w:ascii="Palatino Linotype" w:hAnsi="Palatino Linotype" w:cs="Arial"/>
        </w:rPr>
        <w:t xml:space="preserve"> </w:t>
      </w:r>
      <w:r w:rsidRPr="0053351D">
        <w:rPr>
          <w:rFonts w:ascii="Palatino Linotype" w:hAnsi="Palatino Linotype" w:cs="Arial"/>
        </w:rPr>
        <w:t>puntual</w:t>
      </w:r>
      <w:r>
        <w:rPr>
          <w:rFonts w:ascii="Palatino Linotype" w:hAnsi="Palatino Linotype" w:cs="Arial"/>
        </w:rPr>
        <w:t xml:space="preserve"> </w:t>
      </w:r>
      <w:r w:rsidRPr="0053351D">
        <w:rPr>
          <w:rFonts w:ascii="Palatino Linotype" w:hAnsi="Palatino Linotype" w:cs="Arial"/>
        </w:rPr>
        <w:t>las</w:t>
      </w:r>
      <w:r>
        <w:rPr>
          <w:rFonts w:ascii="Palatino Linotype" w:hAnsi="Palatino Linotype" w:cs="Arial"/>
        </w:rPr>
        <w:t xml:space="preserve"> </w:t>
      </w:r>
      <w:r w:rsidRPr="0053351D">
        <w:rPr>
          <w:rFonts w:ascii="Palatino Linotype" w:hAnsi="Palatino Linotype" w:cs="Arial"/>
        </w:rPr>
        <w:t>razones</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ello</w:t>
      </w:r>
      <w:r>
        <w:rPr>
          <w:rFonts w:ascii="Palatino Linotype" w:hAnsi="Palatino Linotype" w:cs="Arial"/>
        </w:rPr>
        <w:t xml:space="preserve"> </w:t>
      </w:r>
      <w:r w:rsidRPr="0053351D">
        <w:rPr>
          <w:rFonts w:ascii="Palatino Linotype" w:hAnsi="Palatino Linotype" w:cs="Arial"/>
        </w:rPr>
        <w:t>se</w:t>
      </w:r>
      <w:r>
        <w:rPr>
          <w:rFonts w:ascii="Palatino Linotype" w:hAnsi="Palatino Linotype" w:cs="Arial"/>
        </w:rPr>
        <w:t xml:space="preserve"> </w:t>
      </w:r>
      <w:r w:rsidRPr="0053351D">
        <w:rPr>
          <w:rFonts w:ascii="Palatino Linotype" w:hAnsi="Palatino Linotype" w:cs="Arial"/>
        </w:rPr>
        <w:t>estaría</w:t>
      </w:r>
      <w:r>
        <w:rPr>
          <w:rFonts w:ascii="Palatino Linotype" w:hAnsi="Palatino Linotype" w:cs="Arial"/>
        </w:rPr>
        <w:t xml:space="preserve"> </w:t>
      </w:r>
      <w:r w:rsidRPr="0053351D">
        <w:rPr>
          <w:rFonts w:ascii="Palatino Linotype" w:hAnsi="Palatino Linotype" w:cs="Arial"/>
        </w:rPr>
        <w:t>violentando</w:t>
      </w:r>
      <w:r>
        <w:rPr>
          <w:rFonts w:ascii="Palatino Linotype" w:hAnsi="Palatino Linotype" w:cs="Arial"/>
        </w:rPr>
        <w:t xml:space="preserve"> </w:t>
      </w:r>
      <w:r w:rsidRPr="0053351D">
        <w:rPr>
          <w:rFonts w:ascii="Palatino Linotype" w:hAnsi="Palatino Linotype" w:cs="Arial"/>
        </w:rPr>
        <w:t>desde</w:t>
      </w:r>
      <w:r>
        <w:rPr>
          <w:rFonts w:ascii="Palatino Linotype" w:hAnsi="Palatino Linotype" w:cs="Arial"/>
        </w:rPr>
        <w:t xml:space="preserve"> </w:t>
      </w:r>
      <w:r w:rsidRPr="0053351D">
        <w:rPr>
          <w:rFonts w:ascii="Palatino Linotype" w:hAnsi="Palatino Linotype" w:cs="Arial"/>
        </w:rPr>
        <w:t>un</w:t>
      </w:r>
      <w:r>
        <w:rPr>
          <w:rFonts w:ascii="Palatino Linotype" w:hAnsi="Palatino Linotype" w:cs="Arial"/>
        </w:rPr>
        <w:t xml:space="preserve"> </w:t>
      </w:r>
      <w:r w:rsidRPr="0053351D">
        <w:rPr>
          <w:rFonts w:ascii="Palatino Linotype" w:hAnsi="Palatino Linotype" w:cs="Arial"/>
        </w:rPr>
        <w:t>inicio</w:t>
      </w:r>
      <w:r>
        <w:rPr>
          <w:rFonts w:ascii="Palatino Linotype" w:hAnsi="Palatino Linotype" w:cs="Arial"/>
        </w:rPr>
        <w:t xml:space="preserve"> </w:t>
      </w:r>
      <w:r w:rsidRPr="0053351D">
        <w:rPr>
          <w:rFonts w:ascii="Palatino Linotype" w:hAnsi="Palatino Linotype" w:cs="Arial"/>
        </w:rPr>
        <w:t>el</w:t>
      </w:r>
      <w:r>
        <w:rPr>
          <w:rFonts w:ascii="Palatino Linotype" w:hAnsi="Palatino Linotype" w:cs="Arial"/>
        </w:rPr>
        <w:t xml:space="preserve"> </w:t>
      </w:r>
      <w:r w:rsidRPr="0053351D">
        <w:rPr>
          <w:rFonts w:ascii="Palatino Linotype" w:hAnsi="Palatino Linotype" w:cs="Arial"/>
        </w:rPr>
        <w:t>derecho</w:t>
      </w:r>
      <w:r>
        <w:rPr>
          <w:rFonts w:ascii="Palatino Linotype" w:hAnsi="Palatino Linotype" w:cs="Arial"/>
        </w:rPr>
        <w:t xml:space="preserve"> </w:t>
      </w:r>
      <w:r w:rsidRPr="0053351D">
        <w:rPr>
          <w:rFonts w:ascii="Palatino Linotype" w:hAnsi="Palatino Linotype" w:cs="Arial"/>
        </w:rPr>
        <w:t>de</w:t>
      </w:r>
      <w:r>
        <w:rPr>
          <w:rFonts w:ascii="Palatino Linotype" w:hAnsi="Palatino Linotype" w:cs="Arial"/>
        </w:rPr>
        <w:t xml:space="preserve"> </w:t>
      </w:r>
      <w:r w:rsidRPr="0053351D">
        <w:rPr>
          <w:rFonts w:ascii="Palatino Linotype" w:hAnsi="Palatino Linotype" w:cs="Arial"/>
        </w:rPr>
        <w:t>acceso</w:t>
      </w:r>
      <w:r>
        <w:rPr>
          <w:rFonts w:ascii="Palatino Linotype" w:hAnsi="Palatino Linotype" w:cs="Arial"/>
        </w:rPr>
        <w:t xml:space="preserve"> </w:t>
      </w:r>
      <w:r w:rsidRPr="0053351D">
        <w:rPr>
          <w:rFonts w:ascii="Palatino Linotype" w:hAnsi="Palatino Linotype" w:cs="Arial"/>
        </w:rPr>
        <w:t>a</w:t>
      </w:r>
      <w:r>
        <w:rPr>
          <w:rFonts w:ascii="Palatino Linotype" w:hAnsi="Palatino Linotype" w:cs="Arial"/>
        </w:rPr>
        <w:t xml:space="preserve"> </w:t>
      </w:r>
      <w:r w:rsidRPr="0053351D">
        <w:rPr>
          <w:rFonts w:ascii="Palatino Linotype" w:hAnsi="Palatino Linotype" w:cs="Arial"/>
        </w:rPr>
        <w:t>la</w:t>
      </w:r>
      <w:r>
        <w:rPr>
          <w:rFonts w:ascii="Palatino Linotype" w:hAnsi="Palatino Linotype" w:cs="Arial"/>
        </w:rPr>
        <w:t xml:space="preserve"> </w:t>
      </w:r>
      <w:r w:rsidRPr="0053351D">
        <w:rPr>
          <w:rFonts w:ascii="Palatino Linotype" w:hAnsi="Palatino Linotype" w:cs="Arial"/>
        </w:rPr>
        <w:t>información</w:t>
      </w:r>
      <w:r>
        <w:rPr>
          <w:rFonts w:ascii="Palatino Linotype" w:hAnsi="Palatino Linotype" w:cs="Arial"/>
        </w:rPr>
        <w:t xml:space="preserve"> </w:t>
      </w:r>
      <w:r w:rsidRPr="0053351D">
        <w:rPr>
          <w:rFonts w:ascii="Palatino Linotype" w:hAnsi="Palatino Linotype" w:cs="Arial"/>
        </w:rPr>
        <w:t>del</w:t>
      </w:r>
      <w:r>
        <w:rPr>
          <w:rFonts w:ascii="Palatino Linotype" w:hAnsi="Palatino Linotype" w:cs="Arial"/>
        </w:rPr>
        <w:t xml:space="preserve"> </w:t>
      </w:r>
      <w:r w:rsidRPr="0053351D">
        <w:rPr>
          <w:rFonts w:ascii="Palatino Linotype" w:hAnsi="Palatino Linotype" w:cs="Arial"/>
        </w:rPr>
        <w:t>solicitante.</w:t>
      </w:r>
    </w:p>
    <w:p w:rsidR="0082130E" w:rsidRDefault="00DC648A" w:rsidP="008C67C3">
      <w:pPr>
        <w:spacing w:before="240" w:after="240" w:line="360" w:lineRule="auto"/>
        <w:ind w:right="-93"/>
        <w:jc w:val="both"/>
        <w:rPr>
          <w:rFonts w:ascii="Arial" w:hAnsi="Arial" w:cs="Arial"/>
          <w:color w:val="333333"/>
          <w:sz w:val="27"/>
          <w:szCs w:val="27"/>
        </w:rPr>
      </w:pPr>
      <w:r w:rsidRPr="00DC648A">
        <w:rPr>
          <w:rFonts w:ascii="Palatino Linotype" w:hAnsi="Palatino Linotype" w:cs="Arial"/>
          <w:color w:val="000000" w:themeColor="text1"/>
          <w:lang w:val="es-ES" w:eastAsia="es-CO"/>
        </w:rPr>
        <w:t>Por tanto, se considera que en el caso se actualiza</w:t>
      </w:r>
      <w:r w:rsidR="008C67C3">
        <w:rPr>
          <w:rFonts w:ascii="Palatino Linotype" w:hAnsi="Palatino Linotype" w:cs="Arial"/>
          <w:color w:val="000000" w:themeColor="text1"/>
          <w:lang w:val="es-ES" w:eastAsia="es-CO"/>
        </w:rPr>
        <w:t>n</w:t>
      </w:r>
      <w:r w:rsidRPr="00DC648A">
        <w:rPr>
          <w:rFonts w:ascii="Palatino Linotype" w:hAnsi="Palatino Linotype" w:cs="Arial"/>
          <w:color w:val="000000" w:themeColor="text1"/>
          <w:lang w:val="es-ES" w:eastAsia="es-CO"/>
        </w:rPr>
        <w:t xml:space="preserve"> la</w:t>
      </w:r>
      <w:r w:rsidR="008C67C3">
        <w:rPr>
          <w:rFonts w:ascii="Palatino Linotype" w:hAnsi="Palatino Linotype" w:cs="Arial"/>
          <w:color w:val="000000" w:themeColor="text1"/>
          <w:lang w:val="es-ES" w:eastAsia="es-CO"/>
        </w:rPr>
        <w:t>s</w:t>
      </w:r>
      <w:r w:rsidRPr="00DC648A">
        <w:rPr>
          <w:rFonts w:ascii="Palatino Linotype" w:hAnsi="Palatino Linotype" w:cs="Arial"/>
          <w:color w:val="000000" w:themeColor="text1"/>
          <w:lang w:val="es-ES" w:eastAsia="es-CO"/>
        </w:rPr>
        <w:t xml:space="preserve"> causal</w:t>
      </w:r>
      <w:r w:rsidR="008C67C3">
        <w:rPr>
          <w:rFonts w:ascii="Palatino Linotype" w:hAnsi="Palatino Linotype" w:cs="Arial"/>
          <w:color w:val="000000" w:themeColor="text1"/>
          <w:lang w:val="es-ES" w:eastAsia="es-CO"/>
        </w:rPr>
        <w:t>es</w:t>
      </w:r>
      <w:r w:rsidRPr="00DC648A">
        <w:rPr>
          <w:rFonts w:ascii="Palatino Linotype" w:hAnsi="Palatino Linotype" w:cs="Arial"/>
          <w:color w:val="000000" w:themeColor="text1"/>
          <w:lang w:val="es-ES" w:eastAsia="es-CO"/>
        </w:rPr>
        <w:t xml:space="preserve"> de procedencia del recurso contenida</w:t>
      </w:r>
      <w:r w:rsidR="008C67C3">
        <w:rPr>
          <w:rFonts w:ascii="Palatino Linotype" w:hAnsi="Palatino Linotype" w:cs="Arial"/>
          <w:color w:val="000000" w:themeColor="text1"/>
          <w:lang w:val="es-ES" w:eastAsia="es-CO"/>
        </w:rPr>
        <w:t>s</w:t>
      </w:r>
      <w:r w:rsidRPr="00DC648A">
        <w:rPr>
          <w:rFonts w:ascii="Palatino Linotype" w:hAnsi="Palatino Linotype" w:cs="Arial"/>
          <w:color w:val="000000" w:themeColor="text1"/>
          <w:lang w:val="es-ES" w:eastAsia="es-CO"/>
        </w:rPr>
        <w:t xml:space="preserve"> en el artículo </w:t>
      </w:r>
      <w:r w:rsidRPr="008C67C3">
        <w:rPr>
          <w:rFonts w:ascii="Palatino Linotype" w:hAnsi="Palatino Linotype" w:cs="Arial"/>
          <w:color w:val="000000" w:themeColor="text1"/>
          <w:lang w:val="es-ES" w:eastAsia="es-CO"/>
        </w:rPr>
        <w:t>179, fracci</w:t>
      </w:r>
      <w:r w:rsidR="008C67C3" w:rsidRPr="008C67C3">
        <w:rPr>
          <w:rFonts w:ascii="Palatino Linotype" w:hAnsi="Palatino Linotype" w:cs="Arial"/>
          <w:color w:val="000000" w:themeColor="text1"/>
          <w:lang w:val="es-ES" w:eastAsia="es-CO"/>
        </w:rPr>
        <w:t>ones V y</w:t>
      </w:r>
      <w:r w:rsidRPr="008C67C3">
        <w:rPr>
          <w:rFonts w:ascii="Palatino Linotype" w:hAnsi="Palatino Linotype" w:cs="Arial"/>
          <w:color w:val="000000" w:themeColor="text1"/>
          <w:lang w:val="es-ES" w:eastAsia="es-CO"/>
        </w:rPr>
        <w:t xml:space="preserve"> VIII</w:t>
      </w:r>
      <w:r w:rsidRPr="00DC648A">
        <w:rPr>
          <w:rFonts w:ascii="Palatino Linotype" w:hAnsi="Palatino Linotype" w:cs="Arial"/>
          <w:color w:val="000000" w:themeColor="text1"/>
          <w:lang w:val="es-ES" w:eastAsia="es-CO"/>
        </w:rPr>
        <w:t xml:space="preserve"> de la Ley de Transparencia y </w:t>
      </w:r>
      <w:r w:rsidRPr="00DC648A">
        <w:rPr>
          <w:rFonts w:ascii="Palatino Linotype" w:hAnsi="Palatino Linotype" w:cs="Arial"/>
          <w:color w:val="000000" w:themeColor="text1"/>
          <w:lang w:val="es-ES" w:eastAsia="es-CO"/>
        </w:rPr>
        <w:lastRenderedPageBreak/>
        <w:t xml:space="preserve">Acceso a la Información Pública del Estado de México y Municipios, en virtud de que </w:t>
      </w:r>
      <w:r w:rsidRPr="00DC648A">
        <w:rPr>
          <w:rFonts w:ascii="Palatino Linotype" w:hAnsi="Palatino Linotype" w:cs="Arial"/>
          <w:b/>
          <w:color w:val="000000" w:themeColor="text1"/>
          <w:lang w:val="es-ES" w:eastAsia="es-CO"/>
        </w:rPr>
        <w:t>EL SUJETO OBLIGADO</w:t>
      </w:r>
      <w:r w:rsidRPr="00DC648A">
        <w:rPr>
          <w:rFonts w:ascii="Palatino Linotype" w:hAnsi="Palatino Linotype" w:cs="Arial"/>
          <w:color w:val="000000" w:themeColor="text1"/>
          <w:lang w:val="es-ES" w:eastAsia="es-CO"/>
        </w:rPr>
        <w:t xml:space="preserve"> </w:t>
      </w:r>
      <w:r w:rsidR="008C67C3">
        <w:rPr>
          <w:rFonts w:ascii="Palatino Linotype" w:hAnsi="Palatino Linotype" w:cs="Arial"/>
          <w:color w:val="000000" w:themeColor="text1"/>
          <w:lang w:val="es-ES" w:eastAsia="es-CO"/>
        </w:rPr>
        <w:t xml:space="preserve">no respondió a todas las pretensiones de la particular y además </w:t>
      </w:r>
      <w:r w:rsidR="008C67C3" w:rsidRPr="00DC648A">
        <w:rPr>
          <w:rFonts w:ascii="Palatino Linotype" w:hAnsi="Palatino Linotype" w:cs="Arial"/>
          <w:color w:val="000000" w:themeColor="text1"/>
          <w:lang w:val="es-ES" w:eastAsia="es-CO"/>
        </w:rPr>
        <w:t>intentó</w:t>
      </w:r>
      <w:r w:rsidRPr="00DC648A">
        <w:rPr>
          <w:rFonts w:ascii="Palatino Linotype" w:hAnsi="Palatino Linotype" w:cs="Arial"/>
          <w:color w:val="000000" w:themeColor="text1"/>
          <w:lang w:val="es-ES" w:eastAsia="es-CO"/>
        </w:rPr>
        <w:t xml:space="preserve"> entregar la información solicitada en una modalidad diferente a la requerida por </w:t>
      </w:r>
      <w:r w:rsidR="008C67C3">
        <w:rPr>
          <w:rFonts w:ascii="Palatino Linotype" w:eastAsia="Calibri" w:hAnsi="Palatino Linotype" w:cs="Arial"/>
          <w:b/>
          <w:bCs/>
          <w:color w:val="0D0D0D"/>
          <w:lang w:eastAsia="en-US"/>
        </w:rPr>
        <w:t>LA</w:t>
      </w:r>
      <w:r w:rsidRPr="00DC648A">
        <w:rPr>
          <w:rFonts w:ascii="Palatino Linotype" w:eastAsia="Calibri" w:hAnsi="Palatino Linotype" w:cs="Arial"/>
          <w:b/>
          <w:bCs/>
          <w:color w:val="0D0D0D"/>
          <w:lang w:eastAsia="en-US"/>
        </w:rPr>
        <w:t xml:space="preserve"> RECURRENTE</w:t>
      </w:r>
      <w:r w:rsidRPr="00DC648A">
        <w:rPr>
          <w:rFonts w:ascii="Palatino Linotype" w:hAnsi="Palatino Linotype" w:cs="Arial"/>
          <w:color w:val="000000" w:themeColor="text1"/>
          <w:lang w:val="es-ES" w:eastAsia="es-CO"/>
        </w:rPr>
        <w:t>, como se hizo ver en el presente Considerando.</w:t>
      </w:r>
    </w:p>
    <w:p w:rsidR="005417DC" w:rsidRPr="00DB5452" w:rsidRDefault="005417DC" w:rsidP="004145A2">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DB5452">
        <w:rPr>
          <w:rFonts w:ascii="Palatino Linotype" w:eastAsia="Calibri" w:hAnsi="Palatino Linotype" w:cs="Arial"/>
        </w:rPr>
        <w:t xml:space="preserve">Así, con </w:t>
      </w:r>
      <w:r w:rsidRPr="00DB5452">
        <w:rPr>
          <w:rFonts w:ascii="Palatino Linotype" w:hAnsi="Palatino Linotype" w:cs="Arial"/>
        </w:rPr>
        <w:t>fundamento</w:t>
      </w:r>
      <w:r w:rsidRPr="00DB5452">
        <w:rPr>
          <w:rFonts w:ascii="Palatino Linotype" w:eastAsia="Calibri" w:hAnsi="Palatino Linotype" w:cs="Arial"/>
        </w:rPr>
        <w:t xml:space="preserve"> en lo prescrito en los artículos 5</w:t>
      </w:r>
      <w:r w:rsidR="009661B8" w:rsidRPr="00DB5452">
        <w:rPr>
          <w:rFonts w:ascii="Palatino Linotype" w:eastAsia="Calibri" w:hAnsi="Palatino Linotype" w:cs="Arial"/>
        </w:rPr>
        <w:t>,</w:t>
      </w:r>
      <w:r w:rsidRPr="00DB5452">
        <w:rPr>
          <w:rFonts w:ascii="Palatino Linotype" w:eastAsia="Calibri" w:hAnsi="Palatino Linotype" w:cs="Arial"/>
        </w:rPr>
        <w:t xml:space="preserve"> </w:t>
      </w:r>
      <w:r w:rsidRPr="00DB5452">
        <w:rPr>
          <w:rFonts w:ascii="Palatino Linotype" w:hAnsi="Palatino Linotype"/>
        </w:rPr>
        <w:t xml:space="preserve">párrafos vigésimo, vigésimo primero y vigésimo </w:t>
      </w:r>
      <w:r w:rsidRPr="00DB5452">
        <w:rPr>
          <w:rFonts w:ascii="Palatino Linotype" w:hAnsi="Palatino Linotype" w:cs="Arial"/>
        </w:rPr>
        <w:t>segundo,</w:t>
      </w:r>
      <w:r w:rsidRPr="00DB5452">
        <w:rPr>
          <w:rFonts w:ascii="Palatino Linotype" w:hAnsi="Palatino Linotype"/>
        </w:rPr>
        <w:t xml:space="preserve"> </w:t>
      </w:r>
      <w:r w:rsidRPr="00DB5452">
        <w:rPr>
          <w:rFonts w:ascii="Palatino Linotype" w:hAnsi="Palatino Linotype" w:cs="Arial"/>
        </w:rPr>
        <w:t>fracciones</w:t>
      </w:r>
      <w:r w:rsidRPr="00DB5452">
        <w:rPr>
          <w:rFonts w:ascii="Palatino Linotype" w:hAnsi="Palatino Linotype"/>
        </w:rPr>
        <w:t xml:space="preserve"> IV y V,</w:t>
      </w:r>
      <w:r w:rsidRPr="00DB5452">
        <w:rPr>
          <w:rFonts w:ascii="Palatino Linotype" w:eastAsia="Calibri" w:hAnsi="Palatino Linotype" w:cs="Arial"/>
        </w:rPr>
        <w:t xml:space="preserve"> de la Constitución Política del Estado Libre y Soberano de México, y los artículos </w:t>
      </w:r>
      <w:r w:rsidRPr="00DB5452">
        <w:rPr>
          <w:rFonts w:ascii="Palatino Linotype" w:hAnsi="Palatino Linotype"/>
        </w:rPr>
        <w:t xml:space="preserve">2, </w:t>
      </w:r>
      <w:r w:rsidRPr="00DB5452">
        <w:rPr>
          <w:rFonts w:ascii="Palatino Linotype" w:hAnsi="Palatino Linotype" w:cs="Arial"/>
        </w:rPr>
        <w:t>fracción</w:t>
      </w:r>
      <w:r w:rsidRPr="00DB5452">
        <w:rPr>
          <w:rFonts w:ascii="Palatino Linotype" w:hAnsi="Palatino Linotype"/>
        </w:rPr>
        <w:t xml:space="preserve"> II, 9, </w:t>
      </w:r>
      <w:r w:rsidRPr="00DB5452">
        <w:rPr>
          <w:rFonts w:ascii="Palatino Linotype" w:hAnsi="Palatino Linotype" w:cs="Arial"/>
          <w:lang w:val="es-ES_tradnl"/>
        </w:rPr>
        <w:t>29</w:t>
      </w:r>
      <w:r w:rsidRPr="00DB5452">
        <w:rPr>
          <w:rFonts w:ascii="Palatino Linotype" w:hAnsi="Palatino Linotype"/>
        </w:rPr>
        <w:t>, 36, fracciones I y II, 176, 178, 179, 181, 185, fracción I, 186 y 188,</w:t>
      </w:r>
      <w:r w:rsidRPr="00DB5452">
        <w:rPr>
          <w:rFonts w:ascii="Palatino Linotype" w:eastAsia="Calibri" w:hAnsi="Palatino Linotype" w:cs="Arial"/>
        </w:rPr>
        <w:t xml:space="preserve"> de la Ley de Transparencia y Acceso a la Información Pública del Estado de México y </w:t>
      </w:r>
      <w:r w:rsidRPr="00DB5452">
        <w:rPr>
          <w:rFonts w:ascii="Palatino Linotype" w:hAnsi="Palatino Linotype" w:cs="Arial"/>
        </w:rPr>
        <w:t>Municipios</w:t>
      </w:r>
      <w:r w:rsidRPr="00DB5452">
        <w:rPr>
          <w:rFonts w:ascii="Palatino Linotype" w:eastAsia="Calibri" w:hAnsi="Palatino Linotype" w:cs="Arial"/>
        </w:rPr>
        <w:t xml:space="preserve">, </w:t>
      </w:r>
      <w:r w:rsidRPr="00DB5452">
        <w:rPr>
          <w:rFonts w:ascii="Palatino Linotype" w:hAnsi="Palatino Linotype"/>
        </w:rPr>
        <w:t>este</w:t>
      </w:r>
      <w:r w:rsidRPr="00DB5452">
        <w:rPr>
          <w:rFonts w:ascii="Palatino Linotype" w:eastAsia="Calibri" w:hAnsi="Palatino Linotype" w:cs="Arial"/>
        </w:rPr>
        <w:t xml:space="preserve"> Pleno:</w:t>
      </w:r>
    </w:p>
    <w:p w:rsidR="009377D0" w:rsidRPr="00DB5452" w:rsidRDefault="009377D0" w:rsidP="00751404">
      <w:pPr>
        <w:spacing w:before="240" w:after="100" w:afterAutospacing="1" w:line="360" w:lineRule="auto"/>
        <w:jc w:val="center"/>
        <w:rPr>
          <w:rFonts w:ascii="Palatino Linotype" w:hAnsi="Palatino Linotype"/>
          <w:b/>
          <w:bCs/>
          <w:spacing w:val="60"/>
          <w:sz w:val="28"/>
        </w:rPr>
      </w:pPr>
      <w:r w:rsidRPr="00DB5452">
        <w:rPr>
          <w:rFonts w:ascii="Palatino Linotype" w:hAnsi="Palatino Linotype"/>
          <w:b/>
          <w:bCs/>
          <w:spacing w:val="60"/>
          <w:sz w:val="28"/>
        </w:rPr>
        <w:t>RESUELVE</w:t>
      </w:r>
    </w:p>
    <w:p w:rsidR="00953858" w:rsidRPr="00DB545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DB5452">
        <w:rPr>
          <w:rFonts w:ascii="Palatino Linotype" w:hAnsi="Palatino Linotype" w:cs="Arial"/>
        </w:rPr>
        <w:t xml:space="preserve">Resultan </w:t>
      </w:r>
      <w:r w:rsidRPr="00DB5452">
        <w:rPr>
          <w:rFonts w:ascii="Palatino Linotype" w:hAnsi="Palatino Linotype" w:cs="Arial"/>
          <w:b/>
        </w:rPr>
        <w:t>fundadas</w:t>
      </w:r>
      <w:r w:rsidRPr="00DB5452">
        <w:rPr>
          <w:rFonts w:ascii="Palatino Linotype" w:hAnsi="Palatino Linotype" w:cs="Arial"/>
        </w:rPr>
        <w:t xml:space="preserve"> las </w:t>
      </w:r>
      <w:r w:rsidRPr="00DB5452">
        <w:rPr>
          <w:rFonts w:ascii="Palatino Linotype" w:hAnsi="Palatino Linotype"/>
          <w:shd w:val="clear" w:color="auto" w:fill="FFFFFF"/>
        </w:rPr>
        <w:t>razones</w:t>
      </w:r>
      <w:r w:rsidRPr="00DB5452">
        <w:rPr>
          <w:rFonts w:ascii="Palatino Linotype" w:hAnsi="Palatino Linotype" w:cs="Arial"/>
        </w:rPr>
        <w:t xml:space="preserve"> o motivos de inconformidad hechas valer por </w:t>
      </w:r>
      <w:r w:rsidR="004145A2">
        <w:rPr>
          <w:rFonts w:ascii="Palatino Linotype" w:hAnsi="Palatino Linotype" w:cs="Arial"/>
          <w:b/>
        </w:rPr>
        <w:t>LA</w:t>
      </w:r>
      <w:r w:rsidRPr="00DB5452">
        <w:rPr>
          <w:rFonts w:ascii="Palatino Linotype" w:hAnsi="Palatino Linotype" w:cs="Arial"/>
          <w:b/>
        </w:rPr>
        <w:t xml:space="preserve"> RECURRENTE</w:t>
      </w:r>
      <w:r w:rsidR="00FF0DA7" w:rsidRPr="00DB5452">
        <w:rPr>
          <w:rFonts w:ascii="Palatino Linotype" w:hAnsi="Palatino Linotype" w:cs="Arial"/>
          <w:b/>
        </w:rPr>
        <w:t>,</w:t>
      </w:r>
      <w:r w:rsidRPr="00DB5452">
        <w:rPr>
          <w:rFonts w:ascii="Palatino Linotype" w:hAnsi="Palatino Linotype" w:cs="Arial"/>
        </w:rPr>
        <w:t xml:space="preserve"> en términos del Considerando </w:t>
      </w:r>
      <w:r w:rsidR="00751404">
        <w:rPr>
          <w:rFonts w:ascii="Palatino Linotype" w:hAnsi="Palatino Linotype" w:cs="Arial"/>
          <w:b/>
        </w:rPr>
        <w:t>QUINTO</w:t>
      </w:r>
      <w:r w:rsidRPr="00DB5452">
        <w:rPr>
          <w:rFonts w:ascii="Palatino Linotype" w:hAnsi="Palatino Linotype" w:cs="Arial"/>
        </w:rPr>
        <w:t xml:space="preserve"> de la presente resolución.</w:t>
      </w:r>
    </w:p>
    <w:p w:rsidR="00953858" w:rsidRPr="00DB5452" w:rsidRDefault="00953858" w:rsidP="004145A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DB5452">
        <w:rPr>
          <w:rFonts w:ascii="Palatino Linotype" w:hAnsi="Palatino Linotype" w:cs="Arial"/>
        </w:rPr>
        <w:t xml:space="preserve">Se </w:t>
      </w:r>
      <w:r w:rsidR="004911E9">
        <w:rPr>
          <w:rFonts w:ascii="Palatino Linotype" w:hAnsi="Palatino Linotype" w:cs="Arial"/>
          <w:b/>
        </w:rPr>
        <w:t>MODIFICA</w:t>
      </w:r>
      <w:r w:rsidRPr="00DB5452">
        <w:rPr>
          <w:rFonts w:ascii="Palatino Linotype" w:hAnsi="Palatino Linotype" w:cs="Arial"/>
          <w:b/>
        </w:rPr>
        <w:t xml:space="preserve"> </w:t>
      </w:r>
      <w:r w:rsidRPr="00DB5452">
        <w:rPr>
          <w:rFonts w:ascii="Palatino Linotype" w:hAnsi="Palatino Linotype" w:cs="Arial"/>
        </w:rPr>
        <w:t xml:space="preserve">la respuesta del </w:t>
      </w:r>
      <w:r w:rsidRPr="00DB5452">
        <w:rPr>
          <w:rFonts w:ascii="Palatino Linotype" w:hAnsi="Palatino Linotype" w:cs="Arial"/>
          <w:b/>
        </w:rPr>
        <w:t>SUJETO OBLIGADO</w:t>
      </w:r>
      <w:r w:rsidRPr="00DB5452">
        <w:rPr>
          <w:rFonts w:ascii="Palatino Linotype" w:hAnsi="Palatino Linotype" w:cs="Arial"/>
        </w:rPr>
        <w:t xml:space="preserve"> y se </w:t>
      </w:r>
      <w:r w:rsidRPr="00DB5452">
        <w:rPr>
          <w:rFonts w:ascii="Palatino Linotype" w:hAnsi="Palatino Linotype" w:cs="Arial"/>
          <w:b/>
        </w:rPr>
        <w:t>ordena</w:t>
      </w:r>
      <w:r w:rsidRPr="00DB5452">
        <w:rPr>
          <w:rFonts w:ascii="Palatino Linotype" w:hAnsi="Palatino Linotype" w:cs="Arial"/>
        </w:rPr>
        <w:t xml:space="preserve"> atienda la solicitud de información pública </w:t>
      </w:r>
      <w:r w:rsidR="004145A2" w:rsidRPr="004145A2">
        <w:rPr>
          <w:rFonts w:ascii="Palatino Linotype" w:hAnsi="Palatino Linotype" w:cs="Arial"/>
          <w:b/>
          <w:bCs/>
        </w:rPr>
        <w:t>00013/CHALCO</w:t>
      </w:r>
      <w:r w:rsidR="00693255">
        <w:rPr>
          <w:rFonts w:ascii="Palatino Linotype" w:hAnsi="Palatino Linotype" w:cs="Arial"/>
          <w:b/>
          <w:bCs/>
        </w:rPr>
        <w:t>/IP/2019</w:t>
      </w:r>
      <w:r w:rsidRPr="00DB5452">
        <w:rPr>
          <w:rFonts w:ascii="Palatino Linotype" w:hAnsi="Palatino Linotype" w:cs="Arial"/>
        </w:rPr>
        <w:t xml:space="preserve"> y haga entrega a</w:t>
      </w:r>
      <w:r w:rsidR="004145A2">
        <w:rPr>
          <w:rFonts w:ascii="Palatino Linotype" w:hAnsi="Palatino Linotype" w:cs="Arial"/>
        </w:rPr>
        <w:t xml:space="preserve"> </w:t>
      </w:r>
      <w:r w:rsidR="004145A2" w:rsidRPr="004145A2">
        <w:rPr>
          <w:rFonts w:ascii="Palatino Linotype" w:hAnsi="Palatino Linotype" w:cs="Arial"/>
          <w:b/>
        </w:rPr>
        <w:t>LA</w:t>
      </w:r>
      <w:r w:rsidR="002853F5">
        <w:rPr>
          <w:rFonts w:ascii="Palatino Linotype" w:hAnsi="Palatino Linotype" w:cs="Arial"/>
        </w:rPr>
        <w:t xml:space="preserve"> </w:t>
      </w:r>
      <w:r w:rsidR="00CE5FED" w:rsidRPr="00DB5452">
        <w:rPr>
          <w:rFonts w:ascii="Palatino Linotype" w:hAnsi="Palatino Linotype" w:cs="Arial"/>
          <w:b/>
        </w:rPr>
        <w:t>RECURRENTE</w:t>
      </w:r>
      <w:r w:rsidRPr="00DB5452">
        <w:rPr>
          <w:rFonts w:ascii="Palatino Linotype" w:hAnsi="Palatino Linotype" w:cs="Arial"/>
        </w:rPr>
        <w:t xml:space="preserve">, vía </w:t>
      </w:r>
      <w:r w:rsidRPr="00DB5452">
        <w:rPr>
          <w:rFonts w:ascii="Palatino Linotype" w:hAnsi="Palatino Linotype" w:cs="Arial"/>
          <w:b/>
        </w:rPr>
        <w:t>EL</w:t>
      </w:r>
      <w:r w:rsidRPr="00DB5452">
        <w:rPr>
          <w:rFonts w:ascii="Palatino Linotype" w:hAnsi="Palatino Linotype" w:cs="Arial"/>
        </w:rPr>
        <w:t xml:space="preserve"> </w:t>
      </w:r>
      <w:r w:rsidRPr="00DB5452">
        <w:rPr>
          <w:rFonts w:ascii="Palatino Linotype" w:hAnsi="Palatino Linotype" w:cs="Arial"/>
          <w:b/>
        </w:rPr>
        <w:t>SAIMEX</w:t>
      </w:r>
      <w:r w:rsidRPr="00DB5452">
        <w:rPr>
          <w:rFonts w:ascii="Palatino Linotype" w:hAnsi="Palatino Linotype" w:cs="Arial"/>
        </w:rPr>
        <w:t xml:space="preserve">, en </w:t>
      </w:r>
      <w:r w:rsidRPr="00DB5452">
        <w:rPr>
          <w:rFonts w:ascii="Palatino Linotype" w:hAnsi="Palatino Linotype"/>
          <w:szCs w:val="17"/>
          <w:lang w:eastAsia="es-ES_tradnl"/>
        </w:rPr>
        <w:t>términos</w:t>
      </w:r>
      <w:r w:rsidRPr="00DB5452">
        <w:rPr>
          <w:rFonts w:ascii="Palatino Linotype" w:hAnsi="Palatino Linotype" w:cs="Arial"/>
        </w:rPr>
        <w:t xml:space="preserve"> del Considerando </w:t>
      </w:r>
      <w:r w:rsidR="00751404">
        <w:rPr>
          <w:rFonts w:ascii="Palatino Linotype" w:hAnsi="Palatino Linotype" w:cs="Arial"/>
          <w:b/>
        </w:rPr>
        <w:t>QUINTO</w:t>
      </w:r>
      <w:r w:rsidRPr="00DB5452">
        <w:rPr>
          <w:rFonts w:ascii="Palatino Linotype" w:hAnsi="Palatino Linotype" w:cs="Arial"/>
        </w:rPr>
        <w:t xml:space="preserve"> </w:t>
      </w:r>
      <w:r w:rsidRPr="00DB5452">
        <w:rPr>
          <w:rFonts w:ascii="Palatino Linotype" w:hAnsi="Palatino Linotype"/>
        </w:rPr>
        <w:t xml:space="preserve">de la presente resolución, </w:t>
      </w:r>
      <w:r w:rsidR="009B60E0" w:rsidRPr="00DB5452">
        <w:rPr>
          <w:rFonts w:ascii="Palatino Linotype" w:hAnsi="Palatino Linotype"/>
        </w:rPr>
        <w:t>de</w:t>
      </w:r>
      <w:r w:rsidRPr="00DB5452">
        <w:rPr>
          <w:rFonts w:ascii="Palatino Linotype" w:hAnsi="Palatino Linotype"/>
        </w:rPr>
        <w:t xml:space="preserve"> lo</w:t>
      </w:r>
      <w:r w:rsidR="008E3647">
        <w:rPr>
          <w:rFonts w:ascii="Palatino Linotype" w:hAnsi="Palatino Linotype"/>
        </w:rPr>
        <w:t>s documentos en donde consten:</w:t>
      </w:r>
      <w:r w:rsidRPr="00DB5452">
        <w:rPr>
          <w:rFonts w:ascii="Palatino Linotype" w:hAnsi="Palatino Linotype"/>
        </w:rPr>
        <w:t xml:space="preserve"> </w:t>
      </w:r>
    </w:p>
    <w:p w:rsidR="00922735" w:rsidRDefault="00FF0DA7" w:rsidP="002142B4">
      <w:pPr>
        <w:spacing w:before="100" w:beforeAutospacing="1" w:after="100" w:afterAutospacing="1"/>
        <w:ind w:left="851" w:right="902"/>
        <w:jc w:val="both"/>
        <w:rPr>
          <w:rFonts w:ascii="Palatino Linotype" w:hAnsi="Palatino Linotype"/>
          <w:i/>
          <w:iCs/>
          <w:color w:val="222222"/>
          <w:sz w:val="22"/>
          <w:szCs w:val="22"/>
          <w:lang w:eastAsia="es-MX"/>
        </w:rPr>
      </w:pPr>
      <w:r w:rsidRPr="00DB5452">
        <w:rPr>
          <w:rFonts w:ascii="Palatino Linotype" w:hAnsi="Palatino Linotype"/>
          <w:i/>
          <w:iCs/>
          <w:color w:val="222222"/>
          <w:sz w:val="22"/>
          <w:szCs w:val="22"/>
          <w:lang w:eastAsia="es-MX"/>
        </w:rPr>
        <w:t>“</w:t>
      </w:r>
      <w:r w:rsidR="00922735">
        <w:rPr>
          <w:rFonts w:ascii="Palatino Linotype" w:hAnsi="Palatino Linotype"/>
          <w:i/>
          <w:iCs/>
          <w:color w:val="222222"/>
          <w:sz w:val="22"/>
          <w:szCs w:val="22"/>
          <w:lang w:eastAsia="es-MX"/>
        </w:rPr>
        <w:t xml:space="preserve">a) </w:t>
      </w:r>
      <w:r w:rsidR="008C67C3">
        <w:rPr>
          <w:rFonts w:ascii="Palatino Linotype" w:hAnsi="Palatino Linotype"/>
          <w:i/>
          <w:iCs/>
          <w:color w:val="222222"/>
          <w:sz w:val="22"/>
          <w:szCs w:val="22"/>
          <w:lang w:eastAsia="es-MX"/>
        </w:rPr>
        <w:t>Los</w:t>
      </w:r>
      <w:r w:rsidR="008E3647">
        <w:rPr>
          <w:rFonts w:ascii="Palatino Linotype" w:hAnsi="Palatino Linotype"/>
          <w:i/>
          <w:iCs/>
          <w:color w:val="222222"/>
          <w:sz w:val="22"/>
          <w:szCs w:val="22"/>
          <w:lang w:eastAsia="es-MX"/>
        </w:rPr>
        <w:t xml:space="preserve"> nombres de</w:t>
      </w:r>
      <w:r w:rsidR="008C67C3" w:rsidRPr="008C67C3">
        <w:rPr>
          <w:rFonts w:ascii="Palatino Linotype" w:hAnsi="Palatino Linotype"/>
          <w:i/>
          <w:iCs/>
          <w:color w:val="222222"/>
          <w:sz w:val="22"/>
          <w:szCs w:val="22"/>
          <w:lang w:eastAsia="es-MX"/>
        </w:rPr>
        <w:t xml:space="preserve"> los servidores públicos que fueron finiquitados</w:t>
      </w:r>
      <w:r w:rsidR="006C1ADF">
        <w:rPr>
          <w:rFonts w:ascii="Palatino Linotype" w:hAnsi="Palatino Linotype"/>
          <w:i/>
          <w:iCs/>
          <w:color w:val="222222"/>
          <w:sz w:val="22"/>
          <w:szCs w:val="22"/>
          <w:lang w:eastAsia="es-MX"/>
        </w:rPr>
        <w:t xml:space="preserve"> o liquidados</w:t>
      </w:r>
      <w:r w:rsidR="008C67C3" w:rsidRPr="008C67C3">
        <w:rPr>
          <w:rFonts w:ascii="Palatino Linotype" w:hAnsi="Palatino Linotype"/>
          <w:i/>
          <w:iCs/>
          <w:color w:val="222222"/>
          <w:sz w:val="22"/>
          <w:szCs w:val="22"/>
          <w:lang w:eastAsia="es-MX"/>
        </w:rPr>
        <w:t>, el monto y su área de adscripción, en la administración municipal 201</w:t>
      </w:r>
      <w:r w:rsidR="008E3647">
        <w:rPr>
          <w:rFonts w:ascii="Palatino Linotype" w:hAnsi="Palatino Linotype"/>
          <w:i/>
          <w:iCs/>
          <w:color w:val="222222"/>
          <w:sz w:val="22"/>
          <w:szCs w:val="22"/>
          <w:lang w:eastAsia="es-MX"/>
        </w:rPr>
        <w:t>6</w:t>
      </w:r>
      <w:r w:rsidR="008C67C3" w:rsidRPr="008C67C3">
        <w:rPr>
          <w:rFonts w:ascii="Palatino Linotype" w:hAnsi="Palatino Linotype"/>
          <w:i/>
          <w:iCs/>
          <w:color w:val="222222"/>
          <w:sz w:val="22"/>
          <w:szCs w:val="22"/>
          <w:lang w:eastAsia="es-MX"/>
        </w:rPr>
        <w:t>-2018</w:t>
      </w:r>
      <w:r w:rsidR="00922735">
        <w:rPr>
          <w:rFonts w:ascii="Palatino Linotype" w:hAnsi="Palatino Linotype"/>
          <w:i/>
          <w:iCs/>
          <w:color w:val="222222"/>
          <w:sz w:val="22"/>
          <w:szCs w:val="22"/>
          <w:lang w:eastAsia="es-MX"/>
        </w:rPr>
        <w:t>, en versión pública</w:t>
      </w:r>
      <w:r w:rsidR="008C67C3">
        <w:rPr>
          <w:rFonts w:ascii="Palatino Linotype" w:hAnsi="Palatino Linotype"/>
          <w:i/>
          <w:iCs/>
          <w:color w:val="222222"/>
          <w:sz w:val="22"/>
          <w:szCs w:val="22"/>
          <w:lang w:eastAsia="es-MX"/>
        </w:rPr>
        <w:t>; y,</w:t>
      </w:r>
    </w:p>
    <w:p w:rsidR="00E028AC" w:rsidRDefault="00E028AC" w:rsidP="002142B4">
      <w:pPr>
        <w:spacing w:before="100" w:beforeAutospacing="1" w:after="100" w:afterAutospacing="1"/>
        <w:ind w:left="851" w:right="902"/>
        <w:jc w:val="both"/>
        <w:rPr>
          <w:rFonts w:ascii="Palatino Linotype" w:hAnsi="Palatino Linotype"/>
          <w:i/>
          <w:iCs/>
          <w:color w:val="222222"/>
          <w:sz w:val="22"/>
          <w:szCs w:val="22"/>
          <w:lang w:eastAsia="es-MX"/>
        </w:rPr>
      </w:pPr>
      <w:r w:rsidRPr="008C67C3">
        <w:rPr>
          <w:rFonts w:ascii="Palatino Linotype" w:hAnsi="Palatino Linotype"/>
          <w:i/>
          <w:iCs/>
          <w:color w:val="222222"/>
          <w:sz w:val="22"/>
          <w:szCs w:val="22"/>
          <w:lang w:eastAsia="es-MX"/>
        </w:rPr>
        <w:t>Debiendo notificar a</w:t>
      </w:r>
      <w:r>
        <w:rPr>
          <w:rFonts w:ascii="Palatino Linotype" w:hAnsi="Palatino Linotype"/>
          <w:i/>
          <w:iCs/>
          <w:color w:val="222222"/>
          <w:sz w:val="22"/>
          <w:szCs w:val="22"/>
          <w:lang w:eastAsia="es-MX"/>
        </w:rPr>
        <w:t xml:space="preserve"> </w:t>
      </w:r>
      <w:r w:rsidRPr="008C67C3">
        <w:rPr>
          <w:rFonts w:ascii="Palatino Linotype" w:hAnsi="Palatino Linotype"/>
          <w:b/>
          <w:i/>
          <w:iCs/>
          <w:color w:val="222222"/>
          <w:sz w:val="22"/>
          <w:szCs w:val="22"/>
          <w:lang w:eastAsia="es-MX"/>
        </w:rPr>
        <w:t>LA RECURRENTE</w:t>
      </w:r>
      <w:r w:rsidRPr="008C67C3">
        <w:rPr>
          <w:rFonts w:ascii="Palatino Linotype" w:hAnsi="Palatino Linotype"/>
          <w:i/>
          <w:iCs/>
          <w:color w:val="222222"/>
          <w:sz w:val="22"/>
          <w:szCs w:val="22"/>
          <w:lang w:eastAsia="es-MX"/>
        </w:rPr>
        <w:t xml:space="preserve"> el Acuerdo de Clasificación que emita el Comité de Transparencia con motivo de la versión pública</w:t>
      </w:r>
      <w:r>
        <w:rPr>
          <w:rFonts w:ascii="Palatino Linotype" w:hAnsi="Palatino Linotype"/>
          <w:i/>
          <w:iCs/>
          <w:color w:val="222222"/>
          <w:sz w:val="22"/>
          <w:szCs w:val="22"/>
          <w:lang w:eastAsia="es-MX"/>
        </w:rPr>
        <w:t>.</w:t>
      </w:r>
    </w:p>
    <w:p w:rsidR="00FF0DA7" w:rsidRPr="00DB5452" w:rsidRDefault="00922735" w:rsidP="00E028AC">
      <w:pPr>
        <w:spacing w:before="100" w:beforeAutospacing="1" w:after="100" w:afterAutospacing="1"/>
        <w:ind w:left="851"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lastRenderedPageBreak/>
        <w:t>b)</w:t>
      </w:r>
      <w:r w:rsidRPr="00922735">
        <w:rPr>
          <w:rFonts w:ascii="Palatino Linotype" w:hAnsi="Palatino Linotype"/>
          <w:i/>
          <w:iCs/>
          <w:color w:val="222222"/>
          <w:sz w:val="22"/>
          <w:szCs w:val="22"/>
          <w:lang w:eastAsia="es-MX"/>
        </w:rPr>
        <w:t xml:space="preserve"> </w:t>
      </w:r>
      <w:r w:rsidR="008C67C3">
        <w:rPr>
          <w:rFonts w:ascii="Palatino Linotype" w:hAnsi="Palatino Linotype"/>
          <w:i/>
          <w:iCs/>
          <w:color w:val="222222"/>
          <w:sz w:val="22"/>
          <w:szCs w:val="22"/>
          <w:lang w:eastAsia="es-MX"/>
        </w:rPr>
        <w:t xml:space="preserve">El </w:t>
      </w:r>
      <w:r w:rsidR="00E028AC">
        <w:rPr>
          <w:rFonts w:ascii="Palatino Linotype" w:hAnsi="Palatino Linotype"/>
          <w:i/>
          <w:iCs/>
          <w:color w:val="222222"/>
          <w:sz w:val="22"/>
          <w:szCs w:val="22"/>
          <w:lang w:eastAsia="es-MX"/>
        </w:rPr>
        <w:t>procedimiento para calcular</w:t>
      </w:r>
      <w:r w:rsidRPr="00922735">
        <w:rPr>
          <w:rFonts w:ascii="Palatino Linotype" w:hAnsi="Palatino Linotype"/>
          <w:i/>
          <w:iCs/>
          <w:color w:val="222222"/>
          <w:sz w:val="22"/>
          <w:szCs w:val="22"/>
          <w:lang w:eastAsia="es-MX"/>
        </w:rPr>
        <w:t xml:space="preserve"> </w:t>
      </w:r>
      <w:r>
        <w:rPr>
          <w:rFonts w:ascii="Palatino Linotype" w:hAnsi="Palatino Linotype"/>
          <w:i/>
          <w:iCs/>
          <w:color w:val="222222"/>
          <w:sz w:val="22"/>
          <w:szCs w:val="22"/>
          <w:lang w:eastAsia="es-MX"/>
        </w:rPr>
        <w:t>los</w:t>
      </w:r>
      <w:r w:rsidRPr="00922735">
        <w:rPr>
          <w:rFonts w:ascii="Palatino Linotype" w:hAnsi="Palatino Linotype"/>
          <w:i/>
          <w:iCs/>
          <w:color w:val="222222"/>
          <w:sz w:val="22"/>
          <w:szCs w:val="22"/>
          <w:lang w:eastAsia="es-MX"/>
        </w:rPr>
        <w:t xml:space="preserve"> finiquito</w:t>
      </w:r>
      <w:r>
        <w:rPr>
          <w:rFonts w:ascii="Palatino Linotype" w:hAnsi="Palatino Linotype"/>
          <w:i/>
          <w:iCs/>
          <w:color w:val="222222"/>
          <w:sz w:val="22"/>
          <w:szCs w:val="22"/>
          <w:lang w:eastAsia="es-MX"/>
        </w:rPr>
        <w:t>s</w:t>
      </w:r>
      <w:r w:rsidR="006C1ADF">
        <w:rPr>
          <w:rFonts w:ascii="Palatino Linotype" w:hAnsi="Palatino Linotype"/>
          <w:i/>
          <w:iCs/>
          <w:color w:val="222222"/>
          <w:sz w:val="22"/>
          <w:szCs w:val="22"/>
          <w:lang w:eastAsia="es-MX"/>
        </w:rPr>
        <w:t xml:space="preserve"> y/o liquidaciones</w:t>
      </w:r>
      <w:r w:rsidR="008C67C3">
        <w:rPr>
          <w:rFonts w:ascii="Palatino Linotype" w:hAnsi="Palatino Linotype"/>
          <w:i/>
          <w:iCs/>
          <w:color w:val="222222"/>
          <w:sz w:val="22"/>
          <w:szCs w:val="22"/>
          <w:lang w:eastAsia="es-MX"/>
        </w:rPr>
        <w:t xml:space="preserve"> referidos en el inciso anterior.</w:t>
      </w:r>
      <w:r w:rsidR="004911E9">
        <w:rPr>
          <w:rFonts w:ascii="Palatino Linotype" w:hAnsi="Palatino Linotype"/>
          <w:i/>
          <w:iCs/>
          <w:color w:val="222222"/>
          <w:sz w:val="22"/>
          <w:szCs w:val="22"/>
          <w:lang w:eastAsia="es-MX"/>
        </w:rPr>
        <w:t>”</w:t>
      </w:r>
    </w:p>
    <w:p w:rsidR="00953858" w:rsidRPr="00DB545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 xml:space="preserve">al </w:t>
      </w:r>
      <w:r w:rsidRPr="00DB5452">
        <w:rPr>
          <w:rFonts w:ascii="Palatino Linotype" w:hAnsi="Palatino Linotype" w:cs="Arial"/>
        </w:rPr>
        <w:t>Titular</w:t>
      </w:r>
      <w:r w:rsidRPr="00DB5452">
        <w:rPr>
          <w:rFonts w:ascii="Palatino Linotype" w:hAnsi="Palatino Linotype"/>
          <w:shd w:val="clear" w:color="auto" w:fill="FFFFFF"/>
        </w:rPr>
        <w:t xml:space="preserve"> de la Unidad de Transparencia del</w:t>
      </w:r>
      <w:r w:rsidRPr="00DB5452">
        <w:rPr>
          <w:rStyle w:val="apple-converted-space"/>
          <w:rFonts w:ascii="Palatino Linotype" w:hAnsi="Palatino Linotype"/>
          <w:b/>
          <w:shd w:val="clear" w:color="auto" w:fill="FFFFFF"/>
        </w:rPr>
        <w:t xml:space="preserve"> </w:t>
      </w:r>
      <w:r w:rsidRPr="00DB5452">
        <w:rPr>
          <w:rFonts w:ascii="Palatino Linotype" w:hAnsi="Palatino Linotype"/>
          <w:b/>
          <w:shd w:val="clear" w:color="auto" w:fill="FFFFFF"/>
        </w:rPr>
        <w:t>SUJETO OBLIGADO</w:t>
      </w:r>
      <w:r w:rsidRPr="00DB5452">
        <w:rPr>
          <w:rFonts w:ascii="Palatino Linotype" w:hAnsi="Palatino Linotype"/>
          <w:shd w:val="clear" w:color="auto" w:fill="FFFFFF"/>
        </w:rPr>
        <w:t xml:space="preserve"> para que</w:t>
      </w:r>
      <w:r w:rsidR="002853F5">
        <w:rPr>
          <w:rFonts w:ascii="Palatino Linotype" w:hAnsi="Palatino Linotype"/>
          <w:shd w:val="clear" w:color="auto" w:fill="FFFFFF"/>
        </w:rPr>
        <w:t>,</w:t>
      </w:r>
      <w:r w:rsidRPr="00DB5452">
        <w:rPr>
          <w:rFonts w:ascii="Palatino Linotype" w:hAnsi="Palatino Linotype"/>
          <w:shd w:val="clear" w:color="auto" w:fill="FFFFFF"/>
        </w:rPr>
        <w:t xml:space="preserve"> </w:t>
      </w:r>
      <w:r w:rsidRPr="00DB5452">
        <w:rPr>
          <w:rFonts w:ascii="Palatino Linotype" w:hAnsi="Palatino Linotype" w:cs="Arial"/>
        </w:rPr>
        <w:t>conforme</w:t>
      </w:r>
      <w:r w:rsidRPr="00DB5452">
        <w:rPr>
          <w:rFonts w:ascii="Palatino Linotype" w:hAnsi="Palatino Linotype"/>
          <w:shd w:val="clear" w:color="auto" w:fill="FFFFFF"/>
        </w:rPr>
        <w:t xml:space="preserve"> a los artículos 186</w:t>
      </w:r>
      <w:r w:rsidR="002853F5">
        <w:rPr>
          <w:rFonts w:ascii="Palatino Linotype" w:hAnsi="Palatino Linotype"/>
          <w:shd w:val="clear" w:color="auto" w:fill="FFFFFF"/>
        </w:rPr>
        <w:t>,</w:t>
      </w:r>
      <w:r w:rsidRPr="00DB5452">
        <w:rPr>
          <w:rFonts w:ascii="Palatino Linotype" w:hAnsi="Palatino Linotype"/>
          <w:shd w:val="clear" w:color="auto" w:fill="FFFFFF"/>
        </w:rPr>
        <w:t xml:space="preserve"> último párrafo y 189</w:t>
      </w:r>
      <w:r w:rsidR="002853F5">
        <w:rPr>
          <w:rFonts w:ascii="Palatino Linotype" w:hAnsi="Palatino Linotype"/>
          <w:shd w:val="clear" w:color="auto" w:fill="FFFFFF"/>
        </w:rPr>
        <w:t>,</w:t>
      </w:r>
      <w:r w:rsidRPr="00DB5452">
        <w:rPr>
          <w:rFonts w:ascii="Palatino Linotype" w:hAnsi="Palatino Linotype"/>
          <w:shd w:val="clear" w:color="auto" w:fill="FFFFFF"/>
        </w:rPr>
        <w:t xml:space="preserve"> párrafo segundo de la Ley de </w:t>
      </w:r>
      <w:r w:rsidRPr="00DB5452">
        <w:rPr>
          <w:rFonts w:ascii="Palatino Linotype" w:hAnsi="Palatino Linotype"/>
          <w:szCs w:val="17"/>
          <w:lang w:eastAsia="es-ES_tradnl"/>
        </w:rPr>
        <w:t>Transparencia</w:t>
      </w:r>
      <w:r w:rsidRPr="00DB5452">
        <w:rPr>
          <w:rFonts w:ascii="Palatino Linotype" w:hAnsi="Palatino Linotype"/>
          <w:shd w:val="clear" w:color="auto" w:fill="FFFFFF"/>
        </w:rPr>
        <w:t xml:space="preserve"> y </w:t>
      </w:r>
      <w:r w:rsidRPr="00DB5452">
        <w:rPr>
          <w:rFonts w:ascii="Palatino Linotype" w:hAnsi="Palatino Linotype" w:cs="Arial"/>
        </w:rPr>
        <w:t>Acceso</w:t>
      </w:r>
      <w:r w:rsidRPr="00DB5452">
        <w:rPr>
          <w:rFonts w:ascii="Palatino Linotype" w:hAnsi="Palatino Linotype"/>
          <w:shd w:val="clear" w:color="auto" w:fill="FFFFFF"/>
        </w:rPr>
        <w:t xml:space="preserve"> a la Información Pública del Estado de México y Municipios, dé </w:t>
      </w:r>
      <w:r w:rsidRPr="00DB5452">
        <w:rPr>
          <w:rFonts w:ascii="Palatino Linotype" w:hAnsi="Palatino Linotype" w:cs="Arial"/>
        </w:rPr>
        <w:t>cumplimiento</w:t>
      </w:r>
      <w:r w:rsidRPr="00DB5452">
        <w:rPr>
          <w:rFonts w:ascii="Palatino Linotype" w:hAnsi="Palatino Linotype"/>
          <w:shd w:val="clear" w:color="auto" w:fill="FFFFFF"/>
        </w:rPr>
        <w:t xml:space="preserve"> a lo ordenado dentro del plazo de diez días hábiles, debiendo informar a este Instituto en un plazo </w:t>
      </w:r>
      <w:r w:rsidRPr="00DB5452">
        <w:rPr>
          <w:rFonts w:ascii="Palatino Linotype" w:eastAsiaTheme="minorEastAsia" w:hAnsi="Palatino Linotype"/>
          <w:szCs w:val="17"/>
          <w:lang w:eastAsia="es-ES_tradnl"/>
        </w:rPr>
        <w:t>de</w:t>
      </w:r>
      <w:r w:rsidRPr="00DB5452">
        <w:rPr>
          <w:rFonts w:ascii="Palatino Linotype" w:hAnsi="Palatino Linotype"/>
          <w:shd w:val="clear" w:color="auto" w:fill="FFFFFF"/>
        </w:rPr>
        <w:t xml:space="preserve"> tres días hábiles siguientes sobre el cumplimiento dado a la resolución.</w:t>
      </w:r>
    </w:p>
    <w:p w:rsidR="00953858" w:rsidRPr="00DB545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Notifíquese</w:t>
      </w:r>
      <w:r w:rsidRPr="00DB5452">
        <w:rPr>
          <w:rFonts w:ascii="Palatino Linotype" w:hAnsi="Palatino Linotype"/>
          <w:szCs w:val="17"/>
          <w:lang w:eastAsia="es-ES_tradnl"/>
        </w:rPr>
        <w:t xml:space="preserve"> a</w:t>
      </w:r>
      <w:r w:rsidR="004145A2">
        <w:rPr>
          <w:rFonts w:ascii="Palatino Linotype" w:hAnsi="Palatino Linotype"/>
          <w:szCs w:val="17"/>
          <w:lang w:eastAsia="es-ES_tradnl"/>
        </w:rPr>
        <w:t xml:space="preserve"> </w:t>
      </w:r>
      <w:r w:rsidR="004145A2" w:rsidRPr="004145A2">
        <w:rPr>
          <w:rFonts w:ascii="Palatino Linotype" w:hAnsi="Palatino Linotype" w:cs="Arial"/>
          <w:b/>
        </w:rPr>
        <w:t>LA</w:t>
      </w:r>
      <w:r w:rsidR="00CE5FED" w:rsidRPr="00DB5452">
        <w:rPr>
          <w:rFonts w:ascii="Palatino Linotype" w:hAnsi="Palatino Linotype" w:cs="Arial"/>
          <w:b/>
        </w:rPr>
        <w:t xml:space="preserve"> RECURRENTE</w:t>
      </w:r>
      <w:r w:rsidRPr="00DB5452">
        <w:rPr>
          <w:rFonts w:ascii="Palatino Linotype" w:hAnsi="Palatino Linotype"/>
          <w:szCs w:val="17"/>
          <w:lang w:eastAsia="es-ES_tradnl"/>
        </w:rPr>
        <w:t xml:space="preserve"> la </w:t>
      </w:r>
      <w:r w:rsidRPr="00DB5452">
        <w:rPr>
          <w:rFonts w:ascii="Palatino Linotype" w:hAnsi="Palatino Linotype" w:cs="Arial"/>
        </w:rPr>
        <w:t>presente</w:t>
      </w:r>
      <w:r w:rsidRPr="00DB5452">
        <w:rPr>
          <w:rFonts w:ascii="Palatino Linotype" w:hAnsi="Palatino Linotype"/>
          <w:szCs w:val="17"/>
          <w:lang w:eastAsia="es-ES_tradnl"/>
        </w:rPr>
        <w:t xml:space="preserve"> </w:t>
      </w:r>
      <w:r w:rsidRPr="00DB5452">
        <w:rPr>
          <w:rFonts w:ascii="Palatino Linotype" w:hAnsi="Palatino Linotype"/>
          <w:shd w:val="clear" w:color="auto" w:fill="FFFFFF"/>
        </w:rPr>
        <w:t>resolución</w:t>
      </w:r>
      <w:r w:rsidRPr="00DB5452">
        <w:rPr>
          <w:rFonts w:ascii="Palatino Linotype" w:hAnsi="Palatino Linotype"/>
          <w:szCs w:val="17"/>
          <w:lang w:eastAsia="es-ES_tradnl"/>
        </w:rPr>
        <w:t>.</w:t>
      </w:r>
    </w:p>
    <w:p w:rsidR="00FF0DA7" w:rsidRPr="00DB5452" w:rsidRDefault="00953858" w:rsidP="00751404">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DB5452">
        <w:rPr>
          <w:rFonts w:ascii="Palatino Linotype" w:hAnsi="Palatino Linotype"/>
          <w:b/>
          <w:szCs w:val="17"/>
          <w:lang w:eastAsia="es-ES_tradnl"/>
        </w:rPr>
        <w:t>Hágase</w:t>
      </w:r>
      <w:r w:rsidRPr="00DB5452">
        <w:rPr>
          <w:rFonts w:ascii="Palatino Linotype" w:hAnsi="Palatino Linotype"/>
          <w:szCs w:val="17"/>
          <w:lang w:eastAsia="es-ES_tradnl"/>
        </w:rPr>
        <w:t xml:space="preserve"> </w:t>
      </w:r>
      <w:r w:rsidRPr="00DB5452">
        <w:rPr>
          <w:rFonts w:ascii="Palatino Linotype" w:hAnsi="Palatino Linotype"/>
          <w:b/>
          <w:szCs w:val="17"/>
          <w:lang w:eastAsia="es-ES_tradnl"/>
        </w:rPr>
        <w:t>del conocimiento</w:t>
      </w:r>
      <w:r w:rsidRPr="00DB5452">
        <w:rPr>
          <w:rFonts w:ascii="Palatino Linotype" w:hAnsi="Palatino Linotype"/>
          <w:szCs w:val="17"/>
          <w:lang w:eastAsia="es-ES_tradnl"/>
        </w:rPr>
        <w:t xml:space="preserve"> </w:t>
      </w:r>
      <w:r w:rsidRPr="00DB5452">
        <w:rPr>
          <w:rFonts w:ascii="Palatino Linotype" w:hAnsi="Palatino Linotype"/>
        </w:rPr>
        <w:t>de</w:t>
      </w:r>
      <w:r w:rsidR="004145A2">
        <w:rPr>
          <w:rFonts w:ascii="Palatino Linotype" w:hAnsi="Palatino Linotype"/>
        </w:rPr>
        <w:t xml:space="preserve"> </w:t>
      </w:r>
      <w:r w:rsidR="004145A2" w:rsidRPr="004145A2">
        <w:rPr>
          <w:rFonts w:ascii="Palatino Linotype" w:hAnsi="Palatino Linotype" w:cs="Arial"/>
          <w:b/>
        </w:rPr>
        <w:t>LA</w:t>
      </w:r>
      <w:r w:rsidR="004145A2">
        <w:rPr>
          <w:rFonts w:ascii="Palatino Linotype" w:hAnsi="Palatino Linotype"/>
        </w:rPr>
        <w:t xml:space="preserve"> </w:t>
      </w:r>
      <w:r w:rsidR="00CE5FED" w:rsidRPr="00DB5452">
        <w:rPr>
          <w:rFonts w:ascii="Palatino Linotype" w:hAnsi="Palatino Linotype" w:cs="Arial"/>
          <w:b/>
        </w:rPr>
        <w:t>RECURRENTE</w:t>
      </w:r>
      <w:r w:rsidRPr="00DB5452">
        <w:rPr>
          <w:rFonts w:ascii="Palatino Linotype" w:hAnsi="Palatino Linotype"/>
        </w:rPr>
        <w:t xml:space="preserve"> </w:t>
      </w:r>
      <w:r w:rsidRPr="00DB5452">
        <w:rPr>
          <w:rFonts w:ascii="Palatino Linotype" w:hAnsi="Palatino Linotype"/>
          <w:szCs w:val="17"/>
          <w:lang w:eastAsia="es-ES_tradnl"/>
        </w:rPr>
        <w:t>que</w:t>
      </w:r>
      <w:r w:rsidR="002853F5">
        <w:rPr>
          <w:rFonts w:ascii="Palatino Linotype" w:hAnsi="Palatino Linotype"/>
          <w:szCs w:val="17"/>
          <w:lang w:eastAsia="es-ES_tradnl"/>
        </w:rPr>
        <w:t>,</w:t>
      </w:r>
      <w:r w:rsidRPr="00DB5452">
        <w:rPr>
          <w:rFonts w:ascii="Palatino Linotype" w:hAnsi="Palatino Linotype"/>
          <w:szCs w:val="17"/>
          <w:lang w:eastAsia="es-ES_tradnl"/>
        </w:rPr>
        <w:t xml:space="preserve"> de conformidad </w:t>
      </w:r>
      <w:r w:rsidRPr="00DB5452">
        <w:rPr>
          <w:rFonts w:ascii="Palatino Linotype" w:hAnsi="Palatino Linotype" w:cs="Arial"/>
        </w:rPr>
        <w:t>con</w:t>
      </w:r>
      <w:r w:rsidRPr="00DB5452">
        <w:rPr>
          <w:rFonts w:ascii="Palatino Linotype" w:hAnsi="Palatino Linotype"/>
          <w:szCs w:val="17"/>
          <w:lang w:eastAsia="es-ES_tradnl"/>
        </w:rPr>
        <w:t xml:space="preserve"> lo </w:t>
      </w:r>
      <w:r w:rsidRPr="00DB5452">
        <w:rPr>
          <w:rFonts w:ascii="Palatino Linotype" w:hAnsi="Palatino Linotype" w:cs="Arial"/>
        </w:rPr>
        <w:t>establecido</w:t>
      </w:r>
      <w:r w:rsidRPr="00DB5452">
        <w:rPr>
          <w:rFonts w:ascii="Palatino Linotype" w:hAnsi="Palatino Linotype"/>
          <w:szCs w:val="17"/>
          <w:lang w:eastAsia="es-ES_tradnl"/>
        </w:rPr>
        <w:t xml:space="preserve"> en el artículo 196 de la Ley de </w:t>
      </w:r>
      <w:r w:rsidRPr="00DB5452">
        <w:rPr>
          <w:rFonts w:ascii="Palatino Linotype" w:hAnsi="Palatino Linotype" w:cs="Arial"/>
        </w:rPr>
        <w:t>Transparencia</w:t>
      </w:r>
      <w:r w:rsidRPr="00DB5452">
        <w:rPr>
          <w:rFonts w:ascii="Palatino Linotype" w:hAnsi="Palatino Linotype"/>
          <w:szCs w:val="17"/>
          <w:lang w:eastAsia="es-ES_tradnl"/>
        </w:rPr>
        <w:t xml:space="preserve"> y </w:t>
      </w:r>
      <w:r w:rsidRPr="00DB5452">
        <w:rPr>
          <w:rFonts w:ascii="Palatino Linotype" w:hAnsi="Palatino Linotype" w:cs="Arial"/>
        </w:rPr>
        <w:t>Acceso</w:t>
      </w:r>
      <w:r w:rsidRPr="00DB5452">
        <w:rPr>
          <w:rFonts w:ascii="Palatino Linotype" w:hAnsi="Palatino Linotype"/>
          <w:szCs w:val="17"/>
          <w:lang w:eastAsia="es-ES_tradnl"/>
        </w:rPr>
        <w:t xml:space="preserve"> a la Información </w:t>
      </w:r>
      <w:r w:rsidRPr="00DB5452">
        <w:rPr>
          <w:rFonts w:ascii="Palatino Linotype" w:hAnsi="Palatino Linotype"/>
          <w:lang w:eastAsia="es-ES_tradnl"/>
        </w:rPr>
        <w:t>Pública</w:t>
      </w:r>
      <w:r w:rsidRPr="00DB5452">
        <w:rPr>
          <w:rFonts w:ascii="Palatino Linotype" w:hAnsi="Palatino Linotype"/>
          <w:szCs w:val="17"/>
          <w:lang w:eastAsia="es-ES_tradnl"/>
        </w:rPr>
        <w:t xml:space="preserve"> del Estado de México y Municipios, podrá impugnarla vía Juicio de Amparo en los términos de las leyes aplicables.</w:t>
      </w:r>
    </w:p>
    <w:p w:rsidR="00AC510C" w:rsidRPr="00AC510C" w:rsidRDefault="00AC510C" w:rsidP="00183C32">
      <w:pPr>
        <w:spacing w:before="100" w:beforeAutospacing="1" w:after="100" w:afterAutospacing="1" w:line="360" w:lineRule="auto"/>
        <w:jc w:val="both"/>
        <w:rPr>
          <w:rFonts w:ascii="Palatino Linotype" w:hAnsi="Palatino Linotype" w:cs="Arial"/>
        </w:rPr>
      </w:pPr>
      <w:r w:rsidRPr="00AC510C">
        <w:rPr>
          <w:rFonts w:ascii="Palatino Linotype" w:hAnsi="Palatino Linotype" w:cs="Arial"/>
        </w:rPr>
        <w:t xml:space="preserve">ASÍ LO RESUELVE, </w:t>
      </w:r>
      <w:r w:rsidRPr="00006CF7">
        <w:rPr>
          <w:rFonts w:ascii="Palatino Linotype" w:hAnsi="Palatino Linotype" w:cs="Arial"/>
        </w:rPr>
        <w:t>POR UNANIMIDAD DE VOTOS EL PLENO DEL</w:t>
      </w:r>
      <w:r w:rsidRPr="00006CF7">
        <w:rPr>
          <w:rFonts w:ascii="Palatino Linotype" w:eastAsia="Arial Unicode MS" w:hAnsi="Palatino Linotype" w:cs="Arial"/>
        </w:rPr>
        <w:t xml:space="preserve"> INSTITUTO DE </w:t>
      </w:r>
      <w:r w:rsidRPr="00006CF7">
        <w:rPr>
          <w:rFonts w:ascii="Palatino Linotype" w:hAnsi="Palatino Linotype"/>
          <w:lang w:eastAsia="en-US"/>
        </w:rPr>
        <w:t>TRANSPARENCIA</w:t>
      </w:r>
      <w:r w:rsidRPr="00006CF7">
        <w:rPr>
          <w:rFonts w:ascii="Palatino Linotype" w:eastAsia="Arial Unicode MS" w:hAnsi="Palatino Linotype" w:cs="Arial"/>
        </w:rPr>
        <w:t>, ACCESO A LA INFORMACIÓN PÚBLICA Y PROTECCIÓN DE DATOS PERSONALES DEL ESTADO DE MÉXICO Y MUNICIPIOS</w:t>
      </w:r>
      <w:r w:rsidRPr="00006CF7">
        <w:rPr>
          <w:rFonts w:ascii="Palatino Linotype" w:hAnsi="Palatino Linotype" w:cs="Arial"/>
        </w:rPr>
        <w:t>, CONFORMADO POR LOS COMISIONADOS ZULEMA MARTÍNEZ SÁNCHEZ; EVA ABAID YAPUR; JOSÉ GUADALUPE LUNA HERNÁNDEZ; JAVIER MARTÍNEZ CRUZ Y LUIS GUSTAVO PARRA NORIEGA; EN</w:t>
      </w:r>
      <w:r w:rsidRPr="00006CF7">
        <w:rPr>
          <w:rFonts w:ascii="Palatino Linotype" w:hAnsi="Palatino Linotype" w:cs="Arial"/>
          <w:shd w:val="clear" w:color="auto" w:fill="FFFFFF" w:themeFill="background1"/>
        </w:rPr>
        <w:t xml:space="preserve"> LA </w:t>
      </w:r>
      <w:r w:rsidR="002853F5" w:rsidRPr="00006CF7">
        <w:rPr>
          <w:rFonts w:ascii="Palatino Linotype" w:hAnsi="Palatino Linotype" w:cs="Arial"/>
        </w:rPr>
        <w:t>DÉCIMA</w:t>
      </w:r>
      <w:r w:rsidRPr="00006CF7">
        <w:rPr>
          <w:rFonts w:ascii="Palatino Linotype" w:hAnsi="Palatino Linotype" w:cs="Arial"/>
        </w:rPr>
        <w:t xml:space="preserve"> SESIÓN ORDINARIA CELEBRADA EL DÍA </w:t>
      </w:r>
      <w:r w:rsidR="002853F5" w:rsidRPr="00006CF7">
        <w:rPr>
          <w:rFonts w:ascii="Palatino Linotype" w:hAnsi="Palatino Linotype" w:cs="Arial"/>
        </w:rPr>
        <w:t>TRECE DE MARZO</w:t>
      </w:r>
      <w:r w:rsidRPr="00006CF7">
        <w:rPr>
          <w:rFonts w:ascii="Palatino Linotype" w:hAnsi="Palatino Linotype" w:cs="Arial"/>
        </w:rPr>
        <w:t xml:space="preserv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71273A" w:rsidRDefault="0071273A" w:rsidP="002142B4">
            <w:pPr>
              <w:jc w:val="center"/>
              <w:rPr>
                <w:rFonts w:ascii="Palatino Linotype" w:hAnsi="Palatino Linotype" w:cs="Arial"/>
                <w:b/>
                <w:lang w:val="es-ES_tradnl"/>
              </w:rPr>
            </w:pPr>
          </w:p>
          <w:p w:rsidR="002142B4" w:rsidRDefault="002142B4"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 Martínez 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 Presidenta</w:t>
            </w:r>
          </w:p>
          <w:p w:rsidR="00212CDA" w:rsidRPr="00D35540" w:rsidRDefault="00BA108D" w:rsidP="002142B4">
            <w:pPr>
              <w:jc w:val="center"/>
              <w:rPr>
                <w:rFonts w:ascii="Palatino Linotype" w:hAnsi="Palatino Linotype" w:cs="Arial"/>
                <w:b/>
                <w:lang w:val="es-ES_tradnl"/>
              </w:rPr>
            </w:pPr>
            <w:r w:rsidRPr="00733F9B">
              <w:rPr>
                <w:rFonts w:ascii="Palatino Linotype" w:hAnsi="Palatino Linotype" w:cs="Arial"/>
                <w:b/>
                <w:color w:val="FFFFFF" w:themeColor="background1"/>
                <w:lang w:val="es-ES_tradnl"/>
              </w:rPr>
              <w:t>(RÚBRICA)</w:t>
            </w:r>
          </w:p>
        </w:tc>
      </w:tr>
      <w:tr w:rsidR="00867D3D" w:rsidRPr="00D35540" w:rsidTr="0071273A">
        <w:trPr>
          <w:jc w:val="center"/>
        </w:trPr>
        <w:tc>
          <w:tcPr>
            <w:tcW w:w="4756" w:type="dxa"/>
            <w:shd w:val="clear" w:color="auto" w:fill="auto"/>
          </w:tcPr>
          <w:p w:rsidR="0071273A" w:rsidRDefault="0071273A" w:rsidP="002142B4">
            <w:pPr>
              <w:jc w:val="center"/>
              <w:rPr>
                <w:rFonts w:ascii="Palatino Linotype" w:hAnsi="Palatino Linotype" w:cs="Arial"/>
                <w:b/>
                <w:lang w:val="es-ES_tradnl"/>
              </w:rPr>
            </w:pPr>
          </w:p>
          <w:p w:rsidR="002142B4" w:rsidRDefault="002142B4"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B23A33" w:rsidRPr="00D35540" w:rsidRDefault="00B23A33"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Eva Abaid 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2142B4">
            <w:pPr>
              <w:jc w:val="center"/>
              <w:rPr>
                <w:rFonts w:ascii="Palatino Linotype" w:hAnsi="Palatino Linotype" w:cs="Arial"/>
                <w:b/>
                <w:lang w:val="es-ES_tradnl"/>
              </w:rPr>
            </w:pPr>
            <w:r w:rsidRPr="00733F9B">
              <w:rPr>
                <w:rFonts w:ascii="Palatino Linotype" w:hAnsi="Palatino Linotype" w:cs="Arial"/>
                <w:b/>
                <w:color w:val="FFFFFF" w:themeColor="background1"/>
                <w:lang w:val="es-ES_tradnl"/>
              </w:rPr>
              <w:t>(RÚBRICA)</w:t>
            </w:r>
          </w:p>
        </w:tc>
        <w:tc>
          <w:tcPr>
            <w:tcW w:w="4458" w:type="dxa"/>
            <w:shd w:val="clear" w:color="auto" w:fill="auto"/>
          </w:tcPr>
          <w:p w:rsidR="00E53841" w:rsidRDefault="00E53841" w:rsidP="002142B4">
            <w:pPr>
              <w:jc w:val="center"/>
              <w:rPr>
                <w:rFonts w:ascii="Palatino Linotype" w:hAnsi="Palatino Linotype" w:cs="Arial"/>
                <w:b/>
                <w:lang w:val="es-ES_tradnl"/>
              </w:rPr>
            </w:pPr>
          </w:p>
          <w:p w:rsidR="00006CF7" w:rsidRDefault="00006CF7" w:rsidP="002142B4">
            <w:pPr>
              <w:jc w:val="center"/>
              <w:rPr>
                <w:rFonts w:ascii="Palatino Linotype" w:hAnsi="Palatino Linotype" w:cs="Arial"/>
                <w:b/>
                <w:lang w:val="es-ES_tradnl"/>
              </w:rPr>
            </w:pPr>
          </w:p>
          <w:p w:rsidR="00006CF7" w:rsidRDefault="00006CF7" w:rsidP="002142B4">
            <w:pPr>
              <w:jc w:val="center"/>
              <w:rPr>
                <w:rFonts w:ascii="Palatino Linotype" w:hAnsi="Palatino Linotype" w:cs="Arial"/>
                <w:b/>
                <w:lang w:val="es-ES_tradnl"/>
              </w:rPr>
            </w:pPr>
          </w:p>
          <w:p w:rsidR="002142B4" w:rsidRPr="00D35540" w:rsidRDefault="002142B4"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 Guadalupe Luna 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2142B4">
            <w:pPr>
              <w:jc w:val="center"/>
              <w:rPr>
                <w:rFonts w:ascii="Palatino Linotype" w:hAnsi="Palatino Linotype" w:cs="Arial"/>
                <w:b/>
                <w:lang w:val="es-ES_tradnl"/>
              </w:rPr>
            </w:pPr>
            <w:r w:rsidRPr="00733F9B">
              <w:rPr>
                <w:rFonts w:ascii="Palatino Linotype" w:hAnsi="Palatino Linotype" w:cs="Arial"/>
                <w:b/>
                <w:color w:val="FFFFFF" w:themeColor="background1"/>
                <w:lang w:val="es-ES_tradnl"/>
              </w:rPr>
              <w:t>(RÚBRICA)</w:t>
            </w:r>
          </w:p>
        </w:tc>
      </w:tr>
      <w:tr w:rsidR="008D04DD" w:rsidRPr="00D35540" w:rsidTr="0071273A">
        <w:trPr>
          <w:jc w:val="center"/>
        </w:trPr>
        <w:tc>
          <w:tcPr>
            <w:tcW w:w="4756" w:type="dxa"/>
            <w:shd w:val="clear" w:color="auto" w:fill="auto"/>
          </w:tcPr>
          <w:p w:rsidR="0071273A" w:rsidRDefault="0071273A" w:rsidP="002142B4">
            <w:pPr>
              <w:jc w:val="center"/>
              <w:rPr>
                <w:rFonts w:ascii="Palatino Linotype" w:hAnsi="Palatino Linotype" w:cs="Arial"/>
                <w:b/>
                <w:lang w:val="es-ES_tradnl"/>
              </w:rPr>
            </w:pPr>
          </w:p>
          <w:p w:rsidR="00550C5E" w:rsidRDefault="00550C5E"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 Martínez 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8D04DD" w:rsidP="002142B4">
            <w:pPr>
              <w:jc w:val="center"/>
              <w:rPr>
                <w:rFonts w:ascii="Palatino Linotype" w:hAnsi="Palatino Linotype" w:cs="Arial"/>
                <w:lang w:val="es-ES_tradnl"/>
              </w:rPr>
            </w:pPr>
            <w:r w:rsidRPr="00733F9B">
              <w:rPr>
                <w:rFonts w:ascii="Palatino Linotype" w:hAnsi="Palatino Linotype" w:cs="Arial"/>
                <w:b/>
                <w:color w:val="FFFFFF" w:themeColor="background1"/>
                <w:lang w:val="es-ES_tradnl"/>
              </w:rPr>
              <w:t>(RÚBRICA)</w:t>
            </w:r>
          </w:p>
        </w:tc>
        <w:tc>
          <w:tcPr>
            <w:tcW w:w="4458" w:type="dxa"/>
            <w:shd w:val="clear" w:color="auto" w:fill="auto"/>
          </w:tcPr>
          <w:p w:rsidR="0071273A" w:rsidRDefault="0071273A" w:rsidP="002142B4">
            <w:pPr>
              <w:jc w:val="center"/>
              <w:rPr>
                <w:rFonts w:ascii="Palatino Linotype" w:hAnsi="Palatino Linotype" w:cs="Arial"/>
                <w:b/>
                <w:lang w:val="es-ES_tradnl"/>
              </w:rPr>
            </w:pPr>
          </w:p>
          <w:p w:rsidR="0071273A" w:rsidRDefault="0071273A" w:rsidP="002142B4">
            <w:pPr>
              <w:jc w:val="center"/>
              <w:rPr>
                <w:rFonts w:ascii="Palatino Linotype" w:hAnsi="Palatino Linotype" w:cs="Arial"/>
                <w:b/>
                <w:lang w:val="es-ES_tradnl"/>
              </w:rPr>
            </w:pPr>
          </w:p>
          <w:p w:rsidR="00006CF7" w:rsidRDefault="00006CF7" w:rsidP="002142B4">
            <w:pPr>
              <w:jc w:val="center"/>
              <w:rPr>
                <w:rFonts w:ascii="Palatino Linotype" w:hAnsi="Palatino Linotype" w:cs="Arial"/>
                <w:b/>
                <w:lang w:val="es-ES_tradnl"/>
              </w:rPr>
            </w:pPr>
          </w:p>
          <w:p w:rsidR="00006CF7" w:rsidRDefault="00006CF7"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 Gustavo Parra 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8D04DD" w:rsidP="002142B4">
            <w:pPr>
              <w:jc w:val="center"/>
              <w:rPr>
                <w:rFonts w:ascii="Palatino Linotype" w:hAnsi="Palatino Linotype" w:cs="Arial"/>
                <w:b/>
                <w:lang w:val="es-ES_tradnl"/>
              </w:rPr>
            </w:pPr>
            <w:r w:rsidRPr="00733F9B">
              <w:rPr>
                <w:rFonts w:ascii="Palatino Linotype" w:hAnsi="Palatino Linotype" w:cs="Arial"/>
                <w:b/>
                <w:color w:val="FFFFFF" w:themeColor="background1"/>
                <w:lang w:val="es-ES_tradnl"/>
              </w:rPr>
              <w:t>(RÚBRICA)</w:t>
            </w:r>
          </w:p>
        </w:tc>
      </w:tr>
      <w:tr w:rsidR="008D04DD" w:rsidRPr="00D35540" w:rsidTr="0071273A">
        <w:trPr>
          <w:jc w:val="center"/>
        </w:trPr>
        <w:tc>
          <w:tcPr>
            <w:tcW w:w="9214" w:type="dxa"/>
            <w:gridSpan w:val="2"/>
            <w:shd w:val="clear" w:color="auto" w:fill="auto"/>
          </w:tcPr>
          <w:p w:rsidR="002142B4" w:rsidRDefault="002142B4"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B23A33" w:rsidRDefault="00B23A33" w:rsidP="002142B4">
            <w:pPr>
              <w:jc w:val="center"/>
              <w:rPr>
                <w:rFonts w:ascii="Palatino Linotype" w:hAnsi="Palatino Linotype" w:cs="Arial"/>
                <w:b/>
                <w:lang w:val="es-ES_tradnl"/>
              </w:rPr>
            </w:pPr>
          </w:p>
          <w:p w:rsidR="00550C5E" w:rsidRPr="00D35540" w:rsidRDefault="00550C5E"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 Tapia 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 Técnico del Pleno</w:t>
            </w:r>
          </w:p>
          <w:p w:rsidR="008D04DD" w:rsidRPr="00733F9B" w:rsidRDefault="008D04DD" w:rsidP="002142B4">
            <w:pPr>
              <w:jc w:val="center"/>
              <w:rPr>
                <w:rFonts w:ascii="Palatino Linotype" w:hAnsi="Palatino Linotype" w:cs="Arial"/>
                <w:color w:val="FFFFFF" w:themeColor="background1"/>
                <w:lang w:val="es-ES_tradnl"/>
              </w:rPr>
            </w:pPr>
            <w:r w:rsidRPr="00733F9B">
              <w:rPr>
                <w:rFonts w:ascii="Palatino Linotype" w:hAnsi="Palatino Linotype" w:cs="Arial"/>
                <w:b/>
                <w:color w:val="FFFFFF" w:themeColor="background1"/>
                <w:lang w:val="es-ES_tradnl"/>
              </w:rPr>
              <w:t>(RÚBRICA)</w:t>
            </w:r>
            <w:r w:rsidRPr="00733F9B">
              <w:rPr>
                <w:rFonts w:ascii="Palatino Linotype" w:hAnsi="Palatino Linotype" w:cs="Arial"/>
                <w:color w:val="FFFFFF" w:themeColor="background1"/>
                <w:lang w:val="es-ES_tradnl"/>
              </w:rPr>
              <w:t xml:space="preserve"> </w:t>
            </w:r>
          </w:p>
          <w:p w:rsidR="00B23A33" w:rsidRDefault="00B23A33" w:rsidP="002142B4">
            <w:pPr>
              <w:jc w:val="center"/>
              <w:rPr>
                <w:rFonts w:ascii="Palatino Linotype" w:hAnsi="Palatino Linotype" w:cs="Arial"/>
                <w:lang w:val="es-ES_tradnl"/>
              </w:rPr>
            </w:pPr>
          </w:p>
          <w:p w:rsidR="00B23A33" w:rsidRDefault="00B23A33" w:rsidP="002142B4">
            <w:pPr>
              <w:jc w:val="center"/>
              <w:rPr>
                <w:rFonts w:ascii="Palatino Linotype" w:hAnsi="Palatino Linotype" w:cs="Arial"/>
                <w:lang w:val="es-ES_tradnl"/>
              </w:rPr>
            </w:pPr>
          </w:p>
          <w:p w:rsidR="00B23A33" w:rsidRDefault="00B23A33" w:rsidP="002142B4">
            <w:pPr>
              <w:jc w:val="center"/>
              <w:rPr>
                <w:rFonts w:ascii="Palatino Linotype" w:hAnsi="Palatino Linotype" w:cs="Arial"/>
                <w:lang w:val="es-ES_tradnl"/>
              </w:rPr>
            </w:pPr>
          </w:p>
          <w:p w:rsidR="002142B4" w:rsidRPr="00D35540" w:rsidRDefault="002142B4" w:rsidP="002142B4">
            <w:pPr>
              <w:jc w:val="center"/>
              <w:rPr>
                <w:rFonts w:ascii="Palatino Linotype" w:hAnsi="Palatino Linotype" w:cs="Arial"/>
                <w:lang w:val="es-ES_tradnl"/>
              </w:rPr>
            </w:pPr>
          </w:p>
        </w:tc>
      </w:tr>
    </w:tbl>
    <w:p w:rsidR="000104F0" w:rsidRPr="00D35540"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D730A4" w:rsidRPr="00D35540">
        <w:rPr>
          <w:rFonts w:ascii="Palatino Linotype" w:hAnsi="Palatino Linotype" w:cs="Arial"/>
          <w:sz w:val="22"/>
          <w:szCs w:val="22"/>
          <w:lang w:val="es-ES"/>
        </w:rPr>
        <w:t xml:space="preserve"> </w:t>
      </w:r>
      <w:r w:rsidR="002853F5">
        <w:rPr>
          <w:rFonts w:ascii="Palatino Linotype" w:hAnsi="Palatino Linotype" w:cs="Arial"/>
          <w:sz w:val="22"/>
          <w:szCs w:val="22"/>
          <w:lang w:val="es-ES"/>
        </w:rPr>
        <w:t>trece de marzo</w:t>
      </w:r>
      <w:r w:rsidR="00AC510C" w:rsidRPr="00AC510C">
        <w:rPr>
          <w:rFonts w:ascii="Palatino Linotype" w:hAnsi="Palatino Linotype" w:cs="Arial"/>
          <w:sz w:val="22"/>
          <w:szCs w:val="22"/>
          <w:lang w:val="es-ES"/>
        </w:rPr>
        <w:t xml:space="preserve"> de dos mil diecinueve</w:t>
      </w:r>
      <w:r w:rsidRPr="00D35540">
        <w:rPr>
          <w:rFonts w:ascii="Palatino Linotype" w:hAnsi="Palatino Linotype" w:cs="Arial"/>
          <w:sz w:val="22"/>
          <w:szCs w:val="22"/>
          <w:lang w:val="es-ES"/>
        </w:rPr>
        <w:t>,</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D730A4" w:rsidRPr="00D35540">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D730A4" w:rsidRPr="00D35540">
        <w:rPr>
          <w:rFonts w:ascii="Palatino Linotype" w:hAnsi="Palatino Linotype" w:cs="Arial"/>
          <w:sz w:val="22"/>
          <w:szCs w:val="22"/>
          <w:lang w:val="es-ES"/>
        </w:rPr>
        <w:t xml:space="preserve"> </w:t>
      </w:r>
      <w:r w:rsidR="00693255">
        <w:rPr>
          <w:rFonts w:ascii="Palatino Linotype" w:hAnsi="Palatino Linotype" w:cs="Arial"/>
          <w:sz w:val="22"/>
          <w:szCs w:val="22"/>
          <w:lang w:val="es-ES"/>
        </w:rPr>
        <w:t>00</w:t>
      </w:r>
      <w:r w:rsidR="004145A2">
        <w:rPr>
          <w:rFonts w:ascii="Palatino Linotype" w:hAnsi="Palatino Linotype" w:cs="Arial"/>
          <w:sz w:val="22"/>
          <w:szCs w:val="22"/>
          <w:lang w:val="es-ES"/>
        </w:rPr>
        <w:t>317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YSM/</w:t>
      </w:r>
      <w:r w:rsidR="00BA108D">
        <w:rPr>
          <w:rFonts w:ascii="Palatino Linotype" w:hAnsi="Palatino Linotype" w:cs="Arial"/>
          <w:sz w:val="22"/>
          <w:szCs w:val="22"/>
          <w:lang w:val="es-ES"/>
        </w:rPr>
        <w:t>CBO</w:t>
      </w:r>
    </w:p>
    <w:sectPr w:rsidR="000104F0" w:rsidRPr="00867D3D"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6B3" w:rsidRDefault="00C336B3" w:rsidP="00C80F8C">
      <w:r>
        <w:separator/>
      </w:r>
    </w:p>
  </w:endnote>
  <w:endnote w:type="continuationSeparator" w:id="0">
    <w:p w:rsidR="00C336B3" w:rsidRDefault="00C336B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48A" w:rsidRPr="00A2780F" w:rsidRDefault="00DC648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2335A">
      <w:rPr>
        <w:rFonts w:ascii="Arial" w:hAnsi="Arial" w:cs="Arial"/>
        <w:b/>
        <w:bCs/>
        <w:noProof/>
        <w:sz w:val="20"/>
        <w:szCs w:val="20"/>
      </w:rPr>
      <w:t>21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2335A">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48A" w:rsidRDefault="00DC648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2335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2335A">
      <w:rPr>
        <w:rFonts w:ascii="Arial" w:hAnsi="Arial" w:cs="Arial"/>
        <w:b/>
        <w:bCs/>
        <w:noProof/>
        <w:sz w:val="20"/>
        <w:szCs w:val="20"/>
      </w:rPr>
      <w:t>40</w:t>
    </w:r>
    <w:r w:rsidRPr="00986599">
      <w:rPr>
        <w:rFonts w:ascii="Arial" w:hAnsi="Arial" w:cs="Arial"/>
        <w:b/>
        <w:bCs/>
        <w:sz w:val="20"/>
        <w:szCs w:val="20"/>
      </w:rPr>
      <w:fldChar w:fldCharType="end"/>
    </w:r>
  </w:p>
  <w:p w:rsidR="00DC648A" w:rsidRPr="00070856" w:rsidRDefault="00DC648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6B3" w:rsidRDefault="00C336B3" w:rsidP="00C80F8C">
      <w:r>
        <w:separator/>
      </w:r>
    </w:p>
  </w:footnote>
  <w:footnote w:type="continuationSeparator" w:id="0">
    <w:p w:rsidR="00C336B3" w:rsidRDefault="00C336B3" w:rsidP="00C80F8C">
      <w:r>
        <w:continuationSeparator/>
      </w:r>
    </w:p>
  </w:footnote>
  <w:footnote w:id="1">
    <w:p w:rsidR="00161762" w:rsidRPr="00161762" w:rsidRDefault="00161762" w:rsidP="00161762">
      <w:pPr>
        <w:pStyle w:val="Textonotapie"/>
        <w:jc w:val="both"/>
        <w:rPr>
          <w:rFonts w:ascii="Palatino Linotype" w:hAnsi="Palatino Linotype"/>
        </w:rPr>
      </w:pPr>
      <w:r w:rsidRPr="00161762">
        <w:rPr>
          <w:rStyle w:val="Refdenotaalpie"/>
          <w:rFonts w:ascii="Palatino Linotype" w:hAnsi="Palatino Linotype"/>
        </w:rPr>
        <w:footnoteRef/>
      </w:r>
      <w:r w:rsidRPr="00161762">
        <w:rPr>
          <w:rFonts w:ascii="Palatino Linotype" w:hAnsi="Palatino Linotype"/>
        </w:rPr>
        <w:t xml:space="preserve"> En términos de lo dispuesto por los artículos 13 y 181, cuarto párrafo de la Ley de Transparencia y Acceso a la Información del Estado de México y Municipios, se precisa que, de conformidad con el numeral 19 de la Ley Orgánica Municipal del Estado de México , el pasado </w:t>
      </w:r>
      <w:r>
        <w:rPr>
          <w:rFonts w:ascii="Palatino Linotype" w:hAnsi="Palatino Linotype"/>
        </w:rPr>
        <w:t>1</w:t>
      </w:r>
      <w:r w:rsidRPr="00161762">
        <w:rPr>
          <w:rFonts w:ascii="Palatino Linotype" w:hAnsi="Palatino Linotype"/>
        </w:rPr>
        <w:t xml:space="preserve"> de enero de 2019, se llevó a cabo la entrega recepción de la administración pública municipal; por lo tanto, si </w:t>
      </w:r>
      <w:r w:rsidRPr="00161762">
        <w:rPr>
          <w:rFonts w:ascii="Palatino Linotype" w:hAnsi="Palatino Linotype"/>
          <w:b/>
        </w:rPr>
        <w:t>LA RECURRENTE</w:t>
      </w:r>
      <w:r w:rsidRPr="00161762">
        <w:rPr>
          <w:rFonts w:ascii="Palatino Linotype" w:hAnsi="Palatino Linotype"/>
        </w:rPr>
        <w:t xml:space="preserve"> refirió que requería información de la administración pasada, es claro que hacía referencia a aquella comprendida en los años 201</w:t>
      </w:r>
      <w:r w:rsidR="006C1ADF">
        <w:rPr>
          <w:rFonts w:ascii="Palatino Linotype" w:hAnsi="Palatino Linotype"/>
        </w:rPr>
        <w:t>6</w:t>
      </w:r>
      <w:r w:rsidRPr="00161762">
        <w:rPr>
          <w:rFonts w:ascii="Palatino Linotype" w:hAnsi="Palatino Linotype"/>
        </w:rPr>
        <w:t xml:space="preserve"> a 2018.</w:t>
      </w:r>
    </w:p>
  </w:footnote>
  <w:footnote w:id="2">
    <w:p w:rsidR="006C1ADF" w:rsidRPr="006C1ADF" w:rsidRDefault="006C1ADF">
      <w:pPr>
        <w:pStyle w:val="Textonotapie"/>
        <w:rPr>
          <w:rFonts w:ascii="Palatino Linotype" w:hAnsi="Palatino Linotype"/>
        </w:rPr>
      </w:pPr>
      <w:r w:rsidRPr="006C1ADF">
        <w:rPr>
          <w:rStyle w:val="Refdenotaalpie"/>
          <w:rFonts w:ascii="Palatino Linotype" w:hAnsi="Palatino Linotype"/>
        </w:rPr>
        <w:footnoteRef/>
      </w:r>
      <w:r w:rsidRPr="006C1ADF">
        <w:rPr>
          <w:rFonts w:ascii="Palatino Linotype" w:hAnsi="Palatino Linotype"/>
        </w:rPr>
        <w:t xml:space="preserve"> Ídem pp. 16 y 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48A" w:rsidRPr="00581ACC" w:rsidRDefault="00DC648A"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DC648A" w:rsidRPr="007769F3" w:rsidTr="00581ACC">
      <w:tc>
        <w:tcPr>
          <w:tcW w:w="3403" w:type="dxa"/>
        </w:tcPr>
        <w:p w:rsidR="00DC648A" w:rsidRPr="007769F3" w:rsidRDefault="00DC648A" w:rsidP="00070856">
          <w:pPr>
            <w:rPr>
              <w:rFonts w:ascii="Palatino Linotype" w:hAnsi="Palatino Linotype"/>
              <w:b/>
              <w:sz w:val="22"/>
              <w:szCs w:val="22"/>
              <w:lang w:val="es-ES_tradnl"/>
            </w:rPr>
          </w:pPr>
        </w:p>
      </w:tc>
      <w:tc>
        <w:tcPr>
          <w:tcW w:w="2551" w:type="dxa"/>
          <w:shd w:val="clear" w:color="auto" w:fill="auto"/>
        </w:tcPr>
        <w:p w:rsidR="00DC648A" w:rsidRPr="007769F3" w:rsidRDefault="00DC648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DC648A" w:rsidRPr="007769F3" w:rsidRDefault="00DC648A" w:rsidP="00E91FD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0317/INFOEM/IP/RR/2019</w:t>
          </w:r>
        </w:p>
      </w:tc>
    </w:tr>
    <w:tr w:rsidR="00DC648A" w:rsidRPr="007769F3" w:rsidTr="00581ACC">
      <w:tc>
        <w:tcPr>
          <w:tcW w:w="3403" w:type="dxa"/>
        </w:tcPr>
        <w:p w:rsidR="00DC648A" w:rsidRPr="007769F3" w:rsidRDefault="00DC648A" w:rsidP="008F1EC6">
          <w:pPr>
            <w:rPr>
              <w:rFonts w:ascii="Palatino Linotype" w:hAnsi="Palatino Linotype"/>
              <w:b/>
              <w:sz w:val="22"/>
              <w:szCs w:val="22"/>
              <w:lang w:val="es-ES_tradnl"/>
            </w:rPr>
          </w:pPr>
        </w:p>
      </w:tc>
      <w:tc>
        <w:tcPr>
          <w:tcW w:w="2551" w:type="dxa"/>
          <w:shd w:val="clear" w:color="auto" w:fill="auto"/>
        </w:tcPr>
        <w:p w:rsidR="00DC648A" w:rsidRPr="007769F3" w:rsidRDefault="00DC648A"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DC648A" w:rsidRPr="007769F3" w:rsidRDefault="00DC648A" w:rsidP="008F1EC6">
          <w:pPr>
            <w:jc w:val="both"/>
            <w:rPr>
              <w:rFonts w:ascii="Palatino Linotype" w:hAnsi="Palatino Linotype"/>
              <w:b/>
              <w:sz w:val="22"/>
              <w:szCs w:val="22"/>
            </w:rPr>
          </w:pPr>
          <w:r>
            <w:rPr>
              <w:rFonts w:ascii="Palatino Linotype" w:hAnsi="Palatino Linotype"/>
              <w:b/>
              <w:bCs/>
              <w:sz w:val="22"/>
              <w:szCs w:val="22"/>
            </w:rPr>
            <w:t>Ayuntamiento de Chalco</w:t>
          </w:r>
        </w:p>
      </w:tc>
    </w:tr>
    <w:tr w:rsidR="00DC648A" w:rsidRPr="007769F3" w:rsidTr="00581ACC">
      <w:trPr>
        <w:trHeight w:val="228"/>
      </w:trPr>
      <w:tc>
        <w:tcPr>
          <w:tcW w:w="3403" w:type="dxa"/>
        </w:tcPr>
        <w:p w:rsidR="00DC648A" w:rsidRPr="007769F3" w:rsidRDefault="00DC648A" w:rsidP="00070856">
          <w:pPr>
            <w:rPr>
              <w:rFonts w:ascii="Palatino Linotype" w:hAnsi="Palatino Linotype"/>
              <w:b/>
              <w:sz w:val="22"/>
              <w:szCs w:val="22"/>
              <w:lang w:val="es-ES_tradnl"/>
            </w:rPr>
          </w:pPr>
        </w:p>
      </w:tc>
      <w:tc>
        <w:tcPr>
          <w:tcW w:w="2551" w:type="dxa"/>
          <w:shd w:val="clear" w:color="auto" w:fill="auto"/>
        </w:tcPr>
        <w:p w:rsidR="00DC648A" w:rsidRPr="007769F3" w:rsidRDefault="00DC648A"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DC648A" w:rsidRPr="007769F3" w:rsidRDefault="00DC648A"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DC648A" w:rsidRPr="00581ACC" w:rsidRDefault="00DC648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48A" w:rsidRPr="006038C2" w:rsidRDefault="00DC648A">
    <w:pPr>
      <w:rPr>
        <w:rFonts w:ascii="Palatino Linotype" w:hAnsi="Palatino Linotype"/>
        <w:szCs w:val="20"/>
      </w:rPr>
    </w:pPr>
  </w:p>
  <w:tbl>
    <w:tblPr>
      <w:tblW w:w="9923" w:type="dxa"/>
      <w:tblInd w:w="-142" w:type="dxa"/>
      <w:tblLayout w:type="fixed"/>
      <w:tblLook w:val="04A0" w:firstRow="1" w:lastRow="0" w:firstColumn="1" w:lastColumn="0" w:noHBand="0" w:noVBand="1"/>
    </w:tblPr>
    <w:tblGrid>
      <w:gridCol w:w="3403"/>
      <w:gridCol w:w="2976"/>
      <w:gridCol w:w="3544"/>
    </w:tblGrid>
    <w:tr w:rsidR="00DC648A" w:rsidRPr="008F2CCC" w:rsidTr="00F62C23">
      <w:tc>
        <w:tcPr>
          <w:tcW w:w="3403" w:type="dxa"/>
          <w:vMerge w:val="restart"/>
        </w:tcPr>
        <w:p w:rsidR="00DC648A" w:rsidRPr="008F2CCC" w:rsidRDefault="00DC648A" w:rsidP="00A2780F">
          <w:pPr>
            <w:rPr>
              <w:rFonts w:ascii="Palatino Linotype" w:hAnsi="Palatino Linotype"/>
              <w:b/>
              <w:sz w:val="22"/>
              <w:szCs w:val="22"/>
              <w:lang w:val="es-ES_tradnl"/>
            </w:rPr>
          </w:pPr>
        </w:p>
      </w:tc>
      <w:tc>
        <w:tcPr>
          <w:tcW w:w="2976" w:type="dxa"/>
          <w:shd w:val="clear" w:color="auto" w:fill="auto"/>
        </w:tcPr>
        <w:p w:rsidR="00DC648A" w:rsidRPr="008F2CCC" w:rsidRDefault="00DC648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DC648A" w:rsidRPr="008F2CCC" w:rsidRDefault="00DC648A" w:rsidP="00E91FD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0317/INFOEM/IP/RR/2019</w:t>
          </w:r>
        </w:p>
      </w:tc>
    </w:tr>
    <w:tr w:rsidR="00DC648A" w:rsidRPr="008F2CCC" w:rsidTr="00F62C23">
      <w:tc>
        <w:tcPr>
          <w:tcW w:w="3403" w:type="dxa"/>
          <w:vMerge/>
        </w:tcPr>
        <w:p w:rsidR="00DC648A" w:rsidRPr="008F2CCC" w:rsidRDefault="00DC648A" w:rsidP="00A2780F">
          <w:pPr>
            <w:rPr>
              <w:rFonts w:ascii="Palatino Linotype" w:hAnsi="Palatino Linotype"/>
              <w:b/>
              <w:sz w:val="22"/>
              <w:szCs w:val="22"/>
              <w:lang w:val="es-ES_tradnl"/>
            </w:rPr>
          </w:pPr>
        </w:p>
      </w:tc>
      <w:tc>
        <w:tcPr>
          <w:tcW w:w="2976" w:type="dxa"/>
          <w:shd w:val="clear" w:color="auto" w:fill="auto"/>
        </w:tcPr>
        <w:p w:rsidR="00DC648A" w:rsidRPr="008F2CCC" w:rsidRDefault="00DC648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DC648A" w:rsidRPr="008F2CCC" w:rsidRDefault="0092335A" w:rsidP="00693255">
          <w:pPr>
            <w:jc w:val="both"/>
            <w:rPr>
              <w:rFonts w:ascii="Palatino Linotype" w:hAnsi="Palatino Linotype"/>
              <w:b/>
              <w:sz w:val="22"/>
              <w:szCs w:val="22"/>
              <w:lang w:val="es-ES_tradnl"/>
            </w:rPr>
          </w:pPr>
          <w:r>
            <w:rPr>
              <w:rFonts w:ascii="Palatino Linotype" w:hAnsi="Palatino Linotype" w:cs="Arial"/>
              <w:b/>
              <w:bCs/>
            </w:rPr>
            <w:t>XXXXXX XXXXXX XXXXXX</w:t>
          </w:r>
        </w:p>
      </w:tc>
    </w:tr>
    <w:tr w:rsidR="00DC648A" w:rsidRPr="008F2CCC" w:rsidTr="00F62C23">
      <w:trPr>
        <w:trHeight w:val="228"/>
      </w:trPr>
      <w:tc>
        <w:tcPr>
          <w:tcW w:w="3403" w:type="dxa"/>
          <w:vMerge/>
        </w:tcPr>
        <w:p w:rsidR="00DC648A" w:rsidRPr="008F2CCC" w:rsidRDefault="00DC648A" w:rsidP="00E37C88">
          <w:pPr>
            <w:rPr>
              <w:rFonts w:ascii="Palatino Linotype" w:hAnsi="Palatino Linotype"/>
              <w:b/>
              <w:sz w:val="22"/>
              <w:szCs w:val="22"/>
              <w:lang w:val="es-ES_tradnl"/>
            </w:rPr>
          </w:pPr>
        </w:p>
      </w:tc>
      <w:tc>
        <w:tcPr>
          <w:tcW w:w="2976" w:type="dxa"/>
          <w:shd w:val="clear" w:color="auto" w:fill="auto"/>
        </w:tcPr>
        <w:p w:rsidR="00DC648A" w:rsidRPr="008F2CCC" w:rsidRDefault="00DC648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DC648A" w:rsidRPr="00DC41C8" w:rsidRDefault="00DC648A" w:rsidP="00741570">
          <w:pPr>
            <w:jc w:val="both"/>
            <w:rPr>
              <w:rFonts w:ascii="Palatino Linotype" w:hAnsi="Palatino Linotype"/>
              <w:b/>
              <w:sz w:val="22"/>
              <w:szCs w:val="22"/>
            </w:rPr>
          </w:pPr>
          <w:r>
            <w:rPr>
              <w:rFonts w:ascii="Palatino Linotype" w:hAnsi="Palatino Linotype"/>
              <w:b/>
              <w:bCs/>
              <w:sz w:val="22"/>
              <w:szCs w:val="22"/>
            </w:rPr>
            <w:t>Ayuntamiento de Chalco</w:t>
          </w:r>
        </w:p>
      </w:tc>
    </w:tr>
    <w:tr w:rsidR="00DC648A" w:rsidRPr="008F2CCC" w:rsidTr="00F62C23">
      <w:tc>
        <w:tcPr>
          <w:tcW w:w="3403" w:type="dxa"/>
          <w:vMerge/>
        </w:tcPr>
        <w:p w:rsidR="00DC648A" w:rsidRPr="008F2CCC" w:rsidRDefault="00DC648A" w:rsidP="00A2780F">
          <w:pPr>
            <w:rPr>
              <w:rFonts w:ascii="Palatino Linotype" w:hAnsi="Palatino Linotype"/>
              <w:b/>
              <w:sz w:val="22"/>
              <w:szCs w:val="22"/>
              <w:lang w:val="es-ES_tradnl"/>
            </w:rPr>
          </w:pPr>
        </w:p>
      </w:tc>
      <w:tc>
        <w:tcPr>
          <w:tcW w:w="2976" w:type="dxa"/>
          <w:shd w:val="clear" w:color="auto" w:fill="auto"/>
        </w:tcPr>
        <w:p w:rsidR="00DC648A" w:rsidRPr="008F2CCC" w:rsidRDefault="00DC648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DC648A" w:rsidRPr="008F2CCC" w:rsidRDefault="00DC648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DC648A" w:rsidRPr="006038C2" w:rsidRDefault="00DC648A" w:rsidP="00B8513C">
    <w:pPr>
      <w:rPr>
        <w:rFonts w:ascii="Palatino Linotype" w:hAnsi="Palatino Linotype"/>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1">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6">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2"/>
  </w:num>
  <w:num w:numId="3">
    <w:abstractNumId w:val="6"/>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1"/>
  </w:num>
  <w:num w:numId="7">
    <w:abstractNumId w:val="10"/>
  </w:num>
  <w:num w:numId="8">
    <w:abstractNumId w:val="3"/>
  </w:num>
  <w:num w:numId="9">
    <w:abstractNumId w:val="1"/>
  </w:num>
  <w:num w:numId="10">
    <w:abstractNumId w:val="19"/>
  </w:num>
  <w:num w:numId="11">
    <w:abstractNumId w:val="2"/>
  </w:num>
  <w:num w:numId="12">
    <w:abstractNumId w:val="0"/>
  </w:num>
  <w:num w:numId="13">
    <w:abstractNumId w:val="4"/>
  </w:num>
  <w:num w:numId="14">
    <w:abstractNumId w:val="20"/>
  </w:num>
  <w:num w:numId="15">
    <w:abstractNumId w:val="13"/>
  </w:num>
  <w:num w:numId="16">
    <w:abstractNumId w:val="5"/>
  </w:num>
  <w:num w:numId="17">
    <w:abstractNumId w:val="14"/>
  </w:num>
  <w:num w:numId="18">
    <w:abstractNumId w:val="15"/>
  </w:num>
  <w:num w:numId="19">
    <w:abstractNumId w:val="7"/>
  </w:num>
  <w:num w:numId="20">
    <w:abstractNumId w:val="9"/>
  </w:num>
  <w:num w:numId="21">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CF7"/>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99E"/>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0CED"/>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B7B53"/>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21C4"/>
    <w:rsid w:val="000D2BC0"/>
    <w:rsid w:val="000D3E87"/>
    <w:rsid w:val="000D447F"/>
    <w:rsid w:val="000D496A"/>
    <w:rsid w:val="000D5436"/>
    <w:rsid w:val="000D58EC"/>
    <w:rsid w:val="000D5D68"/>
    <w:rsid w:val="000D6ADD"/>
    <w:rsid w:val="000D6BA3"/>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762"/>
    <w:rsid w:val="00161908"/>
    <w:rsid w:val="00161D33"/>
    <w:rsid w:val="00161FAB"/>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546"/>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21"/>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3780"/>
    <w:rsid w:val="002D4E67"/>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5A"/>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5A2"/>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541"/>
    <w:rsid w:val="004246A4"/>
    <w:rsid w:val="00424703"/>
    <w:rsid w:val="00424C87"/>
    <w:rsid w:val="00424CE1"/>
    <w:rsid w:val="00424E6C"/>
    <w:rsid w:val="004251B6"/>
    <w:rsid w:val="0042596D"/>
    <w:rsid w:val="0042598A"/>
    <w:rsid w:val="004260E7"/>
    <w:rsid w:val="00426161"/>
    <w:rsid w:val="00427474"/>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1D21"/>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633"/>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1AE2"/>
    <w:rsid w:val="004C34AD"/>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477"/>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7021D"/>
    <w:rsid w:val="00570375"/>
    <w:rsid w:val="00571728"/>
    <w:rsid w:val="00571B8B"/>
    <w:rsid w:val="00571E5C"/>
    <w:rsid w:val="005721BD"/>
    <w:rsid w:val="005721F5"/>
    <w:rsid w:val="005722C2"/>
    <w:rsid w:val="005725C1"/>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288"/>
    <w:rsid w:val="005B0786"/>
    <w:rsid w:val="005B0C77"/>
    <w:rsid w:val="005B12C5"/>
    <w:rsid w:val="005B1BAB"/>
    <w:rsid w:val="005B1D38"/>
    <w:rsid w:val="005B1DCF"/>
    <w:rsid w:val="005B2004"/>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283"/>
    <w:rsid w:val="006A497F"/>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0938"/>
    <w:rsid w:val="006C140F"/>
    <w:rsid w:val="006C1A39"/>
    <w:rsid w:val="006C1ADF"/>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3F9B"/>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30E"/>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54"/>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67C3"/>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2AE"/>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647"/>
    <w:rsid w:val="008E3D18"/>
    <w:rsid w:val="008E4388"/>
    <w:rsid w:val="008E43D6"/>
    <w:rsid w:val="008E4E7F"/>
    <w:rsid w:val="008E4FBA"/>
    <w:rsid w:val="008E5500"/>
    <w:rsid w:val="008E5682"/>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D24"/>
    <w:rsid w:val="008F6E71"/>
    <w:rsid w:val="008F73C7"/>
    <w:rsid w:val="00900F85"/>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735"/>
    <w:rsid w:val="00922BAC"/>
    <w:rsid w:val="00923009"/>
    <w:rsid w:val="0092335A"/>
    <w:rsid w:val="00923640"/>
    <w:rsid w:val="00923900"/>
    <w:rsid w:val="00923E89"/>
    <w:rsid w:val="009246E5"/>
    <w:rsid w:val="00926554"/>
    <w:rsid w:val="00926DDC"/>
    <w:rsid w:val="00927525"/>
    <w:rsid w:val="00927577"/>
    <w:rsid w:val="00927999"/>
    <w:rsid w:val="00927AFB"/>
    <w:rsid w:val="00927BD5"/>
    <w:rsid w:val="009300D5"/>
    <w:rsid w:val="00930361"/>
    <w:rsid w:val="00930F86"/>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934"/>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A3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3BB"/>
    <w:rsid w:val="00A04476"/>
    <w:rsid w:val="00A04CFA"/>
    <w:rsid w:val="00A05730"/>
    <w:rsid w:val="00A0581E"/>
    <w:rsid w:val="00A059CF"/>
    <w:rsid w:val="00A05D28"/>
    <w:rsid w:val="00A060F8"/>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DC4"/>
    <w:rsid w:val="00AE4585"/>
    <w:rsid w:val="00AE45DB"/>
    <w:rsid w:val="00AE4B07"/>
    <w:rsid w:val="00AE67F7"/>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46A4"/>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3A33"/>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3AA7"/>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AE1"/>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34B"/>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6B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648A"/>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8AC"/>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1FD3"/>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2C23"/>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4CEB"/>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12933-1641-4623-A559-47EE42DBB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9302</Words>
  <Characters>51163</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2019-03-25T20:33:00Z</cp:lastPrinted>
  <dcterms:created xsi:type="dcterms:W3CDTF">2019-03-07T23:33:00Z</dcterms:created>
  <dcterms:modified xsi:type="dcterms:W3CDTF">2019-04-09T23:58:00Z</dcterms:modified>
</cp:coreProperties>
</file>