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08339A" w14:textId="45D8D6B1" w:rsidR="00341355" w:rsidRPr="00513913" w:rsidRDefault="00341355" w:rsidP="004B7BC5">
      <w:pPr>
        <w:spacing w:after="240" w:line="360" w:lineRule="auto"/>
        <w:jc w:val="both"/>
        <w:rPr>
          <w:rFonts w:ascii="Palatino Linotype" w:hAnsi="Palatino Linotype" w:cs="Arial"/>
        </w:rPr>
      </w:pPr>
      <w:r w:rsidRPr="00513913">
        <w:rPr>
          <w:rFonts w:ascii="Palatino Linotype" w:hAnsi="Palatino Linotype" w:cs="Arial"/>
        </w:rPr>
        <w:t>Resolución</w:t>
      </w:r>
      <w:r w:rsidR="00967FF7" w:rsidRPr="00513913">
        <w:rPr>
          <w:rFonts w:ascii="Palatino Linotype" w:hAnsi="Palatino Linotype" w:cs="Arial"/>
        </w:rPr>
        <w:t xml:space="preserve"> </w:t>
      </w:r>
      <w:r w:rsidRPr="00513913">
        <w:rPr>
          <w:rFonts w:ascii="Palatino Linotype" w:hAnsi="Palatino Linotype" w:cs="Arial"/>
        </w:rPr>
        <w:t>del</w:t>
      </w:r>
      <w:r w:rsidR="00967FF7" w:rsidRPr="00513913">
        <w:rPr>
          <w:rFonts w:ascii="Palatino Linotype" w:hAnsi="Palatino Linotype" w:cs="Arial"/>
        </w:rPr>
        <w:t xml:space="preserve"> </w:t>
      </w:r>
      <w:r w:rsidRPr="00513913">
        <w:rPr>
          <w:rFonts w:ascii="Palatino Linotype" w:hAnsi="Palatino Linotype" w:cs="Arial"/>
        </w:rPr>
        <w:t>Pleno</w:t>
      </w:r>
      <w:r w:rsidR="00967FF7" w:rsidRPr="00513913">
        <w:rPr>
          <w:rFonts w:ascii="Palatino Linotype" w:hAnsi="Palatino Linotype" w:cs="Arial"/>
        </w:rPr>
        <w:t xml:space="preserve"> </w:t>
      </w:r>
      <w:r w:rsidRPr="00513913">
        <w:rPr>
          <w:rFonts w:ascii="Palatino Linotype" w:hAnsi="Palatino Linotype" w:cs="Arial"/>
        </w:rPr>
        <w:t>del</w:t>
      </w:r>
      <w:r w:rsidR="00967FF7" w:rsidRPr="00513913">
        <w:rPr>
          <w:rFonts w:ascii="Palatino Linotype" w:hAnsi="Palatino Linotype" w:cs="Arial"/>
        </w:rPr>
        <w:t xml:space="preserve"> </w:t>
      </w:r>
      <w:r w:rsidRPr="00513913">
        <w:rPr>
          <w:rFonts w:ascii="Palatino Linotype" w:hAnsi="Palatino Linotype" w:cs="Arial"/>
        </w:rPr>
        <w:t>Instituto</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Transparencia,</w:t>
      </w:r>
      <w:r w:rsidR="00967FF7" w:rsidRPr="00513913">
        <w:rPr>
          <w:rFonts w:ascii="Palatino Linotype" w:hAnsi="Palatino Linotype" w:cs="Arial"/>
        </w:rPr>
        <w:t xml:space="preserve"> </w:t>
      </w:r>
      <w:r w:rsidRPr="00513913">
        <w:rPr>
          <w:rFonts w:ascii="Palatino Linotype" w:hAnsi="Palatino Linotype" w:cs="Arial"/>
        </w:rPr>
        <w:t>Acceso</w:t>
      </w:r>
      <w:r w:rsidR="00967FF7" w:rsidRPr="00513913">
        <w:rPr>
          <w:rFonts w:ascii="Palatino Linotype" w:hAnsi="Palatino Linotype" w:cs="Arial"/>
        </w:rPr>
        <w:t xml:space="preserve"> </w:t>
      </w:r>
      <w:r w:rsidRPr="00513913">
        <w:rPr>
          <w:rFonts w:ascii="Palatino Linotype" w:hAnsi="Palatino Linotype" w:cs="Arial"/>
        </w:rPr>
        <w:t>a</w:t>
      </w:r>
      <w:r w:rsidR="00967FF7" w:rsidRPr="00513913">
        <w:rPr>
          <w:rFonts w:ascii="Palatino Linotype" w:hAnsi="Palatino Linotype" w:cs="Arial"/>
        </w:rPr>
        <w:t xml:space="preserve"> </w:t>
      </w:r>
      <w:r w:rsidRPr="00513913">
        <w:rPr>
          <w:rFonts w:ascii="Palatino Linotype" w:hAnsi="Palatino Linotype" w:cs="Arial"/>
        </w:rPr>
        <w:t>la</w:t>
      </w:r>
      <w:r w:rsidR="00967FF7" w:rsidRPr="00513913">
        <w:rPr>
          <w:rFonts w:ascii="Palatino Linotype" w:hAnsi="Palatino Linotype" w:cs="Arial"/>
        </w:rPr>
        <w:t xml:space="preserve"> </w:t>
      </w:r>
      <w:r w:rsidRPr="00513913">
        <w:rPr>
          <w:rFonts w:ascii="Palatino Linotype" w:hAnsi="Palatino Linotype" w:cs="Arial"/>
        </w:rPr>
        <w:t>Información</w:t>
      </w:r>
      <w:r w:rsidR="00967FF7" w:rsidRPr="00513913">
        <w:rPr>
          <w:rFonts w:ascii="Palatino Linotype" w:hAnsi="Palatino Linotype" w:cs="Arial"/>
        </w:rPr>
        <w:t xml:space="preserve"> </w:t>
      </w:r>
      <w:r w:rsidRPr="00513913">
        <w:rPr>
          <w:rFonts w:ascii="Palatino Linotype" w:hAnsi="Palatino Linotype" w:cs="Arial"/>
        </w:rPr>
        <w:t>Pública</w:t>
      </w:r>
      <w:r w:rsidR="00967FF7" w:rsidRPr="00513913">
        <w:rPr>
          <w:rFonts w:ascii="Palatino Linotype" w:hAnsi="Palatino Linotype" w:cs="Arial"/>
        </w:rPr>
        <w:t xml:space="preserve"> </w:t>
      </w:r>
      <w:r w:rsidRPr="00513913">
        <w:rPr>
          <w:rFonts w:ascii="Palatino Linotype" w:hAnsi="Palatino Linotype" w:cs="Arial"/>
        </w:rPr>
        <w:t>y</w:t>
      </w:r>
      <w:r w:rsidR="00967FF7" w:rsidRPr="00513913">
        <w:rPr>
          <w:rFonts w:ascii="Palatino Linotype" w:hAnsi="Palatino Linotype" w:cs="Arial"/>
        </w:rPr>
        <w:t xml:space="preserve"> </w:t>
      </w:r>
      <w:r w:rsidRPr="00513913">
        <w:rPr>
          <w:rFonts w:ascii="Palatino Linotype" w:hAnsi="Palatino Linotype" w:cs="Arial"/>
        </w:rPr>
        <w:t>Protección</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Datos</w:t>
      </w:r>
      <w:r w:rsidR="00967FF7" w:rsidRPr="00513913">
        <w:rPr>
          <w:rFonts w:ascii="Palatino Linotype" w:hAnsi="Palatino Linotype" w:cs="Arial"/>
        </w:rPr>
        <w:t xml:space="preserve"> </w:t>
      </w:r>
      <w:r w:rsidRPr="00513913">
        <w:rPr>
          <w:rFonts w:ascii="Palatino Linotype" w:hAnsi="Palatino Linotype" w:cs="Arial"/>
        </w:rPr>
        <w:t>Personales</w:t>
      </w:r>
      <w:r w:rsidR="00967FF7" w:rsidRPr="00513913">
        <w:rPr>
          <w:rFonts w:ascii="Palatino Linotype" w:hAnsi="Palatino Linotype" w:cs="Arial"/>
        </w:rPr>
        <w:t xml:space="preserve"> </w:t>
      </w:r>
      <w:r w:rsidRPr="00513913">
        <w:rPr>
          <w:rFonts w:ascii="Palatino Linotype" w:hAnsi="Palatino Linotype" w:cs="Arial"/>
        </w:rPr>
        <w:t>del</w:t>
      </w:r>
      <w:r w:rsidR="00967FF7" w:rsidRPr="00513913">
        <w:rPr>
          <w:rFonts w:ascii="Palatino Linotype" w:hAnsi="Palatino Linotype" w:cs="Arial"/>
        </w:rPr>
        <w:t xml:space="preserve"> </w:t>
      </w:r>
      <w:r w:rsidRPr="00513913">
        <w:rPr>
          <w:rFonts w:ascii="Palatino Linotype" w:hAnsi="Palatino Linotype" w:cs="Arial"/>
        </w:rPr>
        <w:t>Estado</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México</w:t>
      </w:r>
      <w:r w:rsidR="00967FF7" w:rsidRPr="00513913">
        <w:rPr>
          <w:rFonts w:ascii="Palatino Linotype" w:hAnsi="Palatino Linotype" w:cs="Arial"/>
        </w:rPr>
        <w:t xml:space="preserve"> </w:t>
      </w:r>
      <w:r w:rsidRPr="00513913">
        <w:rPr>
          <w:rFonts w:ascii="Palatino Linotype" w:hAnsi="Palatino Linotype" w:cs="Arial"/>
        </w:rPr>
        <w:t>y</w:t>
      </w:r>
      <w:r w:rsidR="00967FF7" w:rsidRPr="00513913">
        <w:rPr>
          <w:rFonts w:ascii="Palatino Linotype" w:hAnsi="Palatino Linotype" w:cs="Arial"/>
        </w:rPr>
        <w:t xml:space="preserve"> </w:t>
      </w:r>
      <w:r w:rsidRPr="00513913">
        <w:rPr>
          <w:rFonts w:ascii="Palatino Linotype" w:hAnsi="Palatino Linotype" w:cs="Arial"/>
        </w:rPr>
        <w:t>Municipios,</w:t>
      </w:r>
      <w:r w:rsidR="00967FF7" w:rsidRPr="00513913">
        <w:rPr>
          <w:rFonts w:ascii="Palatino Linotype" w:hAnsi="Palatino Linotype" w:cs="Arial"/>
        </w:rPr>
        <w:t xml:space="preserve"> </w:t>
      </w:r>
      <w:r w:rsidRPr="00513913">
        <w:rPr>
          <w:rFonts w:ascii="Palatino Linotype" w:hAnsi="Palatino Linotype" w:cs="Arial"/>
        </w:rPr>
        <w:t>con</w:t>
      </w:r>
      <w:r w:rsidR="00967FF7" w:rsidRPr="00513913">
        <w:rPr>
          <w:rFonts w:ascii="Palatino Linotype" w:hAnsi="Palatino Linotype" w:cs="Arial"/>
        </w:rPr>
        <w:t xml:space="preserve"> </w:t>
      </w:r>
      <w:r w:rsidRPr="00513913">
        <w:rPr>
          <w:rFonts w:ascii="Palatino Linotype" w:hAnsi="Palatino Linotype" w:cs="Arial"/>
        </w:rPr>
        <w:t>domicilio</w:t>
      </w:r>
      <w:r w:rsidR="00967FF7" w:rsidRPr="00513913">
        <w:rPr>
          <w:rFonts w:ascii="Palatino Linotype" w:hAnsi="Palatino Linotype" w:cs="Arial"/>
        </w:rPr>
        <w:t xml:space="preserve"> </w:t>
      </w:r>
      <w:r w:rsidRPr="00513913">
        <w:rPr>
          <w:rFonts w:ascii="Palatino Linotype" w:hAnsi="Palatino Linotype" w:cs="Arial"/>
        </w:rPr>
        <w:t>en</w:t>
      </w:r>
      <w:r w:rsidR="00967FF7" w:rsidRPr="00513913">
        <w:rPr>
          <w:rFonts w:ascii="Palatino Linotype" w:hAnsi="Palatino Linotype" w:cs="Arial"/>
        </w:rPr>
        <w:t xml:space="preserve"> </w:t>
      </w:r>
      <w:r w:rsidRPr="00513913">
        <w:rPr>
          <w:rFonts w:ascii="Palatino Linotype" w:hAnsi="Palatino Linotype" w:cs="Arial"/>
        </w:rPr>
        <w:t>Metepec,</w:t>
      </w:r>
      <w:r w:rsidR="00967FF7" w:rsidRPr="00513913">
        <w:rPr>
          <w:rFonts w:ascii="Palatino Linotype" w:hAnsi="Palatino Linotype" w:cs="Arial"/>
        </w:rPr>
        <w:t xml:space="preserve"> </w:t>
      </w:r>
      <w:r w:rsidRPr="00513913">
        <w:rPr>
          <w:rFonts w:ascii="Palatino Linotype" w:hAnsi="Palatino Linotype" w:cs="Arial"/>
        </w:rPr>
        <w:t>Estado</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México,</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fecha</w:t>
      </w:r>
      <w:r w:rsidR="00967FF7" w:rsidRPr="00513913">
        <w:rPr>
          <w:rFonts w:ascii="Palatino Linotype" w:hAnsi="Palatino Linotype" w:cs="Arial"/>
        </w:rPr>
        <w:t xml:space="preserve"> </w:t>
      </w:r>
      <w:r w:rsidR="00095338" w:rsidRPr="00513913">
        <w:rPr>
          <w:rFonts w:ascii="Palatino Linotype" w:hAnsi="Palatino Linotype" w:cs="Arial"/>
        </w:rPr>
        <w:t>veintidós</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00095338" w:rsidRPr="00513913">
        <w:rPr>
          <w:rFonts w:ascii="Palatino Linotype" w:hAnsi="Palatino Linotype" w:cs="Arial"/>
        </w:rPr>
        <w:t>enero</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Pr="00513913">
        <w:rPr>
          <w:rFonts w:ascii="Palatino Linotype" w:hAnsi="Palatino Linotype" w:cs="Arial"/>
        </w:rPr>
        <w:t>dos</w:t>
      </w:r>
      <w:r w:rsidR="00967FF7" w:rsidRPr="00513913">
        <w:rPr>
          <w:rFonts w:ascii="Palatino Linotype" w:hAnsi="Palatino Linotype" w:cs="Arial"/>
        </w:rPr>
        <w:t xml:space="preserve"> </w:t>
      </w:r>
      <w:r w:rsidRPr="00513913">
        <w:rPr>
          <w:rFonts w:ascii="Palatino Linotype" w:hAnsi="Palatino Linotype" w:cs="Arial"/>
        </w:rPr>
        <w:t>mil</w:t>
      </w:r>
      <w:r w:rsidR="00967FF7" w:rsidRPr="00513913">
        <w:rPr>
          <w:rFonts w:ascii="Palatino Linotype" w:hAnsi="Palatino Linotype" w:cs="Arial"/>
        </w:rPr>
        <w:t xml:space="preserve"> </w:t>
      </w:r>
      <w:r w:rsidR="00095338" w:rsidRPr="00513913">
        <w:rPr>
          <w:rFonts w:ascii="Palatino Linotype" w:hAnsi="Palatino Linotype" w:cs="Arial"/>
        </w:rPr>
        <w:t>veinte</w:t>
      </w:r>
      <w:r w:rsidRPr="00513913">
        <w:rPr>
          <w:rFonts w:ascii="Palatino Linotype" w:hAnsi="Palatino Linotype" w:cs="Arial"/>
        </w:rPr>
        <w:t>.</w:t>
      </w:r>
    </w:p>
    <w:p w14:paraId="504811D4" w14:textId="79746239" w:rsidR="00E10877" w:rsidRPr="00513913" w:rsidRDefault="00341355" w:rsidP="002F5570">
      <w:pPr>
        <w:spacing w:before="240" w:after="240" w:line="360" w:lineRule="auto"/>
        <w:jc w:val="both"/>
        <w:rPr>
          <w:rFonts w:ascii="Palatino Linotype" w:hAnsi="Palatino Linotype" w:cs="Arial"/>
        </w:rPr>
      </w:pPr>
      <w:r w:rsidRPr="00513913">
        <w:rPr>
          <w:rFonts w:ascii="Palatino Linotype" w:hAnsi="Palatino Linotype" w:cs="Arial"/>
          <w:b/>
        </w:rPr>
        <w:t>VISTO</w:t>
      </w:r>
      <w:r w:rsidR="00967FF7" w:rsidRPr="00513913">
        <w:rPr>
          <w:rFonts w:ascii="Palatino Linotype" w:hAnsi="Palatino Linotype" w:cs="Arial"/>
        </w:rPr>
        <w:t xml:space="preserve"> </w:t>
      </w:r>
      <w:r w:rsidR="006A10DC" w:rsidRPr="00513913">
        <w:rPr>
          <w:rFonts w:ascii="Palatino Linotype" w:hAnsi="Palatino Linotype" w:cs="Arial"/>
        </w:rPr>
        <w:t>el</w:t>
      </w:r>
      <w:r w:rsidR="00967FF7" w:rsidRPr="00513913">
        <w:rPr>
          <w:rFonts w:ascii="Palatino Linotype" w:hAnsi="Palatino Linotype" w:cs="Arial"/>
        </w:rPr>
        <w:t xml:space="preserve"> </w:t>
      </w:r>
      <w:r w:rsidRPr="00513913">
        <w:rPr>
          <w:rFonts w:ascii="Palatino Linotype" w:hAnsi="Palatino Linotype" w:cs="Arial"/>
        </w:rPr>
        <w:t>expediente</w:t>
      </w:r>
      <w:r w:rsidR="00967FF7" w:rsidRPr="00513913">
        <w:rPr>
          <w:rFonts w:ascii="Palatino Linotype" w:hAnsi="Palatino Linotype" w:cs="Arial"/>
        </w:rPr>
        <w:t xml:space="preserve"> </w:t>
      </w:r>
      <w:r w:rsidRPr="00513913">
        <w:rPr>
          <w:rFonts w:ascii="Palatino Linotype" w:hAnsi="Palatino Linotype" w:cs="Arial"/>
        </w:rPr>
        <w:t>formado</w:t>
      </w:r>
      <w:r w:rsidR="00967FF7" w:rsidRPr="00513913">
        <w:rPr>
          <w:rFonts w:ascii="Palatino Linotype" w:hAnsi="Palatino Linotype" w:cs="Arial"/>
        </w:rPr>
        <w:t xml:space="preserve"> </w:t>
      </w:r>
      <w:r w:rsidRPr="00513913">
        <w:rPr>
          <w:rFonts w:ascii="Palatino Linotype" w:hAnsi="Palatino Linotype" w:cs="Arial"/>
        </w:rPr>
        <w:t>con</w:t>
      </w:r>
      <w:r w:rsidR="00967FF7" w:rsidRPr="00513913">
        <w:rPr>
          <w:rFonts w:ascii="Palatino Linotype" w:hAnsi="Palatino Linotype" w:cs="Arial"/>
        </w:rPr>
        <w:t xml:space="preserve"> </w:t>
      </w:r>
      <w:r w:rsidRPr="00513913">
        <w:rPr>
          <w:rFonts w:ascii="Palatino Linotype" w:hAnsi="Palatino Linotype" w:cs="Arial"/>
        </w:rPr>
        <w:t>motivo</w:t>
      </w:r>
      <w:r w:rsidR="00967FF7" w:rsidRPr="00513913">
        <w:rPr>
          <w:rFonts w:ascii="Palatino Linotype" w:hAnsi="Palatino Linotype" w:cs="Arial"/>
        </w:rPr>
        <w:t xml:space="preserve"> </w:t>
      </w:r>
      <w:r w:rsidR="00903F2A" w:rsidRPr="00513913">
        <w:rPr>
          <w:rFonts w:ascii="Palatino Linotype" w:hAnsi="Palatino Linotype" w:cs="Arial"/>
        </w:rPr>
        <w:t>de</w:t>
      </w:r>
      <w:r w:rsidR="00E37D2D" w:rsidRPr="00513913">
        <w:rPr>
          <w:rFonts w:ascii="Palatino Linotype" w:hAnsi="Palatino Linotype" w:cs="Arial"/>
        </w:rPr>
        <w:t>l</w:t>
      </w:r>
      <w:r w:rsidR="00967FF7" w:rsidRPr="00513913">
        <w:rPr>
          <w:rFonts w:ascii="Palatino Linotype" w:hAnsi="Palatino Linotype" w:cs="Arial"/>
        </w:rPr>
        <w:t xml:space="preserve"> </w:t>
      </w:r>
      <w:r w:rsidR="00903F2A" w:rsidRPr="00513913">
        <w:rPr>
          <w:rFonts w:ascii="Palatino Linotype" w:hAnsi="Palatino Linotype" w:cs="Arial"/>
        </w:rPr>
        <w:t>recurso</w:t>
      </w:r>
      <w:r w:rsidR="00967FF7" w:rsidRPr="00513913">
        <w:rPr>
          <w:rFonts w:ascii="Palatino Linotype" w:hAnsi="Palatino Linotype" w:cs="Arial"/>
        </w:rPr>
        <w:t xml:space="preserve"> </w:t>
      </w:r>
      <w:r w:rsidR="00903F2A" w:rsidRPr="00513913">
        <w:rPr>
          <w:rFonts w:ascii="Palatino Linotype" w:hAnsi="Palatino Linotype" w:cs="Arial"/>
        </w:rPr>
        <w:t>de</w:t>
      </w:r>
      <w:r w:rsidR="00967FF7" w:rsidRPr="00513913">
        <w:rPr>
          <w:rFonts w:ascii="Palatino Linotype" w:hAnsi="Palatino Linotype" w:cs="Arial"/>
        </w:rPr>
        <w:t xml:space="preserve"> </w:t>
      </w:r>
      <w:r w:rsidR="00903F2A" w:rsidRPr="00513913">
        <w:rPr>
          <w:rFonts w:ascii="Palatino Linotype" w:hAnsi="Palatino Linotype" w:cs="Arial"/>
        </w:rPr>
        <w:t>revisión</w:t>
      </w:r>
      <w:r w:rsidR="00967FF7" w:rsidRPr="00513913">
        <w:rPr>
          <w:rFonts w:ascii="Palatino Linotype" w:hAnsi="Palatino Linotype" w:cs="Arial"/>
        </w:rPr>
        <w:t xml:space="preserve"> </w:t>
      </w:r>
      <w:r w:rsidR="00E37D2D" w:rsidRPr="00513913">
        <w:rPr>
          <w:rFonts w:ascii="Palatino Linotype" w:hAnsi="Palatino Linotype" w:cs="Arial"/>
          <w:b/>
        </w:rPr>
        <w:t>0</w:t>
      </w:r>
      <w:r w:rsidR="004F36AB" w:rsidRPr="00513913">
        <w:rPr>
          <w:rFonts w:ascii="Palatino Linotype" w:hAnsi="Palatino Linotype" w:cs="Arial"/>
          <w:b/>
        </w:rPr>
        <w:t>8</w:t>
      </w:r>
      <w:r w:rsidR="001E3855" w:rsidRPr="00513913">
        <w:rPr>
          <w:rFonts w:ascii="Palatino Linotype" w:hAnsi="Palatino Linotype" w:cs="Arial"/>
          <w:b/>
        </w:rPr>
        <w:t>41</w:t>
      </w:r>
      <w:r w:rsidR="004F36AB" w:rsidRPr="00513913">
        <w:rPr>
          <w:rFonts w:ascii="Palatino Linotype" w:hAnsi="Palatino Linotype" w:cs="Arial"/>
          <w:b/>
        </w:rPr>
        <w:t>7</w:t>
      </w:r>
      <w:r w:rsidR="00FB6E36" w:rsidRPr="00513913">
        <w:rPr>
          <w:rFonts w:ascii="Palatino Linotype" w:hAnsi="Palatino Linotype" w:cs="Arial"/>
          <w:b/>
        </w:rPr>
        <w:t>/INFOEM/IP/RR/201</w:t>
      </w:r>
      <w:r w:rsidR="004F1158" w:rsidRPr="00513913">
        <w:rPr>
          <w:rFonts w:ascii="Palatino Linotype" w:hAnsi="Palatino Linotype" w:cs="Arial"/>
          <w:b/>
        </w:rPr>
        <w:t>9</w:t>
      </w:r>
      <w:r w:rsidR="00167C91" w:rsidRPr="00513913">
        <w:rPr>
          <w:rFonts w:ascii="Palatino Linotype" w:hAnsi="Palatino Linotype" w:cs="Arial"/>
        </w:rPr>
        <w:t>,</w:t>
      </w:r>
      <w:r w:rsidR="00E37D2D" w:rsidRPr="00513913">
        <w:rPr>
          <w:rFonts w:ascii="Palatino Linotype" w:hAnsi="Palatino Linotype" w:cs="Arial"/>
          <w:b/>
        </w:rPr>
        <w:t xml:space="preserve"> </w:t>
      </w:r>
      <w:r w:rsidR="00167C91" w:rsidRPr="00513913">
        <w:rPr>
          <w:rFonts w:ascii="Palatino Linotype" w:hAnsi="Palatino Linotype" w:cs="Arial"/>
        </w:rPr>
        <w:t>promovido</w:t>
      </w:r>
      <w:r w:rsidR="00967FF7" w:rsidRPr="00513913">
        <w:rPr>
          <w:rFonts w:ascii="Palatino Linotype" w:hAnsi="Palatino Linotype" w:cs="Arial"/>
        </w:rPr>
        <w:t xml:space="preserve"> </w:t>
      </w:r>
      <w:r w:rsidR="00486888" w:rsidRPr="00513913">
        <w:rPr>
          <w:rFonts w:ascii="Palatino Linotype" w:hAnsi="Palatino Linotype" w:cs="Arial"/>
        </w:rPr>
        <w:t>por</w:t>
      </w:r>
      <w:r w:rsidR="00967FF7" w:rsidRPr="00513913">
        <w:rPr>
          <w:rFonts w:ascii="Palatino Linotype" w:hAnsi="Palatino Linotype" w:cs="Arial"/>
        </w:rPr>
        <w:t xml:space="preserve"> </w:t>
      </w:r>
      <w:r w:rsidR="005A465C" w:rsidRPr="00513913">
        <w:rPr>
          <w:rFonts w:ascii="Palatino Linotype" w:hAnsi="Palatino Linotype" w:cs="Arial"/>
        </w:rPr>
        <w:t>el</w:t>
      </w:r>
      <w:r w:rsidR="006A10DC" w:rsidRPr="00513913">
        <w:rPr>
          <w:rFonts w:ascii="Palatino Linotype" w:hAnsi="Palatino Linotype" w:cs="Arial"/>
          <w:b/>
        </w:rPr>
        <w:t xml:space="preserve"> C. </w:t>
      </w:r>
      <w:r w:rsidR="008E7F33" w:rsidRPr="008E7F33">
        <w:rPr>
          <w:rFonts w:ascii="Palatino Linotype" w:hAnsi="Palatino Linotype"/>
          <w:b/>
          <w:sz w:val="22"/>
          <w:szCs w:val="22"/>
          <w:lang w:val="es-ES_tradnl"/>
        </w:rPr>
        <w:t>XXX XXXXXXXXX XXXXX</w:t>
      </w:r>
      <w:bookmarkStart w:id="0" w:name="_GoBack"/>
      <w:bookmarkEnd w:id="0"/>
      <w:r w:rsidRPr="00513913">
        <w:rPr>
          <w:rFonts w:ascii="Palatino Linotype" w:hAnsi="Palatino Linotype" w:cs="Arial"/>
        </w:rPr>
        <w:t>,</w:t>
      </w:r>
      <w:r w:rsidR="00967FF7" w:rsidRPr="00513913">
        <w:rPr>
          <w:rFonts w:ascii="Palatino Linotype" w:hAnsi="Palatino Linotype" w:cs="Arial"/>
        </w:rPr>
        <w:t xml:space="preserve"> </w:t>
      </w:r>
      <w:r w:rsidRPr="00513913">
        <w:rPr>
          <w:rFonts w:ascii="Palatino Linotype" w:hAnsi="Palatino Linotype" w:cs="Arial"/>
        </w:rPr>
        <w:t>en</w:t>
      </w:r>
      <w:r w:rsidR="00967FF7" w:rsidRPr="00513913">
        <w:rPr>
          <w:rFonts w:ascii="Palatino Linotype" w:hAnsi="Palatino Linotype" w:cs="Arial"/>
        </w:rPr>
        <w:t xml:space="preserve"> </w:t>
      </w:r>
      <w:r w:rsidRPr="00513913">
        <w:rPr>
          <w:rFonts w:ascii="Palatino Linotype" w:hAnsi="Palatino Linotype" w:cs="Arial"/>
        </w:rPr>
        <w:t>lo</w:t>
      </w:r>
      <w:r w:rsidR="00967FF7" w:rsidRPr="00513913">
        <w:rPr>
          <w:rFonts w:ascii="Palatino Linotype" w:hAnsi="Palatino Linotype" w:cs="Arial"/>
        </w:rPr>
        <w:t xml:space="preserve"> </w:t>
      </w:r>
      <w:r w:rsidRPr="00513913">
        <w:rPr>
          <w:rFonts w:ascii="Palatino Linotype" w:hAnsi="Palatino Linotype" w:cs="Arial"/>
        </w:rPr>
        <w:t>sucesivo</w:t>
      </w:r>
      <w:r w:rsidR="00967FF7" w:rsidRPr="00513913">
        <w:rPr>
          <w:rFonts w:ascii="Palatino Linotype" w:hAnsi="Palatino Linotype" w:cs="Arial"/>
        </w:rPr>
        <w:t xml:space="preserve"> </w:t>
      </w:r>
      <w:r w:rsidR="005A465C" w:rsidRPr="00513913">
        <w:rPr>
          <w:rFonts w:ascii="Palatino Linotype" w:hAnsi="Palatino Linotype" w:cs="Arial"/>
          <w:b/>
        </w:rPr>
        <w:t>EL</w:t>
      </w:r>
      <w:r w:rsidR="00967FF7" w:rsidRPr="00513913">
        <w:rPr>
          <w:rFonts w:ascii="Palatino Linotype" w:hAnsi="Palatino Linotype" w:cs="Arial"/>
          <w:b/>
        </w:rPr>
        <w:t xml:space="preserve"> </w:t>
      </w:r>
      <w:r w:rsidR="001234CB" w:rsidRPr="00513913">
        <w:rPr>
          <w:rFonts w:ascii="Palatino Linotype" w:hAnsi="Palatino Linotype" w:cs="Arial"/>
          <w:b/>
        </w:rPr>
        <w:t>RECURRENTE</w:t>
      </w:r>
      <w:r w:rsidRPr="00513913">
        <w:rPr>
          <w:rFonts w:ascii="Palatino Linotype" w:hAnsi="Palatino Linotype" w:cs="Arial"/>
        </w:rPr>
        <w:t>,</w:t>
      </w:r>
      <w:r w:rsidR="00967FF7" w:rsidRPr="00513913">
        <w:rPr>
          <w:rFonts w:ascii="Palatino Linotype" w:hAnsi="Palatino Linotype" w:cs="Arial"/>
        </w:rPr>
        <w:t xml:space="preserve"> </w:t>
      </w:r>
      <w:r w:rsidRPr="00513913">
        <w:rPr>
          <w:rFonts w:ascii="Palatino Linotype" w:hAnsi="Palatino Linotype" w:cs="Arial"/>
        </w:rPr>
        <w:t>en</w:t>
      </w:r>
      <w:r w:rsidR="00967FF7" w:rsidRPr="00513913">
        <w:rPr>
          <w:rFonts w:ascii="Palatino Linotype" w:hAnsi="Palatino Linotype" w:cs="Arial"/>
        </w:rPr>
        <w:t xml:space="preserve"> </w:t>
      </w:r>
      <w:r w:rsidRPr="00513913">
        <w:rPr>
          <w:rFonts w:ascii="Palatino Linotype" w:hAnsi="Palatino Linotype" w:cs="Arial"/>
        </w:rPr>
        <w:t>contra</w:t>
      </w:r>
      <w:r w:rsidR="00967FF7" w:rsidRPr="00513913">
        <w:rPr>
          <w:rFonts w:ascii="Palatino Linotype" w:hAnsi="Palatino Linotype" w:cs="Arial"/>
        </w:rPr>
        <w:t xml:space="preserve"> </w:t>
      </w:r>
      <w:r w:rsidRPr="00513913">
        <w:rPr>
          <w:rFonts w:ascii="Palatino Linotype" w:hAnsi="Palatino Linotype" w:cs="Arial"/>
        </w:rPr>
        <w:t>de</w:t>
      </w:r>
      <w:r w:rsidR="00967FF7" w:rsidRPr="00513913">
        <w:rPr>
          <w:rFonts w:ascii="Palatino Linotype" w:hAnsi="Palatino Linotype" w:cs="Arial"/>
        </w:rPr>
        <w:t xml:space="preserve"> </w:t>
      </w:r>
      <w:r w:rsidR="002F5570" w:rsidRPr="00513913">
        <w:rPr>
          <w:rFonts w:ascii="Palatino Linotype" w:hAnsi="Palatino Linotype" w:cs="Arial"/>
        </w:rPr>
        <w:t>la</w:t>
      </w:r>
      <w:r w:rsidR="00967FF7" w:rsidRPr="00513913">
        <w:rPr>
          <w:rFonts w:ascii="Palatino Linotype" w:hAnsi="Palatino Linotype" w:cs="Arial"/>
        </w:rPr>
        <w:t xml:space="preserve"> </w:t>
      </w:r>
      <w:r w:rsidR="002F5570" w:rsidRPr="00513913">
        <w:rPr>
          <w:rFonts w:ascii="Palatino Linotype" w:hAnsi="Palatino Linotype" w:cs="Arial"/>
        </w:rPr>
        <w:t>respuesta</w:t>
      </w:r>
      <w:r w:rsidR="00967FF7" w:rsidRPr="00513913">
        <w:rPr>
          <w:rFonts w:ascii="Palatino Linotype" w:hAnsi="Palatino Linotype"/>
        </w:rPr>
        <w:t xml:space="preserve"> </w:t>
      </w:r>
      <w:r w:rsidR="002F5570" w:rsidRPr="00513913">
        <w:rPr>
          <w:rFonts w:ascii="Palatino Linotype" w:hAnsi="Palatino Linotype"/>
        </w:rPr>
        <w:t>del</w:t>
      </w:r>
      <w:r w:rsidR="00967FF7" w:rsidRPr="00513913">
        <w:rPr>
          <w:rFonts w:ascii="Palatino Linotype" w:hAnsi="Palatino Linotype"/>
        </w:rPr>
        <w:t xml:space="preserve"> </w:t>
      </w:r>
      <w:r w:rsidR="004F36AB" w:rsidRPr="00513913">
        <w:rPr>
          <w:rFonts w:ascii="Palatino Linotype" w:hAnsi="Palatino Linotype"/>
          <w:b/>
        </w:rPr>
        <w:t>Ayuntamiento de Valle de Chalco Solidaridad</w:t>
      </w:r>
      <w:r w:rsidRPr="00513913">
        <w:rPr>
          <w:rFonts w:ascii="Palatino Linotype" w:hAnsi="Palatino Linotype" w:cs="Arial"/>
        </w:rPr>
        <w:t>,</w:t>
      </w:r>
      <w:r w:rsidR="00967FF7" w:rsidRPr="00513913">
        <w:rPr>
          <w:rFonts w:ascii="Palatino Linotype" w:hAnsi="Palatino Linotype" w:cs="Arial"/>
        </w:rPr>
        <w:t xml:space="preserve"> </w:t>
      </w:r>
      <w:r w:rsidRPr="00513913">
        <w:rPr>
          <w:rFonts w:ascii="Palatino Linotype" w:hAnsi="Palatino Linotype" w:cs="Arial"/>
        </w:rPr>
        <w:t>en</w:t>
      </w:r>
      <w:r w:rsidR="00967FF7" w:rsidRPr="00513913">
        <w:rPr>
          <w:rFonts w:ascii="Palatino Linotype" w:hAnsi="Palatino Linotype" w:cs="Arial"/>
        </w:rPr>
        <w:t xml:space="preserve"> </w:t>
      </w:r>
      <w:r w:rsidRPr="00513913">
        <w:rPr>
          <w:rFonts w:ascii="Palatino Linotype" w:hAnsi="Palatino Linotype" w:cs="Arial"/>
        </w:rPr>
        <w:t>lo</w:t>
      </w:r>
      <w:r w:rsidR="00967FF7" w:rsidRPr="00513913">
        <w:rPr>
          <w:rFonts w:ascii="Palatino Linotype" w:hAnsi="Palatino Linotype" w:cs="Arial"/>
        </w:rPr>
        <w:t xml:space="preserve"> </w:t>
      </w:r>
      <w:r w:rsidRPr="00513913">
        <w:rPr>
          <w:rFonts w:ascii="Palatino Linotype" w:hAnsi="Palatino Linotype" w:cs="Arial"/>
        </w:rPr>
        <w:t>sucesivo</w:t>
      </w:r>
      <w:r w:rsidR="00967FF7" w:rsidRPr="00513913">
        <w:rPr>
          <w:rFonts w:ascii="Palatino Linotype" w:hAnsi="Palatino Linotype" w:cs="Arial"/>
        </w:rPr>
        <w:t xml:space="preserve"> </w:t>
      </w:r>
      <w:r w:rsidRPr="00513913">
        <w:rPr>
          <w:rFonts w:ascii="Palatino Linotype" w:hAnsi="Palatino Linotype" w:cs="Arial"/>
          <w:b/>
        </w:rPr>
        <w:t>EL</w:t>
      </w:r>
      <w:r w:rsidR="00967FF7" w:rsidRPr="00513913">
        <w:rPr>
          <w:rFonts w:ascii="Palatino Linotype" w:hAnsi="Palatino Linotype" w:cs="Arial"/>
          <w:b/>
        </w:rPr>
        <w:t xml:space="preserve"> </w:t>
      </w:r>
      <w:r w:rsidRPr="00513913">
        <w:rPr>
          <w:rFonts w:ascii="Palatino Linotype" w:hAnsi="Palatino Linotype" w:cs="Arial"/>
          <w:b/>
        </w:rPr>
        <w:t>SUJETO</w:t>
      </w:r>
      <w:r w:rsidR="00967FF7" w:rsidRPr="00513913">
        <w:rPr>
          <w:rFonts w:ascii="Palatino Linotype" w:hAnsi="Palatino Linotype" w:cs="Arial"/>
          <w:b/>
        </w:rPr>
        <w:t xml:space="preserve"> </w:t>
      </w:r>
      <w:r w:rsidRPr="00513913">
        <w:rPr>
          <w:rFonts w:ascii="Palatino Linotype" w:hAnsi="Palatino Linotype" w:cs="Arial"/>
          <w:b/>
        </w:rPr>
        <w:t>OBLIGADO,</w:t>
      </w:r>
      <w:r w:rsidR="00967FF7" w:rsidRPr="00513913">
        <w:rPr>
          <w:rFonts w:ascii="Palatino Linotype" w:hAnsi="Palatino Linotype" w:cs="Arial"/>
          <w:b/>
        </w:rPr>
        <w:t xml:space="preserve"> </w:t>
      </w:r>
      <w:r w:rsidRPr="00513913">
        <w:rPr>
          <w:rFonts w:ascii="Palatino Linotype" w:hAnsi="Palatino Linotype" w:cs="Arial"/>
        </w:rPr>
        <w:t>se</w:t>
      </w:r>
      <w:r w:rsidR="00967FF7" w:rsidRPr="00513913">
        <w:rPr>
          <w:rFonts w:ascii="Palatino Linotype" w:hAnsi="Palatino Linotype" w:cs="Arial"/>
        </w:rPr>
        <w:t xml:space="preserve"> </w:t>
      </w:r>
      <w:r w:rsidRPr="00513913">
        <w:rPr>
          <w:rFonts w:ascii="Palatino Linotype" w:hAnsi="Palatino Linotype" w:cs="Arial"/>
        </w:rPr>
        <w:t>procede</w:t>
      </w:r>
      <w:r w:rsidR="00967FF7" w:rsidRPr="00513913">
        <w:rPr>
          <w:rFonts w:ascii="Palatino Linotype" w:hAnsi="Palatino Linotype" w:cs="Arial"/>
        </w:rPr>
        <w:t xml:space="preserve"> </w:t>
      </w:r>
      <w:r w:rsidRPr="00513913">
        <w:rPr>
          <w:rFonts w:ascii="Palatino Linotype" w:hAnsi="Palatino Linotype" w:cs="Arial"/>
        </w:rPr>
        <w:t>a</w:t>
      </w:r>
      <w:r w:rsidR="00967FF7" w:rsidRPr="00513913">
        <w:rPr>
          <w:rFonts w:ascii="Palatino Linotype" w:hAnsi="Palatino Linotype" w:cs="Arial"/>
        </w:rPr>
        <w:t xml:space="preserve"> </w:t>
      </w:r>
      <w:r w:rsidRPr="00513913">
        <w:rPr>
          <w:rFonts w:ascii="Palatino Linotype" w:hAnsi="Palatino Linotype" w:cs="Arial"/>
        </w:rPr>
        <w:t>dictar</w:t>
      </w:r>
      <w:r w:rsidR="00967FF7" w:rsidRPr="00513913">
        <w:rPr>
          <w:rFonts w:ascii="Palatino Linotype" w:hAnsi="Palatino Linotype" w:cs="Arial"/>
        </w:rPr>
        <w:t xml:space="preserve"> </w:t>
      </w:r>
      <w:r w:rsidRPr="00513913">
        <w:rPr>
          <w:rFonts w:ascii="Palatino Linotype" w:hAnsi="Palatino Linotype" w:cs="Arial"/>
        </w:rPr>
        <w:t>la</w:t>
      </w:r>
      <w:r w:rsidR="00967FF7" w:rsidRPr="00513913">
        <w:rPr>
          <w:rFonts w:ascii="Palatino Linotype" w:hAnsi="Palatino Linotype" w:cs="Arial"/>
        </w:rPr>
        <w:t xml:space="preserve"> </w:t>
      </w:r>
      <w:r w:rsidRPr="00513913">
        <w:rPr>
          <w:rFonts w:ascii="Palatino Linotype" w:hAnsi="Palatino Linotype" w:cs="Arial"/>
        </w:rPr>
        <w:t>presente</w:t>
      </w:r>
      <w:r w:rsidR="00967FF7" w:rsidRPr="00513913">
        <w:rPr>
          <w:rFonts w:ascii="Palatino Linotype" w:hAnsi="Palatino Linotype" w:cs="Arial"/>
        </w:rPr>
        <w:t xml:space="preserve"> </w:t>
      </w:r>
      <w:r w:rsidRPr="00513913">
        <w:rPr>
          <w:rFonts w:ascii="Palatino Linotype" w:hAnsi="Palatino Linotype" w:cs="Arial"/>
        </w:rPr>
        <w:t>resolución</w:t>
      </w:r>
      <w:r w:rsidR="00967FF7" w:rsidRPr="00513913">
        <w:rPr>
          <w:rFonts w:ascii="Palatino Linotype" w:hAnsi="Palatino Linotype" w:cs="Arial"/>
        </w:rPr>
        <w:t xml:space="preserve"> </w:t>
      </w:r>
      <w:r w:rsidRPr="00513913">
        <w:rPr>
          <w:rFonts w:ascii="Palatino Linotype" w:hAnsi="Palatino Linotype" w:cs="Arial"/>
        </w:rPr>
        <w:t>con</w:t>
      </w:r>
      <w:r w:rsidR="00967FF7" w:rsidRPr="00513913">
        <w:rPr>
          <w:rFonts w:ascii="Palatino Linotype" w:hAnsi="Palatino Linotype" w:cs="Arial"/>
        </w:rPr>
        <w:t xml:space="preserve"> </w:t>
      </w:r>
      <w:r w:rsidRPr="00513913">
        <w:rPr>
          <w:rFonts w:ascii="Palatino Linotype" w:hAnsi="Palatino Linotype" w:cs="Arial"/>
        </w:rPr>
        <w:t>base</w:t>
      </w:r>
      <w:r w:rsidR="00967FF7" w:rsidRPr="00513913">
        <w:rPr>
          <w:rFonts w:ascii="Palatino Linotype" w:hAnsi="Palatino Linotype" w:cs="Arial"/>
        </w:rPr>
        <w:t xml:space="preserve"> </w:t>
      </w:r>
      <w:r w:rsidRPr="00513913">
        <w:rPr>
          <w:rFonts w:ascii="Palatino Linotype" w:hAnsi="Palatino Linotype" w:cs="Arial"/>
        </w:rPr>
        <w:t>en</w:t>
      </w:r>
      <w:r w:rsidR="00967FF7" w:rsidRPr="00513913">
        <w:rPr>
          <w:rFonts w:ascii="Palatino Linotype" w:hAnsi="Palatino Linotype" w:cs="Arial"/>
        </w:rPr>
        <w:t xml:space="preserve"> </w:t>
      </w:r>
      <w:r w:rsidRPr="00513913">
        <w:rPr>
          <w:rFonts w:ascii="Palatino Linotype" w:hAnsi="Palatino Linotype" w:cs="Arial"/>
        </w:rPr>
        <w:t>lo</w:t>
      </w:r>
      <w:r w:rsidR="00967FF7" w:rsidRPr="00513913">
        <w:rPr>
          <w:rFonts w:ascii="Palatino Linotype" w:hAnsi="Palatino Linotype" w:cs="Arial"/>
        </w:rPr>
        <w:t xml:space="preserve"> </w:t>
      </w:r>
      <w:r w:rsidRPr="00513913">
        <w:rPr>
          <w:rFonts w:ascii="Palatino Linotype" w:hAnsi="Palatino Linotype" w:cs="Arial"/>
        </w:rPr>
        <w:t>siguiente:</w:t>
      </w:r>
      <w:r w:rsidR="00967FF7" w:rsidRPr="00513913">
        <w:rPr>
          <w:rFonts w:ascii="Palatino Linotype" w:hAnsi="Palatino Linotype" w:cs="Arial"/>
        </w:rPr>
        <w:t xml:space="preserve"> </w:t>
      </w:r>
    </w:p>
    <w:p w14:paraId="61E9A1CF" w14:textId="77777777" w:rsidR="00341355" w:rsidRPr="00513913" w:rsidRDefault="00341355" w:rsidP="00B4416D">
      <w:pPr>
        <w:spacing w:before="240" w:after="120" w:line="360" w:lineRule="auto"/>
        <w:jc w:val="center"/>
        <w:rPr>
          <w:rFonts w:ascii="Palatino Linotype" w:hAnsi="Palatino Linotype" w:cs="Arial"/>
          <w:b/>
          <w:bCs/>
          <w:spacing w:val="44"/>
          <w:sz w:val="28"/>
          <w:szCs w:val="28"/>
          <w:lang w:val="es-ES_tradnl"/>
        </w:rPr>
      </w:pPr>
      <w:r w:rsidRPr="00513913">
        <w:rPr>
          <w:rFonts w:ascii="Palatino Linotype" w:hAnsi="Palatino Linotype" w:cs="Arial"/>
          <w:b/>
          <w:bCs/>
          <w:spacing w:val="44"/>
          <w:sz w:val="28"/>
          <w:szCs w:val="28"/>
          <w:lang w:val="es-ES_tradnl"/>
        </w:rPr>
        <w:t>RESULTANDO</w:t>
      </w:r>
    </w:p>
    <w:p w14:paraId="4028B9E1" w14:textId="072718EF" w:rsidR="000B71D6" w:rsidRPr="00513913" w:rsidRDefault="000B71D6" w:rsidP="000B71D6">
      <w:pPr>
        <w:spacing w:line="360" w:lineRule="auto"/>
        <w:jc w:val="both"/>
        <w:rPr>
          <w:rFonts w:ascii="Palatino Linotype" w:hAnsi="Palatino Linotype" w:cs="Arial"/>
          <w:lang w:val="es-ES"/>
        </w:rPr>
      </w:pPr>
      <w:r w:rsidRPr="00513913">
        <w:rPr>
          <w:rFonts w:ascii="Palatino Linotype" w:hAnsi="Palatino Linotype" w:cs="Arial"/>
          <w:b/>
          <w:sz w:val="28"/>
          <w:szCs w:val="28"/>
          <w:lang w:val="es-ES"/>
        </w:rPr>
        <w:t>I.</w:t>
      </w:r>
      <w:r w:rsidRPr="00513913">
        <w:rPr>
          <w:rFonts w:ascii="Palatino Linotype" w:hAnsi="Palatino Linotype" w:cs="Arial"/>
          <w:b/>
          <w:lang w:val="es-ES"/>
        </w:rPr>
        <w:t xml:space="preserve"> </w:t>
      </w:r>
      <w:r w:rsidRPr="00513913">
        <w:rPr>
          <w:rFonts w:ascii="Palatino Linotype" w:hAnsi="Palatino Linotype" w:cs="Arial"/>
          <w:lang w:val="es-ES"/>
        </w:rPr>
        <w:t>En fecha</w:t>
      </w:r>
      <w:r w:rsidR="00DE3383" w:rsidRPr="00513913">
        <w:rPr>
          <w:rFonts w:ascii="Palatino Linotype" w:hAnsi="Palatino Linotype" w:cs="Arial"/>
          <w:lang w:val="es-ES"/>
        </w:rPr>
        <w:t>s</w:t>
      </w:r>
      <w:r w:rsidRPr="00513913">
        <w:rPr>
          <w:rFonts w:ascii="Palatino Linotype" w:hAnsi="Palatino Linotype" w:cs="Arial"/>
          <w:lang w:val="es-ES"/>
        </w:rPr>
        <w:t xml:space="preserve"> </w:t>
      </w:r>
      <w:r w:rsidR="00EE5301" w:rsidRPr="00513913">
        <w:rPr>
          <w:rFonts w:ascii="Palatino Linotype" w:hAnsi="Palatino Linotype" w:cs="Arial"/>
          <w:lang w:val="es-ES"/>
        </w:rPr>
        <w:t>veinti</w:t>
      </w:r>
      <w:r w:rsidR="00AE3C65" w:rsidRPr="00513913">
        <w:rPr>
          <w:rFonts w:ascii="Palatino Linotype" w:hAnsi="Palatino Linotype" w:cs="Arial"/>
          <w:lang w:val="es-ES"/>
        </w:rPr>
        <w:t>cinco</w:t>
      </w:r>
      <w:r w:rsidRPr="00513913">
        <w:rPr>
          <w:rFonts w:ascii="Palatino Linotype" w:hAnsi="Palatino Linotype" w:cs="Arial"/>
          <w:lang w:val="es-ES"/>
        </w:rPr>
        <w:t xml:space="preserve"> de </w:t>
      </w:r>
      <w:r w:rsidR="004F36AB" w:rsidRPr="00513913">
        <w:rPr>
          <w:rFonts w:ascii="Palatino Linotype" w:hAnsi="Palatino Linotype" w:cs="Arial"/>
          <w:lang w:val="es-ES"/>
        </w:rPr>
        <w:t>septiembre</w:t>
      </w:r>
      <w:r w:rsidRPr="00513913">
        <w:rPr>
          <w:rFonts w:ascii="Palatino Linotype" w:hAnsi="Palatino Linotype" w:cs="Arial"/>
          <w:lang w:val="es-ES"/>
        </w:rPr>
        <w:t xml:space="preserve"> de dos mil diecinueve, </w:t>
      </w:r>
      <w:r w:rsidR="00CC72BB" w:rsidRPr="00513913">
        <w:rPr>
          <w:rFonts w:ascii="Palatino Linotype" w:hAnsi="Palatino Linotype" w:cs="Arial"/>
          <w:b/>
          <w:lang w:val="es-ES"/>
        </w:rPr>
        <w:t>EL</w:t>
      </w:r>
      <w:r w:rsidRPr="00513913">
        <w:rPr>
          <w:rFonts w:ascii="Palatino Linotype" w:hAnsi="Palatino Linotype" w:cs="Arial"/>
          <w:b/>
          <w:lang w:val="es-ES"/>
        </w:rPr>
        <w:t xml:space="preserve"> RECURRENTE</w:t>
      </w:r>
      <w:r w:rsidRPr="00513913">
        <w:rPr>
          <w:rFonts w:ascii="Palatino Linotype" w:hAnsi="Palatino Linotype" w:cs="Arial"/>
          <w:lang w:val="es-ES"/>
        </w:rPr>
        <w:t xml:space="preserve"> </w:t>
      </w:r>
      <w:r w:rsidR="00547A8A" w:rsidRPr="00513913">
        <w:rPr>
          <w:rFonts w:ascii="Palatino Linotype" w:hAnsi="Palatino Linotype" w:cs="Arial"/>
          <w:lang w:val="es-ES"/>
        </w:rPr>
        <w:t xml:space="preserve">presentó a través la Plataforma Nacional de Transparencia, registrada a través del Sistema de Acceso a la Información Mexiquense, en lo subsecuente </w:t>
      </w:r>
      <w:r w:rsidR="00547A8A" w:rsidRPr="00513913">
        <w:rPr>
          <w:rFonts w:ascii="Palatino Linotype" w:hAnsi="Palatino Linotype" w:cs="Arial"/>
          <w:b/>
          <w:lang w:val="es-ES"/>
        </w:rPr>
        <w:t>EL SAIMEX</w:t>
      </w:r>
      <w:r w:rsidR="00547A8A" w:rsidRPr="00513913">
        <w:rPr>
          <w:rFonts w:ascii="Palatino Linotype" w:hAnsi="Palatino Linotype" w:cs="Arial"/>
          <w:lang w:val="es-ES"/>
        </w:rPr>
        <w:t xml:space="preserve"> </w:t>
      </w:r>
      <w:r w:rsidRPr="00513913">
        <w:rPr>
          <w:rFonts w:ascii="Palatino Linotype" w:hAnsi="Palatino Linotype" w:cs="Arial"/>
          <w:lang w:val="es-ES"/>
        </w:rPr>
        <w:t xml:space="preserve">ante </w:t>
      </w:r>
      <w:r w:rsidRPr="00513913">
        <w:rPr>
          <w:rFonts w:ascii="Palatino Linotype" w:hAnsi="Palatino Linotype" w:cs="Arial"/>
          <w:b/>
          <w:lang w:val="es-ES"/>
        </w:rPr>
        <w:t>EL SUJETO OBLIGADO</w:t>
      </w:r>
      <w:r w:rsidRPr="00513913">
        <w:rPr>
          <w:rFonts w:ascii="Palatino Linotype" w:hAnsi="Palatino Linotype" w:cs="Arial"/>
          <w:lang w:val="es-ES"/>
        </w:rPr>
        <w:t xml:space="preserve">, </w:t>
      </w:r>
      <w:r w:rsidRPr="00513913">
        <w:rPr>
          <w:rFonts w:ascii="Palatino Linotype" w:hAnsi="Palatino Linotype"/>
          <w:lang w:val="es-ES"/>
        </w:rPr>
        <w:t xml:space="preserve">la solicitud de acceso a información pública, a la que se le asignó </w:t>
      </w:r>
      <w:r w:rsidR="006A10DC" w:rsidRPr="00513913">
        <w:rPr>
          <w:rFonts w:ascii="Palatino Linotype" w:hAnsi="Palatino Linotype"/>
          <w:lang w:val="es-ES"/>
        </w:rPr>
        <w:t>el</w:t>
      </w:r>
      <w:r w:rsidRPr="00513913">
        <w:rPr>
          <w:rFonts w:ascii="Palatino Linotype" w:hAnsi="Palatino Linotype"/>
          <w:lang w:val="es-ES"/>
        </w:rPr>
        <w:t xml:space="preserve"> número </w:t>
      </w:r>
      <w:r w:rsidR="00D36DF6" w:rsidRPr="00513913">
        <w:rPr>
          <w:rFonts w:ascii="Palatino Linotype" w:hAnsi="Palatino Linotype" w:cs="Arial"/>
          <w:b/>
          <w:lang w:val="es-ES"/>
        </w:rPr>
        <w:t>00326/CHALCO/IP/2019</w:t>
      </w:r>
      <w:r w:rsidRPr="00513913">
        <w:rPr>
          <w:rFonts w:ascii="Palatino Linotype" w:hAnsi="Palatino Linotype" w:cs="Arial"/>
          <w:b/>
          <w:lang w:val="es-ES"/>
        </w:rPr>
        <w:t xml:space="preserve">, </w:t>
      </w:r>
      <w:r w:rsidRPr="00513913">
        <w:rPr>
          <w:rFonts w:ascii="Palatino Linotype" w:hAnsi="Palatino Linotype" w:cs="Arial"/>
          <w:lang w:val="es-ES"/>
        </w:rPr>
        <w:t xml:space="preserve">mediante </w:t>
      </w:r>
      <w:r w:rsidR="006A10DC" w:rsidRPr="00513913">
        <w:rPr>
          <w:rFonts w:ascii="Palatino Linotype" w:hAnsi="Palatino Linotype" w:cs="Arial"/>
          <w:lang w:val="es-ES"/>
        </w:rPr>
        <w:t>el</w:t>
      </w:r>
      <w:r w:rsidRPr="00513913">
        <w:rPr>
          <w:rFonts w:ascii="Palatino Linotype" w:hAnsi="Palatino Linotype" w:cs="Arial"/>
          <w:lang w:val="es-ES"/>
        </w:rPr>
        <w:t xml:space="preserve"> cual</w:t>
      </w:r>
      <w:r w:rsidR="006A10DC" w:rsidRPr="00513913">
        <w:rPr>
          <w:rFonts w:ascii="Palatino Linotype" w:hAnsi="Palatino Linotype" w:cs="Arial"/>
          <w:lang w:val="es-ES"/>
        </w:rPr>
        <w:t xml:space="preserve"> </w:t>
      </w:r>
      <w:r w:rsidRPr="00513913">
        <w:rPr>
          <w:rFonts w:ascii="Palatino Linotype" w:hAnsi="Palatino Linotype" w:cs="Arial"/>
          <w:lang w:val="es-ES"/>
        </w:rPr>
        <w:t>requirió lo siguiente:</w:t>
      </w:r>
    </w:p>
    <w:p w14:paraId="55B3AFBF" w14:textId="77777777" w:rsidR="000B71D6" w:rsidRPr="00513913" w:rsidRDefault="000B71D6" w:rsidP="000B71D6">
      <w:pPr>
        <w:spacing w:line="360" w:lineRule="auto"/>
        <w:jc w:val="both"/>
        <w:rPr>
          <w:rFonts w:ascii="Palatino Linotype" w:hAnsi="Palatino Linotype" w:cs="Arial"/>
          <w:lang w:val="es-ES"/>
        </w:rPr>
      </w:pPr>
    </w:p>
    <w:p w14:paraId="756FCAD8" w14:textId="77777777" w:rsidR="000B71D6" w:rsidRPr="00513913" w:rsidRDefault="000B71D6" w:rsidP="000B71D6">
      <w:pPr>
        <w:spacing w:line="360" w:lineRule="auto"/>
        <w:jc w:val="both"/>
        <w:rPr>
          <w:rFonts w:ascii="Palatino Linotype" w:hAnsi="Palatino Linotype" w:cs="Arial"/>
          <w:sz w:val="2"/>
          <w:lang w:val="es-ES"/>
        </w:rPr>
      </w:pPr>
    </w:p>
    <w:tbl>
      <w:tblPr>
        <w:tblStyle w:val="Tablaconcuadrcula"/>
        <w:tblW w:w="9006" w:type="dxa"/>
        <w:tblLook w:val="04A0" w:firstRow="1" w:lastRow="0" w:firstColumn="1" w:lastColumn="0" w:noHBand="0" w:noVBand="1"/>
      </w:tblPr>
      <w:tblGrid>
        <w:gridCol w:w="2830"/>
        <w:gridCol w:w="6176"/>
      </w:tblGrid>
      <w:tr w:rsidR="000B71D6" w:rsidRPr="00513913" w14:paraId="4C7C77EB" w14:textId="77777777" w:rsidTr="004F36AB">
        <w:trPr>
          <w:trHeight w:val="589"/>
        </w:trPr>
        <w:tc>
          <w:tcPr>
            <w:tcW w:w="2830" w:type="dxa"/>
            <w:shd w:val="clear" w:color="auto" w:fill="000000" w:themeFill="text1"/>
            <w:vAlign w:val="center"/>
          </w:tcPr>
          <w:p w14:paraId="5CC5C611" w14:textId="77777777" w:rsidR="000B71D6" w:rsidRPr="00513913" w:rsidRDefault="000B71D6" w:rsidP="00D36695">
            <w:pPr>
              <w:spacing w:line="360" w:lineRule="auto"/>
              <w:jc w:val="center"/>
              <w:rPr>
                <w:rFonts w:ascii="Palatino Linotype" w:hAnsi="Palatino Linotype"/>
                <w:b/>
                <w:color w:val="FFFFFF" w:themeColor="background1"/>
                <w:lang w:val="es-ES"/>
              </w:rPr>
            </w:pPr>
            <w:r w:rsidRPr="00513913">
              <w:rPr>
                <w:rFonts w:ascii="Palatino Linotype" w:hAnsi="Palatino Linotype"/>
                <w:b/>
                <w:color w:val="FFFFFF" w:themeColor="background1"/>
                <w:lang w:val="es-ES"/>
              </w:rPr>
              <w:t>Número de Solicitud</w:t>
            </w:r>
          </w:p>
        </w:tc>
        <w:tc>
          <w:tcPr>
            <w:tcW w:w="6176" w:type="dxa"/>
            <w:shd w:val="clear" w:color="auto" w:fill="000000" w:themeFill="text1"/>
            <w:vAlign w:val="center"/>
          </w:tcPr>
          <w:p w14:paraId="2A4C4EEC" w14:textId="77777777" w:rsidR="000B71D6" w:rsidRPr="00513913" w:rsidRDefault="000B71D6" w:rsidP="00D36695">
            <w:pPr>
              <w:tabs>
                <w:tab w:val="left" w:pos="1125"/>
              </w:tabs>
              <w:spacing w:line="360" w:lineRule="auto"/>
              <w:jc w:val="center"/>
              <w:rPr>
                <w:rFonts w:ascii="Palatino Linotype" w:hAnsi="Palatino Linotype"/>
                <w:b/>
                <w:lang w:val="es-ES"/>
              </w:rPr>
            </w:pPr>
            <w:r w:rsidRPr="00513913">
              <w:rPr>
                <w:rFonts w:ascii="Palatino Linotype" w:hAnsi="Palatino Linotype"/>
                <w:b/>
                <w:lang w:val="es-ES"/>
              </w:rPr>
              <w:t>Contenido</w:t>
            </w:r>
          </w:p>
        </w:tc>
      </w:tr>
      <w:tr w:rsidR="000B71D6" w:rsidRPr="00513913" w14:paraId="7E394CDE" w14:textId="77777777" w:rsidTr="004F36AB">
        <w:trPr>
          <w:trHeight w:val="792"/>
        </w:trPr>
        <w:tc>
          <w:tcPr>
            <w:tcW w:w="2830" w:type="dxa"/>
            <w:vAlign w:val="center"/>
          </w:tcPr>
          <w:p w14:paraId="5E115773" w14:textId="67F84013" w:rsidR="000B71D6" w:rsidRPr="00513913" w:rsidRDefault="00D36DF6" w:rsidP="00D36695">
            <w:pPr>
              <w:spacing w:line="360" w:lineRule="auto"/>
              <w:jc w:val="center"/>
              <w:rPr>
                <w:rFonts w:ascii="Palatino Linotype" w:hAnsi="Palatino Linotype"/>
                <w:sz w:val="22"/>
                <w:szCs w:val="22"/>
                <w:lang w:val="es-ES"/>
              </w:rPr>
            </w:pPr>
            <w:r w:rsidRPr="00513913">
              <w:rPr>
                <w:rFonts w:ascii="Palatino Linotype" w:hAnsi="Palatino Linotype" w:cs="Arial"/>
                <w:b/>
                <w:sz w:val="22"/>
                <w:szCs w:val="22"/>
                <w:lang w:val="es-ES"/>
              </w:rPr>
              <w:t>00326/CHALCO/IP/2019</w:t>
            </w:r>
          </w:p>
        </w:tc>
        <w:tc>
          <w:tcPr>
            <w:tcW w:w="6176" w:type="dxa"/>
          </w:tcPr>
          <w:p w14:paraId="5A54B1E4" w14:textId="10419A47" w:rsidR="000B71D6" w:rsidRPr="00513913" w:rsidRDefault="004F36AB" w:rsidP="00D36695">
            <w:pPr>
              <w:spacing w:after="160" w:line="360" w:lineRule="auto"/>
              <w:jc w:val="both"/>
              <w:rPr>
                <w:rFonts w:ascii="Palatino Linotype" w:hAnsi="Palatino Linotype"/>
                <w:i/>
                <w:lang w:val="es-ES"/>
              </w:rPr>
            </w:pPr>
            <w:r w:rsidRPr="00513913">
              <w:rPr>
                <w:rFonts w:ascii="Palatino Linotype" w:hAnsi="Palatino Linotype" w:cs="Arial"/>
                <w:i/>
                <w:lang w:val="es-ES"/>
              </w:rPr>
              <w:t>“</w:t>
            </w:r>
            <w:r w:rsidR="00D36DF6" w:rsidRPr="00513913">
              <w:rPr>
                <w:rFonts w:ascii="Palatino Linotype" w:hAnsi="Palatino Linotype" w:cs="Arial"/>
                <w:i/>
                <w:lang w:val="es-ES"/>
              </w:rPr>
              <w:t xml:space="preserve">De la autoridad municipal solicito 1.En fecha se expidieron las convocatorias para la elección de autoridades auxiliares municipales y miembros de participación ciudadana en los años 2013, 2016 y 2019. 2.Las convocatorias mencionadas en archivo electrónico, formato PDF o escaneo. 3.Fecha de la </w:t>
            </w:r>
            <w:r w:rsidR="00D36DF6" w:rsidRPr="00513913">
              <w:rPr>
                <w:rFonts w:ascii="Palatino Linotype" w:hAnsi="Palatino Linotype" w:cs="Arial"/>
                <w:i/>
                <w:lang w:val="es-ES"/>
              </w:rPr>
              <w:lastRenderedPageBreak/>
              <w:t>celebración de sus elecciones de autoridades auxiliares municipales en cada una de las comunidades que integran su territorio municipal. 4.En cuántas y en cuáles comunidades se eligieron sus autoridades auxiliares tanto por planillas como por usos y costumbres. 5.Quienes fueron las autoridades electas en los años citados. 6.Los resultados electorales de dichas elecciones, en su caso, las actas de cómputo o similar en las que consten esos resultados. 7.En su caso, las actas de asamblea en las cuales se eligieron las autoridades auxiliares municipales por usos y costumbres y en las que las autoridades del ayuntamiento estuvieron presentes o dieron fe. 8.Que irregularidades, en su caso, se presentaron durante las elecciones antes citadas. 9.De ser el caso, si existieron impugnaciones relacionadas con las elecciones de autoridades auxiliares municipales, en que comunidades y el número de expediente que fue asignado.</w:t>
            </w:r>
            <w:r w:rsidRPr="00513913">
              <w:rPr>
                <w:rFonts w:ascii="Palatino Linotype" w:hAnsi="Palatino Linotype" w:cs="Arial"/>
                <w:i/>
                <w:lang w:val="es-ES"/>
              </w:rPr>
              <w:t>"</w:t>
            </w:r>
          </w:p>
        </w:tc>
      </w:tr>
    </w:tbl>
    <w:p w14:paraId="3FC84C44" w14:textId="02B39838" w:rsidR="00D36DF6" w:rsidRPr="00513913" w:rsidRDefault="00FB5B58" w:rsidP="006A10DC">
      <w:pPr>
        <w:pStyle w:val="Prrafodelista"/>
        <w:spacing w:before="240" w:after="240" w:line="360" w:lineRule="auto"/>
        <w:ind w:left="0"/>
        <w:jc w:val="both"/>
        <w:rPr>
          <w:rFonts w:ascii="Palatino Linotype" w:hAnsi="Palatino Linotype"/>
        </w:rPr>
      </w:pPr>
      <w:r>
        <w:rPr>
          <w:rFonts w:ascii="Palatino Linotype" w:hAnsi="Palatino Linotype"/>
          <w:b/>
          <w:noProof/>
          <w:sz w:val="28"/>
          <w:szCs w:val="28"/>
          <w:lang w:eastAsia="es-MX"/>
        </w:rPr>
        <w:lastRenderedPageBreak/>
        <mc:AlternateContent>
          <mc:Choice Requires="wps">
            <w:drawing>
              <wp:anchor distT="0" distB="0" distL="114300" distR="114300" simplePos="0" relativeHeight="251673600" behindDoc="0" locked="0" layoutInCell="1" allowOverlap="1" wp14:anchorId="3EE34900" wp14:editId="376858FB">
                <wp:simplePos x="0" y="0"/>
                <wp:positionH relativeFrom="column">
                  <wp:posOffset>43814</wp:posOffset>
                </wp:positionH>
                <wp:positionV relativeFrom="paragraph">
                  <wp:posOffset>770889</wp:posOffset>
                </wp:positionV>
                <wp:extent cx="5819775" cy="1628775"/>
                <wp:effectExtent l="19050" t="19050" r="28575" b="28575"/>
                <wp:wrapNone/>
                <wp:docPr id="34" name="Conector recto 34"/>
                <wp:cNvGraphicFramePr/>
                <a:graphic xmlns:a="http://schemas.openxmlformats.org/drawingml/2006/main">
                  <a:graphicData uri="http://schemas.microsoft.com/office/word/2010/wordprocessingShape">
                    <wps:wsp>
                      <wps:cNvCnPr/>
                      <wps:spPr>
                        <a:xfrm>
                          <a:off x="0" y="0"/>
                          <a:ext cx="5819775" cy="16287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C17AD5" id="Conector recto 3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45pt,60.7pt" to="461.7pt,1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" strokecolor="#5b9bd5 [3204]" strokeweight="2.25pt">
                <v:stroke joinstyle="miter"/>
              </v:line>
            </w:pict>
          </mc:Fallback>
        </mc:AlternateContent>
      </w:r>
      <w:r w:rsidR="00EC1169" w:rsidRPr="00513913">
        <w:rPr>
          <w:rFonts w:ascii="Palatino Linotype" w:hAnsi="Palatino Linotype"/>
          <w:b/>
          <w:sz w:val="28"/>
          <w:szCs w:val="28"/>
        </w:rPr>
        <w:t>II.</w:t>
      </w:r>
      <w:r w:rsidR="00EC1169" w:rsidRPr="00513913">
        <w:rPr>
          <w:rFonts w:ascii="Palatino Linotype" w:hAnsi="Palatino Linotype"/>
        </w:rPr>
        <w:t xml:space="preserve"> </w:t>
      </w:r>
      <w:r w:rsidR="00D36DF6" w:rsidRPr="00513913">
        <w:rPr>
          <w:rFonts w:ascii="Palatino Linotype" w:hAnsi="Palatino Linotype"/>
        </w:rPr>
        <w:t>En fecha veintisiete de septiembre de dos mil diecinueve</w:t>
      </w:r>
      <w:r w:rsidR="005E30D8" w:rsidRPr="00513913">
        <w:rPr>
          <w:rFonts w:ascii="Palatino Linotype" w:hAnsi="Palatino Linotype"/>
        </w:rPr>
        <w:t>,</w:t>
      </w:r>
      <w:r w:rsidR="00D36DF6" w:rsidRPr="00513913">
        <w:rPr>
          <w:rFonts w:ascii="Palatino Linotype" w:hAnsi="Palatino Linotype"/>
        </w:rPr>
        <w:t xml:space="preserve"> </w:t>
      </w:r>
      <w:r w:rsidR="00D36DF6" w:rsidRPr="00513913">
        <w:rPr>
          <w:rFonts w:ascii="Palatino Linotype" w:hAnsi="Palatino Linotype"/>
          <w:b/>
        </w:rPr>
        <w:t>EL SUJETO OBLIGADO</w:t>
      </w:r>
      <w:r w:rsidR="00D36DF6" w:rsidRPr="00513913">
        <w:rPr>
          <w:rFonts w:ascii="Palatino Linotype" w:hAnsi="Palatino Linotype"/>
        </w:rPr>
        <w:t xml:space="preserve"> requirió al servidor público habilitado, como a continuación se observa:</w:t>
      </w:r>
    </w:p>
    <w:p w14:paraId="06A990AE" w14:textId="37270ADA" w:rsidR="00D36DF6" w:rsidRPr="00513913" w:rsidRDefault="00D36DF6" w:rsidP="006A10DC">
      <w:pPr>
        <w:pStyle w:val="Prrafodelista"/>
        <w:spacing w:before="240" w:after="240" w:line="360" w:lineRule="auto"/>
        <w:ind w:left="0"/>
        <w:jc w:val="both"/>
        <w:rPr>
          <w:rFonts w:ascii="Palatino Linotype" w:hAnsi="Palatino Linotype"/>
        </w:rPr>
      </w:pPr>
      <w:r w:rsidRPr="00513913">
        <w:rPr>
          <w:noProof/>
          <w:lang w:eastAsia="es-MX"/>
        </w:rPr>
        <w:lastRenderedPageBreak/>
        <w:drawing>
          <wp:inline distT="0" distB="0" distL="0" distR="0" wp14:anchorId="6FD80E28" wp14:editId="0A6B1AFF">
            <wp:extent cx="5777230" cy="189411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790" t="6882" r="4728" b="45842"/>
                    <a:stretch/>
                  </pic:blipFill>
                  <pic:spPr bwMode="auto">
                    <a:xfrm>
                      <a:off x="0" y="0"/>
                      <a:ext cx="5798855" cy="1901205"/>
                    </a:xfrm>
                    <a:prstGeom prst="rect">
                      <a:avLst/>
                    </a:prstGeom>
                    <a:ln>
                      <a:noFill/>
                    </a:ln>
                    <a:extLst>
                      <a:ext uri="{53640926-AAD7-44D8-BBD7-CCE9431645EC}">
                        <a14:shadowObscured xmlns:a14="http://schemas.microsoft.com/office/drawing/2010/main"/>
                      </a:ext>
                    </a:extLst>
                  </pic:spPr>
                </pic:pic>
              </a:graphicData>
            </a:graphic>
          </wp:inline>
        </w:drawing>
      </w:r>
    </w:p>
    <w:p w14:paraId="3025A6C3" w14:textId="50D6E94C" w:rsidR="00D36DF6" w:rsidRPr="00513913" w:rsidRDefault="001B105C" w:rsidP="006A10DC">
      <w:pPr>
        <w:pStyle w:val="Prrafodelista"/>
        <w:spacing w:before="240" w:after="240" w:line="360" w:lineRule="auto"/>
        <w:ind w:left="0"/>
        <w:jc w:val="both"/>
        <w:rPr>
          <w:rFonts w:ascii="Palatino Linotype" w:hAnsi="Palatino Linotype"/>
        </w:rPr>
      </w:pPr>
      <w:r w:rsidRPr="00513913">
        <w:rPr>
          <w:rFonts w:ascii="Palatino Linotype" w:hAnsi="Palatino Linotype"/>
        </w:rPr>
        <w:t xml:space="preserve">Es importante señalar que, de la revisión realizada por esta Ponencia al Directorio de Servidores Públicos publicado en el portal electrónico que contiene la Información Pública de Oficio Mexiquense (IPOMEX), se encontró registro de un servidor público al que se le requirió la información y que ostenta el cargo de Secretario del </w:t>
      </w:r>
      <w:r w:rsidR="005E30D8" w:rsidRPr="00513913">
        <w:rPr>
          <w:rFonts w:ascii="Palatino Linotype" w:hAnsi="Palatino Linotype"/>
        </w:rPr>
        <w:t>Ayuntamiento</w:t>
      </w:r>
      <w:r w:rsidRPr="00513913">
        <w:rPr>
          <w:rFonts w:ascii="Palatino Linotype" w:hAnsi="Palatino Linotype"/>
        </w:rPr>
        <w:t>, como se muestra a continuación:</w:t>
      </w:r>
    </w:p>
    <w:p w14:paraId="7B7F0B50" w14:textId="1B7E1C17" w:rsidR="001B105C" w:rsidRPr="00513913" w:rsidRDefault="001B105C" w:rsidP="006A10DC">
      <w:pPr>
        <w:pStyle w:val="Prrafodelista"/>
        <w:spacing w:before="240" w:after="240" w:line="360" w:lineRule="auto"/>
        <w:ind w:left="0"/>
        <w:jc w:val="both"/>
        <w:rPr>
          <w:rFonts w:ascii="Palatino Linotype" w:hAnsi="Palatino Linotype"/>
        </w:rPr>
      </w:pPr>
      <w:r w:rsidRPr="00513913">
        <w:rPr>
          <w:noProof/>
          <w:lang w:eastAsia="es-MX"/>
        </w:rPr>
        <w:drawing>
          <wp:inline distT="0" distB="0" distL="0" distR="0" wp14:anchorId="50085893" wp14:editId="3B076ED1">
            <wp:extent cx="5753100" cy="331915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893" t="12497" r="34686" b="13779"/>
                    <a:stretch/>
                  </pic:blipFill>
                  <pic:spPr bwMode="auto">
                    <a:xfrm>
                      <a:off x="0" y="0"/>
                      <a:ext cx="5783575" cy="3336735"/>
                    </a:xfrm>
                    <a:prstGeom prst="rect">
                      <a:avLst/>
                    </a:prstGeom>
                    <a:ln>
                      <a:noFill/>
                    </a:ln>
                    <a:extLst>
                      <a:ext uri="{53640926-AAD7-44D8-BBD7-CCE9431645EC}">
                        <a14:shadowObscured xmlns:a14="http://schemas.microsoft.com/office/drawing/2010/main"/>
                      </a:ext>
                    </a:extLst>
                  </pic:spPr>
                </pic:pic>
              </a:graphicData>
            </a:graphic>
          </wp:inline>
        </w:drawing>
      </w:r>
    </w:p>
    <w:p w14:paraId="1FEDB6DA" w14:textId="2EF4B577" w:rsidR="00CA6E3B" w:rsidRPr="00513913" w:rsidRDefault="005E30D8" w:rsidP="006A10DC">
      <w:pPr>
        <w:pStyle w:val="Prrafodelista"/>
        <w:spacing w:before="240" w:after="240" w:line="360" w:lineRule="auto"/>
        <w:ind w:left="0"/>
        <w:jc w:val="both"/>
        <w:rPr>
          <w:rFonts w:ascii="Palatino Linotype" w:hAnsi="Palatino Linotype"/>
        </w:rPr>
      </w:pPr>
      <w:r w:rsidRPr="00513913">
        <w:rPr>
          <w:rFonts w:ascii="Palatino Linotype" w:hAnsi="Palatino Linotype"/>
          <w:b/>
          <w:sz w:val="28"/>
          <w:szCs w:val="28"/>
        </w:rPr>
        <w:lastRenderedPageBreak/>
        <w:t xml:space="preserve">III. </w:t>
      </w:r>
      <w:r w:rsidR="00A67689" w:rsidRPr="00513913">
        <w:rPr>
          <w:rFonts w:ascii="Palatino Linotype" w:hAnsi="Palatino Linotype"/>
        </w:rPr>
        <w:t>Con</w:t>
      </w:r>
      <w:r w:rsidR="00967FF7" w:rsidRPr="00513913">
        <w:rPr>
          <w:rFonts w:ascii="Palatino Linotype" w:hAnsi="Palatino Linotype"/>
        </w:rPr>
        <w:t xml:space="preserve"> </w:t>
      </w:r>
      <w:r w:rsidR="00A67689" w:rsidRPr="00513913">
        <w:rPr>
          <w:rFonts w:ascii="Palatino Linotype" w:hAnsi="Palatino Linotype" w:cs="Arial"/>
        </w:rPr>
        <w:t>base</w:t>
      </w:r>
      <w:r w:rsidR="00967FF7" w:rsidRPr="00513913">
        <w:rPr>
          <w:rFonts w:ascii="Palatino Linotype" w:hAnsi="Palatino Linotype"/>
        </w:rPr>
        <w:t xml:space="preserve"> </w:t>
      </w:r>
      <w:r w:rsidR="00A67689" w:rsidRPr="00513913">
        <w:rPr>
          <w:rFonts w:ascii="Palatino Linotype" w:hAnsi="Palatino Linotype"/>
        </w:rPr>
        <w:t>en</w:t>
      </w:r>
      <w:r w:rsidR="00967FF7" w:rsidRPr="00513913">
        <w:rPr>
          <w:rFonts w:ascii="Palatino Linotype" w:hAnsi="Palatino Linotype"/>
        </w:rPr>
        <w:t xml:space="preserve"> </w:t>
      </w:r>
      <w:r w:rsidR="00A67689" w:rsidRPr="00513913">
        <w:rPr>
          <w:rFonts w:ascii="Palatino Linotype" w:hAnsi="Palatino Linotype"/>
        </w:rPr>
        <w:t>el</w:t>
      </w:r>
      <w:r w:rsidR="00967FF7" w:rsidRPr="00513913">
        <w:rPr>
          <w:rFonts w:ascii="Palatino Linotype" w:hAnsi="Palatino Linotype"/>
        </w:rPr>
        <w:t xml:space="preserve"> </w:t>
      </w:r>
      <w:r w:rsidR="00A67689" w:rsidRPr="00513913">
        <w:rPr>
          <w:rFonts w:ascii="Palatino Linotype" w:hAnsi="Palatino Linotype"/>
        </w:rPr>
        <w:t>detalle</w:t>
      </w:r>
      <w:r w:rsidR="00967FF7" w:rsidRPr="00513913">
        <w:rPr>
          <w:rFonts w:ascii="Palatino Linotype" w:hAnsi="Palatino Linotype"/>
        </w:rPr>
        <w:t xml:space="preserve"> </w:t>
      </w:r>
      <w:r w:rsidR="00A67689" w:rsidRPr="00513913">
        <w:rPr>
          <w:rFonts w:ascii="Palatino Linotype" w:hAnsi="Palatino Linotype"/>
        </w:rPr>
        <w:t>de</w:t>
      </w:r>
      <w:r w:rsidR="00967FF7" w:rsidRPr="00513913">
        <w:rPr>
          <w:rFonts w:ascii="Palatino Linotype" w:hAnsi="Palatino Linotype"/>
        </w:rPr>
        <w:t xml:space="preserve"> </w:t>
      </w:r>
      <w:r w:rsidR="00A67689" w:rsidRPr="00513913">
        <w:rPr>
          <w:rFonts w:ascii="Palatino Linotype" w:hAnsi="Palatino Linotype"/>
        </w:rPr>
        <w:t>seguimiento</w:t>
      </w:r>
      <w:r w:rsidR="00967FF7" w:rsidRPr="00513913">
        <w:rPr>
          <w:rFonts w:ascii="Palatino Linotype" w:hAnsi="Palatino Linotype"/>
        </w:rPr>
        <w:t xml:space="preserve"> </w:t>
      </w:r>
      <w:r w:rsidR="00A67689" w:rsidRPr="00513913">
        <w:rPr>
          <w:rFonts w:ascii="Palatino Linotype" w:hAnsi="Palatino Linotype"/>
        </w:rPr>
        <w:t>que</w:t>
      </w:r>
      <w:r w:rsidR="00967FF7" w:rsidRPr="00513913">
        <w:rPr>
          <w:rFonts w:ascii="Palatino Linotype" w:hAnsi="Palatino Linotype"/>
        </w:rPr>
        <w:t xml:space="preserve"> </w:t>
      </w:r>
      <w:r w:rsidR="00A67689" w:rsidRPr="00513913">
        <w:rPr>
          <w:rFonts w:ascii="Palatino Linotype" w:hAnsi="Palatino Linotype"/>
        </w:rPr>
        <w:t>obra</w:t>
      </w:r>
      <w:r w:rsidR="00967FF7" w:rsidRPr="00513913">
        <w:rPr>
          <w:rFonts w:ascii="Palatino Linotype" w:hAnsi="Palatino Linotype"/>
        </w:rPr>
        <w:t xml:space="preserve"> </w:t>
      </w:r>
      <w:r w:rsidR="00A67689" w:rsidRPr="00513913">
        <w:rPr>
          <w:rFonts w:ascii="Palatino Linotype" w:hAnsi="Palatino Linotype"/>
        </w:rPr>
        <w:t>en</w:t>
      </w:r>
      <w:r w:rsidR="00967FF7" w:rsidRPr="00513913">
        <w:rPr>
          <w:rFonts w:ascii="Palatino Linotype" w:hAnsi="Palatino Linotype"/>
        </w:rPr>
        <w:t xml:space="preserve"> </w:t>
      </w:r>
      <w:r w:rsidR="00A67689" w:rsidRPr="00513913">
        <w:rPr>
          <w:rFonts w:ascii="Palatino Linotype" w:hAnsi="Palatino Linotype"/>
          <w:b/>
        </w:rPr>
        <w:t>EL</w:t>
      </w:r>
      <w:r w:rsidR="00967FF7" w:rsidRPr="00513913">
        <w:rPr>
          <w:rFonts w:ascii="Palatino Linotype" w:hAnsi="Palatino Linotype"/>
          <w:b/>
        </w:rPr>
        <w:t xml:space="preserve"> </w:t>
      </w:r>
      <w:r w:rsidR="00A67689" w:rsidRPr="00513913">
        <w:rPr>
          <w:rFonts w:ascii="Palatino Linotype" w:hAnsi="Palatino Linotype"/>
          <w:b/>
        </w:rPr>
        <w:t>SAIMEX</w:t>
      </w:r>
      <w:r w:rsidR="00A67689" w:rsidRPr="00513913">
        <w:rPr>
          <w:rFonts w:ascii="Palatino Linotype" w:hAnsi="Palatino Linotype"/>
        </w:rPr>
        <w:t>,</w:t>
      </w:r>
      <w:r w:rsidR="00967FF7" w:rsidRPr="00513913">
        <w:rPr>
          <w:rFonts w:ascii="Palatino Linotype" w:hAnsi="Palatino Linotype"/>
        </w:rPr>
        <w:t xml:space="preserve"> </w:t>
      </w:r>
      <w:r w:rsidR="00A67689" w:rsidRPr="00513913">
        <w:rPr>
          <w:rFonts w:ascii="Palatino Linotype" w:hAnsi="Palatino Linotype"/>
        </w:rPr>
        <w:t>se</w:t>
      </w:r>
      <w:r w:rsidR="00967FF7" w:rsidRPr="00513913">
        <w:rPr>
          <w:rFonts w:ascii="Palatino Linotype" w:hAnsi="Palatino Linotype"/>
        </w:rPr>
        <w:t xml:space="preserve"> </w:t>
      </w:r>
      <w:r w:rsidR="00A67689" w:rsidRPr="00513913">
        <w:rPr>
          <w:rFonts w:ascii="Palatino Linotype" w:hAnsi="Palatino Linotype"/>
        </w:rPr>
        <w:t>advierte</w:t>
      </w:r>
      <w:r w:rsidR="00967FF7" w:rsidRPr="00513913">
        <w:rPr>
          <w:rFonts w:ascii="Palatino Linotype" w:hAnsi="Palatino Linotype"/>
        </w:rPr>
        <w:t xml:space="preserve"> </w:t>
      </w:r>
      <w:r w:rsidR="00A67689" w:rsidRPr="00513913">
        <w:rPr>
          <w:rFonts w:ascii="Palatino Linotype" w:hAnsi="Palatino Linotype"/>
        </w:rPr>
        <w:t>que</w:t>
      </w:r>
      <w:r w:rsidR="00967FF7" w:rsidRPr="00513913">
        <w:rPr>
          <w:rFonts w:ascii="Palatino Linotype" w:hAnsi="Palatino Linotype"/>
        </w:rPr>
        <w:t xml:space="preserve"> </w:t>
      </w:r>
      <w:r w:rsidR="00A67689" w:rsidRPr="00513913">
        <w:rPr>
          <w:rFonts w:ascii="Palatino Linotype" w:hAnsi="Palatino Linotype"/>
          <w:b/>
        </w:rPr>
        <w:t>EL</w:t>
      </w:r>
      <w:r w:rsidR="00967FF7" w:rsidRPr="00513913">
        <w:rPr>
          <w:rFonts w:ascii="Palatino Linotype" w:hAnsi="Palatino Linotype"/>
          <w:b/>
        </w:rPr>
        <w:t xml:space="preserve"> </w:t>
      </w:r>
      <w:r w:rsidR="00A67689" w:rsidRPr="00513913">
        <w:rPr>
          <w:rFonts w:ascii="Palatino Linotype" w:hAnsi="Palatino Linotype"/>
          <w:b/>
        </w:rPr>
        <w:t>SUJETO</w:t>
      </w:r>
      <w:r w:rsidR="00967FF7" w:rsidRPr="00513913">
        <w:rPr>
          <w:rFonts w:ascii="Palatino Linotype" w:hAnsi="Palatino Linotype"/>
          <w:b/>
        </w:rPr>
        <w:t xml:space="preserve"> </w:t>
      </w:r>
      <w:r w:rsidR="00A67689" w:rsidRPr="00513913">
        <w:rPr>
          <w:rFonts w:ascii="Palatino Linotype" w:hAnsi="Palatino Linotype"/>
          <w:b/>
        </w:rPr>
        <w:t>OBLIGADO</w:t>
      </w:r>
      <w:r w:rsidR="00967FF7" w:rsidRPr="00513913">
        <w:rPr>
          <w:rFonts w:ascii="Palatino Linotype" w:hAnsi="Palatino Linotype"/>
        </w:rPr>
        <w:t xml:space="preserve"> </w:t>
      </w:r>
      <w:r w:rsidRPr="00513913">
        <w:rPr>
          <w:rFonts w:ascii="Palatino Linotype" w:hAnsi="Palatino Linotype"/>
        </w:rPr>
        <w:t>en fecha dieciséis de octubre de dos mil diecinueve, dio</w:t>
      </w:r>
      <w:r w:rsidR="00967FF7" w:rsidRPr="00513913">
        <w:rPr>
          <w:rFonts w:ascii="Palatino Linotype" w:hAnsi="Palatino Linotype"/>
        </w:rPr>
        <w:t xml:space="preserve"> </w:t>
      </w:r>
      <w:r w:rsidR="00A67689" w:rsidRPr="00513913">
        <w:rPr>
          <w:rFonts w:ascii="Palatino Linotype" w:hAnsi="Palatino Linotype"/>
        </w:rPr>
        <w:t>contestación</w:t>
      </w:r>
      <w:r w:rsidR="00967FF7" w:rsidRPr="00513913">
        <w:rPr>
          <w:rFonts w:ascii="Palatino Linotype" w:hAnsi="Palatino Linotype"/>
        </w:rPr>
        <w:t xml:space="preserve"> </w:t>
      </w:r>
      <w:r w:rsidR="00A67689" w:rsidRPr="00513913">
        <w:rPr>
          <w:rFonts w:ascii="Palatino Linotype" w:hAnsi="Palatino Linotype"/>
        </w:rPr>
        <w:t>a</w:t>
      </w:r>
      <w:r w:rsidR="00967FF7" w:rsidRPr="00513913">
        <w:rPr>
          <w:rFonts w:ascii="Palatino Linotype" w:hAnsi="Palatino Linotype"/>
        </w:rPr>
        <w:t xml:space="preserve"> </w:t>
      </w:r>
      <w:r w:rsidR="00A67689" w:rsidRPr="00513913">
        <w:rPr>
          <w:rFonts w:ascii="Palatino Linotype" w:hAnsi="Palatino Linotype"/>
        </w:rPr>
        <w:t>la</w:t>
      </w:r>
      <w:r w:rsidR="00967FF7" w:rsidRPr="00513913">
        <w:rPr>
          <w:rFonts w:ascii="Palatino Linotype" w:hAnsi="Palatino Linotype"/>
        </w:rPr>
        <w:t xml:space="preserve"> </w:t>
      </w:r>
      <w:r w:rsidR="00A67689" w:rsidRPr="00513913">
        <w:rPr>
          <w:rFonts w:ascii="Palatino Linotype" w:hAnsi="Palatino Linotype"/>
        </w:rPr>
        <w:t>solicitud</w:t>
      </w:r>
      <w:r w:rsidR="00967FF7" w:rsidRPr="00513913">
        <w:rPr>
          <w:rFonts w:ascii="Palatino Linotype" w:hAnsi="Palatino Linotype"/>
        </w:rPr>
        <w:t xml:space="preserve"> </w:t>
      </w:r>
      <w:r w:rsidR="00A67689" w:rsidRPr="00513913">
        <w:rPr>
          <w:rFonts w:ascii="Palatino Linotype" w:hAnsi="Palatino Linotype"/>
        </w:rPr>
        <w:t>de</w:t>
      </w:r>
      <w:r w:rsidR="00967FF7" w:rsidRPr="00513913">
        <w:rPr>
          <w:rFonts w:ascii="Palatino Linotype" w:hAnsi="Palatino Linotype"/>
        </w:rPr>
        <w:t xml:space="preserve"> </w:t>
      </w:r>
      <w:r w:rsidR="00A67689" w:rsidRPr="00513913">
        <w:rPr>
          <w:rFonts w:ascii="Palatino Linotype" w:hAnsi="Palatino Linotype"/>
        </w:rPr>
        <w:t>acceso</w:t>
      </w:r>
      <w:r w:rsidR="00967FF7" w:rsidRPr="00513913">
        <w:rPr>
          <w:rFonts w:ascii="Palatino Linotype" w:hAnsi="Palatino Linotype"/>
        </w:rPr>
        <w:t xml:space="preserve"> </w:t>
      </w:r>
      <w:r w:rsidR="00A67689" w:rsidRPr="00513913">
        <w:rPr>
          <w:rFonts w:ascii="Palatino Linotype" w:hAnsi="Palatino Linotype"/>
        </w:rPr>
        <w:t>a</w:t>
      </w:r>
      <w:r w:rsidR="00967FF7" w:rsidRPr="00513913">
        <w:rPr>
          <w:rFonts w:ascii="Palatino Linotype" w:hAnsi="Palatino Linotype"/>
        </w:rPr>
        <w:t xml:space="preserve"> </w:t>
      </w:r>
      <w:r w:rsidR="00A67689" w:rsidRPr="00513913">
        <w:rPr>
          <w:rFonts w:ascii="Palatino Linotype" w:hAnsi="Palatino Linotype"/>
        </w:rPr>
        <w:t>la</w:t>
      </w:r>
      <w:r w:rsidR="00967FF7" w:rsidRPr="00513913">
        <w:rPr>
          <w:rFonts w:ascii="Palatino Linotype" w:hAnsi="Palatino Linotype"/>
        </w:rPr>
        <w:t xml:space="preserve"> </w:t>
      </w:r>
      <w:r w:rsidR="00A67689" w:rsidRPr="00513913">
        <w:rPr>
          <w:rFonts w:ascii="Palatino Linotype" w:hAnsi="Palatino Linotype"/>
        </w:rPr>
        <w:t>información</w:t>
      </w:r>
      <w:r w:rsidR="00967FF7" w:rsidRPr="00513913">
        <w:rPr>
          <w:rFonts w:ascii="Palatino Linotype" w:hAnsi="Palatino Linotype"/>
        </w:rPr>
        <w:t xml:space="preserve"> </w:t>
      </w:r>
      <w:r w:rsidR="00E51B14" w:rsidRPr="00513913">
        <w:rPr>
          <w:rFonts w:ascii="Palatino Linotype" w:hAnsi="Palatino Linotype"/>
        </w:rPr>
        <w:t>pública</w:t>
      </w:r>
      <w:r w:rsidRPr="00513913">
        <w:rPr>
          <w:rFonts w:ascii="Palatino Linotype" w:hAnsi="Palatino Linotype"/>
        </w:rPr>
        <w:t>, como se desprende a continuación:</w:t>
      </w:r>
    </w:p>
    <w:p w14:paraId="282DCB62" w14:textId="77777777" w:rsidR="005E30D8" w:rsidRPr="00513913" w:rsidRDefault="005E30D8" w:rsidP="005E30D8">
      <w:pPr>
        <w:pStyle w:val="Prrafodelista"/>
        <w:spacing w:line="276" w:lineRule="auto"/>
        <w:ind w:left="851" w:right="958"/>
        <w:jc w:val="both"/>
        <w:rPr>
          <w:rFonts w:ascii="Palatino Linotype" w:hAnsi="Palatino Linotype"/>
          <w:i/>
          <w:noProof/>
          <w:sz w:val="22"/>
          <w:szCs w:val="22"/>
          <w:lang w:eastAsia="es-MX"/>
        </w:rPr>
      </w:pPr>
      <w:r w:rsidRPr="00513913">
        <w:rPr>
          <w:rFonts w:ascii="Palatino Linotype" w:hAnsi="Palatino Linotype"/>
          <w:i/>
          <w:noProof/>
          <w:sz w:val="22"/>
          <w:szCs w:val="22"/>
          <w:lang w:eastAsia="es-MX"/>
        </w:rPr>
        <w:t>Folio de la solicitud: 00326/CHALCO/IP/2019</w:t>
      </w:r>
    </w:p>
    <w:p w14:paraId="7FE0387A" w14:textId="77777777" w:rsidR="005E30D8" w:rsidRPr="00513913" w:rsidRDefault="005E30D8" w:rsidP="005E30D8">
      <w:pPr>
        <w:pStyle w:val="Prrafodelista"/>
        <w:spacing w:line="276" w:lineRule="auto"/>
        <w:ind w:left="851" w:right="958"/>
        <w:jc w:val="both"/>
        <w:rPr>
          <w:rFonts w:ascii="Palatino Linotype" w:hAnsi="Palatino Linotype"/>
          <w:i/>
          <w:noProof/>
          <w:sz w:val="22"/>
          <w:szCs w:val="22"/>
          <w:lang w:eastAsia="es-MX"/>
        </w:rPr>
      </w:pPr>
      <w:r w:rsidRPr="00513913">
        <w:rPr>
          <w:rFonts w:ascii="Palatino Linotype" w:hAnsi="Palatino Linotype"/>
          <w:i/>
          <w:noProof/>
          <w:sz w:val="22"/>
          <w:szCs w:val="22"/>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7E3A445" w14:textId="77777777" w:rsidR="005E30D8" w:rsidRPr="00513913" w:rsidRDefault="005E30D8" w:rsidP="005E30D8">
      <w:pPr>
        <w:pStyle w:val="Prrafodelista"/>
        <w:spacing w:line="276" w:lineRule="auto"/>
        <w:ind w:left="851" w:right="958"/>
        <w:jc w:val="both"/>
        <w:rPr>
          <w:rFonts w:ascii="Palatino Linotype" w:hAnsi="Palatino Linotype"/>
          <w:i/>
          <w:noProof/>
          <w:sz w:val="22"/>
          <w:szCs w:val="22"/>
          <w:lang w:eastAsia="es-MX"/>
        </w:rPr>
      </w:pPr>
      <w:r w:rsidRPr="00513913">
        <w:rPr>
          <w:rFonts w:ascii="Palatino Linotype" w:hAnsi="Palatino Linotype"/>
          <w:i/>
          <w:noProof/>
          <w:sz w:val="22"/>
          <w:szCs w:val="22"/>
          <w:lang w:eastAsia="es-MX"/>
        </w:rPr>
        <w:t>Con fundamento en lo dispuesto en los artículos 6º apartado A de la Constitución Política de los Estados Unidos Mexicanos; 5º párrafos trece, catorce y quince fracciones I a VII de la Constitución Política del Estado Libre y Soberano de México, 1, 2, 12, 53 fracciones II, V y VI, y 163 de la Ley de Transparencia y Acceso a la Información Pública del Estado de México y Municipios, se le hace de su conocimiento y notificación de la respuesta emitida por el servidor público habilitado, el Secretario del Ayuntamiento, en los siguientes términos: En seguimiento al oficio número GCH/UTAI/494/2019, para la atención al requerimiento de información registrado en la Plataforma SAIMEX, con número de folio 00326/CHALCO/IP/2019, al respecto me permito adjuntar al presente la respuesta a la misma, en archivo pdf. De la misma forma adjunto archivo comprimido en ArchivoWinRar, denominado "SOLICITUD 326-CHALCO-IP-2019", que contiene tres carpetas, relativo a: 1) Convocatorias, 2) Listado de Autoridades Auxiliares y Copacis, 3) Actas de Jornada Electoral de Escrutinio y Cómputo. Todo ello relativo a la información solicitada. Considerando que requirió la respuesta a su solicitud de información pública mediante el Sistema de Acceso a la Información Mexiquense (SAIMEX); se le notifica por dicha vía la respuesta anterior. Así mismo le informo que en término de los artículos 176, 177, 178 y 179 de la Ley de Transparencia y Acceso a la Información Pública del Estado de México y Municipios, tiene el derecho de interponer el Recurso de Revisión en un plazo de 15 días hábiles siguientes a partir de la presente fecha, en caso de considerar que la respuesta es desfavorable a su solicitud.</w:t>
      </w:r>
    </w:p>
    <w:p w14:paraId="5321BFF6" w14:textId="77777777" w:rsidR="005E30D8" w:rsidRPr="00513913" w:rsidRDefault="005E30D8" w:rsidP="005E30D8">
      <w:pPr>
        <w:pStyle w:val="Prrafodelista"/>
        <w:spacing w:line="276" w:lineRule="auto"/>
        <w:ind w:left="851" w:right="958"/>
        <w:jc w:val="both"/>
        <w:rPr>
          <w:rFonts w:ascii="Palatino Linotype" w:hAnsi="Palatino Linotype"/>
          <w:i/>
          <w:noProof/>
          <w:sz w:val="22"/>
          <w:szCs w:val="22"/>
          <w:lang w:eastAsia="es-MX"/>
        </w:rPr>
      </w:pPr>
      <w:r w:rsidRPr="00513913">
        <w:rPr>
          <w:rFonts w:ascii="Palatino Linotype" w:hAnsi="Palatino Linotype"/>
          <w:i/>
          <w:noProof/>
          <w:sz w:val="22"/>
          <w:szCs w:val="22"/>
          <w:lang w:eastAsia="es-MX"/>
        </w:rPr>
        <w:t>ATENTAMENTE</w:t>
      </w:r>
    </w:p>
    <w:p w14:paraId="7CE25D42" w14:textId="50CE127D" w:rsidR="005E30D8" w:rsidRPr="00513913" w:rsidRDefault="005E30D8" w:rsidP="005E30D8">
      <w:pPr>
        <w:pStyle w:val="Prrafodelista"/>
        <w:spacing w:line="276" w:lineRule="auto"/>
        <w:ind w:left="851" w:right="958"/>
        <w:jc w:val="both"/>
        <w:rPr>
          <w:rFonts w:ascii="Palatino Linotype" w:hAnsi="Palatino Linotype"/>
          <w:i/>
          <w:noProof/>
          <w:sz w:val="22"/>
          <w:szCs w:val="22"/>
          <w:lang w:eastAsia="es-MX"/>
        </w:rPr>
      </w:pPr>
      <w:r w:rsidRPr="00513913">
        <w:rPr>
          <w:rFonts w:ascii="Palatino Linotype" w:hAnsi="Palatino Linotype"/>
          <w:i/>
          <w:noProof/>
          <w:sz w:val="22"/>
          <w:szCs w:val="22"/>
          <w:lang w:eastAsia="es-MX"/>
        </w:rPr>
        <w:lastRenderedPageBreak/>
        <w:t>LIC. LIZBETH LUNA GALICIA</w:t>
      </w:r>
    </w:p>
    <w:p w14:paraId="2DA65672" w14:textId="77777777" w:rsidR="005E30D8" w:rsidRPr="00513913" w:rsidRDefault="005E30D8" w:rsidP="005E30D8">
      <w:pPr>
        <w:spacing w:line="276" w:lineRule="auto"/>
        <w:ind w:right="958"/>
        <w:jc w:val="both"/>
        <w:rPr>
          <w:rFonts w:ascii="Palatino Linotype" w:hAnsi="Palatino Linotype"/>
          <w:i/>
          <w:noProof/>
          <w:sz w:val="22"/>
          <w:szCs w:val="22"/>
          <w:lang w:eastAsia="es-MX"/>
        </w:rPr>
      </w:pPr>
    </w:p>
    <w:p w14:paraId="3CD99054" w14:textId="7FC6EDFC" w:rsidR="005E30D8" w:rsidRPr="00513913" w:rsidRDefault="005E30D8" w:rsidP="00F528CD">
      <w:pPr>
        <w:spacing w:line="360" w:lineRule="auto"/>
        <w:ind w:right="-36"/>
        <w:jc w:val="both"/>
        <w:rPr>
          <w:rFonts w:ascii="Palatino Linotype" w:hAnsi="Palatino Linotype"/>
          <w:noProof/>
          <w:lang w:eastAsia="es-MX"/>
        </w:rPr>
      </w:pPr>
      <w:r w:rsidRPr="00513913">
        <w:rPr>
          <w:rFonts w:ascii="Palatino Linotype" w:hAnsi="Palatino Linotype"/>
          <w:noProof/>
          <w:lang w:eastAsia="es-MX"/>
        </w:rPr>
        <w:t xml:space="preserve">Cabe precisar, que </w:t>
      </w:r>
      <w:r w:rsidRPr="00513913">
        <w:rPr>
          <w:rFonts w:ascii="Palatino Linotype" w:hAnsi="Palatino Linotype"/>
          <w:b/>
          <w:noProof/>
          <w:lang w:eastAsia="es-MX"/>
        </w:rPr>
        <w:t>EL SUJETO OBLIGADO</w:t>
      </w:r>
      <w:r w:rsidR="001E3855" w:rsidRPr="00513913">
        <w:rPr>
          <w:rFonts w:ascii="Palatino Linotype" w:hAnsi="Palatino Linotype"/>
          <w:noProof/>
          <w:lang w:eastAsia="es-MX"/>
        </w:rPr>
        <w:t>, anexó</w:t>
      </w:r>
      <w:r w:rsidRPr="00513913">
        <w:rPr>
          <w:rFonts w:ascii="Palatino Linotype" w:hAnsi="Palatino Linotype"/>
          <w:noProof/>
          <w:lang w:eastAsia="es-MX"/>
        </w:rPr>
        <w:t xml:space="preserve"> dos archivos electronicos denominados </w:t>
      </w:r>
      <w:r w:rsidRPr="00513913">
        <w:rPr>
          <w:rFonts w:ascii="Palatino Linotype" w:hAnsi="Palatino Linotype"/>
          <w:b/>
          <w:i/>
          <w:noProof/>
          <w:lang w:eastAsia="es-MX"/>
        </w:rPr>
        <w:t>RESPUESTA 326.pdf</w:t>
      </w:r>
      <w:r w:rsidR="00F528CD" w:rsidRPr="00513913">
        <w:rPr>
          <w:rFonts w:ascii="Palatino Linotype" w:hAnsi="Palatino Linotype"/>
          <w:noProof/>
          <w:lang w:eastAsia="es-MX"/>
        </w:rPr>
        <w:t xml:space="preserve"> y </w:t>
      </w:r>
      <w:r w:rsidRPr="00513913">
        <w:rPr>
          <w:rFonts w:ascii="Palatino Linotype" w:hAnsi="Palatino Linotype"/>
          <w:b/>
          <w:i/>
          <w:noProof/>
          <w:lang w:eastAsia="es-MX"/>
        </w:rPr>
        <w:t>SOLICITUD 326-CHALCO-IP-2019.rar</w:t>
      </w:r>
      <w:r w:rsidR="00F528CD" w:rsidRPr="00513913">
        <w:rPr>
          <w:rFonts w:ascii="Palatino Linotype" w:hAnsi="Palatino Linotype"/>
          <w:noProof/>
          <w:lang w:eastAsia="es-MX"/>
        </w:rPr>
        <w:t>, los cuales continene lo siguiente:</w:t>
      </w:r>
    </w:p>
    <w:p w14:paraId="6AB30678" w14:textId="77777777" w:rsidR="00F528CD" w:rsidRPr="00513913" w:rsidRDefault="00F528CD" w:rsidP="005E30D8">
      <w:pPr>
        <w:spacing w:line="276" w:lineRule="auto"/>
        <w:ind w:right="958"/>
        <w:jc w:val="both"/>
        <w:rPr>
          <w:rFonts w:ascii="Palatino Linotype" w:hAnsi="Palatino Linotype"/>
          <w:i/>
          <w:noProof/>
          <w:sz w:val="22"/>
          <w:szCs w:val="22"/>
          <w:lang w:eastAsia="es-MX"/>
        </w:rPr>
      </w:pPr>
    </w:p>
    <w:p w14:paraId="3DB2B2B4" w14:textId="3B571E91" w:rsidR="00F528CD" w:rsidRPr="00513913" w:rsidRDefault="00F528CD" w:rsidP="00F528CD">
      <w:pPr>
        <w:spacing w:line="276" w:lineRule="auto"/>
        <w:ind w:right="-36"/>
        <w:jc w:val="both"/>
        <w:rPr>
          <w:rFonts w:ascii="Palatino Linotype" w:hAnsi="Palatino Linotype"/>
          <w:noProof/>
          <w:lang w:eastAsia="es-MX"/>
        </w:rPr>
      </w:pPr>
      <w:r w:rsidRPr="00513913">
        <w:rPr>
          <w:rFonts w:ascii="Palatino Linotype" w:hAnsi="Palatino Linotype"/>
          <w:b/>
          <w:i/>
          <w:noProof/>
          <w:lang w:eastAsia="es-MX"/>
        </w:rPr>
        <w:t xml:space="preserve">RESPUESTA 326.pdf.- </w:t>
      </w:r>
      <w:r w:rsidRPr="00513913">
        <w:rPr>
          <w:rFonts w:ascii="Palatino Linotype" w:hAnsi="Palatino Linotype"/>
          <w:noProof/>
          <w:lang w:eastAsia="es-MX"/>
        </w:rPr>
        <w:t>Contine el oficio número SA/1076/2019, suscrito por el Secretario del Ayuntamiento mediante el cual da respuesta al requirimiento del particular.</w:t>
      </w:r>
    </w:p>
    <w:p w14:paraId="248C7451" w14:textId="77777777" w:rsidR="00F528CD" w:rsidRPr="00513913" w:rsidRDefault="00F528CD" w:rsidP="00F528CD">
      <w:pPr>
        <w:spacing w:line="276" w:lineRule="auto"/>
        <w:ind w:right="-36"/>
        <w:jc w:val="both"/>
        <w:rPr>
          <w:rFonts w:ascii="Palatino Linotype" w:hAnsi="Palatino Linotype"/>
          <w:noProof/>
          <w:lang w:eastAsia="es-MX"/>
        </w:rPr>
      </w:pPr>
    </w:p>
    <w:p w14:paraId="183C8409" w14:textId="539E7520" w:rsidR="00F528CD" w:rsidRPr="00513913" w:rsidRDefault="00F528CD" w:rsidP="00F528CD">
      <w:pPr>
        <w:spacing w:line="276" w:lineRule="auto"/>
        <w:ind w:right="-36"/>
        <w:jc w:val="both"/>
        <w:rPr>
          <w:rFonts w:ascii="Palatino Linotype" w:hAnsi="Palatino Linotype"/>
          <w:noProof/>
          <w:sz w:val="22"/>
          <w:szCs w:val="22"/>
          <w:lang w:eastAsia="es-MX"/>
        </w:rPr>
      </w:pPr>
      <w:r w:rsidRPr="00513913">
        <w:rPr>
          <w:rFonts w:ascii="Palatino Linotype" w:hAnsi="Palatino Linotype"/>
          <w:b/>
          <w:i/>
          <w:noProof/>
          <w:lang w:eastAsia="es-MX"/>
        </w:rPr>
        <w:t xml:space="preserve">SOLICITUD 326-CHALCO-IP-2019.rar.- </w:t>
      </w:r>
      <w:r w:rsidRPr="00513913">
        <w:rPr>
          <w:rFonts w:ascii="Palatino Linotype" w:hAnsi="Palatino Linotype"/>
          <w:noProof/>
          <w:lang w:eastAsia="es-MX"/>
        </w:rPr>
        <w:t xml:space="preserve">Contiene un archipo zip, en el adjunto, mismo que contiene tres carpetas con los siguientes archivos electronicos </w:t>
      </w:r>
      <w:r w:rsidRPr="00513913">
        <w:rPr>
          <w:rFonts w:ascii="Palatino Linotype" w:hAnsi="Palatino Linotype"/>
          <w:b/>
          <w:i/>
          <w:noProof/>
          <w:lang w:eastAsia="es-MX"/>
        </w:rPr>
        <w:t>ACTAS DE JORNADA ELECTORAL</w:t>
      </w:r>
      <w:r w:rsidRPr="00513913">
        <w:rPr>
          <w:rFonts w:ascii="Palatino Linotype" w:hAnsi="Palatino Linotype"/>
          <w:noProof/>
          <w:lang w:eastAsia="es-MX"/>
        </w:rPr>
        <w:t xml:space="preserve"> </w:t>
      </w:r>
      <w:r w:rsidRPr="00513913">
        <w:rPr>
          <w:rFonts w:ascii="Palatino Linotype" w:hAnsi="Palatino Linotype"/>
          <w:b/>
          <w:i/>
          <w:noProof/>
          <w:lang w:eastAsia="es-MX"/>
        </w:rPr>
        <w:t>Y DE ESCRUTINIO Y COMPUTO</w:t>
      </w:r>
      <w:r w:rsidRPr="00513913">
        <w:rPr>
          <w:rFonts w:ascii="Palatino Linotype" w:hAnsi="Palatino Linotype"/>
          <w:noProof/>
          <w:lang w:eastAsia="es-MX"/>
        </w:rPr>
        <w:t xml:space="preserve">, </w:t>
      </w:r>
      <w:r w:rsidRPr="00513913">
        <w:rPr>
          <w:rFonts w:ascii="Palatino Linotype" w:hAnsi="Palatino Linotype"/>
          <w:b/>
          <w:i/>
          <w:noProof/>
          <w:lang w:eastAsia="es-MX"/>
        </w:rPr>
        <w:t>LISTADO DE AUTORIDADES AUXILIARES</w:t>
      </w:r>
      <w:r w:rsidRPr="00513913">
        <w:rPr>
          <w:rFonts w:ascii="Palatino Linotype" w:hAnsi="Palatino Linotype"/>
          <w:noProof/>
          <w:lang w:eastAsia="es-MX"/>
        </w:rPr>
        <w:t xml:space="preserve"> y </w:t>
      </w:r>
      <w:r w:rsidRPr="00513913">
        <w:rPr>
          <w:rFonts w:ascii="Palatino Linotype" w:hAnsi="Palatino Linotype"/>
          <w:b/>
          <w:i/>
          <w:noProof/>
          <w:lang w:eastAsia="es-MX"/>
        </w:rPr>
        <w:t>COPACIS y CONVOCATORIAS</w:t>
      </w:r>
      <w:r w:rsidRPr="00513913">
        <w:rPr>
          <w:rFonts w:ascii="Palatino Linotype" w:hAnsi="Palatino Linotype"/>
          <w:noProof/>
          <w:lang w:eastAsia="es-MX"/>
        </w:rPr>
        <w:t>.</w:t>
      </w:r>
    </w:p>
    <w:p w14:paraId="710C13D7" w14:textId="77777777" w:rsidR="00F528CD" w:rsidRPr="00513913" w:rsidRDefault="00F528CD" w:rsidP="005E30D8">
      <w:pPr>
        <w:spacing w:line="276" w:lineRule="auto"/>
        <w:ind w:right="958"/>
        <w:jc w:val="both"/>
        <w:rPr>
          <w:rFonts w:ascii="Palatino Linotype" w:hAnsi="Palatino Linotype"/>
          <w:i/>
          <w:noProof/>
          <w:sz w:val="22"/>
          <w:szCs w:val="22"/>
          <w:lang w:eastAsia="es-MX"/>
        </w:rPr>
      </w:pPr>
    </w:p>
    <w:p w14:paraId="0EFA5799" w14:textId="39D7BBB4" w:rsidR="008978DB" w:rsidRPr="00513913" w:rsidRDefault="009A7B8C" w:rsidP="008978DB">
      <w:pPr>
        <w:spacing w:line="360" w:lineRule="auto"/>
        <w:jc w:val="both"/>
        <w:rPr>
          <w:rFonts w:ascii="Palatino Linotype" w:hAnsi="Palatino Linotype" w:cs="Arial"/>
          <w:lang w:val="es-ES"/>
        </w:rPr>
      </w:pPr>
      <w:bookmarkStart w:id="1" w:name="_Ref490476121"/>
      <w:r w:rsidRPr="00513913">
        <w:rPr>
          <w:rFonts w:ascii="Palatino Linotype" w:hAnsi="Palatino Linotype"/>
          <w:b/>
          <w:sz w:val="28"/>
          <w:szCs w:val="28"/>
        </w:rPr>
        <w:t>I</w:t>
      </w:r>
      <w:r w:rsidR="005E30D8" w:rsidRPr="00513913">
        <w:rPr>
          <w:rFonts w:ascii="Palatino Linotype" w:hAnsi="Palatino Linotype"/>
          <w:b/>
          <w:sz w:val="28"/>
          <w:szCs w:val="28"/>
        </w:rPr>
        <w:t>V</w:t>
      </w:r>
      <w:r w:rsidR="00EC1169" w:rsidRPr="00513913">
        <w:rPr>
          <w:rFonts w:ascii="Palatino Linotype" w:hAnsi="Palatino Linotype"/>
          <w:b/>
          <w:sz w:val="28"/>
          <w:szCs w:val="28"/>
        </w:rPr>
        <w:t>.</w:t>
      </w:r>
      <w:r w:rsidR="00EC1169" w:rsidRPr="00513913">
        <w:rPr>
          <w:rFonts w:ascii="Palatino Linotype" w:hAnsi="Palatino Linotype"/>
        </w:rPr>
        <w:t xml:space="preserve"> </w:t>
      </w:r>
      <w:r w:rsidR="00762B6C" w:rsidRPr="00513913">
        <w:rPr>
          <w:rFonts w:ascii="Palatino Linotype" w:hAnsi="Palatino Linotype"/>
        </w:rPr>
        <w:t>Inconforme</w:t>
      </w:r>
      <w:r w:rsidR="00967FF7" w:rsidRPr="00513913">
        <w:rPr>
          <w:rFonts w:ascii="Palatino Linotype" w:hAnsi="Palatino Linotype"/>
        </w:rPr>
        <w:t xml:space="preserve"> </w:t>
      </w:r>
      <w:r w:rsidR="00762B6C" w:rsidRPr="00513913">
        <w:rPr>
          <w:rFonts w:ascii="Palatino Linotype" w:hAnsi="Palatino Linotype"/>
        </w:rPr>
        <w:t>con</w:t>
      </w:r>
      <w:r w:rsidR="00967FF7" w:rsidRPr="00513913">
        <w:rPr>
          <w:rFonts w:ascii="Palatino Linotype" w:hAnsi="Palatino Linotype"/>
        </w:rPr>
        <w:t xml:space="preserve"> </w:t>
      </w:r>
      <w:r w:rsidR="00762B6C" w:rsidRPr="00513913">
        <w:rPr>
          <w:rFonts w:ascii="Palatino Linotype" w:hAnsi="Palatino Linotype"/>
        </w:rPr>
        <w:t>la</w:t>
      </w:r>
      <w:r w:rsidR="00967FF7" w:rsidRPr="00513913">
        <w:rPr>
          <w:rFonts w:ascii="Palatino Linotype" w:hAnsi="Palatino Linotype"/>
        </w:rPr>
        <w:t xml:space="preserve"> </w:t>
      </w:r>
      <w:r w:rsidR="0001329F" w:rsidRPr="00513913">
        <w:rPr>
          <w:rFonts w:ascii="Palatino Linotype" w:hAnsi="Palatino Linotype"/>
        </w:rPr>
        <w:t>respuesta</w:t>
      </w:r>
      <w:r w:rsidR="00967FF7" w:rsidRPr="00513913">
        <w:rPr>
          <w:rFonts w:ascii="Palatino Linotype" w:hAnsi="Palatino Linotype"/>
        </w:rPr>
        <w:t xml:space="preserve"> </w:t>
      </w:r>
      <w:r w:rsidR="00762B6C" w:rsidRPr="00513913">
        <w:rPr>
          <w:rFonts w:ascii="Palatino Linotype" w:hAnsi="Palatino Linotype"/>
        </w:rPr>
        <w:t>del</w:t>
      </w:r>
      <w:r w:rsidR="00967FF7" w:rsidRPr="00513913">
        <w:rPr>
          <w:rFonts w:ascii="Palatino Linotype" w:hAnsi="Palatino Linotype"/>
        </w:rPr>
        <w:t xml:space="preserve"> </w:t>
      </w:r>
      <w:r w:rsidR="00762B6C" w:rsidRPr="00513913">
        <w:rPr>
          <w:rFonts w:ascii="Palatino Linotype" w:hAnsi="Palatino Linotype"/>
          <w:b/>
        </w:rPr>
        <w:t>SUJETO</w:t>
      </w:r>
      <w:r w:rsidR="00967FF7" w:rsidRPr="00513913">
        <w:rPr>
          <w:rFonts w:ascii="Palatino Linotype" w:hAnsi="Palatino Linotype"/>
          <w:b/>
        </w:rPr>
        <w:t xml:space="preserve"> </w:t>
      </w:r>
      <w:r w:rsidR="00762B6C" w:rsidRPr="00513913">
        <w:rPr>
          <w:rFonts w:ascii="Palatino Linotype" w:hAnsi="Palatino Linotype"/>
          <w:b/>
        </w:rPr>
        <w:t>OBLIGADO,</w:t>
      </w:r>
      <w:r w:rsidR="00967FF7" w:rsidRPr="00513913">
        <w:rPr>
          <w:rFonts w:ascii="Palatino Linotype" w:hAnsi="Palatino Linotype"/>
        </w:rPr>
        <w:t xml:space="preserve"> </w:t>
      </w:r>
      <w:r w:rsidR="005E30D8" w:rsidRPr="00513913">
        <w:rPr>
          <w:rFonts w:ascii="Palatino Linotype" w:hAnsi="Palatino Linotype"/>
        </w:rPr>
        <w:t>el uno</w:t>
      </w:r>
      <w:r w:rsidR="00A85C82" w:rsidRPr="00513913">
        <w:rPr>
          <w:rFonts w:ascii="Palatino Linotype" w:hAnsi="Palatino Linotype"/>
        </w:rPr>
        <w:t xml:space="preserve"> de </w:t>
      </w:r>
      <w:r w:rsidR="005E30D8" w:rsidRPr="00513913">
        <w:rPr>
          <w:rFonts w:ascii="Palatino Linotype" w:hAnsi="Palatino Linotype"/>
        </w:rPr>
        <w:t>noviembre</w:t>
      </w:r>
      <w:r w:rsidR="00CA6E3B" w:rsidRPr="00513913">
        <w:rPr>
          <w:rFonts w:ascii="Palatino Linotype" w:hAnsi="Palatino Linotype"/>
        </w:rPr>
        <w:t xml:space="preserve"> </w:t>
      </w:r>
      <w:r w:rsidR="00762B6C" w:rsidRPr="00513913">
        <w:rPr>
          <w:rFonts w:ascii="Palatino Linotype" w:hAnsi="Palatino Linotype"/>
        </w:rPr>
        <w:t>de</w:t>
      </w:r>
      <w:r w:rsidR="00967FF7" w:rsidRPr="00513913">
        <w:rPr>
          <w:rFonts w:ascii="Palatino Linotype" w:hAnsi="Palatino Linotype"/>
        </w:rPr>
        <w:t xml:space="preserve"> </w:t>
      </w:r>
      <w:r w:rsidR="00762B6C" w:rsidRPr="00513913">
        <w:rPr>
          <w:rFonts w:ascii="Palatino Linotype" w:hAnsi="Palatino Linotype"/>
        </w:rPr>
        <w:t>dos</w:t>
      </w:r>
      <w:r w:rsidR="00967FF7" w:rsidRPr="00513913">
        <w:rPr>
          <w:rFonts w:ascii="Palatino Linotype" w:hAnsi="Palatino Linotype"/>
        </w:rPr>
        <w:t xml:space="preserve"> </w:t>
      </w:r>
      <w:r w:rsidR="00762B6C" w:rsidRPr="00513913">
        <w:rPr>
          <w:rFonts w:ascii="Palatino Linotype" w:hAnsi="Palatino Linotype"/>
        </w:rPr>
        <w:t>mil</w:t>
      </w:r>
      <w:r w:rsidR="00967FF7" w:rsidRPr="00513913">
        <w:rPr>
          <w:rFonts w:ascii="Palatino Linotype" w:hAnsi="Palatino Linotype"/>
        </w:rPr>
        <w:t xml:space="preserve"> </w:t>
      </w:r>
      <w:r w:rsidR="00CA6E3B" w:rsidRPr="00513913">
        <w:rPr>
          <w:rFonts w:ascii="Palatino Linotype" w:hAnsi="Palatino Linotype"/>
        </w:rPr>
        <w:t>dieci</w:t>
      </w:r>
      <w:r w:rsidR="004F1158" w:rsidRPr="00513913">
        <w:rPr>
          <w:rFonts w:ascii="Palatino Linotype" w:hAnsi="Palatino Linotype"/>
        </w:rPr>
        <w:t>nueve</w:t>
      </w:r>
      <w:r w:rsidR="00762B6C" w:rsidRPr="00513913">
        <w:rPr>
          <w:rFonts w:ascii="Palatino Linotype" w:hAnsi="Palatino Linotype"/>
        </w:rPr>
        <w:t>,</w:t>
      </w:r>
      <w:r w:rsidR="00967FF7" w:rsidRPr="00513913">
        <w:rPr>
          <w:rFonts w:ascii="Palatino Linotype" w:hAnsi="Palatino Linotype"/>
        </w:rPr>
        <w:t xml:space="preserve"> </w:t>
      </w:r>
      <w:r w:rsidR="00CC72BB" w:rsidRPr="00513913">
        <w:rPr>
          <w:rFonts w:ascii="Palatino Linotype" w:hAnsi="Palatino Linotype" w:cs="Arial"/>
          <w:b/>
        </w:rPr>
        <w:t>EL</w:t>
      </w:r>
      <w:r w:rsidR="008B7C0C" w:rsidRPr="00513913">
        <w:rPr>
          <w:rFonts w:ascii="Palatino Linotype" w:hAnsi="Palatino Linotype" w:cs="Arial"/>
          <w:b/>
        </w:rPr>
        <w:t xml:space="preserve"> </w:t>
      </w:r>
      <w:r w:rsidR="001234CB" w:rsidRPr="00513913">
        <w:rPr>
          <w:rFonts w:ascii="Palatino Linotype" w:hAnsi="Palatino Linotype" w:cs="Arial"/>
          <w:b/>
        </w:rPr>
        <w:t>RECURRENTE</w:t>
      </w:r>
      <w:r w:rsidR="00967FF7" w:rsidRPr="00513913">
        <w:rPr>
          <w:rFonts w:ascii="Palatino Linotype" w:hAnsi="Palatino Linotype" w:cs="Arial"/>
        </w:rPr>
        <w:t xml:space="preserve"> </w:t>
      </w:r>
      <w:r w:rsidR="00E746F2" w:rsidRPr="00513913">
        <w:rPr>
          <w:rFonts w:ascii="Palatino Linotype" w:hAnsi="Palatino Linotype"/>
        </w:rPr>
        <w:t>interpuso</w:t>
      </w:r>
      <w:r w:rsidR="00967FF7" w:rsidRPr="00513913">
        <w:rPr>
          <w:rFonts w:ascii="Palatino Linotype" w:hAnsi="Palatino Linotype"/>
        </w:rPr>
        <w:t xml:space="preserve"> </w:t>
      </w:r>
      <w:r w:rsidR="006A10DC" w:rsidRPr="00513913">
        <w:rPr>
          <w:rFonts w:ascii="Palatino Linotype" w:hAnsi="Palatino Linotype"/>
        </w:rPr>
        <w:t>el</w:t>
      </w:r>
      <w:r w:rsidR="00967FF7" w:rsidRPr="00513913">
        <w:rPr>
          <w:rFonts w:ascii="Palatino Linotype" w:hAnsi="Palatino Linotype"/>
        </w:rPr>
        <w:t xml:space="preserve"> </w:t>
      </w:r>
      <w:r w:rsidR="00762B6C" w:rsidRPr="00513913">
        <w:rPr>
          <w:rFonts w:ascii="Palatino Linotype" w:hAnsi="Palatino Linotype"/>
        </w:rPr>
        <w:t>recurso</w:t>
      </w:r>
      <w:r w:rsidR="00967FF7" w:rsidRPr="00513913">
        <w:rPr>
          <w:rFonts w:ascii="Palatino Linotype" w:hAnsi="Palatino Linotype"/>
        </w:rPr>
        <w:t xml:space="preserve"> </w:t>
      </w:r>
      <w:r w:rsidR="00762B6C" w:rsidRPr="00513913">
        <w:rPr>
          <w:rFonts w:ascii="Palatino Linotype" w:hAnsi="Palatino Linotype"/>
        </w:rPr>
        <w:t>de</w:t>
      </w:r>
      <w:r w:rsidR="00967FF7" w:rsidRPr="00513913">
        <w:rPr>
          <w:rFonts w:ascii="Palatino Linotype" w:hAnsi="Palatino Linotype"/>
        </w:rPr>
        <w:t xml:space="preserve"> </w:t>
      </w:r>
      <w:r w:rsidR="00762B6C" w:rsidRPr="00513913">
        <w:rPr>
          <w:rFonts w:ascii="Palatino Linotype" w:hAnsi="Palatino Linotype"/>
        </w:rPr>
        <w:t>revisión</w:t>
      </w:r>
      <w:r w:rsidR="00967FF7" w:rsidRPr="00513913">
        <w:rPr>
          <w:rFonts w:ascii="Palatino Linotype" w:hAnsi="Palatino Linotype"/>
        </w:rPr>
        <w:t xml:space="preserve"> </w:t>
      </w:r>
      <w:r w:rsidR="00762B6C" w:rsidRPr="00513913">
        <w:rPr>
          <w:rFonts w:ascii="Palatino Linotype" w:hAnsi="Palatino Linotype"/>
        </w:rPr>
        <w:t>objeto</w:t>
      </w:r>
      <w:r w:rsidR="00967FF7" w:rsidRPr="00513913">
        <w:rPr>
          <w:rFonts w:ascii="Palatino Linotype" w:hAnsi="Palatino Linotype"/>
        </w:rPr>
        <w:t xml:space="preserve"> </w:t>
      </w:r>
      <w:r w:rsidR="00762B6C" w:rsidRPr="00513913">
        <w:rPr>
          <w:rFonts w:ascii="Palatino Linotype" w:hAnsi="Palatino Linotype"/>
        </w:rPr>
        <w:t>del</w:t>
      </w:r>
      <w:r w:rsidR="00967FF7" w:rsidRPr="00513913">
        <w:rPr>
          <w:rFonts w:ascii="Palatino Linotype" w:hAnsi="Palatino Linotype"/>
        </w:rPr>
        <w:t xml:space="preserve"> </w:t>
      </w:r>
      <w:r w:rsidR="00762B6C" w:rsidRPr="00513913">
        <w:rPr>
          <w:rFonts w:ascii="Palatino Linotype" w:hAnsi="Palatino Linotype"/>
        </w:rPr>
        <w:t>presente</w:t>
      </w:r>
      <w:r w:rsidR="00967FF7" w:rsidRPr="00513913">
        <w:rPr>
          <w:rFonts w:ascii="Palatino Linotype" w:hAnsi="Palatino Linotype"/>
        </w:rPr>
        <w:t xml:space="preserve"> </w:t>
      </w:r>
      <w:r w:rsidR="00762B6C" w:rsidRPr="00513913">
        <w:rPr>
          <w:rFonts w:ascii="Palatino Linotype" w:hAnsi="Palatino Linotype"/>
        </w:rPr>
        <w:t>estudio,</w:t>
      </w:r>
      <w:r w:rsidR="00967FF7" w:rsidRPr="00513913">
        <w:rPr>
          <w:rFonts w:ascii="Palatino Linotype" w:hAnsi="Palatino Linotype"/>
        </w:rPr>
        <w:t xml:space="preserve"> </w:t>
      </w:r>
      <w:r w:rsidR="006A10DC" w:rsidRPr="00513913">
        <w:rPr>
          <w:rFonts w:ascii="Palatino Linotype" w:hAnsi="Palatino Linotype"/>
        </w:rPr>
        <w:t>el</w:t>
      </w:r>
      <w:r w:rsidR="00D6363B" w:rsidRPr="00513913">
        <w:rPr>
          <w:rFonts w:ascii="Palatino Linotype" w:hAnsi="Palatino Linotype"/>
        </w:rPr>
        <w:t xml:space="preserve"> cual</w:t>
      </w:r>
      <w:r w:rsidR="00967FF7" w:rsidRPr="00513913">
        <w:rPr>
          <w:rFonts w:ascii="Palatino Linotype" w:hAnsi="Palatino Linotype"/>
        </w:rPr>
        <w:t xml:space="preserve"> </w:t>
      </w:r>
      <w:r w:rsidR="00762B6C" w:rsidRPr="00513913">
        <w:rPr>
          <w:rFonts w:ascii="Palatino Linotype" w:hAnsi="Palatino Linotype"/>
        </w:rPr>
        <w:t>fue</w:t>
      </w:r>
      <w:r w:rsidR="00967FF7" w:rsidRPr="00513913">
        <w:rPr>
          <w:rFonts w:ascii="Palatino Linotype" w:hAnsi="Palatino Linotype"/>
        </w:rPr>
        <w:t xml:space="preserve"> </w:t>
      </w:r>
      <w:r w:rsidR="00762B6C" w:rsidRPr="00513913">
        <w:rPr>
          <w:rFonts w:ascii="Palatino Linotype" w:hAnsi="Palatino Linotype"/>
        </w:rPr>
        <w:t>registrado</w:t>
      </w:r>
      <w:r w:rsidR="00967FF7" w:rsidRPr="00513913">
        <w:rPr>
          <w:rFonts w:ascii="Palatino Linotype" w:hAnsi="Palatino Linotype"/>
        </w:rPr>
        <w:t xml:space="preserve"> </w:t>
      </w:r>
      <w:r w:rsidR="00762B6C" w:rsidRPr="00513913">
        <w:rPr>
          <w:rFonts w:ascii="Palatino Linotype" w:hAnsi="Palatino Linotype"/>
        </w:rPr>
        <w:t>en</w:t>
      </w:r>
      <w:r w:rsidR="00967FF7" w:rsidRPr="00513913">
        <w:rPr>
          <w:rFonts w:ascii="Palatino Linotype" w:hAnsi="Palatino Linotype"/>
        </w:rPr>
        <w:t xml:space="preserve"> </w:t>
      </w:r>
      <w:r w:rsidR="00762B6C" w:rsidRPr="00513913">
        <w:rPr>
          <w:rFonts w:ascii="Palatino Linotype" w:hAnsi="Palatino Linotype"/>
          <w:b/>
        </w:rPr>
        <w:t>EL</w:t>
      </w:r>
      <w:r w:rsidR="00967FF7" w:rsidRPr="00513913">
        <w:rPr>
          <w:rFonts w:ascii="Palatino Linotype" w:hAnsi="Palatino Linotype"/>
          <w:b/>
        </w:rPr>
        <w:t xml:space="preserve"> </w:t>
      </w:r>
      <w:r w:rsidR="00762B6C" w:rsidRPr="00513913">
        <w:rPr>
          <w:rFonts w:ascii="Palatino Linotype" w:hAnsi="Palatino Linotype"/>
          <w:b/>
        </w:rPr>
        <w:t>SAIMEX</w:t>
      </w:r>
      <w:r w:rsidR="00967FF7" w:rsidRPr="00513913">
        <w:rPr>
          <w:rFonts w:ascii="Palatino Linotype" w:hAnsi="Palatino Linotype"/>
        </w:rPr>
        <w:t xml:space="preserve"> </w:t>
      </w:r>
      <w:r w:rsidR="00762B6C" w:rsidRPr="00513913">
        <w:rPr>
          <w:rFonts w:ascii="Palatino Linotype" w:hAnsi="Palatino Linotype"/>
        </w:rPr>
        <w:t>y</w:t>
      </w:r>
      <w:r w:rsidR="00967FF7" w:rsidRPr="00513913">
        <w:rPr>
          <w:rFonts w:ascii="Palatino Linotype" w:hAnsi="Palatino Linotype"/>
        </w:rPr>
        <w:t xml:space="preserve"> </w:t>
      </w:r>
      <w:r w:rsidR="00762B6C" w:rsidRPr="00513913">
        <w:rPr>
          <w:rFonts w:ascii="Palatino Linotype" w:hAnsi="Palatino Linotype"/>
        </w:rPr>
        <w:t>se</w:t>
      </w:r>
      <w:r w:rsidR="00967FF7" w:rsidRPr="00513913">
        <w:rPr>
          <w:rFonts w:ascii="Palatino Linotype" w:hAnsi="Palatino Linotype"/>
        </w:rPr>
        <w:t xml:space="preserve"> </w:t>
      </w:r>
      <w:r w:rsidR="00762B6C" w:rsidRPr="00513913">
        <w:rPr>
          <w:rFonts w:ascii="Palatino Linotype" w:hAnsi="Palatino Linotype"/>
        </w:rPr>
        <w:t>le</w:t>
      </w:r>
      <w:r w:rsidR="00967FF7" w:rsidRPr="00513913">
        <w:rPr>
          <w:rFonts w:ascii="Palatino Linotype" w:hAnsi="Palatino Linotype"/>
        </w:rPr>
        <w:t xml:space="preserve"> </w:t>
      </w:r>
      <w:r w:rsidR="00762B6C" w:rsidRPr="00513913">
        <w:rPr>
          <w:rFonts w:ascii="Palatino Linotype" w:hAnsi="Palatino Linotype"/>
        </w:rPr>
        <w:t>asign</w:t>
      </w:r>
      <w:r w:rsidR="00D6363B" w:rsidRPr="00513913">
        <w:rPr>
          <w:rFonts w:ascii="Palatino Linotype" w:hAnsi="Palatino Linotype"/>
        </w:rPr>
        <w:t>ó</w:t>
      </w:r>
      <w:r w:rsidR="00967FF7" w:rsidRPr="00513913">
        <w:rPr>
          <w:rFonts w:ascii="Palatino Linotype" w:hAnsi="Palatino Linotype"/>
        </w:rPr>
        <w:t xml:space="preserve"> </w:t>
      </w:r>
      <w:r w:rsidR="006A10DC" w:rsidRPr="00513913">
        <w:rPr>
          <w:rFonts w:ascii="Palatino Linotype" w:hAnsi="Palatino Linotype"/>
        </w:rPr>
        <w:t>el</w:t>
      </w:r>
      <w:r w:rsidR="00967FF7" w:rsidRPr="00513913">
        <w:rPr>
          <w:rFonts w:ascii="Palatino Linotype" w:hAnsi="Palatino Linotype"/>
        </w:rPr>
        <w:t xml:space="preserve"> </w:t>
      </w:r>
      <w:r w:rsidR="00762B6C" w:rsidRPr="00513913">
        <w:rPr>
          <w:rFonts w:ascii="Palatino Linotype" w:hAnsi="Palatino Linotype"/>
        </w:rPr>
        <w:t>número</w:t>
      </w:r>
      <w:r w:rsidR="00967FF7" w:rsidRPr="00513913">
        <w:rPr>
          <w:rFonts w:ascii="Palatino Linotype" w:hAnsi="Palatino Linotype"/>
        </w:rPr>
        <w:t xml:space="preserve"> </w:t>
      </w:r>
      <w:r w:rsidR="00762B6C" w:rsidRPr="00513913">
        <w:rPr>
          <w:rFonts w:ascii="Palatino Linotype" w:hAnsi="Palatino Linotype"/>
        </w:rPr>
        <w:t>de</w:t>
      </w:r>
      <w:r w:rsidR="00967FF7" w:rsidRPr="00513913">
        <w:rPr>
          <w:rFonts w:ascii="Palatino Linotype" w:hAnsi="Palatino Linotype"/>
        </w:rPr>
        <w:t xml:space="preserve"> </w:t>
      </w:r>
      <w:r w:rsidR="00762B6C" w:rsidRPr="00513913">
        <w:rPr>
          <w:rFonts w:ascii="Palatino Linotype" w:hAnsi="Palatino Linotype"/>
        </w:rPr>
        <w:t>expediente</w:t>
      </w:r>
      <w:r w:rsidR="00967FF7" w:rsidRPr="00513913">
        <w:rPr>
          <w:rFonts w:ascii="Palatino Linotype" w:hAnsi="Palatino Linotype"/>
        </w:rPr>
        <w:t xml:space="preserve"> </w:t>
      </w:r>
      <w:r w:rsidR="00A43366" w:rsidRPr="00513913">
        <w:rPr>
          <w:rFonts w:ascii="Palatino Linotype" w:hAnsi="Palatino Linotype" w:cs="Arial"/>
          <w:b/>
        </w:rPr>
        <w:t>0</w:t>
      </w:r>
      <w:r w:rsidR="004F36AB" w:rsidRPr="00513913">
        <w:rPr>
          <w:rFonts w:ascii="Palatino Linotype" w:hAnsi="Palatino Linotype" w:cs="Arial"/>
          <w:b/>
        </w:rPr>
        <w:t>8</w:t>
      </w:r>
      <w:r w:rsidR="005E30D8" w:rsidRPr="00513913">
        <w:rPr>
          <w:rFonts w:ascii="Palatino Linotype" w:hAnsi="Palatino Linotype" w:cs="Arial"/>
          <w:b/>
        </w:rPr>
        <w:t>41</w:t>
      </w:r>
      <w:r w:rsidR="004F36AB" w:rsidRPr="00513913">
        <w:rPr>
          <w:rFonts w:ascii="Palatino Linotype" w:hAnsi="Palatino Linotype" w:cs="Arial"/>
          <w:b/>
        </w:rPr>
        <w:t>7</w:t>
      </w:r>
      <w:r w:rsidR="00A43366" w:rsidRPr="00513913">
        <w:rPr>
          <w:rFonts w:ascii="Palatino Linotype" w:hAnsi="Palatino Linotype" w:cs="Arial"/>
          <w:b/>
        </w:rPr>
        <w:t>/INFOEM/IP/RR/201</w:t>
      </w:r>
      <w:r w:rsidR="004F1158" w:rsidRPr="00513913">
        <w:rPr>
          <w:rFonts w:ascii="Palatino Linotype" w:hAnsi="Palatino Linotype" w:cs="Arial"/>
          <w:b/>
        </w:rPr>
        <w:t>9</w:t>
      </w:r>
      <w:r w:rsidR="00762B6C" w:rsidRPr="00513913">
        <w:rPr>
          <w:rFonts w:ascii="Palatino Linotype" w:hAnsi="Palatino Linotype" w:cs="Arial"/>
        </w:rPr>
        <w:t>,</w:t>
      </w:r>
      <w:r w:rsidR="00A43366" w:rsidRPr="00513913">
        <w:rPr>
          <w:rFonts w:ascii="Palatino Linotype" w:hAnsi="Palatino Linotype" w:cs="Arial"/>
        </w:rPr>
        <w:t xml:space="preserve"> </w:t>
      </w:r>
      <w:bookmarkEnd w:id="1"/>
      <w:r w:rsidR="008978DB" w:rsidRPr="00513913">
        <w:rPr>
          <w:rFonts w:ascii="Palatino Linotype" w:hAnsi="Palatino Linotype" w:cs="Arial"/>
          <w:lang w:val="es-ES"/>
        </w:rPr>
        <w:t xml:space="preserve">en </w:t>
      </w:r>
      <w:r w:rsidR="006A10DC" w:rsidRPr="00513913">
        <w:rPr>
          <w:rFonts w:ascii="Palatino Linotype" w:hAnsi="Palatino Linotype" w:cs="Arial"/>
          <w:lang w:val="es-ES"/>
        </w:rPr>
        <w:t>el</w:t>
      </w:r>
      <w:r w:rsidR="008978DB" w:rsidRPr="00513913">
        <w:rPr>
          <w:rFonts w:ascii="Palatino Linotype" w:hAnsi="Palatino Linotype" w:cs="Arial"/>
          <w:lang w:val="es-ES"/>
        </w:rPr>
        <w:t xml:space="preserve"> que señaló como acto impugnado y razones o motivos de inconformidad lo siguiente:</w:t>
      </w:r>
    </w:p>
    <w:tbl>
      <w:tblPr>
        <w:tblStyle w:val="Tablaconcuadrcula"/>
        <w:tblW w:w="0" w:type="auto"/>
        <w:jc w:val="center"/>
        <w:tblLook w:val="04A0" w:firstRow="1" w:lastRow="0" w:firstColumn="1" w:lastColumn="0" w:noHBand="0" w:noVBand="1"/>
      </w:tblPr>
      <w:tblGrid>
        <w:gridCol w:w="2901"/>
        <w:gridCol w:w="3028"/>
        <w:gridCol w:w="3239"/>
      </w:tblGrid>
      <w:tr w:rsidR="008978DB" w:rsidRPr="00513913" w14:paraId="6E212099" w14:textId="77777777" w:rsidTr="004F36AB">
        <w:trPr>
          <w:jc w:val="center"/>
        </w:trPr>
        <w:tc>
          <w:tcPr>
            <w:tcW w:w="2943" w:type="dxa"/>
            <w:shd w:val="clear" w:color="auto" w:fill="000000" w:themeFill="text1"/>
            <w:vAlign w:val="center"/>
          </w:tcPr>
          <w:p w14:paraId="0968DF29" w14:textId="77777777" w:rsidR="008978DB" w:rsidRPr="00513913" w:rsidRDefault="008978DB" w:rsidP="00D36695">
            <w:pPr>
              <w:jc w:val="center"/>
              <w:rPr>
                <w:rFonts w:ascii="Palatino Linotype" w:hAnsi="Palatino Linotype"/>
                <w:b/>
              </w:rPr>
            </w:pPr>
            <w:r w:rsidRPr="00513913">
              <w:rPr>
                <w:rFonts w:ascii="Palatino Linotype" w:hAnsi="Palatino Linotype"/>
                <w:b/>
              </w:rPr>
              <w:t>Número de Recurso</w:t>
            </w:r>
          </w:p>
        </w:tc>
        <w:tc>
          <w:tcPr>
            <w:tcW w:w="2722" w:type="dxa"/>
            <w:shd w:val="clear" w:color="auto" w:fill="000000" w:themeFill="text1"/>
            <w:vAlign w:val="center"/>
          </w:tcPr>
          <w:p w14:paraId="1745EF27" w14:textId="77777777" w:rsidR="008978DB" w:rsidRPr="00513913" w:rsidRDefault="008978DB" w:rsidP="00D36695">
            <w:pPr>
              <w:jc w:val="center"/>
              <w:rPr>
                <w:rFonts w:ascii="Palatino Linotype" w:hAnsi="Palatino Linotype"/>
                <w:b/>
              </w:rPr>
            </w:pPr>
            <w:r w:rsidRPr="00513913">
              <w:rPr>
                <w:rFonts w:ascii="Palatino Linotype" w:hAnsi="Palatino Linotype"/>
                <w:b/>
              </w:rPr>
              <w:t>Acto Impugnado</w:t>
            </w:r>
          </w:p>
        </w:tc>
        <w:tc>
          <w:tcPr>
            <w:tcW w:w="3503" w:type="dxa"/>
            <w:shd w:val="clear" w:color="auto" w:fill="000000" w:themeFill="text1"/>
            <w:vAlign w:val="center"/>
          </w:tcPr>
          <w:p w14:paraId="70F47B0A" w14:textId="77777777" w:rsidR="008978DB" w:rsidRPr="00513913" w:rsidRDefault="008978DB" w:rsidP="00D36695">
            <w:pPr>
              <w:jc w:val="center"/>
              <w:rPr>
                <w:rFonts w:ascii="Palatino Linotype" w:hAnsi="Palatino Linotype"/>
                <w:b/>
              </w:rPr>
            </w:pPr>
            <w:r w:rsidRPr="00513913">
              <w:rPr>
                <w:rFonts w:ascii="Palatino Linotype" w:hAnsi="Palatino Linotype"/>
                <w:b/>
              </w:rPr>
              <w:t>Razones o motivos de inconformidad</w:t>
            </w:r>
          </w:p>
        </w:tc>
      </w:tr>
      <w:tr w:rsidR="008978DB" w:rsidRPr="00513913" w14:paraId="3F368765" w14:textId="77777777" w:rsidTr="004F36AB">
        <w:trPr>
          <w:trHeight w:val="1384"/>
          <w:jc w:val="center"/>
        </w:trPr>
        <w:tc>
          <w:tcPr>
            <w:tcW w:w="2943" w:type="dxa"/>
          </w:tcPr>
          <w:p w14:paraId="07EC7211" w14:textId="0F98EC7F" w:rsidR="008978DB" w:rsidRPr="00513913" w:rsidRDefault="00A60E8A" w:rsidP="005E30D8">
            <w:pPr>
              <w:rPr>
                <w:rFonts w:ascii="Palatino Linotype" w:hAnsi="Palatino Linotype"/>
                <w:sz w:val="20"/>
                <w:szCs w:val="20"/>
              </w:rPr>
            </w:pPr>
            <w:r w:rsidRPr="00513913">
              <w:rPr>
                <w:rFonts w:ascii="Palatino Linotype" w:hAnsi="Palatino Linotype"/>
                <w:b/>
                <w:sz w:val="20"/>
                <w:szCs w:val="20"/>
                <w:lang w:eastAsia="es-MX"/>
              </w:rPr>
              <w:t>0</w:t>
            </w:r>
            <w:r w:rsidR="004F36AB" w:rsidRPr="00513913">
              <w:rPr>
                <w:rFonts w:ascii="Palatino Linotype" w:hAnsi="Palatino Linotype"/>
                <w:b/>
                <w:sz w:val="20"/>
                <w:szCs w:val="20"/>
                <w:lang w:eastAsia="es-MX"/>
              </w:rPr>
              <w:t>8</w:t>
            </w:r>
            <w:r w:rsidR="005E30D8" w:rsidRPr="00513913">
              <w:rPr>
                <w:rFonts w:ascii="Palatino Linotype" w:hAnsi="Palatino Linotype"/>
                <w:b/>
                <w:sz w:val="20"/>
                <w:szCs w:val="20"/>
                <w:lang w:eastAsia="es-MX"/>
              </w:rPr>
              <w:t>41</w:t>
            </w:r>
            <w:r w:rsidR="004F36AB" w:rsidRPr="00513913">
              <w:rPr>
                <w:rFonts w:ascii="Palatino Linotype" w:hAnsi="Palatino Linotype"/>
                <w:b/>
                <w:sz w:val="20"/>
                <w:szCs w:val="20"/>
                <w:lang w:eastAsia="es-MX"/>
              </w:rPr>
              <w:t>7</w:t>
            </w:r>
            <w:r w:rsidR="008978DB" w:rsidRPr="00513913">
              <w:rPr>
                <w:rFonts w:ascii="Palatino Linotype" w:hAnsi="Palatino Linotype"/>
                <w:b/>
                <w:sz w:val="20"/>
                <w:szCs w:val="20"/>
                <w:lang w:eastAsia="es-MX"/>
              </w:rPr>
              <w:t>/INFOEM/IP/RR/2019</w:t>
            </w:r>
          </w:p>
        </w:tc>
        <w:tc>
          <w:tcPr>
            <w:tcW w:w="2722" w:type="dxa"/>
          </w:tcPr>
          <w:p w14:paraId="14E0999F" w14:textId="334201ED" w:rsidR="008978DB" w:rsidRPr="00513913" w:rsidRDefault="008978DB" w:rsidP="008978DB">
            <w:pPr>
              <w:jc w:val="both"/>
              <w:rPr>
                <w:rFonts w:ascii="Palatino Linotype" w:hAnsi="Palatino Linotype"/>
                <w:i/>
              </w:rPr>
            </w:pPr>
            <w:r w:rsidRPr="00513913">
              <w:rPr>
                <w:rFonts w:ascii="Palatino Linotype" w:hAnsi="Palatino Linotype"/>
                <w:i/>
                <w:color w:val="000000"/>
              </w:rPr>
              <w:t>“</w:t>
            </w:r>
            <w:r w:rsidR="005E30D8" w:rsidRPr="00513913">
              <w:rPr>
                <w:rFonts w:ascii="Palatino Linotype" w:hAnsi="Palatino Linotype"/>
                <w:i/>
                <w:color w:val="000000"/>
              </w:rPr>
              <w:t>La falta de respuesta a su solicitud número: 00927/VACHASO/IP/2019</w:t>
            </w:r>
            <w:r w:rsidRPr="00513913">
              <w:rPr>
                <w:rFonts w:ascii="Palatino Linotype" w:hAnsi="Palatino Linotype"/>
                <w:i/>
                <w:color w:val="000000"/>
              </w:rPr>
              <w:t>”</w:t>
            </w:r>
          </w:p>
        </w:tc>
        <w:tc>
          <w:tcPr>
            <w:tcW w:w="3503" w:type="dxa"/>
          </w:tcPr>
          <w:p w14:paraId="07721905" w14:textId="1F871BCD" w:rsidR="008978DB" w:rsidRPr="00513913" w:rsidRDefault="008978DB" w:rsidP="008978DB">
            <w:pPr>
              <w:jc w:val="both"/>
              <w:rPr>
                <w:rFonts w:ascii="Palatino Linotype" w:hAnsi="Palatino Linotype"/>
                <w:i/>
              </w:rPr>
            </w:pPr>
            <w:r w:rsidRPr="00513913">
              <w:rPr>
                <w:rFonts w:ascii="Palatino Linotype" w:hAnsi="Palatino Linotype"/>
                <w:i/>
                <w:color w:val="000000"/>
              </w:rPr>
              <w:t>“</w:t>
            </w:r>
            <w:r w:rsidR="005E30D8" w:rsidRPr="00513913">
              <w:rPr>
                <w:rFonts w:ascii="Palatino Linotype" w:hAnsi="Palatino Linotype"/>
                <w:i/>
                <w:color w:val="000000"/>
              </w:rPr>
              <w:t xml:space="preserve">Que al no otorgar respuesta a su solicitud merma mi derecho a la información previsto en la normativa en la materia, aunado a que el plazo que la misma otorga para la entrega de lo solicitado ya fenecido, motivo por el cual respetuosamente les pido que la misma sea </w:t>
            </w:r>
            <w:r w:rsidR="005E30D8" w:rsidRPr="00513913">
              <w:rPr>
                <w:rFonts w:ascii="Palatino Linotype" w:hAnsi="Palatino Linotype"/>
                <w:i/>
                <w:color w:val="000000"/>
              </w:rPr>
              <w:lastRenderedPageBreak/>
              <w:t>entregada a la brevedad para poder realizar y concluir un trabajo de investigación.</w:t>
            </w:r>
            <w:r w:rsidRPr="00513913">
              <w:rPr>
                <w:rFonts w:ascii="Palatino Linotype" w:hAnsi="Palatino Linotype"/>
                <w:i/>
                <w:color w:val="000000"/>
              </w:rPr>
              <w:t>”</w:t>
            </w:r>
          </w:p>
        </w:tc>
      </w:tr>
    </w:tbl>
    <w:p w14:paraId="021AE0D5" w14:textId="6A1C62F7" w:rsidR="00525E37" w:rsidRPr="00513913" w:rsidRDefault="00EC1169" w:rsidP="00EC1169">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lang w:val="es-ES_tradnl"/>
        </w:rPr>
      </w:pPr>
      <w:r w:rsidRPr="00513913">
        <w:rPr>
          <w:rFonts w:ascii="Palatino Linotype" w:hAnsi="Palatino Linotype" w:cs="Arial"/>
          <w:b/>
          <w:sz w:val="28"/>
          <w:szCs w:val="28"/>
        </w:rPr>
        <w:lastRenderedPageBreak/>
        <w:t>V.</w:t>
      </w:r>
      <w:r w:rsidRPr="00513913">
        <w:rPr>
          <w:rFonts w:ascii="Palatino Linotype" w:hAnsi="Palatino Linotype" w:cs="Arial"/>
        </w:rPr>
        <w:t xml:space="preserve"> </w:t>
      </w:r>
      <w:r w:rsidR="00525E37" w:rsidRPr="00513913">
        <w:rPr>
          <w:rFonts w:ascii="Palatino Linotype" w:hAnsi="Palatino Linotype" w:cs="Arial"/>
        </w:rPr>
        <w:t>En</w:t>
      </w:r>
      <w:r w:rsidR="00967FF7" w:rsidRPr="00513913">
        <w:rPr>
          <w:rFonts w:ascii="Palatino Linotype" w:hAnsi="Palatino Linotype"/>
        </w:rPr>
        <w:t xml:space="preserve"> </w:t>
      </w:r>
      <w:r w:rsidR="00525E37" w:rsidRPr="00513913">
        <w:rPr>
          <w:rFonts w:ascii="Palatino Linotype" w:hAnsi="Palatino Linotype"/>
        </w:rPr>
        <w:t>fecha</w:t>
      </w:r>
      <w:r w:rsidR="00967FF7" w:rsidRPr="00513913">
        <w:rPr>
          <w:rFonts w:ascii="Palatino Linotype" w:hAnsi="Palatino Linotype"/>
        </w:rPr>
        <w:t xml:space="preserve"> </w:t>
      </w:r>
      <w:r w:rsidR="00F528CD" w:rsidRPr="00513913">
        <w:rPr>
          <w:rFonts w:ascii="Palatino Linotype" w:hAnsi="Palatino Linotype"/>
        </w:rPr>
        <w:t>uno</w:t>
      </w:r>
      <w:r w:rsidR="00CC72BB" w:rsidRPr="00513913">
        <w:rPr>
          <w:rFonts w:ascii="Palatino Linotype" w:hAnsi="Palatino Linotype"/>
        </w:rPr>
        <w:t xml:space="preserve"> </w:t>
      </w:r>
      <w:r w:rsidR="00A60E8A" w:rsidRPr="00513913">
        <w:rPr>
          <w:rFonts w:ascii="Palatino Linotype" w:hAnsi="Palatino Linotype"/>
        </w:rPr>
        <w:t xml:space="preserve">de </w:t>
      </w:r>
      <w:r w:rsidR="00F528CD" w:rsidRPr="00513913">
        <w:rPr>
          <w:rFonts w:ascii="Palatino Linotype" w:hAnsi="Palatino Linotype"/>
        </w:rPr>
        <w:t>noviembre</w:t>
      </w:r>
      <w:r w:rsidR="00A60E8A" w:rsidRPr="00513913">
        <w:rPr>
          <w:rFonts w:ascii="Palatino Linotype" w:hAnsi="Palatino Linotype"/>
        </w:rPr>
        <w:t xml:space="preserve"> </w:t>
      </w:r>
      <w:r w:rsidR="00A43366" w:rsidRPr="00513913">
        <w:rPr>
          <w:rFonts w:ascii="Palatino Linotype" w:hAnsi="Palatino Linotype"/>
        </w:rPr>
        <w:t>de dos mil dieci</w:t>
      </w:r>
      <w:r w:rsidR="004F1158" w:rsidRPr="00513913">
        <w:rPr>
          <w:rFonts w:ascii="Palatino Linotype" w:hAnsi="Palatino Linotype"/>
        </w:rPr>
        <w:t>nueve</w:t>
      </w:r>
      <w:r w:rsidR="00525E37" w:rsidRPr="00513913">
        <w:rPr>
          <w:rFonts w:ascii="Palatino Linotype" w:hAnsi="Palatino Linotype"/>
        </w:rPr>
        <w:t>,</w:t>
      </w:r>
      <w:r w:rsidR="00967FF7" w:rsidRPr="00513913">
        <w:rPr>
          <w:rFonts w:ascii="Palatino Linotype" w:hAnsi="Palatino Linotype" w:cs="Arial"/>
        </w:rPr>
        <w:t xml:space="preserve"> </w:t>
      </w:r>
      <w:r w:rsidR="006A10DC" w:rsidRPr="00513913">
        <w:rPr>
          <w:rFonts w:ascii="Palatino Linotype" w:hAnsi="Palatino Linotype" w:cs="Arial"/>
        </w:rPr>
        <w:t>el</w:t>
      </w:r>
      <w:r w:rsidR="00967FF7" w:rsidRPr="00513913">
        <w:rPr>
          <w:rFonts w:ascii="Palatino Linotype" w:hAnsi="Palatino Linotype" w:cs="Arial"/>
        </w:rPr>
        <w:t xml:space="preserve"> </w:t>
      </w:r>
      <w:r w:rsidR="00525E37" w:rsidRPr="00513913">
        <w:rPr>
          <w:rFonts w:ascii="Palatino Linotype" w:hAnsi="Palatino Linotype" w:cs="Arial"/>
          <w:lang w:val="es-ES_tradnl"/>
        </w:rPr>
        <w:t>recurso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que</w:t>
      </w:r>
      <w:r w:rsidR="00967FF7" w:rsidRPr="00513913">
        <w:rPr>
          <w:rFonts w:ascii="Palatino Linotype" w:hAnsi="Palatino Linotype" w:cs="Arial"/>
        </w:rPr>
        <w:t xml:space="preserve"> </w:t>
      </w:r>
      <w:r w:rsidR="00525E37" w:rsidRPr="00513913">
        <w:rPr>
          <w:rFonts w:ascii="Palatino Linotype" w:hAnsi="Palatino Linotype" w:cs="Arial"/>
        </w:rPr>
        <w:t>se</w:t>
      </w:r>
      <w:r w:rsidR="00967FF7" w:rsidRPr="00513913">
        <w:rPr>
          <w:rFonts w:ascii="Palatino Linotype" w:hAnsi="Palatino Linotype" w:cs="Arial"/>
        </w:rPr>
        <w:t xml:space="preserve"> </w:t>
      </w:r>
      <w:r w:rsidR="00525E37" w:rsidRPr="00513913">
        <w:rPr>
          <w:rFonts w:ascii="Palatino Linotype" w:hAnsi="Palatino Linotype" w:cs="Arial"/>
        </w:rPr>
        <w:t>trata</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se</w:t>
      </w:r>
      <w:r w:rsidR="00967FF7" w:rsidRPr="00513913">
        <w:rPr>
          <w:rFonts w:ascii="Palatino Linotype" w:hAnsi="Palatino Linotype" w:cs="Arial"/>
          <w:lang w:val="es-ES_tradnl"/>
        </w:rPr>
        <w:t xml:space="preserve"> </w:t>
      </w:r>
      <w:r w:rsidR="006A10DC" w:rsidRPr="00513913">
        <w:rPr>
          <w:rFonts w:ascii="Palatino Linotype" w:hAnsi="Palatino Linotype" w:cs="Arial"/>
          <w:lang w:val="es-ES_tradnl"/>
        </w:rPr>
        <w:t>envió</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electrónicamente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al</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Instituto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eastAsia="Arial Unicode MS" w:hAnsi="Palatino Linotype" w:cs="Arial"/>
        </w:rPr>
        <w:t>Transparencia</w:t>
      </w:r>
      <w:r w:rsidR="00525E37" w:rsidRPr="00513913">
        <w:rPr>
          <w:rFonts w:ascii="Palatino Linotype" w:hAnsi="Palatino Linotype" w:cs="Arial"/>
          <w:lang w:val="es-ES_tradnl"/>
        </w:rPr>
        <w:t>,</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Acceso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la</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Información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Pública</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y</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Protección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hAnsi="Palatino Linotype" w:cs="Arial"/>
        </w:rPr>
        <w:t>Datos</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Personales</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del</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Estado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México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y</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Municipios;</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y</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con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fundamento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en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el</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artículo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185</w:t>
      </w:r>
      <w:r w:rsidR="004F3C51" w:rsidRPr="00513913">
        <w:rPr>
          <w:rFonts w:ascii="Palatino Linotype" w:hAnsi="Palatino Linotype" w:cs="Arial"/>
          <w:lang w:val="es-ES_tradnl"/>
        </w:rPr>
        <w:t>,</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fracción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I</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la</w:t>
      </w:r>
      <w:r w:rsidR="00967FF7" w:rsidRPr="00513913">
        <w:rPr>
          <w:rFonts w:ascii="Palatino Linotype" w:hAnsi="Palatino Linotype" w:cs="Arial"/>
          <w:lang w:val="es-ES_tradnl"/>
        </w:rPr>
        <w:t xml:space="preserve"> </w:t>
      </w:r>
      <w:r w:rsidR="00525E37" w:rsidRPr="00513913">
        <w:rPr>
          <w:rFonts w:ascii="Palatino Linotype" w:hAnsi="Palatino Linotype"/>
        </w:rPr>
        <w:t>Ley</w:t>
      </w:r>
      <w:r w:rsidR="00967FF7" w:rsidRPr="00513913">
        <w:rPr>
          <w:rFonts w:ascii="Palatino Linotype" w:hAnsi="Palatino Linotype"/>
        </w:rPr>
        <w:t xml:space="preserve"> </w:t>
      </w:r>
      <w:r w:rsidR="00525E37" w:rsidRPr="00513913">
        <w:rPr>
          <w:rFonts w:ascii="Palatino Linotype" w:hAnsi="Palatino Linotype"/>
        </w:rPr>
        <w:t>de</w:t>
      </w:r>
      <w:r w:rsidR="00967FF7" w:rsidRPr="00513913">
        <w:rPr>
          <w:rFonts w:ascii="Palatino Linotype" w:hAnsi="Palatino Linotype"/>
        </w:rPr>
        <w:t xml:space="preserve"> </w:t>
      </w:r>
      <w:r w:rsidR="00525E37" w:rsidRPr="00513913">
        <w:rPr>
          <w:rFonts w:ascii="Palatino Linotype" w:hAnsi="Palatino Linotype"/>
        </w:rPr>
        <w:t>Transparencia</w:t>
      </w:r>
      <w:r w:rsidR="00967FF7" w:rsidRPr="00513913">
        <w:rPr>
          <w:rFonts w:ascii="Palatino Linotype" w:hAnsi="Palatino Linotype"/>
        </w:rPr>
        <w:t xml:space="preserve"> </w:t>
      </w:r>
      <w:r w:rsidR="00525E37" w:rsidRPr="00513913">
        <w:rPr>
          <w:rFonts w:ascii="Palatino Linotype" w:hAnsi="Palatino Linotype"/>
        </w:rPr>
        <w:t>y</w:t>
      </w:r>
      <w:r w:rsidR="00967FF7" w:rsidRPr="00513913">
        <w:rPr>
          <w:rFonts w:ascii="Palatino Linotype" w:hAnsi="Palatino Linotype"/>
        </w:rPr>
        <w:t xml:space="preserve"> </w:t>
      </w:r>
      <w:r w:rsidR="00525E37" w:rsidRPr="00513913">
        <w:rPr>
          <w:rFonts w:ascii="Palatino Linotype" w:hAnsi="Palatino Linotype"/>
        </w:rPr>
        <w:t>Acceso</w:t>
      </w:r>
      <w:r w:rsidR="00967FF7" w:rsidRPr="00513913">
        <w:rPr>
          <w:rFonts w:ascii="Palatino Linotype" w:hAnsi="Palatino Linotype"/>
        </w:rPr>
        <w:t xml:space="preserve"> </w:t>
      </w:r>
      <w:r w:rsidR="00525E37" w:rsidRPr="00513913">
        <w:rPr>
          <w:rFonts w:ascii="Palatino Linotype" w:hAnsi="Palatino Linotype"/>
        </w:rPr>
        <w:t>a</w:t>
      </w:r>
      <w:r w:rsidR="00967FF7" w:rsidRPr="00513913">
        <w:rPr>
          <w:rFonts w:ascii="Palatino Linotype" w:hAnsi="Palatino Linotype"/>
        </w:rPr>
        <w:t xml:space="preserve"> </w:t>
      </w:r>
      <w:r w:rsidR="00525E37" w:rsidRPr="00513913">
        <w:rPr>
          <w:rFonts w:ascii="Palatino Linotype" w:hAnsi="Palatino Linotype"/>
        </w:rPr>
        <w:t>la</w:t>
      </w:r>
      <w:r w:rsidR="00967FF7" w:rsidRPr="00513913">
        <w:rPr>
          <w:rFonts w:ascii="Palatino Linotype" w:hAnsi="Palatino Linotype"/>
        </w:rPr>
        <w:t xml:space="preserve"> </w:t>
      </w:r>
      <w:r w:rsidR="00525E37" w:rsidRPr="00513913">
        <w:rPr>
          <w:rFonts w:ascii="Palatino Linotype" w:hAnsi="Palatino Linotype"/>
        </w:rPr>
        <w:t>Información</w:t>
      </w:r>
      <w:r w:rsidR="00967FF7" w:rsidRPr="00513913">
        <w:rPr>
          <w:rFonts w:ascii="Palatino Linotype" w:hAnsi="Palatino Linotype"/>
        </w:rPr>
        <w:t xml:space="preserve"> </w:t>
      </w:r>
      <w:r w:rsidR="00525E37" w:rsidRPr="00513913">
        <w:rPr>
          <w:rFonts w:ascii="Palatino Linotype" w:hAnsi="Palatino Linotype"/>
        </w:rPr>
        <w:t>Pública</w:t>
      </w:r>
      <w:r w:rsidR="00967FF7" w:rsidRPr="00513913">
        <w:rPr>
          <w:rFonts w:ascii="Palatino Linotype" w:hAnsi="Palatino Linotype"/>
        </w:rPr>
        <w:t xml:space="preserve"> </w:t>
      </w:r>
      <w:r w:rsidR="00525E37" w:rsidRPr="00513913">
        <w:rPr>
          <w:rFonts w:ascii="Palatino Linotype" w:hAnsi="Palatino Linotype"/>
        </w:rPr>
        <w:t>del</w:t>
      </w:r>
      <w:r w:rsidR="00967FF7" w:rsidRPr="00513913">
        <w:rPr>
          <w:rFonts w:ascii="Palatino Linotype" w:hAnsi="Palatino Linotype"/>
        </w:rPr>
        <w:t xml:space="preserve"> </w:t>
      </w:r>
      <w:r w:rsidR="00525E37" w:rsidRPr="00513913">
        <w:rPr>
          <w:rFonts w:ascii="Palatino Linotype" w:hAnsi="Palatino Linotype"/>
        </w:rPr>
        <w:t>Estado</w:t>
      </w:r>
      <w:r w:rsidR="00967FF7" w:rsidRPr="00513913">
        <w:rPr>
          <w:rFonts w:ascii="Palatino Linotype" w:hAnsi="Palatino Linotype"/>
        </w:rPr>
        <w:t xml:space="preserve"> </w:t>
      </w:r>
      <w:r w:rsidR="00525E37" w:rsidRPr="00513913">
        <w:rPr>
          <w:rFonts w:ascii="Palatino Linotype" w:hAnsi="Palatino Linotype"/>
        </w:rPr>
        <w:t>de</w:t>
      </w:r>
      <w:r w:rsidR="00967FF7" w:rsidRPr="00513913">
        <w:rPr>
          <w:rFonts w:ascii="Palatino Linotype" w:hAnsi="Palatino Linotype"/>
        </w:rPr>
        <w:t xml:space="preserve"> </w:t>
      </w:r>
      <w:r w:rsidR="00525E37" w:rsidRPr="00513913">
        <w:rPr>
          <w:rFonts w:ascii="Palatino Linotype" w:hAnsi="Palatino Linotype"/>
        </w:rPr>
        <w:t>México</w:t>
      </w:r>
      <w:r w:rsidR="00967FF7" w:rsidRPr="00513913">
        <w:rPr>
          <w:rFonts w:ascii="Palatino Linotype" w:hAnsi="Palatino Linotype"/>
        </w:rPr>
        <w:t xml:space="preserve"> </w:t>
      </w:r>
      <w:r w:rsidR="00525E37" w:rsidRPr="00513913">
        <w:rPr>
          <w:rFonts w:ascii="Palatino Linotype" w:hAnsi="Palatino Linotype"/>
        </w:rPr>
        <w:t>y</w:t>
      </w:r>
      <w:r w:rsidR="00967FF7" w:rsidRPr="00513913">
        <w:rPr>
          <w:rFonts w:ascii="Palatino Linotype" w:hAnsi="Palatino Linotype"/>
        </w:rPr>
        <w:t xml:space="preserve"> </w:t>
      </w:r>
      <w:r w:rsidR="00525E37" w:rsidRPr="00513913">
        <w:rPr>
          <w:rFonts w:ascii="Palatino Linotype" w:hAnsi="Palatino Linotype"/>
        </w:rPr>
        <w:t>Municipios</w:t>
      </w:r>
      <w:r w:rsidR="00525E37" w:rsidRPr="00513913">
        <w:rPr>
          <w:rFonts w:ascii="Palatino Linotype" w:hAnsi="Palatino Linotype" w:cs="Arial"/>
          <w:lang w:val="es-ES_tradnl"/>
        </w:rPr>
        <w:t>,</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se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turnó,</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través</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del</w:t>
      </w:r>
      <w:r w:rsidR="00967FF7" w:rsidRPr="00513913">
        <w:rPr>
          <w:rFonts w:ascii="Palatino Linotype" w:eastAsia="Arial Unicode MS" w:hAnsi="Palatino Linotype" w:cs="Arial"/>
          <w:lang w:val="es-ES_tradnl"/>
        </w:rPr>
        <w:t xml:space="preserve"> </w:t>
      </w:r>
      <w:r w:rsidR="00525E37" w:rsidRPr="00513913">
        <w:rPr>
          <w:rFonts w:ascii="Palatino Linotype" w:eastAsia="Arial Unicode MS" w:hAnsi="Palatino Linotype" w:cs="Arial"/>
          <w:b/>
          <w:lang w:val="es-ES_tradnl"/>
        </w:rPr>
        <w:t>SAIMEX</w:t>
      </w:r>
      <w:r w:rsidR="00A60E8A" w:rsidRPr="00513913">
        <w:rPr>
          <w:rFonts w:ascii="Palatino Linotype" w:hAnsi="Palatino Linotype"/>
        </w:rPr>
        <w:t xml:space="preserve">, </w:t>
      </w:r>
      <w:r w:rsidR="00525E37" w:rsidRPr="00513913">
        <w:rPr>
          <w:rFonts w:ascii="Palatino Linotype" w:hAnsi="Palatino Linotype"/>
        </w:rPr>
        <w:t>a</w:t>
      </w:r>
      <w:r w:rsidR="00967FF7" w:rsidRPr="00513913">
        <w:rPr>
          <w:rFonts w:ascii="Palatino Linotype" w:hAnsi="Palatino Linotype"/>
        </w:rPr>
        <w:t xml:space="preserve"> </w:t>
      </w:r>
      <w:r w:rsidR="00525E37" w:rsidRPr="00513913">
        <w:rPr>
          <w:rFonts w:ascii="Palatino Linotype" w:hAnsi="Palatino Linotype"/>
        </w:rPr>
        <w:t>la</w:t>
      </w:r>
      <w:r w:rsidR="00967FF7" w:rsidRPr="00513913">
        <w:rPr>
          <w:rFonts w:ascii="Palatino Linotype" w:hAnsi="Palatino Linotype"/>
        </w:rPr>
        <w:t xml:space="preserve"> </w:t>
      </w:r>
      <w:r w:rsidR="00525E37" w:rsidRPr="00513913">
        <w:rPr>
          <w:rFonts w:ascii="Palatino Linotype" w:hAnsi="Palatino Linotype" w:cs="Arial"/>
          <w:lang w:val="es-ES_tradnl"/>
        </w:rPr>
        <w:t>Comisionada</w:t>
      </w:r>
      <w:r w:rsidR="00967FF7" w:rsidRPr="00513913">
        <w:rPr>
          <w:rFonts w:ascii="Palatino Linotype" w:hAnsi="Palatino Linotype" w:cs="Arial"/>
          <w:lang w:val="es-ES_tradnl"/>
        </w:rPr>
        <w:t xml:space="preserve"> </w:t>
      </w:r>
      <w:r w:rsidR="00525E37" w:rsidRPr="00513913">
        <w:rPr>
          <w:rFonts w:ascii="Palatino Linotype" w:hAnsi="Palatino Linotype" w:cs="Arial"/>
          <w:b/>
          <w:lang w:val="es-ES_tradnl"/>
        </w:rPr>
        <w:t>EVA</w:t>
      </w:r>
      <w:r w:rsidR="00967FF7" w:rsidRPr="00513913">
        <w:rPr>
          <w:rFonts w:ascii="Palatino Linotype" w:hAnsi="Palatino Linotype" w:cs="Arial"/>
          <w:b/>
          <w:lang w:val="es-ES_tradnl"/>
        </w:rPr>
        <w:t xml:space="preserve"> </w:t>
      </w:r>
      <w:r w:rsidR="00525E37" w:rsidRPr="00513913">
        <w:rPr>
          <w:rFonts w:ascii="Palatino Linotype" w:hAnsi="Palatino Linotype" w:cs="Arial"/>
          <w:b/>
          <w:lang w:val="es-ES_tradnl"/>
        </w:rPr>
        <w:t>ABAID</w:t>
      </w:r>
      <w:r w:rsidR="00967FF7" w:rsidRPr="00513913">
        <w:rPr>
          <w:rFonts w:ascii="Palatino Linotype" w:hAnsi="Palatino Linotype" w:cs="Arial"/>
          <w:b/>
          <w:lang w:val="es-ES_tradnl"/>
        </w:rPr>
        <w:t xml:space="preserve"> </w:t>
      </w:r>
      <w:r w:rsidR="00525E37" w:rsidRPr="00513913">
        <w:rPr>
          <w:rFonts w:ascii="Palatino Linotype" w:hAnsi="Palatino Linotype" w:cs="Arial"/>
          <w:b/>
          <w:lang w:val="es-ES_tradnl"/>
        </w:rPr>
        <w:t>YAPUR</w:t>
      </w:r>
      <w:r w:rsidR="00525E37" w:rsidRPr="00513913">
        <w:rPr>
          <w:rFonts w:ascii="Palatino Linotype" w:hAnsi="Palatino Linotype" w:cs="Arial"/>
          <w:lang w:val="es-ES_tradnl"/>
        </w:rPr>
        <w:t>,</w:t>
      </w:r>
      <w:r w:rsidR="00AB649C" w:rsidRPr="00513913">
        <w:rPr>
          <w:rFonts w:ascii="Palatino Linotype" w:hAnsi="Palatino Linotype" w:cs="Arial"/>
          <w:lang w:val="es-ES_tradnl"/>
        </w:rPr>
        <w:t xml:space="preserve"> </w:t>
      </w:r>
      <w:r w:rsidR="00525E37" w:rsidRPr="00513913">
        <w:rPr>
          <w:rFonts w:ascii="Palatino Linotype" w:hAnsi="Palatino Linotype" w:cs="Arial"/>
          <w:lang w:val="es-ES_tradnl"/>
        </w:rPr>
        <w:t>a</w:t>
      </w:r>
      <w:r w:rsidR="00967FF7" w:rsidRPr="00513913">
        <w:rPr>
          <w:rFonts w:ascii="Palatino Linotype" w:hAnsi="Palatino Linotype" w:cs="Arial"/>
          <w:lang w:val="es-ES_tradnl"/>
        </w:rPr>
        <w:t xml:space="preserve"> </w:t>
      </w:r>
      <w:r w:rsidR="00525E37" w:rsidRPr="00513913">
        <w:rPr>
          <w:rFonts w:ascii="Palatino Linotype" w:hAnsi="Palatino Linotype"/>
        </w:rPr>
        <w:t>efecto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que</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decretara</w:t>
      </w:r>
      <w:r w:rsidR="00AB649C" w:rsidRPr="00513913">
        <w:rPr>
          <w:rFonts w:ascii="Palatino Linotype" w:hAnsi="Palatino Linotype" w:cs="Arial"/>
          <w:lang w:val="es-ES_tradnl"/>
        </w:rPr>
        <w:t>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su</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admisión</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o</w:t>
      </w:r>
      <w:r w:rsidR="00967FF7" w:rsidRPr="00513913">
        <w:rPr>
          <w:rFonts w:ascii="Palatino Linotype" w:hAnsi="Palatino Linotype" w:cs="Arial"/>
          <w:lang w:val="es-ES_tradnl"/>
        </w:rPr>
        <w:t xml:space="preserve"> </w:t>
      </w:r>
      <w:r w:rsidR="00525E37" w:rsidRPr="00513913">
        <w:rPr>
          <w:rFonts w:ascii="Palatino Linotype" w:hAnsi="Palatino Linotype" w:cs="Arial"/>
          <w:lang w:val="es-ES_tradnl"/>
        </w:rPr>
        <w:t>desechamiento.</w:t>
      </w:r>
    </w:p>
    <w:p w14:paraId="7C226B01" w14:textId="412752F6" w:rsidR="006109F8" w:rsidRPr="00513913" w:rsidRDefault="00EC1169" w:rsidP="00627B83">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513913">
        <w:rPr>
          <w:rFonts w:ascii="Palatino Linotype" w:hAnsi="Palatino Linotype" w:cs="Arial"/>
          <w:b/>
          <w:sz w:val="28"/>
          <w:szCs w:val="28"/>
        </w:rPr>
        <w:t>V.</w:t>
      </w:r>
      <w:r w:rsidRPr="00513913">
        <w:rPr>
          <w:rFonts w:ascii="Palatino Linotype" w:hAnsi="Palatino Linotype" w:cs="Arial"/>
        </w:rPr>
        <w:t xml:space="preserve"> </w:t>
      </w:r>
      <w:r w:rsidR="00627B83" w:rsidRPr="00513913">
        <w:rPr>
          <w:rFonts w:ascii="Palatino Linotype" w:hAnsi="Palatino Linotype" w:cs="Arial"/>
        </w:rPr>
        <w:t>De las constancias del expediente electrónico del</w:t>
      </w:r>
      <w:r w:rsidR="00627B83" w:rsidRPr="00513913">
        <w:rPr>
          <w:rFonts w:ascii="Palatino Linotype" w:hAnsi="Palatino Linotype" w:cs="Arial"/>
          <w:b/>
        </w:rPr>
        <w:t xml:space="preserve"> SAIMEX</w:t>
      </w:r>
      <w:r w:rsidR="00627B83" w:rsidRPr="00513913">
        <w:rPr>
          <w:rFonts w:ascii="Palatino Linotype" w:hAnsi="Palatino Linotype" w:cs="Arial"/>
        </w:rPr>
        <w:t xml:space="preserve">, se desprende que en fecha </w:t>
      </w:r>
      <w:r w:rsidR="00F528CD" w:rsidRPr="00513913">
        <w:rPr>
          <w:rFonts w:ascii="Palatino Linotype" w:hAnsi="Palatino Linotype" w:cs="Arial"/>
        </w:rPr>
        <w:t>siete</w:t>
      </w:r>
      <w:r w:rsidR="00EF0FA7" w:rsidRPr="00513913">
        <w:rPr>
          <w:rFonts w:ascii="Palatino Linotype" w:hAnsi="Palatino Linotype" w:cs="Arial"/>
        </w:rPr>
        <w:t xml:space="preserve"> de </w:t>
      </w:r>
      <w:r w:rsidR="00F528CD" w:rsidRPr="00513913">
        <w:rPr>
          <w:rFonts w:ascii="Palatino Linotype" w:hAnsi="Palatino Linotype" w:cs="Arial"/>
        </w:rPr>
        <w:t>noviembre</w:t>
      </w:r>
      <w:r w:rsidR="00627B83" w:rsidRPr="00513913">
        <w:rPr>
          <w:rFonts w:ascii="Palatino Linotype" w:hAnsi="Palatino Linotype" w:cs="Arial"/>
        </w:rPr>
        <w:t xml:space="preserve"> de dos mil dieci</w:t>
      </w:r>
      <w:r w:rsidR="004F1158" w:rsidRPr="00513913">
        <w:rPr>
          <w:rFonts w:ascii="Palatino Linotype" w:hAnsi="Palatino Linotype" w:cs="Arial"/>
        </w:rPr>
        <w:t>nueve</w:t>
      </w:r>
      <w:r w:rsidR="00627B83" w:rsidRPr="00513913">
        <w:rPr>
          <w:rFonts w:ascii="Palatino Linotype" w:hAnsi="Palatino Linotype" w:cs="Arial"/>
        </w:rPr>
        <w:t>, se acordó la admisión a trámite del recurso de revisión que nos ocupa, así como la integración del expediente respectivo, mismo</w:t>
      </w:r>
      <w:r w:rsidR="00EF0FA7" w:rsidRPr="00513913">
        <w:rPr>
          <w:rFonts w:ascii="Palatino Linotype" w:hAnsi="Palatino Linotype" w:cs="Arial"/>
        </w:rPr>
        <w:t xml:space="preserve"> que se pus</w:t>
      </w:r>
      <w:r w:rsidR="00933944" w:rsidRPr="00513913">
        <w:rPr>
          <w:rFonts w:ascii="Palatino Linotype" w:hAnsi="Palatino Linotype" w:cs="Arial"/>
        </w:rPr>
        <w:t>o</w:t>
      </w:r>
      <w:r w:rsidR="00627B83" w:rsidRPr="00513913">
        <w:rPr>
          <w:rFonts w:ascii="Palatino Linotype" w:hAnsi="Palatino Linotype" w:cs="Arial"/>
        </w:rPr>
        <w:t xml:space="preserve">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00627B83" w:rsidRPr="00513913">
        <w:rPr>
          <w:rFonts w:ascii="Palatino Linotype" w:hAnsi="Palatino Linotype" w:cs="Arial"/>
          <w:b/>
        </w:rPr>
        <w:t xml:space="preserve">EL SUJETO OBLIGADO </w:t>
      </w:r>
      <w:r w:rsidR="00627B83" w:rsidRPr="00513913">
        <w:rPr>
          <w:rFonts w:ascii="Palatino Linotype" w:hAnsi="Palatino Linotype" w:cs="Arial"/>
        </w:rPr>
        <w:t>rindiera su</w:t>
      </w:r>
      <w:r w:rsidR="00627B83" w:rsidRPr="00513913">
        <w:rPr>
          <w:rFonts w:ascii="Palatino Linotype" w:hAnsi="Palatino Linotype" w:cs="Arial"/>
          <w:b/>
        </w:rPr>
        <w:t xml:space="preserve"> </w:t>
      </w:r>
      <w:r w:rsidR="00627B83" w:rsidRPr="00513913">
        <w:rPr>
          <w:rFonts w:ascii="Palatino Linotype" w:hAnsi="Palatino Linotype" w:cs="Arial"/>
        </w:rPr>
        <w:t>Informe Justificado.</w:t>
      </w:r>
    </w:p>
    <w:p w14:paraId="1FA977D4" w14:textId="77777777" w:rsidR="00D07467" w:rsidRPr="00513913" w:rsidRDefault="00EC1169" w:rsidP="00EC1169">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513913">
        <w:rPr>
          <w:rFonts w:ascii="Palatino Linotype" w:hAnsi="Palatino Linotype" w:cs="Arial"/>
          <w:b/>
          <w:sz w:val="28"/>
          <w:szCs w:val="28"/>
        </w:rPr>
        <w:t>VI.</w:t>
      </w:r>
      <w:r w:rsidRPr="00513913">
        <w:rPr>
          <w:rFonts w:ascii="Palatino Linotype" w:hAnsi="Palatino Linotype" w:cs="Arial"/>
        </w:rPr>
        <w:t xml:space="preserve"> </w:t>
      </w:r>
      <w:r w:rsidR="00627B83" w:rsidRPr="00513913">
        <w:rPr>
          <w:rFonts w:ascii="Palatino Linotype" w:hAnsi="Palatino Linotype" w:cs="Arial"/>
        </w:rPr>
        <w:t xml:space="preserve">De las constancias que obran en el </w:t>
      </w:r>
      <w:r w:rsidR="00627B83" w:rsidRPr="00513913">
        <w:rPr>
          <w:rFonts w:ascii="Palatino Linotype" w:hAnsi="Palatino Linotype" w:cs="Arial"/>
          <w:b/>
        </w:rPr>
        <w:t>SAIMEX</w:t>
      </w:r>
      <w:r w:rsidR="00627B83" w:rsidRPr="00513913">
        <w:rPr>
          <w:rFonts w:ascii="Palatino Linotype" w:hAnsi="Palatino Linotype" w:cs="Arial"/>
        </w:rPr>
        <w:t>, se advierte que</w:t>
      </w:r>
      <w:r w:rsidR="00627B83" w:rsidRPr="00513913">
        <w:rPr>
          <w:rFonts w:ascii="Palatino Linotype" w:hAnsi="Palatino Linotype" w:cs="Arial"/>
          <w:b/>
        </w:rPr>
        <w:t xml:space="preserve"> </w:t>
      </w:r>
      <w:r w:rsidR="00CC72BB" w:rsidRPr="00513913">
        <w:rPr>
          <w:rFonts w:ascii="Palatino Linotype" w:hAnsi="Palatino Linotype" w:cs="Arial"/>
          <w:b/>
        </w:rPr>
        <w:t>EL</w:t>
      </w:r>
      <w:r w:rsidR="00627B83" w:rsidRPr="00513913">
        <w:rPr>
          <w:rFonts w:ascii="Palatino Linotype" w:hAnsi="Palatino Linotype" w:cs="Arial"/>
          <w:b/>
        </w:rPr>
        <w:t xml:space="preserve"> RECURRENTE </w:t>
      </w:r>
      <w:r w:rsidR="00627B83" w:rsidRPr="00513913">
        <w:rPr>
          <w:rFonts w:ascii="Palatino Linotype" w:hAnsi="Palatino Linotype" w:cs="Arial"/>
        </w:rPr>
        <w:t xml:space="preserve">no presentó manifestaciones y alegatos, ni ofreció los medios de prueba que a su derecho </w:t>
      </w:r>
      <w:r w:rsidR="00D07467" w:rsidRPr="00513913">
        <w:rPr>
          <w:rFonts w:ascii="Palatino Linotype" w:hAnsi="Palatino Linotype" w:cs="Arial"/>
        </w:rPr>
        <w:t>convinieran.</w:t>
      </w:r>
    </w:p>
    <w:p w14:paraId="2963ED5E" w14:textId="4C61F412" w:rsidR="00D85820" w:rsidRPr="00513913" w:rsidRDefault="00D07467" w:rsidP="00EC1169">
      <w:pPr>
        <w:pStyle w:val="Prrafodelista"/>
        <w:widowControl w:val="0"/>
        <w:tabs>
          <w:tab w:val="left" w:pos="709"/>
        </w:tabs>
        <w:autoSpaceDE w:val="0"/>
        <w:autoSpaceDN w:val="0"/>
        <w:adjustRightInd w:val="0"/>
        <w:spacing w:before="240" w:after="240" w:line="360" w:lineRule="auto"/>
        <w:ind w:left="0"/>
        <w:contextualSpacing w:val="0"/>
        <w:jc w:val="both"/>
        <w:rPr>
          <w:rFonts w:ascii="Palatino Linotype" w:hAnsi="Palatino Linotype" w:cs="Arial"/>
        </w:rPr>
      </w:pPr>
      <w:r w:rsidRPr="00513913">
        <w:rPr>
          <w:rFonts w:ascii="Palatino Linotype" w:hAnsi="Palatino Linotype" w:cs="Arial"/>
        </w:rPr>
        <w:lastRenderedPageBreak/>
        <w:t>P</w:t>
      </w:r>
      <w:r w:rsidR="00627B83" w:rsidRPr="00513913">
        <w:rPr>
          <w:rFonts w:ascii="Palatino Linotype" w:hAnsi="Palatino Linotype" w:cs="Arial"/>
        </w:rPr>
        <w:t xml:space="preserve">or su parte, </w:t>
      </w:r>
      <w:r w:rsidR="00627B83" w:rsidRPr="00513913">
        <w:rPr>
          <w:rFonts w:ascii="Palatino Linotype" w:hAnsi="Palatino Linotype" w:cs="Arial"/>
          <w:b/>
        </w:rPr>
        <w:t>EL SUJETO OBLIGADO</w:t>
      </w:r>
      <w:r w:rsidR="00627B83" w:rsidRPr="00513913">
        <w:rPr>
          <w:rFonts w:ascii="Palatino Linotype" w:hAnsi="Palatino Linotype" w:cs="Arial"/>
        </w:rPr>
        <w:t xml:space="preserve"> </w:t>
      </w:r>
      <w:r w:rsidR="00547A8A" w:rsidRPr="00513913">
        <w:rPr>
          <w:rFonts w:ascii="Palatino Linotype" w:hAnsi="Palatino Linotype" w:cs="Arial"/>
        </w:rPr>
        <w:t xml:space="preserve">el veinte de noviembre de dos mil diecinueve, </w:t>
      </w:r>
      <w:r w:rsidR="00627B83" w:rsidRPr="00513913">
        <w:rPr>
          <w:rFonts w:ascii="Palatino Linotype" w:hAnsi="Palatino Linotype" w:cs="Arial"/>
        </w:rPr>
        <w:t xml:space="preserve">rindió </w:t>
      </w:r>
      <w:r w:rsidR="00933944" w:rsidRPr="00513913">
        <w:rPr>
          <w:rFonts w:ascii="Palatino Linotype" w:hAnsi="Palatino Linotype" w:cs="Arial"/>
        </w:rPr>
        <w:t>el</w:t>
      </w:r>
      <w:r w:rsidR="00627B83" w:rsidRPr="00513913">
        <w:rPr>
          <w:rFonts w:ascii="Palatino Linotype" w:hAnsi="Palatino Linotype" w:cs="Arial"/>
        </w:rPr>
        <w:t xml:space="preserve"> Informe Justificado</w:t>
      </w:r>
      <w:r w:rsidR="00933944" w:rsidRPr="00513913">
        <w:rPr>
          <w:rFonts w:ascii="Palatino Linotype" w:hAnsi="Palatino Linotype" w:cs="Arial"/>
        </w:rPr>
        <w:t xml:space="preserve"> </w:t>
      </w:r>
      <w:r w:rsidR="00906E45" w:rsidRPr="00513913">
        <w:rPr>
          <w:rFonts w:ascii="Palatino Linotype" w:hAnsi="Palatino Linotype" w:cs="Arial"/>
        </w:rPr>
        <w:t>en el término concedido para tal efecto</w:t>
      </w:r>
      <w:r w:rsidR="00547A8A" w:rsidRPr="00513913">
        <w:rPr>
          <w:rFonts w:ascii="Palatino Linotype" w:hAnsi="Palatino Linotype" w:cs="Arial"/>
        </w:rPr>
        <w:t>, por lo que al encuadrar en el artículo 185, fracción III de la Ley de Transparencia y Acceso a la Información Pública del Estado de México y Municipios, por el término de tres días a efecto de que manifestara lo que a su derecho conviniera</w:t>
      </w:r>
      <w:r w:rsidR="00906E45" w:rsidRPr="00513913">
        <w:rPr>
          <w:rFonts w:ascii="Palatino Linotype" w:hAnsi="Palatino Linotype" w:cs="Arial"/>
        </w:rPr>
        <w:t>.</w:t>
      </w:r>
    </w:p>
    <w:p w14:paraId="6D7B2E00" w14:textId="7C85C566" w:rsidR="002676B9" w:rsidRPr="00513913" w:rsidRDefault="00EF0FA7" w:rsidP="00627B83">
      <w:pPr>
        <w:spacing w:line="360" w:lineRule="auto"/>
        <w:jc w:val="both"/>
        <w:rPr>
          <w:rFonts w:ascii="Palatino Linotype" w:hAnsi="Palatino Linotype" w:cs="Arial"/>
        </w:rPr>
      </w:pPr>
      <w:r w:rsidRPr="00513913">
        <w:rPr>
          <w:rFonts w:ascii="Palatino Linotype" w:hAnsi="Palatino Linotype" w:cs="Arial"/>
          <w:b/>
          <w:sz w:val="28"/>
          <w:szCs w:val="28"/>
        </w:rPr>
        <w:t>VII.</w:t>
      </w:r>
      <w:r w:rsidRPr="00513913">
        <w:rPr>
          <w:rFonts w:ascii="Palatino Linotype" w:hAnsi="Palatino Linotype" w:cs="Arial"/>
        </w:rPr>
        <w:t xml:space="preserve"> </w:t>
      </w:r>
      <w:r w:rsidR="00627B83" w:rsidRPr="00513913">
        <w:rPr>
          <w:rFonts w:ascii="Palatino Linotype" w:hAnsi="Palatino Linotype" w:cs="Arial"/>
        </w:rPr>
        <w:t xml:space="preserve">Transcurrido el plazo señalado en </w:t>
      </w:r>
      <w:r w:rsidR="005B703D" w:rsidRPr="00513913">
        <w:rPr>
          <w:rFonts w:ascii="Palatino Linotype" w:hAnsi="Palatino Linotype" w:cs="Arial"/>
        </w:rPr>
        <w:t xml:space="preserve">el </w:t>
      </w:r>
      <w:r w:rsidR="00627B83" w:rsidRPr="00513913">
        <w:rPr>
          <w:rFonts w:ascii="Palatino Linotype" w:hAnsi="Palatino Linotype" w:cs="Arial"/>
        </w:rPr>
        <w:t>párrafo que antecede y, una vez analizado el estado procesal que guardaba</w:t>
      </w:r>
      <w:r w:rsidR="00F35C50" w:rsidRPr="00513913">
        <w:rPr>
          <w:rFonts w:ascii="Palatino Linotype" w:hAnsi="Palatino Linotype" w:cs="Arial"/>
        </w:rPr>
        <w:t>n</w:t>
      </w:r>
      <w:r w:rsidR="00627B83" w:rsidRPr="00513913">
        <w:rPr>
          <w:rFonts w:ascii="Palatino Linotype" w:hAnsi="Palatino Linotype" w:cs="Arial"/>
        </w:rPr>
        <w:t xml:space="preserve"> </w:t>
      </w:r>
      <w:r w:rsidR="00F35C50" w:rsidRPr="00513913">
        <w:rPr>
          <w:rFonts w:ascii="Palatino Linotype" w:hAnsi="Palatino Linotype" w:cs="Arial"/>
        </w:rPr>
        <w:t>los</w:t>
      </w:r>
      <w:r w:rsidR="00627B83" w:rsidRPr="00513913">
        <w:rPr>
          <w:rFonts w:ascii="Palatino Linotype" w:hAnsi="Palatino Linotype" w:cs="Arial"/>
        </w:rPr>
        <w:t xml:space="preserve"> expediente</w:t>
      </w:r>
      <w:r w:rsidR="00F35C50" w:rsidRPr="00513913">
        <w:rPr>
          <w:rFonts w:ascii="Palatino Linotype" w:hAnsi="Palatino Linotype" w:cs="Arial"/>
        </w:rPr>
        <w:t>s</w:t>
      </w:r>
      <w:r w:rsidR="00627B83" w:rsidRPr="00513913">
        <w:rPr>
          <w:rFonts w:ascii="Palatino Linotype" w:hAnsi="Palatino Linotype" w:cs="Arial"/>
        </w:rPr>
        <w:t xml:space="preserve">, el </w:t>
      </w:r>
      <w:r w:rsidR="00547A8A" w:rsidRPr="00513913">
        <w:rPr>
          <w:rFonts w:ascii="Palatino Linotype" w:hAnsi="Palatino Linotype" w:cs="Arial"/>
        </w:rPr>
        <w:t>diecisiete</w:t>
      </w:r>
      <w:r w:rsidR="00627B83" w:rsidRPr="00513913">
        <w:rPr>
          <w:rFonts w:ascii="Palatino Linotype" w:hAnsi="Palatino Linotype" w:cs="Arial"/>
        </w:rPr>
        <w:t xml:space="preserve"> de </w:t>
      </w:r>
      <w:r w:rsidR="00906E45" w:rsidRPr="00513913">
        <w:rPr>
          <w:rFonts w:ascii="Palatino Linotype" w:hAnsi="Palatino Linotype" w:cs="Arial"/>
        </w:rPr>
        <w:t>diciembre</w:t>
      </w:r>
      <w:r w:rsidR="00627B83" w:rsidRPr="00513913">
        <w:rPr>
          <w:rFonts w:ascii="Palatino Linotype" w:hAnsi="Palatino Linotype" w:cs="Arial"/>
        </w:rPr>
        <w:t xml:space="preserve"> 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 </w:t>
      </w:r>
    </w:p>
    <w:p w14:paraId="1B96F1BC" w14:textId="77777777" w:rsidR="00CC72BB" w:rsidRPr="00513913" w:rsidRDefault="00CC72BB" w:rsidP="00627B83">
      <w:pPr>
        <w:spacing w:line="360" w:lineRule="auto"/>
        <w:jc w:val="both"/>
        <w:rPr>
          <w:rFonts w:ascii="Palatino Linotype" w:hAnsi="Palatino Linotype" w:cs="Arial"/>
          <w:sz w:val="18"/>
        </w:rPr>
      </w:pPr>
    </w:p>
    <w:p w14:paraId="0D8EE766" w14:textId="3B49F44F" w:rsidR="00D127F3" w:rsidRPr="00513913" w:rsidRDefault="009A7B8C" w:rsidP="00627B83">
      <w:pPr>
        <w:spacing w:line="360" w:lineRule="auto"/>
        <w:jc w:val="both"/>
        <w:rPr>
          <w:rFonts w:ascii="Palatino Linotype" w:hAnsi="Palatino Linotype" w:cs="Arial"/>
        </w:rPr>
      </w:pPr>
      <w:r w:rsidRPr="00513913">
        <w:rPr>
          <w:rFonts w:ascii="Palatino Linotype" w:hAnsi="Palatino Linotype" w:cs="Arial"/>
          <w:b/>
          <w:sz w:val="28"/>
          <w:szCs w:val="28"/>
        </w:rPr>
        <w:t>VII</w:t>
      </w:r>
      <w:r w:rsidR="002676B9" w:rsidRPr="00513913">
        <w:rPr>
          <w:rFonts w:ascii="Palatino Linotype" w:hAnsi="Palatino Linotype" w:cs="Arial"/>
          <w:b/>
          <w:sz w:val="28"/>
          <w:szCs w:val="28"/>
        </w:rPr>
        <w:t>I.</w:t>
      </w:r>
      <w:r w:rsidR="002676B9" w:rsidRPr="00513913">
        <w:rPr>
          <w:rFonts w:ascii="Palatino Linotype" w:hAnsi="Palatino Linotype" w:cs="Arial"/>
        </w:rPr>
        <w:t xml:space="preserve"> En fecha </w:t>
      </w:r>
      <w:r w:rsidR="00547A8A" w:rsidRPr="00513913">
        <w:rPr>
          <w:rFonts w:ascii="Palatino Linotype" w:hAnsi="Palatino Linotype" w:cs="Arial"/>
        </w:rPr>
        <w:t>diecisiete</w:t>
      </w:r>
      <w:r w:rsidR="00F35C50" w:rsidRPr="00513913">
        <w:rPr>
          <w:rFonts w:ascii="Palatino Linotype" w:hAnsi="Palatino Linotype" w:cs="Arial"/>
        </w:rPr>
        <w:t xml:space="preserve"> de </w:t>
      </w:r>
      <w:r w:rsidR="00906E45" w:rsidRPr="00513913">
        <w:rPr>
          <w:rFonts w:ascii="Palatino Linotype" w:hAnsi="Palatino Linotype" w:cs="Arial"/>
        </w:rPr>
        <w:t>diciembre</w:t>
      </w:r>
      <w:r w:rsidR="00F35C50" w:rsidRPr="00513913">
        <w:rPr>
          <w:rFonts w:ascii="Palatino Linotype" w:hAnsi="Palatino Linotype" w:cs="Arial"/>
        </w:rPr>
        <w:t xml:space="preserve"> </w:t>
      </w:r>
      <w:r w:rsidR="002676B9" w:rsidRPr="00513913">
        <w:rPr>
          <w:rFonts w:ascii="Palatino Linotype" w:hAnsi="Palatino Linotype" w:cs="Arial"/>
        </w:rPr>
        <w:t xml:space="preserve">de dos mil diecinueve, </w:t>
      </w:r>
      <w:r w:rsidR="002676B9" w:rsidRPr="00513913">
        <w:rPr>
          <w:rFonts w:ascii="Palatino Linotype" w:hAnsi="Palatino Linotype" w:cs="Arial"/>
          <w:color w:val="222222"/>
          <w:lang w:eastAsia="es-MX"/>
        </w:rPr>
        <w:t>con fundamento en el artículo 181, párrafo tercero de la Ley de Transparencia y Acceso a la Información Pública del Estado de México y Municipios, se determinó ampliar el plazo para emitir resolución por un periodo de quince días hábiles</w:t>
      </w:r>
      <w:r w:rsidR="002676B9" w:rsidRPr="00513913">
        <w:rPr>
          <w:rFonts w:ascii="Palatino Linotype" w:hAnsi="Palatino Linotype" w:cs="Arial"/>
        </w:rPr>
        <w:t xml:space="preserve">; </w:t>
      </w:r>
      <w:r w:rsidR="00F72135" w:rsidRPr="00513913">
        <w:rPr>
          <w:rFonts w:ascii="Palatino Linotype" w:hAnsi="Palatino Linotype" w:cs="Arial"/>
        </w:rPr>
        <w:t>y</w:t>
      </w:r>
    </w:p>
    <w:p w14:paraId="1A7ABDB1" w14:textId="77777777" w:rsidR="00D127F3" w:rsidRPr="00513913" w:rsidRDefault="00D127F3" w:rsidP="00627B83">
      <w:pPr>
        <w:spacing w:line="360" w:lineRule="auto"/>
        <w:jc w:val="both"/>
        <w:rPr>
          <w:rFonts w:ascii="Palatino Linotype" w:hAnsi="Palatino Linotype" w:cs="Arial"/>
          <w:sz w:val="14"/>
        </w:rPr>
      </w:pPr>
    </w:p>
    <w:p w14:paraId="5EF377BE" w14:textId="694BA461" w:rsidR="00035145" w:rsidRPr="00513913" w:rsidRDefault="00035145" w:rsidP="00B11A39">
      <w:pPr>
        <w:spacing w:line="360" w:lineRule="auto"/>
        <w:jc w:val="center"/>
        <w:rPr>
          <w:rFonts w:ascii="Palatino Linotype" w:hAnsi="Palatino Linotype" w:cs="Arial"/>
          <w:b/>
          <w:bCs/>
          <w:spacing w:val="44"/>
          <w:sz w:val="28"/>
          <w:lang w:val="es-ES_tradnl"/>
        </w:rPr>
      </w:pPr>
      <w:r w:rsidRPr="00513913">
        <w:rPr>
          <w:rFonts w:ascii="Palatino Linotype" w:hAnsi="Palatino Linotype" w:cs="Arial"/>
          <w:b/>
          <w:bCs/>
          <w:spacing w:val="44"/>
          <w:sz w:val="28"/>
          <w:lang w:val="es-ES_tradnl"/>
        </w:rPr>
        <w:t>CONSIDERANDO</w:t>
      </w:r>
    </w:p>
    <w:p w14:paraId="46849E11" w14:textId="1B5C0ABD" w:rsidR="008D6217" w:rsidRPr="00513913" w:rsidRDefault="00F760E2" w:rsidP="00B11A39">
      <w:pPr>
        <w:pStyle w:val="Prrafodelista"/>
        <w:widowControl w:val="0"/>
        <w:tabs>
          <w:tab w:val="left" w:pos="1701"/>
        </w:tabs>
        <w:autoSpaceDE w:val="0"/>
        <w:autoSpaceDN w:val="0"/>
        <w:adjustRightInd w:val="0"/>
        <w:spacing w:line="360" w:lineRule="auto"/>
        <w:ind w:left="0"/>
        <w:contextualSpacing w:val="0"/>
        <w:jc w:val="both"/>
        <w:rPr>
          <w:rFonts w:ascii="Palatino Linotype" w:hAnsi="Palatino Linotype" w:cs="Arial"/>
          <w:b/>
          <w:snapToGrid w:val="0"/>
        </w:rPr>
      </w:pPr>
      <w:r w:rsidRPr="00513913">
        <w:rPr>
          <w:rFonts w:ascii="Palatino Linotype" w:hAnsi="Palatino Linotype"/>
          <w:b/>
          <w:sz w:val="28"/>
          <w:szCs w:val="28"/>
        </w:rPr>
        <w:t>PRIMERO.</w:t>
      </w:r>
      <w:r w:rsidRPr="00513913">
        <w:rPr>
          <w:rFonts w:ascii="Palatino Linotype" w:hAnsi="Palatino Linotype"/>
          <w:b/>
        </w:rPr>
        <w:t xml:space="preserve"> </w:t>
      </w:r>
      <w:r w:rsidR="00035145" w:rsidRPr="00513913">
        <w:rPr>
          <w:rFonts w:ascii="Palatino Linotype" w:hAnsi="Palatino Linotype"/>
          <w:b/>
          <w:i/>
        </w:rPr>
        <w:t>Competencia</w:t>
      </w:r>
      <w:r w:rsidR="00035145" w:rsidRPr="00513913">
        <w:rPr>
          <w:rFonts w:ascii="Palatino Linotype" w:hAnsi="Palatino Linotype"/>
        </w:rPr>
        <w:t>.</w:t>
      </w:r>
      <w:r w:rsidR="00967FF7" w:rsidRPr="00513913">
        <w:rPr>
          <w:rFonts w:ascii="Palatino Linotype" w:hAnsi="Palatino Linotype"/>
          <w:b/>
        </w:rPr>
        <w:t xml:space="preserve"> </w:t>
      </w:r>
      <w:r w:rsidR="00035145" w:rsidRPr="00513913">
        <w:rPr>
          <w:rFonts w:ascii="Palatino Linotype" w:hAnsi="Palatino Linotype"/>
        </w:rPr>
        <w:t>Este</w:t>
      </w:r>
      <w:r w:rsidR="00967FF7" w:rsidRPr="00513913">
        <w:rPr>
          <w:rFonts w:ascii="Palatino Linotype" w:hAnsi="Palatino Linotype"/>
        </w:rPr>
        <w:t xml:space="preserve"> </w:t>
      </w:r>
      <w:r w:rsidR="00035145" w:rsidRPr="00513913">
        <w:rPr>
          <w:rFonts w:ascii="Palatino Linotype" w:hAnsi="Palatino Linotype"/>
        </w:rPr>
        <w:t>Instituto</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Transparencia,</w:t>
      </w:r>
      <w:r w:rsidR="00967FF7" w:rsidRPr="00513913">
        <w:rPr>
          <w:rFonts w:ascii="Palatino Linotype" w:hAnsi="Palatino Linotype"/>
        </w:rPr>
        <w:t xml:space="preserve"> </w:t>
      </w:r>
      <w:r w:rsidR="00035145" w:rsidRPr="00513913">
        <w:rPr>
          <w:rFonts w:ascii="Palatino Linotype" w:hAnsi="Palatino Linotype"/>
        </w:rPr>
        <w:t>Acceso</w:t>
      </w:r>
      <w:r w:rsidR="00967FF7" w:rsidRPr="00513913">
        <w:rPr>
          <w:rFonts w:ascii="Palatino Linotype" w:hAnsi="Palatino Linotype"/>
        </w:rPr>
        <w:t xml:space="preserve"> </w:t>
      </w:r>
      <w:r w:rsidR="00035145" w:rsidRPr="00513913">
        <w:rPr>
          <w:rFonts w:ascii="Palatino Linotype" w:hAnsi="Palatino Linotype"/>
        </w:rPr>
        <w:t>a</w:t>
      </w:r>
      <w:r w:rsidR="00967FF7" w:rsidRPr="00513913">
        <w:rPr>
          <w:rFonts w:ascii="Palatino Linotype" w:hAnsi="Palatino Linotype"/>
        </w:rPr>
        <w:t xml:space="preserve"> </w:t>
      </w:r>
      <w:r w:rsidR="00035145" w:rsidRPr="00513913">
        <w:rPr>
          <w:rFonts w:ascii="Palatino Linotype" w:hAnsi="Palatino Linotype"/>
        </w:rPr>
        <w:t>la</w:t>
      </w:r>
      <w:r w:rsidR="00967FF7" w:rsidRPr="00513913">
        <w:rPr>
          <w:rFonts w:ascii="Palatino Linotype" w:hAnsi="Palatino Linotype"/>
        </w:rPr>
        <w:t xml:space="preserve"> </w:t>
      </w:r>
      <w:r w:rsidR="00035145" w:rsidRPr="00513913">
        <w:rPr>
          <w:rFonts w:ascii="Palatino Linotype" w:hAnsi="Palatino Linotype"/>
        </w:rPr>
        <w:t>Información</w:t>
      </w:r>
      <w:r w:rsidR="00967FF7" w:rsidRPr="00513913">
        <w:rPr>
          <w:rFonts w:ascii="Palatino Linotype" w:hAnsi="Palatino Linotype"/>
        </w:rPr>
        <w:t xml:space="preserve"> </w:t>
      </w:r>
      <w:r w:rsidR="00035145" w:rsidRPr="00513913">
        <w:rPr>
          <w:rFonts w:ascii="Palatino Linotype" w:hAnsi="Palatino Linotype"/>
        </w:rPr>
        <w:t>Pública</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Protección</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Datos</w:t>
      </w:r>
      <w:r w:rsidR="00967FF7" w:rsidRPr="00513913">
        <w:rPr>
          <w:rFonts w:ascii="Palatino Linotype" w:hAnsi="Palatino Linotype"/>
        </w:rPr>
        <w:t xml:space="preserve"> </w:t>
      </w:r>
      <w:r w:rsidR="00035145" w:rsidRPr="00513913">
        <w:rPr>
          <w:rFonts w:ascii="Palatino Linotype" w:hAnsi="Palatino Linotype"/>
        </w:rPr>
        <w:t>Personales</w:t>
      </w:r>
      <w:r w:rsidR="00967FF7" w:rsidRPr="00513913">
        <w:rPr>
          <w:rFonts w:ascii="Palatino Linotype" w:hAnsi="Palatino Linotype"/>
        </w:rPr>
        <w:t xml:space="preserve"> </w:t>
      </w:r>
      <w:r w:rsidR="00035145" w:rsidRPr="00513913">
        <w:rPr>
          <w:rFonts w:ascii="Palatino Linotype" w:hAnsi="Palatino Linotype"/>
        </w:rPr>
        <w:t>del</w:t>
      </w:r>
      <w:r w:rsidR="00967FF7" w:rsidRPr="00513913">
        <w:rPr>
          <w:rFonts w:ascii="Palatino Linotype" w:hAnsi="Palatino Linotype"/>
        </w:rPr>
        <w:t xml:space="preserve"> </w:t>
      </w:r>
      <w:r w:rsidR="00035145" w:rsidRPr="00513913">
        <w:rPr>
          <w:rFonts w:ascii="Palatino Linotype" w:hAnsi="Palatino Linotype"/>
        </w:rPr>
        <w:t>Estado</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México</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Municipios,</w:t>
      </w:r>
      <w:r w:rsidR="00967FF7" w:rsidRPr="00513913">
        <w:rPr>
          <w:rFonts w:ascii="Palatino Linotype" w:hAnsi="Palatino Linotype"/>
        </w:rPr>
        <w:t xml:space="preserve"> </w:t>
      </w:r>
      <w:r w:rsidR="00035145" w:rsidRPr="00513913">
        <w:rPr>
          <w:rFonts w:ascii="Palatino Linotype" w:hAnsi="Palatino Linotype"/>
        </w:rPr>
        <w:t>es</w:t>
      </w:r>
      <w:r w:rsidR="00967FF7" w:rsidRPr="00513913">
        <w:rPr>
          <w:rFonts w:ascii="Palatino Linotype" w:hAnsi="Palatino Linotype"/>
        </w:rPr>
        <w:t xml:space="preserve"> </w:t>
      </w:r>
      <w:r w:rsidR="00035145" w:rsidRPr="00513913">
        <w:rPr>
          <w:rFonts w:ascii="Palatino Linotype" w:hAnsi="Palatino Linotype"/>
        </w:rPr>
        <w:t>competente</w:t>
      </w:r>
      <w:r w:rsidR="00967FF7" w:rsidRPr="00513913">
        <w:rPr>
          <w:rFonts w:ascii="Palatino Linotype" w:hAnsi="Palatino Linotype"/>
        </w:rPr>
        <w:t xml:space="preserve"> </w:t>
      </w:r>
      <w:r w:rsidR="00035145" w:rsidRPr="00513913">
        <w:rPr>
          <w:rFonts w:ascii="Palatino Linotype" w:hAnsi="Palatino Linotype"/>
        </w:rPr>
        <w:t>para</w:t>
      </w:r>
      <w:r w:rsidR="00967FF7" w:rsidRPr="00513913">
        <w:rPr>
          <w:rFonts w:ascii="Palatino Linotype" w:hAnsi="Palatino Linotype"/>
        </w:rPr>
        <w:t xml:space="preserve"> </w:t>
      </w:r>
      <w:r w:rsidR="00035145" w:rsidRPr="00513913">
        <w:rPr>
          <w:rFonts w:ascii="Palatino Linotype" w:hAnsi="Palatino Linotype"/>
        </w:rPr>
        <w:t>conocer</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resolver</w:t>
      </w:r>
      <w:r w:rsidR="00967FF7" w:rsidRPr="00513913">
        <w:rPr>
          <w:rFonts w:ascii="Palatino Linotype" w:hAnsi="Palatino Linotype"/>
        </w:rPr>
        <w:t xml:space="preserve"> </w:t>
      </w:r>
      <w:r w:rsidR="00F93E10" w:rsidRPr="00513913">
        <w:rPr>
          <w:rFonts w:ascii="Palatino Linotype" w:hAnsi="Palatino Linotype"/>
        </w:rPr>
        <w:t>el</w:t>
      </w:r>
      <w:r w:rsidR="00967FF7" w:rsidRPr="00513913">
        <w:rPr>
          <w:rFonts w:ascii="Palatino Linotype" w:hAnsi="Palatino Linotype"/>
        </w:rPr>
        <w:t xml:space="preserve"> </w:t>
      </w:r>
      <w:r w:rsidR="00035145" w:rsidRPr="00513913">
        <w:rPr>
          <w:rFonts w:ascii="Palatino Linotype" w:hAnsi="Palatino Linotype"/>
        </w:rPr>
        <w:t>presente</w:t>
      </w:r>
      <w:r w:rsidR="00967FF7" w:rsidRPr="00513913">
        <w:rPr>
          <w:rFonts w:ascii="Palatino Linotype" w:hAnsi="Palatino Linotype"/>
        </w:rPr>
        <w:t xml:space="preserve"> </w:t>
      </w:r>
      <w:r w:rsidR="00035145" w:rsidRPr="00513913">
        <w:rPr>
          <w:rFonts w:ascii="Palatino Linotype" w:hAnsi="Palatino Linotype"/>
        </w:rPr>
        <w:t>recurso</w:t>
      </w:r>
      <w:r w:rsidR="00967FF7" w:rsidRPr="00513913">
        <w:rPr>
          <w:rFonts w:ascii="Palatino Linotype" w:hAnsi="Palatino Linotype"/>
        </w:rPr>
        <w:t xml:space="preserve"> </w:t>
      </w:r>
      <w:r w:rsidR="00F93E10" w:rsidRPr="00513913">
        <w:rPr>
          <w:rFonts w:ascii="Palatino Linotype" w:hAnsi="Palatino Linotype"/>
        </w:rPr>
        <w:t>de</w:t>
      </w:r>
      <w:r w:rsidR="00967FF7" w:rsidRPr="00513913">
        <w:rPr>
          <w:rFonts w:ascii="Palatino Linotype" w:hAnsi="Palatino Linotype"/>
        </w:rPr>
        <w:t xml:space="preserve"> </w:t>
      </w:r>
      <w:r w:rsidR="00F93E10" w:rsidRPr="00513913">
        <w:rPr>
          <w:rFonts w:ascii="Palatino Linotype" w:hAnsi="Palatino Linotype"/>
        </w:rPr>
        <w:t>revisión</w:t>
      </w:r>
      <w:r w:rsidR="00035145"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t>conforme</w:t>
      </w:r>
      <w:r w:rsidR="00967FF7" w:rsidRPr="00513913">
        <w:rPr>
          <w:rFonts w:ascii="Palatino Linotype" w:hAnsi="Palatino Linotype"/>
        </w:rPr>
        <w:t xml:space="preserve"> </w:t>
      </w:r>
      <w:r w:rsidR="00035145" w:rsidRPr="00513913">
        <w:rPr>
          <w:rFonts w:ascii="Palatino Linotype" w:hAnsi="Palatino Linotype"/>
        </w:rPr>
        <w:t>a</w:t>
      </w:r>
      <w:r w:rsidR="00967FF7" w:rsidRPr="00513913">
        <w:rPr>
          <w:rFonts w:ascii="Palatino Linotype" w:hAnsi="Palatino Linotype"/>
        </w:rPr>
        <w:t xml:space="preserve"> </w:t>
      </w:r>
      <w:r w:rsidR="00035145" w:rsidRPr="00513913">
        <w:rPr>
          <w:rFonts w:ascii="Palatino Linotype" w:hAnsi="Palatino Linotype"/>
        </w:rPr>
        <w:t>lo</w:t>
      </w:r>
      <w:r w:rsidR="00967FF7" w:rsidRPr="00513913">
        <w:rPr>
          <w:rFonts w:ascii="Palatino Linotype" w:hAnsi="Palatino Linotype"/>
        </w:rPr>
        <w:t xml:space="preserve"> </w:t>
      </w:r>
      <w:r w:rsidR="00035145" w:rsidRPr="00513913">
        <w:rPr>
          <w:rFonts w:ascii="Palatino Linotype" w:hAnsi="Palatino Linotype"/>
        </w:rPr>
        <w:t>dispuesto</w:t>
      </w:r>
      <w:r w:rsidR="00967FF7" w:rsidRPr="00513913">
        <w:rPr>
          <w:rFonts w:ascii="Palatino Linotype" w:hAnsi="Palatino Linotype"/>
        </w:rPr>
        <w:t xml:space="preserve"> </w:t>
      </w:r>
      <w:r w:rsidR="00035145" w:rsidRPr="00513913">
        <w:rPr>
          <w:rFonts w:ascii="Palatino Linotype" w:hAnsi="Palatino Linotype"/>
        </w:rPr>
        <w:t>en</w:t>
      </w:r>
      <w:r w:rsidR="00967FF7" w:rsidRPr="00513913">
        <w:rPr>
          <w:rFonts w:ascii="Palatino Linotype" w:hAnsi="Palatino Linotype"/>
        </w:rPr>
        <w:t xml:space="preserve"> </w:t>
      </w:r>
      <w:r w:rsidR="00035145" w:rsidRPr="00513913">
        <w:rPr>
          <w:rFonts w:ascii="Palatino Linotype" w:hAnsi="Palatino Linotype"/>
        </w:rPr>
        <w:t>los</w:t>
      </w:r>
      <w:r w:rsidR="00967FF7" w:rsidRPr="00513913">
        <w:rPr>
          <w:rFonts w:ascii="Palatino Linotype" w:hAnsi="Palatino Linotype"/>
        </w:rPr>
        <w:t xml:space="preserve"> </w:t>
      </w:r>
      <w:r w:rsidR="00035145" w:rsidRPr="00513913">
        <w:rPr>
          <w:rFonts w:ascii="Palatino Linotype" w:hAnsi="Palatino Linotype"/>
        </w:rPr>
        <w:t>artículos</w:t>
      </w:r>
      <w:r w:rsidR="00967FF7" w:rsidRPr="00513913">
        <w:rPr>
          <w:rFonts w:ascii="Palatino Linotype" w:hAnsi="Palatino Linotype"/>
        </w:rPr>
        <w:t xml:space="preserve"> </w:t>
      </w:r>
      <w:r w:rsidR="00035145" w:rsidRPr="00513913">
        <w:rPr>
          <w:rFonts w:ascii="Palatino Linotype" w:hAnsi="Palatino Linotype"/>
        </w:rPr>
        <w:t>6,</w:t>
      </w:r>
      <w:r w:rsidR="00967FF7" w:rsidRPr="00513913">
        <w:rPr>
          <w:rFonts w:ascii="Palatino Linotype" w:hAnsi="Palatino Linotype"/>
        </w:rPr>
        <w:t xml:space="preserve"> </w:t>
      </w:r>
      <w:r w:rsidR="00035145" w:rsidRPr="00513913">
        <w:rPr>
          <w:rFonts w:ascii="Palatino Linotype" w:hAnsi="Palatino Linotype"/>
        </w:rPr>
        <w:t>Apartado</w:t>
      </w:r>
      <w:r w:rsidR="00967FF7" w:rsidRPr="00513913">
        <w:rPr>
          <w:rFonts w:ascii="Palatino Linotype" w:hAnsi="Palatino Linotype"/>
        </w:rPr>
        <w:t xml:space="preserve"> </w:t>
      </w:r>
      <w:r w:rsidR="00035145" w:rsidRPr="00513913">
        <w:rPr>
          <w:rFonts w:ascii="Palatino Linotype" w:hAnsi="Palatino Linotype"/>
        </w:rPr>
        <w:t>A</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la</w:t>
      </w:r>
      <w:r w:rsidR="00967FF7" w:rsidRPr="00513913">
        <w:rPr>
          <w:rFonts w:ascii="Palatino Linotype" w:hAnsi="Palatino Linotype"/>
        </w:rPr>
        <w:t xml:space="preserve"> </w:t>
      </w:r>
      <w:r w:rsidR="00035145" w:rsidRPr="00513913">
        <w:rPr>
          <w:rFonts w:ascii="Palatino Linotype" w:hAnsi="Palatino Linotype"/>
        </w:rPr>
        <w:t>Constitución</w:t>
      </w:r>
      <w:r w:rsidR="00967FF7" w:rsidRPr="00513913">
        <w:rPr>
          <w:rFonts w:ascii="Palatino Linotype" w:hAnsi="Palatino Linotype"/>
        </w:rPr>
        <w:t xml:space="preserve"> </w:t>
      </w:r>
      <w:r w:rsidR="00035145" w:rsidRPr="00513913">
        <w:rPr>
          <w:rFonts w:ascii="Palatino Linotype" w:hAnsi="Palatino Linotype"/>
        </w:rPr>
        <w:t>Política</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los</w:t>
      </w:r>
      <w:r w:rsidR="00967FF7" w:rsidRPr="00513913">
        <w:rPr>
          <w:rFonts w:ascii="Palatino Linotype" w:hAnsi="Palatino Linotype"/>
        </w:rPr>
        <w:t xml:space="preserve"> </w:t>
      </w:r>
      <w:r w:rsidR="00035145" w:rsidRPr="00513913">
        <w:rPr>
          <w:rFonts w:ascii="Palatino Linotype" w:hAnsi="Palatino Linotype"/>
        </w:rPr>
        <w:t>Estados</w:t>
      </w:r>
      <w:r w:rsidR="00967FF7" w:rsidRPr="00513913">
        <w:rPr>
          <w:rFonts w:ascii="Palatino Linotype" w:hAnsi="Palatino Linotype"/>
        </w:rPr>
        <w:t xml:space="preserve"> </w:t>
      </w:r>
      <w:r w:rsidR="00035145" w:rsidRPr="00513913">
        <w:rPr>
          <w:rFonts w:ascii="Palatino Linotype" w:hAnsi="Palatino Linotype"/>
        </w:rPr>
        <w:t>Unidos</w:t>
      </w:r>
      <w:r w:rsidR="00967FF7" w:rsidRPr="00513913">
        <w:rPr>
          <w:rFonts w:ascii="Palatino Linotype" w:hAnsi="Palatino Linotype"/>
        </w:rPr>
        <w:t xml:space="preserve"> </w:t>
      </w:r>
      <w:r w:rsidR="00035145" w:rsidRPr="00513913">
        <w:rPr>
          <w:rFonts w:ascii="Palatino Linotype" w:hAnsi="Palatino Linotype"/>
        </w:rPr>
        <w:t>Mexicanos;</w:t>
      </w:r>
      <w:r w:rsidR="00967FF7" w:rsidRPr="00513913">
        <w:rPr>
          <w:rFonts w:ascii="Palatino Linotype" w:hAnsi="Palatino Linotype"/>
        </w:rPr>
        <w:t xml:space="preserve"> </w:t>
      </w:r>
      <w:r w:rsidR="00035145" w:rsidRPr="00513913">
        <w:rPr>
          <w:rFonts w:ascii="Palatino Linotype" w:hAnsi="Palatino Linotype"/>
        </w:rPr>
        <w:t>5,</w:t>
      </w:r>
      <w:r w:rsidR="00967FF7" w:rsidRPr="00513913">
        <w:rPr>
          <w:rFonts w:ascii="Palatino Linotype" w:hAnsi="Palatino Linotype"/>
        </w:rPr>
        <w:t xml:space="preserve"> </w:t>
      </w:r>
      <w:r w:rsidR="00035145" w:rsidRPr="00513913">
        <w:rPr>
          <w:rFonts w:ascii="Palatino Linotype" w:hAnsi="Palatino Linotype"/>
        </w:rPr>
        <w:t>párrafos</w:t>
      </w:r>
      <w:r w:rsidR="00967FF7" w:rsidRPr="00513913">
        <w:rPr>
          <w:rFonts w:ascii="Palatino Linotype" w:hAnsi="Palatino Linotype"/>
        </w:rPr>
        <w:t xml:space="preserve"> </w:t>
      </w:r>
      <w:r w:rsidR="00035145" w:rsidRPr="00513913">
        <w:rPr>
          <w:rFonts w:ascii="Palatino Linotype" w:hAnsi="Palatino Linotype"/>
        </w:rPr>
        <w:t>vigésimo</w:t>
      </w:r>
      <w:r w:rsidR="00414773" w:rsidRPr="00513913">
        <w:rPr>
          <w:rFonts w:ascii="Palatino Linotype" w:hAnsi="Palatino Linotype"/>
        </w:rPr>
        <w:t xml:space="preserve"> segundo</w:t>
      </w:r>
      <w:r w:rsidR="00035145"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t>vigésimo</w:t>
      </w:r>
      <w:r w:rsidR="00967FF7" w:rsidRPr="00513913">
        <w:rPr>
          <w:rFonts w:ascii="Palatino Linotype" w:hAnsi="Palatino Linotype"/>
        </w:rPr>
        <w:t xml:space="preserve"> </w:t>
      </w:r>
      <w:r w:rsidR="00414773" w:rsidRPr="00513913">
        <w:rPr>
          <w:rFonts w:ascii="Palatino Linotype" w:hAnsi="Palatino Linotype"/>
        </w:rPr>
        <w:t>tercero</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vigésimo</w:t>
      </w:r>
      <w:r w:rsidR="00967FF7" w:rsidRPr="00513913">
        <w:rPr>
          <w:rFonts w:ascii="Palatino Linotype" w:hAnsi="Palatino Linotype"/>
        </w:rPr>
        <w:t xml:space="preserve"> </w:t>
      </w:r>
      <w:r w:rsidR="00414773" w:rsidRPr="00513913">
        <w:rPr>
          <w:rFonts w:ascii="Palatino Linotype" w:hAnsi="Palatino Linotype"/>
        </w:rPr>
        <w:t>cuarto</w:t>
      </w:r>
      <w:r w:rsidR="00BA577E"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lastRenderedPageBreak/>
        <w:t>fracciones</w:t>
      </w:r>
      <w:r w:rsidR="00967FF7" w:rsidRPr="00513913">
        <w:rPr>
          <w:rFonts w:ascii="Palatino Linotype" w:hAnsi="Palatino Linotype"/>
        </w:rPr>
        <w:t xml:space="preserve"> </w:t>
      </w:r>
      <w:r w:rsidR="00035145" w:rsidRPr="00513913">
        <w:rPr>
          <w:rFonts w:ascii="Palatino Linotype" w:hAnsi="Palatino Linotype"/>
        </w:rPr>
        <w:t>IV</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V</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la</w:t>
      </w:r>
      <w:r w:rsidR="00967FF7" w:rsidRPr="00513913">
        <w:rPr>
          <w:rFonts w:ascii="Palatino Linotype" w:hAnsi="Palatino Linotype"/>
        </w:rPr>
        <w:t xml:space="preserve"> </w:t>
      </w:r>
      <w:r w:rsidR="00035145" w:rsidRPr="00513913">
        <w:rPr>
          <w:rFonts w:ascii="Palatino Linotype" w:hAnsi="Palatino Linotype"/>
        </w:rPr>
        <w:t>Constitución</w:t>
      </w:r>
      <w:r w:rsidR="00967FF7" w:rsidRPr="00513913">
        <w:rPr>
          <w:rFonts w:ascii="Palatino Linotype" w:hAnsi="Palatino Linotype"/>
        </w:rPr>
        <w:t xml:space="preserve"> </w:t>
      </w:r>
      <w:r w:rsidR="00035145" w:rsidRPr="00513913">
        <w:rPr>
          <w:rFonts w:ascii="Palatino Linotype" w:hAnsi="Palatino Linotype"/>
        </w:rPr>
        <w:t>Política</w:t>
      </w:r>
      <w:r w:rsidR="00967FF7" w:rsidRPr="00513913">
        <w:rPr>
          <w:rFonts w:ascii="Palatino Linotype" w:hAnsi="Palatino Linotype"/>
        </w:rPr>
        <w:t xml:space="preserve"> </w:t>
      </w:r>
      <w:r w:rsidR="00035145" w:rsidRPr="00513913">
        <w:rPr>
          <w:rFonts w:ascii="Palatino Linotype" w:hAnsi="Palatino Linotype"/>
        </w:rPr>
        <w:t>del</w:t>
      </w:r>
      <w:r w:rsidR="00967FF7" w:rsidRPr="00513913">
        <w:rPr>
          <w:rFonts w:ascii="Palatino Linotype" w:hAnsi="Palatino Linotype"/>
        </w:rPr>
        <w:t xml:space="preserve"> </w:t>
      </w:r>
      <w:r w:rsidR="00035145" w:rsidRPr="00513913">
        <w:rPr>
          <w:rFonts w:ascii="Palatino Linotype" w:hAnsi="Palatino Linotype"/>
        </w:rPr>
        <w:t>Estado</w:t>
      </w:r>
      <w:r w:rsidR="00967FF7" w:rsidRPr="00513913">
        <w:rPr>
          <w:rFonts w:ascii="Palatino Linotype" w:hAnsi="Palatino Linotype"/>
        </w:rPr>
        <w:t xml:space="preserve"> </w:t>
      </w:r>
      <w:r w:rsidR="00035145" w:rsidRPr="00513913">
        <w:rPr>
          <w:rFonts w:ascii="Palatino Linotype" w:hAnsi="Palatino Linotype"/>
        </w:rPr>
        <w:t>Libre</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Soberano</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México;</w:t>
      </w:r>
      <w:r w:rsidR="00967FF7" w:rsidRPr="00513913">
        <w:rPr>
          <w:rFonts w:ascii="Palatino Linotype" w:hAnsi="Palatino Linotype"/>
        </w:rPr>
        <w:t xml:space="preserve"> </w:t>
      </w:r>
      <w:r w:rsidR="00035145" w:rsidRPr="00513913">
        <w:rPr>
          <w:rFonts w:ascii="Palatino Linotype" w:hAnsi="Palatino Linotype"/>
        </w:rPr>
        <w:t>2</w:t>
      </w:r>
      <w:r w:rsidR="005B703D"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t>fracción</w:t>
      </w:r>
      <w:r w:rsidR="00967FF7" w:rsidRPr="00513913">
        <w:rPr>
          <w:rFonts w:ascii="Palatino Linotype" w:hAnsi="Palatino Linotype"/>
        </w:rPr>
        <w:t xml:space="preserve"> </w:t>
      </w:r>
      <w:r w:rsidR="00035145" w:rsidRPr="00513913">
        <w:rPr>
          <w:rFonts w:ascii="Palatino Linotype" w:hAnsi="Palatino Linotype"/>
        </w:rPr>
        <w:t>II,</w:t>
      </w:r>
      <w:r w:rsidR="00967FF7" w:rsidRPr="00513913">
        <w:rPr>
          <w:rFonts w:ascii="Palatino Linotype" w:hAnsi="Palatino Linotype"/>
        </w:rPr>
        <w:t xml:space="preserve"> </w:t>
      </w:r>
      <w:r w:rsidR="00035145" w:rsidRPr="00513913">
        <w:rPr>
          <w:rFonts w:ascii="Palatino Linotype" w:hAnsi="Palatino Linotype"/>
        </w:rPr>
        <w:t>13,</w:t>
      </w:r>
      <w:r w:rsidR="00967FF7" w:rsidRPr="00513913">
        <w:rPr>
          <w:rFonts w:ascii="Palatino Linotype" w:hAnsi="Palatino Linotype"/>
        </w:rPr>
        <w:t xml:space="preserve"> </w:t>
      </w:r>
      <w:r w:rsidR="00035145" w:rsidRPr="00513913">
        <w:rPr>
          <w:rFonts w:ascii="Palatino Linotype" w:hAnsi="Palatino Linotype"/>
        </w:rPr>
        <w:t>29,</w:t>
      </w:r>
      <w:r w:rsidR="00967FF7" w:rsidRPr="00513913">
        <w:rPr>
          <w:rFonts w:ascii="Palatino Linotype" w:hAnsi="Palatino Linotype"/>
        </w:rPr>
        <w:t xml:space="preserve"> </w:t>
      </w:r>
      <w:r w:rsidR="00035145" w:rsidRPr="00513913">
        <w:rPr>
          <w:rFonts w:ascii="Palatino Linotype" w:hAnsi="Palatino Linotype"/>
        </w:rPr>
        <w:t>36</w:t>
      </w:r>
      <w:r w:rsidR="005B703D"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t>fracciones</w:t>
      </w:r>
      <w:r w:rsidR="00967FF7" w:rsidRPr="00513913">
        <w:rPr>
          <w:rFonts w:ascii="Palatino Linotype" w:hAnsi="Palatino Linotype"/>
        </w:rPr>
        <w:t xml:space="preserve"> </w:t>
      </w:r>
      <w:r w:rsidR="00035145" w:rsidRPr="00513913">
        <w:rPr>
          <w:rFonts w:ascii="Palatino Linotype" w:hAnsi="Palatino Linotype"/>
        </w:rPr>
        <w:t>I</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II,</w:t>
      </w:r>
      <w:r w:rsidR="00967FF7" w:rsidRPr="00513913">
        <w:rPr>
          <w:rFonts w:ascii="Palatino Linotype" w:hAnsi="Palatino Linotype"/>
        </w:rPr>
        <w:t xml:space="preserve"> </w:t>
      </w:r>
      <w:r w:rsidR="00035145" w:rsidRPr="00513913">
        <w:rPr>
          <w:rFonts w:ascii="Palatino Linotype" w:hAnsi="Palatino Linotype"/>
        </w:rPr>
        <w:t>176,</w:t>
      </w:r>
      <w:r w:rsidR="00967FF7" w:rsidRPr="00513913">
        <w:rPr>
          <w:rFonts w:ascii="Palatino Linotype" w:hAnsi="Palatino Linotype"/>
        </w:rPr>
        <w:t xml:space="preserve"> </w:t>
      </w:r>
      <w:r w:rsidR="00035145" w:rsidRPr="00513913">
        <w:rPr>
          <w:rFonts w:ascii="Palatino Linotype" w:hAnsi="Palatino Linotype"/>
        </w:rPr>
        <w:t>178,</w:t>
      </w:r>
      <w:r w:rsidR="00967FF7" w:rsidRPr="00513913">
        <w:rPr>
          <w:rFonts w:ascii="Palatino Linotype" w:hAnsi="Palatino Linotype"/>
        </w:rPr>
        <w:t xml:space="preserve"> </w:t>
      </w:r>
      <w:r w:rsidR="00035145" w:rsidRPr="00513913">
        <w:rPr>
          <w:rFonts w:ascii="Palatino Linotype" w:hAnsi="Palatino Linotype"/>
        </w:rPr>
        <w:t>179,</w:t>
      </w:r>
      <w:r w:rsidR="00967FF7" w:rsidRPr="00513913">
        <w:rPr>
          <w:rFonts w:ascii="Palatino Linotype" w:hAnsi="Palatino Linotype"/>
        </w:rPr>
        <w:t xml:space="preserve"> </w:t>
      </w:r>
      <w:r w:rsidR="00035145" w:rsidRPr="00513913">
        <w:rPr>
          <w:rFonts w:ascii="Palatino Linotype" w:hAnsi="Palatino Linotype"/>
        </w:rPr>
        <w:t>181</w:t>
      </w:r>
      <w:r w:rsidR="00BA577E" w:rsidRPr="00513913">
        <w:rPr>
          <w:rFonts w:ascii="Palatino Linotype" w:hAnsi="Palatino Linotype"/>
        </w:rPr>
        <w:t>,</w:t>
      </w:r>
      <w:r w:rsidR="00967FF7" w:rsidRPr="00513913">
        <w:rPr>
          <w:rFonts w:ascii="Palatino Linotype" w:hAnsi="Palatino Linotype"/>
        </w:rPr>
        <w:t xml:space="preserve"> </w:t>
      </w:r>
      <w:r w:rsidR="00035145" w:rsidRPr="00513913">
        <w:rPr>
          <w:rFonts w:ascii="Palatino Linotype" w:hAnsi="Palatino Linotype"/>
        </w:rPr>
        <w:t>párrafo</w:t>
      </w:r>
      <w:r w:rsidR="00967FF7" w:rsidRPr="00513913">
        <w:rPr>
          <w:rFonts w:ascii="Palatino Linotype" w:hAnsi="Palatino Linotype"/>
        </w:rPr>
        <w:t xml:space="preserve"> </w:t>
      </w:r>
      <w:r w:rsidR="00035145" w:rsidRPr="00513913">
        <w:rPr>
          <w:rFonts w:ascii="Palatino Linotype" w:hAnsi="Palatino Linotype"/>
        </w:rPr>
        <w:t>tercero</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185</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la</w:t>
      </w:r>
      <w:r w:rsidR="00967FF7" w:rsidRPr="00513913">
        <w:rPr>
          <w:rFonts w:ascii="Palatino Linotype" w:hAnsi="Palatino Linotype"/>
        </w:rPr>
        <w:t xml:space="preserve"> </w:t>
      </w:r>
      <w:r w:rsidR="00035145" w:rsidRPr="00513913">
        <w:rPr>
          <w:rFonts w:ascii="Palatino Linotype" w:hAnsi="Palatino Linotype"/>
        </w:rPr>
        <w:t>Ley</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Transparencia</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Acceso</w:t>
      </w:r>
      <w:r w:rsidR="00967FF7" w:rsidRPr="00513913">
        <w:rPr>
          <w:rFonts w:ascii="Palatino Linotype" w:hAnsi="Palatino Linotype"/>
        </w:rPr>
        <w:t xml:space="preserve"> </w:t>
      </w:r>
      <w:r w:rsidR="00035145" w:rsidRPr="00513913">
        <w:rPr>
          <w:rFonts w:ascii="Palatino Linotype" w:hAnsi="Palatino Linotype"/>
        </w:rPr>
        <w:t>a</w:t>
      </w:r>
      <w:r w:rsidR="00967FF7" w:rsidRPr="00513913">
        <w:rPr>
          <w:rFonts w:ascii="Palatino Linotype" w:hAnsi="Palatino Linotype"/>
        </w:rPr>
        <w:t xml:space="preserve"> </w:t>
      </w:r>
      <w:r w:rsidR="00035145" w:rsidRPr="00513913">
        <w:rPr>
          <w:rFonts w:ascii="Palatino Linotype" w:hAnsi="Palatino Linotype"/>
        </w:rPr>
        <w:t>la</w:t>
      </w:r>
      <w:r w:rsidR="00967FF7" w:rsidRPr="00513913">
        <w:rPr>
          <w:rFonts w:ascii="Palatino Linotype" w:hAnsi="Palatino Linotype"/>
        </w:rPr>
        <w:t xml:space="preserve"> </w:t>
      </w:r>
      <w:r w:rsidR="00035145" w:rsidRPr="00513913">
        <w:rPr>
          <w:rFonts w:ascii="Palatino Linotype" w:hAnsi="Palatino Linotype"/>
        </w:rPr>
        <w:t>Información</w:t>
      </w:r>
      <w:r w:rsidR="00967FF7" w:rsidRPr="00513913">
        <w:rPr>
          <w:rFonts w:ascii="Palatino Linotype" w:hAnsi="Palatino Linotype"/>
        </w:rPr>
        <w:t xml:space="preserve"> </w:t>
      </w:r>
      <w:r w:rsidR="00035145" w:rsidRPr="00513913">
        <w:rPr>
          <w:rFonts w:ascii="Palatino Linotype" w:hAnsi="Palatino Linotype"/>
        </w:rPr>
        <w:t>Pública</w:t>
      </w:r>
      <w:r w:rsidR="00967FF7" w:rsidRPr="00513913">
        <w:rPr>
          <w:rFonts w:ascii="Palatino Linotype" w:hAnsi="Palatino Linotype"/>
        </w:rPr>
        <w:t xml:space="preserve"> </w:t>
      </w:r>
      <w:r w:rsidR="00035145" w:rsidRPr="00513913">
        <w:rPr>
          <w:rFonts w:ascii="Palatino Linotype" w:hAnsi="Palatino Linotype"/>
        </w:rPr>
        <w:t>del</w:t>
      </w:r>
      <w:r w:rsidR="00967FF7" w:rsidRPr="00513913">
        <w:rPr>
          <w:rFonts w:ascii="Palatino Linotype" w:hAnsi="Palatino Linotype"/>
        </w:rPr>
        <w:t xml:space="preserve"> </w:t>
      </w:r>
      <w:r w:rsidR="00035145" w:rsidRPr="00513913">
        <w:rPr>
          <w:rFonts w:ascii="Palatino Linotype" w:hAnsi="Palatino Linotype"/>
        </w:rPr>
        <w:t>Estado</w:t>
      </w:r>
      <w:r w:rsidR="00967FF7" w:rsidRPr="00513913">
        <w:rPr>
          <w:rFonts w:ascii="Palatino Linotype" w:hAnsi="Palatino Linotype"/>
        </w:rPr>
        <w:t xml:space="preserve"> </w:t>
      </w:r>
      <w:r w:rsidR="00035145" w:rsidRPr="00513913">
        <w:rPr>
          <w:rFonts w:ascii="Palatino Linotype" w:hAnsi="Palatino Linotype"/>
        </w:rPr>
        <w:t>de</w:t>
      </w:r>
      <w:r w:rsidR="00967FF7" w:rsidRPr="00513913">
        <w:rPr>
          <w:rFonts w:ascii="Palatino Linotype" w:hAnsi="Palatino Linotype"/>
        </w:rPr>
        <w:t xml:space="preserve"> </w:t>
      </w:r>
      <w:r w:rsidR="00035145" w:rsidRPr="00513913">
        <w:rPr>
          <w:rFonts w:ascii="Palatino Linotype" w:hAnsi="Palatino Linotype"/>
        </w:rPr>
        <w:t>México</w:t>
      </w:r>
      <w:r w:rsidR="00967FF7" w:rsidRPr="00513913">
        <w:rPr>
          <w:rFonts w:ascii="Palatino Linotype" w:hAnsi="Palatino Linotype"/>
        </w:rPr>
        <w:t xml:space="preserve"> </w:t>
      </w:r>
      <w:r w:rsidR="00035145" w:rsidRPr="00513913">
        <w:rPr>
          <w:rFonts w:ascii="Palatino Linotype" w:hAnsi="Palatino Linotype"/>
        </w:rPr>
        <w:t>y</w:t>
      </w:r>
      <w:r w:rsidR="00967FF7" w:rsidRPr="00513913">
        <w:rPr>
          <w:rFonts w:ascii="Palatino Linotype" w:hAnsi="Palatino Linotype"/>
        </w:rPr>
        <w:t xml:space="preserve"> </w:t>
      </w:r>
      <w:r w:rsidR="00035145" w:rsidRPr="00513913">
        <w:rPr>
          <w:rFonts w:ascii="Palatino Linotype" w:hAnsi="Palatino Linotype"/>
        </w:rPr>
        <w:t>Municipios</w:t>
      </w:r>
      <w:r w:rsidR="00035145" w:rsidRPr="00513913">
        <w:rPr>
          <w:rFonts w:ascii="Palatino Linotype" w:hAnsi="Palatino Linotype" w:cs="Arial"/>
        </w:rPr>
        <w:t>;</w:t>
      </w:r>
      <w:r w:rsidR="00967FF7" w:rsidRPr="00513913">
        <w:rPr>
          <w:rFonts w:ascii="Palatino Linotype" w:hAnsi="Palatino Linotype" w:cs="Arial"/>
        </w:rPr>
        <w:t xml:space="preserve"> </w:t>
      </w:r>
      <w:r w:rsidR="00035145" w:rsidRPr="00513913">
        <w:rPr>
          <w:rFonts w:ascii="Palatino Linotype" w:hAnsi="Palatino Linotype" w:cs="Arial"/>
        </w:rPr>
        <w:t>y</w:t>
      </w:r>
      <w:r w:rsidR="00967FF7" w:rsidRPr="00513913">
        <w:rPr>
          <w:rFonts w:ascii="Palatino Linotype" w:hAnsi="Palatino Linotype" w:cs="Arial"/>
        </w:rPr>
        <w:t xml:space="preserve"> </w:t>
      </w:r>
      <w:r w:rsidR="00035145" w:rsidRPr="00513913">
        <w:rPr>
          <w:rFonts w:ascii="Palatino Linotype" w:hAnsi="Palatino Linotype" w:cs="Arial"/>
        </w:rPr>
        <w:t>9,</w:t>
      </w:r>
      <w:r w:rsidR="00967FF7" w:rsidRPr="00513913">
        <w:rPr>
          <w:rFonts w:ascii="Palatino Linotype" w:hAnsi="Palatino Linotype" w:cs="Arial"/>
        </w:rPr>
        <w:t xml:space="preserve"> </w:t>
      </w:r>
      <w:r w:rsidR="00035145" w:rsidRPr="00513913">
        <w:rPr>
          <w:rFonts w:ascii="Palatino Linotype" w:hAnsi="Palatino Linotype" w:cs="Arial"/>
        </w:rPr>
        <w:t>fracciones</w:t>
      </w:r>
      <w:r w:rsidR="00967FF7" w:rsidRPr="00513913">
        <w:rPr>
          <w:rFonts w:ascii="Palatino Linotype" w:hAnsi="Palatino Linotype" w:cs="Arial"/>
        </w:rPr>
        <w:t xml:space="preserve"> </w:t>
      </w:r>
      <w:r w:rsidR="00035145" w:rsidRPr="00513913">
        <w:rPr>
          <w:rFonts w:ascii="Palatino Linotype" w:hAnsi="Palatino Linotype" w:cs="Arial"/>
        </w:rPr>
        <w:t>I</w:t>
      </w:r>
      <w:r w:rsidR="00967FF7" w:rsidRPr="00513913">
        <w:rPr>
          <w:rFonts w:ascii="Palatino Linotype" w:hAnsi="Palatino Linotype" w:cs="Arial"/>
        </w:rPr>
        <w:t xml:space="preserve"> </w:t>
      </w:r>
      <w:r w:rsidR="00035145" w:rsidRPr="00513913">
        <w:rPr>
          <w:rFonts w:ascii="Palatino Linotype" w:hAnsi="Palatino Linotype" w:cs="Arial"/>
        </w:rPr>
        <w:t>y</w:t>
      </w:r>
      <w:r w:rsidR="00967FF7" w:rsidRPr="00513913">
        <w:rPr>
          <w:rFonts w:ascii="Palatino Linotype" w:hAnsi="Palatino Linotype" w:cs="Arial"/>
        </w:rPr>
        <w:t xml:space="preserve"> </w:t>
      </w:r>
      <w:r w:rsidR="00035145" w:rsidRPr="00513913">
        <w:rPr>
          <w:rFonts w:ascii="Palatino Linotype" w:hAnsi="Palatino Linotype" w:cs="Arial"/>
        </w:rPr>
        <w:t>XXIV</w:t>
      </w:r>
      <w:r w:rsidR="00967FF7" w:rsidRPr="00513913">
        <w:rPr>
          <w:rFonts w:ascii="Palatino Linotype" w:hAnsi="Palatino Linotype" w:cs="Arial"/>
        </w:rPr>
        <w:t xml:space="preserve"> </w:t>
      </w:r>
      <w:r w:rsidR="00035145" w:rsidRPr="00513913">
        <w:rPr>
          <w:rFonts w:ascii="Palatino Linotype" w:hAnsi="Palatino Linotype" w:cs="Arial"/>
        </w:rPr>
        <w:t>y</w:t>
      </w:r>
      <w:r w:rsidR="00967FF7" w:rsidRPr="00513913">
        <w:rPr>
          <w:rFonts w:ascii="Palatino Linotype" w:hAnsi="Palatino Linotype" w:cs="Arial"/>
        </w:rPr>
        <w:t xml:space="preserve"> </w:t>
      </w:r>
      <w:r w:rsidR="00035145" w:rsidRPr="00513913">
        <w:rPr>
          <w:rFonts w:ascii="Palatino Linotype" w:hAnsi="Palatino Linotype" w:cs="Arial"/>
        </w:rPr>
        <w:t>11</w:t>
      </w:r>
      <w:r w:rsidR="00967FF7" w:rsidRPr="00513913">
        <w:rPr>
          <w:rFonts w:ascii="Palatino Linotype" w:hAnsi="Palatino Linotype" w:cs="Arial"/>
        </w:rPr>
        <w:t xml:space="preserve"> </w:t>
      </w:r>
      <w:r w:rsidR="00035145" w:rsidRPr="00513913">
        <w:rPr>
          <w:rFonts w:ascii="Palatino Linotype" w:hAnsi="Palatino Linotype" w:cs="Arial"/>
        </w:rPr>
        <w:t>del</w:t>
      </w:r>
      <w:r w:rsidR="00967FF7" w:rsidRPr="00513913">
        <w:rPr>
          <w:rFonts w:ascii="Palatino Linotype" w:hAnsi="Palatino Linotype" w:cs="Arial"/>
        </w:rPr>
        <w:t xml:space="preserve"> </w:t>
      </w:r>
      <w:r w:rsidR="00035145" w:rsidRPr="00513913">
        <w:rPr>
          <w:rFonts w:ascii="Palatino Linotype" w:hAnsi="Palatino Linotype" w:cs="Arial"/>
        </w:rPr>
        <w:t>Reglamento</w:t>
      </w:r>
      <w:r w:rsidR="00967FF7" w:rsidRPr="00513913">
        <w:rPr>
          <w:rFonts w:ascii="Palatino Linotype" w:hAnsi="Palatino Linotype" w:cs="Arial"/>
        </w:rPr>
        <w:t xml:space="preserve"> </w:t>
      </w:r>
      <w:r w:rsidR="00035145" w:rsidRPr="00513913">
        <w:rPr>
          <w:rFonts w:ascii="Palatino Linotype" w:hAnsi="Palatino Linotype" w:cs="Arial"/>
        </w:rPr>
        <w:t>Interior</w:t>
      </w:r>
      <w:r w:rsidR="00967FF7" w:rsidRPr="00513913">
        <w:rPr>
          <w:rFonts w:ascii="Palatino Linotype" w:hAnsi="Palatino Linotype" w:cs="Arial"/>
        </w:rPr>
        <w:t xml:space="preserve"> </w:t>
      </w:r>
      <w:r w:rsidR="00035145" w:rsidRPr="00513913">
        <w:rPr>
          <w:rFonts w:ascii="Palatino Linotype" w:hAnsi="Palatino Linotype" w:cs="Arial"/>
        </w:rPr>
        <w:t>del</w:t>
      </w:r>
      <w:r w:rsidR="00967FF7" w:rsidRPr="00513913">
        <w:rPr>
          <w:rFonts w:ascii="Palatino Linotype" w:hAnsi="Palatino Linotype" w:cs="Arial"/>
        </w:rPr>
        <w:t xml:space="preserve"> </w:t>
      </w:r>
      <w:r w:rsidR="00035145" w:rsidRPr="00513913">
        <w:rPr>
          <w:rFonts w:ascii="Palatino Linotype" w:hAnsi="Palatino Linotype" w:cs="Arial"/>
        </w:rPr>
        <w:t>Instituto</w:t>
      </w:r>
      <w:r w:rsidR="00967FF7" w:rsidRPr="00513913">
        <w:rPr>
          <w:rFonts w:ascii="Palatino Linotype" w:hAnsi="Palatino Linotype" w:cs="Arial"/>
        </w:rPr>
        <w:t xml:space="preserve"> </w:t>
      </w:r>
      <w:r w:rsidR="00035145" w:rsidRPr="00513913">
        <w:rPr>
          <w:rFonts w:ascii="Palatino Linotype" w:hAnsi="Palatino Linotype" w:cs="Arial"/>
        </w:rPr>
        <w:t>de</w:t>
      </w:r>
      <w:r w:rsidR="00967FF7" w:rsidRPr="00513913">
        <w:rPr>
          <w:rFonts w:ascii="Palatino Linotype" w:hAnsi="Palatino Linotype" w:cs="Arial"/>
        </w:rPr>
        <w:t xml:space="preserve"> </w:t>
      </w:r>
      <w:r w:rsidR="00035145" w:rsidRPr="00513913">
        <w:rPr>
          <w:rFonts w:ascii="Palatino Linotype" w:hAnsi="Palatino Linotype" w:cs="Arial"/>
        </w:rPr>
        <w:t>Transparencia,</w:t>
      </w:r>
      <w:r w:rsidR="00967FF7" w:rsidRPr="00513913">
        <w:rPr>
          <w:rFonts w:ascii="Palatino Linotype" w:hAnsi="Palatino Linotype" w:cs="Arial"/>
        </w:rPr>
        <w:t xml:space="preserve"> </w:t>
      </w:r>
      <w:r w:rsidR="00035145" w:rsidRPr="00513913">
        <w:rPr>
          <w:rFonts w:ascii="Palatino Linotype" w:hAnsi="Palatino Linotype" w:cs="Arial"/>
        </w:rPr>
        <w:t>Acceso</w:t>
      </w:r>
      <w:r w:rsidR="00967FF7" w:rsidRPr="00513913">
        <w:rPr>
          <w:rFonts w:ascii="Palatino Linotype" w:hAnsi="Palatino Linotype" w:cs="Arial"/>
        </w:rPr>
        <w:t xml:space="preserve"> </w:t>
      </w:r>
      <w:r w:rsidR="00035145" w:rsidRPr="00513913">
        <w:rPr>
          <w:rFonts w:ascii="Palatino Linotype" w:hAnsi="Palatino Linotype" w:cs="Arial"/>
        </w:rPr>
        <w:t>a</w:t>
      </w:r>
      <w:r w:rsidR="00967FF7" w:rsidRPr="00513913">
        <w:rPr>
          <w:rFonts w:ascii="Palatino Linotype" w:hAnsi="Palatino Linotype" w:cs="Arial"/>
        </w:rPr>
        <w:t xml:space="preserve"> </w:t>
      </w:r>
      <w:r w:rsidR="00035145" w:rsidRPr="00513913">
        <w:rPr>
          <w:rFonts w:ascii="Palatino Linotype" w:hAnsi="Palatino Linotype" w:cs="Arial"/>
        </w:rPr>
        <w:t>la</w:t>
      </w:r>
      <w:r w:rsidR="00967FF7" w:rsidRPr="00513913">
        <w:rPr>
          <w:rFonts w:ascii="Palatino Linotype" w:hAnsi="Palatino Linotype" w:cs="Arial"/>
        </w:rPr>
        <w:t xml:space="preserve"> </w:t>
      </w:r>
      <w:r w:rsidR="00035145" w:rsidRPr="00513913">
        <w:rPr>
          <w:rFonts w:ascii="Palatino Linotype" w:hAnsi="Palatino Linotype" w:cs="Arial"/>
        </w:rPr>
        <w:t>Información</w:t>
      </w:r>
      <w:r w:rsidR="00967FF7" w:rsidRPr="00513913">
        <w:rPr>
          <w:rFonts w:ascii="Palatino Linotype" w:hAnsi="Palatino Linotype" w:cs="Arial"/>
        </w:rPr>
        <w:t xml:space="preserve"> </w:t>
      </w:r>
      <w:r w:rsidR="00035145" w:rsidRPr="00513913">
        <w:rPr>
          <w:rFonts w:ascii="Palatino Linotype" w:hAnsi="Palatino Linotype" w:cs="Arial"/>
        </w:rPr>
        <w:t>Pública</w:t>
      </w:r>
      <w:r w:rsidR="00967FF7" w:rsidRPr="00513913">
        <w:rPr>
          <w:rFonts w:ascii="Palatino Linotype" w:hAnsi="Palatino Linotype" w:cs="Arial"/>
        </w:rPr>
        <w:t xml:space="preserve"> </w:t>
      </w:r>
      <w:r w:rsidR="00035145" w:rsidRPr="00513913">
        <w:rPr>
          <w:rFonts w:ascii="Palatino Linotype" w:hAnsi="Palatino Linotype" w:cs="Arial"/>
        </w:rPr>
        <w:t>y</w:t>
      </w:r>
      <w:r w:rsidR="00967FF7" w:rsidRPr="00513913">
        <w:rPr>
          <w:rFonts w:ascii="Palatino Linotype" w:hAnsi="Palatino Linotype" w:cs="Arial"/>
        </w:rPr>
        <w:t xml:space="preserve"> </w:t>
      </w:r>
      <w:r w:rsidR="00035145" w:rsidRPr="00513913">
        <w:rPr>
          <w:rFonts w:ascii="Palatino Linotype" w:hAnsi="Palatino Linotype" w:cs="Arial"/>
        </w:rPr>
        <w:t>Protección</w:t>
      </w:r>
      <w:r w:rsidR="00967FF7" w:rsidRPr="00513913">
        <w:rPr>
          <w:rFonts w:ascii="Palatino Linotype" w:hAnsi="Palatino Linotype" w:cs="Arial"/>
        </w:rPr>
        <w:t xml:space="preserve"> </w:t>
      </w:r>
      <w:r w:rsidR="00035145" w:rsidRPr="00513913">
        <w:rPr>
          <w:rFonts w:ascii="Palatino Linotype" w:hAnsi="Palatino Linotype" w:cs="Arial"/>
        </w:rPr>
        <w:t>de</w:t>
      </w:r>
      <w:r w:rsidR="00967FF7" w:rsidRPr="00513913">
        <w:rPr>
          <w:rFonts w:ascii="Palatino Linotype" w:hAnsi="Palatino Linotype" w:cs="Arial"/>
        </w:rPr>
        <w:t xml:space="preserve"> </w:t>
      </w:r>
      <w:r w:rsidR="00035145" w:rsidRPr="00513913">
        <w:rPr>
          <w:rFonts w:ascii="Palatino Linotype" w:hAnsi="Palatino Linotype" w:cs="Arial"/>
        </w:rPr>
        <w:t>Datos</w:t>
      </w:r>
      <w:r w:rsidR="00967FF7" w:rsidRPr="00513913">
        <w:rPr>
          <w:rFonts w:ascii="Palatino Linotype" w:hAnsi="Palatino Linotype" w:cs="Arial"/>
        </w:rPr>
        <w:t xml:space="preserve"> </w:t>
      </w:r>
      <w:r w:rsidR="00035145" w:rsidRPr="00513913">
        <w:rPr>
          <w:rFonts w:ascii="Palatino Linotype" w:hAnsi="Palatino Linotype" w:cs="Arial"/>
        </w:rPr>
        <w:t>Personales</w:t>
      </w:r>
      <w:r w:rsidR="00967FF7" w:rsidRPr="00513913">
        <w:rPr>
          <w:rFonts w:ascii="Palatino Linotype" w:hAnsi="Palatino Linotype" w:cs="Arial"/>
        </w:rPr>
        <w:t xml:space="preserve"> </w:t>
      </w:r>
      <w:r w:rsidR="00035145" w:rsidRPr="00513913">
        <w:rPr>
          <w:rFonts w:ascii="Palatino Linotype" w:hAnsi="Palatino Linotype" w:cs="Arial"/>
        </w:rPr>
        <w:t>del</w:t>
      </w:r>
      <w:r w:rsidR="00967FF7" w:rsidRPr="00513913">
        <w:rPr>
          <w:rFonts w:ascii="Palatino Linotype" w:hAnsi="Palatino Linotype" w:cs="Arial"/>
        </w:rPr>
        <w:t xml:space="preserve"> </w:t>
      </w:r>
      <w:r w:rsidR="00035145" w:rsidRPr="00513913">
        <w:rPr>
          <w:rFonts w:ascii="Palatino Linotype" w:hAnsi="Palatino Linotype" w:cs="Arial"/>
        </w:rPr>
        <w:t>Estado</w:t>
      </w:r>
      <w:r w:rsidR="00967FF7" w:rsidRPr="00513913">
        <w:rPr>
          <w:rFonts w:ascii="Palatino Linotype" w:hAnsi="Palatino Linotype" w:cs="Arial"/>
        </w:rPr>
        <w:t xml:space="preserve"> </w:t>
      </w:r>
      <w:r w:rsidR="00035145" w:rsidRPr="00513913">
        <w:rPr>
          <w:rFonts w:ascii="Palatino Linotype" w:hAnsi="Palatino Linotype" w:cs="Arial"/>
        </w:rPr>
        <w:t>de</w:t>
      </w:r>
      <w:r w:rsidR="00967FF7" w:rsidRPr="00513913">
        <w:rPr>
          <w:rFonts w:ascii="Palatino Linotype" w:hAnsi="Palatino Linotype" w:cs="Arial"/>
        </w:rPr>
        <w:t xml:space="preserve"> </w:t>
      </w:r>
      <w:r w:rsidR="00035145" w:rsidRPr="00513913">
        <w:rPr>
          <w:rFonts w:ascii="Palatino Linotype" w:hAnsi="Palatino Linotype" w:cs="Arial"/>
        </w:rPr>
        <w:t>México</w:t>
      </w:r>
      <w:r w:rsidR="00967FF7" w:rsidRPr="00513913">
        <w:rPr>
          <w:rFonts w:ascii="Palatino Linotype" w:hAnsi="Palatino Linotype" w:cs="Arial"/>
        </w:rPr>
        <w:t xml:space="preserve"> </w:t>
      </w:r>
      <w:r w:rsidR="00035145" w:rsidRPr="00513913">
        <w:rPr>
          <w:rFonts w:ascii="Palatino Linotype" w:hAnsi="Palatino Linotype" w:cs="Arial"/>
        </w:rPr>
        <w:t>y</w:t>
      </w:r>
      <w:r w:rsidR="00967FF7" w:rsidRPr="00513913">
        <w:rPr>
          <w:rFonts w:ascii="Palatino Linotype" w:hAnsi="Palatino Linotype" w:cs="Arial"/>
        </w:rPr>
        <w:t xml:space="preserve"> </w:t>
      </w:r>
      <w:r w:rsidR="00035145" w:rsidRPr="00513913">
        <w:rPr>
          <w:rFonts w:ascii="Palatino Linotype" w:hAnsi="Palatino Linotype" w:cs="Arial"/>
        </w:rPr>
        <w:t>Municipios.</w:t>
      </w:r>
    </w:p>
    <w:p w14:paraId="735C585C" w14:textId="329D3270" w:rsidR="008D6217" w:rsidRPr="00513913" w:rsidRDefault="00F760E2" w:rsidP="00F760E2">
      <w:pPr>
        <w:pStyle w:val="Prrafodelista"/>
        <w:widowControl w:val="0"/>
        <w:tabs>
          <w:tab w:val="left" w:pos="1701"/>
        </w:tabs>
        <w:autoSpaceDE w:val="0"/>
        <w:autoSpaceDN w:val="0"/>
        <w:adjustRightInd w:val="0"/>
        <w:spacing w:before="200" w:after="200" w:line="360" w:lineRule="auto"/>
        <w:ind w:left="0"/>
        <w:contextualSpacing w:val="0"/>
        <w:jc w:val="both"/>
        <w:rPr>
          <w:rFonts w:ascii="Palatino Linotype" w:hAnsi="Palatino Linotype" w:cs="Arial"/>
          <w:b/>
          <w:snapToGrid w:val="0"/>
        </w:rPr>
      </w:pPr>
      <w:r w:rsidRPr="00513913">
        <w:rPr>
          <w:rFonts w:ascii="Palatino Linotype" w:hAnsi="Palatino Linotype" w:cs="Arial"/>
          <w:b/>
          <w:sz w:val="28"/>
          <w:szCs w:val="28"/>
        </w:rPr>
        <w:t>SEGUNDO.</w:t>
      </w:r>
      <w:r w:rsidRPr="00513913">
        <w:rPr>
          <w:rFonts w:ascii="Palatino Linotype" w:hAnsi="Palatino Linotype" w:cs="Arial"/>
          <w:b/>
        </w:rPr>
        <w:t xml:space="preserve"> </w:t>
      </w:r>
      <w:r w:rsidR="00035145" w:rsidRPr="00513913">
        <w:rPr>
          <w:rFonts w:ascii="Palatino Linotype" w:hAnsi="Palatino Linotype" w:cs="Arial"/>
          <w:b/>
          <w:i/>
        </w:rPr>
        <w:t>Interés</w:t>
      </w:r>
      <w:r w:rsidR="00035145" w:rsidRPr="00513913">
        <w:rPr>
          <w:rFonts w:ascii="Palatino Linotype" w:hAnsi="Palatino Linotype" w:cs="Arial"/>
          <w:b/>
        </w:rPr>
        <w:t>.</w:t>
      </w:r>
      <w:r w:rsidR="00967FF7" w:rsidRPr="00513913">
        <w:rPr>
          <w:rFonts w:ascii="Palatino Linotype" w:hAnsi="Palatino Linotype" w:cs="Arial"/>
          <w:b/>
        </w:rPr>
        <w:t xml:space="preserve"> </w:t>
      </w:r>
      <w:r w:rsidR="00906E45" w:rsidRPr="00513913">
        <w:rPr>
          <w:rFonts w:ascii="Palatino Linotype" w:hAnsi="Palatino Linotype" w:cs="Arial"/>
          <w:bCs/>
        </w:rPr>
        <w:t>El</w:t>
      </w:r>
      <w:r w:rsidR="00F35C50" w:rsidRPr="00513913">
        <w:rPr>
          <w:rFonts w:ascii="Palatino Linotype" w:hAnsi="Palatino Linotype" w:cs="Arial"/>
          <w:bCs/>
        </w:rPr>
        <w:t xml:space="preserve"> </w:t>
      </w:r>
      <w:r w:rsidR="008D6217" w:rsidRPr="00513913">
        <w:rPr>
          <w:rFonts w:ascii="Palatino Linotype" w:hAnsi="Palatino Linotype" w:cs="Arial"/>
          <w:bCs/>
        </w:rPr>
        <w:t>recurso de revisión fue interpuesto por parte legítim</w:t>
      </w:r>
      <w:r w:rsidR="00F35C50" w:rsidRPr="00513913">
        <w:rPr>
          <w:rFonts w:ascii="Palatino Linotype" w:hAnsi="Palatino Linotype" w:cs="Arial"/>
          <w:bCs/>
        </w:rPr>
        <w:t xml:space="preserve">a, </w:t>
      </w:r>
      <w:r w:rsidR="00933944" w:rsidRPr="00513913">
        <w:rPr>
          <w:rFonts w:ascii="Palatino Linotype" w:hAnsi="Palatino Linotype" w:cs="Arial"/>
          <w:bCs/>
        </w:rPr>
        <w:t>en atención a que se presentó</w:t>
      </w:r>
      <w:r w:rsidR="008D6217" w:rsidRPr="00513913">
        <w:rPr>
          <w:rFonts w:ascii="Palatino Linotype" w:hAnsi="Palatino Linotype" w:cs="Arial"/>
          <w:bCs/>
        </w:rPr>
        <w:t xml:space="preserve"> por </w:t>
      </w:r>
      <w:r w:rsidR="00CC72BB" w:rsidRPr="00513913">
        <w:rPr>
          <w:rFonts w:ascii="Palatino Linotype" w:hAnsi="Palatino Linotype" w:cs="Arial"/>
          <w:b/>
          <w:bCs/>
        </w:rPr>
        <w:t>EL</w:t>
      </w:r>
      <w:r w:rsidR="008D6217" w:rsidRPr="00513913">
        <w:rPr>
          <w:rFonts w:ascii="Palatino Linotype" w:hAnsi="Palatino Linotype" w:cs="Arial"/>
          <w:b/>
          <w:bCs/>
        </w:rPr>
        <w:t xml:space="preserve"> RECURRENTE,</w:t>
      </w:r>
      <w:r w:rsidR="008D6217" w:rsidRPr="00513913">
        <w:rPr>
          <w:rFonts w:ascii="Palatino Linotype" w:hAnsi="Palatino Linotype" w:cs="Arial"/>
          <w:bCs/>
        </w:rPr>
        <w:t xml:space="preserve"> quien es la misma persona que formuló la solicitud de acceso a la información pública al </w:t>
      </w:r>
      <w:r w:rsidR="008D6217" w:rsidRPr="00513913">
        <w:rPr>
          <w:rFonts w:ascii="Palatino Linotype" w:hAnsi="Palatino Linotype" w:cs="Arial"/>
          <w:b/>
          <w:bCs/>
        </w:rPr>
        <w:t>SUJETO OBLIGADO.</w:t>
      </w:r>
    </w:p>
    <w:p w14:paraId="38EEA017" w14:textId="77777777" w:rsidR="00547A8A" w:rsidRPr="00513913" w:rsidRDefault="00F760E2" w:rsidP="00547A8A">
      <w:pPr>
        <w:autoSpaceDE w:val="0"/>
        <w:autoSpaceDN w:val="0"/>
        <w:adjustRightInd w:val="0"/>
        <w:spacing w:line="360" w:lineRule="auto"/>
        <w:ind w:right="49"/>
        <w:contextualSpacing/>
        <w:jc w:val="both"/>
        <w:rPr>
          <w:rFonts w:ascii="Palatino Linotype" w:hAnsi="Palatino Linotype" w:cs="Arial"/>
          <w:lang w:val="es-ES"/>
        </w:rPr>
      </w:pPr>
      <w:r w:rsidRPr="00513913">
        <w:rPr>
          <w:rFonts w:ascii="Palatino Linotype" w:hAnsi="Palatino Linotype" w:cs="Arial"/>
          <w:b/>
          <w:sz w:val="28"/>
          <w:szCs w:val="28"/>
        </w:rPr>
        <w:t>TERCERO.</w:t>
      </w:r>
      <w:r w:rsidRPr="00513913">
        <w:rPr>
          <w:rFonts w:ascii="Palatino Linotype" w:hAnsi="Palatino Linotype" w:cs="Arial"/>
          <w:b/>
        </w:rPr>
        <w:t xml:space="preserve"> </w:t>
      </w:r>
      <w:r w:rsidR="00035145" w:rsidRPr="00513913">
        <w:rPr>
          <w:rFonts w:ascii="Palatino Linotype" w:hAnsi="Palatino Linotype" w:cs="Arial"/>
          <w:b/>
          <w:i/>
        </w:rPr>
        <w:t>Oportunidad</w:t>
      </w:r>
      <w:r w:rsidR="00035145" w:rsidRPr="00513913">
        <w:rPr>
          <w:rFonts w:ascii="Palatino Linotype" w:hAnsi="Palatino Linotype" w:cs="Arial"/>
          <w:b/>
        </w:rPr>
        <w:t>.</w:t>
      </w:r>
      <w:r w:rsidR="00967FF7" w:rsidRPr="00513913">
        <w:rPr>
          <w:rFonts w:ascii="Palatino Linotype" w:hAnsi="Palatino Linotype" w:cs="Arial"/>
          <w:b/>
        </w:rPr>
        <w:t xml:space="preserve"> </w:t>
      </w:r>
      <w:r w:rsidR="00547A8A" w:rsidRPr="00513913">
        <w:rPr>
          <w:rFonts w:ascii="Palatino Linotype" w:hAnsi="Palatino Linotype" w:cs="Arial"/>
          <w:lang w:val="es-ES"/>
        </w:rPr>
        <w:t xml:space="preserve">El recurso de revisión fue interpuesto dentro del plazo de quince días hábiles contados a partir del día siguiente al en que </w:t>
      </w:r>
      <w:r w:rsidR="00547A8A" w:rsidRPr="00513913">
        <w:rPr>
          <w:rFonts w:ascii="Palatino Linotype" w:hAnsi="Palatino Linotype" w:cs="Arial"/>
          <w:b/>
          <w:lang w:val="es-ES"/>
        </w:rPr>
        <w:t xml:space="preserve">EL RECURRENTE </w:t>
      </w:r>
      <w:r w:rsidR="00547A8A" w:rsidRPr="00513913">
        <w:rPr>
          <w:rFonts w:ascii="Palatino Linotype" w:hAnsi="Palatino Linotype" w:cs="Arial"/>
          <w:lang w:val="es-ES"/>
        </w:rPr>
        <w:t xml:space="preserve">tuvo conocimiento de las respuestas impugnadas, tal y como lo prevé el artículo 178 de la Ley de Transparencia y Acceso a la Información Pública del Estado de México y Municipios, que establece: </w:t>
      </w:r>
    </w:p>
    <w:p w14:paraId="35806873" w14:textId="77777777" w:rsidR="00547A8A" w:rsidRPr="00513913" w:rsidRDefault="00547A8A" w:rsidP="00547A8A">
      <w:pPr>
        <w:ind w:left="851" w:right="899"/>
        <w:jc w:val="both"/>
        <w:rPr>
          <w:rFonts w:ascii="Palatino Linotype" w:hAnsi="Palatino Linotype" w:cs="Arial"/>
          <w:lang w:val="es-ES"/>
        </w:rPr>
      </w:pPr>
    </w:p>
    <w:p w14:paraId="1A33D24E" w14:textId="77777777" w:rsidR="00547A8A" w:rsidRPr="00513913" w:rsidRDefault="00547A8A" w:rsidP="00547A8A">
      <w:pPr>
        <w:tabs>
          <w:tab w:val="left" w:pos="8222"/>
        </w:tabs>
        <w:ind w:left="851" w:right="1134"/>
        <w:jc w:val="both"/>
        <w:rPr>
          <w:rFonts w:ascii="Palatino Linotype" w:hAnsi="Palatino Linotype" w:cs="Arial"/>
          <w:i/>
          <w:lang w:val="es-ES"/>
        </w:rPr>
      </w:pPr>
      <w:r w:rsidRPr="00513913">
        <w:rPr>
          <w:rFonts w:ascii="Palatino Linotype" w:hAnsi="Palatino Linotype" w:cs="Arial"/>
          <w:b/>
          <w:i/>
          <w:lang w:val="es-ES"/>
        </w:rPr>
        <w:t>“Artículo 178.</w:t>
      </w:r>
      <w:r w:rsidRPr="00513913">
        <w:rPr>
          <w:rFonts w:ascii="Palatino Linotype" w:hAnsi="Palatino Linotype" w:cs="Arial"/>
          <w:i/>
          <w:lang w:val="es-ES"/>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5117BB99" w14:textId="77777777" w:rsidR="00547A8A" w:rsidRPr="00513913" w:rsidRDefault="00547A8A" w:rsidP="00547A8A">
      <w:pPr>
        <w:tabs>
          <w:tab w:val="left" w:pos="8222"/>
        </w:tabs>
        <w:ind w:left="851" w:right="1134"/>
        <w:jc w:val="both"/>
        <w:rPr>
          <w:rFonts w:ascii="Palatino Linotype" w:hAnsi="Palatino Linotype" w:cs="Arial"/>
          <w:i/>
          <w:lang w:val="es-ES"/>
        </w:rPr>
      </w:pPr>
      <w:r w:rsidRPr="00513913">
        <w:rPr>
          <w:rFonts w:ascii="Palatino Linotype" w:hAnsi="Palatino Linotype" w:cs="Arial"/>
          <w:i/>
          <w:lang w:val="es-ES"/>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684BE71" w14:textId="77777777" w:rsidR="00547A8A" w:rsidRPr="00513913" w:rsidRDefault="00547A8A" w:rsidP="00547A8A">
      <w:pPr>
        <w:tabs>
          <w:tab w:val="left" w:pos="8222"/>
        </w:tabs>
        <w:ind w:left="851" w:right="1134"/>
        <w:jc w:val="both"/>
        <w:rPr>
          <w:rFonts w:ascii="Palatino Linotype" w:hAnsi="Palatino Linotype" w:cs="Arial"/>
          <w:i/>
          <w:lang w:val="es-ES"/>
        </w:rPr>
      </w:pPr>
      <w:r w:rsidRPr="00513913">
        <w:rPr>
          <w:rFonts w:ascii="Palatino Linotype" w:hAnsi="Palatino Linotype" w:cs="Arial"/>
          <w:i/>
          <w:lang w:val="es-ES"/>
        </w:rPr>
        <w:lastRenderedPageBreak/>
        <w:t>En el caso de que se interponga ante la Unidad de Transparencia, ésta deberá remitir el recurso de revisión al Instituto a más tardar al día siguiente de haberlo recibido.</w:t>
      </w:r>
      <w:r w:rsidRPr="00513913">
        <w:rPr>
          <w:rFonts w:ascii="Palatino Linotype" w:hAnsi="Palatino Linotype" w:cs="Arial"/>
          <w:b/>
          <w:i/>
          <w:lang w:val="es-ES"/>
        </w:rPr>
        <w:t>”</w:t>
      </w:r>
    </w:p>
    <w:p w14:paraId="7D8AB111" w14:textId="77777777" w:rsidR="00547A8A" w:rsidRPr="00513913" w:rsidRDefault="00547A8A" w:rsidP="00547A8A">
      <w:pPr>
        <w:ind w:right="899"/>
        <w:jc w:val="both"/>
        <w:rPr>
          <w:rFonts w:ascii="Palatino Linotype" w:hAnsi="Palatino Linotype" w:cs="Arial"/>
          <w:lang w:val="es-ES"/>
        </w:rPr>
      </w:pPr>
    </w:p>
    <w:p w14:paraId="4CB7C5F9" w14:textId="078B1DCE" w:rsidR="00547A8A" w:rsidRPr="00513913" w:rsidRDefault="00547A8A" w:rsidP="00547A8A">
      <w:pPr>
        <w:spacing w:line="360" w:lineRule="auto"/>
        <w:jc w:val="both"/>
        <w:rPr>
          <w:rFonts w:ascii="Palatino Linotype" w:hAnsi="Palatino Linotype"/>
        </w:rPr>
      </w:pPr>
      <w:r w:rsidRPr="00513913">
        <w:rPr>
          <w:rFonts w:ascii="Palatino Linotype" w:hAnsi="Palatino Linotype" w:cs="Arial"/>
          <w:lang w:val="es-ES"/>
        </w:rPr>
        <w:t xml:space="preserve">Para efecto, se actualiza la hipótesis prevista en el precepto legal antes citado, en atención a que la respuesta impugnada en el recurso de revisión </w:t>
      </w:r>
      <w:r w:rsidRPr="00513913">
        <w:rPr>
          <w:rFonts w:ascii="Palatino Linotype" w:hAnsi="Palatino Linotype"/>
          <w:b/>
          <w:lang w:val="es-ES"/>
        </w:rPr>
        <w:t xml:space="preserve">08417/INFOEM/IP/RR/2019, </w:t>
      </w:r>
      <w:r w:rsidRPr="00513913">
        <w:rPr>
          <w:rFonts w:ascii="Palatino Linotype" w:hAnsi="Palatino Linotype" w:cs="Arial"/>
          <w:bCs/>
        </w:rPr>
        <w:t xml:space="preserve">fue notificada </w:t>
      </w:r>
      <w:r w:rsidRPr="00513913">
        <w:rPr>
          <w:rFonts w:ascii="Palatino Linotype" w:hAnsi="Palatino Linotype" w:cs="Arial"/>
          <w:lang w:val="es-ES"/>
        </w:rPr>
        <w:t xml:space="preserve">al </w:t>
      </w:r>
      <w:r w:rsidRPr="00513913">
        <w:rPr>
          <w:rFonts w:ascii="Palatino Linotype" w:hAnsi="Palatino Linotype" w:cs="Arial"/>
          <w:b/>
          <w:color w:val="000000"/>
          <w:lang w:val="es-ES"/>
        </w:rPr>
        <w:t>RECURRENTE</w:t>
      </w:r>
      <w:r w:rsidRPr="00513913">
        <w:rPr>
          <w:rFonts w:ascii="Palatino Linotype" w:hAnsi="Palatino Linotype" w:cs="Arial"/>
          <w:bCs/>
        </w:rPr>
        <w:t xml:space="preserve"> el </w:t>
      </w:r>
      <w:r w:rsidRPr="00513913">
        <w:rPr>
          <w:rFonts w:ascii="Palatino Linotype" w:hAnsi="Palatino Linotype"/>
          <w:b/>
          <w:lang w:val="es-ES"/>
        </w:rPr>
        <w:t xml:space="preserve">dieciséis de octubre de dos mil diecinueve, </w:t>
      </w:r>
      <w:r w:rsidRPr="00513913">
        <w:rPr>
          <w:rFonts w:ascii="Palatino Linotype" w:hAnsi="Palatino Linotype" w:cs="Arial"/>
          <w:bCs/>
        </w:rPr>
        <w:t>por lo que, el plazo</w:t>
      </w:r>
      <w:r w:rsidRPr="00513913">
        <w:rPr>
          <w:rFonts w:ascii="Palatino Linotype" w:hAnsi="Palatino Linotype" w:cs="Arial"/>
          <w:b/>
          <w:bCs/>
        </w:rPr>
        <w:t xml:space="preserve"> </w:t>
      </w:r>
      <w:r w:rsidRPr="00513913">
        <w:rPr>
          <w:rFonts w:ascii="Palatino Linotype" w:hAnsi="Palatino Linotype" w:cs="Arial"/>
          <w:bCs/>
        </w:rPr>
        <w:t xml:space="preserve">para presentar el recurso de revisión transcurrió del </w:t>
      </w:r>
      <w:r w:rsidR="00F220DC" w:rsidRPr="00513913">
        <w:rPr>
          <w:rFonts w:ascii="Palatino Linotype" w:hAnsi="Palatino Linotype" w:cs="Arial"/>
          <w:b/>
          <w:bCs/>
        </w:rPr>
        <w:t xml:space="preserve">diecisiete </w:t>
      </w:r>
      <w:r w:rsidRPr="00513913">
        <w:rPr>
          <w:rFonts w:ascii="Palatino Linotype" w:hAnsi="Palatino Linotype" w:cs="Arial"/>
          <w:b/>
          <w:lang w:val="es-ES"/>
        </w:rPr>
        <w:t xml:space="preserve">de </w:t>
      </w:r>
      <w:r w:rsidR="00F220DC" w:rsidRPr="00513913">
        <w:rPr>
          <w:rFonts w:ascii="Palatino Linotype" w:hAnsi="Palatino Linotype" w:cs="Arial"/>
          <w:b/>
          <w:lang w:val="es-ES"/>
        </w:rPr>
        <w:t xml:space="preserve">octubre </w:t>
      </w:r>
      <w:r w:rsidRPr="00513913">
        <w:rPr>
          <w:rFonts w:ascii="Palatino Linotype" w:hAnsi="Palatino Linotype" w:cs="Arial"/>
          <w:b/>
          <w:lang w:val="es-ES"/>
        </w:rPr>
        <w:t xml:space="preserve">al </w:t>
      </w:r>
      <w:r w:rsidR="00F220DC" w:rsidRPr="00513913">
        <w:rPr>
          <w:rFonts w:ascii="Palatino Linotype" w:hAnsi="Palatino Linotype" w:cs="Arial"/>
          <w:b/>
          <w:lang w:val="es-ES"/>
        </w:rPr>
        <w:t>seis</w:t>
      </w:r>
      <w:r w:rsidRPr="00513913">
        <w:rPr>
          <w:rFonts w:ascii="Palatino Linotype" w:hAnsi="Palatino Linotype" w:cs="Arial"/>
          <w:b/>
          <w:lang w:val="es-ES"/>
        </w:rPr>
        <w:t xml:space="preserve"> de </w:t>
      </w:r>
      <w:r w:rsidR="00F220DC" w:rsidRPr="00513913">
        <w:rPr>
          <w:rFonts w:ascii="Palatino Linotype" w:hAnsi="Palatino Linotype" w:cs="Arial"/>
          <w:b/>
          <w:lang w:val="es-ES"/>
        </w:rPr>
        <w:t>noviembre</w:t>
      </w:r>
      <w:r w:rsidRPr="00513913">
        <w:rPr>
          <w:rFonts w:ascii="Palatino Linotype" w:hAnsi="Palatino Linotype" w:cs="Arial"/>
          <w:b/>
          <w:lang w:val="es-ES"/>
        </w:rPr>
        <w:t xml:space="preserve"> de dos mil diecinueve; </w:t>
      </w:r>
      <w:r w:rsidRPr="00513913">
        <w:rPr>
          <w:rFonts w:ascii="Palatino Linotype" w:hAnsi="Palatino Linotype" w:cs="Arial"/>
          <w:lang w:val="es-ES_tradnl"/>
        </w:rPr>
        <w:t xml:space="preserve">sin contemplar en el cómputo los días </w:t>
      </w:r>
      <w:r w:rsidR="00F220DC" w:rsidRPr="00513913">
        <w:rPr>
          <w:rFonts w:ascii="Palatino Linotype" w:hAnsi="Palatino Linotype" w:cs="Arial"/>
          <w:lang w:val="es-ES_tradnl"/>
        </w:rPr>
        <w:t>diecinueve</w:t>
      </w:r>
      <w:r w:rsidRPr="00513913">
        <w:rPr>
          <w:rFonts w:ascii="Palatino Linotype" w:hAnsi="Palatino Linotype" w:cs="Arial"/>
          <w:lang w:val="es-ES_tradnl"/>
        </w:rPr>
        <w:t xml:space="preserve">, </w:t>
      </w:r>
      <w:r w:rsidR="00F220DC" w:rsidRPr="00513913">
        <w:rPr>
          <w:rFonts w:ascii="Palatino Linotype" w:hAnsi="Palatino Linotype" w:cs="Arial"/>
          <w:lang w:val="es-ES_tradnl"/>
        </w:rPr>
        <w:t>veinte</w:t>
      </w:r>
      <w:r w:rsidRPr="00513913">
        <w:rPr>
          <w:rFonts w:ascii="Palatino Linotype" w:hAnsi="Palatino Linotype" w:cs="Arial"/>
          <w:lang w:val="es-ES_tradnl"/>
        </w:rPr>
        <w:t xml:space="preserve">, </w:t>
      </w:r>
      <w:r w:rsidR="00F220DC" w:rsidRPr="00513913">
        <w:rPr>
          <w:rFonts w:ascii="Palatino Linotype" w:hAnsi="Palatino Linotype" w:cs="Arial"/>
          <w:lang w:val="es-ES_tradnl"/>
        </w:rPr>
        <w:t>veintiséis</w:t>
      </w:r>
      <w:r w:rsidRPr="00513913">
        <w:rPr>
          <w:rFonts w:ascii="Palatino Linotype" w:hAnsi="Palatino Linotype" w:cs="Arial"/>
          <w:lang w:val="es-ES_tradnl"/>
        </w:rPr>
        <w:t xml:space="preserve">, y </w:t>
      </w:r>
      <w:r w:rsidR="00F220DC" w:rsidRPr="00513913">
        <w:rPr>
          <w:rFonts w:ascii="Palatino Linotype" w:hAnsi="Palatino Linotype" w:cs="Arial"/>
          <w:lang w:val="es-ES_tradnl"/>
        </w:rPr>
        <w:t>veintisiete</w:t>
      </w:r>
      <w:r w:rsidRPr="00513913">
        <w:rPr>
          <w:rFonts w:ascii="Palatino Linotype" w:hAnsi="Palatino Linotype" w:cs="Arial"/>
          <w:lang w:val="es-ES_tradnl"/>
        </w:rPr>
        <w:t xml:space="preserve"> de </w:t>
      </w:r>
      <w:r w:rsidR="00F220DC" w:rsidRPr="00513913">
        <w:rPr>
          <w:rFonts w:ascii="Palatino Linotype" w:hAnsi="Palatino Linotype" w:cs="Arial"/>
          <w:lang w:val="es-ES_tradnl"/>
        </w:rPr>
        <w:t>octubre</w:t>
      </w:r>
      <w:r w:rsidRPr="00513913">
        <w:rPr>
          <w:rFonts w:ascii="Palatino Linotype" w:hAnsi="Palatino Linotype" w:cs="Arial"/>
          <w:lang w:val="es-ES_tradnl"/>
        </w:rPr>
        <w:t xml:space="preserve">; </w:t>
      </w:r>
      <w:r w:rsidR="00F220DC" w:rsidRPr="00513913">
        <w:rPr>
          <w:rFonts w:ascii="Palatino Linotype" w:hAnsi="Palatino Linotype" w:cs="Arial"/>
          <w:lang w:val="es-ES_tradnl"/>
        </w:rPr>
        <w:t>dos y tres</w:t>
      </w:r>
      <w:r w:rsidRPr="00513913">
        <w:rPr>
          <w:rFonts w:ascii="Palatino Linotype" w:hAnsi="Palatino Linotype" w:cs="Arial"/>
          <w:lang w:val="es-ES_tradnl"/>
        </w:rPr>
        <w:t xml:space="preserve"> de </w:t>
      </w:r>
      <w:r w:rsidR="00F220DC" w:rsidRPr="00513913">
        <w:rPr>
          <w:rFonts w:ascii="Palatino Linotype" w:hAnsi="Palatino Linotype" w:cs="Arial"/>
          <w:lang w:val="es-ES_tradnl"/>
        </w:rPr>
        <w:t>noviembre</w:t>
      </w:r>
      <w:r w:rsidRPr="00513913">
        <w:rPr>
          <w:rFonts w:ascii="Palatino Linotype" w:hAnsi="Palatino Linotype" w:cs="Arial"/>
          <w:lang w:val="es-ES_tradnl"/>
        </w:rPr>
        <w:t xml:space="preserve"> de dos mil diecinueve por corresponder a sábados y domingos </w:t>
      </w:r>
      <w:r w:rsidRPr="00513913">
        <w:rPr>
          <w:rFonts w:ascii="Palatino Linotype" w:hAnsi="Palatino Linotype" w:cs="Arial"/>
        </w:rPr>
        <w:t xml:space="preserve">considerados como días inhábiles; en términos del artículo 3, fracción X de la </w:t>
      </w:r>
      <w:r w:rsidRPr="00513913">
        <w:rPr>
          <w:rFonts w:ascii="Palatino Linotype" w:hAnsi="Palatino Linotype"/>
        </w:rPr>
        <w:t>Ley de Transparencia y Acceso a la Información Pública del Estado de México y Municipios.</w:t>
      </w:r>
    </w:p>
    <w:p w14:paraId="4132B168" w14:textId="14209684" w:rsidR="00547A8A" w:rsidRPr="00513913" w:rsidRDefault="00547A8A" w:rsidP="00547A8A">
      <w:pPr>
        <w:spacing w:line="360" w:lineRule="auto"/>
        <w:jc w:val="both"/>
        <w:rPr>
          <w:rFonts w:ascii="Palatino Linotype" w:hAnsi="Palatino Linotype" w:cs="Arial"/>
          <w:lang w:val="es-ES"/>
        </w:rPr>
      </w:pPr>
      <w:r w:rsidRPr="00513913">
        <w:rPr>
          <w:rFonts w:ascii="Palatino Linotype" w:hAnsi="Palatino Linotype" w:cs="Arial"/>
          <w:lang w:val="es-ES"/>
        </w:rPr>
        <w:t xml:space="preserve">En ese tenor, si el recurso de revisión que nos ocupa, se interpuso en fecha </w:t>
      </w:r>
      <w:r w:rsidR="00F220DC" w:rsidRPr="00513913">
        <w:rPr>
          <w:rFonts w:ascii="Palatino Linotype" w:hAnsi="Palatino Linotype" w:cs="Arial"/>
          <w:b/>
          <w:u w:val="single"/>
          <w:lang w:val="es-ES"/>
        </w:rPr>
        <w:t>uno</w:t>
      </w:r>
      <w:r w:rsidRPr="00513913">
        <w:rPr>
          <w:rFonts w:ascii="Palatino Linotype" w:hAnsi="Palatino Linotype" w:cs="Arial"/>
          <w:b/>
          <w:u w:val="single"/>
          <w:lang w:val="es-ES"/>
        </w:rPr>
        <w:t xml:space="preserve"> de </w:t>
      </w:r>
      <w:r w:rsidR="00F220DC" w:rsidRPr="00513913">
        <w:rPr>
          <w:rFonts w:ascii="Palatino Linotype" w:hAnsi="Palatino Linotype" w:cs="Arial"/>
          <w:b/>
          <w:u w:val="single"/>
          <w:lang w:val="es-ES"/>
        </w:rPr>
        <w:t>noviembre</w:t>
      </w:r>
      <w:r w:rsidRPr="00513913">
        <w:rPr>
          <w:rFonts w:ascii="Palatino Linotype" w:hAnsi="Palatino Linotype" w:cs="Arial"/>
          <w:b/>
          <w:u w:val="single"/>
          <w:lang w:val="es-ES"/>
        </w:rPr>
        <w:t xml:space="preserve"> de dos mil diecinueve</w:t>
      </w:r>
      <w:r w:rsidRPr="00513913">
        <w:rPr>
          <w:rFonts w:ascii="Palatino Linotype" w:hAnsi="Palatino Linotype" w:cs="Arial"/>
          <w:b/>
          <w:lang w:val="es-ES"/>
        </w:rPr>
        <w:t xml:space="preserve">, </w:t>
      </w:r>
      <w:r w:rsidRPr="00513913">
        <w:rPr>
          <w:rFonts w:ascii="Palatino Linotype" w:hAnsi="Palatino Linotype" w:cs="Arial"/>
          <w:lang w:val="es-ES"/>
        </w:rPr>
        <w:t xml:space="preserve">éste se encuentra dentro del margen temporal previsto en el precepto legal y, por tanto, es oportuno. </w:t>
      </w:r>
    </w:p>
    <w:p w14:paraId="5D765766" w14:textId="1A228254" w:rsidR="00933944" w:rsidRPr="00513913" w:rsidRDefault="00F760E2" w:rsidP="00547A8A">
      <w:pPr>
        <w:pStyle w:val="Prrafodelista"/>
        <w:widowControl w:val="0"/>
        <w:tabs>
          <w:tab w:val="left" w:pos="1701"/>
        </w:tabs>
        <w:autoSpaceDE w:val="0"/>
        <w:autoSpaceDN w:val="0"/>
        <w:adjustRightInd w:val="0"/>
        <w:spacing w:before="200" w:after="200" w:line="360" w:lineRule="auto"/>
        <w:ind w:left="0"/>
        <w:contextualSpacing w:val="0"/>
        <w:jc w:val="both"/>
        <w:rPr>
          <w:rFonts w:ascii="Palatino Linotype" w:hAnsi="Palatino Linotype" w:cs="Arial"/>
          <w:szCs w:val="28"/>
        </w:rPr>
      </w:pPr>
      <w:r w:rsidRPr="00513913">
        <w:rPr>
          <w:rFonts w:ascii="Palatino Linotype" w:hAnsi="Palatino Linotype" w:cs="Arial"/>
          <w:b/>
          <w:sz w:val="28"/>
          <w:szCs w:val="28"/>
        </w:rPr>
        <w:t xml:space="preserve">CUARTO. </w:t>
      </w:r>
      <w:r w:rsidR="00933944" w:rsidRPr="00513913">
        <w:rPr>
          <w:rFonts w:ascii="Palatino Linotype" w:hAnsi="Palatino Linotype" w:cs="Arial"/>
          <w:b/>
          <w:i/>
          <w:szCs w:val="28"/>
        </w:rPr>
        <w:t>Procedibilidad</w:t>
      </w:r>
      <w:r w:rsidR="00933944" w:rsidRPr="00513913">
        <w:rPr>
          <w:rFonts w:ascii="Palatino Linotype" w:hAnsi="Palatino Linotype" w:cs="Arial"/>
          <w:b/>
          <w:szCs w:val="28"/>
        </w:rPr>
        <w:t xml:space="preserve">. </w:t>
      </w:r>
      <w:r w:rsidR="00933944" w:rsidRPr="00513913">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00933944" w:rsidRPr="00513913">
        <w:rPr>
          <w:rFonts w:ascii="Palatino Linotype" w:hAnsi="Palatino Linotype" w:cs="Arial"/>
          <w:b/>
          <w:szCs w:val="28"/>
        </w:rPr>
        <w:t>SAIMEX</w:t>
      </w:r>
      <w:r w:rsidR="00933944" w:rsidRPr="00513913">
        <w:rPr>
          <w:rFonts w:ascii="Palatino Linotype" w:hAnsi="Palatino Linotype" w:cs="Arial"/>
          <w:szCs w:val="28"/>
        </w:rPr>
        <w:t>.</w:t>
      </w:r>
    </w:p>
    <w:p w14:paraId="0CD53F74" w14:textId="02694765" w:rsidR="00F220DC" w:rsidRPr="00513913" w:rsidRDefault="00F760E2" w:rsidP="00F220DC">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rFonts w:ascii="Palatino Linotype" w:hAnsi="Palatino Linotype" w:cs="Arial"/>
          <w:b/>
          <w:sz w:val="28"/>
          <w:szCs w:val="28"/>
        </w:rPr>
        <w:t>QUINTO.</w:t>
      </w:r>
      <w:r w:rsidRPr="00513913">
        <w:rPr>
          <w:rFonts w:ascii="Palatino Linotype" w:hAnsi="Palatino Linotype" w:cs="Arial"/>
          <w:b/>
        </w:rPr>
        <w:t xml:space="preserve"> </w:t>
      </w:r>
      <w:r w:rsidR="00341355" w:rsidRPr="00513913">
        <w:rPr>
          <w:rFonts w:ascii="Palatino Linotype" w:hAnsi="Palatino Linotype" w:cs="Arial"/>
          <w:b/>
        </w:rPr>
        <w:t>Estudio</w:t>
      </w:r>
      <w:r w:rsidR="00967FF7" w:rsidRPr="00513913">
        <w:rPr>
          <w:rFonts w:ascii="Palatino Linotype" w:hAnsi="Palatino Linotype" w:cs="Arial"/>
          <w:b/>
        </w:rPr>
        <w:t xml:space="preserve"> </w:t>
      </w:r>
      <w:r w:rsidR="00341355" w:rsidRPr="00513913">
        <w:rPr>
          <w:rFonts w:ascii="Palatino Linotype" w:hAnsi="Palatino Linotype" w:cs="Arial"/>
          <w:b/>
        </w:rPr>
        <w:t>y</w:t>
      </w:r>
      <w:r w:rsidR="00967FF7" w:rsidRPr="00513913">
        <w:rPr>
          <w:rFonts w:ascii="Palatino Linotype" w:hAnsi="Palatino Linotype" w:cs="Arial"/>
          <w:b/>
        </w:rPr>
        <w:t xml:space="preserve"> </w:t>
      </w:r>
      <w:r w:rsidR="00341355" w:rsidRPr="00513913">
        <w:rPr>
          <w:rFonts w:ascii="Palatino Linotype" w:hAnsi="Palatino Linotype" w:cs="Arial"/>
          <w:b/>
        </w:rPr>
        <w:t>resolución</w:t>
      </w:r>
      <w:r w:rsidR="00967FF7" w:rsidRPr="00513913">
        <w:rPr>
          <w:rFonts w:ascii="Palatino Linotype" w:hAnsi="Palatino Linotype" w:cs="Arial"/>
          <w:b/>
        </w:rPr>
        <w:t xml:space="preserve"> </w:t>
      </w:r>
      <w:r w:rsidR="00341355" w:rsidRPr="00513913">
        <w:rPr>
          <w:rFonts w:ascii="Palatino Linotype" w:hAnsi="Palatino Linotype" w:cs="Arial"/>
          <w:b/>
        </w:rPr>
        <w:t>del</w:t>
      </w:r>
      <w:r w:rsidR="00967FF7" w:rsidRPr="00513913">
        <w:rPr>
          <w:rFonts w:ascii="Palatino Linotype" w:hAnsi="Palatino Linotype" w:cs="Arial"/>
          <w:b/>
        </w:rPr>
        <w:t xml:space="preserve"> </w:t>
      </w:r>
      <w:r w:rsidR="00341355" w:rsidRPr="00513913">
        <w:rPr>
          <w:rFonts w:ascii="Palatino Linotype" w:hAnsi="Palatino Linotype" w:cs="Arial"/>
          <w:b/>
        </w:rPr>
        <w:t>asunto</w:t>
      </w:r>
      <w:r w:rsidR="00341355" w:rsidRPr="00513913">
        <w:rPr>
          <w:rFonts w:ascii="Palatino Linotype" w:hAnsi="Palatino Linotype"/>
          <w:b/>
        </w:rPr>
        <w:t>.</w:t>
      </w:r>
      <w:r w:rsidR="00967FF7" w:rsidRPr="00513913">
        <w:rPr>
          <w:rFonts w:ascii="Palatino Linotype" w:hAnsi="Palatino Linotype"/>
          <w:b/>
        </w:rPr>
        <w:t xml:space="preserve"> </w:t>
      </w:r>
      <w:r w:rsidR="00F220DC" w:rsidRPr="00513913">
        <w:rPr>
          <w:rFonts w:ascii="Palatino Linotype" w:hAnsi="Palatino Linotype" w:cs="Arial"/>
        </w:rPr>
        <w:t xml:space="preserve">Una vez determinada la vía sobre la que versará el presente recurso, y previa revisión del expediente electrónico formado en </w:t>
      </w:r>
      <w:r w:rsidR="00F220DC" w:rsidRPr="00513913">
        <w:rPr>
          <w:rFonts w:ascii="Palatino Linotype" w:hAnsi="Palatino Linotype" w:cs="Arial"/>
          <w:b/>
        </w:rPr>
        <w:t xml:space="preserve">EL </w:t>
      </w:r>
      <w:r w:rsidR="00F220DC" w:rsidRPr="00513913">
        <w:rPr>
          <w:rFonts w:ascii="Palatino Linotype" w:hAnsi="Palatino Linotype" w:cs="Arial"/>
          <w:b/>
        </w:rPr>
        <w:lastRenderedPageBreak/>
        <w:t>SAIMEX</w:t>
      </w:r>
      <w:r w:rsidR="00F220DC" w:rsidRPr="00513913">
        <w:rPr>
          <w:rFonts w:ascii="Palatino Linotype" w:hAnsi="Palatino Linotype" w:cs="Arial"/>
        </w:rPr>
        <w:t xml:space="preserve"> con motivo de la solicitud de información y del recurso a que da origen, es conveniente analizar si la respuesta del </w:t>
      </w:r>
      <w:r w:rsidR="00F220DC" w:rsidRPr="00513913">
        <w:rPr>
          <w:rFonts w:ascii="Palatino Linotype" w:hAnsi="Palatino Linotype" w:cs="Arial"/>
          <w:b/>
          <w:lang w:eastAsia="es-MX"/>
        </w:rPr>
        <w:t>SUJETO OBLIGADO</w:t>
      </w:r>
      <w:r w:rsidR="00F220DC" w:rsidRPr="00513913">
        <w:rPr>
          <w:rFonts w:ascii="Palatino Linotype" w:hAnsi="Palatino Linotype" w:cs="Arial"/>
        </w:rPr>
        <w:t xml:space="preserve">, cumple con los requisitos y procedimientos del derecho de acceso a la información pública, por lo que, en primer término debemos recordar que la solicitud de información planteada por </w:t>
      </w:r>
      <w:r w:rsidR="00902FB8" w:rsidRPr="00513913">
        <w:rPr>
          <w:rFonts w:ascii="Palatino Linotype" w:hAnsi="Palatino Linotype" w:cs="Arial"/>
          <w:b/>
        </w:rPr>
        <w:t>EL</w:t>
      </w:r>
      <w:r w:rsidR="00F220DC" w:rsidRPr="00513913">
        <w:rPr>
          <w:rFonts w:ascii="Palatino Linotype" w:hAnsi="Palatino Linotype" w:cs="Arial"/>
          <w:b/>
        </w:rPr>
        <w:t xml:space="preserve"> RECURRENTE</w:t>
      </w:r>
      <w:r w:rsidR="00F220DC" w:rsidRPr="00513913">
        <w:rPr>
          <w:rFonts w:ascii="Palatino Linotype" w:hAnsi="Palatino Linotype" w:cs="Arial"/>
        </w:rPr>
        <w:t xml:space="preserve">, </w:t>
      </w:r>
      <w:r w:rsidR="00902FB8" w:rsidRPr="00513913">
        <w:rPr>
          <w:rFonts w:ascii="Palatino Linotype" w:hAnsi="Palatino Linotype" w:cs="Arial"/>
        </w:rPr>
        <w:t>versa sobre diversa información de la Autoridades Auxiliares del Municipio y miembros de participación ciudadana de los años 2013, 2016 y 2019, por lo que para un mejor comprensión insertaremos de forma desglosada como a continuación se desprende:</w:t>
      </w:r>
    </w:p>
    <w:tbl>
      <w:tblPr>
        <w:tblStyle w:val="Tablaconcuadrcula"/>
        <w:tblW w:w="0" w:type="auto"/>
        <w:tblLook w:val="04A0" w:firstRow="1" w:lastRow="0" w:firstColumn="1" w:lastColumn="0" w:noHBand="0" w:noVBand="1"/>
      </w:tblPr>
      <w:tblGrid>
        <w:gridCol w:w="2830"/>
        <w:gridCol w:w="2552"/>
        <w:gridCol w:w="2693"/>
        <w:gridCol w:w="1093"/>
      </w:tblGrid>
      <w:tr w:rsidR="00902FB8" w:rsidRPr="00513913" w14:paraId="6663D6E4" w14:textId="77777777" w:rsidTr="00902FB8">
        <w:tc>
          <w:tcPr>
            <w:tcW w:w="2830" w:type="dxa"/>
          </w:tcPr>
          <w:p w14:paraId="4D2254A4" w14:textId="6FEE0125" w:rsidR="00902FB8" w:rsidRPr="00513913" w:rsidRDefault="00902FB8"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Solicitud</w:t>
            </w:r>
          </w:p>
        </w:tc>
        <w:tc>
          <w:tcPr>
            <w:tcW w:w="2552" w:type="dxa"/>
          </w:tcPr>
          <w:p w14:paraId="391601C1" w14:textId="081A3F63" w:rsidR="00902FB8" w:rsidRPr="00513913" w:rsidRDefault="00902FB8"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Respuesta</w:t>
            </w:r>
          </w:p>
        </w:tc>
        <w:tc>
          <w:tcPr>
            <w:tcW w:w="2693" w:type="dxa"/>
          </w:tcPr>
          <w:p w14:paraId="1C4E0B5A" w14:textId="6E4E0637" w:rsidR="00902FB8" w:rsidRPr="00513913" w:rsidRDefault="00902FB8"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Informe Justificado</w:t>
            </w:r>
          </w:p>
        </w:tc>
        <w:tc>
          <w:tcPr>
            <w:tcW w:w="1093" w:type="dxa"/>
          </w:tcPr>
          <w:p w14:paraId="7916450C" w14:textId="2753820E" w:rsidR="00902FB8" w:rsidRPr="00513913" w:rsidRDefault="00902FB8"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Cumple</w:t>
            </w:r>
          </w:p>
        </w:tc>
      </w:tr>
      <w:tr w:rsidR="00AE3C65" w:rsidRPr="00513913" w14:paraId="383D0995" w14:textId="77777777" w:rsidTr="00902FB8">
        <w:tc>
          <w:tcPr>
            <w:tcW w:w="2830" w:type="dxa"/>
          </w:tcPr>
          <w:p w14:paraId="1B2A52A4" w14:textId="77777777" w:rsidR="00AE3C65" w:rsidRPr="00513913" w:rsidRDefault="00AE3C65" w:rsidP="00AE3C65">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1. Fecha en se expidieron las convocatorias para la elección de autoridades auxiliares municipales y miembros de participación ciudadana en los años 2013, 2016 y 2019.</w:t>
            </w:r>
          </w:p>
          <w:p w14:paraId="24A75A95" w14:textId="56748AD8" w:rsidR="00AE3C65" w:rsidRPr="00513913" w:rsidRDefault="00AE3C65" w:rsidP="00AE3C65">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2. Las convocatorias mencionadas en archivo electrónico, formato PDF o escaneo.</w:t>
            </w:r>
          </w:p>
        </w:tc>
        <w:tc>
          <w:tcPr>
            <w:tcW w:w="2552" w:type="dxa"/>
          </w:tcPr>
          <w:p w14:paraId="434AD374" w14:textId="0DA4CA8C" w:rsidR="00AE3C65" w:rsidRPr="00513913" w:rsidRDefault="00AE3C65"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Le adjuntó las convocatorias 2016 y 2019</w:t>
            </w:r>
            <w:r w:rsidR="001E3855" w:rsidRPr="00513913">
              <w:rPr>
                <w:rFonts w:ascii="Palatino Linotype" w:hAnsi="Palatino Linotype" w:cs="Arial"/>
                <w:sz w:val="20"/>
                <w:szCs w:val="20"/>
              </w:rPr>
              <w:t>, esto es, al 25 de septiembre de 2019</w:t>
            </w:r>
          </w:p>
        </w:tc>
        <w:tc>
          <w:tcPr>
            <w:tcW w:w="2693" w:type="dxa"/>
          </w:tcPr>
          <w:p w14:paraId="289EF45D" w14:textId="1E1527E6" w:rsidR="00AE3C65" w:rsidRPr="00513913" w:rsidRDefault="00AE3C65"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 xml:space="preserve">Le </w:t>
            </w:r>
            <w:r w:rsidR="009D15B9" w:rsidRPr="00513913">
              <w:rPr>
                <w:rFonts w:ascii="Palatino Linotype" w:hAnsi="Palatino Linotype" w:cs="Arial"/>
                <w:sz w:val="20"/>
                <w:szCs w:val="20"/>
              </w:rPr>
              <w:t>adjuntó</w:t>
            </w:r>
            <w:r w:rsidRPr="00513913">
              <w:rPr>
                <w:rFonts w:ascii="Palatino Linotype" w:hAnsi="Palatino Linotype" w:cs="Arial"/>
                <w:sz w:val="20"/>
                <w:szCs w:val="20"/>
              </w:rPr>
              <w:t xml:space="preserve"> la convocatoria de 2013</w:t>
            </w:r>
          </w:p>
        </w:tc>
        <w:tc>
          <w:tcPr>
            <w:tcW w:w="1093" w:type="dxa"/>
          </w:tcPr>
          <w:p w14:paraId="75116AD9" w14:textId="77777777" w:rsidR="00AE3C65" w:rsidRPr="00513913" w:rsidRDefault="00AE3C65" w:rsidP="00AE3C65">
            <w:pPr>
              <w:pStyle w:val="Prrafodelista"/>
              <w:widowControl w:val="0"/>
              <w:numPr>
                <w:ilvl w:val="0"/>
                <w:numId w:val="36"/>
              </w:numPr>
              <w:autoSpaceDE w:val="0"/>
              <w:autoSpaceDN w:val="0"/>
              <w:adjustRightInd w:val="0"/>
              <w:spacing w:after="120" w:line="360" w:lineRule="auto"/>
              <w:jc w:val="both"/>
              <w:rPr>
                <w:rFonts w:ascii="Palatino Linotype" w:hAnsi="Palatino Linotype" w:cs="Arial"/>
                <w:sz w:val="20"/>
                <w:szCs w:val="20"/>
              </w:rPr>
            </w:pPr>
          </w:p>
        </w:tc>
      </w:tr>
      <w:tr w:rsidR="00AE3C65" w:rsidRPr="00513913" w14:paraId="0B10B632" w14:textId="77777777" w:rsidTr="00902FB8">
        <w:tc>
          <w:tcPr>
            <w:tcW w:w="2830" w:type="dxa"/>
          </w:tcPr>
          <w:p w14:paraId="03D714D7" w14:textId="1882D9E1" w:rsidR="00AE3C65" w:rsidRPr="00513913" w:rsidRDefault="00AE3C65" w:rsidP="00AE3C65">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3. Fecha de la celebración de sus elecciones de autoridades auxiliares municipales en cada una de las comunidades que integran su territorio municipal.</w:t>
            </w:r>
          </w:p>
        </w:tc>
        <w:tc>
          <w:tcPr>
            <w:tcW w:w="2552" w:type="dxa"/>
          </w:tcPr>
          <w:p w14:paraId="6D471F9E" w14:textId="5362C5BC" w:rsidR="00AE3C65" w:rsidRPr="00513913" w:rsidRDefault="009D15B9"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Le remitió las convocatorias en las que se desprenden las fechas de la celebración de las elecciones 2016 y 2019</w:t>
            </w:r>
          </w:p>
        </w:tc>
        <w:tc>
          <w:tcPr>
            <w:tcW w:w="2693" w:type="dxa"/>
          </w:tcPr>
          <w:p w14:paraId="5C94F459" w14:textId="4E493DA8" w:rsidR="00AE3C65" w:rsidRPr="00513913" w:rsidRDefault="009D15B9"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Le adjuntó la convocatoria de 2013 de la que se desprenden las fechas de las elecciones</w:t>
            </w:r>
          </w:p>
        </w:tc>
        <w:tc>
          <w:tcPr>
            <w:tcW w:w="1093" w:type="dxa"/>
          </w:tcPr>
          <w:p w14:paraId="596ECF39" w14:textId="77777777" w:rsidR="00AE3C65" w:rsidRPr="00513913" w:rsidRDefault="00AE3C65" w:rsidP="00AE3C65">
            <w:pPr>
              <w:pStyle w:val="Prrafodelista"/>
              <w:widowControl w:val="0"/>
              <w:numPr>
                <w:ilvl w:val="0"/>
                <w:numId w:val="36"/>
              </w:numPr>
              <w:autoSpaceDE w:val="0"/>
              <w:autoSpaceDN w:val="0"/>
              <w:adjustRightInd w:val="0"/>
              <w:spacing w:after="120" w:line="360" w:lineRule="auto"/>
              <w:jc w:val="both"/>
              <w:rPr>
                <w:rFonts w:ascii="Palatino Linotype" w:hAnsi="Palatino Linotype" w:cs="Arial"/>
                <w:sz w:val="20"/>
                <w:szCs w:val="20"/>
              </w:rPr>
            </w:pPr>
          </w:p>
        </w:tc>
      </w:tr>
      <w:tr w:rsidR="009D15B9" w:rsidRPr="00513913" w14:paraId="052B24C3" w14:textId="77777777" w:rsidTr="00902FB8">
        <w:tc>
          <w:tcPr>
            <w:tcW w:w="2830" w:type="dxa"/>
          </w:tcPr>
          <w:p w14:paraId="1287BB7F" w14:textId="77B1A552" w:rsidR="009D15B9" w:rsidRPr="00513913" w:rsidRDefault="009D15B9" w:rsidP="00AE3C65">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 xml:space="preserve">4. En cuántas y en cuáles </w:t>
            </w:r>
            <w:r w:rsidRPr="00513913">
              <w:rPr>
                <w:rFonts w:ascii="Palatino Linotype" w:hAnsi="Palatino Linotype" w:cs="Arial"/>
                <w:sz w:val="20"/>
                <w:szCs w:val="20"/>
              </w:rPr>
              <w:lastRenderedPageBreak/>
              <w:t>comunidades se eligieron sus autoridades auxiliares tanto por planillas como por usos y costumbres.</w:t>
            </w:r>
          </w:p>
        </w:tc>
        <w:tc>
          <w:tcPr>
            <w:tcW w:w="2552" w:type="dxa"/>
          </w:tcPr>
          <w:p w14:paraId="7C30A92F" w14:textId="7D4D06E6" w:rsidR="009D15B9" w:rsidRPr="00513913" w:rsidRDefault="001E3855" w:rsidP="009D15B9">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lastRenderedPageBreak/>
              <w:t>Le informó</w:t>
            </w:r>
            <w:r w:rsidR="009D15B9" w:rsidRPr="00513913">
              <w:rPr>
                <w:rFonts w:ascii="Palatino Linotype" w:hAnsi="Palatino Linotype" w:cs="Arial"/>
                <w:sz w:val="20"/>
                <w:szCs w:val="20"/>
              </w:rPr>
              <w:t xml:space="preserve"> que de </w:t>
            </w:r>
            <w:r w:rsidR="009D15B9" w:rsidRPr="00513913">
              <w:rPr>
                <w:rFonts w:ascii="Palatino Linotype" w:hAnsi="Palatino Linotype" w:cs="Arial"/>
                <w:sz w:val="20"/>
                <w:szCs w:val="20"/>
              </w:rPr>
              <w:lastRenderedPageBreak/>
              <w:t>acuerdo al artículo 9 del Bando Municipal de Chalco se dividen en 4 B</w:t>
            </w:r>
            <w:r w:rsidR="00BC157D" w:rsidRPr="00513913">
              <w:rPr>
                <w:rFonts w:ascii="Palatino Linotype" w:hAnsi="Palatino Linotype" w:cs="Arial"/>
                <w:sz w:val="20"/>
                <w:szCs w:val="20"/>
              </w:rPr>
              <w:t>ar</w:t>
            </w:r>
            <w:r w:rsidR="000F36F4" w:rsidRPr="00513913">
              <w:rPr>
                <w:rFonts w:ascii="Palatino Linotype" w:hAnsi="Palatino Linotype" w:cs="Arial"/>
                <w:sz w:val="20"/>
                <w:szCs w:val="20"/>
              </w:rPr>
              <w:t>r</w:t>
            </w:r>
            <w:r w:rsidRPr="00513913">
              <w:rPr>
                <w:rFonts w:ascii="Palatino Linotype" w:hAnsi="Palatino Linotype" w:cs="Arial"/>
                <w:sz w:val="20"/>
                <w:szCs w:val="20"/>
              </w:rPr>
              <w:t>ios, 13 Pueblos y 17 Colonias y que por uso y costumbre no se consideraron ya que no tienen esa forma de elección.</w:t>
            </w:r>
          </w:p>
        </w:tc>
        <w:tc>
          <w:tcPr>
            <w:tcW w:w="2693" w:type="dxa"/>
          </w:tcPr>
          <w:p w14:paraId="71D77D29" w14:textId="53F01915" w:rsidR="009D15B9" w:rsidRPr="00513913" w:rsidRDefault="00BC157D"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lastRenderedPageBreak/>
              <w:t>Ratificó la respuesta inicial</w:t>
            </w:r>
          </w:p>
        </w:tc>
        <w:tc>
          <w:tcPr>
            <w:tcW w:w="1093" w:type="dxa"/>
          </w:tcPr>
          <w:p w14:paraId="72E98F4B" w14:textId="77777777" w:rsidR="009D15B9" w:rsidRPr="00513913" w:rsidRDefault="009D15B9" w:rsidP="00AE3C65">
            <w:pPr>
              <w:pStyle w:val="Prrafodelista"/>
              <w:widowControl w:val="0"/>
              <w:numPr>
                <w:ilvl w:val="0"/>
                <w:numId w:val="36"/>
              </w:numPr>
              <w:autoSpaceDE w:val="0"/>
              <w:autoSpaceDN w:val="0"/>
              <w:adjustRightInd w:val="0"/>
              <w:spacing w:after="120" w:line="360" w:lineRule="auto"/>
              <w:jc w:val="both"/>
              <w:rPr>
                <w:rFonts w:ascii="Palatino Linotype" w:hAnsi="Palatino Linotype" w:cs="Arial"/>
                <w:sz w:val="20"/>
                <w:szCs w:val="20"/>
              </w:rPr>
            </w:pPr>
          </w:p>
        </w:tc>
      </w:tr>
      <w:tr w:rsidR="00BC157D" w:rsidRPr="00513913" w14:paraId="36953668" w14:textId="77777777" w:rsidTr="00902FB8">
        <w:tc>
          <w:tcPr>
            <w:tcW w:w="2830" w:type="dxa"/>
          </w:tcPr>
          <w:p w14:paraId="40248D7B" w14:textId="3B2C3EEC" w:rsidR="00BC157D" w:rsidRPr="00513913" w:rsidRDefault="00BC157D" w:rsidP="00BC157D">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5. Las autoridades electas en los años citados.</w:t>
            </w:r>
          </w:p>
        </w:tc>
        <w:tc>
          <w:tcPr>
            <w:tcW w:w="2552" w:type="dxa"/>
          </w:tcPr>
          <w:p w14:paraId="737D7746" w14:textId="77777777" w:rsidR="00566F60" w:rsidRPr="00513913" w:rsidRDefault="00BC157D" w:rsidP="00350CA9">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 xml:space="preserve">Le adjuntó </w:t>
            </w:r>
            <w:r w:rsidR="00350CA9" w:rsidRPr="00513913">
              <w:rPr>
                <w:rFonts w:ascii="Palatino Linotype" w:hAnsi="Palatino Linotype" w:cs="Arial"/>
                <w:sz w:val="20"/>
                <w:szCs w:val="20"/>
              </w:rPr>
              <w:t xml:space="preserve">los nombramientos de los años 2013, </w:t>
            </w:r>
          </w:p>
          <w:p w14:paraId="555470F6" w14:textId="4C251B35" w:rsidR="00BC157D" w:rsidRPr="00513913" w:rsidRDefault="00566F60" w:rsidP="00350CA9">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 xml:space="preserve">Una relación de los de </w:t>
            </w:r>
            <w:r w:rsidR="000F36F4" w:rsidRPr="00513913">
              <w:rPr>
                <w:rFonts w:ascii="Palatino Linotype" w:hAnsi="Palatino Linotype" w:cs="Arial"/>
                <w:sz w:val="20"/>
                <w:szCs w:val="20"/>
              </w:rPr>
              <w:t>d</w:t>
            </w:r>
            <w:r w:rsidRPr="00513913">
              <w:rPr>
                <w:rFonts w:ascii="Palatino Linotype" w:hAnsi="Palatino Linotype" w:cs="Arial"/>
                <w:sz w:val="20"/>
                <w:szCs w:val="20"/>
              </w:rPr>
              <w:t xml:space="preserve">elegados y los COPASIS </w:t>
            </w:r>
            <w:r w:rsidR="00350CA9" w:rsidRPr="00513913">
              <w:rPr>
                <w:rFonts w:ascii="Palatino Linotype" w:hAnsi="Palatino Linotype" w:cs="Arial"/>
                <w:sz w:val="20"/>
                <w:szCs w:val="20"/>
              </w:rPr>
              <w:t>2016 y</w:t>
            </w:r>
            <w:r w:rsidRPr="00513913">
              <w:rPr>
                <w:rFonts w:ascii="Palatino Linotype" w:hAnsi="Palatino Linotype" w:cs="Arial"/>
                <w:sz w:val="20"/>
                <w:szCs w:val="20"/>
              </w:rPr>
              <w:t xml:space="preserve"> un Directorio de</w:t>
            </w:r>
            <w:r w:rsidR="00350CA9" w:rsidRPr="00513913">
              <w:rPr>
                <w:rFonts w:ascii="Palatino Linotype" w:hAnsi="Palatino Linotype" w:cs="Arial"/>
                <w:sz w:val="20"/>
                <w:szCs w:val="20"/>
              </w:rPr>
              <w:t xml:space="preserve"> 2019</w:t>
            </w:r>
          </w:p>
        </w:tc>
        <w:tc>
          <w:tcPr>
            <w:tcW w:w="2693" w:type="dxa"/>
          </w:tcPr>
          <w:p w14:paraId="237E7FEF" w14:textId="7F9F3B54" w:rsidR="00BC157D" w:rsidRPr="00513913" w:rsidRDefault="002B521D"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Ratificó</w:t>
            </w:r>
          </w:p>
        </w:tc>
        <w:tc>
          <w:tcPr>
            <w:tcW w:w="1093" w:type="dxa"/>
          </w:tcPr>
          <w:p w14:paraId="46FEC340" w14:textId="77777777" w:rsidR="00BC157D" w:rsidRPr="00513913" w:rsidRDefault="00BC157D" w:rsidP="00AE3C65">
            <w:pPr>
              <w:pStyle w:val="Prrafodelista"/>
              <w:widowControl w:val="0"/>
              <w:numPr>
                <w:ilvl w:val="0"/>
                <w:numId w:val="36"/>
              </w:numPr>
              <w:autoSpaceDE w:val="0"/>
              <w:autoSpaceDN w:val="0"/>
              <w:adjustRightInd w:val="0"/>
              <w:spacing w:after="120" w:line="360" w:lineRule="auto"/>
              <w:jc w:val="both"/>
              <w:rPr>
                <w:rFonts w:ascii="Palatino Linotype" w:hAnsi="Palatino Linotype" w:cs="Arial"/>
                <w:sz w:val="20"/>
                <w:szCs w:val="20"/>
              </w:rPr>
            </w:pPr>
          </w:p>
        </w:tc>
      </w:tr>
      <w:tr w:rsidR="002B521D" w:rsidRPr="00513913" w14:paraId="69A79FEB" w14:textId="77777777" w:rsidTr="00902FB8">
        <w:tc>
          <w:tcPr>
            <w:tcW w:w="2830" w:type="dxa"/>
          </w:tcPr>
          <w:p w14:paraId="3F11EADE" w14:textId="59FCA3CF" w:rsidR="002B521D" w:rsidRPr="00513913" w:rsidRDefault="002B521D" w:rsidP="00BC157D">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6.</w:t>
            </w:r>
            <w:r w:rsidR="000F36F4" w:rsidRPr="00513913">
              <w:rPr>
                <w:rFonts w:ascii="Palatino Linotype" w:hAnsi="Palatino Linotype" w:cs="Arial"/>
                <w:sz w:val="20"/>
                <w:szCs w:val="20"/>
              </w:rPr>
              <w:t xml:space="preserve"> </w:t>
            </w:r>
            <w:r w:rsidRPr="00513913">
              <w:rPr>
                <w:rFonts w:ascii="Palatino Linotype" w:hAnsi="Palatino Linotype" w:cs="Arial"/>
                <w:sz w:val="20"/>
                <w:szCs w:val="20"/>
              </w:rPr>
              <w:t>Los resultados electorales de dichas elecciones, en su caso, las actas de cómputo o similar en las que consten esos resultados. 7.</w:t>
            </w:r>
            <w:r w:rsidR="000F36F4" w:rsidRPr="00513913">
              <w:rPr>
                <w:rFonts w:ascii="Palatino Linotype" w:hAnsi="Palatino Linotype" w:cs="Arial"/>
                <w:sz w:val="20"/>
                <w:szCs w:val="20"/>
              </w:rPr>
              <w:t xml:space="preserve"> </w:t>
            </w:r>
            <w:r w:rsidRPr="00513913">
              <w:rPr>
                <w:rFonts w:ascii="Palatino Linotype" w:hAnsi="Palatino Linotype" w:cs="Arial"/>
                <w:sz w:val="20"/>
                <w:szCs w:val="20"/>
              </w:rPr>
              <w:t xml:space="preserve">En su caso, las actas de asamblea en las cuales se eligieron las autoridades auxiliares municipales por usos y costumbres y en las que las autoridades del ayuntamiento estuvieron </w:t>
            </w:r>
            <w:r w:rsidRPr="00513913">
              <w:rPr>
                <w:rFonts w:ascii="Palatino Linotype" w:hAnsi="Palatino Linotype" w:cs="Arial"/>
                <w:sz w:val="20"/>
                <w:szCs w:val="20"/>
              </w:rPr>
              <w:lastRenderedPageBreak/>
              <w:t>presentes o dieron fe.</w:t>
            </w:r>
          </w:p>
        </w:tc>
        <w:tc>
          <w:tcPr>
            <w:tcW w:w="2552" w:type="dxa"/>
          </w:tcPr>
          <w:p w14:paraId="2D6C1267" w14:textId="3692D51E" w:rsidR="002B521D" w:rsidRPr="00513913" w:rsidRDefault="002B521D" w:rsidP="00350CA9">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lastRenderedPageBreak/>
              <w:t>Le adjuntó las Actas de escrutinio 2013 y 2019</w:t>
            </w:r>
          </w:p>
        </w:tc>
        <w:tc>
          <w:tcPr>
            <w:tcW w:w="2693" w:type="dxa"/>
          </w:tcPr>
          <w:p w14:paraId="260AC566" w14:textId="7F06D0B1" w:rsidR="002B521D" w:rsidRPr="00513913" w:rsidRDefault="007243D2"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 xml:space="preserve">Le adjuntó un cuadro con los resultados de las elecciones </w:t>
            </w:r>
            <w:r w:rsidR="001E3855" w:rsidRPr="00513913">
              <w:rPr>
                <w:rFonts w:ascii="Palatino Linotype" w:hAnsi="Palatino Linotype" w:cs="Arial"/>
                <w:sz w:val="20"/>
                <w:szCs w:val="20"/>
              </w:rPr>
              <w:t>de 2016.</w:t>
            </w:r>
          </w:p>
        </w:tc>
        <w:tc>
          <w:tcPr>
            <w:tcW w:w="1093" w:type="dxa"/>
          </w:tcPr>
          <w:p w14:paraId="06439494" w14:textId="77777777" w:rsidR="002B521D" w:rsidRPr="00513913" w:rsidRDefault="002B521D" w:rsidP="00AE3C65">
            <w:pPr>
              <w:pStyle w:val="Prrafodelista"/>
              <w:widowControl w:val="0"/>
              <w:numPr>
                <w:ilvl w:val="0"/>
                <w:numId w:val="36"/>
              </w:numPr>
              <w:autoSpaceDE w:val="0"/>
              <w:autoSpaceDN w:val="0"/>
              <w:adjustRightInd w:val="0"/>
              <w:spacing w:after="120" w:line="360" w:lineRule="auto"/>
              <w:jc w:val="both"/>
              <w:rPr>
                <w:rFonts w:ascii="Palatino Linotype" w:hAnsi="Palatino Linotype" w:cs="Arial"/>
                <w:sz w:val="20"/>
                <w:szCs w:val="20"/>
              </w:rPr>
            </w:pPr>
          </w:p>
        </w:tc>
      </w:tr>
      <w:tr w:rsidR="007243D2" w:rsidRPr="00513913" w14:paraId="0C93468D" w14:textId="77777777" w:rsidTr="00902FB8">
        <w:tc>
          <w:tcPr>
            <w:tcW w:w="2830" w:type="dxa"/>
          </w:tcPr>
          <w:p w14:paraId="62FF2C91" w14:textId="5A8402E2" w:rsidR="007243D2" w:rsidRPr="00513913" w:rsidRDefault="007243D2" w:rsidP="007243D2">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8. Irregularidades, en su caso, se presentaron durante las elecciones antes citadas.</w:t>
            </w:r>
          </w:p>
        </w:tc>
        <w:tc>
          <w:tcPr>
            <w:tcW w:w="2552" w:type="dxa"/>
          </w:tcPr>
          <w:p w14:paraId="725DA558" w14:textId="43810126" w:rsidR="007243D2" w:rsidRPr="00513913" w:rsidRDefault="000F36F4" w:rsidP="00350CA9">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Le adjuntó las actas d</w:t>
            </w:r>
            <w:r w:rsidR="001E3855" w:rsidRPr="00513913">
              <w:rPr>
                <w:rFonts w:ascii="Palatino Linotype" w:hAnsi="Palatino Linotype" w:cs="Arial"/>
                <w:sz w:val="20"/>
                <w:szCs w:val="20"/>
              </w:rPr>
              <w:t>e</w:t>
            </w:r>
            <w:r w:rsidRPr="00513913">
              <w:rPr>
                <w:rFonts w:ascii="Palatino Linotype" w:hAnsi="Palatino Linotype" w:cs="Arial"/>
                <w:sz w:val="20"/>
                <w:szCs w:val="20"/>
              </w:rPr>
              <w:t xml:space="preserve"> escrutinio, del cual se desprende un apartado de incidencias de 2013 y 2019</w:t>
            </w:r>
          </w:p>
        </w:tc>
        <w:tc>
          <w:tcPr>
            <w:tcW w:w="2693" w:type="dxa"/>
          </w:tcPr>
          <w:p w14:paraId="0D9D05AD" w14:textId="2D6EA4B6" w:rsidR="007243D2" w:rsidRPr="00513913" w:rsidRDefault="001E3855"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Lo contemplo en las actas</w:t>
            </w:r>
            <w:r w:rsidR="000D157D" w:rsidRPr="00513913">
              <w:rPr>
                <w:rFonts w:ascii="Palatino Linotype" w:hAnsi="Palatino Linotype" w:cs="Arial"/>
                <w:sz w:val="20"/>
                <w:szCs w:val="20"/>
              </w:rPr>
              <w:t xml:space="preserve"> </w:t>
            </w:r>
          </w:p>
        </w:tc>
        <w:tc>
          <w:tcPr>
            <w:tcW w:w="1093" w:type="dxa"/>
          </w:tcPr>
          <w:p w14:paraId="5BEF761E" w14:textId="7D16B955" w:rsidR="007243D2" w:rsidRPr="00513913" w:rsidRDefault="000F36F4" w:rsidP="000F36F4">
            <w:pPr>
              <w:pStyle w:val="Prrafodelista"/>
              <w:widowControl w:val="0"/>
              <w:autoSpaceDE w:val="0"/>
              <w:autoSpaceDN w:val="0"/>
              <w:adjustRightInd w:val="0"/>
              <w:spacing w:after="120" w:line="360" w:lineRule="auto"/>
              <w:ind w:left="57"/>
              <w:jc w:val="both"/>
              <w:rPr>
                <w:rFonts w:ascii="Palatino Linotype" w:hAnsi="Palatino Linotype" w:cs="Arial"/>
                <w:sz w:val="20"/>
                <w:szCs w:val="20"/>
              </w:rPr>
            </w:pPr>
            <w:r w:rsidRPr="00513913">
              <w:rPr>
                <w:rFonts w:ascii="Palatino Linotype" w:hAnsi="Palatino Linotype" w:cs="Arial"/>
                <w:sz w:val="20"/>
                <w:szCs w:val="20"/>
              </w:rPr>
              <w:t>Parcial</w:t>
            </w:r>
          </w:p>
        </w:tc>
      </w:tr>
      <w:tr w:rsidR="007243D2" w:rsidRPr="00513913" w14:paraId="10E5C874" w14:textId="77777777" w:rsidTr="00902FB8">
        <w:tc>
          <w:tcPr>
            <w:tcW w:w="2830" w:type="dxa"/>
          </w:tcPr>
          <w:p w14:paraId="19048068" w14:textId="54FB90D9" w:rsidR="007243D2" w:rsidRPr="00513913" w:rsidRDefault="007243D2" w:rsidP="007243D2">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9. Existieron impugnaciones relacionadas con las elecciones de autoridades auxiliares municipales, en que comunidades y el número de expediente que fue asignado.</w:t>
            </w:r>
          </w:p>
        </w:tc>
        <w:tc>
          <w:tcPr>
            <w:tcW w:w="2552" w:type="dxa"/>
          </w:tcPr>
          <w:p w14:paraId="5CBEC2D0" w14:textId="78065196" w:rsidR="007243D2" w:rsidRPr="00513913" w:rsidRDefault="000D157D" w:rsidP="000D157D">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Le informó que si hubo impugnaciones en el 2019</w:t>
            </w:r>
          </w:p>
        </w:tc>
        <w:tc>
          <w:tcPr>
            <w:tcW w:w="2693" w:type="dxa"/>
          </w:tcPr>
          <w:p w14:paraId="1D4485C6" w14:textId="6BD0DAB4" w:rsidR="007243D2" w:rsidRPr="00513913" w:rsidRDefault="000D157D" w:rsidP="00F220DC">
            <w:pPr>
              <w:pStyle w:val="Prrafodelista"/>
              <w:widowControl w:val="0"/>
              <w:autoSpaceDE w:val="0"/>
              <w:autoSpaceDN w:val="0"/>
              <w:adjustRightInd w:val="0"/>
              <w:spacing w:after="120" w:line="360" w:lineRule="auto"/>
              <w:ind w:left="0"/>
              <w:jc w:val="both"/>
              <w:rPr>
                <w:rFonts w:ascii="Palatino Linotype" w:hAnsi="Palatino Linotype" w:cs="Arial"/>
                <w:sz w:val="20"/>
                <w:szCs w:val="20"/>
              </w:rPr>
            </w:pPr>
            <w:r w:rsidRPr="00513913">
              <w:rPr>
                <w:rFonts w:ascii="Palatino Linotype" w:hAnsi="Palatino Linotype" w:cs="Arial"/>
                <w:sz w:val="20"/>
                <w:szCs w:val="20"/>
              </w:rPr>
              <w:t>R</w:t>
            </w:r>
            <w:r w:rsidR="000F36F4" w:rsidRPr="00513913">
              <w:rPr>
                <w:rFonts w:ascii="Palatino Linotype" w:hAnsi="Palatino Linotype" w:cs="Arial"/>
                <w:sz w:val="20"/>
                <w:szCs w:val="20"/>
              </w:rPr>
              <w:t>a</w:t>
            </w:r>
            <w:r w:rsidRPr="00513913">
              <w:rPr>
                <w:rFonts w:ascii="Palatino Linotype" w:hAnsi="Palatino Linotype" w:cs="Arial"/>
                <w:sz w:val="20"/>
                <w:szCs w:val="20"/>
              </w:rPr>
              <w:t>tificó</w:t>
            </w:r>
          </w:p>
        </w:tc>
        <w:tc>
          <w:tcPr>
            <w:tcW w:w="1093" w:type="dxa"/>
          </w:tcPr>
          <w:p w14:paraId="68CCB918" w14:textId="0E45E7BB" w:rsidR="007243D2" w:rsidRPr="00513913" w:rsidRDefault="000D157D" w:rsidP="000D157D">
            <w:pPr>
              <w:pStyle w:val="Prrafodelista"/>
              <w:widowControl w:val="0"/>
              <w:autoSpaceDE w:val="0"/>
              <w:autoSpaceDN w:val="0"/>
              <w:adjustRightInd w:val="0"/>
              <w:spacing w:after="120" w:line="360" w:lineRule="auto"/>
              <w:ind w:left="57"/>
              <w:jc w:val="both"/>
              <w:rPr>
                <w:rFonts w:ascii="Palatino Linotype" w:hAnsi="Palatino Linotype" w:cs="Arial"/>
                <w:sz w:val="20"/>
                <w:szCs w:val="20"/>
              </w:rPr>
            </w:pPr>
            <w:r w:rsidRPr="00513913">
              <w:rPr>
                <w:rFonts w:ascii="Palatino Linotype" w:hAnsi="Palatino Linotype" w:cs="Arial"/>
                <w:sz w:val="20"/>
                <w:szCs w:val="20"/>
              </w:rPr>
              <w:t>Parcial</w:t>
            </w:r>
          </w:p>
        </w:tc>
      </w:tr>
    </w:tbl>
    <w:p w14:paraId="1BE496AE" w14:textId="77777777" w:rsidR="00902FB8" w:rsidRPr="00513913" w:rsidRDefault="00902FB8" w:rsidP="00F220DC">
      <w:pPr>
        <w:pStyle w:val="Prrafodelista"/>
        <w:widowControl w:val="0"/>
        <w:autoSpaceDE w:val="0"/>
        <w:autoSpaceDN w:val="0"/>
        <w:adjustRightInd w:val="0"/>
        <w:spacing w:after="120" w:line="360" w:lineRule="auto"/>
        <w:ind w:left="0"/>
        <w:jc w:val="both"/>
        <w:rPr>
          <w:rFonts w:ascii="Palatino Linotype" w:hAnsi="Palatino Linotype" w:cs="Arial"/>
        </w:rPr>
      </w:pPr>
    </w:p>
    <w:p w14:paraId="5CA8C72E" w14:textId="232161F9" w:rsidR="000F36F4" w:rsidRPr="00513913" w:rsidRDefault="005A6D83" w:rsidP="00F220DC">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rFonts w:ascii="Palatino Linotype" w:hAnsi="Palatino Linotype" w:cs="Arial"/>
        </w:rPr>
        <w:t xml:space="preserve">Esto es, mediante respuesta </w:t>
      </w:r>
      <w:r w:rsidRPr="00513913">
        <w:rPr>
          <w:rFonts w:ascii="Palatino Linotype" w:hAnsi="Palatino Linotype" w:cs="Arial"/>
          <w:b/>
        </w:rPr>
        <w:t>EL SUJETO OBLIGADO</w:t>
      </w:r>
      <w:r w:rsidRPr="00513913">
        <w:rPr>
          <w:rFonts w:ascii="Palatino Linotype" w:hAnsi="Palatino Linotype" w:cs="Arial"/>
        </w:rPr>
        <w:t xml:space="preserve"> le remitió información relacionado con lo requerido y en Informe Justificado adjuntó alguna informa</w:t>
      </w:r>
      <w:r w:rsidR="001E3855" w:rsidRPr="00513913">
        <w:rPr>
          <w:rFonts w:ascii="Palatino Linotype" w:hAnsi="Palatino Linotype" w:cs="Arial"/>
        </w:rPr>
        <w:t>ción faltante como se desglosará</w:t>
      </w:r>
      <w:r w:rsidRPr="00513913">
        <w:rPr>
          <w:rFonts w:ascii="Palatino Linotype" w:hAnsi="Palatino Linotype" w:cs="Arial"/>
        </w:rPr>
        <w:t xml:space="preserve"> en el cuerpo de la presente.</w:t>
      </w:r>
    </w:p>
    <w:p w14:paraId="5B20DC9B" w14:textId="77777777" w:rsidR="005A6D83" w:rsidRPr="00513913" w:rsidRDefault="005A6D83" w:rsidP="00F220DC">
      <w:pPr>
        <w:pStyle w:val="Prrafodelista"/>
        <w:widowControl w:val="0"/>
        <w:autoSpaceDE w:val="0"/>
        <w:autoSpaceDN w:val="0"/>
        <w:adjustRightInd w:val="0"/>
        <w:spacing w:after="120" w:line="360" w:lineRule="auto"/>
        <w:ind w:left="0"/>
        <w:jc w:val="both"/>
        <w:rPr>
          <w:rFonts w:ascii="Palatino Linotype" w:hAnsi="Palatino Linotype" w:cs="Arial"/>
        </w:rPr>
      </w:pPr>
    </w:p>
    <w:p w14:paraId="4735EE44" w14:textId="0CBC8799" w:rsidR="005A6D83" w:rsidRPr="00513913" w:rsidRDefault="00605F15"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rFonts w:ascii="Palatino Linotype" w:hAnsi="Palatino Linotype" w:cs="Arial"/>
        </w:rPr>
        <w:t xml:space="preserve">En primer término, solicitó el particular al </w:t>
      </w:r>
      <w:r w:rsidRPr="00513913">
        <w:rPr>
          <w:rFonts w:ascii="Palatino Linotype" w:hAnsi="Palatino Linotype" w:cs="Arial"/>
          <w:b/>
        </w:rPr>
        <w:t>SUJETO OBLIGADO</w:t>
      </w:r>
      <w:r w:rsidRPr="00513913">
        <w:rPr>
          <w:rFonts w:ascii="Palatino Linotype" w:hAnsi="Palatino Linotype" w:cs="Arial"/>
        </w:rPr>
        <w:t>, lo referente a las Convocatorias  para la elección de autoridades auxiliares municipales y miembros de participación ciudadana en los años 2013, 2016 y 2019, archivo electrónico, formato PDF o escaneo y las fechas de celebración de sus elecciones.</w:t>
      </w:r>
    </w:p>
    <w:p w14:paraId="37AAB859" w14:textId="5B298DB8" w:rsidR="00605F15" w:rsidRPr="00513913" w:rsidRDefault="00605F15" w:rsidP="00605F15">
      <w:pPr>
        <w:pStyle w:val="Prrafodelista"/>
        <w:widowControl w:val="0"/>
        <w:autoSpaceDE w:val="0"/>
        <w:autoSpaceDN w:val="0"/>
        <w:adjustRightInd w:val="0"/>
        <w:spacing w:after="120" w:line="360" w:lineRule="auto"/>
        <w:ind w:left="0"/>
        <w:jc w:val="both"/>
        <w:rPr>
          <w:rFonts w:ascii="Palatino Linotype" w:hAnsi="Palatino Linotype" w:cs="Arial"/>
        </w:rPr>
      </w:pPr>
    </w:p>
    <w:p w14:paraId="642EB125" w14:textId="5D90F229" w:rsidR="00605F15" w:rsidRPr="00513913" w:rsidRDefault="00605F15"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rFonts w:ascii="Palatino Linotype" w:hAnsi="Palatino Linotype" w:cs="Arial"/>
        </w:rPr>
        <w:t xml:space="preserve">Bajo lo cual, en respuesta </w:t>
      </w:r>
      <w:r w:rsidR="001E3855" w:rsidRPr="00513913">
        <w:rPr>
          <w:rFonts w:ascii="Palatino Linotype" w:hAnsi="Palatino Linotype" w:cs="Arial"/>
        </w:rPr>
        <w:t>le adjuntó</w:t>
      </w:r>
      <w:r w:rsidR="00DF5AEB" w:rsidRPr="00513913">
        <w:rPr>
          <w:rFonts w:ascii="Palatino Linotype" w:hAnsi="Palatino Linotype" w:cs="Arial"/>
        </w:rPr>
        <w:t xml:space="preserve"> las Convocatorias en los ejercicios 206 y 2019, como se desprende a continuación:</w:t>
      </w:r>
    </w:p>
    <w:p w14:paraId="2F1C3C10" w14:textId="4AE0116D" w:rsidR="00DF5AEB" w:rsidRPr="00513913" w:rsidRDefault="00FB5B58" w:rsidP="00605F15">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74624" behindDoc="0" locked="0" layoutInCell="1" allowOverlap="1" wp14:anchorId="11095579" wp14:editId="295DCE03">
                <wp:simplePos x="0" y="0"/>
                <wp:positionH relativeFrom="column">
                  <wp:posOffset>-3810</wp:posOffset>
                </wp:positionH>
                <wp:positionV relativeFrom="paragraph">
                  <wp:posOffset>5143499</wp:posOffset>
                </wp:positionV>
                <wp:extent cx="5886450" cy="2333625"/>
                <wp:effectExtent l="19050" t="19050" r="19050" b="28575"/>
                <wp:wrapNone/>
                <wp:docPr id="45" name="Conector recto 45"/>
                <wp:cNvGraphicFramePr/>
                <a:graphic xmlns:a="http://schemas.openxmlformats.org/drawingml/2006/main">
                  <a:graphicData uri="http://schemas.microsoft.com/office/word/2010/wordprocessingShape">
                    <wps:wsp>
                      <wps:cNvCnPr/>
                      <wps:spPr>
                        <a:xfrm>
                          <a:off x="0" y="0"/>
                          <a:ext cx="5886450" cy="23336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9EC928" id="Conector recto 4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pt,405pt" to="463.2pt,58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" strokecolor="#5b9bd5 [3204]" strokeweight="2.25pt">
                <v:stroke joinstyle="miter"/>
              </v:line>
            </w:pict>
          </mc:Fallback>
        </mc:AlternateContent>
      </w:r>
      <w:r w:rsidR="001E3855" w:rsidRPr="00513913">
        <w:rPr>
          <w:noProof/>
          <w:lang w:eastAsia="es-MX"/>
        </w:rPr>
        <mc:AlternateContent>
          <mc:Choice Requires="wps">
            <w:drawing>
              <wp:anchor distT="0" distB="0" distL="114300" distR="114300" simplePos="0" relativeHeight="251660288" behindDoc="0" locked="0" layoutInCell="1" allowOverlap="1" wp14:anchorId="07B801C0" wp14:editId="02B3F0EE">
                <wp:simplePos x="0" y="0"/>
                <wp:positionH relativeFrom="column">
                  <wp:posOffset>1288415</wp:posOffset>
                </wp:positionH>
                <wp:positionV relativeFrom="paragraph">
                  <wp:posOffset>3451860</wp:posOffset>
                </wp:positionV>
                <wp:extent cx="2209800" cy="527050"/>
                <wp:effectExtent l="0" t="19050" r="38100" b="44450"/>
                <wp:wrapNone/>
                <wp:docPr id="5" name="Flecha derecha 5"/>
                <wp:cNvGraphicFramePr/>
                <a:graphic xmlns:a="http://schemas.openxmlformats.org/drawingml/2006/main">
                  <a:graphicData uri="http://schemas.microsoft.com/office/word/2010/wordprocessingShape">
                    <wps:wsp>
                      <wps:cNvSpPr/>
                      <wps:spPr>
                        <a:xfrm>
                          <a:off x="0" y="0"/>
                          <a:ext cx="2209800" cy="5270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AF6D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 o:spid="_x0000_s1026" type="#_x0000_t13" style="position:absolute;margin-left:101.45pt;margin-top:271.8pt;width:174pt;height:4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" adj="19024" fillcolor="red" strokecolor="red" strokeweight="1pt"/>
            </w:pict>
          </mc:Fallback>
        </mc:AlternateContent>
      </w:r>
      <w:r w:rsidR="001E3855" w:rsidRPr="00513913">
        <w:rPr>
          <w:noProof/>
          <w:lang w:eastAsia="es-MX"/>
        </w:rPr>
        <mc:AlternateContent>
          <mc:Choice Requires="wps">
            <w:drawing>
              <wp:anchor distT="0" distB="0" distL="114300" distR="114300" simplePos="0" relativeHeight="251659264" behindDoc="0" locked="0" layoutInCell="1" allowOverlap="1" wp14:anchorId="5D9EC99E" wp14:editId="7AD5FEF4">
                <wp:simplePos x="0" y="0"/>
                <wp:positionH relativeFrom="column">
                  <wp:posOffset>2577465</wp:posOffset>
                </wp:positionH>
                <wp:positionV relativeFrom="paragraph">
                  <wp:posOffset>2156460</wp:posOffset>
                </wp:positionV>
                <wp:extent cx="2584450" cy="825500"/>
                <wp:effectExtent l="19050" t="19050" r="25400" b="12700"/>
                <wp:wrapNone/>
                <wp:docPr id="4" name="Rectángulo 4"/>
                <wp:cNvGraphicFramePr/>
                <a:graphic xmlns:a="http://schemas.openxmlformats.org/drawingml/2006/main">
                  <a:graphicData uri="http://schemas.microsoft.com/office/word/2010/wordprocessingShape">
                    <wps:wsp>
                      <wps:cNvSpPr/>
                      <wps:spPr>
                        <a:xfrm>
                          <a:off x="0" y="0"/>
                          <a:ext cx="2584450" cy="825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759D1" id="Rectángulo 4" o:spid="_x0000_s1026" style="position:absolute;margin-left:202.95pt;margin-top:169.8pt;width:203.5pt;height: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" filled="f" strokecolor="red" strokeweight="2.25pt"/>
            </w:pict>
          </mc:Fallback>
        </mc:AlternateContent>
      </w:r>
      <w:r w:rsidR="00DF5AEB" w:rsidRPr="00513913">
        <w:rPr>
          <w:noProof/>
          <w:lang w:eastAsia="es-MX"/>
        </w:rPr>
        <w:drawing>
          <wp:inline distT="0" distB="0" distL="0" distR="0" wp14:anchorId="65C730A0" wp14:editId="1CCBED51">
            <wp:extent cx="5797550" cy="49974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188" t="12010" r="42907" b="6837"/>
                    <a:stretch/>
                  </pic:blipFill>
                  <pic:spPr bwMode="auto">
                    <a:xfrm>
                      <a:off x="0" y="0"/>
                      <a:ext cx="5797550" cy="4997450"/>
                    </a:xfrm>
                    <a:prstGeom prst="rect">
                      <a:avLst/>
                    </a:prstGeom>
                    <a:ln>
                      <a:noFill/>
                    </a:ln>
                    <a:extLst>
                      <a:ext uri="{53640926-AAD7-44D8-BBD7-CCE9431645EC}">
                        <a14:shadowObscured xmlns:a14="http://schemas.microsoft.com/office/drawing/2010/main"/>
                      </a:ext>
                    </a:extLst>
                  </pic:spPr>
                </pic:pic>
              </a:graphicData>
            </a:graphic>
          </wp:inline>
        </w:drawing>
      </w:r>
    </w:p>
    <w:p w14:paraId="608659ED" w14:textId="7D1842F5" w:rsidR="00DF5AEB"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70528" behindDoc="0" locked="0" layoutInCell="1" allowOverlap="1" wp14:anchorId="26CD9C3A" wp14:editId="0046BEA0">
                <wp:simplePos x="0" y="0"/>
                <wp:positionH relativeFrom="column">
                  <wp:posOffset>-203835</wp:posOffset>
                </wp:positionH>
                <wp:positionV relativeFrom="paragraph">
                  <wp:posOffset>3429000</wp:posOffset>
                </wp:positionV>
                <wp:extent cx="6010275" cy="3962400"/>
                <wp:effectExtent l="19050" t="19050" r="28575" b="19050"/>
                <wp:wrapNone/>
                <wp:docPr id="20" name="Conector recto 20"/>
                <wp:cNvGraphicFramePr/>
                <a:graphic xmlns:a="http://schemas.openxmlformats.org/drawingml/2006/main">
                  <a:graphicData uri="http://schemas.microsoft.com/office/word/2010/wordprocessingShape">
                    <wps:wsp>
                      <wps:cNvCnPr/>
                      <wps:spPr>
                        <a:xfrm>
                          <a:off x="0" y="0"/>
                          <a:ext cx="6010275" cy="3962400"/>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E3BCFA" id="Conector recto 20"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pt,270pt" to="457.2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" strokecolor="#5b9bd5 [3204]" strokeweight="2.25pt">
                <v:stroke joinstyle="miter"/>
              </v:line>
            </w:pict>
          </mc:Fallback>
        </mc:AlternateContent>
      </w:r>
      <w:r w:rsidR="00DF5AEB" w:rsidRPr="00513913">
        <w:rPr>
          <w:noProof/>
          <w:lang w:eastAsia="es-MX"/>
        </w:rPr>
        <mc:AlternateContent>
          <mc:Choice Requires="wps">
            <w:drawing>
              <wp:anchor distT="0" distB="0" distL="114300" distR="114300" simplePos="0" relativeHeight="251662336" behindDoc="0" locked="0" layoutInCell="1" allowOverlap="1" wp14:anchorId="3819ACFA" wp14:editId="16E23DEA">
                <wp:simplePos x="0" y="0"/>
                <wp:positionH relativeFrom="column">
                  <wp:posOffset>596265</wp:posOffset>
                </wp:positionH>
                <wp:positionV relativeFrom="paragraph">
                  <wp:posOffset>266065</wp:posOffset>
                </wp:positionV>
                <wp:extent cx="5029200" cy="0"/>
                <wp:effectExtent l="0" t="19050" r="19050" b="19050"/>
                <wp:wrapNone/>
                <wp:docPr id="8" name="Conector recto 8"/>
                <wp:cNvGraphicFramePr/>
                <a:graphic xmlns:a="http://schemas.openxmlformats.org/drawingml/2006/main">
                  <a:graphicData uri="http://schemas.microsoft.com/office/word/2010/wordprocessingShape">
                    <wps:wsp>
                      <wps:cNvCnPr/>
                      <wps:spPr>
                        <a:xfrm>
                          <a:off x="0" y="0"/>
                          <a:ext cx="50292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23DFFB" id="Conector recto 8"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6.95pt,20.95pt" to="442.9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" strokecolor="red" strokeweight="3pt">
                <v:stroke joinstyle="miter"/>
              </v:line>
            </w:pict>
          </mc:Fallback>
        </mc:AlternateContent>
      </w:r>
      <w:r w:rsidR="00DF5AEB" w:rsidRPr="00513913">
        <w:rPr>
          <w:noProof/>
          <w:lang w:eastAsia="es-MX"/>
        </w:rPr>
        <mc:AlternateContent>
          <mc:Choice Requires="wps">
            <w:drawing>
              <wp:anchor distT="0" distB="0" distL="114300" distR="114300" simplePos="0" relativeHeight="251661312" behindDoc="0" locked="0" layoutInCell="1" allowOverlap="1" wp14:anchorId="793502E5" wp14:editId="64576975">
                <wp:simplePos x="0" y="0"/>
                <wp:positionH relativeFrom="column">
                  <wp:posOffset>501015</wp:posOffset>
                </wp:positionH>
                <wp:positionV relativeFrom="paragraph">
                  <wp:posOffset>81915</wp:posOffset>
                </wp:positionV>
                <wp:extent cx="5181600" cy="2724150"/>
                <wp:effectExtent l="19050" t="19050" r="19050" b="19050"/>
                <wp:wrapNone/>
                <wp:docPr id="7" name="Rectángulo 7"/>
                <wp:cNvGraphicFramePr/>
                <a:graphic xmlns:a="http://schemas.openxmlformats.org/drawingml/2006/main">
                  <a:graphicData uri="http://schemas.microsoft.com/office/word/2010/wordprocessingShape">
                    <wps:wsp>
                      <wps:cNvSpPr/>
                      <wps:spPr>
                        <a:xfrm>
                          <a:off x="0" y="0"/>
                          <a:ext cx="5181600" cy="2724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F1AC38" id="Rectángulo 7" o:spid="_x0000_s1026" style="position:absolute;margin-left:39.45pt;margin-top:6.45pt;width:408pt;height:21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" filled="f" strokecolor="red" strokeweight="2.25pt"/>
            </w:pict>
          </mc:Fallback>
        </mc:AlternateContent>
      </w:r>
      <w:r w:rsidR="00DF5AEB" w:rsidRPr="00513913">
        <w:rPr>
          <w:noProof/>
          <w:lang w:eastAsia="es-MX"/>
        </w:rPr>
        <w:drawing>
          <wp:inline distT="0" distB="0" distL="0" distR="0" wp14:anchorId="414185F3" wp14:editId="60ADA8AB">
            <wp:extent cx="5810250" cy="31337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10250" cy="3133725"/>
                    </a:xfrm>
                    <a:prstGeom prst="rect">
                      <a:avLst/>
                    </a:prstGeom>
                  </pic:spPr>
                </pic:pic>
              </a:graphicData>
            </a:graphic>
          </wp:inline>
        </w:drawing>
      </w:r>
    </w:p>
    <w:p w14:paraId="58431DE0" w14:textId="552527BB" w:rsidR="00DF5AEB" w:rsidRPr="00513913" w:rsidRDefault="000E21CF"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64384" behindDoc="0" locked="0" layoutInCell="1" allowOverlap="1" wp14:anchorId="0D721424" wp14:editId="4A55F65A">
                <wp:simplePos x="0" y="0"/>
                <wp:positionH relativeFrom="column">
                  <wp:posOffset>24765</wp:posOffset>
                </wp:positionH>
                <wp:positionV relativeFrom="paragraph">
                  <wp:posOffset>539115</wp:posOffset>
                </wp:positionV>
                <wp:extent cx="5645150" cy="381000"/>
                <wp:effectExtent l="19050" t="19050" r="12700" b="19050"/>
                <wp:wrapNone/>
                <wp:docPr id="11" name="Rectángulo 11"/>
                <wp:cNvGraphicFramePr/>
                <a:graphic xmlns:a="http://schemas.openxmlformats.org/drawingml/2006/main">
                  <a:graphicData uri="http://schemas.microsoft.com/office/word/2010/wordprocessingShape">
                    <wps:wsp>
                      <wps:cNvSpPr/>
                      <wps:spPr>
                        <a:xfrm>
                          <a:off x="0" y="0"/>
                          <a:ext cx="5645150" cy="381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1A4A26" id="Rectángulo 11" o:spid="_x0000_s1026" style="position:absolute;margin-left:1.95pt;margin-top:42.45pt;width:444.5pt;height:30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" filled="f" strokecolor="red" strokeweight="3pt"/>
            </w:pict>
          </mc:Fallback>
        </mc:AlternateContent>
      </w:r>
      <w:r w:rsidRPr="00513913">
        <w:rPr>
          <w:noProof/>
          <w:lang w:eastAsia="es-MX"/>
        </w:rPr>
        <mc:AlternateContent>
          <mc:Choice Requires="wps">
            <w:drawing>
              <wp:anchor distT="0" distB="0" distL="114300" distR="114300" simplePos="0" relativeHeight="251663360" behindDoc="0" locked="0" layoutInCell="1" allowOverlap="1" wp14:anchorId="2732DDFC" wp14:editId="7CD1DDE5">
                <wp:simplePos x="0" y="0"/>
                <wp:positionH relativeFrom="column">
                  <wp:posOffset>1618615</wp:posOffset>
                </wp:positionH>
                <wp:positionV relativeFrom="paragraph">
                  <wp:posOffset>7149465</wp:posOffset>
                </wp:positionV>
                <wp:extent cx="2622550" cy="368300"/>
                <wp:effectExtent l="19050" t="19050" r="25400" b="12700"/>
                <wp:wrapNone/>
                <wp:docPr id="10" name="Rectángulo 10"/>
                <wp:cNvGraphicFramePr/>
                <a:graphic xmlns:a="http://schemas.openxmlformats.org/drawingml/2006/main">
                  <a:graphicData uri="http://schemas.microsoft.com/office/word/2010/wordprocessingShape">
                    <wps:wsp>
                      <wps:cNvSpPr/>
                      <wps:spPr>
                        <a:xfrm>
                          <a:off x="0" y="0"/>
                          <a:ext cx="2622550" cy="368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D2D36" id="Rectángulo 10" o:spid="_x0000_s1026" style="position:absolute;margin-left:127.45pt;margin-top:562.95pt;width:206.5pt;height:2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" filled="f" strokecolor="red" strokeweight="2.25pt"/>
            </w:pict>
          </mc:Fallback>
        </mc:AlternateContent>
      </w:r>
      <w:r w:rsidR="00DF5AEB" w:rsidRPr="00513913">
        <w:rPr>
          <w:noProof/>
          <w:lang w:eastAsia="es-MX"/>
        </w:rPr>
        <w:drawing>
          <wp:inline distT="0" distB="0" distL="0" distR="0" wp14:anchorId="0C22A450" wp14:editId="36ACA968">
            <wp:extent cx="5715000" cy="7467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951" t="10266" r="43561" b="4319"/>
                    <a:stretch/>
                  </pic:blipFill>
                  <pic:spPr bwMode="auto">
                    <a:xfrm>
                      <a:off x="0" y="0"/>
                      <a:ext cx="5715000" cy="7467600"/>
                    </a:xfrm>
                    <a:prstGeom prst="rect">
                      <a:avLst/>
                    </a:prstGeom>
                    <a:ln>
                      <a:noFill/>
                    </a:ln>
                    <a:extLst>
                      <a:ext uri="{53640926-AAD7-44D8-BBD7-CCE9431645EC}">
                        <a14:shadowObscured xmlns:a14="http://schemas.microsoft.com/office/drawing/2010/main"/>
                      </a:ext>
                    </a:extLst>
                  </pic:spPr>
                </pic:pic>
              </a:graphicData>
            </a:graphic>
          </wp:inline>
        </w:drawing>
      </w:r>
    </w:p>
    <w:p w14:paraId="5ED8B668" w14:textId="77D1BA3E" w:rsidR="000E21CF"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65408" behindDoc="0" locked="0" layoutInCell="1" allowOverlap="1" wp14:anchorId="43E2DF20" wp14:editId="27935CBA">
                <wp:simplePos x="0" y="0"/>
                <wp:positionH relativeFrom="column">
                  <wp:posOffset>4069715</wp:posOffset>
                </wp:positionH>
                <wp:positionV relativeFrom="paragraph">
                  <wp:posOffset>374015</wp:posOffset>
                </wp:positionV>
                <wp:extent cx="1701800" cy="0"/>
                <wp:effectExtent l="0" t="19050" r="31750" b="19050"/>
                <wp:wrapNone/>
                <wp:docPr id="13" name="Conector recto 13"/>
                <wp:cNvGraphicFramePr/>
                <a:graphic xmlns:a="http://schemas.openxmlformats.org/drawingml/2006/main">
                  <a:graphicData uri="http://schemas.microsoft.com/office/word/2010/wordprocessingShape">
                    <wps:wsp>
                      <wps:cNvCnPr/>
                      <wps:spPr>
                        <a:xfrm>
                          <a:off x="0" y="0"/>
                          <a:ext cx="17018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B2FCD" id="Conector recto 13"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20.45pt,29.45pt" to="454.4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" strokecolor="red" strokeweight="3pt">
                <v:stroke joinstyle="miter"/>
              </v:line>
            </w:pict>
          </mc:Fallback>
        </mc:AlternateContent>
      </w:r>
      <w:r w:rsidR="000E21CF" w:rsidRPr="00513913">
        <w:rPr>
          <w:noProof/>
          <w:lang w:eastAsia="es-MX"/>
        </w:rPr>
        <w:drawing>
          <wp:inline distT="0" distB="0" distL="0" distR="0" wp14:anchorId="42E0A71E" wp14:editId="64E6C844">
            <wp:extent cx="5828030" cy="150749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28030" cy="1507490"/>
                    </a:xfrm>
                    <a:prstGeom prst="rect">
                      <a:avLst/>
                    </a:prstGeom>
                  </pic:spPr>
                </pic:pic>
              </a:graphicData>
            </a:graphic>
          </wp:inline>
        </w:drawing>
      </w:r>
    </w:p>
    <w:p w14:paraId="5B591DB1" w14:textId="77777777" w:rsidR="00DB0FA6"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p>
    <w:p w14:paraId="04D4EC24" w14:textId="30567D32" w:rsidR="00DB0FA6"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rFonts w:ascii="Palatino Linotype" w:hAnsi="Palatino Linotype" w:cs="Arial"/>
          <w:noProof/>
          <w:lang w:eastAsia="es-MX"/>
        </w:rPr>
        <mc:AlternateContent>
          <mc:Choice Requires="wps">
            <w:drawing>
              <wp:anchor distT="0" distB="0" distL="114300" distR="114300" simplePos="0" relativeHeight="251669504" behindDoc="0" locked="0" layoutInCell="1" allowOverlap="1" wp14:anchorId="010DC0DB" wp14:editId="54A31C53">
                <wp:simplePos x="0" y="0"/>
                <wp:positionH relativeFrom="column">
                  <wp:posOffset>15240</wp:posOffset>
                </wp:positionH>
                <wp:positionV relativeFrom="paragraph">
                  <wp:posOffset>553720</wp:posOffset>
                </wp:positionV>
                <wp:extent cx="5808980" cy="4924425"/>
                <wp:effectExtent l="19050" t="19050" r="20320" b="28575"/>
                <wp:wrapNone/>
                <wp:docPr id="19" name="Conector recto 19"/>
                <wp:cNvGraphicFramePr/>
                <a:graphic xmlns:a="http://schemas.openxmlformats.org/drawingml/2006/main">
                  <a:graphicData uri="http://schemas.microsoft.com/office/word/2010/wordprocessingShape">
                    <wps:wsp>
                      <wps:cNvCnPr/>
                      <wps:spPr>
                        <a:xfrm>
                          <a:off x="0" y="0"/>
                          <a:ext cx="5808980" cy="4924425"/>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3E52C0" id="Conector recto 1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3.6pt" to="458.6pt,4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" strokecolor="#5b9bd5 [3204]" strokeweight="2.25pt">
                <v:stroke joinstyle="miter"/>
              </v:line>
            </w:pict>
          </mc:Fallback>
        </mc:AlternateContent>
      </w:r>
      <w:r w:rsidRPr="00513913">
        <w:rPr>
          <w:rFonts w:ascii="Palatino Linotype" w:hAnsi="Palatino Linotype" w:cs="Arial"/>
        </w:rPr>
        <w:t>Es mediante Informe Justificado que le remitió la Convocatoria relativa a 2013, como se observa:</w:t>
      </w:r>
    </w:p>
    <w:p w14:paraId="1B2EDBF7" w14:textId="336A60DB" w:rsidR="00DB0FA6"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67456" behindDoc="0" locked="0" layoutInCell="1" allowOverlap="1" wp14:anchorId="13128688" wp14:editId="5AA1F97E">
                <wp:simplePos x="0" y="0"/>
                <wp:positionH relativeFrom="column">
                  <wp:posOffset>145415</wp:posOffset>
                </wp:positionH>
                <wp:positionV relativeFrom="paragraph">
                  <wp:posOffset>1015365</wp:posOffset>
                </wp:positionV>
                <wp:extent cx="5645150" cy="482600"/>
                <wp:effectExtent l="19050" t="19050" r="12700" b="12700"/>
                <wp:wrapNone/>
                <wp:docPr id="16" name="Rectángulo 16"/>
                <wp:cNvGraphicFramePr/>
                <a:graphic xmlns:a="http://schemas.openxmlformats.org/drawingml/2006/main">
                  <a:graphicData uri="http://schemas.microsoft.com/office/word/2010/wordprocessingShape">
                    <wps:wsp>
                      <wps:cNvSpPr/>
                      <wps:spPr>
                        <a:xfrm>
                          <a:off x="0" y="0"/>
                          <a:ext cx="5645150" cy="482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F19528" id="Rectángulo 16" o:spid="_x0000_s1026" style="position:absolute;margin-left:11.45pt;margin-top:79.95pt;width:444.5pt;height:3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" filled="f" strokecolor="red" strokeweight="2.25pt"/>
            </w:pict>
          </mc:Fallback>
        </mc:AlternateContent>
      </w:r>
      <w:r w:rsidRPr="00513913">
        <w:rPr>
          <w:noProof/>
          <w:lang w:eastAsia="es-MX"/>
        </w:rPr>
        <mc:AlternateContent>
          <mc:Choice Requires="wps">
            <w:drawing>
              <wp:anchor distT="0" distB="0" distL="114300" distR="114300" simplePos="0" relativeHeight="251666432" behindDoc="0" locked="0" layoutInCell="1" allowOverlap="1" wp14:anchorId="5A9EF97E" wp14:editId="12BA5135">
                <wp:simplePos x="0" y="0"/>
                <wp:positionH relativeFrom="column">
                  <wp:posOffset>3777615</wp:posOffset>
                </wp:positionH>
                <wp:positionV relativeFrom="paragraph">
                  <wp:posOffset>7238365</wp:posOffset>
                </wp:positionV>
                <wp:extent cx="1657350" cy="374650"/>
                <wp:effectExtent l="19050" t="19050" r="19050" b="25400"/>
                <wp:wrapNone/>
                <wp:docPr id="15" name="Rectángulo 15"/>
                <wp:cNvGraphicFramePr/>
                <a:graphic xmlns:a="http://schemas.openxmlformats.org/drawingml/2006/main">
                  <a:graphicData uri="http://schemas.microsoft.com/office/word/2010/wordprocessingShape">
                    <wps:wsp>
                      <wps:cNvSpPr/>
                      <wps:spPr>
                        <a:xfrm>
                          <a:off x="0" y="0"/>
                          <a:ext cx="1657350" cy="374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AB6681" id="Rectángulo 15" o:spid="_x0000_s1026" style="position:absolute;margin-left:297.45pt;margin-top:569.95pt;width:130.5pt;height:2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" filled="f" strokecolor="red" strokeweight="3pt"/>
            </w:pict>
          </mc:Fallback>
        </mc:AlternateContent>
      </w:r>
      <w:r w:rsidRPr="00513913">
        <w:rPr>
          <w:noProof/>
          <w:lang w:eastAsia="es-MX"/>
        </w:rPr>
        <w:drawing>
          <wp:inline distT="0" distB="0" distL="0" distR="0" wp14:anchorId="28ACC243" wp14:editId="60D0112C">
            <wp:extent cx="5753100" cy="76073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777" t="16561" r="35716" b="5257"/>
                    <a:stretch/>
                  </pic:blipFill>
                  <pic:spPr bwMode="auto">
                    <a:xfrm>
                      <a:off x="0" y="0"/>
                      <a:ext cx="5753100" cy="7607300"/>
                    </a:xfrm>
                    <a:prstGeom prst="rect">
                      <a:avLst/>
                    </a:prstGeom>
                    <a:ln>
                      <a:noFill/>
                    </a:ln>
                    <a:extLst>
                      <a:ext uri="{53640926-AAD7-44D8-BBD7-CCE9431645EC}">
                        <a14:shadowObscured xmlns:a14="http://schemas.microsoft.com/office/drawing/2010/main"/>
                      </a:ext>
                    </a:extLst>
                  </pic:spPr>
                </pic:pic>
              </a:graphicData>
            </a:graphic>
          </wp:inline>
        </w:drawing>
      </w:r>
    </w:p>
    <w:p w14:paraId="12ED2DEB" w14:textId="71A2826E" w:rsidR="00DB0FA6" w:rsidRPr="00513913" w:rsidRDefault="00DB0FA6" w:rsidP="00605F15">
      <w:pPr>
        <w:pStyle w:val="Prrafodelista"/>
        <w:widowControl w:val="0"/>
        <w:autoSpaceDE w:val="0"/>
        <w:autoSpaceDN w:val="0"/>
        <w:adjustRightInd w:val="0"/>
        <w:spacing w:after="120" w:line="360" w:lineRule="auto"/>
        <w:ind w:left="0"/>
        <w:jc w:val="both"/>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68480" behindDoc="0" locked="0" layoutInCell="1" allowOverlap="1" wp14:anchorId="0272A755" wp14:editId="3105A6DB">
                <wp:simplePos x="0" y="0"/>
                <wp:positionH relativeFrom="column">
                  <wp:posOffset>1199515</wp:posOffset>
                </wp:positionH>
                <wp:positionV relativeFrom="paragraph">
                  <wp:posOffset>424815</wp:posOffset>
                </wp:positionV>
                <wp:extent cx="3987800" cy="38100"/>
                <wp:effectExtent l="19050" t="19050" r="31750" b="19050"/>
                <wp:wrapNone/>
                <wp:docPr id="18" name="Conector recto 18"/>
                <wp:cNvGraphicFramePr/>
                <a:graphic xmlns:a="http://schemas.openxmlformats.org/drawingml/2006/main">
                  <a:graphicData uri="http://schemas.microsoft.com/office/word/2010/wordprocessingShape">
                    <wps:wsp>
                      <wps:cNvCnPr/>
                      <wps:spPr>
                        <a:xfrm>
                          <a:off x="0" y="0"/>
                          <a:ext cx="3987800" cy="381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00DF71" id="Conector recto 18"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94.45pt,33.45pt" to="408.4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" strokecolor="red" strokeweight="2.25pt">
                <v:stroke joinstyle="miter"/>
              </v:line>
            </w:pict>
          </mc:Fallback>
        </mc:AlternateContent>
      </w:r>
      <w:r w:rsidRPr="00513913">
        <w:rPr>
          <w:noProof/>
          <w:lang w:eastAsia="es-MX"/>
        </w:rPr>
        <w:drawing>
          <wp:inline distT="0" distB="0" distL="0" distR="0" wp14:anchorId="4A6DE1A5" wp14:editId="038621BC">
            <wp:extent cx="5816600" cy="16446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16600" cy="1644650"/>
                    </a:xfrm>
                    <a:prstGeom prst="rect">
                      <a:avLst/>
                    </a:prstGeom>
                  </pic:spPr>
                </pic:pic>
              </a:graphicData>
            </a:graphic>
          </wp:inline>
        </w:drawing>
      </w:r>
    </w:p>
    <w:p w14:paraId="40DEF1C1" w14:textId="5EFB599E" w:rsidR="00DB0FA6" w:rsidRPr="00513913" w:rsidRDefault="00DB0FA6" w:rsidP="00DB0FA6">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De esta forma</w:t>
      </w:r>
      <w:r w:rsidR="009A4897" w:rsidRPr="00513913">
        <w:rPr>
          <w:rFonts w:ascii="Palatino Linotype" w:hAnsi="Palatino Linotype" w:cs="Arial"/>
        </w:rPr>
        <w:t>,</w:t>
      </w:r>
      <w:r w:rsidRPr="00513913">
        <w:rPr>
          <w:rFonts w:ascii="Palatino Linotype" w:hAnsi="Palatino Linotype" w:cs="Arial"/>
        </w:rPr>
        <w:t xml:space="preserve"> se da cumplimiento al derecho de acceso a la información pública, ello en virtud de que le adjuntó las 3 convocatorias 2013, 2016 y 2019, en la que se observó </w:t>
      </w:r>
      <w:r w:rsidR="001E3855" w:rsidRPr="00513913">
        <w:rPr>
          <w:rFonts w:ascii="Palatino Linotype" w:hAnsi="Palatino Linotype" w:cs="Arial"/>
        </w:rPr>
        <w:t xml:space="preserve">la fecha de expedición de las convocatorias y </w:t>
      </w:r>
      <w:r w:rsidR="009A4897" w:rsidRPr="00513913">
        <w:rPr>
          <w:rFonts w:ascii="Palatino Linotype" w:hAnsi="Palatino Linotype" w:cs="Arial"/>
        </w:rPr>
        <w:t>las fechas de celebración de sus elecciones. Por lo que se colmó la pretensión del particular por parte de la Autoridad.</w:t>
      </w:r>
    </w:p>
    <w:p w14:paraId="7EF2D497" w14:textId="6C9E0B6A" w:rsidR="009A4897" w:rsidRPr="00513913" w:rsidRDefault="009A4897" w:rsidP="00DB0FA6">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Ahora bien, en relación a lo requerido por el ahora </w:t>
      </w:r>
      <w:r w:rsidRPr="00513913">
        <w:rPr>
          <w:rFonts w:ascii="Palatino Linotype" w:hAnsi="Palatino Linotype" w:cs="Arial"/>
          <w:b/>
        </w:rPr>
        <w:t>RECURRENTE</w:t>
      </w:r>
      <w:r w:rsidRPr="00513913">
        <w:rPr>
          <w:rFonts w:ascii="Palatino Linotype" w:hAnsi="Palatino Linotype" w:cs="Arial"/>
        </w:rPr>
        <w:t xml:space="preserve"> al </w:t>
      </w:r>
      <w:r w:rsidRPr="00513913">
        <w:rPr>
          <w:rFonts w:ascii="Palatino Linotype" w:hAnsi="Palatino Linotype" w:cs="Arial"/>
          <w:b/>
        </w:rPr>
        <w:t>SUJETO OBLIGADO</w:t>
      </w:r>
      <w:r w:rsidRPr="00513913">
        <w:rPr>
          <w:rFonts w:ascii="Palatino Linotype" w:hAnsi="Palatino Linotype" w:cs="Arial"/>
        </w:rPr>
        <w:t xml:space="preserve"> relativo a en cuáles comunidades </w:t>
      </w:r>
      <w:r w:rsidR="001E3855" w:rsidRPr="00513913">
        <w:rPr>
          <w:rFonts w:ascii="Palatino Linotype" w:hAnsi="Palatino Linotype" w:cs="Arial"/>
        </w:rPr>
        <w:t>y en cuá</w:t>
      </w:r>
      <w:r w:rsidRPr="00513913">
        <w:rPr>
          <w:rFonts w:ascii="Palatino Linotype" w:hAnsi="Palatino Linotype" w:cs="Arial"/>
        </w:rPr>
        <w:t>ntas se eligieron sus autoridades auxiliares tanto por planillas como por usos y costumbres.</w:t>
      </w:r>
    </w:p>
    <w:p w14:paraId="0BD52E5E" w14:textId="09388762" w:rsidR="009A4897" w:rsidRPr="00513913" w:rsidRDefault="009A4897" w:rsidP="00DB0FA6">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Es en respuesta y que ratificó</w:t>
      </w:r>
      <w:r w:rsidR="001E3855" w:rsidRPr="00513913">
        <w:rPr>
          <w:rFonts w:ascii="Palatino Linotype" w:hAnsi="Palatino Linotype" w:cs="Arial"/>
        </w:rPr>
        <w:t xml:space="preserve"> en Informe Justificado, </w:t>
      </w:r>
      <w:r w:rsidRPr="00513913">
        <w:rPr>
          <w:rFonts w:ascii="Palatino Linotype" w:hAnsi="Palatino Linotype" w:cs="Arial"/>
          <w:b/>
        </w:rPr>
        <w:t>EL SUJETO OBLIGADO</w:t>
      </w:r>
      <w:r w:rsidRPr="00513913">
        <w:rPr>
          <w:rFonts w:ascii="Palatino Linotype" w:hAnsi="Palatino Linotype" w:cs="Arial"/>
        </w:rPr>
        <w:t xml:space="preserve"> le informó que:</w:t>
      </w:r>
    </w:p>
    <w:p w14:paraId="7005ED0E" w14:textId="30B18616" w:rsidR="009A4897" w:rsidRPr="00513913" w:rsidRDefault="009A4897" w:rsidP="00DB0FA6">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2571B76F" wp14:editId="0B7E19BF">
            <wp:extent cx="5828030" cy="1640205"/>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28030" cy="1640205"/>
                    </a:xfrm>
                    <a:prstGeom prst="rect">
                      <a:avLst/>
                    </a:prstGeom>
                  </pic:spPr>
                </pic:pic>
              </a:graphicData>
            </a:graphic>
          </wp:inline>
        </w:drawing>
      </w:r>
    </w:p>
    <w:p w14:paraId="6EA07193" w14:textId="13B697D4" w:rsidR="009A4897" w:rsidRPr="00513913" w:rsidRDefault="00FB5B58" w:rsidP="00FB5B58">
      <w:pPr>
        <w:spacing w:before="100" w:beforeAutospacing="1" w:after="100" w:afterAutospacing="1" w:line="360" w:lineRule="auto"/>
        <w:rPr>
          <w:rFonts w:ascii="Palatino Linotype" w:hAnsi="Palatino Linotype" w:cs="Arial"/>
        </w:rPr>
      </w:pPr>
      <w:r w:rsidRPr="00513913">
        <w:rPr>
          <w:noProof/>
          <w:lang w:eastAsia="es-MX"/>
        </w:rPr>
        <w:lastRenderedPageBreak/>
        <mc:AlternateContent>
          <mc:Choice Requires="wps">
            <w:drawing>
              <wp:anchor distT="0" distB="0" distL="114300" distR="114300" simplePos="0" relativeHeight="251671552" behindDoc="0" locked="0" layoutInCell="1" allowOverlap="1" wp14:anchorId="3FBCCAF0" wp14:editId="0E0DE948">
                <wp:simplePos x="0" y="0"/>
                <wp:positionH relativeFrom="column">
                  <wp:posOffset>520065</wp:posOffset>
                </wp:positionH>
                <wp:positionV relativeFrom="paragraph">
                  <wp:posOffset>1348740</wp:posOffset>
                </wp:positionV>
                <wp:extent cx="1289050" cy="450850"/>
                <wp:effectExtent l="19050" t="19050" r="25400" b="25400"/>
                <wp:wrapNone/>
                <wp:docPr id="39" name="Rectángulo 39"/>
                <wp:cNvGraphicFramePr/>
                <a:graphic xmlns:a="http://schemas.openxmlformats.org/drawingml/2006/main">
                  <a:graphicData uri="http://schemas.microsoft.com/office/word/2010/wordprocessingShape">
                    <wps:wsp>
                      <wps:cNvSpPr/>
                      <wps:spPr>
                        <a:xfrm>
                          <a:off x="0" y="0"/>
                          <a:ext cx="1289050" cy="450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922F81" id="Rectángulo 39" o:spid="_x0000_s1026" style="position:absolute;margin-left:40.95pt;margin-top:106.2pt;width:101.5pt;height:35.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" filled="f" strokecolor="red" strokeweight="2.25pt"/>
            </w:pict>
          </mc:Fallback>
        </mc:AlternateContent>
      </w:r>
      <w:r w:rsidR="00906E45" w:rsidRPr="00513913">
        <w:rPr>
          <w:rFonts w:ascii="Palatino Linotype" w:hAnsi="Palatino Linotype" w:cs="Arial"/>
        </w:rPr>
        <w:t xml:space="preserve">Asimismo, </w:t>
      </w:r>
      <w:r w:rsidR="009A4897" w:rsidRPr="00513913">
        <w:rPr>
          <w:rFonts w:ascii="Palatino Linotype" w:hAnsi="Palatino Linotype" w:cs="Arial"/>
        </w:rPr>
        <w:t>el Bando Municipal de Chalco de los años 2013, 2016 y 2019 dispone en su artículo</w:t>
      </w:r>
      <w:r>
        <w:rPr>
          <w:rFonts w:ascii="Palatino Linotype" w:hAnsi="Palatino Linotype" w:cs="Arial"/>
        </w:rPr>
        <w:t xml:space="preserve"> </w:t>
      </w:r>
      <w:r w:rsidR="009A4897" w:rsidRPr="00513913">
        <w:rPr>
          <w:rFonts w:ascii="Palatino Linotype" w:hAnsi="Palatino Linotype" w:cs="Arial"/>
        </w:rPr>
        <w:t>9 lo siguiente:</w:t>
      </w:r>
      <w:r w:rsidR="009A4897" w:rsidRPr="00513913">
        <w:rPr>
          <w:noProof/>
          <w:lang w:eastAsia="es-MX"/>
        </w:rPr>
        <w:drawing>
          <wp:inline distT="0" distB="0" distL="0" distR="0" wp14:anchorId="71B98E9D" wp14:editId="37753995">
            <wp:extent cx="5828030" cy="6692900"/>
            <wp:effectExtent l="0" t="0" r="127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28030" cy="6692900"/>
                    </a:xfrm>
                    <a:prstGeom prst="rect">
                      <a:avLst/>
                    </a:prstGeom>
                  </pic:spPr>
                </pic:pic>
              </a:graphicData>
            </a:graphic>
          </wp:inline>
        </w:drawing>
      </w:r>
    </w:p>
    <w:p w14:paraId="0962F802" w14:textId="50F44A6C" w:rsidR="00BA17D1" w:rsidRPr="00513913" w:rsidRDefault="00BA17D1" w:rsidP="00BA17D1">
      <w:pPr>
        <w:spacing w:line="360" w:lineRule="auto"/>
        <w:jc w:val="both"/>
        <w:rPr>
          <w:rFonts w:ascii="Palatino Linotype" w:hAnsi="Palatino Linotype"/>
          <w:lang w:val="es-ES_tradnl"/>
        </w:rPr>
      </w:pPr>
      <w:r w:rsidRPr="00513913">
        <w:rPr>
          <w:rFonts w:ascii="Palatino Linotype" w:hAnsi="Palatino Linotype" w:cs="Arial"/>
        </w:rPr>
        <w:lastRenderedPageBreak/>
        <w:t xml:space="preserve">Lo que en Informe Justificado ratificó, por lo que al dar contestación al planteamiento del particular lo cierto es que este Órgano Garante no tiene facultades para pronunciarse al respecto; </w:t>
      </w:r>
      <w:r w:rsidRPr="00513913">
        <w:rPr>
          <w:rFonts w:ascii="Palatino Linotype" w:hAnsi="Palatino Linotype"/>
          <w:lang w:val="es-ES_tradnl"/>
        </w:rPr>
        <w:t>pues éste, conforme al artículo 36 de la Ley de la Materia, no se encuentra facultado para pronunciarse acerca de la veracidad de la información remitida por los Sujetos Obligados.</w:t>
      </w:r>
    </w:p>
    <w:p w14:paraId="18B22741" w14:textId="77777777" w:rsidR="00B54D30" w:rsidRPr="00513913" w:rsidRDefault="00B54D30" w:rsidP="00BA17D1">
      <w:pPr>
        <w:spacing w:line="360" w:lineRule="auto"/>
        <w:jc w:val="both"/>
        <w:rPr>
          <w:rFonts w:ascii="Palatino Linotype" w:hAnsi="Palatino Linotype"/>
          <w:sz w:val="12"/>
          <w:lang w:val="es-ES_tradnl"/>
        </w:rPr>
      </w:pPr>
    </w:p>
    <w:p w14:paraId="34D1197A" w14:textId="77777777" w:rsidR="00BA17D1" w:rsidRPr="00513913" w:rsidRDefault="00BA17D1" w:rsidP="00BA17D1">
      <w:pPr>
        <w:spacing w:line="360" w:lineRule="auto"/>
        <w:jc w:val="both"/>
        <w:rPr>
          <w:rFonts w:ascii="Palatino Linotype" w:hAnsi="Palatino Linotype" w:cs="Arial"/>
          <w:lang w:val="es-ES_tradnl"/>
        </w:rPr>
      </w:pPr>
      <w:r w:rsidRPr="00513913">
        <w:rPr>
          <w:rFonts w:ascii="Palatino Linotype" w:hAnsi="Palatino Linotype" w:cs="Arial"/>
          <w:lang w:val="es-ES_tradnl"/>
        </w:rPr>
        <w:t xml:space="preserve">Sirve de sustento a lo anterior, el criterio 31/10 emitido por el entonces Instituto Federal de Acceso a la Información y Protección de Datos, ahora Instituto Nacional de Acceso a la Información y Protección de Datos,  el cual refiere: </w:t>
      </w:r>
    </w:p>
    <w:p w14:paraId="46D7FE8E" w14:textId="77777777" w:rsidR="00BA17D1" w:rsidRPr="00513913" w:rsidRDefault="00BA17D1" w:rsidP="00BA17D1">
      <w:pPr>
        <w:spacing w:line="360" w:lineRule="auto"/>
        <w:jc w:val="both"/>
        <w:rPr>
          <w:rFonts w:ascii="Palatino Linotype" w:hAnsi="Palatino Linotype" w:cs="Arial"/>
          <w:sz w:val="12"/>
          <w:lang w:val="es-ES_tradnl"/>
        </w:rPr>
      </w:pPr>
    </w:p>
    <w:p w14:paraId="54CB325D" w14:textId="77777777" w:rsidR="00BA17D1" w:rsidRPr="00513913" w:rsidRDefault="00BA17D1" w:rsidP="00BA17D1">
      <w:pPr>
        <w:spacing w:line="276" w:lineRule="auto"/>
        <w:ind w:left="851" w:right="618"/>
        <w:jc w:val="both"/>
        <w:rPr>
          <w:rFonts w:ascii="Palatino Linotype" w:hAnsi="Palatino Linotype" w:cs="Arial"/>
          <w:i/>
          <w:sz w:val="22"/>
          <w:szCs w:val="22"/>
          <w:lang w:val="es-ES_tradnl"/>
        </w:rPr>
      </w:pPr>
      <w:r w:rsidRPr="00513913">
        <w:rPr>
          <w:rFonts w:ascii="Palatino Linotype" w:hAnsi="Palatino Linotype" w:cs="Arial"/>
          <w:b/>
          <w:i/>
          <w:sz w:val="22"/>
          <w:szCs w:val="22"/>
          <w:lang w:val="es-ES_tradnl"/>
        </w:rPr>
        <w:t>“El Instituto Federal de Acceso a la Información y Protección de Datos no cuenta con facultades para pronunciarse respecto de la veracidad de los documentos proporcionados por los sujetos obligados</w:t>
      </w:r>
      <w:r w:rsidRPr="00513913">
        <w:rPr>
          <w:rFonts w:ascii="Palatino Linotype" w:hAnsi="Palatino Linotype" w:cs="Arial"/>
          <w:i/>
          <w:sz w:val="22"/>
          <w:szCs w:val="22"/>
          <w:lang w:val="es-ES_tradnl"/>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14:paraId="1257F9D9" w14:textId="77777777" w:rsidR="00BA17D1" w:rsidRPr="00513913" w:rsidRDefault="00BA17D1" w:rsidP="00BA17D1">
      <w:pPr>
        <w:spacing w:line="276" w:lineRule="auto"/>
        <w:ind w:left="851" w:right="618"/>
        <w:jc w:val="both"/>
        <w:rPr>
          <w:rFonts w:ascii="Palatino Linotype" w:hAnsi="Palatino Linotype" w:cs="Arial"/>
          <w:b/>
          <w:i/>
          <w:sz w:val="22"/>
          <w:szCs w:val="22"/>
          <w:lang w:val="es-ES_tradnl"/>
        </w:rPr>
      </w:pPr>
      <w:r w:rsidRPr="00513913">
        <w:rPr>
          <w:rFonts w:ascii="Palatino Linotype" w:hAnsi="Palatino Linotype" w:cs="Arial"/>
          <w:i/>
          <w:sz w:val="22"/>
          <w:szCs w:val="22"/>
          <w:lang w:val="es-ES_tradnl"/>
        </w:rPr>
        <w:t>Criterio 31/10</w:t>
      </w:r>
      <w:r w:rsidRPr="00513913">
        <w:rPr>
          <w:rFonts w:ascii="Palatino Linotype" w:hAnsi="Palatino Linotype" w:cs="Arial"/>
          <w:b/>
          <w:i/>
          <w:sz w:val="22"/>
          <w:szCs w:val="22"/>
          <w:lang w:val="es-ES_tradnl"/>
        </w:rPr>
        <w:t>”</w:t>
      </w:r>
      <w:r w:rsidRPr="00513913">
        <w:rPr>
          <w:rFonts w:ascii="Palatino Linotype" w:hAnsi="Palatino Linotype" w:cs="Arial"/>
          <w:i/>
          <w:sz w:val="22"/>
          <w:szCs w:val="22"/>
          <w:lang w:val="es-ES_tradnl"/>
        </w:rPr>
        <w:t xml:space="preserve"> (sic)</w:t>
      </w:r>
    </w:p>
    <w:p w14:paraId="73F0472B" w14:textId="4FED48B3" w:rsidR="009A4897" w:rsidRPr="00513913" w:rsidRDefault="00BA17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lastRenderedPageBreak/>
        <w:t>De esta forma se tiene por colmado el derecho de acceso por parte del particular en el presente punto.</w:t>
      </w:r>
    </w:p>
    <w:p w14:paraId="7FED5BF2" w14:textId="69334478" w:rsidR="00BA17D1" w:rsidRPr="00513913" w:rsidRDefault="00BA17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En relación al requerimiento del ahora </w:t>
      </w:r>
      <w:r w:rsidRPr="00513913">
        <w:rPr>
          <w:rFonts w:ascii="Palatino Linotype" w:hAnsi="Palatino Linotype" w:cs="Arial"/>
          <w:b/>
        </w:rPr>
        <w:t>RECURRENTE</w:t>
      </w:r>
      <w:r w:rsidRPr="00513913">
        <w:rPr>
          <w:rFonts w:ascii="Palatino Linotype" w:hAnsi="Palatino Linotype" w:cs="Arial"/>
        </w:rPr>
        <w:t xml:space="preserve"> al </w:t>
      </w:r>
      <w:r w:rsidRPr="00513913">
        <w:rPr>
          <w:rFonts w:ascii="Palatino Linotype" w:hAnsi="Palatino Linotype" w:cs="Arial"/>
          <w:b/>
        </w:rPr>
        <w:t>SUJETO OBLIGADO</w:t>
      </w:r>
      <w:r w:rsidRPr="00513913">
        <w:rPr>
          <w:rFonts w:ascii="Palatino Linotype" w:hAnsi="Palatino Linotype" w:cs="Arial"/>
        </w:rPr>
        <w:t xml:space="preserve"> en referencia en conocer a las autoridades electas en los años citados.</w:t>
      </w:r>
    </w:p>
    <w:p w14:paraId="1449AB09" w14:textId="4E4FE40C" w:rsidR="00BA17D1" w:rsidRPr="00513913" w:rsidRDefault="00BA17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Es mediante respuesta que la Autoridad le adjuntó respecto de 2013</w:t>
      </w:r>
      <w:r w:rsidR="001E3855" w:rsidRPr="00513913">
        <w:rPr>
          <w:rFonts w:ascii="Palatino Linotype" w:hAnsi="Palatino Linotype" w:cs="Arial"/>
        </w:rPr>
        <w:t xml:space="preserve"> 67 nombramientos de autoridades auxiliares</w:t>
      </w:r>
      <w:r w:rsidRPr="00513913">
        <w:rPr>
          <w:rFonts w:ascii="Palatino Linotype" w:hAnsi="Palatino Linotype" w:cs="Arial"/>
        </w:rPr>
        <w:t>, que por economía procesal sólo se inserta una parte:</w:t>
      </w:r>
    </w:p>
    <w:p w14:paraId="64D03B17" w14:textId="21739986" w:rsidR="00BA17D1" w:rsidRPr="00513913" w:rsidRDefault="00FB5B58" w:rsidP="00906E45">
      <w:pPr>
        <w:spacing w:before="100" w:beforeAutospacing="1" w:after="100" w:afterAutospacing="1" w:line="360" w:lineRule="auto"/>
        <w:jc w:val="both"/>
        <w:rPr>
          <w:rFonts w:ascii="Palatino Linotype" w:hAnsi="Palatino Linotype" w:cs="Arial"/>
        </w:rPr>
      </w:pPr>
      <w:r>
        <w:rPr>
          <w:noProof/>
          <w:lang w:eastAsia="es-MX"/>
        </w:rPr>
        <mc:AlternateContent>
          <mc:Choice Requires="wps">
            <w:drawing>
              <wp:anchor distT="0" distB="0" distL="114300" distR="114300" simplePos="0" relativeHeight="251675648" behindDoc="0" locked="0" layoutInCell="1" allowOverlap="1" wp14:anchorId="6AD56313" wp14:editId="6668CB8C">
                <wp:simplePos x="0" y="0"/>
                <wp:positionH relativeFrom="column">
                  <wp:posOffset>-146686</wp:posOffset>
                </wp:positionH>
                <wp:positionV relativeFrom="paragraph">
                  <wp:posOffset>2245359</wp:posOffset>
                </wp:positionV>
                <wp:extent cx="5946775" cy="2828925"/>
                <wp:effectExtent l="19050" t="19050" r="34925" b="28575"/>
                <wp:wrapNone/>
                <wp:docPr id="46" name="Conector recto 46"/>
                <wp:cNvGraphicFramePr/>
                <a:graphic xmlns:a="http://schemas.openxmlformats.org/drawingml/2006/main">
                  <a:graphicData uri="http://schemas.microsoft.com/office/word/2010/wordprocessingShape">
                    <wps:wsp>
                      <wps:cNvCnPr/>
                      <wps:spPr>
                        <a:xfrm>
                          <a:off x="0" y="0"/>
                          <a:ext cx="5946775" cy="28289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A4A54" id="Conector recto 46"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1.55pt,176.8pt" to="456.7pt,3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" strokecolor="#5b9bd5 [3204]" strokeweight="2.25pt">
                <v:stroke joinstyle="miter"/>
              </v:line>
            </w:pict>
          </mc:Fallback>
        </mc:AlternateContent>
      </w:r>
      <w:r w:rsidR="00BA17D1" w:rsidRPr="00513913">
        <w:rPr>
          <w:noProof/>
          <w:lang w:eastAsia="es-MX"/>
        </w:rPr>
        <w:drawing>
          <wp:inline distT="0" distB="0" distL="0" distR="0" wp14:anchorId="5D41A06B" wp14:editId="42008E58">
            <wp:extent cx="5803900" cy="234315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133" t="11427" r="28089" b="7806"/>
                    <a:stretch/>
                  </pic:blipFill>
                  <pic:spPr bwMode="auto">
                    <a:xfrm>
                      <a:off x="0" y="0"/>
                      <a:ext cx="5803900" cy="2343150"/>
                    </a:xfrm>
                    <a:prstGeom prst="rect">
                      <a:avLst/>
                    </a:prstGeom>
                    <a:ln>
                      <a:noFill/>
                    </a:ln>
                    <a:extLst>
                      <a:ext uri="{53640926-AAD7-44D8-BBD7-CCE9431645EC}">
                        <a14:shadowObscured xmlns:a14="http://schemas.microsoft.com/office/drawing/2010/main"/>
                      </a:ext>
                    </a:extLst>
                  </pic:spPr>
                </pic:pic>
              </a:graphicData>
            </a:graphic>
          </wp:inline>
        </w:drawing>
      </w:r>
    </w:p>
    <w:p w14:paraId="63E73FBE" w14:textId="0075B36E" w:rsidR="009A4897"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3E7135B0" wp14:editId="3E54764F">
            <wp:extent cx="5778500" cy="25273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786" t="11040" r="28743" b="11873"/>
                    <a:stretch/>
                  </pic:blipFill>
                  <pic:spPr bwMode="auto">
                    <a:xfrm>
                      <a:off x="0" y="0"/>
                      <a:ext cx="5778500" cy="2527300"/>
                    </a:xfrm>
                    <a:prstGeom prst="rect">
                      <a:avLst/>
                    </a:prstGeom>
                    <a:ln>
                      <a:noFill/>
                    </a:ln>
                    <a:extLst>
                      <a:ext uri="{53640926-AAD7-44D8-BBD7-CCE9431645EC}">
                        <a14:shadowObscured xmlns:a14="http://schemas.microsoft.com/office/drawing/2010/main"/>
                      </a:ext>
                    </a:extLst>
                  </pic:spPr>
                </pic:pic>
              </a:graphicData>
            </a:graphic>
          </wp:inline>
        </w:drawing>
      </w:r>
    </w:p>
    <w:p w14:paraId="2A61B072" w14:textId="2C13DFDB"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117FB033" wp14:editId="4BC3E1F9">
            <wp:extent cx="5746750" cy="3333750"/>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569" t="11621" r="30050" b="12454"/>
                    <a:stretch/>
                  </pic:blipFill>
                  <pic:spPr bwMode="auto">
                    <a:xfrm>
                      <a:off x="0" y="0"/>
                      <a:ext cx="5746750" cy="3333750"/>
                    </a:xfrm>
                    <a:prstGeom prst="rect">
                      <a:avLst/>
                    </a:prstGeom>
                    <a:ln>
                      <a:noFill/>
                    </a:ln>
                    <a:extLst>
                      <a:ext uri="{53640926-AAD7-44D8-BBD7-CCE9431645EC}">
                        <a14:shadowObscured xmlns:a14="http://schemas.microsoft.com/office/drawing/2010/main"/>
                      </a:ext>
                    </a:extLst>
                  </pic:spPr>
                </pic:pic>
              </a:graphicData>
            </a:graphic>
          </wp:inline>
        </w:drawing>
      </w:r>
    </w:p>
    <w:p w14:paraId="74A781B5" w14:textId="1323140B"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43C497AA" wp14:editId="05C41CDC">
            <wp:extent cx="5778500" cy="3530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0569" t="11428" r="29179" b="10904"/>
                    <a:stretch/>
                  </pic:blipFill>
                  <pic:spPr bwMode="auto">
                    <a:xfrm>
                      <a:off x="0" y="0"/>
                      <a:ext cx="5778500" cy="3530600"/>
                    </a:xfrm>
                    <a:prstGeom prst="rect">
                      <a:avLst/>
                    </a:prstGeom>
                    <a:ln>
                      <a:noFill/>
                    </a:ln>
                    <a:extLst>
                      <a:ext uri="{53640926-AAD7-44D8-BBD7-CCE9431645EC}">
                        <a14:shadowObscured xmlns:a14="http://schemas.microsoft.com/office/drawing/2010/main"/>
                      </a:ext>
                    </a:extLst>
                  </pic:spPr>
                </pic:pic>
              </a:graphicData>
            </a:graphic>
          </wp:inline>
        </w:drawing>
      </w:r>
    </w:p>
    <w:p w14:paraId="4F93DD51" w14:textId="63D6BB51" w:rsidR="007F261A" w:rsidRPr="00513913" w:rsidRDefault="00FB5B58" w:rsidP="00906E45">
      <w:pPr>
        <w:spacing w:before="100" w:beforeAutospacing="1" w:after="100" w:afterAutospacing="1" w:line="360" w:lineRule="auto"/>
        <w:jc w:val="both"/>
        <w:rPr>
          <w:rFonts w:ascii="Palatino Linotype" w:hAnsi="Palatino Linotype" w:cs="Arial"/>
        </w:rPr>
      </w:pPr>
      <w:r>
        <w:rPr>
          <w:rFonts w:ascii="Palatino Linotype" w:hAnsi="Palatino Linotype" w:cs="Arial"/>
          <w:noProof/>
          <w:lang w:eastAsia="es-MX"/>
        </w:rPr>
        <mc:AlternateContent>
          <mc:Choice Requires="wps">
            <w:drawing>
              <wp:anchor distT="0" distB="0" distL="114300" distR="114300" simplePos="0" relativeHeight="251676672" behindDoc="0" locked="0" layoutInCell="1" allowOverlap="1" wp14:anchorId="3FDCF39C" wp14:editId="29039436">
                <wp:simplePos x="0" y="0"/>
                <wp:positionH relativeFrom="column">
                  <wp:posOffset>62865</wp:posOffset>
                </wp:positionH>
                <wp:positionV relativeFrom="paragraph">
                  <wp:posOffset>556895</wp:posOffset>
                </wp:positionV>
                <wp:extent cx="5791200" cy="3105150"/>
                <wp:effectExtent l="19050" t="19050" r="19050" b="19050"/>
                <wp:wrapNone/>
                <wp:docPr id="47" name="Conector recto 47"/>
                <wp:cNvGraphicFramePr/>
                <a:graphic xmlns:a="http://schemas.openxmlformats.org/drawingml/2006/main">
                  <a:graphicData uri="http://schemas.microsoft.com/office/word/2010/wordprocessingShape">
                    <wps:wsp>
                      <wps:cNvCnPr/>
                      <wps:spPr>
                        <a:xfrm>
                          <a:off x="0" y="0"/>
                          <a:ext cx="5791200" cy="31051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F20E8" id="Conector recto 47"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95pt,43.85pt" to="460.95pt,2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" strokecolor="#5b9bd5 [3204]" strokeweight="2.25pt">
                <v:stroke joinstyle="miter"/>
              </v:line>
            </w:pict>
          </mc:Fallback>
        </mc:AlternateContent>
      </w:r>
      <w:r w:rsidR="007F261A" w:rsidRPr="00513913">
        <w:rPr>
          <w:rFonts w:ascii="Palatino Linotype" w:hAnsi="Palatino Linotype" w:cs="Arial"/>
        </w:rPr>
        <w:t>En relación a 2016 le adjuntó el listado de autoridades auxiliares como se muestra a continuación:</w:t>
      </w:r>
    </w:p>
    <w:p w14:paraId="4CADDF07" w14:textId="234C1A62" w:rsidR="007F261A" w:rsidRPr="00513913" w:rsidRDefault="00FB5B58" w:rsidP="00906E45">
      <w:pPr>
        <w:spacing w:before="100" w:beforeAutospacing="1" w:after="100" w:afterAutospacing="1" w:line="360" w:lineRule="auto"/>
        <w:jc w:val="both"/>
        <w:rPr>
          <w:rFonts w:ascii="Palatino Linotype" w:hAnsi="Palatino Linotype" w:cs="Arial"/>
        </w:rPr>
      </w:pPr>
      <w:r>
        <w:rPr>
          <w:noProof/>
          <w:lang w:eastAsia="es-MX"/>
        </w:rPr>
        <w:lastRenderedPageBreak/>
        <mc:AlternateContent>
          <mc:Choice Requires="wps">
            <w:drawing>
              <wp:anchor distT="0" distB="0" distL="114300" distR="114300" simplePos="0" relativeHeight="251677696" behindDoc="0" locked="0" layoutInCell="1" allowOverlap="1" wp14:anchorId="399CE676" wp14:editId="0E5D1973">
                <wp:simplePos x="0" y="0"/>
                <wp:positionH relativeFrom="column">
                  <wp:posOffset>205739</wp:posOffset>
                </wp:positionH>
                <wp:positionV relativeFrom="paragraph">
                  <wp:posOffset>6181724</wp:posOffset>
                </wp:positionV>
                <wp:extent cx="5610225" cy="1285875"/>
                <wp:effectExtent l="19050" t="19050" r="28575" b="28575"/>
                <wp:wrapNone/>
                <wp:docPr id="48" name="Conector recto 48"/>
                <wp:cNvGraphicFramePr/>
                <a:graphic xmlns:a="http://schemas.openxmlformats.org/drawingml/2006/main">
                  <a:graphicData uri="http://schemas.microsoft.com/office/word/2010/wordprocessingShape">
                    <wps:wsp>
                      <wps:cNvCnPr/>
                      <wps:spPr>
                        <a:xfrm>
                          <a:off x="0" y="0"/>
                          <a:ext cx="5610225" cy="12858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F8D128" id="Conector recto 48"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6.2pt,486.75pt" to="457.95pt,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" strokecolor="#5b9bd5 [3204]" strokeweight="2.25pt">
                <v:stroke joinstyle="miter"/>
              </v:line>
            </w:pict>
          </mc:Fallback>
        </mc:AlternateContent>
      </w:r>
      <w:r w:rsidR="007F261A" w:rsidRPr="00513913">
        <w:rPr>
          <w:noProof/>
          <w:lang w:eastAsia="es-MX"/>
        </w:rPr>
        <w:drawing>
          <wp:inline distT="0" distB="0" distL="0" distR="0" wp14:anchorId="501FC267" wp14:editId="5DABC716">
            <wp:extent cx="5765800" cy="6489700"/>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355" t="16851" r="42035" b="10323"/>
                    <a:stretch/>
                  </pic:blipFill>
                  <pic:spPr bwMode="auto">
                    <a:xfrm>
                      <a:off x="0" y="0"/>
                      <a:ext cx="5765800" cy="6489700"/>
                    </a:xfrm>
                    <a:prstGeom prst="rect">
                      <a:avLst/>
                    </a:prstGeom>
                    <a:ln>
                      <a:noFill/>
                    </a:ln>
                    <a:extLst>
                      <a:ext uri="{53640926-AAD7-44D8-BBD7-CCE9431645EC}">
                        <a14:shadowObscured xmlns:a14="http://schemas.microsoft.com/office/drawing/2010/main"/>
                      </a:ext>
                    </a:extLst>
                  </pic:spPr>
                </pic:pic>
              </a:graphicData>
            </a:graphic>
          </wp:inline>
        </w:drawing>
      </w:r>
    </w:p>
    <w:p w14:paraId="220172DB" w14:textId="23CA9E2F"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2F232454" wp14:editId="6848C4A1">
            <wp:extent cx="5753100" cy="71310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246" t="9684" r="41709" b="12454"/>
                    <a:stretch/>
                  </pic:blipFill>
                  <pic:spPr bwMode="auto">
                    <a:xfrm>
                      <a:off x="0" y="0"/>
                      <a:ext cx="5753100" cy="7131050"/>
                    </a:xfrm>
                    <a:prstGeom prst="rect">
                      <a:avLst/>
                    </a:prstGeom>
                    <a:ln>
                      <a:noFill/>
                    </a:ln>
                    <a:extLst>
                      <a:ext uri="{53640926-AAD7-44D8-BBD7-CCE9431645EC}">
                        <a14:shadowObscured xmlns:a14="http://schemas.microsoft.com/office/drawing/2010/main"/>
                      </a:ext>
                    </a:extLst>
                  </pic:spPr>
                </pic:pic>
              </a:graphicData>
            </a:graphic>
          </wp:inline>
        </w:drawing>
      </w:r>
    </w:p>
    <w:p w14:paraId="4AAC48A0" w14:textId="0DBC02C9"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lastRenderedPageBreak/>
        <w:t>De igual forma, para el año 2019, le adjunto la relación</w:t>
      </w:r>
      <w:r w:rsidR="001E3855" w:rsidRPr="00513913">
        <w:rPr>
          <w:rFonts w:ascii="Palatino Linotype" w:hAnsi="Palatino Linotype" w:cs="Arial"/>
        </w:rPr>
        <w:t xml:space="preserve"> de los barrios, pueblos y colonias </w:t>
      </w:r>
      <w:r w:rsidRPr="00513913">
        <w:rPr>
          <w:rFonts w:ascii="Palatino Linotype" w:hAnsi="Palatino Linotype" w:cs="Arial"/>
        </w:rPr>
        <w:t xml:space="preserve"> </w:t>
      </w:r>
      <w:r w:rsidR="001E3855" w:rsidRPr="00513913">
        <w:rPr>
          <w:rFonts w:ascii="Palatino Linotype" w:hAnsi="Palatino Linotype" w:cs="Arial"/>
        </w:rPr>
        <w:t xml:space="preserve">lo </w:t>
      </w:r>
      <w:r w:rsidRPr="00513913">
        <w:rPr>
          <w:rFonts w:ascii="Palatino Linotype" w:hAnsi="Palatino Linotype" w:cs="Arial"/>
        </w:rPr>
        <w:t>siguiente:</w:t>
      </w:r>
    </w:p>
    <w:p w14:paraId="7DFE1381" w14:textId="586FA6C4"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4E5D9EF2" wp14:editId="76469E0F">
            <wp:extent cx="5740400" cy="64960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728" t="9684" r="33864" b="7612"/>
                    <a:stretch/>
                  </pic:blipFill>
                  <pic:spPr bwMode="auto">
                    <a:xfrm>
                      <a:off x="0" y="0"/>
                      <a:ext cx="5740400" cy="6496050"/>
                    </a:xfrm>
                    <a:prstGeom prst="rect">
                      <a:avLst/>
                    </a:prstGeom>
                    <a:ln>
                      <a:noFill/>
                    </a:ln>
                    <a:extLst>
                      <a:ext uri="{53640926-AAD7-44D8-BBD7-CCE9431645EC}">
                        <a14:shadowObscured xmlns:a14="http://schemas.microsoft.com/office/drawing/2010/main"/>
                      </a:ext>
                    </a:extLst>
                  </pic:spPr>
                </pic:pic>
              </a:graphicData>
            </a:graphic>
          </wp:inline>
        </w:drawing>
      </w:r>
    </w:p>
    <w:p w14:paraId="0CECF92F" w14:textId="2D26C1FB"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42EC9380" wp14:editId="09D9D8A9">
            <wp:extent cx="5854700" cy="73215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838" t="11815" r="34626" b="8968"/>
                    <a:stretch/>
                  </pic:blipFill>
                  <pic:spPr bwMode="auto">
                    <a:xfrm>
                      <a:off x="0" y="0"/>
                      <a:ext cx="5854700" cy="7321550"/>
                    </a:xfrm>
                    <a:prstGeom prst="rect">
                      <a:avLst/>
                    </a:prstGeom>
                    <a:ln>
                      <a:noFill/>
                    </a:ln>
                    <a:extLst>
                      <a:ext uri="{53640926-AAD7-44D8-BBD7-CCE9431645EC}">
                        <a14:shadowObscured xmlns:a14="http://schemas.microsoft.com/office/drawing/2010/main"/>
                      </a:ext>
                    </a:extLst>
                  </pic:spPr>
                </pic:pic>
              </a:graphicData>
            </a:graphic>
          </wp:inline>
        </w:drawing>
      </w:r>
    </w:p>
    <w:p w14:paraId="05597821" w14:textId="0CA3104A" w:rsidR="007F261A" w:rsidRPr="00513913" w:rsidRDefault="007F261A"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lastRenderedPageBreak/>
        <w:t xml:space="preserve">De lo anterior, se desprende que </w:t>
      </w:r>
      <w:r w:rsidRPr="00513913">
        <w:rPr>
          <w:rFonts w:ascii="Palatino Linotype" w:hAnsi="Palatino Linotype" w:cs="Arial"/>
          <w:b/>
        </w:rPr>
        <w:t>EL SUJETO OBLIGADO</w:t>
      </w:r>
      <w:r w:rsidRPr="00513913">
        <w:rPr>
          <w:rFonts w:ascii="Palatino Linotype" w:hAnsi="Palatino Linotype" w:cs="Arial"/>
        </w:rPr>
        <w:t xml:space="preserve"> remitió la información requerida por el particular </w:t>
      </w:r>
      <w:r w:rsidR="000F4DB0" w:rsidRPr="00513913">
        <w:rPr>
          <w:rFonts w:ascii="Palatino Linotype" w:hAnsi="Palatino Linotype" w:cs="Arial"/>
        </w:rPr>
        <w:t xml:space="preserve">relativo a las autoridades elegidas en los años 2013, 2016 y 2019, </w:t>
      </w:r>
      <w:r w:rsidRPr="00513913">
        <w:rPr>
          <w:rFonts w:ascii="Palatino Linotype" w:hAnsi="Palatino Linotype" w:cs="Arial"/>
        </w:rPr>
        <w:t>colmando el derecho de acceso a la información pública del particular respecto de este punto.</w:t>
      </w:r>
    </w:p>
    <w:p w14:paraId="6A99F2BC" w14:textId="77777777" w:rsidR="000F4DB0" w:rsidRPr="00513913" w:rsidRDefault="000F4DB0"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En lo relativo, a la solicitud de acceso a la información pública requerida por el ahora </w:t>
      </w:r>
      <w:r w:rsidRPr="00513913">
        <w:rPr>
          <w:rFonts w:ascii="Palatino Linotype" w:hAnsi="Palatino Linotype" w:cs="Arial"/>
          <w:b/>
        </w:rPr>
        <w:t>RECURRENTE</w:t>
      </w:r>
      <w:r w:rsidRPr="00513913">
        <w:rPr>
          <w:rFonts w:ascii="Palatino Linotype" w:hAnsi="Palatino Linotype" w:cs="Arial"/>
        </w:rPr>
        <w:t xml:space="preserve"> al </w:t>
      </w:r>
      <w:r w:rsidRPr="00513913">
        <w:rPr>
          <w:rFonts w:ascii="Palatino Linotype" w:hAnsi="Palatino Linotype" w:cs="Arial"/>
          <w:b/>
        </w:rPr>
        <w:t>SUJETO OBLIGADO</w:t>
      </w:r>
      <w:r w:rsidRPr="00513913">
        <w:rPr>
          <w:rFonts w:ascii="Palatino Linotype" w:hAnsi="Palatino Linotype" w:cs="Arial"/>
        </w:rPr>
        <w:t xml:space="preserve"> referente a los resultados electorales de dichas elecciones, en su caso, las actas de cómputo o similar en las que consten esos resultados; o bien, las actas de asamblea en las cuales se eligieron las autoridades auxiliares municipales por usos y costumbres y en las que las autoridades del ayuntamiento estuvieron presentes o dieron fe.</w:t>
      </w:r>
    </w:p>
    <w:p w14:paraId="7C6E31F5" w14:textId="212A0B65" w:rsidR="000F4DB0" w:rsidRPr="00513913" w:rsidRDefault="000F4DB0"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En respuesta, </w:t>
      </w:r>
      <w:r w:rsidRPr="00513913">
        <w:rPr>
          <w:rFonts w:ascii="Palatino Linotype" w:hAnsi="Palatino Linotype" w:cs="Arial"/>
          <w:b/>
        </w:rPr>
        <w:t>EL SUJETO OBLIGADO</w:t>
      </w:r>
      <w:r w:rsidRPr="00513913">
        <w:rPr>
          <w:rFonts w:ascii="Palatino Linotype" w:hAnsi="Palatino Linotype" w:cs="Arial"/>
        </w:rPr>
        <w:t xml:space="preserve"> le anexó las actas de escrutinio de los ejercicios 2013 y 2019, los cuales no se insertan en el presente apartado, en virtud, de que no fueron protegidos datos personales en las mismas, advirtiendo </w:t>
      </w:r>
      <w:r w:rsidR="001E3855" w:rsidRPr="00513913">
        <w:rPr>
          <w:rFonts w:ascii="Palatino Linotype" w:hAnsi="Palatino Linotype" w:cs="Arial"/>
        </w:rPr>
        <w:t xml:space="preserve">firmas </w:t>
      </w:r>
      <w:r w:rsidRPr="00513913">
        <w:rPr>
          <w:rFonts w:ascii="Palatino Linotype" w:hAnsi="Palatino Linotype" w:cs="Arial"/>
        </w:rPr>
        <w:t>nombre de particulares</w:t>
      </w:r>
      <w:r w:rsidR="001E3855" w:rsidRPr="00513913">
        <w:rPr>
          <w:rFonts w:ascii="Palatino Linotype" w:hAnsi="Palatino Linotype" w:cs="Arial"/>
        </w:rPr>
        <w:t>.</w:t>
      </w:r>
    </w:p>
    <w:p w14:paraId="3D7DCB6F" w14:textId="3F246AC1" w:rsidR="00B80537" w:rsidRPr="00513913" w:rsidRDefault="00FB5B58" w:rsidP="00906E45">
      <w:pPr>
        <w:spacing w:before="100" w:beforeAutospacing="1" w:after="100" w:afterAutospacing="1" w:line="360" w:lineRule="auto"/>
        <w:jc w:val="both"/>
        <w:rPr>
          <w:rFonts w:ascii="Palatino Linotype" w:hAnsi="Palatino Linotype" w:cs="Arial"/>
        </w:rPr>
      </w:pPr>
      <w:r>
        <w:rPr>
          <w:rFonts w:ascii="Palatino Linotype" w:hAnsi="Palatino Linotype" w:cs="Arial"/>
          <w:noProof/>
          <w:lang w:eastAsia="es-MX"/>
        </w:rPr>
        <mc:AlternateContent>
          <mc:Choice Requires="wps">
            <w:drawing>
              <wp:anchor distT="0" distB="0" distL="114300" distR="114300" simplePos="0" relativeHeight="251678720" behindDoc="0" locked="0" layoutInCell="1" allowOverlap="1" wp14:anchorId="73203FC8" wp14:editId="20064675">
                <wp:simplePos x="0" y="0"/>
                <wp:positionH relativeFrom="column">
                  <wp:posOffset>43814</wp:posOffset>
                </wp:positionH>
                <wp:positionV relativeFrom="paragraph">
                  <wp:posOffset>521334</wp:posOffset>
                </wp:positionV>
                <wp:extent cx="5895975" cy="2105025"/>
                <wp:effectExtent l="19050" t="19050" r="28575" b="28575"/>
                <wp:wrapNone/>
                <wp:docPr id="49" name="Conector recto 49"/>
                <wp:cNvGraphicFramePr/>
                <a:graphic xmlns:a="http://schemas.openxmlformats.org/drawingml/2006/main">
                  <a:graphicData uri="http://schemas.microsoft.com/office/word/2010/wordprocessingShape">
                    <wps:wsp>
                      <wps:cNvCnPr/>
                      <wps:spPr>
                        <a:xfrm>
                          <a:off x="0" y="0"/>
                          <a:ext cx="5895975" cy="21050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3D43B" id="Conector recto 49"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45pt,41.05pt" to="467.7pt,2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" strokecolor="#5b9bd5 [3204]" strokeweight="2.25pt">
                <v:stroke joinstyle="miter"/>
              </v:line>
            </w:pict>
          </mc:Fallback>
        </mc:AlternateContent>
      </w:r>
      <w:r w:rsidR="00B80537" w:rsidRPr="00513913">
        <w:rPr>
          <w:rFonts w:ascii="Palatino Linotype" w:hAnsi="Palatino Linotype" w:cs="Arial"/>
        </w:rPr>
        <w:t>Es importante señalar, que mediante Informe Justificado le anexó los resultados de la elecciones de 2016, como se puede advertir a continuación:</w:t>
      </w:r>
    </w:p>
    <w:p w14:paraId="5A5F67F0" w14:textId="759DAD75" w:rsidR="00B80537" w:rsidRPr="00513913" w:rsidRDefault="00D67035"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3D145DCF" wp14:editId="4818F019">
            <wp:extent cx="5708650" cy="1885950"/>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842" t="15883" r="26128" b="19233"/>
                    <a:stretch/>
                  </pic:blipFill>
                  <pic:spPr bwMode="auto">
                    <a:xfrm>
                      <a:off x="0" y="0"/>
                      <a:ext cx="5708650" cy="1885950"/>
                    </a:xfrm>
                    <a:prstGeom prst="rect">
                      <a:avLst/>
                    </a:prstGeom>
                    <a:ln>
                      <a:noFill/>
                    </a:ln>
                    <a:extLst>
                      <a:ext uri="{53640926-AAD7-44D8-BBD7-CCE9431645EC}">
                        <a14:shadowObscured xmlns:a14="http://schemas.microsoft.com/office/drawing/2010/main"/>
                      </a:ext>
                    </a:extLst>
                  </pic:spPr>
                </pic:pic>
              </a:graphicData>
            </a:graphic>
          </wp:inline>
        </w:drawing>
      </w:r>
    </w:p>
    <w:p w14:paraId="1338ADA8" w14:textId="44E43CEA" w:rsidR="00B54D30" w:rsidRPr="00513913" w:rsidRDefault="00B80537"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En relación al requerimiento del particular al </w:t>
      </w:r>
      <w:r w:rsidRPr="00513913">
        <w:rPr>
          <w:rFonts w:ascii="Palatino Linotype" w:hAnsi="Palatino Linotype" w:cs="Arial"/>
          <w:b/>
        </w:rPr>
        <w:t xml:space="preserve">SUJETO </w:t>
      </w:r>
      <w:r w:rsidR="00B54D30" w:rsidRPr="00513913">
        <w:rPr>
          <w:rFonts w:ascii="Palatino Linotype" w:hAnsi="Palatino Linotype" w:cs="Arial"/>
          <w:b/>
        </w:rPr>
        <w:t>OBLIGADO</w:t>
      </w:r>
      <w:r w:rsidRPr="00513913">
        <w:rPr>
          <w:rFonts w:ascii="Palatino Linotype" w:hAnsi="Palatino Linotype" w:cs="Arial"/>
        </w:rPr>
        <w:t xml:space="preserve"> por el que solicit</w:t>
      </w:r>
      <w:r w:rsidR="00B54D30" w:rsidRPr="00513913">
        <w:rPr>
          <w:rFonts w:ascii="Palatino Linotype" w:hAnsi="Palatino Linotype" w:cs="Arial"/>
        </w:rPr>
        <w:t>ó las irregularidades que en su caso, se presentaron durante las elecciones antes citadas.</w:t>
      </w:r>
    </w:p>
    <w:p w14:paraId="1B6F49FA" w14:textId="46DF9CF4" w:rsidR="00B54D30" w:rsidRPr="00513913" w:rsidRDefault="00B54D30"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A lo que la Autoridad al remitir laa actas de escrutinio y cómputo de los ejercicios 2013 y 2019 contienen el apartado de irregularidades y que por economía procesar se inserta lo medular:</w:t>
      </w:r>
    </w:p>
    <w:p w14:paraId="314BE010" w14:textId="659273D4" w:rsidR="00B54D30" w:rsidRPr="00513913" w:rsidRDefault="00451702" w:rsidP="00906E45">
      <w:pPr>
        <w:spacing w:before="100" w:beforeAutospacing="1" w:after="100" w:afterAutospacing="1" w:line="360" w:lineRule="auto"/>
        <w:jc w:val="both"/>
        <w:rPr>
          <w:rFonts w:ascii="Palatino Linotype" w:hAnsi="Palatino Linotype" w:cs="Arial"/>
        </w:rPr>
      </w:pPr>
      <w:r w:rsidRPr="00513913">
        <w:rPr>
          <w:noProof/>
          <w:lang w:eastAsia="es-MX"/>
        </w:rPr>
        <mc:AlternateContent>
          <mc:Choice Requires="wps">
            <w:drawing>
              <wp:anchor distT="0" distB="0" distL="114300" distR="114300" simplePos="0" relativeHeight="251672576" behindDoc="0" locked="0" layoutInCell="1" allowOverlap="1" wp14:anchorId="3E726B7A" wp14:editId="36060078">
                <wp:simplePos x="0" y="0"/>
                <wp:positionH relativeFrom="column">
                  <wp:posOffset>-203835</wp:posOffset>
                </wp:positionH>
                <wp:positionV relativeFrom="paragraph">
                  <wp:posOffset>1352550</wp:posOffset>
                </wp:positionV>
                <wp:extent cx="6178550" cy="1568450"/>
                <wp:effectExtent l="19050" t="19050" r="12700" b="12700"/>
                <wp:wrapNone/>
                <wp:docPr id="40" name="Rectángulo 40"/>
                <wp:cNvGraphicFramePr/>
                <a:graphic xmlns:a="http://schemas.openxmlformats.org/drawingml/2006/main">
                  <a:graphicData uri="http://schemas.microsoft.com/office/word/2010/wordprocessingShape">
                    <wps:wsp>
                      <wps:cNvSpPr/>
                      <wps:spPr>
                        <a:xfrm>
                          <a:off x="0" y="0"/>
                          <a:ext cx="6178550" cy="1568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890EFB" id="Rectángulo 40" o:spid="_x0000_s1026" style="position:absolute;margin-left:-16.05pt;margin-top:106.5pt;width:486.5pt;height:12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" filled="f" strokecolor="red" strokeweight="3pt"/>
            </w:pict>
          </mc:Fallback>
        </mc:AlternateContent>
      </w:r>
      <w:r w:rsidR="00B54D30" w:rsidRPr="00513913">
        <w:rPr>
          <w:noProof/>
          <w:lang w:eastAsia="es-MX"/>
        </w:rPr>
        <w:drawing>
          <wp:inline distT="0" distB="0" distL="0" distR="0" wp14:anchorId="6E8CAD38" wp14:editId="534D6015">
            <wp:extent cx="5828030" cy="1390015"/>
            <wp:effectExtent l="0" t="0" r="127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28030" cy="1390015"/>
                    </a:xfrm>
                    <a:prstGeom prst="rect">
                      <a:avLst/>
                    </a:prstGeom>
                  </pic:spPr>
                </pic:pic>
              </a:graphicData>
            </a:graphic>
          </wp:inline>
        </w:drawing>
      </w:r>
    </w:p>
    <w:p w14:paraId="5A6BE071" w14:textId="1188255F" w:rsidR="00B54D30" w:rsidRPr="00513913" w:rsidRDefault="00B54D30"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2F0E5F7E" wp14:editId="246E2C32">
            <wp:extent cx="5828030" cy="125730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28030" cy="1257300"/>
                    </a:xfrm>
                    <a:prstGeom prst="rect">
                      <a:avLst/>
                    </a:prstGeom>
                  </pic:spPr>
                </pic:pic>
              </a:graphicData>
            </a:graphic>
          </wp:inline>
        </w:drawing>
      </w:r>
    </w:p>
    <w:p w14:paraId="553D53A6" w14:textId="7D5A13EE" w:rsidR="00B54D30" w:rsidRPr="00513913" w:rsidRDefault="00B54D30"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03BB8168" wp14:editId="0693B1D3">
            <wp:extent cx="5828030" cy="2393950"/>
            <wp:effectExtent l="0" t="0" r="127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28030" cy="2393950"/>
                    </a:xfrm>
                    <a:prstGeom prst="rect">
                      <a:avLst/>
                    </a:prstGeom>
                  </pic:spPr>
                </pic:pic>
              </a:graphicData>
            </a:graphic>
          </wp:inline>
        </w:drawing>
      </w:r>
    </w:p>
    <w:p w14:paraId="1F624523" w14:textId="63AFAC48" w:rsidR="00B54D30" w:rsidRPr="00513913" w:rsidRDefault="00B54D30"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65713799" wp14:editId="489C0655">
            <wp:extent cx="5828030" cy="2089150"/>
            <wp:effectExtent l="0" t="0" r="127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8030" cy="2089150"/>
                    </a:xfrm>
                    <a:prstGeom prst="rect">
                      <a:avLst/>
                    </a:prstGeom>
                  </pic:spPr>
                </pic:pic>
              </a:graphicData>
            </a:graphic>
          </wp:inline>
        </w:drawing>
      </w:r>
    </w:p>
    <w:p w14:paraId="24ABD355" w14:textId="6E4D9134" w:rsidR="00B54D30" w:rsidRPr="00513913" w:rsidRDefault="00451702"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30C87C24" wp14:editId="5B7E4D29">
            <wp:extent cx="5828030" cy="1149350"/>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28030" cy="1149350"/>
                    </a:xfrm>
                    <a:prstGeom prst="rect">
                      <a:avLst/>
                    </a:prstGeom>
                  </pic:spPr>
                </pic:pic>
              </a:graphicData>
            </a:graphic>
          </wp:inline>
        </w:drawing>
      </w:r>
    </w:p>
    <w:p w14:paraId="1762FA36" w14:textId="12588A25" w:rsidR="00451702" w:rsidRPr="00513913" w:rsidRDefault="00451702" w:rsidP="00906E45">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69B8742C" wp14:editId="168DFE56">
            <wp:extent cx="5828030" cy="1289050"/>
            <wp:effectExtent l="0" t="0" r="127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28030" cy="1289050"/>
                    </a:xfrm>
                    <a:prstGeom prst="rect">
                      <a:avLst/>
                    </a:prstGeom>
                  </pic:spPr>
                </pic:pic>
              </a:graphicData>
            </a:graphic>
          </wp:inline>
        </w:drawing>
      </w:r>
    </w:p>
    <w:p w14:paraId="1775B3B9" w14:textId="202ED9A2" w:rsidR="00B54D30" w:rsidRPr="00513913" w:rsidRDefault="00B54D30"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De lo que se desprendió que algunas actas de escrutinio y cómputo</w:t>
      </w:r>
      <w:r w:rsidR="00451702" w:rsidRPr="00513913">
        <w:rPr>
          <w:rFonts w:ascii="Palatino Linotype" w:hAnsi="Palatino Linotype" w:cs="Arial"/>
        </w:rPr>
        <w:t xml:space="preserve"> de 2013</w:t>
      </w:r>
      <w:r w:rsidRPr="00513913">
        <w:rPr>
          <w:rFonts w:ascii="Palatino Linotype" w:hAnsi="Palatino Linotype" w:cs="Arial"/>
        </w:rPr>
        <w:t>, aparecen con datos borrados, alterados o sin información, po</w:t>
      </w:r>
      <w:r w:rsidR="00451702" w:rsidRPr="00513913">
        <w:rPr>
          <w:rFonts w:ascii="Palatino Linotype" w:hAnsi="Palatino Linotype" w:cs="Arial"/>
        </w:rPr>
        <w:t xml:space="preserve">r lo que es dable ordenar nuevamente la información en versión pública, es decir el </w:t>
      </w:r>
      <w:r w:rsidR="006A1FD1" w:rsidRPr="00513913">
        <w:rPr>
          <w:rFonts w:ascii="Palatino Linotype" w:hAnsi="Palatino Linotype" w:cs="Arial"/>
          <w:b/>
        </w:rPr>
        <w:t>SUJETO</w:t>
      </w:r>
      <w:r w:rsidR="00451702" w:rsidRPr="00513913">
        <w:rPr>
          <w:rFonts w:ascii="Palatino Linotype" w:hAnsi="Palatino Linotype" w:cs="Arial"/>
          <w:b/>
        </w:rPr>
        <w:t xml:space="preserve"> OBLIGADO</w:t>
      </w:r>
      <w:r w:rsidR="00451702" w:rsidRPr="00513913">
        <w:rPr>
          <w:rFonts w:ascii="Palatino Linotype" w:hAnsi="Palatino Linotype" w:cs="Arial"/>
        </w:rPr>
        <w:t xml:space="preserve"> debe testar </w:t>
      </w:r>
      <w:r w:rsidR="00D67035" w:rsidRPr="00513913">
        <w:rPr>
          <w:rFonts w:ascii="Palatino Linotype" w:hAnsi="Palatino Linotype" w:cs="Arial"/>
        </w:rPr>
        <w:t>las firmas</w:t>
      </w:r>
      <w:r w:rsidR="00451702" w:rsidRPr="00513913">
        <w:rPr>
          <w:rFonts w:ascii="Palatino Linotype" w:hAnsi="Palatino Linotype" w:cs="Arial"/>
        </w:rPr>
        <w:t xml:space="preserve"> de las personas que aparecen en ellas y que son ciudadanas del barrio, pueblo o colonia, ya que </w:t>
      </w:r>
      <w:r w:rsidR="006A1FD1" w:rsidRPr="00513913">
        <w:rPr>
          <w:rFonts w:ascii="Palatino Linotype" w:hAnsi="Palatino Linotype" w:cs="Arial"/>
        </w:rPr>
        <w:t>encuadran</w:t>
      </w:r>
      <w:r w:rsidR="00451702" w:rsidRPr="00513913">
        <w:rPr>
          <w:rFonts w:ascii="Palatino Linotype" w:hAnsi="Palatino Linotype" w:cs="Arial"/>
        </w:rPr>
        <w:t xml:space="preserve"> en el supuesto</w:t>
      </w:r>
      <w:r w:rsidR="006A1FD1" w:rsidRPr="00513913">
        <w:rPr>
          <w:rFonts w:ascii="Palatino Linotype" w:hAnsi="Palatino Linotype" w:cs="Arial"/>
        </w:rPr>
        <w:t xml:space="preserve"> del artículo 143, fracción I</w:t>
      </w:r>
      <w:r w:rsidR="00451702" w:rsidRPr="00513913">
        <w:rPr>
          <w:rFonts w:ascii="Palatino Linotype" w:hAnsi="Palatino Linotype" w:cs="Arial"/>
        </w:rPr>
        <w:t xml:space="preserve"> de la Ley de </w:t>
      </w:r>
      <w:r w:rsidR="006A1FD1" w:rsidRPr="00513913">
        <w:rPr>
          <w:rFonts w:ascii="Palatino Linotype" w:hAnsi="Palatino Linotype" w:cs="Arial"/>
        </w:rPr>
        <w:t>Transparencia</w:t>
      </w:r>
      <w:r w:rsidR="00451702" w:rsidRPr="00513913">
        <w:rPr>
          <w:rFonts w:ascii="Palatino Linotype" w:hAnsi="Palatino Linotype" w:cs="Arial"/>
        </w:rPr>
        <w:t xml:space="preserve"> y Ac</w:t>
      </w:r>
      <w:r w:rsidR="006A1FD1" w:rsidRPr="00513913">
        <w:rPr>
          <w:rFonts w:ascii="Palatino Linotype" w:hAnsi="Palatino Linotype" w:cs="Arial"/>
        </w:rPr>
        <w:t>ceso a la Información Pública del Estado de México y Municipios que dispone:</w:t>
      </w:r>
    </w:p>
    <w:p w14:paraId="20B495A4" w14:textId="77777777" w:rsidR="006A1FD1" w:rsidRPr="00513913" w:rsidRDefault="006A1FD1" w:rsidP="006A1FD1">
      <w:pPr>
        <w:spacing w:line="276" w:lineRule="auto"/>
        <w:ind w:left="851" w:right="956"/>
        <w:jc w:val="both"/>
        <w:rPr>
          <w:rFonts w:ascii="Palatino Linotype" w:hAnsi="Palatino Linotype"/>
          <w:i/>
          <w:sz w:val="22"/>
          <w:szCs w:val="22"/>
        </w:rPr>
      </w:pPr>
      <w:r w:rsidRPr="00513913">
        <w:rPr>
          <w:rFonts w:ascii="Palatino Linotype" w:hAnsi="Palatino Linotype"/>
          <w:b/>
          <w:i/>
          <w:sz w:val="22"/>
          <w:szCs w:val="22"/>
        </w:rPr>
        <w:t>Artículo 143.</w:t>
      </w:r>
      <w:r w:rsidRPr="00513913">
        <w:rPr>
          <w:rFonts w:ascii="Palatino Linotype" w:hAnsi="Palatino Linotype"/>
          <w:i/>
          <w:sz w:val="22"/>
          <w:szCs w:val="22"/>
        </w:rPr>
        <w:t xml:space="preserve"> Para los efectos de esta Ley se considera información confidencial, la clasificada como tal, de manera permanente, por su naturaleza, cuando: </w:t>
      </w:r>
    </w:p>
    <w:p w14:paraId="715DB271" w14:textId="3D7A6655" w:rsidR="006A1FD1" w:rsidRPr="00513913" w:rsidRDefault="006A1FD1" w:rsidP="006A1FD1">
      <w:pPr>
        <w:spacing w:line="276" w:lineRule="auto"/>
        <w:ind w:left="851" w:right="956"/>
        <w:jc w:val="both"/>
        <w:rPr>
          <w:rFonts w:ascii="Palatino Linotype" w:hAnsi="Palatino Linotype"/>
          <w:b/>
          <w:i/>
          <w:sz w:val="22"/>
          <w:szCs w:val="22"/>
          <w:u w:val="single"/>
        </w:rPr>
      </w:pPr>
      <w:r w:rsidRPr="00513913">
        <w:rPr>
          <w:rFonts w:ascii="Palatino Linotype" w:hAnsi="Palatino Linotype"/>
          <w:b/>
          <w:i/>
          <w:sz w:val="22"/>
          <w:szCs w:val="22"/>
          <w:u w:val="single"/>
        </w:rPr>
        <w:t>I. Se refiera a la información privada y los datos personales concernientes a una persona física o jurídico colectiva identificada o identificable;´”</w:t>
      </w:r>
    </w:p>
    <w:p w14:paraId="1BB493F0" w14:textId="77777777" w:rsidR="006A1FD1" w:rsidRPr="00513913" w:rsidRDefault="006A1FD1" w:rsidP="006A1FD1">
      <w:pPr>
        <w:spacing w:line="276" w:lineRule="auto"/>
        <w:ind w:left="851" w:right="956"/>
        <w:jc w:val="both"/>
        <w:rPr>
          <w:rFonts w:ascii="Palatino Linotype" w:hAnsi="Palatino Linotype" w:cs="Arial"/>
          <w:b/>
          <w:i/>
          <w:sz w:val="22"/>
          <w:szCs w:val="22"/>
          <w:u w:val="single"/>
        </w:rPr>
      </w:pPr>
    </w:p>
    <w:p w14:paraId="57110C8E" w14:textId="77777777" w:rsidR="006A1FD1" w:rsidRPr="00513913" w:rsidRDefault="006A1FD1" w:rsidP="006A1FD1">
      <w:pPr>
        <w:spacing w:line="360" w:lineRule="auto"/>
        <w:jc w:val="both"/>
        <w:rPr>
          <w:rFonts w:ascii="Palatino Linotype" w:hAnsi="Palatino Linotype" w:cs="Arial"/>
        </w:rPr>
      </w:pPr>
      <w:r w:rsidRPr="00513913">
        <w:rPr>
          <w:rFonts w:ascii="Palatino Linotype" w:hAnsi="Palatino Linotype" w:cs="Arial"/>
          <w:color w:val="000000"/>
        </w:rPr>
        <w:t xml:space="preserve">Por tanto, y como se ordena la entrega de los documentos donde conste la información solicitada por la particular, de ser procedente en </w:t>
      </w:r>
      <w:r w:rsidRPr="00513913">
        <w:rPr>
          <w:rFonts w:ascii="Palatino Linotype" w:hAnsi="Palatino Linotype" w:cs="Arial"/>
          <w:b/>
          <w:color w:val="000000"/>
        </w:rPr>
        <w:t>versión pública</w:t>
      </w:r>
      <w:r w:rsidRPr="00513913">
        <w:rPr>
          <w:rFonts w:ascii="Palatino Linotype" w:hAnsi="Palatino Linotype" w:cs="Arial"/>
        </w:rPr>
        <w:t xml:space="preserve">, toda vez que ésta tiene por objeto proteger datos personales, entendiéndose por tales, aquéllos que hacen identificable a una persona física o jurídica colectiva, de conformidad con el ordinal 3, fracción IX de la Ley de Transparencia y Acceso a la Información Pública del Estado de México y Municipios, y artículo 4, fracción XI de la Ley de Protección de Datos Personales en posesión de Sujetos Obligados del Estado de México y Municipios. </w:t>
      </w:r>
    </w:p>
    <w:p w14:paraId="441B9181" w14:textId="77777777" w:rsidR="006A1FD1" w:rsidRPr="00513913" w:rsidRDefault="006A1FD1" w:rsidP="006A1FD1">
      <w:pPr>
        <w:spacing w:before="100" w:beforeAutospacing="1" w:after="100" w:afterAutospacing="1" w:line="360" w:lineRule="auto"/>
        <w:jc w:val="both"/>
        <w:rPr>
          <w:rFonts w:ascii="Palatino Linotype" w:hAnsi="Palatino Linotype" w:cs="Arial"/>
        </w:rPr>
      </w:pPr>
      <w:r w:rsidRPr="00513913">
        <w:rPr>
          <w:rFonts w:ascii="Palatino Linotype" w:eastAsia="Arial Unicode MS" w:hAnsi="Palatino Linotype" w:cs="Arial"/>
        </w:rPr>
        <w:lastRenderedPageBreak/>
        <w:t xml:space="preserve">En ese sentido, </w:t>
      </w:r>
      <w:r w:rsidRPr="00513913">
        <w:rPr>
          <w:rFonts w:ascii="Palatino Linotype" w:hAnsi="Palatino Linotype" w:cs="Arial"/>
          <w:lang w:val="es-ES_tradnl"/>
        </w:rPr>
        <w:t>sólo podrán ser testados los datos que actualicen las hipótesis normativas previstas en dicho precepto legal y deberá procederse a su clasificación mediante las formalidades de Ley, es decir,</w:t>
      </w:r>
      <w:r w:rsidRPr="00513913">
        <w:rPr>
          <w:rFonts w:ascii="Palatino Linotype" w:hAnsi="Palatino Linotype" w:cs="Arial"/>
        </w:rPr>
        <w:t xml:space="preserve"> que el Comité de Transparencia del </w:t>
      </w:r>
      <w:r w:rsidRPr="00513913">
        <w:rPr>
          <w:rFonts w:ascii="Palatino Linotype" w:hAnsi="Palatino Linotype" w:cs="Arial"/>
          <w:b/>
        </w:rPr>
        <w:t>SUJETO OBLIGADO</w:t>
      </w:r>
      <w:r w:rsidRPr="00513913">
        <w:rPr>
          <w:rFonts w:ascii="Palatino Linotype" w:hAnsi="Palatino Linotype" w:cs="Arial"/>
        </w:rPr>
        <w:t xml:space="preserve"> emita el Acuerdo de Clasificación correspondiente</w:t>
      </w:r>
      <w:r w:rsidRPr="00513913">
        <w:rPr>
          <w:rFonts w:ascii="Palatino Linotype" w:hAnsi="Palatino Linotype" w:cs="Arial"/>
          <w:lang w:val="es-ES_tradnl"/>
        </w:rPr>
        <w:t xml:space="preserve"> debidamente fundado y motivado, en el cual se</w:t>
      </w:r>
      <w:r w:rsidRPr="00513913">
        <w:rPr>
          <w:rFonts w:ascii="Palatino Linotype" w:hAnsi="Palatino Linotype" w:cs="Arial"/>
        </w:rPr>
        <w:t xml:space="preserv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w:t>
      </w:r>
    </w:p>
    <w:p w14:paraId="70A9ED9C" w14:textId="77777777" w:rsidR="006A1FD1" w:rsidRPr="00513913" w:rsidRDefault="006A1FD1" w:rsidP="006A1FD1">
      <w:pPr>
        <w:spacing w:before="100" w:beforeAutospacing="1" w:after="100" w:afterAutospacing="1" w:line="360" w:lineRule="auto"/>
        <w:jc w:val="both"/>
        <w:rPr>
          <w:rFonts w:ascii="Palatino Linotype" w:eastAsia="Arial Unicode MS" w:hAnsi="Palatino Linotype" w:cs="Arial"/>
        </w:rPr>
      </w:pPr>
      <w:r w:rsidRPr="00513913">
        <w:rPr>
          <w:rFonts w:ascii="Palatino Linotype" w:hAnsi="Palatino Linotype" w:cs="Arial"/>
          <w:lang w:eastAsia="es-MX"/>
        </w:rPr>
        <w:t xml:space="preserve">Así, respecto de </w:t>
      </w:r>
      <w:r w:rsidRPr="00513913">
        <w:rPr>
          <w:rFonts w:ascii="Palatino Linotype" w:eastAsia="Arial Unicode MS" w:hAnsi="Palatino Linotype" w:cs="Arial"/>
        </w:rPr>
        <w:t xml:space="preserve">los </w:t>
      </w:r>
      <w:r w:rsidRPr="00513913">
        <w:rPr>
          <w:rFonts w:ascii="Palatino Linotype" w:hAnsi="Palatino Linotype" w:cs="Arial"/>
        </w:rPr>
        <w:t>documentos</w:t>
      </w:r>
      <w:r w:rsidRPr="00513913">
        <w:rPr>
          <w:rFonts w:ascii="Palatino Linotype" w:eastAsia="Arial Unicode MS" w:hAnsi="Palatino Linotype" w:cs="Arial"/>
        </w:rPr>
        <w:t xml:space="preserve"> que </w:t>
      </w:r>
      <w:r w:rsidRPr="00513913">
        <w:rPr>
          <w:rFonts w:ascii="Palatino Linotype" w:eastAsia="Arial Unicode MS" w:hAnsi="Palatino Linotype" w:cs="Arial"/>
          <w:b/>
        </w:rPr>
        <w:t xml:space="preserve">EL SUJETO OBLIGADO </w:t>
      </w:r>
      <w:r w:rsidRPr="00513913">
        <w:rPr>
          <w:rFonts w:ascii="Palatino Linotype" w:eastAsia="Arial Unicode MS" w:hAnsi="Palatino Linotype" w:cs="Arial"/>
        </w:rPr>
        <w:t xml:space="preserve">ha de entregar en </w:t>
      </w:r>
      <w:r w:rsidRPr="00513913">
        <w:rPr>
          <w:rFonts w:ascii="Palatino Linotype" w:eastAsia="Arial Unicode MS" w:hAnsi="Palatino Linotype" w:cs="Arial"/>
          <w:b/>
        </w:rPr>
        <w:t>versión pública</w:t>
      </w:r>
      <w:r w:rsidRPr="00513913">
        <w:rPr>
          <w:rFonts w:ascii="Palatino Linotype" w:eastAsia="Arial Unicode MS" w:hAnsi="Palatino Linotype" w:cs="Arial"/>
        </w:rPr>
        <w:t>, se deberá omitir, eliminar o suprimir la información de particulares las cuales encuadren como información confidencial en términos de la normativa en estudio.</w:t>
      </w:r>
    </w:p>
    <w:p w14:paraId="420D5B27" w14:textId="77777777" w:rsidR="006A1FD1" w:rsidRPr="00513913" w:rsidRDefault="006A1FD1" w:rsidP="006A1FD1">
      <w:pPr>
        <w:spacing w:before="100" w:beforeAutospacing="1" w:after="100" w:afterAutospacing="1" w:line="360" w:lineRule="auto"/>
        <w:jc w:val="both"/>
        <w:rPr>
          <w:rFonts w:ascii="Palatino Linotype" w:hAnsi="Palatino Linotype" w:cs="Arial"/>
          <w:lang w:val="es-ES_tradnl"/>
        </w:rPr>
      </w:pPr>
      <w:r w:rsidRPr="00513913">
        <w:rPr>
          <w:rFonts w:ascii="Palatino Linotype" w:hAnsi="Palatino Linotype" w:cs="Arial"/>
          <w:lang w:val="es-ES_tradnl"/>
        </w:rPr>
        <w:t xml:space="preserve">Por </w:t>
      </w:r>
      <w:r w:rsidRPr="00513913">
        <w:rPr>
          <w:rFonts w:ascii="Palatino Linotype" w:hAnsi="Palatino Linotype" w:cs="Arial"/>
          <w:lang w:eastAsia="es-MX"/>
        </w:rPr>
        <w:t>ende</w:t>
      </w:r>
      <w:r w:rsidRPr="00513913">
        <w:rPr>
          <w:rFonts w:ascii="Palatino Linotype" w:hAnsi="Palatino Linotype" w:cs="Arial"/>
          <w:lang w:val="es-ES_tradnl"/>
        </w:rPr>
        <w:t xml:space="preserve">, </w:t>
      </w:r>
      <w:r w:rsidRPr="00513913">
        <w:rPr>
          <w:rFonts w:ascii="Palatino Linotype" w:hAnsi="Palatino Linotype" w:cs="Arial"/>
          <w:b/>
          <w:lang w:val="es-ES_tradnl"/>
        </w:rPr>
        <w:t>EL SUJETO OBLIGADO</w:t>
      </w:r>
      <w:r w:rsidRPr="00513913">
        <w:rPr>
          <w:rFonts w:ascii="Palatino Linotype" w:hAnsi="Palatino Linotype" w:cs="Arial"/>
          <w:lang w:val="es-ES_tradnl"/>
        </w:rPr>
        <w:t xml:space="preserve"> debe testar los datos confidenciales, sin pasar por alto que la clasificación respectiva tiene </w:t>
      </w:r>
      <w:r w:rsidRPr="00513913">
        <w:rPr>
          <w:rFonts w:ascii="Palatino Linotype" w:hAnsi="Palatino Linotype" w:cs="Arial"/>
        </w:rPr>
        <w:t>que</w:t>
      </w:r>
      <w:r w:rsidRPr="00513913">
        <w:rPr>
          <w:rFonts w:ascii="Palatino Linotype" w:hAnsi="Palatino Linotype" w:cs="Arial"/>
          <w:lang w:val="es-ES_tradnl"/>
        </w:rPr>
        <w:t xml:space="preserve"> cumplirse a través de la forma y formalidades que la Ley impone; </w:t>
      </w:r>
      <w:r w:rsidRPr="00513913">
        <w:rPr>
          <w:rFonts w:ascii="Palatino Linotype" w:hAnsi="Palatino Linotype" w:cs="Arial"/>
        </w:rPr>
        <w:t>es</w:t>
      </w:r>
      <w:r w:rsidRPr="00513913">
        <w:rPr>
          <w:rFonts w:ascii="Palatino Linotype" w:hAnsi="Palatino Linotype" w:cs="Arial"/>
          <w:lang w:val="es-ES_tradnl"/>
        </w:rPr>
        <w:t xml:space="preserve"> decir, mediante Acuerdo debidamente fundado y motivado, en </w:t>
      </w:r>
      <w:r w:rsidRPr="00513913">
        <w:rPr>
          <w:rFonts w:ascii="Palatino Linotype" w:hAnsi="Palatino Linotype" w:cs="Arial"/>
          <w:noProof/>
          <w:lang w:eastAsia="es-MX"/>
        </w:rPr>
        <w:t>términos</w:t>
      </w:r>
      <w:r w:rsidRPr="00513913">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156ECD26" w14:textId="77777777" w:rsidR="006A1FD1" w:rsidRPr="00513913" w:rsidRDefault="006A1FD1" w:rsidP="006A1FD1">
      <w:pPr>
        <w:spacing w:line="276" w:lineRule="auto"/>
        <w:ind w:left="851" w:right="902"/>
        <w:jc w:val="center"/>
        <w:rPr>
          <w:rFonts w:ascii="Palatino Linotype" w:hAnsi="Palatino Linotype" w:cs="Arial"/>
          <w:b/>
          <w:i/>
          <w:sz w:val="22"/>
          <w:szCs w:val="22"/>
        </w:rPr>
      </w:pPr>
      <w:r w:rsidRPr="00513913">
        <w:rPr>
          <w:rFonts w:ascii="Palatino Linotype" w:hAnsi="Palatino Linotype" w:cs="Arial"/>
          <w:b/>
          <w:i/>
          <w:sz w:val="22"/>
          <w:szCs w:val="22"/>
        </w:rPr>
        <w:lastRenderedPageBreak/>
        <w:t>Ley de Transparencia y Acceso a la Información Pública del Estado de México y Municipios</w:t>
      </w:r>
    </w:p>
    <w:p w14:paraId="56C0E672"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w:t>
      </w:r>
      <w:r w:rsidRPr="00513913">
        <w:rPr>
          <w:rFonts w:ascii="Palatino Linotype" w:hAnsi="Palatino Linotype" w:cs="Arial"/>
          <w:b/>
          <w:i/>
          <w:sz w:val="22"/>
          <w:szCs w:val="22"/>
          <w:lang w:eastAsia="es-MX"/>
        </w:rPr>
        <w:t xml:space="preserve">Artículo 49. </w:t>
      </w:r>
      <w:r w:rsidRPr="00513913">
        <w:rPr>
          <w:rFonts w:ascii="Palatino Linotype" w:hAnsi="Palatino Linotype" w:cs="Arial"/>
          <w:i/>
          <w:sz w:val="22"/>
          <w:szCs w:val="22"/>
          <w:lang w:eastAsia="es-MX"/>
        </w:rPr>
        <w:t xml:space="preserve">Los </w:t>
      </w:r>
      <w:r w:rsidRPr="00513913">
        <w:rPr>
          <w:rFonts w:ascii="Palatino Linotype" w:hAnsi="Palatino Linotype" w:cs="Arial"/>
          <w:i/>
          <w:sz w:val="22"/>
          <w:szCs w:val="22"/>
        </w:rPr>
        <w:t>Comités</w:t>
      </w:r>
      <w:r w:rsidRPr="00513913">
        <w:rPr>
          <w:rFonts w:ascii="Palatino Linotype" w:hAnsi="Palatino Linotype" w:cs="Arial"/>
          <w:i/>
          <w:sz w:val="22"/>
          <w:szCs w:val="22"/>
          <w:lang w:eastAsia="es-MX"/>
        </w:rPr>
        <w:t xml:space="preserve"> de Transparencia </w:t>
      </w:r>
      <w:r w:rsidRPr="00513913">
        <w:rPr>
          <w:rFonts w:ascii="Palatino Linotype" w:hAnsi="Palatino Linotype"/>
          <w:i/>
          <w:sz w:val="22"/>
          <w:szCs w:val="22"/>
        </w:rPr>
        <w:t>tendrán</w:t>
      </w:r>
      <w:r w:rsidRPr="00513913">
        <w:rPr>
          <w:rFonts w:ascii="Palatino Linotype" w:hAnsi="Palatino Linotype" w:cs="Arial"/>
          <w:i/>
          <w:sz w:val="22"/>
          <w:szCs w:val="22"/>
          <w:lang w:eastAsia="es-MX"/>
        </w:rPr>
        <w:t xml:space="preserve"> las siguientes atribuciones:</w:t>
      </w:r>
    </w:p>
    <w:p w14:paraId="415593BB"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VIII.</w:t>
      </w:r>
      <w:r w:rsidRPr="00513913">
        <w:rPr>
          <w:rFonts w:ascii="Palatino Linotype" w:hAnsi="Palatino Linotype" w:cs="Arial"/>
          <w:i/>
          <w:sz w:val="22"/>
          <w:szCs w:val="22"/>
          <w:lang w:eastAsia="es-MX"/>
        </w:rPr>
        <w:t xml:space="preserve"> </w:t>
      </w:r>
      <w:r w:rsidRPr="00513913">
        <w:rPr>
          <w:rFonts w:ascii="Palatino Linotype" w:hAnsi="Palatino Linotype" w:cs="Arial"/>
          <w:b/>
          <w:i/>
          <w:sz w:val="22"/>
          <w:szCs w:val="22"/>
          <w:lang w:eastAsia="es-MX"/>
        </w:rPr>
        <w:t>Aprobar</w:t>
      </w:r>
      <w:r w:rsidRPr="00513913">
        <w:rPr>
          <w:rFonts w:ascii="Palatino Linotype" w:hAnsi="Palatino Linotype" w:cs="Arial"/>
          <w:i/>
          <w:sz w:val="22"/>
          <w:szCs w:val="22"/>
          <w:lang w:eastAsia="es-MX"/>
        </w:rPr>
        <w:t xml:space="preserve">, </w:t>
      </w:r>
      <w:r w:rsidRPr="00513913">
        <w:rPr>
          <w:rFonts w:ascii="Palatino Linotype" w:hAnsi="Palatino Linotype" w:cs="Arial"/>
          <w:i/>
          <w:sz w:val="22"/>
          <w:szCs w:val="22"/>
        </w:rPr>
        <w:t>modificar</w:t>
      </w:r>
      <w:r w:rsidRPr="00513913">
        <w:rPr>
          <w:rFonts w:ascii="Palatino Linotype" w:hAnsi="Palatino Linotype" w:cs="Arial"/>
          <w:i/>
          <w:sz w:val="22"/>
          <w:szCs w:val="22"/>
          <w:lang w:eastAsia="es-MX"/>
        </w:rPr>
        <w:t xml:space="preserve"> o revocar la clasificación de la información;</w:t>
      </w:r>
    </w:p>
    <w:p w14:paraId="0B11517E"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b/>
          <w:i/>
          <w:sz w:val="22"/>
          <w:szCs w:val="22"/>
          <w:lang w:eastAsia="es-MX"/>
        </w:rPr>
      </w:pPr>
      <w:r w:rsidRPr="00513913">
        <w:rPr>
          <w:rFonts w:ascii="Palatino Linotype" w:hAnsi="Palatino Linotype" w:cs="Arial"/>
          <w:b/>
          <w:i/>
          <w:sz w:val="22"/>
          <w:szCs w:val="22"/>
          <w:lang w:eastAsia="es-MX"/>
        </w:rPr>
        <w:t>Artículo 132.</w:t>
      </w:r>
      <w:r w:rsidRPr="00513913">
        <w:rPr>
          <w:rFonts w:ascii="Palatino Linotype" w:hAnsi="Palatino Linotype" w:cs="Arial"/>
          <w:i/>
          <w:sz w:val="22"/>
          <w:szCs w:val="22"/>
          <w:lang w:eastAsia="es-MX"/>
        </w:rPr>
        <w:t xml:space="preserve"> </w:t>
      </w:r>
      <w:r w:rsidRPr="00513913">
        <w:rPr>
          <w:rFonts w:ascii="Palatino Linotype" w:hAnsi="Palatino Linotype" w:cs="Arial"/>
          <w:b/>
          <w:i/>
          <w:sz w:val="22"/>
          <w:szCs w:val="22"/>
          <w:lang w:eastAsia="es-MX"/>
        </w:rPr>
        <w:t>La clasificación de la información se llevará a cabo en el momento en que:</w:t>
      </w:r>
    </w:p>
    <w:p w14:paraId="326FF91C"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w:t>
      </w:r>
    </w:p>
    <w:p w14:paraId="0CB472B4"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II.</w:t>
      </w:r>
      <w:r w:rsidRPr="00513913">
        <w:rPr>
          <w:rFonts w:ascii="Palatino Linotype" w:hAnsi="Palatino Linotype" w:cs="Arial"/>
          <w:i/>
          <w:sz w:val="22"/>
          <w:szCs w:val="22"/>
          <w:lang w:eastAsia="es-MX"/>
        </w:rPr>
        <w:t xml:space="preserve"> Se determine mediante resolución de autoridad competente; o</w:t>
      </w:r>
    </w:p>
    <w:p w14:paraId="01A11A78"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III</w:t>
      </w:r>
      <w:r w:rsidRPr="00513913">
        <w:rPr>
          <w:rFonts w:ascii="Palatino Linotype" w:hAnsi="Palatino Linotype" w:cs="Arial"/>
          <w:i/>
          <w:sz w:val="22"/>
          <w:szCs w:val="22"/>
          <w:lang w:eastAsia="es-MX"/>
        </w:rPr>
        <w:t xml:space="preserve">. </w:t>
      </w:r>
      <w:r w:rsidRPr="00513913">
        <w:rPr>
          <w:rFonts w:ascii="Palatino Linotype" w:hAnsi="Palatino Linotype" w:cs="Arial"/>
          <w:b/>
          <w:i/>
          <w:sz w:val="22"/>
          <w:szCs w:val="22"/>
          <w:lang w:eastAsia="es-MX"/>
        </w:rPr>
        <w:t>Se generen versiones públicas para dar cumplimiento a las obligaciones de transparencia previstas en esta Ley</w:t>
      </w:r>
      <w:r w:rsidRPr="00513913">
        <w:rPr>
          <w:rFonts w:ascii="Palatino Linotype" w:hAnsi="Palatino Linotype" w:cs="Arial"/>
          <w:i/>
          <w:sz w:val="22"/>
          <w:szCs w:val="22"/>
          <w:lang w:eastAsia="es-MX"/>
        </w:rPr>
        <w:t>.”</w:t>
      </w:r>
    </w:p>
    <w:p w14:paraId="1C810E1D" w14:textId="77777777" w:rsidR="006A1FD1" w:rsidRPr="00513913" w:rsidRDefault="006A1FD1" w:rsidP="006A1FD1">
      <w:pPr>
        <w:spacing w:line="276" w:lineRule="auto"/>
        <w:ind w:left="851" w:right="902"/>
        <w:jc w:val="center"/>
        <w:rPr>
          <w:rFonts w:ascii="Palatino Linotype" w:hAnsi="Palatino Linotype" w:cs="Arial"/>
          <w:b/>
          <w:i/>
          <w:sz w:val="22"/>
          <w:szCs w:val="22"/>
        </w:rPr>
      </w:pPr>
      <w:r w:rsidRPr="00513913">
        <w:rPr>
          <w:rFonts w:ascii="Palatino Linotype" w:hAnsi="Palatino Linotype" w:cs="Arial"/>
          <w:b/>
          <w:i/>
          <w:sz w:val="22"/>
          <w:szCs w:val="22"/>
          <w:lang w:eastAsia="es-MX"/>
        </w:rPr>
        <w:t xml:space="preserve">Lineamientos Generales en materia de Clasificación y Desclasificación de la </w:t>
      </w:r>
      <w:r w:rsidRPr="00513913">
        <w:rPr>
          <w:rFonts w:ascii="Palatino Linotype" w:hAnsi="Palatino Linotype" w:cs="Arial"/>
          <w:b/>
          <w:i/>
          <w:sz w:val="22"/>
          <w:szCs w:val="22"/>
        </w:rPr>
        <w:t>Información</w:t>
      </w:r>
    </w:p>
    <w:p w14:paraId="1E0741EF"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w:t>
      </w:r>
      <w:r w:rsidRPr="00513913">
        <w:rPr>
          <w:rFonts w:ascii="Palatino Linotype" w:hAnsi="Palatino Linotype" w:cs="Arial"/>
          <w:b/>
          <w:i/>
          <w:sz w:val="22"/>
          <w:szCs w:val="22"/>
          <w:lang w:eastAsia="es-MX"/>
        </w:rPr>
        <w:t>Segundo.-</w:t>
      </w:r>
      <w:r w:rsidRPr="00513913">
        <w:rPr>
          <w:rFonts w:ascii="Palatino Linotype" w:hAnsi="Palatino Linotype" w:cs="Arial"/>
          <w:i/>
          <w:sz w:val="22"/>
          <w:szCs w:val="22"/>
          <w:lang w:eastAsia="es-MX"/>
        </w:rPr>
        <w:t xml:space="preserve"> Para efectos de los </w:t>
      </w:r>
      <w:r w:rsidRPr="00513913">
        <w:rPr>
          <w:rFonts w:ascii="Palatino Linotype" w:hAnsi="Palatino Linotype" w:cs="Arial"/>
          <w:i/>
          <w:sz w:val="22"/>
          <w:szCs w:val="22"/>
        </w:rPr>
        <w:t>presentes</w:t>
      </w:r>
      <w:r w:rsidRPr="00513913">
        <w:rPr>
          <w:rFonts w:ascii="Palatino Linotype" w:hAnsi="Palatino Linotype" w:cs="Arial"/>
          <w:i/>
          <w:sz w:val="22"/>
          <w:szCs w:val="22"/>
          <w:lang w:eastAsia="es-MX"/>
        </w:rPr>
        <w:t xml:space="preserve"> Lineamientos Generales, se entenderá por:</w:t>
      </w:r>
    </w:p>
    <w:p w14:paraId="1779332C"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XVIII.</w:t>
      </w:r>
      <w:r w:rsidRPr="00513913">
        <w:rPr>
          <w:rFonts w:ascii="Palatino Linotype" w:hAnsi="Palatino Linotype" w:cs="Arial"/>
          <w:i/>
          <w:sz w:val="22"/>
          <w:szCs w:val="22"/>
          <w:lang w:eastAsia="es-MX"/>
        </w:rPr>
        <w:t xml:space="preserve"> </w:t>
      </w:r>
      <w:r w:rsidRPr="00513913">
        <w:rPr>
          <w:rFonts w:ascii="Palatino Linotype" w:hAnsi="Palatino Linotype" w:cs="Arial"/>
          <w:b/>
          <w:i/>
          <w:sz w:val="22"/>
          <w:szCs w:val="22"/>
          <w:lang w:eastAsia="es-MX"/>
        </w:rPr>
        <w:t>Versión pública:</w:t>
      </w:r>
      <w:r w:rsidRPr="00513913">
        <w:rPr>
          <w:rFonts w:ascii="Palatino Linotype" w:hAnsi="Palatino Linotype" w:cs="Arial"/>
          <w:i/>
          <w:sz w:val="22"/>
          <w:szCs w:val="22"/>
          <w:lang w:eastAsia="es-MX"/>
        </w:rPr>
        <w:t xml:space="preserve"> El </w:t>
      </w:r>
      <w:r w:rsidRPr="00513913">
        <w:rPr>
          <w:rFonts w:ascii="Palatino Linotype" w:hAnsi="Palatino Linotype" w:cs="Arial"/>
          <w:bCs/>
          <w:i/>
          <w:noProof/>
          <w:sz w:val="22"/>
          <w:szCs w:val="22"/>
        </w:rPr>
        <w:t>documento</w:t>
      </w:r>
      <w:r w:rsidRPr="00513913">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513913">
        <w:rPr>
          <w:rFonts w:ascii="Palatino Linotype" w:hAnsi="Palatino Linotype" w:cs="Arial"/>
          <w:b/>
          <w:i/>
          <w:sz w:val="22"/>
          <w:szCs w:val="22"/>
          <w:lang w:eastAsia="es-MX"/>
        </w:rPr>
        <w:t>fundando y motivando la</w:t>
      </w:r>
      <w:r w:rsidRPr="00513913">
        <w:rPr>
          <w:rFonts w:ascii="Palatino Linotype" w:hAnsi="Palatino Linotype" w:cs="Arial"/>
          <w:i/>
          <w:sz w:val="22"/>
          <w:szCs w:val="22"/>
          <w:lang w:eastAsia="es-MX"/>
        </w:rPr>
        <w:t xml:space="preserve"> reserva o </w:t>
      </w:r>
      <w:r w:rsidRPr="00513913">
        <w:rPr>
          <w:rFonts w:ascii="Palatino Linotype" w:hAnsi="Palatino Linotype" w:cs="Arial"/>
          <w:b/>
          <w:i/>
          <w:sz w:val="22"/>
          <w:szCs w:val="22"/>
          <w:lang w:eastAsia="es-MX"/>
        </w:rPr>
        <w:t>confidencialidad</w:t>
      </w:r>
      <w:r w:rsidRPr="00513913">
        <w:rPr>
          <w:rFonts w:ascii="Palatino Linotype" w:hAnsi="Palatino Linotype" w:cs="Arial"/>
          <w:i/>
          <w:sz w:val="22"/>
          <w:szCs w:val="22"/>
          <w:lang w:eastAsia="es-MX"/>
        </w:rPr>
        <w:t xml:space="preserve">, a través de la resolución que para tal efecto emita el </w:t>
      </w:r>
      <w:r w:rsidRPr="00513913">
        <w:rPr>
          <w:rFonts w:ascii="Palatino Linotype" w:hAnsi="Palatino Linotype" w:cs="Arial"/>
          <w:bCs/>
          <w:i/>
          <w:noProof/>
          <w:sz w:val="22"/>
          <w:szCs w:val="22"/>
        </w:rPr>
        <w:t>Comité</w:t>
      </w:r>
      <w:r w:rsidRPr="00513913">
        <w:rPr>
          <w:rFonts w:ascii="Palatino Linotype" w:hAnsi="Palatino Linotype" w:cs="Arial"/>
          <w:i/>
          <w:sz w:val="22"/>
          <w:szCs w:val="22"/>
          <w:lang w:eastAsia="es-MX"/>
        </w:rPr>
        <w:t xml:space="preserve"> de Transparencia.</w:t>
      </w:r>
    </w:p>
    <w:p w14:paraId="1FACE9CD"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Cuarto.</w:t>
      </w:r>
      <w:r w:rsidRPr="00513913">
        <w:rPr>
          <w:rFonts w:ascii="Palatino Linotype" w:hAnsi="Palatino Linotype" w:cs="Arial"/>
          <w:i/>
          <w:sz w:val="22"/>
          <w:szCs w:val="22"/>
          <w:lang w:eastAsia="es-MX"/>
        </w:rPr>
        <w:t xml:space="preserve"> </w:t>
      </w:r>
      <w:r w:rsidRPr="00513913">
        <w:rPr>
          <w:rFonts w:ascii="Palatino Linotype" w:hAnsi="Palatino Linotype" w:cs="Arial"/>
          <w:b/>
          <w:i/>
          <w:sz w:val="22"/>
          <w:szCs w:val="22"/>
          <w:lang w:eastAsia="es-MX"/>
        </w:rPr>
        <w:t>Para clasificar la información como</w:t>
      </w:r>
      <w:r w:rsidRPr="00513913">
        <w:rPr>
          <w:rFonts w:ascii="Palatino Linotype" w:hAnsi="Palatino Linotype" w:cs="Arial"/>
          <w:i/>
          <w:sz w:val="22"/>
          <w:szCs w:val="22"/>
          <w:lang w:eastAsia="es-MX"/>
        </w:rPr>
        <w:t xml:space="preserve"> reservada o </w:t>
      </w:r>
      <w:r w:rsidRPr="00513913">
        <w:rPr>
          <w:rFonts w:ascii="Palatino Linotype" w:hAnsi="Palatino Linotype" w:cs="Arial"/>
          <w:b/>
          <w:i/>
          <w:sz w:val="22"/>
          <w:szCs w:val="22"/>
          <w:lang w:eastAsia="es-MX"/>
        </w:rPr>
        <w:t xml:space="preserve">confidencial, de manera total o parcial, el titular del </w:t>
      </w:r>
      <w:r w:rsidRPr="00513913">
        <w:rPr>
          <w:rFonts w:ascii="Palatino Linotype" w:hAnsi="Palatino Linotype" w:cs="Arial"/>
          <w:b/>
          <w:bCs/>
          <w:i/>
          <w:noProof/>
          <w:sz w:val="22"/>
          <w:szCs w:val="22"/>
        </w:rPr>
        <w:t>área</w:t>
      </w:r>
      <w:r w:rsidRPr="00513913">
        <w:rPr>
          <w:rFonts w:ascii="Palatino Linotype" w:hAnsi="Palatino Linotype" w:cs="Arial"/>
          <w:b/>
          <w:i/>
          <w:sz w:val="22"/>
          <w:szCs w:val="22"/>
          <w:lang w:eastAsia="es-MX"/>
        </w:rPr>
        <w:t xml:space="preserve"> del sujeto </w:t>
      </w:r>
      <w:r w:rsidRPr="00513913">
        <w:rPr>
          <w:rFonts w:ascii="Palatino Linotype" w:hAnsi="Palatino Linotype" w:cs="Arial"/>
          <w:b/>
          <w:i/>
          <w:sz w:val="22"/>
          <w:szCs w:val="22"/>
        </w:rPr>
        <w:t>obligado</w:t>
      </w:r>
      <w:r w:rsidRPr="00513913">
        <w:rPr>
          <w:rFonts w:ascii="Palatino Linotype" w:hAnsi="Palatino Linotype" w:cs="Arial"/>
          <w:b/>
          <w:i/>
          <w:sz w:val="22"/>
          <w:szCs w:val="22"/>
          <w:lang w:eastAsia="es-MX"/>
        </w:rPr>
        <w:t xml:space="preserve"> deberá atender lo dispuesto por el Título Sexto de la Ley General</w:t>
      </w:r>
      <w:r w:rsidRPr="00513913">
        <w:rPr>
          <w:rFonts w:ascii="Palatino Linotype" w:hAnsi="Palatino Linotype" w:cs="Arial"/>
          <w:i/>
          <w:sz w:val="22"/>
          <w:szCs w:val="22"/>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47923241"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 xml:space="preserve">Los sujetos obligados deberán aplicar, de manera estricta, las excepciones al derecho de acceso a la </w:t>
      </w:r>
      <w:r w:rsidRPr="00513913">
        <w:rPr>
          <w:rFonts w:ascii="Palatino Linotype" w:hAnsi="Palatino Linotype" w:cs="Arial"/>
          <w:bCs/>
          <w:i/>
          <w:noProof/>
          <w:sz w:val="22"/>
          <w:szCs w:val="22"/>
        </w:rPr>
        <w:t>información</w:t>
      </w:r>
      <w:r w:rsidRPr="00513913">
        <w:rPr>
          <w:rFonts w:ascii="Palatino Linotype" w:hAnsi="Palatino Linotype" w:cs="Arial"/>
          <w:i/>
          <w:sz w:val="22"/>
          <w:szCs w:val="22"/>
          <w:lang w:eastAsia="es-MX"/>
        </w:rPr>
        <w:t xml:space="preserve"> y sólo </w:t>
      </w:r>
      <w:r w:rsidRPr="00513913">
        <w:rPr>
          <w:rFonts w:ascii="Palatino Linotype" w:hAnsi="Palatino Linotype" w:cs="Arial"/>
          <w:i/>
          <w:sz w:val="22"/>
          <w:szCs w:val="22"/>
        </w:rPr>
        <w:t>podrán</w:t>
      </w:r>
      <w:r w:rsidRPr="00513913">
        <w:rPr>
          <w:rFonts w:ascii="Palatino Linotype" w:hAnsi="Palatino Linotype" w:cs="Arial"/>
          <w:i/>
          <w:sz w:val="22"/>
          <w:szCs w:val="22"/>
          <w:lang w:eastAsia="es-MX"/>
        </w:rPr>
        <w:t xml:space="preserve"> invocarlas cuando acrediten su procedencia.</w:t>
      </w:r>
    </w:p>
    <w:p w14:paraId="4E9EC277"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Quinto.</w:t>
      </w:r>
      <w:r w:rsidRPr="00513913">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513913">
        <w:rPr>
          <w:rFonts w:ascii="Palatino Linotype" w:hAnsi="Palatino Linotype" w:cs="Arial"/>
          <w:i/>
          <w:sz w:val="22"/>
          <w:szCs w:val="22"/>
        </w:rPr>
        <w:t>corresponderá</w:t>
      </w:r>
      <w:r w:rsidRPr="00513913">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3B971F1B"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lastRenderedPageBreak/>
        <w:t>Sexto.</w:t>
      </w:r>
      <w:r w:rsidRPr="00513913">
        <w:rPr>
          <w:rFonts w:ascii="Palatino Linotype" w:hAnsi="Palatino Linotype" w:cs="Arial"/>
          <w:i/>
          <w:sz w:val="22"/>
          <w:szCs w:val="22"/>
          <w:lang w:eastAsia="es-MX"/>
        </w:rPr>
        <w:t xml:space="preserve"> Los sujetos obligados no podrán emitir acuerdos de carácter general ni particular que clasifiquen </w:t>
      </w:r>
      <w:r w:rsidRPr="00513913">
        <w:rPr>
          <w:rFonts w:ascii="Palatino Linotype" w:hAnsi="Palatino Linotype" w:cs="Arial"/>
          <w:bCs/>
          <w:i/>
          <w:noProof/>
          <w:sz w:val="22"/>
          <w:szCs w:val="22"/>
        </w:rPr>
        <w:t>documentos</w:t>
      </w:r>
      <w:r w:rsidRPr="00513913">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2F911A6A" w14:textId="77777777" w:rsidR="006A1FD1" w:rsidRPr="00513913" w:rsidRDefault="006A1FD1" w:rsidP="006A1FD1">
      <w:pPr>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 xml:space="preserve">La clasificación de </w:t>
      </w:r>
      <w:r w:rsidRPr="00513913">
        <w:rPr>
          <w:rFonts w:ascii="Palatino Linotype" w:hAnsi="Palatino Linotype" w:cs="Arial"/>
          <w:i/>
          <w:sz w:val="22"/>
          <w:szCs w:val="22"/>
        </w:rPr>
        <w:t>información</w:t>
      </w:r>
      <w:r w:rsidRPr="00513913">
        <w:rPr>
          <w:rFonts w:ascii="Palatino Linotype" w:hAnsi="Palatino Linotype" w:cs="Arial"/>
          <w:i/>
          <w:sz w:val="22"/>
          <w:szCs w:val="22"/>
          <w:lang w:eastAsia="es-MX"/>
        </w:rPr>
        <w:t xml:space="preserve"> se realizará conforme a un análisis caso por caso, mediante la aplicación </w:t>
      </w:r>
      <w:r w:rsidRPr="00513913">
        <w:rPr>
          <w:rFonts w:ascii="Palatino Linotype" w:hAnsi="Palatino Linotype" w:cs="Arial"/>
          <w:bCs/>
          <w:i/>
          <w:noProof/>
          <w:sz w:val="22"/>
          <w:szCs w:val="22"/>
        </w:rPr>
        <w:t>de</w:t>
      </w:r>
      <w:r w:rsidRPr="00513913">
        <w:rPr>
          <w:rFonts w:ascii="Palatino Linotype" w:hAnsi="Palatino Linotype" w:cs="Arial"/>
          <w:i/>
          <w:sz w:val="22"/>
          <w:szCs w:val="22"/>
          <w:lang w:eastAsia="es-MX"/>
        </w:rPr>
        <w:t xml:space="preserve"> la prueba de daño y de interés público.</w:t>
      </w:r>
    </w:p>
    <w:p w14:paraId="6CAF128C"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Séptimo.</w:t>
      </w:r>
      <w:r w:rsidRPr="00513913">
        <w:rPr>
          <w:rFonts w:ascii="Palatino Linotype" w:hAnsi="Palatino Linotype" w:cs="Arial"/>
          <w:i/>
          <w:sz w:val="22"/>
          <w:szCs w:val="22"/>
          <w:lang w:eastAsia="es-MX"/>
        </w:rPr>
        <w:t xml:space="preserve"> La clasificación </w:t>
      </w:r>
      <w:r w:rsidRPr="00513913">
        <w:rPr>
          <w:rFonts w:ascii="Palatino Linotype" w:hAnsi="Palatino Linotype" w:cs="Arial"/>
          <w:bCs/>
          <w:i/>
          <w:noProof/>
          <w:sz w:val="22"/>
          <w:szCs w:val="22"/>
        </w:rPr>
        <w:t>de</w:t>
      </w:r>
      <w:r w:rsidRPr="00513913">
        <w:rPr>
          <w:rFonts w:ascii="Palatino Linotype" w:hAnsi="Palatino Linotype" w:cs="Arial"/>
          <w:i/>
          <w:sz w:val="22"/>
          <w:szCs w:val="22"/>
          <w:lang w:eastAsia="es-MX"/>
        </w:rPr>
        <w:t xml:space="preserve"> la </w:t>
      </w:r>
      <w:r w:rsidRPr="00513913">
        <w:rPr>
          <w:rFonts w:ascii="Palatino Linotype" w:hAnsi="Palatino Linotype" w:cs="Arial"/>
          <w:i/>
          <w:sz w:val="22"/>
          <w:szCs w:val="22"/>
        </w:rPr>
        <w:t>información</w:t>
      </w:r>
      <w:r w:rsidRPr="00513913">
        <w:rPr>
          <w:rFonts w:ascii="Palatino Linotype" w:hAnsi="Palatino Linotype" w:cs="Arial"/>
          <w:i/>
          <w:sz w:val="22"/>
          <w:szCs w:val="22"/>
          <w:lang w:eastAsia="es-MX"/>
        </w:rPr>
        <w:t xml:space="preserve"> se llevará a cabo en el momento en que:</w:t>
      </w:r>
    </w:p>
    <w:p w14:paraId="13676DFD"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I.</w:t>
      </w:r>
      <w:r w:rsidRPr="00513913">
        <w:rPr>
          <w:rFonts w:ascii="Palatino Linotype" w:hAnsi="Palatino Linotype" w:cs="Arial"/>
          <w:i/>
          <w:sz w:val="22"/>
          <w:szCs w:val="22"/>
          <w:lang w:eastAsia="es-MX"/>
        </w:rPr>
        <w:t xml:space="preserve"> Se reciba una solicitud de acceso a la información;</w:t>
      </w:r>
    </w:p>
    <w:p w14:paraId="01F33065"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II.</w:t>
      </w:r>
      <w:r w:rsidRPr="00513913">
        <w:rPr>
          <w:rFonts w:ascii="Palatino Linotype" w:hAnsi="Palatino Linotype" w:cs="Arial"/>
          <w:i/>
          <w:sz w:val="22"/>
          <w:szCs w:val="22"/>
          <w:lang w:eastAsia="es-MX"/>
        </w:rPr>
        <w:t xml:space="preserve"> Se determine </w:t>
      </w:r>
      <w:r w:rsidRPr="00513913">
        <w:rPr>
          <w:rFonts w:ascii="Palatino Linotype" w:hAnsi="Palatino Linotype" w:cs="Arial"/>
          <w:bCs/>
          <w:i/>
          <w:noProof/>
          <w:sz w:val="22"/>
          <w:szCs w:val="22"/>
        </w:rPr>
        <w:t>mediante</w:t>
      </w:r>
      <w:r w:rsidRPr="00513913">
        <w:rPr>
          <w:rFonts w:ascii="Palatino Linotype" w:hAnsi="Palatino Linotype" w:cs="Arial"/>
          <w:i/>
          <w:sz w:val="22"/>
          <w:szCs w:val="22"/>
          <w:lang w:eastAsia="es-MX"/>
        </w:rPr>
        <w:t xml:space="preserve"> resolución de autoridad competente, o</w:t>
      </w:r>
    </w:p>
    <w:p w14:paraId="69944FFB"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III.</w:t>
      </w:r>
      <w:r w:rsidRPr="00513913">
        <w:rPr>
          <w:rFonts w:ascii="Palatino Linotype" w:hAnsi="Palatino Linotype" w:cs="Arial"/>
          <w:i/>
          <w:sz w:val="22"/>
          <w:szCs w:val="22"/>
          <w:lang w:eastAsia="es-MX"/>
        </w:rPr>
        <w:t xml:space="preserve"> Se generen </w:t>
      </w:r>
      <w:r w:rsidRPr="00513913">
        <w:rPr>
          <w:rFonts w:ascii="Palatino Linotype" w:hAnsi="Palatino Linotype" w:cs="Arial"/>
          <w:bCs/>
          <w:i/>
          <w:noProof/>
          <w:sz w:val="22"/>
          <w:szCs w:val="22"/>
        </w:rPr>
        <w:t>versiones</w:t>
      </w:r>
      <w:r w:rsidRPr="00513913">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14:paraId="79CD405A"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 xml:space="preserve">Los titulares de las áreas deberán revisar la clasificación al momento de la recepción de una solicitud de </w:t>
      </w:r>
      <w:r w:rsidRPr="00513913">
        <w:rPr>
          <w:rFonts w:ascii="Palatino Linotype" w:hAnsi="Palatino Linotype" w:cs="Arial"/>
          <w:bCs/>
          <w:i/>
          <w:noProof/>
          <w:sz w:val="22"/>
          <w:szCs w:val="22"/>
        </w:rPr>
        <w:t>acceso</w:t>
      </w:r>
      <w:r w:rsidRPr="00513913">
        <w:rPr>
          <w:rFonts w:ascii="Palatino Linotype" w:hAnsi="Palatino Linotype" w:cs="Arial"/>
          <w:i/>
          <w:sz w:val="22"/>
          <w:szCs w:val="22"/>
          <w:lang w:eastAsia="es-MX"/>
        </w:rPr>
        <w:t xml:space="preserve"> a la información, para verificar si encuadra en una causal de reserva o de confidencialidad.</w:t>
      </w:r>
    </w:p>
    <w:p w14:paraId="522AAA51"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Octavo.</w:t>
      </w:r>
      <w:r w:rsidRPr="00513913">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w:t>
      </w:r>
      <w:r w:rsidRPr="00513913">
        <w:rPr>
          <w:rFonts w:ascii="Palatino Linotype" w:hAnsi="Palatino Linotype" w:cs="Arial"/>
          <w:bCs/>
          <w:i/>
          <w:noProof/>
          <w:sz w:val="22"/>
          <w:szCs w:val="22"/>
        </w:rPr>
        <w:t>expresamente</w:t>
      </w:r>
      <w:r w:rsidRPr="00513913">
        <w:rPr>
          <w:rFonts w:ascii="Palatino Linotype" w:hAnsi="Palatino Linotype" w:cs="Arial"/>
          <w:i/>
          <w:sz w:val="22"/>
          <w:szCs w:val="22"/>
          <w:lang w:eastAsia="es-MX"/>
        </w:rPr>
        <w:t xml:space="preserve"> le otorga el carácter de reservada o confidencial.</w:t>
      </w:r>
    </w:p>
    <w:p w14:paraId="49D4B560"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bCs/>
          <w:i/>
          <w:noProof/>
          <w:sz w:val="22"/>
          <w:szCs w:val="22"/>
        </w:rPr>
      </w:pPr>
      <w:r w:rsidRPr="00513913">
        <w:rPr>
          <w:rFonts w:ascii="Palatino Linotype" w:hAnsi="Palatino Linotype" w:cs="Arial"/>
          <w:i/>
          <w:sz w:val="22"/>
          <w:szCs w:val="22"/>
          <w:lang w:eastAsia="es-MX"/>
        </w:rPr>
        <w:t xml:space="preserve">Para </w:t>
      </w:r>
      <w:r w:rsidRPr="00513913">
        <w:rPr>
          <w:rFonts w:ascii="Palatino Linotype" w:hAnsi="Palatino Linotype" w:cs="Arial"/>
          <w:bCs/>
          <w:i/>
          <w:noProof/>
          <w:sz w:val="22"/>
          <w:szCs w:val="22"/>
        </w:rPr>
        <w:t xml:space="preserve">motivar la clasificación se deberán señalar las razones o circunstancias especiales que lo </w:t>
      </w:r>
      <w:r w:rsidRPr="00513913">
        <w:rPr>
          <w:rFonts w:ascii="Palatino Linotype" w:hAnsi="Palatino Linotype" w:cs="Arial"/>
          <w:i/>
          <w:sz w:val="22"/>
          <w:szCs w:val="22"/>
          <w:lang w:eastAsia="es-MX"/>
        </w:rPr>
        <w:t>llevaron</w:t>
      </w:r>
      <w:r w:rsidRPr="00513913">
        <w:rPr>
          <w:rFonts w:ascii="Palatino Linotype" w:hAnsi="Palatino Linotype" w:cs="Arial"/>
          <w:bCs/>
          <w:i/>
          <w:noProof/>
          <w:sz w:val="22"/>
          <w:szCs w:val="22"/>
        </w:rPr>
        <w:t xml:space="preserve"> a concluir que el caso particular se ajusta al supuesto previsto por la norma legal invocada como fundamento.</w:t>
      </w:r>
    </w:p>
    <w:p w14:paraId="003EF673"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bCs/>
          <w:i/>
          <w:noProof/>
          <w:sz w:val="22"/>
          <w:szCs w:val="22"/>
        </w:rPr>
      </w:pPr>
      <w:r w:rsidRPr="00513913">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513913">
        <w:rPr>
          <w:rFonts w:ascii="Palatino Linotype" w:hAnsi="Palatino Linotype" w:cs="Arial"/>
          <w:i/>
          <w:sz w:val="22"/>
          <w:szCs w:val="22"/>
          <w:lang w:eastAsia="es-MX"/>
        </w:rPr>
        <w:t>de</w:t>
      </w:r>
      <w:r w:rsidRPr="00513913">
        <w:rPr>
          <w:rFonts w:ascii="Palatino Linotype" w:hAnsi="Palatino Linotype" w:cs="Arial"/>
          <w:bCs/>
          <w:i/>
          <w:noProof/>
          <w:sz w:val="22"/>
          <w:szCs w:val="22"/>
        </w:rPr>
        <w:t xml:space="preserve"> </w:t>
      </w:r>
      <w:r w:rsidRPr="00513913">
        <w:rPr>
          <w:rFonts w:ascii="Palatino Linotype" w:hAnsi="Palatino Linotype" w:cs="Arial"/>
          <w:i/>
          <w:sz w:val="22"/>
          <w:szCs w:val="22"/>
          <w:lang w:eastAsia="es-MX"/>
        </w:rPr>
        <w:t>reserva</w:t>
      </w:r>
      <w:r w:rsidRPr="00513913">
        <w:rPr>
          <w:rFonts w:ascii="Palatino Linotype" w:hAnsi="Palatino Linotype" w:cs="Arial"/>
          <w:bCs/>
          <w:i/>
          <w:noProof/>
          <w:sz w:val="22"/>
          <w:szCs w:val="22"/>
        </w:rPr>
        <w:t>.</w:t>
      </w:r>
    </w:p>
    <w:p w14:paraId="0A8153B3"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bCs/>
          <w:i/>
          <w:noProof/>
          <w:sz w:val="22"/>
          <w:szCs w:val="22"/>
        </w:rPr>
      </w:pPr>
      <w:r w:rsidRPr="00513913">
        <w:rPr>
          <w:rFonts w:ascii="Palatino Linotype" w:hAnsi="Palatino Linotype" w:cs="Arial"/>
          <w:i/>
          <w:sz w:val="22"/>
          <w:szCs w:val="22"/>
          <w:lang w:eastAsia="es-MX"/>
        </w:rPr>
        <w:t>Tratándose</w:t>
      </w:r>
      <w:r w:rsidRPr="00513913">
        <w:rPr>
          <w:rFonts w:ascii="Palatino Linotype" w:hAnsi="Palatino Linotype" w:cs="Arial"/>
          <w:bCs/>
          <w:i/>
          <w:noProof/>
          <w:sz w:val="22"/>
          <w:szCs w:val="22"/>
        </w:rPr>
        <w:t xml:space="preserve"> de información clasificada como confidencial respecto de la cual se haya </w:t>
      </w:r>
      <w:r w:rsidRPr="00513913">
        <w:rPr>
          <w:rFonts w:ascii="Palatino Linotype" w:hAnsi="Palatino Linotype" w:cs="Arial"/>
          <w:i/>
          <w:sz w:val="22"/>
          <w:szCs w:val="22"/>
          <w:lang w:eastAsia="es-MX"/>
        </w:rPr>
        <w:t>determinado</w:t>
      </w:r>
      <w:r w:rsidRPr="00513913">
        <w:rPr>
          <w:rFonts w:ascii="Palatino Linotype" w:hAnsi="Palatino Linotype" w:cs="Arial"/>
          <w:bCs/>
          <w:i/>
          <w:noProof/>
          <w:sz w:val="22"/>
          <w:szCs w:val="22"/>
        </w:rPr>
        <w:t xml:space="preserve"> </w:t>
      </w:r>
      <w:r w:rsidRPr="00513913">
        <w:rPr>
          <w:rFonts w:ascii="Palatino Linotype" w:hAnsi="Palatino Linotype" w:cs="Arial"/>
          <w:i/>
          <w:sz w:val="22"/>
          <w:szCs w:val="22"/>
          <w:lang w:eastAsia="es-MX"/>
        </w:rPr>
        <w:t>su</w:t>
      </w:r>
      <w:r w:rsidRPr="00513913">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14:paraId="1E74BD2B"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Cs/>
          <w:i/>
          <w:noProof/>
          <w:sz w:val="22"/>
          <w:szCs w:val="22"/>
        </w:rPr>
        <w:t>Los documentos contenidos</w:t>
      </w:r>
      <w:r w:rsidRPr="00513913">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14:paraId="7F89D2E1"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Noveno.</w:t>
      </w:r>
      <w:r w:rsidRPr="00513913">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w:t>
      </w:r>
      <w:r w:rsidRPr="00513913">
        <w:rPr>
          <w:rFonts w:ascii="Palatino Linotype" w:hAnsi="Palatino Linotype" w:cs="Arial"/>
          <w:i/>
          <w:sz w:val="22"/>
          <w:szCs w:val="22"/>
          <w:lang w:eastAsia="es-MX"/>
        </w:rPr>
        <w:lastRenderedPageBreak/>
        <w:t>siguiendo los procedimientos establecidos en el Capítulo IX de los presentes lineamientos.</w:t>
      </w:r>
    </w:p>
    <w:p w14:paraId="656C0280"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Décimo.</w:t>
      </w:r>
      <w:r w:rsidRPr="00513913">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513913">
        <w:rPr>
          <w:rFonts w:ascii="Palatino Linotype" w:hAnsi="Palatino Linotype" w:cs="Arial"/>
          <w:i/>
          <w:sz w:val="22"/>
          <w:szCs w:val="22"/>
        </w:rPr>
        <w:t>documentos</w:t>
      </w:r>
      <w:r w:rsidRPr="00513913">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7BA8DB5D"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513913">
        <w:rPr>
          <w:rFonts w:ascii="Palatino Linotype" w:hAnsi="Palatino Linotype" w:cs="Arial"/>
          <w:i/>
          <w:sz w:val="22"/>
          <w:szCs w:val="22"/>
        </w:rPr>
        <w:t>que</w:t>
      </w:r>
      <w:r w:rsidRPr="00513913">
        <w:rPr>
          <w:rFonts w:ascii="Palatino Linotype" w:hAnsi="Palatino Linotype" w:cs="Arial"/>
          <w:i/>
          <w:sz w:val="22"/>
          <w:szCs w:val="22"/>
          <w:lang w:eastAsia="es-MX"/>
        </w:rPr>
        <w:t xml:space="preserve"> rija la actuación del sujeto obligado.</w:t>
      </w:r>
    </w:p>
    <w:p w14:paraId="17F46A16" w14:textId="77777777" w:rsidR="006A1FD1" w:rsidRPr="00513913" w:rsidRDefault="006A1FD1" w:rsidP="006A1FD1">
      <w:pPr>
        <w:autoSpaceDE w:val="0"/>
        <w:autoSpaceDN w:val="0"/>
        <w:adjustRightInd w:val="0"/>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b/>
          <w:i/>
          <w:sz w:val="22"/>
          <w:szCs w:val="22"/>
          <w:lang w:eastAsia="es-MX"/>
        </w:rPr>
        <w:t>Décimo primero.</w:t>
      </w:r>
      <w:r w:rsidRPr="00513913">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169685AB" w14:textId="77777777" w:rsidR="006A1FD1" w:rsidRPr="00513913" w:rsidRDefault="006A1FD1" w:rsidP="006A1FD1">
      <w:pPr>
        <w:spacing w:line="276" w:lineRule="auto"/>
        <w:ind w:left="851" w:right="902"/>
        <w:jc w:val="both"/>
        <w:rPr>
          <w:rFonts w:ascii="Palatino Linotype" w:hAnsi="Palatino Linotype" w:cs="Arial"/>
          <w:i/>
          <w:sz w:val="22"/>
          <w:szCs w:val="22"/>
          <w:lang w:eastAsia="es-MX"/>
        </w:rPr>
      </w:pPr>
      <w:r w:rsidRPr="00513913">
        <w:rPr>
          <w:rFonts w:ascii="Palatino Linotype" w:hAnsi="Palatino Linotype" w:cs="Arial"/>
          <w:i/>
          <w:sz w:val="22"/>
          <w:szCs w:val="22"/>
          <w:lang w:eastAsia="es-MX"/>
        </w:rPr>
        <w:t>(Énfasis Añadido)</w:t>
      </w:r>
    </w:p>
    <w:p w14:paraId="2792A306" w14:textId="77777777" w:rsidR="006A1FD1" w:rsidRPr="00513913" w:rsidRDefault="006A1FD1" w:rsidP="006A1FD1">
      <w:pPr>
        <w:spacing w:before="100" w:beforeAutospacing="1" w:after="100" w:afterAutospacing="1" w:line="360" w:lineRule="auto"/>
        <w:jc w:val="both"/>
        <w:rPr>
          <w:rFonts w:ascii="Palatino Linotype" w:hAnsi="Palatino Linotype" w:cs="Arial"/>
        </w:rPr>
      </w:pPr>
      <w:r w:rsidRPr="00513913">
        <w:rPr>
          <w:rFonts w:ascii="Palatino Linotype" w:hAnsi="Palatino Linotype"/>
        </w:rPr>
        <w:t xml:space="preserve">Es importante referir que, </w:t>
      </w:r>
      <w:r w:rsidRPr="00513913">
        <w:rPr>
          <w:rFonts w:ascii="Palatino Linotype" w:hAnsi="Palatino Linotype"/>
          <w:b/>
        </w:rPr>
        <w:t>EL SUJETO OBLIGADO</w:t>
      </w:r>
      <w:r w:rsidRPr="00513913">
        <w:rPr>
          <w:rFonts w:ascii="Palatino Linotype" w:hAnsi="Palatino Linotype"/>
        </w:rPr>
        <w:t xml:space="preserve"> deberá seguir el procedimiento legal establecido para su </w:t>
      </w:r>
      <w:r w:rsidRPr="00513913">
        <w:rPr>
          <w:rFonts w:ascii="Palatino Linotype" w:hAnsi="Palatino Linotype"/>
          <w:lang w:eastAsia="es-MX"/>
        </w:rPr>
        <w:t>clasificación</w:t>
      </w:r>
      <w:r w:rsidRPr="00513913">
        <w:rPr>
          <w:rFonts w:ascii="Palatino Linotype" w:hAnsi="Palatino Linotype"/>
        </w:rPr>
        <w:t>, esto es, que su Comité de</w:t>
      </w:r>
      <w:r w:rsidRPr="00513913">
        <w:rPr>
          <w:rFonts w:ascii="Palatino Linotype" w:hAnsi="Palatino Linotype" w:cs="Arial"/>
        </w:rPr>
        <w:t xml:space="preserve"> Transparencia emita un Acuerdo de Clasificación que cumpla con las formalidades previstas, antes citadas</w:t>
      </w:r>
      <w:r w:rsidRPr="00513913">
        <w:rPr>
          <w:rFonts w:ascii="Palatino Linotype" w:hAnsi="Palatino Linotype" w:cs="Arial"/>
          <w:b/>
        </w:rPr>
        <w:t xml:space="preserve"> </w:t>
      </w:r>
      <w:r w:rsidRPr="00513913">
        <w:rPr>
          <w:rFonts w:ascii="Palatino Linotype" w:hAnsi="Palatino Linotype" w:cs="Arial"/>
        </w:rPr>
        <w:t xml:space="preserve">que lo sustente, en el </w:t>
      </w:r>
      <w:r w:rsidRPr="00513913">
        <w:rPr>
          <w:rFonts w:ascii="Palatino Linotype" w:hAnsi="Palatino Linotype" w:cs="Arial"/>
          <w:lang w:eastAsia="es-MX"/>
        </w:rPr>
        <w:t>que</w:t>
      </w:r>
      <w:r w:rsidRPr="00513913">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A57B1CD" w14:textId="1ED14F9B" w:rsidR="00162241" w:rsidRPr="00513913" w:rsidRDefault="00162241" w:rsidP="006A1FD1">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lastRenderedPageBreak/>
        <w:t xml:space="preserve">En relación al Informe Justificado </w:t>
      </w:r>
      <w:r w:rsidRPr="00513913">
        <w:rPr>
          <w:rFonts w:ascii="Palatino Linotype" w:hAnsi="Palatino Linotype" w:cs="Arial"/>
          <w:b/>
        </w:rPr>
        <w:t>EL SUJETO OBLIGADO</w:t>
      </w:r>
      <w:r w:rsidRPr="00513913">
        <w:rPr>
          <w:rFonts w:ascii="Palatino Linotype" w:hAnsi="Palatino Linotype" w:cs="Arial"/>
        </w:rPr>
        <w:t xml:space="preserve"> anexó un documento donde constan los resultados de la elección 2016 como se muestra:</w:t>
      </w:r>
    </w:p>
    <w:p w14:paraId="7B309A99" w14:textId="780975FC" w:rsidR="00162241" w:rsidRPr="00513913" w:rsidRDefault="00FB5B58" w:rsidP="006A1FD1">
      <w:pPr>
        <w:spacing w:before="100" w:beforeAutospacing="1" w:after="100" w:afterAutospacing="1" w:line="360" w:lineRule="auto"/>
        <w:jc w:val="both"/>
        <w:rPr>
          <w:rFonts w:ascii="Palatino Linotype" w:hAnsi="Palatino Linotype" w:cs="Arial"/>
        </w:rPr>
      </w:pPr>
      <w:r>
        <w:rPr>
          <w:noProof/>
          <w:lang w:eastAsia="es-MX"/>
        </w:rPr>
        <mc:AlternateContent>
          <mc:Choice Requires="wps">
            <w:drawing>
              <wp:anchor distT="0" distB="0" distL="114300" distR="114300" simplePos="0" relativeHeight="251679744" behindDoc="0" locked="0" layoutInCell="1" allowOverlap="1" wp14:anchorId="1E0046ED" wp14:editId="5E4899AF">
                <wp:simplePos x="0" y="0"/>
                <wp:positionH relativeFrom="column">
                  <wp:posOffset>-3810</wp:posOffset>
                </wp:positionH>
                <wp:positionV relativeFrom="paragraph">
                  <wp:posOffset>4196714</wp:posOffset>
                </wp:positionV>
                <wp:extent cx="5822950" cy="2447925"/>
                <wp:effectExtent l="19050" t="19050" r="25400" b="28575"/>
                <wp:wrapNone/>
                <wp:docPr id="50" name="Conector recto 50"/>
                <wp:cNvGraphicFramePr/>
                <a:graphic xmlns:a="http://schemas.openxmlformats.org/drawingml/2006/main">
                  <a:graphicData uri="http://schemas.microsoft.com/office/word/2010/wordprocessingShape">
                    <wps:wsp>
                      <wps:cNvCnPr/>
                      <wps:spPr>
                        <a:xfrm>
                          <a:off x="0" y="0"/>
                          <a:ext cx="5822950" cy="24479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B8F3D9" id="Conector recto 50"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pt,330.45pt" to="458.2pt,5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" strokecolor="#5b9bd5 [3204]" strokeweight="2.25pt">
                <v:stroke joinstyle="miter"/>
              </v:line>
            </w:pict>
          </mc:Fallback>
        </mc:AlternateContent>
      </w:r>
      <w:r w:rsidR="00162241" w:rsidRPr="00513913">
        <w:rPr>
          <w:noProof/>
          <w:lang w:eastAsia="es-MX"/>
        </w:rPr>
        <w:drawing>
          <wp:inline distT="0" distB="0" distL="0" distR="0" wp14:anchorId="69EE6027" wp14:editId="792B211B">
            <wp:extent cx="5822950" cy="411480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060" t="16851" r="25583" b="5482"/>
                    <a:stretch/>
                  </pic:blipFill>
                  <pic:spPr bwMode="auto">
                    <a:xfrm>
                      <a:off x="0" y="0"/>
                      <a:ext cx="5822950" cy="4114800"/>
                    </a:xfrm>
                    <a:prstGeom prst="rect">
                      <a:avLst/>
                    </a:prstGeom>
                    <a:ln>
                      <a:noFill/>
                    </a:ln>
                    <a:extLst>
                      <a:ext uri="{53640926-AAD7-44D8-BBD7-CCE9431645EC}">
                        <a14:shadowObscured xmlns:a14="http://schemas.microsoft.com/office/drawing/2010/main"/>
                      </a:ext>
                    </a:extLst>
                  </pic:spPr>
                </pic:pic>
              </a:graphicData>
            </a:graphic>
          </wp:inline>
        </w:drawing>
      </w:r>
    </w:p>
    <w:p w14:paraId="4CB80E96" w14:textId="015BDF0E" w:rsidR="00162241" w:rsidRPr="00513913" w:rsidRDefault="00162241" w:rsidP="006A1FD1">
      <w:pPr>
        <w:spacing w:before="100" w:beforeAutospacing="1" w:after="100" w:afterAutospacing="1" w:line="360" w:lineRule="auto"/>
        <w:jc w:val="both"/>
        <w:rPr>
          <w:rFonts w:ascii="Palatino Linotype" w:hAnsi="Palatino Linotype" w:cs="Arial"/>
        </w:rPr>
      </w:pPr>
      <w:r w:rsidRPr="00513913">
        <w:rPr>
          <w:noProof/>
          <w:lang w:eastAsia="es-MX"/>
        </w:rPr>
        <w:lastRenderedPageBreak/>
        <w:drawing>
          <wp:inline distT="0" distB="0" distL="0" distR="0" wp14:anchorId="59846E39" wp14:editId="712A5DC2">
            <wp:extent cx="5765800" cy="3460750"/>
            <wp:effectExtent l="0" t="0" r="635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624" t="18013" r="25583" b="6450"/>
                    <a:stretch/>
                  </pic:blipFill>
                  <pic:spPr bwMode="auto">
                    <a:xfrm>
                      <a:off x="0" y="0"/>
                      <a:ext cx="5765800" cy="3460750"/>
                    </a:xfrm>
                    <a:prstGeom prst="rect">
                      <a:avLst/>
                    </a:prstGeom>
                    <a:ln>
                      <a:noFill/>
                    </a:ln>
                    <a:extLst>
                      <a:ext uri="{53640926-AAD7-44D8-BBD7-CCE9431645EC}">
                        <a14:shadowObscured xmlns:a14="http://schemas.microsoft.com/office/drawing/2010/main"/>
                      </a:ext>
                    </a:extLst>
                  </pic:spPr>
                </pic:pic>
              </a:graphicData>
            </a:graphic>
          </wp:inline>
        </w:drawing>
      </w:r>
      <w:r w:rsidRPr="00513913">
        <w:rPr>
          <w:noProof/>
          <w:lang w:eastAsia="es-MX"/>
        </w:rPr>
        <w:drawing>
          <wp:inline distT="0" distB="0" distL="0" distR="0" wp14:anchorId="21CFE2DA" wp14:editId="5756B53D">
            <wp:extent cx="5715000" cy="3683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060" t="28860" r="25692" b="5287"/>
                    <a:stretch/>
                  </pic:blipFill>
                  <pic:spPr bwMode="auto">
                    <a:xfrm>
                      <a:off x="0" y="0"/>
                      <a:ext cx="5715000" cy="3683000"/>
                    </a:xfrm>
                    <a:prstGeom prst="rect">
                      <a:avLst/>
                    </a:prstGeom>
                    <a:ln>
                      <a:noFill/>
                    </a:ln>
                    <a:extLst>
                      <a:ext uri="{53640926-AAD7-44D8-BBD7-CCE9431645EC}">
                        <a14:shadowObscured xmlns:a14="http://schemas.microsoft.com/office/drawing/2010/main"/>
                      </a:ext>
                    </a:extLst>
                  </pic:spPr>
                </pic:pic>
              </a:graphicData>
            </a:graphic>
          </wp:inline>
        </w:drawing>
      </w:r>
    </w:p>
    <w:p w14:paraId="3473B7CF" w14:textId="79F472DF" w:rsidR="00162241" w:rsidRPr="00513913" w:rsidRDefault="00162241" w:rsidP="006A1FD1">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lastRenderedPageBreak/>
        <w:t>Es de lo expuesto, que se entregó la información relativa a los resultados de las elecciones de las autoridades auxiliares del Municipio de Chalco para el ejercicio 2016.</w:t>
      </w:r>
    </w:p>
    <w:p w14:paraId="554DEF3E" w14:textId="34CD71E4" w:rsidR="00B54D30" w:rsidRPr="00513913" w:rsidRDefault="006A1F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 xml:space="preserve">Por último y en relación a lo que se requirió al </w:t>
      </w:r>
      <w:r w:rsidRPr="00513913">
        <w:rPr>
          <w:rFonts w:ascii="Palatino Linotype" w:hAnsi="Palatino Linotype" w:cs="Arial"/>
          <w:b/>
        </w:rPr>
        <w:t>SUJETO OBLIGADO</w:t>
      </w:r>
      <w:r w:rsidRPr="00513913">
        <w:rPr>
          <w:rFonts w:ascii="Palatino Linotype" w:hAnsi="Palatino Linotype" w:cs="Arial"/>
        </w:rPr>
        <w:t xml:space="preserve"> por parte del particular relativo a sí existieron impugnaciones relacionadas con las elecciones de autoridades auxiliares municipales, en que comunidades y el número de expediente que fue asignado.</w:t>
      </w:r>
    </w:p>
    <w:p w14:paraId="48970EE5" w14:textId="0AE23ABA" w:rsidR="006A1FD1" w:rsidRPr="00513913" w:rsidRDefault="006A1F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Dando respuesta, ratificando mediante Informe Justificado, por parte de la autoridad conforme a lo siguiente:</w:t>
      </w:r>
    </w:p>
    <w:p w14:paraId="170C5620" w14:textId="55D0E379" w:rsidR="006A1FD1" w:rsidRPr="00513913" w:rsidRDefault="006A1FD1" w:rsidP="00906E45">
      <w:pPr>
        <w:spacing w:before="100" w:beforeAutospacing="1" w:after="100" w:afterAutospacing="1" w:line="360" w:lineRule="auto"/>
        <w:jc w:val="both"/>
        <w:rPr>
          <w:rFonts w:ascii="Palatino Linotype" w:hAnsi="Palatino Linotype" w:cs="Arial"/>
        </w:rPr>
      </w:pPr>
      <w:r w:rsidRPr="00513913">
        <w:rPr>
          <w:noProof/>
          <w:lang w:eastAsia="es-MX"/>
        </w:rPr>
        <w:drawing>
          <wp:inline distT="0" distB="0" distL="0" distR="0" wp14:anchorId="49B38501" wp14:editId="293189FD">
            <wp:extent cx="5828030" cy="1410970"/>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28030" cy="1410970"/>
                    </a:xfrm>
                    <a:prstGeom prst="rect">
                      <a:avLst/>
                    </a:prstGeom>
                  </pic:spPr>
                </pic:pic>
              </a:graphicData>
            </a:graphic>
          </wp:inline>
        </w:drawing>
      </w:r>
    </w:p>
    <w:p w14:paraId="11C3B9AE" w14:textId="1798C537" w:rsidR="00B54D30" w:rsidRPr="00513913" w:rsidRDefault="006A1FD1" w:rsidP="00906E45">
      <w:pPr>
        <w:spacing w:before="100" w:beforeAutospacing="1" w:after="100" w:afterAutospacing="1" w:line="360" w:lineRule="auto"/>
        <w:jc w:val="both"/>
        <w:rPr>
          <w:rFonts w:ascii="Palatino Linotype" w:hAnsi="Palatino Linotype" w:cs="Arial"/>
        </w:rPr>
      </w:pPr>
      <w:r w:rsidRPr="00513913">
        <w:rPr>
          <w:rFonts w:ascii="Palatino Linotype" w:hAnsi="Palatino Linotype" w:cs="Arial"/>
        </w:rPr>
        <w:t>De esta forma dio contestación al planteamiento requerido ya que le dijo que solamente para el ejercicio 2019 únicamente se gestaron im</w:t>
      </w:r>
      <w:r w:rsidR="00D67035" w:rsidRPr="00513913">
        <w:rPr>
          <w:rFonts w:ascii="Palatino Linotype" w:hAnsi="Palatino Linotype" w:cs="Arial"/>
        </w:rPr>
        <w:t>pugnaciones y que este se radicó</w:t>
      </w:r>
      <w:r w:rsidRPr="00513913">
        <w:rPr>
          <w:rFonts w:ascii="Palatino Linotype" w:hAnsi="Palatino Linotype" w:cs="Arial"/>
        </w:rPr>
        <w:t xml:space="preserve"> bajo el número de expediente JDCL/159/2019</w:t>
      </w:r>
      <w:r w:rsidR="00F40486" w:rsidRPr="00513913">
        <w:rPr>
          <w:rFonts w:ascii="Palatino Linotype" w:hAnsi="Palatino Linotype" w:cs="Arial"/>
        </w:rPr>
        <w:t>; sin embargo, es preciso señalar que no se colmó el derecho de acceso a la información pública, ello en virtud, que el particular manifestó requirió de que comunidad se realizó tal impugnación, ante lo anterior y toda vez que cuenta con la información peticionada es que debe ordenarse el documento donde conste lo solicitado y de contener da</w:t>
      </w:r>
      <w:r w:rsidR="00D67035" w:rsidRPr="00513913">
        <w:rPr>
          <w:rFonts w:ascii="Palatino Linotype" w:hAnsi="Palatino Linotype" w:cs="Arial"/>
        </w:rPr>
        <w:t>t</w:t>
      </w:r>
      <w:r w:rsidR="00F40486" w:rsidRPr="00513913">
        <w:rPr>
          <w:rFonts w:ascii="Palatino Linotype" w:hAnsi="Palatino Linotype" w:cs="Arial"/>
        </w:rPr>
        <w:t>os susceptibles de clasificarse deberá elaborar la versión pública conforme a la normativa anteriormente citada.</w:t>
      </w:r>
    </w:p>
    <w:p w14:paraId="63EF0EB1" w14:textId="27B75C09" w:rsidR="00D37A9E" w:rsidRPr="00513913" w:rsidRDefault="00D37A9E" w:rsidP="00D37A9E">
      <w:pPr>
        <w:widowControl w:val="0"/>
        <w:autoSpaceDE w:val="0"/>
        <w:autoSpaceDN w:val="0"/>
        <w:adjustRightInd w:val="0"/>
        <w:spacing w:line="360" w:lineRule="auto"/>
        <w:jc w:val="both"/>
        <w:rPr>
          <w:rFonts w:ascii="Palatino Linotype" w:hAnsi="Palatino Linotype" w:cs="Arial"/>
        </w:rPr>
      </w:pPr>
      <w:r w:rsidRPr="00513913">
        <w:rPr>
          <w:rFonts w:ascii="Palatino Linotype" w:hAnsi="Palatino Linotype" w:cs="Arial"/>
        </w:rPr>
        <w:lastRenderedPageBreak/>
        <w:t xml:space="preserve">Establecido lo anterior, resulta evidente que las razones o motivos de inconformidad hechos valer por </w:t>
      </w:r>
      <w:r w:rsidRPr="00513913">
        <w:rPr>
          <w:rFonts w:ascii="Palatino Linotype" w:hAnsi="Palatino Linotype" w:cs="Arial"/>
          <w:b/>
        </w:rPr>
        <w:t>EL RECURRENTE</w:t>
      </w:r>
      <w:r w:rsidRPr="00513913">
        <w:rPr>
          <w:rFonts w:ascii="Palatino Linotype" w:hAnsi="Palatino Linotype" w:cs="Arial"/>
        </w:rPr>
        <w:t xml:space="preserve"> resultan </w:t>
      </w:r>
      <w:r w:rsidR="008D4ED1" w:rsidRPr="00513913">
        <w:rPr>
          <w:rFonts w:ascii="Palatino Linotype" w:hAnsi="Palatino Linotype" w:cs="Arial"/>
        </w:rPr>
        <w:t xml:space="preserve">parcialmente </w:t>
      </w:r>
      <w:r w:rsidRPr="00513913">
        <w:rPr>
          <w:rFonts w:ascii="Palatino Linotype" w:hAnsi="Palatino Linotype" w:cs="Arial"/>
        </w:rPr>
        <w:t xml:space="preserve">fundadas debido a que </w:t>
      </w:r>
      <w:r w:rsidRPr="00513913">
        <w:rPr>
          <w:rFonts w:ascii="Palatino Linotype" w:hAnsi="Palatino Linotype" w:cs="Arial"/>
          <w:b/>
        </w:rPr>
        <w:t>EL SUJETO OBLIGADO</w:t>
      </w:r>
      <w:r w:rsidRPr="00513913">
        <w:rPr>
          <w:rFonts w:ascii="Palatino Linotype" w:hAnsi="Palatino Linotype" w:cs="Arial"/>
        </w:rPr>
        <w:t xml:space="preserve"> </w:t>
      </w:r>
      <w:r w:rsidR="008D4ED1" w:rsidRPr="00513913">
        <w:rPr>
          <w:rFonts w:ascii="Palatino Linotype" w:hAnsi="Palatino Linotype" w:cs="Arial"/>
        </w:rPr>
        <w:t>dio</w:t>
      </w:r>
      <w:r w:rsidRPr="00513913">
        <w:rPr>
          <w:rFonts w:ascii="Palatino Linotype" w:hAnsi="Palatino Linotype" w:cs="Arial"/>
        </w:rPr>
        <w:t xml:space="preserve"> respuesta </w:t>
      </w:r>
      <w:r w:rsidR="008D4ED1" w:rsidRPr="00513913">
        <w:rPr>
          <w:rFonts w:ascii="Palatino Linotype" w:hAnsi="Palatino Linotype" w:cs="Arial"/>
        </w:rPr>
        <w:t>a parte de la información, con ello col</w:t>
      </w:r>
      <w:r w:rsidR="00162241" w:rsidRPr="00513913">
        <w:rPr>
          <w:rFonts w:ascii="Palatino Linotype" w:hAnsi="Palatino Linotype" w:cs="Arial"/>
        </w:rPr>
        <w:t>m</w:t>
      </w:r>
      <w:r w:rsidR="008D4ED1" w:rsidRPr="00513913">
        <w:rPr>
          <w:rFonts w:ascii="Palatino Linotype" w:hAnsi="Palatino Linotype" w:cs="Arial"/>
        </w:rPr>
        <w:t>ó parte de lo requerido por el particular.</w:t>
      </w:r>
    </w:p>
    <w:p w14:paraId="03A51221" w14:textId="77777777" w:rsidR="008D4ED1" w:rsidRPr="00513913" w:rsidRDefault="008D4ED1" w:rsidP="008F4886">
      <w:pPr>
        <w:spacing w:line="360" w:lineRule="auto"/>
        <w:jc w:val="both"/>
        <w:rPr>
          <w:rFonts w:ascii="Palatino Linotype" w:eastAsia="Calibri" w:hAnsi="Palatino Linotype" w:cs="Arial"/>
        </w:rPr>
      </w:pPr>
    </w:p>
    <w:p w14:paraId="3C94E802" w14:textId="462678A2" w:rsidR="00162241" w:rsidRPr="00513913" w:rsidRDefault="00162241" w:rsidP="008F4886">
      <w:pPr>
        <w:spacing w:line="360" w:lineRule="auto"/>
        <w:jc w:val="both"/>
        <w:rPr>
          <w:rFonts w:ascii="Palatino Linotype" w:eastAsia="Calibri" w:hAnsi="Palatino Linotype" w:cs="Arial"/>
        </w:rPr>
      </w:pPr>
      <w:r w:rsidRPr="00513913">
        <w:rPr>
          <w:rFonts w:ascii="Palatino Linotype" w:eastAsia="Calibri" w:hAnsi="Palatino Linotype" w:cs="Arial"/>
        </w:rPr>
        <w:t>Asimismo, el presente medio de impugnación encuadra en el supuesto de procedencia del artículo 179 de la normativa en su fracción V, como a continuación se observa:</w:t>
      </w:r>
    </w:p>
    <w:p w14:paraId="4CEECC19" w14:textId="4F20EAE9" w:rsidR="00162241" w:rsidRPr="00513913" w:rsidRDefault="00162241" w:rsidP="00162241">
      <w:pPr>
        <w:ind w:left="851" w:right="956"/>
        <w:jc w:val="both"/>
        <w:rPr>
          <w:rFonts w:ascii="Palatino Linotype" w:hAnsi="Palatino Linotype"/>
          <w:i/>
          <w:sz w:val="22"/>
          <w:szCs w:val="22"/>
        </w:rPr>
      </w:pPr>
      <w:r w:rsidRPr="00513913">
        <w:rPr>
          <w:rFonts w:ascii="Palatino Linotype" w:hAnsi="Palatino Linotype"/>
          <w:i/>
          <w:sz w:val="22"/>
          <w:szCs w:val="22"/>
        </w:rPr>
        <w:t>Artículo 179. El recurso de revisión es un medio de protección que la Ley otorga a los particulares, para hacer valer su derecho de acceso a la información pública, y procederá en contra de las siguientes causas:</w:t>
      </w:r>
    </w:p>
    <w:p w14:paraId="3CE0DE89" w14:textId="6E488E0B" w:rsidR="00162241" w:rsidRPr="00513913" w:rsidRDefault="00162241" w:rsidP="00162241">
      <w:pPr>
        <w:ind w:left="851" w:right="956"/>
        <w:jc w:val="both"/>
        <w:rPr>
          <w:rFonts w:ascii="Palatino Linotype" w:hAnsi="Palatino Linotype"/>
          <w:i/>
          <w:sz w:val="22"/>
          <w:szCs w:val="22"/>
        </w:rPr>
      </w:pPr>
      <w:r w:rsidRPr="00513913">
        <w:rPr>
          <w:rFonts w:ascii="Palatino Linotype" w:hAnsi="Palatino Linotype"/>
          <w:i/>
          <w:sz w:val="22"/>
          <w:szCs w:val="22"/>
        </w:rPr>
        <w:t>V. La entrega de información incompleta;</w:t>
      </w:r>
    </w:p>
    <w:p w14:paraId="78B6CCB7" w14:textId="77777777" w:rsidR="00162241" w:rsidRPr="00513913" w:rsidRDefault="00162241" w:rsidP="00162241">
      <w:pPr>
        <w:ind w:left="851" w:right="956"/>
        <w:jc w:val="both"/>
        <w:rPr>
          <w:rFonts w:ascii="Palatino Linotype" w:eastAsia="Calibri" w:hAnsi="Palatino Linotype" w:cs="Arial"/>
          <w:i/>
          <w:sz w:val="22"/>
          <w:szCs w:val="22"/>
        </w:rPr>
      </w:pPr>
    </w:p>
    <w:p w14:paraId="35019791" w14:textId="4A804597" w:rsidR="008F4886" w:rsidRPr="00513913" w:rsidRDefault="008F4886" w:rsidP="008F4886">
      <w:pPr>
        <w:spacing w:line="360" w:lineRule="auto"/>
        <w:jc w:val="both"/>
        <w:rPr>
          <w:rFonts w:ascii="Palatino Linotype" w:eastAsia="Calibri" w:hAnsi="Palatino Linotype" w:cs="Arial"/>
        </w:rPr>
      </w:pPr>
      <w:r w:rsidRPr="00513913">
        <w:rPr>
          <w:rFonts w:ascii="Palatino Linotype" w:eastAsia="Calibri" w:hAnsi="Palatino Linotype" w:cs="Arial"/>
        </w:rPr>
        <w:t xml:space="preserve">Así, con fundamento en lo prescrito en los artículos 5 párrafos </w:t>
      </w:r>
      <w:r w:rsidRPr="00513913">
        <w:rPr>
          <w:rFonts w:ascii="Palatino Linotype" w:hAnsi="Palatino Linotype"/>
        </w:rPr>
        <w:t>vigésimo</w:t>
      </w:r>
      <w:r w:rsidR="00A90FFE" w:rsidRPr="00513913">
        <w:rPr>
          <w:rFonts w:ascii="Palatino Linotype" w:hAnsi="Palatino Linotype"/>
        </w:rPr>
        <w:t xml:space="preserve"> segundo</w:t>
      </w:r>
      <w:r w:rsidRPr="00513913">
        <w:rPr>
          <w:rFonts w:ascii="Palatino Linotype" w:hAnsi="Palatino Linotype"/>
        </w:rPr>
        <w:t xml:space="preserve">, vigésimo </w:t>
      </w:r>
      <w:r w:rsidR="00A90FFE" w:rsidRPr="00513913">
        <w:rPr>
          <w:rFonts w:ascii="Palatino Linotype" w:hAnsi="Palatino Linotype"/>
        </w:rPr>
        <w:t>tercero</w:t>
      </w:r>
      <w:r w:rsidRPr="00513913">
        <w:rPr>
          <w:rFonts w:ascii="Palatino Linotype" w:hAnsi="Palatino Linotype"/>
        </w:rPr>
        <w:t xml:space="preserve"> y vigésimo </w:t>
      </w:r>
      <w:r w:rsidR="00A90FFE" w:rsidRPr="00513913">
        <w:rPr>
          <w:rFonts w:ascii="Palatino Linotype" w:hAnsi="Palatino Linotype"/>
        </w:rPr>
        <w:t>cuarto</w:t>
      </w:r>
      <w:r w:rsidRPr="00513913">
        <w:rPr>
          <w:rFonts w:ascii="Palatino Linotype" w:eastAsia="Calibri" w:hAnsi="Palatino Linotype" w:cs="Arial"/>
        </w:rPr>
        <w:t xml:space="preserve"> de la Constitución Política del Estado Libre y Soberano de México; </w:t>
      </w:r>
      <w:r w:rsidRPr="00513913">
        <w:rPr>
          <w:rFonts w:ascii="Palatino Linotype" w:hAnsi="Palatino Linotype" w:cs="Arial"/>
        </w:rPr>
        <w:t>2 fracción II, 29, 36 fracciones I y II, 176, 178, 179, 181, 185 fracción I, 186 y 188</w:t>
      </w:r>
      <w:r w:rsidRPr="00513913">
        <w:rPr>
          <w:rFonts w:ascii="Palatino Linotype" w:eastAsia="Calibri" w:hAnsi="Palatino Linotype" w:cs="Arial"/>
        </w:rPr>
        <w:t xml:space="preserve"> de la Ley de Transparencia y Acceso a la Información Pública del Estado de México y Municipios, este Pleno: </w:t>
      </w:r>
    </w:p>
    <w:p w14:paraId="36D68C7F" w14:textId="2399D5AF" w:rsidR="00D13792" w:rsidRPr="00513913" w:rsidRDefault="00E1116F" w:rsidP="0039050D">
      <w:pPr>
        <w:spacing w:before="240" w:after="120" w:line="360" w:lineRule="auto"/>
        <w:jc w:val="center"/>
        <w:rPr>
          <w:rFonts w:ascii="Palatino Linotype" w:hAnsi="Palatino Linotype"/>
          <w:b/>
          <w:spacing w:val="44"/>
          <w:sz w:val="28"/>
        </w:rPr>
      </w:pPr>
      <w:r w:rsidRPr="00513913">
        <w:rPr>
          <w:rFonts w:ascii="Palatino Linotype" w:hAnsi="Palatino Linotype"/>
          <w:b/>
          <w:spacing w:val="44"/>
          <w:sz w:val="28"/>
        </w:rPr>
        <w:t>R</w:t>
      </w:r>
      <w:r w:rsidR="00D13792" w:rsidRPr="00513913">
        <w:rPr>
          <w:rFonts w:ascii="Palatino Linotype" w:hAnsi="Palatino Linotype"/>
          <w:b/>
          <w:spacing w:val="44"/>
          <w:sz w:val="28"/>
        </w:rPr>
        <w:t>ESUELVE</w:t>
      </w:r>
    </w:p>
    <w:p w14:paraId="7F395537" w14:textId="7DEFE8DE" w:rsidR="00095338" w:rsidRPr="00513913" w:rsidRDefault="00095338" w:rsidP="00095338">
      <w:pPr>
        <w:spacing w:line="360" w:lineRule="auto"/>
        <w:jc w:val="both"/>
        <w:rPr>
          <w:rFonts w:ascii="Palatino Linotype" w:hAnsi="Palatino Linotype" w:cs="Arial"/>
        </w:rPr>
      </w:pPr>
      <w:r w:rsidRPr="00513913">
        <w:rPr>
          <w:rFonts w:ascii="Palatino Linotype" w:hAnsi="Palatino Linotype" w:cs="Arial"/>
          <w:b/>
          <w:color w:val="000000" w:themeColor="text1"/>
          <w:sz w:val="28"/>
        </w:rPr>
        <w:t xml:space="preserve">PRIMERO. </w:t>
      </w:r>
      <w:r w:rsidRPr="00513913">
        <w:rPr>
          <w:rFonts w:ascii="Palatino Linotype" w:hAnsi="Palatino Linotype" w:cs="Arial"/>
        </w:rPr>
        <w:t xml:space="preserve">Resultan </w:t>
      </w:r>
      <w:r w:rsidRPr="00513913">
        <w:rPr>
          <w:rFonts w:ascii="Palatino Linotype" w:hAnsi="Palatino Linotype" w:cs="Arial"/>
          <w:b/>
        </w:rPr>
        <w:t>parcialmente</w:t>
      </w:r>
      <w:r w:rsidRPr="00513913">
        <w:rPr>
          <w:rFonts w:ascii="Palatino Linotype" w:hAnsi="Palatino Linotype" w:cs="Arial"/>
        </w:rPr>
        <w:t xml:space="preserve"> </w:t>
      </w:r>
      <w:r w:rsidRPr="00513913">
        <w:rPr>
          <w:rFonts w:ascii="Palatino Linotype" w:hAnsi="Palatino Linotype" w:cs="Arial"/>
          <w:b/>
        </w:rPr>
        <w:t>fundadas</w:t>
      </w:r>
      <w:r w:rsidRPr="00513913">
        <w:rPr>
          <w:rFonts w:ascii="Palatino Linotype" w:hAnsi="Palatino Linotype" w:cs="Arial"/>
        </w:rPr>
        <w:t xml:space="preserve"> las razones o motivos de inconformidad planteadas por </w:t>
      </w:r>
      <w:r w:rsidRPr="00513913">
        <w:rPr>
          <w:rFonts w:ascii="Palatino Linotype" w:hAnsi="Palatino Linotype" w:cs="Arial"/>
          <w:b/>
        </w:rPr>
        <w:t>EL RECURRENTE</w:t>
      </w:r>
      <w:r w:rsidRPr="00513913">
        <w:rPr>
          <w:rFonts w:ascii="Palatino Linotype" w:hAnsi="Palatino Linotype" w:cs="Arial"/>
        </w:rPr>
        <w:t xml:space="preserve"> en el recurso de revisión </w:t>
      </w:r>
      <w:r w:rsidRPr="00513913">
        <w:rPr>
          <w:rFonts w:ascii="Palatino Linotype" w:hAnsi="Palatino Linotype" w:cs="Arial"/>
          <w:b/>
        </w:rPr>
        <w:t xml:space="preserve">08417/INFOEM/IP/RR/2019 </w:t>
      </w:r>
      <w:r w:rsidRPr="00513913">
        <w:rPr>
          <w:rFonts w:ascii="Palatino Linotype" w:hAnsi="Palatino Linotype" w:cs="Arial"/>
        </w:rPr>
        <w:t xml:space="preserve">en términos del Considerando </w:t>
      </w:r>
      <w:r w:rsidRPr="00513913">
        <w:rPr>
          <w:rFonts w:ascii="Palatino Linotype" w:hAnsi="Palatino Linotype" w:cs="Arial"/>
          <w:b/>
        </w:rPr>
        <w:t>QUINTO</w:t>
      </w:r>
      <w:r w:rsidRPr="00513913">
        <w:rPr>
          <w:rFonts w:ascii="Palatino Linotype" w:hAnsi="Palatino Linotype" w:cs="Arial"/>
        </w:rPr>
        <w:t xml:space="preserve"> de esta Resolución.</w:t>
      </w:r>
    </w:p>
    <w:p w14:paraId="10D58847" w14:textId="77777777" w:rsidR="00095338" w:rsidRPr="00513913" w:rsidRDefault="00095338" w:rsidP="00095338">
      <w:pPr>
        <w:spacing w:line="360" w:lineRule="auto"/>
        <w:jc w:val="both"/>
        <w:rPr>
          <w:rFonts w:ascii="Palatino Linotype" w:hAnsi="Palatino Linotype" w:cs="Arial"/>
        </w:rPr>
      </w:pPr>
    </w:p>
    <w:p w14:paraId="55872E3E" w14:textId="58DC7234" w:rsidR="00095338" w:rsidRPr="00513913" w:rsidRDefault="00095338" w:rsidP="00095338">
      <w:pPr>
        <w:spacing w:line="360" w:lineRule="auto"/>
        <w:jc w:val="both"/>
        <w:rPr>
          <w:rFonts w:ascii="Palatino Linotype" w:hAnsi="Palatino Linotype" w:cs="Arial"/>
        </w:rPr>
      </w:pPr>
      <w:r w:rsidRPr="00513913">
        <w:rPr>
          <w:rFonts w:ascii="Palatino Linotype" w:hAnsi="Palatino Linotype" w:cs="Arial"/>
          <w:b/>
          <w:color w:val="000000" w:themeColor="text1"/>
          <w:sz w:val="28"/>
        </w:rPr>
        <w:lastRenderedPageBreak/>
        <w:t>SEGUNDO</w:t>
      </w:r>
      <w:r w:rsidRPr="00513913">
        <w:rPr>
          <w:rFonts w:ascii="Palatino Linotype" w:hAnsi="Palatino Linotype" w:cs="Arial"/>
          <w:color w:val="000000" w:themeColor="text1"/>
          <w:sz w:val="28"/>
        </w:rPr>
        <w:t>.</w:t>
      </w:r>
      <w:r w:rsidRPr="00513913">
        <w:rPr>
          <w:rFonts w:ascii="Palatino Linotype" w:eastAsia="Calibri" w:hAnsi="Palatino Linotype" w:cs="Arial"/>
          <w:bCs/>
        </w:rPr>
        <w:t xml:space="preserve"> Se </w:t>
      </w:r>
      <w:r w:rsidRPr="00513913">
        <w:rPr>
          <w:rFonts w:ascii="Palatino Linotype" w:eastAsia="Calibri" w:hAnsi="Palatino Linotype" w:cs="Arial"/>
          <w:b/>
          <w:bCs/>
        </w:rPr>
        <w:t>MODIFICA</w:t>
      </w:r>
      <w:r w:rsidRPr="00513913">
        <w:rPr>
          <w:rFonts w:ascii="Palatino Linotype" w:eastAsia="Calibri" w:hAnsi="Palatino Linotype" w:cs="Arial"/>
          <w:bCs/>
        </w:rPr>
        <w:t xml:space="preserve"> la respuesta y se </w:t>
      </w:r>
      <w:r w:rsidRPr="00513913">
        <w:rPr>
          <w:rFonts w:ascii="Palatino Linotype" w:eastAsia="Calibri" w:hAnsi="Palatino Linotype" w:cs="Arial"/>
          <w:b/>
          <w:bCs/>
        </w:rPr>
        <w:t>ordena</w:t>
      </w:r>
      <w:r w:rsidRPr="00513913">
        <w:rPr>
          <w:rFonts w:ascii="Palatino Linotype" w:eastAsia="Calibri" w:hAnsi="Palatino Linotype" w:cs="Arial"/>
          <w:bCs/>
        </w:rPr>
        <w:t xml:space="preserve"> al </w:t>
      </w:r>
      <w:r w:rsidRPr="00513913">
        <w:rPr>
          <w:rFonts w:ascii="Palatino Linotype" w:eastAsia="Calibri" w:hAnsi="Palatino Linotype" w:cs="Arial"/>
          <w:b/>
          <w:bCs/>
        </w:rPr>
        <w:t>SUJETO OBLIGADO</w:t>
      </w:r>
      <w:r w:rsidRPr="00513913">
        <w:rPr>
          <w:rFonts w:ascii="Palatino Linotype" w:eastAsia="Calibri" w:hAnsi="Palatino Linotype" w:cs="Arial"/>
          <w:bCs/>
        </w:rPr>
        <w:t xml:space="preserve"> atienda la solicitud de acceso a la información pública </w:t>
      </w:r>
      <w:r w:rsidRPr="00513913">
        <w:rPr>
          <w:rFonts w:ascii="Palatino Linotype" w:hAnsi="Palatino Linotype" w:cs="Arial"/>
          <w:b/>
          <w:lang w:val="es-ES"/>
        </w:rPr>
        <w:t xml:space="preserve">00326/CHALCO/IP/2019 </w:t>
      </w:r>
      <w:r w:rsidRPr="00513913">
        <w:rPr>
          <w:rFonts w:ascii="Palatino Linotype" w:hAnsi="Palatino Linotype"/>
          <w:bCs/>
        </w:rPr>
        <w:t xml:space="preserve">y </w:t>
      </w:r>
      <w:r w:rsidRPr="00513913">
        <w:rPr>
          <w:rFonts w:ascii="Palatino Linotype" w:eastAsia="Calibri" w:hAnsi="Palatino Linotype" w:cs="Arial"/>
          <w:bCs/>
        </w:rPr>
        <w:t xml:space="preserve">en términos del Considerando </w:t>
      </w:r>
      <w:r w:rsidRPr="00513913">
        <w:rPr>
          <w:rFonts w:ascii="Palatino Linotype" w:eastAsia="Calibri" w:hAnsi="Palatino Linotype" w:cs="Arial"/>
          <w:b/>
          <w:bCs/>
        </w:rPr>
        <w:t>QUINTO</w:t>
      </w:r>
      <w:r w:rsidRPr="00513913">
        <w:rPr>
          <w:rFonts w:ascii="Palatino Linotype" w:eastAsia="Calibri" w:hAnsi="Palatino Linotype" w:cs="Arial"/>
          <w:bCs/>
        </w:rPr>
        <w:t>, haga entrega al</w:t>
      </w:r>
      <w:r w:rsidRPr="00513913">
        <w:rPr>
          <w:rFonts w:ascii="Palatino Linotype" w:eastAsia="Calibri" w:hAnsi="Palatino Linotype" w:cs="Arial"/>
          <w:b/>
          <w:bCs/>
        </w:rPr>
        <w:t xml:space="preserve"> RECURRENTE</w:t>
      </w:r>
      <w:r w:rsidRPr="00513913">
        <w:rPr>
          <w:rFonts w:ascii="Palatino Linotype" w:eastAsia="Calibri" w:hAnsi="Palatino Linotype" w:cs="Arial"/>
          <w:bCs/>
        </w:rPr>
        <w:t xml:space="preserve">, vía el </w:t>
      </w:r>
      <w:r w:rsidRPr="00513913">
        <w:rPr>
          <w:rFonts w:ascii="Palatino Linotype" w:eastAsia="Calibri" w:hAnsi="Palatino Linotype" w:cs="Arial"/>
          <w:b/>
          <w:bCs/>
        </w:rPr>
        <w:t>SAIMEX</w:t>
      </w:r>
      <w:r w:rsidR="00C85205" w:rsidRPr="00513913">
        <w:rPr>
          <w:rFonts w:ascii="Palatino Linotype" w:eastAsia="Calibri" w:hAnsi="Palatino Linotype" w:cs="Arial"/>
          <w:b/>
          <w:bCs/>
        </w:rPr>
        <w:t xml:space="preserve"> </w:t>
      </w:r>
      <w:r w:rsidR="00C85205" w:rsidRPr="00513913">
        <w:rPr>
          <w:rFonts w:ascii="Palatino Linotype" w:eastAsia="Calibri" w:hAnsi="Palatino Linotype" w:cs="Arial"/>
          <w:bCs/>
        </w:rPr>
        <w:t>y correo electrónico</w:t>
      </w:r>
      <w:r w:rsidRPr="00513913">
        <w:rPr>
          <w:rFonts w:ascii="Palatino Linotype" w:eastAsia="Calibri" w:hAnsi="Palatino Linotype" w:cs="Arial"/>
          <w:bCs/>
        </w:rPr>
        <w:t>,</w:t>
      </w:r>
      <w:r w:rsidRPr="00513913">
        <w:rPr>
          <w:rFonts w:ascii="Palatino Linotype" w:hAnsi="Palatino Linotype" w:cs="Arial"/>
          <w:b/>
          <w:bCs/>
        </w:rPr>
        <w:t xml:space="preserve"> </w:t>
      </w:r>
      <w:r w:rsidRPr="00513913">
        <w:rPr>
          <w:rFonts w:ascii="Palatino Linotype" w:hAnsi="Palatino Linotype" w:cs="Arial"/>
          <w:bCs/>
        </w:rPr>
        <w:t xml:space="preserve">en </w:t>
      </w:r>
      <w:r w:rsidRPr="00513913">
        <w:rPr>
          <w:rFonts w:ascii="Palatino Linotype" w:hAnsi="Palatino Linotype" w:cs="Arial"/>
          <w:b/>
          <w:bCs/>
        </w:rPr>
        <w:t>versión pública</w:t>
      </w:r>
      <w:r w:rsidR="00513913" w:rsidRPr="00513913">
        <w:rPr>
          <w:rFonts w:ascii="Palatino Linotype" w:hAnsi="Palatino Linotype" w:cs="Arial"/>
          <w:bCs/>
        </w:rPr>
        <w:t xml:space="preserve"> de ser procedente</w:t>
      </w:r>
      <w:r w:rsidRPr="00513913">
        <w:rPr>
          <w:rFonts w:ascii="Palatino Linotype" w:hAnsi="Palatino Linotype" w:cs="Arial"/>
          <w:bCs/>
        </w:rPr>
        <w:t>, de lo siguiente</w:t>
      </w:r>
      <w:r w:rsidRPr="00513913">
        <w:rPr>
          <w:rFonts w:ascii="Palatino Linotype" w:hAnsi="Palatino Linotype" w:cs="Arial"/>
        </w:rPr>
        <w:t xml:space="preserve">: </w:t>
      </w:r>
    </w:p>
    <w:p w14:paraId="6C414E0E" w14:textId="2DD778D8" w:rsidR="00BF6ACA" w:rsidRPr="00513913" w:rsidRDefault="009D668E" w:rsidP="00513913">
      <w:pPr>
        <w:pStyle w:val="Prrafodelista"/>
        <w:spacing w:before="100" w:beforeAutospacing="1" w:after="100" w:afterAutospacing="1"/>
        <w:ind w:left="851" w:right="899" w:hanging="142"/>
        <w:jc w:val="both"/>
        <w:rPr>
          <w:rFonts w:ascii="Palatino Linotype" w:hAnsi="Palatino Linotype"/>
          <w:i/>
          <w:iCs/>
          <w:color w:val="000000" w:themeColor="text1"/>
          <w:shd w:val="clear" w:color="auto" w:fill="FFFFFF"/>
        </w:rPr>
      </w:pPr>
      <w:r w:rsidRPr="00513913">
        <w:rPr>
          <w:rFonts w:ascii="Palatino Linotype" w:hAnsi="Palatino Linotype"/>
          <w:i/>
          <w:iCs/>
          <w:color w:val="222222"/>
          <w:lang w:eastAsia="es-MX"/>
        </w:rPr>
        <w:t>“</w:t>
      </w:r>
      <w:r w:rsidR="00D37A9E" w:rsidRPr="00513913">
        <w:rPr>
          <w:rFonts w:ascii="Palatino Linotype" w:hAnsi="Palatino Linotype"/>
          <w:i/>
          <w:iCs/>
          <w:color w:val="222222"/>
          <w:lang w:eastAsia="es-MX"/>
        </w:rPr>
        <w:t xml:space="preserve">a) </w:t>
      </w:r>
      <w:r w:rsidR="00095338" w:rsidRPr="00513913">
        <w:rPr>
          <w:rFonts w:ascii="Palatino Linotype" w:hAnsi="Palatino Linotype"/>
          <w:i/>
          <w:iCs/>
          <w:color w:val="222222"/>
          <w:lang w:eastAsia="es-MX"/>
        </w:rPr>
        <w:t xml:space="preserve">La Actas de escrutinio y cómputo de la </w:t>
      </w:r>
      <w:r w:rsidR="00D67035" w:rsidRPr="00513913">
        <w:rPr>
          <w:rFonts w:ascii="Palatino Linotype" w:hAnsi="Palatino Linotype"/>
          <w:i/>
          <w:iCs/>
          <w:color w:val="222222"/>
          <w:lang w:eastAsia="es-MX"/>
        </w:rPr>
        <w:t>e</w:t>
      </w:r>
      <w:r w:rsidR="00095338" w:rsidRPr="00513913">
        <w:rPr>
          <w:rFonts w:ascii="Palatino Linotype" w:hAnsi="Palatino Linotype"/>
          <w:i/>
          <w:iCs/>
          <w:color w:val="222222"/>
          <w:lang w:eastAsia="es-MX"/>
        </w:rPr>
        <w:t>lección de las autoridades auxiliares del Municipio de Chalco para el ejercicio 2013</w:t>
      </w:r>
      <w:r w:rsidR="00D67035" w:rsidRPr="00513913">
        <w:rPr>
          <w:rFonts w:ascii="Palatino Linotype" w:hAnsi="Palatino Linotype"/>
          <w:i/>
          <w:iCs/>
          <w:color w:val="222222"/>
          <w:lang w:eastAsia="es-MX"/>
        </w:rPr>
        <w:t xml:space="preserve"> y 2019</w:t>
      </w:r>
      <w:r w:rsidR="00D37A9E" w:rsidRPr="00513913">
        <w:rPr>
          <w:rFonts w:ascii="Palatino Linotype" w:hAnsi="Palatino Linotype"/>
          <w:i/>
          <w:iCs/>
          <w:color w:val="000000" w:themeColor="text1"/>
          <w:shd w:val="clear" w:color="auto" w:fill="FFFFFF"/>
        </w:rPr>
        <w:t>.</w:t>
      </w:r>
    </w:p>
    <w:p w14:paraId="74B2B001" w14:textId="77777777" w:rsidR="00095338" w:rsidRPr="00513913" w:rsidRDefault="00095338" w:rsidP="00095338">
      <w:pPr>
        <w:pStyle w:val="Prrafodelista"/>
        <w:spacing w:before="100" w:beforeAutospacing="1" w:after="100" w:afterAutospacing="1"/>
        <w:ind w:left="851" w:right="899"/>
        <w:jc w:val="both"/>
        <w:rPr>
          <w:rFonts w:ascii="Palatino Linotype" w:hAnsi="Palatino Linotype"/>
          <w:i/>
          <w:iCs/>
          <w:color w:val="000000" w:themeColor="text1"/>
          <w:shd w:val="clear" w:color="auto" w:fill="FFFFFF"/>
        </w:rPr>
      </w:pPr>
    </w:p>
    <w:p w14:paraId="66DC52EF" w14:textId="2BFC1401" w:rsidR="00095338" w:rsidRPr="00513913" w:rsidRDefault="00095338" w:rsidP="00095338">
      <w:pPr>
        <w:pStyle w:val="Prrafodelista"/>
        <w:spacing w:before="100" w:beforeAutospacing="1" w:after="100" w:afterAutospacing="1"/>
        <w:ind w:left="851" w:right="899"/>
        <w:jc w:val="both"/>
        <w:rPr>
          <w:rFonts w:ascii="Palatino Linotype" w:hAnsi="Palatino Linotype"/>
          <w:i/>
          <w:iCs/>
          <w:color w:val="000000" w:themeColor="text1"/>
          <w:shd w:val="clear" w:color="auto" w:fill="FFFFFF"/>
        </w:rPr>
      </w:pPr>
      <w:r w:rsidRPr="00513913">
        <w:rPr>
          <w:rFonts w:ascii="Palatino Linotype" w:hAnsi="Palatino Linotype"/>
          <w:i/>
          <w:iCs/>
          <w:color w:val="222222"/>
          <w:lang w:eastAsia="es-MX"/>
        </w:rPr>
        <w:t xml:space="preserve">b) El documento donde conste en que </w:t>
      </w:r>
      <w:r w:rsidR="00D67035" w:rsidRPr="00513913">
        <w:rPr>
          <w:rFonts w:ascii="Palatino Linotype" w:hAnsi="Palatino Linotype"/>
          <w:i/>
          <w:iCs/>
          <w:color w:val="222222"/>
          <w:lang w:eastAsia="es-MX"/>
        </w:rPr>
        <w:t>barrio, colonia o pueblo</w:t>
      </w:r>
      <w:r w:rsidRPr="00513913">
        <w:rPr>
          <w:rFonts w:ascii="Palatino Linotype" w:hAnsi="Palatino Linotype"/>
          <w:i/>
          <w:iCs/>
          <w:color w:val="222222"/>
          <w:lang w:eastAsia="es-MX"/>
        </w:rPr>
        <w:t xml:space="preserve"> se realizó la impugnación señalada en respuesta a la solicitud de acceso a la información pública</w:t>
      </w:r>
      <w:r w:rsidRPr="00513913">
        <w:rPr>
          <w:rFonts w:ascii="Palatino Linotype" w:hAnsi="Palatino Linotype"/>
          <w:i/>
          <w:iCs/>
          <w:color w:val="000000" w:themeColor="text1"/>
          <w:shd w:val="clear" w:color="auto" w:fill="FFFFFF"/>
        </w:rPr>
        <w:t>.</w:t>
      </w:r>
    </w:p>
    <w:p w14:paraId="6011B6F6" w14:textId="4E958357" w:rsidR="00FF6A25" w:rsidRPr="00513913" w:rsidRDefault="00FF6A25" w:rsidP="00FF6A25">
      <w:pPr>
        <w:ind w:left="851" w:right="899"/>
        <w:jc w:val="both"/>
        <w:rPr>
          <w:rFonts w:ascii="Palatino Linotype" w:hAnsi="Palatino Linotype"/>
          <w:i/>
        </w:rPr>
      </w:pPr>
      <w:r w:rsidRPr="00513913">
        <w:rPr>
          <w:rFonts w:ascii="Palatino Linotype" w:hAnsi="Palatino Linotype"/>
          <w:i/>
        </w:rPr>
        <w:t xml:space="preserve">Debiendo notificar al </w:t>
      </w:r>
      <w:r w:rsidRPr="00513913">
        <w:rPr>
          <w:rFonts w:ascii="Palatino Linotype" w:hAnsi="Palatino Linotype"/>
          <w:b/>
          <w:i/>
        </w:rPr>
        <w:t>RECURRENTE</w:t>
      </w:r>
      <w:r w:rsidRPr="00513913">
        <w:rPr>
          <w:rFonts w:ascii="Palatino Linotype" w:hAnsi="Palatino Linotype"/>
          <w:i/>
        </w:rPr>
        <w:t xml:space="preserve"> el Acuerdo de Clasificación de la información que emita en su caso el Comité de Transparencia con motivo de la versión pública.</w:t>
      </w:r>
      <w:r w:rsidR="00513913" w:rsidRPr="00513913">
        <w:rPr>
          <w:rFonts w:ascii="Palatino Linotype" w:hAnsi="Palatino Linotype"/>
          <w:i/>
        </w:rPr>
        <w:t>”</w:t>
      </w:r>
    </w:p>
    <w:p w14:paraId="01F50BDC" w14:textId="77777777" w:rsidR="00CD2B37" w:rsidRPr="00513913" w:rsidRDefault="00CD2B37" w:rsidP="00CD2B37">
      <w:pPr>
        <w:pStyle w:val="Prrafodelista"/>
        <w:spacing w:before="100" w:beforeAutospacing="1" w:after="100" w:afterAutospacing="1"/>
        <w:ind w:left="851" w:right="899"/>
        <w:jc w:val="both"/>
        <w:rPr>
          <w:rFonts w:ascii="Palatino Linotype" w:hAnsi="Palatino Linotype"/>
          <w:bCs/>
          <w:i/>
          <w:sz w:val="22"/>
          <w:szCs w:val="22"/>
        </w:rPr>
      </w:pPr>
    </w:p>
    <w:p w14:paraId="6DBDA8CB" w14:textId="16266E44" w:rsidR="00D13792" w:rsidRPr="00513913" w:rsidRDefault="001378B5" w:rsidP="001378B5">
      <w:pPr>
        <w:pStyle w:val="Prrafodelista"/>
        <w:widowControl w:val="0"/>
        <w:autoSpaceDE w:val="0"/>
        <w:autoSpaceDN w:val="0"/>
        <w:adjustRightInd w:val="0"/>
        <w:spacing w:before="120" w:after="120" w:line="360" w:lineRule="auto"/>
        <w:ind w:left="0"/>
        <w:contextualSpacing w:val="0"/>
        <w:jc w:val="both"/>
        <w:rPr>
          <w:rFonts w:ascii="Palatino Linotype" w:hAnsi="Palatino Linotype"/>
          <w:shd w:val="clear" w:color="auto" w:fill="FFFFFF"/>
        </w:rPr>
      </w:pPr>
      <w:r w:rsidRPr="00513913">
        <w:rPr>
          <w:rFonts w:ascii="Palatino Linotype" w:hAnsi="Palatino Linotype"/>
          <w:b/>
          <w:sz w:val="28"/>
          <w:szCs w:val="28"/>
          <w:lang w:eastAsia="es-ES_tradnl"/>
        </w:rPr>
        <w:t>TERCERO.</w:t>
      </w:r>
      <w:r w:rsidRPr="00513913">
        <w:rPr>
          <w:rFonts w:ascii="Palatino Linotype" w:hAnsi="Palatino Linotype"/>
          <w:b/>
          <w:szCs w:val="17"/>
          <w:lang w:eastAsia="es-ES_tradnl"/>
        </w:rPr>
        <w:t xml:space="preserve"> </w:t>
      </w:r>
      <w:r w:rsidR="00D13792" w:rsidRPr="00513913">
        <w:rPr>
          <w:rFonts w:ascii="Palatino Linotype" w:hAnsi="Palatino Linotype"/>
          <w:b/>
          <w:szCs w:val="17"/>
          <w:lang w:eastAsia="es-ES_tradnl"/>
        </w:rPr>
        <w:t>Notifíquese</w:t>
      </w:r>
      <w:r w:rsidR="00D13792" w:rsidRPr="00513913">
        <w:rPr>
          <w:rFonts w:ascii="Palatino Linotype" w:hAnsi="Palatino Linotype"/>
          <w:szCs w:val="17"/>
          <w:lang w:eastAsia="es-ES_tradnl"/>
        </w:rPr>
        <w:t xml:space="preserve"> </w:t>
      </w:r>
      <w:r w:rsidR="00D13792" w:rsidRPr="00513913">
        <w:rPr>
          <w:rFonts w:ascii="Palatino Linotype" w:hAnsi="Palatino Linotype"/>
          <w:shd w:val="clear" w:color="auto" w:fill="FFFFFF"/>
        </w:rPr>
        <w:t>al Titular de la Unidad de Transparencia del</w:t>
      </w:r>
      <w:r w:rsidR="00D13792" w:rsidRPr="00513913">
        <w:rPr>
          <w:rStyle w:val="apple-converted-space"/>
          <w:rFonts w:ascii="Palatino Linotype" w:hAnsi="Palatino Linotype"/>
          <w:b/>
          <w:shd w:val="clear" w:color="auto" w:fill="FFFFFF"/>
        </w:rPr>
        <w:t xml:space="preserve"> </w:t>
      </w:r>
      <w:r w:rsidR="00D13792" w:rsidRPr="00513913">
        <w:rPr>
          <w:rFonts w:ascii="Palatino Linotype" w:hAnsi="Palatino Linotype"/>
          <w:b/>
          <w:shd w:val="clear" w:color="auto" w:fill="FFFFFF"/>
        </w:rPr>
        <w:t>SUJETO OBLIGADO</w:t>
      </w:r>
      <w:r w:rsidR="00D13792" w:rsidRPr="00513913">
        <w:rPr>
          <w:rFonts w:ascii="Palatino Linotype" w:hAnsi="Palatino Linotype"/>
          <w:shd w:val="clear" w:color="auto" w:fill="FFFFFF"/>
        </w:rPr>
        <w:t xml:space="preserve">, para que conforme a los artículos 186 último párrafo y 189 párrafo segundo de la Ley de Transparencia y Acceso a la Información Pública del Estado de México y Municipios, dé </w:t>
      </w:r>
      <w:r w:rsidR="00D13792" w:rsidRPr="00513913">
        <w:rPr>
          <w:rFonts w:ascii="Palatino Linotype" w:hAnsi="Palatino Linotype" w:cs="Arial"/>
        </w:rPr>
        <w:t>cumplimiento</w:t>
      </w:r>
      <w:r w:rsidR="00D13792" w:rsidRPr="00513913">
        <w:rPr>
          <w:rFonts w:ascii="Palatino Linotype" w:hAnsi="Palatino Linotype"/>
          <w:shd w:val="clear" w:color="auto" w:fill="FFFFFF"/>
        </w:rPr>
        <w:t xml:space="preserve"> a lo ordenado dentro del plazo de </w:t>
      </w:r>
      <w:r w:rsidR="00362220" w:rsidRPr="00513913">
        <w:rPr>
          <w:rFonts w:ascii="Palatino Linotype" w:hAnsi="Palatino Linotype"/>
          <w:shd w:val="clear" w:color="auto" w:fill="FFFFFF"/>
        </w:rPr>
        <w:t>diez</w:t>
      </w:r>
      <w:r w:rsidR="00D13792" w:rsidRPr="00513913">
        <w:rPr>
          <w:rFonts w:ascii="Palatino Linotype" w:hAnsi="Palatino Linotype"/>
          <w:shd w:val="clear" w:color="auto" w:fill="FFFFFF"/>
        </w:rPr>
        <w:t xml:space="preserve"> días hábiles, debiendo informar a este Instituto en un plazo </w:t>
      </w:r>
      <w:r w:rsidR="00D13792" w:rsidRPr="00513913">
        <w:rPr>
          <w:rFonts w:ascii="Palatino Linotype" w:eastAsiaTheme="minorEastAsia" w:hAnsi="Palatino Linotype"/>
          <w:szCs w:val="17"/>
          <w:lang w:eastAsia="es-ES_tradnl"/>
        </w:rPr>
        <w:t>de</w:t>
      </w:r>
      <w:r w:rsidR="00D13792" w:rsidRPr="00513913">
        <w:rPr>
          <w:rFonts w:ascii="Palatino Linotype" w:hAnsi="Palatino Linotype"/>
          <w:shd w:val="clear" w:color="auto" w:fill="FFFFFF"/>
        </w:rPr>
        <w:t xml:space="preserve"> tres días hábiles siguientes sobre el cumplimiento dado a la presente resolución.</w:t>
      </w:r>
    </w:p>
    <w:p w14:paraId="7B37EA0F" w14:textId="0F270C64" w:rsidR="0001329F" w:rsidRPr="00513913" w:rsidRDefault="0001329F" w:rsidP="0001329F">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513913">
        <w:rPr>
          <w:rFonts w:ascii="Palatino Linotype" w:hAnsi="Palatino Linotype" w:cs="Arial"/>
          <w:b/>
          <w:color w:val="000000" w:themeColor="text1"/>
          <w:sz w:val="28"/>
          <w:szCs w:val="28"/>
        </w:rPr>
        <w:t>CUARTO.</w:t>
      </w:r>
      <w:r w:rsidRPr="00513913">
        <w:rPr>
          <w:rFonts w:ascii="Palatino Linotype" w:eastAsiaTheme="minorEastAsia" w:hAnsi="Palatino Linotype"/>
          <w:b/>
          <w:color w:val="222222"/>
          <w:szCs w:val="17"/>
          <w:lang w:eastAsia="es-ES_tradnl"/>
        </w:rPr>
        <w:t xml:space="preserve"> Notifíquese</w:t>
      </w:r>
      <w:r w:rsidRPr="00513913">
        <w:rPr>
          <w:rFonts w:ascii="Palatino Linotype" w:eastAsiaTheme="minorEastAsia" w:hAnsi="Palatino Linotype"/>
          <w:color w:val="222222"/>
          <w:szCs w:val="17"/>
          <w:lang w:eastAsia="es-ES_tradnl"/>
        </w:rPr>
        <w:t xml:space="preserve"> a</w:t>
      </w:r>
      <w:r w:rsidR="00825A2A" w:rsidRPr="00513913">
        <w:rPr>
          <w:rFonts w:ascii="Palatino Linotype" w:eastAsiaTheme="minorEastAsia" w:hAnsi="Palatino Linotype"/>
          <w:color w:val="222222"/>
          <w:szCs w:val="17"/>
          <w:lang w:eastAsia="es-ES_tradnl"/>
        </w:rPr>
        <w:t>l</w:t>
      </w:r>
      <w:r w:rsidR="001378B5" w:rsidRPr="00513913">
        <w:rPr>
          <w:rFonts w:ascii="Palatino Linotype" w:eastAsiaTheme="minorEastAsia" w:hAnsi="Palatino Linotype"/>
          <w:color w:val="222222"/>
          <w:szCs w:val="17"/>
          <w:lang w:eastAsia="es-ES_tradnl"/>
        </w:rPr>
        <w:t xml:space="preserve"> </w:t>
      </w:r>
      <w:r w:rsidRPr="00513913">
        <w:rPr>
          <w:rFonts w:ascii="Palatino Linotype" w:eastAsiaTheme="minorEastAsia" w:hAnsi="Palatino Linotype"/>
          <w:b/>
          <w:color w:val="222222"/>
          <w:szCs w:val="17"/>
          <w:lang w:eastAsia="es-ES_tradnl"/>
        </w:rPr>
        <w:t>RECURRENTE</w:t>
      </w:r>
      <w:r w:rsidRPr="00513913">
        <w:rPr>
          <w:rFonts w:ascii="Palatino Linotype" w:eastAsiaTheme="minorEastAsia" w:hAnsi="Palatino Linotype"/>
          <w:color w:val="222222"/>
          <w:szCs w:val="17"/>
          <w:lang w:eastAsia="es-ES_tradnl"/>
        </w:rPr>
        <w:t xml:space="preserve"> la presente resolución</w:t>
      </w:r>
      <w:r w:rsidR="00C85205" w:rsidRPr="00513913">
        <w:rPr>
          <w:rFonts w:ascii="Palatino Linotype" w:eastAsiaTheme="minorEastAsia" w:hAnsi="Palatino Linotype"/>
          <w:color w:val="222222"/>
          <w:szCs w:val="17"/>
          <w:lang w:eastAsia="es-ES_tradnl"/>
        </w:rPr>
        <w:t xml:space="preserve"> vía </w:t>
      </w:r>
      <w:r w:rsidR="00C85205" w:rsidRPr="00513913">
        <w:rPr>
          <w:rFonts w:ascii="Palatino Linotype" w:eastAsiaTheme="minorEastAsia" w:hAnsi="Palatino Linotype"/>
          <w:b/>
          <w:color w:val="222222"/>
          <w:szCs w:val="17"/>
          <w:lang w:eastAsia="es-ES_tradnl"/>
        </w:rPr>
        <w:t>SAIMEX</w:t>
      </w:r>
      <w:r w:rsidR="00C85205" w:rsidRPr="00513913">
        <w:rPr>
          <w:rFonts w:ascii="Palatino Linotype" w:eastAsiaTheme="minorEastAsia" w:hAnsi="Palatino Linotype"/>
          <w:color w:val="222222"/>
          <w:szCs w:val="17"/>
          <w:lang w:eastAsia="es-ES_tradnl"/>
        </w:rPr>
        <w:t xml:space="preserve"> y cor</w:t>
      </w:r>
      <w:r w:rsidR="00513913" w:rsidRPr="00513913">
        <w:rPr>
          <w:rFonts w:ascii="Palatino Linotype" w:eastAsiaTheme="minorEastAsia" w:hAnsi="Palatino Linotype"/>
          <w:color w:val="222222"/>
          <w:szCs w:val="17"/>
          <w:lang w:eastAsia="es-ES_tradnl"/>
        </w:rPr>
        <w:t>r</w:t>
      </w:r>
      <w:r w:rsidR="00C85205" w:rsidRPr="00513913">
        <w:rPr>
          <w:rFonts w:ascii="Palatino Linotype" w:eastAsiaTheme="minorEastAsia" w:hAnsi="Palatino Linotype"/>
          <w:color w:val="222222"/>
          <w:szCs w:val="17"/>
          <w:lang w:eastAsia="es-ES_tradnl"/>
        </w:rPr>
        <w:t>eo electrónico</w:t>
      </w:r>
      <w:r w:rsidRPr="00513913">
        <w:rPr>
          <w:rFonts w:ascii="Palatino Linotype" w:eastAsiaTheme="minorEastAsia" w:hAnsi="Palatino Linotype"/>
          <w:color w:val="222222"/>
          <w:szCs w:val="17"/>
          <w:lang w:eastAsia="es-ES_tradnl"/>
        </w:rPr>
        <w:t xml:space="preserve">. </w:t>
      </w:r>
    </w:p>
    <w:p w14:paraId="2B1B2CE6" w14:textId="77777777" w:rsidR="0001329F" w:rsidRPr="00513913" w:rsidRDefault="0001329F" w:rsidP="0001329F">
      <w:pPr>
        <w:widowControl w:val="0"/>
        <w:autoSpaceDE w:val="0"/>
        <w:autoSpaceDN w:val="0"/>
        <w:adjustRightInd w:val="0"/>
        <w:spacing w:line="360" w:lineRule="auto"/>
        <w:jc w:val="both"/>
        <w:rPr>
          <w:rFonts w:ascii="Palatino Linotype" w:hAnsi="Palatino Linotype" w:cs="Arial"/>
          <w:b/>
          <w:color w:val="000000" w:themeColor="text1"/>
          <w:sz w:val="18"/>
          <w:szCs w:val="28"/>
        </w:rPr>
      </w:pPr>
    </w:p>
    <w:p w14:paraId="4C963950" w14:textId="6771D31D" w:rsidR="0001329F" w:rsidRPr="00C65097" w:rsidRDefault="0001329F" w:rsidP="0001329F">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513913">
        <w:rPr>
          <w:rFonts w:ascii="Palatino Linotype" w:hAnsi="Palatino Linotype" w:cs="Arial"/>
          <w:b/>
          <w:color w:val="000000" w:themeColor="text1"/>
          <w:sz w:val="28"/>
          <w:szCs w:val="28"/>
        </w:rPr>
        <w:t xml:space="preserve">QUINTO. </w:t>
      </w:r>
      <w:r w:rsidRPr="00513913">
        <w:rPr>
          <w:rFonts w:ascii="Palatino Linotype" w:eastAsiaTheme="minorEastAsia" w:hAnsi="Palatino Linotype"/>
          <w:b/>
          <w:color w:val="222222"/>
          <w:szCs w:val="17"/>
          <w:lang w:eastAsia="es-ES_tradnl"/>
        </w:rPr>
        <w:t>Hágase del conocimiento</w:t>
      </w:r>
      <w:r w:rsidRPr="00513913">
        <w:rPr>
          <w:rFonts w:ascii="Palatino Linotype" w:eastAsiaTheme="minorEastAsia" w:hAnsi="Palatino Linotype"/>
          <w:color w:val="222222"/>
          <w:szCs w:val="17"/>
          <w:lang w:eastAsia="es-ES_tradnl"/>
        </w:rPr>
        <w:t xml:space="preserve"> de</w:t>
      </w:r>
      <w:r w:rsidR="00825A2A" w:rsidRPr="00513913">
        <w:rPr>
          <w:rFonts w:ascii="Palatino Linotype" w:eastAsiaTheme="minorEastAsia" w:hAnsi="Palatino Linotype"/>
          <w:color w:val="222222"/>
          <w:szCs w:val="17"/>
          <w:lang w:eastAsia="es-ES_tradnl"/>
        </w:rPr>
        <w:t>l</w:t>
      </w:r>
      <w:r w:rsidRPr="00513913">
        <w:rPr>
          <w:rFonts w:ascii="Palatino Linotype" w:eastAsiaTheme="minorEastAsia" w:hAnsi="Palatino Linotype"/>
          <w:color w:val="222222"/>
          <w:szCs w:val="17"/>
          <w:lang w:eastAsia="es-ES_tradnl"/>
        </w:rPr>
        <w:t xml:space="preserve"> </w:t>
      </w:r>
      <w:r w:rsidRPr="00513913">
        <w:rPr>
          <w:rFonts w:ascii="Palatino Linotype" w:eastAsiaTheme="minorEastAsia" w:hAnsi="Palatino Linotype"/>
          <w:b/>
          <w:color w:val="222222"/>
          <w:szCs w:val="17"/>
          <w:lang w:eastAsia="es-ES_tradnl"/>
        </w:rPr>
        <w:t>RECURRENTE</w:t>
      </w:r>
      <w:r w:rsidRPr="00513913">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w:t>
      </w:r>
      <w:r w:rsidRPr="00513913">
        <w:rPr>
          <w:rFonts w:ascii="Palatino Linotype" w:eastAsiaTheme="minorEastAsia" w:hAnsi="Palatino Linotype"/>
          <w:color w:val="222222"/>
          <w:szCs w:val="17"/>
          <w:lang w:eastAsia="es-ES_tradnl"/>
        </w:rPr>
        <w:lastRenderedPageBreak/>
        <w:t>Pública del Estado de México y Municipios, podrá impugnarla vía Juicio de Amparo en los términos de las leyes aplicables.</w:t>
      </w:r>
    </w:p>
    <w:p w14:paraId="7B60730C" w14:textId="26C4D27E" w:rsidR="009F22A4" w:rsidRDefault="00606DD5" w:rsidP="001378B5">
      <w:pPr>
        <w:spacing w:before="240" w:after="240" w:line="360" w:lineRule="auto"/>
        <w:ind w:right="49"/>
        <w:jc w:val="both"/>
        <w:rPr>
          <w:rFonts w:ascii="Palatino Linotype" w:hAnsi="Palatino Linotype" w:cs="Arial"/>
          <w:color w:val="000000" w:themeColor="text1"/>
        </w:rPr>
      </w:pPr>
      <w:r w:rsidRPr="0008172C">
        <w:rPr>
          <w:rFonts w:ascii="Palatino Linotype" w:hAnsi="Palatino Linotype" w:cs="Arial"/>
          <w:color w:val="000000" w:themeColor="text1"/>
        </w:rPr>
        <w:t xml:space="preserve">ASÍ LO RESUELVE, POR </w:t>
      </w:r>
      <w:r>
        <w:rPr>
          <w:rFonts w:ascii="Palatino Linotype" w:hAnsi="Palatino Linotype" w:cs="Arial"/>
          <w:color w:val="000000" w:themeColor="text1"/>
        </w:rPr>
        <w:t>UNANIMIDAD</w:t>
      </w:r>
      <w:r w:rsidRPr="0008172C">
        <w:rPr>
          <w:rFonts w:ascii="Palatino Linotype" w:hAnsi="Palatino Linotype" w:cs="Arial"/>
          <w:color w:val="000000" w:themeColor="text1"/>
        </w:rPr>
        <w:t xml:space="preserve"> DE VOTOS, EL PLENO DEL INSTITUTO DE TRANSPARENCIA, ACCESO A LA INFORMACIÓN PÚBLICA Y PROTECCIÓN DE DATOS PERSONALES DEL ESTADO DE MÉXICO Y MUNICIPIOS, CONFORMADO POR LOS COMISIONADOS; ZULEMA MARTÍNEZ SÁNCHEZ, EVA ABAID YAPUR, </w:t>
      </w:r>
      <w:r w:rsidRPr="0008172C">
        <w:rPr>
          <w:rFonts w:ascii="Palatino Linotype" w:hAnsi="Palatino Linotype"/>
          <w:color w:val="000000" w:themeColor="text1"/>
          <w:lang w:val="es-ES_tradnl"/>
        </w:rPr>
        <w:t xml:space="preserve">JOSÉ GUADALUPE LUNA HERNÁNDEZ, </w:t>
      </w:r>
      <w:r>
        <w:rPr>
          <w:rFonts w:ascii="Palatino Linotype" w:hAnsi="Palatino Linotype" w:cs="Arial"/>
          <w:color w:val="000000" w:themeColor="text1"/>
        </w:rPr>
        <w:t>JAVIER MARTÍNEZ CRUZ Y</w:t>
      </w:r>
      <w:r w:rsidRPr="0008172C">
        <w:rPr>
          <w:rFonts w:ascii="Palatino Linotype" w:hAnsi="Palatino Linotype" w:cs="Arial"/>
          <w:color w:val="000000" w:themeColor="text1"/>
        </w:rPr>
        <w:t xml:space="preserve"> LUIS GUSTAVO PARRA NORIEGA; EN </w:t>
      </w:r>
      <w:r w:rsidRPr="00327232">
        <w:rPr>
          <w:rFonts w:ascii="Palatino Linotype" w:hAnsi="Palatino Linotype" w:cs="Arial"/>
          <w:color w:val="000000" w:themeColor="text1"/>
        </w:rPr>
        <w:t>LA SEGUNDA SESIÓN ORDINARIA CELEBRADA EL VEINTIDÓS DE ENERO DE DOS MIL VEINTE</w:t>
      </w:r>
      <w:r w:rsidRPr="0008172C">
        <w:rPr>
          <w:rFonts w:ascii="Palatino Linotype" w:hAnsi="Palatino Linotype" w:cs="Arial"/>
          <w:color w:val="000000" w:themeColor="text1"/>
        </w:rPr>
        <w:t>,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1378B5" w:rsidRPr="00120510" w14:paraId="7574F0AD" w14:textId="77777777" w:rsidTr="001746B0">
        <w:trPr>
          <w:jc w:val="center"/>
        </w:trPr>
        <w:tc>
          <w:tcPr>
            <w:tcW w:w="10368" w:type="dxa"/>
            <w:gridSpan w:val="2"/>
          </w:tcPr>
          <w:p w14:paraId="67CC0204" w14:textId="77777777" w:rsidR="00606DD5" w:rsidRDefault="00606DD5" w:rsidP="001746B0">
            <w:pPr>
              <w:jc w:val="center"/>
              <w:rPr>
                <w:rFonts w:ascii="Palatino Linotype" w:hAnsi="Palatino Linotype" w:cs="Arial"/>
                <w:b/>
                <w:lang w:val="es-ES_tradnl"/>
              </w:rPr>
            </w:pPr>
          </w:p>
          <w:p w14:paraId="09190365" w14:textId="77777777" w:rsidR="00606DD5" w:rsidRDefault="00606DD5" w:rsidP="001746B0">
            <w:pPr>
              <w:jc w:val="center"/>
              <w:rPr>
                <w:rFonts w:ascii="Palatino Linotype" w:hAnsi="Palatino Linotype" w:cs="Arial"/>
                <w:b/>
                <w:lang w:val="es-ES_tradnl"/>
              </w:rPr>
            </w:pPr>
          </w:p>
          <w:p w14:paraId="7A735191" w14:textId="77777777" w:rsidR="00FB5B58" w:rsidRDefault="00FB5B58" w:rsidP="001746B0">
            <w:pPr>
              <w:jc w:val="center"/>
              <w:rPr>
                <w:rFonts w:ascii="Palatino Linotype" w:hAnsi="Palatino Linotype" w:cs="Arial"/>
                <w:b/>
                <w:lang w:val="es-ES_tradnl"/>
              </w:rPr>
            </w:pPr>
          </w:p>
          <w:p w14:paraId="350D293A" w14:textId="77777777" w:rsidR="00FB5B58" w:rsidRDefault="00FB5B58" w:rsidP="001746B0">
            <w:pPr>
              <w:jc w:val="center"/>
              <w:rPr>
                <w:rFonts w:ascii="Palatino Linotype" w:hAnsi="Palatino Linotype" w:cs="Arial"/>
                <w:b/>
                <w:lang w:val="es-ES_tradnl"/>
              </w:rPr>
            </w:pPr>
          </w:p>
          <w:p w14:paraId="10485213" w14:textId="77777777" w:rsidR="00FB5B58" w:rsidRDefault="00FB5B58" w:rsidP="001746B0">
            <w:pPr>
              <w:jc w:val="center"/>
              <w:rPr>
                <w:rFonts w:ascii="Palatino Linotype" w:hAnsi="Palatino Linotype" w:cs="Arial"/>
                <w:b/>
                <w:lang w:val="es-ES_tradnl"/>
              </w:rPr>
            </w:pPr>
          </w:p>
          <w:p w14:paraId="131DFE9C"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Zulema Martínez Sánchez</w:t>
            </w:r>
          </w:p>
          <w:p w14:paraId="00BD58CE"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lang w:val="es-ES_tradnl"/>
              </w:rPr>
              <w:t>Comisionada Presidenta</w:t>
            </w:r>
          </w:p>
          <w:p w14:paraId="7B0477CD"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 xml:space="preserve">(RÚBRICA) </w:t>
            </w:r>
          </w:p>
        </w:tc>
      </w:tr>
      <w:tr w:rsidR="001378B5" w:rsidRPr="00120510" w14:paraId="00C9C317" w14:textId="77777777" w:rsidTr="001746B0">
        <w:trPr>
          <w:jc w:val="center"/>
        </w:trPr>
        <w:tc>
          <w:tcPr>
            <w:tcW w:w="5184" w:type="dxa"/>
          </w:tcPr>
          <w:p w14:paraId="3E2A9BA8" w14:textId="77777777" w:rsidR="009F22A4" w:rsidRDefault="009F22A4" w:rsidP="001746B0">
            <w:pPr>
              <w:jc w:val="center"/>
              <w:rPr>
                <w:rFonts w:ascii="Palatino Linotype" w:hAnsi="Palatino Linotype" w:cs="Arial"/>
                <w:b/>
                <w:lang w:val="es-ES_tradnl"/>
              </w:rPr>
            </w:pPr>
          </w:p>
          <w:p w14:paraId="010FFDE5" w14:textId="77777777" w:rsidR="009F22A4" w:rsidRDefault="009F22A4" w:rsidP="001746B0">
            <w:pPr>
              <w:jc w:val="center"/>
              <w:rPr>
                <w:rFonts w:ascii="Palatino Linotype" w:hAnsi="Palatino Linotype" w:cs="Arial"/>
                <w:b/>
                <w:lang w:val="es-ES_tradnl"/>
              </w:rPr>
            </w:pPr>
          </w:p>
          <w:p w14:paraId="54F37228" w14:textId="77777777" w:rsidR="00FB5B58" w:rsidRDefault="00FB5B58" w:rsidP="001746B0">
            <w:pPr>
              <w:jc w:val="center"/>
              <w:rPr>
                <w:rFonts w:ascii="Palatino Linotype" w:hAnsi="Palatino Linotype" w:cs="Arial"/>
                <w:b/>
                <w:lang w:val="es-ES_tradnl"/>
              </w:rPr>
            </w:pPr>
          </w:p>
          <w:p w14:paraId="4E073BCD" w14:textId="77777777" w:rsidR="00FB5B58" w:rsidRDefault="00FB5B58" w:rsidP="001746B0">
            <w:pPr>
              <w:jc w:val="center"/>
              <w:rPr>
                <w:rFonts w:ascii="Palatino Linotype" w:hAnsi="Palatino Linotype" w:cs="Arial"/>
                <w:b/>
                <w:lang w:val="es-ES_tradnl"/>
              </w:rPr>
            </w:pPr>
          </w:p>
          <w:p w14:paraId="1A6F4B70" w14:textId="77777777" w:rsidR="00FB5B58" w:rsidRDefault="00FB5B58" w:rsidP="001746B0">
            <w:pPr>
              <w:jc w:val="center"/>
              <w:rPr>
                <w:rFonts w:ascii="Palatino Linotype" w:hAnsi="Palatino Linotype" w:cs="Arial"/>
                <w:b/>
                <w:lang w:val="es-ES_tradnl"/>
              </w:rPr>
            </w:pPr>
          </w:p>
          <w:p w14:paraId="4069B7FB"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Eva Abaid Yapur</w:t>
            </w:r>
          </w:p>
          <w:p w14:paraId="32C3E343" w14:textId="77777777" w:rsidR="001378B5" w:rsidRPr="00120510" w:rsidRDefault="001378B5" w:rsidP="001746B0">
            <w:pPr>
              <w:jc w:val="center"/>
              <w:rPr>
                <w:rFonts w:ascii="Palatino Linotype" w:hAnsi="Palatino Linotype" w:cs="Arial"/>
                <w:lang w:val="es-ES_tradnl"/>
              </w:rPr>
            </w:pPr>
            <w:r w:rsidRPr="00120510">
              <w:rPr>
                <w:rFonts w:ascii="Palatino Linotype" w:hAnsi="Palatino Linotype" w:cs="Arial"/>
                <w:lang w:val="es-ES_tradnl"/>
              </w:rPr>
              <w:t>Comisionada</w:t>
            </w:r>
          </w:p>
          <w:p w14:paraId="1FF25B55"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(RÚBRICA)</w:t>
            </w:r>
          </w:p>
        </w:tc>
        <w:tc>
          <w:tcPr>
            <w:tcW w:w="5184" w:type="dxa"/>
          </w:tcPr>
          <w:p w14:paraId="1C97A8C9" w14:textId="77777777" w:rsidR="009F22A4" w:rsidRDefault="009F22A4" w:rsidP="001746B0">
            <w:pPr>
              <w:jc w:val="center"/>
              <w:rPr>
                <w:rFonts w:ascii="Palatino Linotype" w:hAnsi="Palatino Linotype" w:cs="Arial"/>
                <w:b/>
                <w:lang w:val="es-ES_tradnl"/>
              </w:rPr>
            </w:pPr>
          </w:p>
          <w:p w14:paraId="0132EF68" w14:textId="77777777" w:rsidR="009F22A4" w:rsidRDefault="009F22A4" w:rsidP="001746B0">
            <w:pPr>
              <w:jc w:val="center"/>
              <w:rPr>
                <w:rFonts w:ascii="Palatino Linotype" w:hAnsi="Palatino Linotype" w:cs="Arial"/>
                <w:b/>
                <w:lang w:val="es-ES_tradnl"/>
              </w:rPr>
            </w:pPr>
          </w:p>
          <w:p w14:paraId="3AADD889" w14:textId="77777777" w:rsidR="00FB5B58" w:rsidRDefault="00FB5B58" w:rsidP="001746B0">
            <w:pPr>
              <w:jc w:val="center"/>
              <w:rPr>
                <w:rFonts w:ascii="Palatino Linotype" w:hAnsi="Palatino Linotype" w:cs="Arial"/>
                <w:b/>
                <w:lang w:val="es-ES_tradnl"/>
              </w:rPr>
            </w:pPr>
          </w:p>
          <w:p w14:paraId="068DFDA5" w14:textId="77777777" w:rsidR="00FB5B58" w:rsidRDefault="00FB5B58" w:rsidP="001746B0">
            <w:pPr>
              <w:jc w:val="center"/>
              <w:rPr>
                <w:rFonts w:ascii="Palatino Linotype" w:hAnsi="Palatino Linotype" w:cs="Arial"/>
                <w:b/>
                <w:lang w:val="es-ES_tradnl"/>
              </w:rPr>
            </w:pPr>
          </w:p>
          <w:p w14:paraId="3A58D93C" w14:textId="77777777" w:rsidR="00FB5B58" w:rsidRDefault="00FB5B58" w:rsidP="001746B0">
            <w:pPr>
              <w:jc w:val="center"/>
              <w:rPr>
                <w:rFonts w:ascii="Palatino Linotype" w:hAnsi="Palatino Linotype" w:cs="Arial"/>
                <w:b/>
                <w:lang w:val="es-ES_tradnl"/>
              </w:rPr>
            </w:pPr>
          </w:p>
          <w:p w14:paraId="31A2D00C"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José Guadalupe Luna Hernández</w:t>
            </w:r>
          </w:p>
          <w:p w14:paraId="4E143406" w14:textId="77777777" w:rsidR="001378B5" w:rsidRPr="00120510" w:rsidRDefault="001378B5" w:rsidP="001746B0">
            <w:pPr>
              <w:jc w:val="center"/>
              <w:rPr>
                <w:rFonts w:ascii="Palatino Linotype" w:hAnsi="Palatino Linotype" w:cs="Arial"/>
                <w:lang w:val="es-ES_tradnl"/>
              </w:rPr>
            </w:pPr>
            <w:r w:rsidRPr="00120510">
              <w:rPr>
                <w:rFonts w:ascii="Palatino Linotype" w:hAnsi="Palatino Linotype" w:cs="Arial"/>
                <w:lang w:val="es-ES_tradnl"/>
              </w:rPr>
              <w:t>Comisionado</w:t>
            </w:r>
          </w:p>
          <w:p w14:paraId="781CB7F2"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(RÚBRICA)</w:t>
            </w:r>
          </w:p>
        </w:tc>
      </w:tr>
      <w:tr w:rsidR="001378B5" w:rsidRPr="00120510" w14:paraId="58493EB9" w14:textId="77777777" w:rsidTr="001746B0">
        <w:trPr>
          <w:jc w:val="center"/>
        </w:trPr>
        <w:tc>
          <w:tcPr>
            <w:tcW w:w="5184" w:type="dxa"/>
          </w:tcPr>
          <w:p w14:paraId="192EFEAD" w14:textId="37DD9EEC" w:rsidR="00CD2B37" w:rsidRDefault="00CD2B37" w:rsidP="001746B0">
            <w:pPr>
              <w:jc w:val="center"/>
              <w:rPr>
                <w:rFonts w:ascii="Palatino Linotype" w:hAnsi="Palatino Linotype" w:cs="Arial"/>
                <w:b/>
                <w:lang w:val="es-ES_tradnl"/>
              </w:rPr>
            </w:pPr>
          </w:p>
          <w:p w14:paraId="39B72C28" w14:textId="77777777" w:rsidR="009F22A4" w:rsidRDefault="009F22A4" w:rsidP="001746B0">
            <w:pPr>
              <w:jc w:val="center"/>
              <w:rPr>
                <w:rFonts w:ascii="Palatino Linotype" w:hAnsi="Palatino Linotype" w:cs="Arial"/>
                <w:b/>
                <w:lang w:val="es-ES_tradnl"/>
              </w:rPr>
            </w:pPr>
          </w:p>
          <w:p w14:paraId="33FD69B8" w14:textId="77777777" w:rsidR="00606DD5" w:rsidRDefault="00606DD5" w:rsidP="001746B0">
            <w:pPr>
              <w:jc w:val="center"/>
              <w:rPr>
                <w:rFonts w:ascii="Palatino Linotype" w:hAnsi="Palatino Linotype" w:cs="Arial"/>
                <w:b/>
                <w:lang w:val="es-ES_tradnl"/>
              </w:rPr>
            </w:pPr>
          </w:p>
          <w:p w14:paraId="7E4382E7" w14:textId="77777777" w:rsidR="00FB5B58" w:rsidRDefault="00FB5B58" w:rsidP="001746B0">
            <w:pPr>
              <w:jc w:val="center"/>
              <w:rPr>
                <w:rFonts w:ascii="Palatino Linotype" w:hAnsi="Palatino Linotype" w:cs="Arial"/>
                <w:b/>
                <w:lang w:val="es-ES_tradnl"/>
              </w:rPr>
            </w:pPr>
          </w:p>
          <w:p w14:paraId="7F01CAA1" w14:textId="77777777" w:rsidR="00FB5B58" w:rsidRDefault="00FB5B58" w:rsidP="001746B0">
            <w:pPr>
              <w:jc w:val="center"/>
              <w:rPr>
                <w:rFonts w:ascii="Palatino Linotype" w:hAnsi="Palatino Linotype" w:cs="Arial"/>
                <w:b/>
                <w:lang w:val="es-ES_tradnl"/>
              </w:rPr>
            </w:pPr>
          </w:p>
          <w:p w14:paraId="02C7864B" w14:textId="77777777" w:rsidR="00FB5B58" w:rsidRDefault="00FB5B58" w:rsidP="001746B0">
            <w:pPr>
              <w:jc w:val="center"/>
              <w:rPr>
                <w:rFonts w:ascii="Palatino Linotype" w:hAnsi="Palatino Linotype" w:cs="Arial"/>
                <w:b/>
                <w:lang w:val="es-ES_tradnl"/>
              </w:rPr>
            </w:pPr>
          </w:p>
          <w:p w14:paraId="3B778BD7" w14:textId="77777777" w:rsidR="00FB5B58" w:rsidRDefault="00FB5B58" w:rsidP="001746B0">
            <w:pPr>
              <w:jc w:val="center"/>
              <w:rPr>
                <w:rFonts w:ascii="Palatino Linotype" w:hAnsi="Palatino Linotype" w:cs="Arial"/>
                <w:b/>
                <w:lang w:val="es-ES_tradnl"/>
              </w:rPr>
            </w:pPr>
          </w:p>
          <w:p w14:paraId="743C9178" w14:textId="77777777" w:rsidR="00FB5B58" w:rsidRDefault="00FB5B58" w:rsidP="001746B0">
            <w:pPr>
              <w:jc w:val="center"/>
              <w:rPr>
                <w:rFonts w:ascii="Palatino Linotype" w:hAnsi="Palatino Linotype" w:cs="Arial"/>
                <w:b/>
                <w:lang w:val="es-ES_tradnl"/>
              </w:rPr>
            </w:pPr>
          </w:p>
          <w:p w14:paraId="52A59BAF" w14:textId="77777777" w:rsidR="00FB5B58" w:rsidRDefault="00FB5B58" w:rsidP="001746B0">
            <w:pPr>
              <w:jc w:val="center"/>
              <w:rPr>
                <w:rFonts w:ascii="Palatino Linotype" w:hAnsi="Palatino Linotype" w:cs="Arial"/>
                <w:b/>
                <w:lang w:val="es-ES_tradnl"/>
              </w:rPr>
            </w:pPr>
          </w:p>
          <w:p w14:paraId="514CC962"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Javier Martínez Cruz</w:t>
            </w:r>
          </w:p>
          <w:p w14:paraId="09D6A140" w14:textId="77777777" w:rsidR="001378B5" w:rsidRPr="00120510" w:rsidRDefault="001378B5" w:rsidP="001746B0">
            <w:pPr>
              <w:jc w:val="center"/>
              <w:rPr>
                <w:rFonts w:ascii="Palatino Linotype" w:hAnsi="Palatino Linotype" w:cs="Arial"/>
                <w:lang w:val="es-ES_tradnl"/>
              </w:rPr>
            </w:pPr>
            <w:r w:rsidRPr="00120510">
              <w:rPr>
                <w:rFonts w:ascii="Palatino Linotype" w:hAnsi="Palatino Linotype" w:cs="Arial"/>
                <w:lang w:val="es-ES_tradnl"/>
              </w:rPr>
              <w:t>Comisionado</w:t>
            </w:r>
          </w:p>
          <w:p w14:paraId="09F4D644"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(RÚBRICA)</w:t>
            </w:r>
          </w:p>
        </w:tc>
        <w:tc>
          <w:tcPr>
            <w:tcW w:w="5184" w:type="dxa"/>
          </w:tcPr>
          <w:p w14:paraId="142F51E4" w14:textId="77777777" w:rsidR="00A90FFE" w:rsidRDefault="00A90FFE" w:rsidP="001746B0">
            <w:pPr>
              <w:jc w:val="center"/>
              <w:rPr>
                <w:rFonts w:ascii="Palatino Linotype" w:hAnsi="Palatino Linotype" w:cs="Arial"/>
                <w:b/>
                <w:lang w:val="es-ES_tradnl"/>
              </w:rPr>
            </w:pPr>
          </w:p>
          <w:p w14:paraId="32E54D04" w14:textId="77777777" w:rsidR="009F22A4" w:rsidRDefault="009F22A4" w:rsidP="001746B0">
            <w:pPr>
              <w:jc w:val="center"/>
              <w:rPr>
                <w:rFonts w:ascii="Palatino Linotype" w:hAnsi="Palatino Linotype" w:cs="Arial"/>
                <w:b/>
                <w:lang w:val="es-ES_tradnl"/>
              </w:rPr>
            </w:pPr>
          </w:p>
          <w:p w14:paraId="1BCD81A7" w14:textId="77777777" w:rsidR="00606DD5" w:rsidRDefault="00606DD5" w:rsidP="001746B0">
            <w:pPr>
              <w:jc w:val="center"/>
              <w:rPr>
                <w:rFonts w:ascii="Palatino Linotype" w:hAnsi="Palatino Linotype" w:cs="Arial"/>
                <w:b/>
                <w:lang w:val="es-ES_tradnl"/>
              </w:rPr>
            </w:pPr>
          </w:p>
          <w:p w14:paraId="3652626A" w14:textId="77777777" w:rsidR="00FB5B58" w:rsidRDefault="00FB5B58" w:rsidP="001746B0">
            <w:pPr>
              <w:jc w:val="center"/>
              <w:rPr>
                <w:rFonts w:ascii="Palatino Linotype" w:hAnsi="Palatino Linotype" w:cs="Arial"/>
                <w:b/>
                <w:lang w:val="es-ES_tradnl"/>
              </w:rPr>
            </w:pPr>
          </w:p>
          <w:p w14:paraId="4E42141A" w14:textId="77777777" w:rsidR="00FB5B58" w:rsidRDefault="00FB5B58" w:rsidP="001746B0">
            <w:pPr>
              <w:jc w:val="center"/>
              <w:rPr>
                <w:rFonts w:ascii="Palatino Linotype" w:hAnsi="Palatino Linotype" w:cs="Arial"/>
                <w:b/>
                <w:lang w:val="es-ES_tradnl"/>
              </w:rPr>
            </w:pPr>
          </w:p>
          <w:p w14:paraId="5809F7AB" w14:textId="77777777" w:rsidR="00FB5B58" w:rsidRDefault="00FB5B58" w:rsidP="001746B0">
            <w:pPr>
              <w:jc w:val="center"/>
              <w:rPr>
                <w:rFonts w:ascii="Palatino Linotype" w:hAnsi="Palatino Linotype" w:cs="Arial"/>
                <w:b/>
                <w:lang w:val="es-ES_tradnl"/>
              </w:rPr>
            </w:pPr>
          </w:p>
          <w:p w14:paraId="116F4D3D" w14:textId="77777777" w:rsidR="00FB5B58" w:rsidRDefault="00FB5B58" w:rsidP="001746B0">
            <w:pPr>
              <w:jc w:val="center"/>
              <w:rPr>
                <w:rFonts w:ascii="Palatino Linotype" w:hAnsi="Palatino Linotype" w:cs="Arial"/>
                <w:b/>
                <w:lang w:val="es-ES_tradnl"/>
              </w:rPr>
            </w:pPr>
          </w:p>
          <w:p w14:paraId="75F2E922" w14:textId="77777777" w:rsidR="00FB5B58" w:rsidRDefault="00FB5B58" w:rsidP="001746B0">
            <w:pPr>
              <w:jc w:val="center"/>
              <w:rPr>
                <w:rFonts w:ascii="Palatino Linotype" w:hAnsi="Palatino Linotype" w:cs="Arial"/>
                <w:b/>
                <w:lang w:val="es-ES_tradnl"/>
              </w:rPr>
            </w:pPr>
          </w:p>
          <w:p w14:paraId="02E6C49A" w14:textId="77777777" w:rsidR="00FB5B58" w:rsidRDefault="00FB5B58" w:rsidP="001746B0">
            <w:pPr>
              <w:jc w:val="center"/>
              <w:rPr>
                <w:rFonts w:ascii="Palatino Linotype" w:hAnsi="Palatino Linotype" w:cs="Arial"/>
                <w:b/>
                <w:lang w:val="es-ES_tradnl"/>
              </w:rPr>
            </w:pPr>
          </w:p>
          <w:p w14:paraId="485D4760"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Luis Gustavo Parra Noriega</w:t>
            </w:r>
          </w:p>
          <w:p w14:paraId="3D8800BF" w14:textId="77777777" w:rsidR="001378B5" w:rsidRPr="00120510" w:rsidRDefault="001378B5" w:rsidP="001746B0">
            <w:pPr>
              <w:jc w:val="center"/>
              <w:rPr>
                <w:rFonts w:ascii="Palatino Linotype" w:hAnsi="Palatino Linotype" w:cs="Arial"/>
                <w:lang w:val="es-ES_tradnl"/>
              </w:rPr>
            </w:pPr>
            <w:r w:rsidRPr="00120510">
              <w:rPr>
                <w:rFonts w:ascii="Palatino Linotype" w:hAnsi="Palatino Linotype" w:cs="Arial"/>
                <w:lang w:val="es-ES_tradnl"/>
              </w:rPr>
              <w:t>Comisionado</w:t>
            </w:r>
          </w:p>
          <w:p w14:paraId="2591752E"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(RÚBRICA)</w:t>
            </w:r>
          </w:p>
        </w:tc>
      </w:tr>
      <w:tr w:rsidR="001378B5" w:rsidRPr="00120510" w14:paraId="71845F99" w14:textId="77777777" w:rsidTr="001746B0">
        <w:trPr>
          <w:jc w:val="center"/>
        </w:trPr>
        <w:tc>
          <w:tcPr>
            <w:tcW w:w="10368" w:type="dxa"/>
            <w:gridSpan w:val="2"/>
          </w:tcPr>
          <w:p w14:paraId="5DD17CCA" w14:textId="77777777" w:rsidR="00A90FFE" w:rsidRDefault="00A90FFE" w:rsidP="001746B0">
            <w:pPr>
              <w:jc w:val="center"/>
              <w:rPr>
                <w:rFonts w:ascii="Palatino Linotype" w:hAnsi="Palatino Linotype" w:cs="Arial"/>
                <w:b/>
                <w:lang w:val="es-ES_tradnl"/>
              </w:rPr>
            </w:pPr>
          </w:p>
          <w:p w14:paraId="1F59FD28" w14:textId="77777777" w:rsidR="009F22A4" w:rsidRDefault="009F22A4" w:rsidP="001746B0">
            <w:pPr>
              <w:jc w:val="center"/>
              <w:rPr>
                <w:rFonts w:ascii="Palatino Linotype" w:hAnsi="Palatino Linotype" w:cs="Arial"/>
                <w:b/>
                <w:lang w:val="es-ES_tradnl"/>
              </w:rPr>
            </w:pPr>
          </w:p>
          <w:p w14:paraId="6A10F62D" w14:textId="77777777" w:rsidR="00FB5B58" w:rsidRDefault="00FB5B58" w:rsidP="001746B0">
            <w:pPr>
              <w:jc w:val="center"/>
              <w:rPr>
                <w:rFonts w:ascii="Palatino Linotype" w:hAnsi="Palatino Linotype" w:cs="Arial"/>
                <w:b/>
                <w:lang w:val="es-ES_tradnl"/>
              </w:rPr>
            </w:pPr>
          </w:p>
          <w:p w14:paraId="27C0F8F7" w14:textId="77777777" w:rsidR="00FB5B58" w:rsidRDefault="00FB5B58" w:rsidP="001746B0">
            <w:pPr>
              <w:jc w:val="center"/>
              <w:rPr>
                <w:rFonts w:ascii="Palatino Linotype" w:hAnsi="Palatino Linotype" w:cs="Arial"/>
                <w:b/>
                <w:lang w:val="es-ES_tradnl"/>
              </w:rPr>
            </w:pPr>
          </w:p>
          <w:p w14:paraId="311BD354" w14:textId="77777777" w:rsidR="00FB5B58" w:rsidRDefault="00FB5B58" w:rsidP="001746B0">
            <w:pPr>
              <w:jc w:val="center"/>
              <w:rPr>
                <w:rFonts w:ascii="Palatino Linotype" w:hAnsi="Palatino Linotype" w:cs="Arial"/>
                <w:b/>
                <w:lang w:val="es-ES_tradnl"/>
              </w:rPr>
            </w:pPr>
          </w:p>
          <w:p w14:paraId="13870ED1" w14:textId="77777777" w:rsidR="00FB5B58" w:rsidRDefault="00FB5B58" w:rsidP="001746B0">
            <w:pPr>
              <w:jc w:val="center"/>
              <w:rPr>
                <w:rFonts w:ascii="Palatino Linotype" w:hAnsi="Palatino Linotype" w:cs="Arial"/>
                <w:b/>
                <w:lang w:val="es-ES_tradnl"/>
              </w:rPr>
            </w:pPr>
          </w:p>
          <w:p w14:paraId="3F501E79" w14:textId="77777777" w:rsidR="00FB5B58" w:rsidRDefault="00FB5B58" w:rsidP="001746B0">
            <w:pPr>
              <w:jc w:val="center"/>
              <w:rPr>
                <w:rFonts w:ascii="Palatino Linotype" w:hAnsi="Palatino Linotype" w:cs="Arial"/>
                <w:b/>
                <w:lang w:val="es-ES_tradnl"/>
              </w:rPr>
            </w:pPr>
          </w:p>
          <w:p w14:paraId="546278D1" w14:textId="77777777" w:rsidR="001378B5" w:rsidRPr="00120510" w:rsidRDefault="001378B5" w:rsidP="001746B0">
            <w:pPr>
              <w:jc w:val="center"/>
              <w:rPr>
                <w:rFonts w:ascii="Palatino Linotype" w:hAnsi="Palatino Linotype" w:cs="Arial"/>
                <w:b/>
                <w:lang w:val="es-ES_tradnl"/>
              </w:rPr>
            </w:pPr>
            <w:r w:rsidRPr="00120510">
              <w:rPr>
                <w:rFonts w:ascii="Palatino Linotype" w:hAnsi="Palatino Linotype" w:cs="Arial"/>
                <w:b/>
                <w:lang w:val="es-ES_tradnl"/>
              </w:rPr>
              <w:t>Alexis Tapia Ramírez</w:t>
            </w:r>
          </w:p>
          <w:p w14:paraId="60C1D453" w14:textId="77777777" w:rsidR="001378B5" w:rsidRPr="00120510" w:rsidRDefault="001378B5" w:rsidP="001746B0">
            <w:pPr>
              <w:jc w:val="center"/>
              <w:rPr>
                <w:rFonts w:ascii="Palatino Linotype" w:hAnsi="Palatino Linotype" w:cs="Arial"/>
                <w:lang w:val="es-ES_tradnl"/>
              </w:rPr>
            </w:pPr>
            <w:r w:rsidRPr="00120510">
              <w:rPr>
                <w:rFonts w:ascii="Palatino Linotype" w:hAnsi="Palatino Linotype" w:cs="Arial"/>
                <w:lang w:val="es-ES_tradnl"/>
              </w:rPr>
              <w:t>Secretario Técnico del Pleno</w:t>
            </w:r>
          </w:p>
          <w:p w14:paraId="06FB4B4C" w14:textId="1FA3F5F0" w:rsidR="00825A2A" w:rsidRPr="00120510" w:rsidRDefault="001378B5" w:rsidP="00606DD5">
            <w:pPr>
              <w:jc w:val="center"/>
              <w:rPr>
                <w:rFonts w:ascii="Palatino Linotype" w:hAnsi="Palatino Linotype" w:cs="Arial"/>
                <w:lang w:val="es-ES_tradnl"/>
              </w:rPr>
            </w:pPr>
            <w:r w:rsidRPr="00120510">
              <w:rPr>
                <w:rFonts w:ascii="Palatino Linotype" w:hAnsi="Palatino Linotype" w:cs="Arial"/>
                <w:b/>
                <w:lang w:val="es-ES_tradnl"/>
              </w:rPr>
              <w:t>(RÚBRICA)</w:t>
            </w:r>
          </w:p>
        </w:tc>
      </w:tr>
    </w:tbl>
    <w:p w14:paraId="7FADEAC9" w14:textId="77777777" w:rsidR="00FB5B58" w:rsidRDefault="00FB5B58" w:rsidP="004B40E1">
      <w:pPr>
        <w:jc w:val="both"/>
        <w:rPr>
          <w:rFonts w:ascii="Palatino Linotype" w:hAnsi="Palatino Linotype"/>
          <w:sz w:val="20"/>
          <w:szCs w:val="20"/>
          <w:lang w:val="es-ES_tradnl"/>
        </w:rPr>
      </w:pPr>
    </w:p>
    <w:p w14:paraId="4E151143" w14:textId="77777777" w:rsidR="00FB5B58" w:rsidRDefault="00FB5B58" w:rsidP="004B40E1">
      <w:pPr>
        <w:jc w:val="both"/>
        <w:rPr>
          <w:rFonts w:ascii="Palatino Linotype" w:hAnsi="Palatino Linotype"/>
          <w:sz w:val="20"/>
          <w:szCs w:val="20"/>
          <w:lang w:val="es-ES_tradnl"/>
        </w:rPr>
      </w:pPr>
    </w:p>
    <w:p w14:paraId="19441514" w14:textId="77777777" w:rsidR="00FB5B58" w:rsidRDefault="00FB5B58" w:rsidP="004B40E1">
      <w:pPr>
        <w:jc w:val="both"/>
        <w:rPr>
          <w:rFonts w:ascii="Palatino Linotype" w:hAnsi="Palatino Linotype"/>
          <w:sz w:val="20"/>
          <w:szCs w:val="20"/>
          <w:lang w:val="es-ES_tradnl"/>
        </w:rPr>
      </w:pPr>
    </w:p>
    <w:p w14:paraId="63E95CA8" w14:textId="77777777" w:rsidR="00FB5B58" w:rsidRDefault="00FB5B58" w:rsidP="004B40E1">
      <w:pPr>
        <w:jc w:val="both"/>
        <w:rPr>
          <w:rFonts w:ascii="Palatino Linotype" w:hAnsi="Palatino Linotype"/>
          <w:sz w:val="20"/>
          <w:szCs w:val="20"/>
          <w:lang w:val="es-ES_tradnl"/>
        </w:rPr>
      </w:pPr>
    </w:p>
    <w:p w14:paraId="0A94824F" w14:textId="77777777" w:rsidR="00FB5B58" w:rsidRDefault="00FB5B58" w:rsidP="004B40E1">
      <w:pPr>
        <w:jc w:val="both"/>
        <w:rPr>
          <w:rFonts w:ascii="Palatino Linotype" w:hAnsi="Palatino Linotype"/>
          <w:sz w:val="20"/>
          <w:szCs w:val="20"/>
          <w:lang w:val="es-ES_tradnl"/>
        </w:rPr>
      </w:pPr>
    </w:p>
    <w:p w14:paraId="7E57CC0A" w14:textId="77777777" w:rsidR="00FB5B58" w:rsidRDefault="00FB5B58" w:rsidP="004B40E1">
      <w:pPr>
        <w:jc w:val="both"/>
        <w:rPr>
          <w:rFonts w:ascii="Palatino Linotype" w:hAnsi="Palatino Linotype"/>
          <w:sz w:val="20"/>
          <w:szCs w:val="20"/>
          <w:lang w:val="es-ES_tradnl"/>
        </w:rPr>
      </w:pPr>
    </w:p>
    <w:p w14:paraId="093B9672" w14:textId="77777777" w:rsidR="00FB5B58" w:rsidRDefault="00FB5B58" w:rsidP="004B40E1">
      <w:pPr>
        <w:jc w:val="both"/>
        <w:rPr>
          <w:rFonts w:ascii="Palatino Linotype" w:hAnsi="Palatino Linotype"/>
          <w:sz w:val="20"/>
          <w:szCs w:val="20"/>
          <w:lang w:val="es-ES_tradnl"/>
        </w:rPr>
      </w:pPr>
    </w:p>
    <w:p w14:paraId="464CB3A3" w14:textId="3DA1B5DB" w:rsidR="009D668E" w:rsidRDefault="009D668E" w:rsidP="004B40E1">
      <w:pPr>
        <w:jc w:val="both"/>
        <w:rPr>
          <w:rFonts w:ascii="Palatino Linotype" w:hAnsi="Palatino Linotype"/>
          <w:sz w:val="20"/>
          <w:szCs w:val="20"/>
          <w:lang w:val="es-ES_tradnl"/>
        </w:rPr>
      </w:pPr>
      <w:r w:rsidRPr="00A263D2">
        <w:rPr>
          <w:rFonts w:ascii="Palatino Linotype" w:hAnsi="Palatino Linotype"/>
          <w:sz w:val="20"/>
          <w:szCs w:val="20"/>
          <w:lang w:val="es-ES_tradnl"/>
        </w:rPr>
        <w:t xml:space="preserve">Esta hoja corresponde a la resolución de </w:t>
      </w:r>
      <w:r w:rsidR="00095338">
        <w:rPr>
          <w:rFonts w:ascii="Palatino Linotype" w:hAnsi="Palatino Linotype"/>
          <w:sz w:val="20"/>
          <w:szCs w:val="20"/>
          <w:lang w:val="es-ES_tradnl"/>
        </w:rPr>
        <w:t>veintidós</w:t>
      </w:r>
      <w:r w:rsidRPr="00A263D2">
        <w:rPr>
          <w:rFonts w:ascii="Palatino Linotype" w:hAnsi="Palatino Linotype"/>
          <w:sz w:val="20"/>
          <w:szCs w:val="20"/>
          <w:lang w:val="es-ES_tradnl"/>
        </w:rPr>
        <w:t xml:space="preserve"> de </w:t>
      </w:r>
      <w:r w:rsidR="00095338">
        <w:rPr>
          <w:rFonts w:ascii="Palatino Linotype" w:hAnsi="Palatino Linotype"/>
          <w:sz w:val="20"/>
          <w:szCs w:val="20"/>
          <w:lang w:val="es-ES_tradnl"/>
        </w:rPr>
        <w:t>enero</w:t>
      </w:r>
      <w:r w:rsidRPr="00A263D2">
        <w:rPr>
          <w:rFonts w:ascii="Palatino Linotype" w:hAnsi="Palatino Linotype"/>
          <w:sz w:val="20"/>
          <w:szCs w:val="20"/>
          <w:lang w:val="es-ES_tradnl"/>
        </w:rPr>
        <w:t xml:space="preserve"> de dos mil </w:t>
      </w:r>
      <w:r w:rsidR="00095338">
        <w:rPr>
          <w:rFonts w:ascii="Palatino Linotype" w:hAnsi="Palatino Linotype"/>
          <w:sz w:val="20"/>
          <w:szCs w:val="20"/>
          <w:lang w:val="es-ES_tradnl"/>
        </w:rPr>
        <w:t>veinte</w:t>
      </w:r>
      <w:r w:rsidRPr="00A263D2">
        <w:rPr>
          <w:rFonts w:ascii="Palatino Linotype" w:hAnsi="Palatino Linotype"/>
          <w:sz w:val="20"/>
          <w:szCs w:val="20"/>
          <w:lang w:val="es-ES_tradnl"/>
        </w:rPr>
        <w:t xml:space="preserve">, emitida en el recurso de revisión número </w:t>
      </w:r>
      <w:r>
        <w:rPr>
          <w:rFonts w:ascii="Palatino Linotype" w:hAnsi="Palatino Linotype"/>
          <w:sz w:val="20"/>
          <w:szCs w:val="20"/>
          <w:lang w:val="es-ES_tradnl"/>
        </w:rPr>
        <w:t>0</w:t>
      </w:r>
      <w:r w:rsidR="009F22A4">
        <w:rPr>
          <w:rFonts w:ascii="Palatino Linotype" w:hAnsi="Palatino Linotype"/>
          <w:sz w:val="20"/>
          <w:szCs w:val="20"/>
          <w:lang w:val="es-ES_tradnl"/>
        </w:rPr>
        <w:t>8</w:t>
      </w:r>
      <w:r w:rsidR="00095338">
        <w:rPr>
          <w:rFonts w:ascii="Palatino Linotype" w:hAnsi="Palatino Linotype"/>
          <w:sz w:val="20"/>
          <w:szCs w:val="20"/>
          <w:lang w:val="es-ES_tradnl"/>
        </w:rPr>
        <w:t>417</w:t>
      </w:r>
      <w:r w:rsidR="008D47DC" w:rsidRPr="00A263D2">
        <w:rPr>
          <w:rFonts w:ascii="Palatino Linotype" w:hAnsi="Palatino Linotype"/>
          <w:sz w:val="20"/>
          <w:szCs w:val="20"/>
          <w:lang w:val="es-ES_tradnl"/>
        </w:rPr>
        <w:t>/INFOEM/IP/RR/201</w:t>
      </w:r>
      <w:r w:rsidR="00A90FFE">
        <w:rPr>
          <w:rFonts w:ascii="Palatino Linotype" w:hAnsi="Palatino Linotype"/>
          <w:sz w:val="20"/>
          <w:szCs w:val="20"/>
          <w:lang w:val="es-ES_tradnl"/>
        </w:rPr>
        <w:t xml:space="preserve">9 </w:t>
      </w:r>
      <w:r w:rsidRPr="00A263D2">
        <w:rPr>
          <w:rFonts w:ascii="Palatino Linotype" w:hAnsi="Palatino Linotype"/>
          <w:sz w:val="20"/>
          <w:szCs w:val="20"/>
          <w:lang w:val="es-ES_tradnl"/>
        </w:rPr>
        <w:t>.</w:t>
      </w:r>
    </w:p>
    <w:p w14:paraId="2917A80E" w14:textId="49694CDD" w:rsidR="00873D68" w:rsidRPr="0003734D" w:rsidRDefault="00825A2A" w:rsidP="004B40E1">
      <w:pPr>
        <w:jc w:val="both"/>
        <w:rPr>
          <w:rFonts w:ascii="Palatino Linotype" w:hAnsi="Palatino Linotype" w:cs="Arial"/>
          <w:sz w:val="18"/>
          <w:szCs w:val="18"/>
          <w:lang w:val="es-ES"/>
        </w:rPr>
      </w:pPr>
      <w:r>
        <w:rPr>
          <w:rFonts w:ascii="Palatino Linotype" w:hAnsi="Palatino Linotype" w:cs="Arial"/>
          <w:sz w:val="18"/>
          <w:szCs w:val="18"/>
          <w:lang w:val="es-ES"/>
        </w:rPr>
        <w:t>YSM</w:t>
      </w:r>
      <w:r w:rsidR="00D47EB7" w:rsidRPr="0003734D">
        <w:rPr>
          <w:rFonts w:ascii="Palatino Linotype" w:hAnsi="Palatino Linotype" w:cs="Arial"/>
          <w:sz w:val="18"/>
          <w:szCs w:val="18"/>
          <w:lang w:val="es-ES"/>
        </w:rPr>
        <w:t>/LAGO</w:t>
      </w:r>
    </w:p>
    <w:sectPr w:rsidR="00873D68" w:rsidRPr="0003734D" w:rsidSect="00A67689">
      <w:headerReference w:type="default" r:id="rId37"/>
      <w:footerReference w:type="default" r:id="rId38"/>
      <w:headerReference w:type="first" r:id="rId39"/>
      <w:footerReference w:type="first" r:id="rId40"/>
      <w:pgSz w:w="12240" w:h="15840"/>
      <w:pgMar w:top="1701" w:right="1361" w:bottom="1418" w:left="1701" w:header="709" w:footer="83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B618C5" w14:textId="77777777" w:rsidR="005E06BB" w:rsidRDefault="005E06BB" w:rsidP="00341355">
      <w:r>
        <w:separator/>
      </w:r>
    </w:p>
  </w:endnote>
  <w:endnote w:type="continuationSeparator" w:id="0">
    <w:p w14:paraId="0F9E9C2D" w14:textId="77777777" w:rsidR="005E06BB" w:rsidRDefault="005E06BB" w:rsidP="00341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480EF" w14:textId="77777777" w:rsidR="007F261A" w:rsidRDefault="007F261A" w:rsidP="0071308D">
    <w:pPr>
      <w:pStyle w:val="Piedepgina"/>
      <w:jc w:val="right"/>
      <w:rPr>
        <w:rFonts w:ascii="Palatino Linotype" w:hAnsi="Palatino Linotype" w:cs="Arial"/>
        <w:b/>
        <w:bCs/>
        <w:sz w:val="20"/>
        <w:szCs w:val="20"/>
      </w:rPr>
    </w:pPr>
  </w:p>
  <w:p w14:paraId="2533CA61" w14:textId="77777777" w:rsidR="007F261A" w:rsidRDefault="007F261A" w:rsidP="0071308D">
    <w:pPr>
      <w:pStyle w:val="Piedepgina"/>
      <w:jc w:val="right"/>
      <w:rPr>
        <w:rFonts w:ascii="Palatino Linotype" w:hAnsi="Palatino Linotype" w:cs="Arial"/>
        <w:b/>
        <w:bCs/>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E7F33">
      <w:rPr>
        <w:rFonts w:ascii="Palatino Linotype" w:hAnsi="Palatino Linotype" w:cs="Arial"/>
        <w:b/>
        <w:bCs/>
        <w:noProof/>
        <w:sz w:val="20"/>
        <w:szCs w:val="20"/>
      </w:rPr>
      <w:t>40</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E7F33">
      <w:rPr>
        <w:rFonts w:ascii="Palatino Linotype" w:hAnsi="Palatino Linotype" w:cs="Arial"/>
        <w:b/>
        <w:bCs/>
        <w:noProof/>
        <w:sz w:val="20"/>
        <w:szCs w:val="20"/>
      </w:rPr>
      <w:t>42</w:t>
    </w:r>
    <w:r w:rsidRPr="00F12350">
      <w:rPr>
        <w:rFonts w:ascii="Palatino Linotype" w:hAnsi="Palatino Linotype" w:cs="Arial"/>
        <w:b/>
        <w:bCs/>
        <w:sz w:val="20"/>
        <w:szCs w:val="20"/>
      </w:rPr>
      <w:fldChar w:fldCharType="end"/>
    </w:r>
  </w:p>
  <w:p w14:paraId="4EE7AADA" w14:textId="77777777" w:rsidR="007F261A" w:rsidRDefault="007F261A" w:rsidP="0071308D">
    <w:pPr>
      <w:pStyle w:val="Piedepgina"/>
      <w:jc w:val="right"/>
      <w:rPr>
        <w:rFonts w:ascii="Palatino Linotype" w:hAnsi="Palatino Linotype" w:cs="Arial"/>
        <w:b/>
        <w:bCs/>
        <w:sz w:val="20"/>
        <w:szCs w:val="20"/>
      </w:rPr>
    </w:pPr>
  </w:p>
  <w:p w14:paraId="28924F34" w14:textId="77777777" w:rsidR="007F261A" w:rsidRDefault="007F261A" w:rsidP="0071308D">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0DCAD" w14:textId="77777777" w:rsidR="007F261A" w:rsidRPr="00F12350" w:rsidRDefault="007F261A" w:rsidP="00873D68">
    <w:pPr>
      <w:pStyle w:val="Piedepgina"/>
      <w:jc w:val="right"/>
      <w:rPr>
        <w:rFonts w:ascii="Palatino Linotype" w:hAnsi="Palatino Linotype" w:cs="Arial"/>
        <w:sz w:val="20"/>
        <w:szCs w:val="20"/>
      </w:rPr>
    </w:pPr>
    <w:r w:rsidRPr="00F12350">
      <w:rPr>
        <w:rFonts w:ascii="Palatino Linotype" w:hAnsi="Palatino Linotype" w:cs="Arial"/>
        <w:b/>
        <w:bCs/>
        <w:sz w:val="20"/>
        <w:szCs w:val="20"/>
      </w:rPr>
      <w:t>Página</w:t>
    </w:r>
    <w:r>
      <w:rPr>
        <w:rFonts w:ascii="Palatino Linotype" w:hAnsi="Palatino Linotype" w:cs="Arial"/>
        <w:b/>
        <w:bCs/>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E7F33">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Pr>
        <w:rFonts w:ascii="Palatino Linotype" w:hAnsi="Palatino Linotype" w:cs="Arial"/>
        <w:sz w:val="20"/>
        <w:szCs w:val="20"/>
      </w:rPr>
      <w:t xml:space="preserve"> </w:t>
    </w:r>
    <w:r w:rsidRPr="00F12350">
      <w:rPr>
        <w:rFonts w:ascii="Palatino Linotype" w:hAnsi="Palatino Linotype" w:cs="Arial"/>
        <w:sz w:val="20"/>
        <w:szCs w:val="20"/>
      </w:rPr>
      <w:t>de</w:t>
    </w:r>
    <w:r>
      <w:rPr>
        <w:rFonts w:ascii="Palatino Linotype" w:hAnsi="Palatino Linotype" w:cs="Arial"/>
        <w:sz w:val="20"/>
        <w:szCs w:val="20"/>
      </w:rPr>
      <w:t xml:space="preserv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E7F33">
      <w:rPr>
        <w:rFonts w:ascii="Palatino Linotype" w:hAnsi="Palatino Linotype" w:cs="Arial"/>
        <w:b/>
        <w:bCs/>
        <w:noProof/>
        <w:sz w:val="20"/>
        <w:szCs w:val="20"/>
      </w:rPr>
      <w:t>42</w:t>
    </w:r>
    <w:r w:rsidRPr="00F12350">
      <w:rPr>
        <w:rFonts w:ascii="Palatino Linotype" w:hAnsi="Palatino Linotype" w:cs="Arial"/>
        <w:b/>
        <w:bCs/>
        <w:sz w:val="20"/>
        <w:szCs w:val="20"/>
      </w:rPr>
      <w:fldChar w:fldCharType="end"/>
    </w:r>
  </w:p>
  <w:p w14:paraId="1BAEB9A8" w14:textId="77777777" w:rsidR="007F261A" w:rsidRDefault="007F261A">
    <w:pPr>
      <w:pStyle w:val="Piedepgina"/>
    </w:pPr>
  </w:p>
  <w:p w14:paraId="19152F96" w14:textId="77777777" w:rsidR="007F261A" w:rsidRDefault="007F261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50FD38" w14:textId="77777777" w:rsidR="005E06BB" w:rsidRDefault="005E06BB" w:rsidP="00341355">
      <w:r>
        <w:separator/>
      </w:r>
    </w:p>
  </w:footnote>
  <w:footnote w:type="continuationSeparator" w:id="0">
    <w:p w14:paraId="2336728A" w14:textId="77777777" w:rsidR="005E06BB" w:rsidRDefault="005E06BB" w:rsidP="003413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66E215" w14:textId="77777777" w:rsidR="007F261A" w:rsidRPr="00FB5B58" w:rsidRDefault="007F261A" w:rsidP="00873D68">
    <w:pPr>
      <w:pStyle w:val="Encabezado"/>
      <w:tabs>
        <w:tab w:val="clear" w:pos="4252"/>
        <w:tab w:val="clear" w:pos="8504"/>
        <w:tab w:val="left" w:pos="2326"/>
      </w:tabs>
      <w:rPr>
        <w:rFonts w:ascii="Palatino Linotype" w:hAnsi="Palatino Linotype"/>
        <w:sz w:val="28"/>
        <w:szCs w:val="28"/>
      </w:rPr>
    </w:pPr>
  </w:p>
  <w:tbl>
    <w:tblPr>
      <w:tblW w:w="6095" w:type="dxa"/>
      <w:tblInd w:w="3544" w:type="dxa"/>
      <w:tblLayout w:type="fixed"/>
      <w:tblLook w:val="04A0" w:firstRow="1" w:lastRow="0" w:firstColumn="1" w:lastColumn="0" w:noHBand="0" w:noVBand="1"/>
    </w:tblPr>
    <w:tblGrid>
      <w:gridCol w:w="2551"/>
      <w:gridCol w:w="3544"/>
    </w:tblGrid>
    <w:tr w:rsidR="00FB5B58" w:rsidRPr="00EC3FC7" w14:paraId="52196D02" w14:textId="77777777" w:rsidTr="002458AD">
      <w:tc>
        <w:tcPr>
          <w:tcW w:w="2551" w:type="dxa"/>
          <w:shd w:val="clear" w:color="auto" w:fill="auto"/>
        </w:tcPr>
        <w:p w14:paraId="0E3C8D82" w14:textId="77777777" w:rsidR="00FB5B58" w:rsidRPr="00EC3FC7" w:rsidRDefault="00FB5B58" w:rsidP="00FB5B58">
          <w:pPr>
            <w:jc w:val="both"/>
            <w:rPr>
              <w:rFonts w:ascii="Palatino Linotype" w:hAnsi="Palatino Linotype"/>
              <w:b/>
              <w:sz w:val="22"/>
              <w:szCs w:val="22"/>
              <w:lang w:val="es-ES_tradnl"/>
            </w:rPr>
          </w:pPr>
          <w:r w:rsidRPr="00EC3FC7">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Revisión:</w:t>
          </w:r>
        </w:p>
      </w:tc>
      <w:tc>
        <w:tcPr>
          <w:tcW w:w="3544" w:type="dxa"/>
          <w:shd w:val="clear" w:color="auto" w:fill="auto"/>
          <w:vAlign w:val="center"/>
        </w:tcPr>
        <w:p w14:paraId="440D6CF3" w14:textId="77777777" w:rsidR="00FB5B58" w:rsidRPr="00EC3FC7" w:rsidRDefault="00FB5B58" w:rsidP="00FB5B58">
          <w:pPr>
            <w:tabs>
              <w:tab w:val="left" w:pos="2717"/>
            </w:tabs>
            <w:ind w:right="-959"/>
            <w:jc w:val="both"/>
            <w:rPr>
              <w:rFonts w:ascii="Palatino Linotype" w:hAnsi="Palatino Linotype"/>
              <w:b/>
              <w:sz w:val="22"/>
              <w:szCs w:val="22"/>
              <w:lang w:val="es-ES_tradnl"/>
            </w:rPr>
          </w:pPr>
          <w:r>
            <w:rPr>
              <w:rFonts w:ascii="Palatino Linotype" w:hAnsi="Palatino Linotype"/>
              <w:b/>
              <w:sz w:val="22"/>
              <w:szCs w:val="22"/>
              <w:lang w:val="es-ES_tradnl"/>
            </w:rPr>
            <w:t xml:space="preserve">08417/INFOEM/IP/RR/2019 </w:t>
          </w:r>
        </w:p>
      </w:tc>
    </w:tr>
    <w:tr w:rsidR="00FB5B58" w:rsidRPr="00EC3FC7" w14:paraId="147A487C" w14:textId="77777777" w:rsidTr="002458AD">
      <w:trPr>
        <w:trHeight w:val="228"/>
      </w:trPr>
      <w:tc>
        <w:tcPr>
          <w:tcW w:w="2551" w:type="dxa"/>
          <w:shd w:val="clear" w:color="auto" w:fill="auto"/>
        </w:tcPr>
        <w:p w14:paraId="3477D18D" w14:textId="77777777" w:rsidR="00FB5B58" w:rsidRPr="00EC3FC7" w:rsidRDefault="00FB5B58" w:rsidP="00FB5B58">
          <w:pPr>
            <w:jc w:val="both"/>
            <w:rPr>
              <w:rFonts w:ascii="Palatino Linotype" w:hAnsi="Palatino Linotype"/>
              <w:b/>
              <w:sz w:val="22"/>
              <w:szCs w:val="22"/>
              <w:lang w:val="es-ES_tradnl"/>
            </w:rPr>
          </w:pPr>
          <w:r w:rsidRPr="00EC3FC7">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Obligado:</w:t>
          </w:r>
        </w:p>
      </w:tc>
      <w:tc>
        <w:tcPr>
          <w:tcW w:w="3544" w:type="dxa"/>
          <w:shd w:val="clear" w:color="auto" w:fill="auto"/>
          <w:vAlign w:val="center"/>
        </w:tcPr>
        <w:p w14:paraId="73AED04E" w14:textId="77777777" w:rsidR="00FB5B58" w:rsidRPr="00EC3FC7" w:rsidRDefault="00FB5B58" w:rsidP="00FB5B58">
          <w:pPr>
            <w:jc w:val="both"/>
            <w:rPr>
              <w:rFonts w:ascii="Palatino Linotype" w:hAnsi="Palatino Linotype"/>
              <w:b/>
              <w:sz w:val="22"/>
              <w:szCs w:val="22"/>
              <w:lang w:val="es-ES_tradnl"/>
            </w:rPr>
          </w:pPr>
          <w:r>
            <w:rPr>
              <w:rFonts w:ascii="Palatino Linotype" w:hAnsi="Palatino Linotype"/>
              <w:b/>
              <w:sz w:val="22"/>
              <w:szCs w:val="22"/>
              <w:lang w:val="es-ES_tradnl"/>
            </w:rPr>
            <w:t xml:space="preserve">Ayuntamiento de Chalco </w:t>
          </w:r>
        </w:p>
      </w:tc>
    </w:tr>
    <w:tr w:rsidR="00FB5B58" w:rsidRPr="00EC3FC7" w14:paraId="3499EDAE" w14:textId="77777777" w:rsidTr="002458AD">
      <w:tc>
        <w:tcPr>
          <w:tcW w:w="2551" w:type="dxa"/>
          <w:shd w:val="clear" w:color="auto" w:fill="auto"/>
          <w:vAlign w:val="center"/>
        </w:tcPr>
        <w:p w14:paraId="323B722C" w14:textId="77777777" w:rsidR="00FB5B58" w:rsidRPr="00EC3FC7" w:rsidRDefault="00FB5B58" w:rsidP="00FB5B58">
          <w:pPr>
            <w:jc w:val="both"/>
            <w:rPr>
              <w:rFonts w:ascii="Palatino Linotype" w:hAnsi="Palatino Linotype"/>
              <w:b/>
              <w:sz w:val="22"/>
              <w:szCs w:val="22"/>
              <w:lang w:val="es-ES_tradnl"/>
            </w:rPr>
          </w:pPr>
          <w:r w:rsidRPr="00EC3FC7">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ponente:</w:t>
          </w:r>
        </w:p>
      </w:tc>
      <w:tc>
        <w:tcPr>
          <w:tcW w:w="3544" w:type="dxa"/>
          <w:shd w:val="clear" w:color="auto" w:fill="auto"/>
          <w:vAlign w:val="center"/>
        </w:tcPr>
        <w:p w14:paraId="2D97D382" w14:textId="77777777" w:rsidR="00FB5B58" w:rsidRPr="00EC3FC7" w:rsidRDefault="00FB5B58" w:rsidP="00FB5B58">
          <w:pPr>
            <w:ind w:right="-533"/>
            <w:jc w:val="both"/>
            <w:rPr>
              <w:rFonts w:ascii="Palatino Linotype" w:hAnsi="Palatino Linotype"/>
              <w:b/>
              <w:sz w:val="22"/>
              <w:szCs w:val="22"/>
              <w:lang w:val="es-ES_tradnl"/>
            </w:rPr>
          </w:pPr>
          <w:r w:rsidRPr="00EC3FC7">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EC3FC7">
            <w:rPr>
              <w:rFonts w:ascii="Palatino Linotype" w:hAnsi="Palatino Linotype"/>
              <w:b/>
              <w:sz w:val="22"/>
              <w:szCs w:val="22"/>
              <w:lang w:val="es-ES_tradnl"/>
            </w:rPr>
            <w:t>Yapur</w:t>
          </w:r>
        </w:p>
      </w:tc>
    </w:tr>
  </w:tbl>
  <w:p w14:paraId="42FC3CE9" w14:textId="77777777" w:rsidR="007F261A" w:rsidRPr="00FB5B58" w:rsidRDefault="007F261A" w:rsidP="00873D68">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FA0B9" w14:textId="77777777" w:rsidR="007F261A" w:rsidRPr="00FB5B58" w:rsidRDefault="007F261A">
    <w:pPr>
      <w:pStyle w:val="Encabezado"/>
      <w:rPr>
        <w:sz w:val="28"/>
        <w:szCs w:val="28"/>
      </w:rPr>
    </w:pPr>
  </w:p>
  <w:tbl>
    <w:tblPr>
      <w:tblW w:w="6237" w:type="dxa"/>
      <w:tblInd w:w="3686" w:type="dxa"/>
      <w:tblLayout w:type="fixed"/>
      <w:tblLook w:val="04A0" w:firstRow="1" w:lastRow="0" w:firstColumn="1" w:lastColumn="0" w:noHBand="0" w:noVBand="1"/>
    </w:tblPr>
    <w:tblGrid>
      <w:gridCol w:w="2551"/>
      <w:gridCol w:w="3686"/>
    </w:tblGrid>
    <w:tr w:rsidR="00FB5B58" w:rsidRPr="005A5E02" w14:paraId="321B536D" w14:textId="77777777" w:rsidTr="002458AD">
      <w:tc>
        <w:tcPr>
          <w:tcW w:w="2551" w:type="dxa"/>
          <w:shd w:val="clear" w:color="auto" w:fill="auto"/>
        </w:tcPr>
        <w:p w14:paraId="04B2E016" w14:textId="77777777" w:rsidR="00FB5B58" w:rsidRPr="005A5E02" w:rsidRDefault="00FB5B58" w:rsidP="00FB5B58">
          <w:pPr>
            <w:jc w:val="both"/>
            <w:rPr>
              <w:rFonts w:ascii="Palatino Linotype" w:hAnsi="Palatino Linotype"/>
              <w:b/>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 xml:space="preserve">s </w:t>
          </w:r>
          <w:r w:rsidRPr="005A5E02">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5A5E02">
            <w:rPr>
              <w:rFonts w:ascii="Palatino Linotype" w:hAnsi="Palatino Linotype"/>
              <w:b/>
              <w:sz w:val="22"/>
              <w:szCs w:val="22"/>
              <w:lang w:val="es-ES_tradnl"/>
            </w:rPr>
            <w:t>Revisión:</w:t>
          </w:r>
        </w:p>
      </w:tc>
      <w:tc>
        <w:tcPr>
          <w:tcW w:w="3686" w:type="dxa"/>
          <w:shd w:val="clear" w:color="auto" w:fill="auto"/>
          <w:vAlign w:val="center"/>
        </w:tcPr>
        <w:p w14:paraId="5D4B702D" w14:textId="77777777" w:rsidR="00FB5B58" w:rsidRPr="005A5E02" w:rsidRDefault="00FB5B58" w:rsidP="00FB5B58">
          <w:pPr>
            <w:jc w:val="both"/>
            <w:rPr>
              <w:rFonts w:ascii="Palatino Linotype" w:hAnsi="Palatino Linotype"/>
              <w:b/>
              <w:sz w:val="22"/>
              <w:szCs w:val="22"/>
              <w:lang w:val="es-ES_tradnl"/>
            </w:rPr>
          </w:pPr>
          <w:r>
            <w:rPr>
              <w:rFonts w:ascii="Palatino Linotype" w:hAnsi="Palatino Linotype"/>
              <w:b/>
              <w:sz w:val="22"/>
              <w:szCs w:val="22"/>
              <w:lang w:val="es-ES_tradnl"/>
            </w:rPr>
            <w:t xml:space="preserve">08417/INFOEM/IP/RR/2019 </w:t>
          </w:r>
        </w:p>
      </w:tc>
    </w:tr>
    <w:tr w:rsidR="00FB5B58" w:rsidRPr="005A5E02" w14:paraId="4F6222F4" w14:textId="77777777" w:rsidTr="002458AD">
      <w:tc>
        <w:tcPr>
          <w:tcW w:w="2551" w:type="dxa"/>
          <w:shd w:val="clear" w:color="auto" w:fill="auto"/>
          <w:vAlign w:val="center"/>
        </w:tcPr>
        <w:p w14:paraId="5D5C57B6" w14:textId="77777777" w:rsidR="00FB5B58" w:rsidRPr="005A5E02" w:rsidRDefault="00FB5B58" w:rsidP="00FB5B58">
          <w:pPr>
            <w:jc w:val="both"/>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686" w:type="dxa"/>
          <w:shd w:val="clear" w:color="auto" w:fill="auto"/>
          <w:vAlign w:val="center"/>
        </w:tcPr>
        <w:p w14:paraId="3A9DB629" w14:textId="77211A05" w:rsidR="00FB5B58" w:rsidRPr="00927A01" w:rsidRDefault="008E7F33" w:rsidP="00FB5B58">
          <w:pPr>
            <w:jc w:val="both"/>
            <w:rPr>
              <w:rFonts w:ascii="Palatino Linotype" w:hAnsi="Palatino Linotype"/>
              <w:b/>
              <w:sz w:val="22"/>
              <w:szCs w:val="22"/>
              <w:lang w:val="es-ES_tradnl"/>
            </w:rPr>
          </w:pPr>
          <w:r>
            <w:rPr>
              <w:rFonts w:ascii="Palatino Linotype" w:hAnsi="Palatino Linotype"/>
              <w:b/>
              <w:sz w:val="22"/>
              <w:szCs w:val="22"/>
              <w:lang w:val="es-ES_tradnl"/>
            </w:rPr>
            <w:t>XXX</w:t>
          </w:r>
          <w:r w:rsidR="00FB5B58">
            <w:rPr>
              <w:rFonts w:ascii="Palatino Linotype" w:hAnsi="Palatino Linotype"/>
              <w:b/>
              <w:sz w:val="22"/>
              <w:szCs w:val="22"/>
              <w:lang w:val="es-ES_tradnl"/>
            </w:rPr>
            <w:t xml:space="preserve"> </w:t>
          </w:r>
          <w:r>
            <w:rPr>
              <w:rFonts w:ascii="Palatino Linotype" w:hAnsi="Palatino Linotype"/>
              <w:b/>
              <w:sz w:val="22"/>
              <w:szCs w:val="22"/>
              <w:lang w:val="es-ES_tradnl"/>
            </w:rPr>
            <w:t>XXXXXXXXX</w:t>
          </w:r>
          <w:r w:rsidR="00FB5B58">
            <w:rPr>
              <w:rFonts w:ascii="Palatino Linotype" w:hAnsi="Palatino Linotype"/>
              <w:b/>
              <w:sz w:val="22"/>
              <w:szCs w:val="22"/>
              <w:lang w:val="es-ES_tradnl"/>
            </w:rPr>
            <w:t xml:space="preserve"> </w:t>
          </w:r>
          <w:r>
            <w:rPr>
              <w:rFonts w:ascii="Palatino Linotype" w:hAnsi="Palatino Linotype"/>
              <w:b/>
              <w:sz w:val="22"/>
              <w:szCs w:val="22"/>
              <w:lang w:val="es-ES_tradnl"/>
            </w:rPr>
            <w:t>XXXXX</w:t>
          </w:r>
        </w:p>
      </w:tc>
    </w:tr>
    <w:tr w:rsidR="00FB5B58" w:rsidRPr="005A5E02" w14:paraId="1A3CAC1B" w14:textId="77777777" w:rsidTr="002458AD">
      <w:trPr>
        <w:trHeight w:val="228"/>
      </w:trPr>
      <w:tc>
        <w:tcPr>
          <w:tcW w:w="2551" w:type="dxa"/>
          <w:shd w:val="clear" w:color="auto" w:fill="auto"/>
        </w:tcPr>
        <w:p w14:paraId="02E3BF3D" w14:textId="77777777" w:rsidR="00FB5B58" w:rsidRPr="005A5E02" w:rsidRDefault="00FB5B58" w:rsidP="00FB5B58">
          <w:pPr>
            <w:jc w:val="both"/>
            <w:rPr>
              <w:rFonts w:ascii="Palatino Linotype" w:hAnsi="Palatino Linotype"/>
              <w:b/>
              <w:sz w:val="22"/>
              <w:szCs w:val="22"/>
              <w:lang w:val="es-ES_tradnl"/>
            </w:rPr>
          </w:pPr>
          <w:r w:rsidRPr="005A5E02">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5A5E02">
            <w:rPr>
              <w:rFonts w:ascii="Palatino Linotype" w:hAnsi="Palatino Linotype"/>
              <w:b/>
              <w:sz w:val="22"/>
              <w:szCs w:val="22"/>
              <w:lang w:val="es-ES_tradnl"/>
            </w:rPr>
            <w:t>obligado:</w:t>
          </w:r>
        </w:p>
      </w:tc>
      <w:tc>
        <w:tcPr>
          <w:tcW w:w="3686" w:type="dxa"/>
          <w:shd w:val="clear" w:color="auto" w:fill="auto"/>
          <w:vAlign w:val="center"/>
        </w:tcPr>
        <w:p w14:paraId="762C3D68" w14:textId="77777777" w:rsidR="00FB5B58" w:rsidRPr="00927A01" w:rsidRDefault="00FB5B58" w:rsidP="00FB5B58">
          <w:pPr>
            <w:jc w:val="both"/>
            <w:rPr>
              <w:rFonts w:ascii="Palatino Linotype" w:hAnsi="Palatino Linotype"/>
              <w:b/>
              <w:sz w:val="22"/>
              <w:szCs w:val="22"/>
              <w:lang w:val="es-ES_tradnl"/>
            </w:rPr>
          </w:pPr>
          <w:r>
            <w:rPr>
              <w:rFonts w:ascii="Palatino Linotype" w:hAnsi="Palatino Linotype"/>
              <w:b/>
              <w:sz w:val="22"/>
              <w:szCs w:val="22"/>
              <w:lang w:val="es-ES_tradnl"/>
            </w:rPr>
            <w:t xml:space="preserve">Ayuntamiento de Chalco </w:t>
          </w:r>
        </w:p>
      </w:tc>
    </w:tr>
    <w:tr w:rsidR="00FB5B58" w:rsidRPr="005A5E02" w14:paraId="0797DFDD" w14:textId="77777777" w:rsidTr="002458AD">
      <w:tc>
        <w:tcPr>
          <w:tcW w:w="2551" w:type="dxa"/>
          <w:shd w:val="clear" w:color="auto" w:fill="auto"/>
          <w:vAlign w:val="center"/>
        </w:tcPr>
        <w:p w14:paraId="24A352D0" w14:textId="77777777" w:rsidR="00FB5B58" w:rsidRPr="005A5E02" w:rsidRDefault="00FB5B58" w:rsidP="00FB5B58">
          <w:pPr>
            <w:jc w:val="both"/>
            <w:rPr>
              <w:rFonts w:ascii="Palatino Linotype" w:hAnsi="Palatino Linotype"/>
              <w:b/>
              <w:sz w:val="22"/>
              <w:szCs w:val="22"/>
              <w:lang w:val="es-ES_tradnl"/>
            </w:rPr>
          </w:pPr>
          <w:r w:rsidRPr="005A5E02">
            <w:rPr>
              <w:rFonts w:ascii="Palatino Linotype" w:hAnsi="Palatino Linotype"/>
              <w:b/>
              <w:sz w:val="22"/>
              <w:szCs w:val="22"/>
              <w:lang w:val="es-ES_tradnl"/>
            </w:rPr>
            <w:t>Comisionada</w:t>
          </w:r>
          <w:r>
            <w:rPr>
              <w:rFonts w:ascii="Palatino Linotype" w:hAnsi="Palatino Linotype"/>
              <w:b/>
              <w:sz w:val="22"/>
              <w:szCs w:val="22"/>
              <w:lang w:val="es-ES_tradnl"/>
            </w:rPr>
            <w:t xml:space="preserve"> </w:t>
          </w:r>
          <w:r w:rsidRPr="005A5E02">
            <w:rPr>
              <w:rFonts w:ascii="Palatino Linotype" w:hAnsi="Palatino Linotype"/>
              <w:b/>
              <w:sz w:val="22"/>
              <w:szCs w:val="22"/>
              <w:lang w:val="es-ES_tradnl"/>
            </w:rPr>
            <w:t>ponente:</w:t>
          </w:r>
        </w:p>
      </w:tc>
      <w:tc>
        <w:tcPr>
          <w:tcW w:w="3686" w:type="dxa"/>
          <w:shd w:val="clear" w:color="auto" w:fill="auto"/>
          <w:vAlign w:val="center"/>
        </w:tcPr>
        <w:p w14:paraId="28ACC896" w14:textId="77777777" w:rsidR="00FB5B58" w:rsidRPr="005A5E02" w:rsidRDefault="00FB5B58" w:rsidP="00FB5B58">
          <w:pPr>
            <w:ind w:right="-533"/>
            <w:jc w:val="both"/>
            <w:rPr>
              <w:rFonts w:ascii="Palatino Linotype" w:hAnsi="Palatino Linotype"/>
              <w:b/>
              <w:sz w:val="22"/>
              <w:szCs w:val="22"/>
              <w:lang w:val="es-ES_tradnl"/>
            </w:rPr>
          </w:pPr>
          <w:r w:rsidRPr="001E4C62">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1E4C62">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1E4C62">
            <w:rPr>
              <w:rFonts w:ascii="Palatino Linotype" w:hAnsi="Palatino Linotype"/>
              <w:b/>
              <w:sz w:val="22"/>
              <w:szCs w:val="22"/>
              <w:lang w:val="es-ES_tradnl"/>
            </w:rPr>
            <w:t>Yapur</w:t>
          </w:r>
        </w:p>
      </w:tc>
    </w:tr>
  </w:tbl>
  <w:p w14:paraId="2515BE70" w14:textId="77777777" w:rsidR="007F261A" w:rsidRPr="00FB5B58" w:rsidRDefault="007F261A">
    <w:pPr>
      <w:pStyle w:val="Encabezado"/>
      <w:rPr>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C32811"/>
    <w:multiLevelType w:val="hybridMultilevel"/>
    <w:tmpl w:val="867A60F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6FA5718"/>
    <w:multiLevelType w:val="hybridMultilevel"/>
    <w:tmpl w:val="16644B70"/>
    <w:lvl w:ilvl="0" w:tplc="080A0001">
      <w:start w:val="1"/>
      <w:numFmt w:val="bullet"/>
      <w:lvlText w:val=""/>
      <w:lvlJc w:val="left"/>
      <w:pPr>
        <w:ind w:left="1068" w:hanging="360"/>
      </w:pPr>
      <w:rPr>
        <w:rFonts w:ascii="Symbol" w:hAnsi="Symbol" w:hint="default"/>
        <w:b/>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 w15:restartNumberingAfterBreak="0">
    <w:nsid w:val="0A8E11D4"/>
    <w:multiLevelType w:val="hybridMultilevel"/>
    <w:tmpl w:val="354E6F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814A14"/>
    <w:multiLevelType w:val="hybridMultilevel"/>
    <w:tmpl w:val="7C9A833A"/>
    <w:lvl w:ilvl="0" w:tplc="080A0017">
      <w:start w:val="1"/>
      <w:numFmt w:val="lowerLetter"/>
      <w:lvlText w:val="%1)"/>
      <w:lvlJc w:val="left"/>
      <w:pPr>
        <w:ind w:left="163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2405860"/>
    <w:multiLevelType w:val="hybridMultilevel"/>
    <w:tmpl w:val="129AF0A8"/>
    <w:lvl w:ilvl="0" w:tplc="779C113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 w15:restartNumberingAfterBreak="0">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B9C6C1E"/>
    <w:multiLevelType w:val="hybridMultilevel"/>
    <w:tmpl w:val="C21C30C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8B1095"/>
    <w:multiLevelType w:val="hybridMultilevel"/>
    <w:tmpl w:val="9C9C7F1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8" w15:restartNumberingAfterBreak="0">
    <w:nsid w:val="25DF1B32"/>
    <w:multiLevelType w:val="hybridMultilevel"/>
    <w:tmpl w:val="06C2AB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85A4A3C"/>
    <w:multiLevelType w:val="hybridMultilevel"/>
    <w:tmpl w:val="5A6C697C"/>
    <w:lvl w:ilvl="0" w:tplc="73588510">
      <w:start w:val="3"/>
      <w:numFmt w:val="upperRoman"/>
      <w:lvlText w:val="%1."/>
      <w:lvlJc w:val="left"/>
      <w:pPr>
        <w:ind w:left="1429" w:hanging="72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 w15:restartNumberingAfterBreak="0">
    <w:nsid w:val="29AE2A49"/>
    <w:multiLevelType w:val="hybridMultilevel"/>
    <w:tmpl w:val="614407C4"/>
    <w:lvl w:ilvl="0" w:tplc="3D4CD9EC">
      <w:start w:val="1"/>
      <w:numFmt w:val="ordinalText"/>
      <w:suff w:val="space"/>
      <w:lvlText w:val="%1."/>
      <w:lvlJc w:val="left"/>
      <w:pPr>
        <w:ind w:left="720"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06124BC"/>
    <w:multiLevelType w:val="hybridMultilevel"/>
    <w:tmpl w:val="0A1401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4317490"/>
    <w:multiLevelType w:val="hybridMultilevel"/>
    <w:tmpl w:val="C008920E"/>
    <w:lvl w:ilvl="0" w:tplc="269A6166">
      <w:start w:val="1"/>
      <w:numFmt w:val="decimal"/>
      <w:lvlText w:val="%1."/>
      <w:lvlJc w:val="left"/>
      <w:pPr>
        <w:ind w:left="4472"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69C40DD"/>
    <w:multiLevelType w:val="hybridMultilevel"/>
    <w:tmpl w:val="ABEACAB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18019A3"/>
    <w:multiLevelType w:val="hybridMultilevel"/>
    <w:tmpl w:val="9E5CBEAC"/>
    <w:lvl w:ilvl="0" w:tplc="080A0017">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24E7436"/>
    <w:multiLevelType w:val="hybridMultilevel"/>
    <w:tmpl w:val="F83A62B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52C7AB7"/>
    <w:multiLevelType w:val="hybridMultilevel"/>
    <w:tmpl w:val="BCD26766"/>
    <w:lvl w:ilvl="0" w:tplc="918AF4EC">
      <w:numFmt w:val="bullet"/>
      <w:lvlText w:val="-"/>
      <w:lvlJc w:val="left"/>
      <w:pPr>
        <w:ind w:left="420" w:hanging="360"/>
      </w:pPr>
      <w:rPr>
        <w:rFonts w:ascii="Palatino Linotype" w:eastAsia="Times New Roman" w:hAnsi="Palatino Linotype" w:cs="Arial" w:hint="default"/>
      </w:rPr>
    </w:lvl>
    <w:lvl w:ilvl="1" w:tplc="080A0003">
      <w:start w:val="1"/>
      <w:numFmt w:val="bullet"/>
      <w:lvlText w:val="o"/>
      <w:lvlJc w:val="left"/>
      <w:pPr>
        <w:ind w:left="1140" w:hanging="360"/>
      </w:pPr>
      <w:rPr>
        <w:rFonts w:ascii="Courier New" w:hAnsi="Courier New" w:cs="Courier New" w:hint="default"/>
      </w:rPr>
    </w:lvl>
    <w:lvl w:ilvl="2" w:tplc="080A0005">
      <w:start w:val="1"/>
      <w:numFmt w:val="bullet"/>
      <w:lvlText w:val=""/>
      <w:lvlJc w:val="left"/>
      <w:pPr>
        <w:ind w:left="1860" w:hanging="360"/>
      </w:pPr>
      <w:rPr>
        <w:rFonts w:ascii="Wingdings" w:hAnsi="Wingdings" w:hint="default"/>
      </w:rPr>
    </w:lvl>
    <w:lvl w:ilvl="3" w:tplc="080A0001" w:tentative="1">
      <w:start w:val="1"/>
      <w:numFmt w:val="bullet"/>
      <w:lvlText w:val=""/>
      <w:lvlJc w:val="left"/>
      <w:pPr>
        <w:ind w:left="2580" w:hanging="360"/>
      </w:pPr>
      <w:rPr>
        <w:rFonts w:ascii="Symbol" w:hAnsi="Symbol" w:hint="default"/>
      </w:rPr>
    </w:lvl>
    <w:lvl w:ilvl="4" w:tplc="080A0003" w:tentative="1">
      <w:start w:val="1"/>
      <w:numFmt w:val="bullet"/>
      <w:lvlText w:val="o"/>
      <w:lvlJc w:val="left"/>
      <w:pPr>
        <w:ind w:left="3300" w:hanging="360"/>
      </w:pPr>
      <w:rPr>
        <w:rFonts w:ascii="Courier New" w:hAnsi="Courier New" w:cs="Courier New" w:hint="default"/>
      </w:rPr>
    </w:lvl>
    <w:lvl w:ilvl="5" w:tplc="080A0005" w:tentative="1">
      <w:start w:val="1"/>
      <w:numFmt w:val="bullet"/>
      <w:lvlText w:val=""/>
      <w:lvlJc w:val="left"/>
      <w:pPr>
        <w:ind w:left="4020" w:hanging="360"/>
      </w:pPr>
      <w:rPr>
        <w:rFonts w:ascii="Wingdings" w:hAnsi="Wingdings" w:hint="default"/>
      </w:rPr>
    </w:lvl>
    <w:lvl w:ilvl="6" w:tplc="080A0001" w:tentative="1">
      <w:start w:val="1"/>
      <w:numFmt w:val="bullet"/>
      <w:lvlText w:val=""/>
      <w:lvlJc w:val="left"/>
      <w:pPr>
        <w:ind w:left="4740" w:hanging="360"/>
      </w:pPr>
      <w:rPr>
        <w:rFonts w:ascii="Symbol" w:hAnsi="Symbol" w:hint="default"/>
      </w:rPr>
    </w:lvl>
    <w:lvl w:ilvl="7" w:tplc="080A0003" w:tentative="1">
      <w:start w:val="1"/>
      <w:numFmt w:val="bullet"/>
      <w:lvlText w:val="o"/>
      <w:lvlJc w:val="left"/>
      <w:pPr>
        <w:ind w:left="5460" w:hanging="360"/>
      </w:pPr>
      <w:rPr>
        <w:rFonts w:ascii="Courier New" w:hAnsi="Courier New" w:cs="Courier New" w:hint="default"/>
      </w:rPr>
    </w:lvl>
    <w:lvl w:ilvl="8" w:tplc="080A0005" w:tentative="1">
      <w:start w:val="1"/>
      <w:numFmt w:val="bullet"/>
      <w:lvlText w:val=""/>
      <w:lvlJc w:val="left"/>
      <w:pPr>
        <w:ind w:left="6180" w:hanging="360"/>
      </w:pPr>
      <w:rPr>
        <w:rFonts w:ascii="Wingdings" w:hAnsi="Wingdings" w:hint="default"/>
      </w:rPr>
    </w:lvl>
  </w:abstractNum>
  <w:abstractNum w:abstractNumId="17" w15:restartNumberingAfterBreak="0">
    <w:nsid w:val="4D7F3CC5"/>
    <w:multiLevelType w:val="hybridMultilevel"/>
    <w:tmpl w:val="26D89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2294144"/>
    <w:multiLevelType w:val="hybridMultilevel"/>
    <w:tmpl w:val="8FD8D15A"/>
    <w:lvl w:ilvl="0" w:tplc="080A0001">
      <w:start w:val="12"/>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88B0784"/>
    <w:multiLevelType w:val="hybridMultilevel"/>
    <w:tmpl w:val="E7E865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AE37DA7"/>
    <w:multiLevelType w:val="hybridMultilevel"/>
    <w:tmpl w:val="62329A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06E1E4E"/>
    <w:multiLevelType w:val="hybridMultilevel"/>
    <w:tmpl w:val="BBE4AB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2A11619"/>
    <w:multiLevelType w:val="hybridMultilevel"/>
    <w:tmpl w:val="E8D248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49322FB"/>
    <w:multiLevelType w:val="hybridMultilevel"/>
    <w:tmpl w:val="700A8F5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E866662"/>
    <w:multiLevelType w:val="hybridMultilevel"/>
    <w:tmpl w:val="D5909434"/>
    <w:lvl w:ilvl="0" w:tplc="3B3276B0">
      <w:start w:val="1"/>
      <w:numFmt w:val="upperRoman"/>
      <w:suff w:val="space"/>
      <w:lvlText w:val="%1."/>
      <w:lvlJc w:val="left"/>
      <w:pPr>
        <w:ind w:left="720"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5" w15:restartNumberingAfterBreak="0">
    <w:nsid w:val="6EA328B1"/>
    <w:multiLevelType w:val="hybridMultilevel"/>
    <w:tmpl w:val="A8FA19D4"/>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F044A86"/>
    <w:multiLevelType w:val="hybridMultilevel"/>
    <w:tmpl w:val="9E5CBEAC"/>
    <w:lvl w:ilvl="0" w:tplc="080A0017">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0292F48"/>
    <w:multiLevelType w:val="hybridMultilevel"/>
    <w:tmpl w:val="12E641AE"/>
    <w:lvl w:ilvl="0" w:tplc="263AFFD0">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70D60510"/>
    <w:multiLevelType w:val="hybridMultilevel"/>
    <w:tmpl w:val="94BA49B0"/>
    <w:lvl w:ilvl="0" w:tplc="7A905756">
      <w:start w:val="1"/>
      <w:numFmt w:val="ordinalText"/>
      <w:lvlText w:val="%1."/>
      <w:lvlJc w:val="left"/>
      <w:pPr>
        <w:ind w:left="644"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18C646E"/>
    <w:multiLevelType w:val="hybridMultilevel"/>
    <w:tmpl w:val="54B89B10"/>
    <w:lvl w:ilvl="0" w:tplc="F8267FEC">
      <w:start w:val="2"/>
      <w:numFmt w:val="upperRoman"/>
      <w:lvlText w:val="%1."/>
      <w:lvlJc w:val="left"/>
      <w:pPr>
        <w:ind w:left="1429" w:hanging="72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15:restartNumberingAfterBreak="0">
    <w:nsid w:val="758F3DB5"/>
    <w:multiLevelType w:val="hybridMultilevel"/>
    <w:tmpl w:val="303236D2"/>
    <w:lvl w:ilvl="0" w:tplc="E22E8C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15:restartNumberingAfterBreak="0">
    <w:nsid w:val="79795EEB"/>
    <w:multiLevelType w:val="hybridMultilevel"/>
    <w:tmpl w:val="7804B722"/>
    <w:lvl w:ilvl="0" w:tplc="FAA8B6DC">
      <w:start w:val="1"/>
      <w:numFmt w:val="ordinalText"/>
      <w:lvlText w:val="%1."/>
      <w:lvlJc w:val="left"/>
      <w:pPr>
        <w:ind w:left="1920" w:hanging="360"/>
      </w:pPr>
      <w:rPr>
        <w:rFonts w:hint="default"/>
        <w:b/>
        <w:caps/>
        <w:sz w:val="28"/>
      </w:rPr>
    </w:lvl>
    <w:lvl w:ilvl="1" w:tplc="16B6B4A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9A92E36"/>
    <w:multiLevelType w:val="hybridMultilevel"/>
    <w:tmpl w:val="73BC82A0"/>
    <w:lvl w:ilvl="0" w:tplc="AE6CF094">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7EA308DE"/>
    <w:multiLevelType w:val="hybridMultilevel"/>
    <w:tmpl w:val="100279F2"/>
    <w:lvl w:ilvl="0" w:tplc="DD9AE4DE">
      <w:start w:val="1"/>
      <w:numFmt w:val="upperRoman"/>
      <w:lvlText w:val="%1."/>
      <w:lvlJc w:val="left"/>
      <w:pPr>
        <w:ind w:left="644"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1"/>
  </w:num>
  <w:num w:numId="2">
    <w:abstractNumId w:val="28"/>
  </w:num>
  <w:num w:numId="3">
    <w:abstractNumId w:val="33"/>
  </w:num>
  <w:num w:numId="4">
    <w:abstractNumId w:val="30"/>
  </w:num>
  <w:num w:numId="5">
    <w:abstractNumId w:val="32"/>
  </w:num>
  <w:num w:numId="6">
    <w:abstractNumId w:val="0"/>
  </w:num>
  <w:num w:numId="7">
    <w:abstractNumId w:val="2"/>
  </w:num>
  <w:num w:numId="8">
    <w:abstractNumId w:val="27"/>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26"/>
  </w:num>
  <w:num w:numId="12">
    <w:abstractNumId w:val="13"/>
  </w:num>
  <w:num w:numId="13">
    <w:abstractNumId w:val="14"/>
  </w:num>
  <w:num w:numId="14">
    <w:abstractNumId w:val="1"/>
  </w:num>
  <w:num w:numId="15">
    <w:abstractNumId w:val="12"/>
  </w:num>
  <w:num w:numId="16">
    <w:abstractNumId w:val="17"/>
  </w:num>
  <w:num w:numId="17">
    <w:abstractNumId w:val="4"/>
  </w:num>
  <w:num w:numId="18">
    <w:abstractNumId w:val="10"/>
  </w:num>
  <w:num w:numId="19">
    <w:abstractNumId w:val="5"/>
  </w:num>
  <w:num w:numId="20">
    <w:abstractNumId w:val="16"/>
  </w:num>
  <w:num w:numId="21">
    <w:abstractNumId w:val="24"/>
  </w:num>
  <w:num w:numId="22">
    <w:abstractNumId w:val="18"/>
  </w:num>
  <w:num w:numId="23">
    <w:abstractNumId w:val="22"/>
  </w:num>
  <w:num w:numId="24">
    <w:abstractNumId w:val="7"/>
  </w:num>
  <w:num w:numId="25">
    <w:abstractNumId w:val="25"/>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11"/>
  </w:num>
  <w:num w:numId="29">
    <w:abstractNumId w:val="19"/>
  </w:num>
  <w:num w:numId="30">
    <w:abstractNumId w:val="15"/>
  </w:num>
  <w:num w:numId="31">
    <w:abstractNumId w:val="8"/>
  </w:num>
  <w:num w:numId="32">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num>
  <w:num w:numId="35">
    <w:abstractNumId w:val="21"/>
  </w:num>
  <w:num w:numId="36">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355"/>
    <w:rsid w:val="0000237F"/>
    <w:rsid w:val="00003E06"/>
    <w:rsid w:val="00004814"/>
    <w:rsid w:val="000058B3"/>
    <w:rsid w:val="00007120"/>
    <w:rsid w:val="00010C5A"/>
    <w:rsid w:val="00011582"/>
    <w:rsid w:val="0001329F"/>
    <w:rsid w:val="000143DD"/>
    <w:rsid w:val="00014880"/>
    <w:rsid w:val="00016A62"/>
    <w:rsid w:val="000172DF"/>
    <w:rsid w:val="00020FF4"/>
    <w:rsid w:val="00022F22"/>
    <w:rsid w:val="00025453"/>
    <w:rsid w:val="00035145"/>
    <w:rsid w:val="00036D34"/>
    <w:rsid w:val="0003734D"/>
    <w:rsid w:val="00043BB0"/>
    <w:rsid w:val="000454A6"/>
    <w:rsid w:val="00046A13"/>
    <w:rsid w:val="00050674"/>
    <w:rsid w:val="00051CC2"/>
    <w:rsid w:val="000530BB"/>
    <w:rsid w:val="0005529D"/>
    <w:rsid w:val="000570B7"/>
    <w:rsid w:val="00061274"/>
    <w:rsid w:val="00071108"/>
    <w:rsid w:val="00073FCF"/>
    <w:rsid w:val="00074B5A"/>
    <w:rsid w:val="0007627B"/>
    <w:rsid w:val="000824D6"/>
    <w:rsid w:val="000856CB"/>
    <w:rsid w:val="000858AE"/>
    <w:rsid w:val="0009057E"/>
    <w:rsid w:val="00090667"/>
    <w:rsid w:val="00091B7B"/>
    <w:rsid w:val="00093968"/>
    <w:rsid w:val="00095338"/>
    <w:rsid w:val="0009724E"/>
    <w:rsid w:val="000A15DB"/>
    <w:rsid w:val="000A2314"/>
    <w:rsid w:val="000A61AD"/>
    <w:rsid w:val="000B51C6"/>
    <w:rsid w:val="000B71D6"/>
    <w:rsid w:val="000C0F61"/>
    <w:rsid w:val="000C207E"/>
    <w:rsid w:val="000C2FEA"/>
    <w:rsid w:val="000C3C03"/>
    <w:rsid w:val="000C4FA9"/>
    <w:rsid w:val="000C52DF"/>
    <w:rsid w:val="000C75B3"/>
    <w:rsid w:val="000D1572"/>
    <w:rsid w:val="000D157D"/>
    <w:rsid w:val="000D1F89"/>
    <w:rsid w:val="000D6F36"/>
    <w:rsid w:val="000E0132"/>
    <w:rsid w:val="000E21CF"/>
    <w:rsid w:val="000E26B0"/>
    <w:rsid w:val="000E5A74"/>
    <w:rsid w:val="000E5BCC"/>
    <w:rsid w:val="000F30EF"/>
    <w:rsid w:val="000F36F4"/>
    <w:rsid w:val="000F3935"/>
    <w:rsid w:val="000F442C"/>
    <w:rsid w:val="000F4CA7"/>
    <w:rsid w:val="000F4DB0"/>
    <w:rsid w:val="000F55C4"/>
    <w:rsid w:val="000F6815"/>
    <w:rsid w:val="00101631"/>
    <w:rsid w:val="001040FE"/>
    <w:rsid w:val="00105080"/>
    <w:rsid w:val="00105B2A"/>
    <w:rsid w:val="0010703A"/>
    <w:rsid w:val="00112434"/>
    <w:rsid w:val="00112B45"/>
    <w:rsid w:val="00114D90"/>
    <w:rsid w:val="001221FB"/>
    <w:rsid w:val="001222DA"/>
    <w:rsid w:val="001234CB"/>
    <w:rsid w:val="001258A3"/>
    <w:rsid w:val="00125A58"/>
    <w:rsid w:val="00130EF2"/>
    <w:rsid w:val="00132095"/>
    <w:rsid w:val="00132397"/>
    <w:rsid w:val="00132E7F"/>
    <w:rsid w:val="00134DB7"/>
    <w:rsid w:val="00136823"/>
    <w:rsid w:val="001378B5"/>
    <w:rsid w:val="00144FCD"/>
    <w:rsid w:val="00147CFF"/>
    <w:rsid w:val="00150877"/>
    <w:rsid w:val="00150958"/>
    <w:rsid w:val="00160BB2"/>
    <w:rsid w:val="00162241"/>
    <w:rsid w:val="00164952"/>
    <w:rsid w:val="001663E4"/>
    <w:rsid w:val="00167C91"/>
    <w:rsid w:val="00171B25"/>
    <w:rsid w:val="00172053"/>
    <w:rsid w:val="001746B0"/>
    <w:rsid w:val="00175566"/>
    <w:rsid w:val="00176D57"/>
    <w:rsid w:val="001800F8"/>
    <w:rsid w:val="00183651"/>
    <w:rsid w:val="00184D52"/>
    <w:rsid w:val="0019011C"/>
    <w:rsid w:val="00193E2E"/>
    <w:rsid w:val="001A28E0"/>
    <w:rsid w:val="001A4D2E"/>
    <w:rsid w:val="001A564C"/>
    <w:rsid w:val="001A72AE"/>
    <w:rsid w:val="001B105C"/>
    <w:rsid w:val="001B1A5B"/>
    <w:rsid w:val="001B744A"/>
    <w:rsid w:val="001B767E"/>
    <w:rsid w:val="001D2C1F"/>
    <w:rsid w:val="001D3929"/>
    <w:rsid w:val="001D4843"/>
    <w:rsid w:val="001D7298"/>
    <w:rsid w:val="001D78BF"/>
    <w:rsid w:val="001E172A"/>
    <w:rsid w:val="001E1C87"/>
    <w:rsid w:val="001E29D6"/>
    <w:rsid w:val="001E3855"/>
    <w:rsid w:val="001E4C62"/>
    <w:rsid w:val="001F140E"/>
    <w:rsid w:val="001F1C47"/>
    <w:rsid w:val="001F4AAA"/>
    <w:rsid w:val="001F5317"/>
    <w:rsid w:val="001F569A"/>
    <w:rsid w:val="001F5C1B"/>
    <w:rsid w:val="001F60D0"/>
    <w:rsid w:val="00204A29"/>
    <w:rsid w:val="0020590D"/>
    <w:rsid w:val="00206458"/>
    <w:rsid w:val="00206FF9"/>
    <w:rsid w:val="00211D06"/>
    <w:rsid w:val="002130BF"/>
    <w:rsid w:val="00216380"/>
    <w:rsid w:val="00217A88"/>
    <w:rsid w:val="00217C51"/>
    <w:rsid w:val="00217CE2"/>
    <w:rsid w:val="00222304"/>
    <w:rsid w:val="002230EB"/>
    <w:rsid w:val="00225514"/>
    <w:rsid w:val="00235CF7"/>
    <w:rsid w:val="002371B6"/>
    <w:rsid w:val="002406A5"/>
    <w:rsid w:val="0024203F"/>
    <w:rsid w:val="00242735"/>
    <w:rsid w:val="00244CE9"/>
    <w:rsid w:val="00246989"/>
    <w:rsid w:val="00247885"/>
    <w:rsid w:val="00250C6B"/>
    <w:rsid w:val="00252855"/>
    <w:rsid w:val="00256404"/>
    <w:rsid w:val="00256672"/>
    <w:rsid w:val="00257E27"/>
    <w:rsid w:val="00257F1D"/>
    <w:rsid w:val="00261716"/>
    <w:rsid w:val="00261CF3"/>
    <w:rsid w:val="00263A6F"/>
    <w:rsid w:val="00263F39"/>
    <w:rsid w:val="0026461F"/>
    <w:rsid w:val="002676B9"/>
    <w:rsid w:val="00270EF3"/>
    <w:rsid w:val="00273EC5"/>
    <w:rsid w:val="002758D1"/>
    <w:rsid w:val="00277A52"/>
    <w:rsid w:val="00281C6C"/>
    <w:rsid w:val="00282973"/>
    <w:rsid w:val="00283D26"/>
    <w:rsid w:val="00283F5D"/>
    <w:rsid w:val="00284B88"/>
    <w:rsid w:val="00287632"/>
    <w:rsid w:val="00292261"/>
    <w:rsid w:val="00296C85"/>
    <w:rsid w:val="002972C4"/>
    <w:rsid w:val="002A3055"/>
    <w:rsid w:val="002A3527"/>
    <w:rsid w:val="002A3A35"/>
    <w:rsid w:val="002A48CA"/>
    <w:rsid w:val="002B0D6A"/>
    <w:rsid w:val="002B2B26"/>
    <w:rsid w:val="002B3D81"/>
    <w:rsid w:val="002B521D"/>
    <w:rsid w:val="002C0276"/>
    <w:rsid w:val="002C2402"/>
    <w:rsid w:val="002C4329"/>
    <w:rsid w:val="002C5BDE"/>
    <w:rsid w:val="002C63C4"/>
    <w:rsid w:val="002D0F1F"/>
    <w:rsid w:val="002D618C"/>
    <w:rsid w:val="002D6726"/>
    <w:rsid w:val="002D6E71"/>
    <w:rsid w:val="002E20DC"/>
    <w:rsid w:val="002E23A9"/>
    <w:rsid w:val="002E5F0A"/>
    <w:rsid w:val="002E6D8E"/>
    <w:rsid w:val="002F01E5"/>
    <w:rsid w:val="002F4143"/>
    <w:rsid w:val="002F5570"/>
    <w:rsid w:val="002F5A44"/>
    <w:rsid w:val="00305379"/>
    <w:rsid w:val="003065FD"/>
    <w:rsid w:val="00306A41"/>
    <w:rsid w:val="00310980"/>
    <w:rsid w:val="0031610B"/>
    <w:rsid w:val="00320B0E"/>
    <w:rsid w:val="00321239"/>
    <w:rsid w:val="0032223F"/>
    <w:rsid w:val="0032310A"/>
    <w:rsid w:val="00324EBE"/>
    <w:rsid w:val="00326502"/>
    <w:rsid w:val="00330BAC"/>
    <w:rsid w:val="00331EEB"/>
    <w:rsid w:val="00331EF4"/>
    <w:rsid w:val="0033328B"/>
    <w:rsid w:val="003337D9"/>
    <w:rsid w:val="00333F5D"/>
    <w:rsid w:val="00337E42"/>
    <w:rsid w:val="00337FEF"/>
    <w:rsid w:val="00341355"/>
    <w:rsid w:val="00341FD4"/>
    <w:rsid w:val="00343950"/>
    <w:rsid w:val="0034493F"/>
    <w:rsid w:val="00345CDF"/>
    <w:rsid w:val="003502AE"/>
    <w:rsid w:val="00350CA9"/>
    <w:rsid w:val="003510B7"/>
    <w:rsid w:val="00355DC9"/>
    <w:rsid w:val="00357662"/>
    <w:rsid w:val="00362220"/>
    <w:rsid w:val="00363A77"/>
    <w:rsid w:val="0037448F"/>
    <w:rsid w:val="00375BD6"/>
    <w:rsid w:val="003813C6"/>
    <w:rsid w:val="00383102"/>
    <w:rsid w:val="00384406"/>
    <w:rsid w:val="00386E0B"/>
    <w:rsid w:val="003873E8"/>
    <w:rsid w:val="0039050D"/>
    <w:rsid w:val="00391C5F"/>
    <w:rsid w:val="003932C7"/>
    <w:rsid w:val="00393E1F"/>
    <w:rsid w:val="003978FF"/>
    <w:rsid w:val="00397968"/>
    <w:rsid w:val="00397E58"/>
    <w:rsid w:val="003A02EF"/>
    <w:rsid w:val="003A2BB1"/>
    <w:rsid w:val="003A453D"/>
    <w:rsid w:val="003A524C"/>
    <w:rsid w:val="003A5AB7"/>
    <w:rsid w:val="003B0496"/>
    <w:rsid w:val="003B0839"/>
    <w:rsid w:val="003B59C3"/>
    <w:rsid w:val="003C2F6A"/>
    <w:rsid w:val="003C5055"/>
    <w:rsid w:val="003C6417"/>
    <w:rsid w:val="003D5961"/>
    <w:rsid w:val="003D614E"/>
    <w:rsid w:val="003E10BD"/>
    <w:rsid w:val="003E265E"/>
    <w:rsid w:val="003E3499"/>
    <w:rsid w:val="003E69AE"/>
    <w:rsid w:val="003E7B4A"/>
    <w:rsid w:val="003F02A7"/>
    <w:rsid w:val="003F1E57"/>
    <w:rsid w:val="003F4813"/>
    <w:rsid w:val="003F6F77"/>
    <w:rsid w:val="003F72E8"/>
    <w:rsid w:val="00402A81"/>
    <w:rsid w:val="00402C32"/>
    <w:rsid w:val="0040373D"/>
    <w:rsid w:val="0040377A"/>
    <w:rsid w:val="00404726"/>
    <w:rsid w:val="004102E8"/>
    <w:rsid w:val="00412682"/>
    <w:rsid w:val="00414773"/>
    <w:rsid w:val="00415EF9"/>
    <w:rsid w:val="00417F88"/>
    <w:rsid w:val="00422BC6"/>
    <w:rsid w:val="00424DD6"/>
    <w:rsid w:val="00426937"/>
    <w:rsid w:val="00426D8E"/>
    <w:rsid w:val="004274A5"/>
    <w:rsid w:val="004301B6"/>
    <w:rsid w:val="00430B3B"/>
    <w:rsid w:val="004324FB"/>
    <w:rsid w:val="00432C77"/>
    <w:rsid w:val="004336AA"/>
    <w:rsid w:val="00437359"/>
    <w:rsid w:val="0044104D"/>
    <w:rsid w:val="00444277"/>
    <w:rsid w:val="00444709"/>
    <w:rsid w:val="004450B7"/>
    <w:rsid w:val="00451702"/>
    <w:rsid w:val="004632A5"/>
    <w:rsid w:val="004758FF"/>
    <w:rsid w:val="00486358"/>
    <w:rsid w:val="00486888"/>
    <w:rsid w:val="00491876"/>
    <w:rsid w:val="004923DA"/>
    <w:rsid w:val="00493F11"/>
    <w:rsid w:val="0049525A"/>
    <w:rsid w:val="004A0FD4"/>
    <w:rsid w:val="004A36C7"/>
    <w:rsid w:val="004B1886"/>
    <w:rsid w:val="004B2C2F"/>
    <w:rsid w:val="004B40E1"/>
    <w:rsid w:val="004B62D6"/>
    <w:rsid w:val="004B74D0"/>
    <w:rsid w:val="004B7BC5"/>
    <w:rsid w:val="004C25BE"/>
    <w:rsid w:val="004C3243"/>
    <w:rsid w:val="004C6B7E"/>
    <w:rsid w:val="004C6FE0"/>
    <w:rsid w:val="004C725A"/>
    <w:rsid w:val="004C785A"/>
    <w:rsid w:val="004C785F"/>
    <w:rsid w:val="004C792E"/>
    <w:rsid w:val="004D2445"/>
    <w:rsid w:val="004D3866"/>
    <w:rsid w:val="004D4638"/>
    <w:rsid w:val="004D5EA2"/>
    <w:rsid w:val="004D7984"/>
    <w:rsid w:val="004E0013"/>
    <w:rsid w:val="004E3310"/>
    <w:rsid w:val="004E5031"/>
    <w:rsid w:val="004F1158"/>
    <w:rsid w:val="004F1609"/>
    <w:rsid w:val="004F1D5E"/>
    <w:rsid w:val="004F36AB"/>
    <w:rsid w:val="004F3C51"/>
    <w:rsid w:val="004F4D9B"/>
    <w:rsid w:val="004F5E5C"/>
    <w:rsid w:val="004F75A9"/>
    <w:rsid w:val="0050423C"/>
    <w:rsid w:val="0050444F"/>
    <w:rsid w:val="0050491B"/>
    <w:rsid w:val="00504E7F"/>
    <w:rsid w:val="00504F2F"/>
    <w:rsid w:val="00505108"/>
    <w:rsid w:val="00505DA3"/>
    <w:rsid w:val="00513913"/>
    <w:rsid w:val="00514128"/>
    <w:rsid w:val="005156AA"/>
    <w:rsid w:val="0051595A"/>
    <w:rsid w:val="00517DEF"/>
    <w:rsid w:val="00520B3C"/>
    <w:rsid w:val="0052135D"/>
    <w:rsid w:val="00523646"/>
    <w:rsid w:val="00525E37"/>
    <w:rsid w:val="00530C3A"/>
    <w:rsid w:val="0053148C"/>
    <w:rsid w:val="00540664"/>
    <w:rsid w:val="005414D9"/>
    <w:rsid w:val="005423A2"/>
    <w:rsid w:val="00547A8A"/>
    <w:rsid w:val="00550B6C"/>
    <w:rsid w:val="00552A96"/>
    <w:rsid w:val="0055356B"/>
    <w:rsid w:val="0055440E"/>
    <w:rsid w:val="0055798F"/>
    <w:rsid w:val="005601C3"/>
    <w:rsid w:val="00561F53"/>
    <w:rsid w:val="00564F95"/>
    <w:rsid w:val="005661A8"/>
    <w:rsid w:val="00566F60"/>
    <w:rsid w:val="0056736F"/>
    <w:rsid w:val="00567D61"/>
    <w:rsid w:val="00570BFF"/>
    <w:rsid w:val="005717C3"/>
    <w:rsid w:val="00571907"/>
    <w:rsid w:val="00572651"/>
    <w:rsid w:val="005730BD"/>
    <w:rsid w:val="00574749"/>
    <w:rsid w:val="005766F0"/>
    <w:rsid w:val="005772C3"/>
    <w:rsid w:val="005777C7"/>
    <w:rsid w:val="00581E36"/>
    <w:rsid w:val="005831E2"/>
    <w:rsid w:val="00584ABB"/>
    <w:rsid w:val="005924C5"/>
    <w:rsid w:val="0059400E"/>
    <w:rsid w:val="00594FFD"/>
    <w:rsid w:val="00595A04"/>
    <w:rsid w:val="005962D3"/>
    <w:rsid w:val="0059787B"/>
    <w:rsid w:val="00597B76"/>
    <w:rsid w:val="005A1562"/>
    <w:rsid w:val="005A204C"/>
    <w:rsid w:val="005A465C"/>
    <w:rsid w:val="005A4D7F"/>
    <w:rsid w:val="005A5F01"/>
    <w:rsid w:val="005A6D83"/>
    <w:rsid w:val="005B3657"/>
    <w:rsid w:val="005B703D"/>
    <w:rsid w:val="005C248B"/>
    <w:rsid w:val="005C50C8"/>
    <w:rsid w:val="005C57D4"/>
    <w:rsid w:val="005D261D"/>
    <w:rsid w:val="005D56E8"/>
    <w:rsid w:val="005D5A26"/>
    <w:rsid w:val="005E06BB"/>
    <w:rsid w:val="005E1ABF"/>
    <w:rsid w:val="005E30D8"/>
    <w:rsid w:val="005E35F0"/>
    <w:rsid w:val="005E4CB5"/>
    <w:rsid w:val="005E51AB"/>
    <w:rsid w:val="005E7A3E"/>
    <w:rsid w:val="005F37E8"/>
    <w:rsid w:val="005F3928"/>
    <w:rsid w:val="005F3D24"/>
    <w:rsid w:val="005F6FE6"/>
    <w:rsid w:val="005F727F"/>
    <w:rsid w:val="00602AF9"/>
    <w:rsid w:val="00603715"/>
    <w:rsid w:val="00605C27"/>
    <w:rsid w:val="00605F15"/>
    <w:rsid w:val="00605F31"/>
    <w:rsid w:val="00606DD5"/>
    <w:rsid w:val="00607871"/>
    <w:rsid w:val="00607CA8"/>
    <w:rsid w:val="006109F8"/>
    <w:rsid w:val="00611360"/>
    <w:rsid w:val="006113D5"/>
    <w:rsid w:val="00611B87"/>
    <w:rsid w:val="00613CD8"/>
    <w:rsid w:val="00620073"/>
    <w:rsid w:val="00620DCA"/>
    <w:rsid w:val="0062282B"/>
    <w:rsid w:val="00622F65"/>
    <w:rsid w:val="00623062"/>
    <w:rsid w:val="00623638"/>
    <w:rsid w:val="00623BDC"/>
    <w:rsid w:val="006244AE"/>
    <w:rsid w:val="00624DBF"/>
    <w:rsid w:val="00627B83"/>
    <w:rsid w:val="006310CA"/>
    <w:rsid w:val="006337BA"/>
    <w:rsid w:val="00635F16"/>
    <w:rsid w:val="00637174"/>
    <w:rsid w:val="00637DA4"/>
    <w:rsid w:val="00641135"/>
    <w:rsid w:val="00650604"/>
    <w:rsid w:val="00651B0E"/>
    <w:rsid w:val="00652AF3"/>
    <w:rsid w:val="00652F8A"/>
    <w:rsid w:val="00654096"/>
    <w:rsid w:val="00654E7D"/>
    <w:rsid w:val="00654FE9"/>
    <w:rsid w:val="00655DFB"/>
    <w:rsid w:val="00660F58"/>
    <w:rsid w:val="00662CDB"/>
    <w:rsid w:val="00663793"/>
    <w:rsid w:val="00663AB6"/>
    <w:rsid w:val="00665A39"/>
    <w:rsid w:val="00667DC5"/>
    <w:rsid w:val="00670DA0"/>
    <w:rsid w:val="00674FB7"/>
    <w:rsid w:val="006755D3"/>
    <w:rsid w:val="006801D4"/>
    <w:rsid w:val="0068092C"/>
    <w:rsid w:val="00681667"/>
    <w:rsid w:val="00681C03"/>
    <w:rsid w:val="0068638E"/>
    <w:rsid w:val="00687361"/>
    <w:rsid w:val="006900F2"/>
    <w:rsid w:val="006915E5"/>
    <w:rsid w:val="006A0CBD"/>
    <w:rsid w:val="006A0E95"/>
    <w:rsid w:val="006A10DC"/>
    <w:rsid w:val="006A1FD1"/>
    <w:rsid w:val="006A25D0"/>
    <w:rsid w:val="006A4887"/>
    <w:rsid w:val="006B0402"/>
    <w:rsid w:val="006B0673"/>
    <w:rsid w:val="006B30CD"/>
    <w:rsid w:val="006B4307"/>
    <w:rsid w:val="006B4934"/>
    <w:rsid w:val="006B4DD5"/>
    <w:rsid w:val="006B5B44"/>
    <w:rsid w:val="006B6483"/>
    <w:rsid w:val="006B659C"/>
    <w:rsid w:val="006C1003"/>
    <w:rsid w:val="006C2793"/>
    <w:rsid w:val="006C67AF"/>
    <w:rsid w:val="006C7D55"/>
    <w:rsid w:val="006D159F"/>
    <w:rsid w:val="006D16F8"/>
    <w:rsid w:val="006D2024"/>
    <w:rsid w:val="006D2C9A"/>
    <w:rsid w:val="006D2E59"/>
    <w:rsid w:val="006D4473"/>
    <w:rsid w:val="006D4767"/>
    <w:rsid w:val="006D558A"/>
    <w:rsid w:val="006D58FC"/>
    <w:rsid w:val="006E1561"/>
    <w:rsid w:val="006E77DD"/>
    <w:rsid w:val="006F19EB"/>
    <w:rsid w:val="006F3269"/>
    <w:rsid w:val="006F4071"/>
    <w:rsid w:val="006F58EF"/>
    <w:rsid w:val="006F7565"/>
    <w:rsid w:val="0070488A"/>
    <w:rsid w:val="00705674"/>
    <w:rsid w:val="00710607"/>
    <w:rsid w:val="0071224D"/>
    <w:rsid w:val="0071308D"/>
    <w:rsid w:val="00714186"/>
    <w:rsid w:val="00714F88"/>
    <w:rsid w:val="0071631D"/>
    <w:rsid w:val="00723B1D"/>
    <w:rsid w:val="007243D2"/>
    <w:rsid w:val="00726841"/>
    <w:rsid w:val="007273EF"/>
    <w:rsid w:val="007279E7"/>
    <w:rsid w:val="00727BE6"/>
    <w:rsid w:val="007319F3"/>
    <w:rsid w:val="00733FC0"/>
    <w:rsid w:val="00734963"/>
    <w:rsid w:val="00740AE1"/>
    <w:rsid w:val="00742147"/>
    <w:rsid w:val="00742986"/>
    <w:rsid w:val="00744F40"/>
    <w:rsid w:val="0074586F"/>
    <w:rsid w:val="007552BF"/>
    <w:rsid w:val="0075739F"/>
    <w:rsid w:val="00762B6C"/>
    <w:rsid w:val="00766847"/>
    <w:rsid w:val="00766DB3"/>
    <w:rsid w:val="0077420B"/>
    <w:rsid w:val="007812D4"/>
    <w:rsid w:val="007870F3"/>
    <w:rsid w:val="00790CD8"/>
    <w:rsid w:val="00792C0D"/>
    <w:rsid w:val="0079753D"/>
    <w:rsid w:val="007A0683"/>
    <w:rsid w:val="007A5DE5"/>
    <w:rsid w:val="007A6BCE"/>
    <w:rsid w:val="007A791F"/>
    <w:rsid w:val="007B28D6"/>
    <w:rsid w:val="007B5263"/>
    <w:rsid w:val="007B6D75"/>
    <w:rsid w:val="007B7C4B"/>
    <w:rsid w:val="007C0835"/>
    <w:rsid w:val="007C0D41"/>
    <w:rsid w:val="007C7A0C"/>
    <w:rsid w:val="007D4638"/>
    <w:rsid w:val="007E04AF"/>
    <w:rsid w:val="007E05D5"/>
    <w:rsid w:val="007E0EDE"/>
    <w:rsid w:val="007E15B1"/>
    <w:rsid w:val="007E1C22"/>
    <w:rsid w:val="007E39BE"/>
    <w:rsid w:val="007E5499"/>
    <w:rsid w:val="007E568C"/>
    <w:rsid w:val="007F261A"/>
    <w:rsid w:val="007F2A73"/>
    <w:rsid w:val="007F2C72"/>
    <w:rsid w:val="007F3C76"/>
    <w:rsid w:val="007F5B17"/>
    <w:rsid w:val="007F7124"/>
    <w:rsid w:val="0080073A"/>
    <w:rsid w:val="00800CB4"/>
    <w:rsid w:val="00801D07"/>
    <w:rsid w:val="00804D62"/>
    <w:rsid w:val="008076DC"/>
    <w:rsid w:val="00807EC8"/>
    <w:rsid w:val="00810F01"/>
    <w:rsid w:val="00811B0B"/>
    <w:rsid w:val="008129EB"/>
    <w:rsid w:val="00812AE8"/>
    <w:rsid w:val="00814423"/>
    <w:rsid w:val="00817378"/>
    <w:rsid w:val="00817582"/>
    <w:rsid w:val="00820174"/>
    <w:rsid w:val="008201A3"/>
    <w:rsid w:val="008204B1"/>
    <w:rsid w:val="008223D1"/>
    <w:rsid w:val="00823692"/>
    <w:rsid w:val="00825A2A"/>
    <w:rsid w:val="00826380"/>
    <w:rsid w:val="00827D05"/>
    <w:rsid w:val="0083141F"/>
    <w:rsid w:val="00833756"/>
    <w:rsid w:val="00837255"/>
    <w:rsid w:val="00843375"/>
    <w:rsid w:val="00854264"/>
    <w:rsid w:val="00855D7F"/>
    <w:rsid w:val="0086028A"/>
    <w:rsid w:val="008612BE"/>
    <w:rsid w:val="00861B95"/>
    <w:rsid w:val="008620C3"/>
    <w:rsid w:val="00863A66"/>
    <w:rsid w:val="00863B9F"/>
    <w:rsid w:val="00863FA5"/>
    <w:rsid w:val="00864D3F"/>
    <w:rsid w:val="00864F12"/>
    <w:rsid w:val="00870D43"/>
    <w:rsid w:val="00873726"/>
    <w:rsid w:val="00873D68"/>
    <w:rsid w:val="00874949"/>
    <w:rsid w:val="00874AFD"/>
    <w:rsid w:val="00877030"/>
    <w:rsid w:val="00880E99"/>
    <w:rsid w:val="008824B1"/>
    <w:rsid w:val="008861E2"/>
    <w:rsid w:val="00894A63"/>
    <w:rsid w:val="00894FDE"/>
    <w:rsid w:val="008978DB"/>
    <w:rsid w:val="008A08D3"/>
    <w:rsid w:val="008A25BE"/>
    <w:rsid w:val="008A35FA"/>
    <w:rsid w:val="008B0732"/>
    <w:rsid w:val="008B177E"/>
    <w:rsid w:val="008B2A39"/>
    <w:rsid w:val="008B4841"/>
    <w:rsid w:val="008B516B"/>
    <w:rsid w:val="008B5257"/>
    <w:rsid w:val="008B60B2"/>
    <w:rsid w:val="008B7C0C"/>
    <w:rsid w:val="008C1031"/>
    <w:rsid w:val="008C2FAF"/>
    <w:rsid w:val="008C523C"/>
    <w:rsid w:val="008C7606"/>
    <w:rsid w:val="008C79F2"/>
    <w:rsid w:val="008D08D7"/>
    <w:rsid w:val="008D1137"/>
    <w:rsid w:val="008D185A"/>
    <w:rsid w:val="008D2D89"/>
    <w:rsid w:val="008D36FB"/>
    <w:rsid w:val="008D47DC"/>
    <w:rsid w:val="008D4ED1"/>
    <w:rsid w:val="008D5446"/>
    <w:rsid w:val="008D6217"/>
    <w:rsid w:val="008D62D2"/>
    <w:rsid w:val="008D6831"/>
    <w:rsid w:val="008E0F09"/>
    <w:rsid w:val="008E1312"/>
    <w:rsid w:val="008E2256"/>
    <w:rsid w:val="008E464B"/>
    <w:rsid w:val="008E7F33"/>
    <w:rsid w:val="008F27E4"/>
    <w:rsid w:val="008F34D6"/>
    <w:rsid w:val="008F4886"/>
    <w:rsid w:val="00900C9D"/>
    <w:rsid w:val="00902FB8"/>
    <w:rsid w:val="00903F2A"/>
    <w:rsid w:val="00905570"/>
    <w:rsid w:val="00906E45"/>
    <w:rsid w:val="009076E9"/>
    <w:rsid w:val="00907A37"/>
    <w:rsid w:val="00910001"/>
    <w:rsid w:val="00910F15"/>
    <w:rsid w:val="00913F97"/>
    <w:rsid w:val="0092056B"/>
    <w:rsid w:val="0092142B"/>
    <w:rsid w:val="00923FEB"/>
    <w:rsid w:val="0093001C"/>
    <w:rsid w:val="00932481"/>
    <w:rsid w:val="00933944"/>
    <w:rsid w:val="009341E7"/>
    <w:rsid w:val="00934439"/>
    <w:rsid w:val="009404BA"/>
    <w:rsid w:val="00941989"/>
    <w:rsid w:val="00942FC7"/>
    <w:rsid w:val="009457C1"/>
    <w:rsid w:val="0094645F"/>
    <w:rsid w:val="00947CD6"/>
    <w:rsid w:val="00950429"/>
    <w:rsid w:val="0095128B"/>
    <w:rsid w:val="00951649"/>
    <w:rsid w:val="00960E61"/>
    <w:rsid w:val="0096278D"/>
    <w:rsid w:val="00962B16"/>
    <w:rsid w:val="009637B4"/>
    <w:rsid w:val="00967FF7"/>
    <w:rsid w:val="00974845"/>
    <w:rsid w:val="00976496"/>
    <w:rsid w:val="00977492"/>
    <w:rsid w:val="009814FC"/>
    <w:rsid w:val="00982F92"/>
    <w:rsid w:val="009832EF"/>
    <w:rsid w:val="00985440"/>
    <w:rsid w:val="00990B93"/>
    <w:rsid w:val="00991150"/>
    <w:rsid w:val="00991522"/>
    <w:rsid w:val="009942B2"/>
    <w:rsid w:val="009A0817"/>
    <w:rsid w:val="009A444C"/>
    <w:rsid w:val="009A4897"/>
    <w:rsid w:val="009A7B8C"/>
    <w:rsid w:val="009B061A"/>
    <w:rsid w:val="009B201A"/>
    <w:rsid w:val="009B480B"/>
    <w:rsid w:val="009B4CD9"/>
    <w:rsid w:val="009B60C4"/>
    <w:rsid w:val="009C42B7"/>
    <w:rsid w:val="009C4C93"/>
    <w:rsid w:val="009C5AFF"/>
    <w:rsid w:val="009C79CB"/>
    <w:rsid w:val="009D15B9"/>
    <w:rsid w:val="009D219E"/>
    <w:rsid w:val="009D668E"/>
    <w:rsid w:val="009E0EE0"/>
    <w:rsid w:val="009E1732"/>
    <w:rsid w:val="009E1A2B"/>
    <w:rsid w:val="009E5F4E"/>
    <w:rsid w:val="009E7157"/>
    <w:rsid w:val="009F0998"/>
    <w:rsid w:val="009F111F"/>
    <w:rsid w:val="009F145B"/>
    <w:rsid w:val="009F1666"/>
    <w:rsid w:val="009F19EB"/>
    <w:rsid w:val="009F22A4"/>
    <w:rsid w:val="009F45EB"/>
    <w:rsid w:val="009F577C"/>
    <w:rsid w:val="009F5B1B"/>
    <w:rsid w:val="009F5DE0"/>
    <w:rsid w:val="009F60AA"/>
    <w:rsid w:val="00A018A5"/>
    <w:rsid w:val="00A02280"/>
    <w:rsid w:val="00A055B9"/>
    <w:rsid w:val="00A12506"/>
    <w:rsid w:val="00A1446E"/>
    <w:rsid w:val="00A155E9"/>
    <w:rsid w:val="00A17A83"/>
    <w:rsid w:val="00A20183"/>
    <w:rsid w:val="00A20835"/>
    <w:rsid w:val="00A21332"/>
    <w:rsid w:val="00A22D6E"/>
    <w:rsid w:val="00A2368C"/>
    <w:rsid w:val="00A27CB7"/>
    <w:rsid w:val="00A33A86"/>
    <w:rsid w:val="00A34C81"/>
    <w:rsid w:val="00A35B50"/>
    <w:rsid w:val="00A35F44"/>
    <w:rsid w:val="00A412C2"/>
    <w:rsid w:val="00A43366"/>
    <w:rsid w:val="00A43CEC"/>
    <w:rsid w:val="00A449C2"/>
    <w:rsid w:val="00A52866"/>
    <w:rsid w:val="00A57BD2"/>
    <w:rsid w:val="00A60655"/>
    <w:rsid w:val="00A60E8A"/>
    <w:rsid w:val="00A61D34"/>
    <w:rsid w:val="00A62A14"/>
    <w:rsid w:val="00A63F83"/>
    <w:rsid w:val="00A6500C"/>
    <w:rsid w:val="00A65EA9"/>
    <w:rsid w:val="00A67689"/>
    <w:rsid w:val="00A6771F"/>
    <w:rsid w:val="00A74A7A"/>
    <w:rsid w:val="00A815B2"/>
    <w:rsid w:val="00A820E6"/>
    <w:rsid w:val="00A827E6"/>
    <w:rsid w:val="00A83C59"/>
    <w:rsid w:val="00A83FEA"/>
    <w:rsid w:val="00A85C82"/>
    <w:rsid w:val="00A90FFE"/>
    <w:rsid w:val="00A92820"/>
    <w:rsid w:val="00A96975"/>
    <w:rsid w:val="00A971E9"/>
    <w:rsid w:val="00A97577"/>
    <w:rsid w:val="00AB1534"/>
    <w:rsid w:val="00AB24FD"/>
    <w:rsid w:val="00AB3583"/>
    <w:rsid w:val="00AB649C"/>
    <w:rsid w:val="00AC14FF"/>
    <w:rsid w:val="00AC2A67"/>
    <w:rsid w:val="00AC3DFF"/>
    <w:rsid w:val="00AC6C61"/>
    <w:rsid w:val="00AD10D2"/>
    <w:rsid w:val="00AD40A4"/>
    <w:rsid w:val="00AD6D28"/>
    <w:rsid w:val="00AD7E8A"/>
    <w:rsid w:val="00AE0393"/>
    <w:rsid w:val="00AE0FBD"/>
    <w:rsid w:val="00AE319C"/>
    <w:rsid w:val="00AE3C65"/>
    <w:rsid w:val="00AE75C8"/>
    <w:rsid w:val="00AF080B"/>
    <w:rsid w:val="00AF4EBC"/>
    <w:rsid w:val="00AF53B1"/>
    <w:rsid w:val="00AF6E65"/>
    <w:rsid w:val="00B03B14"/>
    <w:rsid w:val="00B03D95"/>
    <w:rsid w:val="00B0537E"/>
    <w:rsid w:val="00B07526"/>
    <w:rsid w:val="00B11158"/>
    <w:rsid w:val="00B113DA"/>
    <w:rsid w:val="00B11A39"/>
    <w:rsid w:val="00B20C6D"/>
    <w:rsid w:val="00B216BC"/>
    <w:rsid w:val="00B2193B"/>
    <w:rsid w:val="00B24005"/>
    <w:rsid w:val="00B24EA2"/>
    <w:rsid w:val="00B25FCB"/>
    <w:rsid w:val="00B27F9E"/>
    <w:rsid w:val="00B30129"/>
    <w:rsid w:val="00B30D6D"/>
    <w:rsid w:val="00B34337"/>
    <w:rsid w:val="00B362B4"/>
    <w:rsid w:val="00B3748B"/>
    <w:rsid w:val="00B40EDB"/>
    <w:rsid w:val="00B42F63"/>
    <w:rsid w:val="00B42F79"/>
    <w:rsid w:val="00B4416D"/>
    <w:rsid w:val="00B46066"/>
    <w:rsid w:val="00B4616D"/>
    <w:rsid w:val="00B501EE"/>
    <w:rsid w:val="00B50AD6"/>
    <w:rsid w:val="00B51B1B"/>
    <w:rsid w:val="00B52E8E"/>
    <w:rsid w:val="00B54D30"/>
    <w:rsid w:val="00B55C8B"/>
    <w:rsid w:val="00B56171"/>
    <w:rsid w:val="00B56F59"/>
    <w:rsid w:val="00B66F54"/>
    <w:rsid w:val="00B714F4"/>
    <w:rsid w:val="00B71BE6"/>
    <w:rsid w:val="00B72788"/>
    <w:rsid w:val="00B73CEB"/>
    <w:rsid w:val="00B74967"/>
    <w:rsid w:val="00B76992"/>
    <w:rsid w:val="00B76A18"/>
    <w:rsid w:val="00B80537"/>
    <w:rsid w:val="00B86286"/>
    <w:rsid w:val="00B93D34"/>
    <w:rsid w:val="00BA17D1"/>
    <w:rsid w:val="00BA577E"/>
    <w:rsid w:val="00BA79F1"/>
    <w:rsid w:val="00BA7F1A"/>
    <w:rsid w:val="00BB1F28"/>
    <w:rsid w:val="00BB268D"/>
    <w:rsid w:val="00BB4C54"/>
    <w:rsid w:val="00BB597B"/>
    <w:rsid w:val="00BC157D"/>
    <w:rsid w:val="00BC4714"/>
    <w:rsid w:val="00BC6D33"/>
    <w:rsid w:val="00BC6F02"/>
    <w:rsid w:val="00BD1182"/>
    <w:rsid w:val="00BD20BC"/>
    <w:rsid w:val="00BD38CA"/>
    <w:rsid w:val="00BD5FF1"/>
    <w:rsid w:val="00BE0E6F"/>
    <w:rsid w:val="00BE0FA9"/>
    <w:rsid w:val="00BE163D"/>
    <w:rsid w:val="00BE3245"/>
    <w:rsid w:val="00BE4689"/>
    <w:rsid w:val="00BE7E88"/>
    <w:rsid w:val="00BF297F"/>
    <w:rsid w:val="00BF4F7D"/>
    <w:rsid w:val="00BF6ACA"/>
    <w:rsid w:val="00BF6D43"/>
    <w:rsid w:val="00C002C8"/>
    <w:rsid w:val="00C00F0C"/>
    <w:rsid w:val="00C01385"/>
    <w:rsid w:val="00C015FC"/>
    <w:rsid w:val="00C02D4A"/>
    <w:rsid w:val="00C0630E"/>
    <w:rsid w:val="00C10B06"/>
    <w:rsid w:val="00C12090"/>
    <w:rsid w:val="00C13B5F"/>
    <w:rsid w:val="00C15AA3"/>
    <w:rsid w:val="00C20C34"/>
    <w:rsid w:val="00C20EFD"/>
    <w:rsid w:val="00C257BF"/>
    <w:rsid w:val="00C26993"/>
    <w:rsid w:val="00C30FF9"/>
    <w:rsid w:val="00C320EB"/>
    <w:rsid w:val="00C365AA"/>
    <w:rsid w:val="00C37449"/>
    <w:rsid w:val="00C4344B"/>
    <w:rsid w:val="00C5226A"/>
    <w:rsid w:val="00C52A59"/>
    <w:rsid w:val="00C53398"/>
    <w:rsid w:val="00C54D9A"/>
    <w:rsid w:val="00C56682"/>
    <w:rsid w:val="00C65097"/>
    <w:rsid w:val="00C677B0"/>
    <w:rsid w:val="00C7612D"/>
    <w:rsid w:val="00C7677F"/>
    <w:rsid w:val="00C7788E"/>
    <w:rsid w:val="00C77DF3"/>
    <w:rsid w:val="00C83628"/>
    <w:rsid w:val="00C83E45"/>
    <w:rsid w:val="00C85205"/>
    <w:rsid w:val="00C8524F"/>
    <w:rsid w:val="00C85253"/>
    <w:rsid w:val="00C87DE2"/>
    <w:rsid w:val="00C87E3F"/>
    <w:rsid w:val="00C9023B"/>
    <w:rsid w:val="00CA1217"/>
    <w:rsid w:val="00CA16B8"/>
    <w:rsid w:val="00CA6E3B"/>
    <w:rsid w:val="00CB1983"/>
    <w:rsid w:val="00CB50D3"/>
    <w:rsid w:val="00CB536F"/>
    <w:rsid w:val="00CC2AF5"/>
    <w:rsid w:val="00CC3855"/>
    <w:rsid w:val="00CC38B6"/>
    <w:rsid w:val="00CC72BB"/>
    <w:rsid w:val="00CD2A16"/>
    <w:rsid w:val="00CD2B37"/>
    <w:rsid w:val="00CD4639"/>
    <w:rsid w:val="00CD67C3"/>
    <w:rsid w:val="00CD70FF"/>
    <w:rsid w:val="00CE04FB"/>
    <w:rsid w:val="00CE0D21"/>
    <w:rsid w:val="00CE342C"/>
    <w:rsid w:val="00CE5AAB"/>
    <w:rsid w:val="00CE69E2"/>
    <w:rsid w:val="00CE6BC3"/>
    <w:rsid w:val="00CF0265"/>
    <w:rsid w:val="00CF4C0C"/>
    <w:rsid w:val="00CF4C5A"/>
    <w:rsid w:val="00CF65B3"/>
    <w:rsid w:val="00CF68F9"/>
    <w:rsid w:val="00D010B9"/>
    <w:rsid w:val="00D04677"/>
    <w:rsid w:val="00D058FC"/>
    <w:rsid w:val="00D07467"/>
    <w:rsid w:val="00D127F3"/>
    <w:rsid w:val="00D13792"/>
    <w:rsid w:val="00D14DAA"/>
    <w:rsid w:val="00D15A37"/>
    <w:rsid w:val="00D17039"/>
    <w:rsid w:val="00D21113"/>
    <w:rsid w:val="00D2429D"/>
    <w:rsid w:val="00D24A87"/>
    <w:rsid w:val="00D254FA"/>
    <w:rsid w:val="00D36695"/>
    <w:rsid w:val="00D36DF6"/>
    <w:rsid w:val="00D37A9E"/>
    <w:rsid w:val="00D4092A"/>
    <w:rsid w:val="00D41823"/>
    <w:rsid w:val="00D42A0B"/>
    <w:rsid w:val="00D42F8A"/>
    <w:rsid w:val="00D44421"/>
    <w:rsid w:val="00D45B04"/>
    <w:rsid w:val="00D4653C"/>
    <w:rsid w:val="00D47EB7"/>
    <w:rsid w:val="00D54CDD"/>
    <w:rsid w:val="00D61DFA"/>
    <w:rsid w:val="00D61FDF"/>
    <w:rsid w:val="00D6363B"/>
    <w:rsid w:val="00D660ED"/>
    <w:rsid w:val="00D66728"/>
    <w:rsid w:val="00D67035"/>
    <w:rsid w:val="00D67A64"/>
    <w:rsid w:val="00D703CF"/>
    <w:rsid w:val="00D724F4"/>
    <w:rsid w:val="00D7272D"/>
    <w:rsid w:val="00D72AAB"/>
    <w:rsid w:val="00D72F6C"/>
    <w:rsid w:val="00D733E5"/>
    <w:rsid w:val="00D73EB4"/>
    <w:rsid w:val="00D74294"/>
    <w:rsid w:val="00D754BA"/>
    <w:rsid w:val="00D76B59"/>
    <w:rsid w:val="00D76E6A"/>
    <w:rsid w:val="00D80A6D"/>
    <w:rsid w:val="00D83DD2"/>
    <w:rsid w:val="00D85820"/>
    <w:rsid w:val="00D86670"/>
    <w:rsid w:val="00D92B25"/>
    <w:rsid w:val="00DA0D44"/>
    <w:rsid w:val="00DA47C3"/>
    <w:rsid w:val="00DA5C96"/>
    <w:rsid w:val="00DA702D"/>
    <w:rsid w:val="00DB0FA6"/>
    <w:rsid w:val="00DB3650"/>
    <w:rsid w:val="00DB4390"/>
    <w:rsid w:val="00DB557C"/>
    <w:rsid w:val="00DB6077"/>
    <w:rsid w:val="00DB71DA"/>
    <w:rsid w:val="00DC2CB9"/>
    <w:rsid w:val="00DC40C6"/>
    <w:rsid w:val="00DC7267"/>
    <w:rsid w:val="00DC7D2A"/>
    <w:rsid w:val="00DD26A9"/>
    <w:rsid w:val="00DD525B"/>
    <w:rsid w:val="00DE2904"/>
    <w:rsid w:val="00DE3383"/>
    <w:rsid w:val="00DE70CD"/>
    <w:rsid w:val="00DF08D5"/>
    <w:rsid w:val="00DF1221"/>
    <w:rsid w:val="00DF220D"/>
    <w:rsid w:val="00DF26FC"/>
    <w:rsid w:val="00DF5AEB"/>
    <w:rsid w:val="00DF5AF6"/>
    <w:rsid w:val="00DF5B71"/>
    <w:rsid w:val="00DF6408"/>
    <w:rsid w:val="00E023A5"/>
    <w:rsid w:val="00E02EAF"/>
    <w:rsid w:val="00E05F27"/>
    <w:rsid w:val="00E10877"/>
    <w:rsid w:val="00E10A39"/>
    <w:rsid w:val="00E1116F"/>
    <w:rsid w:val="00E1132A"/>
    <w:rsid w:val="00E1136A"/>
    <w:rsid w:val="00E118C3"/>
    <w:rsid w:val="00E14047"/>
    <w:rsid w:val="00E14EB3"/>
    <w:rsid w:val="00E16943"/>
    <w:rsid w:val="00E1722C"/>
    <w:rsid w:val="00E20419"/>
    <w:rsid w:val="00E208A2"/>
    <w:rsid w:val="00E24DF5"/>
    <w:rsid w:val="00E252C8"/>
    <w:rsid w:val="00E25EC3"/>
    <w:rsid w:val="00E27D0E"/>
    <w:rsid w:val="00E301D3"/>
    <w:rsid w:val="00E31BF1"/>
    <w:rsid w:val="00E33B40"/>
    <w:rsid w:val="00E37D2D"/>
    <w:rsid w:val="00E4127A"/>
    <w:rsid w:val="00E42C58"/>
    <w:rsid w:val="00E43EA7"/>
    <w:rsid w:val="00E446F5"/>
    <w:rsid w:val="00E4489A"/>
    <w:rsid w:val="00E46B29"/>
    <w:rsid w:val="00E46F41"/>
    <w:rsid w:val="00E51B14"/>
    <w:rsid w:val="00E52F77"/>
    <w:rsid w:val="00E531D8"/>
    <w:rsid w:val="00E54742"/>
    <w:rsid w:val="00E61AEA"/>
    <w:rsid w:val="00E62128"/>
    <w:rsid w:val="00E64905"/>
    <w:rsid w:val="00E65FD1"/>
    <w:rsid w:val="00E70143"/>
    <w:rsid w:val="00E7022E"/>
    <w:rsid w:val="00E71DEE"/>
    <w:rsid w:val="00E735A7"/>
    <w:rsid w:val="00E7438F"/>
    <w:rsid w:val="00E746F2"/>
    <w:rsid w:val="00E747F9"/>
    <w:rsid w:val="00E826EA"/>
    <w:rsid w:val="00E83D96"/>
    <w:rsid w:val="00E85E29"/>
    <w:rsid w:val="00E863B2"/>
    <w:rsid w:val="00E871A7"/>
    <w:rsid w:val="00E871B4"/>
    <w:rsid w:val="00E900E4"/>
    <w:rsid w:val="00E92A67"/>
    <w:rsid w:val="00E95135"/>
    <w:rsid w:val="00E95ADF"/>
    <w:rsid w:val="00EA255B"/>
    <w:rsid w:val="00EA3F2C"/>
    <w:rsid w:val="00EA6C45"/>
    <w:rsid w:val="00EB0837"/>
    <w:rsid w:val="00EB28DF"/>
    <w:rsid w:val="00EB4E50"/>
    <w:rsid w:val="00EB7354"/>
    <w:rsid w:val="00EC1169"/>
    <w:rsid w:val="00EC11E7"/>
    <w:rsid w:val="00EC27C7"/>
    <w:rsid w:val="00EC3FC7"/>
    <w:rsid w:val="00EC4A41"/>
    <w:rsid w:val="00ED00E5"/>
    <w:rsid w:val="00ED1560"/>
    <w:rsid w:val="00ED3698"/>
    <w:rsid w:val="00ED38AB"/>
    <w:rsid w:val="00ED4755"/>
    <w:rsid w:val="00ED4D26"/>
    <w:rsid w:val="00EE199B"/>
    <w:rsid w:val="00EE245C"/>
    <w:rsid w:val="00EE3969"/>
    <w:rsid w:val="00EE5301"/>
    <w:rsid w:val="00EE6B92"/>
    <w:rsid w:val="00EF0F9C"/>
    <w:rsid w:val="00EF0FA7"/>
    <w:rsid w:val="00EF19AC"/>
    <w:rsid w:val="00EF2971"/>
    <w:rsid w:val="00EF62B4"/>
    <w:rsid w:val="00EF7D6E"/>
    <w:rsid w:val="00F0525A"/>
    <w:rsid w:val="00F07A07"/>
    <w:rsid w:val="00F122C5"/>
    <w:rsid w:val="00F17B61"/>
    <w:rsid w:val="00F20003"/>
    <w:rsid w:val="00F20E41"/>
    <w:rsid w:val="00F20F80"/>
    <w:rsid w:val="00F220DC"/>
    <w:rsid w:val="00F22C36"/>
    <w:rsid w:val="00F24309"/>
    <w:rsid w:val="00F24FD1"/>
    <w:rsid w:val="00F27E05"/>
    <w:rsid w:val="00F303B6"/>
    <w:rsid w:val="00F31FC2"/>
    <w:rsid w:val="00F32CE4"/>
    <w:rsid w:val="00F33C00"/>
    <w:rsid w:val="00F3464A"/>
    <w:rsid w:val="00F34839"/>
    <w:rsid w:val="00F35AF0"/>
    <w:rsid w:val="00F35C50"/>
    <w:rsid w:val="00F37978"/>
    <w:rsid w:val="00F40486"/>
    <w:rsid w:val="00F40DD3"/>
    <w:rsid w:val="00F4318D"/>
    <w:rsid w:val="00F45F73"/>
    <w:rsid w:val="00F478CA"/>
    <w:rsid w:val="00F50499"/>
    <w:rsid w:val="00F528CD"/>
    <w:rsid w:val="00F54B60"/>
    <w:rsid w:val="00F55C04"/>
    <w:rsid w:val="00F61F11"/>
    <w:rsid w:val="00F622EA"/>
    <w:rsid w:val="00F63FC2"/>
    <w:rsid w:val="00F64192"/>
    <w:rsid w:val="00F64CC1"/>
    <w:rsid w:val="00F7009B"/>
    <w:rsid w:val="00F72135"/>
    <w:rsid w:val="00F72A02"/>
    <w:rsid w:val="00F73F21"/>
    <w:rsid w:val="00F74B3E"/>
    <w:rsid w:val="00F760E2"/>
    <w:rsid w:val="00F7630E"/>
    <w:rsid w:val="00F77353"/>
    <w:rsid w:val="00F83F3D"/>
    <w:rsid w:val="00F84210"/>
    <w:rsid w:val="00F85422"/>
    <w:rsid w:val="00F859AF"/>
    <w:rsid w:val="00F91A5D"/>
    <w:rsid w:val="00F93E10"/>
    <w:rsid w:val="00F94B8E"/>
    <w:rsid w:val="00F94B94"/>
    <w:rsid w:val="00F952A0"/>
    <w:rsid w:val="00F95E8C"/>
    <w:rsid w:val="00FA0BF5"/>
    <w:rsid w:val="00FA1B73"/>
    <w:rsid w:val="00FA2D70"/>
    <w:rsid w:val="00FA521D"/>
    <w:rsid w:val="00FB216C"/>
    <w:rsid w:val="00FB2BCA"/>
    <w:rsid w:val="00FB4C9E"/>
    <w:rsid w:val="00FB4FE5"/>
    <w:rsid w:val="00FB5B58"/>
    <w:rsid w:val="00FB5EF5"/>
    <w:rsid w:val="00FB6757"/>
    <w:rsid w:val="00FB6E36"/>
    <w:rsid w:val="00FB77AC"/>
    <w:rsid w:val="00FC27EA"/>
    <w:rsid w:val="00FC324E"/>
    <w:rsid w:val="00FC51D8"/>
    <w:rsid w:val="00FD0BCD"/>
    <w:rsid w:val="00FD1FBF"/>
    <w:rsid w:val="00FE093C"/>
    <w:rsid w:val="00FE20FC"/>
    <w:rsid w:val="00FE28EE"/>
    <w:rsid w:val="00FE78EA"/>
    <w:rsid w:val="00FF2353"/>
    <w:rsid w:val="00FF6A25"/>
    <w:rsid w:val="00FF74D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A16F03E"/>
  <w15:chartTrackingRefBased/>
  <w15:docId w15:val="{F889D3BB-FBE0-493E-96D6-B2CE330905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78CA"/>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82017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2017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402C32"/>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820174"/>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20174"/>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820174"/>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402C32"/>
    <w:rPr>
      <w:rFonts w:ascii="Times New Roman" w:eastAsia="Times New Roman" w:hAnsi="Times New Roman" w:cs="Times New Roman"/>
      <w:b/>
      <w:bCs/>
      <w:sz w:val="27"/>
      <w:szCs w:val="27"/>
      <w:lang w:eastAsia="es-MX"/>
    </w:rPr>
  </w:style>
  <w:style w:type="paragraph" w:styleId="Encabezado">
    <w:name w:val="header"/>
    <w:basedOn w:val="Normal"/>
    <w:link w:val="EncabezadoCar"/>
    <w:uiPriority w:val="99"/>
    <w:unhideWhenUsed/>
    <w:rsid w:val="0034135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341355"/>
    <w:rPr>
      <w:rFonts w:eastAsiaTheme="minorEastAsia"/>
      <w:sz w:val="24"/>
      <w:szCs w:val="24"/>
      <w:lang w:val="es-ES_tradnl" w:eastAsia="es-ES"/>
    </w:rPr>
  </w:style>
  <w:style w:type="paragraph" w:styleId="Piedepgina">
    <w:name w:val="footer"/>
    <w:basedOn w:val="Normal"/>
    <w:link w:val="PiedepginaCar"/>
    <w:uiPriority w:val="99"/>
    <w:unhideWhenUsed/>
    <w:rsid w:val="0034135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34135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341355"/>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34135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341355"/>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341355"/>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341355"/>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341355"/>
    <w:rPr>
      <w:vertAlign w:val="superscript"/>
    </w:rPr>
  </w:style>
  <w:style w:type="paragraph" w:styleId="Sinespaciado">
    <w:name w:val="No Spacing"/>
    <w:aliases w:val="Francesa"/>
    <w:link w:val="SinespaciadoCar"/>
    <w:uiPriority w:val="1"/>
    <w:qFormat/>
    <w:rsid w:val="00341355"/>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uiPriority w:val="1"/>
    <w:locked/>
    <w:rsid w:val="00341355"/>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B2400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24005"/>
    <w:rPr>
      <w:rFonts w:ascii="Segoe UI" w:eastAsia="Times New Roman" w:hAnsi="Segoe UI" w:cs="Segoe UI"/>
      <w:sz w:val="18"/>
      <w:szCs w:val="18"/>
      <w:lang w:val="es-ES" w:eastAsia="es-ES"/>
    </w:rPr>
  </w:style>
  <w:style w:type="character" w:styleId="Hipervnculo">
    <w:name w:val="Hyperlink"/>
    <w:basedOn w:val="Fuentedeprrafopredeter"/>
    <w:uiPriority w:val="99"/>
    <w:unhideWhenUsed/>
    <w:rsid w:val="00812AE8"/>
    <w:rPr>
      <w:color w:val="0000FF"/>
      <w:u w:val="single"/>
    </w:rPr>
  </w:style>
  <w:style w:type="paragraph" w:customStyle="1" w:styleId="Default">
    <w:name w:val="Default"/>
    <w:rsid w:val="00BC6F02"/>
    <w:pPr>
      <w:autoSpaceDE w:val="0"/>
      <w:autoSpaceDN w:val="0"/>
      <w:adjustRightInd w:val="0"/>
      <w:spacing w:after="0" w:line="240" w:lineRule="auto"/>
    </w:pPr>
    <w:rPr>
      <w:rFonts w:ascii="Arial" w:hAnsi="Arial" w:cs="Arial"/>
      <w:color w:val="000000"/>
      <w:sz w:val="24"/>
      <w:szCs w:val="24"/>
    </w:rPr>
  </w:style>
  <w:style w:type="character" w:customStyle="1" w:styleId="m1553324590483875794gmail-m8993139698400752374gmail-apple-converted-space">
    <w:name w:val="m_1553324590483875794gmail-m_8993139698400752374gmail-apple-converted-space"/>
    <w:basedOn w:val="Fuentedeprrafopredeter"/>
    <w:rsid w:val="00A74A7A"/>
  </w:style>
  <w:style w:type="paragraph" w:customStyle="1" w:styleId="Texto">
    <w:name w:val="Texto"/>
    <w:basedOn w:val="Normal"/>
    <w:link w:val="TextoCar"/>
    <w:rsid w:val="00035145"/>
    <w:pPr>
      <w:spacing w:after="101" w:line="216" w:lineRule="exact"/>
      <w:ind w:firstLine="288"/>
      <w:jc w:val="both"/>
    </w:pPr>
    <w:rPr>
      <w:rFonts w:ascii="Arial" w:hAnsi="Arial" w:cs="Arial"/>
      <w:sz w:val="18"/>
      <w:szCs w:val="20"/>
      <w:lang w:val="es-ES"/>
    </w:rPr>
  </w:style>
  <w:style w:type="character" w:customStyle="1" w:styleId="TextoCar">
    <w:name w:val="Texto Car"/>
    <w:link w:val="Texto"/>
    <w:locked/>
    <w:rsid w:val="00035145"/>
    <w:rPr>
      <w:rFonts w:ascii="Arial" w:eastAsia="Times New Roman" w:hAnsi="Arial" w:cs="Arial"/>
      <w:sz w:val="18"/>
      <w:szCs w:val="20"/>
      <w:lang w:val="es-ES" w:eastAsia="es-ES"/>
    </w:rPr>
  </w:style>
  <w:style w:type="paragraph" w:customStyle="1" w:styleId="ROMANOS">
    <w:name w:val="ROMANOS"/>
    <w:basedOn w:val="Normal"/>
    <w:link w:val="ROMANOSCar"/>
    <w:rsid w:val="00035145"/>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035145"/>
    <w:rPr>
      <w:rFonts w:ascii="Arial" w:eastAsia="Times New Roman" w:hAnsi="Arial" w:cs="Arial"/>
      <w:sz w:val="18"/>
      <w:szCs w:val="18"/>
      <w:lang w:val="es-ES" w:eastAsia="es-ES"/>
    </w:rPr>
  </w:style>
  <w:style w:type="table" w:styleId="Tablaconcuadrcula">
    <w:name w:val="Table Grid"/>
    <w:basedOn w:val="Tablanormal"/>
    <w:uiPriority w:val="39"/>
    <w:rsid w:val="00EC11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2">
    <w:name w:val="n2"/>
    <w:basedOn w:val="Normal"/>
    <w:rsid w:val="00330BAC"/>
    <w:pPr>
      <w:spacing w:before="100" w:beforeAutospacing="1" w:after="100" w:afterAutospacing="1"/>
    </w:pPr>
    <w:rPr>
      <w:lang w:eastAsia="es-MX"/>
    </w:rPr>
  </w:style>
  <w:style w:type="character" w:styleId="nfasis">
    <w:name w:val="Emphasis"/>
    <w:basedOn w:val="Fuentedeprrafopredeter"/>
    <w:uiPriority w:val="20"/>
    <w:qFormat/>
    <w:rsid w:val="00330BAC"/>
    <w:rPr>
      <w:i/>
      <w:iCs/>
    </w:rPr>
  </w:style>
  <w:style w:type="paragraph" w:customStyle="1" w:styleId="j">
    <w:name w:val="j"/>
    <w:basedOn w:val="Normal"/>
    <w:rsid w:val="00330BAC"/>
    <w:pPr>
      <w:spacing w:before="100" w:beforeAutospacing="1" w:after="100" w:afterAutospacing="1"/>
    </w:pPr>
    <w:rPr>
      <w:lang w:eastAsia="es-MX"/>
    </w:rPr>
  </w:style>
  <w:style w:type="character" w:customStyle="1" w:styleId="nacep">
    <w:name w:val="n_acep"/>
    <w:basedOn w:val="Fuentedeprrafopredeter"/>
    <w:rsid w:val="00330BAC"/>
  </w:style>
  <w:style w:type="paragraph" w:customStyle="1" w:styleId="q">
    <w:name w:val="q"/>
    <w:basedOn w:val="Normal"/>
    <w:rsid w:val="008C7606"/>
    <w:pPr>
      <w:spacing w:before="100" w:beforeAutospacing="1" w:after="100" w:afterAutospacing="1"/>
    </w:pPr>
    <w:rPr>
      <w:lang w:eastAsia="es-MX"/>
    </w:rPr>
  </w:style>
  <w:style w:type="character" w:customStyle="1" w:styleId="d">
    <w:name w:val="d"/>
    <w:basedOn w:val="Fuentedeprrafopredeter"/>
    <w:rsid w:val="008C7606"/>
  </w:style>
  <w:style w:type="paragraph" w:styleId="NormalWeb">
    <w:name w:val="Normal (Web)"/>
    <w:basedOn w:val="Normal"/>
    <w:uiPriority w:val="99"/>
    <w:rsid w:val="00402C32"/>
    <w:pPr>
      <w:spacing w:before="100" w:beforeAutospacing="1" w:after="100" w:afterAutospacing="1"/>
    </w:pPr>
    <w:rPr>
      <w:lang w:val="es-ES"/>
    </w:rPr>
  </w:style>
  <w:style w:type="character" w:styleId="Textoennegrita">
    <w:name w:val="Strong"/>
    <w:uiPriority w:val="22"/>
    <w:qFormat/>
    <w:rsid w:val="00402C32"/>
    <w:rPr>
      <w:b/>
      <w:bCs/>
    </w:rPr>
  </w:style>
  <w:style w:type="paragraph" w:styleId="Textoindependiente2">
    <w:name w:val="Body Text 2"/>
    <w:basedOn w:val="Normal"/>
    <w:link w:val="Textoindependiente2Car"/>
    <w:uiPriority w:val="99"/>
    <w:unhideWhenUsed/>
    <w:rsid w:val="00402C32"/>
    <w:pPr>
      <w:spacing w:after="120" w:line="480" w:lineRule="auto"/>
    </w:pPr>
    <w:rPr>
      <w:lang w:val="es-ES"/>
    </w:rPr>
  </w:style>
  <w:style w:type="character" w:customStyle="1" w:styleId="Textoindependiente2Car">
    <w:name w:val="Texto independiente 2 Car"/>
    <w:basedOn w:val="Fuentedeprrafopredeter"/>
    <w:link w:val="Textoindependiente2"/>
    <w:uiPriority w:val="99"/>
    <w:rsid w:val="00402C32"/>
    <w:rPr>
      <w:rFonts w:ascii="Times New Roman" w:eastAsia="Times New Roman" w:hAnsi="Times New Roman" w:cs="Times New Roman"/>
      <w:sz w:val="24"/>
      <w:szCs w:val="24"/>
      <w:lang w:val="es-ES" w:eastAsia="es-ES"/>
    </w:rPr>
  </w:style>
  <w:style w:type="paragraph" w:customStyle="1" w:styleId="Listavistosa-nfasis11">
    <w:name w:val="Lista vistosa - Énfasis 11"/>
    <w:basedOn w:val="Normal"/>
    <w:link w:val="Listavistosa-nfasis1Car"/>
    <w:uiPriority w:val="34"/>
    <w:qFormat/>
    <w:rsid w:val="00402C32"/>
    <w:pPr>
      <w:ind w:left="708"/>
    </w:pPr>
    <w:rPr>
      <w:lang w:val="es-ES"/>
    </w:rPr>
  </w:style>
  <w:style w:type="character" w:customStyle="1" w:styleId="Listavistosa-nfasis1Car">
    <w:name w:val="Lista vistosa - Énfasis 1 Car"/>
    <w:link w:val="Listavistosa-nfasis11"/>
    <w:uiPriority w:val="34"/>
    <w:locked/>
    <w:rsid w:val="00402C32"/>
    <w:rPr>
      <w:rFonts w:ascii="Times New Roman" w:eastAsia="Times New Roman" w:hAnsi="Times New Roman" w:cs="Times New Roman"/>
      <w:sz w:val="24"/>
      <w:szCs w:val="24"/>
      <w:lang w:val="es-ES" w:eastAsia="es-ES"/>
    </w:rPr>
  </w:style>
  <w:style w:type="character" w:customStyle="1" w:styleId="apple-style-span">
    <w:name w:val="apple-style-span"/>
    <w:rsid w:val="00402C32"/>
  </w:style>
  <w:style w:type="paragraph" w:styleId="Textosinformato">
    <w:name w:val="Plain Text"/>
    <w:basedOn w:val="Normal"/>
    <w:link w:val="TextosinformatoCar"/>
    <w:rsid w:val="00402C32"/>
    <w:rPr>
      <w:rFonts w:ascii="Courier New" w:hAnsi="Courier New"/>
      <w:sz w:val="20"/>
      <w:szCs w:val="20"/>
      <w:lang w:val="es-ES"/>
    </w:rPr>
  </w:style>
  <w:style w:type="character" w:customStyle="1" w:styleId="TextosinformatoCar">
    <w:name w:val="Texto sin formato Car"/>
    <w:basedOn w:val="Fuentedeprrafopredeter"/>
    <w:link w:val="Textosinformato"/>
    <w:rsid w:val="00402C32"/>
    <w:rPr>
      <w:rFonts w:ascii="Courier New" w:eastAsia="Times New Roman" w:hAnsi="Courier New" w:cs="Times New Roman"/>
      <w:sz w:val="20"/>
      <w:szCs w:val="20"/>
      <w:lang w:val="es-ES" w:eastAsia="es-ES"/>
    </w:rPr>
  </w:style>
  <w:style w:type="paragraph" w:customStyle="1" w:styleId="Standard">
    <w:name w:val="Standard"/>
    <w:rsid w:val="00402C32"/>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402C32"/>
    <w:rPr>
      <w:rFonts w:ascii="Arial" w:hAnsi="Arial" w:cs="Arial" w:hint="default"/>
      <w:b/>
      <w:bCs/>
      <w:sz w:val="18"/>
      <w:szCs w:val="18"/>
    </w:rPr>
  </w:style>
  <w:style w:type="paragraph" w:customStyle="1" w:styleId="Pa2">
    <w:name w:val="Pa2"/>
    <w:basedOn w:val="Normal"/>
    <w:next w:val="Normal"/>
    <w:uiPriority w:val="99"/>
    <w:rsid w:val="00402C32"/>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402C32"/>
  </w:style>
  <w:style w:type="character" w:customStyle="1" w:styleId="b">
    <w:name w:val="b"/>
    <w:basedOn w:val="Fuentedeprrafopredeter"/>
    <w:rsid w:val="00402C32"/>
  </w:style>
  <w:style w:type="character" w:customStyle="1" w:styleId="k">
    <w:name w:val="k"/>
    <w:basedOn w:val="Fuentedeprrafopredeter"/>
    <w:rsid w:val="00402C32"/>
  </w:style>
  <w:style w:type="character" w:customStyle="1" w:styleId="h">
    <w:name w:val="h"/>
    <w:basedOn w:val="Fuentedeprrafopredeter"/>
    <w:rsid w:val="00402C32"/>
  </w:style>
  <w:style w:type="paragraph" w:customStyle="1" w:styleId="RSCGnotaalpie">
    <w:name w:val="RSCG nota al pie"/>
    <w:basedOn w:val="Normal"/>
    <w:uiPriority w:val="99"/>
    <w:qFormat/>
    <w:rsid w:val="00402C32"/>
    <w:pPr>
      <w:spacing w:after="120"/>
      <w:jc w:val="both"/>
    </w:pPr>
    <w:rPr>
      <w:rFonts w:ascii="palatino" w:hAnsi="palatino" w:cstheme="minorBidi"/>
      <w:sz w:val="22"/>
      <w:szCs w:val="22"/>
      <w:lang w:eastAsia="en-US"/>
    </w:rPr>
  </w:style>
  <w:style w:type="character" w:customStyle="1" w:styleId="lbl-encabezado-blanco2">
    <w:name w:val="lbl-encabezado-blanco2"/>
    <w:rsid w:val="00402C32"/>
    <w:rPr>
      <w:color w:val="FFFFFF"/>
    </w:rPr>
  </w:style>
  <w:style w:type="paragraph" w:customStyle="1" w:styleId="ANOTACION">
    <w:name w:val="ANOTACION"/>
    <w:basedOn w:val="Normal"/>
    <w:link w:val="ANOTACIONCar"/>
    <w:rsid w:val="00402C32"/>
    <w:pPr>
      <w:spacing w:before="101" w:after="101"/>
      <w:jc w:val="center"/>
    </w:pPr>
    <w:rPr>
      <w:b/>
      <w:sz w:val="18"/>
      <w:szCs w:val="18"/>
      <w:lang w:val="x-none" w:eastAsia="x-none"/>
    </w:rPr>
  </w:style>
  <w:style w:type="character" w:customStyle="1" w:styleId="ANOTACIONCar">
    <w:name w:val="ANOTACION Car"/>
    <w:link w:val="ANOTACION"/>
    <w:locked/>
    <w:rsid w:val="00402C32"/>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7E05D5"/>
    <w:rPr>
      <w:sz w:val="16"/>
      <w:szCs w:val="16"/>
    </w:rPr>
  </w:style>
  <w:style w:type="paragraph" w:styleId="Textocomentario">
    <w:name w:val="annotation text"/>
    <w:basedOn w:val="Normal"/>
    <w:link w:val="TextocomentarioCar"/>
    <w:uiPriority w:val="99"/>
    <w:semiHidden/>
    <w:unhideWhenUsed/>
    <w:rsid w:val="007E05D5"/>
    <w:rPr>
      <w:sz w:val="20"/>
      <w:szCs w:val="20"/>
    </w:rPr>
  </w:style>
  <w:style w:type="character" w:customStyle="1" w:styleId="TextocomentarioCar">
    <w:name w:val="Texto comentario Car"/>
    <w:basedOn w:val="Fuentedeprrafopredeter"/>
    <w:link w:val="Textocomentario"/>
    <w:uiPriority w:val="99"/>
    <w:semiHidden/>
    <w:rsid w:val="007E05D5"/>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7E05D5"/>
    <w:rPr>
      <w:b/>
      <w:bCs/>
    </w:rPr>
  </w:style>
  <w:style w:type="character" w:customStyle="1" w:styleId="AsuntodelcomentarioCar">
    <w:name w:val="Asunto del comentario Car"/>
    <w:basedOn w:val="TextocomentarioCar"/>
    <w:link w:val="Asuntodelcomentario"/>
    <w:uiPriority w:val="99"/>
    <w:semiHidden/>
    <w:rsid w:val="007E05D5"/>
    <w:rPr>
      <w:rFonts w:ascii="Times New Roman" w:eastAsia="Times New Roman" w:hAnsi="Times New Roman" w:cs="Times New Roman"/>
      <w:b/>
      <w:bCs/>
      <w:sz w:val="20"/>
      <w:szCs w:val="20"/>
      <w:lang w:eastAsia="es-ES"/>
    </w:rPr>
  </w:style>
  <w:style w:type="character" w:customStyle="1" w:styleId="Ttulo1Car">
    <w:name w:val="Título 1 Car"/>
    <w:basedOn w:val="Fuentedeprrafopredeter"/>
    <w:link w:val="Ttulo1"/>
    <w:uiPriority w:val="9"/>
    <w:rsid w:val="00820174"/>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rsid w:val="00820174"/>
    <w:rPr>
      <w:rFonts w:asciiTheme="majorHAnsi" w:eastAsiaTheme="majorEastAsia" w:hAnsiTheme="majorHAnsi" w:cstheme="majorBidi"/>
      <w:color w:val="2E74B5" w:themeColor="accent1" w:themeShade="BF"/>
      <w:sz w:val="26"/>
      <w:szCs w:val="26"/>
      <w:lang w:eastAsia="es-ES"/>
    </w:rPr>
  </w:style>
  <w:style w:type="character" w:customStyle="1" w:styleId="Ttulo4Car">
    <w:name w:val="Título 4 Car"/>
    <w:basedOn w:val="Fuentedeprrafopredeter"/>
    <w:link w:val="Ttulo4"/>
    <w:uiPriority w:val="9"/>
    <w:rsid w:val="00820174"/>
    <w:rPr>
      <w:rFonts w:asciiTheme="majorHAnsi" w:eastAsiaTheme="majorEastAsia" w:hAnsiTheme="majorHAnsi" w:cstheme="majorBidi"/>
      <w:i/>
      <w:iCs/>
      <w:color w:val="2E74B5" w:themeColor="accent1" w:themeShade="BF"/>
      <w:sz w:val="24"/>
      <w:szCs w:val="24"/>
      <w:lang w:eastAsia="es-ES"/>
    </w:rPr>
  </w:style>
  <w:style w:type="character" w:customStyle="1" w:styleId="Ttulo5Car">
    <w:name w:val="Título 5 Car"/>
    <w:basedOn w:val="Fuentedeprrafopredeter"/>
    <w:link w:val="Ttulo5"/>
    <w:uiPriority w:val="9"/>
    <w:rsid w:val="00820174"/>
    <w:rPr>
      <w:rFonts w:asciiTheme="majorHAnsi" w:eastAsiaTheme="majorEastAsia" w:hAnsiTheme="majorHAnsi" w:cstheme="majorBidi"/>
      <w:color w:val="2E74B5" w:themeColor="accent1" w:themeShade="BF"/>
      <w:sz w:val="24"/>
      <w:szCs w:val="24"/>
      <w:lang w:eastAsia="es-ES"/>
    </w:rPr>
  </w:style>
  <w:style w:type="character" w:customStyle="1" w:styleId="Ttulo6Car">
    <w:name w:val="Título 6 Car"/>
    <w:basedOn w:val="Fuentedeprrafopredeter"/>
    <w:link w:val="Ttulo6"/>
    <w:uiPriority w:val="9"/>
    <w:rsid w:val="00820174"/>
    <w:rPr>
      <w:rFonts w:asciiTheme="majorHAnsi" w:eastAsiaTheme="majorEastAsia" w:hAnsiTheme="majorHAnsi" w:cstheme="majorBidi"/>
      <w:color w:val="1F4D78" w:themeColor="accent1" w:themeShade="7F"/>
      <w:sz w:val="24"/>
      <w:szCs w:val="24"/>
      <w:lang w:eastAsia="es-ES"/>
    </w:rPr>
  </w:style>
  <w:style w:type="character" w:styleId="Hipervnculovisitado">
    <w:name w:val="FollowedHyperlink"/>
    <w:basedOn w:val="Fuentedeprrafopredeter"/>
    <w:uiPriority w:val="99"/>
    <w:semiHidden/>
    <w:unhideWhenUsed/>
    <w:rsid w:val="00820174"/>
    <w:rPr>
      <w:color w:val="954F72" w:themeColor="followedHyperlink"/>
      <w:u w:val="single"/>
    </w:rPr>
  </w:style>
  <w:style w:type="character" w:styleId="CitaHTML">
    <w:name w:val="HTML Cite"/>
    <w:uiPriority w:val="99"/>
    <w:semiHidden/>
    <w:unhideWhenUsed/>
    <w:rsid w:val="00820174"/>
    <w:rPr>
      <w:i/>
      <w:iCs/>
    </w:rPr>
  </w:style>
  <w:style w:type="paragraph" w:styleId="Lista">
    <w:name w:val="List"/>
    <w:basedOn w:val="Normal"/>
    <w:uiPriority w:val="99"/>
    <w:unhideWhenUsed/>
    <w:rsid w:val="00820174"/>
    <w:pPr>
      <w:ind w:left="283" w:hanging="283"/>
      <w:contextualSpacing/>
    </w:pPr>
  </w:style>
  <w:style w:type="paragraph" w:styleId="Lista2">
    <w:name w:val="List 2"/>
    <w:basedOn w:val="Normal"/>
    <w:uiPriority w:val="99"/>
    <w:unhideWhenUsed/>
    <w:rsid w:val="00820174"/>
    <w:pPr>
      <w:ind w:left="566" w:hanging="283"/>
      <w:contextualSpacing/>
    </w:pPr>
  </w:style>
  <w:style w:type="paragraph" w:styleId="Lista3">
    <w:name w:val="List 3"/>
    <w:basedOn w:val="Normal"/>
    <w:uiPriority w:val="99"/>
    <w:unhideWhenUsed/>
    <w:rsid w:val="00820174"/>
    <w:pPr>
      <w:ind w:left="849" w:hanging="283"/>
      <w:contextualSpacing/>
    </w:pPr>
  </w:style>
  <w:style w:type="paragraph" w:styleId="Textoindependiente">
    <w:name w:val="Body Text"/>
    <w:basedOn w:val="Normal"/>
    <w:link w:val="TextoindependienteCar"/>
    <w:uiPriority w:val="99"/>
    <w:unhideWhenUsed/>
    <w:rsid w:val="00820174"/>
    <w:pPr>
      <w:spacing w:after="120"/>
    </w:pPr>
  </w:style>
  <w:style w:type="character" w:customStyle="1" w:styleId="TextoindependienteCar">
    <w:name w:val="Texto independiente Car"/>
    <w:basedOn w:val="Fuentedeprrafopredeter"/>
    <w:link w:val="Textoindependiente"/>
    <w:uiPriority w:val="99"/>
    <w:rsid w:val="00820174"/>
    <w:rPr>
      <w:rFonts w:ascii="Times New Roman" w:eastAsia="Times New Roman" w:hAnsi="Times New Roman" w:cs="Times New Roman"/>
      <w:sz w:val="24"/>
      <w:szCs w:val="24"/>
      <w:lang w:eastAsia="es-ES"/>
    </w:rPr>
  </w:style>
  <w:style w:type="paragraph" w:styleId="Sangradetextonormal">
    <w:name w:val="Body Text Indent"/>
    <w:basedOn w:val="Normal"/>
    <w:link w:val="SangradetextonormalCar"/>
    <w:uiPriority w:val="99"/>
    <w:unhideWhenUsed/>
    <w:rsid w:val="00820174"/>
    <w:pPr>
      <w:spacing w:after="120"/>
      <w:ind w:left="283"/>
    </w:pPr>
  </w:style>
  <w:style w:type="character" w:customStyle="1" w:styleId="SangradetextonormalCar">
    <w:name w:val="Sangría de texto normal Car"/>
    <w:basedOn w:val="Fuentedeprrafopredeter"/>
    <w:link w:val="Sangradetextonormal"/>
    <w:uiPriority w:val="99"/>
    <w:rsid w:val="00820174"/>
    <w:rPr>
      <w:rFonts w:ascii="Times New Roman" w:eastAsia="Times New Roman" w:hAnsi="Times New Roman" w:cs="Times New Roman"/>
      <w:sz w:val="24"/>
      <w:szCs w:val="24"/>
      <w:lang w:eastAsia="es-ES"/>
    </w:rPr>
  </w:style>
  <w:style w:type="paragraph" w:styleId="Textoindependienteprimerasangra2">
    <w:name w:val="Body Text First Indent 2"/>
    <w:basedOn w:val="Sangradetextonormal"/>
    <w:link w:val="Textoindependienteprimerasangra2Car"/>
    <w:uiPriority w:val="99"/>
    <w:unhideWhenUsed/>
    <w:rsid w:val="00820174"/>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20174"/>
    <w:rPr>
      <w:rFonts w:ascii="Times New Roman" w:eastAsia="Times New Roman" w:hAnsi="Times New Roman" w:cs="Times New Roman"/>
      <w:sz w:val="24"/>
      <w:szCs w:val="24"/>
      <w:lang w:eastAsia="es-ES"/>
    </w:rPr>
  </w:style>
  <w:style w:type="numbering" w:customStyle="1" w:styleId="Sinlista1">
    <w:name w:val="Sin lista1"/>
    <w:next w:val="Sinlista"/>
    <w:uiPriority w:val="99"/>
    <w:semiHidden/>
    <w:unhideWhenUsed/>
    <w:rsid w:val="00820174"/>
  </w:style>
  <w:style w:type="table" w:customStyle="1" w:styleId="Tablaconcuadrcula1">
    <w:name w:val="Tabla con cuadrícula1"/>
    <w:basedOn w:val="Tablanormal"/>
    <w:next w:val="Tablaconcuadrcula"/>
    <w:uiPriority w:val="39"/>
    <w:rsid w:val="00820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820174"/>
  </w:style>
  <w:style w:type="paragraph" w:styleId="Textoindependiente3">
    <w:name w:val="Body Text 3"/>
    <w:basedOn w:val="Normal"/>
    <w:link w:val="Textoindependiente3Car"/>
    <w:uiPriority w:val="99"/>
    <w:semiHidden/>
    <w:unhideWhenUsed/>
    <w:rsid w:val="00820174"/>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20174"/>
    <w:rPr>
      <w:rFonts w:ascii="Times New Roman" w:eastAsia="Times New Roman" w:hAnsi="Times New Roman" w:cs="Times New Roman"/>
      <w:sz w:val="16"/>
      <w:szCs w:val="16"/>
      <w:lang w:eastAsia="es-ES"/>
    </w:rPr>
  </w:style>
  <w:style w:type="paragraph" w:customStyle="1" w:styleId="xmsonormal">
    <w:name w:val="x_msonormal"/>
    <w:basedOn w:val="Normal"/>
    <w:rsid w:val="00820174"/>
    <w:pPr>
      <w:spacing w:before="100" w:beforeAutospacing="1" w:after="100" w:afterAutospacing="1"/>
    </w:pPr>
    <w:rPr>
      <w:lang w:eastAsia="es-MX"/>
    </w:rPr>
  </w:style>
  <w:style w:type="numbering" w:customStyle="1" w:styleId="Sinlista2">
    <w:name w:val="Sin lista2"/>
    <w:next w:val="Sinlista"/>
    <w:uiPriority w:val="99"/>
    <w:semiHidden/>
    <w:unhideWhenUsed/>
    <w:rsid w:val="00820174"/>
  </w:style>
  <w:style w:type="table" w:customStyle="1" w:styleId="Tablaconcuadrcula2">
    <w:name w:val="Tabla con cuadrícula2"/>
    <w:basedOn w:val="Tablanormal"/>
    <w:next w:val="Tablaconcuadrcula"/>
    <w:uiPriority w:val="39"/>
    <w:rsid w:val="00820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820174"/>
  </w:style>
  <w:style w:type="table" w:customStyle="1" w:styleId="Tablaconcuadrcula3">
    <w:name w:val="Tabla con cuadrícula3"/>
    <w:basedOn w:val="Tablanormal"/>
    <w:next w:val="Tablaconcuadrcula"/>
    <w:uiPriority w:val="39"/>
    <w:rsid w:val="00820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820174"/>
  </w:style>
  <w:style w:type="table" w:customStyle="1" w:styleId="Tablaconcuadrcula4">
    <w:name w:val="Tabla con cuadrícula4"/>
    <w:basedOn w:val="Tablanormal"/>
    <w:next w:val="Tablaconcuadrcula"/>
    <w:uiPriority w:val="39"/>
    <w:rsid w:val="008201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F35C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208215">
      <w:bodyDiv w:val="1"/>
      <w:marLeft w:val="0"/>
      <w:marRight w:val="0"/>
      <w:marTop w:val="0"/>
      <w:marBottom w:val="0"/>
      <w:divBdr>
        <w:top w:val="none" w:sz="0" w:space="0" w:color="auto"/>
        <w:left w:val="none" w:sz="0" w:space="0" w:color="auto"/>
        <w:bottom w:val="none" w:sz="0" w:space="0" w:color="auto"/>
        <w:right w:val="none" w:sz="0" w:space="0" w:color="auto"/>
      </w:divBdr>
    </w:div>
    <w:div w:id="272179189">
      <w:bodyDiv w:val="1"/>
      <w:marLeft w:val="0"/>
      <w:marRight w:val="0"/>
      <w:marTop w:val="0"/>
      <w:marBottom w:val="0"/>
      <w:divBdr>
        <w:top w:val="none" w:sz="0" w:space="0" w:color="auto"/>
        <w:left w:val="none" w:sz="0" w:space="0" w:color="auto"/>
        <w:bottom w:val="none" w:sz="0" w:space="0" w:color="auto"/>
        <w:right w:val="none" w:sz="0" w:space="0" w:color="auto"/>
      </w:divBdr>
    </w:div>
    <w:div w:id="290139659">
      <w:bodyDiv w:val="1"/>
      <w:marLeft w:val="0"/>
      <w:marRight w:val="0"/>
      <w:marTop w:val="0"/>
      <w:marBottom w:val="0"/>
      <w:divBdr>
        <w:top w:val="none" w:sz="0" w:space="0" w:color="auto"/>
        <w:left w:val="none" w:sz="0" w:space="0" w:color="auto"/>
        <w:bottom w:val="none" w:sz="0" w:space="0" w:color="auto"/>
        <w:right w:val="none" w:sz="0" w:space="0" w:color="auto"/>
      </w:divBdr>
    </w:div>
    <w:div w:id="296688214">
      <w:bodyDiv w:val="1"/>
      <w:marLeft w:val="0"/>
      <w:marRight w:val="0"/>
      <w:marTop w:val="0"/>
      <w:marBottom w:val="0"/>
      <w:divBdr>
        <w:top w:val="none" w:sz="0" w:space="0" w:color="auto"/>
        <w:left w:val="none" w:sz="0" w:space="0" w:color="auto"/>
        <w:bottom w:val="none" w:sz="0" w:space="0" w:color="auto"/>
        <w:right w:val="none" w:sz="0" w:space="0" w:color="auto"/>
      </w:divBdr>
    </w:div>
    <w:div w:id="391923576">
      <w:bodyDiv w:val="1"/>
      <w:marLeft w:val="0"/>
      <w:marRight w:val="0"/>
      <w:marTop w:val="0"/>
      <w:marBottom w:val="0"/>
      <w:divBdr>
        <w:top w:val="none" w:sz="0" w:space="0" w:color="auto"/>
        <w:left w:val="none" w:sz="0" w:space="0" w:color="auto"/>
        <w:bottom w:val="none" w:sz="0" w:space="0" w:color="auto"/>
        <w:right w:val="none" w:sz="0" w:space="0" w:color="auto"/>
      </w:divBdr>
    </w:div>
    <w:div w:id="507915203">
      <w:bodyDiv w:val="1"/>
      <w:marLeft w:val="0"/>
      <w:marRight w:val="0"/>
      <w:marTop w:val="0"/>
      <w:marBottom w:val="0"/>
      <w:divBdr>
        <w:top w:val="none" w:sz="0" w:space="0" w:color="auto"/>
        <w:left w:val="none" w:sz="0" w:space="0" w:color="auto"/>
        <w:bottom w:val="none" w:sz="0" w:space="0" w:color="auto"/>
        <w:right w:val="none" w:sz="0" w:space="0" w:color="auto"/>
      </w:divBdr>
    </w:div>
    <w:div w:id="598945957">
      <w:bodyDiv w:val="1"/>
      <w:marLeft w:val="0"/>
      <w:marRight w:val="0"/>
      <w:marTop w:val="0"/>
      <w:marBottom w:val="0"/>
      <w:divBdr>
        <w:top w:val="none" w:sz="0" w:space="0" w:color="auto"/>
        <w:left w:val="none" w:sz="0" w:space="0" w:color="auto"/>
        <w:bottom w:val="none" w:sz="0" w:space="0" w:color="auto"/>
        <w:right w:val="none" w:sz="0" w:space="0" w:color="auto"/>
      </w:divBdr>
    </w:div>
    <w:div w:id="637106931">
      <w:bodyDiv w:val="1"/>
      <w:marLeft w:val="0"/>
      <w:marRight w:val="0"/>
      <w:marTop w:val="0"/>
      <w:marBottom w:val="0"/>
      <w:divBdr>
        <w:top w:val="none" w:sz="0" w:space="0" w:color="auto"/>
        <w:left w:val="none" w:sz="0" w:space="0" w:color="auto"/>
        <w:bottom w:val="none" w:sz="0" w:space="0" w:color="auto"/>
        <w:right w:val="none" w:sz="0" w:space="0" w:color="auto"/>
      </w:divBdr>
    </w:div>
    <w:div w:id="690913124">
      <w:bodyDiv w:val="1"/>
      <w:marLeft w:val="0"/>
      <w:marRight w:val="0"/>
      <w:marTop w:val="0"/>
      <w:marBottom w:val="0"/>
      <w:divBdr>
        <w:top w:val="none" w:sz="0" w:space="0" w:color="auto"/>
        <w:left w:val="none" w:sz="0" w:space="0" w:color="auto"/>
        <w:bottom w:val="none" w:sz="0" w:space="0" w:color="auto"/>
        <w:right w:val="none" w:sz="0" w:space="0" w:color="auto"/>
      </w:divBdr>
    </w:div>
    <w:div w:id="1053190928">
      <w:bodyDiv w:val="1"/>
      <w:marLeft w:val="0"/>
      <w:marRight w:val="0"/>
      <w:marTop w:val="0"/>
      <w:marBottom w:val="0"/>
      <w:divBdr>
        <w:top w:val="none" w:sz="0" w:space="0" w:color="auto"/>
        <w:left w:val="none" w:sz="0" w:space="0" w:color="auto"/>
        <w:bottom w:val="none" w:sz="0" w:space="0" w:color="auto"/>
        <w:right w:val="none" w:sz="0" w:space="0" w:color="auto"/>
      </w:divBdr>
    </w:div>
    <w:div w:id="1066341030">
      <w:bodyDiv w:val="1"/>
      <w:marLeft w:val="0"/>
      <w:marRight w:val="0"/>
      <w:marTop w:val="0"/>
      <w:marBottom w:val="0"/>
      <w:divBdr>
        <w:top w:val="none" w:sz="0" w:space="0" w:color="auto"/>
        <w:left w:val="none" w:sz="0" w:space="0" w:color="auto"/>
        <w:bottom w:val="none" w:sz="0" w:space="0" w:color="auto"/>
        <w:right w:val="none" w:sz="0" w:space="0" w:color="auto"/>
      </w:divBdr>
    </w:div>
    <w:div w:id="1169952437">
      <w:bodyDiv w:val="1"/>
      <w:marLeft w:val="0"/>
      <w:marRight w:val="0"/>
      <w:marTop w:val="0"/>
      <w:marBottom w:val="0"/>
      <w:divBdr>
        <w:top w:val="none" w:sz="0" w:space="0" w:color="auto"/>
        <w:left w:val="none" w:sz="0" w:space="0" w:color="auto"/>
        <w:bottom w:val="none" w:sz="0" w:space="0" w:color="auto"/>
        <w:right w:val="none" w:sz="0" w:space="0" w:color="auto"/>
      </w:divBdr>
    </w:div>
    <w:div w:id="1192961968">
      <w:bodyDiv w:val="1"/>
      <w:marLeft w:val="0"/>
      <w:marRight w:val="0"/>
      <w:marTop w:val="0"/>
      <w:marBottom w:val="0"/>
      <w:divBdr>
        <w:top w:val="none" w:sz="0" w:space="0" w:color="auto"/>
        <w:left w:val="none" w:sz="0" w:space="0" w:color="auto"/>
        <w:bottom w:val="none" w:sz="0" w:space="0" w:color="auto"/>
        <w:right w:val="none" w:sz="0" w:space="0" w:color="auto"/>
      </w:divBdr>
    </w:div>
    <w:div w:id="1222643025">
      <w:bodyDiv w:val="1"/>
      <w:marLeft w:val="0"/>
      <w:marRight w:val="0"/>
      <w:marTop w:val="0"/>
      <w:marBottom w:val="0"/>
      <w:divBdr>
        <w:top w:val="none" w:sz="0" w:space="0" w:color="auto"/>
        <w:left w:val="none" w:sz="0" w:space="0" w:color="auto"/>
        <w:bottom w:val="none" w:sz="0" w:space="0" w:color="auto"/>
        <w:right w:val="none" w:sz="0" w:space="0" w:color="auto"/>
      </w:divBdr>
    </w:div>
    <w:div w:id="1402020818">
      <w:bodyDiv w:val="1"/>
      <w:marLeft w:val="0"/>
      <w:marRight w:val="0"/>
      <w:marTop w:val="0"/>
      <w:marBottom w:val="0"/>
      <w:divBdr>
        <w:top w:val="none" w:sz="0" w:space="0" w:color="auto"/>
        <w:left w:val="none" w:sz="0" w:space="0" w:color="auto"/>
        <w:bottom w:val="none" w:sz="0" w:space="0" w:color="auto"/>
        <w:right w:val="none" w:sz="0" w:space="0" w:color="auto"/>
      </w:divBdr>
    </w:div>
    <w:div w:id="1428114069">
      <w:bodyDiv w:val="1"/>
      <w:marLeft w:val="0"/>
      <w:marRight w:val="0"/>
      <w:marTop w:val="0"/>
      <w:marBottom w:val="0"/>
      <w:divBdr>
        <w:top w:val="none" w:sz="0" w:space="0" w:color="auto"/>
        <w:left w:val="none" w:sz="0" w:space="0" w:color="auto"/>
        <w:bottom w:val="none" w:sz="0" w:space="0" w:color="auto"/>
        <w:right w:val="none" w:sz="0" w:space="0" w:color="auto"/>
      </w:divBdr>
    </w:div>
    <w:div w:id="1507017367">
      <w:bodyDiv w:val="1"/>
      <w:marLeft w:val="0"/>
      <w:marRight w:val="0"/>
      <w:marTop w:val="0"/>
      <w:marBottom w:val="0"/>
      <w:divBdr>
        <w:top w:val="none" w:sz="0" w:space="0" w:color="auto"/>
        <w:left w:val="none" w:sz="0" w:space="0" w:color="auto"/>
        <w:bottom w:val="none" w:sz="0" w:space="0" w:color="auto"/>
        <w:right w:val="none" w:sz="0" w:space="0" w:color="auto"/>
      </w:divBdr>
      <w:divsChild>
        <w:div w:id="450636598">
          <w:marLeft w:val="0"/>
          <w:marRight w:val="0"/>
          <w:marTop w:val="0"/>
          <w:marBottom w:val="240"/>
          <w:divBdr>
            <w:top w:val="none" w:sz="0" w:space="0" w:color="auto"/>
            <w:left w:val="none" w:sz="0" w:space="0" w:color="auto"/>
            <w:bottom w:val="none" w:sz="0" w:space="0" w:color="auto"/>
            <w:right w:val="none" w:sz="0" w:space="0" w:color="auto"/>
          </w:divBdr>
        </w:div>
      </w:divsChild>
    </w:div>
    <w:div w:id="1511749530">
      <w:bodyDiv w:val="1"/>
      <w:marLeft w:val="0"/>
      <w:marRight w:val="0"/>
      <w:marTop w:val="0"/>
      <w:marBottom w:val="0"/>
      <w:divBdr>
        <w:top w:val="none" w:sz="0" w:space="0" w:color="auto"/>
        <w:left w:val="none" w:sz="0" w:space="0" w:color="auto"/>
        <w:bottom w:val="none" w:sz="0" w:space="0" w:color="auto"/>
        <w:right w:val="none" w:sz="0" w:space="0" w:color="auto"/>
      </w:divBdr>
    </w:div>
    <w:div w:id="1528134751">
      <w:bodyDiv w:val="1"/>
      <w:marLeft w:val="0"/>
      <w:marRight w:val="0"/>
      <w:marTop w:val="0"/>
      <w:marBottom w:val="0"/>
      <w:divBdr>
        <w:top w:val="none" w:sz="0" w:space="0" w:color="auto"/>
        <w:left w:val="none" w:sz="0" w:space="0" w:color="auto"/>
        <w:bottom w:val="none" w:sz="0" w:space="0" w:color="auto"/>
        <w:right w:val="none" w:sz="0" w:space="0" w:color="auto"/>
      </w:divBdr>
    </w:div>
    <w:div w:id="1676571964">
      <w:bodyDiv w:val="1"/>
      <w:marLeft w:val="0"/>
      <w:marRight w:val="0"/>
      <w:marTop w:val="0"/>
      <w:marBottom w:val="0"/>
      <w:divBdr>
        <w:top w:val="none" w:sz="0" w:space="0" w:color="auto"/>
        <w:left w:val="none" w:sz="0" w:space="0" w:color="auto"/>
        <w:bottom w:val="none" w:sz="0" w:space="0" w:color="auto"/>
        <w:right w:val="none" w:sz="0" w:space="0" w:color="auto"/>
      </w:divBdr>
    </w:div>
    <w:div w:id="1707680439">
      <w:bodyDiv w:val="1"/>
      <w:marLeft w:val="0"/>
      <w:marRight w:val="0"/>
      <w:marTop w:val="0"/>
      <w:marBottom w:val="0"/>
      <w:divBdr>
        <w:top w:val="none" w:sz="0" w:space="0" w:color="auto"/>
        <w:left w:val="none" w:sz="0" w:space="0" w:color="auto"/>
        <w:bottom w:val="none" w:sz="0" w:space="0" w:color="auto"/>
        <w:right w:val="none" w:sz="0" w:space="0" w:color="auto"/>
      </w:divBdr>
    </w:div>
    <w:div w:id="1781147737">
      <w:bodyDiv w:val="1"/>
      <w:marLeft w:val="0"/>
      <w:marRight w:val="0"/>
      <w:marTop w:val="0"/>
      <w:marBottom w:val="0"/>
      <w:divBdr>
        <w:top w:val="none" w:sz="0" w:space="0" w:color="auto"/>
        <w:left w:val="none" w:sz="0" w:space="0" w:color="auto"/>
        <w:bottom w:val="none" w:sz="0" w:space="0" w:color="auto"/>
        <w:right w:val="none" w:sz="0" w:space="0" w:color="auto"/>
      </w:divBdr>
    </w:div>
    <w:div w:id="2035305113">
      <w:bodyDiv w:val="1"/>
      <w:marLeft w:val="0"/>
      <w:marRight w:val="0"/>
      <w:marTop w:val="0"/>
      <w:marBottom w:val="0"/>
      <w:divBdr>
        <w:top w:val="none" w:sz="0" w:space="0" w:color="auto"/>
        <w:left w:val="none" w:sz="0" w:space="0" w:color="auto"/>
        <w:bottom w:val="none" w:sz="0" w:space="0" w:color="auto"/>
        <w:right w:val="none" w:sz="0" w:space="0" w:color="auto"/>
      </w:divBdr>
    </w:div>
    <w:div w:id="2090032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9A22BB-A3AA-42F6-B3C7-2F50BBA53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42</Pages>
  <Words>5568</Words>
  <Characters>30630</Characters>
  <Application>Microsoft Office Word</Application>
  <DocSecurity>0</DocSecurity>
  <Lines>255</Lines>
  <Paragraphs>72</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36126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dc:creator>
  <cp:keywords/>
  <dc:description/>
  <cp:lastModifiedBy>luis alberto guadarrama olivares</cp:lastModifiedBy>
  <cp:revision>5</cp:revision>
  <cp:lastPrinted>2019-03-21T16:23:00Z</cp:lastPrinted>
  <dcterms:created xsi:type="dcterms:W3CDTF">2020-01-23T00:51:00Z</dcterms:created>
  <dcterms:modified xsi:type="dcterms:W3CDTF">2020-02-07T01:18:00Z</dcterms:modified>
</cp:coreProperties>
</file>