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9FF" w:rsidRDefault="00C979FF" w:rsidP="00C979FF">
      <w:pPr>
        <w:spacing w:line="360" w:lineRule="auto"/>
        <w:jc w:val="both"/>
        <w:rPr>
          <w:rFonts w:ascii="Palatino Linotype" w:hAnsi="Palatino Linotype" w:cs="Arial"/>
        </w:rPr>
      </w:pPr>
    </w:p>
    <w:p w:rsidR="00C979FF" w:rsidRPr="000272B4" w:rsidRDefault="00C979FF" w:rsidP="00C979FF">
      <w:pPr>
        <w:spacing w:line="360" w:lineRule="auto"/>
        <w:jc w:val="both"/>
        <w:rPr>
          <w:rFonts w:ascii="Palatino Linotype" w:hAnsi="Palatino Linotype" w:cs="Arial"/>
        </w:rPr>
      </w:pPr>
      <w:r w:rsidRPr="000272B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a </w:t>
      </w:r>
      <w:r w:rsidR="001D190C">
        <w:rPr>
          <w:rFonts w:ascii="Palatino Linotype" w:hAnsi="Palatino Linotype" w:cs="Arial"/>
        </w:rPr>
        <w:t>veinticinco</w:t>
      </w:r>
      <w:r w:rsidRPr="000272B4">
        <w:rPr>
          <w:rFonts w:ascii="Palatino Linotype" w:hAnsi="Palatino Linotype" w:cs="Arial"/>
        </w:rPr>
        <w:t xml:space="preserve"> de </w:t>
      </w:r>
      <w:r w:rsidR="00C8144B">
        <w:rPr>
          <w:rFonts w:ascii="Palatino Linotype" w:hAnsi="Palatino Linotype" w:cs="Arial"/>
        </w:rPr>
        <w:t>septiembre</w:t>
      </w:r>
      <w:r w:rsidRPr="000272B4">
        <w:rPr>
          <w:rFonts w:ascii="Palatino Linotype" w:hAnsi="Palatino Linotype" w:cs="Arial"/>
        </w:rPr>
        <w:t xml:space="preserve"> de dos mil diecinueve</w:t>
      </w:r>
      <w:r>
        <w:rPr>
          <w:rFonts w:ascii="Palatino Linotype" w:hAnsi="Palatino Linotype" w:cs="Arial"/>
        </w:rPr>
        <w:t xml:space="preserve">. </w:t>
      </w:r>
    </w:p>
    <w:p w:rsidR="00C979FF" w:rsidRPr="000272B4" w:rsidRDefault="00C979FF" w:rsidP="00C979FF">
      <w:pPr>
        <w:spacing w:line="360" w:lineRule="auto"/>
        <w:jc w:val="both"/>
        <w:rPr>
          <w:rFonts w:ascii="Palatino Linotype" w:hAnsi="Palatino Linotype" w:cs="Arial"/>
        </w:rPr>
      </w:pPr>
    </w:p>
    <w:p w:rsidR="00C979FF" w:rsidRPr="000272B4" w:rsidRDefault="00C979FF" w:rsidP="00C979FF">
      <w:pPr>
        <w:spacing w:line="360" w:lineRule="auto"/>
        <w:jc w:val="both"/>
        <w:rPr>
          <w:rFonts w:ascii="Palatino Linotype" w:hAnsi="Palatino Linotype" w:cs="Arial"/>
        </w:rPr>
      </w:pPr>
      <w:r w:rsidRPr="000272B4">
        <w:rPr>
          <w:rFonts w:ascii="Palatino Linotype" w:hAnsi="Palatino Linotype" w:cs="Arial"/>
          <w:b/>
        </w:rPr>
        <w:t>VISTO</w:t>
      </w:r>
      <w:r w:rsidRPr="000272B4">
        <w:rPr>
          <w:rFonts w:ascii="Palatino Linotype" w:hAnsi="Palatino Linotype" w:cs="Arial"/>
        </w:rPr>
        <w:t xml:space="preserve"> el expediente formado con motivo del recurso de revisión </w:t>
      </w:r>
      <w:r w:rsidRPr="000272B4">
        <w:rPr>
          <w:rFonts w:ascii="Palatino Linotype" w:hAnsi="Palatino Linotype" w:cs="Arial"/>
          <w:b/>
        </w:rPr>
        <w:t>0</w:t>
      </w:r>
      <w:r w:rsidR="00160316">
        <w:rPr>
          <w:rFonts w:ascii="Palatino Linotype" w:hAnsi="Palatino Linotype" w:cs="Arial"/>
          <w:b/>
        </w:rPr>
        <w:t>5775</w:t>
      </w:r>
      <w:r w:rsidRPr="000272B4">
        <w:rPr>
          <w:rFonts w:ascii="Palatino Linotype" w:hAnsi="Palatino Linotype" w:cs="Arial"/>
          <w:b/>
        </w:rPr>
        <w:t>/INFOEM/IP/RR/2019</w:t>
      </w:r>
      <w:r w:rsidRPr="000272B4">
        <w:rPr>
          <w:rFonts w:ascii="Palatino Linotype" w:hAnsi="Palatino Linotype" w:cs="Arial"/>
        </w:rPr>
        <w:t>, interpuesto por</w:t>
      </w:r>
      <w:r w:rsidR="00160316">
        <w:rPr>
          <w:rFonts w:ascii="Palatino Linotype" w:hAnsi="Palatino Linotype" w:cs="Arial"/>
        </w:rPr>
        <w:t xml:space="preserve"> </w:t>
      </w:r>
      <w:r w:rsidR="002C42E2">
        <w:rPr>
          <w:rFonts w:ascii="Palatino Linotype" w:hAnsi="Palatino Linotype" w:cs="Arial"/>
        </w:rPr>
        <w:t>XXXXXXXXXXXXXXXXXX</w:t>
      </w:r>
      <w:r>
        <w:rPr>
          <w:rFonts w:ascii="Palatino Linotype" w:hAnsi="Palatino Linotype" w:cs="Arial"/>
          <w:b/>
        </w:rPr>
        <w:t xml:space="preserve">                                                    </w:t>
      </w:r>
      <w:r w:rsidRPr="000272B4">
        <w:rPr>
          <w:rFonts w:ascii="Palatino Linotype" w:hAnsi="Palatino Linotype" w:cs="Arial"/>
        </w:rPr>
        <w:t xml:space="preserve"> en lo sucesivo</w:t>
      </w:r>
      <w:r w:rsidRPr="000272B4">
        <w:rPr>
          <w:rFonts w:ascii="Palatino Linotype" w:hAnsi="Palatino Linotype" w:cs="Arial"/>
          <w:b/>
        </w:rPr>
        <w:t xml:space="preserve"> </w:t>
      </w:r>
      <w:r w:rsidRPr="000272B4">
        <w:rPr>
          <w:rFonts w:ascii="Palatino Linotype" w:hAnsi="Palatino Linotype" w:cs="Arial"/>
        </w:rPr>
        <w:t xml:space="preserve">EL </w:t>
      </w:r>
      <w:r w:rsidRPr="000272B4">
        <w:rPr>
          <w:rFonts w:ascii="Palatino Linotype" w:hAnsi="Palatino Linotype" w:cs="Arial"/>
          <w:b/>
        </w:rPr>
        <w:t>RECURRENTE,</w:t>
      </w:r>
      <w:r w:rsidRPr="000272B4">
        <w:rPr>
          <w:rFonts w:ascii="Palatino Linotype" w:hAnsi="Palatino Linotype" w:cs="Arial"/>
        </w:rPr>
        <w:t xml:space="preserve"> en contra de la respuesta a su solicitud por parte de</w:t>
      </w:r>
      <w:r>
        <w:rPr>
          <w:rFonts w:ascii="Palatino Linotype" w:hAnsi="Palatino Linotype" w:cs="Arial"/>
        </w:rPr>
        <w:t>l</w:t>
      </w:r>
      <w:r w:rsidRPr="000272B4">
        <w:rPr>
          <w:rFonts w:ascii="Palatino Linotype" w:hAnsi="Palatino Linotype" w:cs="Arial"/>
        </w:rPr>
        <w:t xml:space="preserve"> </w:t>
      </w:r>
      <w:r w:rsidR="00160316">
        <w:rPr>
          <w:rFonts w:ascii="Palatino Linotype" w:hAnsi="Palatino Linotype" w:cs="Arial"/>
        </w:rPr>
        <w:t>Ayuntamiento de Coyotepec</w:t>
      </w:r>
      <w:r w:rsidRPr="00945A70">
        <w:rPr>
          <w:rFonts w:ascii="Palatino Linotype" w:hAnsi="Palatino Linotype" w:cs="Arial"/>
        </w:rPr>
        <w:t xml:space="preserve">, </w:t>
      </w:r>
      <w:r w:rsidRPr="000272B4">
        <w:rPr>
          <w:rFonts w:ascii="Palatino Linotype" w:hAnsi="Palatino Linotype" w:cs="Arial"/>
        </w:rPr>
        <w:t xml:space="preserve">en lo sucesivo el </w:t>
      </w:r>
      <w:r w:rsidRPr="000272B4">
        <w:rPr>
          <w:rFonts w:ascii="Palatino Linotype" w:hAnsi="Palatino Linotype" w:cs="Arial"/>
          <w:b/>
        </w:rPr>
        <w:t xml:space="preserve">SUJETO OBLIGADO, </w:t>
      </w:r>
      <w:r w:rsidRPr="000272B4">
        <w:rPr>
          <w:rFonts w:ascii="Palatino Linotype" w:hAnsi="Palatino Linotype" w:cs="Arial"/>
        </w:rPr>
        <w:t xml:space="preserve">se procede a dictar la presente resolución con base en los siguientes: </w:t>
      </w:r>
    </w:p>
    <w:p w:rsidR="00C979FF" w:rsidRPr="000272B4" w:rsidRDefault="00C979FF" w:rsidP="00C979FF">
      <w:pPr>
        <w:spacing w:line="360" w:lineRule="auto"/>
        <w:jc w:val="both"/>
        <w:rPr>
          <w:rFonts w:ascii="Palatino Linotype" w:hAnsi="Palatino Linotype" w:cs="Arial"/>
        </w:rPr>
      </w:pPr>
    </w:p>
    <w:p w:rsidR="00C979FF" w:rsidRPr="000272B4" w:rsidRDefault="00C979FF" w:rsidP="00160316">
      <w:pPr>
        <w:pStyle w:val="Prrafodelista"/>
        <w:spacing w:line="360" w:lineRule="auto"/>
        <w:ind w:left="1080"/>
        <w:jc w:val="center"/>
        <w:rPr>
          <w:rFonts w:ascii="Palatino Linotype" w:hAnsi="Palatino Linotype"/>
          <w:b/>
        </w:rPr>
      </w:pPr>
      <w:r w:rsidRPr="000272B4">
        <w:rPr>
          <w:rFonts w:ascii="Palatino Linotype" w:hAnsi="Palatino Linotype"/>
          <w:b/>
        </w:rPr>
        <w:t>A N T E C E D E N T E S</w:t>
      </w:r>
    </w:p>
    <w:p w:rsidR="00C979FF" w:rsidRPr="000272B4" w:rsidRDefault="00C979FF" w:rsidP="00C979FF">
      <w:pPr>
        <w:spacing w:line="360" w:lineRule="auto"/>
        <w:rPr>
          <w:rFonts w:ascii="Palatino Linotype" w:hAnsi="Palatino Linotype" w:cs="Arial"/>
          <w:b/>
        </w:rPr>
      </w:pPr>
    </w:p>
    <w:p w:rsidR="00C979FF" w:rsidRPr="000272B4" w:rsidRDefault="00C979FF" w:rsidP="00C979FF">
      <w:pPr>
        <w:spacing w:line="360" w:lineRule="auto"/>
        <w:jc w:val="both"/>
        <w:rPr>
          <w:rFonts w:ascii="Palatino Linotype" w:hAnsi="Palatino Linotype" w:cs="Arial"/>
        </w:rPr>
      </w:pPr>
      <w:r w:rsidRPr="000272B4">
        <w:rPr>
          <w:rFonts w:ascii="Palatino Linotype" w:hAnsi="Palatino Linotype" w:cs="Arial"/>
          <w:b/>
        </w:rPr>
        <w:t>P</w:t>
      </w:r>
      <w:r w:rsidR="00D53A12">
        <w:rPr>
          <w:rFonts w:ascii="Palatino Linotype" w:hAnsi="Palatino Linotype" w:cs="Arial"/>
          <w:b/>
        </w:rPr>
        <w:t>RIMERO</w:t>
      </w:r>
      <w:r w:rsidRPr="000272B4">
        <w:rPr>
          <w:rFonts w:ascii="Palatino Linotype" w:hAnsi="Palatino Linotype" w:cs="Arial"/>
          <w:b/>
        </w:rPr>
        <w:t xml:space="preserve">. </w:t>
      </w:r>
      <w:r w:rsidR="00160316">
        <w:rPr>
          <w:rFonts w:ascii="Palatino Linotype" w:hAnsi="Palatino Linotype" w:cs="Arial"/>
          <w:b/>
        </w:rPr>
        <w:t>De la s</w:t>
      </w:r>
      <w:r w:rsidRPr="000272B4">
        <w:rPr>
          <w:rFonts w:ascii="Palatino Linotype" w:hAnsi="Palatino Linotype" w:cs="Arial"/>
          <w:b/>
        </w:rPr>
        <w:t>olicitud de acceso a la información.</w:t>
      </w:r>
      <w:r w:rsidRPr="000272B4">
        <w:rPr>
          <w:rFonts w:ascii="Palatino Linotype" w:hAnsi="Palatino Linotype" w:cs="Arial"/>
        </w:rPr>
        <w:t xml:space="preserve"> </w:t>
      </w:r>
    </w:p>
    <w:p w:rsidR="00C979FF" w:rsidRPr="000272B4" w:rsidRDefault="00C979FF" w:rsidP="00C979FF">
      <w:pPr>
        <w:spacing w:line="360" w:lineRule="auto"/>
        <w:jc w:val="both"/>
        <w:rPr>
          <w:rFonts w:ascii="Palatino Linotype" w:hAnsi="Palatino Linotype" w:cs="Arial"/>
        </w:rPr>
      </w:pPr>
      <w:r w:rsidRPr="000272B4">
        <w:rPr>
          <w:rFonts w:ascii="Palatino Linotype" w:hAnsi="Palatino Linotype" w:cs="Arial"/>
        </w:rPr>
        <w:t xml:space="preserve">Con fecha </w:t>
      </w:r>
      <w:r w:rsidR="00160316">
        <w:rPr>
          <w:rFonts w:ascii="Palatino Linotype" w:hAnsi="Palatino Linotype" w:cs="Arial"/>
          <w:b/>
        </w:rPr>
        <w:t>catorce</w:t>
      </w:r>
      <w:r w:rsidRPr="000272B4">
        <w:rPr>
          <w:rFonts w:ascii="Palatino Linotype" w:hAnsi="Palatino Linotype" w:cs="Arial"/>
          <w:b/>
        </w:rPr>
        <w:t xml:space="preserve"> de </w:t>
      </w:r>
      <w:r w:rsidR="00160316">
        <w:rPr>
          <w:rFonts w:ascii="Palatino Linotype" w:hAnsi="Palatino Linotype" w:cs="Arial"/>
          <w:b/>
        </w:rPr>
        <w:t>junio</w:t>
      </w:r>
      <w:r w:rsidRPr="000272B4">
        <w:rPr>
          <w:rFonts w:ascii="Palatino Linotype" w:hAnsi="Palatino Linotype" w:cs="Arial"/>
          <w:b/>
        </w:rPr>
        <w:t xml:space="preserve"> de dos mil diecinueve,</w:t>
      </w:r>
      <w:r w:rsidRPr="000272B4">
        <w:rPr>
          <w:rFonts w:ascii="Palatino Linotype" w:hAnsi="Palatino Linotype" w:cs="Arial"/>
        </w:rPr>
        <w:t xml:space="preserve"> EL hoy </w:t>
      </w:r>
      <w:r w:rsidRPr="000272B4">
        <w:rPr>
          <w:rFonts w:ascii="Palatino Linotype" w:hAnsi="Palatino Linotype" w:cs="Arial"/>
          <w:b/>
        </w:rPr>
        <w:t xml:space="preserve">RECURRENTE </w:t>
      </w:r>
      <w:r w:rsidRPr="000272B4">
        <w:rPr>
          <w:rFonts w:ascii="Palatino Linotype" w:hAnsi="Palatino Linotype" w:cs="Arial"/>
        </w:rPr>
        <w:t xml:space="preserve">presentó a través del Sistema de Acceso a la Información Mexiquense, en lo subsecuente el </w:t>
      </w:r>
      <w:r w:rsidRPr="000272B4">
        <w:rPr>
          <w:rFonts w:ascii="Palatino Linotype" w:hAnsi="Palatino Linotype" w:cs="Arial"/>
          <w:b/>
        </w:rPr>
        <w:t>SAIMEX</w:t>
      </w:r>
      <w:r w:rsidRPr="000272B4">
        <w:rPr>
          <w:rFonts w:ascii="Palatino Linotype" w:hAnsi="Palatino Linotype" w:cs="Arial"/>
        </w:rPr>
        <w:t xml:space="preserve"> ante el </w:t>
      </w:r>
      <w:r w:rsidRPr="000272B4">
        <w:rPr>
          <w:rFonts w:ascii="Palatino Linotype" w:hAnsi="Palatino Linotype" w:cs="Arial"/>
          <w:b/>
        </w:rPr>
        <w:t>SUJETO OBLIGADO</w:t>
      </w:r>
      <w:r w:rsidRPr="000272B4">
        <w:rPr>
          <w:rFonts w:ascii="Palatino Linotype" w:hAnsi="Palatino Linotype" w:cs="Arial"/>
        </w:rPr>
        <w:t xml:space="preserve">, la solicitud de acceso a la información pública, a la que se le asignó el número </w:t>
      </w:r>
      <w:r w:rsidRPr="005F1AE1">
        <w:rPr>
          <w:rFonts w:ascii="Palatino Linotype" w:hAnsi="Palatino Linotype" w:cs="Arial"/>
          <w:b/>
        </w:rPr>
        <w:t>00</w:t>
      </w:r>
      <w:r w:rsidR="00160316">
        <w:rPr>
          <w:rFonts w:ascii="Palatino Linotype" w:hAnsi="Palatino Linotype" w:cs="Arial"/>
          <w:b/>
        </w:rPr>
        <w:t>279</w:t>
      </w:r>
      <w:r w:rsidRPr="005F1AE1">
        <w:rPr>
          <w:rFonts w:ascii="Palatino Linotype" w:hAnsi="Palatino Linotype" w:cs="Arial"/>
          <w:b/>
        </w:rPr>
        <w:t>/</w:t>
      </w:r>
      <w:r w:rsidR="00160316">
        <w:rPr>
          <w:rFonts w:ascii="Palatino Linotype" w:hAnsi="Palatino Linotype" w:cs="Arial"/>
          <w:b/>
        </w:rPr>
        <w:t>COYOTEPE</w:t>
      </w:r>
      <w:r w:rsidRPr="005F1AE1">
        <w:rPr>
          <w:rFonts w:ascii="Palatino Linotype" w:hAnsi="Palatino Linotype" w:cs="Arial"/>
          <w:b/>
        </w:rPr>
        <w:t>/IP/2019</w:t>
      </w:r>
      <w:r w:rsidRPr="000272B4">
        <w:rPr>
          <w:rFonts w:ascii="Palatino Linotype" w:hAnsi="Palatino Linotype" w:cs="Arial"/>
          <w:b/>
        </w:rPr>
        <w:t xml:space="preserve">, </w:t>
      </w:r>
      <w:r w:rsidRPr="000272B4">
        <w:rPr>
          <w:rFonts w:ascii="Palatino Linotype" w:hAnsi="Palatino Linotype" w:cs="Arial"/>
        </w:rPr>
        <w:t>mediante la cual requirió la información siguiente:</w:t>
      </w:r>
    </w:p>
    <w:p w:rsidR="00C979FF" w:rsidRPr="000272B4" w:rsidRDefault="00C979FF" w:rsidP="00C979FF">
      <w:pPr>
        <w:spacing w:line="360" w:lineRule="auto"/>
        <w:jc w:val="both"/>
        <w:rPr>
          <w:rFonts w:ascii="Palatino Linotype" w:hAnsi="Palatino Linotype" w:cs="Arial"/>
        </w:rPr>
      </w:pPr>
    </w:p>
    <w:p w:rsidR="00C979FF" w:rsidRPr="00852257" w:rsidRDefault="00C979FF" w:rsidP="00C979FF">
      <w:pPr>
        <w:ind w:left="851" w:right="902"/>
        <w:jc w:val="both"/>
        <w:rPr>
          <w:rFonts w:ascii="Palatino Linotype" w:hAnsi="Palatino Linotype" w:cs="Arial"/>
          <w:i/>
          <w:lang w:eastAsia="es-MX"/>
        </w:rPr>
      </w:pPr>
      <w:r w:rsidRPr="00852257">
        <w:rPr>
          <w:rFonts w:ascii="Palatino Linotype" w:hAnsi="Palatino Linotype" w:cs="Arial"/>
          <w:i/>
          <w:lang w:eastAsia="es-MX"/>
        </w:rPr>
        <w:t>“</w:t>
      </w:r>
      <w:r w:rsidR="00160316" w:rsidRPr="00160316">
        <w:rPr>
          <w:rFonts w:ascii="Palatino Linotype" w:hAnsi="Palatino Linotype" w:cs="Arial"/>
          <w:i/>
          <w:lang w:eastAsia="es-MX"/>
        </w:rPr>
        <w:t>solicito todos los procedimientos administrativos realizados en el 2019</w:t>
      </w:r>
      <w:r w:rsidRPr="00852257">
        <w:rPr>
          <w:rFonts w:ascii="Palatino Linotype" w:hAnsi="Palatino Linotype" w:cs="Arial"/>
          <w:i/>
          <w:lang w:eastAsia="es-MX"/>
        </w:rPr>
        <w:t>.“</w:t>
      </w:r>
      <w:r w:rsidRPr="000272B4">
        <w:rPr>
          <w:rFonts w:ascii="Palatino Linotype" w:hAnsi="Palatino Linotype" w:cs="Arial"/>
          <w:i/>
          <w:lang w:eastAsia="es-MX"/>
        </w:rPr>
        <w:t>(sic)</w:t>
      </w:r>
    </w:p>
    <w:p w:rsidR="00C979FF" w:rsidRDefault="00C979FF" w:rsidP="00C979FF">
      <w:pPr>
        <w:tabs>
          <w:tab w:val="left" w:pos="5295"/>
        </w:tabs>
        <w:spacing w:line="360" w:lineRule="auto"/>
        <w:jc w:val="both"/>
        <w:rPr>
          <w:rFonts w:ascii="Palatino Linotype" w:hAnsi="Palatino Linotype" w:cs="Arial"/>
        </w:rPr>
      </w:pPr>
    </w:p>
    <w:p w:rsidR="00160316" w:rsidRDefault="00160316" w:rsidP="00160316">
      <w:pPr>
        <w:spacing w:line="360" w:lineRule="auto"/>
        <w:jc w:val="both"/>
        <w:rPr>
          <w:rFonts w:ascii="Palatino Linotype" w:hAnsi="Palatino Linotype" w:cs="Arial"/>
        </w:rPr>
      </w:pPr>
      <w:r w:rsidRPr="00201765">
        <w:rPr>
          <w:rFonts w:ascii="Palatino Linotype" w:hAnsi="Palatino Linotype" w:cs="Arial"/>
        </w:rPr>
        <w:lastRenderedPageBreak/>
        <w:t>Haciéndose constar que del acuse de solicitud de información contenida en el expediente electrónico del SAIMEX, se aprecia que la Recurrente eligió como modalidad de entrega de la información solicitada “</w:t>
      </w:r>
      <w:r w:rsidRPr="00201765">
        <w:rPr>
          <w:rFonts w:ascii="Palatino Linotype" w:hAnsi="Palatino Linotype" w:cs="Arial"/>
          <w:i/>
        </w:rPr>
        <w:t>a través del SAIMEX</w:t>
      </w:r>
      <w:r w:rsidRPr="00201765">
        <w:rPr>
          <w:rFonts w:ascii="Palatino Linotype" w:hAnsi="Palatino Linotype" w:cs="Arial"/>
        </w:rPr>
        <w:t>”.</w:t>
      </w:r>
    </w:p>
    <w:p w:rsidR="00C979FF" w:rsidRPr="000272B4" w:rsidRDefault="00C979FF" w:rsidP="00C979FF">
      <w:pPr>
        <w:spacing w:line="360" w:lineRule="auto"/>
        <w:jc w:val="both"/>
        <w:rPr>
          <w:rFonts w:ascii="Palatino Linotype" w:hAnsi="Palatino Linotype" w:cs="Arial"/>
        </w:rPr>
      </w:pPr>
    </w:p>
    <w:p w:rsidR="00C979FF" w:rsidRPr="000272B4" w:rsidRDefault="00C979FF" w:rsidP="00C979FF">
      <w:pPr>
        <w:spacing w:line="360" w:lineRule="auto"/>
        <w:jc w:val="both"/>
        <w:rPr>
          <w:rFonts w:ascii="Palatino Linotype" w:hAnsi="Palatino Linotype" w:cs="Arial"/>
          <w:b/>
        </w:rPr>
      </w:pPr>
      <w:r w:rsidRPr="000272B4">
        <w:rPr>
          <w:rFonts w:ascii="Palatino Linotype" w:hAnsi="Palatino Linotype" w:cs="Arial"/>
          <w:b/>
        </w:rPr>
        <w:t>S</w:t>
      </w:r>
      <w:r w:rsidR="00D53A12">
        <w:rPr>
          <w:rFonts w:ascii="Palatino Linotype" w:hAnsi="Palatino Linotype" w:cs="Arial"/>
          <w:b/>
        </w:rPr>
        <w:t>EGUNDO</w:t>
      </w:r>
      <w:r w:rsidRPr="000272B4">
        <w:rPr>
          <w:rFonts w:ascii="Palatino Linotype" w:hAnsi="Palatino Linotype" w:cs="Arial"/>
          <w:b/>
        </w:rPr>
        <w:t>.</w:t>
      </w:r>
      <w:r w:rsidR="00160316">
        <w:rPr>
          <w:rFonts w:ascii="Palatino Linotype" w:hAnsi="Palatino Linotype" w:cs="Arial"/>
          <w:b/>
        </w:rPr>
        <w:t xml:space="preserve"> De la r</w:t>
      </w:r>
      <w:r w:rsidRPr="000272B4">
        <w:rPr>
          <w:rFonts w:ascii="Palatino Linotype" w:hAnsi="Palatino Linotype" w:cs="Arial"/>
          <w:b/>
        </w:rPr>
        <w:t>espuesta</w:t>
      </w:r>
      <w:r w:rsidR="00160316">
        <w:rPr>
          <w:rFonts w:ascii="Palatino Linotype" w:hAnsi="Palatino Linotype" w:cs="Arial"/>
          <w:b/>
        </w:rPr>
        <w:t xml:space="preserve"> del Sujeto Obligado</w:t>
      </w:r>
      <w:r w:rsidRPr="000272B4">
        <w:rPr>
          <w:rFonts w:ascii="Palatino Linotype" w:hAnsi="Palatino Linotype" w:cs="Arial"/>
          <w:b/>
        </w:rPr>
        <w:t xml:space="preserve">. </w:t>
      </w:r>
    </w:p>
    <w:p w:rsidR="00C979FF" w:rsidRPr="000272B4" w:rsidRDefault="00C979FF" w:rsidP="00C979FF">
      <w:pPr>
        <w:spacing w:line="360" w:lineRule="auto"/>
        <w:jc w:val="both"/>
        <w:rPr>
          <w:rFonts w:ascii="Palatino Linotype" w:hAnsi="Palatino Linotype" w:cs="Arial"/>
          <w:lang w:val="es-ES_tradnl"/>
        </w:rPr>
      </w:pPr>
      <w:r>
        <w:rPr>
          <w:rFonts w:ascii="Palatino Linotype" w:hAnsi="Palatino Linotype" w:cs="Arial"/>
        </w:rPr>
        <w:t>Que en fecha veinti</w:t>
      </w:r>
      <w:r w:rsidR="00160316">
        <w:rPr>
          <w:rFonts w:ascii="Palatino Linotype" w:hAnsi="Palatino Linotype" w:cs="Arial"/>
        </w:rPr>
        <w:t>cuatro</w:t>
      </w:r>
      <w:r>
        <w:rPr>
          <w:rFonts w:ascii="Palatino Linotype" w:hAnsi="Palatino Linotype" w:cs="Arial"/>
        </w:rPr>
        <w:t xml:space="preserve"> de </w:t>
      </w:r>
      <w:r w:rsidR="00160316">
        <w:rPr>
          <w:rFonts w:ascii="Palatino Linotype" w:hAnsi="Palatino Linotype" w:cs="Arial"/>
        </w:rPr>
        <w:t>juni</w:t>
      </w:r>
      <w:r>
        <w:rPr>
          <w:rFonts w:ascii="Palatino Linotype" w:hAnsi="Palatino Linotype" w:cs="Arial"/>
        </w:rPr>
        <w:t>o de dos mil diecinueve</w:t>
      </w:r>
      <w:r>
        <w:rPr>
          <w:rFonts w:ascii="Palatino Linotype" w:hAnsi="Palatino Linotype"/>
        </w:rPr>
        <w:t xml:space="preserve">, </w:t>
      </w:r>
      <w:r w:rsidRPr="000272B4">
        <w:rPr>
          <w:rFonts w:ascii="Palatino Linotype" w:hAnsi="Palatino Linotype" w:cs="Arial"/>
        </w:rPr>
        <w:t xml:space="preserve">se advierte que el </w:t>
      </w:r>
      <w:r w:rsidRPr="000272B4">
        <w:rPr>
          <w:rFonts w:ascii="Palatino Linotype" w:hAnsi="Palatino Linotype" w:cs="Arial"/>
          <w:b/>
        </w:rPr>
        <w:t xml:space="preserve">SUJETO OBLIGADO </w:t>
      </w:r>
      <w:r w:rsidRPr="000272B4">
        <w:rPr>
          <w:rFonts w:ascii="Palatino Linotype" w:hAnsi="Palatino Linotype" w:cs="Arial"/>
        </w:rPr>
        <w:t>dio contestación a la solicitud de acceso a la información pública</w:t>
      </w:r>
      <w:r w:rsidRPr="000272B4">
        <w:rPr>
          <w:rFonts w:ascii="Palatino Linotype" w:hAnsi="Palatino Linotype" w:cs="Arial"/>
          <w:lang w:val="es-ES_tradnl"/>
        </w:rPr>
        <w:t>, a través de la cual refirió:</w:t>
      </w:r>
    </w:p>
    <w:p w:rsidR="00C979FF" w:rsidRPr="000272B4" w:rsidRDefault="00C979FF" w:rsidP="00C979FF">
      <w:pPr>
        <w:spacing w:line="360" w:lineRule="auto"/>
        <w:jc w:val="both"/>
        <w:rPr>
          <w:rFonts w:ascii="Palatino Linotype" w:hAnsi="Palatino Linotype" w:cs="Arial"/>
          <w:lang w:val="es-ES_tradnl"/>
        </w:rPr>
      </w:pPr>
    </w:p>
    <w:p w:rsidR="00160316" w:rsidRPr="00160316" w:rsidRDefault="00C979FF" w:rsidP="00160316">
      <w:pPr>
        <w:spacing w:line="360" w:lineRule="auto"/>
        <w:ind w:left="851" w:right="760"/>
        <w:jc w:val="both"/>
        <w:rPr>
          <w:rFonts w:ascii="Palatino Linotype" w:hAnsi="Palatino Linotype"/>
          <w:i/>
        </w:rPr>
      </w:pPr>
      <w:r w:rsidRPr="000272B4">
        <w:rPr>
          <w:rFonts w:ascii="Palatino Linotype" w:hAnsi="Palatino Linotype"/>
          <w:i/>
        </w:rPr>
        <w:t>“</w:t>
      </w:r>
      <w:r w:rsidR="00160316" w:rsidRPr="00160316">
        <w:rPr>
          <w:rFonts w:ascii="Palatino Linotype" w:hAnsi="Palatino Linotype"/>
          <w:i/>
        </w:rPr>
        <w:t>Atento a la solicitud número 00279/COYOTEP/IP/2019, que se hiciera llegar por este medio, respecto de lo que a la letra dice "solicito todos los procedimientos administrativos realizados en el 2019"; le informo que: Esta Dirección Jurídica del H. Ayuntamiento de Coyotepec, en lo que va del año, ha llevado a cabo un procedimiento administrativo que se encuentra en proceso; relativo al expediente administrativo ADTVO/DDE/01/2019, mismo que se desprende de una visita de verificación de data seis de Junio del año en curso respecto del establecimiento mercantil denominado “</w:t>
      </w:r>
      <w:r w:rsidR="00EA5242">
        <w:rPr>
          <w:rFonts w:ascii="Palatino Linotype" w:hAnsi="Palatino Linotype"/>
          <w:i/>
        </w:rPr>
        <w:t>XXXXXXX</w:t>
      </w:r>
      <w:r w:rsidR="00160316" w:rsidRPr="00160316">
        <w:rPr>
          <w:rFonts w:ascii="Palatino Linotype" w:hAnsi="Palatino Linotype"/>
          <w:i/>
        </w:rPr>
        <w:t>”; procedimiento iniciado de conformidad con las atribuciones delegadas a cargo de esta Dirección Jurídica mediante acuerdo debidamente publicado en la Gaceta Oficial de este Municipio, en fecha 29 de Mayo de 2019.</w:t>
      </w:r>
    </w:p>
    <w:p w:rsidR="00160316" w:rsidRPr="00160316" w:rsidRDefault="00160316" w:rsidP="00160316">
      <w:pPr>
        <w:spacing w:line="360" w:lineRule="auto"/>
        <w:ind w:left="851" w:right="760"/>
        <w:jc w:val="both"/>
        <w:rPr>
          <w:rFonts w:ascii="Palatino Linotype" w:hAnsi="Palatino Linotype"/>
          <w:i/>
        </w:rPr>
      </w:pPr>
      <w:r w:rsidRPr="00160316">
        <w:rPr>
          <w:rFonts w:ascii="Palatino Linotype" w:hAnsi="Palatino Linotype"/>
          <w:i/>
        </w:rPr>
        <w:t>ATENTAMENTE</w:t>
      </w:r>
    </w:p>
    <w:p w:rsidR="00C979FF" w:rsidRPr="00FF28B0" w:rsidRDefault="00160316" w:rsidP="00160316">
      <w:pPr>
        <w:spacing w:line="360" w:lineRule="auto"/>
        <w:ind w:left="851" w:right="760"/>
        <w:jc w:val="both"/>
        <w:rPr>
          <w:rFonts w:ascii="Palatino Linotype" w:hAnsi="Palatino Linotype"/>
          <w:i/>
        </w:rPr>
      </w:pPr>
      <w:r w:rsidRPr="00160316">
        <w:rPr>
          <w:rFonts w:ascii="Palatino Linotype" w:hAnsi="Palatino Linotype"/>
          <w:i/>
        </w:rPr>
        <w:t>Lic. GRISELDA NANCY HERNÁNDEZ LÓPEZ</w:t>
      </w:r>
      <w:r w:rsidR="00C979FF">
        <w:rPr>
          <w:rFonts w:ascii="Palatino Linotype" w:hAnsi="Palatino Linotype"/>
          <w:i/>
        </w:rPr>
        <w:t>” (SIC)</w:t>
      </w:r>
    </w:p>
    <w:p w:rsidR="00C979FF" w:rsidRPr="000272B4" w:rsidRDefault="00C979FF" w:rsidP="00C979FF">
      <w:pPr>
        <w:spacing w:line="360" w:lineRule="auto"/>
        <w:jc w:val="both"/>
        <w:rPr>
          <w:rFonts w:ascii="Palatino Linotype" w:hAnsi="Palatino Linotype" w:cs="Arial"/>
          <w:lang w:val="es-ES_tradnl"/>
        </w:rPr>
      </w:pPr>
    </w:p>
    <w:p w:rsidR="00C979FF" w:rsidRPr="000272B4" w:rsidRDefault="00C979FF" w:rsidP="00C979FF">
      <w:pPr>
        <w:spacing w:line="360" w:lineRule="auto"/>
        <w:ind w:right="49"/>
        <w:jc w:val="both"/>
        <w:rPr>
          <w:rFonts w:ascii="Palatino Linotype" w:hAnsi="Palatino Linotype" w:cs="Arial"/>
          <w:b/>
        </w:rPr>
      </w:pPr>
      <w:r w:rsidRPr="000272B4">
        <w:rPr>
          <w:rFonts w:ascii="Palatino Linotype" w:hAnsi="Palatino Linotype" w:cs="Arial"/>
          <w:b/>
        </w:rPr>
        <w:lastRenderedPageBreak/>
        <w:t>T</w:t>
      </w:r>
      <w:r w:rsidR="00D53A12">
        <w:rPr>
          <w:rFonts w:ascii="Palatino Linotype" w:hAnsi="Palatino Linotype" w:cs="Arial"/>
          <w:b/>
        </w:rPr>
        <w:t>ERCERO</w:t>
      </w:r>
      <w:r w:rsidRPr="000272B4">
        <w:rPr>
          <w:rFonts w:ascii="Palatino Linotype" w:hAnsi="Palatino Linotype" w:cs="Arial"/>
          <w:b/>
        </w:rPr>
        <w:t xml:space="preserve">. </w:t>
      </w:r>
      <w:r w:rsidR="00563400">
        <w:rPr>
          <w:rFonts w:ascii="Palatino Linotype" w:hAnsi="Palatino Linotype" w:cs="Arial"/>
          <w:b/>
        </w:rPr>
        <w:t>D</w:t>
      </w:r>
      <w:r w:rsidRPr="000272B4">
        <w:rPr>
          <w:rFonts w:ascii="Palatino Linotype" w:hAnsi="Palatino Linotype" w:cs="Arial"/>
          <w:b/>
        </w:rPr>
        <w:t xml:space="preserve">el recurso de revisión. </w:t>
      </w:r>
    </w:p>
    <w:p w:rsidR="00C979FF" w:rsidRDefault="00C979FF" w:rsidP="00C979FF">
      <w:pPr>
        <w:spacing w:line="360" w:lineRule="auto"/>
        <w:ind w:right="49"/>
        <w:jc w:val="both"/>
        <w:rPr>
          <w:rFonts w:ascii="Palatino Linotype" w:hAnsi="Palatino Linotype" w:cs="Arial"/>
        </w:rPr>
      </w:pPr>
      <w:r w:rsidRPr="000272B4">
        <w:rPr>
          <w:rFonts w:ascii="Palatino Linotype" w:hAnsi="Palatino Linotype" w:cs="Arial"/>
        </w:rPr>
        <w:t xml:space="preserve">Inconforme con la respuesta proporcionada por el SUJETO OBLIGADO, el hoy </w:t>
      </w:r>
      <w:r w:rsidRPr="000272B4">
        <w:rPr>
          <w:rFonts w:ascii="Palatino Linotype" w:hAnsi="Palatino Linotype" w:cs="Arial"/>
          <w:b/>
        </w:rPr>
        <w:t>RECURRENTE</w:t>
      </w:r>
      <w:r w:rsidRPr="000272B4">
        <w:rPr>
          <w:rFonts w:ascii="Palatino Linotype" w:hAnsi="Palatino Linotype" w:cs="Arial"/>
        </w:rPr>
        <w:t xml:space="preserve"> interpuso el recurso de revisión materia del presente estudio el día </w:t>
      </w:r>
      <w:r w:rsidR="00563400">
        <w:rPr>
          <w:rFonts w:ascii="Palatino Linotype" w:hAnsi="Palatino Linotype" w:cs="Arial"/>
          <w:b/>
        </w:rPr>
        <w:t>veinticinco</w:t>
      </w:r>
      <w:r w:rsidRPr="000272B4">
        <w:rPr>
          <w:rFonts w:ascii="Palatino Linotype" w:hAnsi="Palatino Linotype" w:cs="Arial"/>
          <w:b/>
        </w:rPr>
        <w:t xml:space="preserve"> de </w:t>
      </w:r>
      <w:r w:rsidR="00563400">
        <w:rPr>
          <w:rFonts w:ascii="Palatino Linotype" w:hAnsi="Palatino Linotype" w:cs="Arial"/>
          <w:b/>
        </w:rPr>
        <w:t>juni</w:t>
      </w:r>
      <w:r>
        <w:rPr>
          <w:rFonts w:ascii="Palatino Linotype" w:hAnsi="Palatino Linotype" w:cs="Arial"/>
          <w:b/>
        </w:rPr>
        <w:t>o</w:t>
      </w:r>
      <w:r w:rsidRPr="000272B4">
        <w:rPr>
          <w:rFonts w:ascii="Palatino Linotype" w:hAnsi="Palatino Linotype" w:cs="Arial"/>
          <w:b/>
        </w:rPr>
        <w:t xml:space="preserve"> de dos mil diecinueve</w:t>
      </w:r>
      <w:r w:rsidRPr="000272B4">
        <w:rPr>
          <w:rFonts w:ascii="Palatino Linotype" w:hAnsi="Palatino Linotype" w:cs="Arial"/>
        </w:rPr>
        <w:t>,</w:t>
      </w:r>
      <w:r w:rsidRPr="000272B4">
        <w:rPr>
          <w:rFonts w:ascii="Palatino Linotype" w:hAnsi="Palatino Linotype" w:cs="Arial"/>
          <w:b/>
        </w:rPr>
        <w:t xml:space="preserve"> </w:t>
      </w:r>
      <w:r w:rsidRPr="000272B4">
        <w:rPr>
          <w:rFonts w:ascii="Palatino Linotype" w:hAnsi="Palatino Linotype" w:cs="Arial"/>
        </w:rPr>
        <w:t xml:space="preserve">en el que señaló </w:t>
      </w:r>
      <w:r>
        <w:rPr>
          <w:rFonts w:ascii="Palatino Linotype" w:hAnsi="Palatino Linotype" w:cs="Arial"/>
        </w:rPr>
        <w:t xml:space="preserve">respectivamente, </w:t>
      </w:r>
      <w:r w:rsidRPr="000272B4">
        <w:rPr>
          <w:rFonts w:ascii="Palatino Linotype" w:hAnsi="Palatino Linotype" w:cs="Arial"/>
        </w:rPr>
        <w:t>como acto impugnado y razones o motivos de inconformidad, lo siguiente:</w:t>
      </w:r>
    </w:p>
    <w:p w:rsidR="00C979FF" w:rsidRPr="000272B4" w:rsidRDefault="00C979FF" w:rsidP="00C979FF">
      <w:pPr>
        <w:spacing w:line="360" w:lineRule="auto"/>
        <w:ind w:right="49"/>
        <w:jc w:val="both"/>
        <w:rPr>
          <w:rFonts w:ascii="Palatino Linotype" w:hAnsi="Palatino Linotype" w:cs="Arial"/>
        </w:rPr>
      </w:pPr>
    </w:p>
    <w:p w:rsidR="00C979FF" w:rsidRDefault="00C979FF" w:rsidP="00C979FF">
      <w:pPr>
        <w:spacing w:line="360" w:lineRule="auto"/>
        <w:ind w:right="49"/>
        <w:jc w:val="both"/>
        <w:rPr>
          <w:rFonts w:ascii="Palatino Linotype" w:hAnsi="Palatino Linotype" w:cs="Arial"/>
        </w:rPr>
      </w:pPr>
      <w:r w:rsidRPr="000272B4">
        <w:rPr>
          <w:rFonts w:ascii="Palatino Linotype" w:hAnsi="Palatino Linotype" w:cs="Arial"/>
          <w:b/>
        </w:rPr>
        <w:t>Acto impugnado</w:t>
      </w:r>
      <w:r>
        <w:rPr>
          <w:rFonts w:ascii="Palatino Linotype" w:hAnsi="Palatino Linotype" w:cs="Arial"/>
        </w:rPr>
        <w:t>:</w:t>
      </w:r>
    </w:p>
    <w:p w:rsidR="00C979FF" w:rsidRDefault="00C979FF" w:rsidP="00C979FF">
      <w:pPr>
        <w:spacing w:line="360" w:lineRule="auto"/>
        <w:ind w:right="49"/>
        <w:jc w:val="both"/>
        <w:rPr>
          <w:rFonts w:ascii="Palatino Linotype" w:hAnsi="Palatino Linotype" w:cs="Arial"/>
        </w:rPr>
      </w:pPr>
    </w:p>
    <w:p w:rsidR="00C979FF" w:rsidRDefault="00C979FF" w:rsidP="00C979FF">
      <w:pPr>
        <w:spacing w:line="360" w:lineRule="auto"/>
        <w:ind w:left="851" w:right="616"/>
        <w:jc w:val="both"/>
        <w:rPr>
          <w:rFonts w:ascii="Palatino Linotype" w:hAnsi="Palatino Linotype"/>
          <w:i/>
          <w:color w:val="000000"/>
        </w:rPr>
      </w:pPr>
      <w:r w:rsidRPr="000272B4">
        <w:rPr>
          <w:rFonts w:ascii="Palatino Linotype" w:hAnsi="Palatino Linotype"/>
          <w:i/>
          <w:color w:val="000000"/>
        </w:rPr>
        <w:t>“</w:t>
      </w:r>
      <w:r w:rsidR="00563400" w:rsidRPr="00563400">
        <w:rPr>
          <w:rFonts w:ascii="Palatino Linotype" w:hAnsi="Palatino Linotype"/>
          <w:i/>
          <w:color w:val="000000"/>
        </w:rPr>
        <w:t>Atento a la solicitud número 00279/COYOTEP/IP/2019, que se hiciera llegar por este medio, respecto de lo que a la letra dice "solicito todos los procedimientos administrativos realizados en el 2019"; le informo que: Esta Dirección Jurídica del H. Ayuntamiento de Coyotepec, en lo que va del año, ha llevado a cabo un procedimiento administrativo que se encuentra en proceso; relativo al expediente administrativo ADTVO/DDE/01/2019, mismo que se desprende de una visita de verificación de data seis de Junio del año en curso respecto del establecimiento mercantil denominado “</w:t>
      </w:r>
      <w:r w:rsidR="00EA5242">
        <w:rPr>
          <w:rFonts w:ascii="Palatino Linotype" w:hAnsi="Palatino Linotype"/>
          <w:i/>
          <w:color w:val="000000"/>
        </w:rPr>
        <w:t>XXXXXXXX</w:t>
      </w:r>
      <w:r w:rsidR="00563400" w:rsidRPr="00563400">
        <w:rPr>
          <w:rFonts w:ascii="Palatino Linotype" w:hAnsi="Palatino Linotype"/>
          <w:i/>
          <w:color w:val="000000"/>
        </w:rPr>
        <w:t>”; procedimiento iniciado de conformidad con las atribuciones delegadas a cargo de esta Dirección Jurídica mediante acuerdo debidamente publicado en la Gaceta Oficial de este Municipio, en fecha 29 de Mayo de 2019.</w:t>
      </w:r>
      <w:r w:rsidRPr="00AD1483">
        <w:rPr>
          <w:rFonts w:ascii="Palatino Linotype" w:hAnsi="Palatino Linotype"/>
          <w:i/>
          <w:color w:val="000000"/>
        </w:rPr>
        <w:t>.</w:t>
      </w:r>
      <w:r w:rsidRPr="000272B4">
        <w:rPr>
          <w:rFonts w:ascii="Palatino Linotype" w:hAnsi="Palatino Linotype"/>
          <w:i/>
          <w:color w:val="000000"/>
        </w:rPr>
        <w:t>” (Sic)</w:t>
      </w:r>
    </w:p>
    <w:p w:rsidR="00563400" w:rsidRDefault="00563400" w:rsidP="00C979FF">
      <w:pPr>
        <w:spacing w:line="360" w:lineRule="auto"/>
        <w:ind w:left="851" w:right="616"/>
        <w:jc w:val="both"/>
        <w:rPr>
          <w:rFonts w:ascii="Palatino Linotype" w:hAnsi="Palatino Linotype"/>
          <w:i/>
          <w:color w:val="000000"/>
        </w:rPr>
      </w:pPr>
    </w:p>
    <w:p w:rsidR="00563400" w:rsidRDefault="00563400" w:rsidP="00C979FF">
      <w:pPr>
        <w:spacing w:line="360" w:lineRule="auto"/>
        <w:ind w:left="851" w:right="616"/>
        <w:jc w:val="both"/>
        <w:rPr>
          <w:rFonts w:ascii="Palatino Linotype" w:hAnsi="Palatino Linotype"/>
          <w:i/>
          <w:color w:val="000000"/>
        </w:rPr>
      </w:pPr>
    </w:p>
    <w:p w:rsidR="00563400" w:rsidRPr="000272B4" w:rsidRDefault="00563400" w:rsidP="00C979FF">
      <w:pPr>
        <w:spacing w:line="360" w:lineRule="auto"/>
        <w:ind w:left="851" w:right="616"/>
        <w:jc w:val="both"/>
        <w:rPr>
          <w:rFonts w:ascii="Palatino Linotype" w:hAnsi="Palatino Linotype"/>
          <w:i/>
          <w:color w:val="000000"/>
        </w:rPr>
      </w:pPr>
    </w:p>
    <w:p w:rsidR="00C979FF" w:rsidRPr="000272B4" w:rsidRDefault="00C979FF" w:rsidP="00C979FF">
      <w:pPr>
        <w:spacing w:line="360" w:lineRule="auto"/>
        <w:ind w:right="49"/>
        <w:jc w:val="both"/>
        <w:rPr>
          <w:rFonts w:ascii="Palatino Linotype" w:hAnsi="Palatino Linotype"/>
          <w:i/>
          <w:color w:val="000000"/>
        </w:rPr>
      </w:pPr>
    </w:p>
    <w:p w:rsidR="00C979FF" w:rsidRDefault="00C979FF" w:rsidP="00C979FF">
      <w:pPr>
        <w:spacing w:line="360" w:lineRule="auto"/>
        <w:ind w:right="49"/>
        <w:jc w:val="both"/>
        <w:rPr>
          <w:rFonts w:ascii="Palatino Linotype" w:hAnsi="Palatino Linotype" w:cs="Arial"/>
          <w:b/>
        </w:rPr>
      </w:pPr>
      <w:r w:rsidRPr="000272B4">
        <w:rPr>
          <w:rFonts w:ascii="Palatino Linotype" w:hAnsi="Palatino Linotype" w:cs="Arial"/>
          <w:b/>
        </w:rPr>
        <w:lastRenderedPageBreak/>
        <w:t>Motivo de Inconformidad:</w:t>
      </w:r>
    </w:p>
    <w:p w:rsidR="00C979FF" w:rsidRDefault="00C979FF" w:rsidP="00C979FF">
      <w:pPr>
        <w:spacing w:line="360" w:lineRule="auto"/>
        <w:ind w:right="49"/>
        <w:jc w:val="both"/>
        <w:rPr>
          <w:rFonts w:ascii="Palatino Linotype" w:hAnsi="Palatino Linotype" w:cs="Arial"/>
          <w:b/>
        </w:rPr>
      </w:pPr>
    </w:p>
    <w:p w:rsidR="00C979FF" w:rsidRPr="000272B4" w:rsidRDefault="00C979FF" w:rsidP="00C979FF">
      <w:pPr>
        <w:spacing w:line="360" w:lineRule="auto"/>
        <w:ind w:left="851" w:right="616"/>
        <w:jc w:val="both"/>
        <w:rPr>
          <w:rFonts w:ascii="Palatino Linotype" w:hAnsi="Palatino Linotype"/>
          <w:i/>
          <w:color w:val="000000"/>
        </w:rPr>
      </w:pPr>
      <w:r w:rsidRPr="000272B4">
        <w:rPr>
          <w:rFonts w:ascii="Palatino Linotype" w:hAnsi="Palatino Linotype"/>
          <w:i/>
          <w:color w:val="000000"/>
        </w:rPr>
        <w:t>“</w:t>
      </w:r>
      <w:r w:rsidR="00563400" w:rsidRPr="00563400">
        <w:rPr>
          <w:rFonts w:ascii="Palatino Linotype" w:hAnsi="Palatino Linotype"/>
          <w:i/>
          <w:color w:val="000000"/>
        </w:rPr>
        <w:t>respecto de lo que a la letra dice "solicito todos los procedimientos administrativos realizados en el 2019"; por tal motivo se me niega el derecho a la informació.</w:t>
      </w:r>
      <w:r w:rsidRPr="000272B4">
        <w:rPr>
          <w:rFonts w:ascii="Palatino Linotype" w:hAnsi="Palatino Linotype"/>
          <w:i/>
          <w:color w:val="000000"/>
        </w:rPr>
        <w:t>” (sic)</w:t>
      </w:r>
    </w:p>
    <w:p w:rsidR="00C979FF" w:rsidRDefault="00C979FF" w:rsidP="00C979FF">
      <w:pPr>
        <w:spacing w:line="360" w:lineRule="auto"/>
        <w:ind w:right="49"/>
        <w:jc w:val="both"/>
        <w:rPr>
          <w:rFonts w:ascii="Palatino Linotype" w:hAnsi="Palatino Linotype" w:cs="Arial"/>
          <w:b/>
          <w:lang w:eastAsia="es-MX"/>
        </w:rPr>
      </w:pPr>
    </w:p>
    <w:p w:rsidR="00C979FF" w:rsidRPr="000272B4" w:rsidRDefault="00C979FF" w:rsidP="00C979FF">
      <w:pPr>
        <w:spacing w:line="360" w:lineRule="auto"/>
        <w:ind w:right="49"/>
        <w:jc w:val="both"/>
        <w:rPr>
          <w:rFonts w:ascii="Palatino Linotype" w:hAnsi="Palatino Linotype" w:cs="Arial"/>
        </w:rPr>
      </w:pPr>
    </w:p>
    <w:p w:rsidR="00C979FF" w:rsidRPr="00311506" w:rsidRDefault="00D53A12" w:rsidP="00C979FF">
      <w:pPr>
        <w:spacing w:line="360" w:lineRule="auto"/>
        <w:jc w:val="both"/>
        <w:rPr>
          <w:rFonts w:ascii="Palatino Linotype" w:hAnsi="Palatino Linotype" w:cs="Arial"/>
          <w:b/>
        </w:rPr>
      </w:pPr>
      <w:r>
        <w:rPr>
          <w:rFonts w:ascii="Palatino Linotype" w:hAnsi="Palatino Linotype" w:cs="Arial"/>
          <w:b/>
        </w:rPr>
        <w:t>CUARTO</w:t>
      </w:r>
      <w:r w:rsidR="00C979FF" w:rsidRPr="00311506">
        <w:rPr>
          <w:rFonts w:ascii="Palatino Linotype" w:hAnsi="Palatino Linotype" w:cs="Arial"/>
          <w:b/>
        </w:rPr>
        <w:t>. Del turno del recurso de revisión.</w:t>
      </w:r>
    </w:p>
    <w:p w:rsidR="00D53A12" w:rsidRDefault="00D53A12" w:rsidP="00D53A12">
      <w:pPr>
        <w:spacing w:line="360" w:lineRule="auto"/>
        <w:jc w:val="both"/>
        <w:rPr>
          <w:rFonts w:ascii="Palatino Linotype" w:hAnsi="Palatino Linotype" w:cs="Arial"/>
        </w:rPr>
      </w:pPr>
      <w:r w:rsidRPr="00AD2A55">
        <w:rPr>
          <w:rFonts w:ascii="Palatino Linotype" w:hAnsi="Palatino Linotype" w:cs="Arial"/>
        </w:rPr>
        <w:t xml:space="preserve">Medio de impugnación que le fue turnado a la Comisionada </w:t>
      </w:r>
      <w:r w:rsidRPr="00AD2A55">
        <w:rPr>
          <w:rFonts w:ascii="Palatino Linotype" w:hAnsi="Palatino Linotype" w:cs="Arial"/>
          <w:b/>
        </w:rPr>
        <w:t>Zulema Martínez Sánchez</w:t>
      </w:r>
      <w:r w:rsidRPr="00AD2A55">
        <w:rPr>
          <w:rFonts w:ascii="Palatino Linotype" w:hAnsi="Palatino Linotype" w:cs="Arial"/>
        </w:rPr>
        <w:t xml:space="preserve">, por medio del sistema electrónico, en términos del arábigo 185 fracción I de la Ley de Transparencia y Acceso a la información Pública del Estado de México y Municipios, del cual recayó acuerdo de admisión en fecha </w:t>
      </w:r>
      <w:r>
        <w:rPr>
          <w:rFonts w:ascii="Palatino Linotype" w:hAnsi="Palatino Linotype" w:cs="Arial"/>
        </w:rPr>
        <w:t xml:space="preserve">primero de julio </w:t>
      </w:r>
      <w:r w:rsidRPr="00AD2A55">
        <w:rPr>
          <w:rFonts w:ascii="Palatino Linotype" w:hAnsi="Palatino Linotype" w:cs="Arial"/>
        </w:rPr>
        <w:t>de la presente anualidad, determinándose en él, un plazo de siete días para que las partes manifestaran lo que a su derecho corresponda en términos del numeral ya citado.</w:t>
      </w:r>
    </w:p>
    <w:p w:rsidR="00C979FF" w:rsidRPr="00311506" w:rsidRDefault="00C979FF" w:rsidP="00C979FF">
      <w:pPr>
        <w:spacing w:line="360" w:lineRule="auto"/>
        <w:jc w:val="both"/>
        <w:rPr>
          <w:rFonts w:ascii="Palatino Linotype" w:hAnsi="Palatino Linotype" w:cs="Arial"/>
        </w:rPr>
      </w:pPr>
    </w:p>
    <w:p w:rsidR="00C979FF" w:rsidRPr="00311506" w:rsidRDefault="00D53A12" w:rsidP="00C979FF">
      <w:pPr>
        <w:spacing w:line="360" w:lineRule="auto"/>
        <w:jc w:val="both"/>
        <w:rPr>
          <w:rFonts w:ascii="Palatino Linotype" w:hAnsi="Palatino Linotype" w:cs="Arial"/>
          <w:b/>
        </w:rPr>
      </w:pPr>
      <w:r>
        <w:rPr>
          <w:rFonts w:ascii="Palatino Linotype" w:hAnsi="Palatino Linotype" w:cs="Arial"/>
          <w:b/>
        </w:rPr>
        <w:t>QUINTO</w:t>
      </w:r>
      <w:r w:rsidR="00C979FF" w:rsidRPr="00311506">
        <w:rPr>
          <w:rFonts w:ascii="Palatino Linotype" w:hAnsi="Palatino Linotype" w:cs="Arial"/>
          <w:b/>
        </w:rPr>
        <w:t>. De la etapa de instrucción.</w:t>
      </w:r>
    </w:p>
    <w:p w:rsidR="00C979FF" w:rsidRDefault="00C979FF" w:rsidP="00C979FF">
      <w:pPr>
        <w:spacing w:line="360" w:lineRule="auto"/>
        <w:jc w:val="both"/>
        <w:rPr>
          <w:rFonts w:ascii="Palatino Linotype" w:hAnsi="Palatino Linotype"/>
        </w:rPr>
      </w:pPr>
      <w:r w:rsidRPr="00270626">
        <w:rPr>
          <w:rFonts w:ascii="Palatino Linotype" w:hAnsi="Palatino Linotype"/>
        </w:rPr>
        <w:t>Que d</w:t>
      </w:r>
      <w:r w:rsidRPr="00661E8A">
        <w:rPr>
          <w:rFonts w:ascii="Palatino Linotype" w:hAnsi="Palatino Linotype"/>
        </w:rPr>
        <w:t xml:space="preserve">e los autos electrónicos que obran en </w:t>
      </w:r>
      <w:r>
        <w:rPr>
          <w:rFonts w:ascii="Palatino Linotype" w:hAnsi="Palatino Linotype"/>
        </w:rPr>
        <w:t>e</w:t>
      </w:r>
      <w:r w:rsidRPr="00661E8A">
        <w:rPr>
          <w:rFonts w:ascii="Palatino Linotype" w:hAnsi="Palatino Linotype"/>
        </w:rPr>
        <w:t xml:space="preserve">l expediente de mérito se aprecia que </w:t>
      </w:r>
      <w:r>
        <w:rPr>
          <w:rFonts w:ascii="Palatino Linotype" w:hAnsi="Palatino Linotype"/>
        </w:rPr>
        <w:t>el sujeto obligado</w:t>
      </w:r>
      <w:r w:rsidR="00D53A12">
        <w:rPr>
          <w:rFonts w:ascii="Palatino Linotype" w:hAnsi="Palatino Linotype"/>
        </w:rPr>
        <w:t xml:space="preserve"> omitió remitir su informe justifica, de igual manera se hace constar que e</w:t>
      </w:r>
      <w:r>
        <w:rPr>
          <w:rFonts w:ascii="Palatino Linotype" w:hAnsi="Palatino Linotype"/>
        </w:rPr>
        <w:t xml:space="preserve">l recurrente </w:t>
      </w:r>
      <w:r w:rsidR="00D53A12">
        <w:rPr>
          <w:rFonts w:ascii="Palatino Linotype" w:hAnsi="Palatino Linotype"/>
        </w:rPr>
        <w:t>no realizó ninguna manifestación</w:t>
      </w:r>
      <w:r w:rsidRPr="00661E8A">
        <w:rPr>
          <w:rFonts w:ascii="Palatino Linotype" w:hAnsi="Palatino Linotype"/>
        </w:rPr>
        <w:t>.</w:t>
      </w:r>
    </w:p>
    <w:p w:rsidR="00D53A12" w:rsidRDefault="00D53A12" w:rsidP="00C979FF">
      <w:pPr>
        <w:spacing w:line="360" w:lineRule="auto"/>
        <w:jc w:val="both"/>
        <w:rPr>
          <w:rFonts w:ascii="Palatino Linotype" w:hAnsi="Palatino Linotype"/>
        </w:rPr>
      </w:pPr>
    </w:p>
    <w:p w:rsidR="00D53A12" w:rsidRPr="00037272" w:rsidRDefault="00D53A12" w:rsidP="00D53A12">
      <w:pPr>
        <w:spacing w:line="360" w:lineRule="auto"/>
        <w:jc w:val="both"/>
        <w:rPr>
          <w:rFonts w:ascii="Palatino Linotype" w:hAnsi="Palatino Linotype" w:cs="Arial"/>
          <w:b/>
          <w:sz w:val="28"/>
        </w:rPr>
      </w:pPr>
      <w:r w:rsidRPr="000C0DB8">
        <w:rPr>
          <w:rFonts w:ascii="Palatino Linotype" w:hAnsi="Palatino Linotype" w:cs="Arial"/>
          <w:b/>
        </w:rPr>
        <w:t>SEXTO</w:t>
      </w:r>
      <w:r w:rsidRPr="00037272">
        <w:rPr>
          <w:rFonts w:ascii="Palatino Linotype" w:hAnsi="Palatino Linotype" w:cs="Arial"/>
          <w:b/>
          <w:sz w:val="28"/>
        </w:rPr>
        <w:t xml:space="preserve">. </w:t>
      </w:r>
      <w:r w:rsidRPr="004D3EAE">
        <w:rPr>
          <w:rFonts w:ascii="Palatino Linotype" w:hAnsi="Palatino Linotype" w:cs="Arial"/>
          <w:b/>
        </w:rPr>
        <w:t>Del cierre de instrucción.</w:t>
      </w:r>
    </w:p>
    <w:p w:rsidR="00D53A12" w:rsidRDefault="00D53A12" w:rsidP="00D53A12">
      <w:pPr>
        <w:spacing w:line="360" w:lineRule="auto"/>
        <w:jc w:val="both"/>
        <w:rPr>
          <w:rFonts w:ascii="Palatino Linotype" w:hAnsi="Palatino Linotype" w:cs="Arial"/>
        </w:rPr>
      </w:pPr>
      <w:r w:rsidRPr="00AC295F">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w:t>
      </w:r>
      <w:r w:rsidRPr="00AC295F">
        <w:rPr>
          <w:rFonts w:ascii="Palatino Linotype" w:hAnsi="Palatino Linotype" w:cs="Arial"/>
        </w:rPr>
        <w:lastRenderedPageBreak/>
        <w:t>se decretó el c</w:t>
      </w:r>
      <w:r>
        <w:rPr>
          <w:rFonts w:ascii="Palatino Linotype" w:hAnsi="Palatino Linotype" w:cs="Arial"/>
        </w:rPr>
        <w:t xml:space="preserve">ierre de instrucción con fecha once de julio </w:t>
      </w:r>
      <w:r w:rsidRPr="007347D9">
        <w:rPr>
          <w:rFonts w:ascii="Palatino Linotype" w:hAnsi="Palatino Linotype" w:cs="Arial"/>
        </w:rPr>
        <w:t>del presente año</w:t>
      </w:r>
      <w:r w:rsidRPr="00AC295F">
        <w:rPr>
          <w:rFonts w:ascii="Palatino Linotype" w:hAnsi="Palatino Linotype" w:cs="Arial"/>
        </w:rPr>
        <w:t xml:space="preserve">, en términos del artículo 185 fracción VI de la </w:t>
      </w:r>
      <w:r w:rsidRPr="00600F1D">
        <w:rPr>
          <w:rFonts w:ascii="Palatino Linotype" w:hAnsi="Palatino Linotype" w:cs="Arial"/>
        </w:rPr>
        <w:t>Ley de Transparencia y Acceso a la Información Pública del Estado de México y Municipios, ordenándose turnar el expediente a la resolución que en derecho proceda.</w:t>
      </w:r>
    </w:p>
    <w:p w:rsidR="00D53A12" w:rsidRDefault="00D53A12" w:rsidP="00D53A12">
      <w:pPr>
        <w:spacing w:line="360" w:lineRule="auto"/>
        <w:jc w:val="both"/>
        <w:rPr>
          <w:rFonts w:ascii="Palatino Linotype" w:hAnsi="Palatino Linotype" w:cs="Arial"/>
        </w:rPr>
      </w:pPr>
    </w:p>
    <w:p w:rsidR="00D53A12" w:rsidRPr="004733F0" w:rsidRDefault="00D53A12" w:rsidP="00D53A12">
      <w:pPr>
        <w:spacing w:line="360" w:lineRule="auto"/>
        <w:jc w:val="both"/>
        <w:rPr>
          <w:rFonts w:ascii="Palatino Linotype" w:hAnsi="Palatino Linotype" w:cs="Arial"/>
          <w:b/>
        </w:rPr>
      </w:pPr>
      <w:r w:rsidRPr="00D53A12">
        <w:rPr>
          <w:rFonts w:ascii="Palatino Linotype" w:hAnsi="Palatino Linotype" w:cs="Arial"/>
          <w:b/>
        </w:rPr>
        <w:t>SÉPTIMO</w:t>
      </w:r>
      <w:r w:rsidRPr="00037272">
        <w:rPr>
          <w:rFonts w:ascii="Palatino Linotype" w:hAnsi="Palatino Linotype" w:cs="Arial"/>
          <w:b/>
          <w:sz w:val="28"/>
        </w:rPr>
        <w:t xml:space="preserve">. </w:t>
      </w:r>
      <w:r w:rsidRPr="004733F0">
        <w:rPr>
          <w:rFonts w:ascii="Palatino Linotype" w:hAnsi="Palatino Linotype" w:cs="Arial"/>
          <w:b/>
        </w:rPr>
        <w:t>De la prórroga para emitir resolución.</w:t>
      </w:r>
    </w:p>
    <w:p w:rsidR="00D53A12" w:rsidRPr="00037272" w:rsidRDefault="00D53A12" w:rsidP="00D53A12">
      <w:pPr>
        <w:spacing w:line="360" w:lineRule="auto"/>
        <w:jc w:val="both"/>
        <w:rPr>
          <w:rFonts w:ascii="Palatino Linotype" w:eastAsiaTheme="minorEastAsia" w:hAnsi="Palatino Linotype"/>
          <w:lang w:val="es-ES_tradnl"/>
        </w:rPr>
      </w:pPr>
      <w:r w:rsidRPr="00037272">
        <w:rPr>
          <w:rFonts w:ascii="Palatino Linotype" w:eastAsiaTheme="minorEastAsia" w:hAnsi="Palatino Linotype"/>
          <w:lang w:val="es-ES_tradnl"/>
        </w:rPr>
        <w:t xml:space="preserve">En fecha </w:t>
      </w:r>
      <w:r>
        <w:rPr>
          <w:rFonts w:ascii="Palatino Linotype" w:eastAsiaTheme="minorEastAsia" w:hAnsi="Palatino Linotype"/>
          <w:lang w:val="es-ES_tradnl"/>
        </w:rPr>
        <w:t xml:space="preserve">veintiséis de agosto </w:t>
      </w:r>
      <w:r w:rsidRPr="00037272">
        <w:rPr>
          <w:rFonts w:ascii="Palatino Linotype" w:eastAsiaTheme="minorEastAsia" w:hAnsi="Palatino Linotype"/>
          <w:lang w:val="es-ES_tradnl"/>
        </w:rPr>
        <w:t>de dos mil diecinueve,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D53A12" w:rsidRDefault="00D53A12" w:rsidP="00D53A12">
      <w:pPr>
        <w:spacing w:line="360" w:lineRule="auto"/>
        <w:jc w:val="both"/>
        <w:rPr>
          <w:rFonts w:ascii="Palatino Linotype" w:hAnsi="Palatino Linotype" w:cs="Arial"/>
        </w:rPr>
      </w:pPr>
    </w:p>
    <w:p w:rsidR="00C979FF" w:rsidRPr="000272B4" w:rsidRDefault="00C979FF" w:rsidP="00C979FF">
      <w:pPr>
        <w:spacing w:line="360" w:lineRule="auto"/>
        <w:jc w:val="both"/>
        <w:rPr>
          <w:rFonts w:ascii="Palatino Linotype" w:hAnsi="Palatino Linotype" w:cs="Arial"/>
          <w:b/>
        </w:rPr>
      </w:pPr>
    </w:p>
    <w:p w:rsidR="00C979FF" w:rsidRDefault="00C979FF" w:rsidP="00C979FF">
      <w:pPr>
        <w:spacing w:line="360" w:lineRule="auto"/>
        <w:jc w:val="center"/>
        <w:rPr>
          <w:rFonts w:ascii="Palatino Linotype" w:hAnsi="Palatino Linotype" w:cs="Arial"/>
          <w:b/>
          <w:bCs/>
          <w:spacing w:val="60"/>
          <w:lang w:val="es-ES_tradnl"/>
        </w:rPr>
      </w:pPr>
      <w:r w:rsidRPr="000272B4">
        <w:rPr>
          <w:rFonts w:ascii="Palatino Linotype" w:hAnsi="Palatino Linotype" w:cs="Arial"/>
          <w:b/>
          <w:bCs/>
          <w:spacing w:val="60"/>
          <w:lang w:val="es-ES_tradnl"/>
        </w:rPr>
        <w:t>CONSIDERANDOS</w:t>
      </w:r>
    </w:p>
    <w:p w:rsidR="00C979FF" w:rsidRPr="000272B4" w:rsidRDefault="00C979FF" w:rsidP="00C979FF">
      <w:pPr>
        <w:spacing w:line="360" w:lineRule="auto"/>
        <w:jc w:val="center"/>
        <w:rPr>
          <w:rFonts w:ascii="Palatino Linotype" w:hAnsi="Palatino Linotype" w:cs="Arial"/>
          <w:b/>
          <w:bCs/>
          <w:spacing w:val="60"/>
          <w:lang w:val="es-ES_tradnl"/>
        </w:rPr>
      </w:pPr>
    </w:p>
    <w:p w:rsidR="00C979FF" w:rsidRPr="000272B4" w:rsidRDefault="00C979FF" w:rsidP="00C979FF">
      <w:pPr>
        <w:spacing w:line="360" w:lineRule="auto"/>
        <w:jc w:val="both"/>
        <w:rPr>
          <w:rFonts w:ascii="Palatino Linotype" w:hAnsi="Palatino Linotype" w:cs="Arial"/>
          <w:b/>
        </w:rPr>
      </w:pPr>
      <w:r w:rsidRPr="000272B4">
        <w:rPr>
          <w:rFonts w:ascii="Palatino Linotype" w:hAnsi="Palatino Linotype" w:cs="Arial"/>
          <w:b/>
        </w:rPr>
        <w:t>PRIMERO.</w:t>
      </w:r>
      <w:r w:rsidRPr="000272B4">
        <w:rPr>
          <w:rFonts w:ascii="Palatino Linotype" w:hAnsi="Palatino Linotype" w:cs="Arial"/>
        </w:rPr>
        <w:t xml:space="preserve"> </w:t>
      </w:r>
      <w:r w:rsidRPr="000272B4">
        <w:rPr>
          <w:rFonts w:ascii="Palatino Linotype" w:hAnsi="Palatino Linotype" w:cs="Arial"/>
          <w:b/>
        </w:rPr>
        <w:t xml:space="preserve">Competencia. </w:t>
      </w:r>
    </w:p>
    <w:p w:rsidR="00C979FF" w:rsidRPr="000272B4" w:rsidRDefault="00C979FF" w:rsidP="00C979FF">
      <w:pPr>
        <w:spacing w:line="360" w:lineRule="auto"/>
        <w:jc w:val="both"/>
        <w:rPr>
          <w:rFonts w:ascii="Palatino Linotype" w:hAnsi="Palatino Linotype"/>
          <w:shd w:val="clear" w:color="auto" w:fill="FFFFFF"/>
        </w:rPr>
      </w:pPr>
      <w:r w:rsidRPr="000272B4">
        <w:rPr>
          <w:rFonts w:ascii="Palatino Linotype" w:hAnsi="Palatino Linotype"/>
          <w:shd w:val="clear" w:color="auto" w:fill="FFFFFF"/>
        </w:rPr>
        <w:t>Que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w:t>
      </w:r>
      <w:r>
        <w:rPr>
          <w:rFonts w:ascii="Palatino Linotype" w:hAnsi="Palatino Linotype"/>
          <w:shd w:val="clear" w:color="auto" w:fill="FFFFFF"/>
        </w:rPr>
        <w:t xml:space="preserve"> segundo</w:t>
      </w:r>
      <w:r w:rsidRPr="000272B4">
        <w:rPr>
          <w:rFonts w:ascii="Palatino Linotype" w:hAnsi="Palatino Linotype"/>
          <w:shd w:val="clear" w:color="auto" w:fill="FFFFFF"/>
        </w:rPr>
        <w:t xml:space="preserve">, vigésimo </w:t>
      </w:r>
      <w:r>
        <w:rPr>
          <w:rFonts w:ascii="Palatino Linotype" w:hAnsi="Palatino Linotype"/>
          <w:shd w:val="clear" w:color="auto" w:fill="FFFFFF"/>
        </w:rPr>
        <w:t>tercero</w:t>
      </w:r>
      <w:r w:rsidRPr="000272B4">
        <w:rPr>
          <w:rFonts w:ascii="Palatino Linotype" w:hAnsi="Palatino Linotype"/>
          <w:shd w:val="clear" w:color="auto" w:fill="FFFFFF"/>
        </w:rPr>
        <w:t xml:space="preserve"> y vigésimo </w:t>
      </w:r>
      <w:r>
        <w:rPr>
          <w:rFonts w:ascii="Palatino Linotype" w:hAnsi="Palatino Linotype"/>
          <w:shd w:val="clear" w:color="auto" w:fill="FFFFFF"/>
        </w:rPr>
        <w:t>cuarto</w:t>
      </w:r>
      <w:r w:rsidRPr="000272B4">
        <w:rPr>
          <w:rFonts w:ascii="Palatino Linotype" w:hAnsi="Palatino Linotype"/>
          <w:shd w:val="clear" w:color="auto" w:fill="FFFFFF"/>
        </w:rPr>
        <w:t xml:space="preserve">, fracciones  IV y V; de la Constitución Política del Estado Libre y Soberano de México; 1, 2, fracción II; 13,  29, 36, fracciones I y II; 176, 178, 179, 181 párrafo tercero y 185 de la Ley Transparencia y Acceso a la Información Pública del </w:t>
      </w:r>
      <w:r w:rsidRPr="000272B4">
        <w:rPr>
          <w:rFonts w:ascii="Palatino Linotype" w:hAnsi="Palatino Linotype"/>
          <w:shd w:val="clear" w:color="auto" w:fill="FFFFFF"/>
        </w:rPr>
        <w:lastRenderedPageBreak/>
        <w:t>Estado de México y Muni</w:t>
      </w:r>
      <w:r>
        <w:rPr>
          <w:rFonts w:ascii="Palatino Linotype" w:hAnsi="Palatino Linotype"/>
          <w:shd w:val="clear" w:color="auto" w:fill="FFFFFF"/>
        </w:rPr>
        <w:t>cipios; 9, fracciones I y XXIV,</w:t>
      </w:r>
      <w:r w:rsidRPr="000272B4">
        <w:rPr>
          <w:rFonts w:ascii="Palatino Linotype" w:hAnsi="Palatino Linotype"/>
          <w:shd w:val="clear" w:color="auto" w:fill="FFFFFF"/>
        </w:rPr>
        <w:t xml:space="preserve"> 11</w:t>
      </w:r>
      <w:r>
        <w:rPr>
          <w:rFonts w:ascii="Palatino Linotype" w:hAnsi="Palatino Linotype"/>
          <w:shd w:val="clear" w:color="auto" w:fill="FFFFFF"/>
        </w:rPr>
        <w:t xml:space="preserve"> y 14 fracción I</w:t>
      </w:r>
      <w:r w:rsidRPr="000272B4">
        <w:rPr>
          <w:rFonts w:ascii="Palatino Linotype" w:hAnsi="Palatino Linotype"/>
          <w:shd w:val="clear" w:color="auto" w:fill="FFFFFF"/>
        </w:rPr>
        <w:t xml:space="preserve"> del Reglamento Interior del Instituto de Transparencia, Acceso a la Información Pública y Protección de Datos Personales del Estado de México y Municipios.</w:t>
      </w:r>
    </w:p>
    <w:p w:rsidR="00C979FF" w:rsidRPr="000272B4" w:rsidRDefault="00C979FF" w:rsidP="00C979FF">
      <w:pPr>
        <w:spacing w:line="360" w:lineRule="auto"/>
        <w:jc w:val="both"/>
        <w:rPr>
          <w:rFonts w:ascii="Palatino Linotype" w:hAnsi="Palatino Linotype"/>
          <w:shd w:val="clear" w:color="auto" w:fill="FFFFFF"/>
        </w:rPr>
      </w:pPr>
    </w:p>
    <w:p w:rsidR="00C979FF" w:rsidRPr="00311506" w:rsidRDefault="00C979FF" w:rsidP="00C979FF">
      <w:pPr>
        <w:pStyle w:val="Prrafodelista"/>
        <w:autoSpaceDE w:val="0"/>
        <w:autoSpaceDN w:val="0"/>
        <w:adjustRightInd w:val="0"/>
        <w:spacing w:line="360" w:lineRule="auto"/>
        <w:ind w:left="0"/>
        <w:jc w:val="both"/>
        <w:rPr>
          <w:rFonts w:ascii="Palatino Linotype" w:hAnsi="Palatino Linotype" w:cs="Arial"/>
          <w:b/>
        </w:rPr>
      </w:pPr>
      <w:r w:rsidRPr="00311506">
        <w:rPr>
          <w:rFonts w:ascii="Palatino Linotype" w:hAnsi="Palatino Linotype" w:cs="Arial"/>
          <w:b/>
        </w:rPr>
        <w:t xml:space="preserve">SEGUNDO. Sobre los alcances del recurso de revisión. </w:t>
      </w:r>
    </w:p>
    <w:p w:rsidR="00C979FF" w:rsidRPr="00311506" w:rsidRDefault="00C979FF" w:rsidP="00C979FF">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C979FF" w:rsidRPr="00311506" w:rsidRDefault="00C979FF" w:rsidP="00C979FF">
      <w:pPr>
        <w:pStyle w:val="Prrafodelista"/>
        <w:autoSpaceDE w:val="0"/>
        <w:autoSpaceDN w:val="0"/>
        <w:adjustRightInd w:val="0"/>
        <w:spacing w:line="360" w:lineRule="auto"/>
        <w:ind w:left="0"/>
        <w:jc w:val="both"/>
        <w:rPr>
          <w:rFonts w:ascii="Palatino Linotype" w:hAnsi="Palatino Linotype" w:cs="Arial"/>
        </w:rPr>
      </w:pPr>
    </w:p>
    <w:p w:rsidR="00C979FF" w:rsidRPr="00311506" w:rsidRDefault="00C979FF" w:rsidP="00C979FF">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rPr>
        <w:t>TERCERO</w:t>
      </w:r>
      <w:r w:rsidRPr="00311506">
        <w:rPr>
          <w:rFonts w:ascii="Palatino Linotype" w:hAnsi="Palatino Linotype" w:cs="Arial"/>
          <w:b/>
        </w:rPr>
        <w:t>. De las causas de improcedencia.</w:t>
      </w:r>
    </w:p>
    <w:p w:rsidR="00C979FF" w:rsidRPr="00311506" w:rsidRDefault="00C979FF" w:rsidP="00C979FF">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C979FF" w:rsidRDefault="00C979FF" w:rsidP="00C979FF">
      <w:pPr>
        <w:pStyle w:val="Prrafodelista"/>
        <w:autoSpaceDE w:val="0"/>
        <w:autoSpaceDN w:val="0"/>
        <w:adjustRightInd w:val="0"/>
        <w:spacing w:line="360" w:lineRule="auto"/>
        <w:ind w:left="0"/>
        <w:jc w:val="both"/>
        <w:rPr>
          <w:rFonts w:ascii="Palatino Linotype" w:hAnsi="Palatino Linotype" w:cs="Arial"/>
        </w:rPr>
      </w:pPr>
    </w:p>
    <w:p w:rsidR="00C979FF" w:rsidRPr="00311506" w:rsidRDefault="00C979FF" w:rsidP="00C979FF">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De lo anterior, el estudio de las causas de improcedencia que se hagan valer por las partes o que se advierta de oficio por este Resolutor debe ser objeto de análisis previo </w:t>
      </w:r>
      <w:r w:rsidRPr="00311506">
        <w:rPr>
          <w:rFonts w:ascii="Palatino Linotype" w:hAnsi="Palatino Linotype" w:cs="Arial"/>
        </w:rPr>
        <w:lastRenderedPageBreak/>
        <w:t>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11506">
        <w:rPr>
          <w:rStyle w:val="Refdenotaalpie"/>
          <w:rFonts w:ascii="Palatino Linotype" w:hAnsi="Palatino Linotype" w:cs="Arial"/>
        </w:rPr>
        <w:footnoteReference w:id="1"/>
      </w:r>
      <w:r w:rsidRPr="00311506">
        <w:rPr>
          <w:rFonts w:ascii="Palatino Linotype" w:hAnsi="Palatino Linotype" w:cs="Arial"/>
        </w:rPr>
        <w:t>.</w:t>
      </w:r>
    </w:p>
    <w:p w:rsidR="00C979FF" w:rsidRDefault="00C979FF" w:rsidP="00C979FF">
      <w:pPr>
        <w:spacing w:line="360" w:lineRule="auto"/>
        <w:jc w:val="both"/>
        <w:rPr>
          <w:rFonts w:ascii="Palatino Linotype" w:hAnsi="Palatino Linotype" w:cs="Arial"/>
        </w:rPr>
      </w:pPr>
    </w:p>
    <w:p w:rsidR="00C979FF" w:rsidRDefault="00C979FF" w:rsidP="00C979FF">
      <w:pPr>
        <w:spacing w:line="360" w:lineRule="auto"/>
        <w:jc w:val="both"/>
        <w:rPr>
          <w:rFonts w:ascii="Palatino Linotype" w:hAnsi="Palatino Linotype" w:cs="Arial"/>
        </w:rPr>
      </w:pPr>
      <w:r>
        <w:rPr>
          <w:rFonts w:ascii="Palatino Linotype" w:hAnsi="Palatino Linotype" w:cs="Arial"/>
        </w:rPr>
        <w:t xml:space="preserve">Así es que tenemos que la fracción II del artículo 180 de la Ley de Transparencia y Acceso a la Información Pública del Estado de México y Municipios, establece, entre </w:t>
      </w:r>
      <w:r>
        <w:rPr>
          <w:rFonts w:ascii="Palatino Linotype" w:hAnsi="Palatino Linotype" w:cs="Arial"/>
        </w:rPr>
        <w:lastRenderedPageBreak/>
        <w:t>otros, como requisito de procedibilidad que el recurrente elija o señale la dirección o el medio por el cual habrá de recibir las notificaciones, requisito que no se refiere en la solicitud de información, ni en el recurso de revisión, sin embargo, el último párrafo del artículo en cita refiere que respecto a la fracción II, no es indispensable que se contenga, por ende no es óbice para determinar una notoria improcedencia del presente recurso de revisión (independiente a la admisión ya hecha), pues el propio artículo prevé la salvedad que lo hace procedente aún y cuando no lo contenga, en atención a ello se dirá pues, que el medio para hacerle llegar las notificaciones al recurrente será a través del SAIMEX, pues es el medio por el cual hasta el momento ha recibido todas las notificaciones.</w:t>
      </w:r>
    </w:p>
    <w:p w:rsidR="00C979FF" w:rsidRDefault="00C979FF" w:rsidP="00C979FF">
      <w:pPr>
        <w:spacing w:line="360" w:lineRule="auto"/>
        <w:jc w:val="both"/>
        <w:rPr>
          <w:rFonts w:ascii="Palatino Linotype" w:hAnsi="Palatino Linotype" w:cs="Arial"/>
        </w:rPr>
      </w:pPr>
    </w:p>
    <w:p w:rsidR="00C979FF" w:rsidRPr="001201D0" w:rsidRDefault="00C979FF" w:rsidP="00C979FF">
      <w:pPr>
        <w:spacing w:line="360" w:lineRule="auto"/>
        <w:jc w:val="both"/>
        <w:rPr>
          <w:rFonts w:ascii="Palatino Linotype" w:hAnsi="Palatino Linotype" w:cs="Arial"/>
        </w:rPr>
      </w:pPr>
      <w:r w:rsidRPr="001201D0">
        <w:rPr>
          <w:rFonts w:ascii="Palatino Linotype" w:hAnsi="Palatino Linotype" w:cs="Arial"/>
        </w:rPr>
        <w:t>Por</w:t>
      </w:r>
      <w:r>
        <w:rPr>
          <w:rFonts w:ascii="Palatino Linotype" w:hAnsi="Palatino Linotype" w:cs="Arial"/>
        </w:rPr>
        <w:t xml:space="preserve"> otro lado</w:t>
      </w:r>
      <w:r w:rsidRPr="001201D0">
        <w:rPr>
          <w:rFonts w:ascii="Palatino Linotype" w:hAnsi="Palatino Linotype" w:cs="Arial"/>
        </w:rPr>
        <w:t xml:space="preserve"> una vez que se analiz</w:t>
      </w:r>
      <w:r>
        <w:rPr>
          <w:rFonts w:ascii="Palatino Linotype" w:hAnsi="Palatino Linotype" w:cs="Arial"/>
        </w:rPr>
        <w:t>ó el</w:t>
      </w:r>
      <w:r w:rsidRPr="001201D0">
        <w:rPr>
          <w:rFonts w:ascii="Palatino Linotype" w:hAnsi="Palatino Linotype" w:cs="Arial"/>
        </w:rPr>
        <w:t xml:space="preserve"> expediente referido al rubro, se cae en la cuenta de que no se actualiza ninguna de las casuales</w:t>
      </w:r>
      <w:r>
        <w:rPr>
          <w:rFonts w:ascii="Palatino Linotype" w:hAnsi="Palatino Linotype" w:cs="Arial"/>
        </w:rPr>
        <w:t xml:space="preserve"> de improcedencia</w:t>
      </w:r>
      <w:r w:rsidRPr="001201D0">
        <w:rPr>
          <w:rFonts w:ascii="Palatino Linotype" w:hAnsi="Palatino Linotype" w:cs="Arial"/>
        </w:rPr>
        <w:t xml:space="preserve"> a continuación transcritas:</w:t>
      </w:r>
    </w:p>
    <w:p w:rsidR="00C979FF" w:rsidRPr="001201D0" w:rsidRDefault="00C979FF" w:rsidP="00C979FF">
      <w:pPr>
        <w:spacing w:line="360" w:lineRule="auto"/>
        <w:jc w:val="both"/>
        <w:rPr>
          <w:rFonts w:ascii="Palatino Linotype" w:hAnsi="Palatino Linotype" w:cs="Arial"/>
        </w:rPr>
      </w:pPr>
    </w:p>
    <w:p w:rsidR="00C979FF" w:rsidRDefault="00C979FF" w:rsidP="00C979FF">
      <w:pPr>
        <w:pStyle w:val="Prrafodelista"/>
        <w:autoSpaceDE w:val="0"/>
        <w:autoSpaceDN w:val="0"/>
        <w:adjustRightInd w:val="0"/>
        <w:spacing w:line="360" w:lineRule="auto"/>
        <w:ind w:left="1134" w:right="851"/>
        <w:jc w:val="both"/>
        <w:rPr>
          <w:rFonts w:ascii="Palatino Linotype" w:hAnsi="Palatino Linotype" w:cs="Arial"/>
          <w:i/>
        </w:rPr>
      </w:pPr>
      <w:r w:rsidRPr="006275B9">
        <w:rPr>
          <w:rFonts w:ascii="Palatino Linotype" w:hAnsi="Palatino Linotype" w:cs="Arial"/>
          <w:i/>
        </w:rPr>
        <w:t>“Artículo 191. El recurso será desechado por impr</w:t>
      </w:r>
      <w:r>
        <w:rPr>
          <w:rFonts w:ascii="Palatino Linotype" w:hAnsi="Palatino Linotype" w:cs="Arial"/>
          <w:i/>
        </w:rPr>
        <w:t>ocedente cuando:</w:t>
      </w:r>
    </w:p>
    <w:p w:rsidR="00C979FF" w:rsidRPr="006275B9" w:rsidRDefault="00C979FF" w:rsidP="00C979FF">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rPr>
      </w:pPr>
      <w:r w:rsidRPr="006275B9">
        <w:rPr>
          <w:rFonts w:ascii="Palatino Linotype" w:hAnsi="Palatino Linotype" w:cs="Arial"/>
          <w:i/>
        </w:rPr>
        <w:t xml:space="preserve">Sea extemporáneo por haber transcurrido el plazo establecido en la presente Ley, a partir de la respuesta;  </w:t>
      </w:r>
    </w:p>
    <w:p w:rsidR="00C979FF" w:rsidRPr="006275B9" w:rsidRDefault="00C979FF" w:rsidP="00C979FF">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rPr>
      </w:pPr>
      <w:r w:rsidRPr="006275B9">
        <w:rPr>
          <w:rFonts w:ascii="Palatino Linotype" w:hAnsi="Palatino Linotype" w:cs="Arial"/>
          <w:i/>
        </w:rPr>
        <w:t xml:space="preserve">Se esté tramitando ante el Poder Judicial de la Federación algún recurso o medio de defensa interpuesto por el recurrente;  </w:t>
      </w:r>
    </w:p>
    <w:p w:rsidR="00C979FF" w:rsidRPr="006275B9" w:rsidRDefault="00C979FF" w:rsidP="00C979FF">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rPr>
      </w:pPr>
      <w:r w:rsidRPr="006275B9">
        <w:rPr>
          <w:rFonts w:ascii="Palatino Linotype" w:hAnsi="Palatino Linotype" w:cs="Arial"/>
          <w:i/>
        </w:rPr>
        <w:t xml:space="preserve">No actualice alguno de los supuestos previstos en la presente Ley;  </w:t>
      </w:r>
    </w:p>
    <w:p w:rsidR="00C979FF" w:rsidRPr="006275B9" w:rsidRDefault="00C979FF" w:rsidP="00C979FF">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rPr>
      </w:pPr>
      <w:r w:rsidRPr="006275B9">
        <w:rPr>
          <w:rFonts w:ascii="Palatino Linotype" w:hAnsi="Palatino Linotype" w:cs="Arial"/>
          <w:i/>
        </w:rPr>
        <w:t xml:space="preserve">No se haya desahogado la prevención en los términos establecidos en la presente Ley;  </w:t>
      </w:r>
    </w:p>
    <w:p w:rsidR="00C979FF" w:rsidRPr="006275B9" w:rsidRDefault="00C979FF" w:rsidP="00C979FF">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rPr>
      </w:pPr>
      <w:r w:rsidRPr="006275B9">
        <w:rPr>
          <w:rFonts w:ascii="Palatino Linotype" w:hAnsi="Palatino Linotype" w:cs="Arial"/>
          <w:i/>
        </w:rPr>
        <w:t xml:space="preserve">Se impugne la veracidad de la información proporcionada;  </w:t>
      </w:r>
    </w:p>
    <w:p w:rsidR="00C979FF" w:rsidRPr="006275B9" w:rsidRDefault="00C979FF" w:rsidP="00C979FF">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rPr>
      </w:pPr>
      <w:r w:rsidRPr="006275B9">
        <w:rPr>
          <w:rFonts w:ascii="Palatino Linotype" w:hAnsi="Palatino Linotype" w:cs="Arial"/>
          <w:i/>
        </w:rPr>
        <w:lastRenderedPageBreak/>
        <w:t xml:space="preserve">Se trate de una consulta, o trámite en específico; y  </w:t>
      </w:r>
    </w:p>
    <w:p w:rsidR="00C979FF" w:rsidRPr="006275B9" w:rsidRDefault="00C979FF" w:rsidP="00C979FF">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rPr>
      </w:pPr>
      <w:r w:rsidRPr="006275B9">
        <w:rPr>
          <w:rFonts w:ascii="Palatino Linotype" w:hAnsi="Palatino Linotype" w:cs="Arial"/>
          <w:i/>
        </w:rPr>
        <w:t>El recurrente amplíe su solicitud en el recurso de revisión, únicamente respecto de los nuevos contenidos.”</w:t>
      </w:r>
    </w:p>
    <w:p w:rsidR="00C979FF" w:rsidRPr="001201D0" w:rsidRDefault="00C979FF" w:rsidP="00C979FF">
      <w:pPr>
        <w:spacing w:line="360" w:lineRule="auto"/>
        <w:jc w:val="both"/>
        <w:rPr>
          <w:rFonts w:ascii="Palatino Linotype" w:hAnsi="Palatino Linotype" w:cs="Arial"/>
        </w:rPr>
      </w:pPr>
    </w:p>
    <w:p w:rsidR="00C979FF" w:rsidRDefault="00C979FF" w:rsidP="00C979FF">
      <w:pPr>
        <w:pStyle w:val="Prrafodelista"/>
        <w:autoSpaceDE w:val="0"/>
        <w:autoSpaceDN w:val="0"/>
        <w:adjustRightInd w:val="0"/>
        <w:spacing w:line="360" w:lineRule="auto"/>
        <w:ind w:left="0"/>
        <w:jc w:val="both"/>
        <w:rPr>
          <w:rFonts w:ascii="Palatino Linotype" w:hAnsi="Palatino Linotype" w:cs="Arial"/>
        </w:rPr>
      </w:pPr>
      <w:r w:rsidRPr="001201D0">
        <w:rPr>
          <w:rFonts w:ascii="Palatino Linotype" w:hAnsi="Palatino Linotype" w:cs="Arial"/>
        </w:rPr>
        <w:t>Ya que no fueron interpuestos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rsidR="00C979FF" w:rsidRDefault="00C979FF" w:rsidP="00C979FF">
      <w:pPr>
        <w:pStyle w:val="Prrafodelista"/>
        <w:autoSpaceDE w:val="0"/>
        <w:autoSpaceDN w:val="0"/>
        <w:adjustRightInd w:val="0"/>
        <w:spacing w:line="360" w:lineRule="auto"/>
        <w:ind w:left="0"/>
        <w:jc w:val="both"/>
        <w:rPr>
          <w:rFonts w:ascii="Palatino Linotype" w:hAnsi="Palatino Linotype" w:cs="Arial"/>
        </w:rPr>
      </w:pPr>
    </w:p>
    <w:p w:rsidR="00C979FF" w:rsidRDefault="00C979FF" w:rsidP="00C979FF">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Así las cosas, al no existir causas de improcedencia invocadas por las partes ni advertidas de oficio por este Resolutor, se procede al análisis del asunto en los siguientes términos.</w:t>
      </w:r>
    </w:p>
    <w:p w:rsidR="00C979FF" w:rsidRPr="00AC1E9C" w:rsidRDefault="00C979FF" w:rsidP="00C979FF">
      <w:pPr>
        <w:pStyle w:val="Prrafodelista"/>
        <w:autoSpaceDE w:val="0"/>
        <w:autoSpaceDN w:val="0"/>
        <w:adjustRightInd w:val="0"/>
        <w:spacing w:line="360" w:lineRule="auto"/>
        <w:ind w:left="0"/>
        <w:jc w:val="both"/>
        <w:rPr>
          <w:rFonts w:ascii="Palatino Linotype" w:hAnsi="Palatino Linotype" w:cs="Arial"/>
        </w:rPr>
      </w:pPr>
    </w:p>
    <w:p w:rsidR="00C979FF" w:rsidRDefault="00C979FF" w:rsidP="00C979F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b/>
        </w:rPr>
        <w:t>CUARTO.</w:t>
      </w:r>
      <w:r>
        <w:rPr>
          <w:rFonts w:ascii="Palatino Linotype" w:hAnsi="Palatino Linotype" w:cs="Arial"/>
        </w:rPr>
        <w:t xml:space="preserve"> </w:t>
      </w:r>
      <w:r>
        <w:rPr>
          <w:rFonts w:ascii="Palatino Linotype" w:hAnsi="Palatino Linotype" w:cs="Arial"/>
          <w:b/>
        </w:rPr>
        <w:t>Estudio y resolución del asunto.</w:t>
      </w:r>
    </w:p>
    <w:p w:rsidR="00C979FF" w:rsidRDefault="00C979FF" w:rsidP="00C979FF">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es parte, en </w:t>
      </w:r>
      <w:r>
        <w:rPr>
          <w:rFonts w:ascii="Palatino Linotype" w:hAnsi="Palatino Linotype" w:cs="Arial"/>
        </w:rPr>
        <w:lastRenderedPageBreak/>
        <w:t>concordancia con el párrafo tercero del artículo 1 de la Constitución Federal y el diverso 8 de la Ley de Transparencia local</w:t>
      </w:r>
      <w:r w:rsidR="00636DDE">
        <w:rPr>
          <w:rFonts w:ascii="Palatino Linotype" w:hAnsi="Palatino Linotype" w:cs="Arial"/>
        </w:rPr>
        <w:t>.</w:t>
      </w:r>
    </w:p>
    <w:p w:rsidR="00C979FF" w:rsidRDefault="00C979FF" w:rsidP="00C979FF">
      <w:pPr>
        <w:tabs>
          <w:tab w:val="left" w:pos="709"/>
        </w:tabs>
        <w:spacing w:line="360" w:lineRule="auto"/>
        <w:jc w:val="both"/>
        <w:rPr>
          <w:rFonts w:ascii="Palatino Linotype" w:hAnsi="Palatino Linotype"/>
        </w:rPr>
      </w:pPr>
    </w:p>
    <w:p w:rsidR="00636DDE" w:rsidRDefault="00636DDE" w:rsidP="00636DDE">
      <w:pPr>
        <w:tabs>
          <w:tab w:val="left" w:pos="709"/>
        </w:tabs>
        <w:spacing w:line="360" w:lineRule="auto"/>
        <w:jc w:val="both"/>
        <w:rPr>
          <w:rFonts w:ascii="Palatino Linotype" w:hAnsi="Palatino Linotype"/>
        </w:rPr>
      </w:pPr>
      <w:r>
        <w:rPr>
          <w:rFonts w:ascii="Palatino Linotype" w:hAnsi="Palatino Linotype" w:cs="Arial"/>
        </w:rPr>
        <w:t xml:space="preserve">Con el propósito de realizar un mejor proveer por parte de este Órgano Garante, es conveniente </w:t>
      </w:r>
      <w:r w:rsidRPr="00D73534">
        <w:rPr>
          <w:rFonts w:ascii="Palatino Linotype" w:hAnsi="Palatino Linotype"/>
        </w:rPr>
        <w:t>hacer</w:t>
      </w:r>
      <w:r w:rsidRPr="001223E1">
        <w:rPr>
          <w:rFonts w:ascii="Palatino Linotype" w:hAnsi="Palatino Linotype"/>
        </w:rPr>
        <w:t xml:space="preserve"> alusión</w:t>
      </w:r>
      <w:r w:rsidRPr="0053687A">
        <w:rPr>
          <w:rFonts w:ascii="Palatino Linotype" w:hAnsi="Palatino Linotype"/>
        </w:rPr>
        <w:t xml:space="preserve"> a lo que la hoy</w:t>
      </w:r>
      <w:r w:rsidRPr="00564A1F">
        <w:rPr>
          <w:rFonts w:ascii="Palatino Linotype" w:hAnsi="Palatino Linotype"/>
        </w:rPr>
        <w:t xml:space="preserve"> Recurrente</w:t>
      </w:r>
      <w:r w:rsidRPr="0053687A">
        <w:rPr>
          <w:rFonts w:ascii="Palatino Linotype" w:hAnsi="Palatino Linotype"/>
        </w:rPr>
        <w:t xml:space="preserve"> requirió, le fuese entregado por parte del </w:t>
      </w:r>
      <w:r w:rsidRPr="00564A1F">
        <w:rPr>
          <w:rFonts w:ascii="Palatino Linotype" w:hAnsi="Palatino Linotype"/>
        </w:rPr>
        <w:t>Sujeto Obligado</w:t>
      </w:r>
      <w:r w:rsidRPr="0053687A">
        <w:rPr>
          <w:rFonts w:ascii="Palatino Linotype" w:hAnsi="Palatino Linotype"/>
        </w:rPr>
        <w:t xml:space="preserve">, a efecto de establecer la materia del presente asunto, </w:t>
      </w:r>
      <w:r>
        <w:rPr>
          <w:rFonts w:ascii="Palatino Linotype" w:hAnsi="Palatino Linotype"/>
        </w:rPr>
        <w:t>y</w:t>
      </w:r>
      <w:r w:rsidRPr="0053687A">
        <w:rPr>
          <w:rFonts w:ascii="Palatino Linotype" w:hAnsi="Palatino Linotype"/>
        </w:rPr>
        <w:t>a que de ella deriva por un lado el procedimiento de acceso a la información ante el sujeto obligado, y por otro lado la materia sobre la que versara el recurso de revisión ante este Órgano Garante</w:t>
      </w:r>
      <w:r>
        <w:rPr>
          <w:rFonts w:ascii="Palatino Linotype" w:hAnsi="Palatino Linotype"/>
        </w:rPr>
        <w:t>.</w:t>
      </w:r>
    </w:p>
    <w:p w:rsidR="00636DDE" w:rsidRDefault="00636DDE" w:rsidP="00636DDE">
      <w:pPr>
        <w:tabs>
          <w:tab w:val="left" w:pos="709"/>
        </w:tabs>
        <w:spacing w:line="360" w:lineRule="auto"/>
        <w:jc w:val="both"/>
        <w:rPr>
          <w:rFonts w:ascii="Palatino Linotype" w:hAnsi="Palatino Linotype"/>
        </w:rPr>
      </w:pPr>
    </w:p>
    <w:p w:rsidR="00636DDE" w:rsidRDefault="00636DDE" w:rsidP="00636DDE">
      <w:pPr>
        <w:tabs>
          <w:tab w:val="left" w:pos="709"/>
        </w:tabs>
        <w:spacing w:line="360" w:lineRule="auto"/>
        <w:jc w:val="both"/>
        <w:rPr>
          <w:rFonts w:ascii="Palatino Linotype" w:hAnsi="Palatino Linotype"/>
        </w:rPr>
      </w:pPr>
      <w:r w:rsidRPr="0053687A">
        <w:rPr>
          <w:rFonts w:ascii="Palatino Linotype" w:hAnsi="Palatino Linotype"/>
        </w:rPr>
        <w:t xml:space="preserve">Así, tenemos en un primer plano de estudio el texto de la solicitud de información, que fue plasmada por </w:t>
      </w:r>
      <w:r>
        <w:rPr>
          <w:rFonts w:ascii="Palatino Linotype" w:hAnsi="Palatino Linotype"/>
        </w:rPr>
        <w:t>la</w:t>
      </w:r>
      <w:r w:rsidRPr="0053687A">
        <w:rPr>
          <w:rFonts w:ascii="Palatino Linotype" w:hAnsi="Palatino Linotype"/>
        </w:rPr>
        <w:t xml:space="preserve"> </w:t>
      </w:r>
      <w:r w:rsidRPr="00564A1F">
        <w:rPr>
          <w:rFonts w:ascii="Palatino Linotype" w:hAnsi="Palatino Linotype"/>
        </w:rPr>
        <w:t>Recurrente,</w:t>
      </w:r>
      <w:r w:rsidRPr="0053687A">
        <w:rPr>
          <w:rFonts w:ascii="Palatino Linotype" w:hAnsi="Palatino Linotype"/>
        </w:rPr>
        <w:t xml:space="preserve"> ello a efecto de po</w:t>
      </w:r>
      <w:r>
        <w:rPr>
          <w:rFonts w:ascii="Palatino Linotype" w:hAnsi="Palatino Linotype"/>
        </w:rPr>
        <w:t>der determinar la materia de la</w:t>
      </w:r>
      <w:r w:rsidRPr="0053687A">
        <w:rPr>
          <w:rFonts w:ascii="Palatino Linotype" w:hAnsi="Palatino Linotype"/>
        </w:rPr>
        <w:t xml:space="preserve"> solicitud de información que nos ocupa, así </w:t>
      </w:r>
      <w:r>
        <w:rPr>
          <w:rFonts w:ascii="Palatino Linotype" w:hAnsi="Palatino Linotype"/>
        </w:rPr>
        <w:t>la</w:t>
      </w:r>
      <w:r w:rsidRPr="0053687A">
        <w:rPr>
          <w:rFonts w:ascii="Palatino Linotype" w:hAnsi="Palatino Linotype"/>
        </w:rPr>
        <w:t xml:space="preserve"> particular </w:t>
      </w:r>
      <w:r>
        <w:rPr>
          <w:rFonts w:ascii="Palatino Linotype" w:hAnsi="Palatino Linotype"/>
        </w:rPr>
        <w:t xml:space="preserve">objetivamente </w:t>
      </w:r>
      <w:r w:rsidRPr="00F73AFF">
        <w:rPr>
          <w:rFonts w:ascii="Palatino Linotype" w:hAnsi="Palatino Linotype"/>
        </w:rPr>
        <w:t>requiere</w:t>
      </w:r>
      <w:r>
        <w:rPr>
          <w:rFonts w:ascii="Palatino Linotype" w:hAnsi="Palatino Linotype"/>
        </w:rPr>
        <w:t xml:space="preserve"> lo </w:t>
      </w:r>
      <w:r w:rsidRPr="00564A1F">
        <w:rPr>
          <w:rFonts w:ascii="Palatino Linotype" w:hAnsi="Palatino Linotype"/>
        </w:rPr>
        <w:t>siguiente:</w:t>
      </w:r>
    </w:p>
    <w:p w:rsidR="00636DDE" w:rsidRDefault="00636DDE" w:rsidP="00636DDE">
      <w:pPr>
        <w:tabs>
          <w:tab w:val="left" w:pos="709"/>
        </w:tabs>
        <w:spacing w:line="360" w:lineRule="auto"/>
        <w:jc w:val="both"/>
        <w:rPr>
          <w:rFonts w:ascii="Palatino Linotype" w:hAnsi="Palatino Linotype"/>
        </w:rPr>
      </w:pPr>
    </w:p>
    <w:p w:rsidR="00636DDE" w:rsidRPr="00852257" w:rsidRDefault="00636DDE" w:rsidP="00636DDE">
      <w:pPr>
        <w:ind w:left="851" w:right="902"/>
        <w:jc w:val="both"/>
        <w:rPr>
          <w:rFonts w:ascii="Palatino Linotype" w:hAnsi="Palatino Linotype" w:cs="Arial"/>
          <w:i/>
          <w:lang w:eastAsia="es-MX"/>
        </w:rPr>
      </w:pPr>
      <w:r w:rsidRPr="00852257">
        <w:rPr>
          <w:rFonts w:ascii="Palatino Linotype" w:hAnsi="Palatino Linotype" w:cs="Arial"/>
          <w:i/>
          <w:lang w:eastAsia="es-MX"/>
        </w:rPr>
        <w:t>“</w:t>
      </w:r>
      <w:r w:rsidRPr="00160316">
        <w:rPr>
          <w:rFonts w:ascii="Palatino Linotype" w:hAnsi="Palatino Linotype" w:cs="Arial"/>
          <w:i/>
          <w:lang w:eastAsia="es-MX"/>
        </w:rPr>
        <w:t>solicito todos los procedimientos administrativos realizados en el 2019</w:t>
      </w:r>
      <w:r w:rsidRPr="00852257">
        <w:rPr>
          <w:rFonts w:ascii="Palatino Linotype" w:hAnsi="Palatino Linotype" w:cs="Arial"/>
          <w:i/>
          <w:lang w:eastAsia="es-MX"/>
        </w:rPr>
        <w:t>.“</w:t>
      </w:r>
      <w:r w:rsidRPr="000272B4">
        <w:rPr>
          <w:rFonts w:ascii="Palatino Linotype" w:hAnsi="Palatino Linotype" w:cs="Arial"/>
          <w:i/>
          <w:lang w:eastAsia="es-MX"/>
        </w:rPr>
        <w:t>(sic)</w:t>
      </w:r>
    </w:p>
    <w:p w:rsidR="00636DDE" w:rsidRDefault="00636DDE" w:rsidP="00636DDE">
      <w:pPr>
        <w:tabs>
          <w:tab w:val="left" w:pos="5295"/>
        </w:tabs>
        <w:spacing w:line="360" w:lineRule="auto"/>
        <w:jc w:val="both"/>
        <w:rPr>
          <w:rFonts w:ascii="Palatino Linotype" w:hAnsi="Palatino Linotype" w:cs="Arial"/>
        </w:rPr>
      </w:pPr>
    </w:p>
    <w:p w:rsidR="00636DDE" w:rsidRDefault="00636DDE" w:rsidP="00636DDE">
      <w:pPr>
        <w:tabs>
          <w:tab w:val="left" w:pos="5295"/>
        </w:tabs>
        <w:spacing w:line="360" w:lineRule="auto"/>
        <w:jc w:val="both"/>
        <w:rPr>
          <w:rFonts w:ascii="Palatino Linotype" w:hAnsi="Palatino Linotype" w:cs="Arial"/>
        </w:rPr>
      </w:pPr>
    </w:p>
    <w:p w:rsidR="00C979FF" w:rsidRDefault="00C979FF" w:rsidP="00C979FF">
      <w:pPr>
        <w:tabs>
          <w:tab w:val="left" w:pos="709"/>
        </w:tabs>
        <w:spacing w:line="360" w:lineRule="auto"/>
        <w:jc w:val="both"/>
        <w:rPr>
          <w:rFonts w:ascii="Palatino Linotype" w:hAnsi="Palatino Linotype"/>
        </w:rPr>
      </w:pPr>
    </w:p>
    <w:p w:rsidR="00C979FF" w:rsidRPr="00EE3ECE" w:rsidRDefault="00C979FF" w:rsidP="00C979FF">
      <w:pPr>
        <w:tabs>
          <w:tab w:val="left" w:pos="709"/>
        </w:tabs>
        <w:spacing w:line="360" w:lineRule="auto"/>
        <w:jc w:val="both"/>
        <w:rPr>
          <w:rFonts w:ascii="Palatino Linotype" w:hAnsi="Palatino Linotype"/>
        </w:rPr>
      </w:pPr>
      <w:r w:rsidRPr="00EE3ECE">
        <w:rPr>
          <w:rFonts w:ascii="Palatino Linotype" w:hAnsi="Palatino Linotype"/>
        </w:rPr>
        <w:t>Para lo cual el sujeto obligado a través de la Titular de la Unidad de Transparencia manifestó a través del oficio de fecha veint</w:t>
      </w:r>
      <w:r w:rsidR="00636DDE">
        <w:rPr>
          <w:rFonts w:ascii="Palatino Linotype" w:hAnsi="Palatino Linotype"/>
        </w:rPr>
        <w:t>icuatro</w:t>
      </w:r>
      <w:r w:rsidRPr="00EE3ECE">
        <w:rPr>
          <w:rFonts w:ascii="Palatino Linotype" w:hAnsi="Palatino Linotype"/>
        </w:rPr>
        <w:t xml:space="preserve"> de </w:t>
      </w:r>
      <w:r w:rsidR="00636DDE">
        <w:rPr>
          <w:rFonts w:ascii="Palatino Linotype" w:hAnsi="Palatino Linotype"/>
        </w:rPr>
        <w:t>juni</w:t>
      </w:r>
      <w:r w:rsidRPr="00EE3ECE">
        <w:rPr>
          <w:rFonts w:ascii="Palatino Linotype" w:hAnsi="Palatino Linotype"/>
        </w:rPr>
        <w:t>o de dos mil diecinueve, entre otras cosas lo siguiente:</w:t>
      </w:r>
    </w:p>
    <w:p w:rsidR="00C979FF" w:rsidRDefault="00C979FF" w:rsidP="00C979FF">
      <w:pPr>
        <w:tabs>
          <w:tab w:val="left" w:pos="7938"/>
        </w:tabs>
        <w:spacing w:line="360" w:lineRule="auto"/>
        <w:jc w:val="both"/>
        <w:rPr>
          <w:rFonts w:ascii="Palatino Linotype" w:hAnsi="Palatino Linotype" w:cs="Arial"/>
        </w:rPr>
      </w:pPr>
    </w:p>
    <w:p w:rsidR="00636DDE" w:rsidRDefault="00636DDE" w:rsidP="00C979FF">
      <w:pPr>
        <w:tabs>
          <w:tab w:val="left" w:pos="7938"/>
        </w:tabs>
        <w:spacing w:line="360" w:lineRule="auto"/>
        <w:jc w:val="both"/>
        <w:rPr>
          <w:rFonts w:ascii="Palatino Linotype" w:hAnsi="Palatino Linotype" w:cs="Arial"/>
        </w:rPr>
      </w:pPr>
    </w:p>
    <w:p w:rsidR="00636DDE" w:rsidRPr="00636DDE" w:rsidRDefault="00636DDE" w:rsidP="00636DDE">
      <w:pPr>
        <w:tabs>
          <w:tab w:val="left" w:pos="7938"/>
        </w:tabs>
        <w:spacing w:line="360" w:lineRule="auto"/>
        <w:jc w:val="right"/>
        <w:rPr>
          <w:rFonts w:ascii="Palatino Linotype" w:hAnsi="Palatino Linotype" w:cs="Arial"/>
          <w:i/>
        </w:rPr>
      </w:pPr>
      <w:r w:rsidRPr="00636DDE">
        <w:rPr>
          <w:rFonts w:ascii="Palatino Linotype" w:hAnsi="Palatino Linotype" w:cs="Arial"/>
          <w:i/>
        </w:rPr>
        <w:lastRenderedPageBreak/>
        <w:t>Coyotepec, México a 24 de Junio de 2019</w:t>
      </w:r>
    </w:p>
    <w:p w:rsidR="00636DDE" w:rsidRPr="00636DDE" w:rsidRDefault="00636DDE" w:rsidP="00636DDE">
      <w:pPr>
        <w:tabs>
          <w:tab w:val="left" w:pos="7938"/>
        </w:tabs>
        <w:spacing w:line="360" w:lineRule="auto"/>
        <w:jc w:val="right"/>
        <w:rPr>
          <w:rFonts w:ascii="Palatino Linotype" w:hAnsi="Palatino Linotype" w:cs="Arial"/>
          <w:i/>
        </w:rPr>
      </w:pPr>
      <w:r w:rsidRPr="00636DDE">
        <w:rPr>
          <w:rFonts w:ascii="Palatino Linotype" w:hAnsi="Palatino Linotype" w:cs="Arial"/>
          <w:i/>
        </w:rPr>
        <w:t xml:space="preserve">Nombre del solicitante: </w:t>
      </w:r>
      <w:r w:rsidR="005424B5">
        <w:rPr>
          <w:rFonts w:ascii="Palatino Linotype" w:hAnsi="Palatino Linotype" w:cs="Arial"/>
          <w:i/>
        </w:rPr>
        <w:t>XXXXXXXXXXXXXXXXX</w:t>
      </w:r>
    </w:p>
    <w:p w:rsidR="00636DDE" w:rsidRDefault="00636DDE" w:rsidP="00636DDE">
      <w:pPr>
        <w:tabs>
          <w:tab w:val="left" w:pos="7938"/>
        </w:tabs>
        <w:spacing w:line="360" w:lineRule="auto"/>
        <w:jc w:val="right"/>
        <w:rPr>
          <w:rFonts w:ascii="Palatino Linotype" w:hAnsi="Palatino Linotype" w:cs="Arial"/>
          <w:i/>
        </w:rPr>
      </w:pPr>
      <w:r w:rsidRPr="00636DDE">
        <w:rPr>
          <w:rFonts w:ascii="Palatino Linotype" w:hAnsi="Palatino Linotype" w:cs="Arial"/>
          <w:i/>
        </w:rPr>
        <w:t>Folio de la solicitud: 00279/COYOTEP/IP/2019</w:t>
      </w:r>
    </w:p>
    <w:p w:rsidR="00636DDE" w:rsidRPr="00636DDE" w:rsidRDefault="00636DDE" w:rsidP="00636DDE">
      <w:pPr>
        <w:tabs>
          <w:tab w:val="left" w:pos="7938"/>
        </w:tabs>
        <w:spacing w:line="360" w:lineRule="auto"/>
        <w:jc w:val="right"/>
        <w:rPr>
          <w:rFonts w:ascii="Palatino Linotype" w:hAnsi="Palatino Linotype" w:cs="Arial"/>
          <w:i/>
        </w:rPr>
      </w:pPr>
    </w:p>
    <w:p w:rsidR="00636DDE" w:rsidRDefault="00636DDE" w:rsidP="00636DDE">
      <w:pPr>
        <w:tabs>
          <w:tab w:val="left" w:pos="7938"/>
        </w:tabs>
        <w:spacing w:line="360" w:lineRule="auto"/>
        <w:jc w:val="both"/>
        <w:rPr>
          <w:rFonts w:ascii="Palatino Linotype" w:hAnsi="Palatino Linotype" w:cs="Arial"/>
          <w:i/>
        </w:rPr>
      </w:pPr>
      <w:r w:rsidRPr="00636DDE">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36DDE" w:rsidRPr="00636DDE" w:rsidRDefault="00636DDE" w:rsidP="00636DDE">
      <w:pPr>
        <w:tabs>
          <w:tab w:val="left" w:pos="7938"/>
        </w:tabs>
        <w:spacing w:line="360" w:lineRule="auto"/>
        <w:jc w:val="both"/>
        <w:rPr>
          <w:rFonts w:ascii="Palatino Linotype" w:hAnsi="Palatino Linotype" w:cs="Arial"/>
          <w:i/>
        </w:rPr>
      </w:pPr>
    </w:p>
    <w:p w:rsidR="00636DDE" w:rsidRDefault="00636DDE" w:rsidP="00636DDE">
      <w:pPr>
        <w:tabs>
          <w:tab w:val="left" w:pos="7938"/>
        </w:tabs>
        <w:spacing w:line="360" w:lineRule="auto"/>
        <w:jc w:val="both"/>
        <w:rPr>
          <w:rFonts w:ascii="Palatino Linotype" w:hAnsi="Palatino Linotype" w:cs="Arial"/>
          <w:i/>
        </w:rPr>
      </w:pPr>
      <w:r w:rsidRPr="00636DDE">
        <w:rPr>
          <w:rFonts w:ascii="Palatino Linotype" w:hAnsi="Palatino Linotype" w:cs="Arial"/>
          <w:i/>
        </w:rPr>
        <w:t>Atento a la solicitud número 00279/COYOTEP/IP/2019, que se hiciera llegar por este medio, respecto de lo que a la letra dice "solicito todos los procedimientos administrativos realizados en el 2019"; le informo que: Esta Dirección Jurídica del H. Ayuntamiento de Coyotepec, en lo que va del año, ha llevado a cabo un procedimiento administrativo que se encuentra en proceso; relativo al expediente administrativo ADTVO/DDE/01/2019, mismo que se desprende de una visita de verificación de data seis de Junio del año en curso respecto del establecimiento mercantil denominado “</w:t>
      </w:r>
      <w:r w:rsidR="00EA5242">
        <w:rPr>
          <w:rFonts w:ascii="Palatino Linotype" w:hAnsi="Palatino Linotype" w:cs="Arial"/>
          <w:i/>
        </w:rPr>
        <w:t>XXXXXXXX</w:t>
      </w:r>
      <w:bookmarkStart w:id="0" w:name="_GoBack"/>
      <w:bookmarkEnd w:id="0"/>
      <w:r w:rsidRPr="00636DDE">
        <w:rPr>
          <w:rFonts w:ascii="Palatino Linotype" w:hAnsi="Palatino Linotype" w:cs="Arial"/>
          <w:i/>
        </w:rPr>
        <w:t>”; procedimiento iniciado de conformidad con las atribuciones delegadas a cargo de esta Dirección Jurídica mediante acuerdo debidamente publicado en la Gaceta Oficial de este Municipio, en fecha 29 de Mayo de 2019.</w:t>
      </w:r>
    </w:p>
    <w:p w:rsidR="00636DDE" w:rsidRPr="00636DDE" w:rsidRDefault="00636DDE" w:rsidP="00636DDE">
      <w:pPr>
        <w:tabs>
          <w:tab w:val="left" w:pos="7938"/>
        </w:tabs>
        <w:spacing w:line="360" w:lineRule="auto"/>
        <w:jc w:val="both"/>
        <w:rPr>
          <w:rFonts w:ascii="Palatino Linotype" w:hAnsi="Palatino Linotype" w:cs="Arial"/>
          <w:i/>
        </w:rPr>
      </w:pPr>
    </w:p>
    <w:p w:rsidR="00636DDE" w:rsidRPr="00636DDE" w:rsidRDefault="00636DDE" w:rsidP="00636DDE">
      <w:pPr>
        <w:tabs>
          <w:tab w:val="left" w:pos="7938"/>
        </w:tabs>
        <w:spacing w:line="360" w:lineRule="auto"/>
        <w:jc w:val="both"/>
        <w:rPr>
          <w:rFonts w:ascii="Palatino Linotype" w:hAnsi="Palatino Linotype" w:cs="Arial"/>
          <w:i/>
        </w:rPr>
      </w:pPr>
      <w:r w:rsidRPr="00636DDE">
        <w:rPr>
          <w:rFonts w:ascii="Palatino Linotype" w:hAnsi="Palatino Linotype" w:cs="Arial"/>
          <w:i/>
        </w:rPr>
        <w:t>ATENTAMENTE</w:t>
      </w:r>
    </w:p>
    <w:p w:rsidR="00636DDE" w:rsidRPr="00636DDE" w:rsidRDefault="00636DDE" w:rsidP="00636DDE">
      <w:pPr>
        <w:tabs>
          <w:tab w:val="left" w:pos="7938"/>
        </w:tabs>
        <w:spacing w:line="360" w:lineRule="auto"/>
        <w:jc w:val="both"/>
        <w:rPr>
          <w:rFonts w:ascii="Palatino Linotype" w:hAnsi="Palatino Linotype" w:cs="Arial"/>
          <w:i/>
        </w:rPr>
      </w:pPr>
      <w:r w:rsidRPr="00636DDE">
        <w:rPr>
          <w:rFonts w:ascii="Palatino Linotype" w:hAnsi="Palatino Linotype" w:cs="Arial"/>
          <w:i/>
        </w:rPr>
        <w:t>Lic. GRISELDA NANCY HERNÁNDEZ LÓPEZ</w:t>
      </w:r>
    </w:p>
    <w:p w:rsidR="00C979FF" w:rsidRDefault="00C979FF" w:rsidP="00C979FF">
      <w:pPr>
        <w:tabs>
          <w:tab w:val="left" w:pos="7938"/>
        </w:tabs>
        <w:spacing w:line="360" w:lineRule="auto"/>
        <w:jc w:val="center"/>
        <w:rPr>
          <w:rFonts w:ascii="Palatino Linotype" w:hAnsi="Palatino Linotype" w:cs="Arial"/>
        </w:rPr>
      </w:pPr>
    </w:p>
    <w:p w:rsidR="00C979FF" w:rsidRDefault="00C979FF" w:rsidP="00C979FF">
      <w:pPr>
        <w:tabs>
          <w:tab w:val="left" w:pos="7938"/>
        </w:tabs>
        <w:spacing w:line="360" w:lineRule="auto"/>
        <w:jc w:val="both"/>
        <w:rPr>
          <w:rFonts w:ascii="Palatino Linotype" w:hAnsi="Palatino Linotype" w:cs="Arial"/>
        </w:rPr>
      </w:pPr>
    </w:p>
    <w:p w:rsidR="00237B64" w:rsidRDefault="00C979FF" w:rsidP="00237B64">
      <w:pPr>
        <w:tabs>
          <w:tab w:val="left" w:pos="709"/>
        </w:tabs>
        <w:spacing w:line="360" w:lineRule="auto"/>
        <w:jc w:val="both"/>
        <w:rPr>
          <w:rFonts w:ascii="Palatino Linotype" w:hAnsi="Palatino Linotype" w:cs="Arial"/>
        </w:rPr>
      </w:pPr>
      <w:r w:rsidRPr="001601CF">
        <w:rPr>
          <w:rFonts w:ascii="Palatino Linotype" w:hAnsi="Palatino Linotype" w:cs="Arial"/>
        </w:rPr>
        <w:lastRenderedPageBreak/>
        <w:t xml:space="preserve">En términos generales el sujeto obligado </w:t>
      </w:r>
      <w:r w:rsidR="00237B64">
        <w:rPr>
          <w:rFonts w:ascii="Palatino Linotype" w:hAnsi="Palatino Linotype" w:cs="Arial"/>
        </w:rPr>
        <w:t>señala que durante el periodo en que solicita la información solo se ha llevado a cabo un procedimiento administrativo</w:t>
      </w:r>
      <w:r>
        <w:rPr>
          <w:rFonts w:ascii="Palatino Linotype" w:hAnsi="Palatino Linotype" w:cs="Arial"/>
        </w:rPr>
        <w:t xml:space="preserve">, </w:t>
      </w:r>
      <w:r w:rsidR="00237B64">
        <w:rPr>
          <w:rFonts w:ascii="Palatino Linotype" w:hAnsi="Palatino Linotype" w:cs="Arial"/>
        </w:rPr>
        <w:t xml:space="preserve">el cual se encuentra en proceso, </w:t>
      </w:r>
      <w:r w:rsidR="00237B64">
        <w:rPr>
          <w:rFonts w:ascii="Palatino Linotype" w:hAnsi="Palatino Linotype"/>
          <w:color w:val="000000"/>
        </w:rPr>
        <w:t>si bien es cierto que este Instituto no posee las facultades para dudar de la veracidad de la información proporcionada, aunado a ello el área que remitió la información es la correspondiente y ante el</w:t>
      </w:r>
      <w:r w:rsidR="00237B64">
        <w:rPr>
          <w:rFonts w:ascii="Palatino Linotype" w:hAnsi="Palatino Linotype"/>
          <w:lang w:eastAsia="es-MX"/>
        </w:rPr>
        <w:t xml:space="preserve"> pronunciamiento por parte del Sujeto Obligado, es dable señalar que los actos que realicen los servidores públicos, se realizan apegados a la atribuciones conferidas en los manuales y reglamentos que al efecto se expidan por lo tanto</w:t>
      </w:r>
      <w:r w:rsidR="00237B64" w:rsidRPr="00C0597F">
        <w:rPr>
          <w:rFonts w:ascii="Palatino Linotype" w:hAnsi="Palatino Linotype"/>
          <w:color w:val="000000"/>
        </w:rPr>
        <w:t>, este</w:t>
      </w:r>
      <w:r w:rsidR="00237B64" w:rsidRPr="00C0597F">
        <w:rPr>
          <w:rFonts w:ascii="Palatino Linotype" w:hAnsi="Palatino Linotype"/>
        </w:rPr>
        <w:t xml:space="preserve"> Órgano de Transparencia no cuenta con las facultades para dudar de la veracidad de la información que manifiesta el Sujeto Obligado, </w:t>
      </w:r>
      <w:r w:rsidR="00237B64" w:rsidRPr="00C0597F">
        <w:rPr>
          <w:rFonts w:ascii="Palatino Linotype" w:hAnsi="Palatino Linotype" w:cs="Arial"/>
        </w:rPr>
        <w:t xml:space="preserve">por analogía el criterio </w:t>
      </w:r>
      <w:r w:rsidR="00237B64" w:rsidRPr="00C0597F">
        <w:rPr>
          <w:rFonts w:ascii="Palatino Linotype" w:hAnsi="Palatino Linotype" w:cs="Arial"/>
          <w:b/>
        </w:rPr>
        <w:t>31/10</w:t>
      </w:r>
      <w:r w:rsidR="00237B64" w:rsidRPr="00C0597F">
        <w:rPr>
          <w:rFonts w:ascii="Palatino Linotype" w:hAnsi="Palatino Linotype" w:cs="Arial"/>
        </w:rPr>
        <w:t xml:space="preserve"> emitido por el entonces Instituto Federal de Acceso a la Información y Protección de Datos ahora Instituto Federal de Acceso a la Información y Protección de Datos que establece:</w:t>
      </w:r>
    </w:p>
    <w:p w:rsidR="00803E60" w:rsidRPr="00C0597F" w:rsidRDefault="00803E60" w:rsidP="00237B64">
      <w:pPr>
        <w:tabs>
          <w:tab w:val="left" w:pos="709"/>
        </w:tabs>
        <w:spacing w:line="360" w:lineRule="auto"/>
        <w:jc w:val="both"/>
        <w:rPr>
          <w:rFonts w:ascii="Palatino Linotype" w:hAnsi="Palatino Linotype" w:cs="Arial"/>
        </w:rPr>
      </w:pPr>
    </w:p>
    <w:p w:rsidR="00237B64" w:rsidRPr="00183325" w:rsidRDefault="00237B64" w:rsidP="00237B64">
      <w:pPr>
        <w:spacing w:line="360" w:lineRule="auto"/>
        <w:jc w:val="both"/>
        <w:rPr>
          <w:rFonts w:ascii="Palatino Linotype" w:hAnsi="Palatino Linotype" w:cs="Arial"/>
          <w:sz w:val="12"/>
        </w:rPr>
      </w:pPr>
    </w:p>
    <w:p w:rsidR="00237B64" w:rsidRPr="009454DD" w:rsidRDefault="00237B64" w:rsidP="00237B64">
      <w:pPr>
        <w:ind w:left="567" w:right="567"/>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979FF" w:rsidRDefault="00C979FF" w:rsidP="00C979FF">
      <w:pPr>
        <w:tabs>
          <w:tab w:val="left" w:pos="7938"/>
        </w:tabs>
        <w:spacing w:line="360" w:lineRule="auto"/>
        <w:jc w:val="both"/>
        <w:rPr>
          <w:rFonts w:ascii="Palatino Linotype" w:hAnsi="Palatino Linotype" w:cs="Arial"/>
        </w:rPr>
      </w:pPr>
      <w:r>
        <w:rPr>
          <w:rFonts w:ascii="Palatino Linotype" w:hAnsi="Palatino Linotype" w:cs="Arial"/>
        </w:rPr>
        <w:lastRenderedPageBreak/>
        <w:t xml:space="preserve">No obstante lo anterior el recurrente se inconforma, ya que refiere que </w:t>
      </w:r>
      <w:r w:rsidR="00D91841">
        <w:rPr>
          <w:rFonts w:ascii="Palatino Linotype" w:hAnsi="Palatino Linotype" w:cs="Arial"/>
        </w:rPr>
        <w:t xml:space="preserve">“… se me niega el derecho a la información.” </w:t>
      </w:r>
    </w:p>
    <w:p w:rsidR="00C979FF" w:rsidRDefault="00C979FF" w:rsidP="00C979FF">
      <w:pPr>
        <w:tabs>
          <w:tab w:val="left" w:pos="7938"/>
        </w:tabs>
        <w:spacing w:line="360" w:lineRule="auto"/>
        <w:jc w:val="both"/>
        <w:rPr>
          <w:rFonts w:ascii="Palatino Linotype" w:hAnsi="Palatino Linotype" w:cs="Arial"/>
        </w:rPr>
      </w:pPr>
    </w:p>
    <w:p w:rsidR="00C979FF" w:rsidRDefault="00C979FF" w:rsidP="00C979FF">
      <w:pPr>
        <w:tabs>
          <w:tab w:val="left" w:pos="7938"/>
        </w:tabs>
        <w:spacing w:line="360" w:lineRule="auto"/>
        <w:jc w:val="both"/>
        <w:rPr>
          <w:rFonts w:ascii="Palatino Linotype" w:hAnsi="Palatino Linotype"/>
          <w:color w:val="000000"/>
        </w:rPr>
      </w:pPr>
    </w:p>
    <w:p w:rsidR="00C979FF" w:rsidRDefault="00D81C1E" w:rsidP="00D91841">
      <w:pPr>
        <w:tabs>
          <w:tab w:val="left" w:pos="7938"/>
        </w:tabs>
        <w:spacing w:line="360" w:lineRule="auto"/>
        <w:jc w:val="both"/>
        <w:rPr>
          <w:rFonts w:ascii="Palatino Linotype" w:hAnsi="Palatino Linotype"/>
          <w:color w:val="000000"/>
        </w:rPr>
      </w:pPr>
      <w:r>
        <w:rPr>
          <w:rFonts w:ascii="Palatino Linotype" w:hAnsi="Palatino Linotype"/>
          <w:color w:val="000000"/>
        </w:rPr>
        <w:t xml:space="preserve">Por lo que </w:t>
      </w:r>
      <w:r w:rsidR="0042336F">
        <w:rPr>
          <w:rFonts w:ascii="Palatino Linotype" w:hAnsi="Palatino Linotype"/>
          <w:color w:val="000000"/>
        </w:rPr>
        <w:t>resulta importante traer a colación lo dispuesto por el artículo 154 de</w:t>
      </w:r>
      <w:r w:rsidR="00D91841">
        <w:rPr>
          <w:rFonts w:ascii="Palatino Linotype" w:hAnsi="Palatino Linotype"/>
          <w:color w:val="000000"/>
        </w:rPr>
        <w:t xml:space="preserve"> la Ley </w:t>
      </w:r>
      <w:r w:rsidR="0042336F">
        <w:rPr>
          <w:rFonts w:ascii="Palatino Linotype" w:hAnsi="Palatino Linotype"/>
          <w:color w:val="000000"/>
        </w:rPr>
        <w:t>Orgánica</w:t>
      </w:r>
      <w:r w:rsidR="00D91841">
        <w:rPr>
          <w:rFonts w:ascii="Palatino Linotype" w:hAnsi="Palatino Linotype"/>
          <w:color w:val="000000"/>
        </w:rPr>
        <w:t xml:space="preserve"> Municipal del Estado de México </w:t>
      </w:r>
      <w:r w:rsidR="00803E60">
        <w:rPr>
          <w:rFonts w:ascii="Palatino Linotype" w:hAnsi="Palatino Linotype"/>
          <w:color w:val="000000"/>
        </w:rPr>
        <w:t>el</w:t>
      </w:r>
      <w:r w:rsidR="00D91841">
        <w:rPr>
          <w:rFonts w:ascii="Palatino Linotype" w:hAnsi="Palatino Linotype"/>
          <w:color w:val="000000"/>
        </w:rPr>
        <w:t xml:space="preserve"> cual </w:t>
      </w:r>
      <w:r w:rsidR="00803E60">
        <w:rPr>
          <w:rFonts w:ascii="Palatino Linotype" w:hAnsi="Palatino Linotype"/>
          <w:color w:val="000000"/>
        </w:rPr>
        <w:t xml:space="preserve">a la letra </w:t>
      </w:r>
      <w:r w:rsidR="00D91841">
        <w:rPr>
          <w:rFonts w:ascii="Palatino Linotype" w:hAnsi="Palatino Linotype"/>
          <w:color w:val="000000"/>
        </w:rPr>
        <w:t xml:space="preserve">dispone lo siguiente: </w:t>
      </w:r>
    </w:p>
    <w:p w:rsidR="00D91841" w:rsidRDefault="00D91841" w:rsidP="00D91841">
      <w:pPr>
        <w:tabs>
          <w:tab w:val="left" w:pos="7938"/>
        </w:tabs>
        <w:spacing w:line="360" w:lineRule="auto"/>
        <w:jc w:val="both"/>
        <w:rPr>
          <w:rFonts w:ascii="Palatino Linotype" w:hAnsi="Palatino Linotype"/>
          <w:color w:val="000000"/>
        </w:rPr>
      </w:pPr>
    </w:p>
    <w:p w:rsidR="00D91841" w:rsidRPr="00D91841" w:rsidRDefault="00D91841" w:rsidP="00D91841">
      <w:pPr>
        <w:tabs>
          <w:tab w:val="left" w:pos="7938"/>
        </w:tabs>
        <w:spacing w:line="360" w:lineRule="auto"/>
        <w:jc w:val="center"/>
        <w:rPr>
          <w:rFonts w:ascii="Palatino Linotype" w:hAnsi="Palatino Linotype"/>
          <w:i/>
          <w:sz w:val="22"/>
          <w:szCs w:val="22"/>
        </w:rPr>
      </w:pPr>
      <w:r w:rsidRPr="00D91841">
        <w:rPr>
          <w:rFonts w:ascii="Palatino Linotype" w:hAnsi="Palatino Linotype"/>
          <w:i/>
          <w:sz w:val="22"/>
          <w:szCs w:val="22"/>
        </w:rPr>
        <w:t>CAPITULO SEGUNDO</w:t>
      </w:r>
    </w:p>
    <w:p w:rsidR="00D91841" w:rsidRDefault="00D91841" w:rsidP="00D91841">
      <w:pPr>
        <w:tabs>
          <w:tab w:val="left" w:pos="7938"/>
        </w:tabs>
        <w:spacing w:line="360" w:lineRule="auto"/>
        <w:jc w:val="center"/>
        <w:rPr>
          <w:rFonts w:ascii="Palatino Linotype" w:hAnsi="Palatino Linotype"/>
          <w:i/>
          <w:sz w:val="22"/>
          <w:szCs w:val="22"/>
        </w:rPr>
      </w:pPr>
      <w:r w:rsidRPr="00D91841">
        <w:rPr>
          <w:rFonts w:ascii="Palatino Linotype" w:hAnsi="Palatino Linotype"/>
          <w:i/>
          <w:sz w:val="22"/>
          <w:szCs w:val="22"/>
        </w:rPr>
        <w:t>De los Recursos Administrativos</w:t>
      </w:r>
    </w:p>
    <w:p w:rsidR="00D91841" w:rsidRPr="00D91841" w:rsidRDefault="00D91841" w:rsidP="00D91841">
      <w:pPr>
        <w:tabs>
          <w:tab w:val="left" w:pos="7938"/>
        </w:tabs>
        <w:spacing w:line="360" w:lineRule="auto"/>
        <w:jc w:val="center"/>
        <w:rPr>
          <w:rFonts w:ascii="Palatino Linotype" w:hAnsi="Palatino Linotype"/>
          <w:i/>
          <w:sz w:val="22"/>
          <w:szCs w:val="22"/>
        </w:rPr>
      </w:pPr>
    </w:p>
    <w:p w:rsidR="0042336F" w:rsidRDefault="00D91841" w:rsidP="0042336F">
      <w:pPr>
        <w:tabs>
          <w:tab w:val="left" w:pos="7938"/>
        </w:tabs>
        <w:spacing w:line="360" w:lineRule="auto"/>
        <w:ind w:left="567" w:right="616"/>
        <w:jc w:val="both"/>
        <w:rPr>
          <w:rFonts w:ascii="Palatino Linotype" w:hAnsi="Palatino Linotype"/>
          <w:i/>
          <w:sz w:val="22"/>
          <w:szCs w:val="22"/>
        </w:rPr>
      </w:pPr>
      <w:r w:rsidRPr="00D91841">
        <w:rPr>
          <w:rFonts w:ascii="Palatino Linotype" w:hAnsi="Palatino Linotype"/>
          <w:b/>
          <w:i/>
          <w:sz w:val="22"/>
          <w:szCs w:val="22"/>
        </w:rPr>
        <w:t xml:space="preserve"> Artículo 154.-</w:t>
      </w:r>
      <w:r w:rsidRPr="00D91841">
        <w:rPr>
          <w:rFonts w:ascii="Palatino Linotype" w:hAnsi="Palatino Linotype"/>
          <w:i/>
          <w:sz w:val="22"/>
          <w:szCs w:val="22"/>
        </w:rPr>
        <w:t xml:space="preserve"> Contra los actos y resoluciones administrativos que dicten o ejecuten las autoridades competentes, en aplicación del presente ordenamiento, </w:t>
      </w:r>
      <w:r w:rsidRPr="00D81C1E">
        <w:rPr>
          <w:rFonts w:ascii="Palatino Linotype" w:hAnsi="Palatino Linotype"/>
          <w:i/>
          <w:sz w:val="22"/>
          <w:szCs w:val="22"/>
          <w:u w:val="single"/>
        </w:rPr>
        <w:t>los particulares afectados tendrán la opción de interponer el recurso administrativo de inconformidad ante la propia autoridad o el juicio ante el Tribunal de lo Contencioso Administrativo</w:t>
      </w:r>
      <w:r w:rsidRPr="00D91841">
        <w:rPr>
          <w:rFonts w:ascii="Palatino Linotype" w:hAnsi="Palatino Linotype"/>
          <w:i/>
          <w:sz w:val="22"/>
          <w:szCs w:val="22"/>
        </w:rPr>
        <w:t>, conforme a las disposiciones del Código de Procedimientos Administrativos del Estado de México.</w:t>
      </w:r>
    </w:p>
    <w:p w:rsidR="0042336F" w:rsidRDefault="0042336F" w:rsidP="0042336F">
      <w:pPr>
        <w:tabs>
          <w:tab w:val="left" w:pos="7938"/>
        </w:tabs>
        <w:spacing w:line="360" w:lineRule="auto"/>
        <w:ind w:right="616"/>
        <w:jc w:val="both"/>
        <w:rPr>
          <w:rFonts w:ascii="Palatino Linotype" w:hAnsi="Palatino Linotype"/>
          <w:i/>
          <w:sz w:val="22"/>
          <w:szCs w:val="22"/>
        </w:rPr>
      </w:pPr>
    </w:p>
    <w:p w:rsidR="0042336F" w:rsidRPr="00EB22BB" w:rsidRDefault="0042336F" w:rsidP="0042336F">
      <w:pPr>
        <w:tabs>
          <w:tab w:val="left" w:pos="7938"/>
        </w:tabs>
        <w:spacing w:line="360" w:lineRule="auto"/>
        <w:ind w:right="616"/>
        <w:jc w:val="both"/>
        <w:rPr>
          <w:rFonts w:ascii="Palatino Linotype" w:hAnsi="Palatino Linotype"/>
          <w:szCs w:val="22"/>
        </w:rPr>
      </w:pPr>
      <w:r w:rsidRPr="00EB22BB">
        <w:rPr>
          <w:rFonts w:ascii="Palatino Linotype" w:hAnsi="Palatino Linotype"/>
          <w:szCs w:val="22"/>
        </w:rPr>
        <w:t xml:space="preserve">Por </w:t>
      </w:r>
      <w:r w:rsidR="00EB22BB" w:rsidRPr="00EB22BB">
        <w:rPr>
          <w:rFonts w:ascii="Palatino Linotype" w:hAnsi="Palatino Linotype"/>
          <w:szCs w:val="22"/>
        </w:rPr>
        <w:t>otro lado</w:t>
      </w:r>
      <w:r w:rsidRPr="00EB22BB">
        <w:rPr>
          <w:rFonts w:ascii="Palatino Linotype" w:hAnsi="Palatino Linotype"/>
          <w:szCs w:val="22"/>
        </w:rPr>
        <w:t xml:space="preserve"> el Bando Municipal de Coyotepec 2019 dispone </w:t>
      </w:r>
      <w:r w:rsidR="00EB22BB">
        <w:rPr>
          <w:rFonts w:ascii="Palatino Linotype" w:hAnsi="Palatino Linotype"/>
          <w:szCs w:val="22"/>
        </w:rPr>
        <w:t xml:space="preserve">en sus artículos 60 fracción V, artículo 148 y artículo 162 lo siguiente: </w:t>
      </w:r>
    </w:p>
    <w:p w:rsidR="0042336F" w:rsidRDefault="0042336F" w:rsidP="0042336F">
      <w:pPr>
        <w:tabs>
          <w:tab w:val="left" w:pos="7938"/>
        </w:tabs>
        <w:spacing w:line="360" w:lineRule="auto"/>
        <w:ind w:right="616"/>
        <w:jc w:val="both"/>
        <w:rPr>
          <w:rFonts w:ascii="Palatino Linotype" w:hAnsi="Palatino Linotype"/>
          <w:i/>
          <w:sz w:val="22"/>
          <w:szCs w:val="22"/>
        </w:rPr>
      </w:pPr>
    </w:p>
    <w:p w:rsidR="0042336F" w:rsidRDefault="0042336F" w:rsidP="0042336F">
      <w:pPr>
        <w:tabs>
          <w:tab w:val="left" w:pos="7938"/>
        </w:tabs>
        <w:spacing w:line="360" w:lineRule="auto"/>
        <w:ind w:left="567" w:right="900"/>
        <w:jc w:val="both"/>
        <w:rPr>
          <w:rFonts w:ascii="Palatino Linotype" w:hAnsi="Palatino Linotype"/>
          <w:i/>
          <w:sz w:val="22"/>
        </w:rPr>
      </w:pPr>
      <w:r w:rsidRPr="0042336F">
        <w:rPr>
          <w:rFonts w:ascii="Palatino Linotype" w:hAnsi="Palatino Linotype"/>
          <w:b/>
          <w:i/>
          <w:sz w:val="22"/>
        </w:rPr>
        <w:t>Articulo 60.-</w:t>
      </w:r>
      <w:r w:rsidRPr="0042336F">
        <w:rPr>
          <w:rFonts w:ascii="Palatino Linotype" w:hAnsi="Palatino Linotype"/>
          <w:i/>
          <w:sz w:val="22"/>
        </w:rPr>
        <w:t xml:space="preserve"> Corresponde a la Contraloría Interna Municipal a través de sus dependencias la investigación, substanciación y resolución de las responsabilidades de los servidores públicos, de igual forma imponer, registrar y ordenar la ejecución de las sanciones administrativas por acción u omisión de los servidores públicos en los entes que integran la Administración Pública Municipal, con exclusión de los de elección popular, debiendo para ello remitir a la Autoridad competente. Además de </w:t>
      </w:r>
      <w:r w:rsidRPr="0042336F">
        <w:rPr>
          <w:rFonts w:ascii="Palatino Linotype" w:hAnsi="Palatino Linotype"/>
          <w:i/>
          <w:sz w:val="22"/>
        </w:rPr>
        <w:lastRenderedPageBreak/>
        <w:t>las previstas por la Ley Orgánica Municipal del Estado de México y la Ley de Responsabilidades Administrativas del Estado de México y Municipios, el Contralor Interno Municipal, tendrá las siguientes atribuciones:</w:t>
      </w:r>
    </w:p>
    <w:p w:rsidR="0042336F" w:rsidRDefault="0042336F" w:rsidP="0042336F">
      <w:pPr>
        <w:tabs>
          <w:tab w:val="left" w:pos="7938"/>
        </w:tabs>
        <w:spacing w:line="360" w:lineRule="auto"/>
        <w:ind w:left="567" w:right="900"/>
        <w:jc w:val="both"/>
        <w:rPr>
          <w:rFonts w:ascii="Palatino Linotype" w:hAnsi="Palatino Linotype"/>
          <w:i/>
          <w:sz w:val="22"/>
        </w:rPr>
      </w:pPr>
      <w:r>
        <w:rPr>
          <w:rFonts w:ascii="Palatino Linotype" w:hAnsi="Palatino Linotype"/>
          <w:b/>
          <w:i/>
          <w:sz w:val="22"/>
        </w:rPr>
        <w:t>(…</w:t>
      </w:r>
      <w:r>
        <w:rPr>
          <w:rFonts w:ascii="Palatino Linotype" w:hAnsi="Palatino Linotype"/>
          <w:i/>
          <w:sz w:val="22"/>
        </w:rPr>
        <w:t>)</w:t>
      </w:r>
    </w:p>
    <w:p w:rsidR="0042336F" w:rsidRDefault="0042336F" w:rsidP="0042336F">
      <w:pPr>
        <w:tabs>
          <w:tab w:val="left" w:pos="7938"/>
        </w:tabs>
        <w:spacing w:line="360" w:lineRule="auto"/>
        <w:ind w:left="567" w:right="900"/>
        <w:jc w:val="both"/>
        <w:rPr>
          <w:rFonts w:ascii="Palatino Linotype" w:hAnsi="Palatino Linotype"/>
          <w:i/>
          <w:sz w:val="22"/>
          <w:szCs w:val="22"/>
        </w:rPr>
      </w:pPr>
      <w:r w:rsidRPr="0042336F">
        <w:rPr>
          <w:rFonts w:ascii="Palatino Linotype" w:hAnsi="Palatino Linotype"/>
          <w:i/>
          <w:sz w:val="22"/>
          <w:szCs w:val="22"/>
        </w:rPr>
        <w:t>VI. Tramitar y concluir los periodos de información previa y procedimientos administrativos de responsabilidad, cuando se hayan cometido actos u omisiones por servidores públicos de</w:t>
      </w:r>
      <w:r>
        <w:rPr>
          <w:rFonts w:ascii="Palatino Linotype" w:hAnsi="Palatino Linotype"/>
          <w:i/>
          <w:sz w:val="22"/>
          <w:szCs w:val="22"/>
        </w:rPr>
        <w:t xml:space="preserve"> </w:t>
      </w:r>
      <w:r w:rsidRPr="0042336F">
        <w:rPr>
          <w:rFonts w:ascii="Palatino Linotype" w:hAnsi="Palatino Linotype"/>
          <w:i/>
          <w:sz w:val="22"/>
          <w:szCs w:val="22"/>
        </w:rPr>
        <w:t>acuerdo a la Ley de Responsabilidades de los Servidores Públicos del Estado y Municipios;</w:t>
      </w:r>
    </w:p>
    <w:p w:rsidR="0042336F" w:rsidRDefault="0042336F" w:rsidP="0042336F">
      <w:pPr>
        <w:tabs>
          <w:tab w:val="left" w:pos="7938"/>
        </w:tabs>
        <w:spacing w:line="360" w:lineRule="auto"/>
        <w:ind w:left="567" w:right="900"/>
        <w:jc w:val="both"/>
        <w:rPr>
          <w:rFonts w:ascii="Palatino Linotype" w:hAnsi="Palatino Linotype"/>
          <w:i/>
          <w:sz w:val="22"/>
          <w:szCs w:val="22"/>
        </w:rPr>
      </w:pPr>
      <w:r>
        <w:rPr>
          <w:rFonts w:ascii="Palatino Linotype" w:hAnsi="Palatino Linotype"/>
          <w:i/>
          <w:sz w:val="22"/>
          <w:szCs w:val="22"/>
        </w:rPr>
        <w:t>(…)</w:t>
      </w:r>
    </w:p>
    <w:p w:rsidR="005B42C5" w:rsidRDefault="005B42C5" w:rsidP="0042336F">
      <w:pPr>
        <w:tabs>
          <w:tab w:val="left" w:pos="7938"/>
        </w:tabs>
        <w:spacing w:line="360" w:lineRule="auto"/>
        <w:ind w:left="567" w:right="900"/>
        <w:jc w:val="both"/>
        <w:rPr>
          <w:rFonts w:ascii="Palatino Linotype" w:hAnsi="Palatino Linotype"/>
          <w:i/>
          <w:sz w:val="22"/>
          <w:szCs w:val="22"/>
        </w:rPr>
      </w:pPr>
    </w:p>
    <w:p w:rsidR="005B42C5" w:rsidRDefault="005B42C5" w:rsidP="0042336F">
      <w:pPr>
        <w:tabs>
          <w:tab w:val="left" w:pos="7938"/>
        </w:tabs>
        <w:spacing w:line="360" w:lineRule="auto"/>
        <w:ind w:left="567" w:right="900"/>
        <w:jc w:val="both"/>
        <w:rPr>
          <w:rFonts w:ascii="Palatino Linotype" w:hAnsi="Palatino Linotype"/>
          <w:i/>
          <w:sz w:val="22"/>
          <w:szCs w:val="22"/>
        </w:rPr>
      </w:pPr>
      <w:r w:rsidRPr="005B42C5">
        <w:rPr>
          <w:rFonts w:ascii="Palatino Linotype" w:hAnsi="Palatino Linotype"/>
          <w:b/>
          <w:i/>
          <w:sz w:val="22"/>
          <w:szCs w:val="22"/>
        </w:rPr>
        <w:t>Artículo 148.-</w:t>
      </w:r>
      <w:r w:rsidRPr="005B42C5">
        <w:rPr>
          <w:rFonts w:ascii="Palatino Linotype" w:hAnsi="Palatino Linotype"/>
          <w:i/>
          <w:sz w:val="22"/>
          <w:szCs w:val="22"/>
        </w:rPr>
        <w:t xml:space="preserve"> Para el control, inventario, ubicación y adscripción de los bienes muebles e inmuebles de propiedad municipal, el Ayuntamiento deberá aprobar e inscribir en un libro especial los movimientos que se registren, mismo que estará a cargo del Secretario del Ayuntamiento con intervención del Síndico Municipal, al que compete el ejercicio de tal atribución. El Secretario del Ayuntamiento, a fin de conservar la propiedad, el uso, goce y disfrute de los bienes municipales, solicitará a la autoridad competente la tramitación de los procedimientos administrativos y jurídicos procedentes.</w:t>
      </w:r>
    </w:p>
    <w:p w:rsidR="005B42C5" w:rsidRDefault="005B42C5" w:rsidP="0042336F">
      <w:pPr>
        <w:tabs>
          <w:tab w:val="left" w:pos="7938"/>
        </w:tabs>
        <w:spacing w:line="360" w:lineRule="auto"/>
        <w:ind w:left="567" w:right="900"/>
        <w:jc w:val="both"/>
        <w:rPr>
          <w:rFonts w:ascii="Palatino Linotype" w:hAnsi="Palatino Linotype"/>
          <w:i/>
          <w:sz w:val="22"/>
          <w:szCs w:val="22"/>
        </w:rPr>
      </w:pPr>
    </w:p>
    <w:p w:rsidR="005B42C5" w:rsidRPr="00EB22BB" w:rsidRDefault="005B42C5" w:rsidP="00EB22BB">
      <w:pPr>
        <w:tabs>
          <w:tab w:val="left" w:pos="7938"/>
        </w:tabs>
        <w:spacing w:line="360" w:lineRule="auto"/>
        <w:ind w:left="567" w:right="900"/>
        <w:jc w:val="center"/>
        <w:rPr>
          <w:rFonts w:ascii="Palatino Linotype" w:hAnsi="Palatino Linotype"/>
          <w:i/>
          <w:sz w:val="22"/>
          <w:szCs w:val="22"/>
        </w:rPr>
      </w:pPr>
      <w:r w:rsidRPr="00EB22BB">
        <w:rPr>
          <w:rFonts w:ascii="Palatino Linotype" w:hAnsi="Palatino Linotype"/>
          <w:i/>
          <w:sz w:val="22"/>
          <w:szCs w:val="22"/>
        </w:rPr>
        <w:t>CAPÍTULO III</w:t>
      </w:r>
    </w:p>
    <w:p w:rsidR="005B42C5" w:rsidRDefault="005B42C5" w:rsidP="00EB22BB">
      <w:pPr>
        <w:tabs>
          <w:tab w:val="left" w:pos="7938"/>
        </w:tabs>
        <w:spacing w:line="360" w:lineRule="auto"/>
        <w:ind w:left="567" w:right="900"/>
        <w:jc w:val="center"/>
        <w:rPr>
          <w:rFonts w:ascii="Palatino Linotype" w:hAnsi="Palatino Linotype"/>
          <w:i/>
          <w:sz w:val="22"/>
          <w:szCs w:val="22"/>
        </w:rPr>
      </w:pPr>
      <w:r w:rsidRPr="00EB22BB">
        <w:rPr>
          <w:rFonts w:ascii="Palatino Linotype" w:hAnsi="Palatino Linotype"/>
          <w:i/>
          <w:sz w:val="22"/>
          <w:szCs w:val="22"/>
        </w:rPr>
        <w:t>DE LA COMISIÓN DE HONOR Y JUSTICIA</w:t>
      </w:r>
    </w:p>
    <w:p w:rsidR="00EB22BB" w:rsidRPr="00EB22BB" w:rsidRDefault="00EB22BB" w:rsidP="00EB22BB">
      <w:pPr>
        <w:tabs>
          <w:tab w:val="left" w:pos="7938"/>
        </w:tabs>
        <w:spacing w:line="360" w:lineRule="auto"/>
        <w:ind w:left="567" w:right="900"/>
        <w:jc w:val="center"/>
        <w:rPr>
          <w:rFonts w:ascii="Palatino Linotype" w:hAnsi="Palatino Linotype"/>
          <w:i/>
          <w:sz w:val="22"/>
          <w:szCs w:val="22"/>
        </w:rPr>
      </w:pPr>
    </w:p>
    <w:p w:rsidR="005B42C5" w:rsidRPr="00EB22BB" w:rsidRDefault="005B42C5" w:rsidP="0042336F">
      <w:pPr>
        <w:tabs>
          <w:tab w:val="left" w:pos="7938"/>
        </w:tabs>
        <w:spacing w:line="360" w:lineRule="auto"/>
        <w:ind w:left="567" w:right="900"/>
        <w:jc w:val="both"/>
        <w:rPr>
          <w:rFonts w:ascii="Palatino Linotype" w:hAnsi="Palatino Linotype"/>
          <w:i/>
          <w:sz w:val="22"/>
          <w:szCs w:val="22"/>
        </w:rPr>
      </w:pPr>
      <w:r w:rsidRPr="00EB22BB">
        <w:rPr>
          <w:rFonts w:ascii="Palatino Linotype" w:hAnsi="Palatino Linotype"/>
          <w:b/>
          <w:i/>
          <w:sz w:val="22"/>
          <w:szCs w:val="22"/>
        </w:rPr>
        <w:t xml:space="preserve"> Artículo 162.-</w:t>
      </w:r>
      <w:r w:rsidRPr="00EB22BB">
        <w:rPr>
          <w:rFonts w:ascii="Palatino Linotype" w:hAnsi="Palatino Linotype"/>
          <w:i/>
          <w:sz w:val="22"/>
          <w:szCs w:val="22"/>
        </w:rPr>
        <w:t xml:space="preserve"> La Comisión de Honor y Justicia es un órgano colegiado que tendrá como atribución principal, llevar a cabo en el ámbito de su competencia, conocer y sustanciar los procedimientos administrativos en los que se resuelva la suspensión temporal, separación, remoción, baja, cese o cualquier otra forma de terminación del servicio de los elementos policiales de conformidad con lo establecido en los artículos </w:t>
      </w:r>
      <w:r w:rsidRPr="00EB22BB">
        <w:rPr>
          <w:rFonts w:ascii="Palatino Linotype" w:hAnsi="Palatino Linotype"/>
          <w:i/>
          <w:sz w:val="22"/>
          <w:szCs w:val="22"/>
        </w:rPr>
        <w:lastRenderedPageBreak/>
        <w:t>123 apartado B, fracción XIII de la Constitución Política de los Estados Unidos Mexicanos, la Ley General del Sistema Nacional de Seguridad Pública, y articulo 160 de la Ley de</w:t>
      </w:r>
      <w:r w:rsidR="00EB22BB">
        <w:rPr>
          <w:rFonts w:ascii="Palatino Linotype" w:hAnsi="Palatino Linotype"/>
          <w:i/>
          <w:sz w:val="22"/>
          <w:szCs w:val="22"/>
        </w:rPr>
        <w:t xml:space="preserve"> Seguridad del Estado de México.</w:t>
      </w:r>
    </w:p>
    <w:p w:rsidR="0042336F" w:rsidRDefault="0042336F" w:rsidP="0042336F">
      <w:pPr>
        <w:tabs>
          <w:tab w:val="left" w:pos="7938"/>
        </w:tabs>
        <w:spacing w:line="360" w:lineRule="auto"/>
        <w:ind w:left="567" w:right="616"/>
        <w:jc w:val="both"/>
        <w:rPr>
          <w:rFonts w:ascii="Palatino Linotype" w:hAnsi="Palatino Linotype"/>
          <w:i/>
          <w:sz w:val="22"/>
          <w:szCs w:val="22"/>
        </w:rPr>
      </w:pPr>
    </w:p>
    <w:p w:rsidR="00EB22BB" w:rsidRDefault="00EB22BB" w:rsidP="00C979FF">
      <w:pPr>
        <w:tabs>
          <w:tab w:val="left" w:pos="7938"/>
        </w:tabs>
        <w:spacing w:line="360" w:lineRule="auto"/>
        <w:jc w:val="both"/>
        <w:rPr>
          <w:rFonts w:ascii="Palatino Linotype" w:hAnsi="Palatino Linotype" w:cs="Arial"/>
        </w:rPr>
      </w:pPr>
    </w:p>
    <w:p w:rsidR="00A4142D" w:rsidRDefault="00A4142D" w:rsidP="00A4142D">
      <w:pPr>
        <w:spacing w:before="100" w:beforeAutospacing="1" w:after="100" w:afterAutospacing="1" w:line="360" w:lineRule="auto"/>
        <w:jc w:val="both"/>
        <w:rPr>
          <w:rFonts w:ascii="Palatino Linotype" w:hAnsi="Palatino Linotype" w:cs="Arial"/>
        </w:rPr>
      </w:pPr>
      <w:r w:rsidRPr="004C369A">
        <w:rPr>
          <w:rFonts w:ascii="Palatino Linotype" w:hAnsi="Palatino Linotype" w:cs="Arial"/>
        </w:rPr>
        <w:t>De una interpretación sistemática de los artículos transcritos se desprende primeramente que</w:t>
      </w:r>
      <w:r w:rsidR="00A85140">
        <w:rPr>
          <w:rFonts w:ascii="Palatino Linotype" w:hAnsi="Palatino Linotype" w:cs="Arial"/>
        </w:rPr>
        <w:t xml:space="preserve"> los particulares tienen la opción de interponer recursos administrativos de inconformidad así como juicios administrativos  ante el Tribunal de lo Contencioso Administrativo, </w:t>
      </w:r>
      <w:r w:rsidR="007D6383">
        <w:rPr>
          <w:rFonts w:ascii="Palatino Linotype" w:hAnsi="Palatino Linotype" w:cs="Arial"/>
        </w:rPr>
        <w:t>por lo que corresponde a la Contraloría Interna Municipal a través de sus dependencias, investigar las omisiones de los servidores públicos que integran la administración pública municipal, tramitando y concluyendo los periodos de información previa y procedimientos adm</w:t>
      </w:r>
      <w:r>
        <w:rPr>
          <w:rFonts w:ascii="Palatino Linotype" w:hAnsi="Palatino Linotype" w:cs="Arial"/>
        </w:rPr>
        <w:t xml:space="preserve">inistrativos de responsabilidad, </w:t>
      </w:r>
      <w:r w:rsidRPr="004C369A">
        <w:rPr>
          <w:rFonts w:ascii="Palatino Linotype" w:hAnsi="Palatino Linotype" w:cs="Arial"/>
        </w:rPr>
        <w:t xml:space="preserve">por lo que con el fin de cumplir con el Principio de Máxima Publicidad, el </w:t>
      </w:r>
      <w:r w:rsidRPr="004C369A">
        <w:rPr>
          <w:rFonts w:ascii="Palatino Linotype" w:hAnsi="Palatino Linotype" w:cs="Arial"/>
          <w:b/>
        </w:rPr>
        <w:t>Sujeto Obligado</w:t>
      </w:r>
      <w:r w:rsidRPr="004C369A">
        <w:rPr>
          <w:rFonts w:ascii="Palatino Linotype" w:hAnsi="Palatino Linotype" w:cs="Arial"/>
        </w:rPr>
        <w:t xml:space="preserve"> deberá remitir a todas las áreas competentes la solicitud de información </w:t>
      </w:r>
      <w:r>
        <w:rPr>
          <w:rFonts w:ascii="Palatino Linotype" w:hAnsi="Palatino Linotype" w:cs="Arial"/>
        </w:rPr>
        <w:t>que nos ocupa</w:t>
      </w:r>
      <w:r w:rsidRPr="004C369A">
        <w:rPr>
          <w:rFonts w:ascii="Palatino Linotype" w:hAnsi="Palatino Linotype" w:cs="Arial"/>
        </w:rPr>
        <w:t>.</w:t>
      </w:r>
    </w:p>
    <w:p w:rsidR="00A4142D" w:rsidRPr="00A4142D" w:rsidRDefault="00A4142D" w:rsidP="00A4142D">
      <w:pPr>
        <w:spacing w:line="360" w:lineRule="auto"/>
        <w:jc w:val="both"/>
        <w:rPr>
          <w:rFonts w:ascii="Palatino Linotype" w:hAnsi="Palatino Linotype" w:cs="Arial"/>
          <w:bCs/>
        </w:rPr>
      </w:pPr>
      <w:r w:rsidRPr="00A4142D">
        <w:rPr>
          <w:rFonts w:ascii="Palatino Linotype" w:hAnsi="Palatino Linotype" w:cs="Arial"/>
        </w:rPr>
        <w:t xml:space="preserve">En un primer plano, por cuanto hace a su respuesta por parte del </w:t>
      </w:r>
      <w:r w:rsidRPr="00A4142D">
        <w:rPr>
          <w:rFonts w:ascii="Palatino Linotype" w:hAnsi="Palatino Linotype" w:cs="Arial"/>
          <w:b/>
        </w:rPr>
        <w:t>Sujeto Obligado</w:t>
      </w:r>
      <w:r w:rsidRPr="00A4142D">
        <w:rPr>
          <w:rFonts w:ascii="Palatino Linotype" w:hAnsi="Palatino Linotype" w:cs="Arial"/>
        </w:rPr>
        <w:t xml:space="preserve">, se desprende que de las constancias que obran en el SAIMEX, del presente recurso de revisión, se observa que </w:t>
      </w:r>
      <w:r w:rsidRPr="00A4142D">
        <w:rPr>
          <w:rFonts w:ascii="Palatino Linotype" w:hAnsi="Palatino Linotype" w:cs="Arial"/>
          <w:b/>
          <w:bCs/>
        </w:rPr>
        <w:t>El Sujeto Obligado</w:t>
      </w:r>
      <w:r w:rsidRPr="00A4142D">
        <w:rPr>
          <w:rFonts w:ascii="Palatino Linotype" w:hAnsi="Palatino Linotype" w:cs="Arial"/>
          <w:bCs/>
        </w:rPr>
        <w:t xml:space="preserve"> no está requiriendo a todas las áreas competentes que pudieran tener en sus archivos la información, por lo que se aprecia que no se realizó una búsqueda exhaustiva y razonable, es decir, no se tomaron las medidas necesarias para localizar la información. </w:t>
      </w:r>
    </w:p>
    <w:p w:rsidR="00A4142D" w:rsidRPr="007C7ADF" w:rsidRDefault="00A4142D" w:rsidP="00A4142D">
      <w:pPr>
        <w:autoSpaceDE w:val="0"/>
        <w:autoSpaceDN w:val="0"/>
        <w:adjustRightInd w:val="0"/>
        <w:spacing w:line="360" w:lineRule="auto"/>
        <w:jc w:val="both"/>
        <w:rPr>
          <w:rFonts w:ascii="Palatino Linotype" w:hAnsi="Palatino Linotype" w:cs="Arial"/>
          <w:highlight w:val="yellow"/>
        </w:rPr>
      </w:pPr>
    </w:p>
    <w:p w:rsidR="00A4142D" w:rsidRPr="00A4142D" w:rsidRDefault="00A4142D" w:rsidP="00A4142D">
      <w:pPr>
        <w:autoSpaceDE w:val="0"/>
        <w:autoSpaceDN w:val="0"/>
        <w:adjustRightInd w:val="0"/>
        <w:spacing w:line="360" w:lineRule="auto"/>
        <w:jc w:val="both"/>
        <w:rPr>
          <w:rFonts w:ascii="Palatino Linotype" w:hAnsi="Palatino Linotype" w:cs="Arial"/>
        </w:rPr>
      </w:pPr>
      <w:r w:rsidRPr="00A4142D">
        <w:rPr>
          <w:rFonts w:ascii="Palatino Linotype" w:hAnsi="Palatino Linotype" w:cs="Arial"/>
        </w:rPr>
        <w:t xml:space="preserve">Es de precisar que, aunque la solicitud de información y la respuesta estén dirigidas y atendidas por un </w:t>
      </w:r>
      <w:r w:rsidRPr="00A4142D">
        <w:rPr>
          <w:rFonts w:ascii="Palatino Linotype" w:hAnsi="Palatino Linotype" w:cs="Arial"/>
          <w:b/>
        </w:rPr>
        <w:t>Sujeto Obligado</w:t>
      </w:r>
      <w:r w:rsidRPr="00A4142D">
        <w:rPr>
          <w:rFonts w:ascii="Palatino Linotype" w:hAnsi="Palatino Linotype" w:cs="Arial"/>
        </w:rPr>
        <w:t xml:space="preserve">, lo cierto es que también tienen diversas </w:t>
      </w:r>
      <w:r w:rsidRPr="00A4142D">
        <w:rPr>
          <w:rFonts w:ascii="Palatino Linotype" w:hAnsi="Palatino Linotype" w:cs="Arial"/>
        </w:rPr>
        <w:lastRenderedPageBreak/>
        <w:t xml:space="preserve">Unidades Administrativas y cada área cuenta con un </w:t>
      </w:r>
      <w:r w:rsidRPr="00A4142D">
        <w:rPr>
          <w:rFonts w:ascii="Palatino Linotype" w:hAnsi="Palatino Linotype" w:cs="Arial"/>
          <w:b/>
        </w:rPr>
        <w:t>Servidor Público Habilitado</w:t>
      </w:r>
      <w:r w:rsidRPr="00A4142D">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A4142D" w:rsidRPr="00A4142D" w:rsidRDefault="00A4142D" w:rsidP="00A4142D">
      <w:pPr>
        <w:pStyle w:val="Sinespaciado"/>
        <w:rPr>
          <w:sz w:val="14"/>
        </w:rPr>
      </w:pPr>
    </w:p>
    <w:p w:rsidR="00A4142D" w:rsidRPr="00A4142D" w:rsidRDefault="00A4142D" w:rsidP="00A4142D">
      <w:pPr>
        <w:pStyle w:val="Sinespaciado"/>
      </w:pPr>
    </w:p>
    <w:p w:rsidR="00A4142D" w:rsidRPr="00A4142D" w:rsidRDefault="00A4142D" w:rsidP="00A4142D">
      <w:pPr>
        <w:autoSpaceDE w:val="0"/>
        <w:autoSpaceDN w:val="0"/>
        <w:adjustRightInd w:val="0"/>
        <w:ind w:left="567" w:right="708"/>
        <w:jc w:val="both"/>
        <w:rPr>
          <w:rFonts w:ascii="Palatino Linotype" w:hAnsi="Palatino Linotype" w:cs="Arial"/>
          <w:i/>
        </w:rPr>
      </w:pPr>
      <w:r w:rsidRPr="00A4142D">
        <w:rPr>
          <w:rFonts w:ascii="Palatino Linotype" w:hAnsi="Palatino Linotype" w:cs="Arial"/>
          <w:b/>
          <w:i/>
        </w:rPr>
        <w:t>Artículo 3.</w:t>
      </w:r>
      <w:r w:rsidRPr="00A4142D">
        <w:rPr>
          <w:rFonts w:ascii="Palatino Linotype" w:hAnsi="Palatino Linotype" w:cs="Arial"/>
          <w:i/>
        </w:rPr>
        <w:t xml:space="preserve"> Para los efectos de la presente Ley se entenderá por:</w:t>
      </w:r>
    </w:p>
    <w:p w:rsidR="00A4142D" w:rsidRPr="00A4142D" w:rsidRDefault="00A4142D" w:rsidP="00A4142D">
      <w:pPr>
        <w:autoSpaceDE w:val="0"/>
        <w:autoSpaceDN w:val="0"/>
        <w:adjustRightInd w:val="0"/>
        <w:ind w:left="567" w:right="708"/>
        <w:jc w:val="both"/>
        <w:rPr>
          <w:rFonts w:ascii="Palatino Linotype" w:hAnsi="Palatino Linotype" w:cs="Arial"/>
          <w:i/>
        </w:rPr>
      </w:pPr>
      <w:r w:rsidRPr="00A4142D">
        <w:rPr>
          <w:rFonts w:ascii="Palatino Linotype" w:hAnsi="Palatino Linotype" w:cs="Arial"/>
          <w:i/>
        </w:rPr>
        <w:t>(…)</w:t>
      </w:r>
    </w:p>
    <w:p w:rsidR="00A4142D" w:rsidRPr="00A4142D" w:rsidRDefault="00A4142D" w:rsidP="00A4142D">
      <w:pPr>
        <w:autoSpaceDE w:val="0"/>
        <w:autoSpaceDN w:val="0"/>
        <w:adjustRightInd w:val="0"/>
        <w:ind w:left="567" w:right="708"/>
        <w:jc w:val="both"/>
        <w:rPr>
          <w:rFonts w:ascii="Palatino Linotype" w:hAnsi="Palatino Linotype" w:cs="Arial"/>
          <w:i/>
        </w:rPr>
      </w:pPr>
      <w:r w:rsidRPr="00A4142D">
        <w:rPr>
          <w:rFonts w:ascii="Palatino Linotype" w:hAnsi="Palatino Linotype" w:cs="Arial"/>
          <w:b/>
          <w:i/>
        </w:rPr>
        <w:t xml:space="preserve">XXXIX. Servidor público habilitado: </w:t>
      </w:r>
      <w:r w:rsidRPr="00A4142D">
        <w:rPr>
          <w:rFonts w:ascii="Palatino Linotype" w:hAnsi="Palatino Linotype" w:cs="Arial"/>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A4142D" w:rsidRPr="00A4142D" w:rsidRDefault="00A4142D" w:rsidP="00A4142D">
      <w:pPr>
        <w:autoSpaceDE w:val="0"/>
        <w:autoSpaceDN w:val="0"/>
        <w:adjustRightInd w:val="0"/>
        <w:ind w:left="567" w:right="708"/>
        <w:jc w:val="both"/>
        <w:rPr>
          <w:rFonts w:ascii="Palatino Linotype" w:hAnsi="Palatino Linotype" w:cs="Arial"/>
          <w:i/>
        </w:rPr>
      </w:pPr>
      <w:r w:rsidRPr="00A4142D">
        <w:rPr>
          <w:rFonts w:ascii="Palatino Linotype" w:hAnsi="Palatino Linotype" w:cs="Arial"/>
          <w:i/>
        </w:rPr>
        <w:t>(…)</w:t>
      </w:r>
    </w:p>
    <w:p w:rsidR="00A4142D" w:rsidRPr="007C7ADF" w:rsidRDefault="00A4142D" w:rsidP="00A4142D">
      <w:pPr>
        <w:pStyle w:val="Sinespaciado"/>
        <w:rPr>
          <w:highlight w:val="yellow"/>
        </w:rPr>
      </w:pPr>
    </w:p>
    <w:p w:rsidR="00A4142D" w:rsidRPr="00A4142D" w:rsidRDefault="00A4142D" w:rsidP="00A4142D">
      <w:pPr>
        <w:autoSpaceDE w:val="0"/>
        <w:autoSpaceDN w:val="0"/>
        <w:adjustRightInd w:val="0"/>
        <w:ind w:left="567" w:right="708"/>
        <w:jc w:val="both"/>
        <w:rPr>
          <w:rFonts w:ascii="Palatino Linotype" w:hAnsi="Palatino Linotype" w:cs="Arial"/>
          <w:i/>
        </w:rPr>
      </w:pPr>
      <w:r w:rsidRPr="00A4142D">
        <w:rPr>
          <w:rFonts w:ascii="Palatino Linotype" w:hAnsi="Palatino Linotype" w:cs="Arial"/>
          <w:b/>
          <w:i/>
        </w:rPr>
        <w:t>Artículo 58.</w:t>
      </w:r>
      <w:r w:rsidRPr="00A4142D">
        <w:rPr>
          <w:rFonts w:ascii="Palatino Linotype" w:hAnsi="Palatino Linotype" w:cs="Arial"/>
          <w:i/>
        </w:rPr>
        <w:t xml:space="preserve"> Los servidores públicos habilitados serán designados por el titular del sujeto obligado a propuesta del responsable de la Unidad de Transparencia.</w:t>
      </w:r>
    </w:p>
    <w:p w:rsidR="00A4142D" w:rsidRPr="00A4142D" w:rsidRDefault="00A4142D" w:rsidP="00A4142D">
      <w:pPr>
        <w:autoSpaceDE w:val="0"/>
        <w:autoSpaceDN w:val="0"/>
        <w:adjustRightInd w:val="0"/>
        <w:ind w:left="567" w:right="708"/>
        <w:jc w:val="both"/>
        <w:rPr>
          <w:rFonts w:ascii="Palatino Linotype" w:hAnsi="Palatino Linotype" w:cs="Arial"/>
          <w:i/>
        </w:rPr>
      </w:pPr>
    </w:p>
    <w:p w:rsidR="00A4142D" w:rsidRPr="00A4142D" w:rsidRDefault="00A4142D" w:rsidP="00A4142D">
      <w:pPr>
        <w:autoSpaceDE w:val="0"/>
        <w:autoSpaceDN w:val="0"/>
        <w:adjustRightInd w:val="0"/>
        <w:ind w:left="567" w:right="708"/>
        <w:jc w:val="both"/>
        <w:rPr>
          <w:rFonts w:ascii="Palatino Linotype" w:hAnsi="Palatino Linotype" w:cs="Arial"/>
          <w:i/>
        </w:rPr>
      </w:pPr>
      <w:r w:rsidRPr="00A4142D">
        <w:rPr>
          <w:rFonts w:ascii="Palatino Linotype" w:hAnsi="Palatino Linotype" w:cs="Arial"/>
          <w:b/>
          <w:i/>
        </w:rPr>
        <w:t>Artículo 59.</w:t>
      </w:r>
      <w:r w:rsidRPr="00A4142D">
        <w:rPr>
          <w:rFonts w:ascii="Palatino Linotype" w:hAnsi="Palatino Linotype" w:cs="Arial"/>
          <w:i/>
        </w:rPr>
        <w:t xml:space="preserve"> </w:t>
      </w:r>
      <w:r w:rsidRPr="00A4142D">
        <w:rPr>
          <w:rFonts w:ascii="Palatino Linotype" w:hAnsi="Palatino Linotype" w:cs="Arial"/>
          <w:b/>
          <w:i/>
          <w:u w:val="single"/>
        </w:rPr>
        <w:t>Los servidores públicos habilitados</w:t>
      </w:r>
      <w:r w:rsidRPr="00A4142D">
        <w:rPr>
          <w:rFonts w:ascii="Palatino Linotype" w:hAnsi="Palatino Linotype" w:cs="Arial"/>
          <w:i/>
        </w:rPr>
        <w:t xml:space="preserve"> tendrán las funciones siguientes:</w:t>
      </w:r>
    </w:p>
    <w:p w:rsidR="00A4142D" w:rsidRPr="00A4142D" w:rsidRDefault="00A4142D" w:rsidP="00A4142D">
      <w:pPr>
        <w:autoSpaceDE w:val="0"/>
        <w:autoSpaceDN w:val="0"/>
        <w:adjustRightInd w:val="0"/>
        <w:ind w:left="567" w:right="708"/>
        <w:jc w:val="both"/>
        <w:rPr>
          <w:rFonts w:ascii="Palatino Linotype" w:hAnsi="Palatino Linotype" w:cs="Arial"/>
          <w:i/>
        </w:rPr>
      </w:pPr>
      <w:r w:rsidRPr="00A4142D">
        <w:rPr>
          <w:rFonts w:ascii="Palatino Linotype" w:hAnsi="Palatino Linotype" w:cs="Arial"/>
          <w:i/>
        </w:rPr>
        <w:t xml:space="preserve">I. </w:t>
      </w:r>
      <w:r w:rsidRPr="00A4142D">
        <w:rPr>
          <w:rFonts w:ascii="Palatino Linotype" w:hAnsi="Palatino Linotype" w:cs="Arial"/>
          <w:b/>
          <w:i/>
          <w:u w:val="single"/>
        </w:rPr>
        <w:t>Localizar la información que le solicite la Unidad de Transparencia</w:t>
      </w:r>
      <w:r w:rsidRPr="00A4142D">
        <w:rPr>
          <w:rFonts w:ascii="Palatino Linotype" w:hAnsi="Palatino Linotype" w:cs="Arial"/>
          <w:i/>
        </w:rPr>
        <w:t>;</w:t>
      </w:r>
    </w:p>
    <w:p w:rsidR="00A4142D" w:rsidRPr="00A4142D" w:rsidRDefault="00A4142D" w:rsidP="00A4142D">
      <w:pPr>
        <w:autoSpaceDE w:val="0"/>
        <w:autoSpaceDN w:val="0"/>
        <w:adjustRightInd w:val="0"/>
        <w:ind w:left="567" w:right="708"/>
        <w:jc w:val="both"/>
        <w:rPr>
          <w:rFonts w:ascii="Palatino Linotype" w:hAnsi="Palatino Linotype" w:cs="Arial"/>
          <w:i/>
        </w:rPr>
      </w:pPr>
      <w:r w:rsidRPr="00A4142D">
        <w:rPr>
          <w:rFonts w:ascii="Palatino Linotype" w:hAnsi="Palatino Linotype" w:cs="Arial"/>
          <w:i/>
        </w:rPr>
        <w:t xml:space="preserve">II. </w:t>
      </w:r>
      <w:r w:rsidRPr="00A4142D">
        <w:rPr>
          <w:rFonts w:ascii="Palatino Linotype" w:hAnsi="Palatino Linotype" w:cs="Arial"/>
          <w:b/>
          <w:i/>
          <w:u w:val="single"/>
        </w:rPr>
        <w:t>Proporcionar la información que obre en los archivos y que le sea solicitada por la Unidad de Transparencia</w:t>
      </w:r>
      <w:r w:rsidRPr="00A4142D">
        <w:rPr>
          <w:rFonts w:ascii="Palatino Linotype" w:hAnsi="Palatino Linotype" w:cs="Arial"/>
          <w:i/>
        </w:rPr>
        <w:t>;</w:t>
      </w:r>
    </w:p>
    <w:p w:rsidR="00A4142D" w:rsidRPr="00A4142D" w:rsidRDefault="00A4142D" w:rsidP="00A4142D">
      <w:pPr>
        <w:autoSpaceDE w:val="0"/>
        <w:autoSpaceDN w:val="0"/>
        <w:adjustRightInd w:val="0"/>
        <w:ind w:left="567" w:right="708"/>
        <w:jc w:val="both"/>
        <w:rPr>
          <w:rFonts w:ascii="Palatino Linotype" w:hAnsi="Palatino Linotype" w:cs="Arial"/>
          <w:i/>
        </w:rPr>
      </w:pPr>
      <w:r w:rsidRPr="00A4142D">
        <w:rPr>
          <w:rFonts w:ascii="Palatino Linotype" w:hAnsi="Palatino Linotype" w:cs="Arial"/>
          <w:i/>
        </w:rPr>
        <w:t>III. Apoyar a la Unidad de Transparencia en lo que esta le solicite para el cumplimiento de sus funciones;</w:t>
      </w:r>
    </w:p>
    <w:p w:rsidR="00A4142D" w:rsidRPr="00A4142D" w:rsidRDefault="00A4142D" w:rsidP="00A4142D">
      <w:pPr>
        <w:autoSpaceDE w:val="0"/>
        <w:autoSpaceDN w:val="0"/>
        <w:adjustRightInd w:val="0"/>
        <w:ind w:left="567" w:right="708"/>
        <w:jc w:val="both"/>
        <w:rPr>
          <w:rFonts w:ascii="Palatino Linotype" w:hAnsi="Palatino Linotype" w:cs="Arial"/>
          <w:i/>
        </w:rPr>
      </w:pPr>
      <w:r w:rsidRPr="00A4142D">
        <w:rPr>
          <w:rFonts w:ascii="Palatino Linotype" w:hAnsi="Palatino Linotype" w:cs="Arial"/>
          <w:i/>
        </w:rPr>
        <w:t>IV. Proporcionar a la Unidad de Transparencia, las modificaciones a la información pública de oficio que obre en su poder;</w:t>
      </w:r>
    </w:p>
    <w:p w:rsidR="00A4142D" w:rsidRPr="00A4142D" w:rsidRDefault="00A4142D" w:rsidP="00A4142D">
      <w:pPr>
        <w:autoSpaceDE w:val="0"/>
        <w:autoSpaceDN w:val="0"/>
        <w:adjustRightInd w:val="0"/>
        <w:ind w:left="567" w:right="708"/>
        <w:jc w:val="both"/>
        <w:rPr>
          <w:rFonts w:ascii="Palatino Linotype" w:hAnsi="Palatino Linotype" w:cs="Arial"/>
          <w:i/>
        </w:rPr>
      </w:pPr>
      <w:r w:rsidRPr="00A4142D">
        <w:rPr>
          <w:rFonts w:ascii="Palatino Linotype" w:hAnsi="Palatino Linotype" w:cs="Arial"/>
          <w:i/>
        </w:rPr>
        <w:t>V. Integrar y presentar al responsable de la Unidad de Transparencia la propuesta de clasificación de información, la cual tendrá los fundamentos y argumentos en que se basa dicha propuesta;</w:t>
      </w:r>
    </w:p>
    <w:p w:rsidR="00A4142D" w:rsidRPr="00A4142D" w:rsidRDefault="00A4142D" w:rsidP="00A4142D">
      <w:pPr>
        <w:autoSpaceDE w:val="0"/>
        <w:autoSpaceDN w:val="0"/>
        <w:adjustRightInd w:val="0"/>
        <w:ind w:left="567" w:right="708"/>
        <w:jc w:val="both"/>
        <w:rPr>
          <w:rFonts w:ascii="Palatino Linotype" w:hAnsi="Palatino Linotype" w:cs="Arial"/>
          <w:i/>
        </w:rPr>
      </w:pPr>
      <w:r w:rsidRPr="00A4142D">
        <w:rPr>
          <w:rFonts w:ascii="Palatino Linotype" w:hAnsi="Palatino Linotype" w:cs="Arial"/>
          <w:i/>
        </w:rPr>
        <w:lastRenderedPageBreak/>
        <w:t>VI. Verificar, una vez analizado el contenido de la información, que no se encuentre en los supuestos de información clasificada; y</w:t>
      </w:r>
    </w:p>
    <w:p w:rsidR="00A4142D" w:rsidRPr="00A4142D" w:rsidRDefault="00A4142D" w:rsidP="00A4142D">
      <w:pPr>
        <w:autoSpaceDE w:val="0"/>
        <w:autoSpaceDN w:val="0"/>
        <w:adjustRightInd w:val="0"/>
        <w:ind w:left="567" w:right="708"/>
        <w:jc w:val="both"/>
        <w:rPr>
          <w:rFonts w:ascii="Palatino Linotype" w:hAnsi="Palatino Linotype" w:cs="Arial"/>
          <w:i/>
        </w:rPr>
      </w:pPr>
      <w:r w:rsidRPr="00A4142D">
        <w:rPr>
          <w:rFonts w:ascii="Palatino Linotype" w:hAnsi="Palatino Linotype" w:cs="Arial"/>
          <w:i/>
        </w:rPr>
        <w:t>VII. Dar cuenta a la Unidad de Transparencia del vencimiento de los plazos de reserva.</w:t>
      </w:r>
    </w:p>
    <w:p w:rsidR="00A4142D" w:rsidRPr="007C7ADF" w:rsidRDefault="00A4142D" w:rsidP="00A4142D">
      <w:pPr>
        <w:pStyle w:val="Sinespaciado"/>
        <w:rPr>
          <w:highlight w:val="yellow"/>
          <w:lang w:eastAsia="es-MX"/>
        </w:rPr>
      </w:pPr>
    </w:p>
    <w:p w:rsidR="00A4142D" w:rsidRPr="00A4142D" w:rsidRDefault="00A4142D" w:rsidP="00A4142D">
      <w:pPr>
        <w:spacing w:before="240" w:after="240" w:line="360" w:lineRule="auto"/>
        <w:jc w:val="both"/>
        <w:rPr>
          <w:rFonts w:ascii="Palatino Linotype" w:hAnsi="Palatino Linotype"/>
          <w:lang w:eastAsia="es-MX"/>
        </w:rPr>
      </w:pPr>
      <w:r w:rsidRPr="00A4142D">
        <w:rPr>
          <w:rFonts w:ascii="Palatino Linotype" w:hAnsi="Palatino Linotype"/>
          <w:lang w:eastAsia="es-MX"/>
        </w:rPr>
        <w:t>En otras palabras, cumplió parcialmente con lo que para tal efecto, dispone el artículo 162, de la Ley de Transparencia y Acceso a la Información Pública del Estado de México y Municipios, que índica:</w:t>
      </w:r>
    </w:p>
    <w:p w:rsidR="00A4142D" w:rsidRPr="007C7ADF" w:rsidRDefault="00A4142D" w:rsidP="00A4142D">
      <w:pPr>
        <w:pStyle w:val="Sinespaciado"/>
        <w:rPr>
          <w:highlight w:val="yellow"/>
        </w:rPr>
      </w:pPr>
    </w:p>
    <w:p w:rsidR="00A4142D" w:rsidRPr="00A4142D" w:rsidRDefault="00A4142D" w:rsidP="00A4142D">
      <w:pPr>
        <w:spacing w:line="276" w:lineRule="auto"/>
        <w:ind w:left="567"/>
        <w:jc w:val="both"/>
        <w:rPr>
          <w:rFonts w:ascii="Palatino Linotype" w:hAnsi="Palatino Linotype"/>
          <w:i/>
          <w:szCs w:val="20"/>
          <w:lang w:eastAsia="es-MX"/>
        </w:rPr>
      </w:pPr>
      <w:r w:rsidRPr="00A4142D">
        <w:rPr>
          <w:rFonts w:ascii="Palatino Linotype" w:hAnsi="Palatino Linotype"/>
          <w:i/>
          <w:szCs w:val="20"/>
          <w:lang w:eastAsia="es-MX"/>
        </w:rPr>
        <w:t>“</w:t>
      </w:r>
      <w:r w:rsidRPr="00A4142D">
        <w:rPr>
          <w:rFonts w:ascii="Palatino Linotype" w:hAnsi="Palatino Linotype"/>
          <w:b/>
          <w:bCs/>
          <w:i/>
          <w:szCs w:val="20"/>
          <w:lang w:eastAsia="es-MX"/>
        </w:rPr>
        <w:t xml:space="preserve">Artículo 162. </w:t>
      </w:r>
      <w:r w:rsidRPr="00A4142D">
        <w:rPr>
          <w:rFonts w:ascii="Palatino Linotype"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A4142D">
        <w:rPr>
          <w:rFonts w:ascii="Palatino Linotype" w:hAnsi="Palatino Linotype"/>
          <w:i/>
          <w:szCs w:val="20"/>
          <w:lang w:eastAsia="es-MX"/>
        </w:rPr>
        <w:t>”</w:t>
      </w:r>
    </w:p>
    <w:p w:rsidR="00A4142D" w:rsidRPr="00A4142D" w:rsidRDefault="00A4142D" w:rsidP="00A4142D">
      <w:pPr>
        <w:spacing w:before="240" w:after="240"/>
        <w:ind w:left="567"/>
        <w:jc w:val="right"/>
        <w:rPr>
          <w:rFonts w:ascii="Palatino Linotype" w:hAnsi="Palatino Linotype"/>
          <w:b/>
          <w:i/>
          <w:sz w:val="20"/>
          <w:szCs w:val="20"/>
          <w:lang w:eastAsia="es-MX"/>
        </w:rPr>
      </w:pPr>
      <w:r w:rsidRPr="00A4142D">
        <w:rPr>
          <w:rFonts w:ascii="Palatino Linotype" w:hAnsi="Palatino Linotype"/>
          <w:b/>
          <w:i/>
          <w:sz w:val="20"/>
          <w:szCs w:val="20"/>
          <w:lang w:eastAsia="es-MX"/>
        </w:rPr>
        <w:t xml:space="preserve"> [Énfasis añadido]</w:t>
      </w:r>
    </w:p>
    <w:p w:rsidR="00A4142D" w:rsidRPr="007C7ADF" w:rsidRDefault="00A4142D" w:rsidP="00A4142D">
      <w:pPr>
        <w:pStyle w:val="Sinespaciado"/>
        <w:rPr>
          <w:highlight w:val="yellow"/>
        </w:rPr>
      </w:pPr>
    </w:p>
    <w:p w:rsidR="00A4142D" w:rsidRPr="00A4142D" w:rsidRDefault="00A4142D" w:rsidP="00A4142D">
      <w:pPr>
        <w:spacing w:line="360" w:lineRule="auto"/>
        <w:jc w:val="both"/>
        <w:rPr>
          <w:rFonts w:ascii="Palatino Linotype" w:hAnsi="Palatino Linotype" w:cs="Arial"/>
          <w:bCs/>
        </w:rPr>
      </w:pPr>
      <w:r w:rsidRPr="00A4142D">
        <w:rPr>
          <w:rFonts w:ascii="Palatino Linotype" w:hAnsi="Palatino Linotype" w:cs="Arial"/>
          <w:bCs/>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rsidR="00A4142D" w:rsidRPr="007C7ADF" w:rsidRDefault="00A4142D" w:rsidP="00A4142D">
      <w:pPr>
        <w:spacing w:line="360" w:lineRule="auto"/>
        <w:jc w:val="both"/>
        <w:rPr>
          <w:rFonts w:ascii="Palatino Linotype" w:hAnsi="Palatino Linotype" w:cs="Arial"/>
          <w:bCs/>
          <w:highlight w:val="yellow"/>
        </w:rPr>
      </w:pPr>
    </w:p>
    <w:p w:rsidR="00A4142D" w:rsidRPr="00A4142D" w:rsidRDefault="00A4142D" w:rsidP="00A4142D">
      <w:pPr>
        <w:spacing w:line="360" w:lineRule="auto"/>
        <w:jc w:val="both"/>
        <w:rPr>
          <w:rFonts w:ascii="Palatino Linotype" w:hAnsi="Palatino Linotype" w:cs="Arial"/>
          <w:bCs/>
        </w:rPr>
      </w:pPr>
      <w:r w:rsidRPr="00A4142D">
        <w:rPr>
          <w:rFonts w:ascii="Palatino Linotype" w:hAnsi="Palatino Linotype" w:cs="Arial"/>
          <w:bCs/>
        </w:rPr>
        <w:t xml:space="preserve">Cabe precisar que </w:t>
      </w:r>
      <w:r w:rsidRPr="00A4142D">
        <w:rPr>
          <w:rFonts w:ascii="Palatino Linotype" w:hAnsi="Palatino Linotype" w:cs="Arial"/>
          <w:bCs/>
          <w:u w:val="single"/>
        </w:rPr>
        <w:t xml:space="preserve">no basta con que </w:t>
      </w:r>
      <w:r w:rsidRPr="00A4142D">
        <w:rPr>
          <w:rFonts w:ascii="Palatino Linotype" w:hAnsi="Palatino Linotype" w:cs="Arial"/>
          <w:b/>
          <w:bCs/>
          <w:u w:val="single"/>
        </w:rPr>
        <w:t>El Sujeto Obligado</w:t>
      </w:r>
      <w:r w:rsidRPr="00A4142D">
        <w:rPr>
          <w:rFonts w:ascii="Palatino Linotype" w:hAnsi="Palatino Linotype" w:cs="Arial"/>
          <w:bCs/>
          <w:u w:val="single"/>
        </w:rPr>
        <w:t xml:space="preserve"> únicamente remita la respuesta formulada por cada servidor público habilitado,</w:t>
      </w:r>
      <w:r w:rsidRPr="00A4142D">
        <w:rPr>
          <w:rFonts w:ascii="Palatino Linotype" w:hAnsi="Palatino Linotype" w:cs="Arial"/>
          <w:bCs/>
        </w:rPr>
        <w:t xml:space="preserve"> por el contrario, deberá recabar la información, difundirla y actualizarla para poder entregar una sola respuesta de manera íntegra conforme a la normatividad aplicable en materia de transparencia, toda vez que </w:t>
      </w:r>
      <w:r w:rsidRPr="00A4142D">
        <w:rPr>
          <w:rFonts w:ascii="Palatino Linotype" w:hAnsi="Palatino Linotype" w:cs="Arial"/>
          <w:b/>
          <w:bCs/>
        </w:rPr>
        <w:t>El Sujeto Obligado</w:t>
      </w:r>
      <w:r w:rsidRPr="00A4142D">
        <w:rPr>
          <w:rFonts w:ascii="Palatino Linotype" w:hAnsi="Palatino Linotype" w:cs="Arial"/>
          <w:bCs/>
        </w:rPr>
        <w:t xml:space="preserve"> en el presente asunto es el Ayuntamiento de </w:t>
      </w:r>
      <w:r>
        <w:rPr>
          <w:rFonts w:ascii="Palatino Linotype" w:hAnsi="Palatino Linotype" w:cs="Arial"/>
          <w:bCs/>
        </w:rPr>
        <w:t>Coyotepec</w:t>
      </w:r>
      <w:r w:rsidRPr="00A4142D">
        <w:rPr>
          <w:rFonts w:ascii="Palatino Linotype" w:hAnsi="Palatino Linotype" w:cs="Arial"/>
          <w:bCs/>
        </w:rPr>
        <w:t xml:space="preserve"> en su conjunto, incluyendo </w:t>
      </w:r>
      <w:r w:rsidRPr="00A4142D">
        <w:rPr>
          <w:rFonts w:ascii="Palatino Linotype" w:hAnsi="Palatino Linotype" w:cs="Arial"/>
          <w:b/>
          <w:bCs/>
          <w:u w:val="single"/>
        </w:rPr>
        <w:t xml:space="preserve">todas y cada una de las </w:t>
      </w:r>
      <w:r w:rsidRPr="00A4142D">
        <w:rPr>
          <w:rFonts w:ascii="Palatino Linotype" w:hAnsi="Palatino Linotype" w:cs="Arial"/>
          <w:b/>
          <w:bCs/>
          <w:u w:val="single"/>
        </w:rPr>
        <w:lastRenderedPageBreak/>
        <w:t>áreas que lo conforman</w:t>
      </w:r>
      <w:r w:rsidRPr="00A4142D">
        <w:rPr>
          <w:rFonts w:ascii="Palatino Linotype" w:hAnsi="Palatino Linotype" w:cs="Arial"/>
          <w:bCs/>
        </w:rPr>
        <w:t xml:space="preserve"> y por supuesto en donde pudiera obrar la información que se solicita.</w:t>
      </w:r>
    </w:p>
    <w:p w:rsidR="00A4142D" w:rsidRDefault="00A4142D" w:rsidP="00C979FF">
      <w:pPr>
        <w:spacing w:line="360" w:lineRule="auto"/>
        <w:jc w:val="both"/>
        <w:rPr>
          <w:rFonts w:ascii="Palatino Linotype" w:hAnsi="Palatino Linotype" w:cs="Arial"/>
        </w:rPr>
      </w:pPr>
    </w:p>
    <w:p w:rsidR="00C979FF" w:rsidRDefault="00C979FF" w:rsidP="00C979FF">
      <w:pPr>
        <w:spacing w:line="360" w:lineRule="auto"/>
        <w:jc w:val="both"/>
        <w:rPr>
          <w:rFonts w:ascii="Palatino Linotype" w:hAnsi="Palatino Linotype" w:cs="Arial"/>
        </w:rPr>
      </w:pPr>
      <w:r>
        <w:rPr>
          <w:rFonts w:ascii="Palatino Linotype" w:hAnsi="Palatino Linotype" w:cs="Arial"/>
        </w:rPr>
        <w:t>En ese orden de ideas es qu</w:t>
      </w:r>
      <w:r w:rsidRPr="00F963B8">
        <w:rPr>
          <w:rFonts w:ascii="Palatino Linotype" w:hAnsi="Palatino Linotype" w:cs="Arial"/>
        </w:rPr>
        <w:t>e se obvia el análisis de la competencia por parte del SUJETO OBLIGADO, para generar, administrar o poseer la información relativa a</w:t>
      </w:r>
      <w:r>
        <w:rPr>
          <w:rFonts w:ascii="Palatino Linotype" w:hAnsi="Palatino Linotype" w:cs="Arial"/>
        </w:rPr>
        <w:t xml:space="preserve"> los </w:t>
      </w:r>
      <w:r w:rsidR="00803E60">
        <w:rPr>
          <w:rFonts w:ascii="Palatino Linotype" w:hAnsi="Palatino Linotype" w:cs="Arial"/>
        </w:rPr>
        <w:t>procedimientos administrativos que se han llevado a cabo en la presente anualidad</w:t>
      </w:r>
      <w:r w:rsidRPr="00F963B8">
        <w:rPr>
          <w:rFonts w:ascii="Palatino Linotype" w:hAnsi="Palatino Linotype" w:cs="Arial"/>
        </w:rPr>
        <w:t>.</w:t>
      </w:r>
    </w:p>
    <w:p w:rsidR="00C979FF" w:rsidRDefault="00C979FF" w:rsidP="00C979FF">
      <w:pPr>
        <w:spacing w:line="360" w:lineRule="auto"/>
        <w:jc w:val="both"/>
        <w:rPr>
          <w:rFonts w:ascii="Palatino Linotype" w:hAnsi="Palatino Linotype" w:cs="Arial"/>
        </w:rPr>
      </w:pPr>
    </w:p>
    <w:p w:rsidR="00C979FF" w:rsidRDefault="00C979FF" w:rsidP="00C979FF">
      <w:pPr>
        <w:spacing w:line="360" w:lineRule="auto"/>
        <w:jc w:val="both"/>
        <w:rPr>
          <w:rFonts w:ascii="Palatino Linotype" w:hAnsi="Palatino Linotype" w:cs="Arial"/>
        </w:rPr>
      </w:pPr>
      <w:r w:rsidRPr="00F963B8">
        <w:rPr>
          <w:rFonts w:ascii="Palatino Linotype" w:hAnsi="Palatino Linotype" w:cs="Arial"/>
        </w:rPr>
        <w:t xml:space="preserve">En efecto, el hecho de que EL SUJETO OBLIGADO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rsidR="00C979FF" w:rsidRPr="00F963B8" w:rsidRDefault="00C979FF" w:rsidP="00C979FF">
      <w:pPr>
        <w:spacing w:line="360" w:lineRule="auto"/>
        <w:jc w:val="both"/>
        <w:rPr>
          <w:rFonts w:ascii="Palatino Linotype" w:hAnsi="Palatino Linotype" w:cs="Arial"/>
        </w:rPr>
      </w:pPr>
    </w:p>
    <w:p w:rsidR="00C979FF" w:rsidRPr="0055761E" w:rsidRDefault="00C979FF" w:rsidP="00C979FF">
      <w:pPr>
        <w:tabs>
          <w:tab w:val="left" w:pos="851"/>
          <w:tab w:val="left" w:pos="8505"/>
        </w:tabs>
        <w:ind w:left="851" w:right="902"/>
        <w:jc w:val="both"/>
        <w:rPr>
          <w:rFonts w:ascii="Palatino Linotype" w:hAnsi="Palatino Linotype" w:cs="Arial"/>
          <w:i/>
          <w:sz w:val="22"/>
          <w:szCs w:val="22"/>
        </w:rPr>
      </w:pPr>
      <w:r w:rsidRPr="0055761E">
        <w:rPr>
          <w:rFonts w:ascii="Palatino Linotype" w:hAnsi="Palatino Linotype" w:cs="Arial"/>
          <w:i/>
          <w:sz w:val="22"/>
          <w:szCs w:val="22"/>
        </w:rPr>
        <w:t>“</w:t>
      </w:r>
      <w:r w:rsidRPr="0055761E">
        <w:rPr>
          <w:rFonts w:ascii="Palatino Linotype" w:hAnsi="Palatino Linotype" w:cs="Arial"/>
          <w:b/>
          <w:i/>
          <w:sz w:val="22"/>
          <w:szCs w:val="22"/>
        </w:rPr>
        <w:t>Artículo 12.</w:t>
      </w:r>
      <w:r w:rsidRPr="0055761E">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C979FF" w:rsidRDefault="00C979FF" w:rsidP="00C979FF">
      <w:pPr>
        <w:ind w:left="851" w:right="902"/>
        <w:jc w:val="both"/>
        <w:rPr>
          <w:rFonts w:ascii="Palatino Linotype" w:hAnsi="Palatino Linotype" w:cs="Arial"/>
          <w:i/>
          <w:sz w:val="22"/>
          <w:szCs w:val="22"/>
        </w:rPr>
      </w:pPr>
      <w:r w:rsidRPr="0055761E">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C979FF" w:rsidRDefault="00C979FF" w:rsidP="00C979FF">
      <w:pPr>
        <w:spacing w:line="360" w:lineRule="auto"/>
        <w:jc w:val="both"/>
        <w:rPr>
          <w:rFonts w:ascii="Palatino Linotype" w:hAnsi="Palatino Linotype" w:cs="Arial"/>
        </w:rPr>
      </w:pPr>
    </w:p>
    <w:p w:rsidR="00803E60" w:rsidRPr="00F963B8" w:rsidRDefault="00803E60" w:rsidP="00C979FF">
      <w:pPr>
        <w:spacing w:line="360" w:lineRule="auto"/>
        <w:jc w:val="both"/>
        <w:rPr>
          <w:rFonts w:ascii="Palatino Linotype" w:hAnsi="Palatino Linotype" w:cs="Arial"/>
        </w:rPr>
      </w:pPr>
    </w:p>
    <w:p w:rsidR="00C979FF" w:rsidRDefault="00C979FF" w:rsidP="00C979FF">
      <w:pPr>
        <w:spacing w:line="360" w:lineRule="auto"/>
        <w:jc w:val="both"/>
        <w:rPr>
          <w:rFonts w:ascii="Palatino Linotype" w:hAnsi="Palatino Linotype" w:cs="Arial"/>
        </w:rPr>
      </w:pPr>
      <w:r w:rsidRPr="00F963B8">
        <w:rPr>
          <w:rFonts w:ascii="Palatino Linotype" w:hAnsi="Palatino Linotype" w:cs="Arial"/>
        </w:rPr>
        <w:t xml:space="preserve">Así, el estudio de la naturaleza jurídica de la información pública solicitada, tiene por objeto determinar si ésta la genera, posee o administra EL SUJETO OBLIGADO; sin embargo, en aquellos casos en que éste la asume, a nada práctico nos conduciría su estudio, ya que se insiste, dicha información, fue admitida por el mismo; por lo </w:t>
      </w:r>
      <w:r w:rsidRPr="00F963B8">
        <w:rPr>
          <w:rFonts w:ascii="Palatino Linotype" w:hAnsi="Palatino Linotype" w:cs="Arial"/>
        </w:rPr>
        <w:lastRenderedPageBreak/>
        <w:t>que, la genera, posee y administra, en ejercicio de sus funciones de derecho público, motivo por el cual, se actualiza el supuesto jurídico, previsto en el artículo 12 de la Ley de la materia, anteriormente referido.</w:t>
      </w:r>
    </w:p>
    <w:p w:rsidR="00803E60" w:rsidRDefault="00803E60" w:rsidP="00C979FF">
      <w:pPr>
        <w:spacing w:line="360" w:lineRule="auto"/>
        <w:jc w:val="both"/>
        <w:rPr>
          <w:rFonts w:ascii="Palatino Linotype" w:hAnsi="Palatino Linotype" w:cs="Arial"/>
        </w:rPr>
      </w:pPr>
    </w:p>
    <w:p w:rsidR="007D6383" w:rsidRDefault="007D6383" w:rsidP="007D6383">
      <w:pPr>
        <w:spacing w:line="360" w:lineRule="auto"/>
        <w:jc w:val="both"/>
        <w:rPr>
          <w:rFonts w:ascii="Palatino Linotype" w:hAnsi="Palatino Linotype" w:cs="Arial"/>
        </w:rPr>
      </w:pPr>
      <w:r>
        <w:rPr>
          <w:rFonts w:ascii="Palatino Linotype" w:hAnsi="Palatino Linotype" w:cs="Arial"/>
        </w:rPr>
        <w:t>Por lo que con la finalidad de no coartar el derecho de acceso a la información accionado por el recurrente y no dejarlo en estado de incertidumbre, es dable ordenar realice nuevamente una búsqueda exhaustiva de la información a fin de localizar los procedimientos administrativos</w:t>
      </w:r>
      <w:r w:rsidR="00BF6B07">
        <w:rPr>
          <w:rFonts w:ascii="Palatino Linotype" w:hAnsi="Palatino Linotype" w:cs="Arial"/>
        </w:rPr>
        <w:t>, que ya se encuentren concluidos,</w:t>
      </w:r>
      <w:r>
        <w:rPr>
          <w:rFonts w:ascii="Palatino Linotype" w:hAnsi="Palatino Linotype" w:cs="Arial"/>
        </w:rPr>
        <w:t xml:space="preserve"> comprendidos en el periodo del primero de enero al </w:t>
      </w:r>
      <w:r w:rsidR="00A4142D">
        <w:rPr>
          <w:rFonts w:ascii="Palatino Linotype" w:hAnsi="Palatino Linotype" w:cs="Arial"/>
        </w:rPr>
        <w:t>cator</w:t>
      </w:r>
      <w:r>
        <w:rPr>
          <w:rFonts w:ascii="Palatino Linotype" w:hAnsi="Palatino Linotype" w:cs="Arial"/>
        </w:rPr>
        <w:t>ce de</w:t>
      </w:r>
      <w:r w:rsidR="00BF6B07">
        <w:rPr>
          <w:rFonts w:ascii="Palatino Linotype" w:hAnsi="Palatino Linotype" w:cs="Arial"/>
        </w:rPr>
        <w:t xml:space="preserve"> junio de la presente anualidad y en cuanto a los procedimientos que se encuentren en proceso, de aquellos que hayan resultado de la búsqueda exhaustiva y razonable, que se consumara en </w:t>
      </w:r>
      <w:r w:rsidR="00BF6B07" w:rsidRPr="00BF6B07">
        <w:rPr>
          <w:rFonts w:ascii="Palatino Linotype" w:hAnsi="Palatino Linotype" w:cs="Arial"/>
        </w:rPr>
        <w:t xml:space="preserve">todas y cada una de las áreas que conforman </w:t>
      </w:r>
      <w:r w:rsidR="00BF6B07">
        <w:rPr>
          <w:rFonts w:ascii="Palatino Linotype" w:hAnsi="Palatino Linotype" w:cs="Arial"/>
        </w:rPr>
        <w:t xml:space="preserve">el ayuntamiento de Coyotepec, </w:t>
      </w:r>
      <w:r w:rsidR="004326AD">
        <w:rPr>
          <w:rFonts w:ascii="Palatino Linotype" w:hAnsi="Palatino Linotype" w:cs="Arial"/>
        </w:rPr>
        <w:t>mismos</w:t>
      </w:r>
      <w:r w:rsidR="00BF6B07">
        <w:rPr>
          <w:rFonts w:ascii="Palatino Linotype" w:hAnsi="Palatino Linotype" w:cs="Arial"/>
        </w:rPr>
        <w:t xml:space="preserve"> procedimientos solo se reservaran. </w:t>
      </w:r>
    </w:p>
    <w:p w:rsidR="0088518A" w:rsidRDefault="0088518A" w:rsidP="007D6383">
      <w:pPr>
        <w:spacing w:line="360" w:lineRule="auto"/>
        <w:jc w:val="both"/>
        <w:rPr>
          <w:rFonts w:ascii="Palatino Linotype" w:hAnsi="Palatino Linotype" w:cs="Arial"/>
        </w:rPr>
      </w:pPr>
    </w:p>
    <w:p w:rsidR="0088518A" w:rsidRDefault="0088518A" w:rsidP="0088518A">
      <w:pPr>
        <w:spacing w:line="360" w:lineRule="auto"/>
        <w:jc w:val="both"/>
        <w:rPr>
          <w:rFonts w:ascii="Palatino Linotype" w:hAnsi="Palatino Linotype"/>
        </w:rPr>
      </w:pPr>
      <w:r>
        <w:rPr>
          <w:rFonts w:ascii="Palatino Linotype" w:hAnsi="Palatino Linotype" w:cs="Arial"/>
        </w:rPr>
        <w:t xml:space="preserve">Por otro lado, cabe señalar que en caso de que existieran procedimientos que hayan sido clasificados como reservados y que en tanto no se encuentren concluidos o hayan causado estado, por un periodo de cinco años, sin embargo esta información no se corrobora ya que no se adjuntan </w:t>
      </w:r>
      <w:r w:rsidRPr="00746E80">
        <w:rPr>
          <w:rFonts w:ascii="Palatino Linotype" w:hAnsi="Palatino Linotype"/>
        </w:rPr>
        <w:t xml:space="preserve">anexos que </w:t>
      </w:r>
      <w:r>
        <w:rPr>
          <w:rFonts w:ascii="Palatino Linotype" w:hAnsi="Palatino Linotype"/>
        </w:rPr>
        <w:t>comprueben que en efecto se está llevando algún procedimiento administrativo.</w:t>
      </w:r>
    </w:p>
    <w:p w:rsidR="0088518A" w:rsidRDefault="0088518A" w:rsidP="0088518A">
      <w:pPr>
        <w:spacing w:line="360" w:lineRule="auto"/>
        <w:jc w:val="both"/>
        <w:rPr>
          <w:rFonts w:ascii="Palatino Linotype" w:hAnsi="Palatino Linotype"/>
        </w:rPr>
      </w:pPr>
    </w:p>
    <w:p w:rsidR="0088518A" w:rsidRDefault="0088518A" w:rsidP="0088518A">
      <w:pPr>
        <w:spacing w:line="360" w:lineRule="auto"/>
        <w:jc w:val="both"/>
        <w:rPr>
          <w:rFonts w:ascii="Palatino Linotype" w:hAnsi="Palatino Linotype"/>
        </w:rPr>
      </w:pPr>
      <w:r w:rsidRPr="00746E80">
        <w:rPr>
          <w:rFonts w:ascii="Palatino Linotype" w:hAnsi="Palatino Linotype"/>
        </w:rPr>
        <w:t>Por tanto, es importante señalar que el artículo 4, párrafo segundo de la Ley de Transparencia y Acceso a la Información Pública del Estado de México y Municipios, dispone lo siguiente:</w:t>
      </w:r>
    </w:p>
    <w:p w:rsidR="0088518A" w:rsidRPr="00746E80" w:rsidRDefault="0088518A" w:rsidP="0088518A">
      <w:pPr>
        <w:spacing w:line="360" w:lineRule="auto"/>
        <w:jc w:val="both"/>
        <w:rPr>
          <w:rFonts w:ascii="Palatino Linotype" w:hAnsi="Palatino Linotype"/>
        </w:rPr>
      </w:pPr>
    </w:p>
    <w:p w:rsidR="0088518A" w:rsidRPr="00746E80" w:rsidRDefault="0088518A" w:rsidP="0088518A">
      <w:pPr>
        <w:ind w:left="567" w:right="567"/>
        <w:jc w:val="both"/>
        <w:rPr>
          <w:rFonts w:ascii="Palatino Linotype" w:hAnsi="Palatino Linotype"/>
          <w:i/>
        </w:rPr>
      </w:pPr>
      <w:r w:rsidRPr="00746E80">
        <w:rPr>
          <w:rFonts w:ascii="Palatino Linotype" w:hAnsi="Palatino Linotype"/>
          <w:i/>
        </w:rPr>
        <w:lastRenderedPageBreak/>
        <w:t>“</w:t>
      </w:r>
      <w:r w:rsidRPr="00746E80">
        <w:rPr>
          <w:rFonts w:ascii="Palatino Linotype" w:hAnsi="Palatino Linotype"/>
          <w:b/>
          <w:i/>
        </w:rPr>
        <w:t>Artículo 4.</w:t>
      </w:r>
      <w:r w:rsidRPr="00746E80">
        <w:rPr>
          <w:rFonts w:ascii="Palatino Linotype" w:hAnsi="Palatino Linotype"/>
          <w:i/>
        </w:rPr>
        <w:t xml:space="preserve"> … </w:t>
      </w:r>
    </w:p>
    <w:p w:rsidR="0088518A" w:rsidRPr="00746E80" w:rsidRDefault="0088518A" w:rsidP="0088518A">
      <w:pPr>
        <w:ind w:left="567" w:right="567"/>
        <w:jc w:val="both"/>
        <w:rPr>
          <w:rFonts w:ascii="Palatino Linotype" w:hAnsi="Palatino Linotype"/>
          <w:i/>
        </w:rPr>
      </w:pPr>
      <w:r w:rsidRPr="00746E80">
        <w:rPr>
          <w:rFonts w:ascii="Palatino Linotype" w:hAnsi="Palatino Linotype"/>
          <w:b/>
          <w:i/>
          <w:u w:val="single"/>
        </w:rPr>
        <w:t>Toda la información generada, obtenida, adquirida, transformada, administrada o en posesión de los sujetos obligados es pública y accesible de manera permanente a cualquier persona</w:t>
      </w:r>
      <w:r w:rsidRPr="00746E80">
        <w:rPr>
          <w:rFonts w:ascii="Palatino Linotype" w:hAnsi="Palatino Linotype"/>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w:t>
      </w:r>
      <w:r w:rsidRPr="00746E80">
        <w:rPr>
          <w:rFonts w:ascii="Palatino Linotype" w:hAnsi="Palatino Linotype"/>
          <w:b/>
          <w:i/>
          <w:u w:val="single"/>
        </w:rPr>
        <w:t>Solo podrá ser clasificada excepcionalmente como reservada temporalmente por razones de interés público, en los términos de las causas legítimas y estrictamente necesarias previstas por esta Ley</w:t>
      </w:r>
      <w:r w:rsidRPr="00746E80">
        <w:rPr>
          <w:rFonts w:ascii="Palatino Linotype" w:hAnsi="Palatino Linotype"/>
          <w:i/>
        </w:rPr>
        <w:t>.</w:t>
      </w:r>
      <w:r>
        <w:rPr>
          <w:rFonts w:ascii="Palatino Linotype" w:hAnsi="Palatino Linotype"/>
          <w:i/>
        </w:rPr>
        <w:t>”</w:t>
      </w:r>
    </w:p>
    <w:p w:rsidR="0088518A" w:rsidRDefault="0088518A" w:rsidP="0088518A">
      <w:pPr>
        <w:ind w:left="567" w:right="567"/>
        <w:jc w:val="right"/>
        <w:rPr>
          <w:rFonts w:ascii="Palatino Linotype" w:hAnsi="Palatino Linotype"/>
        </w:rPr>
      </w:pPr>
    </w:p>
    <w:p w:rsidR="0088518A" w:rsidRDefault="0088518A" w:rsidP="0088518A">
      <w:pPr>
        <w:ind w:left="567" w:right="567"/>
        <w:jc w:val="right"/>
        <w:rPr>
          <w:rFonts w:ascii="Palatino Linotype" w:hAnsi="Palatino Linotype"/>
        </w:rPr>
      </w:pPr>
    </w:p>
    <w:p w:rsidR="0088518A" w:rsidRPr="00746E80" w:rsidRDefault="0088518A" w:rsidP="0088518A">
      <w:pPr>
        <w:spacing w:line="360" w:lineRule="auto"/>
        <w:jc w:val="both"/>
        <w:rPr>
          <w:rFonts w:ascii="Palatino Linotype" w:hAnsi="Palatino Linotype"/>
        </w:rPr>
      </w:pPr>
      <w:r w:rsidRPr="00746E80">
        <w:rPr>
          <w:rFonts w:ascii="Palatino Linotype" w:hAnsi="Palatino Linotype"/>
        </w:rPr>
        <w:t xml:space="preserve">De lo anterior se desprende que la información generada, obtenida, adquirida, transmitida, administrada o en posesión de los </w:t>
      </w:r>
      <w:r w:rsidRPr="00662034">
        <w:rPr>
          <w:rFonts w:ascii="Palatino Linotype" w:hAnsi="Palatino Linotype"/>
        </w:rPr>
        <w:t>Sujetos Obligados</w:t>
      </w:r>
      <w:r w:rsidRPr="00746E80">
        <w:rPr>
          <w:rFonts w:ascii="Palatino Linotype" w:hAnsi="Palatino Linotype"/>
        </w:rPr>
        <w:t>, será accesible de manera permanente a cualquier persona, privilegiando el principio de máxima publicidad de la información; sin embargo, ésta también es susceptible de ser clasificada como reservada siempre que existan razones de interés público, en los términos de la Ley citada.</w:t>
      </w:r>
    </w:p>
    <w:p w:rsidR="0088518A" w:rsidRDefault="0088518A" w:rsidP="0088518A">
      <w:pPr>
        <w:spacing w:line="360" w:lineRule="auto"/>
        <w:jc w:val="both"/>
        <w:rPr>
          <w:rFonts w:ascii="Palatino Linotype" w:hAnsi="Palatino Linotype" w:cs="Arial"/>
        </w:rPr>
      </w:pPr>
    </w:p>
    <w:p w:rsidR="0088518A" w:rsidRPr="00063CBF" w:rsidRDefault="0088518A" w:rsidP="0088518A">
      <w:pPr>
        <w:spacing w:line="360" w:lineRule="auto"/>
        <w:jc w:val="both"/>
        <w:rPr>
          <w:rFonts w:ascii="Palatino Linotype" w:hAnsi="Palatino Linotype"/>
        </w:rPr>
      </w:pPr>
      <w:r w:rsidRPr="00063CBF">
        <w:rPr>
          <w:rFonts w:ascii="Palatino Linotype" w:hAnsi="Palatino Linotype"/>
        </w:rPr>
        <w:t xml:space="preserve">Dado que la información solicitada por el </w:t>
      </w:r>
      <w:r w:rsidRPr="00662034">
        <w:rPr>
          <w:rFonts w:ascii="Palatino Linotype" w:hAnsi="Palatino Linotype"/>
        </w:rPr>
        <w:t>Recurrente</w:t>
      </w:r>
      <w:r w:rsidRPr="00063CBF">
        <w:rPr>
          <w:rFonts w:ascii="Palatino Linotype" w:hAnsi="Palatino Linotype"/>
        </w:rPr>
        <w:t xml:space="preserve"> está relacionada con </w:t>
      </w:r>
      <w:r>
        <w:rPr>
          <w:rFonts w:ascii="Palatino Linotype" w:hAnsi="Palatino Linotype"/>
        </w:rPr>
        <w:t>procedimientos administrativos</w:t>
      </w:r>
      <w:r w:rsidR="00FE3495">
        <w:rPr>
          <w:rFonts w:ascii="Palatino Linotype" w:hAnsi="Palatino Linotype"/>
        </w:rPr>
        <w:t>,</w:t>
      </w:r>
      <w:r>
        <w:rPr>
          <w:rFonts w:ascii="Palatino Linotype" w:hAnsi="Palatino Linotype"/>
        </w:rPr>
        <w:t xml:space="preserve"> </w:t>
      </w:r>
      <w:r w:rsidR="00FE3495">
        <w:rPr>
          <w:rFonts w:ascii="Palatino Linotype" w:hAnsi="Palatino Linotype"/>
        </w:rPr>
        <w:t xml:space="preserve">si el sujeto obligado considera </w:t>
      </w:r>
      <w:r w:rsidRPr="00063CBF">
        <w:rPr>
          <w:rFonts w:ascii="Palatino Linotype" w:hAnsi="Palatino Linotype"/>
        </w:rPr>
        <w:t xml:space="preserve">conveniente clasificar la información como reservada debido a que se encuentra en un proceso </w:t>
      </w:r>
      <w:r>
        <w:rPr>
          <w:rFonts w:ascii="Palatino Linotype" w:hAnsi="Palatino Linotype"/>
        </w:rPr>
        <w:t>administrativo</w:t>
      </w:r>
      <w:r w:rsidRPr="00063CBF">
        <w:rPr>
          <w:rFonts w:ascii="Palatino Linotype" w:hAnsi="Palatino Linotype"/>
        </w:rPr>
        <w:t xml:space="preserve">, </w:t>
      </w:r>
      <w:r w:rsidR="00FE3495">
        <w:rPr>
          <w:rFonts w:ascii="Palatino Linotype" w:hAnsi="Palatino Linotype"/>
        </w:rPr>
        <w:t>deberá</w:t>
      </w:r>
      <w:r w:rsidRPr="00063CBF">
        <w:rPr>
          <w:rFonts w:ascii="Palatino Linotype" w:hAnsi="Palatino Linotype"/>
        </w:rPr>
        <w:t xml:space="preserve"> actualiza</w:t>
      </w:r>
      <w:r w:rsidR="00FE3495">
        <w:rPr>
          <w:rFonts w:ascii="Palatino Linotype" w:hAnsi="Palatino Linotype"/>
        </w:rPr>
        <w:t>rse</w:t>
      </w:r>
      <w:r w:rsidRPr="00063CBF">
        <w:rPr>
          <w:rFonts w:ascii="Palatino Linotype" w:hAnsi="Palatino Linotype"/>
        </w:rPr>
        <w:t xml:space="preserve"> lo previsto en los artículos 91 y artículo 140 fracci</w:t>
      </w:r>
      <w:r>
        <w:rPr>
          <w:rFonts w:ascii="Palatino Linotype" w:hAnsi="Palatino Linotype"/>
        </w:rPr>
        <w:t xml:space="preserve">ones VI y </w:t>
      </w:r>
      <w:r w:rsidRPr="00063CBF">
        <w:rPr>
          <w:rFonts w:ascii="Palatino Linotype" w:hAnsi="Palatino Linotype"/>
        </w:rPr>
        <w:t>VIII de la Ley de Transparencia estatal, en los que se estipula lo siguiente:</w:t>
      </w:r>
    </w:p>
    <w:p w:rsidR="0088518A" w:rsidRPr="00063CBF" w:rsidRDefault="0088518A" w:rsidP="0088518A">
      <w:pPr>
        <w:spacing w:line="360" w:lineRule="auto"/>
        <w:jc w:val="both"/>
        <w:rPr>
          <w:rFonts w:ascii="Palatino Linotype" w:hAnsi="Palatino Linotype"/>
        </w:rPr>
      </w:pPr>
    </w:p>
    <w:p w:rsidR="0088518A" w:rsidRPr="00063CBF" w:rsidRDefault="0088518A" w:rsidP="0088518A">
      <w:pPr>
        <w:ind w:left="567" w:right="567"/>
        <w:jc w:val="both"/>
        <w:rPr>
          <w:rFonts w:ascii="Palatino Linotype" w:hAnsi="Palatino Linotype"/>
          <w:i/>
        </w:rPr>
      </w:pPr>
      <w:r w:rsidRPr="00063CBF">
        <w:rPr>
          <w:rFonts w:ascii="Palatino Linotype" w:hAnsi="Palatino Linotype"/>
          <w:b/>
          <w:i/>
        </w:rPr>
        <w:t>Artículo 91.</w:t>
      </w:r>
      <w:r w:rsidRPr="00063CBF">
        <w:rPr>
          <w:rFonts w:ascii="Palatino Linotype" w:hAnsi="Palatino Linotype"/>
          <w:i/>
        </w:rPr>
        <w:t xml:space="preserve"> </w:t>
      </w:r>
      <w:r w:rsidRPr="00063CBF">
        <w:rPr>
          <w:rFonts w:ascii="Palatino Linotype" w:hAnsi="Palatino Linotype"/>
          <w:b/>
          <w:i/>
          <w:u w:val="single"/>
        </w:rPr>
        <w:t>El acceso a la información pública será restringido excepcionalmente, cuando ésta sea clasificada como reservada</w:t>
      </w:r>
      <w:r w:rsidRPr="00063CBF">
        <w:rPr>
          <w:rFonts w:ascii="Palatino Linotype" w:hAnsi="Palatino Linotype"/>
          <w:i/>
        </w:rPr>
        <w:t xml:space="preserve"> o confidencial.</w:t>
      </w:r>
    </w:p>
    <w:p w:rsidR="0088518A" w:rsidRPr="00063CBF" w:rsidRDefault="0088518A" w:rsidP="0088518A">
      <w:pPr>
        <w:ind w:left="567" w:right="567"/>
        <w:jc w:val="both"/>
        <w:rPr>
          <w:rFonts w:ascii="Palatino Linotype" w:hAnsi="Palatino Linotype"/>
          <w:b/>
          <w:bCs/>
          <w:i/>
        </w:rPr>
      </w:pPr>
    </w:p>
    <w:p w:rsidR="0088518A" w:rsidRPr="00063CBF" w:rsidRDefault="0088518A" w:rsidP="0088518A">
      <w:pPr>
        <w:ind w:left="567" w:right="567"/>
        <w:jc w:val="both"/>
        <w:rPr>
          <w:rFonts w:ascii="Palatino Linotype" w:hAnsi="Palatino Linotype"/>
          <w:i/>
        </w:rPr>
      </w:pPr>
      <w:r>
        <w:rPr>
          <w:rFonts w:ascii="Palatino Linotype" w:hAnsi="Palatino Linotype"/>
          <w:b/>
          <w:bCs/>
          <w:i/>
        </w:rPr>
        <w:t>“</w:t>
      </w:r>
      <w:r w:rsidRPr="00063CBF">
        <w:rPr>
          <w:rFonts w:ascii="Palatino Linotype" w:hAnsi="Palatino Linotype"/>
          <w:b/>
          <w:bCs/>
          <w:i/>
        </w:rPr>
        <w:t xml:space="preserve">Artículo 140. </w:t>
      </w:r>
      <w:r w:rsidRPr="00063CBF">
        <w:rPr>
          <w:rFonts w:ascii="Palatino Linotype" w:hAnsi="Palatino Linotype"/>
          <w:i/>
        </w:rPr>
        <w:t>El acceso a la información pública será restringido excepcionalmente, cuando por razones de interés público, ésta sea clasificada como reservada, conforme a los criterios siguientes:</w:t>
      </w:r>
    </w:p>
    <w:p w:rsidR="0088518A" w:rsidRPr="00063CBF" w:rsidRDefault="0088518A" w:rsidP="0088518A">
      <w:pPr>
        <w:ind w:left="567" w:right="567"/>
        <w:jc w:val="both"/>
        <w:rPr>
          <w:rFonts w:ascii="Palatino Linotype" w:hAnsi="Palatino Linotype"/>
          <w:i/>
        </w:rPr>
      </w:pPr>
      <w:r w:rsidRPr="00063CBF">
        <w:rPr>
          <w:rFonts w:ascii="Palatino Linotype" w:hAnsi="Palatino Linotype"/>
          <w:i/>
        </w:rPr>
        <w:t>(…)</w:t>
      </w:r>
    </w:p>
    <w:p w:rsidR="0088518A" w:rsidRDefault="0088518A" w:rsidP="0088518A">
      <w:pPr>
        <w:ind w:left="567" w:right="567"/>
        <w:jc w:val="both"/>
        <w:rPr>
          <w:rFonts w:ascii="Palatino Linotype" w:hAnsi="Palatino Linotype"/>
          <w:b/>
          <w:bCs/>
          <w:i/>
        </w:rPr>
      </w:pPr>
      <w:r w:rsidRPr="007063F9">
        <w:rPr>
          <w:rFonts w:ascii="Palatino Linotype" w:hAnsi="Palatino Linotype"/>
          <w:b/>
          <w:bCs/>
          <w:i/>
        </w:rPr>
        <w:t xml:space="preserve">VI. </w:t>
      </w:r>
      <w:r w:rsidRPr="007063F9">
        <w:rPr>
          <w:rFonts w:ascii="Palatino Linotype" w:hAnsi="Palatino Linotype"/>
          <w:bCs/>
          <w:i/>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r w:rsidRPr="007063F9">
        <w:rPr>
          <w:rFonts w:ascii="Palatino Linotype" w:hAnsi="Palatino Linotype"/>
          <w:bCs/>
          <w:i/>
        </w:rPr>
        <w:cr/>
      </w:r>
      <w:r>
        <w:rPr>
          <w:rFonts w:ascii="Palatino Linotype" w:hAnsi="Palatino Linotype"/>
          <w:bCs/>
          <w:i/>
        </w:rPr>
        <w:t>(…)</w:t>
      </w:r>
    </w:p>
    <w:p w:rsidR="0088518A" w:rsidRDefault="0088518A" w:rsidP="0088518A">
      <w:pPr>
        <w:ind w:left="567" w:right="567"/>
        <w:jc w:val="both"/>
        <w:rPr>
          <w:rFonts w:ascii="Palatino Linotype" w:hAnsi="Palatino Linotype"/>
          <w:bCs/>
          <w:i/>
        </w:rPr>
      </w:pPr>
      <w:r w:rsidRPr="00662034">
        <w:rPr>
          <w:rFonts w:ascii="Palatino Linotype" w:hAnsi="Palatino Linotype"/>
          <w:bCs/>
          <w:i/>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rsidR="0088518A" w:rsidRDefault="0088518A" w:rsidP="0088518A">
      <w:pPr>
        <w:ind w:left="567" w:right="567"/>
        <w:jc w:val="both"/>
        <w:rPr>
          <w:rFonts w:ascii="Palatino Linotype" w:hAnsi="Palatino Linotype"/>
          <w:bCs/>
          <w:i/>
        </w:rPr>
      </w:pPr>
    </w:p>
    <w:p w:rsidR="0088518A" w:rsidRPr="00662034" w:rsidRDefault="0088518A" w:rsidP="0088518A">
      <w:pPr>
        <w:ind w:left="567" w:right="567"/>
        <w:jc w:val="both"/>
        <w:rPr>
          <w:rFonts w:ascii="Palatino Linotype" w:hAnsi="Palatino Linotype"/>
          <w:bCs/>
          <w:i/>
        </w:rPr>
      </w:pPr>
      <w:r w:rsidRPr="00662034">
        <w:rPr>
          <w:rFonts w:ascii="Palatino Linotype" w:hAnsi="Palatino Linotype"/>
          <w:bCs/>
          <w:i/>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88518A" w:rsidRDefault="0088518A" w:rsidP="0088518A">
      <w:pPr>
        <w:ind w:left="567" w:right="567"/>
        <w:jc w:val="both"/>
        <w:rPr>
          <w:rFonts w:ascii="Palatino Linotype" w:hAnsi="Palatino Linotype"/>
          <w:i/>
        </w:rPr>
      </w:pPr>
    </w:p>
    <w:p w:rsidR="0088518A" w:rsidRPr="007063F9" w:rsidRDefault="0088518A" w:rsidP="0088518A">
      <w:pPr>
        <w:ind w:left="567" w:right="567"/>
        <w:jc w:val="right"/>
        <w:rPr>
          <w:rFonts w:ascii="Palatino Linotype" w:hAnsi="Palatino Linotype"/>
        </w:rPr>
      </w:pPr>
      <w:r w:rsidRPr="007063F9">
        <w:rPr>
          <w:rFonts w:ascii="Palatino Linotype" w:hAnsi="Palatino Linotype"/>
        </w:rPr>
        <w:t>(Énfasis añadido)</w:t>
      </w:r>
    </w:p>
    <w:p w:rsidR="0088518A" w:rsidRDefault="0088518A" w:rsidP="0088518A">
      <w:pPr>
        <w:spacing w:line="360" w:lineRule="auto"/>
        <w:jc w:val="both"/>
        <w:rPr>
          <w:rFonts w:ascii="Palatino Linotype" w:hAnsi="Palatino Linotype"/>
        </w:rPr>
      </w:pPr>
    </w:p>
    <w:p w:rsidR="0088518A" w:rsidRDefault="0088518A" w:rsidP="0088518A">
      <w:pPr>
        <w:spacing w:line="360" w:lineRule="auto"/>
        <w:jc w:val="both"/>
        <w:rPr>
          <w:rFonts w:ascii="Palatino Linotype" w:hAnsi="Palatino Linotype" w:cs="Arial"/>
        </w:rPr>
      </w:pPr>
    </w:p>
    <w:p w:rsidR="00FE3495" w:rsidRPr="00063CBF" w:rsidRDefault="00FE3495" w:rsidP="00FE3495">
      <w:pPr>
        <w:spacing w:line="360" w:lineRule="auto"/>
        <w:jc w:val="both"/>
        <w:rPr>
          <w:rFonts w:ascii="Palatino Linotype" w:hAnsi="Palatino Linotype"/>
        </w:rPr>
      </w:pPr>
      <w:r w:rsidRPr="00063CBF">
        <w:rPr>
          <w:rFonts w:ascii="Palatino Linotype" w:hAnsi="Palatino Linotype"/>
        </w:rPr>
        <w:t xml:space="preserve">Por lo expuesto, este Instituto considera que </w:t>
      </w:r>
      <w:r>
        <w:rPr>
          <w:rFonts w:ascii="Palatino Linotype" w:hAnsi="Palatino Linotype"/>
        </w:rPr>
        <w:t>la respuesta presentada</w:t>
      </w:r>
      <w:r w:rsidRPr="00063CBF">
        <w:rPr>
          <w:rFonts w:ascii="Palatino Linotype" w:hAnsi="Palatino Linotype"/>
        </w:rPr>
        <w:t xml:space="preserve"> por el </w:t>
      </w:r>
      <w:r w:rsidRPr="00345607">
        <w:rPr>
          <w:rFonts w:ascii="Palatino Linotype" w:hAnsi="Palatino Linotype"/>
        </w:rPr>
        <w:t>Sujeto Obligado</w:t>
      </w:r>
      <w:r w:rsidRPr="00063CBF">
        <w:rPr>
          <w:rFonts w:ascii="Palatino Linotype" w:hAnsi="Palatino Linotype"/>
        </w:rPr>
        <w:t xml:space="preserve"> no genera la certeza jurídica de la correcta clasificación de información,  por lo cual es dable modificar la respuesta dada y ordenar la presentación del Acuerdo de Clasificación correspondiente, con el cual se deberá fundamentar y motivar adecuadamente la clasificación de la información solicitada por el </w:t>
      </w:r>
      <w:r w:rsidRPr="00345607">
        <w:rPr>
          <w:rFonts w:ascii="Palatino Linotype" w:hAnsi="Palatino Linotype"/>
        </w:rPr>
        <w:t>Recurrente</w:t>
      </w:r>
      <w:r w:rsidRPr="00063CBF">
        <w:rPr>
          <w:rFonts w:ascii="Palatino Linotype" w:hAnsi="Palatino Linotype"/>
        </w:rPr>
        <w:t xml:space="preserve">, con la finalidad de dar cumplimiento a los principios de certeza jurídica, </w:t>
      </w:r>
      <w:r w:rsidRPr="00063CBF">
        <w:rPr>
          <w:rFonts w:ascii="Palatino Linotype" w:hAnsi="Palatino Linotype"/>
        </w:rPr>
        <w:lastRenderedPageBreak/>
        <w:t>máxima publicidad y pro</w:t>
      </w:r>
      <w:r>
        <w:rPr>
          <w:rFonts w:ascii="Palatino Linotype" w:hAnsi="Palatino Linotype"/>
        </w:rPr>
        <w:t>-</w:t>
      </w:r>
      <w:r w:rsidRPr="00063CBF">
        <w:rPr>
          <w:rFonts w:ascii="Palatino Linotype" w:hAnsi="Palatino Linotype"/>
        </w:rPr>
        <w:t>persona que establecen los artículos 4 y 9 de la Ley de Transparencia y Acceso a la Información Pública del Estado de México y Municipios.</w:t>
      </w:r>
    </w:p>
    <w:p w:rsidR="0088518A" w:rsidRDefault="0088518A" w:rsidP="007D6383">
      <w:pPr>
        <w:spacing w:line="360" w:lineRule="auto"/>
        <w:jc w:val="both"/>
        <w:rPr>
          <w:rFonts w:ascii="Palatino Linotype" w:hAnsi="Palatino Linotype" w:cs="Arial"/>
        </w:rPr>
      </w:pPr>
    </w:p>
    <w:p w:rsidR="00FE3495" w:rsidRPr="00063CBF" w:rsidRDefault="00FE3495" w:rsidP="00FE3495">
      <w:pPr>
        <w:spacing w:line="360" w:lineRule="auto"/>
        <w:jc w:val="both"/>
        <w:rPr>
          <w:rFonts w:ascii="Palatino Linotype" w:hAnsi="Palatino Linotype"/>
        </w:rPr>
      </w:pPr>
      <w:r w:rsidRPr="00063CBF">
        <w:rPr>
          <w:rFonts w:ascii="Palatino Linotype" w:hAnsi="Palatino Linotype"/>
        </w:rPr>
        <w:t>Para la fundamentación y motivación del Acuerdo respectivo se debe atender a lo señalado por el máximo tribunal del país, que ha establecido jurisprudencia respecto a qué debe entenderse por fundamentación y motivación en los siguientes términos:</w:t>
      </w:r>
    </w:p>
    <w:p w:rsidR="00FE3495" w:rsidRPr="00063CBF" w:rsidRDefault="00FE3495" w:rsidP="00FE3495">
      <w:pPr>
        <w:spacing w:line="360" w:lineRule="auto"/>
        <w:jc w:val="both"/>
        <w:rPr>
          <w:rFonts w:ascii="Palatino Linotype" w:hAnsi="Palatino Linotype"/>
        </w:rPr>
      </w:pPr>
    </w:p>
    <w:p w:rsidR="00FE3495" w:rsidRPr="007063F9" w:rsidRDefault="00FE3495" w:rsidP="00FE3495">
      <w:pPr>
        <w:ind w:left="567" w:right="567"/>
        <w:jc w:val="both"/>
        <w:rPr>
          <w:rFonts w:ascii="Palatino Linotype" w:hAnsi="Palatino Linotype"/>
          <w:i/>
        </w:rPr>
      </w:pPr>
      <w:r w:rsidRPr="007063F9">
        <w:rPr>
          <w:rFonts w:ascii="Palatino Linotype" w:hAnsi="Palatino Linotype"/>
          <w:i/>
        </w:rPr>
        <w:t>“</w:t>
      </w:r>
      <w:r w:rsidRPr="007063F9">
        <w:rPr>
          <w:rFonts w:ascii="Palatino Linotype" w:hAnsi="Palatino Linotype"/>
          <w:b/>
          <w:i/>
        </w:rPr>
        <w:t>FUNDAMENTACIÓN Y MOTIVACIÓN.</w:t>
      </w:r>
      <w:r w:rsidRPr="007063F9">
        <w:rPr>
          <w:rFonts w:ascii="Palatino Linotype" w:hAnsi="Palatino Linotype"/>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88518A" w:rsidRDefault="0088518A" w:rsidP="007D6383">
      <w:pPr>
        <w:spacing w:line="360" w:lineRule="auto"/>
        <w:jc w:val="both"/>
        <w:rPr>
          <w:rFonts w:ascii="Palatino Linotype" w:hAnsi="Palatino Linotype" w:cs="Arial"/>
        </w:rPr>
      </w:pPr>
    </w:p>
    <w:p w:rsidR="00FE3495" w:rsidRDefault="00FE3495" w:rsidP="00FE3495">
      <w:pPr>
        <w:spacing w:line="360" w:lineRule="auto"/>
        <w:jc w:val="both"/>
        <w:rPr>
          <w:rFonts w:ascii="Palatino Linotype" w:hAnsi="Palatino Linotype"/>
        </w:rPr>
      </w:pPr>
      <w:r w:rsidRPr="00063CBF">
        <w:rPr>
          <w:rFonts w:ascii="Palatino Linotype" w:hAnsi="Palatino Linotype"/>
        </w:rPr>
        <w:t xml:space="preserve">Asimismo, se debe precisar que la clasificación de la información no se da por el simple mandato de la Ley, sino que es necesario que el </w:t>
      </w:r>
      <w:r w:rsidRPr="00345607">
        <w:rPr>
          <w:rFonts w:ascii="Palatino Linotype" w:hAnsi="Palatino Linotype"/>
        </w:rPr>
        <w:t>Sujeto Obligado</w:t>
      </w:r>
      <w:r w:rsidRPr="00063CBF">
        <w:rPr>
          <w:rFonts w:ascii="Palatino Linotype" w:hAnsi="Palatino Linotype"/>
        </w:rPr>
        <w:t xml:space="preserve"> 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w:t>
      </w:r>
      <w:r w:rsidRPr="00345607">
        <w:rPr>
          <w:rFonts w:ascii="Palatino Linotype" w:hAnsi="Palatino Linotype"/>
        </w:rPr>
        <w:t>Sujeto Obligado</w:t>
      </w:r>
      <w:r w:rsidRPr="00063CBF">
        <w:rPr>
          <w:rFonts w:ascii="Palatino Linotype" w:hAnsi="Palatino Linotype"/>
        </w:rPr>
        <w:t>,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rsidR="00FE3495" w:rsidRDefault="00FE3495" w:rsidP="00FE3495">
      <w:pPr>
        <w:spacing w:line="360" w:lineRule="auto"/>
        <w:jc w:val="both"/>
        <w:rPr>
          <w:rFonts w:ascii="Palatino Linotype" w:hAnsi="Palatino Linotype"/>
        </w:rPr>
      </w:pPr>
    </w:p>
    <w:p w:rsidR="00FE3495" w:rsidRPr="00063CBF" w:rsidRDefault="00FE3495" w:rsidP="00FE3495">
      <w:pPr>
        <w:spacing w:line="360" w:lineRule="auto"/>
        <w:jc w:val="both"/>
        <w:rPr>
          <w:rFonts w:ascii="Palatino Linotype" w:hAnsi="Palatino Linotype"/>
        </w:rPr>
      </w:pPr>
      <w:r w:rsidRPr="00063CBF">
        <w:rPr>
          <w:rFonts w:ascii="Palatino Linotype" w:hAnsi="Palatino Linotype"/>
        </w:rPr>
        <w:lastRenderedPageBreak/>
        <w:t>Ahora bien, para el caso de la información de carácter reservada, se debe atender a lo establecido en los artículos 122, 125, 126, 127, 128, 129, 130, 131, 132, 133, 134, 135, 137, 140 fracción VIII, 141 y 142 de la Ley de Transparencia Estatal, que a la letra estipulan lo siguiente:</w:t>
      </w:r>
    </w:p>
    <w:p w:rsidR="00FE3495" w:rsidRPr="00063CBF" w:rsidRDefault="00FE3495" w:rsidP="00FE3495">
      <w:pPr>
        <w:spacing w:line="360" w:lineRule="auto"/>
        <w:jc w:val="both"/>
        <w:rPr>
          <w:rFonts w:ascii="Palatino Linotype" w:hAnsi="Palatino Linotype"/>
        </w:rPr>
      </w:pPr>
    </w:p>
    <w:p w:rsidR="00FE3495" w:rsidRPr="007063F9" w:rsidRDefault="00FE3495" w:rsidP="00FE3495">
      <w:pPr>
        <w:ind w:left="567" w:right="567"/>
        <w:jc w:val="both"/>
        <w:rPr>
          <w:rFonts w:ascii="Palatino Linotype" w:hAnsi="Palatino Linotype"/>
          <w:i/>
        </w:rPr>
      </w:pPr>
      <w:r w:rsidRPr="007063F9">
        <w:rPr>
          <w:rFonts w:ascii="Palatino Linotype" w:hAnsi="Palatino Linotype"/>
          <w:b/>
          <w:bCs/>
          <w:i/>
        </w:rPr>
        <w:t xml:space="preserve">“Artículo 122. </w:t>
      </w:r>
      <w:r w:rsidRPr="007063F9">
        <w:rPr>
          <w:rFonts w:ascii="Palatino Linotype" w:hAnsi="Palatino Linotype"/>
          <w:i/>
        </w:rPr>
        <w:t>La clasificación es el proceso mediante el cual el sujeto obligado determina que la información en su poder actualiza alguno de los supuestos de reserva o confidencialidad, de conformidad con lo dispuesto en el presente título.</w:t>
      </w:r>
    </w:p>
    <w:p w:rsidR="00FE3495" w:rsidRPr="007063F9" w:rsidRDefault="00FE3495" w:rsidP="00FE3495">
      <w:pPr>
        <w:ind w:left="567" w:right="567"/>
        <w:jc w:val="both"/>
        <w:rPr>
          <w:rFonts w:ascii="Palatino Linotype" w:hAnsi="Palatino Linotype"/>
          <w:i/>
        </w:rPr>
      </w:pPr>
      <w:r w:rsidRPr="007063F9">
        <w:rPr>
          <w:rFonts w:ascii="Palatino Linotype" w:hAnsi="Palatino Linotype"/>
          <w:i/>
        </w:rPr>
        <w:t xml:space="preserve"> </w:t>
      </w:r>
    </w:p>
    <w:p w:rsidR="00FE3495" w:rsidRPr="007063F9" w:rsidRDefault="00FE3495" w:rsidP="00FE3495">
      <w:pPr>
        <w:ind w:left="567" w:right="567"/>
        <w:jc w:val="both"/>
        <w:rPr>
          <w:rFonts w:ascii="Palatino Linotype" w:hAnsi="Palatino Linotype"/>
          <w:i/>
        </w:rPr>
      </w:pPr>
      <w:r w:rsidRPr="007063F9">
        <w:rPr>
          <w:rFonts w:ascii="Palatino Linotype" w:hAnsi="Palatino Linotype"/>
          <w:i/>
        </w:rPr>
        <w:t xml:space="preserve">Los supuestos de reserva o confidencialidad previstos en las leyes deberán ser acordes con las bases, principios y disposiciones establecidos en la Ley General y, en ningún caso, podrán contravenirla. </w:t>
      </w:r>
    </w:p>
    <w:p w:rsidR="00FE3495" w:rsidRPr="007063F9" w:rsidRDefault="00FE3495" w:rsidP="00FE3495">
      <w:pPr>
        <w:ind w:left="567" w:right="567"/>
        <w:jc w:val="both"/>
        <w:rPr>
          <w:rFonts w:ascii="Palatino Linotype" w:hAnsi="Palatino Linotype"/>
          <w:i/>
        </w:rPr>
      </w:pPr>
    </w:p>
    <w:p w:rsidR="00FE3495" w:rsidRPr="007063F9" w:rsidRDefault="00FE3495" w:rsidP="00FE3495">
      <w:pPr>
        <w:ind w:left="567" w:right="567"/>
        <w:jc w:val="both"/>
        <w:rPr>
          <w:rFonts w:ascii="Palatino Linotype" w:hAnsi="Palatino Linotype"/>
          <w:i/>
        </w:rPr>
      </w:pPr>
      <w:r w:rsidRPr="007063F9">
        <w:rPr>
          <w:rFonts w:ascii="Palatino Linotype" w:hAnsi="Palatino Linotype"/>
          <w:i/>
        </w:rPr>
        <w:t>Los titulares de las áreas de los sujetos obligados serán los responsables de clasificar la información, de conformidad con lo dispuesto en la presente Ley y demás disposiciones jurídicas aplicables.</w:t>
      </w:r>
    </w:p>
    <w:p w:rsidR="00FE3495" w:rsidRPr="007063F9" w:rsidRDefault="00FE3495" w:rsidP="00FE3495">
      <w:pPr>
        <w:ind w:left="567" w:right="567"/>
        <w:jc w:val="both"/>
        <w:rPr>
          <w:rFonts w:ascii="Palatino Linotype" w:hAnsi="Palatino Linotype"/>
          <w:i/>
        </w:rPr>
      </w:pPr>
    </w:p>
    <w:p w:rsidR="00FE3495" w:rsidRPr="007063F9" w:rsidRDefault="00FE3495" w:rsidP="00FE3495">
      <w:pPr>
        <w:ind w:left="567" w:right="567"/>
        <w:jc w:val="both"/>
        <w:rPr>
          <w:rFonts w:ascii="Palatino Linotype" w:eastAsia="Calibri" w:hAnsi="Palatino Linotype"/>
          <w:i/>
        </w:rPr>
      </w:pPr>
      <w:r w:rsidRPr="007063F9">
        <w:rPr>
          <w:rFonts w:ascii="Palatino Linotype" w:eastAsia="Calibri" w:hAnsi="Palatino Linotype"/>
          <w:b/>
          <w:bCs/>
          <w:i/>
        </w:rPr>
        <w:t xml:space="preserve">Artículo 125. </w:t>
      </w:r>
      <w:r w:rsidRPr="007063F9">
        <w:rPr>
          <w:rFonts w:ascii="Palatino Linotype" w:eastAsia="Calibri" w:hAnsi="Palatino Linotype"/>
          <w:b/>
          <w:i/>
          <w:u w:val="single"/>
        </w:rPr>
        <w:t>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w:t>
      </w:r>
      <w:r w:rsidRPr="007063F9">
        <w:rPr>
          <w:rFonts w:ascii="Palatino Linotype" w:eastAsia="Calibri" w:hAnsi="Palatino Linotype"/>
          <w:i/>
        </w:rPr>
        <w:t xml:space="preserve">. </w:t>
      </w:r>
    </w:p>
    <w:p w:rsidR="00FE3495" w:rsidRPr="007063F9" w:rsidRDefault="00FE3495" w:rsidP="00FE3495">
      <w:pPr>
        <w:ind w:left="567" w:right="567"/>
        <w:jc w:val="both"/>
        <w:rPr>
          <w:rFonts w:ascii="Palatino Linotype" w:eastAsia="Calibri" w:hAnsi="Palatino Linotype"/>
          <w:i/>
        </w:rPr>
      </w:pPr>
    </w:p>
    <w:p w:rsidR="00FE3495" w:rsidRPr="007063F9" w:rsidRDefault="00FE3495" w:rsidP="00FE3495">
      <w:pPr>
        <w:ind w:left="567" w:right="567"/>
        <w:jc w:val="both"/>
        <w:rPr>
          <w:rFonts w:ascii="Palatino Linotype" w:eastAsia="Calibri" w:hAnsi="Palatino Linotype"/>
          <w:i/>
        </w:rPr>
      </w:pPr>
      <w:r w:rsidRPr="007063F9">
        <w:rPr>
          <w:rFonts w:ascii="Palatino Linotype" w:eastAsia="Calibri" w:hAnsi="Palatino Linotype"/>
          <w:b/>
          <w:i/>
          <w:u w:val="single"/>
        </w:rPr>
        <w:t>Los titulares de las áreas deberán determinar que el plazo de reserva sea el estrictamente necesario para proteger la información mientras subsistan las causas que dieron origen a la clasificación</w:t>
      </w:r>
      <w:r w:rsidRPr="007063F9">
        <w:rPr>
          <w:rFonts w:ascii="Palatino Linotype" w:eastAsia="Calibri" w:hAnsi="Palatino Linotype"/>
          <w:i/>
        </w:rPr>
        <w:t xml:space="preserve">, salvaguardando el interés público protegido y tomarán en cuenta las razones que justifican el periodo de reserva establecido. </w:t>
      </w:r>
    </w:p>
    <w:p w:rsidR="00FE3495" w:rsidRPr="007063F9" w:rsidRDefault="00FE3495" w:rsidP="00FE3495">
      <w:pPr>
        <w:ind w:left="567" w:right="567"/>
        <w:jc w:val="both"/>
        <w:rPr>
          <w:rFonts w:ascii="Palatino Linotype" w:eastAsia="Calibri" w:hAnsi="Palatino Linotype"/>
          <w:i/>
        </w:rPr>
      </w:pPr>
    </w:p>
    <w:p w:rsidR="00FE3495" w:rsidRPr="007063F9" w:rsidRDefault="00FE3495" w:rsidP="00FE3495">
      <w:pPr>
        <w:ind w:left="567" w:right="567"/>
        <w:jc w:val="both"/>
        <w:rPr>
          <w:rFonts w:ascii="Palatino Linotype" w:eastAsia="Calibri" w:hAnsi="Palatino Linotype"/>
          <w:i/>
        </w:rPr>
      </w:pPr>
      <w:r w:rsidRPr="007063F9">
        <w:rPr>
          <w:rFonts w:ascii="Palatino Linotype" w:eastAsia="Calibri" w:hAnsi="Palatino Linotype"/>
          <w:b/>
          <w:i/>
          <w:u w:val="single"/>
        </w:rPr>
        <w:t>Excepcionalmente los sujetos obligados con la aprobación de su Comité de Transparencia, podrán ampliar el periodo de reserva hasta por un plazo de cinco años adicionales y por una sola vez, siempre y cuando justifiquen que subsisten las causas que dieron origen</w:t>
      </w:r>
      <w:r w:rsidRPr="007063F9">
        <w:rPr>
          <w:rFonts w:ascii="Palatino Linotype" w:eastAsia="Calibri" w:hAnsi="Palatino Linotype"/>
          <w:i/>
        </w:rPr>
        <w:t xml:space="preserve"> a su clasificación, mediante la aplicación de una prueba de daño. </w:t>
      </w:r>
    </w:p>
    <w:p w:rsidR="00FE3495" w:rsidRPr="007063F9" w:rsidRDefault="00FE3495" w:rsidP="00FE3495">
      <w:pPr>
        <w:ind w:left="567" w:right="567"/>
        <w:jc w:val="both"/>
        <w:rPr>
          <w:rFonts w:ascii="Palatino Linotype" w:eastAsia="Calibri" w:hAnsi="Palatino Linotype"/>
          <w:i/>
        </w:rPr>
      </w:pPr>
    </w:p>
    <w:p w:rsidR="00FE3495" w:rsidRPr="007063F9" w:rsidRDefault="00FE3495" w:rsidP="00FE3495">
      <w:pPr>
        <w:ind w:left="567" w:right="567"/>
        <w:jc w:val="both"/>
        <w:rPr>
          <w:rFonts w:ascii="Palatino Linotype" w:eastAsia="Calibri" w:hAnsi="Palatino Linotype"/>
          <w:i/>
        </w:rPr>
      </w:pPr>
      <w:r w:rsidRPr="007063F9">
        <w:rPr>
          <w:rFonts w:ascii="Palatino Linotype" w:eastAsia="Calibri" w:hAnsi="Palatino Linotype"/>
          <w:i/>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FE3495" w:rsidRPr="007063F9" w:rsidRDefault="00FE3495" w:rsidP="00FE3495">
      <w:pPr>
        <w:ind w:left="567" w:right="567"/>
        <w:jc w:val="both"/>
        <w:rPr>
          <w:rFonts w:ascii="Palatino Linotype" w:eastAsia="Calibri" w:hAnsi="Palatino Linotype"/>
          <w:i/>
        </w:rPr>
      </w:pPr>
    </w:p>
    <w:p w:rsidR="00FE3495" w:rsidRPr="007063F9" w:rsidRDefault="00FE3495" w:rsidP="00FE3495">
      <w:pPr>
        <w:ind w:left="567" w:right="567"/>
        <w:jc w:val="both"/>
        <w:rPr>
          <w:rFonts w:ascii="Palatino Linotype" w:eastAsia="Calibri" w:hAnsi="Palatino Linotype"/>
          <w:i/>
        </w:rPr>
      </w:pPr>
      <w:r w:rsidRPr="007063F9">
        <w:rPr>
          <w:rFonts w:ascii="Palatino Linotype" w:eastAsia="Calibri" w:hAnsi="Palatino Linotype"/>
          <w:b/>
          <w:bCs/>
          <w:i/>
        </w:rPr>
        <w:t xml:space="preserve">Artículo 126. </w:t>
      </w:r>
      <w:r w:rsidRPr="007063F9">
        <w:rPr>
          <w:rFonts w:ascii="Palatino Linotype" w:eastAsia="Calibri" w:hAnsi="Palatino Linotype"/>
          <w:i/>
        </w:rPr>
        <w:t xml:space="preserve">Cada área del sujeto obligado elaborará un índice de los expedientes clasificados como reservados, por área responsable de la información y tema. </w:t>
      </w:r>
    </w:p>
    <w:p w:rsidR="00FE3495" w:rsidRPr="007063F9" w:rsidRDefault="00FE3495" w:rsidP="00FE3495">
      <w:pPr>
        <w:ind w:left="567" w:right="567"/>
        <w:jc w:val="both"/>
        <w:rPr>
          <w:rFonts w:ascii="Palatino Linotype" w:eastAsia="Calibri" w:hAnsi="Palatino Linotype"/>
          <w:i/>
        </w:rPr>
      </w:pPr>
    </w:p>
    <w:p w:rsidR="00FE3495" w:rsidRPr="007063F9" w:rsidRDefault="00FE3495" w:rsidP="00FE3495">
      <w:pPr>
        <w:ind w:left="567" w:right="567"/>
        <w:jc w:val="both"/>
        <w:rPr>
          <w:rFonts w:ascii="Palatino Linotype" w:eastAsia="Calibri" w:hAnsi="Palatino Linotype"/>
          <w:i/>
        </w:rPr>
      </w:pPr>
      <w:r w:rsidRPr="007063F9">
        <w:rPr>
          <w:rFonts w:ascii="Palatino Linotype" w:eastAsia="Calibri" w:hAnsi="Palatino Linotype"/>
          <w:i/>
        </w:rPr>
        <w:t xml:space="preserve">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 </w:t>
      </w:r>
    </w:p>
    <w:p w:rsidR="00FE3495" w:rsidRPr="007063F9" w:rsidRDefault="00FE3495" w:rsidP="00FE3495">
      <w:pPr>
        <w:ind w:left="567" w:right="567"/>
        <w:jc w:val="both"/>
        <w:rPr>
          <w:rFonts w:ascii="Palatino Linotype" w:eastAsia="Calibri" w:hAnsi="Palatino Linotype"/>
          <w:i/>
        </w:rPr>
      </w:pPr>
    </w:p>
    <w:p w:rsidR="00FE3495" w:rsidRPr="007063F9" w:rsidRDefault="00FE3495" w:rsidP="00FE3495">
      <w:pPr>
        <w:ind w:left="567" w:right="567"/>
        <w:jc w:val="both"/>
        <w:rPr>
          <w:rFonts w:ascii="Palatino Linotype" w:eastAsia="Calibri" w:hAnsi="Palatino Linotype"/>
          <w:i/>
        </w:rPr>
      </w:pPr>
      <w:r w:rsidRPr="007063F9">
        <w:rPr>
          <w:rFonts w:ascii="Palatino Linotype" w:eastAsia="Calibri" w:hAnsi="Palatino Linotype"/>
          <w:b/>
          <w:bCs/>
          <w:i/>
        </w:rPr>
        <w:t xml:space="preserve">Artículo 127. </w:t>
      </w:r>
      <w:r w:rsidRPr="007063F9">
        <w:rPr>
          <w:rFonts w:ascii="Palatino Linotype" w:eastAsia="Calibri" w:hAnsi="Palatino Linotype"/>
          <w:i/>
        </w:rPr>
        <w:t>Los índices de los expedientes clasificados como reservados serán información pública y deberán ser publicados en el sitio de internet de los sujetos obligados, así como en la Plataforma Nacional.</w:t>
      </w:r>
    </w:p>
    <w:p w:rsidR="00FE3495" w:rsidRPr="007063F9" w:rsidRDefault="00FE3495" w:rsidP="00FE3495">
      <w:pPr>
        <w:ind w:left="567" w:right="567"/>
        <w:jc w:val="both"/>
        <w:rPr>
          <w:rFonts w:ascii="Palatino Linotype" w:eastAsia="Calibri" w:hAnsi="Palatino Linotype"/>
          <w:i/>
        </w:rPr>
      </w:pPr>
      <w:r w:rsidRPr="007063F9">
        <w:rPr>
          <w:rFonts w:ascii="Palatino Linotype" w:eastAsia="Calibri" w:hAnsi="Palatino Linotype"/>
          <w:i/>
        </w:rPr>
        <w:t xml:space="preserve"> </w:t>
      </w:r>
    </w:p>
    <w:p w:rsidR="00FE3495" w:rsidRPr="007063F9" w:rsidRDefault="00FE3495" w:rsidP="00FE3495">
      <w:pPr>
        <w:ind w:left="567" w:right="567"/>
        <w:jc w:val="both"/>
        <w:rPr>
          <w:rFonts w:ascii="Palatino Linotype" w:eastAsia="Calibri" w:hAnsi="Palatino Linotype"/>
          <w:i/>
        </w:rPr>
      </w:pPr>
      <w:r w:rsidRPr="007063F9">
        <w:rPr>
          <w:rFonts w:ascii="Palatino Linotype" w:eastAsia="Calibri" w:hAnsi="Palatino Linotype"/>
          <w:i/>
        </w:rPr>
        <w:t>En ningún caso el índice será considerado como información reservada.</w:t>
      </w:r>
    </w:p>
    <w:p w:rsidR="00FE3495" w:rsidRPr="007063F9" w:rsidRDefault="00FE3495" w:rsidP="00FE3495">
      <w:pPr>
        <w:ind w:left="567" w:right="567"/>
        <w:jc w:val="both"/>
        <w:rPr>
          <w:rFonts w:ascii="Palatino Linotype" w:eastAsia="Calibri" w:hAnsi="Palatino Linotype"/>
          <w:i/>
        </w:rPr>
      </w:pPr>
    </w:p>
    <w:p w:rsidR="00FE3495" w:rsidRPr="007063F9" w:rsidRDefault="00FE3495" w:rsidP="00FE3495">
      <w:pPr>
        <w:ind w:left="567" w:right="567"/>
        <w:jc w:val="both"/>
        <w:rPr>
          <w:rFonts w:ascii="Palatino Linotype" w:eastAsia="Calibri" w:hAnsi="Palatino Linotype"/>
          <w:i/>
        </w:rPr>
      </w:pPr>
      <w:r w:rsidRPr="007063F9">
        <w:rPr>
          <w:rFonts w:ascii="Palatino Linotype" w:eastAsia="Calibri" w:hAnsi="Palatino Linotype"/>
          <w:b/>
          <w:bCs/>
          <w:i/>
        </w:rPr>
        <w:t xml:space="preserve">Artículo 128. </w:t>
      </w:r>
      <w:r w:rsidRPr="007063F9">
        <w:rPr>
          <w:rFonts w:ascii="Palatino Linotype" w:eastAsia="Calibri" w:hAnsi="Palatino Linotype"/>
          <w:b/>
          <w:i/>
          <w:u w:val="single"/>
        </w:rPr>
        <w:t>En los casos en que se niegue el acceso a la información, por actualizarse alguno de los supuestos de clasificación, el Comité de Transparencia deberá confirmar, modificar o revocar la decisión</w:t>
      </w:r>
      <w:r w:rsidRPr="007063F9">
        <w:rPr>
          <w:rFonts w:ascii="Palatino Linotype" w:eastAsia="Calibri" w:hAnsi="Palatino Linotype"/>
          <w:i/>
        </w:rPr>
        <w:t xml:space="preserve">. </w:t>
      </w:r>
    </w:p>
    <w:p w:rsidR="00FE3495" w:rsidRPr="007063F9" w:rsidRDefault="00FE3495" w:rsidP="00FE3495">
      <w:pPr>
        <w:ind w:left="567" w:right="567"/>
        <w:jc w:val="both"/>
        <w:rPr>
          <w:rFonts w:ascii="Palatino Linotype" w:eastAsia="Calibri" w:hAnsi="Palatino Linotype"/>
          <w:i/>
        </w:rPr>
      </w:pPr>
    </w:p>
    <w:p w:rsidR="00FE3495" w:rsidRPr="007063F9" w:rsidRDefault="00FE3495" w:rsidP="00FE3495">
      <w:pPr>
        <w:ind w:left="567" w:right="567"/>
        <w:jc w:val="both"/>
        <w:rPr>
          <w:rFonts w:ascii="Palatino Linotype" w:eastAsia="Calibri" w:hAnsi="Palatino Linotype"/>
          <w:i/>
        </w:rPr>
      </w:pPr>
      <w:r w:rsidRPr="007063F9">
        <w:rPr>
          <w:rFonts w:ascii="Palatino Linotype" w:eastAsia="Calibri" w:hAnsi="Palatino Linotype"/>
          <w:b/>
          <w:i/>
          <w:u w:val="single"/>
        </w:rPr>
        <w:t>Para motivar la clasificación de la información y la ampliación del plazo de reserva</w:t>
      </w:r>
      <w:r w:rsidRPr="007063F9">
        <w:rPr>
          <w:rFonts w:ascii="Palatino Linotype" w:eastAsia="Calibri" w:hAnsi="Palatino Linotype"/>
          <w:i/>
        </w:rPr>
        <w:t xml:space="preserve">, se deberán señalar las razones, motivos o circunstancias especiales que llevaron al sujeto obligado a concluir que el caso particular se ajusta al supuesto previsto por la norma legal invocada como fundamento. Además, </w:t>
      </w:r>
      <w:r w:rsidRPr="007063F9">
        <w:rPr>
          <w:rFonts w:ascii="Palatino Linotype" w:eastAsia="Calibri" w:hAnsi="Palatino Linotype"/>
          <w:b/>
          <w:i/>
          <w:u w:val="single"/>
        </w:rPr>
        <w:t>el sujeto obligado deberá, en todo momento, aplicar una prueba de daño</w:t>
      </w:r>
      <w:r w:rsidRPr="007063F9">
        <w:rPr>
          <w:rFonts w:ascii="Palatino Linotype" w:eastAsia="Calibri" w:hAnsi="Palatino Linotype"/>
          <w:i/>
        </w:rPr>
        <w:t xml:space="preserve">. </w:t>
      </w:r>
    </w:p>
    <w:p w:rsidR="00FE3495" w:rsidRPr="007063F9" w:rsidRDefault="00FE3495" w:rsidP="00FE3495">
      <w:pPr>
        <w:ind w:left="567" w:right="567"/>
        <w:jc w:val="both"/>
        <w:rPr>
          <w:rFonts w:ascii="Palatino Linotype" w:eastAsia="Calibri" w:hAnsi="Palatino Linotype"/>
          <w:i/>
        </w:rPr>
      </w:pPr>
    </w:p>
    <w:p w:rsidR="00FE3495" w:rsidRPr="007063F9" w:rsidRDefault="00FE3495" w:rsidP="00FE3495">
      <w:pPr>
        <w:ind w:left="567" w:right="567"/>
        <w:jc w:val="both"/>
        <w:rPr>
          <w:rFonts w:ascii="Palatino Linotype" w:eastAsia="Calibri" w:hAnsi="Palatino Linotype"/>
          <w:i/>
        </w:rPr>
      </w:pPr>
      <w:r w:rsidRPr="007063F9">
        <w:rPr>
          <w:rFonts w:ascii="Palatino Linotype" w:eastAsia="Calibri" w:hAnsi="Palatino Linotype"/>
          <w:b/>
          <w:i/>
          <w:u w:val="single"/>
        </w:rPr>
        <w:t>Tratándose de aquélla información que actualice los supuestos de clasificación, deberá señalarse el plazo al que estará sujeto la reserva</w:t>
      </w:r>
      <w:r w:rsidRPr="007063F9">
        <w:rPr>
          <w:rFonts w:ascii="Palatino Linotype" w:eastAsia="Calibri" w:hAnsi="Palatino Linotype"/>
          <w:i/>
        </w:rPr>
        <w:t xml:space="preserve">. </w:t>
      </w:r>
    </w:p>
    <w:p w:rsidR="00FE3495" w:rsidRPr="007063F9" w:rsidRDefault="00FE3495" w:rsidP="00FE3495">
      <w:pPr>
        <w:ind w:left="567" w:right="567"/>
        <w:jc w:val="both"/>
        <w:rPr>
          <w:rFonts w:ascii="Palatino Linotype" w:eastAsia="Calibri" w:hAnsi="Palatino Linotype"/>
          <w:i/>
        </w:rPr>
      </w:pPr>
    </w:p>
    <w:p w:rsidR="00FE3495" w:rsidRPr="007063F9" w:rsidRDefault="00FE3495" w:rsidP="00FE3495">
      <w:pPr>
        <w:ind w:left="567" w:right="567"/>
        <w:jc w:val="both"/>
        <w:rPr>
          <w:rFonts w:ascii="Palatino Linotype" w:eastAsia="Calibri" w:hAnsi="Palatino Linotype"/>
          <w:i/>
        </w:rPr>
      </w:pPr>
      <w:r w:rsidRPr="007063F9">
        <w:rPr>
          <w:rFonts w:ascii="Palatino Linotype" w:eastAsia="Calibri" w:hAnsi="Palatino Linotype"/>
          <w:b/>
          <w:bCs/>
          <w:i/>
        </w:rPr>
        <w:t xml:space="preserve">Artículo 129. </w:t>
      </w:r>
      <w:r w:rsidRPr="007063F9">
        <w:rPr>
          <w:rFonts w:ascii="Palatino Linotype" w:eastAsia="Calibri" w:hAnsi="Palatino Linotype"/>
          <w:b/>
          <w:i/>
          <w:u w:val="single"/>
        </w:rPr>
        <w:t>En la aplicación de la prueba de daño, el sujeto obligado deberá precisar las razones objetivas por las que la apertura de la información generaría una afectación, justificando qu</w:t>
      </w:r>
      <w:r w:rsidRPr="007063F9">
        <w:rPr>
          <w:rFonts w:ascii="Palatino Linotype" w:eastAsia="Calibri" w:hAnsi="Palatino Linotype"/>
          <w:i/>
        </w:rPr>
        <w:t xml:space="preserve">e: </w:t>
      </w:r>
    </w:p>
    <w:p w:rsidR="00FE3495" w:rsidRPr="007063F9" w:rsidRDefault="00FE3495" w:rsidP="00FE3495">
      <w:pPr>
        <w:ind w:left="567" w:right="567"/>
        <w:jc w:val="both"/>
        <w:rPr>
          <w:rFonts w:ascii="Palatino Linotype" w:eastAsia="Calibri" w:hAnsi="Palatino Linotype"/>
          <w:i/>
        </w:rPr>
      </w:pPr>
    </w:p>
    <w:p w:rsidR="00FE3495" w:rsidRPr="007063F9" w:rsidRDefault="00FE3495" w:rsidP="00FE3495">
      <w:pPr>
        <w:ind w:left="567" w:right="567"/>
        <w:jc w:val="both"/>
        <w:rPr>
          <w:rFonts w:ascii="Palatino Linotype" w:eastAsia="Calibri" w:hAnsi="Palatino Linotype"/>
          <w:i/>
        </w:rPr>
      </w:pPr>
      <w:r w:rsidRPr="007063F9">
        <w:rPr>
          <w:rFonts w:ascii="Palatino Linotype" w:eastAsia="Calibri" w:hAnsi="Palatino Linotype"/>
          <w:b/>
          <w:bCs/>
          <w:i/>
        </w:rPr>
        <w:t xml:space="preserve">I. </w:t>
      </w:r>
      <w:r w:rsidRPr="007063F9">
        <w:rPr>
          <w:rFonts w:ascii="Palatino Linotype" w:eastAsia="Calibri" w:hAnsi="Palatino Linotype"/>
          <w:b/>
          <w:i/>
          <w:u w:val="single"/>
        </w:rPr>
        <w:t>La divulgación de la información representa un riesgo real, demostrable e identificable del perjuicio significativo al interés público o a la seguridad pública</w:t>
      </w:r>
      <w:r w:rsidRPr="007063F9">
        <w:rPr>
          <w:rFonts w:ascii="Palatino Linotype" w:eastAsia="Calibri" w:hAnsi="Palatino Linotype"/>
          <w:i/>
        </w:rPr>
        <w:t xml:space="preserve">; </w:t>
      </w:r>
    </w:p>
    <w:p w:rsidR="00FE3495" w:rsidRPr="007063F9" w:rsidRDefault="00FE3495" w:rsidP="00FE3495">
      <w:pPr>
        <w:ind w:left="567" w:right="567"/>
        <w:jc w:val="both"/>
        <w:rPr>
          <w:rFonts w:ascii="Palatino Linotype" w:eastAsia="Calibri" w:hAnsi="Palatino Linotype"/>
          <w:i/>
        </w:rPr>
      </w:pPr>
      <w:r w:rsidRPr="007063F9">
        <w:rPr>
          <w:rFonts w:ascii="Palatino Linotype" w:eastAsia="Calibri" w:hAnsi="Palatino Linotype"/>
          <w:b/>
          <w:bCs/>
          <w:i/>
        </w:rPr>
        <w:t xml:space="preserve">II. </w:t>
      </w:r>
      <w:r w:rsidRPr="007063F9">
        <w:rPr>
          <w:rFonts w:ascii="Palatino Linotype" w:eastAsia="Calibri" w:hAnsi="Palatino Linotype"/>
          <w:b/>
          <w:i/>
          <w:u w:val="single"/>
        </w:rPr>
        <w:t>El riesgo de perjuicio que supondría la divulgación supera el interés público general de que se difunda</w:t>
      </w:r>
      <w:r w:rsidRPr="007063F9">
        <w:rPr>
          <w:rFonts w:ascii="Palatino Linotype" w:eastAsia="Calibri" w:hAnsi="Palatino Linotype"/>
          <w:i/>
        </w:rPr>
        <w:t xml:space="preserve">; y </w:t>
      </w:r>
    </w:p>
    <w:p w:rsidR="00FE3495" w:rsidRPr="007063F9" w:rsidRDefault="00FE3495" w:rsidP="00FE3495">
      <w:pPr>
        <w:ind w:left="567" w:right="567"/>
        <w:jc w:val="both"/>
        <w:rPr>
          <w:rFonts w:ascii="Palatino Linotype" w:eastAsia="Calibri" w:hAnsi="Palatino Linotype"/>
          <w:i/>
        </w:rPr>
      </w:pPr>
      <w:r w:rsidRPr="007063F9">
        <w:rPr>
          <w:rFonts w:ascii="Palatino Linotype" w:eastAsia="Calibri" w:hAnsi="Palatino Linotype"/>
          <w:b/>
          <w:bCs/>
          <w:i/>
        </w:rPr>
        <w:t xml:space="preserve">III. </w:t>
      </w:r>
      <w:r w:rsidRPr="007063F9">
        <w:rPr>
          <w:rFonts w:ascii="Palatino Linotype" w:eastAsia="Calibri" w:hAnsi="Palatino Linotype"/>
          <w:b/>
          <w:i/>
          <w:u w:val="single"/>
        </w:rPr>
        <w:t>La limitación se adecua al principio de proporcionalidad y representa el medio menos restrictivo disponible representa el medio menos restrictivo disponible para evitar el perjuicio</w:t>
      </w:r>
      <w:r w:rsidRPr="007063F9">
        <w:rPr>
          <w:rFonts w:ascii="Palatino Linotype" w:eastAsia="Calibri" w:hAnsi="Palatino Linotype"/>
          <w:i/>
        </w:rPr>
        <w:t xml:space="preserve">. </w:t>
      </w:r>
    </w:p>
    <w:p w:rsidR="00FE3495" w:rsidRPr="007063F9" w:rsidRDefault="00FE3495" w:rsidP="00FE3495">
      <w:pPr>
        <w:ind w:left="567" w:right="567"/>
        <w:jc w:val="both"/>
        <w:rPr>
          <w:rFonts w:ascii="Palatino Linotype" w:eastAsia="Calibri" w:hAnsi="Palatino Linotype"/>
          <w:i/>
        </w:rPr>
      </w:pPr>
    </w:p>
    <w:p w:rsidR="00FE3495" w:rsidRPr="007063F9" w:rsidRDefault="00FE3495" w:rsidP="00FE3495">
      <w:pPr>
        <w:ind w:left="567" w:right="567"/>
        <w:jc w:val="both"/>
        <w:rPr>
          <w:rFonts w:ascii="Palatino Linotype" w:eastAsia="Calibri" w:hAnsi="Palatino Linotype"/>
          <w:i/>
        </w:rPr>
      </w:pPr>
      <w:r w:rsidRPr="007063F9">
        <w:rPr>
          <w:rFonts w:ascii="Palatino Linotype" w:eastAsia="Calibri" w:hAnsi="Palatino Linotype"/>
          <w:b/>
          <w:bCs/>
          <w:i/>
        </w:rPr>
        <w:t xml:space="preserve">Artículo 130. </w:t>
      </w:r>
      <w:r w:rsidRPr="007063F9">
        <w:rPr>
          <w:rFonts w:ascii="Palatino Linotype" w:eastAsia="Calibri" w:hAnsi="Palatino Linotype"/>
          <w:i/>
        </w:rPr>
        <w:t>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rsidR="00FE3495" w:rsidRPr="007063F9" w:rsidRDefault="00FE3495" w:rsidP="00FE3495">
      <w:pPr>
        <w:ind w:left="567" w:right="567"/>
        <w:jc w:val="both"/>
        <w:rPr>
          <w:rFonts w:ascii="Palatino Linotype" w:eastAsia="Calibri" w:hAnsi="Palatino Linotype"/>
          <w:i/>
        </w:rPr>
      </w:pPr>
    </w:p>
    <w:p w:rsidR="00FE3495" w:rsidRPr="007063F9" w:rsidRDefault="00FE3495" w:rsidP="00FE3495">
      <w:pPr>
        <w:ind w:left="567" w:right="567"/>
        <w:jc w:val="both"/>
        <w:rPr>
          <w:rFonts w:ascii="Palatino Linotype" w:eastAsia="Calibri" w:hAnsi="Palatino Linotype"/>
          <w:i/>
        </w:rPr>
      </w:pPr>
      <w:r w:rsidRPr="007063F9">
        <w:rPr>
          <w:rFonts w:ascii="Palatino Linotype" w:eastAsia="Calibri" w:hAnsi="Palatino Linotype"/>
          <w:b/>
          <w:bCs/>
          <w:i/>
        </w:rPr>
        <w:t xml:space="preserve">Artículo 131. </w:t>
      </w:r>
      <w:r w:rsidRPr="007063F9">
        <w:rPr>
          <w:rFonts w:ascii="Palatino Linotype" w:eastAsia="Calibri" w:hAnsi="Palatino Linotype"/>
          <w:b/>
          <w:i/>
          <w:u w:val="single"/>
        </w:rPr>
        <w:t>La carga de la prueba para justificar toda negativa de acceso a la información, por actualizarse cualquiera de los supuestos de clasificación previstos en esta Ley corresponderá a los sujetos obligados</w:t>
      </w:r>
      <w:r w:rsidRPr="007063F9">
        <w:rPr>
          <w:rFonts w:ascii="Palatino Linotype" w:eastAsia="Calibri" w:hAnsi="Palatino Linotype"/>
          <w:i/>
        </w:rPr>
        <w:t xml:space="preserve">; en tal caso deberá fundar y motivar debidamente la clasificación de la información, de conformidad con lo previsto en la presente Ley. </w:t>
      </w:r>
    </w:p>
    <w:p w:rsidR="00FE3495" w:rsidRPr="007063F9" w:rsidRDefault="00FE3495" w:rsidP="00FE3495">
      <w:pPr>
        <w:ind w:left="567" w:right="567"/>
        <w:jc w:val="both"/>
        <w:rPr>
          <w:rFonts w:ascii="Palatino Linotype" w:eastAsia="Calibri" w:hAnsi="Palatino Linotype"/>
          <w:i/>
        </w:rPr>
      </w:pPr>
    </w:p>
    <w:p w:rsidR="00FE3495" w:rsidRPr="007063F9" w:rsidRDefault="00FE3495" w:rsidP="00FE3495">
      <w:pPr>
        <w:ind w:left="567" w:right="567"/>
        <w:jc w:val="both"/>
        <w:rPr>
          <w:rFonts w:ascii="Palatino Linotype" w:eastAsia="Calibri" w:hAnsi="Palatino Linotype"/>
          <w:i/>
        </w:rPr>
      </w:pPr>
      <w:r w:rsidRPr="007063F9">
        <w:rPr>
          <w:rFonts w:ascii="Palatino Linotype" w:eastAsia="Calibri" w:hAnsi="Palatino Linotype"/>
          <w:b/>
          <w:bCs/>
          <w:i/>
        </w:rPr>
        <w:t xml:space="preserve">Artículo 132. </w:t>
      </w:r>
      <w:r w:rsidRPr="007063F9">
        <w:rPr>
          <w:rFonts w:ascii="Palatino Linotype" w:eastAsia="Calibri" w:hAnsi="Palatino Linotype"/>
          <w:b/>
          <w:i/>
          <w:u w:val="single"/>
        </w:rPr>
        <w:t>La clasificación de la información se llevará a cabo en el momento en que</w:t>
      </w:r>
      <w:r w:rsidRPr="007063F9">
        <w:rPr>
          <w:rFonts w:ascii="Palatino Linotype" w:eastAsia="Calibri" w:hAnsi="Palatino Linotype"/>
          <w:i/>
        </w:rPr>
        <w:t xml:space="preserve">: </w:t>
      </w:r>
    </w:p>
    <w:p w:rsidR="00FE3495" w:rsidRPr="007063F9" w:rsidRDefault="00FE3495" w:rsidP="00FE3495">
      <w:pPr>
        <w:ind w:left="567" w:right="567"/>
        <w:jc w:val="both"/>
        <w:rPr>
          <w:rFonts w:ascii="Palatino Linotype" w:eastAsia="Calibri" w:hAnsi="Palatino Linotype"/>
          <w:i/>
        </w:rPr>
      </w:pPr>
      <w:r w:rsidRPr="007063F9">
        <w:rPr>
          <w:rFonts w:ascii="Palatino Linotype" w:eastAsia="Calibri" w:hAnsi="Palatino Linotype"/>
          <w:b/>
          <w:bCs/>
          <w:i/>
        </w:rPr>
        <w:t xml:space="preserve">I. </w:t>
      </w:r>
      <w:r w:rsidRPr="007063F9">
        <w:rPr>
          <w:rFonts w:ascii="Palatino Linotype" w:eastAsia="Calibri" w:hAnsi="Palatino Linotype"/>
          <w:i/>
        </w:rPr>
        <w:t xml:space="preserve">Se reciba una solicitud de acceso a la información; </w:t>
      </w:r>
    </w:p>
    <w:p w:rsidR="00FE3495" w:rsidRPr="007063F9" w:rsidRDefault="00FE3495" w:rsidP="00FE3495">
      <w:pPr>
        <w:ind w:left="567" w:right="567"/>
        <w:jc w:val="both"/>
        <w:rPr>
          <w:rFonts w:ascii="Palatino Linotype" w:eastAsia="Calibri" w:hAnsi="Palatino Linotype"/>
          <w:i/>
        </w:rPr>
      </w:pPr>
      <w:r w:rsidRPr="007063F9">
        <w:rPr>
          <w:rFonts w:ascii="Palatino Linotype" w:eastAsia="Calibri" w:hAnsi="Palatino Linotype"/>
          <w:b/>
          <w:bCs/>
          <w:i/>
        </w:rPr>
        <w:t xml:space="preserve">II. </w:t>
      </w:r>
      <w:r w:rsidRPr="007063F9">
        <w:rPr>
          <w:rFonts w:ascii="Palatino Linotype" w:eastAsia="Calibri" w:hAnsi="Palatino Linotype"/>
          <w:b/>
          <w:i/>
          <w:u w:val="single"/>
        </w:rPr>
        <w:t>Se determine mediante resolución de autoridad competente</w:t>
      </w:r>
      <w:r w:rsidRPr="007063F9">
        <w:rPr>
          <w:rFonts w:ascii="Palatino Linotype" w:eastAsia="Calibri" w:hAnsi="Palatino Linotype"/>
          <w:i/>
        </w:rPr>
        <w:t xml:space="preserve">; o </w:t>
      </w:r>
    </w:p>
    <w:p w:rsidR="00FE3495" w:rsidRPr="007063F9" w:rsidRDefault="00FE3495" w:rsidP="00FE3495">
      <w:pPr>
        <w:ind w:left="567" w:right="567"/>
        <w:jc w:val="both"/>
        <w:rPr>
          <w:rFonts w:ascii="Palatino Linotype" w:eastAsia="Calibri" w:hAnsi="Palatino Linotype"/>
          <w:i/>
        </w:rPr>
      </w:pPr>
      <w:r w:rsidRPr="007063F9">
        <w:rPr>
          <w:rFonts w:ascii="Palatino Linotype" w:eastAsia="Calibri" w:hAnsi="Palatino Linotype"/>
          <w:b/>
          <w:bCs/>
          <w:i/>
        </w:rPr>
        <w:t xml:space="preserve">III. </w:t>
      </w:r>
      <w:r w:rsidRPr="007063F9">
        <w:rPr>
          <w:rFonts w:ascii="Palatino Linotype" w:eastAsia="Calibri" w:hAnsi="Palatino Linotype"/>
          <w:i/>
        </w:rPr>
        <w:t xml:space="preserve">Se generen versiones públicas para dar cumplimiento a las obligaciones de transparencia previstas en esta Ley. </w:t>
      </w:r>
    </w:p>
    <w:p w:rsidR="00FE3495" w:rsidRPr="007063F9" w:rsidRDefault="00FE3495" w:rsidP="00FE3495">
      <w:pPr>
        <w:ind w:left="567" w:right="567"/>
        <w:jc w:val="both"/>
        <w:rPr>
          <w:rFonts w:ascii="Palatino Linotype" w:eastAsia="Calibri" w:hAnsi="Palatino Linotype"/>
          <w:i/>
        </w:rPr>
      </w:pPr>
    </w:p>
    <w:p w:rsidR="00FE3495" w:rsidRPr="007063F9" w:rsidRDefault="00FE3495" w:rsidP="00FE3495">
      <w:pPr>
        <w:ind w:left="567" w:right="567"/>
        <w:jc w:val="both"/>
        <w:rPr>
          <w:rFonts w:ascii="Palatino Linotype" w:eastAsia="Calibri" w:hAnsi="Palatino Linotype"/>
          <w:i/>
        </w:rPr>
      </w:pPr>
      <w:r w:rsidRPr="007063F9">
        <w:rPr>
          <w:rFonts w:ascii="Palatino Linotype" w:eastAsia="Calibri" w:hAnsi="Palatino Linotype"/>
          <w:b/>
          <w:i/>
          <w:u w:val="single"/>
        </w:rPr>
        <w:lastRenderedPageBreak/>
        <w:t>Tratándose de información reservada, los titulares de las áreas deberán revisar la clasificación al momento de la recepción de una solicitud, para verificar si subsisten las causas que le dieron origen</w:t>
      </w:r>
      <w:r w:rsidRPr="007063F9">
        <w:rPr>
          <w:rFonts w:ascii="Palatino Linotype" w:eastAsia="Calibri" w:hAnsi="Palatino Linotype"/>
          <w:i/>
        </w:rPr>
        <w:t xml:space="preserve">. </w:t>
      </w:r>
    </w:p>
    <w:p w:rsidR="00FE3495" w:rsidRPr="007063F9" w:rsidRDefault="00FE3495" w:rsidP="00FE3495">
      <w:pPr>
        <w:ind w:left="567" w:right="567"/>
        <w:jc w:val="both"/>
        <w:rPr>
          <w:rFonts w:ascii="Palatino Linotype" w:eastAsia="Calibri" w:hAnsi="Palatino Linotype"/>
          <w:i/>
        </w:rPr>
      </w:pPr>
    </w:p>
    <w:p w:rsidR="00FE3495" w:rsidRPr="007063F9" w:rsidRDefault="00FE3495" w:rsidP="00FE3495">
      <w:pPr>
        <w:ind w:left="567" w:right="567"/>
        <w:jc w:val="both"/>
        <w:rPr>
          <w:rFonts w:ascii="Palatino Linotype" w:eastAsia="Calibri" w:hAnsi="Palatino Linotype"/>
          <w:i/>
        </w:rPr>
      </w:pPr>
      <w:r w:rsidRPr="007063F9">
        <w:rPr>
          <w:rFonts w:ascii="Palatino Linotype" w:eastAsia="Calibri" w:hAnsi="Palatino Linotype"/>
          <w:b/>
          <w:bCs/>
          <w:i/>
        </w:rPr>
        <w:t xml:space="preserve">Artículo 133. </w:t>
      </w:r>
      <w:r w:rsidRPr="007063F9">
        <w:rPr>
          <w:rFonts w:ascii="Palatino Linotype" w:eastAsia="Calibri" w:hAnsi="Palatino Linotype"/>
          <w:i/>
        </w:rPr>
        <w:t xml:space="preserve">Los documentos clasificados total o parcialmente deberán llevar una leyenda que indique tal carácter, la fecha de clasificación, el fundamento legal y, en su caso, el periodo de reserva. </w:t>
      </w:r>
    </w:p>
    <w:p w:rsidR="00FE3495" w:rsidRPr="007063F9" w:rsidRDefault="00FE3495" w:rsidP="00FE3495">
      <w:pPr>
        <w:ind w:left="567" w:right="567"/>
        <w:jc w:val="both"/>
        <w:rPr>
          <w:rFonts w:ascii="Palatino Linotype" w:eastAsia="Calibri" w:hAnsi="Palatino Linotype"/>
          <w:i/>
        </w:rPr>
      </w:pPr>
    </w:p>
    <w:p w:rsidR="00FE3495" w:rsidRPr="007063F9" w:rsidRDefault="00FE3495" w:rsidP="00FE3495">
      <w:pPr>
        <w:ind w:left="567" w:right="567"/>
        <w:jc w:val="both"/>
        <w:rPr>
          <w:rFonts w:ascii="Palatino Linotype" w:eastAsia="Calibri" w:hAnsi="Palatino Linotype"/>
          <w:i/>
        </w:rPr>
      </w:pPr>
      <w:r w:rsidRPr="007063F9">
        <w:rPr>
          <w:rFonts w:ascii="Palatino Linotype" w:eastAsia="Calibri" w:hAnsi="Palatino Linotype"/>
          <w:b/>
          <w:bCs/>
          <w:i/>
        </w:rPr>
        <w:t xml:space="preserve">Artículo 134. </w:t>
      </w:r>
      <w:r w:rsidRPr="007063F9">
        <w:rPr>
          <w:rFonts w:ascii="Palatino Linotype" w:eastAsia="Calibri" w:hAnsi="Palatino Linotype"/>
          <w:i/>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rsidR="00FE3495" w:rsidRPr="007063F9" w:rsidRDefault="00FE3495" w:rsidP="00FE3495">
      <w:pPr>
        <w:ind w:left="567" w:right="567"/>
        <w:jc w:val="both"/>
        <w:rPr>
          <w:rFonts w:ascii="Palatino Linotype" w:eastAsia="Calibri" w:hAnsi="Palatino Linotype"/>
          <w:i/>
        </w:rPr>
      </w:pPr>
    </w:p>
    <w:p w:rsidR="00FE3495" w:rsidRPr="007063F9" w:rsidRDefault="00FE3495" w:rsidP="00FE3495">
      <w:pPr>
        <w:ind w:left="567" w:right="567"/>
        <w:jc w:val="both"/>
        <w:rPr>
          <w:rFonts w:ascii="Palatino Linotype" w:eastAsia="Calibri" w:hAnsi="Palatino Linotype"/>
          <w:i/>
        </w:rPr>
      </w:pPr>
      <w:r w:rsidRPr="007063F9">
        <w:rPr>
          <w:rFonts w:ascii="Palatino Linotype" w:eastAsia="Calibri" w:hAnsi="Palatino Linotype"/>
          <w:i/>
        </w:rPr>
        <w:t>En ningún caso se podrán clasificar documentos antes de que se genere la información.</w:t>
      </w:r>
    </w:p>
    <w:p w:rsidR="00FE3495" w:rsidRPr="007063F9" w:rsidRDefault="00FE3495" w:rsidP="00FE3495">
      <w:pPr>
        <w:ind w:left="567" w:right="567"/>
        <w:jc w:val="both"/>
        <w:rPr>
          <w:rFonts w:ascii="Palatino Linotype" w:eastAsia="Calibri" w:hAnsi="Palatino Linotype"/>
          <w:i/>
        </w:rPr>
      </w:pPr>
      <w:r w:rsidRPr="007063F9">
        <w:rPr>
          <w:rFonts w:ascii="Palatino Linotype" w:eastAsia="Calibri" w:hAnsi="Palatino Linotype"/>
          <w:i/>
        </w:rPr>
        <w:t xml:space="preserve"> </w:t>
      </w:r>
    </w:p>
    <w:p w:rsidR="00FE3495" w:rsidRPr="007063F9" w:rsidRDefault="00FE3495" w:rsidP="00FE3495">
      <w:pPr>
        <w:ind w:left="567" w:right="567"/>
        <w:jc w:val="both"/>
        <w:rPr>
          <w:rFonts w:ascii="Palatino Linotype" w:eastAsia="Calibri" w:hAnsi="Palatino Linotype"/>
          <w:i/>
        </w:rPr>
      </w:pPr>
      <w:r w:rsidRPr="007063F9">
        <w:rPr>
          <w:rFonts w:ascii="Palatino Linotype" w:eastAsia="Calibri" w:hAnsi="Palatino Linotype"/>
          <w:b/>
          <w:i/>
          <w:u w:val="single"/>
        </w:rPr>
        <w:t>La clasificación de información se realizará conforme a un análisis caso por caso, mediante la aplicación de la prueba de daño</w:t>
      </w:r>
      <w:r w:rsidRPr="007063F9">
        <w:rPr>
          <w:rFonts w:ascii="Palatino Linotype" w:eastAsia="Calibri" w:hAnsi="Palatino Linotype"/>
          <w:i/>
        </w:rPr>
        <w:t xml:space="preserve">. </w:t>
      </w:r>
    </w:p>
    <w:p w:rsidR="00FE3495" w:rsidRPr="007063F9" w:rsidRDefault="00FE3495" w:rsidP="00FE3495">
      <w:pPr>
        <w:ind w:left="567" w:right="567"/>
        <w:jc w:val="both"/>
        <w:rPr>
          <w:rFonts w:ascii="Palatino Linotype" w:eastAsia="Calibri" w:hAnsi="Palatino Linotype"/>
          <w:i/>
        </w:rPr>
      </w:pPr>
    </w:p>
    <w:p w:rsidR="00FE3495" w:rsidRPr="007063F9" w:rsidRDefault="00FE3495" w:rsidP="00FE3495">
      <w:pPr>
        <w:ind w:left="567" w:right="567"/>
        <w:jc w:val="both"/>
        <w:rPr>
          <w:rFonts w:ascii="Palatino Linotype" w:eastAsia="Calibri" w:hAnsi="Palatino Linotype"/>
          <w:i/>
        </w:rPr>
      </w:pPr>
      <w:r w:rsidRPr="007063F9">
        <w:rPr>
          <w:rFonts w:ascii="Palatino Linotype" w:eastAsia="Calibri" w:hAnsi="Palatino Linotype"/>
          <w:b/>
          <w:bCs/>
          <w:i/>
        </w:rPr>
        <w:t xml:space="preserve">Artículo 135. </w:t>
      </w:r>
      <w:r w:rsidRPr="007063F9">
        <w:rPr>
          <w:rFonts w:ascii="Palatino Linotype" w:eastAsia="Calibri" w:hAnsi="Palatino Linotype"/>
          <w:i/>
        </w:rPr>
        <w:t>Los lineamientos generales que se emitan al respecto en materia de clasificación de la información reservada y confidencial y, para la elaboración de versiones públicas, serán de observancia obligatoria para los sujetos obligados.</w:t>
      </w:r>
    </w:p>
    <w:p w:rsidR="00FE3495" w:rsidRPr="007063F9" w:rsidRDefault="00FE3495" w:rsidP="00FE3495">
      <w:pPr>
        <w:ind w:left="567" w:right="567"/>
        <w:jc w:val="both"/>
        <w:rPr>
          <w:rFonts w:ascii="Palatino Linotype" w:eastAsia="Calibri" w:hAnsi="Palatino Linotype"/>
          <w:i/>
        </w:rPr>
      </w:pPr>
    </w:p>
    <w:p w:rsidR="00FE3495" w:rsidRPr="007063F9" w:rsidRDefault="00FE3495" w:rsidP="00FE3495">
      <w:pPr>
        <w:ind w:left="567" w:right="567"/>
        <w:jc w:val="both"/>
        <w:rPr>
          <w:rFonts w:ascii="Palatino Linotype" w:eastAsia="Calibri" w:hAnsi="Palatino Linotype"/>
          <w:i/>
        </w:rPr>
      </w:pPr>
      <w:r w:rsidRPr="007063F9">
        <w:rPr>
          <w:rFonts w:ascii="Palatino Linotype" w:eastAsia="Calibri" w:hAnsi="Palatino Linotype"/>
          <w:b/>
          <w:bCs/>
          <w:i/>
        </w:rPr>
        <w:t xml:space="preserve">Artículo 137. </w:t>
      </w:r>
      <w:r w:rsidRPr="007063F9">
        <w:rPr>
          <w:rFonts w:ascii="Palatino Linotype" w:eastAsia="Calibri" w:hAnsi="Palatino Linotype"/>
          <w:i/>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E3495" w:rsidRPr="007063F9" w:rsidRDefault="00FE3495" w:rsidP="00FE3495">
      <w:pPr>
        <w:ind w:left="567" w:right="567"/>
        <w:jc w:val="both"/>
        <w:rPr>
          <w:rFonts w:ascii="Palatino Linotype" w:eastAsia="Calibri" w:hAnsi="Palatino Linotype"/>
          <w:i/>
        </w:rPr>
      </w:pPr>
    </w:p>
    <w:p w:rsidR="00FE3495" w:rsidRPr="007063F9" w:rsidRDefault="00FE3495" w:rsidP="00FE3495">
      <w:pPr>
        <w:ind w:left="567" w:right="567"/>
        <w:jc w:val="both"/>
        <w:rPr>
          <w:rFonts w:ascii="Palatino Linotype" w:eastAsia="Calibri" w:hAnsi="Palatino Linotype"/>
          <w:i/>
        </w:rPr>
      </w:pPr>
      <w:r w:rsidRPr="007063F9">
        <w:rPr>
          <w:rFonts w:ascii="Palatino Linotype" w:eastAsia="Calibri" w:hAnsi="Palatino Linotype"/>
          <w:b/>
          <w:bCs/>
          <w:i/>
        </w:rPr>
        <w:t xml:space="preserve">Artículo 140. </w:t>
      </w:r>
      <w:r w:rsidRPr="007063F9">
        <w:rPr>
          <w:rFonts w:ascii="Palatino Linotype" w:eastAsia="Calibri" w:hAnsi="Palatino Linotype"/>
          <w:i/>
        </w:rPr>
        <w:t xml:space="preserve">El acceso a la información pública será restringido excepcionalmente, cuando por razones de interés público, ésta sea clasificada como reservada, conforme a los criterios siguientes: </w:t>
      </w:r>
    </w:p>
    <w:p w:rsidR="00FE3495" w:rsidRPr="007063F9" w:rsidRDefault="00FE3495" w:rsidP="00FE3495">
      <w:pPr>
        <w:ind w:left="567" w:right="567"/>
        <w:jc w:val="both"/>
        <w:rPr>
          <w:rFonts w:ascii="Palatino Linotype" w:eastAsia="Calibri" w:hAnsi="Palatino Linotype"/>
          <w:i/>
        </w:rPr>
      </w:pPr>
    </w:p>
    <w:p w:rsidR="00FE3495" w:rsidRPr="007063F9" w:rsidRDefault="00FE3495" w:rsidP="00FE3495">
      <w:pPr>
        <w:ind w:left="567" w:right="567"/>
        <w:jc w:val="both"/>
        <w:rPr>
          <w:rFonts w:ascii="Palatino Linotype" w:eastAsia="Calibri" w:hAnsi="Palatino Linotype"/>
          <w:b/>
          <w:bCs/>
          <w:i/>
        </w:rPr>
      </w:pPr>
      <w:r w:rsidRPr="007063F9">
        <w:rPr>
          <w:rFonts w:ascii="Palatino Linotype" w:eastAsia="Calibri" w:hAnsi="Palatino Linotype"/>
          <w:b/>
          <w:bCs/>
          <w:i/>
        </w:rPr>
        <w:t>(…)</w:t>
      </w:r>
    </w:p>
    <w:p w:rsidR="00FE3495" w:rsidRPr="007063F9" w:rsidRDefault="00FE3495" w:rsidP="00FE3495">
      <w:pPr>
        <w:ind w:left="567" w:right="567"/>
        <w:jc w:val="both"/>
        <w:rPr>
          <w:rFonts w:ascii="Palatino Linotype" w:eastAsia="Calibri" w:hAnsi="Palatino Linotype"/>
          <w:i/>
        </w:rPr>
      </w:pPr>
      <w:r w:rsidRPr="007063F9">
        <w:rPr>
          <w:rFonts w:ascii="Palatino Linotype" w:eastAsia="Calibri" w:hAnsi="Palatino Linotype"/>
          <w:b/>
          <w:bCs/>
          <w:i/>
        </w:rPr>
        <w:lastRenderedPageBreak/>
        <w:t xml:space="preserve">VIII. </w:t>
      </w:r>
      <w:r w:rsidRPr="007063F9">
        <w:rPr>
          <w:rFonts w:ascii="Palatino Linotype" w:eastAsia="Calibri" w:hAnsi="Palatino Linotype"/>
          <w:i/>
        </w:rPr>
        <w:t xml:space="preserve">Vulnere la conducción de los expedientes judiciales o de los procedimientos administrativos seguidos en forma de juicio, en tanto no hayan quedado firmes; </w:t>
      </w:r>
    </w:p>
    <w:p w:rsidR="00FE3495" w:rsidRPr="007063F9" w:rsidRDefault="00FE3495" w:rsidP="00FE3495">
      <w:pPr>
        <w:ind w:left="567" w:right="567"/>
        <w:jc w:val="both"/>
        <w:rPr>
          <w:rFonts w:ascii="Palatino Linotype" w:eastAsia="Calibri" w:hAnsi="Palatino Linotype"/>
          <w:i/>
        </w:rPr>
      </w:pPr>
      <w:r w:rsidRPr="007063F9">
        <w:rPr>
          <w:rFonts w:ascii="Palatino Linotype" w:eastAsia="Calibri" w:hAnsi="Palatino Linotype"/>
          <w:b/>
          <w:bCs/>
          <w:i/>
        </w:rPr>
        <w:t>(…)</w:t>
      </w:r>
      <w:r w:rsidRPr="007063F9">
        <w:rPr>
          <w:rFonts w:ascii="Palatino Linotype" w:eastAsia="Calibri" w:hAnsi="Palatino Linotype"/>
          <w:i/>
        </w:rPr>
        <w:t xml:space="preserve"> </w:t>
      </w:r>
    </w:p>
    <w:p w:rsidR="00FE3495" w:rsidRPr="007063F9" w:rsidRDefault="00FE3495" w:rsidP="00FE3495">
      <w:pPr>
        <w:ind w:left="567" w:right="567"/>
        <w:jc w:val="both"/>
        <w:rPr>
          <w:rFonts w:ascii="Palatino Linotype" w:eastAsia="Calibri" w:hAnsi="Palatino Linotype"/>
          <w:i/>
        </w:rPr>
      </w:pPr>
    </w:p>
    <w:p w:rsidR="00FE3495" w:rsidRPr="007063F9" w:rsidRDefault="00FE3495" w:rsidP="00FE3495">
      <w:pPr>
        <w:ind w:left="567" w:right="567"/>
        <w:jc w:val="both"/>
        <w:rPr>
          <w:rFonts w:ascii="Palatino Linotype" w:hAnsi="Palatino Linotype"/>
          <w:i/>
        </w:rPr>
      </w:pPr>
      <w:r w:rsidRPr="007063F9">
        <w:rPr>
          <w:rFonts w:ascii="Palatino Linotype" w:eastAsia="Calibri" w:hAnsi="Palatino Linotype"/>
          <w:b/>
          <w:bCs/>
          <w:i/>
        </w:rPr>
        <w:t xml:space="preserve">Artículo 141. </w:t>
      </w:r>
      <w:r w:rsidRPr="007063F9">
        <w:rPr>
          <w:rFonts w:ascii="Palatino Linotype" w:eastAsia="Calibri" w:hAnsi="Palatino Linotype"/>
          <w:b/>
          <w:i/>
          <w:u w:val="single"/>
        </w:rPr>
        <w:t>Las causales de reserva previstas en este Capítulo se deberán fundar y motivar, a través de la aplicación de la prueba de daño a la que se hace referencia en el presente Título</w:t>
      </w:r>
      <w:r w:rsidRPr="007063F9">
        <w:rPr>
          <w:rFonts w:ascii="Palatino Linotype" w:eastAsia="Calibri" w:hAnsi="Palatino Linotype"/>
          <w:i/>
        </w:rPr>
        <w:t>.</w:t>
      </w:r>
    </w:p>
    <w:p w:rsidR="00FE3495" w:rsidRPr="007063F9" w:rsidRDefault="00FE3495" w:rsidP="00FE3495">
      <w:pPr>
        <w:ind w:left="567" w:right="567"/>
        <w:jc w:val="both"/>
        <w:rPr>
          <w:rFonts w:ascii="Palatino Linotype" w:hAnsi="Palatino Linotype"/>
          <w:i/>
        </w:rPr>
      </w:pPr>
    </w:p>
    <w:p w:rsidR="00FE3495" w:rsidRPr="007063F9" w:rsidRDefault="00FE3495" w:rsidP="00FE3495">
      <w:pPr>
        <w:ind w:left="567" w:right="567"/>
        <w:jc w:val="both"/>
        <w:rPr>
          <w:rFonts w:ascii="Palatino Linotype" w:hAnsi="Palatino Linotype"/>
          <w:i/>
        </w:rPr>
      </w:pPr>
      <w:r w:rsidRPr="007063F9">
        <w:rPr>
          <w:rFonts w:ascii="Palatino Linotype" w:hAnsi="Palatino Linotype"/>
          <w:b/>
          <w:bCs/>
          <w:i/>
        </w:rPr>
        <w:t xml:space="preserve">Artículo 142. </w:t>
      </w:r>
      <w:r w:rsidRPr="007063F9">
        <w:rPr>
          <w:rFonts w:ascii="Palatino Linotype" w:hAnsi="Palatino Linotype"/>
          <w:i/>
        </w:rPr>
        <w:t xml:space="preserve">Bajo ninguna circunstancia podrá invocarse el carácter de reservado cuando: </w:t>
      </w:r>
    </w:p>
    <w:p w:rsidR="00FE3495" w:rsidRPr="007063F9" w:rsidRDefault="00FE3495" w:rsidP="00FE3495">
      <w:pPr>
        <w:ind w:left="567" w:right="567"/>
        <w:jc w:val="both"/>
        <w:rPr>
          <w:rFonts w:ascii="Palatino Linotype" w:hAnsi="Palatino Linotype"/>
          <w:i/>
        </w:rPr>
      </w:pPr>
      <w:r w:rsidRPr="007063F9">
        <w:rPr>
          <w:rFonts w:ascii="Palatino Linotype" w:hAnsi="Palatino Linotype"/>
          <w:b/>
          <w:bCs/>
          <w:i/>
        </w:rPr>
        <w:t xml:space="preserve">I. </w:t>
      </w:r>
      <w:r w:rsidRPr="007063F9">
        <w:rPr>
          <w:rFonts w:ascii="Palatino Linotype" w:hAnsi="Palatino Linotype"/>
          <w:i/>
        </w:rPr>
        <w:t xml:space="preserve">Se trate de violaciones graves de derechos humanos, calificada así por autoridad competente; </w:t>
      </w:r>
    </w:p>
    <w:p w:rsidR="00FE3495" w:rsidRPr="007063F9" w:rsidRDefault="00FE3495" w:rsidP="00FE3495">
      <w:pPr>
        <w:ind w:left="567" w:right="567"/>
        <w:jc w:val="both"/>
        <w:rPr>
          <w:rFonts w:ascii="Palatino Linotype" w:hAnsi="Palatino Linotype"/>
          <w:i/>
        </w:rPr>
      </w:pPr>
      <w:r w:rsidRPr="007063F9">
        <w:rPr>
          <w:rFonts w:ascii="Palatino Linotype" w:hAnsi="Palatino Linotype"/>
          <w:b/>
          <w:bCs/>
          <w:i/>
        </w:rPr>
        <w:t xml:space="preserve">II. </w:t>
      </w:r>
      <w:r w:rsidRPr="007063F9">
        <w:rPr>
          <w:rFonts w:ascii="Palatino Linotype" w:hAnsi="Palatino Linotype"/>
          <w:i/>
        </w:rPr>
        <w:t xml:space="preserve">Se trate de la investigación de posibles violaciones graves de derechos humanos aun cuando no exista pronunciamiento previo de autoridad competente, cuando se determine, a partir de criterios cuantitativos y cualitativos la trascendencia social de las violaciones; </w:t>
      </w:r>
    </w:p>
    <w:p w:rsidR="00FE3495" w:rsidRPr="007063F9" w:rsidRDefault="00FE3495" w:rsidP="00FE3495">
      <w:pPr>
        <w:ind w:left="567" w:right="567"/>
        <w:jc w:val="both"/>
        <w:rPr>
          <w:rFonts w:ascii="Palatino Linotype" w:hAnsi="Palatino Linotype"/>
          <w:i/>
        </w:rPr>
      </w:pPr>
      <w:r w:rsidRPr="007063F9">
        <w:rPr>
          <w:rFonts w:ascii="Palatino Linotype" w:hAnsi="Palatino Linotype"/>
          <w:b/>
          <w:bCs/>
          <w:i/>
        </w:rPr>
        <w:t xml:space="preserve">III. </w:t>
      </w:r>
      <w:r w:rsidRPr="007063F9">
        <w:rPr>
          <w:rFonts w:ascii="Palatino Linotype" w:hAnsi="Palatino Linotype"/>
          <w:i/>
        </w:rPr>
        <w:t xml:space="preserve">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rsidR="00FE3495" w:rsidRDefault="00FE3495" w:rsidP="00FE3495">
      <w:pPr>
        <w:ind w:left="709" w:right="567" w:hanging="142"/>
        <w:jc w:val="both"/>
        <w:rPr>
          <w:rFonts w:ascii="Palatino Linotype" w:hAnsi="Palatino Linotype"/>
          <w:i/>
        </w:rPr>
      </w:pPr>
      <w:r w:rsidRPr="007063F9">
        <w:rPr>
          <w:rFonts w:ascii="Palatino Linotype" w:hAnsi="Palatino Linotype"/>
          <w:b/>
          <w:bCs/>
          <w:i/>
        </w:rPr>
        <w:t xml:space="preserve">IV. </w:t>
      </w:r>
      <w:r w:rsidRPr="007063F9">
        <w:rPr>
          <w:rFonts w:ascii="Palatino Linotype" w:hAnsi="Palatino Linotype"/>
          <w:i/>
        </w:rPr>
        <w:t>Se trate de información relacionada con actos de corrupción de conformidad con las disposiciones jurídicas aplicables.</w:t>
      </w:r>
      <w:r>
        <w:rPr>
          <w:rFonts w:ascii="Palatino Linotype" w:hAnsi="Palatino Linotype"/>
          <w:i/>
        </w:rPr>
        <w:t>”</w:t>
      </w:r>
    </w:p>
    <w:p w:rsidR="00FE3495" w:rsidRDefault="00FE3495" w:rsidP="00FE3495">
      <w:pPr>
        <w:ind w:left="709" w:right="567" w:hanging="142"/>
        <w:jc w:val="both"/>
        <w:rPr>
          <w:rFonts w:ascii="Palatino Linotype" w:hAnsi="Palatino Linotype"/>
          <w:b/>
          <w:bCs/>
        </w:rPr>
      </w:pPr>
    </w:p>
    <w:p w:rsidR="00FE3495" w:rsidRPr="007063F9" w:rsidRDefault="00FE3495" w:rsidP="00FE3495">
      <w:pPr>
        <w:ind w:left="709" w:right="567" w:hanging="142"/>
        <w:jc w:val="right"/>
        <w:rPr>
          <w:rFonts w:ascii="Palatino Linotype" w:hAnsi="Palatino Linotype"/>
        </w:rPr>
      </w:pPr>
      <w:r w:rsidRPr="007063F9">
        <w:rPr>
          <w:rFonts w:ascii="Palatino Linotype" w:hAnsi="Palatino Linotype"/>
          <w:bCs/>
        </w:rPr>
        <w:t>(Énfasis añadido)</w:t>
      </w:r>
    </w:p>
    <w:p w:rsidR="00FE3495" w:rsidRPr="00063CBF" w:rsidRDefault="00FE3495" w:rsidP="00FE3495">
      <w:pPr>
        <w:spacing w:line="360" w:lineRule="auto"/>
        <w:ind w:right="567"/>
        <w:jc w:val="both"/>
        <w:rPr>
          <w:rFonts w:ascii="Palatino Linotype" w:hAnsi="Palatino Linotype"/>
        </w:rPr>
      </w:pPr>
    </w:p>
    <w:p w:rsidR="00FE3495" w:rsidRPr="00063CBF" w:rsidRDefault="00FE3495" w:rsidP="00FE3495">
      <w:pPr>
        <w:spacing w:line="360" w:lineRule="auto"/>
        <w:jc w:val="both"/>
        <w:rPr>
          <w:rFonts w:ascii="Palatino Linotype" w:hAnsi="Palatino Linotype"/>
        </w:rPr>
      </w:pPr>
      <w:r w:rsidRPr="00063CBF">
        <w:rPr>
          <w:rFonts w:ascii="Palatino Linotype" w:hAnsi="Palatino Linotype"/>
        </w:rPr>
        <w:t xml:space="preserve">Así como lo dispuesto por los </w:t>
      </w:r>
      <w:r w:rsidRPr="007063F9">
        <w:rPr>
          <w:rFonts w:ascii="Palatino Linotype" w:hAnsi="Palatino Linotype"/>
        </w:rPr>
        <w:t>Lineamientos Generales en materia de Clasificación y Desclasificación de la Información, así como para la Elaboración de Versiones Públicas, atendiendo a lo dispuesto en los identificados como Décimo Tercero, Décimo Cuarto</w:t>
      </w:r>
      <w:r w:rsidRPr="00063CBF">
        <w:rPr>
          <w:rFonts w:ascii="Palatino Linotype" w:hAnsi="Palatino Linotype"/>
        </w:rPr>
        <w:t>, Trigésimo, Quincuagésimo Primero, Quincuagésimo Segundo y Quincuagésimo Tercero.</w:t>
      </w:r>
    </w:p>
    <w:p w:rsidR="00FE3495" w:rsidRPr="00063CBF" w:rsidRDefault="00FE3495" w:rsidP="00FE3495">
      <w:pPr>
        <w:spacing w:line="360" w:lineRule="auto"/>
        <w:ind w:right="567"/>
        <w:jc w:val="both"/>
        <w:rPr>
          <w:rFonts w:ascii="Palatino Linotype" w:hAnsi="Palatino Linotype"/>
        </w:rPr>
      </w:pPr>
    </w:p>
    <w:p w:rsidR="00FE3495" w:rsidRDefault="00FE3495" w:rsidP="00FE3495">
      <w:pPr>
        <w:spacing w:line="360" w:lineRule="auto"/>
        <w:jc w:val="both"/>
        <w:rPr>
          <w:rFonts w:ascii="Palatino Linotype" w:hAnsi="Palatino Linotype"/>
        </w:rPr>
      </w:pPr>
      <w:r w:rsidRPr="00063CBF">
        <w:rPr>
          <w:rFonts w:ascii="Palatino Linotype" w:hAnsi="Palatino Linotype"/>
        </w:rPr>
        <w:lastRenderedPageBreak/>
        <w:t xml:space="preserve">Es así que, en los casos en los que se clasifique información como reservada, el </w:t>
      </w:r>
      <w:r w:rsidRPr="00345607">
        <w:rPr>
          <w:rFonts w:ascii="Palatino Linotype" w:hAnsi="Palatino Linotype"/>
        </w:rPr>
        <w:t xml:space="preserve">Sujeto Obligado </w:t>
      </w:r>
      <w:r w:rsidRPr="00063CBF">
        <w:rPr>
          <w:rFonts w:ascii="Palatino Linotype" w:hAnsi="Palatino Linotype"/>
        </w:rPr>
        <w:t>debe motivar la clasificación, señalando las razones, motivos o circunstancias especiales que lo llevaron a concluir que el caso concreto se ajusta a la hipótesis prevista por la norma legal que fundamenta el acto, debiendo aplicar una prueba de daño, en la que se precisen las razones objetivas por las que la exhibición de la información generaría una afectación, justificando que la divulgación de la información representa un riesgo real, demostrable e identificable en perjuicio del interés público o la seguridad pública; asimismo, justificando que el riesgo del perjuicio que supondría dicha divulgación, supera el interés público general de que se difunda; y que la limitación se adecua al principio de proporcionalidad y representa el medio menos restrictivo disponible para evitar el perjuicio.</w:t>
      </w:r>
    </w:p>
    <w:p w:rsidR="00FE3495" w:rsidRDefault="00FE3495" w:rsidP="00FE3495">
      <w:pPr>
        <w:spacing w:line="360" w:lineRule="auto"/>
        <w:jc w:val="both"/>
        <w:rPr>
          <w:rFonts w:ascii="Palatino Linotype" w:hAnsi="Palatino Linotype"/>
        </w:rPr>
      </w:pPr>
    </w:p>
    <w:p w:rsidR="00FE3495" w:rsidRPr="00063CBF" w:rsidRDefault="00FE3495" w:rsidP="00FE3495">
      <w:pPr>
        <w:spacing w:line="360" w:lineRule="auto"/>
        <w:jc w:val="both"/>
        <w:rPr>
          <w:rFonts w:ascii="Palatino Linotype" w:hAnsi="Palatino Linotype"/>
        </w:rPr>
      </w:pPr>
      <w:r w:rsidRPr="00063CBF">
        <w:rPr>
          <w:rFonts w:ascii="Palatino Linotype" w:hAnsi="Palatino Linotype"/>
        </w:rPr>
        <w:t xml:space="preserve">Adicionalmente, se debe señalar que el plazo de reserva de la información, </w:t>
      </w:r>
      <w:r>
        <w:rPr>
          <w:rFonts w:ascii="Palatino Linotype" w:hAnsi="Palatino Linotype"/>
        </w:rPr>
        <w:t>de acuerdo al</w:t>
      </w:r>
      <w:r w:rsidRPr="00063CBF">
        <w:rPr>
          <w:rFonts w:ascii="Palatino Linotype" w:hAnsi="Palatino Linotype"/>
        </w:rPr>
        <w:t xml:space="preserve"> referido artículo 125 de la Ley Transparencia establece que la información podrá permanecer reservada hasta por un periodo de cinco años contados a partir de su clasificación, pudiendo ampliarse hasta por un plazo de cinco años adicionales siempre y cuando subsistan las causas que dieron origen a la clasificación; con el propósito de generar certeza jurídica conforme a la clasificación de la información solicitada por el </w:t>
      </w:r>
      <w:r w:rsidRPr="00345607">
        <w:rPr>
          <w:rFonts w:ascii="Palatino Linotype" w:hAnsi="Palatino Linotype"/>
        </w:rPr>
        <w:t>Recurrente.</w:t>
      </w:r>
    </w:p>
    <w:p w:rsidR="00FE3495" w:rsidRDefault="00FE3495" w:rsidP="00FE3495">
      <w:pPr>
        <w:spacing w:line="360" w:lineRule="auto"/>
        <w:jc w:val="both"/>
        <w:rPr>
          <w:rFonts w:ascii="Palatino Linotype" w:hAnsi="Palatino Linotype"/>
        </w:rPr>
      </w:pPr>
    </w:p>
    <w:p w:rsidR="00FE3495" w:rsidRPr="00A3616F" w:rsidRDefault="00FE3495" w:rsidP="00FE3495">
      <w:pPr>
        <w:pStyle w:val="Prrafodelista"/>
        <w:numPr>
          <w:ilvl w:val="0"/>
          <w:numId w:val="5"/>
        </w:numPr>
        <w:tabs>
          <w:tab w:val="left" w:pos="709"/>
        </w:tabs>
        <w:spacing w:line="360" w:lineRule="auto"/>
        <w:contextualSpacing w:val="0"/>
        <w:jc w:val="both"/>
        <w:rPr>
          <w:rFonts w:ascii="Palatino Linotype" w:hAnsi="Palatino Linotype" w:cs="Arial"/>
          <w:b/>
          <w:i/>
        </w:rPr>
      </w:pPr>
      <w:r w:rsidRPr="00A3616F">
        <w:rPr>
          <w:rFonts w:ascii="Palatino Linotype" w:hAnsi="Palatino Linotype" w:cs="Arial"/>
          <w:b/>
          <w:i/>
        </w:rPr>
        <w:t>De la versión pública</w:t>
      </w:r>
    </w:p>
    <w:p w:rsidR="00FE3495" w:rsidRPr="000B6F2C" w:rsidRDefault="00FE3495" w:rsidP="00FE3495">
      <w:pPr>
        <w:autoSpaceDE w:val="0"/>
        <w:autoSpaceDN w:val="0"/>
        <w:adjustRightInd w:val="0"/>
        <w:spacing w:line="360" w:lineRule="auto"/>
        <w:jc w:val="both"/>
        <w:rPr>
          <w:rFonts w:ascii="Palatino Linotype" w:hAnsi="Palatino Linotype" w:cs="Arial"/>
        </w:rPr>
      </w:pPr>
    </w:p>
    <w:p w:rsidR="00FE3495" w:rsidRPr="000B6F2C" w:rsidRDefault="00FE3495" w:rsidP="00FE3495">
      <w:pPr>
        <w:autoSpaceDE w:val="0"/>
        <w:autoSpaceDN w:val="0"/>
        <w:adjustRightInd w:val="0"/>
        <w:spacing w:line="360" w:lineRule="auto"/>
        <w:jc w:val="both"/>
        <w:rPr>
          <w:rFonts w:ascii="Palatino Linotype" w:hAnsi="Palatino Linotype" w:cs="Arial"/>
        </w:rPr>
      </w:pPr>
      <w:r w:rsidRPr="000B6F2C">
        <w:rPr>
          <w:rFonts w:ascii="Palatino Linotype" w:hAnsi="Palatino Linotype" w:cs="Arial"/>
        </w:rPr>
        <w:lastRenderedPageBreak/>
        <w:t xml:space="preserve">Debido a que </w:t>
      </w:r>
      <w:r>
        <w:rPr>
          <w:rFonts w:ascii="Palatino Linotype" w:hAnsi="Palatino Linotype" w:cs="Arial"/>
        </w:rPr>
        <w:t xml:space="preserve">se desconoce la calidad de </w:t>
      </w:r>
      <w:r w:rsidRPr="000B6F2C">
        <w:rPr>
          <w:rFonts w:ascii="Palatino Linotype" w:hAnsi="Palatino Linotype" w:cs="Arial"/>
        </w:rPr>
        <w:t xml:space="preserve">la información requerida, se destaca que de acuerdo con la naturaleza de la información, </w:t>
      </w:r>
      <w:r>
        <w:rPr>
          <w:rFonts w:ascii="Palatino Linotype" w:hAnsi="Palatino Linotype" w:cs="Arial"/>
        </w:rPr>
        <w:t xml:space="preserve">pudiera </w:t>
      </w:r>
      <w:r w:rsidRPr="000B6F2C">
        <w:rPr>
          <w:rFonts w:ascii="Palatino Linotype" w:hAnsi="Palatino Linotype" w:cs="Arial"/>
        </w:rPr>
        <w:t>amerita</w:t>
      </w:r>
      <w:r>
        <w:rPr>
          <w:rFonts w:ascii="Palatino Linotype" w:hAnsi="Palatino Linotype" w:cs="Arial"/>
        </w:rPr>
        <w:t>r</w:t>
      </w:r>
      <w:r w:rsidRPr="000B6F2C">
        <w:rPr>
          <w:rFonts w:ascii="Palatino Linotype" w:hAnsi="Palatino Linotype" w:cs="Arial"/>
        </w:rPr>
        <w:t xml:space="preserve"> la elaboración de una versión pública, </w:t>
      </w:r>
      <w:r w:rsidRPr="000B6F2C">
        <w:rPr>
          <w:rFonts w:ascii="Palatino Linotype" w:eastAsia="Arial Unicode MS" w:hAnsi="Palatino Linotype" w:cs="Arial"/>
        </w:rPr>
        <w:t>esto es, omitirá, eliminará o suprimirá la información personal, e</w:t>
      </w:r>
      <w:r w:rsidRPr="000B6F2C">
        <w:rPr>
          <w:rFonts w:ascii="Palatino Linotype" w:hAnsi="Palatino Linotype"/>
        </w:rPr>
        <w:t xml:space="preserve">n el caso específico en dichos documentos pueden obran datos que son considerados confidenciales, cuyo acceso debe ser restringido, los cuales </w:t>
      </w:r>
      <w:r w:rsidRPr="000B6F2C">
        <w:rPr>
          <w:rFonts w:ascii="Palatino Linotype" w:hAnsi="Palatino Linotype" w:cs="Arial"/>
        </w:rPr>
        <w:t xml:space="preserve">deben testarse al momento de la elaboración de versiones públicas, como es el caso del </w:t>
      </w:r>
      <w:r w:rsidRPr="000B6F2C">
        <w:rPr>
          <w:rFonts w:ascii="Palatino Linotype" w:hAnsi="Palatino Linotype" w:cs="Arial"/>
          <w:b/>
        </w:rPr>
        <w:t>Registro Federal de Contribuyentes</w:t>
      </w:r>
      <w:r w:rsidRPr="000B6F2C">
        <w:rPr>
          <w:rFonts w:ascii="Palatino Linotype" w:hAnsi="Palatino Linotype" w:cs="Arial"/>
        </w:rPr>
        <w:t xml:space="preserve"> (RFC), la </w:t>
      </w:r>
      <w:r w:rsidRPr="000B6F2C">
        <w:rPr>
          <w:rFonts w:ascii="Palatino Linotype" w:hAnsi="Palatino Linotype" w:cs="Arial"/>
          <w:b/>
        </w:rPr>
        <w:t>Clave Única de Registro de Población</w:t>
      </w:r>
      <w:r w:rsidRPr="000B6F2C">
        <w:rPr>
          <w:rFonts w:ascii="Palatino Linotype" w:hAnsi="Palatino Linotype" w:cs="Arial"/>
        </w:rPr>
        <w:t xml:space="preserve"> (CURP), la </w:t>
      </w:r>
      <w:r w:rsidRPr="000B6F2C">
        <w:rPr>
          <w:rFonts w:ascii="Palatino Linotype" w:hAnsi="Palatino Linotype" w:cs="Arial"/>
          <w:b/>
        </w:rPr>
        <w:t>Clave de cualquier tipo de seguridad social</w:t>
      </w:r>
      <w:r w:rsidRPr="000B6F2C">
        <w:rPr>
          <w:rFonts w:ascii="Palatino Linotype" w:hAnsi="Palatino Linotype" w:cs="Arial"/>
        </w:rPr>
        <w:t xml:space="preserve"> (ISSEMYM); así como firmas, entre otros datos.</w:t>
      </w:r>
    </w:p>
    <w:p w:rsidR="00FE3495" w:rsidRPr="000B6F2C" w:rsidRDefault="00FE3495" w:rsidP="00FE3495">
      <w:pPr>
        <w:autoSpaceDE w:val="0"/>
        <w:autoSpaceDN w:val="0"/>
        <w:adjustRightInd w:val="0"/>
        <w:spacing w:line="360" w:lineRule="auto"/>
        <w:jc w:val="both"/>
        <w:rPr>
          <w:rFonts w:ascii="Palatino Linotype" w:hAnsi="Palatino Linotype" w:cs="Arial"/>
        </w:rPr>
      </w:pPr>
    </w:p>
    <w:p w:rsidR="00FE3495" w:rsidRPr="000B6F2C" w:rsidRDefault="00FE3495" w:rsidP="00FE3495">
      <w:pPr>
        <w:autoSpaceDE w:val="0"/>
        <w:autoSpaceDN w:val="0"/>
        <w:adjustRightInd w:val="0"/>
        <w:spacing w:line="360" w:lineRule="auto"/>
        <w:ind w:right="-91"/>
        <w:jc w:val="both"/>
        <w:rPr>
          <w:rFonts w:ascii="Palatino Linotype" w:hAnsi="Palatino Linotype"/>
        </w:rPr>
      </w:pPr>
      <w:r w:rsidRPr="000B6F2C">
        <w:rPr>
          <w:rFonts w:ascii="Palatino Linotype" w:hAnsi="Palatino Linotype" w:cs="Arial"/>
          <w:lang w:eastAsia="es-MX"/>
        </w:rPr>
        <w:t xml:space="preserve">Por cuanto hace al </w:t>
      </w:r>
      <w:r w:rsidRPr="000B6F2C">
        <w:rPr>
          <w:rFonts w:ascii="Palatino Linotype" w:hAnsi="Palatino Linotype" w:cs="Arial"/>
          <w:b/>
          <w:lang w:eastAsia="es-MX"/>
        </w:rPr>
        <w:t>Registro Federal de Contribuyentes</w:t>
      </w:r>
      <w:r w:rsidRPr="000B6F2C">
        <w:rPr>
          <w:rFonts w:ascii="Palatino Linotype" w:hAnsi="Palatino Linotype" w:cs="Arial"/>
          <w:lang w:eastAsia="es-MX"/>
        </w:rPr>
        <w:t xml:space="preserve"> </w:t>
      </w:r>
      <w:r w:rsidRPr="000B6F2C">
        <w:rPr>
          <w:rFonts w:ascii="Palatino Linotype" w:hAnsi="Palatino Linotype" w:cs="Arial"/>
          <w:b/>
          <w:lang w:eastAsia="es-MX"/>
        </w:rPr>
        <w:t>de las personas físicas</w:t>
      </w:r>
      <w:r w:rsidRPr="000B6F2C">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0B6F2C">
        <w:rPr>
          <w:rFonts w:ascii="Palatino Linotype" w:hAnsi="Palatino Linotype"/>
        </w:rPr>
        <w:t xml:space="preserve"> y finalmente la homoclave; la cual para su obtención es necesario acreditar personalidad, fecha de nacimiento entre otros con documentos oficiales.</w:t>
      </w:r>
    </w:p>
    <w:p w:rsidR="00FE3495" w:rsidRPr="000B6F2C" w:rsidRDefault="00FE3495" w:rsidP="00FE3495">
      <w:pPr>
        <w:spacing w:line="360" w:lineRule="auto"/>
        <w:rPr>
          <w:rFonts w:ascii="Palatino Linotype" w:hAnsi="Palatino Linotype"/>
        </w:rPr>
      </w:pPr>
    </w:p>
    <w:p w:rsidR="00FE3495" w:rsidRPr="000B6F2C" w:rsidRDefault="00FE3495" w:rsidP="00FE3495">
      <w:pPr>
        <w:spacing w:line="360" w:lineRule="auto"/>
        <w:ind w:right="-91"/>
        <w:jc w:val="both"/>
        <w:rPr>
          <w:rFonts w:ascii="Palatino Linotype" w:hAnsi="Palatino Linotype" w:cs="Arial"/>
          <w:lang w:eastAsia="es-MX"/>
        </w:rPr>
      </w:pPr>
      <w:r w:rsidRPr="000B6F2C">
        <w:rPr>
          <w:rFonts w:ascii="Palatino Linotype" w:hAnsi="Palatino Linotype" w:cs="Arial"/>
          <w:lang w:eastAsia="es-MX"/>
        </w:rPr>
        <w:t>Al respecto, el Instituto Nacional de Transparencia, Acceso a la Información y Protección de Datos Personales (INAI) a través del Criterio 19/17, señala literalmente lo siguiente:</w:t>
      </w:r>
    </w:p>
    <w:p w:rsidR="00FE3495" w:rsidRPr="000B6F2C" w:rsidRDefault="00FE3495" w:rsidP="00FE3495">
      <w:pPr>
        <w:rPr>
          <w:rFonts w:ascii="Palatino Linotype" w:hAnsi="Palatino Linotype"/>
        </w:rPr>
      </w:pPr>
    </w:p>
    <w:p w:rsidR="00FE3495" w:rsidRPr="000B6F2C" w:rsidRDefault="00FE3495" w:rsidP="00FE3495">
      <w:pPr>
        <w:ind w:left="567" w:right="616"/>
        <w:jc w:val="both"/>
        <w:rPr>
          <w:rFonts w:ascii="Palatino Linotype" w:hAnsi="Palatino Linotype" w:cs="Arial"/>
          <w:b/>
          <w:bCs/>
          <w:i/>
        </w:rPr>
      </w:pPr>
      <w:r w:rsidRPr="000B6F2C">
        <w:rPr>
          <w:rFonts w:ascii="Palatino Linotype" w:hAnsi="Palatino Linotype" w:cs="Arial"/>
          <w:b/>
          <w:bCs/>
          <w:i/>
        </w:rPr>
        <w:t xml:space="preserve">“Registro Federal de Contribuyentes (RFC) de personas físicas. </w:t>
      </w:r>
      <w:r w:rsidRPr="000B6F2C">
        <w:rPr>
          <w:rFonts w:ascii="Palatino Linotype" w:hAnsi="Palatino Linotype" w:cs="Arial"/>
          <w:bCs/>
          <w:i/>
        </w:rPr>
        <w:t xml:space="preserve">El RFC es una clave de carácter fiscal, única e irrepetible, que permite identificar al titular, </w:t>
      </w:r>
      <w:r w:rsidRPr="000B6F2C">
        <w:rPr>
          <w:rFonts w:ascii="Palatino Linotype" w:hAnsi="Palatino Linotype" w:cs="Arial"/>
          <w:bCs/>
          <w:i/>
        </w:rPr>
        <w:lastRenderedPageBreak/>
        <w:t>su edad y fecha de nacimiento, por lo que es un dato personal de carácter confidencial.</w:t>
      </w:r>
    </w:p>
    <w:p w:rsidR="00FE3495" w:rsidRPr="000B6F2C" w:rsidRDefault="00FE3495" w:rsidP="00FE3495">
      <w:pPr>
        <w:ind w:left="567" w:right="616"/>
      </w:pPr>
    </w:p>
    <w:p w:rsidR="00FE3495" w:rsidRPr="000B6F2C" w:rsidRDefault="00FE3495" w:rsidP="00FE3495">
      <w:pPr>
        <w:ind w:left="567" w:right="616"/>
        <w:jc w:val="both"/>
        <w:rPr>
          <w:rFonts w:ascii="Palatino Linotype" w:hAnsi="Palatino Linotype" w:cs="Arial"/>
          <w:b/>
          <w:bCs/>
          <w:i/>
          <w:sz w:val="20"/>
        </w:rPr>
      </w:pPr>
      <w:r w:rsidRPr="000B6F2C">
        <w:rPr>
          <w:rFonts w:ascii="Palatino Linotype" w:hAnsi="Palatino Linotype" w:cs="Arial"/>
          <w:b/>
          <w:bCs/>
          <w:i/>
          <w:sz w:val="20"/>
        </w:rPr>
        <w:t>Resoluciones:</w:t>
      </w:r>
    </w:p>
    <w:p w:rsidR="00FE3495" w:rsidRPr="000B6F2C" w:rsidRDefault="00FE3495" w:rsidP="00FE3495">
      <w:pPr>
        <w:ind w:left="567" w:right="616"/>
        <w:jc w:val="both"/>
        <w:rPr>
          <w:rFonts w:ascii="Palatino Linotype" w:hAnsi="Palatino Linotype" w:cs="Arial"/>
          <w:bCs/>
          <w:i/>
          <w:sz w:val="20"/>
        </w:rPr>
      </w:pPr>
      <w:r w:rsidRPr="000B6F2C">
        <w:rPr>
          <w:rFonts w:ascii="Palatino Linotype" w:hAnsi="Palatino Linotype" w:cs="Arial"/>
          <w:b/>
          <w:bCs/>
          <w:i/>
          <w:sz w:val="20"/>
        </w:rPr>
        <w:t>•</w:t>
      </w:r>
      <w:r w:rsidRPr="000B6F2C">
        <w:rPr>
          <w:rFonts w:ascii="Palatino Linotype" w:hAnsi="Palatino Linotype" w:cs="Arial"/>
          <w:b/>
          <w:bCs/>
          <w:i/>
          <w:sz w:val="20"/>
        </w:rPr>
        <w:tab/>
        <w:t xml:space="preserve">RRA 0189/17. </w:t>
      </w:r>
      <w:r w:rsidRPr="000B6F2C">
        <w:rPr>
          <w:rFonts w:ascii="Palatino Linotype" w:hAnsi="Palatino Linotype" w:cs="Arial"/>
          <w:bCs/>
          <w:i/>
          <w:sz w:val="20"/>
        </w:rPr>
        <w:t>Morena. 08 de febrero de 2017. Por unanimidad. Comisionado Ponente Joel Salas Suárez.</w:t>
      </w:r>
    </w:p>
    <w:p w:rsidR="00FE3495" w:rsidRPr="000B6F2C" w:rsidRDefault="00FE3495" w:rsidP="00FE3495">
      <w:pPr>
        <w:ind w:left="567" w:right="616"/>
        <w:jc w:val="both"/>
        <w:rPr>
          <w:rFonts w:ascii="Palatino Linotype" w:hAnsi="Palatino Linotype" w:cs="Arial"/>
          <w:b/>
          <w:bCs/>
          <w:i/>
          <w:sz w:val="20"/>
        </w:rPr>
      </w:pPr>
      <w:r w:rsidRPr="000B6F2C">
        <w:rPr>
          <w:rFonts w:ascii="Palatino Linotype" w:hAnsi="Palatino Linotype" w:cs="Arial"/>
          <w:b/>
          <w:bCs/>
          <w:i/>
          <w:sz w:val="20"/>
        </w:rPr>
        <w:t>•</w:t>
      </w:r>
      <w:r w:rsidRPr="000B6F2C">
        <w:rPr>
          <w:rFonts w:ascii="Palatino Linotype" w:hAnsi="Palatino Linotype" w:cs="Arial"/>
          <w:b/>
          <w:bCs/>
          <w:i/>
          <w:sz w:val="20"/>
        </w:rPr>
        <w:tab/>
        <w:t xml:space="preserve">RRA 0677/17. </w:t>
      </w:r>
      <w:r w:rsidRPr="000B6F2C">
        <w:rPr>
          <w:rFonts w:ascii="Palatino Linotype" w:hAnsi="Palatino Linotype" w:cs="Arial"/>
          <w:bCs/>
          <w:i/>
          <w:sz w:val="20"/>
        </w:rPr>
        <w:t>Universidad Nacional Autónoma de México. 08 de marzo de 2017. Por unanimidad. Comisionado Ponente Rosendoevgueni Monterrey Chepov.</w:t>
      </w:r>
      <w:r w:rsidRPr="000B6F2C">
        <w:rPr>
          <w:rFonts w:ascii="Palatino Linotype" w:hAnsi="Palatino Linotype" w:cs="Arial"/>
          <w:b/>
          <w:bCs/>
          <w:i/>
          <w:sz w:val="20"/>
        </w:rPr>
        <w:t xml:space="preserve"> </w:t>
      </w:r>
    </w:p>
    <w:p w:rsidR="00FE3495" w:rsidRPr="000B6F2C" w:rsidRDefault="00FE3495" w:rsidP="00FE3495">
      <w:pPr>
        <w:ind w:left="567" w:right="616"/>
        <w:jc w:val="both"/>
        <w:rPr>
          <w:rFonts w:ascii="Palatino Linotype" w:hAnsi="Palatino Linotype" w:cs="Arial"/>
          <w:sz w:val="20"/>
          <w:szCs w:val="20"/>
          <w:lang w:eastAsia="es-MX"/>
        </w:rPr>
      </w:pPr>
      <w:r w:rsidRPr="000B6F2C">
        <w:rPr>
          <w:rFonts w:ascii="Palatino Linotype" w:hAnsi="Palatino Linotype" w:cs="Arial"/>
          <w:b/>
          <w:bCs/>
          <w:i/>
          <w:sz w:val="20"/>
        </w:rPr>
        <w:t>•</w:t>
      </w:r>
      <w:r w:rsidRPr="000B6F2C">
        <w:rPr>
          <w:rFonts w:ascii="Palatino Linotype" w:hAnsi="Palatino Linotype" w:cs="Arial"/>
          <w:b/>
          <w:bCs/>
          <w:i/>
          <w:sz w:val="20"/>
        </w:rPr>
        <w:tab/>
        <w:t xml:space="preserve">RRA 1564/17. </w:t>
      </w:r>
      <w:r w:rsidRPr="000B6F2C">
        <w:rPr>
          <w:rFonts w:ascii="Palatino Linotype" w:hAnsi="Palatino Linotype" w:cs="Arial"/>
          <w:bCs/>
          <w:i/>
          <w:sz w:val="20"/>
        </w:rPr>
        <w:t>Tribunal Electoral del Poder Judicial de la Federación. 26 de abril de 2017. Por unanimidad. Comisionado Ponente Oscar Mauricio Guerra Ford</w:t>
      </w:r>
      <w:r w:rsidRPr="000B6F2C">
        <w:rPr>
          <w:rFonts w:ascii="Palatino Linotype" w:hAnsi="Palatino Linotype" w:cs="Arial"/>
          <w:i/>
          <w:sz w:val="20"/>
        </w:rPr>
        <w:t>.”</w:t>
      </w:r>
    </w:p>
    <w:p w:rsidR="00FE3495" w:rsidRPr="000B6F2C" w:rsidRDefault="00FE3495" w:rsidP="00FE3495">
      <w:pPr>
        <w:spacing w:line="360" w:lineRule="auto"/>
        <w:jc w:val="both"/>
        <w:rPr>
          <w:rFonts w:ascii="Palatino Linotype" w:hAnsi="Palatino Linotype" w:cs="Arial"/>
          <w:szCs w:val="16"/>
          <w:lang w:eastAsia="es-MX"/>
        </w:rPr>
      </w:pPr>
    </w:p>
    <w:p w:rsidR="00FE3495" w:rsidRPr="000B6F2C" w:rsidRDefault="00FE3495" w:rsidP="00FE3495">
      <w:pPr>
        <w:spacing w:line="360" w:lineRule="auto"/>
        <w:jc w:val="both"/>
        <w:rPr>
          <w:rFonts w:ascii="Palatino Linotype" w:hAnsi="Palatino Linotype" w:cs="Arial"/>
          <w:lang w:eastAsia="es-MX"/>
        </w:rPr>
      </w:pPr>
      <w:r w:rsidRPr="000B6F2C">
        <w:rPr>
          <w:rFonts w:ascii="Palatino Linotype" w:hAnsi="Palatino Linotype" w:cs="Arial"/>
          <w:lang w:eastAsia="es-MX"/>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FE3495" w:rsidRPr="000B6F2C" w:rsidRDefault="00FE3495" w:rsidP="00FE3495">
      <w:pPr>
        <w:spacing w:line="360" w:lineRule="auto"/>
        <w:ind w:right="-93"/>
        <w:jc w:val="both"/>
        <w:rPr>
          <w:rFonts w:ascii="Palatino Linotype" w:hAnsi="Palatino Linotype" w:cs="Arial"/>
          <w:sz w:val="16"/>
          <w:szCs w:val="16"/>
          <w:lang w:eastAsia="es-MX"/>
        </w:rPr>
      </w:pPr>
    </w:p>
    <w:p w:rsidR="00FE3495" w:rsidRPr="000B6F2C" w:rsidRDefault="00FE3495" w:rsidP="00FE3495">
      <w:pPr>
        <w:spacing w:line="360" w:lineRule="auto"/>
        <w:ind w:right="-93"/>
        <w:jc w:val="both"/>
        <w:rPr>
          <w:rFonts w:ascii="Palatino Linotype" w:hAnsi="Palatino Linotype" w:cs="Arial"/>
          <w:lang w:eastAsia="es-MX"/>
        </w:rPr>
      </w:pPr>
      <w:r w:rsidRPr="000B6F2C">
        <w:rPr>
          <w:rFonts w:ascii="Palatino Linotype" w:hAnsi="Palatino Linotype" w:cs="Arial"/>
          <w:lang w:eastAsia="es-MX"/>
        </w:rPr>
        <w:t xml:space="preserve">De igual manera la </w:t>
      </w:r>
      <w:r w:rsidRPr="000B6F2C">
        <w:rPr>
          <w:rFonts w:ascii="Palatino Linotype" w:hAnsi="Palatino Linotype" w:cs="Arial"/>
          <w:b/>
        </w:rPr>
        <w:t xml:space="preserve">Clave Única de Registro de Población, </w:t>
      </w:r>
      <w:r w:rsidRPr="000B6F2C">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FE3495" w:rsidRPr="000B6F2C" w:rsidRDefault="00FE3495" w:rsidP="00FE3495">
      <w:pPr>
        <w:spacing w:line="360" w:lineRule="auto"/>
        <w:ind w:right="-93"/>
        <w:jc w:val="both"/>
        <w:rPr>
          <w:rFonts w:ascii="Palatino Linotype" w:hAnsi="Palatino Linotype" w:cs="Arial"/>
          <w:sz w:val="18"/>
          <w:szCs w:val="16"/>
          <w:lang w:eastAsia="es-MX"/>
        </w:rPr>
      </w:pPr>
    </w:p>
    <w:p w:rsidR="00FE3495" w:rsidRPr="000B6F2C" w:rsidRDefault="00FE3495" w:rsidP="00FE3495">
      <w:pPr>
        <w:spacing w:line="360" w:lineRule="auto"/>
        <w:ind w:right="-93"/>
        <w:jc w:val="both"/>
        <w:rPr>
          <w:rFonts w:ascii="Palatino Linotype" w:hAnsi="Palatino Linotype" w:cs="Arial"/>
          <w:lang w:eastAsia="es-MX"/>
        </w:rPr>
      </w:pPr>
      <w:r w:rsidRPr="000B6F2C">
        <w:rPr>
          <w:rFonts w:ascii="Palatino Linotype" w:hAnsi="Palatino Linotype" w:cs="Arial"/>
          <w:lang w:eastAsia="es-MX"/>
        </w:rPr>
        <w:t>Lo anterior, tiene sustento en los artículos 86 y 91 de la Ley General de Población, la cual señala lo siguiente:</w:t>
      </w:r>
    </w:p>
    <w:p w:rsidR="00FE3495" w:rsidRPr="000B6F2C" w:rsidRDefault="00FE3495" w:rsidP="00FE3495">
      <w:pPr>
        <w:spacing w:line="360" w:lineRule="auto"/>
        <w:ind w:right="-93"/>
        <w:jc w:val="both"/>
        <w:rPr>
          <w:rFonts w:ascii="Palatino Linotype" w:hAnsi="Palatino Linotype" w:cs="Arial"/>
          <w:lang w:eastAsia="es-MX"/>
        </w:rPr>
      </w:pPr>
    </w:p>
    <w:p w:rsidR="00FE3495" w:rsidRDefault="00FE3495" w:rsidP="00FE3495">
      <w:pPr>
        <w:ind w:left="567" w:right="616"/>
        <w:jc w:val="both"/>
        <w:rPr>
          <w:rFonts w:ascii="Palatino Linotype" w:hAnsi="Palatino Linotype" w:cs="Arial"/>
          <w:i/>
          <w:lang w:eastAsia="es-MX"/>
        </w:rPr>
      </w:pPr>
      <w:r w:rsidRPr="000B6F2C">
        <w:rPr>
          <w:rFonts w:ascii="Palatino Linotype" w:hAnsi="Palatino Linotype" w:cs="Arial,Bold"/>
          <w:b/>
          <w:bCs/>
          <w:i/>
          <w:lang w:eastAsia="es-MX"/>
        </w:rPr>
        <w:lastRenderedPageBreak/>
        <w:t xml:space="preserve">“Artículo 86. </w:t>
      </w:r>
      <w:r w:rsidRPr="000B6F2C">
        <w:rPr>
          <w:rFonts w:ascii="Palatino Linotype" w:hAnsi="Palatino Linotype" w:cs="Arial"/>
          <w:i/>
          <w:lang w:eastAsia="es-MX"/>
        </w:rPr>
        <w:t xml:space="preserve">El </w:t>
      </w:r>
      <w:r w:rsidRPr="000B6F2C">
        <w:rPr>
          <w:rFonts w:ascii="Palatino Linotype" w:hAnsi="Palatino Linotype" w:cs="Arial"/>
          <w:i/>
          <w:color w:val="000000"/>
        </w:rPr>
        <w:t>Registro</w:t>
      </w:r>
      <w:r w:rsidRPr="000B6F2C">
        <w:rPr>
          <w:rFonts w:ascii="Palatino Linotype" w:hAnsi="Palatino Linotype" w:cs="Arial"/>
          <w:i/>
          <w:lang w:eastAsia="es-MX"/>
        </w:rPr>
        <w:t xml:space="preserve"> Nacional </w:t>
      </w:r>
      <w:r w:rsidRPr="000B6F2C">
        <w:rPr>
          <w:rFonts w:ascii="Palatino Linotype" w:hAnsi="Palatino Linotype" w:cs="Arial"/>
          <w:i/>
        </w:rPr>
        <w:t>de</w:t>
      </w:r>
      <w:r w:rsidRPr="000B6F2C">
        <w:rPr>
          <w:rFonts w:ascii="Palatino Linotype" w:hAnsi="Palatino Linotype" w:cs="Arial"/>
          <w:i/>
          <w:lang w:eastAsia="es-MX"/>
        </w:rPr>
        <w:t xml:space="preserve"> Población tiene como finalidad registrar a cada una de las personas que integran la población del país, con los datos que permitan certificar y acreditar fehacientemente su identidad.</w:t>
      </w:r>
    </w:p>
    <w:p w:rsidR="00FE3495" w:rsidRPr="000B6F2C" w:rsidRDefault="00FE3495" w:rsidP="00FE3495">
      <w:pPr>
        <w:ind w:left="567" w:right="616"/>
        <w:jc w:val="both"/>
        <w:rPr>
          <w:rFonts w:ascii="Palatino Linotype" w:hAnsi="Palatino Linotype" w:cs="Arial"/>
          <w:i/>
          <w:lang w:eastAsia="es-MX"/>
        </w:rPr>
      </w:pPr>
    </w:p>
    <w:p w:rsidR="00FE3495" w:rsidRPr="000B6F2C" w:rsidRDefault="00FE3495" w:rsidP="00FE3495">
      <w:pPr>
        <w:ind w:left="567" w:right="616"/>
        <w:jc w:val="both"/>
        <w:rPr>
          <w:rFonts w:ascii="Palatino Linotype" w:hAnsi="Palatino Linotype" w:cs="Arial"/>
          <w:i/>
          <w:lang w:eastAsia="es-MX"/>
        </w:rPr>
      </w:pPr>
      <w:r w:rsidRPr="000B6F2C">
        <w:rPr>
          <w:rFonts w:ascii="Palatino Linotype" w:hAnsi="Palatino Linotype" w:cs="Arial,Bold"/>
          <w:b/>
          <w:bCs/>
          <w:i/>
          <w:lang w:eastAsia="es-MX"/>
        </w:rPr>
        <w:t xml:space="preserve">Artículo 91. </w:t>
      </w:r>
      <w:r w:rsidRPr="000B6F2C">
        <w:rPr>
          <w:rFonts w:ascii="Palatino Linotype" w:hAnsi="Palatino Linotype" w:cs="Arial"/>
          <w:i/>
          <w:lang w:eastAsia="es-MX"/>
        </w:rPr>
        <w:t xml:space="preserve">Al incorporar a una persona en el Registro Nacional de Población, se le asignará una clave que se denominará </w:t>
      </w:r>
      <w:r w:rsidRPr="000B6F2C">
        <w:rPr>
          <w:rFonts w:ascii="Palatino Linotype" w:hAnsi="Palatino Linotype" w:cs="Arial"/>
          <w:i/>
          <w:color w:val="000000"/>
        </w:rPr>
        <w:t>Clave</w:t>
      </w:r>
      <w:r w:rsidRPr="000B6F2C">
        <w:rPr>
          <w:rFonts w:ascii="Palatino Linotype" w:hAnsi="Palatino Linotype" w:cs="Arial"/>
          <w:i/>
          <w:lang w:eastAsia="es-MX"/>
        </w:rPr>
        <w:t xml:space="preserve"> Única de Registro de Población. Esta servirá para registrarla e identificarla en forma </w:t>
      </w:r>
      <w:r w:rsidRPr="000B6F2C">
        <w:rPr>
          <w:rFonts w:ascii="Palatino Linotype" w:hAnsi="Palatino Linotype" w:cs="Arial"/>
          <w:i/>
        </w:rPr>
        <w:t>individual</w:t>
      </w:r>
      <w:r w:rsidRPr="000B6F2C">
        <w:rPr>
          <w:rFonts w:ascii="Palatino Linotype" w:hAnsi="Palatino Linotype" w:cs="Arial"/>
          <w:i/>
          <w:lang w:eastAsia="es-MX"/>
        </w:rPr>
        <w:t>.”</w:t>
      </w:r>
    </w:p>
    <w:p w:rsidR="00FE3495" w:rsidRPr="000B6F2C" w:rsidRDefault="00FE3495" w:rsidP="00FE3495">
      <w:pPr>
        <w:shd w:val="clear" w:color="auto" w:fill="FFFFFF"/>
        <w:spacing w:line="360" w:lineRule="auto"/>
        <w:jc w:val="both"/>
        <w:rPr>
          <w:rFonts w:ascii="Palatino Linotype" w:hAnsi="Palatino Linotype"/>
          <w:szCs w:val="16"/>
          <w:lang w:eastAsia="es-MX"/>
        </w:rPr>
      </w:pPr>
    </w:p>
    <w:p w:rsidR="00FE3495" w:rsidRPr="000B6F2C" w:rsidRDefault="00FE3495" w:rsidP="00FE3495">
      <w:pPr>
        <w:shd w:val="clear" w:color="auto" w:fill="FFFFFF"/>
        <w:spacing w:line="360" w:lineRule="auto"/>
        <w:jc w:val="both"/>
        <w:rPr>
          <w:rFonts w:ascii="Palatino Linotype" w:hAnsi="Palatino Linotype"/>
          <w:lang w:eastAsia="es-MX"/>
        </w:rPr>
      </w:pPr>
      <w:r w:rsidRPr="000B6F2C">
        <w:rPr>
          <w:rFonts w:ascii="Palatino Linotype" w:hAnsi="Palatino Linotype"/>
          <w:lang w:eastAsia="es-MX"/>
        </w:rPr>
        <w:t xml:space="preserve">Ahora bien, por cuanto a  la Clave Única de Registro de Población </w:t>
      </w:r>
      <w:r w:rsidRPr="000B6F2C">
        <w:rPr>
          <w:rFonts w:ascii="Palatino Linotype" w:hAnsi="Palatino Linotype"/>
          <w:b/>
          <w:lang w:eastAsia="es-MX"/>
        </w:rPr>
        <w:t>CURP</w:t>
      </w:r>
      <w:r w:rsidRPr="000B6F2C">
        <w:rPr>
          <w:rFonts w:ascii="Palatino Linotype" w:hAnsi="Palatino Linotype"/>
          <w:lang w:eastAsia="es-MX"/>
        </w:rPr>
        <w:t xml:space="preserve">, está integrada por  18 elementos representados por letras y números, que se generan a partir de los datos contenidos en un documento probatorio de identidad (acta de nacimiento, carta de naturalización o documento migratorio), la cual se integra con </w:t>
      </w:r>
      <w:r w:rsidRPr="000B6F2C">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0B6F2C">
        <w:rPr>
          <w:rFonts w:ascii="Palatino Linotype" w:hAnsi="Palatino Linotype"/>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rsidR="00FE3495" w:rsidRPr="000B6F2C" w:rsidRDefault="00FE3495" w:rsidP="00FE3495">
      <w:pPr>
        <w:spacing w:line="360" w:lineRule="auto"/>
      </w:pPr>
    </w:p>
    <w:p w:rsidR="00FE3495" w:rsidRPr="000B6F2C" w:rsidRDefault="00FE3495" w:rsidP="00FE3495">
      <w:pPr>
        <w:spacing w:line="360" w:lineRule="auto"/>
        <w:ind w:right="-91"/>
        <w:jc w:val="both"/>
        <w:rPr>
          <w:rFonts w:ascii="Palatino Linotype" w:hAnsi="Palatino Linotype" w:cs="Arial"/>
          <w:lang w:eastAsia="es-MX"/>
        </w:rPr>
      </w:pPr>
      <w:r w:rsidRPr="000B6F2C">
        <w:rPr>
          <w:rFonts w:ascii="Palatino Linotype" w:hAnsi="Palatino Linotype" w:cs="Arial"/>
          <w:lang w:eastAsia="es-MX"/>
        </w:rPr>
        <w:t>Al respecto, el INAI a través del Criterio 18/17, señala literalmente lo siguiente:</w:t>
      </w:r>
    </w:p>
    <w:p w:rsidR="00FE3495" w:rsidRPr="000B6F2C" w:rsidRDefault="00FE3495" w:rsidP="00FE3495">
      <w:pPr>
        <w:spacing w:line="360" w:lineRule="auto"/>
        <w:ind w:right="-91"/>
        <w:jc w:val="both"/>
        <w:rPr>
          <w:rFonts w:ascii="Palatino Linotype" w:hAnsi="Palatino Linotype" w:cs="Arial"/>
          <w:lang w:eastAsia="es-MX"/>
        </w:rPr>
      </w:pPr>
    </w:p>
    <w:p w:rsidR="00FE3495" w:rsidRDefault="00FE3495" w:rsidP="00FE3495">
      <w:pPr>
        <w:ind w:left="567" w:right="616"/>
        <w:jc w:val="both"/>
        <w:rPr>
          <w:rFonts w:ascii="Palatino Linotype" w:hAnsi="Palatino Linotype" w:cs="Arial"/>
          <w:i/>
          <w:lang w:eastAsia="es-MX"/>
        </w:rPr>
      </w:pPr>
      <w:r w:rsidRPr="000B6F2C">
        <w:rPr>
          <w:rFonts w:ascii="Palatino Linotype" w:hAnsi="Palatino Linotype" w:cs="Arial"/>
          <w:b/>
          <w:bCs/>
          <w:i/>
          <w:lang w:eastAsia="es-MX"/>
        </w:rPr>
        <w:t>“Clave Única de Registro de Población (CURP)</w:t>
      </w:r>
      <w:r w:rsidRPr="000B6F2C">
        <w:rPr>
          <w:rFonts w:ascii="Palatino Linotype" w:hAnsi="Palatino Linotype" w:cs="Arial"/>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FE3495" w:rsidRPr="000B6F2C" w:rsidRDefault="00FE3495" w:rsidP="00FE3495">
      <w:pPr>
        <w:ind w:left="567" w:right="616"/>
        <w:jc w:val="both"/>
        <w:rPr>
          <w:rFonts w:ascii="Palatino Linotype" w:hAnsi="Palatino Linotype" w:cs="Arial"/>
          <w:i/>
          <w:lang w:eastAsia="es-MX"/>
        </w:rPr>
      </w:pPr>
    </w:p>
    <w:p w:rsidR="00FE3495" w:rsidRPr="000B6F2C" w:rsidRDefault="00FE3495" w:rsidP="00FE3495">
      <w:pPr>
        <w:ind w:left="567" w:right="616"/>
        <w:jc w:val="both"/>
        <w:rPr>
          <w:rFonts w:ascii="Palatino Linotype" w:hAnsi="Palatino Linotype" w:cs="Arial"/>
          <w:b/>
          <w:i/>
          <w:sz w:val="20"/>
          <w:lang w:eastAsia="es-MX"/>
        </w:rPr>
      </w:pPr>
      <w:r w:rsidRPr="000B6F2C">
        <w:rPr>
          <w:rFonts w:ascii="Palatino Linotype" w:hAnsi="Palatino Linotype" w:cs="Arial"/>
          <w:b/>
          <w:i/>
          <w:sz w:val="20"/>
          <w:lang w:eastAsia="es-MX"/>
        </w:rPr>
        <w:t>Resoluciones:</w:t>
      </w:r>
    </w:p>
    <w:p w:rsidR="00FE3495" w:rsidRPr="000B6F2C" w:rsidRDefault="00FE3495" w:rsidP="00FE3495">
      <w:pPr>
        <w:ind w:left="567" w:right="616"/>
        <w:jc w:val="both"/>
        <w:rPr>
          <w:rFonts w:ascii="Palatino Linotype" w:hAnsi="Palatino Linotype" w:cs="Arial"/>
          <w:i/>
          <w:sz w:val="20"/>
          <w:lang w:eastAsia="es-MX"/>
        </w:rPr>
      </w:pPr>
      <w:r w:rsidRPr="000B6F2C">
        <w:rPr>
          <w:rFonts w:ascii="Palatino Linotype" w:hAnsi="Palatino Linotype" w:cs="Arial"/>
          <w:i/>
          <w:sz w:val="20"/>
          <w:lang w:eastAsia="es-MX"/>
        </w:rPr>
        <w:lastRenderedPageBreak/>
        <w:t>•</w:t>
      </w:r>
      <w:r w:rsidRPr="000B6F2C">
        <w:rPr>
          <w:rFonts w:ascii="Palatino Linotype" w:hAnsi="Palatino Linotype" w:cs="Arial"/>
          <w:i/>
          <w:sz w:val="20"/>
          <w:lang w:eastAsia="es-MX"/>
        </w:rPr>
        <w:tab/>
      </w:r>
      <w:r w:rsidRPr="000B6F2C">
        <w:rPr>
          <w:rFonts w:ascii="Palatino Linotype" w:hAnsi="Palatino Linotype" w:cs="Arial"/>
          <w:b/>
          <w:i/>
          <w:sz w:val="20"/>
          <w:lang w:eastAsia="es-MX"/>
        </w:rPr>
        <w:t>RRA 3995/16</w:t>
      </w:r>
      <w:r w:rsidRPr="000B6F2C">
        <w:rPr>
          <w:rFonts w:ascii="Palatino Linotype" w:hAnsi="Palatino Linotype" w:cs="Arial"/>
          <w:i/>
          <w:sz w:val="20"/>
          <w:lang w:eastAsia="es-MX"/>
        </w:rPr>
        <w:t>. Secretaría de la Defensa Nacional. 1 de febrero de 2017. Por unanimidad. Comisionado Ponente Rosendoevgueni Monterrey Chepov.</w:t>
      </w:r>
    </w:p>
    <w:p w:rsidR="00FE3495" w:rsidRPr="000B6F2C" w:rsidRDefault="00FE3495" w:rsidP="00FE3495">
      <w:pPr>
        <w:ind w:left="567" w:right="616"/>
        <w:jc w:val="both"/>
        <w:rPr>
          <w:rFonts w:ascii="Palatino Linotype" w:hAnsi="Palatino Linotype" w:cs="Arial"/>
          <w:i/>
          <w:sz w:val="20"/>
          <w:lang w:eastAsia="es-MX"/>
        </w:rPr>
      </w:pPr>
      <w:r w:rsidRPr="000B6F2C">
        <w:rPr>
          <w:rFonts w:ascii="Palatino Linotype" w:hAnsi="Palatino Linotype" w:cs="Arial"/>
          <w:i/>
          <w:sz w:val="20"/>
          <w:lang w:eastAsia="es-MX"/>
        </w:rPr>
        <w:t>•</w:t>
      </w:r>
      <w:r w:rsidRPr="000B6F2C">
        <w:rPr>
          <w:rFonts w:ascii="Palatino Linotype" w:hAnsi="Palatino Linotype" w:cs="Arial"/>
          <w:i/>
          <w:sz w:val="20"/>
          <w:lang w:eastAsia="es-MX"/>
        </w:rPr>
        <w:tab/>
      </w:r>
      <w:r w:rsidRPr="000B6F2C">
        <w:rPr>
          <w:rFonts w:ascii="Palatino Linotype" w:hAnsi="Palatino Linotype" w:cs="Arial"/>
          <w:b/>
          <w:i/>
          <w:sz w:val="20"/>
          <w:lang w:eastAsia="es-MX"/>
        </w:rPr>
        <w:t>RRA 0937/17</w:t>
      </w:r>
      <w:r w:rsidRPr="000B6F2C">
        <w:rPr>
          <w:rFonts w:ascii="Palatino Linotype" w:hAnsi="Palatino Linotype" w:cs="Arial"/>
          <w:i/>
          <w:sz w:val="20"/>
          <w:lang w:eastAsia="es-MX"/>
        </w:rPr>
        <w:t xml:space="preserve">. Senado de la República. 15 de marzo de 2017. Por unanimidad. Comisionada Ponente Ximena Puente de la Mora. </w:t>
      </w:r>
    </w:p>
    <w:p w:rsidR="00FE3495" w:rsidRPr="000B6F2C" w:rsidRDefault="00FE3495" w:rsidP="00FE3495">
      <w:pPr>
        <w:ind w:left="567" w:right="616"/>
        <w:jc w:val="both"/>
        <w:rPr>
          <w:rFonts w:ascii="Palatino Linotype" w:hAnsi="Palatino Linotype" w:cs="Arial"/>
          <w:sz w:val="20"/>
          <w:lang w:eastAsia="es-MX"/>
        </w:rPr>
      </w:pPr>
      <w:r w:rsidRPr="000B6F2C">
        <w:rPr>
          <w:rFonts w:ascii="Palatino Linotype" w:hAnsi="Palatino Linotype" w:cs="Arial"/>
          <w:i/>
          <w:sz w:val="20"/>
          <w:lang w:eastAsia="es-MX"/>
        </w:rPr>
        <w:t>•</w:t>
      </w:r>
      <w:r w:rsidRPr="000B6F2C">
        <w:rPr>
          <w:rFonts w:ascii="Palatino Linotype" w:hAnsi="Palatino Linotype" w:cs="Arial"/>
          <w:i/>
          <w:sz w:val="20"/>
          <w:lang w:eastAsia="es-MX"/>
        </w:rPr>
        <w:tab/>
      </w:r>
      <w:r w:rsidRPr="000B6F2C">
        <w:rPr>
          <w:rFonts w:ascii="Palatino Linotype" w:hAnsi="Palatino Linotype" w:cs="Arial"/>
          <w:b/>
          <w:i/>
          <w:sz w:val="20"/>
          <w:lang w:eastAsia="es-MX"/>
        </w:rPr>
        <w:t>RRA 0478/17</w:t>
      </w:r>
      <w:r w:rsidRPr="000B6F2C">
        <w:rPr>
          <w:rFonts w:ascii="Palatino Linotype" w:hAnsi="Palatino Linotype" w:cs="Arial"/>
          <w:i/>
          <w:sz w:val="20"/>
          <w:lang w:eastAsia="es-MX"/>
        </w:rPr>
        <w:t>. Secretaría de Relaciones Exteriores. 26 de abril de 2017. Por unanimidad. Comisionada Ponente Areli Cano Guadiana.</w:t>
      </w:r>
      <w:r w:rsidRPr="000B6F2C">
        <w:rPr>
          <w:rFonts w:ascii="Palatino Linotype" w:hAnsi="Palatino Linotype" w:cs="Arial"/>
          <w:i/>
          <w:sz w:val="20"/>
        </w:rPr>
        <w:t>”</w:t>
      </w:r>
    </w:p>
    <w:p w:rsidR="00FE3495" w:rsidRPr="000B6F2C" w:rsidRDefault="00FE3495" w:rsidP="00FE3495">
      <w:pPr>
        <w:spacing w:line="360" w:lineRule="auto"/>
        <w:ind w:right="-93"/>
        <w:jc w:val="both"/>
        <w:rPr>
          <w:rFonts w:ascii="Palatino Linotype" w:hAnsi="Palatino Linotype" w:cs="Arial"/>
          <w:szCs w:val="16"/>
          <w:lang w:eastAsia="es-MX"/>
        </w:rPr>
      </w:pPr>
    </w:p>
    <w:p w:rsidR="00FE3495" w:rsidRPr="000B6F2C" w:rsidRDefault="00FE3495" w:rsidP="00FE3495">
      <w:pPr>
        <w:spacing w:line="360" w:lineRule="auto"/>
        <w:ind w:right="-93"/>
        <w:jc w:val="both"/>
        <w:rPr>
          <w:rFonts w:ascii="Palatino Linotype" w:hAnsi="Palatino Linotype" w:cs="Arial"/>
          <w:lang w:eastAsia="es-MX"/>
        </w:rPr>
      </w:pPr>
      <w:r w:rsidRPr="000B6F2C">
        <w:rPr>
          <w:rFonts w:ascii="Palatino Linotype" w:hAnsi="Palatino Linotype" w:cs="Arial"/>
          <w:lang w:eastAsia="es-MX"/>
        </w:rPr>
        <w:t xml:space="preserve">De lo anterior, se desprende que la </w:t>
      </w:r>
      <w:r w:rsidRPr="000B6F2C">
        <w:rPr>
          <w:rFonts w:ascii="Palatino Linotype" w:hAnsi="Palatino Linotype"/>
          <w:lang w:eastAsia="es-MX"/>
        </w:rPr>
        <w:t xml:space="preserve">Clave Única de Registro de Población, </w:t>
      </w:r>
      <w:r w:rsidRPr="000B6F2C">
        <w:rPr>
          <w:rFonts w:ascii="Palatino Linotype" w:hAnsi="Palatino Linotype" w:cs="Arial"/>
          <w:lang w:eastAsia="es-MX"/>
        </w:rPr>
        <w:t>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FE3495" w:rsidRPr="000B6F2C" w:rsidRDefault="00FE3495" w:rsidP="00FE3495">
      <w:pPr>
        <w:spacing w:line="360" w:lineRule="auto"/>
        <w:rPr>
          <w:rFonts w:ascii="Palatino Linotype" w:hAnsi="Palatino Linotype"/>
        </w:rPr>
      </w:pPr>
    </w:p>
    <w:p w:rsidR="00FE3495" w:rsidRPr="000B6F2C" w:rsidRDefault="00FE3495" w:rsidP="00FE3495">
      <w:pPr>
        <w:spacing w:line="360" w:lineRule="auto"/>
        <w:ind w:right="-93"/>
        <w:jc w:val="both"/>
        <w:rPr>
          <w:rFonts w:ascii="Palatino Linotype" w:hAnsi="Palatino Linotype" w:cs="Arial"/>
          <w:lang w:eastAsia="es-MX"/>
        </w:rPr>
      </w:pPr>
      <w:r w:rsidRPr="000B6F2C">
        <w:rPr>
          <w:rFonts w:ascii="Palatino Linotype" w:hAnsi="Palatino Linotype" w:cs="Arial"/>
          <w:lang w:eastAsia="es-MX"/>
        </w:rPr>
        <w:t xml:space="preserve">Por cuanto hace a la </w:t>
      </w:r>
      <w:r w:rsidRPr="000B6F2C">
        <w:rPr>
          <w:rFonts w:ascii="Palatino Linotype" w:hAnsi="Palatino Linotype" w:cs="Arial"/>
          <w:b/>
        </w:rPr>
        <w:t>Clave de cualquier tipo de seguridad social</w:t>
      </w:r>
      <w:r w:rsidRPr="000B6F2C">
        <w:rPr>
          <w:rFonts w:ascii="Palatino Linotype" w:hAnsi="Palatino Linotype" w:cs="Arial"/>
        </w:rPr>
        <w:t xml:space="preserve"> (ISSEMYM, u otros), está integrada por una </w:t>
      </w:r>
      <w:r w:rsidRPr="000B6F2C">
        <w:rPr>
          <w:rFonts w:ascii="Palatino Linotype" w:hAnsi="Palatino Linotype" w:cs="Arial"/>
          <w:bCs/>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0B6F2C">
        <w:rPr>
          <w:rFonts w:ascii="Palatino Linotype" w:hAnsi="Palatino Linotype" w:cs="Arial"/>
          <w:lang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FE3495" w:rsidRPr="000B6F2C" w:rsidRDefault="00FE3495" w:rsidP="00FE3495">
      <w:pPr>
        <w:spacing w:line="360" w:lineRule="auto"/>
        <w:rPr>
          <w:rFonts w:ascii="Palatino Linotype" w:hAnsi="Palatino Linotype"/>
        </w:rPr>
      </w:pPr>
    </w:p>
    <w:p w:rsidR="00FE3495" w:rsidRPr="000B6F2C" w:rsidRDefault="00FE3495" w:rsidP="00FE3495">
      <w:pPr>
        <w:widowControl w:val="0"/>
        <w:autoSpaceDE w:val="0"/>
        <w:autoSpaceDN w:val="0"/>
        <w:adjustRightInd w:val="0"/>
        <w:spacing w:line="360" w:lineRule="auto"/>
        <w:jc w:val="both"/>
        <w:rPr>
          <w:rFonts w:ascii="Palatino Linotype" w:hAnsi="Palatino Linotype"/>
        </w:rPr>
      </w:pPr>
      <w:r w:rsidRPr="000B6F2C">
        <w:rPr>
          <w:rFonts w:ascii="Palatino Linotype" w:hAnsi="Palatino Linotype" w:cs="Arial"/>
          <w:lang w:val="es-ES_tradnl"/>
        </w:rPr>
        <w:t>Por lo que hace a la</w:t>
      </w:r>
      <w:r>
        <w:rPr>
          <w:rFonts w:ascii="Palatino Linotype" w:hAnsi="Palatino Linotype" w:cs="Arial"/>
          <w:noProof/>
          <w:lang w:eastAsia="es-MX"/>
        </w:rPr>
        <w:t xml:space="preserve"> firma de particulares</w:t>
      </w:r>
      <w:r w:rsidRPr="000B6F2C">
        <w:rPr>
          <w:rFonts w:ascii="Palatino Linotype" w:hAnsi="Palatino Linotype" w:cs="Arial"/>
          <w:noProof/>
          <w:lang w:eastAsia="es-MX"/>
        </w:rPr>
        <w:t>, para el caso de que</w:t>
      </w:r>
      <w:r>
        <w:rPr>
          <w:rFonts w:ascii="Palatino Linotype" w:hAnsi="Palatino Linotype" w:cs="Arial"/>
          <w:noProof/>
          <w:lang w:eastAsia="es-MX"/>
        </w:rPr>
        <w:t xml:space="preserve"> los documetos a </w:t>
      </w:r>
      <w:r>
        <w:rPr>
          <w:rFonts w:ascii="Palatino Linotype" w:hAnsi="Palatino Linotype" w:cs="Arial"/>
          <w:noProof/>
          <w:lang w:eastAsia="es-MX"/>
        </w:rPr>
        <w:lastRenderedPageBreak/>
        <w:t xml:space="preserve">expedir las </w:t>
      </w:r>
      <w:r w:rsidRPr="000B6F2C">
        <w:rPr>
          <w:rFonts w:ascii="Palatino Linotype" w:hAnsi="Palatino Linotype" w:cs="Arial"/>
          <w:noProof/>
          <w:lang w:eastAsia="es-MX"/>
        </w:rPr>
        <w:t xml:space="preserve">contenga, en atención a que constituyen datos personales que hacen identificable a la persona, estos son susceptibles de ser testados con el objeto de protegerlos en términos </w:t>
      </w:r>
      <w:r w:rsidRPr="000B6F2C">
        <w:rPr>
          <w:rFonts w:ascii="Palatino Linotype" w:eastAsia="Calibri" w:hAnsi="Palatino Linotype" w:cs="Arial"/>
        </w:rPr>
        <w:t xml:space="preserve">de lo dispuesto en los artículos 3, fracción IX y 143, fracción I de la Ley de Transparencia y Acceso a la Información Pública del Estado de México y Municipios, </w:t>
      </w:r>
      <w:r w:rsidRPr="000B6F2C">
        <w:rPr>
          <w:rFonts w:ascii="Palatino Linotype" w:hAnsi="Palatino Linotype" w:cs="Arial"/>
          <w:bCs/>
          <w:lang w:eastAsia="es-MX"/>
        </w:rPr>
        <w:t xml:space="preserve">así como en el artículo 4, fracciones XI y XII de </w:t>
      </w:r>
      <w:r w:rsidRPr="000B6F2C">
        <w:rPr>
          <w:rFonts w:ascii="Palatino Linotype" w:hAnsi="Palatino Linotype"/>
        </w:rPr>
        <w:t xml:space="preserve">la Ley de Protección de Datos Personales en Posesión de Sujetos Obligados del Estado de México y Municipios, </w:t>
      </w:r>
      <w:r w:rsidRPr="000B6F2C">
        <w:rPr>
          <w:rFonts w:ascii="Palatino Linotype" w:hAnsi="Palatino Linotype" w:cs="Arial"/>
        </w:rPr>
        <w:t>que establecen:</w:t>
      </w:r>
    </w:p>
    <w:p w:rsidR="00FE3495" w:rsidRPr="000B6F2C" w:rsidRDefault="00FE3495" w:rsidP="00FE3495">
      <w:pPr>
        <w:spacing w:line="360" w:lineRule="auto"/>
        <w:rPr>
          <w:rFonts w:ascii="Palatino Linotype" w:hAnsi="Palatino Linotype"/>
        </w:rPr>
      </w:pPr>
    </w:p>
    <w:p w:rsidR="00FE3495" w:rsidRPr="000B6F2C" w:rsidRDefault="00FE3495" w:rsidP="00FE3495">
      <w:pPr>
        <w:ind w:left="567" w:right="616"/>
        <w:jc w:val="both"/>
        <w:rPr>
          <w:rFonts w:ascii="Palatino Linotype" w:hAnsi="Palatino Linotype" w:cs="Arial"/>
          <w:i/>
        </w:rPr>
      </w:pPr>
      <w:r w:rsidRPr="000B6F2C">
        <w:rPr>
          <w:rFonts w:ascii="Palatino Linotype" w:hAnsi="Palatino Linotype" w:cs="Arial"/>
          <w:b/>
          <w:i/>
        </w:rPr>
        <w:t>Artículo 3.</w:t>
      </w:r>
      <w:r w:rsidRPr="000B6F2C">
        <w:rPr>
          <w:rFonts w:ascii="Palatino Linotype" w:hAnsi="Palatino Linotype" w:cs="Arial"/>
          <w:i/>
        </w:rPr>
        <w:t xml:space="preserve"> Para los efectos de la presente Ley se entenderá por:</w:t>
      </w:r>
    </w:p>
    <w:p w:rsidR="00FE3495" w:rsidRPr="000B6F2C" w:rsidRDefault="00FE3495" w:rsidP="00FE3495">
      <w:pPr>
        <w:ind w:left="567" w:right="616"/>
        <w:jc w:val="both"/>
        <w:rPr>
          <w:rFonts w:ascii="Palatino Linotype" w:hAnsi="Palatino Linotype" w:cs="Arial"/>
          <w:i/>
        </w:rPr>
      </w:pPr>
      <w:r w:rsidRPr="000B6F2C">
        <w:rPr>
          <w:rFonts w:ascii="Palatino Linotype" w:hAnsi="Palatino Linotype" w:cs="Arial"/>
          <w:i/>
        </w:rPr>
        <w:t>[…]</w:t>
      </w:r>
    </w:p>
    <w:p w:rsidR="00FE3495" w:rsidRPr="000B6F2C" w:rsidRDefault="00FE3495" w:rsidP="00FE3495">
      <w:pPr>
        <w:ind w:left="567" w:right="616"/>
        <w:jc w:val="both"/>
        <w:rPr>
          <w:rFonts w:ascii="Palatino Linotype" w:hAnsi="Palatino Linotype" w:cs="Arial"/>
          <w:i/>
        </w:rPr>
      </w:pPr>
      <w:r w:rsidRPr="000B6F2C">
        <w:rPr>
          <w:rFonts w:ascii="Palatino Linotype" w:hAnsi="Palatino Linotype" w:cs="Arial"/>
          <w:b/>
          <w:i/>
        </w:rPr>
        <w:t>IX. Datos personales:</w:t>
      </w:r>
      <w:r w:rsidRPr="000B6F2C">
        <w:rPr>
          <w:rFonts w:ascii="Palatino Linotype" w:hAnsi="Palatino Linotype" w:cs="Arial"/>
          <w:i/>
        </w:rPr>
        <w:t xml:space="preserve"> La información concerniente a una persona, identificada o identificable según lo dispuesto por la Ley de Protección de Datos Personales del Estado de México; </w:t>
      </w:r>
    </w:p>
    <w:p w:rsidR="00FE3495" w:rsidRPr="000B6F2C" w:rsidRDefault="00FE3495" w:rsidP="00FE3495">
      <w:pPr>
        <w:ind w:left="567" w:right="616"/>
        <w:jc w:val="both"/>
        <w:rPr>
          <w:rFonts w:ascii="Palatino Linotype" w:hAnsi="Palatino Linotype" w:cs="Arial"/>
          <w:i/>
        </w:rPr>
      </w:pPr>
      <w:r w:rsidRPr="000B6F2C">
        <w:rPr>
          <w:rFonts w:ascii="Palatino Linotype" w:hAnsi="Palatino Linotype" w:cs="Arial"/>
          <w:b/>
          <w:i/>
        </w:rPr>
        <w:t>XX. Información clasificada:</w:t>
      </w:r>
      <w:r w:rsidRPr="000B6F2C">
        <w:rPr>
          <w:rFonts w:ascii="Palatino Linotype" w:hAnsi="Palatino Linotype" w:cs="Arial"/>
          <w:i/>
        </w:rPr>
        <w:t xml:space="preserve"> Aquella considerada por la presente Ley como reservada o confidencial;</w:t>
      </w:r>
    </w:p>
    <w:p w:rsidR="00FE3495" w:rsidRPr="000B6F2C" w:rsidRDefault="00FE3495" w:rsidP="00FE3495">
      <w:pPr>
        <w:ind w:left="567" w:right="616"/>
        <w:jc w:val="both"/>
        <w:rPr>
          <w:rFonts w:ascii="Palatino Linotype" w:hAnsi="Palatino Linotype" w:cs="Arial"/>
          <w:i/>
        </w:rPr>
      </w:pPr>
      <w:r w:rsidRPr="000B6F2C">
        <w:rPr>
          <w:rFonts w:ascii="Palatino Linotype" w:hAnsi="Palatino Linotype" w:cs="Arial"/>
          <w:b/>
          <w:i/>
        </w:rPr>
        <w:t>XXI. Información confidencial:</w:t>
      </w:r>
      <w:r w:rsidRPr="000B6F2C">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E3495" w:rsidRPr="000B6F2C" w:rsidRDefault="00FE3495" w:rsidP="00FE3495">
      <w:pPr>
        <w:ind w:left="567" w:right="616"/>
        <w:jc w:val="both"/>
        <w:rPr>
          <w:rFonts w:ascii="Palatino Linotype" w:hAnsi="Palatino Linotype" w:cs="Arial"/>
          <w:i/>
        </w:rPr>
      </w:pPr>
      <w:r w:rsidRPr="000B6F2C">
        <w:rPr>
          <w:rFonts w:ascii="Palatino Linotype" w:hAnsi="Palatino Linotype" w:cs="Arial"/>
          <w:b/>
          <w:i/>
        </w:rPr>
        <w:t>XLV. Versión pública:</w:t>
      </w:r>
      <w:r w:rsidRPr="000B6F2C">
        <w:rPr>
          <w:rFonts w:ascii="Palatino Linotype" w:hAnsi="Palatino Linotype" w:cs="Arial"/>
          <w:i/>
        </w:rPr>
        <w:t xml:space="preserve"> Documento en el que se elimine, suprime o borra la información clasificada como reservada o confidencial para permitir su acceso.</w:t>
      </w:r>
    </w:p>
    <w:p w:rsidR="00FE3495" w:rsidRPr="000B6F2C" w:rsidRDefault="00FE3495" w:rsidP="00FE3495">
      <w:pPr>
        <w:ind w:left="567" w:right="616"/>
        <w:jc w:val="both"/>
        <w:rPr>
          <w:rFonts w:ascii="Palatino Linotype" w:hAnsi="Palatino Linotype" w:cs="Arial"/>
          <w:i/>
        </w:rPr>
      </w:pPr>
      <w:r w:rsidRPr="000B6F2C">
        <w:rPr>
          <w:rFonts w:ascii="Palatino Linotype" w:hAnsi="Palatino Linotype" w:cs="Arial"/>
          <w:i/>
        </w:rPr>
        <w:t>[…]</w:t>
      </w:r>
    </w:p>
    <w:p w:rsidR="00FE3495" w:rsidRPr="000B6F2C" w:rsidRDefault="00FE3495" w:rsidP="00FE3495">
      <w:pPr>
        <w:ind w:left="567" w:right="616"/>
        <w:jc w:val="both"/>
        <w:rPr>
          <w:rFonts w:ascii="Palatino Linotype" w:hAnsi="Palatino Linotype" w:cs="Arial"/>
          <w:i/>
        </w:rPr>
      </w:pPr>
      <w:r w:rsidRPr="000B6F2C">
        <w:rPr>
          <w:rFonts w:ascii="Palatino Linotype" w:hAnsi="Palatino Linotype" w:cs="Arial"/>
          <w:b/>
          <w:i/>
        </w:rPr>
        <w:t>Artículo 91.</w:t>
      </w:r>
      <w:r w:rsidRPr="000B6F2C">
        <w:rPr>
          <w:rFonts w:ascii="Palatino Linotype" w:hAnsi="Palatino Linotype" w:cs="Arial"/>
          <w:i/>
        </w:rPr>
        <w:t xml:space="preserve"> El acceso a la información pública será restringido excepcionalmente, cuando ésta sea clasificada como reservada o confidencial.</w:t>
      </w:r>
    </w:p>
    <w:p w:rsidR="00FE3495" w:rsidRPr="000B6F2C" w:rsidRDefault="00FE3495" w:rsidP="00FE3495">
      <w:pPr>
        <w:ind w:left="567" w:right="616"/>
        <w:jc w:val="both"/>
        <w:rPr>
          <w:rFonts w:ascii="Palatino Linotype" w:hAnsi="Palatino Linotype" w:cs="Arial"/>
          <w:i/>
        </w:rPr>
      </w:pPr>
    </w:p>
    <w:p w:rsidR="00FE3495" w:rsidRPr="000B6F2C" w:rsidRDefault="00FE3495" w:rsidP="00FE3495">
      <w:pPr>
        <w:ind w:left="567" w:right="616"/>
        <w:jc w:val="both"/>
        <w:rPr>
          <w:rFonts w:ascii="Palatino Linotype" w:hAnsi="Palatino Linotype" w:cs="Arial"/>
          <w:i/>
        </w:rPr>
      </w:pPr>
      <w:r w:rsidRPr="000B6F2C">
        <w:rPr>
          <w:rFonts w:ascii="Palatino Linotype" w:hAnsi="Palatino Linotype" w:cs="Arial"/>
          <w:b/>
          <w:i/>
        </w:rPr>
        <w:t>Artículo 132.</w:t>
      </w:r>
      <w:r w:rsidRPr="000B6F2C">
        <w:rPr>
          <w:rFonts w:ascii="Palatino Linotype" w:hAnsi="Palatino Linotype" w:cs="Arial"/>
          <w:i/>
        </w:rPr>
        <w:t xml:space="preserve"> </w:t>
      </w:r>
      <w:r w:rsidRPr="000B6F2C">
        <w:rPr>
          <w:rFonts w:ascii="Palatino Linotype" w:hAnsi="Palatino Linotype" w:cs="Arial"/>
          <w:i/>
          <w:u w:val="single"/>
        </w:rPr>
        <w:t>La clasificación de la información se llevará a cabo en el momento en que</w:t>
      </w:r>
      <w:r w:rsidRPr="000B6F2C">
        <w:rPr>
          <w:rFonts w:ascii="Palatino Linotype" w:hAnsi="Palatino Linotype" w:cs="Arial"/>
          <w:i/>
        </w:rPr>
        <w:t>:</w:t>
      </w:r>
    </w:p>
    <w:p w:rsidR="00FE3495" w:rsidRPr="000B6F2C" w:rsidRDefault="00FE3495" w:rsidP="00FE3495">
      <w:pPr>
        <w:ind w:left="567" w:right="616"/>
        <w:jc w:val="both"/>
        <w:rPr>
          <w:rFonts w:ascii="Palatino Linotype" w:hAnsi="Palatino Linotype" w:cs="Arial"/>
          <w:i/>
        </w:rPr>
      </w:pPr>
      <w:r w:rsidRPr="000B6F2C">
        <w:rPr>
          <w:rFonts w:ascii="Palatino Linotype" w:hAnsi="Palatino Linotype" w:cs="Arial"/>
          <w:b/>
          <w:i/>
        </w:rPr>
        <w:t>I.</w:t>
      </w:r>
      <w:r w:rsidRPr="000B6F2C">
        <w:rPr>
          <w:rFonts w:ascii="Palatino Linotype" w:hAnsi="Palatino Linotype" w:cs="Arial"/>
          <w:i/>
        </w:rPr>
        <w:t xml:space="preserve"> Se reciba una solicitud de acceso a la información;</w:t>
      </w:r>
    </w:p>
    <w:p w:rsidR="00FE3495" w:rsidRPr="000B6F2C" w:rsidRDefault="00FE3495" w:rsidP="00FE3495">
      <w:pPr>
        <w:ind w:left="567" w:right="616"/>
        <w:jc w:val="both"/>
        <w:rPr>
          <w:rFonts w:ascii="Palatino Linotype" w:hAnsi="Palatino Linotype" w:cs="Arial"/>
          <w:i/>
          <w:u w:val="single"/>
        </w:rPr>
      </w:pPr>
      <w:r w:rsidRPr="000B6F2C">
        <w:rPr>
          <w:rFonts w:ascii="Palatino Linotype" w:hAnsi="Palatino Linotype" w:cs="Arial"/>
          <w:b/>
          <w:i/>
        </w:rPr>
        <w:t>II.</w:t>
      </w:r>
      <w:r w:rsidRPr="000B6F2C">
        <w:rPr>
          <w:rFonts w:ascii="Palatino Linotype" w:hAnsi="Palatino Linotype" w:cs="Arial"/>
          <w:i/>
        </w:rPr>
        <w:t xml:space="preserve"> </w:t>
      </w:r>
      <w:r w:rsidRPr="000B6F2C">
        <w:rPr>
          <w:rFonts w:ascii="Palatino Linotype" w:hAnsi="Palatino Linotype" w:cs="Arial"/>
          <w:i/>
          <w:u w:val="single"/>
        </w:rPr>
        <w:t>Se determine mediante resolución de autoridad competente; o</w:t>
      </w:r>
    </w:p>
    <w:p w:rsidR="00FE3495" w:rsidRPr="000B6F2C" w:rsidRDefault="00FE3495" w:rsidP="00FE3495">
      <w:pPr>
        <w:ind w:left="567" w:right="616"/>
        <w:jc w:val="both"/>
        <w:rPr>
          <w:rFonts w:ascii="Palatino Linotype" w:hAnsi="Palatino Linotype" w:cs="Arial"/>
          <w:i/>
          <w:u w:val="single"/>
        </w:rPr>
      </w:pPr>
      <w:r w:rsidRPr="000B6F2C">
        <w:rPr>
          <w:rFonts w:ascii="Palatino Linotype" w:hAnsi="Palatino Linotype" w:cs="Arial"/>
          <w:b/>
          <w:i/>
        </w:rPr>
        <w:t>III.</w:t>
      </w:r>
      <w:r w:rsidRPr="000B6F2C">
        <w:rPr>
          <w:rFonts w:ascii="Palatino Linotype" w:hAnsi="Palatino Linotype" w:cs="Arial"/>
          <w:i/>
        </w:rPr>
        <w:t xml:space="preserve"> </w:t>
      </w:r>
      <w:r w:rsidRPr="000B6F2C">
        <w:rPr>
          <w:rFonts w:ascii="Palatino Linotype" w:hAnsi="Palatino Linotype" w:cs="Arial"/>
          <w:i/>
          <w:u w:val="single"/>
        </w:rPr>
        <w:t>Se generen versiones públicas para dar cumplimiento a las obligaciones de transparencia previstas en esta Ley.</w:t>
      </w:r>
    </w:p>
    <w:p w:rsidR="00FE3495" w:rsidRPr="000B6F2C" w:rsidRDefault="00FE3495" w:rsidP="00FE3495">
      <w:pPr>
        <w:ind w:left="567" w:right="616"/>
        <w:jc w:val="both"/>
        <w:rPr>
          <w:rFonts w:ascii="Palatino Linotype" w:hAnsi="Palatino Linotype" w:cs="Arial"/>
          <w:i/>
        </w:rPr>
      </w:pPr>
      <w:r w:rsidRPr="000B6F2C">
        <w:rPr>
          <w:rFonts w:ascii="Palatino Linotype" w:hAnsi="Palatino Linotype" w:cs="Arial"/>
          <w:i/>
        </w:rPr>
        <w:t>[…]</w:t>
      </w:r>
    </w:p>
    <w:p w:rsidR="00FE3495" w:rsidRPr="000B6F2C" w:rsidRDefault="00FE3495" w:rsidP="00FE3495">
      <w:pPr>
        <w:ind w:left="567" w:right="616"/>
        <w:jc w:val="both"/>
        <w:rPr>
          <w:rFonts w:ascii="Palatino Linotype" w:hAnsi="Palatino Linotype" w:cs="Arial"/>
          <w:i/>
        </w:rPr>
      </w:pPr>
    </w:p>
    <w:p w:rsidR="00FE3495" w:rsidRPr="000B6F2C" w:rsidRDefault="00FE3495" w:rsidP="00FE3495">
      <w:pPr>
        <w:ind w:left="567" w:right="616"/>
        <w:jc w:val="both"/>
        <w:rPr>
          <w:rFonts w:ascii="Palatino Linotype" w:hAnsi="Palatino Linotype" w:cs="Arial"/>
          <w:i/>
        </w:rPr>
      </w:pPr>
      <w:r w:rsidRPr="000B6F2C">
        <w:rPr>
          <w:rFonts w:ascii="Palatino Linotype" w:hAnsi="Palatino Linotype" w:cs="Arial"/>
          <w:b/>
          <w:i/>
        </w:rPr>
        <w:t>Artículo 143.</w:t>
      </w:r>
      <w:r w:rsidRPr="000B6F2C">
        <w:rPr>
          <w:rFonts w:ascii="Palatino Linotype" w:hAnsi="Palatino Linotype" w:cs="Arial"/>
          <w:i/>
        </w:rPr>
        <w:t xml:space="preserve"> </w:t>
      </w:r>
      <w:r w:rsidRPr="000B6F2C">
        <w:rPr>
          <w:rFonts w:ascii="Palatino Linotype" w:hAnsi="Palatino Linotype" w:cs="Arial"/>
          <w:i/>
          <w:u w:val="single"/>
        </w:rPr>
        <w:t>Para los efectos de esta Ley se considera información confidencial, la clasificada como tal, de manera permanente, por su naturaleza, cuando</w:t>
      </w:r>
      <w:r w:rsidRPr="000B6F2C">
        <w:rPr>
          <w:rFonts w:ascii="Palatino Linotype" w:hAnsi="Palatino Linotype" w:cs="Arial"/>
          <w:i/>
        </w:rPr>
        <w:t>:</w:t>
      </w:r>
    </w:p>
    <w:p w:rsidR="00FE3495" w:rsidRPr="000B6F2C" w:rsidRDefault="00FE3495" w:rsidP="00FE3495">
      <w:pPr>
        <w:ind w:left="567" w:right="616"/>
        <w:jc w:val="both"/>
        <w:rPr>
          <w:rFonts w:ascii="Palatino Linotype" w:hAnsi="Palatino Linotype" w:cs="Arial"/>
          <w:i/>
        </w:rPr>
      </w:pPr>
      <w:r w:rsidRPr="000B6F2C">
        <w:rPr>
          <w:rFonts w:ascii="Palatino Linotype" w:hAnsi="Palatino Linotype" w:cs="Arial"/>
          <w:b/>
          <w:i/>
        </w:rPr>
        <w:t>I.</w:t>
      </w:r>
      <w:r w:rsidRPr="000B6F2C">
        <w:rPr>
          <w:rFonts w:ascii="Palatino Linotype" w:hAnsi="Palatino Linotype" w:cs="Arial"/>
          <w:i/>
        </w:rPr>
        <w:t xml:space="preserve"> </w:t>
      </w:r>
      <w:r w:rsidRPr="000B6F2C">
        <w:rPr>
          <w:rFonts w:ascii="Palatino Linotype" w:hAnsi="Palatino Linotype" w:cs="Arial"/>
          <w:i/>
          <w:u w:val="single"/>
        </w:rPr>
        <w:t>Se refiera a la información privada y los datos personales concernientes a una persona física o jurídico colectiva identificada o identificable</w:t>
      </w:r>
      <w:r w:rsidRPr="000B6F2C">
        <w:rPr>
          <w:rFonts w:ascii="Palatino Linotype" w:hAnsi="Palatino Linotype" w:cs="Arial"/>
          <w:i/>
        </w:rPr>
        <w:t>;</w:t>
      </w:r>
    </w:p>
    <w:p w:rsidR="00FE3495" w:rsidRPr="000B6F2C" w:rsidRDefault="00FE3495" w:rsidP="00FE3495">
      <w:pPr>
        <w:ind w:left="567" w:right="616"/>
        <w:jc w:val="both"/>
        <w:rPr>
          <w:rFonts w:ascii="Palatino Linotype" w:hAnsi="Palatino Linotype" w:cs="Arial"/>
          <w:i/>
          <w:u w:val="single"/>
        </w:rPr>
      </w:pPr>
      <w:r w:rsidRPr="000B6F2C">
        <w:rPr>
          <w:rFonts w:ascii="Palatino Linotype" w:hAnsi="Palatino Linotype" w:cs="Arial"/>
          <w:b/>
          <w:i/>
        </w:rPr>
        <w:t>II.</w:t>
      </w:r>
      <w:r w:rsidRPr="000B6F2C">
        <w:rPr>
          <w:rFonts w:ascii="Palatino Linotype" w:hAnsi="Palatino Linotype" w:cs="Arial"/>
          <w:i/>
        </w:rPr>
        <w:t xml:space="preserve"> </w:t>
      </w:r>
      <w:r w:rsidRPr="000B6F2C">
        <w:rPr>
          <w:rFonts w:ascii="Palatino Linotype" w:hAnsi="Palatino Linotype" w:cs="Arial"/>
          <w:i/>
          <w:u w:val="single"/>
        </w:rPr>
        <w:t>Los secretos bancario, fiduciario, industrial, comercial, fiscal, bursátil y postal, cuya titularidad corresponda a particulares, sujetos de derecho internacional o a sujetos obligados cuando no involucren el ejercicio de recursos públicos; y</w:t>
      </w:r>
    </w:p>
    <w:p w:rsidR="00FE3495" w:rsidRPr="000B6F2C" w:rsidRDefault="00FE3495" w:rsidP="00FE3495">
      <w:pPr>
        <w:ind w:left="567" w:right="616"/>
        <w:jc w:val="both"/>
        <w:rPr>
          <w:rFonts w:ascii="Palatino Linotype" w:hAnsi="Palatino Linotype" w:cs="Arial"/>
          <w:i/>
        </w:rPr>
      </w:pPr>
      <w:r w:rsidRPr="000B6F2C">
        <w:rPr>
          <w:rFonts w:ascii="Palatino Linotype" w:hAnsi="Palatino Linotype" w:cs="Arial"/>
          <w:b/>
          <w:i/>
        </w:rPr>
        <w:t>III.</w:t>
      </w:r>
      <w:r w:rsidRPr="000B6F2C">
        <w:rPr>
          <w:rFonts w:ascii="Palatino Linotype" w:hAnsi="Palatino Linotype" w:cs="Arial"/>
          <w:i/>
        </w:rPr>
        <w:t xml:space="preserve"> La que presenten los particulares a los sujetos obligados, de conformidad con lo dispuesto por las leyes o los tratados internacionales.</w:t>
      </w:r>
    </w:p>
    <w:p w:rsidR="00FE3495" w:rsidRPr="000B6F2C" w:rsidRDefault="00FE3495" w:rsidP="00FE3495">
      <w:pPr>
        <w:ind w:left="567" w:right="616"/>
        <w:jc w:val="both"/>
        <w:rPr>
          <w:rFonts w:ascii="Palatino Linotype" w:hAnsi="Palatino Linotype" w:cs="Arial"/>
          <w:i/>
        </w:rPr>
      </w:pPr>
      <w:r w:rsidRPr="000B6F2C">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rsidR="00FE3495" w:rsidRPr="000B6F2C" w:rsidRDefault="00FE3495" w:rsidP="00FE3495">
      <w:pPr>
        <w:ind w:left="567" w:right="616"/>
        <w:jc w:val="both"/>
        <w:rPr>
          <w:rFonts w:ascii="Palatino Linotype" w:hAnsi="Palatino Linotype" w:cs="Arial"/>
          <w:i/>
        </w:rPr>
      </w:pPr>
      <w:r w:rsidRPr="000B6F2C">
        <w:rPr>
          <w:rFonts w:ascii="Palatino Linotype" w:hAnsi="Palatino Linotype" w:cs="Arial"/>
          <w:i/>
        </w:rPr>
        <w:t>No se considerará confidencial la información que se encuentre en los registros públicos o en fuentes de acceso público, ni tampoco la que sea considerada por la presente ley como información pública. [Sic]</w:t>
      </w:r>
    </w:p>
    <w:p w:rsidR="00FE3495" w:rsidRPr="000B6F2C" w:rsidRDefault="00FE3495" w:rsidP="00FE3495">
      <w:pPr>
        <w:spacing w:line="360" w:lineRule="auto"/>
        <w:ind w:left="851" w:right="851"/>
        <w:jc w:val="both"/>
        <w:rPr>
          <w:rFonts w:ascii="Palatino Linotype" w:hAnsi="Palatino Linotype" w:cs="Arial"/>
        </w:rPr>
      </w:pPr>
    </w:p>
    <w:p w:rsidR="00FE3495" w:rsidRPr="000B6F2C" w:rsidRDefault="00FE3495" w:rsidP="00FE3495">
      <w:pPr>
        <w:spacing w:line="360" w:lineRule="auto"/>
        <w:jc w:val="both"/>
        <w:rPr>
          <w:rFonts w:ascii="Palatino Linotype" w:hAnsi="Palatino Linotype"/>
        </w:rPr>
      </w:pPr>
      <w:r w:rsidRPr="00BC7885">
        <w:rPr>
          <w:rFonts w:ascii="Palatino Linotype" w:hAnsi="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w:t>
      </w:r>
      <w:r w:rsidRPr="000B6F2C">
        <w:rPr>
          <w:rFonts w:ascii="Palatino Linotype" w:hAnsi="Palatino Linotype"/>
        </w:rPr>
        <w:t xml:space="preserve">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FE3495" w:rsidRPr="000B6F2C" w:rsidRDefault="00FE3495" w:rsidP="00FE3495">
      <w:pPr>
        <w:spacing w:line="360" w:lineRule="auto"/>
        <w:ind w:right="851"/>
        <w:jc w:val="both"/>
        <w:rPr>
          <w:rFonts w:ascii="Palatino Linotype" w:hAnsi="Palatino Linotype"/>
        </w:rPr>
      </w:pPr>
    </w:p>
    <w:p w:rsidR="00FE3495" w:rsidRPr="000B6F2C" w:rsidRDefault="00FE3495" w:rsidP="00FE3495">
      <w:pPr>
        <w:spacing w:line="360" w:lineRule="auto"/>
        <w:jc w:val="both"/>
        <w:rPr>
          <w:rFonts w:ascii="Palatino Linotype" w:hAnsi="Palatino Linotype" w:cs="Arial"/>
          <w:lang w:eastAsia="es-CO"/>
        </w:rPr>
      </w:pPr>
      <w:r w:rsidRPr="000B6F2C">
        <w:rPr>
          <w:rFonts w:ascii="Palatino Linotype" w:hAnsi="Palatino Linotype" w:cs="Arial"/>
          <w:lang w:eastAsia="es-CO"/>
        </w:rPr>
        <w:t xml:space="preserve">Por lo tanto, la entrega de documentos en su versión pública debe acompañarse necesariamente del Acuerdo del Comité de Transparencia que la sustente el cual </w:t>
      </w:r>
      <w:r w:rsidRPr="000B6F2C">
        <w:rPr>
          <w:rFonts w:ascii="Palatino Linotype" w:hAnsi="Palatino Linotype" w:cs="Arial"/>
          <w:lang w:eastAsia="es-CO"/>
        </w:rPr>
        <w:lastRenderedPageBreak/>
        <w:t xml:space="preserve">debe estar debidamente fundado y motivado, en el que se expongan los fundamentos y razonamientos que llevaron al </w:t>
      </w:r>
      <w:r w:rsidRPr="00BC7885">
        <w:rPr>
          <w:rFonts w:ascii="Palatino Linotype" w:hAnsi="Palatino Linotype" w:cs="Arial"/>
          <w:b/>
          <w:lang w:eastAsia="es-CO"/>
        </w:rPr>
        <w:t>sujeto obligado</w:t>
      </w:r>
      <w:r w:rsidRPr="000B6F2C">
        <w:rPr>
          <w:rFonts w:ascii="Palatino Linotype" w:hAnsi="Palatino Linotype" w:cs="Arial"/>
          <w:lang w:eastAsia="es-CO"/>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C979FF" w:rsidRDefault="00C979FF" w:rsidP="00C979FF">
      <w:pPr>
        <w:tabs>
          <w:tab w:val="left" w:pos="7938"/>
        </w:tabs>
        <w:spacing w:line="360" w:lineRule="auto"/>
        <w:jc w:val="both"/>
        <w:rPr>
          <w:rFonts w:ascii="Palatino Linotype" w:hAnsi="Palatino Linotype" w:cs="Arial"/>
        </w:rPr>
      </w:pPr>
    </w:p>
    <w:p w:rsidR="00A85140" w:rsidRDefault="00C979FF" w:rsidP="00C979FF">
      <w:pPr>
        <w:spacing w:line="360" w:lineRule="auto"/>
        <w:ind w:right="51"/>
        <w:jc w:val="both"/>
        <w:rPr>
          <w:rFonts w:ascii="Palatino Linotype" w:eastAsia="Calibri" w:hAnsi="Palatino Linotype"/>
        </w:rPr>
      </w:pPr>
      <w:r>
        <w:rPr>
          <w:rFonts w:ascii="Palatino Linotype" w:eastAsia="MS Mincho" w:hAnsi="Palatino Linotype" w:cs="Arial"/>
        </w:rPr>
        <w:t>Así, en mérito</w:t>
      </w:r>
      <w:r>
        <w:rPr>
          <w:rFonts w:ascii="Palatino Linotype" w:eastAsia="Calibri" w:hAnsi="Palatino Linotype" w:cs="Arial"/>
        </w:rPr>
        <w:t xml:space="preserve"> de lo expuesto en líneas anteriores </w:t>
      </w:r>
      <w:r>
        <w:rPr>
          <w:rFonts w:ascii="Palatino Linotype" w:eastAsia="Calibri" w:hAnsi="Palatino Linotype"/>
          <w:noProof/>
          <w:lang w:eastAsia="es-MX"/>
        </w:rPr>
        <w:t xml:space="preserve">resultan </w:t>
      </w:r>
      <w:r w:rsidR="00A85140">
        <w:rPr>
          <w:rFonts w:ascii="Palatino Linotype" w:eastAsia="Calibri" w:hAnsi="Palatino Linotype"/>
          <w:noProof/>
          <w:lang w:eastAsia="es-MX"/>
        </w:rPr>
        <w:t xml:space="preserve">parcialmente </w:t>
      </w:r>
      <w:r w:rsidRPr="00A85140">
        <w:rPr>
          <w:rFonts w:ascii="Palatino Linotype" w:eastAsia="Calibri" w:hAnsi="Palatino Linotype"/>
          <w:noProof/>
          <w:lang w:eastAsia="es-MX"/>
        </w:rPr>
        <w:t>fundadas</w:t>
      </w:r>
      <w:r>
        <w:rPr>
          <w:rFonts w:ascii="Palatino Linotype" w:eastAsia="Calibri" w:hAnsi="Palatino Linotype"/>
          <w:b/>
          <w:i/>
          <w:noProof/>
          <w:lang w:eastAsia="es-MX"/>
        </w:rPr>
        <w:t xml:space="preserve"> </w:t>
      </w:r>
      <w:r>
        <w:rPr>
          <w:rFonts w:ascii="Palatino Linotype" w:eastAsia="Calibri" w:hAnsi="Palatino Linotype"/>
          <w:noProof/>
          <w:lang w:eastAsia="es-MX"/>
        </w:rPr>
        <w:t xml:space="preserve">las razones o motivos de inconformidad que arguye el </w:t>
      </w:r>
      <w:r>
        <w:rPr>
          <w:rFonts w:ascii="Palatino Linotype" w:eastAsia="Calibri" w:hAnsi="Palatino Linotype"/>
          <w:b/>
          <w:noProof/>
          <w:lang w:eastAsia="es-MX"/>
        </w:rPr>
        <w:t>Recurrente</w:t>
      </w:r>
      <w:r>
        <w:rPr>
          <w:rFonts w:ascii="Palatino Linotype" w:eastAsia="Calibri" w:hAnsi="Palatino Linotype"/>
          <w:noProof/>
          <w:lang w:eastAsia="es-MX"/>
        </w:rPr>
        <w:t xml:space="preserve">, </w:t>
      </w:r>
      <w:r>
        <w:rPr>
          <w:rFonts w:ascii="Palatino Linotype" w:eastAsia="Calibri" w:hAnsi="Palatino Linotype" w:cs="Arial"/>
        </w:rPr>
        <w:t xml:space="preserve">por ello con fundamento en el artículo 186, fracción III, de la Ley de Transparencia y Acceso a la Información Pública del Estado de México y Municipios, se </w:t>
      </w:r>
      <w:r w:rsidR="00803E60">
        <w:rPr>
          <w:rFonts w:ascii="Palatino Linotype" w:eastAsia="Calibri" w:hAnsi="Palatino Linotype" w:cs="Arial"/>
          <w:b/>
        </w:rPr>
        <w:t>MODIFI</w:t>
      </w:r>
      <w:r>
        <w:rPr>
          <w:rFonts w:ascii="Palatino Linotype" w:eastAsia="Calibri" w:hAnsi="Palatino Linotype" w:cs="Arial"/>
          <w:b/>
        </w:rPr>
        <w:t>CA</w:t>
      </w:r>
      <w:r>
        <w:rPr>
          <w:rFonts w:ascii="Palatino Linotype" w:eastAsia="Calibri" w:hAnsi="Palatino Linotype" w:cs="Arial"/>
        </w:rPr>
        <w:t xml:space="preserve"> la respuesta a la solicitud de información pública número: </w:t>
      </w:r>
      <w:r w:rsidRPr="005F1AE1">
        <w:rPr>
          <w:rFonts w:ascii="Palatino Linotype" w:hAnsi="Palatino Linotype" w:cs="Arial"/>
          <w:b/>
        </w:rPr>
        <w:t>00</w:t>
      </w:r>
      <w:r w:rsidR="00803E60">
        <w:rPr>
          <w:rFonts w:ascii="Palatino Linotype" w:hAnsi="Palatino Linotype" w:cs="Arial"/>
          <w:b/>
        </w:rPr>
        <w:t>279</w:t>
      </w:r>
      <w:r w:rsidRPr="005F1AE1">
        <w:rPr>
          <w:rFonts w:ascii="Palatino Linotype" w:hAnsi="Palatino Linotype" w:cs="Arial"/>
          <w:b/>
        </w:rPr>
        <w:t>/</w:t>
      </w:r>
      <w:r w:rsidR="00803E60">
        <w:rPr>
          <w:rFonts w:ascii="Palatino Linotype" w:hAnsi="Palatino Linotype" w:cs="Arial"/>
          <w:b/>
        </w:rPr>
        <w:t>COYOTEP</w:t>
      </w:r>
      <w:r w:rsidRPr="005F1AE1">
        <w:rPr>
          <w:rFonts w:ascii="Palatino Linotype" w:hAnsi="Palatino Linotype" w:cs="Arial"/>
          <w:b/>
        </w:rPr>
        <w:t>/IP/2019</w:t>
      </w:r>
      <w:r>
        <w:rPr>
          <w:rFonts w:ascii="Palatino Linotype" w:eastAsia="Calibri" w:hAnsi="Palatino Linotype" w:cs="Arial"/>
        </w:rPr>
        <w:t xml:space="preserve">; </w:t>
      </w:r>
      <w:r>
        <w:rPr>
          <w:rFonts w:ascii="Palatino Linotype" w:eastAsia="Calibri" w:hAnsi="Palatino Linotype"/>
        </w:rPr>
        <w:t>que ha sido materia del pr</w:t>
      </w:r>
      <w:r w:rsidR="00A85140">
        <w:rPr>
          <w:rFonts w:ascii="Palatino Linotype" w:eastAsia="Calibri" w:hAnsi="Palatino Linotype"/>
        </w:rPr>
        <w:t>esente fallo.</w:t>
      </w:r>
    </w:p>
    <w:p w:rsidR="00A85140" w:rsidRDefault="00A85140" w:rsidP="00C979FF">
      <w:pPr>
        <w:spacing w:line="360" w:lineRule="auto"/>
        <w:ind w:right="51"/>
        <w:jc w:val="both"/>
        <w:rPr>
          <w:rFonts w:ascii="Palatino Linotype" w:eastAsia="Calibri" w:hAnsi="Palatino Linotype"/>
        </w:rPr>
      </w:pPr>
    </w:p>
    <w:p w:rsidR="0037493A" w:rsidRDefault="0037493A" w:rsidP="00C979FF">
      <w:pPr>
        <w:spacing w:line="360" w:lineRule="auto"/>
        <w:ind w:right="51"/>
        <w:jc w:val="both"/>
        <w:rPr>
          <w:rFonts w:ascii="Palatino Linotype" w:eastAsia="Calibri" w:hAnsi="Palatino Linotype"/>
        </w:rPr>
      </w:pPr>
    </w:p>
    <w:p w:rsidR="00C979FF" w:rsidRDefault="00A85140" w:rsidP="00C979FF">
      <w:pPr>
        <w:spacing w:line="360" w:lineRule="auto"/>
        <w:ind w:right="51"/>
        <w:jc w:val="both"/>
        <w:rPr>
          <w:rFonts w:ascii="Palatino Linotype" w:hAnsi="Palatino Linotype" w:cs="Arial"/>
        </w:rPr>
      </w:pPr>
      <w:r>
        <w:rPr>
          <w:rFonts w:ascii="Palatino Linotype" w:hAnsi="Palatino Linotype" w:cs="Arial"/>
        </w:rPr>
        <w:t>P</w:t>
      </w:r>
      <w:r w:rsidR="00C979FF">
        <w:rPr>
          <w:rFonts w:ascii="Palatino Linotype" w:hAnsi="Palatino Linotype" w:cs="Arial"/>
        </w:rPr>
        <w:t>or lo antes expuesto y fundado es de resolverse y;</w:t>
      </w:r>
    </w:p>
    <w:p w:rsidR="00C979FF" w:rsidRDefault="00C979FF" w:rsidP="00C979FF">
      <w:pPr>
        <w:spacing w:line="360" w:lineRule="auto"/>
        <w:ind w:right="51"/>
        <w:jc w:val="both"/>
        <w:rPr>
          <w:rFonts w:ascii="Palatino Linotype" w:hAnsi="Palatino Linotype" w:cs="Arial"/>
        </w:rPr>
      </w:pPr>
    </w:p>
    <w:p w:rsidR="00C979FF" w:rsidRDefault="00C979FF" w:rsidP="00C979FF">
      <w:pPr>
        <w:spacing w:line="360" w:lineRule="auto"/>
        <w:jc w:val="center"/>
        <w:rPr>
          <w:rFonts w:ascii="Palatino Linotype" w:hAnsi="Palatino Linotype"/>
          <w:b/>
          <w:bCs/>
          <w:spacing w:val="60"/>
          <w:lang w:val="es-ES_tradnl"/>
        </w:rPr>
      </w:pPr>
      <w:r>
        <w:rPr>
          <w:rFonts w:ascii="Palatino Linotype" w:hAnsi="Palatino Linotype"/>
          <w:b/>
          <w:bCs/>
          <w:spacing w:val="60"/>
          <w:lang w:val="es-ES_tradnl"/>
        </w:rPr>
        <w:t>SE    RESUELVE</w:t>
      </w:r>
    </w:p>
    <w:p w:rsidR="00C979FF" w:rsidRPr="005D2ECA" w:rsidRDefault="00C979FF" w:rsidP="00C979FF">
      <w:pPr>
        <w:spacing w:line="360" w:lineRule="auto"/>
        <w:jc w:val="both"/>
        <w:rPr>
          <w:rFonts w:ascii="Palatino Linotype" w:hAnsi="Palatino Linotype" w:cs="Arial"/>
        </w:rPr>
      </w:pPr>
    </w:p>
    <w:p w:rsidR="00C979FF" w:rsidRPr="005D2ECA" w:rsidRDefault="00C979FF" w:rsidP="00C979FF">
      <w:pPr>
        <w:spacing w:line="360" w:lineRule="auto"/>
        <w:jc w:val="both"/>
        <w:rPr>
          <w:rFonts w:ascii="Palatino Linotype" w:hAnsi="Palatino Linotype" w:cs="Arial"/>
          <w:b/>
        </w:rPr>
      </w:pPr>
      <w:r w:rsidRPr="005D2ECA">
        <w:rPr>
          <w:rFonts w:ascii="Palatino Linotype" w:hAnsi="Palatino Linotype" w:cs="Arial"/>
          <w:b/>
          <w:lang w:val="es-ES_tradnl"/>
        </w:rPr>
        <w:t>PRIMERO.</w:t>
      </w:r>
      <w:r w:rsidRPr="005D2ECA">
        <w:rPr>
          <w:rFonts w:ascii="Palatino Linotype" w:hAnsi="Palatino Linotype" w:cs="Arial"/>
          <w:lang w:val="es-ES_tradnl"/>
        </w:rPr>
        <w:t xml:space="preserve"> </w:t>
      </w:r>
      <w:r w:rsidRPr="005D2ECA">
        <w:rPr>
          <w:rFonts w:ascii="Palatino Linotype" w:eastAsia="Arial Unicode MS" w:hAnsi="Palatino Linotype" w:cs="Arial"/>
        </w:rPr>
        <w:t>Se</w:t>
      </w:r>
      <w:r w:rsidRPr="005D2ECA">
        <w:rPr>
          <w:rFonts w:ascii="Palatino Linotype" w:hAnsi="Palatino Linotype" w:cs="Arial"/>
          <w:lang w:val="es-ES_tradnl"/>
        </w:rPr>
        <w:t xml:space="preserve"> </w:t>
      </w:r>
      <w:r w:rsidR="00803E60">
        <w:rPr>
          <w:rFonts w:ascii="Palatino Linotype" w:hAnsi="Palatino Linotype" w:cs="Arial"/>
          <w:b/>
          <w:lang w:val="es-ES_tradnl"/>
        </w:rPr>
        <w:t>MODIFI</w:t>
      </w:r>
      <w:r w:rsidRPr="005D2ECA">
        <w:rPr>
          <w:rFonts w:ascii="Palatino Linotype" w:hAnsi="Palatino Linotype" w:cs="Arial"/>
          <w:b/>
          <w:lang w:val="es-ES_tradnl"/>
        </w:rPr>
        <w:t>CA</w:t>
      </w:r>
      <w:r w:rsidRPr="005D2ECA">
        <w:rPr>
          <w:rFonts w:ascii="Palatino Linotype" w:hAnsi="Palatino Linotype" w:cs="Arial"/>
          <w:lang w:val="es-ES_tradnl"/>
        </w:rPr>
        <w:t xml:space="preserve"> </w:t>
      </w:r>
      <w:r w:rsidRPr="005D2ECA">
        <w:rPr>
          <w:rFonts w:ascii="Palatino Linotype" w:eastAsia="Arial Unicode MS" w:hAnsi="Palatino Linotype" w:cs="Arial"/>
        </w:rPr>
        <w:t xml:space="preserve">la respuesta entregada por </w:t>
      </w:r>
      <w:r w:rsidRPr="005D2ECA">
        <w:rPr>
          <w:rFonts w:ascii="Palatino Linotype" w:eastAsia="Arial Unicode MS" w:hAnsi="Palatino Linotype" w:cs="Arial"/>
          <w:b/>
        </w:rPr>
        <w:t xml:space="preserve">el Sujeto Obligado </w:t>
      </w:r>
      <w:r w:rsidRPr="005D2ECA">
        <w:rPr>
          <w:rFonts w:ascii="Palatino Linotype" w:eastAsia="Arial Unicode MS" w:hAnsi="Palatino Linotype" w:cs="Arial"/>
        </w:rPr>
        <w:t xml:space="preserve">a la solicitud de información número </w:t>
      </w:r>
      <w:r w:rsidRPr="005F1AE1">
        <w:rPr>
          <w:rFonts w:ascii="Palatino Linotype" w:hAnsi="Palatino Linotype" w:cs="Arial"/>
          <w:b/>
        </w:rPr>
        <w:t>00</w:t>
      </w:r>
      <w:r w:rsidR="00803E60">
        <w:rPr>
          <w:rFonts w:ascii="Palatino Linotype" w:hAnsi="Palatino Linotype" w:cs="Arial"/>
          <w:b/>
        </w:rPr>
        <w:t>279</w:t>
      </w:r>
      <w:r w:rsidRPr="005F1AE1">
        <w:rPr>
          <w:rFonts w:ascii="Palatino Linotype" w:hAnsi="Palatino Linotype" w:cs="Arial"/>
          <w:b/>
        </w:rPr>
        <w:t>/</w:t>
      </w:r>
      <w:r w:rsidR="00803E60">
        <w:rPr>
          <w:rFonts w:ascii="Palatino Linotype" w:hAnsi="Palatino Linotype" w:cs="Arial"/>
          <w:b/>
        </w:rPr>
        <w:t>COYOTEP</w:t>
      </w:r>
      <w:r w:rsidRPr="005F1AE1">
        <w:rPr>
          <w:rFonts w:ascii="Palatino Linotype" w:hAnsi="Palatino Linotype" w:cs="Arial"/>
          <w:b/>
        </w:rPr>
        <w:t>/IP/2019</w:t>
      </w:r>
      <w:r w:rsidRPr="005D2ECA">
        <w:rPr>
          <w:rFonts w:ascii="Palatino Linotype" w:hAnsi="Palatino Linotype" w:cs="Arial"/>
        </w:rPr>
        <w:t xml:space="preserve">, ya que </w:t>
      </w:r>
      <w:r w:rsidRPr="005D2ECA">
        <w:rPr>
          <w:rFonts w:ascii="Palatino Linotype" w:hAnsi="Palatino Linotype" w:cs="Arial"/>
          <w:lang w:val="es-ES_tradnl"/>
        </w:rPr>
        <w:t xml:space="preserve">resultan </w:t>
      </w:r>
      <w:r w:rsidR="00803E60">
        <w:rPr>
          <w:rFonts w:ascii="Palatino Linotype" w:hAnsi="Palatino Linotype" w:cs="Arial"/>
          <w:lang w:val="es-ES_tradnl"/>
        </w:rPr>
        <w:lastRenderedPageBreak/>
        <w:t xml:space="preserve">parcialmente </w:t>
      </w:r>
      <w:r w:rsidRPr="005D2ECA">
        <w:rPr>
          <w:rFonts w:ascii="Palatino Linotype" w:hAnsi="Palatino Linotype" w:cs="Arial"/>
          <w:lang w:val="es-ES_tradnl"/>
        </w:rPr>
        <w:t xml:space="preserve">fundadas las razones o motivos de inconformidad </w:t>
      </w:r>
      <w:r w:rsidR="00E55EC8">
        <w:rPr>
          <w:rFonts w:ascii="Palatino Linotype" w:eastAsia="Arial Unicode MS" w:hAnsi="Palatino Linotype" w:cs="Arial"/>
        </w:rPr>
        <w:t>que arguye el R</w:t>
      </w:r>
      <w:r w:rsidRPr="005D2ECA">
        <w:rPr>
          <w:rFonts w:ascii="Palatino Linotype" w:eastAsia="Arial Unicode MS" w:hAnsi="Palatino Linotype" w:cs="Arial"/>
        </w:rPr>
        <w:t xml:space="preserve">ecurrente, en términos del </w:t>
      </w:r>
      <w:r w:rsidRPr="005D2ECA">
        <w:rPr>
          <w:rFonts w:ascii="Palatino Linotype" w:hAnsi="Palatino Linotype" w:cs="Arial"/>
        </w:rPr>
        <w:t>Considerando Cuarto de la presente resolución.</w:t>
      </w:r>
    </w:p>
    <w:p w:rsidR="00C979FF" w:rsidRPr="005D2ECA" w:rsidRDefault="00C979FF" w:rsidP="00C979FF">
      <w:pPr>
        <w:spacing w:line="360" w:lineRule="auto"/>
        <w:jc w:val="both"/>
        <w:rPr>
          <w:rFonts w:ascii="Palatino Linotype" w:hAnsi="Palatino Linotype" w:cs="Arial"/>
        </w:rPr>
      </w:pPr>
    </w:p>
    <w:p w:rsidR="00C979FF" w:rsidRPr="005D2ECA" w:rsidRDefault="00C979FF" w:rsidP="00C979FF">
      <w:pPr>
        <w:autoSpaceDE w:val="0"/>
        <w:autoSpaceDN w:val="0"/>
        <w:adjustRightInd w:val="0"/>
        <w:spacing w:line="360" w:lineRule="auto"/>
        <w:ind w:right="49"/>
        <w:jc w:val="both"/>
        <w:rPr>
          <w:rFonts w:ascii="Palatino Linotype" w:hAnsi="Palatino Linotype" w:cs="Arial"/>
        </w:rPr>
      </w:pPr>
      <w:r w:rsidRPr="005D2ECA">
        <w:rPr>
          <w:rFonts w:ascii="Palatino Linotype" w:hAnsi="Palatino Linotype"/>
          <w:b/>
        </w:rPr>
        <w:t>SEGUNDO.</w:t>
      </w:r>
      <w:r w:rsidRPr="005D2ECA">
        <w:rPr>
          <w:rFonts w:ascii="Palatino Linotype" w:hAnsi="Palatino Linotype" w:cs="Arial"/>
        </w:rPr>
        <w:t xml:space="preserve"> Se ordena al Sujeto Obligado previa búsqueda exhaustiva y razonable haga entrega al recurrente en términos del Considerando Cuarto de la presente resolución, a través del SAIMEX,</w:t>
      </w:r>
      <w:r w:rsidR="00E55EC8">
        <w:rPr>
          <w:rFonts w:ascii="Palatino Linotype" w:hAnsi="Palatino Linotype" w:cs="Arial"/>
        </w:rPr>
        <w:t xml:space="preserve"> en su caso en versión pública,</w:t>
      </w:r>
      <w:r w:rsidRPr="005D2ECA">
        <w:rPr>
          <w:rFonts w:ascii="Palatino Linotype" w:hAnsi="Palatino Linotype" w:cs="Arial"/>
        </w:rPr>
        <w:t xml:space="preserve"> de lo siguiente:</w:t>
      </w:r>
    </w:p>
    <w:p w:rsidR="00C979FF" w:rsidRPr="005D2ECA" w:rsidRDefault="00C979FF" w:rsidP="00C979FF">
      <w:pPr>
        <w:autoSpaceDE w:val="0"/>
        <w:autoSpaceDN w:val="0"/>
        <w:adjustRightInd w:val="0"/>
        <w:spacing w:line="360" w:lineRule="auto"/>
        <w:ind w:right="49"/>
        <w:jc w:val="both"/>
        <w:rPr>
          <w:rFonts w:ascii="Palatino Linotype" w:hAnsi="Palatino Linotype" w:cs="Arial"/>
        </w:rPr>
      </w:pPr>
    </w:p>
    <w:p w:rsidR="00C979FF" w:rsidRDefault="00803E60" w:rsidP="00803E60">
      <w:pPr>
        <w:pStyle w:val="Prrafodelista"/>
        <w:numPr>
          <w:ilvl w:val="0"/>
          <w:numId w:val="4"/>
        </w:numPr>
        <w:tabs>
          <w:tab w:val="left" w:pos="7938"/>
        </w:tabs>
        <w:spacing w:line="360" w:lineRule="auto"/>
        <w:ind w:right="1134"/>
        <w:jc w:val="both"/>
        <w:rPr>
          <w:rFonts w:ascii="Palatino Linotype" w:hAnsi="Palatino Linotype" w:cs="Arial"/>
          <w:lang w:eastAsia="es-MX"/>
        </w:rPr>
      </w:pPr>
      <w:r w:rsidRPr="00803E60">
        <w:rPr>
          <w:rFonts w:ascii="Palatino Linotype" w:hAnsi="Palatino Linotype" w:cs="Arial"/>
          <w:lang w:eastAsia="es-MX"/>
        </w:rPr>
        <w:t xml:space="preserve">Haga entrega de </w:t>
      </w:r>
      <w:r w:rsidR="009E1A3A">
        <w:rPr>
          <w:rFonts w:ascii="Palatino Linotype" w:hAnsi="Palatino Linotype" w:cs="Arial"/>
          <w:lang w:eastAsia="es-MX"/>
        </w:rPr>
        <w:t>los</w:t>
      </w:r>
      <w:r w:rsidRPr="00803E60">
        <w:rPr>
          <w:rFonts w:ascii="Palatino Linotype" w:hAnsi="Palatino Linotype" w:cs="Arial"/>
          <w:lang w:eastAsia="es-MX"/>
        </w:rPr>
        <w:t xml:space="preserve"> procedimientos administrativos</w:t>
      </w:r>
      <w:r w:rsidR="00BF6B07">
        <w:rPr>
          <w:rFonts w:ascii="Palatino Linotype" w:hAnsi="Palatino Linotype" w:cs="Arial"/>
          <w:lang w:eastAsia="es-MX"/>
        </w:rPr>
        <w:t xml:space="preserve"> que se encuentren concluidos, </w:t>
      </w:r>
      <w:r w:rsidRPr="00803E60">
        <w:rPr>
          <w:rFonts w:ascii="Palatino Linotype" w:hAnsi="Palatino Linotype" w:cs="Arial"/>
          <w:lang w:eastAsia="es-MX"/>
        </w:rPr>
        <w:t xml:space="preserve">durante el periodo del primero de enero al </w:t>
      </w:r>
      <w:r w:rsidR="00893574">
        <w:rPr>
          <w:rFonts w:ascii="Palatino Linotype" w:hAnsi="Palatino Linotype" w:cs="Arial"/>
          <w:lang w:eastAsia="es-MX"/>
        </w:rPr>
        <w:t>cator</w:t>
      </w:r>
      <w:r w:rsidRPr="00803E60">
        <w:rPr>
          <w:rFonts w:ascii="Palatino Linotype" w:hAnsi="Palatino Linotype" w:cs="Arial"/>
          <w:lang w:eastAsia="es-MX"/>
        </w:rPr>
        <w:t>ce de junio del dos mil diecinueve</w:t>
      </w:r>
      <w:r w:rsidR="00C979FF" w:rsidRPr="00803E60">
        <w:rPr>
          <w:rFonts w:ascii="Palatino Linotype" w:hAnsi="Palatino Linotype" w:cs="Arial"/>
          <w:lang w:eastAsia="es-MX"/>
        </w:rPr>
        <w:t>.</w:t>
      </w:r>
    </w:p>
    <w:p w:rsidR="00286EE8" w:rsidRDefault="00286EE8" w:rsidP="00286EE8">
      <w:pPr>
        <w:pStyle w:val="Prrafodelista"/>
        <w:tabs>
          <w:tab w:val="left" w:pos="7938"/>
        </w:tabs>
        <w:spacing w:line="360" w:lineRule="auto"/>
        <w:ind w:right="1134"/>
        <w:jc w:val="both"/>
        <w:rPr>
          <w:rFonts w:ascii="Palatino Linotype" w:hAnsi="Palatino Linotype" w:cs="Arial"/>
          <w:lang w:eastAsia="es-MX"/>
        </w:rPr>
      </w:pPr>
    </w:p>
    <w:p w:rsidR="00286EE8" w:rsidRPr="00286EE8" w:rsidRDefault="00286EE8" w:rsidP="00286EE8">
      <w:pPr>
        <w:spacing w:line="360" w:lineRule="auto"/>
        <w:jc w:val="both"/>
        <w:rPr>
          <w:rFonts w:ascii="Palatino Linotype" w:hAnsi="Palatino Linotype" w:cs="Arial"/>
          <w:i/>
        </w:rPr>
      </w:pPr>
      <w:r w:rsidRPr="00286EE8">
        <w:rPr>
          <w:rFonts w:ascii="Palatino Linotype" w:hAnsi="Palatino Linotype" w:cs="Arial"/>
          <w:i/>
        </w:rPr>
        <w:t xml:space="preserve">Para el caso de que la información solicitada encuadre en algún supuesto de clasificación como información reservada, el Sujeto Obligado deberá emitir y entregar el Acuerdo de Clasificación como </w:t>
      </w:r>
      <w:r w:rsidRPr="00286EE8">
        <w:rPr>
          <w:rFonts w:ascii="Palatino Linotype" w:hAnsi="Palatino Linotype" w:cs="Arial"/>
          <w:b/>
          <w:i/>
        </w:rPr>
        <w:t>información reservada</w:t>
      </w:r>
      <w:r w:rsidRPr="00286EE8">
        <w:rPr>
          <w:rFonts w:ascii="Palatino Linotype" w:hAnsi="Palatino Linotype" w:cs="Arial"/>
          <w:i/>
        </w:rPr>
        <w:t xml:space="preserve"> que emita el Comité de Transparencia, en términos de los artículos 128, 129, 135 y 140 de la Ley de Transparencia y Acceso a la Información Pública del Estado de México y Municipios, que sustente su clasificación.</w:t>
      </w:r>
    </w:p>
    <w:p w:rsidR="00E55EC8" w:rsidRPr="00286EE8" w:rsidRDefault="00E55EC8" w:rsidP="00286EE8">
      <w:pPr>
        <w:tabs>
          <w:tab w:val="left" w:pos="7938"/>
        </w:tabs>
        <w:spacing w:line="360" w:lineRule="auto"/>
        <w:ind w:left="360" w:right="1134"/>
        <w:jc w:val="both"/>
        <w:rPr>
          <w:rFonts w:ascii="Palatino Linotype" w:hAnsi="Palatino Linotype" w:cs="Arial"/>
          <w:lang w:eastAsia="es-MX"/>
        </w:rPr>
      </w:pPr>
    </w:p>
    <w:p w:rsidR="00600A99" w:rsidRPr="00D85A31" w:rsidRDefault="00600A99" w:rsidP="00600A99">
      <w:pPr>
        <w:spacing w:line="360" w:lineRule="auto"/>
        <w:jc w:val="both"/>
        <w:rPr>
          <w:rFonts w:ascii="Palatino Linotype" w:hAnsi="Palatino Linotype"/>
          <w:i/>
        </w:rPr>
      </w:pPr>
      <w:r w:rsidRPr="00D85A31">
        <w:rPr>
          <w:rFonts w:ascii="Palatino Linotype" w:hAnsi="Palatino Linotype"/>
          <w:i/>
        </w:rPr>
        <w:t>De ser procedente la versión pública, deberá emitir y adjuntar el Acuerdo de Comité de Transparencia en t</w:t>
      </w:r>
      <w:r>
        <w:rPr>
          <w:rFonts w:ascii="Palatino Linotype" w:hAnsi="Palatino Linotype"/>
          <w:i/>
        </w:rPr>
        <w:t>érminos de lo</w:t>
      </w:r>
      <w:r w:rsidRPr="00D85A31">
        <w:rPr>
          <w:rFonts w:ascii="Palatino Linotype" w:hAnsi="Palatino Linotype"/>
          <w:i/>
        </w:rPr>
        <w:t>s artículos 49, fracción VI</w:t>
      </w:r>
      <w:r>
        <w:rPr>
          <w:rFonts w:ascii="Palatino Linotype" w:hAnsi="Palatino Linotype"/>
          <w:i/>
        </w:rPr>
        <w:t>I</w:t>
      </w:r>
      <w:r w:rsidRPr="00D85A31">
        <w:rPr>
          <w:rFonts w:ascii="Palatino Linotype" w:hAnsi="Palatino Linotype"/>
          <w:i/>
        </w:rPr>
        <w:t>I y 132 fracción II de la Ley de Transparencia y Acceso a la Información Pública del Estado de México y Municipios, en el que funde y motive las razones sobre los datos que se supriman o eliminen y se ponga a disposición del recurrente, por la información confidencial.</w:t>
      </w:r>
    </w:p>
    <w:p w:rsidR="00C979FF" w:rsidRPr="005D2ECA" w:rsidRDefault="00C979FF" w:rsidP="00C979FF">
      <w:pPr>
        <w:autoSpaceDE w:val="0"/>
        <w:autoSpaceDN w:val="0"/>
        <w:adjustRightInd w:val="0"/>
        <w:spacing w:line="360" w:lineRule="auto"/>
        <w:jc w:val="both"/>
        <w:rPr>
          <w:rFonts w:ascii="Palatino Linotype" w:hAnsi="Palatino Linotype" w:cs="Arial"/>
          <w:b/>
        </w:rPr>
      </w:pPr>
    </w:p>
    <w:p w:rsidR="00C979FF" w:rsidRPr="005D2ECA" w:rsidRDefault="00C979FF" w:rsidP="00C979FF">
      <w:pPr>
        <w:autoSpaceDE w:val="0"/>
        <w:autoSpaceDN w:val="0"/>
        <w:adjustRightInd w:val="0"/>
        <w:spacing w:line="360" w:lineRule="auto"/>
        <w:jc w:val="both"/>
        <w:rPr>
          <w:rFonts w:ascii="Palatino Linotype" w:hAnsi="Palatino Linotype" w:cs="Arial"/>
        </w:rPr>
      </w:pPr>
      <w:r w:rsidRPr="005D2ECA">
        <w:rPr>
          <w:rFonts w:ascii="Palatino Linotype" w:hAnsi="Palatino Linotype" w:cs="Arial"/>
          <w:b/>
        </w:rPr>
        <w:lastRenderedPageBreak/>
        <w:t>TERCERO. Notifíquese</w:t>
      </w:r>
      <w:r w:rsidRPr="005D2ECA">
        <w:rPr>
          <w:rFonts w:ascii="Palatino Linotype" w:hAnsi="Palatino Linotype" w:cs="Arial"/>
          <w:b/>
          <w:i/>
        </w:rPr>
        <w:t xml:space="preserve"> </w:t>
      </w:r>
      <w:r w:rsidRPr="005D2ECA">
        <w:rPr>
          <w:rFonts w:ascii="Palatino Linotype" w:hAnsi="Palatino Linotype" w:cs="Arial"/>
        </w:rPr>
        <w:t>al Titular de la Unidad de Transparencia del</w:t>
      </w:r>
      <w:r w:rsidRPr="005D2ECA">
        <w:rPr>
          <w:rFonts w:ascii="Palatino Linotype" w:hAnsi="Palatino Linotype" w:cs="Arial"/>
          <w:b/>
        </w:rPr>
        <w:t xml:space="preserve"> SUJETO OBLIGADO</w:t>
      </w:r>
      <w:r w:rsidRPr="005D2ECA">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C979FF" w:rsidRDefault="00C979FF" w:rsidP="00C979FF">
      <w:pPr>
        <w:autoSpaceDE w:val="0"/>
        <w:autoSpaceDN w:val="0"/>
        <w:adjustRightInd w:val="0"/>
        <w:spacing w:line="360" w:lineRule="auto"/>
        <w:jc w:val="both"/>
        <w:rPr>
          <w:rFonts w:ascii="Palatino Linotype" w:hAnsi="Palatino Linotype" w:cs="Arial"/>
        </w:rPr>
      </w:pPr>
    </w:p>
    <w:p w:rsidR="00C979FF" w:rsidRPr="005D2ECA" w:rsidRDefault="00C979FF" w:rsidP="00C979FF">
      <w:pPr>
        <w:autoSpaceDE w:val="0"/>
        <w:autoSpaceDN w:val="0"/>
        <w:adjustRightInd w:val="0"/>
        <w:spacing w:line="360" w:lineRule="auto"/>
        <w:jc w:val="both"/>
        <w:rPr>
          <w:rFonts w:ascii="Palatino Linotype" w:hAnsi="Palatino Linotype" w:cs="Arial"/>
        </w:rPr>
      </w:pPr>
      <w:r w:rsidRPr="005D2ECA">
        <w:rPr>
          <w:rFonts w:ascii="Palatino Linotype" w:hAnsi="Palatino Linotype" w:cs="Arial"/>
          <w:b/>
        </w:rPr>
        <w:t>CUARTO</w:t>
      </w:r>
      <w:r w:rsidRPr="005D2ECA">
        <w:rPr>
          <w:rFonts w:ascii="Palatino Linotype" w:hAnsi="Palatino Linotype" w:cs="Arial"/>
        </w:rPr>
        <w:t xml:space="preserve">. </w:t>
      </w:r>
      <w:r w:rsidRPr="005D2ECA">
        <w:rPr>
          <w:rFonts w:ascii="Palatino Linotype" w:hAnsi="Palatino Linotype" w:cs="Arial"/>
          <w:b/>
          <w:bCs/>
          <w:color w:val="222222"/>
          <w:shd w:val="clear" w:color="auto" w:fill="FFFFFF"/>
        </w:rPr>
        <w:t>Notifíquese</w:t>
      </w:r>
      <w:r w:rsidRPr="005D2ECA">
        <w:rPr>
          <w:rFonts w:ascii="Palatino Linotype" w:hAnsi="Palatino Linotype" w:cs="Arial"/>
        </w:rPr>
        <w:t xml:space="preserve"> al recurrente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C979FF" w:rsidRPr="005D2ECA" w:rsidRDefault="00C979FF" w:rsidP="00C979FF">
      <w:pPr>
        <w:spacing w:line="360" w:lineRule="auto"/>
        <w:jc w:val="both"/>
        <w:rPr>
          <w:rFonts w:ascii="Palatino Linotype" w:hAnsi="Palatino Linotype" w:cs="Arial"/>
        </w:rPr>
      </w:pPr>
    </w:p>
    <w:p w:rsidR="00600A99" w:rsidRDefault="00600A99" w:rsidP="00A85140">
      <w:pPr>
        <w:spacing w:line="360" w:lineRule="auto"/>
        <w:jc w:val="both"/>
        <w:rPr>
          <w:rFonts w:ascii="Palatino Linotype" w:hAnsi="Palatino Linotype" w:cs="Arial"/>
          <w:sz w:val="23"/>
          <w:szCs w:val="23"/>
        </w:rPr>
      </w:pPr>
    </w:p>
    <w:p w:rsidR="00C979FF" w:rsidRDefault="00C979FF" w:rsidP="00A85140">
      <w:pPr>
        <w:spacing w:line="360" w:lineRule="auto"/>
        <w:jc w:val="both"/>
        <w:rPr>
          <w:rFonts w:ascii="Palatino Linotype" w:hAnsi="Palatino Linotype"/>
          <w:b/>
        </w:rPr>
      </w:pPr>
      <w:r w:rsidRPr="00AD2F93">
        <w:rPr>
          <w:rFonts w:ascii="Palatino Linotype" w:hAnsi="Palatino Linotype" w:cs="Arial"/>
          <w:sz w:val="23"/>
          <w:szCs w:val="23"/>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1D190C">
        <w:rPr>
          <w:rFonts w:ascii="Palatino Linotype" w:hAnsi="Palatino Linotype" w:cs="Arial"/>
          <w:sz w:val="23"/>
          <w:szCs w:val="23"/>
        </w:rPr>
        <w:t xml:space="preserve"> (VOTO PARTICULAR)</w:t>
      </w:r>
      <w:r w:rsidRPr="00AD2F93">
        <w:rPr>
          <w:rFonts w:ascii="Palatino Linotype" w:hAnsi="Palatino Linotype" w:cs="Arial"/>
          <w:sz w:val="23"/>
          <w:szCs w:val="23"/>
        </w:rPr>
        <w:t>, JAVIER MARTÍNEZ CRUZ</w:t>
      </w:r>
      <w:r w:rsidR="00A85140">
        <w:rPr>
          <w:rFonts w:ascii="Palatino Linotype" w:hAnsi="Palatino Linotype" w:cs="Arial"/>
          <w:sz w:val="23"/>
          <w:szCs w:val="23"/>
        </w:rPr>
        <w:t xml:space="preserve">, </w:t>
      </w:r>
      <w:r w:rsidRPr="00AD2F93">
        <w:rPr>
          <w:rFonts w:ascii="Palatino Linotype" w:hAnsi="Palatino Linotype" w:cs="Arial"/>
          <w:sz w:val="23"/>
          <w:szCs w:val="23"/>
        </w:rPr>
        <w:t>Y LUIS GUSTAVO PARRA NORIEGA</w:t>
      </w:r>
      <w:r w:rsidR="004C0C92">
        <w:rPr>
          <w:rFonts w:ascii="Palatino Linotype" w:hAnsi="Palatino Linotype" w:cs="Arial"/>
          <w:sz w:val="23"/>
          <w:szCs w:val="23"/>
        </w:rPr>
        <w:t xml:space="preserve"> (AUSENCIA JUSTIFICADA)</w:t>
      </w:r>
      <w:r w:rsidR="00A85140">
        <w:rPr>
          <w:rFonts w:ascii="Palatino Linotype" w:hAnsi="Palatino Linotype" w:cs="Arial"/>
          <w:sz w:val="23"/>
          <w:szCs w:val="23"/>
        </w:rPr>
        <w:t>,</w:t>
      </w:r>
      <w:r>
        <w:rPr>
          <w:rFonts w:ascii="Palatino Linotype" w:hAnsi="Palatino Linotype" w:cs="Arial"/>
          <w:sz w:val="23"/>
          <w:szCs w:val="23"/>
        </w:rPr>
        <w:t xml:space="preserve"> </w:t>
      </w:r>
      <w:r w:rsidRPr="00AD2F93">
        <w:rPr>
          <w:rFonts w:ascii="Palatino Linotype" w:hAnsi="Palatino Linotype" w:cs="Arial"/>
          <w:sz w:val="23"/>
          <w:szCs w:val="23"/>
        </w:rPr>
        <w:t xml:space="preserve">EN LA </w:t>
      </w:r>
      <w:r w:rsidR="00A85140">
        <w:rPr>
          <w:rFonts w:ascii="Palatino Linotype" w:hAnsi="Palatino Linotype" w:cs="Arial"/>
          <w:sz w:val="23"/>
          <w:szCs w:val="23"/>
        </w:rPr>
        <w:t>TRI</w:t>
      </w:r>
      <w:r>
        <w:rPr>
          <w:rFonts w:ascii="Palatino Linotype" w:hAnsi="Palatino Linotype" w:cs="Arial"/>
          <w:sz w:val="23"/>
          <w:szCs w:val="23"/>
        </w:rPr>
        <w:t xml:space="preserve">GÉSIMA </w:t>
      </w:r>
      <w:r w:rsidR="001D190C">
        <w:rPr>
          <w:rFonts w:ascii="Palatino Linotype" w:hAnsi="Palatino Linotype" w:cs="Arial"/>
          <w:sz w:val="23"/>
          <w:szCs w:val="23"/>
        </w:rPr>
        <w:t xml:space="preserve"> </w:t>
      </w:r>
      <w:r w:rsidR="00BF6B07">
        <w:rPr>
          <w:rFonts w:ascii="Palatino Linotype" w:hAnsi="Palatino Linotype" w:cs="Arial"/>
          <w:sz w:val="23"/>
          <w:szCs w:val="23"/>
        </w:rPr>
        <w:t>QUINTA</w:t>
      </w:r>
      <w:r w:rsidRPr="00AD2F93">
        <w:rPr>
          <w:rFonts w:ascii="Palatino Linotype" w:hAnsi="Palatino Linotype" w:cs="Arial"/>
          <w:sz w:val="23"/>
          <w:szCs w:val="23"/>
        </w:rPr>
        <w:t xml:space="preserve"> SESIÓN ORDINARIA CELEBRADA EL </w:t>
      </w:r>
      <w:r w:rsidR="00BF6B07">
        <w:rPr>
          <w:rFonts w:ascii="Palatino Linotype" w:hAnsi="Palatino Linotype" w:cs="Arial"/>
          <w:sz w:val="23"/>
          <w:szCs w:val="23"/>
        </w:rPr>
        <w:t>VEINTICINCO</w:t>
      </w:r>
      <w:r w:rsidRPr="00AD2F93">
        <w:rPr>
          <w:rFonts w:ascii="Palatino Linotype" w:hAnsi="Palatino Linotype" w:cs="Arial"/>
          <w:sz w:val="23"/>
          <w:szCs w:val="23"/>
        </w:rPr>
        <w:t xml:space="preserve"> DE </w:t>
      </w:r>
      <w:r w:rsidR="00A85140">
        <w:rPr>
          <w:rFonts w:ascii="Palatino Linotype" w:hAnsi="Palatino Linotype" w:cs="Arial"/>
          <w:sz w:val="23"/>
          <w:szCs w:val="23"/>
        </w:rPr>
        <w:t>SEPTIEMBRE</w:t>
      </w:r>
      <w:r w:rsidRPr="00AD2F93">
        <w:rPr>
          <w:rFonts w:ascii="Palatino Linotype" w:hAnsi="Palatino Linotype" w:cs="Arial"/>
          <w:sz w:val="23"/>
          <w:szCs w:val="23"/>
        </w:rPr>
        <w:t xml:space="preserve"> DE DOS MIL DIECINUEVE, ANTE EL SECRETARIO TÉCNICO DEL PLENO, ALEXIS TAPIA RAMÍREZ.</w:t>
      </w:r>
      <w:r>
        <w:rPr>
          <w:rFonts w:ascii="Palatino Linotype" w:hAnsi="Palatino Linotype" w:cs="Arial"/>
          <w:sz w:val="23"/>
          <w:szCs w:val="23"/>
        </w:rPr>
        <w:t xml:space="preserve"> </w:t>
      </w:r>
      <w:r w:rsidR="00A85140">
        <w:rPr>
          <w:rFonts w:ascii="Palatino Linotype" w:hAnsi="Palatino Linotype" w:cs="Arial"/>
          <w:sz w:val="23"/>
          <w:szCs w:val="23"/>
        </w:rPr>
        <w:t>--------</w:t>
      </w:r>
      <w:r w:rsidR="0037493A">
        <w:rPr>
          <w:rFonts w:ascii="Palatino Linotype" w:hAnsi="Palatino Linotype" w:cs="Arial"/>
          <w:sz w:val="23"/>
          <w:szCs w:val="23"/>
        </w:rPr>
        <w:t>------</w:t>
      </w:r>
      <w:r w:rsidR="00AD62A6">
        <w:rPr>
          <w:rFonts w:ascii="Palatino Linotype" w:hAnsi="Palatino Linotype" w:cs="Arial"/>
          <w:sz w:val="23"/>
          <w:szCs w:val="23"/>
        </w:rPr>
        <w:t>---------------------------------------------------------------------------------------------------------------------------------------------------------------------------------------------------------------------------------------------------------------------</w:t>
      </w:r>
    </w:p>
    <w:p w:rsidR="00C979FF" w:rsidRDefault="00C979FF" w:rsidP="00C979FF">
      <w:pPr>
        <w:spacing w:line="360" w:lineRule="auto"/>
        <w:jc w:val="both"/>
        <w:rPr>
          <w:rFonts w:ascii="Palatino Linotype" w:hAnsi="Palatino Linotype"/>
          <w:b/>
        </w:rPr>
      </w:pPr>
    </w:p>
    <w:p w:rsidR="009E1A3A" w:rsidRDefault="009E1A3A" w:rsidP="00C979FF">
      <w:pPr>
        <w:spacing w:line="360" w:lineRule="auto"/>
        <w:jc w:val="both"/>
        <w:rPr>
          <w:rFonts w:ascii="Palatino Linotype" w:hAnsi="Palatino Linotype"/>
          <w:b/>
        </w:rPr>
      </w:pPr>
    </w:p>
    <w:p w:rsidR="00C979FF" w:rsidRDefault="00C979FF" w:rsidP="00C979FF">
      <w:pPr>
        <w:spacing w:line="360" w:lineRule="auto"/>
        <w:jc w:val="both"/>
        <w:rPr>
          <w:rFonts w:ascii="Palatino Linotype" w:hAnsi="Palatino Linotype"/>
          <w:b/>
        </w:rPr>
      </w:pPr>
      <w:r w:rsidRPr="00D54B7D">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45A5E5DE" wp14:editId="08703F28">
                <wp:simplePos x="0" y="0"/>
                <wp:positionH relativeFrom="page">
                  <wp:posOffset>2663687</wp:posOffset>
                </wp:positionH>
                <wp:positionV relativeFrom="paragraph">
                  <wp:posOffset>116206</wp:posOffset>
                </wp:positionV>
                <wp:extent cx="2487820" cy="850790"/>
                <wp:effectExtent l="0" t="0" r="27305" b="26035"/>
                <wp:wrapNone/>
                <wp:docPr id="21" name="Cuadro de texto 21"/>
                <wp:cNvGraphicFramePr/>
                <a:graphic xmlns:a="http://schemas.openxmlformats.org/drawingml/2006/main">
                  <a:graphicData uri="http://schemas.microsoft.com/office/word/2010/wordprocessingShape">
                    <wps:wsp>
                      <wps:cNvSpPr txBox="1"/>
                      <wps:spPr>
                        <a:xfrm>
                          <a:off x="0" y="0"/>
                          <a:ext cx="2487820" cy="850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979FF" w:rsidRPr="007F3292" w:rsidRDefault="00C979FF" w:rsidP="00C979FF">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C979FF" w:rsidRPr="007F3292" w:rsidRDefault="00C979FF" w:rsidP="00C979FF">
                            <w:pPr>
                              <w:jc w:val="center"/>
                              <w:rPr>
                                <w:rFonts w:ascii="Palatino Linotype" w:eastAsia="Calibri" w:hAnsi="Palatino Linotype" w:cs="Arial"/>
                              </w:rPr>
                            </w:pPr>
                            <w:r w:rsidRPr="007F3292">
                              <w:rPr>
                                <w:rFonts w:ascii="Palatino Linotype" w:eastAsia="Calibri" w:hAnsi="Palatino Linotype" w:cs="Arial"/>
                              </w:rPr>
                              <w:t>Comisionada Presidenta</w:t>
                            </w:r>
                          </w:p>
                          <w:p w:rsidR="00C979FF" w:rsidRPr="007F3292" w:rsidRDefault="00C979FF" w:rsidP="00C979FF">
                            <w:pPr>
                              <w:jc w:val="center"/>
                              <w:rPr>
                                <w:rFonts w:ascii="Palatino Linotype" w:hAnsi="Palatino Linotype"/>
                              </w:rPr>
                            </w:pPr>
                            <w:r w:rsidRPr="007F3292">
                              <w:rPr>
                                <w:rFonts w:ascii="Palatino Linotype" w:hAnsi="Palatino Linotype"/>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5E5DE" id="_x0000_t202" coordsize="21600,21600" o:spt="202" path="m,l,21600r21600,l21600,xe">
                <v:stroke joinstyle="miter"/>
                <v:path gradientshapeok="t" o:connecttype="rect"/>
              </v:shapetype>
              <v:shape id="Cuadro de texto 21" o:spid="_x0000_s1026" type="#_x0000_t202" style="position:absolute;left:0;text-align:left;margin-left:209.75pt;margin-top:9.15pt;width:195.9pt;height:6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" fillcolor="white [3201]" strokecolor="white [3212]" strokeweight=".5pt">
                <v:textbox>
                  <w:txbxContent>
                    <w:p w:rsidR="00C979FF" w:rsidRPr="007F3292" w:rsidRDefault="00C979FF" w:rsidP="00C979FF">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C979FF" w:rsidRPr="007F3292" w:rsidRDefault="00C979FF" w:rsidP="00C979FF">
                      <w:pPr>
                        <w:jc w:val="center"/>
                        <w:rPr>
                          <w:rFonts w:ascii="Palatino Linotype" w:eastAsia="Calibri" w:hAnsi="Palatino Linotype" w:cs="Arial"/>
                        </w:rPr>
                      </w:pPr>
                      <w:r w:rsidRPr="007F3292">
                        <w:rPr>
                          <w:rFonts w:ascii="Palatino Linotype" w:eastAsia="Calibri" w:hAnsi="Palatino Linotype" w:cs="Arial"/>
                        </w:rPr>
                        <w:t>Comisionada Presidenta</w:t>
                      </w:r>
                    </w:p>
                    <w:p w:rsidR="00C979FF" w:rsidRPr="007F3292" w:rsidRDefault="00C979FF" w:rsidP="00C979FF">
                      <w:pPr>
                        <w:jc w:val="center"/>
                        <w:rPr>
                          <w:rFonts w:ascii="Palatino Linotype" w:hAnsi="Palatino Linotype"/>
                        </w:rPr>
                      </w:pPr>
                      <w:r w:rsidRPr="007F3292">
                        <w:rPr>
                          <w:rFonts w:ascii="Palatino Linotype" w:hAnsi="Palatino Linotype"/>
                        </w:rPr>
                        <w:t>(Rúbrica)</w:t>
                      </w:r>
                    </w:p>
                  </w:txbxContent>
                </v:textbox>
                <w10:wrap anchorx="page"/>
              </v:shape>
            </w:pict>
          </mc:Fallback>
        </mc:AlternateContent>
      </w:r>
    </w:p>
    <w:p w:rsidR="00C979FF" w:rsidRDefault="00C979FF" w:rsidP="00C979FF">
      <w:pPr>
        <w:spacing w:line="360" w:lineRule="auto"/>
        <w:rPr>
          <w:rFonts w:ascii="Palatino Linotype" w:hAnsi="Palatino Linotype"/>
          <w:b/>
        </w:rPr>
      </w:pPr>
    </w:p>
    <w:p w:rsidR="00C979FF" w:rsidRDefault="00C979FF" w:rsidP="00C979FF">
      <w:pPr>
        <w:spacing w:line="360" w:lineRule="auto"/>
        <w:rPr>
          <w:rFonts w:ascii="Palatino Linotype" w:hAnsi="Palatino Linotype"/>
          <w:b/>
        </w:rPr>
      </w:pPr>
    </w:p>
    <w:p w:rsidR="00C979FF" w:rsidRDefault="00C979FF" w:rsidP="00C979FF">
      <w:pPr>
        <w:spacing w:line="360" w:lineRule="auto"/>
        <w:rPr>
          <w:rFonts w:ascii="Palatino Linotype" w:hAnsi="Palatino Linotype"/>
          <w:b/>
        </w:rPr>
      </w:pPr>
    </w:p>
    <w:p w:rsidR="00C979FF" w:rsidRDefault="00C979FF" w:rsidP="00C979FF">
      <w:pPr>
        <w:spacing w:line="360" w:lineRule="auto"/>
        <w:rPr>
          <w:rFonts w:ascii="Palatino Linotype" w:hAnsi="Palatino Linotype"/>
          <w:b/>
        </w:rPr>
      </w:pPr>
    </w:p>
    <w:p w:rsidR="00C979FF" w:rsidRDefault="00C979FF" w:rsidP="00C979FF">
      <w:pPr>
        <w:spacing w:line="360" w:lineRule="auto"/>
        <w:rPr>
          <w:rFonts w:ascii="Palatino Linotype" w:hAnsi="Palatino Linotype"/>
          <w:b/>
        </w:rPr>
      </w:pPr>
      <w:r w:rsidRPr="00D54B7D">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55339C46" wp14:editId="37FF12DB">
                <wp:simplePos x="0" y="0"/>
                <wp:positionH relativeFrom="margin">
                  <wp:posOffset>3189044</wp:posOffset>
                </wp:positionH>
                <wp:positionV relativeFrom="paragraph">
                  <wp:posOffset>12180</wp:posOffset>
                </wp:positionV>
                <wp:extent cx="2897579" cy="1033154"/>
                <wp:effectExtent l="0" t="0" r="17145" b="14605"/>
                <wp:wrapNone/>
                <wp:docPr id="35" name="Cuadro de texto 35"/>
                <wp:cNvGraphicFramePr/>
                <a:graphic xmlns:a="http://schemas.openxmlformats.org/drawingml/2006/main">
                  <a:graphicData uri="http://schemas.microsoft.com/office/word/2010/wordprocessingShape">
                    <wps:wsp>
                      <wps:cNvSpPr txBox="1"/>
                      <wps:spPr>
                        <a:xfrm>
                          <a:off x="0" y="0"/>
                          <a:ext cx="2897579" cy="103315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979FF" w:rsidRPr="007F3292" w:rsidRDefault="00C979FF" w:rsidP="00C979FF">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C979FF" w:rsidRPr="007F3292" w:rsidRDefault="00C979FF" w:rsidP="00C979FF">
                            <w:pPr>
                              <w:jc w:val="center"/>
                              <w:rPr>
                                <w:rFonts w:ascii="Palatino Linotype" w:eastAsia="Calibri" w:hAnsi="Palatino Linotype" w:cs="Arial"/>
                              </w:rPr>
                            </w:pPr>
                            <w:r w:rsidRPr="007F3292">
                              <w:rPr>
                                <w:rFonts w:ascii="Palatino Linotype" w:eastAsia="Calibri" w:hAnsi="Palatino Linotype" w:cs="Arial"/>
                              </w:rPr>
                              <w:t>Comisionado</w:t>
                            </w:r>
                          </w:p>
                          <w:p w:rsidR="00C979FF" w:rsidRPr="007F3292" w:rsidRDefault="00C979FF" w:rsidP="00C979FF">
                            <w:pPr>
                              <w:jc w:val="center"/>
                              <w:rPr>
                                <w:rFonts w:ascii="Palatino Linotype" w:hAnsi="Palatino Linotype"/>
                              </w:rPr>
                            </w:pPr>
                            <w:r w:rsidRPr="007F3292">
                              <w:rPr>
                                <w:rFonts w:ascii="Palatino Linotype" w:hAnsi="Palatino Linotype"/>
                              </w:rPr>
                              <w:t>(Rúbrica)</w:t>
                            </w:r>
                          </w:p>
                          <w:p w:rsidR="00C979FF" w:rsidRDefault="00C979FF" w:rsidP="00C979FF">
                            <w:pPr>
                              <w:jc w:val="center"/>
                              <w:rPr>
                                <w:rFonts w:ascii="Palatino Linotype" w:hAnsi="Palatino Linotype"/>
                                <w:b/>
                              </w:rPr>
                            </w:pPr>
                          </w:p>
                          <w:p w:rsidR="00C979FF" w:rsidRPr="00797B31" w:rsidRDefault="00C979FF" w:rsidP="00C979FF">
                            <w:pPr>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39C46" id="Cuadro de texto 35" o:spid="_x0000_s1027" type="#_x0000_t202" style="position:absolute;margin-left:251.1pt;margin-top:.95pt;width:228.15pt;height:81.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" fillcolor="white [3201]" strokecolor="white [3212]" strokeweight=".5pt">
                <v:textbox>
                  <w:txbxContent>
                    <w:p w:rsidR="00C979FF" w:rsidRPr="007F3292" w:rsidRDefault="00C979FF" w:rsidP="00C979FF">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C979FF" w:rsidRPr="007F3292" w:rsidRDefault="00C979FF" w:rsidP="00C979FF">
                      <w:pPr>
                        <w:jc w:val="center"/>
                        <w:rPr>
                          <w:rFonts w:ascii="Palatino Linotype" w:eastAsia="Calibri" w:hAnsi="Palatino Linotype" w:cs="Arial"/>
                        </w:rPr>
                      </w:pPr>
                      <w:r w:rsidRPr="007F3292">
                        <w:rPr>
                          <w:rFonts w:ascii="Palatino Linotype" w:eastAsia="Calibri" w:hAnsi="Palatino Linotype" w:cs="Arial"/>
                        </w:rPr>
                        <w:t>Comisionado</w:t>
                      </w:r>
                    </w:p>
                    <w:p w:rsidR="00C979FF" w:rsidRPr="007F3292" w:rsidRDefault="00C979FF" w:rsidP="00C979FF">
                      <w:pPr>
                        <w:jc w:val="center"/>
                        <w:rPr>
                          <w:rFonts w:ascii="Palatino Linotype" w:hAnsi="Palatino Linotype"/>
                        </w:rPr>
                      </w:pPr>
                      <w:r w:rsidRPr="007F3292">
                        <w:rPr>
                          <w:rFonts w:ascii="Palatino Linotype" w:hAnsi="Palatino Linotype"/>
                        </w:rPr>
                        <w:t>(Rúbrica)</w:t>
                      </w:r>
                    </w:p>
                    <w:p w:rsidR="00C979FF" w:rsidRDefault="00C979FF" w:rsidP="00C979FF">
                      <w:pPr>
                        <w:jc w:val="center"/>
                        <w:rPr>
                          <w:rFonts w:ascii="Palatino Linotype" w:hAnsi="Palatino Linotype"/>
                          <w:b/>
                        </w:rPr>
                      </w:pPr>
                    </w:p>
                    <w:p w:rsidR="00C979FF" w:rsidRPr="00797B31" w:rsidRDefault="00C979FF" w:rsidP="00C979FF">
                      <w:pPr>
                        <w:jc w:val="center"/>
                        <w:rPr>
                          <w:rFonts w:ascii="Palatino Linotype" w:hAnsi="Palatino Linotype"/>
                        </w:rPr>
                      </w:pPr>
                    </w:p>
                  </w:txbxContent>
                </v:textbox>
                <w10:wrap anchorx="margin"/>
              </v:shape>
            </w:pict>
          </mc:Fallback>
        </mc:AlternateContent>
      </w:r>
      <w:r w:rsidRPr="00D54B7D">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4F8324D6" wp14:editId="7529184E">
                <wp:simplePos x="0" y="0"/>
                <wp:positionH relativeFrom="margin">
                  <wp:align>left</wp:align>
                </wp:positionH>
                <wp:positionV relativeFrom="paragraph">
                  <wp:posOffset>20956</wp:posOffset>
                </wp:positionV>
                <wp:extent cx="1943100" cy="994867"/>
                <wp:effectExtent l="0" t="0" r="19050" b="15240"/>
                <wp:wrapNone/>
                <wp:docPr id="8" name="Cuadro de texto 8"/>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979FF" w:rsidRPr="007F3292" w:rsidRDefault="00C979FF" w:rsidP="00C979FF">
                            <w:pPr>
                              <w:jc w:val="center"/>
                              <w:rPr>
                                <w:rFonts w:ascii="Palatino Linotype" w:hAnsi="Palatino Linotype"/>
                                <w:b/>
                              </w:rPr>
                            </w:pPr>
                            <w:r w:rsidRPr="007F3292">
                              <w:rPr>
                                <w:rFonts w:ascii="Palatino Linotype" w:eastAsia="Calibri" w:hAnsi="Palatino Linotype" w:cs="Arial"/>
                                <w:b/>
                              </w:rPr>
                              <w:t>Eva Abaid Yapur</w:t>
                            </w:r>
                          </w:p>
                          <w:p w:rsidR="00C979FF" w:rsidRPr="007F3292" w:rsidRDefault="00C979FF" w:rsidP="00C979FF">
                            <w:pPr>
                              <w:jc w:val="center"/>
                              <w:rPr>
                                <w:rFonts w:ascii="Palatino Linotype" w:eastAsia="Calibri" w:hAnsi="Palatino Linotype" w:cs="Arial"/>
                              </w:rPr>
                            </w:pPr>
                            <w:r w:rsidRPr="007F3292">
                              <w:rPr>
                                <w:rFonts w:ascii="Palatino Linotype" w:eastAsia="Calibri" w:hAnsi="Palatino Linotype" w:cs="Arial"/>
                              </w:rPr>
                              <w:t>Comisionada</w:t>
                            </w:r>
                          </w:p>
                          <w:p w:rsidR="00C979FF" w:rsidRPr="007F3292" w:rsidRDefault="00C979FF" w:rsidP="00C979FF">
                            <w:pPr>
                              <w:jc w:val="center"/>
                              <w:rPr>
                                <w:rFonts w:ascii="Palatino Linotype" w:hAnsi="Palatino Linotype"/>
                              </w:rPr>
                            </w:pPr>
                            <w:r w:rsidRPr="007F3292">
                              <w:rPr>
                                <w:rFonts w:ascii="Palatino Linotype" w:hAnsi="Palatino Linotype"/>
                              </w:rPr>
                              <w:t>(Rúbrica)</w:t>
                            </w:r>
                          </w:p>
                          <w:p w:rsidR="00C979FF" w:rsidRDefault="00C979FF" w:rsidP="00C979F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324D6" id="Cuadro de texto 8" o:spid="_x0000_s1028" type="#_x0000_t202" style="position:absolute;margin-left:0;margin-top:1.65pt;width:153pt;height:78.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nmAIAAMA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" fillcolor="white [3201]" strokecolor="white [3212]" strokeweight=".5pt">
                <v:textbox>
                  <w:txbxContent>
                    <w:p w:rsidR="00C979FF" w:rsidRPr="007F3292" w:rsidRDefault="00C979FF" w:rsidP="00C979FF">
                      <w:pPr>
                        <w:jc w:val="center"/>
                        <w:rPr>
                          <w:rFonts w:ascii="Palatino Linotype" w:hAnsi="Palatino Linotype"/>
                          <w:b/>
                        </w:rPr>
                      </w:pPr>
                      <w:r w:rsidRPr="007F3292">
                        <w:rPr>
                          <w:rFonts w:ascii="Palatino Linotype" w:eastAsia="Calibri" w:hAnsi="Palatino Linotype" w:cs="Arial"/>
                          <w:b/>
                        </w:rPr>
                        <w:t>Eva Abaid Yapur</w:t>
                      </w:r>
                    </w:p>
                    <w:p w:rsidR="00C979FF" w:rsidRPr="007F3292" w:rsidRDefault="00C979FF" w:rsidP="00C979FF">
                      <w:pPr>
                        <w:jc w:val="center"/>
                        <w:rPr>
                          <w:rFonts w:ascii="Palatino Linotype" w:eastAsia="Calibri" w:hAnsi="Palatino Linotype" w:cs="Arial"/>
                        </w:rPr>
                      </w:pPr>
                      <w:r w:rsidRPr="007F3292">
                        <w:rPr>
                          <w:rFonts w:ascii="Palatino Linotype" w:eastAsia="Calibri" w:hAnsi="Palatino Linotype" w:cs="Arial"/>
                        </w:rPr>
                        <w:t>Comisionada</w:t>
                      </w:r>
                    </w:p>
                    <w:p w:rsidR="00C979FF" w:rsidRPr="007F3292" w:rsidRDefault="00C979FF" w:rsidP="00C979FF">
                      <w:pPr>
                        <w:jc w:val="center"/>
                        <w:rPr>
                          <w:rFonts w:ascii="Palatino Linotype" w:hAnsi="Palatino Linotype"/>
                        </w:rPr>
                      </w:pPr>
                      <w:r w:rsidRPr="007F3292">
                        <w:rPr>
                          <w:rFonts w:ascii="Palatino Linotype" w:hAnsi="Palatino Linotype"/>
                        </w:rPr>
                        <w:t>(Rúbrica)</w:t>
                      </w:r>
                    </w:p>
                    <w:p w:rsidR="00C979FF" w:rsidRDefault="00C979FF" w:rsidP="00C979FF">
                      <w:pPr>
                        <w:jc w:val="center"/>
                      </w:pPr>
                    </w:p>
                  </w:txbxContent>
                </v:textbox>
                <w10:wrap anchorx="margin"/>
              </v:shape>
            </w:pict>
          </mc:Fallback>
        </mc:AlternateContent>
      </w:r>
    </w:p>
    <w:p w:rsidR="00C979FF" w:rsidRPr="00D54B7D" w:rsidRDefault="00C979FF" w:rsidP="00C979FF">
      <w:pPr>
        <w:spacing w:line="360" w:lineRule="auto"/>
        <w:rPr>
          <w:rFonts w:ascii="Palatino Linotype" w:hAnsi="Palatino Linotype"/>
          <w:b/>
        </w:rPr>
      </w:pPr>
    </w:p>
    <w:p w:rsidR="00C979FF" w:rsidRPr="00D54B7D" w:rsidRDefault="00C979FF" w:rsidP="00C979FF">
      <w:pPr>
        <w:spacing w:line="360" w:lineRule="auto"/>
        <w:rPr>
          <w:rFonts w:ascii="Palatino Linotype" w:hAnsi="Palatino Linotype"/>
          <w:b/>
        </w:rPr>
      </w:pPr>
    </w:p>
    <w:p w:rsidR="00C979FF" w:rsidRDefault="00C979FF" w:rsidP="00C979FF">
      <w:pPr>
        <w:spacing w:line="360" w:lineRule="auto"/>
        <w:rPr>
          <w:rFonts w:ascii="Palatino Linotype" w:hAnsi="Palatino Linotype"/>
          <w:b/>
        </w:rPr>
      </w:pPr>
    </w:p>
    <w:p w:rsidR="00C979FF" w:rsidRDefault="00C979FF" w:rsidP="00C979FF">
      <w:pPr>
        <w:spacing w:line="360" w:lineRule="auto"/>
        <w:rPr>
          <w:rFonts w:ascii="Palatino Linotype" w:hAnsi="Palatino Linotype"/>
          <w:b/>
          <w:sz w:val="18"/>
          <w:szCs w:val="18"/>
        </w:rPr>
      </w:pPr>
    </w:p>
    <w:p w:rsidR="00C979FF" w:rsidRDefault="00C979FF" w:rsidP="00C979FF">
      <w:pPr>
        <w:spacing w:line="360" w:lineRule="auto"/>
        <w:rPr>
          <w:rFonts w:ascii="Palatino Linotype" w:hAnsi="Palatino Linotype"/>
          <w:b/>
          <w:sz w:val="18"/>
          <w:szCs w:val="18"/>
        </w:rPr>
      </w:pPr>
    </w:p>
    <w:p w:rsidR="00C979FF" w:rsidRPr="00B93570" w:rsidRDefault="00C979FF" w:rsidP="00C979FF">
      <w:pPr>
        <w:spacing w:line="360" w:lineRule="auto"/>
        <w:rPr>
          <w:rFonts w:ascii="Palatino Linotype" w:hAnsi="Palatino Linotype"/>
          <w:b/>
          <w:sz w:val="18"/>
          <w:szCs w:val="18"/>
        </w:rPr>
      </w:pPr>
      <w:r w:rsidRPr="00D54B7D">
        <w:rPr>
          <w:rFonts w:ascii="Palatino Linotype" w:hAnsi="Palatino Linotype"/>
          <w:noProof/>
          <w:lang w:val="es-MX" w:eastAsia="es-MX"/>
        </w:rPr>
        <mc:AlternateContent>
          <mc:Choice Requires="wps">
            <w:drawing>
              <wp:anchor distT="45720" distB="45720" distL="114300" distR="114300" simplePos="0" relativeHeight="251663360" behindDoc="0" locked="0" layoutInCell="1" allowOverlap="1" wp14:anchorId="44965E20" wp14:editId="57A5B9C8">
                <wp:simplePos x="0" y="0"/>
                <wp:positionH relativeFrom="margin">
                  <wp:posOffset>3336925</wp:posOffset>
                </wp:positionH>
                <wp:positionV relativeFrom="paragraph">
                  <wp:posOffset>10160</wp:posOffset>
                </wp:positionV>
                <wp:extent cx="2505075" cy="1080135"/>
                <wp:effectExtent l="0" t="0" r="9525" b="571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080135"/>
                        </a:xfrm>
                        <a:prstGeom prst="rect">
                          <a:avLst/>
                        </a:prstGeom>
                        <a:solidFill>
                          <a:srgbClr val="FFFFFF"/>
                        </a:solidFill>
                        <a:ln w="9525">
                          <a:noFill/>
                          <a:miter lim="800000"/>
                          <a:headEnd/>
                          <a:tailEnd/>
                        </a:ln>
                      </wps:spPr>
                      <wps:txbx>
                        <w:txbxContent>
                          <w:p w:rsidR="00C979FF" w:rsidRPr="007F3292" w:rsidRDefault="00C979FF" w:rsidP="00C979FF">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C979FF" w:rsidRPr="007F3292" w:rsidRDefault="00C979FF" w:rsidP="00C979FF">
                            <w:pPr>
                              <w:jc w:val="center"/>
                              <w:rPr>
                                <w:rFonts w:ascii="Palatino Linotype" w:eastAsia="Calibri" w:hAnsi="Palatino Linotype" w:cs="Arial"/>
                              </w:rPr>
                            </w:pPr>
                            <w:r w:rsidRPr="007F3292">
                              <w:rPr>
                                <w:rFonts w:ascii="Palatino Linotype" w:eastAsia="Calibri" w:hAnsi="Palatino Linotype" w:cs="Arial"/>
                              </w:rPr>
                              <w:t>Comisionado</w:t>
                            </w:r>
                          </w:p>
                          <w:p w:rsidR="00AD62A6" w:rsidRPr="007F3292" w:rsidRDefault="00AD62A6" w:rsidP="00AD62A6">
                            <w:pPr>
                              <w:jc w:val="center"/>
                              <w:rPr>
                                <w:rFonts w:ascii="Palatino Linotype" w:hAnsi="Palatino Linotype"/>
                              </w:rPr>
                            </w:pPr>
                            <w:r w:rsidRPr="007F3292">
                              <w:rPr>
                                <w:rFonts w:ascii="Palatino Linotype" w:hAnsi="Palatino Linotype"/>
                              </w:rPr>
                              <w:t>(</w:t>
                            </w:r>
                            <w:r w:rsidR="00842E29">
                              <w:rPr>
                                <w:rFonts w:ascii="Palatino Linotype" w:hAnsi="Palatino Linotype"/>
                              </w:rPr>
                              <w:t>Ausencia justificada</w:t>
                            </w:r>
                            <w:r w:rsidRPr="007F3292">
                              <w:rPr>
                                <w:rFonts w:ascii="Palatino Linotype" w:hAnsi="Palatino Linotype"/>
                              </w:rPr>
                              <w:t>)</w:t>
                            </w:r>
                          </w:p>
                          <w:p w:rsidR="00C979FF" w:rsidRDefault="00C979FF" w:rsidP="00C979FF">
                            <w:pPr>
                              <w:jc w:val="center"/>
                              <w:rPr>
                                <w:rFonts w:ascii="Palatino Linotype" w:hAnsi="Palatino Linotype"/>
                                <w:b/>
                              </w:rPr>
                            </w:pPr>
                          </w:p>
                          <w:p w:rsidR="00C979FF" w:rsidRDefault="00C979FF" w:rsidP="00C979FF">
                            <w:pPr>
                              <w:jc w:val="center"/>
                              <w:rPr>
                                <w:rFonts w:ascii="Palatino Linotype" w:hAnsi="Palatino Linoty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65E20" id="Cuadro de texto 2" o:spid="_x0000_s1029" type="#_x0000_t202" style="position:absolute;margin-left:262.75pt;margin-top:.8pt;width:197.25pt;height:85.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" stroked="f">
                <v:textbox>
                  <w:txbxContent>
                    <w:p w:rsidR="00C979FF" w:rsidRPr="007F3292" w:rsidRDefault="00C979FF" w:rsidP="00C979FF">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C979FF" w:rsidRPr="007F3292" w:rsidRDefault="00C979FF" w:rsidP="00C979FF">
                      <w:pPr>
                        <w:jc w:val="center"/>
                        <w:rPr>
                          <w:rFonts w:ascii="Palatino Linotype" w:eastAsia="Calibri" w:hAnsi="Palatino Linotype" w:cs="Arial"/>
                        </w:rPr>
                      </w:pPr>
                      <w:r w:rsidRPr="007F3292">
                        <w:rPr>
                          <w:rFonts w:ascii="Palatino Linotype" w:eastAsia="Calibri" w:hAnsi="Palatino Linotype" w:cs="Arial"/>
                        </w:rPr>
                        <w:t>Comisionado</w:t>
                      </w:r>
                    </w:p>
                    <w:p w:rsidR="00AD62A6" w:rsidRPr="007F3292" w:rsidRDefault="00AD62A6" w:rsidP="00AD62A6">
                      <w:pPr>
                        <w:jc w:val="center"/>
                        <w:rPr>
                          <w:rFonts w:ascii="Palatino Linotype" w:hAnsi="Palatino Linotype"/>
                        </w:rPr>
                      </w:pPr>
                      <w:r w:rsidRPr="007F3292">
                        <w:rPr>
                          <w:rFonts w:ascii="Palatino Linotype" w:hAnsi="Palatino Linotype"/>
                        </w:rPr>
                        <w:t>(</w:t>
                      </w:r>
                      <w:r w:rsidR="00842E29">
                        <w:rPr>
                          <w:rFonts w:ascii="Palatino Linotype" w:hAnsi="Palatino Linotype"/>
                        </w:rPr>
                        <w:t>Ausencia justificada</w:t>
                      </w:r>
                      <w:r w:rsidRPr="007F3292">
                        <w:rPr>
                          <w:rFonts w:ascii="Palatino Linotype" w:hAnsi="Palatino Linotype"/>
                        </w:rPr>
                        <w:t>)</w:t>
                      </w:r>
                    </w:p>
                    <w:p w:rsidR="00C979FF" w:rsidRDefault="00C979FF" w:rsidP="00C979FF">
                      <w:pPr>
                        <w:jc w:val="center"/>
                        <w:rPr>
                          <w:rFonts w:ascii="Palatino Linotype" w:hAnsi="Palatino Linotype"/>
                          <w:b/>
                        </w:rPr>
                      </w:pPr>
                    </w:p>
                    <w:p w:rsidR="00C979FF" w:rsidRDefault="00C979FF" w:rsidP="00C979FF">
                      <w:pPr>
                        <w:jc w:val="center"/>
                        <w:rPr>
                          <w:rFonts w:ascii="Palatino Linotype" w:hAnsi="Palatino Linotype"/>
                        </w:rPr>
                      </w:pPr>
                    </w:p>
                  </w:txbxContent>
                </v:textbox>
                <w10:wrap type="square" anchorx="margin"/>
              </v:shape>
            </w:pict>
          </mc:Fallback>
        </mc:AlternateContent>
      </w:r>
      <w:r w:rsidRPr="00D54B7D">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14:anchorId="0BD5046D" wp14:editId="06178A1D">
                <wp:simplePos x="0" y="0"/>
                <wp:positionH relativeFrom="margin">
                  <wp:align>left</wp:align>
                </wp:positionH>
                <wp:positionV relativeFrom="paragraph">
                  <wp:posOffset>7620</wp:posOffset>
                </wp:positionV>
                <wp:extent cx="2133600" cy="1056904"/>
                <wp:effectExtent l="0" t="0" r="19050" b="10160"/>
                <wp:wrapNone/>
                <wp:docPr id="10" name="Cuadro de texto 10"/>
                <wp:cNvGraphicFramePr/>
                <a:graphic xmlns:a="http://schemas.openxmlformats.org/drawingml/2006/main">
                  <a:graphicData uri="http://schemas.microsoft.com/office/word/2010/wordprocessingShape">
                    <wps:wsp>
                      <wps:cNvSpPr txBox="1"/>
                      <wps:spPr>
                        <a:xfrm>
                          <a:off x="0" y="0"/>
                          <a:ext cx="2133600" cy="105690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979FF" w:rsidRPr="007F3292" w:rsidRDefault="00C979FF" w:rsidP="00C979FF">
                            <w:pPr>
                              <w:jc w:val="center"/>
                              <w:rPr>
                                <w:rFonts w:ascii="Palatino Linotype" w:eastAsia="Calibri" w:hAnsi="Palatino Linotype" w:cs="Arial"/>
                                <w:b/>
                              </w:rPr>
                            </w:pPr>
                            <w:r w:rsidRPr="007F3292">
                              <w:rPr>
                                <w:rFonts w:ascii="Palatino Linotype" w:eastAsia="Calibri" w:hAnsi="Palatino Linotype" w:cs="Arial"/>
                                <w:b/>
                              </w:rPr>
                              <w:t>Javier Martínez Cruz</w:t>
                            </w:r>
                          </w:p>
                          <w:p w:rsidR="00C979FF" w:rsidRPr="007F3292" w:rsidRDefault="00C979FF" w:rsidP="00C979FF">
                            <w:pPr>
                              <w:jc w:val="center"/>
                              <w:rPr>
                                <w:rFonts w:ascii="Palatino Linotype" w:eastAsia="Calibri" w:hAnsi="Palatino Linotype" w:cs="Arial"/>
                              </w:rPr>
                            </w:pPr>
                            <w:r w:rsidRPr="007F3292">
                              <w:rPr>
                                <w:rFonts w:ascii="Palatino Linotype" w:eastAsia="Calibri" w:hAnsi="Palatino Linotype" w:cs="Arial"/>
                              </w:rPr>
                              <w:t>Comisionado</w:t>
                            </w:r>
                          </w:p>
                          <w:p w:rsidR="00AD62A6" w:rsidRPr="007F3292" w:rsidRDefault="00AD62A6" w:rsidP="00AD62A6">
                            <w:pPr>
                              <w:jc w:val="center"/>
                              <w:rPr>
                                <w:rFonts w:ascii="Palatino Linotype" w:hAnsi="Palatino Linotype"/>
                              </w:rPr>
                            </w:pPr>
                            <w:r w:rsidRPr="007F3292">
                              <w:rPr>
                                <w:rFonts w:ascii="Palatino Linotype" w:hAnsi="Palatino Linotype"/>
                              </w:rPr>
                              <w:t>(Rúbrica)</w:t>
                            </w:r>
                          </w:p>
                          <w:p w:rsidR="00C979FF" w:rsidRDefault="00C979FF" w:rsidP="00C979FF">
                            <w:pPr>
                              <w:jc w:val="center"/>
                              <w:rPr>
                                <w:rFonts w:ascii="Palatino Linotype" w:hAnsi="Palatino Linotype"/>
                                <w:b/>
                              </w:rPr>
                            </w:pPr>
                          </w:p>
                          <w:p w:rsidR="00C979FF" w:rsidRDefault="00C979FF" w:rsidP="00C979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5046D" id="Cuadro de texto 10" o:spid="_x0000_s1030" type="#_x0000_t202" style="position:absolute;margin-left:0;margin-top:.6pt;width:168pt;height:83.2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" fillcolor="white [3201]" strokecolor="white [3212]" strokeweight=".5pt">
                <v:textbox>
                  <w:txbxContent>
                    <w:p w:rsidR="00C979FF" w:rsidRPr="007F3292" w:rsidRDefault="00C979FF" w:rsidP="00C979FF">
                      <w:pPr>
                        <w:jc w:val="center"/>
                        <w:rPr>
                          <w:rFonts w:ascii="Palatino Linotype" w:eastAsia="Calibri" w:hAnsi="Palatino Linotype" w:cs="Arial"/>
                          <w:b/>
                        </w:rPr>
                      </w:pPr>
                      <w:r w:rsidRPr="007F3292">
                        <w:rPr>
                          <w:rFonts w:ascii="Palatino Linotype" w:eastAsia="Calibri" w:hAnsi="Palatino Linotype" w:cs="Arial"/>
                          <w:b/>
                        </w:rPr>
                        <w:t>Javier Martínez Cruz</w:t>
                      </w:r>
                    </w:p>
                    <w:p w:rsidR="00C979FF" w:rsidRPr="007F3292" w:rsidRDefault="00C979FF" w:rsidP="00C979FF">
                      <w:pPr>
                        <w:jc w:val="center"/>
                        <w:rPr>
                          <w:rFonts w:ascii="Palatino Linotype" w:eastAsia="Calibri" w:hAnsi="Palatino Linotype" w:cs="Arial"/>
                        </w:rPr>
                      </w:pPr>
                      <w:r w:rsidRPr="007F3292">
                        <w:rPr>
                          <w:rFonts w:ascii="Palatino Linotype" w:eastAsia="Calibri" w:hAnsi="Palatino Linotype" w:cs="Arial"/>
                        </w:rPr>
                        <w:t>Comisionado</w:t>
                      </w:r>
                    </w:p>
                    <w:p w:rsidR="00AD62A6" w:rsidRPr="007F3292" w:rsidRDefault="00AD62A6" w:rsidP="00AD62A6">
                      <w:pPr>
                        <w:jc w:val="center"/>
                        <w:rPr>
                          <w:rFonts w:ascii="Palatino Linotype" w:hAnsi="Palatino Linotype"/>
                        </w:rPr>
                      </w:pPr>
                      <w:r w:rsidRPr="007F3292">
                        <w:rPr>
                          <w:rFonts w:ascii="Palatino Linotype" w:hAnsi="Palatino Linotype"/>
                        </w:rPr>
                        <w:t>(Rúbrica)</w:t>
                      </w:r>
                    </w:p>
                    <w:p w:rsidR="00C979FF" w:rsidRDefault="00C979FF" w:rsidP="00C979FF">
                      <w:pPr>
                        <w:jc w:val="center"/>
                        <w:rPr>
                          <w:rFonts w:ascii="Palatino Linotype" w:hAnsi="Palatino Linotype"/>
                          <w:b/>
                        </w:rPr>
                      </w:pPr>
                    </w:p>
                    <w:p w:rsidR="00C979FF" w:rsidRDefault="00C979FF" w:rsidP="00C979FF"/>
                  </w:txbxContent>
                </v:textbox>
                <w10:wrap anchorx="margin"/>
              </v:shape>
            </w:pict>
          </mc:Fallback>
        </mc:AlternateContent>
      </w:r>
    </w:p>
    <w:p w:rsidR="00C979FF" w:rsidRDefault="00C979FF" w:rsidP="00C979FF">
      <w:pPr>
        <w:spacing w:line="360" w:lineRule="auto"/>
        <w:rPr>
          <w:rFonts w:ascii="Palatino Linotype" w:hAnsi="Palatino Linotype"/>
          <w:b/>
        </w:rPr>
      </w:pPr>
    </w:p>
    <w:p w:rsidR="00C979FF" w:rsidRDefault="00C979FF" w:rsidP="00C979FF">
      <w:pPr>
        <w:spacing w:line="360" w:lineRule="auto"/>
        <w:rPr>
          <w:rFonts w:ascii="Palatino Linotype" w:hAnsi="Palatino Linotype"/>
          <w:b/>
        </w:rPr>
      </w:pPr>
    </w:p>
    <w:p w:rsidR="00C979FF" w:rsidRDefault="00C979FF" w:rsidP="00C979FF">
      <w:pPr>
        <w:spacing w:line="360" w:lineRule="auto"/>
        <w:rPr>
          <w:rFonts w:ascii="Palatino Linotype" w:hAnsi="Palatino Linotype" w:cs="Arial"/>
          <w:szCs w:val="20"/>
        </w:rPr>
      </w:pPr>
    </w:p>
    <w:p w:rsidR="00C979FF" w:rsidRDefault="00C979FF" w:rsidP="00C979FF">
      <w:pPr>
        <w:spacing w:line="360" w:lineRule="auto"/>
        <w:rPr>
          <w:rFonts w:ascii="Palatino Linotype" w:hAnsi="Palatino Linotype" w:cs="Arial"/>
          <w:szCs w:val="20"/>
        </w:rPr>
      </w:pPr>
    </w:p>
    <w:p w:rsidR="00286EE8" w:rsidRDefault="00286EE8" w:rsidP="00C979FF">
      <w:pPr>
        <w:spacing w:line="360" w:lineRule="auto"/>
        <w:rPr>
          <w:rFonts w:ascii="Palatino Linotype" w:hAnsi="Palatino Linotype" w:cs="Arial"/>
          <w:szCs w:val="20"/>
        </w:rPr>
      </w:pPr>
    </w:p>
    <w:p w:rsidR="00C979FF" w:rsidRDefault="00C979FF" w:rsidP="00C979FF">
      <w:pPr>
        <w:spacing w:line="360" w:lineRule="auto"/>
        <w:rPr>
          <w:rFonts w:ascii="Palatino Linotype" w:hAnsi="Palatino Linotype" w:cs="Arial"/>
          <w:szCs w:val="20"/>
        </w:rPr>
      </w:pPr>
      <w:r w:rsidRPr="00D54B7D">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501A3D12" wp14:editId="19A5C0C5">
                <wp:simplePos x="0" y="0"/>
                <wp:positionH relativeFrom="page">
                  <wp:posOffset>2209800</wp:posOffset>
                </wp:positionH>
                <wp:positionV relativeFrom="paragraph">
                  <wp:posOffset>53341</wp:posOffset>
                </wp:positionV>
                <wp:extent cx="3152775" cy="7620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762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979FF" w:rsidRPr="007F3292" w:rsidRDefault="00C979FF" w:rsidP="00C979FF">
                            <w:pPr>
                              <w:jc w:val="center"/>
                              <w:rPr>
                                <w:rFonts w:ascii="Palatino Linotype" w:eastAsia="Calibri" w:hAnsi="Palatino Linotype" w:cs="Arial"/>
                                <w:b/>
                              </w:rPr>
                            </w:pPr>
                            <w:r w:rsidRPr="007F3292">
                              <w:rPr>
                                <w:rFonts w:ascii="Palatino Linotype" w:eastAsia="Calibri" w:hAnsi="Palatino Linotype" w:cs="Arial"/>
                                <w:b/>
                              </w:rPr>
                              <w:t>Alexis Tapia Ramírez</w:t>
                            </w:r>
                          </w:p>
                          <w:p w:rsidR="00C979FF" w:rsidRPr="007F3292" w:rsidRDefault="00C979FF" w:rsidP="00C979FF">
                            <w:pPr>
                              <w:jc w:val="center"/>
                              <w:rPr>
                                <w:rFonts w:ascii="Palatino Linotype" w:eastAsia="Calibri" w:hAnsi="Palatino Linotype" w:cs="Arial"/>
                              </w:rPr>
                            </w:pPr>
                            <w:r w:rsidRPr="007F3292">
                              <w:rPr>
                                <w:rFonts w:ascii="Palatino Linotype" w:eastAsia="Calibri" w:hAnsi="Palatino Linotype" w:cs="Arial"/>
                              </w:rPr>
                              <w:t xml:space="preserve">Secretario Técnico del Pleno </w:t>
                            </w:r>
                          </w:p>
                          <w:p w:rsidR="00C979FF" w:rsidRPr="007F3292" w:rsidRDefault="00C979FF" w:rsidP="00C979FF">
                            <w:pPr>
                              <w:jc w:val="center"/>
                              <w:rPr>
                                <w:rFonts w:ascii="Palatino Linotype" w:hAnsi="Palatino Linotype"/>
                              </w:rPr>
                            </w:pPr>
                            <w:r w:rsidRPr="007F3292">
                              <w:rPr>
                                <w:rFonts w:ascii="Palatino Linotype" w:hAnsi="Palatino Linotype"/>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A3D12" id="Cuadro de texto 24" o:spid="_x0000_s1031" type="#_x0000_t202" style="position:absolute;margin-left:174pt;margin-top:4.2pt;width:248.25pt;height:60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" fillcolor="white [3201]" strokecolor="white [3212]" strokeweight=".5pt">
                <v:textbox>
                  <w:txbxContent>
                    <w:p w:rsidR="00C979FF" w:rsidRPr="007F3292" w:rsidRDefault="00C979FF" w:rsidP="00C979FF">
                      <w:pPr>
                        <w:jc w:val="center"/>
                        <w:rPr>
                          <w:rFonts w:ascii="Palatino Linotype" w:eastAsia="Calibri" w:hAnsi="Palatino Linotype" w:cs="Arial"/>
                          <w:b/>
                        </w:rPr>
                      </w:pPr>
                      <w:r w:rsidRPr="007F3292">
                        <w:rPr>
                          <w:rFonts w:ascii="Palatino Linotype" w:eastAsia="Calibri" w:hAnsi="Palatino Linotype" w:cs="Arial"/>
                          <w:b/>
                        </w:rPr>
                        <w:t>Alexis Tapia Ramírez</w:t>
                      </w:r>
                    </w:p>
                    <w:p w:rsidR="00C979FF" w:rsidRPr="007F3292" w:rsidRDefault="00C979FF" w:rsidP="00C979FF">
                      <w:pPr>
                        <w:jc w:val="center"/>
                        <w:rPr>
                          <w:rFonts w:ascii="Palatino Linotype" w:eastAsia="Calibri" w:hAnsi="Palatino Linotype" w:cs="Arial"/>
                        </w:rPr>
                      </w:pPr>
                      <w:r w:rsidRPr="007F3292">
                        <w:rPr>
                          <w:rFonts w:ascii="Palatino Linotype" w:eastAsia="Calibri" w:hAnsi="Palatino Linotype" w:cs="Arial"/>
                        </w:rPr>
                        <w:t xml:space="preserve">Secretario Técnico del Pleno </w:t>
                      </w:r>
                    </w:p>
                    <w:p w:rsidR="00C979FF" w:rsidRPr="007F3292" w:rsidRDefault="00C979FF" w:rsidP="00C979FF">
                      <w:pPr>
                        <w:jc w:val="center"/>
                        <w:rPr>
                          <w:rFonts w:ascii="Palatino Linotype" w:hAnsi="Palatino Linotype"/>
                        </w:rPr>
                      </w:pPr>
                      <w:r w:rsidRPr="007F3292">
                        <w:rPr>
                          <w:rFonts w:ascii="Palatino Linotype" w:hAnsi="Palatino Linotype"/>
                        </w:rPr>
                        <w:t>(Rúbrica)</w:t>
                      </w:r>
                    </w:p>
                  </w:txbxContent>
                </v:textbox>
                <w10:wrap anchorx="page"/>
              </v:shape>
            </w:pict>
          </mc:Fallback>
        </mc:AlternateContent>
      </w:r>
    </w:p>
    <w:p w:rsidR="00C979FF" w:rsidRDefault="00C979FF" w:rsidP="00C979FF">
      <w:pPr>
        <w:spacing w:line="360" w:lineRule="auto"/>
        <w:rPr>
          <w:rFonts w:ascii="Palatino Linotype" w:hAnsi="Palatino Linotype" w:cs="Arial"/>
          <w:sz w:val="18"/>
          <w:szCs w:val="18"/>
        </w:rPr>
      </w:pPr>
    </w:p>
    <w:p w:rsidR="00C979FF" w:rsidRDefault="00C979FF" w:rsidP="00C979FF">
      <w:pPr>
        <w:spacing w:line="360" w:lineRule="auto"/>
        <w:jc w:val="both"/>
        <w:rPr>
          <w:rFonts w:ascii="Palatino Linotype" w:hAnsi="Palatino Linotype" w:cs="Arial"/>
          <w:sz w:val="18"/>
          <w:szCs w:val="18"/>
        </w:rPr>
      </w:pPr>
    </w:p>
    <w:p w:rsidR="00C979FF" w:rsidRPr="001D400F" w:rsidRDefault="00C979FF" w:rsidP="00C979FF">
      <w:pPr>
        <w:jc w:val="both"/>
        <w:rPr>
          <w:rFonts w:ascii="Palatino Linotype" w:hAnsi="Palatino Linotype" w:cs="Arial"/>
          <w:sz w:val="12"/>
          <w:szCs w:val="20"/>
        </w:rPr>
      </w:pPr>
    </w:p>
    <w:p w:rsidR="00C979FF" w:rsidRPr="00363A57" w:rsidRDefault="00C979FF" w:rsidP="00C979FF">
      <w:pPr>
        <w:jc w:val="both"/>
        <w:rPr>
          <w:rFonts w:ascii="Palatino Linotype" w:hAnsi="Palatino Linotype" w:cs="Arial"/>
          <w:sz w:val="20"/>
          <w:szCs w:val="20"/>
        </w:rPr>
      </w:pPr>
      <w:r w:rsidRPr="00363A57">
        <w:rPr>
          <w:rFonts w:ascii="Palatino Linotype" w:hAnsi="Palatino Linotype" w:cs="Arial"/>
          <w:sz w:val="20"/>
          <w:szCs w:val="20"/>
        </w:rPr>
        <w:t xml:space="preserve">Esta hoja corresponde a la resolución de fecha </w:t>
      </w:r>
      <w:r w:rsidR="004326AD">
        <w:rPr>
          <w:rFonts w:ascii="Palatino Linotype" w:hAnsi="Palatino Linotype" w:cs="Arial"/>
          <w:sz w:val="20"/>
          <w:szCs w:val="20"/>
        </w:rPr>
        <w:t>veinticinco</w:t>
      </w:r>
      <w:r w:rsidRPr="00363A57">
        <w:rPr>
          <w:rFonts w:ascii="Palatino Linotype" w:hAnsi="Palatino Linotype" w:cs="Arial"/>
          <w:sz w:val="20"/>
          <w:szCs w:val="20"/>
        </w:rPr>
        <w:t xml:space="preserve"> de </w:t>
      </w:r>
      <w:r w:rsidR="00AD62A6">
        <w:rPr>
          <w:rFonts w:ascii="Palatino Linotype" w:hAnsi="Palatino Linotype" w:cs="Arial"/>
          <w:sz w:val="20"/>
          <w:szCs w:val="20"/>
        </w:rPr>
        <w:t>septiembre</w:t>
      </w:r>
      <w:r w:rsidRPr="00363A57">
        <w:rPr>
          <w:rFonts w:ascii="Palatino Linotype" w:hAnsi="Palatino Linotype" w:cs="Arial"/>
          <w:sz w:val="20"/>
          <w:szCs w:val="20"/>
        </w:rPr>
        <w:t xml:space="preserve"> de dos mil </w:t>
      </w:r>
      <w:r>
        <w:rPr>
          <w:rFonts w:ascii="Palatino Linotype" w:hAnsi="Palatino Linotype" w:cs="Arial"/>
          <w:sz w:val="20"/>
          <w:szCs w:val="20"/>
        </w:rPr>
        <w:t>diecinueve</w:t>
      </w:r>
      <w:r w:rsidRPr="00363A57">
        <w:rPr>
          <w:rFonts w:ascii="Palatino Linotype" w:hAnsi="Palatino Linotype" w:cs="Arial"/>
          <w:sz w:val="20"/>
          <w:szCs w:val="20"/>
        </w:rPr>
        <w:t xml:space="preserve">, emitida en el recurso de revisión </w:t>
      </w:r>
      <w:r w:rsidRPr="00363A57">
        <w:rPr>
          <w:rFonts w:ascii="Palatino Linotype" w:hAnsi="Palatino Linotype" w:cs="Arial"/>
          <w:bCs/>
          <w:sz w:val="20"/>
          <w:szCs w:val="20"/>
          <w:lang w:eastAsia="es-MX"/>
        </w:rPr>
        <w:t>0</w:t>
      </w:r>
      <w:r w:rsidR="00AD62A6">
        <w:rPr>
          <w:rFonts w:ascii="Palatino Linotype" w:hAnsi="Palatino Linotype" w:cs="Arial"/>
          <w:bCs/>
          <w:sz w:val="20"/>
          <w:szCs w:val="20"/>
          <w:lang w:eastAsia="es-MX"/>
        </w:rPr>
        <w:t>5775</w:t>
      </w:r>
      <w:r w:rsidRPr="00363A57">
        <w:rPr>
          <w:rFonts w:ascii="Palatino Linotype" w:hAnsi="Palatino Linotype" w:cs="Arial"/>
          <w:bCs/>
          <w:sz w:val="20"/>
          <w:szCs w:val="20"/>
          <w:lang w:eastAsia="es-MX"/>
        </w:rPr>
        <w:t>/INFOEM/IP/RR/201</w:t>
      </w:r>
      <w:r>
        <w:rPr>
          <w:rFonts w:ascii="Palatino Linotype" w:hAnsi="Palatino Linotype" w:cs="Arial"/>
          <w:bCs/>
          <w:sz w:val="20"/>
          <w:szCs w:val="20"/>
          <w:lang w:eastAsia="es-MX"/>
        </w:rPr>
        <w:t>9</w:t>
      </w:r>
      <w:r w:rsidRPr="00363A57">
        <w:rPr>
          <w:rFonts w:ascii="Palatino Linotype" w:hAnsi="Palatino Linotype" w:cs="Arial"/>
          <w:sz w:val="20"/>
          <w:szCs w:val="20"/>
        </w:rPr>
        <w:t>.</w:t>
      </w:r>
    </w:p>
    <w:p w:rsidR="00C979FF" w:rsidRPr="00AD2F93" w:rsidRDefault="00AD62A6" w:rsidP="00C979FF">
      <w:pPr>
        <w:rPr>
          <w:rFonts w:ascii="Palatino Linotype" w:hAnsi="Palatino Linotype" w:cs="Arial"/>
          <w:sz w:val="20"/>
          <w:szCs w:val="20"/>
          <w:lang w:val="es-ES_tradnl"/>
        </w:rPr>
      </w:pPr>
      <w:r>
        <w:rPr>
          <w:rFonts w:ascii="Palatino Linotype" w:hAnsi="Palatino Linotype"/>
          <w:sz w:val="20"/>
          <w:szCs w:val="20"/>
        </w:rPr>
        <w:t>OSAM/BPAC</w:t>
      </w:r>
    </w:p>
    <w:sectPr w:rsidR="00C979FF" w:rsidRPr="00AD2F93" w:rsidSect="00B54EF1">
      <w:headerReference w:type="default" r:id="rId7"/>
      <w:footerReference w:type="default" r:id="rId8"/>
      <w:headerReference w:type="first" r:id="rId9"/>
      <w:footerReference w:type="first" r:id="rId10"/>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345" w:rsidRDefault="002D7345" w:rsidP="00C979FF">
      <w:r>
        <w:separator/>
      </w:r>
    </w:p>
  </w:endnote>
  <w:endnote w:type="continuationSeparator" w:id="0">
    <w:p w:rsidR="002D7345" w:rsidRDefault="002D7345" w:rsidP="00C9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60" w:rsidRPr="00F12350" w:rsidRDefault="00A602A2"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A5242">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A5242">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p>
  <w:p w:rsidR="00AE7A60" w:rsidRDefault="00EA5242" w:rsidP="00B54EF1">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60" w:rsidRPr="00F12350" w:rsidRDefault="00A602A2"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A5242">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A5242">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p>
  <w:p w:rsidR="00AE7A60" w:rsidRDefault="00EA52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345" w:rsidRDefault="002D7345" w:rsidP="00C979FF">
      <w:r>
        <w:separator/>
      </w:r>
    </w:p>
  </w:footnote>
  <w:footnote w:type="continuationSeparator" w:id="0">
    <w:p w:rsidR="002D7345" w:rsidRDefault="002D7345" w:rsidP="00C979FF">
      <w:r>
        <w:continuationSeparator/>
      </w:r>
    </w:p>
  </w:footnote>
  <w:footnote w:id="1">
    <w:p w:rsidR="00C979FF" w:rsidRPr="00EE3ECE" w:rsidRDefault="00C979FF" w:rsidP="00C979FF">
      <w:pPr>
        <w:jc w:val="both"/>
        <w:rPr>
          <w:rFonts w:ascii="Palatino Linotype" w:hAnsi="Palatino Linotype"/>
          <w:b/>
          <w:bCs/>
          <w:i/>
          <w:sz w:val="22"/>
          <w:szCs w:val="22"/>
          <w:lang w:eastAsia="es-MX"/>
        </w:rPr>
      </w:pPr>
      <w:r w:rsidRPr="00EE3ECE">
        <w:rPr>
          <w:rStyle w:val="Refdenotaalpie"/>
          <w:rFonts w:ascii="Palatino Linotype" w:hAnsi="Palatino Linotype"/>
          <w:sz w:val="22"/>
          <w:szCs w:val="22"/>
        </w:rPr>
        <w:footnoteRef/>
      </w:r>
      <w:r w:rsidRPr="00EE3ECE">
        <w:rPr>
          <w:rFonts w:ascii="Palatino Linotype" w:hAnsi="Palatino Linotype"/>
          <w:sz w:val="22"/>
          <w:szCs w:val="22"/>
        </w:rPr>
        <w:t xml:space="preserve"> </w:t>
      </w:r>
      <w:r w:rsidRPr="00EE3ECE">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rsidR="00C979FF" w:rsidRPr="00946E1F" w:rsidRDefault="00C979FF" w:rsidP="00C979FF">
      <w:pPr>
        <w:jc w:val="both"/>
        <w:rPr>
          <w:rFonts w:ascii="Palatino Linotype" w:hAnsi="Palatino Linotype"/>
          <w:i/>
          <w:sz w:val="20"/>
          <w:szCs w:val="20"/>
        </w:rPr>
      </w:pPr>
      <w:r w:rsidRPr="00EE3ECE">
        <w:rPr>
          <w:rFonts w:ascii="Palatino Linotype" w:hAnsi="Palatino Linotype"/>
          <w:i/>
          <w:sz w:val="22"/>
          <w:szCs w:val="22"/>
        </w:rPr>
        <w:t>Del examen de compatibilidad de los artículos</w:t>
      </w:r>
      <w:r w:rsidRPr="00EE3ECE">
        <w:rPr>
          <w:rStyle w:val="apple-converted-space"/>
          <w:rFonts w:ascii="Palatino Linotype" w:hAnsi="Palatino Linotype"/>
          <w:i/>
          <w:sz w:val="22"/>
          <w:szCs w:val="22"/>
        </w:rPr>
        <w:t> </w:t>
      </w:r>
      <w:hyperlink r:id="rId1" w:history="1">
        <w:r w:rsidRPr="00EE3ECE">
          <w:rPr>
            <w:rStyle w:val="Hipervnculo"/>
            <w:rFonts w:ascii="Palatino Linotype" w:hAnsi="Palatino Linotype"/>
            <w:i/>
            <w:sz w:val="22"/>
            <w:szCs w:val="22"/>
          </w:rPr>
          <w:t>73 y 74 de la Ley de Amparo</w:t>
        </w:r>
      </w:hyperlink>
      <w:r w:rsidRPr="00EE3ECE">
        <w:rPr>
          <w:rStyle w:val="apple-converted-space"/>
          <w:rFonts w:ascii="Palatino Linotype" w:hAnsi="Palatino Linotype"/>
          <w:i/>
          <w:sz w:val="22"/>
          <w:szCs w:val="22"/>
        </w:rPr>
        <w:t> </w:t>
      </w:r>
      <w:r w:rsidRPr="00EE3ECE">
        <w:rPr>
          <w:rFonts w:ascii="Palatino Linotype" w:hAnsi="Palatino Linotype"/>
          <w:i/>
          <w:sz w:val="22"/>
          <w:szCs w:val="22"/>
        </w:rPr>
        <w:t>con el artículo</w:t>
      </w:r>
      <w:r w:rsidRPr="00EE3ECE">
        <w:rPr>
          <w:rStyle w:val="apple-converted-space"/>
          <w:rFonts w:ascii="Palatino Linotype" w:hAnsi="Palatino Linotype"/>
          <w:i/>
          <w:sz w:val="22"/>
          <w:szCs w:val="22"/>
        </w:rPr>
        <w:t> </w:t>
      </w:r>
      <w:hyperlink r:id="rId2" w:history="1">
        <w:r w:rsidRPr="00EE3ECE">
          <w:rPr>
            <w:rStyle w:val="Hipervnculo"/>
            <w:rFonts w:ascii="Palatino Linotype" w:hAnsi="Palatino Linotype"/>
            <w:i/>
            <w:sz w:val="22"/>
            <w:szCs w:val="22"/>
          </w:rPr>
          <w:t>25.1 de la Convención Americana sobre Derechos Humanos</w:t>
        </w:r>
      </w:hyperlink>
      <w:r w:rsidRPr="00EE3ECE">
        <w:rPr>
          <w:rStyle w:val="apple-converted-space"/>
          <w:rFonts w:ascii="Palatino Linotype" w:hAnsi="Palatino Linotype"/>
          <w:i/>
          <w:sz w:val="22"/>
          <w:szCs w:val="22"/>
        </w:rPr>
        <w:t> </w:t>
      </w:r>
      <w:r w:rsidRPr="00EE3ECE">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3ECE">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60" w:rsidRDefault="00EA5242" w:rsidP="00B54EF1">
    <w:pPr>
      <w:pStyle w:val="Encabezado"/>
      <w:tabs>
        <w:tab w:val="clear" w:pos="4252"/>
        <w:tab w:val="clear" w:pos="8504"/>
        <w:tab w:val="left" w:pos="2326"/>
      </w:tabs>
    </w:pPr>
  </w:p>
  <w:tbl>
    <w:tblPr>
      <w:tblW w:w="5953" w:type="dxa"/>
      <w:tblInd w:w="3969" w:type="dxa"/>
      <w:tblLayout w:type="fixed"/>
      <w:tblLook w:val="04A0" w:firstRow="1" w:lastRow="0" w:firstColumn="1" w:lastColumn="0" w:noHBand="0" w:noVBand="1"/>
    </w:tblPr>
    <w:tblGrid>
      <w:gridCol w:w="2489"/>
      <w:gridCol w:w="3464"/>
    </w:tblGrid>
    <w:tr w:rsidR="00AE7A60" w:rsidRPr="008A510F" w:rsidTr="00D313DB">
      <w:tc>
        <w:tcPr>
          <w:tcW w:w="2489" w:type="dxa"/>
          <w:shd w:val="clear" w:color="auto" w:fill="auto"/>
          <w:vAlign w:val="center"/>
        </w:tcPr>
        <w:p w:rsidR="00AE7A60" w:rsidRPr="005A5E02" w:rsidRDefault="00A602A2"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464" w:type="dxa"/>
          <w:shd w:val="clear" w:color="auto" w:fill="auto"/>
          <w:vAlign w:val="center"/>
        </w:tcPr>
        <w:p w:rsidR="00AE7A60" w:rsidRPr="005A5E02" w:rsidRDefault="00A602A2" w:rsidP="00C979FF">
          <w:pPr>
            <w:tabs>
              <w:tab w:val="left" w:pos="3153"/>
            </w:tabs>
            <w:ind w:left="-45"/>
            <w:jc w:val="both"/>
            <w:rPr>
              <w:rFonts w:ascii="Palatino Linotype" w:hAnsi="Palatino Linotype"/>
              <w:b/>
              <w:sz w:val="22"/>
              <w:szCs w:val="22"/>
              <w:lang w:val="es-ES_tradnl"/>
            </w:rPr>
          </w:pPr>
          <w:r w:rsidRPr="00792FF5">
            <w:rPr>
              <w:rFonts w:ascii="Palatino Linotype" w:hAnsi="Palatino Linotype"/>
              <w:b/>
              <w:sz w:val="22"/>
              <w:szCs w:val="22"/>
              <w:lang w:val="es-ES_tradnl"/>
            </w:rPr>
            <w:t>0</w:t>
          </w:r>
          <w:r w:rsidR="00C979FF">
            <w:rPr>
              <w:rFonts w:ascii="Palatino Linotype" w:hAnsi="Palatino Linotype"/>
              <w:b/>
              <w:sz w:val="22"/>
              <w:szCs w:val="22"/>
              <w:lang w:val="es-ES_tradnl"/>
            </w:rPr>
            <w:t>5775</w:t>
          </w:r>
          <w:r w:rsidRPr="00792FF5">
            <w:rPr>
              <w:rFonts w:ascii="Palatino Linotype" w:hAnsi="Palatino Linotype"/>
              <w:b/>
              <w:sz w:val="22"/>
              <w:szCs w:val="22"/>
              <w:lang w:val="es-ES_tradnl"/>
            </w:rPr>
            <w:t>/INFOEM/IP/RR/2019</w:t>
          </w:r>
        </w:p>
      </w:tc>
    </w:tr>
    <w:tr w:rsidR="00AE7A60" w:rsidRPr="008A510F" w:rsidTr="00D313DB">
      <w:tc>
        <w:tcPr>
          <w:tcW w:w="2489" w:type="dxa"/>
          <w:shd w:val="clear" w:color="auto" w:fill="auto"/>
          <w:vAlign w:val="center"/>
        </w:tcPr>
        <w:p w:rsidR="00AE7A60" w:rsidRPr="005A5E02" w:rsidRDefault="00A602A2" w:rsidP="00B54EF1">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464" w:type="dxa"/>
          <w:shd w:val="clear" w:color="auto" w:fill="auto"/>
          <w:vAlign w:val="center"/>
        </w:tcPr>
        <w:p w:rsidR="00AE7A60" w:rsidRPr="00927A01" w:rsidRDefault="00C979FF" w:rsidP="00D313DB">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Ayuntamiento de Coyotepec</w:t>
          </w:r>
        </w:p>
      </w:tc>
    </w:tr>
    <w:tr w:rsidR="00AE7A60" w:rsidRPr="008A510F" w:rsidTr="00D313DB">
      <w:tc>
        <w:tcPr>
          <w:tcW w:w="2489" w:type="dxa"/>
          <w:shd w:val="clear" w:color="auto" w:fill="auto"/>
          <w:vAlign w:val="center"/>
        </w:tcPr>
        <w:p w:rsidR="00AE7A60" w:rsidRPr="005A5E02" w:rsidRDefault="00A602A2" w:rsidP="00B54EF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464" w:type="dxa"/>
          <w:shd w:val="clear" w:color="auto" w:fill="auto"/>
          <w:vAlign w:val="center"/>
        </w:tcPr>
        <w:p w:rsidR="00AE7A60" w:rsidRDefault="00A602A2" w:rsidP="00B54EF1">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AE7A60" w:rsidRDefault="00A602A2" w:rsidP="00B54EF1">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4111" w:type="dxa"/>
      <w:tblLayout w:type="fixed"/>
      <w:tblLook w:val="04A0" w:firstRow="1" w:lastRow="0" w:firstColumn="1" w:lastColumn="0" w:noHBand="0" w:noVBand="1"/>
    </w:tblPr>
    <w:tblGrid>
      <w:gridCol w:w="2551"/>
      <w:gridCol w:w="3686"/>
    </w:tblGrid>
    <w:tr w:rsidR="00AE7A60" w:rsidRPr="005A5E02" w:rsidTr="00D313DB">
      <w:tc>
        <w:tcPr>
          <w:tcW w:w="2551" w:type="dxa"/>
          <w:shd w:val="clear" w:color="auto" w:fill="auto"/>
          <w:vAlign w:val="center"/>
        </w:tcPr>
        <w:p w:rsidR="00AE7A60" w:rsidRPr="005A5E02" w:rsidRDefault="00A602A2"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6" w:type="dxa"/>
          <w:shd w:val="clear" w:color="auto" w:fill="auto"/>
          <w:vAlign w:val="center"/>
        </w:tcPr>
        <w:p w:rsidR="00AE7A60" w:rsidRPr="005A5E02" w:rsidRDefault="00A602A2" w:rsidP="00C979FF">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w:t>
          </w:r>
          <w:r w:rsidR="00C979FF">
            <w:rPr>
              <w:rFonts w:ascii="Palatino Linotype" w:hAnsi="Palatino Linotype"/>
              <w:b/>
              <w:sz w:val="22"/>
              <w:szCs w:val="22"/>
              <w:lang w:val="es-ES_tradnl"/>
            </w:rPr>
            <w:t>5775</w:t>
          </w:r>
          <w:r w:rsidRPr="00792FF5">
            <w:rPr>
              <w:rFonts w:ascii="Palatino Linotype" w:hAnsi="Palatino Linotype"/>
              <w:b/>
              <w:sz w:val="22"/>
              <w:szCs w:val="22"/>
              <w:lang w:val="es-ES_tradnl"/>
            </w:rPr>
            <w:t>/INFOEM/IP/RR/2019</w:t>
          </w:r>
        </w:p>
      </w:tc>
    </w:tr>
    <w:tr w:rsidR="00AE7A60" w:rsidRPr="005A5E02" w:rsidTr="00D313DB">
      <w:trPr>
        <w:trHeight w:val="130"/>
      </w:trPr>
      <w:tc>
        <w:tcPr>
          <w:tcW w:w="2551" w:type="dxa"/>
          <w:shd w:val="clear" w:color="auto" w:fill="auto"/>
          <w:vAlign w:val="center"/>
        </w:tcPr>
        <w:p w:rsidR="00AE7A60" w:rsidRPr="005A5E02" w:rsidRDefault="00A602A2"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686" w:type="dxa"/>
          <w:shd w:val="clear" w:color="auto" w:fill="auto"/>
          <w:vAlign w:val="center"/>
        </w:tcPr>
        <w:p w:rsidR="00AE7A60" w:rsidRPr="00927A01" w:rsidRDefault="002C42E2" w:rsidP="001D190C">
          <w:pPr>
            <w:ind w:left="-45"/>
            <w:jc w:val="both"/>
            <w:rPr>
              <w:rFonts w:ascii="Palatino Linotype" w:hAnsi="Palatino Linotype"/>
              <w:b/>
              <w:sz w:val="22"/>
              <w:szCs w:val="22"/>
              <w:lang w:val="es-ES_tradnl"/>
            </w:rPr>
          </w:pPr>
          <w:r>
            <w:rPr>
              <w:rFonts w:ascii="Palatino Linotype" w:hAnsi="Palatino Linotype"/>
              <w:b/>
              <w:sz w:val="22"/>
              <w:szCs w:val="22"/>
              <w:lang w:val="es-ES_tradnl"/>
            </w:rPr>
            <w:t>XXXXXXXXXXXXXXXXXXX</w:t>
          </w:r>
        </w:p>
      </w:tc>
    </w:tr>
    <w:tr w:rsidR="00AE7A60" w:rsidRPr="005A5E02" w:rsidTr="00D313DB">
      <w:trPr>
        <w:trHeight w:val="228"/>
      </w:trPr>
      <w:tc>
        <w:tcPr>
          <w:tcW w:w="2551" w:type="dxa"/>
          <w:shd w:val="clear" w:color="auto" w:fill="auto"/>
          <w:vAlign w:val="center"/>
        </w:tcPr>
        <w:p w:rsidR="00AE7A60" w:rsidRPr="005A5E02" w:rsidRDefault="00A602A2" w:rsidP="00B54EF1">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6" w:type="dxa"/>
          <w:shd w:val="clear" w:color="auto" w:fill="auto"/>
          <w:vAlign w:val="center"/>
        </w:tcPr>
        <w:p w:rsidR="00AE7A60" w:rsidRPr="00927A01" w:rsidRDefault="00C979FF" w:rsidP="00D313DB">
          <w:pPr>
            <w:ind w:left="-45"/>
            <w:jc w:val="both"/>
            <w:rPr>
              <w:rFonts w:ascii="Palatino Linotype" w:hAnsi="Palatino Linotype"/>
              <w:b/>
              <w:sz w:val="22"/>
              <w:szCs w:val="22"/>
              <w:lang w:val="es-ES_tradnl"/>
            </w:rPr>
          </w:pPr>
          <w:r>
            <w:rPr>
              <w:rFonts w:ascii="Palatino Linotype" w:hAnsi="Palatino Linotype"/>
              <w:b/>
              <w:sz w:val="22"/>
              <w:szCs w:val="22"/>
              <w:lang w:val="es-ES_tradnl"/>
            </w:rPr>
            <w:t>Ayuntamiento Coyotepec</w:t>
          </w:r>
        </w:p>
      </w:tc>
    </w:tr>
    <w:tr w:rsidR="00AE7A60" w:rsidRPr="005A5E02" w:rsidTr="00D313DB">
      <w:tc>
        <w:tcPr>
          <w:tcW w:w="2551" w:type="dxa"/>
          <w:shd w:val="clear" w:color="auto" w:fill="auto"/>
          <w:vAlign w:val="center"/>
        </w:tcPr>
        <w:p w:rsidR="00AE7A60" w:rsidRPr="005A5E02" w:rsidRDefault="00A602A2" w:rsidP="001D190C">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sidR="001D190C">
            <w:rPr>
              <w:rFonts w:ascii="Palatino Linotype" w:hAnsi="Palatino Linotype"/>
              <w:b/>
              <w:sz w:val="22"/>
              <w:szCs w:val="22"/>
              <w:lang w:val="es-ES_tradnl"/>
            </w:rPr>
            <w:t>a</w:t>
          </w:r>
          <w:r w:rsidRPr="005A5E02">
            <w:rPr>
              <w:rFonts w:ascii="Palatino Linotype" w:hAnsi="Palatino Linotype"/>
              <w:b/>
              <w:sz w:val="22"/>
              <w:szCs w:val="22"/>
              <w:lang w:val="es-ES_tradnl"/>
            </w:rPr>
            <w:t xml:space="preserve"> ponente:</w:t>
          </w:r>
        </w:p>
      </w:tc>
      <w:tc>
        <w:tcPr>
          <w:tcW w:w="3686" w:type="dxa"/>
          <w:shd w:val="clear" w:color="auto" w:fill="auto"/>
          <w:vAlign w:val="center"/>
        </w:tcPr>
        <w:p w:rsidR="00AE7A60" w:rsidRPr="005A5E02" w:rsidRDefault="00A602A2" w:rsidP="00B54EF1">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AE7A60" w:rsidRDefault="00EA524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3D4A36"/>
    <w:multiLevelType w:val="hybridMultilevel"/>
    <w:tmpl w:val="2D1CF372"/>
    <w:lvl w:ilvl="0" w:tplc="B03C6AA8">
      <w:start w:val="6"/>
      <w:numFmt w:val="bullet"/>
      <w:lvlText w:val=""/>
      <w:lvlJc w:val="left"/>
      <w:pPr>
        <w:ind w:left="1211" w:hanging="360"/>
      </w:pPr>
      <w:rPr>
        <w:rFonts w:ascii="Symbol" w:eastAsia="Times New Roman" w:hAnsi="Symbo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 w15:restartNumberingAfterBreak="0">
    <w:nsid w:val="51E21C46"/>
    <w:multiLevelType w:val="hybridMultilevel"/>
    <w:tmpl w:val="E3A61002"/>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65775001"/>
    <w:multiLevelType w:val="hybridMultilevel"/>
    <w:tmpl w:val="E466B2EC"/>
    <w:lvl w:ilvl="0" w:tplc="0FA8178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9FF"/>
    <w:rsid w:val="00160316"/>
    <w:rsid w:val="001D190C"/>
    <w:rsid w:val="00232315"/>
    <w:rsid w:val="00237B64"/>
    <w:rsid w:val="00286EE8"/>
    <w:rsid w:val="002C42E2"/>
    <w:rsid w:val="002D7345"/>
    <w:rsid w:val="0037493A"/>
    <w:rsid w:val="004137D2"/>
    <w:rsid w:val="0042336F"/>
    <w:rsid w:val="004326AD"/>
    <w:rsid w:val="004C0C92"/>
    <w:rsid w:val="005424B5"/>
    <w:rsid w:val="00563400"/>
    <w:rsid w:val="005B42C5"/>
    <w:rsid w:val="00600A99"/>
    <w:rsid w:val="00636DDE"/>
    <w:rsid w:val="007974AE"/>
    <w:rsid w:val="007D6383"/>
    <w:rsid w:val="00803E60"/>
    <w:rsid w:val="00842E29"/>
    <w:rsid w:val="0088518A"/>
    <w:rsid w:val="00893574"/>
    <w:rsid w:val="009E1A3A"/>
    <w:rsid w:val="00A4142D"/>
    <w:rsid w:val="00A602A2"/>
    <w:rsid w:val="00A85140"/>
    <w:rsid w:val="00A910F2"/>
    <w:rsid w:val="00AD62A6"/>
    <w:rsid w:val="00BF6B07"/>
    <w:rsid w:val="00C26E57"/>
    <w:rsid w:val="00C8144B"/>
    <w:rsid w:val="00C979FF"/>
    <w:rsid w:val="00CD5252"/>
    <w:rsid w:val="00D53A12"/>
    <w:rsid w:val="00D81C1E"/>
    <w:rsid w:val="00D91841"/>
    <w:rsid w:val="00DD73E3"/>
    <w:rsid w:val="00E55EC8"/>
    <w:rsid w:val="00EA5242"/>
    <w:rsid w:val="00EB22BB"/>
    <w:rsid w:val="00ED05A3"/>
    <w:rsid w:val="00FE34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AA355-C870-4741-B1E2-C9D050F4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DD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979F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979FF"/>
    <w:rPr>
      <w:rFonts w:eastAsiaTheme="minorEastAsia"/>
      <w:sz w:val="24"/>
      <w:szCs w:val="24"/>
      <w:lang w:val="es-ES_tradnl" w:eastAsia="es-ES"/>
    </w:rPr>
  </w:style>
  <w:style w:type="paragraph" w:styleId="Piedepgina">
    <w:name w:val="footer"/>
    <w:basedOn w:val="Normal"/>
    <w:link w:val="PiedepginaCar"/>
    <w:uiPriority w:val="99"/>
    <w:unhideWhenUsed/>
    <w:rsid w:val="00C979F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979F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979FF"/>
    <w:pPr>
      <w:ind w:left="720"/>
      <w:contextualSpacing/>
    </w:pPr>
  </w:style>
  <w:style w:type="character" w:styleId="Hipervnculo">
    <w:name w:val="Hyperlink"/>
    <w:basedOn w:val="Fuentedeprrafopredeter"/>
    <w:uiPriority w:val="99"/>
    <w:unhideWhenUsed/>
    <w:rsid w:val="00C979FF"/>
    <w:rPr>
      <w:color w:val="0000FF"/>
      <w:u w:val="single"/>
    </w:rPr>
  </w:style>
  <w:style w:type="character" w:customStyle="1" w:styleId="apple-converted-space">
    <w:name w:val="apple-converted-space"/>
    <w:basedOn w:val="Fuentedeprrafopredeter"/>
    <w:rsid w:val="00C979F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979FF"/>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C979F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C979F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C979FF"/>
    <w:rPr>
      <w:vertAlign w:val="superscript"/>
    </w:rPr>
  </w:style>
  <w:style w:type="paragraph" w:styleId="Sinespaciado">
    <w:name w:val="No Spacing"/>
    <w:aliases w:val="Francesa"/>
    <w:link w:val="SinespaciadoCar"/>
    <w:uiPriority w:val="1"/>
    <w:qFormat/>
    <w:rsid w:val="00C979FF"/>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A4142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42E2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2E2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762332">
      <w:bodyDiv w:val="1"/>
      <w:marLeft w:val="0"/>
      <w:marRight w:val="0"/>
      <w:marTop w:val="0"/>
      <w:marBottom w:val="0"/>
      <w:divBdr>
        <w:top w:val="none" w:sz="0" w:space="0" w:color="auto"/>
        <w:left w:val="none" w:sz="0" w:space="0" w:color="auto"/>
        <w:bottom w:val="none" w:sz="0" w:space="0" w:color="auto"/>
        <w:right w:val="none" w:sz="0" w:space="0" w:color="auto"/>
      </w:divBdr>
    </w:div>
    <w:div w:id="876351844">
      <w:bodyDiv w:val="1"/>
      <w:marLeft w:val="0"/>
      <w:marRight w:val="0"/>
      <w:marTop w:val="0"/>
      <w:marBottom w:val="0"/>
      <w:divBdr>
        <w:top w:val="none" w:sz="0" w:space="0" w:color="auto"/>
        <w:left w:val="none" w:sz="0" w:space="0" w:color="auto"/>
        <w:bottom w:val="none" w:sz="0" w:space="0" w:color="auto"/>
        <w:right w:val="none" w:sz="0" w:space="0" w:color="auto"/>
      </w:divBdr>
    </w:div>
    <w:div w:id="210537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8921</Words>
  <Characters>49069</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isis antolin cobos</dc:creator>
  <cp:keywords/>
  <dc:description/>
  <cp:lastModifiedBy>USUARIO</cp:lastModifiedBy>
  <cp:revision>2</cp:revision>
  <cp:lastPrinted>2019-09-27T17:52:00Z</cp:lastPrinted>
  <dcterms:created xsi:type="dcterms:W3CDTF">2019-10-04T16:11:00Z</dcterms:created>
  <dcterms:modified xsi:type="dcterms:W3CDTF">2019-10-04T16:11:00Z</dcterms:modified>
</cp:coreProperties>
</file>