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B8649C" w:rsidRDefault="00A2780F" w:rsidP="00183C32">
      <w:pPr>
        <w:spacing w:before="100" w:beforeAutospacing="1" w:after="100" w:afterAutospacing="1" w:line="360" w:lineRule="auto"/>
        <w:jc w:val="both"/>
        <w:rPr>
          <w:rFonts w:ascii="Palatino Linotype" w:hAnsi="Palatino Linotype"/>
        </w:rPr>
      </w:pPr>
      <w:r w:rsidRPr="00B8649C">
        <w:rPr>
          <w:rFonts w:ascii="Palatino Linotype" w:hAnsi="Palatino Linotype"/>
        </w:rPr>
        <w:t>Resolución</w:t>
      </w:r>
      <w:r w:rsidR="00414147" w:rsidRPr="00B8649C">
        <w:rPr>
          <w:rFonts w:ascii="Palatino Linotype" w:hAnsi="Palatino Linotype"/>
        </w:rPr>
        <w:t xml:space="preserve"> </w:t>
      </w:r>
      <w:r w:rsidRPr="00B8649C">
        <w:rPr>
          <w:rFonts w:ascii="Palatino Linotype" w:hAnsi="Palatino Linotype"/>
        </w:rPr>
        <w:t>del</w:t>
      </w:r>
      <w:r w:rsidR="00414147" w:rsidRPr="00B8649C">
        <w:rPr>
          <w:rFonts w:ascii="Palatino Linotype" w:hAnsi="Palatino Linotype"/>
        </w:rPr>
        <w:t xml:space="preserve"> </w:t>
      </w:r>
      <w:r w:rsidRPr="00B8649C">
        <w:rPr>
          <w:rFonts w:ascii="Palatino Linotype" w:hAnsi="Palatino Linotype"/>
        </w:rPr>
        <w:t>Pleno</w:t>
      </w:r>
      <w:r w:rsidR="00414147" w:rsidRPr="00B8649C">
        <w:rPr>
          <w:rFonts w:ascii="Palatino Linotype" w:hAnsi="Palatino Linotype"/>
        </w:rPr>
        <w:t xml:space="preserve"> </w:t>
      </w:r>
      <w:r w:rsidRPr="00B8649C">
        <w:rPr>
          <w:rFonts w:ascii="Palatino Linotype" w:hAnsi="Palatino Linotype"/>
        </w:rPr>
        <w:t>del</w:t>
      </w:r>
      <w:r w:rsidR="00414147" w:rsidRPr="00B8649C">
        <w:rPr>
          <w:rFonts w:ascii="Palatino Linotype" w:hAnsi="Palatino Linotype"/>
        </w:rPr>
        <w:t xml:space="preserve"> </w:t>
      </w:r>
      <w:r w:rsidRPr="00B8649C">
        <w:rPr>
          <w:rFonts w:ascii="Palatino Linotype" w:hAnsi="Palatino Linotype"/>
        </w:rPr>
        <w:t>Instituto</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Transparencia,</w:t>
      </w:r>
      <w:r w:rsidR="00414147" w:rsidRPr="00B8649C">
        <w:rPr>
          <w:rFonts w:ascii="Palatino Linotype" w:hAnsi="Palatino Linotype"/>
        </w:rPr>
        <w:t xml:space="preserve"> </w:t>
      </w:r>
      <w:r w:rsidRPr="00B8649C">
        <w:rPr>
          <w:rFonts w:ascii="Palatino Linotype" w:hAnsi="Palatino Linotype"/>
        </w:rPr>
        <w:t>Acceso</w:t>
      </w:r>
      <w:r w:rsidR="00414147" w:rsidRPr="00B8649C">
        <w:rPr>
          <w:rFonts w:ascii="Palatino Linotype" w:hAnsi="Palatino Linotype"/>
        </w:rPr>
        <w:t xml:space="preserve"> </w:t>
      </w:r>
      <w:r w:rsidRPr="00B8649C">
        <w:rPr>
          <w:rFonts w:ascii="Palatino Linotype" w:hAnsi="Palatino Linotype"/>
        </w:rPr>
        <w:t>a</w:t>
      </w:r>
      <w:r w:rsidR="00414147" w:rsidRPr="00B8649C">
        <w:rPr>
          <w:rFonts w:ascii="Palatino Linotype" w:hAnsi="Palatino Linotype"/>
        </w:rPr>
        <w:t xml:space="preserve"> </w:t>
      </w:r>
      <w:r w:rsidRPr="00B8649C">
        <w:rPr>
          <w:rFonts w:ascii="Palatino Linotype" w:hAnsi="Palatino Linotype"/>
        </w:rPr>
        <w:t>la</w:t>
      </w:r>
      <w:r w:rsidR="00414147" w:rsidRPr="00B8649C">
        <w:rPr>
          <w:rFonts w:ascii="Palatino Linotype" w:hAnsi="Palatino Linotype"/>
        </w:rPr>
        <w:t xml:space="preserve"> </w:t>
      </w:r>
      <w:r w:rsidRPr="00B8649C">
        <w:rPr>
          <w:rFonts w:ascii="Palatino Linotype" w:hAnsi="Palatino Linotype"/>
        </w:rPr>
        <w:t>Información</w:t>
      </w:r>
      <w:r w:rsidR="00414147" w:rsidRPr="00B8649C">
        <w:rPr>
          <w:rFonts w:ascii="Palatino Linotype" w:hAnsi="Palatino Linotype"/>
        </w:rPr>
        <w:t xml:space="preserve"> </w:t>
      </w:r>
      <w:r w:rsidRPr="00B8649C">
        <w:rPr>
          <w:rFonts w:ascii="Palatino Linotype" w:hAnsi="Palatino Linotype"/>
        </w:rPr>
        <w:t>Pública</w:t>
      </w:r>
      <w:r w:rsidR="00414147" w:rsidRPr="00B8649C">
        <w:rPr>
          <w:rFonts w:ascii="Palatino Linotype" w:hAnsi="Palatino Linotype"/>
        </w:rPr>
        <w:t xml:space="preserve"> </w:t>
      </w:r>
      <w:r w:rsidRPr="00B8649C">
        <w:rPr>
          <w:rFonts w:ascii="Palatino Linotype" w:hAnsi="Palatino Linotype"/>
        </w:rPr>
        <w:t>y</w:t>
      </w:r>
      <w:r w:rsidR="00414147" w:rsidRPr="00B8649C">
        <w:rPr>
          <w:rFonts w:ascii="Palatino Linotype" w:hAnsi="Palatino Linotype"/>
        </w:rPr>
        <w:t xml:space="preserve"> </w:t>
      </w:r>
      <w:r w:rsidRPr="00B8649C">
        <w:rPr>
          <w:rFonts w:ascii="Palatino Linotype" w:hAnsi="Palatino Linotype"/>
        </w:rPr>
        <w:t>Protección</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Datos</w:t>
      </w:r>
      <w:r w:rsidR="00414147" w:rsidRPr="00B8649C">
        <w:rPr>
          <w:rFonts w:ascii="Palatino Linotype" w:hAnsi="Palatino Linotype"/>
        </w:rPr>
        <w:t xml:space="preserve"> </w:t>
      </w:r>
      <w:r w:rsidRPr="00B8649C">
        <w:rPr>
          <w:rFonts w:ascii="Palatino Linotype" w:hAnsi="Palatino Linotype"/>
        </w:rPr>
        <w:t>Personales</w:t>
      </w:r>
      <w:r w:rsidR="00414147" w:rsidRPr="00B8649C">
        <w:rPr>
          <w:rFonts w:ascii="Palatino Linotype" w:hAnsi="Palatino Linotype"/>
        </w:rPr>
        <w:t xml:space="preserve"> </w:t>
      </w:r>
      <w:r w:rsidRPr="00B8649C">
        <w:rPr>
          <w:rFonts w:ascii="Palatino Linotype" w:hAnsi="Palatino Linotype"/>
        </w:rPr>
        <w:t>del</w:t>
      </w:r>
      <w:r w:rsidR="00414147" w:rsidRPr="00B8649C">
        <w:rPr>
          <w:rFonts w:ascii="Palatino Linotype" w:hAnsi="Palatino Linotype"/>
        </w:rPr>
        <w:t xml:space="preserve"> </w:t>
      </w:r>
      <w:r w:rsidRPr="00B8649C">
        <w:rPr>
          <w:rFonts w:ascii="Palatino Linotype" w:hAnsi="Palatino Linotype"/>
        </w:rPr>
        <w:t>Estado</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México</w:t>
      </w:r>
      <w:r w:rsidR="00414147" w:rsidRPr="00B8649C">
        <w:rPr>
          <w:rFonts w:ascii="Palatino Linotype" w:hAnsi="Palatino Linotype"/>
        </w:rPr>
        <w:t xml:space="preserve"> </w:t>
      </w:r>
      <w:r w:rsidRPr="00B8649C">
        <w:rPr>
          <w:rFonts w:ascii="Palatino Linotype" w:hAnsi="Palatino Linotype"/>
        </w:rPr>
        <w:t>y</w:t>
      </w:r>
      <w:bookmarkStart w:id="0" w:name="_GoBack"/>
      <w:bookmarkEnd w:id="0"/>
      <w:r w:rsidR="00414147" w:rsidRPr="00B8649C">
        <w:rPr>
          <w:rFonts w:ascii="Palatino Linotype" w:hAnsi="Palatino Linotype"/>
        </w:rPr>
        <w:t xml:space="preserve"> </w:t>
      </w:r>
      <w:r w:rsidRPr="00B8649C">
        <w:rPr>
          <w:rFonts w:ascii="Palatino Linotype" w:hAnsi="Palatino Linotype"/>
        </w:rPr>
        <w:t>Municipios,</w:t>
      </w:r>
      <w:r w:rsidR="00414147" w:rsidRPr="00B8649C">
        <w:rPr>
          <w:rFonts w:ascii="Palatino Linotype" w:hAnsi="Palatino Linotype"/>
        </w:rPr>
        <w:t xml:space="preserve"> </w:t>
      </w:r>
      <w:r w:rsidRPr="00B8649C">
        <w:rPr>
          <w:rFonts w:ascii="Palatino Linotype" w:hAnsi="Palatino Linotype"/>
        </w:rPr>
        <w:t>con</w:t>
      </w:r>
      <w:r w:rsidR="00414147" w:rsidRPr="00B8649C">
        <w:rPr>
          <w:rFonts w:ascii="Palatino Linotype" w:hAnsi="Palatino Linotype"/>
        </w:rPr>
        <w:t xml:space="preserve"> </w:t>
      </w:r>
      <w:r w:rsidRPr="00B8649C">
        <w:rPr>
          <w:rFonts w:ascii="Palatino Linotype" w:hAnsi="Palatino Linotype"/>
        </w:rPr>
        <w:t>domicilio</w:t>
      </w:r>
      <w:r w:rsidR="00414147" w:rsidRPr="00B8649C">
        <w:rPr>
          <w:rFonts w:ascii="Palatino Linotype" w:hAnsi="Palatino Linotype"/>
        </w:rPr>
        <w:t xml:space="preserve"> </w:t>
      </w:r>
      <w:r w:rsidRPr="00B8649C">
        <w:rPr>
          <w:rFonts w:ascii="Palatino Linotype" w:hAnsi="Palatino Linotype"/>
        </w:rPr>
        <w:t>en</w:t>
      </w:r>
      <w:r w:rsidR="00414147" w:rsidRPr="00B8649C">
        <w:rPr>
          <w:rFonts w:ascii="Palatino Linotype" w:hAnsi="Palatino Linotype"/>
        </w:rPr>
        <w:t xml:space="preserve"> </w:t>
      </w:r>
      <w:r w:rsidRPr="00B8649C">
        <w:rPr>
          <w:rFonts w:ascii="Palatino Linotype" w:hAnsi="Palatino Linotype"/>
        </w:rPr>
        <w:t>Metepec,</w:t>
      </w:r>
      <w:r w:rsidR="00414147" w:rsidRPr="00B8649C">
        <w:rPr>
          <w:rFonts w:ascii="Palatino Linotype" w:hAnsi="Palatino Linotype"/>
        </w:rPr>
        <w:t xml:space="preserve"> </w:t>
      </w:r>
      <w:r w:rsidRPr="00B8649C">
        <w:rPr>
          <w:rFonts w:ascii="Palatino Linotype" w:hAnsi="Palatino Linotype"/>
        </w:rPr>
        <w:t>Estado</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México,</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0071273A" w:rsidRPr="00B8649C">
        <w:rPr>
          <w:rFonts w:ascii="Palatino Linotype" w:hAnsi="Palatino Linotype"/>
        </w:rPr>
        <w:t>fecha</w:t>
      </w:r>
      <w:r w:rsidR="00414147" w:rsidRPr="00B8649C">
        <w:rPr>
          <w:rFonts w:ascii="Palatino Linotype" w:hAnsi="Palatino Linotype"/>
        </w:rPr>
        <w:t xml:space="preserve"> </w:t>
      </w:r>
      <w:r w:rsidR="003909B7" w:rsidRPr="00B8649C">
        <w:rPr>
          <w:rFonts w:ascii="Palatino Linotype" w:hAnsi="Palatino Linotype"/>
        </w:rPr>
        <w:t>diez</w:t>
      </w:r>
      <w:r w:rsidR="00D30FE1" w:rsidRPr="00B8649C">
        <w:rPr>
          <w:rFonts w:ascii="Palatino Linotype" w:hAnsi="Palatino Linotype"/>
        </w:rPr>
        <w:t xml:space="preserve"> de julio</w:t>
      </w:r>
      <w:r w:rsidR="00414147" w:rsidRPr="00B8649C">
        <w:rPr>
          <w:rFonts w:ascii="Palatino Linotype" w:hAnsi="Palatino Linotype"/>
        </w:rPr>
        <w:t xml:space="preserve"> </w:t>
      </w:r>
      <w:r w:rsidR="00581ACC" w:rsidRPr="00B8649C">
        <w:rPr>
          <w:rFonts w:ascii="Palatino Linotype" w:hAnsi="Palatino Linotype"/>
        </w:rPr>
        <w:t>de</w:t>
      </w:r>
      <w:r w:rsidR="00414147" w:rsidRPr="00B8649C">
        <w:rPr>
          <w:rFonts w:ascii="Palatino Linotype" w:hAnsi="Palatino Linotype"/>
        </w:rPr>
        <w:t xml:space="preserve"> </w:t>
      </w:r>
      <w:r w:rsidR="00581ACC" w:rsidRPr="00B8649C">
        <w:rPr>
          <w:rFonts w:ascii="Palatino Linotype" w:hAnsi="Palatino Linotype"/>
        </w:rPr>
        <w:t>dos</w:t>
      </w:r>
      <w:r w:rsidR="00414147" w:rsidRPr="00B8649C">
        <w:rPr>
          <w:rFonts w:ascii="Palatino Linotype" w:hAnsi="Palatino Linotype"/>
        </w:rPr>
        <w:t xml:space="preserve"> </w:t>
      </w:r>
      <w:r w:rsidR="00581ACC" w:rsidRPr="00B8649C">
        <w:rPr>
          <w:rFonts w:ascii="Palatino Linotype" w:hAnsi="Palatino Linotype"/>
        </w:rPr>
        <w:t>mil</w:t>
      </w:r>
      <w:r w:rsidR="00414147" w:rsidRPr="00B8649C">
        <w:rPr>
          <w:rFonts w:ascii="Palatino Linotype" w:hAnsi="Palatino Linotype"/>
        </w:rPr>
        <w:t xml:space="preserve"> </w:t>
      </w:r>
      <w:r w:rsidR="00581ACC" w:rsidRPr="00B8649C">
        <w:rPr>
          <w:rFonts w:ascii="Palatino Linotype" w:hAnsi="Palatino Linotype"/>
        </w:rPr>
        <w:t>diecinueve</w:t>
      </w:r>
      <w:r w:rsidRPr="00B8649C">
        <w:rPr>
          <w:rFonts w:ascii="Palatino Linotype" w:hAnsi="Palatino Linotype"/>
        </w:rPr>
        <w:t>.</w:t>
      </w:r>
    </w:p>
    <w:p w:rsidR="00F413DE" w:rsidRPr="00B8649C" w:rsidRDefault="00F413DE" w:rsidP="00183C32">
      <w:pPr>
        <w:spacing w:before="100" w:beforeAutospacing="1" w:after="100" w:afterAutospacing="1" w:line="360" w:lineRule="auto"/>
        <w:jc w:val="both"/>
        <w:rPr>
          <w:rFonts w:ascii="Palatino Linotype" w:hAnsi="Palatino Linotype"/>
        </w:rPr>
      </w:pPr>
      <w:r w:rsidRPr="00B8649C">
        <w:rPr>
          <w:rFonts w:ascii="Palatino Linotype" w:hAnsi="Palatino Linotype"/>
          <w:b/>
        </w:rPr>
        <w:t>VISTO</w:t>
      </w:r>
      <w:r w:rsidR="00414147" w:rsidRPr="00B8649C">
        <w:rPr>
          <w:rFonts w:ascii="Palatino Linotype" w:hAnsi="Palatino Linotype"/>
        </w:rPr>
        <w:t xml:space="preserve"> </w:t>
      </w:r>
      <w:r w:rsidR="00DD5205" w:rsidRPr="00B8649C">
        <w:rPr>
          <w:rFonts w:ascii="Palatino Linotype" w:hAnsi="Palatino Linotype"/>
        </w:rPr>
        <w:t>el</w:t>
      </w:r>
      <w:r w:rsidR="00414147" w:rsidRPr="00B8649C">
        <w:rPr>
          <w:rFonts w:ascii="Palatino Linotype" w:hAnsi="Palatino Linotype"/>
        </w:rPr>
        <w:t xml:space="preserve"> </w:t>
      </w:r>
      <w:r w:rsidRPr="00B8649C">
        <w:rPr>
          <w:rFonts w:ascii="Palatino Linotype" w:hAnsi="Palatino Linotype"/>
        </w:rPr>
        <w:t>expediente</w:t>
      </w:r>
      <w:r w:rsidR="00414147" w:rsidRPr="00B8649C">
        <w:rPr>
          <w:rFonts w:ascii="Palatino Linotype" w:hAnsi="Palatino Linotype"/>
        </w:rPr>
        <w:t xml:space="preserve"> </w:t>
      </w:r>
      <w:r w:rsidRPr="00B8649C">
        <w:rPr>
          <w:rFonts w:ascii="Palatino Linotype" w:hAnsi="Palatino Linotype"/>
        </w:rPr>
        <w:t>formado</w:t>
      </w:r>
      <w:r w:rsidR="00414147" w:rsidRPr="00B8649C">
        <w:rPr>
          <w:rFonts w:ascii="Palatino Linotype" w:hAnsi="Palatino Linotype"/>
        </w:rPr>
        <w:t xml:space="preserve"> </w:t>
      </w:r>
      <w:r w:rsidRPr="00B8649C">
        <w:rPr>
          <w:rFonts w:ascii="Palatino Linotype" w:hAnsi="Palatino Linotype"/>
        </w:rPr>
        <w:t>con</w:t>
      </w:r>
      <w:r w:rsidR="00414147" w:rsidRPr="00B8649C">
        <w:rPr>
          <w:rFonts w:ascii="Palatino Linotype" w:hAnsi="Palatino Linotype"/>
        </w:rPr>
        <w:t xml:space="preserve"> </w:t>
      </w:r>
      <w:r w:rsidRPr="00B8649C">
        <w:rPr>
          <w:rFonts w:ascii="Palatino Linotype" w:hAnsi="Palatino Linotype"/>
        </w:rPr>
        <w:t>motivo</w:t>
      </w:r>
      <w:r w:rsidR="00414147" w:rsidRPr="00B8649C">
        <w:rPr>
          <w:rFonts w:ascii="Palatino Linotype" w:hAnsi="Palatino Linotype"/>
        </w:rPr>
        <w:t xml:space="preserve"> </w:t>
      </w:r>
      <w:r w:rsidRPr="00B8649C">
        <w:rPr>
          <w:rFonts w:ascii="Palatino Linotype" w:hAnsi="Palatino Linotype"/>
        </w:rPr>
        <w:t>de</w:t>
      </w:r>
      <w:r w:rsidR="00DD5205" w:rsidRPr="00B8649C">
        <w:rPr>
          <w:rFonts w:ascii="Palatino Linotype" w:hAnsi="Palatino Linotype"/>
        </w:rPr>
        <w:t>l</w:t>
      </w:r>
      <w:r w:rsidR="00414147" w:rsidRPr="00B8649C">
        <w:rPr>
          <w:rFonts w:ascii="Palatino Linotype" w:hAnsi="Palatino Linotype"/>
        </w:rPr>
        <w:t xml:space="preserve"> </w:t>
      </w:r>
      <w:r w:rsidR="00B514DC" w:rsidRPr="00B8649C">
        <w:rPr>
          <w:rFonts w:ascii="Palatino Linotype" w:hAnsi="Palatino Linotype"/>
        </w:rPr>
        <w:t xml:space="preserve">Recurso </w:t>
      </w:r>
      <w:r w:rsidRPr="00B8649C">
        <w:rPr>
          <w:rFonts w:ascii="Palatino Linotype" w:hAnsi="Palatino Linotype"/>
        </w:rPr>
        <w:t>de</w:t>
      </w:r>
      <w:r w:rsidR="00414147" w:rsidRPr="00B8649C">
        <w:rPr>
          <w:rFonts w:ascii="Palatino Linotype" w:hAnsi="Palatino Linotype"/>
        </w:rPr>
        <w:t xml:space="preserve"> </w:t>
      </w:r>
      <w:r w:rsidR="00B514DC" w:rsidRPr="00B8649C">
        <w:rPr>
          <w:rFonts w:ascii="Palatino Linotype" w:hAnsi="Palatino Linotype"/>
        </w:rPr>
        <w:t xml:space="preserve">Revisión </w:t>
      </w:r>
      <w:r w:rsidR="002549BD" w:rsidRPr="00B8649C">
        <w:rPr>
          <w:rFonts w:ascii="Palatino Linotype" w:hAnsi="Palatino Linotype"/>
          <w:b/>
        </w:rPr>
        <w:t>04092</w:t>
      </w:r>
      <w:r w:rsidR="00693255" w:rsidRPr="00B8649C">
        <w:rPr>
          <w:rFonts w:ascii="Palatino Linotype" w:hAnsi="Palatino Linotype"/>
          <w:b/>
        </w:rPr>
        <w:t>/INFOEM/IP/RR/2019</w:t>
      </w:r>
      <w:r w:rsidRPr="00B8649C">
        <w:rPr>
          <w:rFonts w:ascii="Palatino Linotype" w:hAnsi="Palatino Linotype"/>
        </w:rPr>
        <w:t>,</w:t>
      </w:r>
      <w:r w:rsidR="00414147" w:rsidRPr="00B8649C">
        <w:rPr>
          <w:rFonts w:ascii="Palatino Linotype" w:hAnsi="Palatino Linotype"/>
        </w:rPr>
        <w:t xml:space="preserve"> </w:t>
      </w:r>
      <w:r w:rsidRPr="00B8649C">
        <w:rPr>
          <w:rFonts w:ascii="Palatino Linotype" w:hAnsi="Palatino Linotype"/>
        </w:rPr>
        <w:t>promovido</w:t>
      </w:r>
      <w:r w:rsidR="00414147" w:rsidRPr="00B8649C">
        <w:rPr>
          <w:rFonts w:ascii="Palatino Linotype" w:hAnsi="Palatino Linotype"/>
        </w:rPr>
        <w:t xml:space="preserve"> </w:t>
      </w:r>
      <w:r w:rsidRPr="00B8649C">
        <w:rPr>
          <w:rFonts w:ascii="Palatino Linotype" w:hAnsi="Palatino Linotype"/>
        </w:rPr>
        <w:t>por</w:t>
      </w:r>
      <w:r w:rsidR="00414147" w:rsidRPr="00B8649C">
        <w:rPr>
          <w:rFonts w:ascii="Palatino Linotype" w:hAnsi="Palatino Linotype"/>
        </w:rPr>
        <w:t xml:space="preserve"> </w:t>
      </w:r>
      <w:r w:rsidR="001B75BD" w:rsidRPr="00B8649C">
        <w:rPr>
          <w:rFonts w:ascii="Palatino Linotype" w:hAnsi="Palatino Linotype"/>
        </w:rPr>
        <w:t>el</w:t>
      </w:r>
      <w:r w:rsidR="00414147" w:rsidRPr="00B8649C">
        <w:rPr>
          <w:rFonts w:ascii="Palatino Linotype" w:hAnsi="Palatino Linotype"/>
        </w:rPr>
        <w:t xml:space="preserve"> </w:t>
      </w:r>
      <w:r w:rsidR="00A76DA2" w:rsidRPr="00B8649C">
        <w:rPr>
          <w:rFonts w:ascii="Palatino Linotype" w:hAnsi="Palatino Linotype"/>
        </w:rPr>
        <w:t>C.</w:t>
      </w:r>
      <w:r w:rsidR="00B514DC" w:rsidRPr="00B8649C">
        <w:rPr>
          <w:rFonts w:ascii="Palatino Linotype" w:hAnsi="Palatino Linotype"/>
        </w:rPr>
        <w:t xml:space="preserve"> </w:t>
      </w:r>
      <w:r w:rsidR="00932035">
        <w:rPr>
          <w:rFonts w:ascii="Palatino Linotype" w:hAnsi="Palatino Linotype"/>
          <w:b/>
          <w:lang w:val="es-ES_tradnl"/>
        </w:rPr>
        <w:t xml:space="preserve">XXXX XXXXXX </w:t>
      </w:r>
      <w:proofErr w:type="spellStart"/>
      <w:r w:rsidR="00932035">
        <w:rPr>
          <w:rFonts w:ascii="Palatino Linotype" w:hAnsi="Palatino Linotype"/>
          <w:b/>
          <w:lang w:val="es-ES_tradnl"/>
        </w:rPr>
        <w:t>XXXXXX</w:t>
      </w:r>
      <w:proofErr w:type="spellEnd"/>
      <w:r w:rsidR="00E6045D" w:rsidRPr="00B8649C">
        <w:rPr>
          <w:rFonts w:ascii="Palatino Linotype" w:hAnsi="Palatino Linotype" w:cs="Arial"/>
        </w:rPr>
        <w:t>,</w:t>
      </w:r>
      <w:r w:rsidR="00414147" w:rsidRPr="00B8649C">
        <w:rPr>
          <w:rFonts w:ascii="Palatino Linotype" w:hAnsi="Palatino Linotype" w:cs="Arial"/>
        </w:rPr>
        <w:t xml:space="preserve"> </w:t>
      </w:r>
      <w:r w:rsidR="00E6045D" w:rsidRPr="00B8649C">
        <w:rPr>
          <w:rFonts w:ascii="Palatino Linotype" w:hAnsi="Palatino Linotype" w:cs="Arial"/>
        </w:rPr>
        <w:t>en</w:t>
      </w:r>
      <w:r w:rsidR="00414147" w:rsidRPr="00B8649C">
        <w:rPr>
          <w:rFonts w:ascii="Palatino Linotype" w:hAnsi="Palatino Linotype" w:cs="Arial"/>
        </w:rPr>
        <w:t xml:space="preserve"> </w:t>
      </w:r>
      <w:r w:rsidR="00E6045D" w:rsidRPr="00B8649C">
        <w:rPr>
          <w:rFonts w:ascii="Palatino Linotype" w:hAnsi="Palatino Linotype" w:cs="Arial"/>
        </w:rPr>
        <w:t>lo</w:t>
      </w:r>
      <w:r w:rsidR="00414147" w:rsidRPr="00B8649C">
        <w:rPr>
          <w:rFonts w:ascii="Palatino Linotype" w:hAnsi="Palatino Linotype" w:cs="Arial"/>
        </w:rPr>
        <w:t xml:space="preserve"> </w:t>
      </w:r>
      <w:r w:rsidR="00E6045D" w:rsidRPr="00B8649C">
        <w:rPr>
          <w:rFonts w:ascii="Palatino Linotype" w:hAnsi="Palatino Linotype" w:cs="Arial"/>
        </w:rPr>
        <w:t>sucesivo</w:t>
      </w:r>
      <w:r w:rsidR="00414147" w:rsidRPr="00B8649C">
        <w:rPr>
          <w:rFonts w:ascii="Palatino Linotype" w:hAnsi="Palatino Linotype" w:cs="Arial"/>
          <w:b/>
        </w:rPr>
        <w:t xml:space="preserve"> </w:t>
      </w:r>
      <w:r w:rsidR="0080053C" w:rsidRPr="00B8649C">
        <w:rPr>
          <w:rFonts w:ascii="Palatino Linotype" w:hAnsi="Palatino Linotype" w:cs="Arial"/>
          <w:b/>
        </w:rPr>
        <w:t>EL</w:t>
      </w:r>
      <w:r w:rsidR="00414147" w:rsidRPr="00B8649C">
        <w:rPr>
          <w:rFonts w:ascii="Palatino Linotype" w:hAnsi="Palatino Linotype" w:cs="Arial"/>
          <w:b/>
        </w:rPr>
        <w:t xml:space="preserve"> </w:t>
      </w:r>
      <w:r w:rsidR="00D83B69" w:rsidRPr="00B8649C">
        <w:rPr>
          <w:rFonts w:ascii="Palatino Linotype" w:hAnsi="Palatino Linotype" w:cs="Arial"/>
          <w:b/>
        </w:rPr>
        <w:t>RECURRENTE</w:t>
      </w:r>
      <w:r w:rsidRPr="00B8649C">
        <w:rPr>
          <w:rFonts w:ascii="Palatino Linotype" w:hAnsi="Palatino Linotype"/>
        </w:rPr>
        <w:t>,</w:t>
      </w:r>
      <w:r w:rsidR="00414147" w:rsidRPr="00B8649C">
        <w:rPr>
          <w:rFonts w:ascii="Palatino Linotype" w:hAnsi="Palatino Linotype"/>
        </w:rPr>
        <w:t xml:space="preserve"> </w:t>
      </w:r>
      <w:r w:rsidRPr="00B8649C">
        <w:rPr>
          <w:rFonts w:ascii="Palatino Linotype" w:hAnsi="Palatino Linotype"/>
        </w:rPr>
        <w:t>en</w:t>
      </w:r>
      <w:r w:rsidR="00414147" w:rsidRPr="00B8649C">
        <w:rPr>
          <w:rFonts w:ascii="Palatino Linotype" w:hAnsi="Palatino Linotype"/>
        </w:rPr>
        <w:t xml:space="preserve"> </w:t>
      </w:r>
      <w:r w:rsidRPr="00B8649C">
        <w:rPr>
          <w:rFonts w:ascii="Palatino Linotype" w:hAnsi="Palatino Linotype"/>
        </w:rPr>
        <w:t>contra</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respuesta</w:t>
      </w:r>
      <w:r w:rsidR="00414147" w:rsidRPr="00B8649C">
        <w:rPr>
          <w:rFonts w:ascii="Palatino Linotype" w:hAnsi="Palatino Linotype"/>
        </w:rPr>
        <w:t xml:space="preserve"> </w:t>
      </w:r>
      <w:r w:rsidR="00B514DC" w:rsidRPr="00B8649C">
        <w:rPr>
          <w:rFonts w:ascii="Palatino Linotype" w:hAnsi="Palatino Linotype"/>
        </w:rPr>
        <w:t>d</w:t>
      </w:r>
      <w:r w:rsidR="00567F6C" w:rsidRPr="00B8649C">
        <w:rPr>
          <w:rFonts w:ascii="Palatino Linotype" w:hAnsi="Palatino Linotype"/>
        </w:rPr>
        <w:t>e</w:t>
      </w:r>
      <w:r w:rsidR="00D30FE1" w:rsidRPr="00B8649C">
        <w:rPr>
          <w:rFonts w:ascii="Palatino Linotype" w:hAnsi="Palatino Linotype"/>
        </w:rPr>
        <w:t xml:space="preserve"> </w:t>
      </w:r>
      <w:r w:rsidR="00567F6C" w:rsidRPr="00B8649C">
        <w:rPr>
          <w:rFonts w:ascii="Palatino Linotype" w:hAnsi="Palatino Linotype"/>
        </w:rPr>
        <w:t>l</w:t>
      </w:r>
      <w:r w:rsidR="00D30FE1" w:rsidRPr="00B8649C">
        <w:rPr>
          <w:rFonts w:ascii="Palatino Linotype" w:hAnsi="Palatino Linotype"/>
        </w:rPr>
        <w:t>a</w:t>
      </w:r>
      <w:r w:rsidR="00414147" w:rsidRPr="00B8649C">
        <w:rPr>
          <w:rFonts w:ascii="Palatino Linotype" w:hAnsi="Palatino Linotype"/>
        </w:rPr>
        <w:t xml:space="preserve"> </w:t>
      </w:r>
      <w:r w:rsidR="002549BD" w:rsidRPr="00B8649C">
        <w:rPr>
          <w:rFonts w:ascii="Palatino Linotype" w:hAnsi="Palatino Linotype"/>
          <w:b/>
          <w:bCs/>
        </w:rPr>
        <w:t>Universidad Politécnica del Valle de Toluca</w:t>
      </w:r>
      <w:r w:rsidRPr="00B8649C">
        <w:rPr>
          <w:rFonts w:ascii="Palatino Linotype" w:hAnsi="Palatino Linotype"/>
        </w:rPr>
        <w:t>,</w:t>
      </w:r>
      <w:r w:rsidR="00414147" w:rsidRPr="00B8649C">
        <w:rPr>
          <w:rFonts w:ascii="Palatino Linotype" w:hAnsi="Palatino Linotype"/>
        </w:rPr>
        <w:t xml:space="preserve"> </w:t>
      </w:r>
      <w:r w:rsidRPr="00B8649C">
        <w:rPr>
          <w:rFonts w:ascii="Palatino Linotype" w:hAnsi="Palatino Linotype"/>
        </w:rPr>
        <w:t>en</w:t>
      </w:r>
      <w:r w:rsidR="00414147" w:rsidRPr="00B8649C">
        <w:rPr>
          <w:rFonts w:ascii="Palatino Linotype" w:hAnsi="Palatino Linotype"/>
        </w:rPr>
        <w:t xml:space="preserve"> </w:t>
      </w:r>
      <w:r w:rsidRPr="00B8649C">
        <w:rPr>
          <w:rFonts w:ascii="Palatino Linotype" w:hAnsi="Palatino Linotype"/>
        </w:rPr>
        <w:t>lo</w:t>
      </w:r>
      <w:r w:rsidR="00414147" w:rsidRPr="00B8649C">
        <w:rPr>
          <w:rFonts w:ascii="Palatino Linotype" w:hAnsi="Palatino Linotype"/>
        </w:rPr>
        <w:t xml:space="preserve"> </w:t>
      </w:r>
      <w:r w:rsidRPr="00B8649C">
        <w:rPr>
          <w:rFonts w:ascii="Palatino Linotype" w:hAnsi="Palatino Linotype"/>
        </w:rPr>
        <w:t>sucesivo</w:t>
      </w:r>
      <w:r w:rsidR="00414147" w:rsidRPr="00B8649C">
        <w:rPr>
          <w:rFonts w:ascii="Palatino Linotype" w:hAnsi="Palatino Linotype"/>
        </w:rPr>
        <w:t xml:space="preserve"> </w:t>
      </w:r>
      <w:r w:rsidRPr="00B8649C">
        <w:rPr>
          <w:rFonts w:ascii="Palatino Linotype" w:hAnsi="Palatino Linotype"/>
          <w:b/>
        </w:rPr>
        <w:t>EL</w:t>
      </w:r>
      <w:r w:rsidR="00414147" w:rsidRPr="00B8649C">
        <w:rPr>
          <w:rFonts w:ascii="Palatino Linotype" w:hAnsi="Palatino Linotype"/>
          <w:b/>
        </w:rPr>
        <w:t xml:space="preserve"> </w:t>
      </w:r>
      <w:r w:rsidRPr="00B8649C">
        <w:rPr>
          <w:rFonts w:ascii="Palatino Linotype" w:hAnsi="Palatino Linotype"/>
          <w:b/>
        </w:rPr>
        <w:t>SUJETO</w:t>
      </w:r>
      <w:r w:rsidR="00414147" w:rsidRPr="00B8649C">
        <w:rPr>
          <w:rFonts w:ascii="Palatino Linotype" w:hAnsi="Palatino Linotype"/>
          <w:b/>
        </w:rPr>
        <w:t xml:space="preserve"> </w:t>
      </w:r>
      <w:r w:rsidRPr="00B8649C">
        <w:rPr>
          <w:rFonts w:ascii="Palatino Linotype" w:hAnsi="Palatino Linotype"/>
          <w:b/>
        </w:rPr>
        <w:t>OBLIGADO</w:t>
      </w:r>
      <w:r w:rsidRPr="00B8649C">
        <w:rPr>
          <w:rFonts w:ascii="Palatino Linotype" w:hAnsi="Palatino Linotype"/>
        </w:rPr>
        <w:t>,</w:t>
      </w:r>
      <w:r w:rsidR="00414147" w:rsidRPr="00B8649C">
        <w:rPr>
          <w:rFonts w:ascii="Palatino Linotype" w:hAnsi="Palatino Linotype"/>
        </w:rPr>
        <w:t xml:space="preserve"> </w:t>
      </w:r>
      <w:r w:rsidRPr="00B8649C">
        <w:rPr>
          <w:rFonts w:ascii="Palatino Linotype" w:hAnsi="Palatino Linotype"/>
        </w:rPr>
        <w:t>se</w:t>
      </w:r>
      <w:r w:rsidR="00414147" w:rsidRPr="00B8649C">
        <w:rPr>
          <w:rFonts w:ascii="Palatino Linotype" w:hAnsi="Palatino Linotype"/>
        </w:rPr>
        <w:t xml:space="preserve"> </w:t>
      </w:r>
      <w:r w:rsidRPr="00B8649C">
        <w:rPr>
          <w:rFonts w:ascii="Palatino Linotype" w:hAnsi="Palatino Linotype"/>
        </w:rPr>
        <w:t>procede</w:t>
      </w:r>
      <w:r w:rsidR="00414147" w:rsidRPr="00B8649C">
        <w:rPr>
          <w:rFonts w:ascii="Palatino Linotype" w:hAnsi="Palatino Linotype"/>
        </w:rPr>
        <w:t xml:space="preserve"> </w:t>
      </w:r>
      <w:r w:rsidRPr="00B8649C">
        <w:rPr>
          <w:rFonts w:ascii="Palatino Linotype" w:hAnsi="Palatino Linotype"/>
        </w:rPr>
        <w:t>a</w:t>
      </w:r>
      <w:r w:rsidR="00414147" w:rsidRPr="00B8649C">
        <w:rPr>
          <w:rFonts w:ascii="Palatino Linotype" w:hAnsi="Palatino Linotype"/>
        </w:rPr>
        <w:t xml:space="preserve"> </w:t>
      </w:r>
      <w:r w:rsidRPr="00B8649C">
        <w:rPr>
          <w:rFonts w:ascii="Palatino Linotype" w:hAnsi="Palatino Linotype"/>
        </w:rPr>
        <w:t>dictar</w:t>
      </w:r>
      <w:r w:rsidR="00414147" w:rsidRPr="00B8649C">
        <w:rPr>
          <w:rFonts w:ascii="Palatino Linotype" w:hAnsi="Palatino Linotype"/>
        </w:rPr>
        <w:t xml:space="preserve"> </w:t>
      </w:r>
      <w:r w:rsidRPr="00B8649C">
        <w:rPr>
          <w:rFonts w:ascii="Palatino Linotype" w:hAnsi="Palatino Linotype"/>
        </w:rPr>
        <w:t>la</w:t>
      </w:r>
      <w:r w:rsidR="00414147" w:rsidRPr="00B8649C">
        <w:rPr>
          <w:rFonts w:ascii="Palatino Linotype" w:hAnsi="Palatino Linotype"/>
        </w:rPr>
        <w:t xml:space="preserve"> </w:t>
      </w:r>
      <w:r w:rsidRPr="00B8649C">
        <w:rPr>
          <w:rFonts w:ascii="Palatino Linotype" w:hAnsi="Palatino Linotype"/>
        </w:rPr>
        <w:t>presente</w:t>
      </w:r>
      <w:r w:rsidR="00414147" w:rsidRPr="00B8649C">
        <w:rPr>
          <w:rFonts w:ascii="Palatino Linotype" w:hAnsi="Palatino Linotype"/>
        </w:rPr>
        <w:t xml:space="preserve"> </w:t>
      </w:r>
      <w:r w:rsidRPr="00B8649C">
        <w:rPr>
          <w:rFonts w:ascii="Palatino Linotype" w:hAnsi="Palatino Linotype"/>
        </w:rPr>
        <w:t>resolución</w:t>
      </w:r>
      <w:r w:rsidR="00414147" w:rsidRPr="00B8649C">
        <w:rPr>
          <w:rFonts w:ascii="Palatino Linotype" w:hAnsi="Palatino Linotype"/>
        </w:rPr>
        <w:t xml:space="preserve"> </w:t>
      </w:r>
      <w:r w:rsidRPr="00B8649C">
        <w:rPr>
          <w:rFonts w:ascii="Palatino Linotype" w:hAnsi="Palatino Linotype"/>
        </w:rPr>
        <w:t>con</w:t>
      </w:r>
      <w:r w:rsidR="00414147" w:rsidRPr="00B8649C">
        <w:rPr>
          <w:rFonts w:ascii="Palatino Linotype" w:hAnsi="Palatino Linotype"/>
        </w:rPr>
        <w:t xml:space="preserve"> </w:t>
      </w:r>
      <w:r w:rsidRPr="00B8649C">
        <w:rPr>
          <w:rFonts w:ascii="Palatino Linotype" w:hAnsi="Palatino Linotype"/>
        </w:rPr>
        <w:t>base</w:t>
      </w:r>
      <w:r w:rsidR="00414147" w:rsidRPr="00B8649C">
        <w:rPr>
          <w:rFonts w:ascii="Palatino Linotype" w:hAnsi="Palatino Linotype"/>
        </w:rPr>
        <w:t xml:space="preserve"> </w:t>
      </w:r>
      <w:r w:rsidRPr="00B8649C">
        <w:rPr>
          <w:rFonts w:ascii="Palatino Linotype" w:hAnsi="Palatino Linotype"/>
        </w:rPr>
        <w:t>en</w:t>
      </w:r>
      <w:r w:rsidR="00414147" w:rsidRPr="00B8649C">
        <w:rPr>
          <w:rFonts w:ascii="Palatino Linotype" w:hAnsi="Palatino Linotype"/>
        </w:rPr>
        <w:t xml:space="preserve"> </w:t>
      </w:r>
      <w:r w:rsidRPr="00B8649C">
        <w:rPr>
          <w:rFonts w:ascii="Palatino Linotype" w:hAnsi="Palatino Linotype"/>
        </w:rPr>
        <w:t>lo</w:t>
      </w:r>
      <w:r w:rsidR="00414147" w:rsidRPr="00B8649C">
        <w:rPr>
          <w:rFonts w:ascii="Palatino Linotype" w:hAnsi="Palatino Linotype"/>
        </w:rPr>
        <w:t xml:space="preserve"> </w:t>
      </w:r>
      <w:r w:rsidRPr="00B8649C">
        <w:rPr>
          <w:rFonts w:ascii="Palatino Linotype" w:hAnsi="Palatino Linotype"/>
        </w:rPr>
        <w:t>siguiente:</w:t>
      </w:r>
      <w:r w:rsidR="00414147" w:rsidRPr="00B8649C">
        <w:rPr>
          <w:rFonts w:ascii="Palatino Linotype" w:hAnsi="Palatino Linotype"/>
        </w:rPr>
        <w:t xml:space="preserve"> </w:t>
      </w:r>
    </w:p>
    <w:p w:rsidR="00A2780F" w:rsidRPr="00B8649C" w:rsidRDefault="00A2780F" w:rsidP="00183C32">
      <w:pPr>
        <w:spacing w:before="100" w:beforeAutospacing="1" w:after="100" w:afterAutospacing="1" w:line="360" w:lineRule="auto"/>
        <w:jc w:val="center"/>
        <w:rPr>
          <w:rFonts w:ascii="Palatino Linotype" w:hAnsi="Palatino Linotype"/>
          <w:b/>
          <w:bCs/>
          <w:spacing w:val="60"/>
          <w:sz w:val="28"/>
        </w:rPr>
      </w:pPr>
      <w:r w:rsidRPr="00B8649C">
        <w:rPr>
          <w:rFonts w:ascii="Palatino Linotype" w:hAnsi="Palatino Linotype"/>
          <w:b/>
          <w:bCs/>
          <w:spacing w:val="60"/>
          <w:sz w:val="28"/>
        </w:rPr>
        <w:t>RESULTANDO</w:t>
      </w:r>
    </w:p>
    <w:p w:rsidR="00345471" w:rsidRPr="00B8649C"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8649C">
        <w:rPr>
          <w:rFonts w:ascii="Palatino Linotype" w:hAnsi="Palatino Linotype"/>
        </w:rPr>
        <w:t>En</w:t>
      </w:r>
      <w:r w:rsidR="00414147" w:rsidRPr="00B8649C">
        <w:rPr>
          <w:rFonts w:ascii="Palatino Linotype" w:hAnsi="Palatino Linotype"/>
        </w:rPr>
        <w:t xml:space="preserve"> </w:t>
      </w:r>
      <w:r w:rsidRPr="00B8649C">
        <w:rPr>
          <w:rFonts w:ascii="Palatino Linotype" w:hAnsi="Palatino Linotype" w:cs="Arial"/>
        </w:rPr>
        <w:t>fecha</w:t>
      </w:r>
      <w:r w:rsidR="00414147" w:rsidRPr="00B8649C">
        <w:rPr>
          <w:rFonts w:ascii="Palatino Linotype" w:hAnsi="Palatino Linotype"/>
        </w:rPr>
        <w:t xml:space="preserve"> </w:t>
      </w:r>
      <w:r w:rsidR="002549BD" w:rsidRPr="00B8649C">
        <w:rPr>
          <w:rFonts w:ascii="Palatino Linotype" w:hAnsi="Palatino Linotype"/>
        </w:rPr>
        <w:t>doce</w:t>
      </w:r>
      <w:r w:rsidR="00D30FE1" w:rsidRPr="00B8649C">
        <w:rPr>
          <w:rFonts w:ascii="Palatino Linotype" w:hAnsi="Palatino Linotype"/>
        </w:rPr>
        <w:t xml:space="preserve"> de abril </w:t>
      </w:r>
      <w:r w:rsidR="00693255" w:rsidRPr="00B8649C">
        <w:rPr>
          <w:rFonts w:ascii="Palatino Linotype" w:hAnsi="Palatino Linotype"/>
        </w:rPr>
        <w:t>de</w:t>
      </w:r>
      <w:r w:rsidR="00414147" w:rsidRPr="00B8649C">
        <w:rPr>
          <w:rFonts w:ascii="Palatino Linotype" w:hAnsi="Palatino Linotype"/>
        </w:rPr>
        <w:t xml:space="preserve"> </w:t>
      </w:r>
      <w:r w:rsidR="00693255" w:rsidRPr="00B8649C">
        <w:rPr>
          <w:rFonts w:ascii="Palatino Linotype" w:hAnsi="Palatino Linotype"/>
        </w:rPr>
        <w:t>dos</w:t>
      </w:r>
      <w:r w:rsidR="00414147" w:rsidRPr="00B8649C">
        <w:rPr>
          <w:rFonts w:ascii="Palatino Linotype" w:hAnsi="Palatino Linotype"/>
        </w:rPr>
        <w:t xml:space="preserve"> </w:t>
      </w:r>
      <w:r w:rsidR="00693255" w:rsidRPr="00B8649C">
        <w:rPr>
          <w:rFonts w:ascii="Palatino Linotype" w:hAnsi="Palatino Linotype"/>
        </w:rPr>
        <w:t>mil</w:t>
      </w:r>
      <w:r w:rsidR="00414147" w:rsidRPr="00B8649C">
        <w:rPr>
          <w:rFonts w:ascii="Palatino Linotype" w:hAnsi="Palatino Linotype"/>
        </w:rPr>
        <w:t xml:space="preserve"> </w:t>
      </w:r>
      <w:r w:rsidR="00693255" w:rsidRPr="00B8649C">
        <w:rPr>
          <w:rFonts w:ascii="Palatino Linotype" w:hAnsi="Palatino Linotype"/>
        </w:rPr>
        <w:t>diecinueve</w:t>
      </w:r>
      <w:r w:rsidRPr="00B8649C">
        <w:rPr>
          <w:rFonts w:ascii="Palatino Linotype" w:hAnsi="Palatino Linotype"/>
        </w:rPr>
        <w:t>,</w:t>
      </w:r>
      <w:r w:rsidR="00414147" w:rsidRPr="00B8649C">
        <w:rPr>
          <w:rFonts w:ascii="Palatino Linotype" w:hAnsi="Palatino Linotype"/>
        </w:rPr>
        <w:t xml:space="preserve"> </w:t>
      </w:r>
      <w:r w:rsidR="00B41AA2" w:rsidRPr="00B8649C">
        <w:rPr>
          <w:rFonts w:ascii="Palatino Linotype" w:hAnsi="Palatino Linotype" w:cs="Arial"/>
          <w:b/>
        </w:rPr>
        <w:t>EL</w:t>
      </w:r>
      <w:r w:rsidR="00414147" w:rsidRPr="00B8649C">
        <w:rPr>
          <w:rFonts w:ascii="Palatino Linotype" w:hAnsi="Palatino Linotype" w:cs="Arial"/>
          <w:b/>
        </w:rPr>
        <w:t xml:space="preserve"> </w:t>
      </w:r>
      <w:r w:rsidR="0013060C" w:rsidRPr="00B8649C">
        <w:rPr>
          <w:rFonts w:ascii="Palatino Linotype" w:hAnsi="Palatino Linotype" w:cs="Arial"/>
          <w:b/>
        </w:rPr>
        <w:t>RECURRENTE</w:t>
      </w:r>
      <w:r w:rsidR="00414147" w:rsidRPr="00B8649C">
        <w:rPr>
          <w:rFonts w:ascii="Palatino Linotype" w:hAnsi="Palatino Linotype"/>
        </w:rPr>
        <w:t xml:space="preserve"> </w:t>
      </w:r>
      <w:r w:rsidRPr="00B8649C">
        <w:rPr>
          <w:rFonts w:ascii="Palatino Linotype" w:hAnsi="Palatino Linotype"/>
        </w:rPr>
        <w:t>presentó</w:t>
      </w:r>
      <w:r w:rsidR="00414147" w:rsidRPr="00B8649C">
        <w:rPr>
          <w:rFonts w:ascii="Palatino Linotype" w:hAnsi="Palatino Linotype"/>
        </w:rPr>
        <w:t xml:space="preserve"> </w:t>
      </w:r>
      <w:r w:rsidRPr="00B8649C">
        <w:rPr>
          <w:rFonts w:ascii="Palatino Linotype" w:hAnsi="Palatino Linotype"/>
        </w:rPr>
        <w:t>a</w:t>
      </w:r>
      <w:r w:rsidR="00414147" w:rsidRPr="00B8649C">
        <w:rPr>
          <w:rFonts w:ascii="Palatino Linotype" w:hAnsi="Palatino Linotype"/>
        </w:rPr>
        <w:t xml:space="preserve"> </w:t>
      </w:r>
      <w:r w:rsidRPr="00B8649C">
        <w:rPr>
          <w:rFonts w:ascii="Palatino Linotype" w:hAnsi="Palatino Linotype"/>
        </w:rPr>
        <w:t>través</w:t>
      </w:r>
      <w:r w:rsidR="00414147" w:rsidRPr="00B8649C">
        <w:rPr>
          <w:rFonts w:ascii="Palatino Linotype" w:hAnsi="Palatino Linotype"/>
        </w:rPr>
        <w:t xml:space="preserve"> </w:t>
      </w:r>
      <w:r w:rsidRPr="00B8649C">
        <w:rPr>
          <w:rFonts w:ascii="Palatino Linotype" w:hAnsi="Palatino Linotype"/>
        </w:rPr>
        <w:t>del</w:t>
      </w:r>
      <w:r w:rsidR="00414147" w:rsidRPr="00B8649C">
        <w:rPr>
          <w:rFonts w:ascii="Palatino Linotype" w:hAnsi="Palatino Linotype"/>
        </w:rPr>
        <w:t xml:space="preserve"> </w:t>
      </w:r>
      <w:r w:rsidRPr="00B8649C">
        <w:rPr>
          <w:rFonts w:ascii="Palatino Linotype" w:hAnsi="Palatino Linotype" w:cs="Arial"/>
        </w:rPr>
        <w:t>Sistema</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Acceso</w:t>
      </w:r>
      <w:r w:rsidR="00414147" w:rsidRPr="00B8649C">
        <w:rPr>
          <w:rFonts w:ascii="Palatino Linotype" w:hAnsi="Palatino Linotype"/>
        </w:rPr>
        <w:t xml:space="preserve"> </w:t>
      </w:r>
      <w:r w:rsidRPr="00B8649C">
        <w:rPr>
          <w:rFonts w:ascii="Palatino Linotype" w:hAnsi="Palatino Linotype"/>
        </w:rPr>
        <w:t>a</w:t>
      </w:r>
      <w:r w:rsidR="00414147" w:rsidRPr="00B8649C">
        <w:rPr>
          <w:rFonts w:ascii="Palatino Linotype" w:hAnsi="Palatino Linotype"/>
        </w:rPr>
        <w:t xml:space="preserve"> </w:t>
      </w:r>
      <w:r w:rsidRPr="00B8649C">
        <w:rPr>
          <w:rFonts w:ascii="Palatino Linotype" w:hAnsi="Palatino Linotype"/>
        </w:rPr>
        <w:t>la</w:t>
      </w:r>
      <w:r w:rsidR="00414147" w:rsidRPr="00B8649C">
        <w:rPr>
          <w:rFonts w:ascii="Palatino Linotype" w:hAnsi="Palatino Linotype"/>
        </w:rPr>
        <w:t xml:space="preserve"> </w:t>
      </w:r>
      <w:r w:rsidRPr="00B8649C">
        <w:rPr>
          <w:rFonts w:ascii="Palatino Linotype" w:hAnsi="Palatino Linotype"/>
        </w:rPr>
        <w:t>Información</w:t>
      </w:r>
      <w:r w:rsidR="00414147" w:rsidRPr="00B8649C">
        <w:rPr>
          <w:rFonts w:ascii="Palatino Linotype" w:hAnsi="Palatino Linotype"/>
        </w:rPr>
        <w:t xml:space="preserve"> </w:t>
      </w:r>
      <w:r w:rsidRPr="00B8649C">
        <w:rPr>
          <w:rFonts w:ascii="Palatino Linotype" w:hAnsi="Palatino Linotype"/>
        </w:rPr>
        <w:t>Mexiquense,</w:t>
      </w:r>
      <w:r w:rsidR="00414147" w:rsidRPr="00B8649C">
        <w:rPr>
          <w:rFonts w:ascii="Palatino Linotype" w:hAnsi="Palatino Linotype"/>
        </w:rPr>
        <w:t xml:space="preserve"> </w:t>
      </w:r>
      <w:r w:rsidRPr="00B8649C">
        <w:rPr>
          <w:rFonts w:ascii="Palatino Linotype" w:hAnsi="Palatino Linotype"/>
        </w:rPr>
        <w:t>en</w:t>
      </w:r>
      <w:r w:rsidR="00414147" w:rsidRPr="00B8649C">
        <w:rPr>
          <w:rFonts w:ascii="Palatino Linotype" w:hAnsi="Palatino Linotype"/>
        </w:rPr>
        <w:t xml:space="preserve"> </w:t>
      </w:r>
      <w:r w:rsidRPr="00B8649C">
        <w:rPr>
          <w:rFonts w:ascii="Palatino Linotype" w:hAnsi="Palatino Linotype"/>
        </w:rPr>
        <w:t>lo</w:t>
      </w:r>
      <w:r w:rsidR="00414147" w:rsidRPr="00B8649C">
        <w:rPr>
          <w:rFonts w:ascii="Palatino Linotype" w:hAnsi="Palatino Linotype"/>
        </w:rPr>
        <w:t xml:space="preserve"> </w:t>
      </w:r>
      <w:r w:rsidRPr="00B8649C">
        <w:rPr>
          <w:rFonts w:ascii="Palatino Linotype" w:hAnsi="Palatino Linotype"/>
        </w:rPr>
        <w:t>subsecuente</w:t>
      </w:r>
      <w:r w:rsidR="00414147" w:rsidRPr="00B8649C">
        <w:rPr>
          <w:rFonts w:ascii="Palatino Linotype" w:hAnsi="Palatino Linotype"/>
        </w:rPr>
        <w:t xml:space="preserve"> </w:t>
      </w:r>
      <w:r w:rsidRPr="00B8649C">
        <w:rPr>
          <w:rFonts w:ascii="Palatino Linotype" w:hAnsi="Palatino Linotype"/>
          <w:b/>
        </w:rPr>
        <w:t>EL</w:t>
      </w:r>
      <w:r w:rsidR="00414147" w:rsidRPr="00B8649C">
        <w:rPr>
          <w:rFonts w:ascii="Palatino Linotype" w:hAnsi="Palatino Linotype"/>
          <w:b/>
        </w:rPr>
        <w:t xml:space="preserve"> </w:t>
      </w:r>
      <w:r w:rsidRPr="00B8649C">
        <w:rPr>
          <w:rFonts w:ascii="Palatino Linotype" w:hAnsi="Palatino Linotype"/>
          <w:b/>
        </w:rPr>
        <w:t>SAIMEX</w:t>
      </w:r>
      <w:r w:rsidR="00414147" w:rsidRPr="00B8649C">
        <w:rPr>
          <w:rFonts w:ascii="Palatino Linotype" w:hAnsi="Palatino Linotype"/>
        </w:rPr>
        <w:t xml:space="preserve"> </w:t>
      </w:r>
      <w:r w:rsidRPr="00B8649C">
        <w:rPr>
          <w:rFonts w:ascii="Palatino Linotype" w:hAnsi="Palatino Linotype"/>
        </w:rPr>
        <w:t>ante</w:t>
      </w:r>
      <w:r w:rsidR="00414147" w:rsidRPr="00B8649C">
        <w:rPr>
          <w:rFonts w:ascii="Palatino Linotype" w:hAnsi="Palatino Linotype"/>
        </w:rPr>
        <w:t xml:space="preserve"> </w:t>
      </w:r>
      <w:r w:rsidRPr="00B8649C">
        <w:rPr>
          <w:rFonts w:ascii="Palatino Linotype" w:hAnsi="Palatino Linotype"/>
          <w:b/>
        </w:rPr>
        <w:t>EL</w:t>
      </w:r>
      <w:r w:rsidR="00414147" w:rsidRPr="00B8649C">
        <w:rPr>
          <w:rFonts w:ascii="Palatino Linotype" w:hAnsi="Palatino Linotype"/>
          <w:b/>
        </w:rPr>
        <w:t xml:space="preserve"> </w:t>
      </w:r>
      <w:r w:rsidRPr="00B8649C">
        <w:rPr>
          <w:rFonts w:ascii="Palatino Linotype" w:hAnsi="Palatino Linotype"/>
          <w:b/>
        </w:rPr>
        <w:t>SUJETO</w:t>
      </w:r>
      <w:r w:rsidR="00414147" w:rsidRPr="00B8649C">
        <w:rPr>
          <w:rFonts w:ascii="Palatino Linotype" w:hAnsi="Palatino Linotype"/>
          <w:b/>
        </w:rPr>
        <w:t xml:space="preserve"> </w:t>
      </w:r>
      <w:r w:rsidRPr="00B8649C">
        <w:rPr>
          <w:rFonts w:ascii="Palatino Linotype" w:hAnsi="Palatino Linotype"/>
          <w:b/>
        </w:rPr>
        <w:t>OBLIGADO</w:t>
      </w:r>
      <w:r w:rsidRPr="00B8649C">
        <w:rPr>
          <w:rFonts w:ascii="Palatino Linotype" w:hAnsi="Palatino Linotype"/>
        </w:rPr>
        <w:t>,</w:t>
      </w:r>
      <w:r w:rsidR="00414147" w:rsidRPr="00B8649C">
        <w:rPr>
          <w:rFonts w:ascii="Palatino Linotype" w:hAnsi="Palatino Linotype"/>
        </w:rPr>
        <w:t xml:space="preserve"> </w:t>
      </w:r>
      <w:r w:rsidRPr="00B8649C">
        <w:rPr>
          <w:rFonts w:ascii="Palatino Linotype" w:hAnsi="Palatino Linotype"/>
        </w:rPr>
        <w:t>la</w:t>
      </w:r>
      <w:r w:rsidR="00414147" w:rsidRPr="00B8649C">
        <w:rPr>
          <w:rFonts w:ascii="Palatino Linotype" w:hAnsi="Palatino Linotype"/>
        </w:rPr>
        <w:t xml:space="preserve"> </w:t>
      </w:r>
      <w:r w:rsidRPr="00B8649C">
        <w:rPr>
          <w:rFonts w:ascii="Palatino Linotype" w:hAnsi="Palatino Linotype"/>
        </w:rPr>
        <w:t>solicitud</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acceso</w:t>
      </w:r>
      <w:r w:rsidR="00414147" w:rsidRPr="00B8649C">
        <w:rPr>
          <w:rFonts w:ascii="Palatino Linotype" w:hAnsi="Palatino Linotype"/>
        </w:rPr>
        <w:t xml:space="preserve"> </w:t>
      </w:r>
      <w:r w:rsidRPr="00B8649C">
        <w:rPr>
          <w:rFonts w:ascii="Palatino Linotype" w:hAnsi="Palatino Linotype"/>
        </w:rPr>
        <w:t>a</w:t>
      </w:r>
      <w:r w:rsidR="00414147" w:rsidRPr="00B8649C">
        <w:rPr>
          <w:rFonts w:ascii="Palatino Linotype" w:hAnsi="Palatino Linotype"/>
        </w:rPr>
        <w:t xml:space="preserve"> </w:t>
      </w:r>
      <w:r w:rsidRPr="00B8649C">
        <w:rPr>
          <w:rFonts w:ascii="Palatino Linotype" w:hAnsi="Palatino Linotype"/>
        </w:rPr>
        <w:t>la</w:t>
      </w:r>
      <w:r w:rsidR="00414147" w:rsidRPr="00B8649C">
        <w:rPr>
          <w:rFonts w:ascii="Palatino Linotype" w:hAnsi="Palatino Linotype"/>
        </w:rPr>
        <w:t xml:space="preserve"> </w:t>
      </w:r>
      <w:r w:rsidRPr="00B8649C">
        <w:rPr>
          <w:rFonts w:ascii="Palatino Linotype" w:hAnsi="Palatino Linotype"/>
        </w:rPr>
        <w:t>información</w:t>
      </w:r>
      <w:r w:rsidR="00414147" w:rsidRPr="00B8649C">
        <w:rPr>
          <w:rFonts w:ascii="Palatino Linotype" w:hAnsi="Palatino Linotype"/>
        </w:rPr>
        <w:t xml:space="preserve"> </w:t>
      </w:r>
      <w:r w:rsidRPr="00B8649C">
        <w:rPr>
          <w:rFonts w:ascii="Palatino Linotype" w:hAnsi="Palatino Linotype"/>
        </w:rPr>
        <w:t>pública,</w:t>
      </w:r>
      <w:r w:rsidR="00414147" w:rsidRPr="00B8649C">
        <w:rPr>
          <w:rFonts w:ascii="Palatino Linotype" w:hAnsi="Palatino Linotype"/>
        </w:rPr>
        <w:t xml:space="preserve"> </w:t>
      </w:r>
      <w:r w:rsidR="00345471" w:rsidRPr="00B8649C">
        <w:rPr>
          <w:rFonts w:ascii="Palatino Linotype" w:hAnsi="Palatino Linotype"/>
        </w:rPr>
        <w:t>a</w:t>
      </w:r>
      <w:r w:rsidR="00414147" w:rsidRPr="00B8649C">
        <w:rPr>
          <w:rFonts w:ascii="Palatino Linotype" w:hAnsi="Palatino Linotype"/>
        </w:rPr>
        <w:t xml:space="preserve"> </w:t>
      </w:r>
      <w:r w:rsidR="00345471" w:rsidRPr="00B8649C">
        <w:rPr>
          <w:rFonts w:ascii="Palatino Linotype" w:hAnsi="Palatino Linotype"/>
        </w:rPr>
        <w:t>la</w:t>
      </w:r>
      <w:r w:rsidR="00414147" w:rsidRPr="00B8649C">
        <w:rPr>
          <w:rFonts w:ascii="Palatino Linotype" w:hAnsi="Palatino Linotype"/>
        </w:rPr>
        <w:t xml:space="preserve"> </w:t>
      </w:r>
      <w:r w:rsidR="00345471" w:rsidRPr="00B8649C">
        <w:rPr>
          <w:rFonts w:ascii="Palatino Linotype" w:hAnsi="Palatino Linotype"/>
        </w:rPr>
        <w:t>que</w:t>
      </w:r>
      <w:r w:rsidR="00414147" w:rsidRPr="00B8649C">
        <w:rPr>
          <w:rFonts w:ascii="Palatino Linotype" w:hAnsi="Palatino Linotype"/>
        </w:rPr>
        <w:t xml:space="preserve"> </w:t>
      </w:r>
      <w:r w:rsidR="00345471" w:rsidRPr="00B8649C">
        <w:rPr>
          <w:rFonts w:ascii="Palatino Linotype" w:hAnsi="Palatino Linotype"/>
        </w:rPr>
        <w:t>se</w:t>
      </w:r>
      <w:r w:rsidR="00414147" w:rsidRPr="00B8649C">
        <w:rPr>
          <w:rFonts w:ascii="Palatino Linotype" w:hAnsi="Palatino Linotype"/>
        </w:rPr>
        <w:t xml:space="preserve"> </w:t>
      </w:r>
      <w:r w:rsidR="00345471" w:rsidRPr="00B8649C">
        <w:rPr>
          <w:rFonts w:ascii="Palatino Linotype" w:hAnsi="Palatino Linotype"/>
        </w:rPr>
        <w:t>le</w:t>
      </w:r>
      <w:r w:rsidR="00414147" w:rsidRPr="00B8649C">
        <w:rPr>
          <w:rFonts w:ascii="Palatino Linotype" w:hAnsi="Palatino Linotype"/>
        </w:rPr>
        <w:t xml:space="preserve"> </w:t>
      </w:r>
      <w:r w:rsidR="00345471" w:rsidRPr="00B8649C">
        <w:rPr>
          <w:rFonts w:ascii="Palatino Linotype" w:hAnsi="Palatino Linotype"/>
        </w:rPr>
        <w:t>asignó</w:t>
      </w:r>
      <w:r w:rsidR="00414147" w:rsidRPr="00B8649C">
        <w:rPr>
          <w:rFonts w:ascii="Palatino Linotype" w:hAnsi="Palatino Linotype"/>
        </w:rPr>
        <w:t xml:space="preserve"> </w:t>
      </w:r>
      <w:r w:rsidR="00345471" w:rsidRPr="00B8649C">
        <w:rPr>
          <w:rFonts w:ascii="Palatino Linotype" w:hAnsi="Palatino Linotype"/>
        </w:rPr>
        <w:t>el</w:t>
      </w:r>
      <w:r w:rsidR="00414147" w:rsidRPr="00B8649C">
        <w:rPr>
          <w:rFonts w:ascii="Palatino Linotype" w:hAnsi="Palatino Linotype"/>
        </w:rPr>
        <w:t xml:space="preserve"> </w:t>
      </w:r>
      <w:r w:rsidR="00345471" w:rsidRPr="00B8649C">
        <w:rPr>
          <w:rFonts w:ascii="Palatino Linotype" w:hAnsi="Palatino Linotype"/>
        </w:rPr>
        <w:t>número</w:t>
      </w:r>
      <w:r w:rsidR="00EA2F31" w:rsidRPr="00B8649C">
        <w:rPr>
          <w:rFonts w:ascii="Palatino Linotype" w:hAnsi="Palatino Linotype"/>
        </w:rPr>
        <w:t xml:space="preserve"> </w:t>
      </w:r>
      <w:r w:rsidR="002549BD" w:rsidRPr="00B8649C">
        <w:rPr>
          <w:rFonts w:ascii="Palatino Linotype" w:hAnsi="Palatino Linotype"/>
          <w:b/>
          <w:bCs/>
        </w:rPr>
        <w:t>01216/UPVT</w:t>
      </w:r>
      <w:r w:rsidR="00667188" w:rsidRPr="00B8649C">
        <w:rPr>
          <w:rFonts w:ascii="Palatino Linotype" w:hAnsi="Palatino Linotype"/>
          <w:b/>
          <w:bCs/>
        </w:rPr>
        <w:t>/IP/2019</w:t>
      </w:r>
      <w:r w:rsidR="00345471" w:rsidRPr="00B8649C">
        <w:rPr>
          <w:rFonts w:ascii="Palatino Linotype" w:hAnsi="Palatino Linotype"/>
        </w:rPr>
        <w:t>,</w:t>
      </w:r>
      <w:r w:rsidR="00414147" w:rsidRPr="00B8649C">
        <w:rPr>
          <w:rFonts w:ascii="Palatino Linotype" w:hAnsi="Palatino Linotype"/>
        </w:rPr>
        <w:t xml:space="preserve"> </w:t>
      </w:r>
      <w:r w:rsidR="00002897" w:rsidRPr="00B8649C">
        <w:rPr>
          <w:rFonts w:ascii="Palatino Linotype" w:hAnsi="Palatino Linotype"/>
        </w:rPr>
        <w:t>mediante</w:t>
      </w:r>
      <w:r w:rsidR="00414147" w:rsidRPr="00B8649C">
        <w:rPr>
          <w:rFonts w:ascii="Palatino Linotype" w:hAnsi="Palatino Linotype"/>
        </w:rPr>
        <w:t xml:space="preserve"> </w:t>
      </w:r>
      <w:r w:rsidR="00002897" w:rsidRPr="00B8649C">
        <w:rPr>
          <w:rFonts w:ascii="Palatino Linotype" w:hAnsi="Palatino Linotype"/>
        </w:rPr>
        <w:t>la</w:t>
      </w:r>
      <w:r w:rsidR="00414147" w:rsidRPr="00B8649C">
        <w:rPr>
          <w:rFonts w:ascii="Palatino Linotype" w:hAnsi="Palatino Linotype"/>
        </w:rPr>
        <w:t xml:space="preserve"> </w:t>
      </w:r>
      <w:r w:rsidR="00002897" w:rsidRPr="00B8649C">
        <w:rPr>
          <w:rFonts w:ascii="Palatino Linotype" w:hAnsi="Palatino Linotype"/>
        </w:rPr>
        <w:t>cual</w:t>
      </w:r>
      <w:r w:rsidR="00414147" w:rsidRPr="00B8649C">
        <w:rPr>
          <w:rFonts w:ascii="Palatino Linotype" w:hAnsi="Palatino Linotype"/>
        </w:rPr>
        <w:t xml:space="preserve"> </w:t>
      </w:r>
      <w:r w:rsidR="00002897" w:rsidRPr="00B8649C">
        <w:rPr>
          <w:rFonts w:ascii="Palatino Linotype" w:hAnsi="Palatino Linotype"/>
        </w:rPr>
        <w:t>requirió</w:t>
      </w:r>
      <w:r w:rsidR="00414147" w:rsidRPr="00B8649C">
        <w:rPr>
          <w:rFonts w:ascii="Palatino Linotype" w:hAnsi="Palatino Linotype"/>
        </w:rPr>
        <w:t xml:space="preserve"> </w:t>
      </w:r>
      <w:r w:rsidR="00002897" w:rsidRPr="00B8649C">
        <w:rPr>
          <w:rFonts w:ascii="Palatino Linotype" w:hAnsi="Palatino Linotype"/>
        </w:rPr>
        <w:t>por</w:t>
      </w:r>
      <w:r w:rsidR="00414147" w:rsidRPr="00B8649C">
        <w:rPr>
          <w:rFonts w:ascii="Palatino Linotype" w:hAnsi="Palatino Linotype"/>
        </w:rPr>
        <w:t xml:space="preserve"> </w:t>
      </w:r>
      <w:r w:rsidR="00002897" w:rsidRPr="00B8649C">
        <w:rPr>
          <w:rFonts w:ascii="Palatino Linotype" w:hAnsi="Palatino Linotype"/>
        </w:rPr>
        <w:t>dicha</w:t>
      </w:r>
      <w:r w:rsidR="00414147" w:rsidRPr="00B8649C">
        <w:rPr>
          <w:rFonts w:ascii="Palatino Linotype" w:hAnsi="Palatino Linotype"/>
        </w:rPr>
        <w:t xml:space="preserve"> </w:t>
      </w:r>
      <w:r w:rsidR="00002897" w:rsidRPr="00B8649C">
        <w:rPr>
          <w:rFonts w:ascii="Palatino Linotype" w:hAnsi="Palatino Linotype"/>
        </w:rPr>
        <w:t>vía:</w:t>
      </w:r>
    </w:p>
    <w:p w:rsidR="00A327E0" w:rsidRPr="00B8649C" w:rsidRDefault="00A327E0" w:rsidP="00D30FE1">
      <w:pPr>
        <w:ind w:left="851" w:right="899"/>
        <w:jc w:val="both"/>
        <w:rPr>
          <w:rFonts w:ascii="Palatino Linotype" w:hAnsi="Palatino Linotype"/>
          <w:sz w:val="22"/>
          <w:szCs w:val="22"/>
        </w:rPr>
      </w:pPr>
      <w:r w:rsidRPr="00B8649C">
        <w:rPr>
          <w:rFonts w:ascii="Palatino Linotype" w:hAnsi="Palatino Linotype" w:cs="Arial"/>
          <w:i/>
          <w:sz w:val="22"/>
          <w:szCs w:val="22"/>
        </w:rPr>
        <w:t>“</w:t>
      </w:r>
      <w:r w:rsidR="002549BD" w:rsidRPr="00B8649C">
        <w:rPr>
          <w:rFonts w:ascii="Palatino Linotype" w:hAnsi="Palatino Linotype" w:cs="Arial"/>
          <w:i/>
          <w:sz w:val="22"/>
          <w:szCs w:val="22"/>
        </w:rPr>
        <w:t xml:space="preserve">Proceso de ingreso como Contralor Interno de Sergio Armando Arroyo Pedraza, anexando alta y baja ante </w:t>
      </w:r>
      <w:proofErr w:type="spellStart"/>
      <w:r w:rsidR="002549BD" w:rsidRPr="00B8649C">
        <w:rPr>
          <w:rFonts w:ascii="Palatino Linotype" w:hAnsi="Palatino Linotype" w:cs="Arial"/>
          <w:i/>
          <w:sz w:val="22"/>
          <w:szCs w:val="22"/>
        </w:rPr>
        <w:t>issemym</w:t>
      </w:r>
      <w:proofErr w:type="spellEnd"/>
      <w:r w:rsidR="002549BD" w:rsidRPr="00B8649C">
        <w:rPr>
          <w:rFonts w:ascii="Palatino Linotype" w:hAnsi="Palatino Linotype" w:cs="Arial"/>
          <w:i/>
          <w:sz w:val="22"/>
          <w:szCs w:val="22"/>
        </w:rPr>
        <w:t>, todos sus recibos de pago, así como la fecha de ingreso a la Universidad</w:t>
      </w:r>
      <w:r w:rsidR="00931550" w:rsidRPr="00B8649C">
        <w:rPr>
          <w:rFonts w:ascii="Palatino Linotype" w:hAnsi="Palatino Linotype" w:cs="Arial"/>
          <w:i/>
          <w:sz w:val="22"/>
          <w:szCs w:val="22"/>
        </w:rPr>
        <w:t>.</w:t>
      </w:r>
      <w:r w:rsidRPr="00B8649C">
        <w:rPr>
          <w:rFonts w:ascii="Palatino Linotype" w:hAnsi="Palatino Linotype" w:cs="Arial"/>
          <w:i/>
          <w:sz w:val="22"/>
          <w:szCs w:val="22"/>
        </w:rPr>
        <w:t>”</w:t>
      </w:r>
      <w:r w:rsidR="00414147" w:rsidRPr="00B8649C">
        <w:rPr>
          <w:rFonts w:ascii="Palatino Linotype" w:hAnsi="Palatino Linotype" w:cs="Arial"/>
          <w:i/>
          <w:sz w:val="22"/>
          <w:szCs w:val="22"/>
        </w:rPr>
        <w:t xml:space="preserve"> </w:t>
      </w:r>
      <w:r w:rsidRPr="00B8649C">
        <w:rPr>
          <w:rFonts w:ascii="Palatino Linotype" w:hAnsi="Palatino Linotype"/>
          <w:sz w:val="22"/>
          <w:szCs w:val="22"/>
        </w:rPr>
        <w:t>(Sic)</w:t>
      </w:r>
    </w:p>
    <w:p w:rsidR="00D30FE1" w:rsidRPr="00B8649C" w:rsidRDefault="00D30FE1" w:rsidP="00905625">
      <w:pPr>
        <w:pStyle w:val="Prrafodelista"/>
        <w:numPr>
          <w:ilvl w:val="0"/>
          <w:numId w:val="4"/>
        </w:numPr>
        <w:tabs>
          <w:tab w:val="left" w:pos="0"/>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B8649C">
        <w:rPr>
          <w:rFonts w:ascii="Palatino Linotype" w:hAnsi="Palatino Linotype" w:cs="Arial"/>
          <w:szCs w:val="20"/>
        </w:rPr>
        <w:t xml:space="preserve">De las constancias que obran en el expediente electrónico del </w:t>
      </w:r>
      <w:r w:rsidRPr="00B8649C">
        <w:rPr>
          <w:rFonts w:ascii="Palatino Linotype" w:hAnsi="Palatino Linotype" w:cs="Arial"/>
          <w:b/>
          <w:szCs w:val="20"/>
        </w:rPr>
        <w:t>SAIMEX</w:t>
      </w:r>
      <w:r w:rsidRPr="00B8649C">
        <w:rPr>
          <w:rFonts w:ascii="Palatino Linotype" w:hAnsi="Palatino Linotype" w:cs="Arial"/>
          <w:szCs w:val="20"/>
        </w:rPr>
        <w:t xml:space="preserve">, </w:t>
      </w:r>
      <w:r w:rsidRPr="00B8649C">
        <w:rPr>
          <w:rFonts w:ascii="Palatino Linotype" w:hAnsi="Palatino Linotype" w:cs="Arial"/>
        </w:rPr>
        <w:t xml:space="preserve">en fecha </w:t>
      </w:r>
      <w:r w:rsidR="0080053C" w:rsidRPr="00B8649C">
        <w:rPr>
          <w:rFonts w:ascii="Palatino Linotype" w:hAnsi="Palatino Linotype" w:cs="Arial"/>
        </w:rPr>
        <w:t>veinti</w:t>
      </w:r>
      <w:r w:rsidR="00905625" w:rsidRPr="00B8649C">
        <w:rPr>
          <w:rFonts w:ascii="Palatino Linotype" w:hAnsi="Palatino Linotype" w:cs="Arial"/>
        </w:rPr>
        <w:t>trés</w:t>
      </w:r>
      <w:r w:rsidR="0080053C" w:rsidRPr="00B8649C">
        <w:rPr>
          <w:rFonts w:ascii="Palatino Linotype" w:hAnsi="Palatino Linotype" w:cs="Arial"/>
        </w:rPr>
        <w:t xml:space="preserve"> de abril</w:t>
      </w:r>
      <w:r w:rsidRPr="00B8649C">
        <w:rPr>
          <w:rFonts w:ascii="Palatino Linotype" w:hAnsi="Palatino Linotype"/>
        </w:rPr>
        <w:t xml:space="preserve"> de dos mil diecinueve, </w:t>
      </w:r>
      <w:r w:rsidRPr="00B8649C">
        <w:rPr>
          <w:rFonts w:ascii="Palatino Linotype" w:hAnsi="Palatino Linotype" w:cs="Arial"/>
          <w:b/>
        </w:rPr>
        <w:t>EL SUJETO OBLIGADO</w:t>
      </w:r>
      <w:r w:rsidR="00380942" w:rsidRPr="00B8649C">
        <w:rPr>
          <w:rFonts w:ascii="Palatino Linotype" w:hAnsi="Palatino Linotype" w:cs="Arial"/>
          <w:b/>
        </w:rPr>
        <w:t xml:space="preserve"> </w:t>
      </w:r>
      <w:r w:rsidR="00380942" w:rsidRPr="00B8649C">
        <w:rPr>
          <w:rFonts w:ascii="Palatino Linotype" w:hAnsi="Palatino Linotype" w:cs="Arial"/>
        </w:rPr>
        <w:t xml:space="preserve">remitió los requerimientos de </w:t>
      </w:r>
      <w:r w:rsidRPr="00B8649C">
        <w:rPr>
          <w:rFonts w:ascii="Palatino Linotype" w:hAnsi="Palatino Linotype" w:cs="Arial"/>
        </w:rPr>
        <w:t xml:space="preserve">información </w:t>
      </w:r>
      <w:r w:rsidR="00380942" w:rsidRPr="00B8649C">
        <w:rPr>
          <w:rFonts w:ascii="Palatino Linotype" w:hAnsi="Palatino Linotype" w:cs="Arial"/>
        </w:rPr>
        <w:t>a</w:t>
      </w:r>
      <w:r w:rsidR="00905625" w:rsidRPr="00B8649C">
        <w:rPr>
          <w:rFonts w:ascii="Palatino Linotype" w:hAnsi="Palatino Linotype" w:cs="Arial"/>
        </w:rPr>
        <w:t>l</w:t>
      </w:r>
      <w:r w:rsidR="00380942" w:rsidRPr="00B8649C">
        <w:rPr>
          <w:rFonts w:ascii="Palatino Linotype" w:hAnsi="Palatino Linotype" w:cs="Arial"/>
        </w:rPr>
        <w:t xml:space="preserve"> </w:t>
      </w:r>
      <w:r w:rsidR="00905625" w:rsidRPr="00B8649C">
        <w:rPr>
          <w:rFonts w:ascii="Palatino Linotype" w:hAnsi="Palatino Linotype" w:cs="Arial"/>
        </w:rPr>
        <w:t xml:space="preserve">Jefe del Departamento de Recursos Humanos y </w:t>
      </w:r>
      <w:r w:rsidR="00905625" w:rsidRPr="00B8649C">
        <w:rPr>
          <w:rFonts w:ascii="Palatino Linotype" w:hAnsi="Palatino Linotype" w:cs="Arial"/>
        </w:rPr>
        <w:lastRenderedPageBreak/>
        <w:t>Materiales</w:t>
      </w:r>
      <w:r w:rsidR="00380942" w:rsidRPr="00B8649C">
        <w:rPr>
          <w:rStyle w:val="Refdenotaalpie"/>
          <w:rFonts w:ascii="Palatino Linotype" w:hAnsi="Palatino Linotype" w:cs="Arial"/>
        </w:rPr>
        <w:footnoteReference w:id="1"/>
      </w:r>
      <w:r w:rsidR="00380942" w:rsidRPr="00B8649C">
        <w:rPr>
          <w:rFonts w:ascii="Palatino Linotype" w:hAnsi="Palatino Linotype" w:cs="Arial"/>
        </w:rPr>
        <w:t>, en su calidad de Servidor Público Habilitado</w:t>
      </w:r>
      <w:r w:rsidRPr="00B8649C">
        <w:rPr>
          <w:rFonts w:ascii="Palatino Linotype" w:hAnsi="Palatino Linotype" w:cs="Arial"/>
        </w:rPr>
        <w:t xml:space="preserve">, mediante el folio </w:t>
      </w:r>
      <w:r w:rsidR="002549BD" w:rsidRPr="00B8649C">
        <w:rPr>
          <w:rFonts w:ascii="Palatino Linotype" w:hAnsi="Palatino Linotype" w:cs="Arial"/>
          <w:b/>
          <w:bCs/>
        </w:rPr>
        <w:t>01216/UPVT</w:t>
      </w:r>
      <w:r w:rsidRPr="00B8649C">
        <w:rPr>
          <w:rFonts w:ascii="Palatino Linotype" w:hAnsi="Palatino Linotype" w:cs="Arial"/>
          <w:b/>
          <w:bCs/>
        </w:rPr>
        <w:t xml:space="preserve">/IP/2019/TSP/0001; </w:t>
      </w:r>
      <w:r w:rsidRPr="00B8649C">
        <w:rPr>
          <w:rFonts w:ascii="Palatino Linotype" w:hAnsi="Palatino Linotype" w:cs="Arial"/>
          <w:bCs/>
        </w:rPr>
        <w:t>tal y como, se puede apreciar en la imagen siguiente:</w:t>
      </w:r>
    </w:p>
    <w:p w:rsidR="00D30FE1" w:rsidRPr="00B8649C" w:rsidRDefault="002549BD" w:rsidP="00D30FE1">
      <w:pPr>
        <w:pStyle w:val="Prrafodelista"/>
        <w:tabs>
          <w:tab w:val="left" w:pos="709"/>
        </w:tabs>
        <w:spacing w:before="100" w:beforeAutospacing="1" w:after="100" w:afterAutospacing="1" w:line="360" w:lineRule="auto"/>
        <w:ind w:left="0"/>
        <w:jc w:val="both"/>
        <w:rPr>
          <w:rFonts w:ascii="Palatino Linotype" w:hAnsi="Palatino Linotype" w:cs="Arial"/>
        </w:rPr>
      </w:pPr>
      <w:r w:rsidRPr="00B8649C">
        <w:rPr>
          <w:noProof/>
          <w:lang w:eastAsia="es-MX"/>
        </w:rPr>
        <w:drawing>
          <wp:inline distT="0" distB="0" distL="0" distR="0" wp14:anchorId="5EB1C99E" wp14:editId="34052D1D">
            <wp:extent cx="5695950" cy="1095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82" t="22218" r="23857" b="68135"/>
                    <a:stretch/>
                  </pic:blipFill>
                  <pic:spPr bwMode="auto">
                    <a:xfrm>
                      <a:off x="0" y="0"/>
                      <a:ext cx="5695950" cy="1095375"/>
                    </a:xfrm>
                    <a:prstGeom prst="rect">
                      <a:avLst/>
                    </a:prstGeom>
                    <a:ln>
                      <a:noFill/>
                    </a:ln>
                    <a:extLst>
                      <a:ext uri="{53640926-AAD7-44D8-BBD7-CCE9431645EC}">
                        <a14:shadowObscured xmlns:a14="http://schemas.microsoft.com/office/drawing/2010/main"/>
                      </a:ext>
                    </a:extLst>
                  </pic:spPr>
                </pic:pic>
              </a:graphicData>
            </a:graphic>
          </wp:inline>
        </w:drawing>
      </w:r>
    </w:p>
    <w:p w:rsidR="00D30FE1" w:rsidRPr="00B8649C" w:rsidRDefault="00D30FE1" w:rsidP="00D30FE1">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8649C">
        <w:rPr>
          <w:rFonts w:ascii="Palatino Linotype" w:hAnsi="Palatino Linotype" w:cs="Arial"/>
        </w:rPr>
        <w:t xml:space="preserve">Posteriormente, el día </w:t>
      </w:r>
      <w:r w:rsidR="00380942" w:rsidRPr="00B8649C">
        <w:rPr>
          <w:rFonts w:ascii="Palatino Linotype" w:hAnsi="Palatino Linotype" w:cs="Arial"/>
        </w:rPr>
        <w:t>catorce</w:t>
      </w:r>
      <w:r w:rsidRPr="00B8649C">
        <w:rPr>
          <w:rFonts w:ascii="Palatino Linotype" w:hAnsi="Palatino Linotype" w:cs="Arial"/>
        </w:rPr>
        <w:t xml:space="preserve"> de mayo de dos mil diecinueve, </w:t>
      </w:r>
      <w:r w:rsidRPr="00B8649C">
        <w:rPr>
          <w:rFonts w:ascii="Palatino Linotype" w:hAnsi="Palatino Linotype" w:cs="Arial"/>
          <w:b/>
        </w:rPr>
        <w:t>EL SUJETO OBLIGADO</w:t>
      </w:r>
      <w:r w:rsidRPr="00B8649C">
        <w:rPr>
          <w:rFonts w:ascii="Palatino Linotype" w:hAnsi="Palatino Linotype" w:cs="Arial"/>
        </w:rPr>
        <w:t xml:space="preserve"> dio respuesta a la </w:t>
      </w:r>
      <w:r w:rsidRPr="00B8649C">
        <w:rPr>
          <w:rFonts w:ascii="Palatino Linotype" w:hAnsi="Palatino Linotype"/>
        </w:rPr>
        <w:t>solicitud</w:t>
      </w:r>
      <w:r w:rsidRPr="00B8649C">
        <w:rPr>
          <w:rFonts w:ascii="Palatino Linotype" w:hAnsi="Palatino Linotype" w:cs="Arial"/>
        </w:rPr>
        <w:t xml:space="preserve"> de </w:t>
      </w:r>
      <w:r w:rsidRPr="00B8649C">
        <w:rPr>
          <w:rFonts w:ascii="Palatino Linotype" w:hAnsi="Palatino Linotype"/>
        </w:rPr>
        <w:t>acceso</w:t>
      </w:r>
      <w:r w:rsidRPr="00B8649C">
        <w:rPr>
          <w:rFonts w:ascii="Palatino Linotype" w:hAnsi="Palatino Linotype" w:cs="Arial"/>
        </w:rPr>
        <w:t xml:space="preserve"> a la información pública requerida por </w:t>
      </w:r>
      <w:r w:rsidR="00380942" w:rsidRPr="00B8649C">
        <w:rPr>
          <w:rFonts w:ascii="Palatino Linotype" w:hAnsi="Palatino Linotype" w:cs="Arial"/>
          <w:b/>
        </w:rPr>
        <w:t>EL</w:t>
      </w:r>
      <w:r w:rsidRPr="00B8649C">
        <w:rPr>
          <w:rFonts w:ascii="Palatino Linotype" w:hAnsi="Palatino Linotype" w:cs="Arial"/>
          <w:b/>
        </w:rPr>
        <w:t xml:space="preserve"> RECURRENTE</w:t>
      </w:r>
      <w:r w:rsidRPr="00B8649C">
        <w:rPr>
          <w:rFonts w:ascii="Palatino Linotype" w:hAnsi="Palatino Linotype" w:cs="Arial"/>
        </w:rPr>
        <w:t>, en los siguientes términos:</w:t>
      </w:r>
    </w:p>
    <w:p w:rsidR="00D30FE1" w:rsidRPr="00B8649C" w:rsidRDefault="00D30FE1" w:rsidP="00D30FE1">
      <w:pPr>
        <w:spacing w:before="100" w:beforeAutospacing="1" w:after="100" w:afterAutospacing="1"/>
        <w:ind w:left="709" w:right="709"/>
        <w:jc w:val="both"/>
        <w:rPr>
          <w:rFonts w:ascii="Palatino Linotype" w:hAnsi="Palatino Linotype"/>
          <w:sz w:val="22"/>
        </w:rPr>
      </w:pPr>
      <w:r w:rsidRPr="00B8649C">
        <w:rPr>
          <w:rFonts w:ascii="Palatino Linotype" w:hAnsi="Palatino Linotype" w:cs="Arial"/>
          <w:i/>
          <w:sz w:val="22"/>
        </w:rPr>
        <w:t>“</w:t>
      </w:r>
      <w:r w:rsidR="00905625" w:rsidRPr="00B8649C">
        <w:rPr>
          <w:rFonts w:ascii="Palatino Linotype" w:hAnsi="Palatino Linotype" w:cs="Arial"/>
          <w:i/>
          <w:sz w:val="22"/>
        </w:rPr>
        <w:t xml:space="preserve">En atención a las solicitudes de información pública registrada con el número de folio 01216/UPVT/IP/2019, que realizó a través del SAIMEX, sírvase encontrar en archivo adjunto copia digitalizada en formato </w:t>
      </w:r>
      <w:proofErr w:type="spellStart"/>
      <w:r w:rsidR="00905625" w:rsidRPr="00B8649C">
        <w:rPr>
          <w:rFonts w:ascii="Palatino Linotype" w:hAnsi="Palatino Linotype" w:cs="Arial"/>
          <w:i/>
          <w:sz w:val="22"/>
        </w:rPr>
        <w:t>pdf</w:t>
      </w:r>
      <w:proofErr w:type="spellEnd"/>
      <w:r w:rsidR="00905625" w:rsidRPr="00B8649C">
        <w:rPr>
          <w:rFonts w:ascii="Palatino Linotype" w:hAnsi="Palatino Linotype" w:cs="Arial"/>
          <w:i/>
          <w:sz w:val="22"/>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B8649C">
        <w:rPr>
          <w:rFonts w:ascii="Palatino Linotype" w:hAnsi="Palatino Linotype" w:cs="Arial"/>
          <w:i/>
          <w:sz w:val="22"/>
        </w:rPr>
        <w:t>.</w:t>
      </w:r>
      <w:r w:rsidRPr="00B8649C">
        <w:rPr>
          <w:rFonts w:ascii="Palatino Linotype" w:hAnsi="Palatino Linotype" w:cs="Arial"/>
          <w:i/>
          <w:sz w:val="22"/>
          <w:szCs w:val="22"/>
        </w:rPr>
        <w:t>”</w:t>
      </w:r>
      <w:r w:rsidRPr="00B8649C">
        <w:rPr>
          <w:rFonts w:ascii="Palatino Linotype" w:hAnsi="Palatino Linotype" w:cs="Arial"/>
          <w:i/>
          <w:sz w:val="22"/>
        </w:rPr>
        <w:t xml:space="preserve"> </w:t>
      </w:r>
      <w:r w:rsidRPr="00B8649C">
        <w:rPr>
          <w:rFonts w:ascii="Palatino Linotype" w:hAnsi="Palatino Linotype"/>
          <w:sz w:val="22"/>
        </w:rPr>
        <w:t>(Sic)</w:t>
      </w:r>
    </w:p>
    <w:p w:rsidR="00D30FE1" w:rsidRPr="00B8649C" w:rsidRDefault="00D30FE1" w:rsidP="00D30FE1">
      <w:pPr>
        <w:tabs>
          <w:tab w:val="left" w:pos="567"/>
          <w:tab w:val="left" w:pos="4536"/>
        </w:tabs>
        <w:spacing w:before="100" w:beforeAutospacing="1" w:after="100" w:afterAutospacing="1" w:line="360" w:lineRule="auto"/>
        <w:jc w:val="both"/>
        <w:rPr>
          <w:rFonts w:ascii="Palatino Linotype" w:hAnsi="Palatino Linotype" w:cs="Arial"/>
        </w:rPr>
      </w:pPr>
      <w:r w:rsidRPr="00B8649C">
        <w:rPr>
          <w:rFonts w:ascii="Palatino Linotype" w:hAnsi="Palatino Linotype" w:cs="Arial"/>
        </w:rPr>
        <w:t xml:space="preserve">Asimismo, </w:t>
      </w:r>
      <w:r w:rsidRPr="00B8649C">
        <w:rPr>
          <w:rFonts w:ascii="Palatino Linotype" w:hAnsi="Palatino Linotype" w:cs="Arial"/>
          <w:b/>
        </w:rPr>
        <w:t>EL SUJETO OBLIGADO</w:t>
      </w:r>
      <w:r w:rsidRPr="00B8649C">
        <w:rPr>
          <w:rFonts w:ascii="Palatino Linotype" w:hAnsi="Palatino Linotype" w:cs="Arial"/>
        </w:rPr>
        <w:t xml:space="preserve"> adjuntó los siguientes archivos electrónicos:</w:t>
      </w:r>
    </w:p>
    <w:p w:rsidR="00D30FE1" w:rsidRPr="00B8649C" w:rsidRDefault="00905625" w:rsidP="00D30FE1">
      <w:pPr>
        <w:tabs>
          <w:tab w:val="left" w:pos="567"/>
          <w:tab w:val="left" w:pos="4536"/>
        </w:tabs>
        <w:spacing w:before="100" w:beforeAutospacing="1" w:after="100" w:afterAutospacing="1" w:line="360" w:lineRule="auto"/>
        <w:jc w:val="both"/>
        <w:rPr>
          <w:rFonts w:ascii="Palatino Linotype" w:hAnsi="Palatino Linotype" w:cs="Arial"/>
        </w:rPr>
      </w:pPr>
      <w:r w:rsidRPr="00B8649C">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77470</wp:posOffset>
                </wp:positionV>
                <wp:extent cx="5429250" cy="1104900"/>
                <wp:effectExtent l="38100" t="38100" r="57150" b="95250"/>
                <wp:wrapNone/>
                <wp:docPr id="13" name="Conector recto 13"/>
                <wp:cNvGraphicFramePr/>
                <a:graphic xmlns:a="http://schemas.openxmlformats.org/drawingml/2006/main">
                  <a:graphicData uri="http://schemas.microsoft.com/office/word/2010/wordprocessingShape">
                    <wps:wsp>
                      <wps:cNvCnPr/>
                      <wps:spPr>
                        <a:xfrm>
                          <a:off x="0" y="0"/>
                          <a:ext cx="5429250" cy="1104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EEAEF2"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6.1pt" to="429.4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" strokecolor="#4f81bd [3204]" strokeweight="2pt">
                <v:shadow on="t" color="black" opacity="24903f" origin=",.5" offset="0,.55556mm"/>
              </v:line>
            </w:pict>
          </mc:Fallback>
        </mc:AlternateContent>
      </w:r>
    </w:p>
    <w:p w:rsidR="00D30FE1" w:rsidRPr="00B8649C" w:rsidRDefault="00905625" w:rsidP="00D30FE1">
      <w:pPr>
        <w:spacing w:before="240" w:after="240" w:line="360" w:lineRule="auto"/>
        <w:jc w:val="both"/>
        <w:rPr>
          <w:rFonts w:ascii="Palatino Linotype" w:hAnsi="Palatino Linotype" w:cs="Arial"/>
        </w:rPr>
      </w:pPr>
      <w:r w:rsidRPr="00B8649C">
        <w:rPr>
          <w:noProof/>
          <w:lang w:eastAsia="es-MX"/>
        </w:rPr>
        <w:lastRenderedPageBreak/>
        <w:drawing>
          <wp:inline distT="0" distB="0" distL="0" distR="0" wp14:anchorId="3403EE67" wp14:editId="39B1AF6C">
            <wp:extent cx="5810250" cy="6991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14325" r="33560" b="9374"/>
                    <a:stretch/>
                  </pic:blipFill>
                  <pic:spPr bwMode="auto">
                    <a:xfrm>
                      <a:off x="0" y="0"/>
                      <a:ext cx="5810250" cy="6991350"/>
                    </a:xfrm>
                    <a:prstGeom prst="rect">
                      <a:avLst/>
                    </a:prstGeom>
                    <a:ln>
                      <a:noFill/>
                    </a:ln>
                    <a:extLst>
                      <a:ext uri="{53640926-AAD7-44D8-BBD7-CCE9431645EC}">
                        <a14:shadowObscured xmlns:a14="http://schemas.microsoft.com/office/drawing/2010/main"/>
                      </a:ext>
                    </a:extLst>
                  </pic:spPr>
                </pic:pic>
              </a:graphicData>
            </a:graphic>
          </wp:inline>
        </w:drawing>
      </w:r>
    </w:p>
    <w:p w:rsidR="00D650DF" w:rsidRPr="00B8649C" w:rsidRDefault="00471A98" w:rsidP="00D30FE1">
      <w:pPr>
        <w:spacing w:before="240" w:after="240" w:line="360" w:lineRule="auto"/>
        <w:jc w:val="both"/>
        <w:rPr>
          <w:rFonts w:ascii="Palatino Linotype" w:hAnsi="Palatino Linotype" w:cs="Arial"/>
        </w:rPr>
      </w:pPr>
      <w:r w:rsidRPr="00B8649C">
        <w:rPr>
          <w:noProof/>
          <w:lang w:eastAsia="es-MX"/>
        </w:rPr>
        <w:lastRenderedPageBreak/>
        <w:drawing>
          <wp:inline distT="0" distB="0" distL="0" distR="0" wp14:anchorId="64988D63" wp14:editId="2F173826">
            <wp:extent cx="5753100" cy="7067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7" t="14909" r="33395" b="9083"/>
                    <a:stretch/>
                  </pic:blipFill>
                  <pic:spPr bwMode="auto">
                    <a:xfrm>
                      <a:off x="0" y="0"/>
                      <a:ext cx="5753100" cy="7067550"/>
                    </a:xfrm>
                    <a:prstGeom prst="rect">
                      <a:avLst/>
                    </a:prstGeom>
                    <a:ln>
                      <a:noFill/>
                    </a:ln>
                    <a:extLst>
                      <a:ext uri="{53640926-AAD7-44D8-BBD7-CCE9431645EC}">
                        <a14:shadowObscured xmlns:a14="http://schemas.microsoft.com/office/drawing/2010/main"/>
                      </a:ext>
                    </a:extLst>
                  </pic:spPr>
                </pic:pic>
              </a:graphicData>
            </a:graphic>
          </wp:inline>
        </w:drawing>
      </w:r>
      <w:r w:rsidRPr="00B8649C">
        <w:rPr>
          <w:noProof/>
          <w:lang w:eastAsia="es-MX"/>
        </w:rPr>
        <w:lastRenderedPageBreak/>
        <w:drawing>
          <wp:inline distT="0" distB="0" distL="0" distR="0" wp14:anchorId="77DE2601" wp14:editId="71B1A72E">
            <wp:extent cx="5724525" cy="72390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62" t="19295" r="33396" b="7913"/>
                    <a:stretch/>
                  </pic:blipFill>
                  <pic:spPr bwMode="auto">
                    <a:xfrm>
                      <a:off x="0" y="0"/>
                      <a:ext cx="5724525" cy="7239000"/>
                    </a:xfrm>
                    <a:prstGeom prst="rect">
                      <a:avLst/>
                    </a:prstGeom>
                    <a:ln>
                      <a:noFill/>
                    </a:ln>
                    <a:extLst>
                      <a:ext uri="{53640926-AAD7-44D8-BBD7-CCE9431645EC}">
                        <a14:shadowObscured xmlns:a14="http://schemas.microsoft.com/office/drawing/2010/main"/>
                      </a:ext>
                    </a:extLst>
                  </pic:spPr>
                </pic:pic>
              </a:graphicData>
            </a:graphic>
          </wp:inline>
        </w:drawing>
      </w:r>
      <w:r w:rsidRPr="00B8649C">
        <w:rPr>
          <w:noProof/>
          <w:lang w:eastAsia="es-MX"/>
        </w:rPr>
        <w:lastRenderedPageBreak/>
        <w:drawing>
          <wp:inline distT="0" distB="0" distL="0" distR="0" wp14:anchorId="37CED6D5" wp14:editId="305B55CA">
            <wp:extent cx="5686425" cy="70866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398" t="15787" r="33560" b="9374"/>
                    <a:stretch/>
                  </pic:blipFill>
                  <pic:spPr bwMode="auto">
                    <a:xfrm>
                      <a:off x="0" y="0"/>
                      <a:ext cx="5686425" cy="7086600"/>
                    </a:xfrm>
                    <a:prstGeom prst="rect">
                      <a:avLst/>
                    </a:prstGeom>
                    <a:ln>
                      <a:noFill/>
                    </a:ln>
                    <a:extLst>
                      <a:ext uri="{53640926-AAD7-44D8-BBD7-CCE9431645EC}">
                        <a14:shadowObscured xmlns:a14="http://schemas.microsoft.com/office/drawing/2010/main"/>
                      </a:ext>
                    </a:extLst>
                  </pic:spPr>
                </pic:pic>
              </a:graphicData>
            </a:graphic>
          </wp:inline>
        </w:drawing>
      </w:r>
      <w:r w:rsidRPr="00B8649C">
        <w:rPr>
          <w:noProof/>
          <w:lang w:eastAsia="es-MX"/>
        </w:rPr>
        <w:lastRenderedPageBreak/>
        <w:drawing>
          <wp:inline distT="0" distB="0" distL="0" distR="0" wp14:anchorId="66C8F6E3" wp14:editId="7F6BBAE7">
            <wp:extent cx="5781675" cy="71628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27" t="10816" r="33889" b="11421"/>
                    <a:stretch/>
                  </pic:blipFill>
                  <pic:spPr bwMode="auto">
                    <a:xfrm>
                      <a:off x="0" y="0"/>
                      <a:ext cx="5781675" cy="7162800"/>
                    </a:xfrm>
                    <a:prstGeom prst="rect">
                      <a:avLst/>
                    </a:prstGeom>
                    <a:ln>
                      <a:noFill/>
                    </a:ln>
                    <a:extLst>
                      <a:ext uri="{53640926-AAD7-44D8-BBD7-CCE9431645EC}">
                        <a14:shadowObscured xmlns:a14="http://schemas.microsoft.com/office/drawing/2010/main"/>
                      </a:ext>
                    </a:extLst>
                  </pic:spPr>
                </pic:pic>
              </a:graphicData>
            </a:graphic>
          </wp:inline>
        </w:drawing>
      </w:r>
      <w:r w:rsidRPr="00B8649C">
        <w:rPr>
          <w:noProof/>
          <w:lang w:eastAsia="es-MX"/>
        </w:rPr>
        <w:lastRenderedPageBreak/>
        <w:drawing>
          <wp:inline distT="0" distB="0" distL="0" distR="0" wp14:anchorId="2338BD9C" wp14:editId="252590CE">
            <wp:extent cx="5676900" cy="6877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27" t="16371" r="33395" b="9667"/>
                    <a:stretch/>
                  </pic:blipFill>
                  <pic:spPr bwMode="auto">
                    <a:xfrm>
                      <a:off x="0" y="0"/>
                      <a:ext cx="5676900" cy="6877050"/>
                    </a:xfrm>
                    <a:prstGeom prst="rect">
                      <a:avLst/>
                    </a:prstGeom>
                    <a:ln>
                      <a:noFill/>
                    </a:ln>
                    <a:extLst>
                      <a:ext uri="{53640926-AAD7-44D8-BBD7-CCE9431645EC}">
                        <a14:shadowObscured xmlns:a14="http://schemas.microsoft.com/office/drawing/2010/main"/>
                      </a:ext>
                    </a:extLst>
                  </pic:spPr>
                </pic:pic>
              </a:graphicData>
            </a:graphic>
          </wp:inline>
        </w:drawing>
      </w:r>
      <w:r w:rsidRPr="00B8649C">
        <w:rPr>
          <w:noProof/>
          <w:lang w:eastAsia="es-MX"/>
        </w:rPr>
        <w:lastRenderedPageBreak/>
        <w:drawing>
          <wp:inline distT="0" distB="0" distL="0" distR="0" wp14:anchorId="0A366339" wp14:editId="67D6E82E">
            <wp:extent cx="5772150" cy="7105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91" t="13155" r="33560" b="9082"/>
                    <a:stretch/>
                  </pic:blipFill>
                  <pic:spPr bwMode="auto">
                    <a:xfrm>
                      <a:off x="0" y="0"/>
                      <a:ext cx="5772150" cy="7105650"/>
                    </a:xfrm>
                    <a:prstGeom prst="rect">
                      <a:avLst/>
                    </a:prstGeom>
                    <a:ln>
                      <a:noFill/>
                    </a:ln>
                    <a:extLst>
                      <a:ext uri="{53640926-AAD7-44D8-BBD7-CCE9431645EC}">
                        <a14:shadowObscured xmlns:a14="http://schemas.microsoft.com/office/drawing/2010/main"/>
                      </a:ext>
                    </a:extLst>
                  </pic:spPr>
                </pic:pic>
              </a:graphicData>
            </a:graphic>
          </wp:inline>
        </w:drawing>
      </w:r>
    </w:p>
    <w:p w:rsidR="00471A98" w:rsidRPr="00B8649C" w:rsidRDefault="00471A98" w:rsidP="00471A9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bookmarkEnd w:id="1"/>
      <w:bookmarkEnd w:id="2"/>
      <w:r w:rsidRPr="00B8649C">
        <w:rPr>
          <w:rFonts w:ascii="Palatino Linotype" w:hAnsi="Palatino Linotype" w:cs="Arial"/>
        </w:rPr>
        <w:lastRenderedPageBreak/>
        <w:t xml:space="preserve">Asimismo, </w:t>
      </w:r>
      <w:r w:rsidRPr="00B8649C">
        <w:rPr>
          <w:rFonts w:ascii="Palatino Linotype" w:hAnsi="Palatino Linotype" w:cs="Arial"/>
          <w:b/>
        </w:rPr>
        <w:t>EL SUJETO OBLIGADO</w:t>
      </w:r>
      <w:r w:rsidRPr="00B8649C">
        <w:rPr>
          <w:rFonts w:ascii="Palatino Linotype" w:hAnsi="Palatino Linotype" w:cs="Arial"/>
        </w:rPr>
        <w:t xml:space="preserve"> adjuntó a su respuesta el archivo electrónico denominado </w:t>
      </w:r>
      <w:r w:rsidRPr="00B8649C">
        <w:rPr>
          <w:rFonts w:ascii="Palatino Linotype" w:hAnsi="Palatino Linotype" w:cs="Arial"/>
          <w:b/>
        </w:rPr>
        <w:t xml:space="preserve">Anexo1216.pdf, </w:t>
      </w:r>
      <w:r w:rsidRPr="00B8649C">
        <w:rPr>
          <w:rFonts w:ascii="Palatino Linotype" w:hAnsi="Palatino Linotype" w:cs="Arial"/>
        </w:rPr>
        <w:t>el cual consiste en un listado con los requisitos de contratación, el oficio por medio del cual se nombra al Contralor Interno signado por el entonces Rector de la Universidad, dos avisos de movimientos ante el Instituto de Seguridad Social del Estado de México y Municipios</w:t>
      </w:r>
      <w:r w:rsidR="001F2D0A" w:rsidRPr="00B8649C">
        <w:rPr>
          <w:rFonts w:ascii="Palatino Linotype" w:hAnsi="Palatino Linotype" w:cs="Arial"/>
        </w:rPr>
        <w:t xml:space="preserve"> (</w:t>
      </w:r>
      <w:proofErr w:type="spellStart"/>
      <w:r w:rsidR="001F2D0A" w:rsidRPr="00B8649C">
        <w:rPr>
          <w:rFonts w:ascii="Palatino Linotype" w:hAnsi="Palatino Linotype" w:cs="Arial"/>
        </w:rPr>
        <w:t>ISSEMyM</w:t>
      </w:r>
      <w:proofErr w:type="spellEnd"/>
      <w:r w:rsidR="001F2D0A" w:rsidRPr="00B8649C">
        <w:rPr>
          <w:rFonts w:ascii="Palatino Linotype" w:hAnsi="Palatino Linotype" w:cs="Arial"/>
        </w:rPr>
        <w:t>)</w:t>
      </w:r>
      <w:r w:rsidRPr="00B8649C">
        <w:rPr>
          <w:rFonts w:ascii="Palatino Linotype" w:hAnsi="Palatino Linotype" w:cs="Arial"/>
        </w:rPr>
        <w:t>, en supuesta versión pública y dos recibos de nómina, correspondientes al mes de septiembre de 2017, en supuesta versión pública. Documentos que no se plasman en obvio de representaciones innecesarias, máxime que son</w:t>
      </w:r>
      <w:r w:rsidR="00172B05" w:rsidRPr="00B8649C">
        <w:rPr>
          <w:rFonts w:ascii="Palatino Linotype" w:hAnsi="Palatino Linotype" w:cs="Arial"/>
        </w:rPr>
        <w:t xml:space="preserve"> del conocimiento de las partes y serán motivo de análisis en el considerando correspondiente.</w:t>
      </w:r>
    </w:p>
    <w:p w:rsidR="009E60DA" w:rsidRPr="00B8649C" w:rsidRDefault="009E60DA" w:rsidP="005965AA">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B8649C">
        <w:rPr>
          <w:rFonts w:ascii="Palatino Linotype" w:hAnsi="Palatino Linotype"/>
        </w:rPr>
        <w:t>Inconforme</w:t>
      </w:r>
      <w:r w:rsidR="00414147" w:rsidRPr="00B8649C">
        <w:rPr>
          <w:rFonts w:ascii="Palatino Linotype" w:hAnsi="Palatino Linotype"/>
        </w:rPr>
        <w:t xml:space="preserve"> </w:t>
      </w:r>
      <w:r w:rsidRPr="00B8649C">
        <w:rPr>
          <w:rFonts w:ascii="Palatino Linotype" w:hAnsi="Palatino Linotype"/>
        </w:rPr>
        <w:t>con</w:t>
      </w:r>
      <w:r w:rsidR="00414147" w:rsidRPr="00B8649C">
        <w:rPr>
          <w:rFonts w:ascii="Palatino Linotype" w:hAnsi="Palatino Linotype"/>
        </w:rPr>
        <w:t xml:space="preserve"> </w:t>
      </w:r>
      <w:r w:rsidRPr="00B8649C">
        <w:rPr>
          <w:rFonts w:ascii="Palatino Linotype" w:hAnsi="Palatino Linotype"/>
        </w:rPr>
        <w:t>la</w:t>
      </w:r>
      <w:r w:rsidR="00414147" w:rsidRPr="00B8649C">
        <w:rPr>
          <w:rFonts w:ascii="Palatino Linotype" w:hAnsi="Palatino Linotype"/>
        </w:rPr>
        <w:t xml:space="preserve"> </w:t>
      </w:r>
      <w:r w:rsidR="00BD250A" w:rsidRPr="00B8649C">
        <w:rPr>
          <w:rFonts w:ascii="Palatino Linotype" w:hAnsi="Palatino Linotype"/>
        </w:rPr>
        <w:t>respuesta</w:t>
      </w:r>
      <w:r w:rsidR="00414147" w:rsidRPr="00B8649C">
        <w:rPr>
          <w:rFonts w:ascii="Palatino Linotype" w:hAnsi="Palatino Linotype"/>
        </w:rPr>
        <w:t xml:space="preserve"> </w:t>
      </w:r>
      <w:r w:rsidRPr="00B8649C">
        <w:rPr>
          <w:rFonts w:ascii="Palatino Linotype" w:hAnsi="Palatino Linotype"/>
        </w:rPr>
        <w:t>del</w:t>
      </w:r>
      <w:r w:rsidR="00414147" w:rsidRPr="00B8649C">
        <w:rPr>
          <w:rFonts w:ascii="Palatino Linotype" w:hAnsi="Palatino Linotype"/>
        </w:rPr>
        <w:t xml:space="preserve"> </w:t>
      </w:r>
      <w:r w:rsidRPr="00B8649C">
        <w:rPr>
          <w:rFonts w:ascii="Palatino Linotype" w:hAnsi="Palatino Linotype"/>
          <w:b/>
        </w:rPr>
        <w:t>SUJETO</w:t>
      </w:r>
      <w:r w:rsidR="00414147" w:rsidRPr="00B8649C">
        <w:rPr>
          <w:rFonts w:ascii="Palatino Linotype" w:hAnsi="Palatino Linotype"/>
          <w:b/>
        </w:rPr>
        <w:t xml:space="preserve"> </w:t>
      </w:r>
      <w:r w:rsidRPr="00B8649C">
        <w:rPr>
          <w:rFonts w:ascii="Palatino Linotype" w:hAnsi="Palatino Linotype"/>
          <w:b/>
        </w:rPr>
        <w:t>OBLIGADO</w:t>
      </w:r>
      <w:r w:rsidRPr="00B8649C">
        <w:rPr>
          <w:rFonts w:ascii="Palatino Linotype" w:hAnsi="Palatino Linotype"/>
        </w:rPr>
        <w:t>,</w:t>
      </w:r>
      <w:r w:rsidR="00414147" w:rsidRPr="00B8649C">
        <w:rPr>
          <w:rFonts w:ascii="Palatino Linotype" w:hAnsi="Palatino Linotype"/>
        </w:rPr>
        <w:t xml:space="preserve"> </w:t>
      </w:r>
      <w:r w:rsidRPr="00B8649C">
        <w:rPr>
          <w:rFonts w:ascii="Palatino Linotype" w:hAnsi="Palatino Linotype"/>
        </w:rPr>
        <w:t>en</w:t>
      </w:r>
      <w:r w:rsidR="00414147" w:rsidRPr="00B8649C">
        <w:rPr>
          <w:rFonts w:ascii="Palatino Linotype" w:hAnsi="Palatino Linotype"/>
        </w:rPr>
        <w:t xml:space="preserve"> </w:t>
      </w:r>
      <w:r w:rsidRPr="00B8649C">
        <w:rPr>
          <w:rFonts w:ascii="Palatino Linotype" w:hAnsi="Palatino Linotype"/>
        </w:rPr>
        <w:t>fecha</w:t>
      </w:r>
      <w:r w:rsidR="00414147" w:rsidRPr="00B8649C">
        <w:rPr>
          <w:rFonts w:ascii="Palatino Linotype" w:hAnsi="Palatino Linotype"/>
        </w:rPr>
        <w:t xml:space="preserve"> </w:t>
      </w:r>
      <w:r w:rsidR="00221C59" w:rsidRPr="00B8649C">
        <w:rPr>
          <w:rFonts w:ascii="Palatino Linotype" w:hAnsi="Palatino Linotype"/>
        </w:rPr>
        <w:t>quince</w:t>
      </w:r>
      <w:r w:rsidR="00D30FE1" w:rsidRPr="00B8649C">
        <w:rPr>
          <w:rFonts w:ascii="Palatino Linotype" w:hAnsi="Palatino Linotype"/>
        </w:rPr>
        <w:t xml:space="preserve"> </w:t>
      </w:r>
      <w:r w:rsidR="00B41AA2" w:rsidRPr="00B8649C">
        <w:rPr>
          <w:rFonts w:ascii="Palatino Linotype" w:hAnsi="Palatino Linotype"/>
        </w:rPr>
        <w:t>de mayo</w:t>
      </w:r>
      <w:r w:rsidR="00414147" w:rsidRPr="00B8649C">
        <w:rPr>
          <w:rFonts w:ascii="Palatino Linotype" w:hAnsi="Palatino Linotype"/>
        </w:rPr>
        <w:t xml:space="preserve"> </w:t>
      </w:r>
      <w:r w:rsidR="00693255" w:rsidRPr="00B8649C">
        <w:rPr>
          <w:rFonts w:ascii="Palatino Linotype" w:hAnsi="Palatino Linotype"/>
        </w:rPr>
        <w:t>de</w:t>
      </w:r>
      <w:r w:rsidR="00414147" w:rsidRPr="00B8649C">
        <w:rPr>
          <w:rFonts w:ascii="Palatino Linotype" w:hAnsi="Palatino Linotype"/>
        </w:rPr>
        <w:t xml:space="preserve"> </w:t>
      </w:r>
      <w:r w:rsidR="00693255" w:rsidRPr="00B8649C">
        <w:rPr>
          <w:rFonts w:ascii="Palatino Linotype" w:hAnsi="Palatino Linotype"/>
        </w:rPr>
        <w:t>dos</w:t>
      </w:r>
      <w:r w:rsidR="00414147" w:rsidRPr="00B8649C">
        <w:rPr>
          <w:rFonts w:ascii="Palatino Linotype" w:hAnsi="Palatino Linotype"/>
        </w:rPr>
        <w:t xml:space="preserve"> </w:t>
      </w:r>
      <w:r w:rsidR="00693255" w:rsidRPr="00B8649C">
        <w:rPr>
          <w:rFonts w:ascii="Palatino Linotype" w:hAnsi="Palatino Linotype"/>
        </w:rPr>
        <w:t>mil</w:t>
      </w:r>
      <w:r w:rsidR="00414147" w:rsidRPr="00B8649C">
        <w:rPr>
          <w:rFonts w:ascii="Palatino Linotype" w:hAnsi="Palatino Linotype"/>
        </w:rPr>
        <w:t xml:space="preserve"> </w:t>
      </w:r>
      <w:r w:rsidR="00693255" w:rsidRPr="00B8649C">
        <w:rPr>
          <w:rFonts w:ascii="Palatino Linotype" w:hAnsi="Palatino Linotype"/>
        </w:rPr>
        <w:t>diecinueve</w:t>
      </w:r>
      <w:r w:rsidRPr="00B8649C">
        <w:rPr>
          <w:rFonts w:ascii="Palatino Linotype" w:hAnsi="Palatino Linotype"/>
        </w:rPr>
        <w:t>,</w:t>
      </w:r>
      <w:r w:rsidR="00414147" w:rsidRPr="00B8649C">
        <w:rPr>
          <w:rFonts w:ascii="Palatino Linotype" w:hAnsi="Palatino Linotype"/>
        </w:rPr>
        <w:t xml:space="preserve"> </w:t>
      </w:r>
      <w:r w:rsidR="00D650DF" w:rsidRPr="00B8649C">
        <w:rPr>
          <w:rFonts w:ascii="Palatino Linotype" w:hAnsi="Palatino Linotype" w:cs="Arial"/>
          <w:b/>
        </w:rPr>
        <w:t>EL</w:t>
      </w:r>
      <w:r w:rsidR="00414147" w:rsidRPr="00B8649C">
        <w:rPr>
          <w:rFonts w:ascii="Palatino Linotype" w:hAnsi="Palatino Linotype" w:cs="Arial"/>
          <w:b/>
        </w:rPr>
        <w:t xml:space="preserve"> </w:t>
      </w:r>
      <w:r w:rsidR="00D83B69" w:rsidRPr="00B8649C">
        <w:rPr>
          <w:rFonts w:ascii="Palatino Linotype" w:hAnsi="Palatino Linotype" w:cs="Arial"/>
          <w:b/>
        </w:rPr>
        <w:t>RECURRENTE</w:t>
      </w:r>
      <w:r w:rsidRPr="00B8649C">
        <w:rPr>
          <w:rFonts w:ascii="Palatino Linotype" w:hAnsi="Palatino Linotype"/>
        </w:rPr>
        <w:t>,</w:t>
      </w:r>
      <w:r w:rsidR="00414147" w:rsidRPr="00B8649C">
        <w:rPr>
          <w:rFonts w:ascii="Palatino Linotype" w:hAnsi="Palatino Linotype"/>
        </w:rPr>
        <w:t xml:space="preserve"> </w:t>
      </w:r>
      <w:r w:rsidRPr="00B8649C">
        <w:rPr>
          <w:rFonts w:ascii="Palatino Linotype" w:hAnsi="Palatino Linotype"/>
        </w:rPr>
        <w:t>a</w:t>
      </w:r>
      <w:r w:rsidR="00414147" w:rsidRPr="00B8649C">
        <w:rPr>
          <w:rFonts w:ascii="Palatino Linotype" w:hAnsi="Palatino Linotype"/>
        </w:rPr>
        <w:t xml:space="preserve"> </w:t>
      </w:r>
      <w:r w:rsidRPr="00B8649C">
        <w:rPr>
          <w:rFonts w:ascii="Palatino Linotype" w:hAnsi="Palatino Linotype"/>
        </w:rPr>
        <w:t>través</w:t>
      </w:r>
      <w:r w:rsidR="00414147" w:rsidRPr="00B8649C">
        <w:rPr>
          <w:rFonts w:ascii="Palatino Linotype" w:hAnsi="Palatino Linotype"/>
        </w:rPr>
        <w:t xml:space="preserve"> </w:t>
      </w:r>
      <w:r w:rsidRPr="00B8649C">
        <w:rPr>
          <w:rFonts w:ascii="Palatino Linotype" w:hAnsi="Palatino Linotype"/>
        </w:rPr>
        <w:t>del</w:t>
      </w:r>
      <w:r w:rsidR="00414147" w:rsidRPr="00B8649C">
        <w:rPr>
          <w:rFonts w:ascii="Palatino Linotype" w:hAnsi="Palatino Linotype"/>
          <w:b/>
        </w:rPr>
        <w:t xml:space="preserve"> </w:t>
      </w:r>
      <w:r w:rsidRPr="00B8649C">
        <w:rPr>
          <w:rFonts w:ascii="Palatino Linotype" w:hAnsi="Palatino Linotype"/>
          <w:b/>
        </w:rPr>
        <w:t>SAIMEX,</w:t>
      </w:r>
      <w:r w:rsidR="00414147" w:rsidRPr="00B8649C">
        <w:rPr>
          <w:rFonts w:ascii="Palatino Linotype" w:hAnsi="Palatino Linotype"/>
          <w:b/>
        </w:rPr>
        <w:t xml:space="preserve"> </w:t>
      </w:r>
      <w:r w:rsidRPr="00B8649C">
        <w:rPr>
          <w:rFonts w:ascii="Palatino Linotype" w:hAnsi="Palatino Linotype"/>
        </w:rPr>
        <w:t>interpuso</w:t>
      </w:r>
      <w:r w:rsidR="00414147" w:rsidRPr="00B8649C">
        <w:rPr>
          <w:rFonts w:ascii="Palatino Linotype" w:hAnsi="Palatino Linotype"/>
        </w:rPr>
        <w:t xml:space="preserve"> </w:t>
      </w:r>
      <w:r w:rsidRPr="00B8649C">
        <w:rPr>
          <w:rFonts w:ascii="Palatino Linotype" w:hAnsi="Palatino Linotype"/>
        </w:rPr>
        <w:t>el</w:t>
      </w:r>
      <w:r w:rsidR="00414147" w:rsidRPr="00B8649C">
        <w:rPr>
          <w:rFonts w:ascii="Palatino Linotype" w:hAnsi="Palatino Linotype"/>
        </w:rPr>
        <w:t xml:space="preserve"> </w:t>
      </w:r>
      <w:r w:rsidRPr="00B8649C">
        <w:rPr>
          <w:rFonts w:ascii="Palatino Linotype" w:hAnsi="Palatino Linotype"/>
        </w:rPr>
        <w:t>recurso</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revisión</w:t>
      </w:r>
      <w:r w:rsidR="00414147" w:rsidRPr="00B8649C">
        <w:rPr>
          <w:rFonts w:ascii="Palatino Linotype" w:hAnsi="Palatino Linotype"/>
        </w:rPr>
        <w:t xml:space="preserve"> </w:t>
      </w:r>
      <w:r w:rsidRPr="00B8649C">
        <w:rPr>
          <w:rFonts w:ascii="Palatino Linotype" w:hAnsi="Palatino Linotype"/>
        </w:rPr>
        <w:t>objeto</w:t>
      </w:r>
      <w:r w:rsidR="00414147" w:rsidRPr="00B8649C">
        <w:rPr>
          <w:rFonts w:ascii="Palatino Linotype" w:hAnsi="Palatino Linotype"/>
        </w:rPr>
        <w:t xml:space="preserve"> </w:t>
      </w:r>
      <w:r w:rsidRPr="00B8649C">
        <w:rPr>
          <w:rFonts w:ascii="Palatino Linotype" w:hAnsi="Palatino Linotype"/>
        </w:rPr>
        <w:t>del</w:t>
      </w:r>
      <w:r w:rsidR="00414147" w:rsidRPr="00B8649C">
        <w:rPr>
          <w:rFonts w:ascii="Palatino Linotype" w:hAnsi="Palatino Linotype"/>
        </w:rPr>
        <w:t xml:space="preserve"> </w:t>
      </w:r>
      <w:r w:rsidRPr="00B8649C">
        <w:rPr>
          <w:rFonts w:ascii="Palatino Linotype" w:hAnsi="Palatino Linotype" w:cs="Arial"/>
        </w:rPr>
        <w:t>presente</w:t>
      </w:r>
      <w:r w:rsidR="00414147" w:rsidRPr="00B8649C">
        <w:rPr>
          <w:rFonts w:ascii="Palatino Linotype" w:hAnsi="Palatino Linotype"/>
        </w:rPr>
        <w:t xml:space="preserve"> </w:t>
      </w:r>
      <w:r w:rsidRPr="00B8649C">
        <w:rPr>
          <w:rFonts w:ascii="Palatino Linotype" w:hAnsi="Palatino Linotype"/>
        </w:rPr>
        <w:t>estudio,</w:t>
      </w:r>
      <w:r w:rsidR="00414147" w:rsidRPr="00B8649C">
        <w:rPr>
          <w:rFonts w:ascii="Palatino Linotype" w:hAnsi="Palatino Linotype"/>
        </w:rPr>
        <w:t xml:space="preserve"> </w:t>
      </w:r>
      <w:r w:rsidRPr="00B8649C">
        <w:rPr>
          <w:rFonts w:ascii="Palatino Linotype" w:hAnsi="Palatino Linotype"/>
        </w:rPr>
        <w:t>al</w:t>
      </w:r>
      <w:r w:rsidR="00414147" w:rsidRPr="00B8649C">
        <w:rPr>
          <w:rFonts w:ascii="Palatino Linotype" w:hAnsi="Palatino Linotype"/>
        </w:rPr>
        <w:t xml:space="preserve"> </w:t>
      </w:r>
      <w:r w:rsidRPr="00B8649C">
        <w:rPr>
          <w:rFonts w:ascii="Palatino Linotype" w:hAnsi="Palatino Linotype"/>
        </w:rPr>
        <w:t>que</w:t>
      </w:r>
      <w:r w:rsidR="00414147" w:rsidRPr="00B8649C">
        <w:rPr>
          <w:rFonts w:ascii="Palatino Linotype" w:hAnsi="Palatino Linotype"/>
        </w:rPr>
        <w:t xml:space="preserve"> </w:t>
      </w:r>
      <w:r w:rsidRPr="00B8649C">
        <w:rPr>
          <w:rFonts w:ascii="Palatino Linotype" w:hAnsi="Palatino Linotype"/>
        </w:rPr>
        <w:t>se</w:t>
      </w:r>
      <w:r w:rsidR="00414147" w:rsidRPr="00B8649C">
        <w:rPr>
          <w:rFonts w:ascii="Palatino Linotype" w:hAnsi="Palatino Linotype"/>
        </w:rPr>
        <w:t xml:space="preserve"> </w:t>
      </w:r>
      <w:r w:rsidRPr="00B8649C">
        <w:rPr>
          <w:rFonts w:ascii="Palatino Linotype" w:hAnsi="Palatino Linotype"/>
        </w:rPr>
        <w:t>le</w:t>
      </w:r>
      <w:r w:rsidR="00414147" w:rsidRPr="00B8649C">
        <w:rPr>
          <w:rFonts w:ascii="Palatino Linotype" w:hAnsi="Palatino Linotype"/>
        </w:rPr>
        <w:t xml:space="preserve"> </w:t>
      </w:r>
      <w:r w:rsidRPr="00B8649C">
        <w:rPr>
          <w:rFonts w:ascii="Palatino Linotype" w:hAnsi="Palatino Linotype"/>
        </w:rPr>
        <w:t>asignó</w:t>
      </w:r>
      <w:r w:rsidR="00414147" w:rsidRPr="00B8649C">
        <w:rPr>
          <w:rFonts w:ascii="Palatino Linotype" w:hAnsi="Palatino Linotype"/>
        </w:rPr>
        <w:t xml:space="preserve"> </w:t>
      </w:r>
      <w:r w:rsidRPr="00B8649C">
        <w:rPr>
          <w:rFonts w:ascii="Palatino Linotype" w:hAnsi="Palatino Linotype"/>
        </w:rPr>
        <w:t>el</w:t>
      </w:r>
      <w:r w:rsidR="00414147" w:rsidRPr="00B8649C">
        <w:rPr>
          <w:rFonts w:ascii="Palatino Linotype" w:hAnsi="Palatino Linotype"/>
        </w:rPr>
        <w:t xml:space="preserve"> </w:t>
      </w:r>
      <w:r w:rsidRPr="00B8649C">
        <w:rPr>
          <w:rFonts w:ascii="Palatino Linotype" w:hAnsi="Palatino Linotype" w:cs="Arial"/>
        </w:rPr>
        <w:t>número</w:t>
      </w:r>
      <w:r w:rsidR="00414147" w:rsidRPr="00B8649C">
        <w:rPr>
          <w:rFonts w:ascii="Palatino Linotype" w:hAnsi="Palatino Linotype" w:cs="Arial"/>
        </w:rPr>
        <w:t xml:space="preserve"> </w:t>
      </w:r>
      <w:r w:rsidR="00B97199" w:rsidRPr="00B8649C">
        <w:rPr>
          <w:rFonts w:ascii="Palatino Linotype" w:hAnsi="Palatino Linotype" w:cs="Arial"/>
        </w:rPr>
        <w:t>al</w:t>
      </w:r>
      <w:r w:rsidR="00414147" w:rsidRPr="00B8649C">
        <w:rPr>
          <w:rFonts w:ascii="Palatino Linotype" w:hAnsi="Palatino Linotype" w:cs="Arial"/>
        </w:rPr>
        <w:t xml:space="preserve"> </w:t>
      </w:r>
      <w:r w:rsidR="00B97199" w:rsidRPr="00B8649C">
        <w:rPr>
          <w:rFonts w:ascii="Palatino Linotype" w:hAnsi="Palatino Linotype" w:cs="Arial"/>
        </w:rPr>
        <w:t>rubro</w:t>
      </w:r>
      <w:r w:rsidR="00414147" w:rsidRPr="00B8649C">
        <w:rPr>
          <w:rFonts w:ascii="Palatino Linotype" w:hAnsi="Palatino Linotype" w:cs="Arial"/>
        </w:rPr>
        <w:t xml:space="preserve"> </w:t>
      </w:r>
      <w:r w:rsidR="00B97199" w:rsidRPr="00B8649C">
        <w:rPr>
          <w:rFonts w:ascii="Palatino Linotype" w:hAnsi="Palatino Linotype" w:cs="Arial"/>
        </w:rPr>
        <w:t>citado</w:t>
      </w:r>
      <w:r w:rsidRPr="00B8649C">
        <w:rPr>
          <w:rFonts w:ascii="Palatino Linotype" w:hAnsi="Palatino Linotype" w:cs="Arial"/>
        </w:rPr>
        <w:t>,</w:t>
      </w:r>
      <w:r w:rsidR="00414147" w:rsidRPr="00B8649C">
        <w:rPr>
          <w:rFonts w:ascii="Palatino Linotype" w:hAnsi="Palatino Linotype" w:cs="Arial"/>
        </w:rPr>
        <w:t xml:space="preserve"> </w:t>
      </w:r>
      <w:r w:rsidRPr="00B8649C">
        <w:rPr>
          <w:rFonts w:ascii="Palatino Linotype" w:hAnsi="Palatino Linotype" w:cs="Arial"/>
        </w:rPr>
        <w:t>en</w:t>
      </w:r>
      <w:r w:rsidR="00414147" w:rsidRPr="00B8649C">
        <w:rPr>
          <w:rFonts w:ascii="Palatino Linotype" w:hAnsi="Palatino Linotype" w:cs="Arial"/>
        </w:rPr>
        <w:t xml:space="preserve"> </w:t>
      </w:r>
      <w:r w:rsidRPr="00B8649C">
        <w:rPr>
          <w:rFonts w:ascii="Palatino Linotype" w:hAnsi="Palatino Linotype" w:cs="Arial"/>
        </w:rPr>
        <w:t>el</w:t>
      </w:r>
      <w:r w:rsidR="00414147" w:rsidRPr="00B8649C">
        <w:rPr>
          <w:rFonts w:ascii="Palatino Linotype" w:hAnsi="Palatino Linotype" w:cs="Arial"/>
        </w:rPr>
        <w:t xml:space="preserve"> </w:t>
      </w:r>
      <w:r w:rsidRPr="00B8649C">
        <w:rPr>
          <w:rFonts w:ascii="Palatino Linotype" w:hAnsi="Palatino Linotype" w:cs="Arial"/>
        </w:rPr>
        <w:t>que</w:t>
      </w:r>
      <w:r w:rsidR="00414147" w:rsidRPr="00B8649C">
        <w:rPr>
          <w:rFonts w:ascii="Palatino Linotype" w:hAnsi="Palatino Linotype" w:cs="Arial"/>
        </w:rPr>
        <w:t xml:space="preserve"> </w:t>
      </w:r>
      <w:r w:rsidRPr="00B8649C">
        <w:rPr>
          <w:rFonts w:ascii="Palatino Linotype" w:hAnsi="Palatino Linotype" w:cs="Arial"/>
        </w:rPr>
        <w:t>señaló</w:t>
      </w:r>
      <w:r w:rsidR="00414147" w:rsidRPr="00B8649C">
        <w:rPr>
          <w:rFonts w:ascii="Palatino Linotype" w:hAnsi="Palatino Linotype" w:cs="Arial"/>
        </w:rPr>
        <w:t xml:space="preserve"> </w:t>
      </w:r>
      <w:r w:rsidRPr="00B8649C">
        <w:rPr>
          <w:rFonts w:ascii="Palatino Linotype" w:hAnsi="Palatino Linotype" w:cs="Arial"/>
        </w:rPr>
        <w:t>como</w:t>
      </w:r>
      <w:r w:rsidR="00414147" w:rsidRPr="00B8649C">
        <w:rPr>
          <w:rFonts w:ascii="Palatino Linotype" w:hAnsi="Palatino Linotype" w:cs="Arial"/>
        </w:rPr>
        <w:t xml:space="preserve"> </w:t>
      </w:r>
      <w:r w:rsidRPr="00B8649C">
        <w:rPr>
          <w:rFonts w:ascii="Palatino Linotype" w:hAnsi="Palatino Linotype" w:cs="Arial"/>
        </w:rPr>
        <w:t>acto</w:t>
      </w:r>
      <w:r w:rsidR="00414147" w:rsidRPr="00B8649C">
        <w:rPr>
          <w:rFonts w:ascii="Palatino Linotype" w:hAnsi="Palatino Linotype" w:cs="Arial"/>
        </w:rPr>
        <w:t xml:space="preserve"> </w:t>
      </w:r>
      <w:r w:rsidRPr="00B8649C">
        <w:rPr>
          <w:rFonts w:ascii="Palatino Linotype" w:hAnsi="Palatino Linotype" w:cs="Arial"/>
        </w:rPr>
        <w:t>impugnado,</w:t>
      </w:r>
      <w:r w:rsidR="00414147" w:rsidRPr="00B8649C">
        <w:rPr>
          <w:rFonts w:ascii="Palatino Linotype" w:hAnsi="Palatino Linotype" w:cs="Arial"/>
        </w:rPr>
        <w:t xml:space="preserve"> </w:t>
      </w:r>
      <w:r w:rsidRPr="00B8649C">
        <w:rPr>
          <w:rFonts w:ascii="Palatino Linotype" w:hAnsi="Palatino Linotype" w:cs="Arial"/>
        </w:rPr>
        <w:t>lo</w:t>
      </w:r>
      <w:r w:rsidR="00414147" w:rsidRPr="00B8649C">
        <w:rPr>
          <w:rFonts w:ascii="Palatino Linotype" w:hAnsi="Palatino Linotype" w:cs="Arial"/>
        </w:rPr>
        <w:t xml:space="preserve"> </w:t>
      </w:r>
      <w:r w:rsidRPr="00B8649C">
        <w:rPr>
          <w:rFonts w:ascii="Palatino Linotype" w:hAnsi="Palatino Linotype" w:cs="Arial"/>
        </w:rPr>
        <w:t>siguiente:</w:t>
      </w:r>
      <w:bookmarkEnd w:id="3"/>
    </w:p>
    <w:p w:rsidR="009E60DA" w:rsidRPr="00B8649C"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8649C">
        <w:rPr>
          <w:rFonts w:ascii="Palatino Linotype" w:hAnsi="Palatino Linotype" w:cs="Arial"/>
          <w:i/>
          <w:sz w:val="22"/>
          <w:szCs w:val="22"/>
          <w:lang w:eastAsia="es-MX"/>
        </w:rPr>
        <w:t>“</w:t>
      </w:r>
      <w:r w:rsidR="00221C59" w:rsidRPr="00B8649C">
        <w:rPr>
          <w:rFonts w:ascii="Palatino Linotype" w:hAnsi="Palatino Linotype" w:cs="Arial"/>
          <w:i/>
          <w:sz w:val="22"/>
          <w:szCs w:val="22"/>
        </w:rPr>
        <w:t>No se entrega completo lo solicitado</w:t>
      </w:r>
      <w:r w:rsidR="00AC2DDC" w:rsidRPr="00B8649C">
        <w:rPr>
          <w:rFonts w:ascii="Palatino Linotype" w:hAnsi="Palatino Linotype" w:cs="Arial"/>
          <w:i/>
          <w:sz w:val="22"/>
          <w:szCs w:val="22"/>
        </w:rPr>
        <w:t>.</w:t>
      </w:r>
      <w:r w:rsidRPr="00B8649C">
        <w:rPr>
          <w:rFonts w:ascii="Palatino Linotype" w:hAnsi="Palatino Linotype" w:cs="Arial"/>
          <w:i/>
          <w:sz w:val="22"/>
          <w:szCs w:val="22"/>
          <w:lang w:eastAsia="es-MX"/>
        </w:rPr>
        <w:t>”</w:t>
      </w:r>
      <w:r w:rsidR="00414147" w:rsidRPr="00B8649C">
        <w:rPr>
          <w:rFonts w:ascii="Palatino Linotype" w:hAnsi="Palatino Linotype" w:cs="Arial"/>
          <w:i/>
          <w:sz w:val="22"/>
          <w:szCs w:val="22"/>
          <w:lang w:eastAsia="es-MX"/>
        </w:rPr>
        <w:t xml:space="preserve"> </w:t>
      </w:r>
      <w:r w:rsidRPr="00B8649C">
        <w:rPr>
          <w:rFonts w:ascii="Palatino Linotype" w:hAnsi="Palatino Linotype" w:cs="Arial"/>
          <w:sz w:val="22"/>
          <w:szCs w:val="22"/>
          <w:lang w:eastAsia="es-MX"/>
        </w:rPr>
        <w:t>(Sic)</w:t>
      </w:r>
    </w:p>
    <w:p w:rsidR="009E60DA" w:rsidRPr="00B8649C" w:rsidRDefault="009E60DA" w:rsidP="00183C32">
      <w:pPr>
        <w:pStyle w:val="Prrafodelista"/>
        <w:spacing w:before="100" w:beforeAutospacing="1" w:after="100" w:afterAutospacing="1" w:line="360" w:lineRule="auto"/>
        <w:ind w:left="0"/>
        <w:jc w:val="both"/>
        <w:rPr>
          <w:rFonts w:ascii="Palatino Linotype" w:hAnsi="Palatino Linotype"/>
        </w:rPr>
      </w:pPr>
      <w:r w:rsidRPr="00B8649C">
        <w:rPr>
          <w:rFonts w:ascii="Palatino Linotype" w:hAnsi="Palatino Linotype" w:cs="Arial"/>
        </w:rPr>
        <w:t>Asimismo</w:t>
      </w:r>
      <w:r w:rsidRPr="00B8649C">
        <w:rPr>
          <w:rFonts w:ascii="Palatino Linotype" w:hAnsi="Palatino Linotype"/>
        </w:rPr>
        <w:t>,</w:t>
      </w:r>
      <w:r w:rsidR="00414147" w:rsidRPr="00B8649C">
        <w:rPr>
          <w:rFonts w:ascii="Palatino Linotype" w:hAnsi="Palatino Linotype"/>
        </w:rPr>
        <w:t xml:space="preserve"> </w:t>
      </w:r>
      <w:r w:rsidR="00D650DF" w:rsidRPr="00B8649C">
        <w:rPr>
          <w:rFonts w:ascii="Palatino Linotype" w:hAnsi="Palatino Linotype" w:cs="Arial"/>
          <w:b/>
        </w:rPr>
        <w:t>EL</w:t>
      </w:r>
      <w:r w:rsidR="00414147" w:rsidRPr="00B8649C">
        <w:rPr>
          <w:rFonts w:ascii="Palatino Linotype" w:hAnsi="Palatino Linotype" w:cs="Arial"/>
          <w:b/>
        </w:rPr>
        <w:t xml:space="preserve"> </w:t>
      </w:r>
      <w:r w:rsidRPr="00B8649C">
        <w:rPr>
          <w:rFonts w:ascii="Palatino Linotype" w:hAnsi="Palatino Linotype" w:cs="Arial"/>
          <w:b/>
        </w:rPr>
        <w:t>RECURRENTE</w:t>
      </w:r>
      <w:r w:rsidR="00414147" w:rsidRPr="00B8649C">
        <w:rPr>
          <w:rFonts w:ascii="Palatino Linotype" w:hAnsi="Palatino Linotype" w:cs="Arial"/>
          <w:b/>
        </w:rPr>
        <w:t xml:space="preserve"> </w:t>
      </w:r>
      <w:r w:rsidRPr="00B8649C">
        <w:rPr>
          <w:rFonts w:ascii="Palatino Linotype" w:hAnsi="Palatino Linotype"/>
        </w:rPr>
        <w:t>indicó</w:t>
      </w:r>
      <w:r w:rsidR="00414147" w:rsidRPr="00B8649C">
        <w:rPr>
          <w:rFonts w:ascii="Palatino Linotype" w:hAnsi="Palatino Linotype"/>
        </w:rPr>
        <w:t xml:space="preserve"> </w:t>
      </w:r>
      <w:r w:rsidRPr="00B8649C">
        <w:rPr>
          <w:rFonts w:ascii="Palatino Linotype" w:hAnsi="Palatino Linotype"/>
        </w:rPr>
        <w:t>como</w:t>
      </w:r>
      <w:r w:rsidR="00414147" w:rsidRPr="00B8649C">
        <w:rPr>
          <w:rFonts w:ascii="Palatino Linotype" w:hAnsi="Palatino Linotype"/>
        </w:rPr>
        <w:t xml:space="preserve"> </w:t>
      </w:r>
      <w:r w:rsidRPr="00B8649C">
        <w:rPr>
          <w:rFonts w:ascii="Palatino Linotype" w:hAnsi="Palatino Linotype"/>
        </w:rPr>
        <w:t>razones</w:t>
      </w:r>
      <w:r w:rsidR="00414147" w:rsidRPr="00B8649C">
        <w:rPr>
          <w:rFonts w:ascii="Palatino Linotype" w:hAnsi="Palatino Linotype"/>
        </w:rPr>
        <w:t xml:space="preserve"> </w:t>
      </w:r>
      <w:r w:rsidRPr="00B8649C">
        <w:rPr>
          <w:rFonts w:ascii="Palatino Linotype" w:hAnsi="Palatino Linotype"/>
        </w:rPr>
        <w:t>o</w:t>
      </w:r>
      <w:r w:rsidR="00414147" w:rsidRPr="00B8649C">
        <w:rPr>
          <w:rFonts w:ascii="Palatino Linotype" w:hAnsi="Palatino Linotype"/>
        </w:rPr>
        <w:t xml:space="preserve"> </w:t>
      </w:r>
      <w:r w:rsidRPr="00B8649C">
        <w:rPr>
          <w:rFonts w:ascii="Palatino Linotype" w:hAnsi="Palatino Linotype"/>
        </w:rPr>
        <w:t>motivos</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inconformidad:</w:t>
      </w:r>
    </w:p>
    <w:p w:rsidR="009E60DA" w:rsidRPr="00B8649C"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8649C">
        <w:rPr>
          <w:rFonts w:ascii="Palatino Linotype" w:hAnsi="Palatino Linotype" w:cs="Arial"/>
          <w:i/>
          <w:sz w:val="22"/>
          <w:szCs w:val="22"/>
          <w:lang w:eastAsia="es-MX"/>
        </w:rPr>
        <w:t>“</w:t>
      </w:r>
      <w:r w:rsidR="00221C59" w:rsidRPr="00B8649C">
        <w:rPr>
          <w:rFonts w:ascii="Palatino Linotype" w:hAnsi="Palatino Linotype" w:cs="Arial"/>
          <w:i/>
          <w:sz w:val="22"/>
          <w:szCs w:val="22"/>
        </w:rPr>
        <w:t>Faltan recibos de pago solicitados, así como el proceso de ingreso, no el formato de requisitos de contratación, son dos cosas distintas</w:t>
      </w:r>
      <w:r w:rsidR="00E53429" w:rsidRPr="00B8649C">
        <w:rPr>
          <w:rFonts w:ascii="Palatino Linotype" w:hAnsi="Palatino Linotype" w:cs="Arial"/>
          <w:i/>
          <w:sz w:val="22"/>
          <w:szCs w:val="22"/>
        </w:rPr>
        <w:t>.</w:t>
      </w:r>
      <w:r w:rsidRPr="00B8649C">
        <w:rPr>
          <w:rFonts w:ascii="Palatino Linotype" w:hAnsi="Palatino Linotype" w:cs="Arial"/>
          <w:i/>
          <w:sz w:val="22"/>
          <w:szCs w:val="22"/>
          <w:lang w:eastAsia="es-MX"/>
        </w:rPr>
        <w:t>”</w:t>
      </w:r>
      <w:r w:rsidR="00414147" w:rsidRPr="00B8649C">
        <w:rPr>
          <w:rFonts w:ascii="Palatino Linotype" w:hAnsi="Palatino Linotype" w:cs="Arial"/>
          <w:i/>
          <w:sz w:val="22"/>
          <w:szCs w:val="22"/>
          <w:lang w:eastAsia="es-MX"/>
        </w:rPr>
        <w:t xml:space="preserve"> </w:t>
      </w:r>
      <w:r w:rsidRPr="00B8649C">
        <w:rPr>
          <w:rFonts w:ascii="Palatino Linotype" w:hAnsi="Palatino Linotype" w:cs="Arial"/>
          <w:sz w:val="22"/>
          <w:szCs w:val="22"/>
          <w:lang w:eastAsia="es-MX"/>
        </w:rPr>
        <w:t>(Sic)</w:t>
      </w:r>
    </w:p>
    <w:p w:rsidR="00D73FD7" w:rsidRPr="00B8649C" w:rsidRDefault="00D903C5"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8649C">
        <w:rPr>
          <w:rFonts w:ascii="Palatino Linotype" w:hAnsi="Palatino Linotype" w:cs="Arial"/>
        </w:rPr>
        <w:t>En</w:t>
      </w:r>
      <w:r w:rsidR="00414147" w:rsidRPr="00B8649C">
        <w:rPr>
          <w:rFonts w:ascii="Palatino Linotype" w:hAnsi="Palatino Linotype" w:cs="Arial"/>
        </w:rPr>
        <w:t xml:space="preserve"> </w:t>
      </w:r>
      <w:r w:rsidRPr="00B8649C">
        <w:rPr>
          <w:rFonts w:ascii="Palatino Linotype" w:hAnsi="Palatino Linotype" w:cs="Arial"/>
        </w:rPr>
        <w:t>fecha</w:t>
      </w:r>
      <w:r w:rsidR="00414147" w:rsidRPr="00B8649C">
        <w:rPr>
          <w:rFonts w:ascii="Palatino Linotype" w:hAnsi="Palatino Linotype" w:cs="Arial"/>
        </w:rPr>
        <w:t xml:space="preserve"> </w:t>
      </w:r>
      <w:r w:rsidR="00221C59" w:rsidRPr="00B8649C">
        <w:rPr>
          <w:rFonts w:ascii="Palatino Linotype" w:hAnsi="Palatino Linotype"/>
        </w:rPr>
        <w:t>quince</w:t>
      </w:r>
      <w:r w:rsidR="00FA240A" w:rsidRPr="00B8649C">
        <w:rPr>
          <w:rFonts w:ascii="Palatino Linotype" w:hAnsi="Palatino Linotype"/>
        </w:rPr>
        <w:t xml:space="preserve"> </w:t>
      </w:r>
      <w:r w:rsidR="00B41AA2" w:rsidRPr="00B8649C">
        <w:rPr>
          <w:rFonts w:ascii="Palatino Linotype" w:hAnsi="Palatino Linotype"/>
        </w:rPr>
        <w:t>de mayo</w:t>
      </w:r>
      <w:r w:rsidR="00414147" w:rsidRPr="00B8649C">
        <w:rPr>
          <w:rFonts w:ascii="Palatino Linotype" w:hAnsi="Palatino Linotype"/>
        </w:rPr>
        <w:t xml:space="preserve"> </w:t>
      </w:r>
      <w:r w:rsidR="00B97199" w:rsidRPr="00B8649C">
        <w:rPr>
          <w:rFonts w:ascii="Palatino Linotype" w:hAnsi="Palatino Linotype"/>
        </w:rPr>
        <w:t>de</w:t>
      </w:r>
      <w:r w:rsidR="00414147" w:rsidRPr="00B8649C">
        <w:rPr>
          <w:rFonts w:ascii="Palatino Linotype" w:hAnsi="Palatino Linotype"/>
        </w:rPr>
        <w:t xml:space="preserve"> </w:t>
      </w:r>
      <w:r w:rsidR="00B97199" w:rsidRPr="00B8649C">
        <w:rPr>
          <w:rFonts w:ascii="Palatino Linotype" w:hAnsi="Palatino Linotype"/>
        </w:rPr>
        <w:t>dos</w:t>
      </w:r>
      <w:r w:rsidR="00414147" w:rsidRPr="00B8649C">
        <w:rPr>
          <w:rFonts w:ascii="Palatino Linotype" w:hAnsi="Palatino Linotype"/>
        </w:rPr>
        <w:t xml:space="preserve"> </w:t>
      </w:r>
      <w:r w:rsidR="00B97199" w:rsidRPr="00B8649C">
        <w:rPr>
          <w:rFonts w:ascii="Palatino Linotype" w:hAnsi="Palatino Linotype"/>
        </w:rPr>
        <w:t>mil</w:t>
      </w:r>
      <w:r w:rsidR="00414147" w:rsidRPr="00B8649C">
        <w:rPr>
          <w:rFonts w:ascii="Palatino Linotype" w:hAnsi="Palatino Linotype"/>
        </w:rPr>
        <w:t xml:space="preserve"> </w:t>
      </w:r>
      <w:r w:rsidR="00B97199" w:rsidRPr="00B8649C">
        <w:rPr>
          <w:rFonts w:ascii="Palatino Linotype" w:hAnsi="Palatino Linotype"/>
        </w:rPr>
        <w:t>diecinueve</w:t>
      </w:r>
      <w:r w:rsidRPr="00B8649C">
        <w:rPr>
          <w:rFonts w:ascii="Palatino Linotype" w:hAnsi="Palatino Linotype" w:cs="Arial"/>
        </w:rPr>
        <w:t>,</w:t>
      </w:r>
      <w:r w:rsidR="00414147" w:rsidRPr="00B8649C">
        <w:rPr>
          <w:rFonts w:ascii="Palatino Linotype" w:hAnsi="Palatino Linotype" w:cs="Arial"/>
        </w:rPr>
        <w:t xml:space="preserve"> </w:t>
      </w:r>
      <w:r w:rsidRPr="00B8649C">
        <w:rPr>
          <w:rFonts w:ascii="Palatino Linotype" w:hAnsi="Palatino Linotype" w:cs="Arial"/>
        </w:rPr>
        <w:t>e</w:t>
      </w:r>
      <w:r w:rsidR="00D73FD7" w:rsidRPr="00B8649C">
        <w:rPr>
          <w:rFonts w:ascii="Palatino Linotype" w:hAnsi="Palatino Linotype" w:cs="Arial"/>
        </w:rPr>
        <w:t>l</w:t>
      </w:r>
      <w:r w:rsidR="00414147" w:rsidRPr="00B8649C">
        <w:rPr>
          <w:rFonts w:ascii="Palatino Linotype" w:hAnsi="Palatino Linotype" w:cs="Arial"/>
        </w:rPr>
        <w:t xml:space="preserve"> </w:t>
      </w:r>
      <w:r w:rsidR="00D73FD7" w:rsidRPr="00B8649C">
        <w:rPr>
          <w:rFonts w:ascii="Palatino Linotype" w:hAnsi="Palatino Linotype" w:cs="Arial"/>
        </w:rPr>
        <w:t>recurso</w:t>
      </w:r>
      <w:r w:rsidR="00414147" w:rsidRPr="00B8649C">
        <w:rPr>
          <w:rFonts w:ascii="Palatino Linotype" w:hAnsi="Palatino Linotype" w:cs="Arial"/>
        </w:rPr>
        <w:t xml:space="preserve"> </w:t>
      </w:r>
      <w:r w:rsidR="00D73FD7" w:rsidRPr="00B8649C">
        <w:rPr>
          <w:rFonts w:ascii="Palatino Linotype" w:hAnsi="Palatino Linotype" w:cs="Arial"/>
        </w:rPr>
        <w:t>de</w:t>
      </w:r>
      <w:r w:rsidR="00414147" w:rsidRPr="00B8649C">
        <w:rPr>
          <w:rFonts w:ascii="Palatino Linotype" w:hAnsi="Palatino Linotype" w:cs="Arial"/>
        </w:rPr>
        <w:t xml:space="preserve"> </w:t>
      </w:r>
      <w:r w:rsidR="00D73FD7" w:rsidRPr="00B8649C">
        <w:rPr>
          <w:rFonts w:ascii="Palatino Linotype" w:hAnsi="Palatino Linotype" w:cs="Arial"/>
        </w:rPr>
        <w:t>que</w:t>
      </w:r>
      <w:r w:rsidR="00414147" w:rsidRPr="00B8649C">
        <w:rPr>
          <w:rFonts w:ascii="Palatino Linotype" w:hAnsi="Palatino Linotype" w:cs="Arial"/>
        </w:rPr>
        <w:t xml:space="preserve"> </w:t>
      </w:r>
      <w:r w:rsidR="00D73FD7" w:rsidRPr="00B8649C">
        <w:rPr>
          <w:rFonts w:ascii="Palatino Linotype" w:hAnsi="Palatino Linotype" w:cs="Arial"/>
        </w:rPr>
        <w:t>se</w:t>
      </w:r>
      <w:r w:rsidR="00414147" w:rsidRPr="00B8649C">
        <w:rPr>
          <w:rFonts w:ascii="Palatino Linotype" w:hAnsi="Palatino Linotype" w:cs="Arial"/>
        </w:rPr>
        <w:t xml:space="preserve"> </w:t>
      </w:r>
      <w:r w:rsidR="00D73FD7" w:rsidRPr="00B8649C">
        <w:rPr>
          <w:rFonts w:ascii="Palatino Linotype" w:hAnsi="Palatino Linotype" w:cs="Arial"/>
        </w:rPr>
        <w:t>trata</w:t>
      </w:r>
      <w:r w:rsidR="00414147" w:rsidRPr="00B8649C">
        <w:rPr>
          <w:rFonts w:ascii="Palatino Linotype" w:hAnsi="Palatino Linotype" w:cs="Arial"/>
        </w:rPr>
        <w:t xml:space="preserve"> </w:t>
      </w:r>
      <w:r w:rsidR="00D73FD7" w:rsidRPr="00B8649C">
        <w:rPr>
          <w:rFonts w:ascii="Palatino Linotype" w:hAnsi="Palatino Linotype" w:cs="Arial"/>
        </w:rPr>
        <w:t>se</w:t>
      </w:r>
      <w:r w:rsidR="00414147" w:rsidRPr="00B8649C">
        <w:rPr>
          <w:rFonts w:ascii="Palatino Linotype" w:hAnsi="Palatino Linotype" w:cs="Arial"/>
        </w:rPr>
        <w:t xml:space="preserve"> </w:t>
      </w:r>
      <w:r w:rsidR="00D73FD7" w:rsidRPr="00B8649C">
        <w:rPr>
          <w:rFonts w:ascii="Palatino Linotype" w:hAnsi="Palatino Linotype" w:cs="Arial"/>
        </w:rPr>
        <w:t>envió</w:t>
      </w:r>
      <w:r w:rsidR="00414147" w:rsidRPr="00B8649C">
        <w:rPr>
          <w:rFonts w:ascii="Palatino Linotype" w:hAnsi="Palatino Linotype" w:cs="Arial"/>
        </w:rPr>
        <w:t xml:space="preserve"> </w:t>
      </w:r>
      <w:r w:rsidR="00D73FD7" w:rsidRPr="00B8649C">
        <w:rPr>
          <w:rFonts w:ascii="Palatino Linotype" w:hAnsi="Palatino Linotype" w:cs="Arial"/>
        </w:rPr>
        <w:t>electrónicamente</w:t>
      </w:r>
      <w:r w:rsidR="00414147" w:rsidRPr="00B8649C">
        <w:rPr>
          <w:rFonts w:ascii="Palatino Linotype" w:hAnsi="Palatino Linotype" w:cs="Arial"/>
        </w:rPr>
        <w:t xml:space="preserve"> </w:t>
      </w:r>
      <w:r w:rsidR="00D73FD7" w:rsidRPr="00B8649C">
        <w:rPr>
          <w:rFonts w:ascii="Palatino Linotype" w:hAnsi="Palatino Linotype" w:cs="Arial"/>
        </w:rPr>
        <w:t>al</w:t>
      </w:r>
      <w:r w:rsidR="00414147" w:rsidRPr="00B8649C">
        <w:rPr>
          <w:rFonts w:ascii="Palatino Linotype" w:hAnsi="Palatino Linotype" w:cs="Arial"/>
        </w:rPr>
        <w:t xml:space="preserve"> </w:t>
      </w:r>
      <w:r w:rsidR="00D73FD7" w:rsidRPr="00B8649C">
        <w:rPr>
          <w:rFonts w:ascii="Palatino Linotype" w:hAnsi="Palatino Linotype" w:cs="Arial"/>
        </w:rPr>
        <w:t>Instituto</w:t>
      </w:r>
      <w:r w:rsidR="00414147" w:rsidRPr="00B8649C">
        <w:rPr>
          <w:rFonts w:ascii="Palatino Linotype" w:hAnsi="Palatino Linotype" w:cs="Arial"/>
        </w:rPr>
        <w:t xml:space="preserve"> </w:t>
      </w:r>
      <w:r w:rsidR="00D73FD7" w:rsidRPr="00B8649C">
        <w:rPr>
          <w:rFonts w:ascii="Palatino Linotype" w:hAnsi="Palatino Linotype" w:cs="Arial"/>
        </w:rPr>
        <w:t>de</w:t>
      </w:r>
      <w:r w:rsidR="00414147" w:rsidRPr="00B8649C">
        <w:rPr>
          <w:rFonts w:ascii="Palatino Linotype" w:hAnsi="Palatino Linotype" w:cs="Arial"/>
        </w:rPr>
        <w:t xml:space="preserve"> </w:t>
      </w:r>
      <w:r w:rsidR="00D73FD7" w:rsidRPr="00B8649C">
        <w:rPr>
          <w:rFonts w:ascii="Palatino Linotype" w:hAnsi="Palatino Linotype" w:cs="Arial"/>
        </w:rPr>
        <w:t>Transparencia,</w:t>
      </w:r>
      <w:r w:rsidR="00414147" w:rsidRPr="00B8649C">
        <w:rPr>
          <w:rFonts w:ascii="Palatino Linotype" w:hAnsi="Palatino Linotype" w:cs="Arial"/>
        </w:rPr>
        <w:t xml:space="preserve"> </w:t>
      </w:r>
      <w:r w:rsidR="00D73FD7" w:rsidRPr="00B8649C">
        <w:rPr>
          <w:rFonts w:ascii="Palatino Linotype" w:hAnsi="Palatino Linotype" w:cs="Arial"/>
        </w:rPr>
        <w:t>Acceso</w:t>
      </w:r>
      <w:r w:rsidR="00414147" w:rsidRPr="00B8649C">
        <w:rPr>
          <w:rFonts w:ascii="Palatino Linotype" w:hAnsi="Palatino Linotype" w:cs="Arial"/>
        </w:rPr>
        <w:t xml:space="preserve"> </w:t>
      </w:r>
      <w:r w:rsidR="00D73FD7" w:rsidRPr="00B8649C">
        <w:rPr>
          <w:rFonts w:ascii="Palatino Linotype" w:hAnsi="Palatino Linotype" w:cs="Arial"/>
        </w:rPr>
        <w:t>a</w:t>
      </w:r>
      <w:r w:rsidR="00414147" w:rsidRPr="00B8649C">
        <w:rPr>
          <w:rFonts w:ascii="Palatino Linotype" w:hAnsi="Palatino Linotype" w:cs="Arial"/>
        </w:rPr>
        <w:t xml:space="preserve"> </w:t>
      </w:r>
      <w:r w:rsidR="00D73FD7" w:rsidRPr="00B8649C">
        <w:rPr>
          <w:rFonts w:ascii="Palatino Linotype" w:hAnsi="Palatino Linotype" w:cs="Arial"/>
        </w:rPr>
        <w:t>la</w:t>
      </w:r>
      <w:r w:rsidR="00414147" w:rsidRPr="00B8649C">
        <w:rPr>
          <w:rFonts w:ascii="Palatino Linotype" w:hAnsi="Palatino Linotype" w:cs="Arial"/>
        </w:rPr>
        <w:t xml:space="preserve"> </w:t>
      </w:r>
      <w:r w:rsidR="00D73FD7" w:rsidRPr="00B8649C">
        <w:rPr>
          <w:rFonts w:ascii="Palatino Linotype" w:hAnsi="Palatino Linotype" w:cs="Arial"/>
        </w:rPr>
        <w:t>Información</w:t>
      </w:r>
      <w:r w:rsidR="00414147" w:rsidRPr="00B8649C">
        <w:rPr>
          <w:rFonts w:ascii="Palatino Linotype" w:hAnsi="Palatino Linotype" w:cs="Arial"/>
        </w:rPr>
        <w:t xml:space="preserve"> </w:t>
      </w:r>
      <w:r w:rsidR="00D73FD7" w:rsidRPr="00B8649C">
        <w:rPr>
          <w:rFonts w:ascii="Palatino Linotype" w:hAnsi="Palatino Linotype" w:cs="Arial"/>
        </w:rPr>
        <w:t>Pública</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y</w:t>
      </w:r>
      <w:r w:rsidR="00414147" w:rsidRPr="00B8649C">
        <w:rPr>
          <w:rFonts w:ascii="Palatino Linotype" w:hAnsi="Palatino Linotype" w:cs="Arial"/>
          <w:lang w:val="es-ES_tradnl"/>
        </w:rPr>
        <w:t xml:space="preserve"> </w:t>
      </w:r>
      <w:r w:rsidR="00D73FD7" w:rsidRPr="00B8649C">
        <w:rPr>
          <w:rFonts w:ascii="Palatino Linotype" w:hAnsi="Palatino Linotype" w:cs="Arial"/>
        </w:rPr>
        <w:t>Protección</w:t>
      </w:r>
      <w:r w:rsidR="00414147" w:rsidRPr="00B8649C">
        <w:rPr>
          <w:rFonts w:ascii="Palatino Linotype" w:hAnsi="Palatino Linotype" w:cs="Arial"/>
          <w:lang w:val="es-ES_tradnl"/>
        </w:rPr>
        <w:t xml:space="preserve"> </w:t>
      </w:r>
      <w:r w:rsidR="00D73FD7" w:rsidRPr="00B8649C">
        <w:rPr>
          <w:rFonts w:ascii="Palatino Linotype" w:hAnsi="Palatino Linotype" w:cs="Arial"/>
        </w:rPr>
        <w:t>de</w:t>
      </w:r>
      <w:r w:rsidR="00414147" w:rsidRPr="00B8649C">
        <w:rPr>
          <w:rFonts w:ascii="Palatino Linotype" w:hAnsi="Palatino Linotype" w:cs="Arial"/>
          <w:lang w:val="es-ES_tradnl"/>
        </w:rPr>
        <w:t xml:space="preserve"> </w:t>
      </w:r>
      <w:r w:rsidR="00D73FD7" w:rsidRPr="00B8649C">
        <w:rPr>
          <w:rFonts w:ascii="Palatino Linotype" w:hAnsi="Palatino Linotype"/>
        </w:rPr>
        <w:t>Datos</w:t>
      </w:r>
      <w:r w:rsidR="00414147" w:rsidRPr="00B8649C">
        <w:rPr>
          <w:rFonts w:ascii="Palatino Linotype" w:hAnsi="Palatino Linotype" w:cs="Arial"/>
          <w:lang w:val="es-ES_tradnl"/>
        </w:rPr>
        <w:t xml:space="preserve"> </w:t>
      </w:r>
      <w:r w:rsidR="00D73FD7" w:rsidRPr="00B8649C">
        <w:rPr>
          <w:rFonts w:ascii="Palatino Linotype" w:hAnsi="Palatino Linotype" w:cs="Arial"/>
        </w:rPr>
        <w:t>Personales</w:t>
      </w:r>
      <w:r w:rsidR="00414147" w:rsidRPr="00B8649C">
        <w:rPr>
          <w:rFonts w:ascii="Palatino Linotype" w:hAnsi="Palatino Linotype" w:cs="Arial"/>
          <w:lang w:val="es-ES_tradnl"/>
        </w:rPr>
        <w:t xml:space="preserve"> </w:t>
      </w:r>
      <w:r w:rsidR="00D73FD7" w:rsidRPr="00B8649C">
        <w:rPr>
          <w:rFonts w:ascii="Palatino Linotype" w:hAnsi="Palatino Linotype" w:cs="Arial"/>
        </w:rPr>
        <w:t>del</w:t>
      </w:r>
      <w:r w:rsidR="00414147" w:rsidRPr="00B8649C">
        <w:rPr>
          <w:rFonts w:ascii="Palatino Linotype" w:hAnsi="Palatino Linotype" w:cs="Arial"/>
          <w:lang w:val="es-ES_tradnl"/>
        </w:rPr>
        <w:t xml:space="preserve"> </w:t>
      </w:r>
      <w:r w:rsidR="00D73FD7" w:rsidRPr="00B8649C">
        <w:rPr>
          <w:rFonts w:ascii="Palatino Linotype" w:hAnsi="Palatino Linotype"/>
        </w:rPr>
        <w:t>Estado</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de</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México</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y</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Municipios</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y</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con</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fundamento</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en</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el</w:t>
      </w:r>
      <w:r w:rsidR="00414147" w:rsidRPr="00B8649C">
        <w:rPr>
          <w:rFonts w:ascii="Palatino Linotype" w:hAnsi="Palatino Linotype" w:cs="Arial"/>
          <w:lang w:val="es-ES_tradnl"/>
        </w:rPr>
        <w:t xml:space="preserve"> </w:t>
      </w:r>
      <w:r w:rsidR="00D73FD7" w:rsidRPr="00B8649C">
        <w:rPr>
          <w:rFonts w:ascii="Palatino Linotype" w:hAnsi="Palatino Linotype" w:cs="Arial"/>
        </w:rPr>
        <w:t>artículo</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185</w:t>
      </w:r>
      <w:r w:rsidR="0071273A" w:rsidRPr="00B8649C">
        <w:rPr>
          <w:rFonts w:ascii="Palatino Linotype" w:hAnsi="Palatino Linotype" w:cs="Arial"/>
          <w:lang w:val="es-ES_tradnl"/>
        </w:rPr>
        <w:t>,</w:t>
      </w:r>
      <w:r w:rsidR="00414147" w:rsidRPr="00B8649C">
        <w:rPr>
          <w:rFonts w:ascii="Palatino Linotype" w:hAnsi="Palatino Linotype" w:cs="Arial"/>
          <w:lang w:val="es-ES_tradnl"/>
        </w:rPr>
        <w:t xml:space="preserve"> </w:t>
      </w:r>
      <w:r w:rsidR="00D73FD7" w:rsidRPr="00B8649C">
        <w:rPr>
          <w:rFonts w:ascii="Palatino Linotype" w:hAnsi="Palatino Linotype" w:cs="Arial"/>
        </w:rPr>
        <w:t>fracción</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I</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de</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la</w:t>
      </w:r>
      <w:r w:rsidR="00414147" w:rsidRPr="00B8649C">
        <w:rPr>
          <w:rFonts w:ascii="Palatino Linotype" w:hAnsi="Palatino Linotype" w:cs="Arial"/>
          <w:lang w:val="es-ES_tradnl"/>
        </w:rPr>
        <w:t xml:space="preserve"> </w:t>
      </w:r>
      <w:r w:rsidR="00D73FD7" w:rsidRPr="00B8649C">
        <w:rPr>
          <w:rFonts w:ascii="Palatino Linotype" w:hAnsi="Palatino Linotype"/>
        </w:rPr>
        <w:t>Ley</w:t>
      </w:r>
      <w:r w:rsidR="00414147" w:rsidRPr="00B8649C">
        <w:rPr>
          <w:rFonts w:ascii="Palatino Linotype" w:hAnsi="Palatino Linotype"/>
        </w:rPr>
        <w:t xml:space="preserve"> </w:t>
      </w:r>
      <w:r w:rsidR="00D73FD7" w:rsidRPr="00B8649C">
        <w:rPr>
          <w:rFonts w:ascii="Palatino Linotype" w:hAnsi="Palatino Linotype"/>
        </w:rPr>
        <w:t>de</w:t>
      </w:r>
      <w:r w:rsidR="00414147" w:rsidRPr="00B8649C">
        <w:rPr>
          <w:rFonts w:ascii="Palatino Linotype" w:hAnsi="Palatino Linotype"/>
        </w:rPr>
        <w:t xml:space="preserve"> </w:t>
      </w:r>
      <w:r w:rsidR="00D73FD7" w:rsidRPr="00B8649C">
        <w:rPr>
          <w:rFonts w:ascii="Palatino Linotype" w:hAnsi="Palatino Linotype"/>
        </w:rPr>
        <w:t>Transparencia</w:t>
      </w:r>
      <w:r w:rsidR="00414147" w:rsidRPr="00B8649C">
        <w:rPr>
          <w:rFonts w:ascii="Palatino Linotype" w:hAnsi="Palatino Linotype"/>
        </w:rPr>
        <w:t xml:space="preserve"> </w:t>
      </w:r>
      <w:r w:rsidR="00D73FD7" w:rsidRPr="00B8649C">
        <w:rPr>
          <w:rFonts w:ascii="Palatino Linotype" w:hAnsi="Palatino Linotype"/>
        </w:rPr>
        <w:t>y</w:t>
      </w:r>
      <w:r w:rsidR="00414147" w:rsidRPr="00B8649C">
        <w:rPr>
          <w:rFonts w:ascii="Palatino Linotype" w:hAnsi="Palatino Linotype"/>
        </w:rPr>
        <w:t xml:space="preserve"> </w:t>
      </w:r>
      <w:r w:rsidR="00D73FD7" w:rsidRPr="00B8649C">
        <w:rPr>
          <w:rFonts w:ascii="Palatino Linotype" w:hAnsi="Palatino Linotype"/>
        </w:rPr>
        <w:t>Acceso</w:t>
      </w:r>
      <w:r w:rsidR="00414147" w:rsidRPr="00B8649C">
        <w:rPr>
          <w:rFonts w:ascii="Palatino Linotype" w:hAnsi="Palatino Linotype"/>
        </w:rPr>
        <w:t xml:space="preserve"> </w:t>
      </w:r>
      <w:r w:rsidR="00D73FD7" w:rsidRPr="00B8649C">
        <w:rPr>
          <w:rFonts w:ascii="Palatino Linotype" w:hAnsi="Palatino Linotype"/>
        </w:rPr>
        <w:t>a</w:t>
      </w:r>
      <w:r w:rsidR="00414147" w:rsidRPr="00B8649C">
        <w:rPr>
          <w:rFonts w:ascii="Palatino Linotype" w:hAnsi="Palatino Linotype"/>
        </w:rPr>
        <w:t xml:space="preserve"> </w:t>
      </w:r>
      <w:r w:rsidR="00D73FD7" w:rsidRPr="00B8649C">
        <w:rPr>
          <w:rFonts w:ascii="Palatino Linotype" w:hAnsi="Palatino Linotype"/>
        </w:rPr>
        <w:t>la</w:t>
      </w:r>
      <w:r w:rsidR="00414147" w:rsidRPr="00B8649C">
        <w:rPr>
          <w:rFonts w:ascii="Palatino Linotype" w:hAnsi="Palatino Linotype"/>
        </w:rPr>
        <w:t xml:space="preserve"> </w:t>
      </w:r>
      <w:r w:rsidR="00D73FD7" w:rsidRPr="00B8649C">
        <w:rPr>
          <w:rFonts w:ascii="Palatino Linotype" w:hAnsi="Palatino Linotype"/>
        </w:rPr>
        <w:t>Información</w:t>
      </w:r>
      <w:r w:rsidR="00414147" w:rsidRPr="00B8649C">
        <w:rPr>
          <w:rFonts w:ascii="Palatino Linotype" w:hAnsi="Palatino Linotype"/>
        </w:rPr>
        <w:t xml:space="preserve"> </w:t>
      </w:r>
      <w:r w:rsidR="00D73FD7" w:rsidRPr="00B8649C">
        <w:rPr>
          <w:rFonts w:ascii="Palatino Linotype" w:hAnsi="Palatino Linotype"/>
        </w:rPr>
        <w:t>Pública</w:t>
      </w:r>
      <w:r w:rsidR="00414147" w:rsidRPr="00B8649C">
        <w:rPr>
          <w:rFonts w:ascii="Palatino Linotype" w:hAnsi="Palatino Linotype"/>
        </w:rPr>
        <w:t xml:space="preserve"> </w:t>
      </w:r>
      <w:r w:rsidR="00D73FD7" w:rsidRPr="00B8649C">
        <w:rPr>
          <w:rFonts w:ascii="Palatino Linotype" w:hAnsi="Palatino Linotype"/>
        </w:rPr>
        <w:t>del</w:t>
      </w:r>
      <w:r w:rsidR="00414147" w:rsidRPr="00B8649C">
        <w:rPr>
          <w:rFonts w:ascii="Palatino Linotype" w:hAnsi="Palatino Linotype"/>
        </w:rPr>
        <w:t xml:space="preserve"> </w:t>
      </w:r>
      <w:r w:rsidR="00D73FD7" w:rsidRPr="00B8649C">
        <w:rPr>
          <w:rFonts w:ascii="Palatino Linotype" w:hAnsi="Palatino Linotype"/>
        </w:rPr>
        <w:t>Estado</w:t>
      </w:r>
      <w:r w:rsidR="00414147" w:rsidRPr="00B8649C">
        <w:rPr>
          <w:rFonts w:ascii="Palatino Linotype" w:hAnsi="Palatino Linotype"/>
        </w:rPr>
        <w:t xml:space="preserve"> </w:t>
      </w:r>
      <w:r w:rsidR="00D73FD7" w:rsidRPr="00B8649C">
        <w:rPr>
          <w:rFonts w:ascii="Palatino Linotype" w:hAnsi="Palatino Linotype"/>
        </w:rPr>
        <w:t>de</w:t>
      </w:r>
      <w:r w:rsidR="00414147" w:rsidRPr="00B8649C">
        <w:rPr>
          <w:rFonts w:ascii="Palatino Linotype" w:hAnsi="Palatino Linotype"/>
        </w:rPr>
        <w:t xml:space="preserve"> </w:t>
      </w:r>
      <w:r w:rsidR="00D73FD7" w:rsidRPr="00B8649C">
        <w:rPr>
          <w:rFonts w:ascii="Palatino Linotype" w:hAnsi="Palatino Linotype"/>
        </w:rPr>
        <w:t>México</w:t>
      </w:r>
      <w:r w:rsidR="00414147" w:rsidRPr="00B8649C">
        <w:rPr>
          <w:rFonts w:ascii="Palatino Linotype" w:hAnsi="Palatino Linotype"/>
        </w:rPr>
        <w:t xml:space="preserve"> </w:t>
      </w:r>
      <w:r w:rsidR="00D73FD7" w:rsidRPr="00B8649C">
        <w:rPr>
          <w:rFonts w:ascii="Palatino Linotype" w:hAnsi="Palatino Linotype"/>
        </w:rPr>
        <w:t>y</w:t>
      </w:r>
      <w:r w:rsidR="00414147" w:rsidRPr="00B8649C">
        <w:rPr>
          <w:rFonts w:ascii="Palatino Linotype" w:hAnsi="Palatino Linotype"/>
        </w:rPr>
        <w:t xml:space="preserve"> </w:t>
      </w:r>
      <w:r w:rsidR="00D73FD7" w:rsidRPr="00B8649C">
        <w:rPr>
          <w:rFonts w:ascii="Palatino Linotype" w:hAnsi="Palatino Linotype"/>
        </w:rPr>
        <w:t>Municipios</w:t>
      </w:r>
      <w:r w:rsidR="00D73FD7" w:rsidRPr="00B8649C">
        <w:rPr>
          <w:rFonts w:ascii="Palatino Linotype" w:hAnsi="Palatino Linotype" w:cs="Arial"/>
          <w:lang w:val="es-ES_tradnl"/>
        </w:rPr>
        <w:t>,</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se</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turnó,</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a</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través</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del</w:t>
      </w:r>
      <w:r w:rsidR="00414147" w:rsidRPr="00B8649C">
        <w:rPr>
          <w:rFonts w:ascii="Palatino Linotype" w:eastAsia="Arial Unicode MS" w:hAnsi="Palatino Linotype" w:cs="Arial"/>
          <w:lang w:val="es-ES_tradnl"/>
        </w:rPr>
        <w:t xml:space="preserve"> </w:t>
      </w:r>
      <w:r w:rsidR="00D73FD7" w:rsidRPr="00B8649C">
        <w:rPr>
          <w:rFonts w:ascii="Palatino Linotype" w:eastAsia="Arial Unicode MS" w:hAnsi="Palatino Linotype" w:cs="Arial"/>
          <w:b/>
          <w:lang w:val="es-ES_tradnl"/>
        </w:rPr>
        <w:t>SAIMEX</w:t>
      </w:r>
      <w:r w:rsidR="00D73FD7" w:rsidRPr="00B8649C">
        <w:rPr>
          <w:rFonts w:ascii="Palatino Linotype" w:hAnsi="Palatino Linotype"/>
        </w:rPr>
        <w:t>,</w:t>
      </w:r>
      <w:r w:rsidR="00414147" w:rsidRPr="00B8649C">
        <w:rPr>
          <w:rFonts w:ascii="Palatino Linotype" w:hAnsi="Palatino Linotype"/>
        </w:rPr>
        <w:t xml:space="preserve"> </w:t>
      </w:r>
      <w:r w:rsidR="00D73FD7" w:rsidRPr="00B8649C">
        <w:rPr>
          <w:rFonts w:ascii="Palatino Linotype" w:hAnsi="Palatino Linotype"/>
        </w:rPr>
        <w:t>a</w:t>
      </w:r>
      <w:r w:rsidR="00414147" w:rsidRPr="00B8649C">
        <w:rPr>
          <w:rFonts w:ascii="Palatino Linotype" w:hAnsi="Palatino Linotype"/>
        </w:rPr>
        <w:t xml:space="preserve"> </w:t>
      </w:r>
      <w:r w:rsidR="00D73FD7" w:rsidRPr="00B8649C">
        <w:rPr>
          <w:rFonts w:ascii="Palatino Linotype" w:hAnsi="Palatino Linotype"/>
        </w:rPr>
        <w:t>la</w:t>
      </w:r>
      <w:r w:rsidR="00414147" w:rsidRPr="00B8649C">
        <w:rPr>
          <w:rFonts w:ascii="Palatino Linotype" w:hAnsi="Palatino Linotype"/>
        </w:rPr>
        <w:t xml:space="preserve"> </w:t>
      </w:r>
      <w:r w:rsidR="00D73FD7" w:rsidRPr="00B8649C">
        <w:rPr>
          <w:rFonts w:ascii="Palatino Linotype" w:hAnsi="Palatino Linotype" w:cs="Arial"/>
          <w:lang w:val="es-ES_tradnl"/>
        </w:rPr>
        <w:lastRenderedPageBreak/>
        <w:t>Comisionada</w:t>
      </w:r>
      <w:r w:rsidR="00414147" w:rsidRPr="00B8649C">
        <w:rPr>
          <w:rFonts w:ascii="Palatino Linotype" w:hAnsi="Palatino Linotype" w:cs="Arial"/>
          <w:lang w:val="es-ES_tradnl"/>
        </w:rPr>
        <w:t xml:space="preserve"> </w:t>
      </w:r>
      <w:r w:rsidR="00D73FD7" w:rsidRPr="00B8649C">
        <w:rPr>
          <w:rFonts w:ascii="Palatino Linotype" w:hAnsi="Palatino Linotype" w:cs="Arial"/>
          <w:b/>
          <w:lang w:val="es-ES_tradnl"/>
        </w:rPr>
        <w:t>EVA</w:t>
      </w:r>
      <w:r w:rsidR="00414147" w:rsidRPr="00B8649C">
        <w:rPr>
          <w:rFonts w:ascii="Palatino Linotype" w:hAnsi="Palatino Linotype" w:cs="Arial"/>
          <w:b/>
          <w:lang w:val="es-ES_tradnl"/>
        </w:rPr>
        <w:t xml:space="preserve"> </w:t>
      </w:r>
      <w:r w:rsidR="00D73FD7" w:rsidRPr="00B8649C">
        <w:rPr>
          <w:rFonts w:ascii="Palatino Linotype" w:hAnsi="Palatino Linotype" w:cs="Arial"/>
          <w:b/>
          <w:lang w:val="es-ES_tradnl"/>
        </w:rPr>
        <w:t>ABAID</w:t>
      </w:r>
      <w:r w:rsidR="00414147" w:rsidRPr="00B8649C">
        <w:rPr>
          <w:rFonts w:ascii="Palatino Linotype" w:hAnsi="Palatino Linotype" w:cs="Arial"/>
          <w:b/>
          <w:lang w:val="es-ES_tradnl"/>
        </w:rPr>
        <w:t xml:space="preserve"> </w:t>
      </w:r>
      <w:r w:rsidR="00D73FD7" w:rsidRPr="00B8649C">
        <w:rPr>
          <w:rFonts w:ascii="Palatino Linotype" w:hAnsi="Palatino Linotype" w:cs="Arial"/>
          <w:b/>
          <w:lang w:val="es-ES_tradnl"/>
        </w:rPr>
        <w:t>YAPUR</w:t>
      </w:r>
      <w:r w:rsidR="00D73FD7" w:rsidRPr="00B8649C">
        <w:rPr>
          <w:rFonts w:ascii="Palatino Linotype" w:hAnsi="Palatino Linotype" w:cs="Arial"/>
          <w:lang w:val="es-ES_tradnl"/>
        </w:rPr>
        <w:t>,</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a</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efecto</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de</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que</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decretara</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su</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admisión</w:t>
      </w:r>
      <w:r w:rsidR="00414147" w:rsidRPr="00B8649C">
        <w:rPr>
          <w:rFonts w:ascii="Palatino Linotype" w:hAnsi="Palatino Linotype" w:cs="Arial"/>
          <w:lang w:val="es-ES_tradnl"/>
        </w:rPr>
        <w:t xml:space="preserve"> </w:t>
      </w:r>
      <w:r w:rsidR="00D73FD7" w:rsidRPr="00B8649C">
        <w:rPr>
          <w:rFonts w:ascii="Palatino Linotype" w:hAnsi="Palatino Linotype" w:cs="Arial"/>
          <w:lang w:val="es-ES_tradnl"/>
        </w:rPr>
        <w:t>o</w:t>
      </w:r>
      <w:r w:rsidR="00414147" w:rsidRPr="00B8649C">
        <w:rPr>
          <w:rFonts w:ascii="Palatino Linotype" w:hAnsi="Palatino Linotype" w:cs="Arial"/>
          <w:lang w:val="es-ES_tradnl"/>
        </w:rPr>
        <w:t xml:space="preserve"> </w:t>
      </w:r>
      <w:proofErr w:type="spellStart"/>
      <w:r w:rsidR="00D73FD7" w:rsidRPr="00B8649C">
        <w:rPr>
          <w:rFonts w:ascii="Palatino Linotype" w:hAnsi="Palatino Linotype" w:cs="Arial"/>
          <w:lang w:val="es-ES_tradnl"/>
        </w:rPr>
        <w:t>desechamiento</w:t>
      </w:r>
      <w:proofErr w:type="spellEnd"/>
      <w:r w:rsidR="00D73FD7" w:rsidRPr="00B8649C">
        <w:rPr>
          <w:rFonts w:ascii="Palatino Linotype" w:hAnsi="Palatino Linotype" w:cs="Arial"/>
          <w:lang w:val="es-ES_tradnl"/>
        </w:rPr>
        <w:t>.</w:t>
      </w:r>
    </w:p>
    <w:p w:rsidR="00B41AA2" w:rsidRPr="00B8649C" w:rsidRDefault="00AB1847"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8649C">
        <w:rPr>
          <w:rFonts w:ascii="Palatino Linotype" w:hAnsi="Palatino Linotype" w:cs="Arial"/>
        </w:rPr>
        <w:t>E</w:t>
      </w:r>
      <w:r w:rsidR="004B3947" w:rsidRPr="00B8649C">
        <w:rPr>
          <w:rFonts w:ascii="Palatino Linotype" w:hAnsi="Palatino Linotype" w:cs="Arial"/>
        </w:rPr>
        <w:t>n</w:t>
      </w:r>
      <w:r w:rsidR="00414147" w:rsidRPr="00B8649C">
        <w:rPr>
          <w:rFonts w:ascii="Palatino Linotype" w:hAnsi="Palatino Linotype" w:cs="Arial"/>
        </w:rPr>
        <w:t xml:space="preserve"> </w:t>
      </w:r>
      <w:r w:rsidR="004B3947" w:rsidRPr="00B8649C">
        <w:rPr>
          <w:rFonts w:ascii="Palatino Linotype" w:hAnsi="Palatino Linotype" w:cs="Arial"/>
        </w:rPr>
        <w:t>fecha</w:t>
      </w:r>
      <w:r w:rsidR="00414147" w:rsidRPr="00B8649C">
        <w:rPr>
          <w:rFonts w:ascii="Palatino Linotype" w:hAnsi="Palatino Linotype" w:cs="Arial"/>
        </w:rPr>
        <w:t xml:space="preserve"> </w:t>
      </w:r>
      <w:r w:rsidR="00221C59" w:rsidRPr="00B8649C">
        <w:rPr>
          <w:rFonts w:ascii="Palatino Linotype" w:hAnsi="Palatino Linotype"/>
        </w:rPr>
        <w:t>veintiuno</w:t>
      </w:r>
      <w:r w:rsidR="00B41AA2" w:rsidRPr="00B8649C">
        <w:rPr>
          <w:rFonts w:ascii="Palatino Linotype" w:hAnsi="Palatino Linotype"/>
        </w:rPr>
        <w:t xml:space="preserve"> de mayo</w:t>
      </w:r>
      <w:r w:rsidR="00414147" w:rsidRPr="00B8649C">
        <w:rPr>
          <w:rFonts w:ascii="Palatino Linotype" w:hAnsi="Palatino Linotype"/>
        </w:rPr>
        <w:t xml:space="preserve"> </w:t>
      </w:r>
      <w:r w:rsidR="00B97199" w:rsidRPr="00B8649C">
        <w:rPr>
          <w:rFonts w:ascii="Palatino Linotype" w:hAnsi="Palatino Linotype"/>
        </w:rPr>
        <w:t>de</w:t>
      </w:r>
      <w:r w:rsidR="00414147" w:rsidRPr="00B8649C">
        <w:rPr>
          <w:rFonts w:ascii="Palatino Linotype" w:hAnsi="Palatino Linotype"/>
        </w:rPr>
        <w:t xml:space="preserve"> </w:t>
      </w:r>
      <w:r w:rsidR="00B97199" w:rsidRPr="00B8649C">
        <w:rPr>
          <w:rFonts w:ascii="Palatino Linotype" w:hAnsi="Palatino Linotype"/>
        </w:rPr>
        <w:t>dos</w:t>
      </w:r>
      <w:r w:rsidR="00414147" w:rsidRPr="00B8649C">
        <w:rPr>
          <w:rFonts w:ascii="Palatino Linotype" w:hAnsi="Palatino Linotype"/>
        </w:rPr>
        <w:t xml:space="preserve"> </w:t>
      </w:r>
      <w:r w:rsidR="00B97199" w:rsidRPr="00B8649C">
        <w:rPr>
          <w:rFonts w:ascii="Palatino Linotype" w:hAnsi="Palatino Linotype"/>
        </w:rPr>
        <w:t>mil</w:t>
      </w:r>
      <w:r w:rsidR="00414147" w:rsidRPr="00B8649C">
        <w:rPr>
          <w:rFonts w:ascii="Palatino Linotype" w:hAnsi="Palatino Linotype"/>
        </w:rPr>
        <w:t xml:space="preserve"> </w:t>
      </w:r>
      <w:r w:rsidR="00B97199" w:rsidRPr="00B8649C">
        <w:rPr>
          <w:rFonts w:ascii="Palatino Linotype" w:hAnsi="Palatino Linotype"/>
        </w:rPr>
        <w:t>diecinueve</w:t>
      </w:r>
      <w:r w:rsidRPr="00B8649C">
        <w:rPr>
          <w:rFonts w:ascii="Palatino Linotype" w:hAnsi="Palatino Linotype" w:cs="Arial"/>
        </w:rPr>
        <w:t>,</w:t>
      </w:r>
      <w:r w:rsidR="00414147" w:rsidRPr="00B8649C">
        <w:rPr>
          <w:rFonts w:ascii="Palatino Linotype" w:hAnsi="Palatino Linotype" w:cs="Arial"/>
        </w:rPr>
        <w:t xml:space="preserve"> </w:t>
      </w:r>
      <w:r w:rsidRPr="00B8649C">
        <w:rPr>
          <w:rFonts w:ascii="Palatino Linotype" w:hAnsi="Palatino Linotype" w:cs="Arial"/>
        </w:rPr>
        <w:t>atento</w:t>
      </w:r>
      <w:r w:rsidR="00414147" w:rsidRPr="00B8649C">
        <w:rPr>
          <w:rFonts w:ascii="Palatino Linotype" w:hAnsi="Palatino Linotype" w:cs="Arial"/>
        </w:rPr>
        <w:t xml:space="preserve"> </w:t>
      </w:r>
      <w:r w:rsidRPr="00B8649C">
        <w:rPr>
          <w:rFonts w:ascii="Palatino Linotype" w:hAnsi="Palatino Linotype" w:cs="Arial"/>
        </w:rPr>
        <w:t>a</w:t>
      </w:r>
      <w:r w:rsidR="00414147" w:rsidRPr="00B8649C">
        <w:rPr>
          <w:rFonts w:ascii="Palatino Linotype" w:hAnsi="Palatino Linotype" w:cs="Arial"/>
        </w:rPr>
        <w:t xml:space="preserve"> </w:t>
      </w:r>
      <w:r w:rsidRPr="00B8649C">
        <w:rPr>
          <w:rFonts w:ascii="Palatino Linotype" w:hAnsi="Palatino Linotype" w:cs="Arial"/>
        </w:rPr>
        <w:t>lo</w:t>
      </w:r>
      <w:r w:rsidR="00414147" w:rsidRPr="00B8649C">
        <w:rPr>
          <w:rFonts w:ascii="Palatino Linotype" w:hAnsi="Palatino Linotype" w:cs="Arial"/>
        </w:rPr>
        <w:t xml:space="preserve"> </w:t>
      </w:r>
      <w:r w:rsidRPr="00B8649C">
        <w:rPr>
          <w:rFonts w:ascii="Palatino Linotype" w:hAnsi="Palatino Linotype" w:cs="Arial"/>
        </w:rPr>
        <w:t>dispuesto</w:t>
      </w:r>
      <w:r w:rsidR="00414147" w:rsidRPr="00B8649C">
        <w:rPr>
          <w:rFonts w:ascii="Palatino Linotype" w:hAnsi="Palatino Linotype" w:cs="Arial"/>
        </w:rPr>
        <w:t xml:space="preserve"> </w:t>
      </w:r>
      <w:r w:rsidRPr="00B8649C">
        <w:rPr>
          <w:rFonts w:ascii="Palatino Linotype" w:hAnsi="Palatino Linotype" w:cs="Arial"/>
        </w:rPr>
        <w:t>en</w:t>
      </w:r>
      <w:r w:rsidR="00414147" w:rsidRPr="00B8649C">
        <w:rPr>
          <w:rFonts w:ascii="Palatino Linotype" w:hAnsi="Palatino Linotype" w:cs="Arial"/>
        </w:rPr>
        <w:t xml:space="preserve"> </w:t>
      </w:r>
      <w:r w:rsidRPr="00B8649C">
        <w:rPr>
          <w:rFonts w:ascii="Palatino Linotype" w:hAnsi="Palatino Linotype" w:cs="Arial"/>
        </w:rPr>
        <w:t>el</w:t>
      </w:r>
      <w:r w:rsidR="00414147" w:rsidRPr="00B8649C">
        <w:rPr>
          <w:rFonts w:ascii="Palatino Linotype" w:hAnsi="Palatino Linotype" w:cs="Arial"/>
        </w:rPr>
        <w:t xml:space="preserve"> </w:t>
      </w:r>
      <w:r w:rsidRPr="00B8649C">
        <w:rPr>
          <w:rFonts w:ascii="Palatino Linotype" w:hAnsi="Palatino Linotype" w:cs="Arial"/>
        </w:rPr>
        <w:t>artículo</w:t>
      </w:r>
      <w:r w:rsidR="00414147" w:rsidRPr="00B8649C">
        <w:rPr>
          <w:rFonts w:ascii="Palatino Linotype" w:hAnsi="Palatino Linotype" w:cs="Arial"/>
        </w:rPr>
        <w:t xml:space="preserve"> </w:t>
      </w:r>
      <w:r w:rsidRPr="00B8649C">
        <w:rPr>
          <w:rFonts w:ascii="Palatino Linotype" w:hAnsi="Palatino Linotype" w:cs="Arial"/>
        </w:rPr>
        <w:t>185</w:t>
      </w:r>
      <w:r w:rsidR="0071273A" w:rsidRPr="00B8649C">
        <w:rPr>
          <w:rFonts w:ascii="Palatino Linotype" w:hAnsi="Palatino Linotype" w:cs="Arial"/>
        </w:rPr>
        <w:t>,</w:t>
      </w:r>
      <w:r w:rsidR="00414147" w:rsidRPr="00B8649C">
        <w:rPr>
          <w:rFonts w:ascii="Palatino Linotype" w:hAnsi="Palatino Linotype" w:cs="Arial"/>
        </w:rPr>
        <w:t xml:space="preserve"> </w:t>
      </w:r>
      <w:r w:rsidRPr="00B8649C">
        <w:rPr>
          <w:rFonts w:ascii="Palatino Linotype" w:hAnsi="Palatino Linotype" w:cs="Arial"/>
        </w:rPr>
        <w:t>fracciones</w:t>
      </w:r>
      <w:r w:rsidR="00414147" w:rsidRPr="00B8649C">
        <w:rPr>
          <w:rFonts w:ascii="Palatino Linotype" w:hAnsi="Palatino Linotype" w:cs="Arial"/>
        </w:rPr>
        <w:t xml:space="preserve"> </w:t>
      </w:r>
      <w:r w:rsidRPr="00B8649C">
        <w:rPr>
          <w:rFonts w:ascii="Palatino Linotype" w:hAnsi="Palatino Linotype" w:cs="Arial"/>
        </w:rPr>
        <w:t>I,</w:t>
      </w:r>
      <w:r w:rsidR="00414147" w:rsidRPr="00B8649C">
        <w:rPr>
          <w:rFonts w:ascii="Palatino Linotype" w:hAnsi="Palatino Linotype" w:cs="Arial"/>
        </w:rPr>
        <w:t xml:space="preserve"> </w:t>
      </w:r>
      <w:r w:rsidRPr="00B8649C">
        <w:rPr>
          <w:rFonts w:ascii="Palatino Linotype" w:hAnsi="Palatino Linotype" w:cs="Arial"/>
        </w:rPr>
        <w:t>II</w:t>
      </w:r>
      <w:r w:rsidR="00414147" w:rsidRPr="00B8649C">
        <w:rPr>
          <w:rFonts w:ascii="Palatino Linotype" w:hAnsi="Palatino Linotype" w:cs="Arial"/>
        </w:rPr>
        <w:t xml:space="preserve"> </w:t>
      </w:r>
      <w:r w:rsidRPr="00B8649C">
        <w:rPr>
          <w:rFonts w:ascii="Palatino Linotype" w:hAnsi="Palatino Linotype" w:cs="Arial"/>
        </w:rPr>
        <w:t>y</w:t>
      </w:r>
      <w:r w:rsidR="00414147" w:rsidRPr="00B8649C">
        <w:rPr>
          <w:rFonts w:ascii="Palatino Linotype" w:hAnsi="Palatino Linotype" w:cs="Arial"/>
        </w:rPr>
        <w:t xml:space="preserve"> </w:t>
      </w:r>
      <w:r w:rsidRPr="00B8649C">
        <w:rPr>
          <w:rFonts w:ascii="Palatino Linotype" w:hAnsi="Palatino Linotype" w:cs="Arial"/>
        </w:rPr>
        <w:t>IV</w:t>
      </w:r>
      <w:r w:rsidR="0071273A" w:rsidRPr="00B8649C">
        <w:rPr>
          <w:rFonts w:ascii="Palatino Linotype" w:hAnsi="Palatino Linotype" w:cs="Arial"/>
        </w:rPr>
        <w:t>,</w:t>
      </w:r>
      <w:r w:rsidR="00414147" w:rsidRPr="00B8649C">
        <w:rPr>
          <w:rFonts w:ascii="Palatino Linotype" w:hAnsi="Palatino Linotype" w:cs="Arial"/>
        </w:rPr>
        <w:t xml:space="preserve"> </w:t>
      </w:r>
      <w:r w:rsidRPr="00B8649C">
        <w:rPr>
          <w:rFonts w:ascii="Palatino Linotype" w:hAnsi="Palatino Linotype" w:cs="Arial"/>
        </w:rPr>
        <w:t>de</w:t>
      </w:r>
      <w:r w:rsidR="00414147" w:rsidRPr="00B8649C">
        <w:rPr>
          <w:rFonts w:ascii="Palatino Linotype" w:hAnsi="Palatino Linotype" w:cs="Arial"/>
        </w:rPr>
        <w:t xml:space="preserve"> </w:t>
      </w:r>
      <w:r w:rsidRPr="00B8649C">
        <w:rPr>
          <w:rFonts w:ascii="Palatino Linotype" w:hAnsi="Palatino Linotype" w:cs="Arial"/>
        </w:rPr>
        <w:t>la</w:t>
      </w:r>
      <w:r w:rsidR="00414147" w:rsidRPr="00B8649C">
        <w:rPr>
          <w:rFonts w:ascii="Palatino Linotype" w:hAnsi="Palatino Linotype" w:cs="Arial"/>
        </w:rPr>
        <w:t xml:space="preserve"> </w:t>
      </w:r>
      <w:r w:rsidRPr="00B8649C">
        <w:rPr>
          <w:rFonts w:ascii="Palatino Linotype" w:hAnsi="Palatino Linotype"/>
        </w:rPr>
        <w:t>Ley</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Transparencia</w:t>
      </w:r>
      <w:r w:rsidR="00414147" w:rsidRPr="00B8649C">
        <w:rPr>
          <w:rFonts w:ascii="Palatino Linotype" w:hAnsi="Palatino Linotype"/>
        </w:rPr>
        <w:t xml:space="preserve"> </w:t>
      </w:r>
      <w:r w:rsidRPr="00B8649C">
        <w:rPr>
          <w:rFonts w:ascii="Palatino Linotype" w:hAnsi="Palatino Linotype"/>
        </w:rPr>
        <w:t>y</w:t>
      </w:r>
      <w:r w:rsidR="00414147" w:rsidRPr="00B8649C">
        <w:rPr>
          <w:rFonts w:ascii="Palatino Linotype" w:hAnsi="Palatino Linotype"/>
        </w:rPr>
        <w:t xml:space="preserve"> </w:t>
      </w:r>
      <w:r w:rsidRPr="00B8649C">
        <w:rPr>
          <w:rFonts w:ascii="Palatino Linotype" w:hAnsi="Palatino Linotype"/>
        </w:rPr>
        <w:t>Acceso</w:t>
      </w:r>
      <w:r w:rsidR="00414147" w:rsidRPr="00B8649C">
        <w:rPr>
          <w:rFonts w:ascii="Palatino Linotype" w:hAnsi="Palatino Linotype"/>
        </w:rPr>
        <w:t xml:space="preserve"> </w:t>
      </w:r>
      <w:r w:rsidRPr="00B8649C">
        <w:rPr>
          <w:rFonts w:ascii="Palatino Linotype" w:hAnsi="Palatino Linotype"/>
        </w:rPr>
        <w:t>a</w:t>
      </w:r>
      <w:r w:rsidR="00414147" w:rsidRPr="00B8649C">
        <w:rPr>
          <w:rFonts w:ascii="Palatino Linotype" w:hAnsi="Palatino Linotype"/>
        </w:rPr>
        <w:t xml:space="preserve"> </w:t>
      </w:r>
      <w:r w:rsidRPr="00B8649C">
        <w:rPr>
          <w:rFonts w:ascii="Palatino Linotype" w:hAnsi="Palatino Linotype"/>
        </w:rPr>
        <w:t>la</w:t>
      </w:r>
      <w:r w:rsidR="00414147" w:rsidRPr="00B8649C">
        <w:rPr>
          <w:rFonts w:ascii="Palatino Linotype" w:hAnsi="Palatino Linotype"/>
        </w:rPr>
        <w:t xml:space="preserve"> </w:t>
      </w:r>
      <w:r w:rsidRPr="00B8649C">
        <w:rPr>
          <w:rFonts w:ascii="Palatino Linotype" w:hAnsi="Palatino Linotype"/>
        </w:rPr>
        <w:t>Información</w:t>
      </w:r>
      <w:r w:rsidR="00414147" w:rsidRPr="00B8649C">
        <w:rPr>
          <w:rFonts w:ascii="Palatino Linotype" w:hAnsi="Palatino Linotype"/>
        </w:rPr>
        <w:t xml:space="preserve"> </w:t>
      </w:r>
      <w:r w:rsidRPr="00B8649C">
        <w:rPr>
          <w:rFonts w:ascii="Palatino Linotype" w:hAnsi="Palatino Linotype"/>
        </w:rPr>
        <w:t>Pública</w:t>
      </w:r>
      <w:r w:rsidR="00414147" w:rsidRPr="00B8649C">
        <w:rPr>
          <w:rFonts w:ascii="Palatino Linotype" w:hAnsi="Palatino Linotype"/>
        </w:rPr>
        <w:t xml:space="preserve"> </w:t>
      </w:r>
      <w:r w:rsidRPr="00B8649C">
        <w:rPr>
          <w:rFonts w:ascii="Palatino Linotype" w:hAnsi="Palatino Linotype"/>
        </w:rPr>
        <w:t>del</w:t>
      </w:r>
      <w:r w:rsidR="00414147" w:rsidRPr="00B8649C">
        <w:rPr>
          <w:rFonts w:ascii="Palatino Linotype" w:hAnsi="Palatino Linotype"/>
        </w:rPr>
        <w:t xml:space="preserve"> </w:t>
      </w:r>
      <w:r w:rsidRPr="00B8649C">
        <w:rPr>
          <w:rFonts w:ascii="Palatino Linotype" w:hAnsi="Palatino Linotype" w:cs="Arial"/>
        </w:rPr>
        <w:t>Estado</w:t>
      </w:r>
      <w:r w:rsidR="00414147" w:rsidRPr="00B8649C">
        <w:rPr>
          <w:rFonts w:ascii="Palatino Linotype" w:hAnsi="Palatino Linotype"/>
        </w:rPr>
        <w:t xml:space="preserve"> </w:t>
      </w:r>
      <w:r w:rsidRPr="00B8649C">
        <w:rPr>
          <w:rFonts w:ascii="Palatino Linotype" w:hAnsi="Palatino Linotype"/>
        </w:rPr>
        <w:t>de</w:t>
      </w:r>
      <w:r w:rsidR="00414147" w:rsidRPr="00B8649C">
        <w:rPr>
          <w:rFonts w:ascii="Palatino Linotype" w:hAnsi="Palatino Linotype"/>
        </w:rPr>
        <w:t xml:space="preserve"> </w:t>
      </w:r>
      <w:r w:rsidRPr="00B8649C">
        <w:rPr>
          <w:rFonts w:ascii="Palatino Linotype" w:hAnsi="Palatino Linotype"/>
        </w:rPr>
        <w:t>México</w:t>
      </w:r>
      <w:r w:rsidR="00414147" w:rsidRPr="00B8649C">
        <w:rPr>
          <w:rFonts w:ascii="Palatino Linotype" w:hAnsi="Palatino Linotype"/>
        </w:rPr>
        <w:t xml:space="preserve"> </w:t>
      </w:r>
      <w:r w:rsidRPr="00B8649C">
        <w:rPr>
          <w:rFonts w:ascii="Palatino Linotype" w:hAnsi="Palatino Linotype"/>
        </w:rPr>
        <w:t>y</w:t>
      </w:r>
      <w:r w:rsidR="00414147" w:rsidRPr="00B8649C">
        <w:rPr>
          <w:rFonts w:ascii="Palatino Linotype" w:hAnsi="Palatino Linotype"/>
        </w:rPr>
        <w:t xml:space="preserve"> </w:t>
      </w:r>
      <w:r w:rsidRPr="00B8649C">
        <w:rPr>
          <w:rFonts w:ascii="Palatino Linotype" w:hAnsi="Palatino Linotype" w:cs="Arial"/>
          <w:lang w:val="es-ES_tradnl"/>
        </w:rPr>
        <w:t>Municipios</w:t>
      </w:r>
      <w:r w:rsidRPr="00B8649C">
        <w:rPr>
          <w:rFonts w:ascii="Palatino Linotype" w:hAnsi="Palatino Linotype"/>
        </w:rPr>
        <w:t>,</w:t>
      </w:r>
      <w:r w:rsidR="00414147" w:rsidRPr="00B8649C">
        <w:rPr>
          <w:rFonts w:ascii="Palatino Linotype" w:hAnsi="Palatino Linotype"/>
        </w:rPr>
        <w:t xml:space="preserve"> </w:t>
      </w:r>
      <w:r w:rsidR="009012A7" w:rsidRPr="00B8649C">
        <w:rPr>
          <w:rFonts w:ascii="Palatino Linotype" w:hAnsi="Palatino Linotype"/>
        </w:rPr>
        <w:t>se</w:t>
      </w:r>
      <w:r w:rsidR="00414147" w:rsidRPr="00B8649C">
        <w:rPr>
          <w:rFonts w:ascii="Palatino Linotype" w:hAnsi="Palatino Linotype"/>
        </w:rPr>
        <w:t xml:space="preserve"> </w:t>
      </w:r>
      <w:r w:rsidRPr="00B8649C">
        <w:rPr>
          <w:rFonts w:ascii="Palatino Linotype" w:hAnsi="Palatino Linotype"/>
        </w:rPr>
        <w:t>a</w:t>
      </w:r>
      <w:r w:rsidRPr="00B8649C">
        <w:rPr>
          <w:rFonts w:ascii="Palatino Linotype" w:hAnsi="Palatino Linotype" w:cs="Arial"/>
        </w:rPr>
        <w:t>cordó</w:t>
      </w:r>
      <w:r w:rsidR="00414147" w:rsidRPr="00B8649C">
        <w:rPr>
          <w:rFonts w:ascii="Palatino Linotype" w:hAnsi="Palatino Linotype" w:cs="Arial"/>
        </w:rPr>
        <w:t xml:space="preserve"> </w:t>
      </w:r>
      <w:r w:rsidRPr="00B8649C">
        <w:rPr>
          <w:rFonts w:ascii="Palatino Linotype" w:hAnsi="Palatino Linotype" w:cs="Arial"/>
        </w:rPr>
        <w:t>la</w:t>
      </w:r>
      <w:r w:rsidR="00414147" w:rsidRPr="00B8649C">
        <w:rPr>
          <w:rFonts w:ascii="Palatino Linotype" w:hAnsi="Palatino Linotype" w:cs="Arial"/>
        </w:rPr>
        <w:t xml:space="preserve"> </w:t>
      </w:r>
      <w:r w:rsidRPr="00B8649C">
        <w:rPr>
          <w:rFonts w:ascii="Palatino Linotype" w:hAnsi="Palatino Linotype" w:cs="Arial"/>
        </w:rPr>
        <w:t>admisión</w:t>
      </w:r>
      <w:r w:rsidR="00414147" w:rsidRPr="00B8649C">
        <w:rPr>
          <w:rFonts w:ascii="Palatino Linotype" w:hAnsi="Palatino Linotype" w:cs="Arial"/>
        </w:rPr>
        <w:t xml:space="preserve"> </w:t>
      </w:r>
      <w:r w:rsidRPr="00B8649C">
        <w:rPr>
          <w:rFonts w:ascii="Palatino Linotype" w:hAnsi="Palatino Linotype" w:cs="Arial"/>
        </w:rPr>
        <w:t>a</w:t>
      </w:r>
      <w:r w:rsidR="00414147" w:rsidRPr="00B8649C">
        <w:rPr>
          <w:rFonts w:ascii="Palatino Linotype" w:hAnsi="Palatino Linotype" w:cs="Arial"/>
        </w:rPr>
        <w:t xml:space="preserve"> </w:t>
      </w:r>
      <w:r w:rsidRPr="00B8649C">
        <w:rPr>
          <w:rFonts w:ascii="Palatino Linotype" w:hAnsi="Palatino Linotype" w:cs="Arial"/>
        </w:rPr>
        <w:t>trámite</w:t>
      </w:r>
      <w:r w:rsidR="00414147" w:rsidRPr="00B8649C">
        <w:rPr>
          <w:rFonts w:ascii="Palatino Linotype" w:hAnsi="Palatino Linotype" w:cs="Arial"/>
        </w:rPr>
        <w:t xml:space="preserve"> </w:t>
      </w:r>
      <w:r w:rsidRPr="00B8649C">
        <w:rPr>
          <w:rFonts w:ascii="Palatino Linotype" w:hAnsi="Palatino Linotype" w:cs="Arial"/>
        </w:rPr>
        <w:t>de</w:t>
      </w:r>
      <w:r w:rsidR="00943778" w:rsidRPr="00B8649C">
        <w:rPr>
          <w:rFonts w:ascii="Palatino Linotype" w:hAnsi="Palatino Linotype" w:cs="Arial"/>
        </w:rPr>
        <w:t>l</w:t>
      </w:r>
      <w:r w:rsidR="00414147" w:rsidRPr="00B8649C">
        <w:rPr>
          <w:rFonts w:ascii="Palatino Linotype" w:hAnsi="Palatino Linotype" w:cs="Arial"/>
        </w:rPr>
        <w:t xml:space="preserve"> </w:t>
      </w:r>
      <w:r w:rsidRPr="00B8649C">
        <w:rPr>
          <w:rFonts w:ascii="Palatino Linotype" w:hAnsi="Palatino Linotype" w:cs="Arial"/>
        </w:rPr>
        <w:t>referido</w:t>
      </w:r>
      <w:r w:rsidR="00414147" w:rsidRPr="00B8649C">
        <w:rPr>
          <w:rFonts w:ascii="Palatino Linotype" w:hAnsi="Palatino Linotype" w:cs="Arial"/>
        </w:rPr>
        <w:t xml:space="preserve"> </w:t>
      </w:r>
      <w:r w:rsidRPr="00B8649C">
        <w:rPr>
          <w:rFonts w:ascii="Palatino Linotype" w:hAnsi="Palatino Linotype" w:cs="Arial"/>
        </w:rPr>
        <w:t>recurso</w:t>
      </w:r>
      <w:r w:rsidR="00414147" w:rsidRPr="00B8649C">
        <w:rPr>
          <w:rFonts w:ascii="Palatino Linotype" w:hAnsi="Palatino Linotype" w:cs="Arial"/>
        </w:rPr>
        <w:t xml:space="preserve"> </w:t>
      </w:r>
      <w:r w:rsidRPr="00B8649C">
        <w:rPr>
          <w:rFonts w:ascii="Palatino Linotype" w:hAnsi="Palatino Linotype" w:cs="Arial"/>
        </w:rPr>
        <w:t>de</w:t>
      </w:r>
      <w:r w:rsidR="00414147" w:rsidRPr="00B8649C">
        <w:rPr>
          <w:rFonts w:ascii="Palatino Linotype" w:hAnsi="Palatino Linotype" w:cs="Arial"/>
        </w:rPr>
        <w:t xml:space="preserve"> </w:t>
      </w:r>
      <w:r w:rsidRPr="00B8649C">
        <w:rPr>
          <w:rFonts w:ascii="Palatino Linotype" w:hAnsi="Palatino Linotype" w:cs="Arial"/>
          <w:lang w:val="es-ES_tradnl"/>
        </w:rPr>
        <w:t>revisión</w:t>
      </w:r>
      <w:r w:rsidR="0024337F" w:rsidRPr="00B8649C">
        <w:rPr>
          <w:rFonts w:ascii="Palatino Linotype" w:hAnsi="Palatino Linotype" w:cs="Arial"/>
          <w:lang w:val="es-ES_tradnl"/>
        </w:rPr>
        <w:t>;</w:t>
      </w:r>
      <w:r w:rsidR="00414147" w:rsidRPr="00B8649C">
        <w:rPr>
          <w:rFonts w:ascii="Palatino Linotype" w:hAnsi="Palatino Linotype" w:cs="Arial"/>
        </w:rPr>
        <w:t xml:space="preserve"> </w:t>
      </w:r>
      <w:r w:rsidRPr="00B8649C">
        <w:rPr>
          <w:rFonts w:ascii="Palatino Linotype" w:hAnsi="Palatino Linotype" w:cs="Arial"/>
        </w:rPr>
        <w:t>así</w:t>
      </w:r>
      <w:r w:rsidR="00414147" w:rsidRPr="00B8649C">
        <w:rPr>
          <w:rFonts w:ascii="Palatino Linotype" w:hAnsi="Palatino Linotype" w:cs="Arial"/>
        </w:rPr>
        <w:t xml:space="preserve"> </w:t>
      </w:r>
      <w:r w:rsidRPr="00B8649C">
        <w:rPr>
          <w:rFonts w:ascii="Palatino Linotype" w:hAnsi="Palatino Linotype" w:cs="Arial"/>
        </w:rPr>
        <w:t>como</w:t>
      </w:r>
      <w:r w:rsidR="0024337F" w:rsidRPr="00B8649C">
        <w:rPr>
          <w:rFonts w:ascii="Palatino Linotype" w:hAnsi="Palatino Linotype" w:cs="Arial"/>
        </w:rPr>
        <w:t>,</w:t>
      </w:r>
      <w:r w:rsidR="00414147" w:rsidRPr="00B8649C">
        <w:rPr>
          <w:rFonts w:ascii="Palatino Linotype" w:hAnsi="Palatino Linotype" w:cs="Arial"/>
        </w:rPr>
        <w:t xml:space="preserve"> </w:t>
      </w:r>
      <w:r w:rsidRPr="00B8649C">
        <w:rPr>
          <w:rFonts w:ascii="Palatino Linotype" w:hAnsi="Palatino Linotype" w:cs="Arial"/>
        </w:rPr>
        <w:t>la</w:t>
      </w:r>
      <w:r w:rsidR="00414147" w:rsidRPr="00B8649C">
        <w:rPr>
          <w:rFonts w:ascii="Palatino Linotype" w:hAnsi="Palatino Linotype" w:cs="Arial"/>
        </w:rPr>
        <w:t xml:space="preserve"> </w:t>
      </w:r>
      <w:r w:rsidRPr="00B8649C">
        <w:rPr>
          <w:rFonts w:ascii="Palatino Linotype" w:hAnsi="Palatino Linotype" w:cs="Arial"/>
          <w:lang w:val="es-ES_tradnl"/>
        </w:rPr>
        <w:t>integración</w:t>
      </w:r>
      <w:r w:rsidR="00414147" w:rsidRPr="00B8649C">
        <w:rPr>
          <w:rFonts w:ascii="Palatino Linotype" w:hAnsi="Palatino Linotype" w:cs="Arial"/>
        </w:rPr>
        <w:t xml:space="preserve"> </w:t>
      </w:r>
      <w:r w:rsidRPr="00B8649C">
        <w:rPr>
          <w:rFonts w:ascii="Palatino Linotype" w:hAnsi="Palatino Linotype" w:cs="Arial"/>
        </w:rPr>
        <w:t>de</w:t>
      </w:r>
      <w:r w:rsidR="00943778" w:rsidRPr="00B8649C">
        <w:rPr>
          <w:rFonts w:ascii="Palatino Linotype" w:hAnsi="Palatino Linotype" w:cs="Arial"/>
        </w:rPr>
        <w:t>l</w:t>
      </w:r>
      <w:r w:rsidR="00414147" w:rsidRPr="00B8649C">
        <w:rPr>
          <w:rFonts w:ascii="Palatino Linotype" w:hAnsi="Palatino Linotype" w:cs="Arial"/>
        </w:rPr>
        <w:t xml:space="preserve"> </w:t>
      </w:r>
      <w:r w:rsidRPr="00B8649C">
        <w:rPr>
          <w:rFonts w:ascii="Palatino Linotype" w:hAnsi="Palatino Linotype" w:cs="Arial"/>
        </w:rPr>
        <w:t>expediente</w:t>
      </w:r>
      <w:r w:rsidR="00414147" w:rsidRPr="00B8649C">
        <w:rPr>
          <w:rFonts w:ascii="Palatino Linotype" w:hAnsi="Palatino Linotype" w:cs="Arial"/>
        </w:rPr>
        <w:t xml:space="preserve"> </w:t>
      </w:r>
      <w:r w:rsidRPr="00B8649C">
        <w:rPr>
          <w:rFonts w:ascii="Palatino Linotype" w:hAnsi="Palatino Linotype" w:cs="Arial"/>
        </w:rPr>
        <w:t>respectivo,</w:t>
      </w:r>
      <w:r w:rsidR="00414147" w:rsidRPr="00B8649C">
        <w:rPr>
          <w:rFonts w:ascii="Palatino Linotype" w:hAnsi="Palatino Linotype" w:cs="Arial"/>
        </w:rPr>
        <w:t xml:space="preserve"> </w:t>
      </w:r>
      <w:r w:rsidRPr="00B8649C">
        <w:rPr>
          <w:rFonts w:ascii="Palatino Linotype" w:hAnsi="Palatino Linotype" w:cs="Arial"/>
        </w:rPr>
        <w:t>mismo</w:t>
      </w:r>
      <w:r w:rsidR="00414147" w:rsidRPr="00B8649C">
        <w:rPr>
          <w:rFonts w:ascii="Palatino Linotype" w:hAnsi="Palatino Linotype" w:cs="Arial"/>
        </w:rPr>
        <w:t xml:space="preserve"> </w:t>
      </w:r>
      <w:r w:rsidRPr="00B8649C">
        <w:rPr>
          <w:rFonts w:ascii="Palatino Linotype" w:hAnsi="Palatino Linotype" w:cs="Arial"/>
        </w:rPr>
        <w:t>que</w:t>
      </w:r>
      <w:r w:rsidR="00414147" w:rsidRPr="00B8649C">
        <w:rPr>
          <w:rFonts w:ascii="Palatino Linotype" w:hAnsi="Palatino Linotype" w:cs="Arial"/>
        </w:rPr>
        <w:t xml:space="preserve"> </w:t>
      </w:r>
      <w:r w:rsidRPr="00B8649C">
        <w:rPr>
          <w:rFonts w:ascii="Palatino Linotype" w:hAnsi="Palatino Linotype" w:cs="Arial"/>
        </w:rPr>
        <w:t>se</w:t>
      </w:r>
      <w:r w:rsidR="00414147" w:rsidRPr="00B8649C">
        <w:rPr>
          <w:rFonts w:ascii="Palatino Linotype" w:hAnsi="Palatino Linotype" w:cs="Arial"/>
        </w:rPr>
        <w:t xml:space="preserve"> </w:t>
      </w:r>
      <w:r w:rsidRPr="00B8649C">
        <w:rPr>
          <w:rFonts w:ascii="Palatino Linotype" w:hAnsi="Palatino Linotype" w:cs="Arial"/>
        </w:rPr>
        <w:t>pus</w:t>
      </w:r>
      <w:r w:rsidR="00943778" w:rsidRPr="00B8649C">
        <w:rPr>
          <w:rFonts w:ascii="Palatino Linotype" w:hAnsi="Palatino Linotype" w:cs="Arial"/>
        </w:rPr>
        <w:t>o</w:t>
      </w:r>
      <w:r w:rsidR="00414147" w:rsidRPr="00B8649C">
        <w:rPr>
          <w:rFonts w:ascii="Palatino Linotype" w:hAnsi="Palatino Linotype" w:cs="Arial"/>
        </w:rPr>
        <w:t xml:space="preserve"> </w:t>
      </w:r>
      <w:r w:rsidRPr="00B8649C">
        <w:rPr>
          <w:rFonts w:ascii="Palatino Linotype" w:hAnsi="Palatino Linotype" w:cs="Arial"/>
        </w:rPr>
        <w:t>a</w:t>
      </w:r>
      <w:r w:rsidR="00414147" w:rsidRPr="00B8649C">
        <w:rPr>
          <w:rFonts w:ascii="Palatino Linotype" w:hAnsi="Palatino Linotype" w:cs="Arial"/>
        </w:rPr>
        <w:t xml:space="preserve"> </w:t>
      </w:r>
      <w:r w:rsidRPr="00B8649C">
        <w:rPr>
          <w:rFonts w:ascii="Palatino Linotype" w:hAnsi="Palatino Linotype" w:cs="Arial"/>
        </w:rPr>
        <w:t>disposición</w:t>
      </w:r>
      <w:r w:rsidR="00414147" w:rsidRPr="00B8649C">
        <w:rPr>
          <w:rFonts w:ascii="Palatino Linotype" w:hAnsi="Palatino Linotype" w:cs="Arial"/>
        </w:rPr>
        <w:t xml:space="preserve"> </w:t>
      </w:r>
      <w:r w:rsidRPr="00B8649C">
        <w:rPr>
          <w:rFonts w:ascii="Palatino Linotype" w:hAnsi="Palatino Linotype" w:cs="Arial"/>
        </w:rPr>
        <w:t>de</w:t>
      </w:r>
      <w:r w:rsidR="00414147" w:rsidRPr="00B8649C">
        <w:rPr>
          <w:rFonts w:ascii="Palatino Linotype" w:hAnsi="Palatino Linotype" w:cs="Arial"/>
        </w:rPr>
        <w:t xml:space="preserve"> </w:t>
      </w:r>
      <w:r w:rsidRPr="00B8649C">
        <w:rPr>
          <w:rFonts w:ascii="Palatino Linotype" w:hAnsi="Palatino Linotype" w:cs="Arial"/>
        </w:rPr>
        <w:t>las</w:t>
      </w:r>
      <w:r w:rsidR="00414147" w:rsidRPr="00B8649C">
        <w:rPr>
          <w:rFonts w:ascii="Palatino Linotype" w:hAnsi="Palatino Linotype" w:cs="Arial"/>
        </w:rPr>
        <w:t xml:space="preserve"> </w:t>
      </w:r>
      <w:r w:rsidRPr="00B8649C">
        <w:rPr>
          <w:rFonts w:ascii="Palatino Linotype" w:hAnsi="Palatino Linotype" w:cs="Arial"/>
        </w:rPr>
        <w:t>partes,</w:t>
      </w:r>
      <w:r w:rsidR="00414147" w:rsidRPr="00B8649C">
        <w:rPr>
          <w:rFonts w:ascii="Palatino Linotype" w:hAnsi="Palatino Linotype" w:cs="Arial"/>
        </w:rPr>
        <w:t xml:space="preserve"> </w:t>
      </w:r>
      <w:r w:rsidRPr="00B8649C">
        <w:rPr>
          <w:rFonts w:ascii="Palatino Linotype" w:hAnsi="Palatino Linotype" w:cs="Arial"/>
        </w:rPr>
        <w:t>para</w:t>
      </w:r>
      <w:r w:rsidR="00414147" w:rsidRPr="00B8649C">
        <w:rPr>
          <w:rFonts w:ascii="Palatino Linotype" w:hAnsi="Palatino Linotype" w:cs="Arial"/>
        </w:rPr>
        <w:t xml:space="preserve"> </w:t>
      </w:r>
      <w:r w:rsidRPr="00B8649C">
        <w:rPr>
          <w:rFonts w:ascii="Palatino Linotype" w:hAnsi="Palatino Linotype" w:cs="Arial"/>
        </w:rPr>
        <w:t>que</w:t>
      </w:r>
      <w:r w:rsidR="00414147" w:rsidRPr="00B8649C">
        <w:rPr>
          <w:rFonts w:ascii="Palatino Linotype" w:hAnsi="Palatino Linotype" w:cs="Arial"/>
        </w:rPr>
        <w:t xml:space="preserve"> </w:t>
      </w:r>
      <w:r w:rsidRPr="00B8649C">
        <w:rPr>
          <w:rFonts w:ascii="Palatino Linotype" w:hAnsi="Palatino Linotype" w:cs="Arial"/>
        </w:rPr>
        <w:t>en</w:t>
      </w:r>
      <w:r w:rsidR="00414147" w:rsidRPr="00B8649C">
        <w:rPr>
          <w:rFonts w:ascii="Palatino Linotype" w:hAnsi="Palatino Linotype" w:cs="Arial"/>
        </w:rPr>
        <w:t xml:space="preserve"> </w:t>
      </w:r>
      <w:r w:rsidR="00E70A61" w:rsidRPr="00B8649C">
        <w:rPr>
          <w:rFonts w:ascii="Palatino Linotype" w:hAnsi="Palatino Linotype" w:cs="Arial"/>
        </w:rPr>
        <w:t>el</w:t>
      </w:r>
      <w:r w:rsidR="00414147" w:rsidRPr="00B8649C">
        <w:rPr>
          <w:rFonts w:ascii="Palatino Linotype" w:hAnsi="Palatino Linotype" w:cs="Arial"/>
        </w:rPr>
        <w:t xml:space="preserve"> </w:t>
      </w:r>
      <w:r w:rsidRPr="00B8649C">
        <w:rPr>
          <w:rFonts w:ascii="Palatino Linotype" w:hAnsi="Palatino Linotype" w:cs="Arial"/>
        </w:rPr>
        <w:t>plazo</w:t>
      </w:r>
      <w:r w:rsidR="00414147" w:rsidRPr="00B8649C">
        <w:rPr>
          <w:rFonts w:ascii="Palatino Linotype" w:hAnsi="Palatino Linotype" w:cs="Arial"/>
        </w:rPr>
        <w:t xml:space="preserve"> </w:t>
      </w:r>
      <w:r w:rsidRPr="00B8649C">
        <w:rPr>
          <w:rFonts w:ascii="Palatino Linotype" w:hAnsi="Palatino Linotype" w:cs="Arial"/>
        </w:rPr>
        <w:t>máximo</w:t>
      </w:r>
      <w:r w:rsidR="00414147" w:rsidRPr="00B8649C">
        <w:rPr>
          <w:rFonts w:ascii="Palatino Linotype" w:hAnsi="Palatino Linotype" w:cs="Arial"/>
        </w:rPr>
        <w:t xml:space="preserve"> </w:t>
      </w:r>
      <w:r w:rsidRPr="00B8649C">
        <w:rPr>
          <w:rFonts w:ascii="Palatino Linotype" w:hAnsi="Palatino Linotype" w:cs="Arial"/>
        </w:rPr>
        <w:t>de</w:t>
      </w:r>
      <w:r w:rsidR="00414147" w:rsidRPr="00B8649C">
        <w:rPr>
          <w:rFonts w:ascii="Palatino Linotype" w:hAnsi="Palatino Linotype" w:cs="Arial"/>
        </w:rPr>
        <w:t xml:space="preserve"> </w:t>
      </w:r>
      <w:r w:rsidRPr="00B8649C">
        <w:rPr>
          <w:rFonts w:ascii="Palatino Linotype" w:hAnsi="Palatino Linotype" w:cs="Arial"/>
        </w:rPr>
        <w:t>siete</w:t>
      </w:r>
      <w:r w:rsidR="00414147" w:rsidRPr="00B8649C">
        <w:rPr>
          <w:rFonts w:ascii="Palatino Linotype" w:hAnsi="Palatino Linotype" w:cs="Arial"/>
        </w:rPr>
        <w:t xml:space="preserve"> </w:t>
      </w:r>
      <w:r w:rsidRPr="00B8649C">
        <w:rPr>
          <w:rFonts w:ascii="Palatino Linotype" w:hAnsi="Palatino Linotype" w:cs="Arial"/>
        </w:rPr>
        <w:t>días</w:t>
      </w:r>
      <w:r w:rsidR="00414147" w:rsidRPr="00B8649C">
        <w:rPr>
          <w:rFonts w:ascii="Palatino Linotype" w:hAnsi="Palatino Linotype" w:cs="Arial"/>
        </w:rPr>
        <w:t xml:space="preserve"> </w:t>
      </w:r>
      <w:r w:rsidRPr="00B8649C">
        <w:rPr>
          <w:rFonts w:ascii="Palatino Linotype" w:hAnsi="Palatino Linotype" w:cs="Arial"/>
        </w:rPr>
        <w:t>hábiles</w:t>
      </w:r>
      <w:r w:rsidR="0025472A" w:rsidRPr="00B8649C">
        <w:rPr>
          <w:rFonts w:ascii="Palatino Linotype" w:hAnsi="Palatino Linotype" w:cs="Arial"/>
        </w:rPr>
        <w:t>,</w:t>
      </w:r>
      <w:r w:rsidR="00414147" w:rsidRPr="00B8649C">
        <w:rPr>
          <w:rFonts w:ascii="Palatino Linotype" w:hAnsi="Palatino Linotype" w:cs="Arial"/>
        </w:rPr>
        <w:t xml:space="preserve"> </w:t>
      </w:r>
      <w:r w:rsidR="00FA240A" w:rsidRPr="00B8649C">
        <w:rPr>
          <w:rFonts w:ascii="Palatino Linotype" w:hAnsi="Palatino Linotype" w:cs="Arial"/>
          <w:b/>
        </w:rPr>
        <w:t>LA</w:t>
      </w:r>
      <w:r w:rsidR="00414147" w:rsidRPr="00B8649C">
        <w:rPr>
          <w:rFonts w:ascii="Palatino Linotype" w:hAnsi="Palatino Linotype" w:cs="Arial"/>
          <w:b/>
        </w:rPr>
        <w:t xml:space="preserve"> </w:t>
      </w:r>
      <w:r w:rsidR="00D83B69" w:rsidRPr="00B8649C">
        <w:rPr>
          <w:rFonts w:ascii="Palatino Linotype" w:hAnsi="Palatino Linotype" w:cs="Arial"/>
          <w:b/>
        </w:rPr>
        <w:t>RECURRENTE</w:t>
      </w:r>
      <w:r w:rsidR="00414147" w:rsidRPr="00B8649C">
        <w:rPr>
          <w:rFonts w:ascii="Palatino Linotype" w:hAnsi="Palatino Linotype" w:cs="Arial"/>
        </w:rPr>
        <w:t xml:space="preserve"> </w:t>
      </w:r>
      <w:r w:rsidR="0025472A" w:rsidRPr="00B8649C">
        <w:rPr>
          <w:rFonts w:ascii="Palatino Linotype" w:hAnsi="Palatino Linotype" w:cs="Arial"/>
        </w:rPr>
        <w:t>realizara</w:t>
      </w:r>
      <w:r w:rsidR="00414147" w:rsidRPr="00B8649C">
        <w:rPr>
          <w:rFonts w:ascii="Palatino Linotype" w:hAnsi="Palatino Linotype" w:cs="Arial"/>
        </w:rPr>
        <w:t xml:space="preserve"> </w:t>
      </w:r>
      <w:r w:rsidRPr="00B8649C">
        <w:rPr>
          <w:rFonts w:ascii="Palatino Linotype" w:hAnsi="Palatino Linotype" w:cs="Arial"/>
        </w:rPr>
        <w:t>manifestaciones</w:t>
      </w:r>
      <w:r w:rsidR="00AD2090" w:rsidRPr="00B8649C">
        <w:rPr>
          <w:rFonts w:ascii="Palatino Linotype" w:hAnsi="Palatino Linotype" w:cs="Arial"/>
        </w:rPr>
        <w:t>,</w:t>
      </w:r>
      <w:r w:rsidR="00414147" w:rsidRPr="00B8649C">
        <w:rPr>
          <w:rFonts w:ascii="Palatino Linotype" w:hAnsi="Palatino Linotype" w:cs="Arial"/>
        </w:rPr>
        <w:t xml:space="preserve"> </w:t>
      </w:r>
      <w:r w:rsidR="00E70A61" w:rsidRPr="00B8649C">
        <w:rPr>
          <w:rFonts w:ascii="Palatino Linotype" w:hAnsi="Palatino Linotype" w:cs="Arial"/>
        </w:rPr>
        <w:t>alegatos</w:t>
      </w:r>
      <w:r w:rsidR="00414147" w:rsidRPr="00B8649C">
        <w:rPr>
          <w:rFonts w:ascii="Palatino Linotype" w:hAnsi="Palatino Linotype" w:cs="Arial"/>
        </w:rPr>
        <w:t xml:space="preserve"> </w:t>
      </w:r>
      <w:r w:rsidR="00AD2090" w:rsidRPr="00B8649C">
        <w:rPr>
          <w:rFonts w:ascii="Palatino Linotype" w:hAnsi="Palatino Linotype" w:cs="Arial"/>
        </w:rPr>
        <w:t>y</w:t>
      </w:r>
      <w:r w:rsidR="00414147" w:rsidRPr="00B8649C">
        <w:rPr>
          <w:rFonts w:ascii="Palatino Linotype" w:hAnsi="Palatino Linotype" w:cs="Arial"/>
        </w:rPr>
        <w:t xml:space="preserve"> </w:t>
      </w:r>
      <w:r w:rsidR="004E5727" w:rsidRPr="00B8649C">
        <w:rPr>
          <w:rFonts w:ascii="Palatino Linotype" w:hAnsi="Palatino Linotype" w:cs="Arial"/>
        </w:rPr>
        <w:t>ofrec</w:t>
      </w:r>
      <w:r w:rsidR="0025472A" w:rsidRPr="00B8649C">
        <w:rPr>
          <w:rFonts w:ascii="Palatino Linotype" w:hAnsi="Palatino Linotype" w:cs="Arial"/>
        </w:rPr>
        <w:t>iera</w:t>
      </w:r>
      <w:r w:rsidR="00414147" w:rsidRPr="00B8649C">
        <w:rPr>
          <w:rFonts w:ascii="Palatino Linotype" w:hAnsi="Palatino Linotype" w:cs="Arial"/>
        </w:rPr>
        <w:t xml:space="preserve"> </w:t>
      </w:r>
      <w:r w:rsidR="004E5727" w:rsidRPr="00B8649C">
        <w:rPr>
          <w:rFonts w:ascii="Palatino Linotype" w:hAnsi="Palatino Linotype" w:cs="Arial"/>
        </w:rPr>
        <w:t>las</w:t>
      </w:r>
      <w:r w:rsidR="00414147" w:rsidRPr="00B8649C">
        <w:rPr>
          <w:rFonts w:ascii="Palatino Linotype" w:hAnsi="Palatino Linotype" w:cs="Arial"/>
        </w:rPr>
        <w:t xml:space="preserve"> </w:t>
      </w:r>
      <w:r w:rsidR="004E5727" w:rsidRPr="00B8649C">
        <w:rPr>
          <w:rFonts w:ascii="Palatino Linotype" w:hAnsi="Palatino Linotype" w:cs="Arial"/>
        </w:rPr>
        <w:t>pruebas</w:t>
      </w:r>
      <w:r w:rsidR="00414147" w:rsidRPr="00B8649C">
        <w:rPr>
          <w:rFonts w:ascii="Palatino Linotype" w:hAnsi="Palatino Linotype" w:cs="Arial"/>
        </w:rPr>
        <w:t xml:space="preserve"> </w:t>
      </w:r>
      <w:r w:rsidR="00E70A61" w:rsidRPr="00B8649C">
        <w:rPr>
          <w:rFonts w:ascii="Palatino Linotype" w:hAnsi="Palatino Linotype" w:cs="Arial"/>
        </w:rPr>
        <w:t>que</w:t>
      </w:r>
      <w:r w:rsidR="00414147" w:rsidRPr="00B8649C">
        <w:rPr>
          <w:rFonts w:ascii="Palatino Linotype" w:hAnsi="Palatino Linotype" w:cs="Arial"/>
        </w:rPr>
        <w:t xml:space="preserve"> </w:t>
      </w:r>
      <w:r w:rsidR="00E70A61" w:rsidRPr="00B8649C">
        <w:rPr>
          <w:rFonts w:ascii="Palatino Linotype" w:hAnsi="Palatino Linotype" w:cs="Arial"/>
        </w:rPr>
        <w:t>a</w:t>
      </w:r>
      <w:r w:rsidR="00414147" w:rsidRPr="00B8649C">
        <w:rPr>
          <w:rFonts w:ascii="Palatino Linotype" w:hAnsi="Palatino Linotype" w:cs="Arial"/>
        </w:rPr>
        <w:t xml:space="preserve"> </w:t>
      </w:r>
      <w:r w:rsidR="00E70A61" w:rsidRPr="00B8649C">
        <w:rPr>
          <w:rFonts w:ascii="Palatino Linotype" w:hAnsi="Palatino Linotype" w:cs="Arial"/>
        </w:rPr>
        <w:t>su</w:t>
      </w:r>
      <w:r w:rsidR="00414147" w:rsidRPr="00B8649C">
        <w:rPr>
          <w:rFonts w:ascii="Palatino Linotype" w:hAnsi="Palatino Linotype" w:cs="Arial"/>
        </w:rPr>
        <w:t xml:space="preserve"> </w:t>
      </w:r>
      <w:r w:rsidR="00E70A61" w:rsidRPr="00B8649C">
        <w:rPr>
          <w:rFonts w:ascii="Palatino Linotype" w:hAnsi="Palatino Linotype" w:cs="Arial"/>
        </w:rPr>
        <w:t>derecho</w:t>
      </w:r>
      <w:r w:rsidR="00414147" w:rsidRPr="00B8649C">
        <w:rPr>
          <w:rFonts w:ascii="Palatino Linotype" w:hAnsi="Palatino Linotype" w:cs="Arial"/>
        </w:rPr>
        <w:t xml:space="preserve"> </w:t>
      </w:r>
      <w:r w:rsidR="00E70A61" w:rsidRPr="00B8649C">
        <w:rPr>
          <w:rFonts w:ascii="Palatino Linotype" w:hAnsi="Palatino Linotype" w:cs="Arial"/>
          <w:lang w:val="es-ES_tradnl"/>
        </w:rPr>
        <w:t>conviniera</w:t>
      </w:r>
      <w:r w:rsidR="00414147" w:rsidRPr="00B8649C">
        <w:rPr>
          <w:rFonts w:ascii="Palatino Linotype" w:hAnsi="Palatino Linotype" w:cs="Arial"/>
        </w:rPr>
        <w:t xml:space="preserve"> </w:t>
      </w:r>
      <w:r w:rsidR="0025472A" w:rsidRPr="00B8649C">
        <w:rPr>
          <w:rFonts w:ascii="Palatino Linotype" w:hAnsi="Palatino Linotype" w:cs="Arial"/>
        </w:rPr>
        <w:t>y,</w:t>
      </w:r>
      <w:r w:rsidR="00414147" w:rsidRPr="00B8649C">
        <w:rPr>
          <w:rFonts w:ascii="Palatino Linotype" w:hAnsi="Palatino Linotype" w:cs="Arial"/>
        </w:rPr>
        <w:t xml:space="preserve"> </w:t>
      </w:r>
      <w:r w:rsidR="0025472A" w:rsidRPr="00B8649C">
        <w:rPr>
          <w:rFonts w:ascii="Palatino Linotype" w:hAnsi="Palatino Linotype" w:cs="Arial"/>
        </w:rPr>
        <w:t>en</w:t>
      </w:r>
      <w:r w:rsidR="00414147" w:rsidRPr="00B8649C">
        <w:rPr>
          <w:rFonts w:ascii="Palatino Linotype" w:hAnsi="Palatino Linotype" w:cs="Arial"/>
        </w:rPr>
        <w:t xml:space="preserve"> </w:t>
      </w:r>
      <w:r w:rsidR="0025472A" w:rsidRPr="00B8649C">
        <w:rPr>
          <w:rFonts w:ascii="Palatino Linotype" w:hAnsi="Palatino Linotype" w:cs="Arial"/>
        </w:rPr>
        <w:t>el</w:t>
      </w:r>
      <w:r w:rsidR="00414147" w:rsidRPr="00B8649C">
        <w:rPr>
          <w:rFonts w:ascii="Palatino Linotype" w:hAnsi="Palatino Linotype" w:cs="Arial"/>
        </w:rPr>
        <w:t xml:space="preserve"> </w:t>
      </w:r>
      <w:r w:rsidR="0025472A" w:rsidRPr="00B8649C">
        <w:rPr>
          <w:rFonts w:ascii="Palatino Linotype" w:hAnsi="Palatino Linotype" w:cs="Arial"/>
        </w:rPr>
        <w:t>caso</w:t>
      </w:r>
      <w:r w:rsidR="00414147" w:rsidRPr="00B8649C">
        <w:rPr>
          <w:rFonts w:ascii="Palatino Linotype" w:hAnsi="Palatino Linotype" w:cs="Arial"/>
        </w:rPr>
        <w:t xml:space="preserve"> </w:t>
      </w:r>
      <w:r w:rsidR="0025472A" w:rsidRPr="00B8649C">
        <w:rPr>
          <w:rFonts w:ascii="Palatino Linotype" w:hAnsi="Palatino Linotype" w:cs="Arial"/>
        </w:rPr>
        <w:t>del</w:t>
      </w:r>
      <w:r w:rsidR="00414147" w:rsidRPr="00B8649C">
        <w:rPr>
          <w:rFonts w:ascii="Palatino Linotype" w:hAnsi="Palatino Linotype" w:cs="Arial"/>
          <w:b/>
        </w:rPr>
        <w:t xml:space="preserve"> </w:t>
      </w:r>
      <w:r w:rsidR="0025472A" w:rsidRPr="00B8649C">
        <w:rPr>
          <w:rFonts w:ascii="Palatino Linotype" w:hAnsi="Palatino Linotype" w:cs="Arial"/>
          <w:b/>
        </w:rPr>
        <w:t>SUJETO</w:t>
      </w:r>
      <w:r w:rsidR="00414147" w:rsidRPr="00B8649C">
        <w:rPr>
          <w:rFonts w:ascii="Palatino Linotype" w:hAnsi="Palatino Linotype" w:cs="Arial"/>
          <w:b/>
        </w:rPr>
        <w:t xml:space="preserve"> </w:t>
      </w:r>
      <w:r w:rsidR="0025472A" w:rsidRPr="00B8649C">
        <w:rPr>
          <w:rFonts w:ascii="Palatino Linotype" w:hAnsi="Palatino Linotype" w:cs="Arial"/>
          <w:b/>
        </w:rPr>
        <w:t>OBLIGADO</w:t>
      </w:r>
      <w:r w:rsidR="00D73FD7" w:rsidRPr="00B8649C">
        <w:rPr>
          <w:rFonts w:ascii="Palatino Linotype" w:hAnsi="Palatino Linotype" w:cs="Arial"/>
        </w:rPr>
        <w:t>,</w:t>
      </w:r>
      <w:r w:rsidR="00414147" w:rsidRPr="00B8649C">
        <w:rPr>
          <w:rFonts w:ascii="Palatino Linotype" w:hAnsi="Palatino Linotype" w:cs="Arial"/>
        </w:rPr>
        <w:t xml:space="preserve"> </w:t>
      </w:r>
      <w:r w:rsidR="00D73FD7" w:rsidRPr="00B8649C">
        <w:rPr>
          <w:rFonts w:ascii="Palatino Linotype" w:hAnsi="Palatino Linotype" w:cs="Arial"/>
        </w:rPr>
        <w:t>para</w:t>
      </w:r>
      <w:r w:rsidR="00414147" w:rsidRPr="00B8649C">
        <w:rPr>
          <w:rFonts w:ascii="Palatino Linotype" w:hAnsi="Palatino Linotype" w:cs="Arial"/>
        </w:rPr>
        <w:t xml:space="preserve"> </w:t>
      </w:r>
      <w:r w:rsidR="00D73FD7" w:rsidRPr="00B8649C">
        <w:rPr>
          <w:rFonts w:ascii="Palatino Linotype" w:hAnsi="Palatino Linotype" w:cs="Arial"/>
        </w:rPr>
        <w:t>que</w:t>
      </w:r>
      <w:r w:rsidR="00414147" w:rsidRPr="00B8649C">
        <w:rPr>
          <w:rFonts w:ascii="Palatino Linotype" w:hAnsi="Palatino Linotype" w:cs="Arial"/>
        </w:rPr>
        <w:t xml:space="preserve"> </w:t>
      </w:r>
      <w:r w:rsidR="0025472A" w:rsidRPr="00B8649C">
        <w:rPr>
          <w:rFonts w:ascii="Palatino Linotype" w:hAnsi="Palatino Linotype" w:cs="Arial"/>
        </w:rPr>
        <w:t>exhibiera</w:t>
      </w:r>
      <w:r w:rsidR="00414147" w:rsidRPr="00B8649C">
        <w:rPr>
          <w:rFonts w:ascii="Palatino Linotype" w:hAnsi="Palatino Linotype" w:cs="Arial"/>
        </w:rPr>
        <w:t xml:space="preserve"> </w:t>
      </w:r>
      <w:r w:rsidR="001E38B1" w:rsidRPr="00B8649C">
        <w:rPr>
          <w:rFonts w:ascii="Palatino Linotype" w:hAnsi="Palatino Linotype" w:cs="Arial"/>
        </w:rPr>
        <w:t>el</w:t>
      </w:r>
      <w:r w:rsidR="00414147" w:rsidRPr="00B8649C">
        <w:rPr>
          <w:rFonts w:ascii="Palatino Linotype" w:hAnsi="Palatino Linotype" w:cs="Arial"/>
        </w:rPr>
        <w:t xml:space="preserve"> </w:t>
      </w:r>
      <w:r w:rsidR="001B2536" w:rsidRPr="00B8649C">
        <w:rPr>
          <w:rFonts w:ascii="Palatino Linotype" w:hAnsi="Palatino Linotype" w:cs="Arial"/>
        </w:rPr>
        <w:t>Informe</w:t>
      </w:r>
      <w:r w:rsidR="00414147" w:rsidRPr="00B8649C">
        <w:rPr>
          <w:rFonts w:ascii="Palatino Linotype" w:hAnsi="Palatino Linotype" w:cs="Arial"/>
        </w:rPr>
        <w:t xml:space="preserve"> </w:t>
      </w:r>
      <w:r w:rsidR="001B2536" w:rsidRPr="00B8649C">
        <w:rPr>
          <w:rFonts w:ascii="Palatino Linotype" w:hAnsi="Palatino Linotype" w:cs="Arial"/>
        </w:rPr>
        <w:t>Justificado</w:t>
      </w:r>
      <w:r w:rsidR="00414147" w:rsidRPr="00B8649C">
        <w:rPr>
          <w:rFonts w:ascii="Palatino Linotype" w:hAnsi="Palatino Linotype" w:cs="Arial"/>
        </w:rPr>
        <w:t xml:space="preserve"> </w:t>
      </w:r>
      <w:r w:rsidR="0015612E" w:rsidRPr="00B8649C">
        <w:rPr>
          <w:rFonts w:ascii="Palatino Linotype" w:hAnsi="Palatino Linotype" w:cs="Arial"/>
        </w:rPr>
        <w:t>correspondiente</w:t>
      </w:r>
      <w:r w:rsidRPr="00B8649C">
        <w:rPr>
          <w:rFonts w:ascii="Palatino Linotype" w:hAnsi="Palatino Linotype" w:cs="Arial"/>
        </w:rPr>
        <w:t>.</w:t>
      </w:r>
    </w:p>
    <w:p w:rsidR="00D650DF" w:rsidRPr="00B8649C" w:rsidRDefault="00B97199" w:rsidP="00833B9C">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8649C">
        <w:rPr>
          <w:rFonts w:ascii="Palatino Linotype" w:hAnsi="Palatino Linotype" w:cs="Arial"/>
        </w:rPr>
        <w:t>De</w:t>
      </w:r>
      <w:r w:rsidR="00414147" w:rsidRPr="00B8649C">
        <w:rPr>
          <w:rFonts w:ascii="Palatino Linotype" w:hAnsi="Palatino Linotype" w:cs="Arial"/>
        </w:rPr>
        <w:t xml:space="preserve"> </w:t>
      </w:r>
      <w:r w:rsidRPr="00B8649C">
        <w:rPr>
          <w:rFonts w:ascii="Palatino Linotype" w:hAnsi="Palatino Linotype" w:cs="Arial"/>
        </w:rPr>
        <w:t>las</w:t>
      </w:r>
      <w:r w:rsidR="00414147" w:rsidRPr="00B8649C">
        <w:rPr>
          <w:rFonts w:ascii="Palatino Linotype" w:hAnsi="Palatino Linotype" w:cs="Arial"/>
        </w:rPr>
        <w:t xml:space="preserve"> </w:t>
      </w:r>
      <w:r w:rsidRPr="00B8649C">
        <w:rPr>
          <w:rFonts w:ascii="Palatino Linotype" w:hAnsi="Palatino Linotype" w:cs="Arial"/>
        </w:rPr>
        <w:t>constancias</w:t>
      </w:r>
      <w:r w:rsidR="00414147" w:rsidRPr="00B8649C">
        <w:rPr>
          <w:rFonts w:ascii="Palatino Linotype" w:hAnsi="Palatino Linotype" w:cs="Arial"/>
        </w:rPr>
        <w:t xml:space="preserve"> </w:t>
      </w:r>
      <w:r w:rsidRPr="00B8649C">
        <w:rPr>
          <w:rFonts w:ascii="Palatino Linotype" w:hAnsi="Palatino Linotype" w:cs="Arial"/>
        </w:rPr>
        <w:t>que</w:t>
      </w:r>
      <w:r w:rsidR="00414147" w:rsidRPr="00B8649C">
        <w:rPr>
          <w:rFonts w:ascii="Palatino Linotype" w:hAnsi="Palatino Linotype" w:cs="Arial"/>
        </w:rPr>
        <w:t xml:space="preserve"> </w:t>
      </w:r>
      <w:r w:rsidRPr="00B8649C">
        <w:rPr>
          <w:rFonts w:ascii="Palatino Linotype" w:hAnsi="Palatino Linotype" w:cs="Arial"/>
        </w:rPr>
        <w:t>obran</w:t>
      </w:r>
      <w:r w:rsidR="00414147" w:rsidRPr="00B8649C">
        <w:rPr>
          <w:rFonts w:ascii="Palatino Linotype" w:hAnsi="Palatino Linotype" w:cs="Arial"/>
        </w:rPr>
        <w:t xml:space="preserve"> </w:t>
      </w:r>
      <w:r w:rsidRPr="00B8649C">
        <w:rPr>
          <w:rFonts w:ascii="Palatino Linotype" w:hAnsi="Palatino Linotype" w:cs="Arial"/>
        </w:rPr>
        <w:t>en</w:t>
      </w:r>
      <w:r w:rsidR="00414147" w:rsidRPr="00B8649C">
        <w:rPr>
          <w:rFonts w:ascii="Palatino Linotype" w:hAnsi="Palatino Linotype" w:cs="Arial"/>
        </w:rPr>
        <w:t xml:space="preserve"> </w:t>
      </w:r>
      <w:r w:rsidRPr="00B8649C">
        <w:rPr>
          <w:rFonts w:ascii="Palatino Linotype" w:hAnsi="Palatino Linotype" w:cs="Arial"/>
        </w:rPr>
        <w:t>el</w:t>
      </w:r>
      <w:r w:rsidR="00414147" w:rsidRPr="00B8649C">
        <w:rPr>
          <w:rFonts w:ascii="Palatino Linotype" w:hAnsi="Palatino Linotype" w:cs="Arial"/>
        </w:rPr>
        <w:t xml:space="preserve"> </w:t>
      </w:r>
      <w:r w:rsidRPr="00B8649C">
        <w:rPr>
          <w:rFonts w:ascii="Palatino Linotype" w:hAnsi="Palatino Linotype" w:cs="Arial"/>
        </w:rPr>
        <w:t>expediente</w:t>
      </w:r>
      <w:r w:rsidR="00414147" w:rsidRPr="00B8649C">
        <w:rPr>
          <w:rFonts w:ascii="Palatino Linotype" w:hAnsi="Palatino Linotype" w:cs="Arial"/>
        </w:rPr>
        <w:t xml:space="preserve"> </w:t>
      </w:r>
      <w:r w:rsidRPr="00B8649C">
        <w:rPr>
          <w:rFonts w:ascii="Palatino Linotype" w:hAnsi="Palatino Linotype" w:cs="Arial"/>
        </w:rPr>
        <w:t>electrónico</w:t>
      </w:r>
      <w:r w:rsidR="00414147" w:rsidRPr="00B8649C">
        <w:rPr>
          <w:rFonts w:ascii="Palatino Linotype" w:hAnsi="Palatino Linotype" w:cs="Arial"/>
        </w:rPr>
        <w:t xml:space="preserve"> </w:t>
      </w:r>
      <w:r w:rsidRPr="00B8649C">
        <w:rPr>
          <w:rFonts w:ascii="Palatino Linotype" w:hAnsi="Palatino Linotype" w:cs="Arial"/>
        </w:rPr>
        <w:t>del</w:t>
      </w:r>
      <w:r w:rsidR="00414147" w:rsidRPr="00B8649C">
        <w:rPr>
          <w:rFonts w:ascii="Palatino Linotype" w:hAnsi="Palatino Linotype" w:cs="Arial"/>
        </w:rPr>
        <w:t xml:space="preserve"> </w:t>
      </w:r>
      <w:r w:rsidRPr="00B8649C">
        <w:rPr>
          <w:rFonts w:ascii="Palatino Linotype" w:hAnsi="Palatino Linotype" w:cs="Arial"/>
          <w:b/>
        </w:rPr>
        <w:t>SAIMEX</w:t>
      </w:r>
      <w:r w:rsidR="000D0C67" w:rsidRPr="00B8649C">
        <w:rPr>
          <w:rFonts w:ascii="Palatino Linotype" w:hAnsi="Palatino Linotype" w:cs="Arial"/>
          <w:b/>
        </w:rPr>
        <w:t>,</w:t>
      </w:r>
      <w:r w:rsidR="00414147" w:rsidRPr="00B8649C">
        <w:rPr>
          <w:rFonts w:ascii="Palatino Linotype" w:hAnsi="Palatino Linotype" w:cs="Arial"/>
        </w:rPr>
        <w:t xml:space="preserve"> </w:t>
      </w:r>
      <w:r w:rsidRPr="00B8649C">
        <w:rPr>
          <w:rFonts w:ascii="Palatino Linotype" w:hAnsi="Palatino Linotype" w:cs="Arial"/>
        </w:rPr>
        <w:t>se</w:t>
      </w:r>
      <w:r w:rsidR="00414147" w:rsidRPr="00B8649C">
        <w:rPr>
          <w:rFonts w:ascii="Palatino Linotype" w:hAnsi="Palatino Linotype" w:cs="Arial"/>
        </w:rPr>
        <w:t xml:space="preserve"> </w:t>
      </w:r>
      <w:r w:rsidRPr="00B8649C">
        <w:rPr>
          <w:rFonts w:ascii="Palatino Linotype" w:hAnsi="Palatino Linotype" w:cs="Arial"/>
        </w:rPr>
        <w:t>advierte</w:t>
      </w:r>
      <w:r w:rsidR="00414147" w:rsidRPr="00B8649C">
        <w:rPr>
          <w:rFonts w:ascii="Palatino Linotype" w:hAnsi="Palatino Linotype" w:cs="Arial"/>
        </w:rPr>
        <w:t xml:space="preserve"> </w:t>
      </w:r>
      <w:r w:rsidRPr="00B8649C">
        <w:rPr>
          <w:rFonts w:ascii="Palatino Linotype" w:hAnsi="Palatino Linotype" w:cs="Arial"/>
        </w:rPr>
        <w:t>que</w:t>
      </w:r>
      <w:r w:rsidR="000D0C67" w:rsidRPr="00B8649C">
        <w:rPr>
          <w:rFonts w:ascii="Palatino Linotype" w:hAnsi="Palatino Linotype" w:cs="Arial"/>
        </w:rPr>
        <w:t>,</w:t>
      </w:r>
      <w:r w:rsidR="00B41AA2" w:rsidRPr="00B8649C">
        <w:rPr>
          <w:rFonts w:ascii="Palatino Linotype" w:hAnsi="Palatino Linotype" w:cs="Arial"/>
        </w:rPr>
        <w:t xml:space="preserve"> en fecha </w:t>
      </w:r>
      <w:r w:rsidR="00221C59" w:rsidRPr="00B8649C">
        <w:rPr>
          <w:rFonts w:ascii="Palatino Linotype" w:hAnsi="Palatino Linotype" w:cs="Arial"/>
        </w:rPr>
        <w:t>treinta</w:t>
      </w:r>
      <w:r w:rsidR="00B41AA2" w:rsidRPr="00B8649C">
        <w:rPr>
          <w:rFonts w:ascii="Palatino Linotype" w:hAnsi="Palatino Linotype" w:cs="Arial"/>
        </w:rPr>
        <w:t xml:space="preserve"> de mayo de dos mil diecinueve,</w:t>
      </w:r>
      <w:r w:rsidR="00414147" w:rsidRPr="00B8649C">
        <w:rPr>
          <w:rFonts w:ascii="Palatino Linotype" w:hAnsi="Palatino Linotype" w:cs="Arial"/>
        </w:rPr>
        <w:t xml:space="preserve"> </w:t>
      </w:r>
      <w:r w:rsidR="00AB27D9" w:rsidRPr="00B8649C">
        <w:rPr>
          <w:rFonts w:ascii="Palatino Linotype" w:hAnsi="Palatino Linotype" w:cs="Arial"/>
          <w:b/>
        </w:rPr>
        <w:t>EL</w:t>
      </w:r>
      <w:r w:rsidR="00414147" w:rsidRPr="00B8649C">
        <w:rPr>
          <w:rFonts w:ascii="Palatino Linotype" w:hAnsi="Palatino Linotype" w:cs="Arial"/>
          <w:b/>
        </w:rPr>
        <w:t xml:space="preserve"> </w:t>
      </w:r>
      <w:r w:rsidR="00AB27D9" w:rsidRPr="00B8649C">
        <w:rPr>
          <w:rFonts w:ascii="Palatino Linotype" w:hAnsi="Palatino Linotype" w:cs="Arial"/>
          <w:b/>
        </w:rPr>
        <w:t>SUJETO</w:t>
      </w:r>
      <w:r w:rsidR="00414147" w:rsidRPr="00B8649C">
        <w:rPr>
          <w:rFonts w:ascii="Palatino Linotype" w:hAnsi="Palatino Linotype" w:cs="Arial"/>
          <w:b/>
        </w:rPr>
        <w:t xml:space="preserve"> </w:t>
      </w:r>
      <w:r w:rsidR="00AB27D9" w:rsidRPr="00B8649C">
        <w:rPr>
          <w:rFonts w:ascii="Palatino Linotype" w:hAnsi="Palatino Linotype" w:cs="Arial"/>
          <w:b/>
        </w:rPr>
        <w:t>OBLIGADO</w:t>
      </w:r>
      <w:r w:rsidR="00414147" w:rsidRPr="00B8649C">
        <w:rPr>
          <w:rFonts w:ascii="Palatino Linotype" w:hAnsi="Palatino Linotype" w:cs="Arial"/>
          <w:b/>
        </w:rPr>
        <w:t xml:space="preserve"> </w:t>
      </w:r>
      <w:r w:rsidR="000D0C67" w:rsidRPr="00B8649C">
        <w:rPr>
          <w:rFonts w:ascii="Palatino Linotype" w:hAnsi="Palatino Linotype" w:cs="Arial"/>
        </w:rPr>
        <w:t>rindió</w:t>
      </w:r>
      <w:r w:rsidR="00414147" w:rsidRPr="00B8649C">
        <w:rPr>
          <w:rFonts w:ascii="Palatino Linotype" w:hAnsi="Palatino Linotype" w:cs="Arial"/>
        </w:rPr>
        <w:t xml:space="preserve"> </w:t>
      </w:r>
      <w:r w:rsidR="000D0C67" w:rsidRPr="00B8649C">
        <w:rPr>
          <w:rFonts w:ascii="Palatino Linotype" w:hAnsi="Palatino Linotype" w:cs="Arial"/>
        </w:rPr>
        <w:t>su</w:t>
      </w:r>
      <w:r w:rsidR="00414147" w:rsidRPr="00B8649C">
        <w:rPr>
          <w:rFonts w:ascii="Palatino Linotype" w:hAnsi="Palatino Linotype" w:cs="Arial"/>
        </w:rPr>
        <w:t xml:space="preserve"> </w:t>
      </w:r>
      <w:r w:rsidR="000D0C67" w:rsidRPr="00B8649C">
        <w:rPr>
          <w:rFonts w:ascii="Palatino Linotype" w:hAnsi="Palatino Linotype" w:cs="Arial"/>
        </w:rPr>
        <w:t>Informe</w:t>
      </w:r>
      <w:r w:rsidR="00414147" w:rsidRPr="00B8649C">
        <w:rPr>
          <w:rFonts w:ascii="Palatino Linotype" w:hAnsi="Palatino Linotype" w:cs="Arial"/>
        </w:rPr>
        <w:t xml:space="preserve"> </w:t>
      </w:r>
      <w:r w:rsidR="000D0C67" w:rsidRPr="00B8649C">
        <w:rPr>
          <w:rFonts w:ascii="Palatino Linotype" w:hAnsi="Palatino Linotype" w:cs="Arial"/>
        </w:rPr>
        <w:t>Justificado</w:t>
      </w:r>
      <w:r w:rsidR="009A1AE1" w:rsidRPr="00B8649C">
        <w:rPr>
          <w:rFonts w:ascii="Palatino Linotype" w:hAnsi="Palatino Linotype" w:cs="Arial"/>
        </w:rPr>
        <w:t xml:space="preserve">, </w:t>
      </w:r>
      <w:r w:rsidR="00D650DF" w:rsidRPr="00B8649C">
        <w:rPr>
          <w:rFonts w:ascii="Palatino Linotype" w:hAnsi="Palatino Linotype" w:cs="Arial"/>
        </w:rPr>
        <w:t xml:space="preserve">el cual no se plasma dada su extensión y toda vez que </w:t>
      </w:r>
      <w:r w:rsidR="000B4853" w:rsidRPr="00B8649C">
        <w:rPr>
          <w:rFonts w:ascii="Palatino Linotype" w:hAnsi="Palatino Linotype" w:cs="Arial"/>
        </w:rPr>
        <w:t>en él se incluyen Informes Justificados de otros recursos de revisión que no se relacionan con el presente asunto</w:t>
      </w:r>
      <w:r w:rsidR="00D650DF" w:rsidRPr="00B8649C">
        <w:rPr>
          <w:rFonts w:ascii="Palatino Linotype" w:hAnsi="Palatino Linotype" w:cs="Arial"/>
        </w:rPr>
        <w:t>.</w:t>
      </w:r>
    </w:p>
    <w:p w:rsidR="00FA240A" w:rsidRPr="00B8649C" w:rsidRDefault="004D6211" w:rsidP="009A1AE1">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B8649C">
        <w:rPr>
          <w:rFonts w:ascii="Palatino Linotype" w:hAnsi="Palatino Linotype" w:cs="Arial"/>
        </w:rPr>
        <w:t>Cabe destacarse, que el Informe Justificado no fue puesto a la vista de</w:t>
      </w:r>
      <w:r w:rsidR="00C6419A" w:rsidRPr="00B8649C">
        <w:rPr>
          <w:rFonts w:ascii="Palatino Linotype" w:hAnsi="Palatino Linotype" w:cs="Arial"/>
        </w:rPr>
        <w:t>l</w:t>
      </w:r>
      <w:r w:rsidRPr="00B8649C">
        <w:rPr>
          <w:rFonts w:ascii="Palatino Linotype" w:hAnsi="Palatino Linotype" w:cs="Arial"/>
        </w:rPr>
        <w:t xml:space="preserve"> </w:t>
      </w:r>
      <w:r w:rsidRPr="00B8649C">
        <w:rPr>
          <w:rFonts w:ascii="Palatino Linotype" w:hAnsi="Palatino Linotype" w:cs="Arial"/>
          <w:b/>
        </w:rPr>
        <w:t>RECURRENTE</w:t>
      </w:r>
      <w:r w:rsidR="00FA240A" w:rsidRPr="00B8649C">
        <w:rPr>
          <w:rFonts w:ascii="Palatino Linotype" w:hAnsi="Palatino Linotype" w:cs="Arial"/>
        </w:rPr>
        <w:t>;</w:t>
      </w:r>
      <w:r w:rsidRPr="00B8649C">
        <w:rPr>
          <w:rFonts w:ascii="Palatino Linotype" w:hAnsi="Palatino Linotype" w:cs="Arial"/>
        </w:rPr>
        <w:t xml:space="preserve"> toda vez</w:t>
      </w:r>
      <w:r w:rsidR="00FA240A" w:rsidRPr="00B8649C">
        <w:rPr>
          <w:rFonts w:ascii="Palatino Linotype" w:hAnsi="Palatino Linotype" w:cs="Arial"/>
        </w:rPr>
        <w:t>,</w:t>
      </w:r>
      <w:r w:rsidRPr="00B8649C">
        <w:rPr>
          <w:rFonts w:ascii="Palatino Linotype" w:hAnsi="Palatino Linotype" w:cs="Arial"/>
        </w:rPr>
        <w:t xml:space="preserve"> que</w:t>
      </w:r>
      <w:r w:rsidR="00FA240A" w:rsidRPr="00B8649C">
        <w:rPr>
          <w:rFonts w:ascii="Palatino Linotype" w:hAnsi="Palatino Linotype" w:cs="Arial"/>
        </w:rPr>
        <w:t xml:space="preserve"> la Ponencia Resolutora estimó que no se actualizó lo dispuesto por la fracción III del artículo 185 de la Ley de Transparencia y Acceso a la Información Pública del Estado de México y Municipios.</w:t>
      </w:r>
    </w:p>
    <w:p w:rsidR="00B41AA2" w:rsidRPr="00B8649C" w:rsidRDefault="00B41AA2" w:rsidP="005965AA">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8649C">
        <w:rPr>
          <w:rFonts w:ascii="Palatino Linotype" w:hAnsi="Palatino Linotype" w:cs="Arial"/>
        </w:rPr>
        <w:t xml:space="preserve">Por su parte, </w:t>
      </w:r>
      <w:r w:rsidR="00D650DF" w:rsidRPr="00B8649C">
        <w:rPr>
          <w:rFonts w:ascii="Palatino Linotype" w:hAnsi="Palatino Linotype" w:cs="Arial"/>
          <w:b/>
        </w:rPr>
        <w:t>EL</w:t>
      </w:r>
      <w:r w:rsidRPr="00B8649C">
        <w:rPr>
          <w:rFonts w:ascii="Palatino Linotype" w:hAnsi="Palatino Linotype" w:cs="Arial"/>
          <w:b/>
        </w:rPr>
        <w:t xml:space="preserve"> </w:t>
      </w:r>
      <w:r w:rsidR="00173BBF" w:rsidRPr="00B8649C">
        <w:rPr>
          <w:rFonts w:ascii="Palatino Linotype" w:hAnsi="Palatino Linotype" w:cs="Arial"/>
          <w:b/>
        </w:rPr>
        <w:t>RECURRENTE</w:t>
      </w:r>
      <w:r w:rsidR="00B514DC" w:rsidRPr="00B8649C">
        <w:rPr>
          <w:rFonts w:ascii="Palatino Linotype" w:hAnsi="Palatino Linotype" w:cs="Arial"/>
        </w:rPr>
        <w:t xml:space="preserve"> </w:t>
      </w:r>
      <w:r w:rsidRPr="00B8649C">
        <w:rPr>
          <w:rFonts w:ascii="Palatino Linotype" w:hAnsi="Palatino Linotype" w:cs="Arial"/>
        </w:rPr>
        <w:t>no presentó</w:t>
      </w:r>
      <w:r w:rsidR="00516592" w:rsidRPr="00B8649C">
        <w:rPr>
          <w:rFonts w:ascii="Palatino Linotype" w:hAnsi="Palatino Linotype" w:cs="Arial"/>
        </w:rPr>
        <w:t xml:space="preserve"> manifestaciones,</w:t>
      </w:r>
      <w:r w:rsidRPr="00B8649C">
        <w:rPr>
          <w:rFonts w:ascii="Palatino Linotype" w:hAnsi="Palatino Linotype" w:cs="Arial"/>
        </w:rPr>
        <w:t xml:space="preserve"> alegatos ni ofreció los medios de prueba que a su derecho convinieran.</w:t>
      </w:r>
    </w:p>
    <w:p w:rsidR="00FA240A" w:rsidRPr="00B8649C" w:rsidRDefault="00516592" w:rsidP="00513CA4">
      <w:pPr>
        <w:pStyle w:val="Prrafodelista"/>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rPr>
      </w:pPr>
      <w:r w:rsidRPr="00B8649C">
        <w:rPr>
          <w:rFonts w:ascii="Palatino Linotype" w:hAnsi="Palatino Linotype" w:cs="Arial"/>
        </w:rPr>
        <w:lastRenderedPageBreak/>
        <w:t xml:space="preserve"> </w:t>
      </w:r>
      <w:r w:rsidR="00270CBB" w:rsidRPr="00B8649C">
        <w:rPr>
          <w:rFonts w:ascii="Palatino Linotype" w:hAnsi="Palatino Linotype" w:cs="Arial"/>
        </w:rPr>
        <w:t>Una</w:t>
      </w:r>
      <w:r w:rsidR="00414147" w:rsidRPr="00B8649C">
        <w:rPr>
          <w:rFonts w:ascii="Palatino Linotype" w:hAnsi="Palatino Linotype" w:cs="Arial"/>
        </w:rPr>
        <w:t xml:space="preserve"> </w:t>
      </w:r>
      <w:r w:rsidR="00270CBB" w:rsidRPr="00B8649C">
        <w:rPr>
          <w:rFonts w:ascii="Palatino Linotype" w:hAnsi="Palatino Linotype" w:cs="Arial"/>
        </w:rPr>
        <w:t>vez</w:t>
      </w:r>
      <w:r w:rsidR="00414147" w:rsidRPr="00B8649C">
        <w:rPr>
          <w:rFonts w:ascii="Palatino Linotype" w:hAnsi="Palatino Linotype" w:cs="Arial"/>
        </w:rPr>
        <w:t xml:space="preserve"> </w:t>
      </w:r>
      <w:r w:rsidR="00270CBB" w:rsidRPr="00B8649C">
        <w:rPr>
          <w:rFonts w:ascii="Palatino Linotype" w:hAnsi="Palatino Linotype" w:cs="Arial"/>
          <w:color w:val="000000" w:themeColor="text1"/>
        </w:rPr>
        <w:t>a</w:t>
      </w:r>
      <w:r w:rsidR="00FF3111" w:rsidRPr="00B8649C">
        <w:rPr>
          <w:rFonts w:ascii="Palatino Linotype" w:hAnsi="Palatino Linotype" w:cs="Arial"/>
          <w:color w:val="000000" w:themeColor="text1"/>
        </w:rPr>
        <w:t>nalizado</w:t>
      </w:r>
      <w:r w:rsidR="00414147" w:rsidRPr="00B8649C">
        <w:rPr>
          <w:rFonts w:ascii="Palatino Linotype" w:hAnsi="Palatino Linotype" w:cs="Arial"/>
        </w:rPr>
        <w:t xml:space="preserve"> </w:t>
      </w:r>
      <w:r w:rsidR="00FF3111" w:rsidRPr="00B8649C">
        <w:rPr>
          <w:rFonts w:ascii="Palatino Linotype" w:hAnsi="Palatino Linotype" w:cs="Arial"/>
        </w:rPr>
        <w:t>el</w:t>
      </w:r>
      <w:r w:rsidR="00414147" w:rsidRPr="00B8649C">
        <w:rPr>
          <w:rFonts w:ascii="Palatino Linotype" w:hAnsi="Palatino Linotype" w:cs="Arial"/>
        </w:rPr>
        <w:t xml:space="preserve"> </w:t>
      </w:r>
      <w:r w:rsidR="00FF3111" w:rsidRPr="00B8649C">
        <w:rPr>
          <w:rFonts w:ascii="Palatino Linotype" w:hAnsi="Palatino Linotype" w:cs="Arial"/>
        </w:rPr>
        <w:t>estado</w:t>
      </w:r>
      <w:r w:rsidR="00414147" w:rsidRPr="00B8649C">
        <w:rPr>
          <w:rFonts w:ascii="Palatino Linotype" w:hAnsi="Palatino Linotype" w:cs="Arial"/>
        </w:rPr>
        <w:t xml:space="preserve"> </w:t>
      </w:r>
      <w:r w:rsidR="00FF3111" w:rsidRPr="00B8649C">
        <w:rPr>
          <w:rFonts w:ascii="Palatino Linotype" w:hAnsi="Palatino Linotype" w:cs="Arial"/>
        </w:rPr>
        <w:t>procesal</w:t>
      </w:r>
      <w:r w:rsidR="00414147" w:rsidRPr="00B8649C">
        <w:rPr>
          <w:rFonts w:ascii="Palatino Linotype" w:hAnsi="Palatino Linotype" w:cs="Arial"/>
        </w:rPr>
        <w:t xml:space="preserve"> </w:t>
      </w:r>
      <w:r w:rsidR="00FF3111" w:rsidRPr="00B8649C">
        <w:rPr>
          <w:rFonts w:ascii="Palatino Linotype" w:hAnsi="Palatino Linotype" w:cs="Arial"/>
        </w:rPr>
        <w:t>que</w:t>
      </w:r>
      <w:r w:rsidR="00414147" w:rsidRPr="00B8649C">
        <w:rPr>
          <w:rFonts w:ascii="Palatino Linotype" w:hAnsi="Palatino Linotype" w:cs="Arial"/>
        </w:rPr>
        <w:t xml:space="preserve"> </w:t>
      </w:r>
      <w:r w:rsidR="00FF3111" w:rsidRPr="00B8649C">
        <w:rPr>
          <w:rFonts w:ascii="Palatino Linotype" w:hAnsi="Palatino Linotype" w:cs="Arial"/>
        </w:rPr>
        <w:t>guarda</w:t>
      </w:r>
      <w:r w:rsidR="00FD6B55" w:rsidRPr="00B8649C">
        <w:rPr>
          <w:rFonts w:ascii="Palatino Linotype" w:hAnsi="Palatino Linotype" w:cs="Arial"/>
        </w:rPr>
        <w:t>ba</w:t>
      </w:r>
      <w:r w:rsidR="00414147" w:rsidRPr="00B8649C">
        <w:rPr>
          <w:rFonts w:ascii="Palatino Linotype" w:hAnsi="Palatino Linotype" w:cs="Arial"/>
        </w:rPr>
        <w:t xml:space="preserve"> </w:t>
      </w:r>
      <w:r w:rsidR="00FF3111" w:rsidRPr="00B8649C">
        <w:rPr>
          <w:rFonts w:ascii="Palatino Linotype" w:hAnsi="Palatino Linotype" w:cs="Arial"/>
        </w:rPr>
        <w:t>el</w:t>
      </w:r>
      <w:r w:rsidR="00414147" w:rsidRPr="00B8649C">
        <w:rPr>
          <w:rFonts w:ascii="Palatino Linotype" w:hAnsi="Palatino Linotype" w:cs="Arial"/>
        </w:rPr>
        <w:t xml:space="preserve"> </w:t>
      </w:r>
      <w:r w:rsidR="00FF3111" w:rsidRPr="00B8649C">
        <w:rPr>
          <w:rFonts w:ascii="Palatino Linotype" w:hAnsi="Palatino Linotype" w:cs="Arial"/>
        </w:rPr>
        <w:t>expediente,</w:t>
      </w:r>
      <w:r w:rsidR="00414147" w:rsidRPr="00B8649C">
        <w:rPr>
          <w:rFonts w:ascii="Palatino Linotype" w:hAnsi="Palatino Linotype" w:cs="Arial"/>
        </w:rPr>
        <w:t xml:space="preserve"> </w:t>
      </w:r>
      <w:r w:rsidR="00FF3111" w:rsidRPr="00B8649C">
        <w:rPr>
          <w:rFonts w:ascii="Palatino Linotype" w:hAnsi="Palatino Linotype" w:cs="Arial"/>
        </w:rPr>
        <w:t>en</w:t>
      </w:r>
      <w:r w:rsidR="00414147" w:rsidRPr="00B8649C">
        <w:rPr>
          <w:rFonts w:ascii="Palatino Linotype" w:hAnsi="Palatino Linotype" w:cs="Arial"/>
        </w:rPr>
        <w:t xml:space="preserve"> </w:t>
      </w:r>
      <w:r w:rsidR="00FF3111" w:rsidRPr="00B8649C">
        <w:rPr>
          <w:rFonts w:ascii="Palatino Linotype" w:hAnsi="Palatino Linotype" w:cs="Arial"/>
        </w:rPr>
        <w:t>fecha</w:t>
      </w:r>
      <w:r w:rsidR="00414147" w:rsidRPr="00B8649C">
        <w:rPr>
          <w:rFonts w:ascii="Palatino Linotype" w:hAnsi="Palatino Linotype" w:cs="Arial"/>
        </w:rPr>
        <w:t xml:space="preserve"> </w:t>
      </w:r>
      <w:r w:rsidR="00FA240A" w:rsidRPr="00B8649C">
        <w:rPr>
          <w:rFonts w:ascii="Palatino Linotype" w:hAnsi="Palatino Linotype" w:cs="Arial"/>
        </w:rPr>
        <w:t>once de junio</w:t>
      </w:r>
      <w:r w:rsidR="00414147" w:rsidRPr="00B8649C">
        <w:rPr>
          <w:rFonts w:ascii="Palatino Linotype" w:hAnsi="Palatino Linotype" w:cs="Arial"/>
        </w:rPr>
        <w:t xml:space="preserve"> </w:t>
      </w:r>
      <w:r w:rsidR="00B97199" w:rsidRPr="00B8649C">
        <w:rPr>
          <w:rFonts w:ascii="Palatino Linotype" w:hAnsi="Palatino Linotype" w:cs="Arial"/>
        </w:rPr>
        <w:t>de</w:t>
      </w:r>
      <w:r w:rsidR="00414147" w:rsidRPr="00B8649C">
        <w:rPr>
          <w:rFonts w:ascii="Palatino Linotype" w:hAnsi="Palatino Linotype" w:cs="Arial"/>
        </w:rPr>
        <w:t xml:space="preserve"> </w:t>
      </w:r>
      <w:r w:rsidR="00B97199" w:rsidRPr="00B8649C">
        <w:rPr>
          <w:rFonts w:ascii="Palatino Linotype" w:hAnsi="Palatino Linotype" w:cs="Arial"/>
        </w:rPr>
        <w:t>dos</w:t>
      </w:r>
      <w:r w:rsidR="00414147" w:rsidRPr="00B8649C">
        <w:rPr>
          <w:rFonts w:ascii="Palatino Linotype" w:hAnsi="Palatino Linotype" w:cs="Arial"/>
        </w:rPr>
        <w:t xml:space="preserve"> </w:t>
      </w:r>
      <w:r w:rsidR="00B97199" w:rsidRPr="00B8649C">
        <w:rPr>
          <w:rFonts w:ascii="Palatino Linotype" w:hAnsi="Palatino Linotype" w:cs="Arial"/>
        </w:rPr>
        <w:t>mil</w:t>
      </w:r>
      <w:r w:rsidR="00414147" w:rsidRPr="00B8649C">
        <w:rPr>
          <w:rFonts w:ascii="Palatino Linotype" w:hAnsi="Palatino Linotype" w:cs="Arial"/>
        </w:rPr>
        <w:t xml:space="preserve"> </w:t>
      </w:r>
      <w:r w:rsidR="00B97199" w:rsidRPr="00B8649C">
        <w:rPr>
          <w:rFonts w:ascii="Palatino Linotype" w:hAnsi="Palatino Linotype" w:cs="Arial"/>
        </w:rPr>
        <w:t>diecinueve</w:t>
      </w:r>
      <w:r w:rsidR="00FF3111" w:rsidRPr="00B8649C">
        <w:rPr>
          <w:rFonts w:ascii="Palatino Linotype" w:hAnsi="Palatino Linotype" w:cs="Arial"/>
        </w:rPr>
        <w:t>,</w:t>
      </w:r>
      <w:r w:rsidR="00414147" w:rsidRPr="00B8649C">
        <w:rPr>
          <w:rFonts w:ascii="Palatino Linotype" w:hAnsi="Palatino Linotype" w:cs="Arial"/>
        </w:rPr>
        <w:t xml:space="preserve"> </w:t>
      </w:r>
      <w:r w:rsidR="00FF3111" w:rsidRPr="00B8649C">
        <w:rPr>
          <w:rFonts w:ascii="Palatino Linotype" w:hAnsi="Palatino Linotype" w:cs="Arial"/>
        </w:rPr>
        <w:t>la</w:t>
      </w:r>
      <w:r w:rsidR="00414147" w:rsidRPr="00B8649C">
        <w:rPr>
          <w:rFonts w:ascii="Palatino Linotype" w:hAnsi="Palatino Linotype" w:cs="Arial"/>
        </w:rPr>
        <w:t xml:space="preserve"> </w:t>
      </w:r>
      <w:r w:rsidR="00FF3111" w:rsidRPr="00B8649C">
        <w:rPr>
          <w:rFonts w:ascii="Palatino Linotype" w:hAnsi="Palatino Linotype" w:cs="Arial"/>
        </w:rPr>
        <w:t>Comisionada</w:t>
      </w:r>
      <w:r w:rsidR="00414147" w:rsidRPr="00B8649C">
        <w:rPr>
          <w:rFonts w:ascii="Palatino Linotype" w:hAnsi="Palatino Linotype" w:cs="Arial"/>
        </w:rPr>
        <w:t xml:space="preserve"> </w:t>
      </w:r>
      <w:r w:rsidR="00FF3111" w:rsidRPr="00B8649C">
        <w:rPr>
          <w:rFonts w:ascii="Palatino Linotype" w:hAnsi="Palatino Linotype" w:cs="Arial"/>
        </w:rPr>
        <w:t>Ponente</w:t>
      </w:r>
      <w:r w:rsidR="00414147" w:rsidRPr="00B8649C">
        <w:rPr>
          <w:rFonts w:ascii="Palatino Linotype" w:hAnsi="Palatino Linotype" w:cs="Arial"/>
        </w:rPr>
        <w:t xml:space="preserve"> </w:t>
      </w:r>
      <w:r w:rsidR="00FF3111" w:rsidRPr="00B8649C">
        <w:rPr>
          <w:rFonts w:ascii="Palatino Linotype" w:hAnsi="Palatino Linotype" w:cs="Arial"/>
        </w:rPr>
        <w:t>acordó</w:t>
      </w:r>
      <w:r w:rsidR="00414147" w:rsidRPr="00B8649C">
        <w:rPr>
          <w:rFonts w:ascii="Palatino Linotype" w:hAnsi="Palatino Linotype" w:cs="Arial"/>
        </w:rPr>
        <w:t xml:space="preserve"> </w:t>
      </w:r>
      <w:r w:rsidR="00FF3111" w:rsidRPr="00B8649C">
        <w:rPr>
          <w:rFonts w:ascii="Palatino Linotype" w:hAnsi="Palatino Linotype" w:cs="Arial"/>
        </w:rPr>
        <w:t>el</w:t>
      </w:r>
      <w:r w:rsidR="00414147" w:rsidRPr="00B8649C">
        <w:rPr>
          <w:rFonts w:ascii="Palatino Linotype" w:hAnsi="Palatino Linotype" w:cs="Arial"/>
        </w:rPr>
        <w:t xml:space="preserve"> </w:t>
      </w:r>
      <w:r w:rsidR="00FF3111" w:rsidRPr="00B8649C">
        <w:rPr>
          <w:rFonts w:ascii="Palatino Linotype" w:hAnsi="Palatino Linotype" w:cs="Arial"/>
        </w:rPr>
        <w:t>cierre</w:t>
      </w:r>
      <w:r w:rsidR="00414147" w:rsidRPr="00B8649C">
        <w:rPr>
          <w:rFonts w:ascii="Palatino Linotype" w:hAnsi="Palatino Linotype" w:cs="Arial"/>
        </w:rPr>
        <w:t xml:space="preserve"> </w:t>
      </w:r>
      <w:r w:rsidR="00FF3111" w:rsidRPr="00B8649C">
        <w:rPr>
          <w:rFonts w:ascii="Palatino Linotype" w:hAnsi="Palatino Linotype" w:cs="Arial"/>
        </w:rPr>
        <w:t>de</w:t>
      </w:r>
      <w:r w:rsidR="00414147" w:rsidRPr="00B8649C">
        <w:rPr>
          <w:rFonts w:ascii="Palatino Linotype" w:hAnsi="Palatino Linotype" w:cs="Arial"/>
        </w:rPr>
        <w:t xml:space="preserve"> </w:t>
      </w:r>
      <w:r w:rsidR="00FF3111" w:rsidRPr="00B8649C">
        <w:rPr>
          <w:rFonts w:ascii="Palatino Linotype" w:hAnsi="Palatino Linotype" w:cs="Arial"/>
        </w:rPr>
        <w:t>instrucción</w:t>
      </w:r>
      <w:r w:rsidR="00AB27D9" w:rsidRPr="00B8649C">
        <w:rPr>
          <w:rFonts w:ascii="Palatino Linotype" w:hAnsi="Palatino Linotype" w:cs="Arial"/>
        </w:rPr>
        <w:t>;</w:t>
      </w:r>
      <w:r w:rsidR="00414147" w:rsidRPr="00B8649C">
        <w:rPr>
          <w:rFonts w:ascii="Palatino Linotype" w:hAnsi="Palatino Linotype" w:cs="Arial"/>
        </w:rPr>
        <w:t xml:space="preserve"> </w:t>
      </w:r>
      <w:r w:rsidR="00FF3111" w:rsidRPr="00B8649C">
        <w:rPr>
          <w:rFonts w:ascii="Palatino Linotype" w:hAnsi="Palatino Linotype" w:cs="Arial"/>
        </w:rPr>
        <w:t>así</w:t>
      </w:r>
      <w:r w:rsidR="00414147" w:rsidRPr="00B8649C">
        <w:rPr>
          <w:rFonts w:ascii="Palatino Linotype" w:hAnsi="Palatino Linotype" w:cs="Arial"/>
        </w:rPr>
        <w:t xml:space="preserve"> </w:t>
      </w:r>
      <w:r w:rsidR="00FF3111" w:rsidRPr="00B8649C">
        <w:rPr>
          <w:rFonts w:ascii="Palatino Linotype" w:hAnsi="Palatino Linotype" w:cs="Arial"/>
          <w:lang w:val="es-ES_tradnl"/>
        </w:rPr>
        <w:t>como</w:t>
      </w:r>
      <w:r w:rsidR="00AB27D9" w:rsidRPr="00B8649C">
        <w:rPr>
          <w:rFonts w:ascii="Palatino Linotype" w:hAnsi="Palatino Linotype" w:cs="Arial"/>
          <w:lang w:val="es-ES_tradnl"/>
        </w:rPr>
        <w:t>,</w:t>
      </w:r>
      <w:r w:rsidR="00414147" w:rsidRPr="00B8649C">
        <w:rPr>
          <w:rFonts w:ascii="Palatino Linotype" w:hAnsi="Palatino Linotype" w:cs="Arial"/>
        </w:rPr>
        <w:t xml:space="preserve"> </w:t>
      </w:r>
      <w:r w:rsidR="00FF3111" w:rsidRPr="00B8649C">
        <w:rPr>
          <w:rFonts w:ascii="Palatino Linotype" w:hAnsi="Palatino Linotype" w:cs="Arial"/>
        </w:rPr>
        <w:t>la</w:t>
      </w:r>
      <w:r w:rsidR="00414147" w:rsidRPr="00B8649C">
        <w:rPr>
          <w:rFonts w:ascii="Palatino Linotype" w:hAnsi="Palatino Linotype" w:cs="Arial"/>
        </w:rPr>
        <w:t xml:space="preserve"> </w:t>
      </w:r>
      <w:r w:rsidR="00FF3111" w:rsidRPr="00B8649C">
        <w:rPr>
          <w:rFonts w:ascii="Palatino Linotype" w:hAnsi="Palatino Linotype" w:cs="Arial"/>
        </w:rPr>
        <w:t>remisión</w:t>
      </w:r>
      <w:r w:rsidR="00414147" w:rsidRPr="00B8649C">
        <w:rPr>
          <w:rFonts w:ascii="Palatino Linotype" w:hAnsi="Palatino Linotype" w:cs="Arial"/>
        </w:rPr>
        <w:t xml:space="preserve"> </w:t>
      </w:r>
      <w:r w:rsidR="00FF3111" w:rsidRPr="00B8649C">
        <w:rPr>
          <w:rFonts w:ascii="Palatino Linotype" w:hAnsi="Palatino Linotype" w:cs="Arial"/>
        </w:rPr>
        <w:t>del</w:t>
      </w:r>
      <w:r w:rsidR="00414147" w:rsidRPr="00B8649C">
        <w:rPr>
          <w:rFonts w:ascii="Palatino Linotype" w:hAnsi="Palatino Linotype" w:cs="Arial"/>
        </w:rPr>
        <w:t xml:space="preserve"> </w:t>
      </w:r>
      <w:r w:rsidR="00FF3111" w:rsidRPr="00B8649C">
        <w:rPr>
          <w:rFonts w:ascii="Palatino Linotype" w:hAnsi="Palatino Linotype" w:cs="Arial"/>
        </w:rPr>
        <w:t>mismo</w:t>
      </w:r>
      <w:r w:rsidR="00414147" w:rsidRPr="00B8649C">
        <w:rPr>
          <w:rFonts w:ascii="Palatino Linotype" w:hAnsi="Palatino Linotype" w:cs="Arial"/>
        </w:rPr>
        <w:t xml:space="preserve"> </w:t>
      </w:r>
      <w:r w:rsidR="00FF3111" w:rsidRPr="00B8649C">
        <w:rPr>
          <w:rFonts w:ascii="Palatino Linotype" w:hAnsi="Palatino Linotype" w:cs="Arial"/>
        </w:rPr>
        <w:t>a</w:t>
      </w:r>
      <w:r w:rsidR="00414147" w:rsidRPr="00B8649C">
        <w:rPr>
          <w:rFonts w:ascii="Palatino Linotype" w:hAnsi="Palatino Linotype" w:cs="Arial"/>
        </w:rPr>
        <w:t xml:space="preserve"> </w:t>
      </w:r>
      <w:r w:rsidR="00FF3111" w:rsidRPr="00B8649C">
        <w:rPr>
          <w:rFonts w:ascii="Palatino Linotype" w:hAnsi="Palatino Linotype" w:cs="Arial"/>
        </w:rPr>
        <w:t>efecto</w:t>
      </w:r>
      <w:r w:rsidR="00414147" w:rsidRPr="00B8649C">
        <w:rPr>
          <w:rFonts w:ascii="Palatino Linotype" w:hAnsi="Palatino Linotype" w:cs="Arial"/>
        </w:rPr>
        <w:t xml:space="preserve"> </w:t>
      </w:r>
      <w:r w:rsidR="00FF3111" w:rsidRPr="00B8649C">
        <w:rPr>
          <w:rFonts w:ascii="Palatino Linotype" w:hAnsi="Palatino Linotype" w:cs="Arial"/>
          <w:lang w:val="es-ES_tradnl"/>
        </w:rPr>
        <w:t>de</w:t>
      </w:r>
      <w:r w:rsidR="00414147" w:rsidRPr="00B8649C">
        <w:rPr>
          <w:rFonts w:ascii="Palatino Linotype" w:hAnsi="Palatino Linotype" w:cs="Arial"/>
        </w:rPr>
        <w:t xml:space="preserve"> </w:t>
      </w:r>
      <w:r w:rsidR="00FF3111" w:rsidRPr="00B8649C">
        <w:rPr>
          <w:rFonts w:ascii="Palatino Linotype" w:hAnsi="Palatino Linotype" w:cs="Arial"/>
        </w:rPr>
        <w:t>ser</w:t>
      </w:r>
      <w:r w:rsidR="00414147" w:rsidRPr="00B8649C">
        <w:rPr>
          <w:rFonts w:ascii="Palatino Linotype" w:hAnsi="Palatino Linotype" w:cs="Arial"/>
        </w:rPr>
        <w:t xml:space="preserve"> </w:t>
      </w:r>
      <w:r w:rsidR="00FF3111" w:rsidRPr="00B8649C">
        <w:rPr>
          <w:rFonts w:ascii="Palatino Linotype" w:hAnsi="Palatino Linotype" w:cs="Arial"/>
        </w:rPr>
        <w:t>resuelto,</w:t>
      </w:r>
      <w:r w:rsidR="00414147" w:rsidRPr="00B8649C">
        <w:rPr>
          <w:rFonts w:ascii="Palatino Linotype" w:hAnsi="Palatino Linotype" w:cs="Arial"/>
        </w:rPr>
        <w:t xml:space="preserve"> </w:t>
      </w:r>
      <w:r w:rsidR="00FF3111" w:rsidRPr="00B8649C">
        <w:rPr>
          <w:rFonts w:ascii="Palatino Linotype" w:hAnsi="Palatino Linotype" w:cs="Arial"/>
        </w:rPr>
        <w:t>de</w:t>
      </w:r>
      <w:r w:rsidR="00414147" w:rsidRPr="00B8649C">
        <w:rPr>
          <w:rFonts w:ascii="Palatino Linotype" w:hAnsi="Palatino Linotype" w:cs="Arial"/>
        </w:rPr>
        <w:t xml:space="preserve"> </w:t>
      </w:r>
      <w:r w:rsidR="00FF3111" w:rsidRPr="00B8649C">
        <w:rPr>
          <w:rFonts w:ascii="Palatino Linotype" w:hAnsi="Palatino Linotype" w:cs="Arial"/>
        </w:rPr>
        <w:t>conformidad</w:t>
      </w:r>
      <w:r w:rsidR="00414147" w:rsidRPr="00B8649C">
        <w:rPr>
          <w:rFonts w:ascii="Palatino Linotype" w:hAnsi="Palatino Linotype" w:cs="Arial"/>
        </w:rPr>
        <w:t xml:space="preserve"> </w:t>
      </w:r>
      <w:r w:rsidR="00FF3111" w:rsidRPr="00B8649C">
        <w:rPr>
          <w:rFonts w:ascii="Palatino Linotype" w:hAnsi="Palatino Linotype" w:cs="Arial"/>
        </w:rPr>
        <w:t>con</w:t>
      </w:r>
      <w:r w:rsidR="00414147" w:rsidRPr="00B8649C">
        <w:rPr>
          <w:rFonts w:ascii="Palatino Linotype" w:hAnsi="Palatino Linotype" w:cs="Arial"/>
        </w:rPr>
        <w:t xml:space="preserve"> </w:t>
      </w:r>
      <w:r w:rsidR="00FF3111" w:rsidRPr="00B8649C">
        <w:rPr>
          <w:rFonts w:ascii="Palatino Linotype" w:hAnsi="Palatino Linotype" w:cs="Arial"/>
        </w:rPr>
        <w:t>lo</w:t>
      </w:r>
      <w:r w:rsidR="00414147" w:rsidRPr="00B8649C">
        <w:rPr>
          <w:rFonts w:ascii="Palatino Linotype" w:hAnsi="Palatino Linotype" w:cs="Arial"/>
        </w:rPr>
        <w:t xml:space="preserve"> </w:t>
      </w:r>
      <w:r w:rsidR="00FF3111" w:rsidRPr="00B8649C">
        <w:rPr>
          <w:rFonts w:ascii="Palatino Linotype" w:hAnsi="Palatino Linotype" w:cs="Arial"/>
        </w:rPr>
        <w:t>establecido</w:t>
      </w:r>
      <w:r w:rsidR="00414147" w:rsidRPr="00B8649C">
        <w:rPr>
          <w:rFonts w:ascii="Palatino Linotype" w:hAnsi="Palatino Linotype" w:cs="Arial"/>
        </w:rPr>
        <w:t xml:space="preserve"> </w:t>
      </w:r>
      <w:r w:rsidR="00FF3111" w:rsidRPr="00B8649C">
        <w:rPr>
          <w:rFonts w:ascii="Palatino Linotype" w:hAnsi="Palatino Linotype" w:cs="Arial"/>
        </w:rPr>
        <w:t>en</w:t>
      </w:r>
      <w:r w:rsidR="00414147" w:rsidRPr="00B8649C">
        <w:rPr>
          <w:rFonts w:ascii="Palatino Linotype" w:hAnsi="Palatino Linotype" w:cs="Arial"/>
        </w:rPr>
        <w:t xml:space="preserve"> </w:t>
      </w:r>
      <w:r w:rsidR="00FF3111" w:rsidRPr="00B8649C">
        <w:rPr>
          <w:rFonts w:ascii="Palatino Linotype" w:hAnsi="Palatino Linotype" w:cs="Arial"/>
        </w:rPr>
        <w:t>el</w:t>
      </w:r>
      <w:r w:rsidR="00414147" w:rsidRPr="00B8649C">
        <w:rPr>
          <w:rFonts w:ascii="Palatino Linotype" w:hAnsi="Palatino Linotype" w:cs="Arial"/>
        </w:rPr>
        <w:t xml:space="preserve"> </w:t>
      </w:r>
      <w:r w:rsidR="00FF3111" w:rsidRPr="00B8649C">
        <w:rPr>
          <w:rFonts w:ascii="Palatino Linotype" w:hAnsi="Palatino Linotype" w:cs="Arial"/>
        </w:rPr>
        <w:t>artículo</w:t>
      </w:r>
      <w:r w:rsidR="00414147" w:rsidRPr="00B8649C">
        <w:rPr>
          <w:rFonts w:ascii="Palatino Linotype" w:hAnsi="Palatino Linotype" w:cs="Arial"/>
        </w:rPr>
        <w:t xml:space="preserve"> </w:t>
      </w:r>
      <w:r w:rsidR="00FF3111" w:rsidRPr="00B8649C">
        <w:rPr>
          <w:rFonts w:ascii="Palatino Linotype" w:hAnsi="Palatino Linotype" w:cs="Arial"/>
        </w:rPr>
        <w:t>185</w:t>
      </w:r>
      <w:r w:rsidR="006F1530" w:rsidRPr="00B8649C">
        <w:rPr>
          <w:rFonts w:ascii="Palatino Linotype" w:hAnsi="Palatino Linotype" w:cs="Arial"/>
        </w:rPr>
        <w:t>,</w:t>
      </w:r>
      <w:r w:rsidR="00414147" w:rsidRPr="00B8649C">
        <w:rPr>
          <w:rFonts w:ascii="Palatino Linotype" w:hAnsi="Palatino Linotype" w:cs="Arial"/>
        </w:rPr>
        <w:t xml:space="preserve"> </w:t>
      </w:r>
      <w:r w:rsidR="00FF3111" w:rsidRPr="00B8649C">
        <w:rPr>
          <w:rFonts w:ascii="Palatino Linotype" w:hAnsi="Palatino Linotype" w:cs="Arial"/>
        </w:rPr>
        <w:t>fracciones</w:t>
      </w:r>
      <w:r w:rsidR="00414147" w:rsidRPr="00B8649C">
        <w:rPr>
          <w:rFonts w:ascii="Palatino Linotype" w:hAnsi="Palatino Linotype" w:cs="Arial"/>
        </w:rPr>
        <w:t xml:space="preserve"> </w:t>
      </w:r>
      <w:r w:rsidR="00FF3111" w:rsidRPr="00B8649C">
        <w:rPr>
          <w:rFonts w:ascii="Palatino Linotype" w:hAnsi="Palatino Linotype" w:cs="Arial"/>
        </w:rPr>
        <w:t>VI</w:t>
      </w:r>
      <w:r w:rsidR="00414147" w:rsidRPr="00B8649C">
        <w:rPr>
          <w:rFonts w:ascii="Palatino Linotype" w:hAnsi="Palatino Linotype" w:cs="Arial"/>
        </w:rPr>
        <w:t xml:space="preserve"> </w:t>
      </w:r>
      <w:r w:rsidR="00FF3111" w:rsidRPr="00B8649C">
        <w:rPr>
          <w:rFonts w:ascii="Palatino Linotype" w:hAnsi="Palatino Linotype" w:cs="Arial"/>
        </w:rPr>
        <w:t>y</w:t>
      </w:r>
      <w:r w:rsidR="00414147" w:rsidRPr="00B8649C">
        <w:rPr>
          <w:rFonts w:ascii="Palatino Linotype" w:hAnsi="Palatino Linotype" w:cs="Arial"/>
        </w:rPr>
        <w:t xml:space="preserve"> </w:t>
      </w:r>
      <w:r w:rsidR="00FF3111" w:rsidRPr="00B8649C">
        <w:rPr>
          <w:rFonts w:ascii="Palatino Linotype" w:hAnsi="Palatino Linotype" w:cs="Arial"/>
        </w:rPr>
        <w:t>VIII</w:t>
      </w:r>
      <w:r w:rsidR="00414147" w:rsidRPr="00B8649C">
        <w:rPr>
          <w:rFonts w:ascii="Palatino Linotype" w:hAnsi="Palatino Linotype" w:cs="Arial"/>
        </w:rPr>
        <w:t xml:space="preserve"> </w:t>
      </w:r>
      <w:r w:rsidR="00FF3111" w:rsidRPr="00B8649C">
        <w:rPr>
          <w:rFonts w:ascii="Palatino Linotype" w:hAnsi="Palatino Linotype" w:cs="Arial"/>
        </w:rPr>
        <w:t>de</w:t>
      </w:r>
      <w:r w:rsidR="00414147" w:rsidRPr="00B8649C">
        <w:rPr>
          <w:rFonts w:ascii="Palatino Linotype" w:hAnsi="Palatino Linotype" w:cs="Arial"/>
        </w:rPr>
        <w:t xml:space="preserve"> </w:t>
      </w:r>
      <w:r w:rsidR="00FF3111" w:rsidRPr="00B8649C">
        <w:rPr>
          <w:rFonts w:ascii="Palatino Linotype" w:hAnsi="Palatino Linotype" w:cs="Arial"/>
        </w:rPr>
        <w:t>la</w:t>
      </w:r>
      <w:r w:rsidR="00414147" w:rsidRPr="00B8649C">
        <w:rPr>
          <w:rFonts w:ascii="Palatino Linotype" w:hAnsi="Palatino Linotype" w:cs="Arial"/>
        </w:rPr>
        <w:t xml:space="preserve"> </w:t>
      </w:r>
      <w:r w:rsidR="00FF3111" w:rsidRPr="00B8649C">
        <w:rPr>
          <w:rFonts w:ascii="Palatino Linotype" w:hAnsi="Palatino Linotype" w:cs="Arial"/>
        </w:rPr>
        <w:t>Ley</w:t>
      </w:r>
      <w:r w:rsidR="00414147" w:rsidRPr="00B8649C">
        <w:rPr>
          <w:rFonts w:ascii="Palatino Linotype" w:hAnsi="Palatino Linotype" w:cs="Arial"/>
        </w:rPr>
        <w:t xml:space="preserve"> </w:t>
      </w:r>
      <w:r w:rsidR="00FF3111" w:rsidRPr="00B8649C">
        <w:rPr>
          <w:rFonts w:ascii="Palatino Linotype" w:hAnsi="Palatino Linotype" w:cs="Arial"/>
        </w:rPr>
        <w:t>de</w:t>
      </w:r>
      <w:r w:rsidR="00414147" w:rsidRPr="00B8649C">
        <w:rPr>
          <w:rFonts w:ascii="Palatino Linotype" w:hAnsi="Palatino Linotype" w:cs="Arial"/>
        </w:rPr>
        <w:t xml:space="preserve"> </w:t>
      </w:r>
      <w:r w:rsidR="00FF3111" w:rsidRPr="00B8649C">
        <w:rPr>
          <w:rFonts w:ascii="Palatino Linotype" w:hAnsi="Palatino Linotype" w:cs="Arial"/>
        </w:rPr>
        <w:t>Transparencia</w:t>
      </w:r>
      <w:r w:rsidR="00414147" w:rsidRPr="00B8649C">
        <w:rPr>
          <w:rFonts w:ascii="Palatino Linotype" w:hAnsi="Palatino Linotype" w:cs="Arial"/>
        </w:rPr>
        <w:t xml:space="preserve"> </w:t>
      </w:r>
      <w:r w:rsidR="00FF3111" w:rsidRPr="00B8649C">
        <w:rPr>
          <w:rFonts w:ascii="Palatino Linotype" w:hAnsi="Palatino Linotype" w:cs="Arial"/>
        </w:rPr>
        <w:t>y</w:t>
      </w:r>
      <w:r w:rsidR="00414147" w:rsidRPr="00B8649C">
        <w:rPr>
          <w:rFonts w:ascii="Palatino Linotype" w:hAnsi="Palatino Linotype" w:cs="Arial"/>
        </w:rPr>
        <w:t xml:space="preserve"> </w:t>
      </w:r>
      <w:r w:rsidR="00FF3111" w:rsidRPr="00B8649C">
        <w:rPr>
          <w:rFonts w:ascii="Palatino Linotype" w:hAnsi="Palatino Linotype" w:cs="Arial"/>
        </w:rPr>
        <w:t>Acceso</w:t>
      </w:r>
      <w:r w:rsidR="00414147" w:rsidRPr="00B8649C">
        <w:rPr>
          <w:rFonts w:ascii="Palatino Linotype" w:hAnsi="Palatino Linotype" w:cs="Arial"/>
        </w:rPr>
        <w:t xml:space="preserve"> </w:t>
      </w:r>
      <w:r w:rsidR="00FF3111" w:rsidRPr="00B8649C">
        <w:rPr>
          <w:rFonts w:ascii="Palatino Linotype" w:hAnsi="Palatino Linotype" w:cs="Arial"/>
        </w:rPr>
        <w:t>a</w:t>
      </w:r>
      <w:r w:rsidR="00414147" w:rsidRPr="00B8649C">
        <w:rPr>
          <w:rFonts w:ascii="Palatino Linotype" w:hAnsi="Palatino Linotype" w:cs="Arial"/>
        </w:rPr>
        <w:t xml:space="preserve"> </w:t>
      </w:r>
      <w:r w:rsidR="00FF3111" w:rsidRPr="00B8649C">
        <w:rPr>
          <w:rFonts w:ascii="Palatino Linotype" w:hAnsi="Palatino Linotype" w:cs="Arial"/>
        </w:rPr>
        <w:t>la</w:t>
      </w:r>
      <w:r w:rsidR="00414147" w:rsidRPr="00B8649C">
        <w:rPr>
          <w:rFonts w:ascii="Palatino Linotype" w:hAnsi="Palatino Linotype" w:cs="Arial"/>
        </w:rPr>
        <w:t xml:space="preserve"> </w:t>
      </w:r>
      <w:r w:rsidR="00FF3111" w:rsidRPr="00B8649C">
        <w:rPr>
          <w:rFonts w:ascii="Palatino Linotype" w:hAnsi="Palatino Linotype" w:cs="Arial"/>
        </w:rPr>
        <w:t>Información</w:t>
      </w:r>
      <w:r w:rsidR="00414147" w:rsidRPr="00B8649C">
        <w:rPr>
          <w:rFonts w:ascii="Palatino Linotype" w:hAnsi="Palatino Linotype" w:cs="Arial"/>
        </w:rPr>
        <w:t xml:space="preserve"> </w:t>
      </w:r>
      <w:r w:rsidR="00FF3111" w:rsidRPr="00B8649C">
        <w:rPr>
          <w:rFonts w:ascii="Palatino Linotype" w:hAnsi="Palatino Linotype" w:cs="Arial"/>
        </w:rPr>
        <w:t>Pública</w:t>
      </w:r>
      <w:r w:rsidR="00414147" w:rsidRPr="00B8649C">
        <w:rPr>
          <w:rFonts w:ascii="Palatino Linotype" w:hAnsi="Palatino Linotype" w:cs="Arial"/>
        </w:rPr>
        <w:t xml:space="preserve"> </w:t>
      </w:r>
      <w:r w:rsidR="00FF3111" w:rsidRPr="00B8649C">
        <w:rPr>
          <w:rFonts w:ascii="Palatino Linotype" w:hAnsi="Palatino Linotype" w:cs="Arial"/>
        </w:rPr>
        <w:t>del</w:t>
      </w:r>
      <w:r w:rsidR="00414147" w:rsidRPr="00B8649C">
        <w:rPr>
          <w:rFonts w:ascii="Palatino Linotype" w:hAnsi="Palatino Linotype" w:cs="Arial"/>
        </w:rPr>
        <w:t xml:space="preserve"> </w:t>
      </w:r>
      <w:r w:rsidR="00FF3111" w:rsidRPr="00B8649C">
        <w:rPr>
          <w:rFonts w:ascii="Palatino Linotype" w:hAnsi="Palatino Linotype" w:cs="Arial"/>
        </w:rPr>
        <w:t>Estado</w:t>
      </w:r>
      <w:r w:rsidR="00414147" w:rsidRPr="00B8649C">
        <w:rPr>
          <w:rFonts w:ascii="Palatino Linotype" w:hAnsi="Palatino Linotype" w:cs="Arial"/>
        </w:rPr>
        <w:t xml:space="preserve"> </w:t>
      </w:r>
      <w:r w:rsidR="00FF3111" w:rsidRPr="00B8649C">
        <w:rPr>
          <w:rFonts w:ascii="Palatino Linotype" w:hAnsi="Palatino Linotype" w:cs="Arial"/>
        </w:rPr>
        <w:t>de</w:t>
      </w:r>
      <w:r w:rsidR="00414147" w:rsidRPr="00B8649C">
        <w:rPr>
          <w:rFonts w:ascii="Palatino Linotype" w:hAnsi="Palatino Linotype" w:cs="Arial"/>
        </w:rPr>
        <w:t xml:space="preserve"> </w:t>
      </w:r>
      <w:r w:rsidR="00FF3111" w:rsidRPr="00B8649C">
        <w:rPr>
          <w:rFonts w:ascii="Palatino Linotype" w:hAnsi="Palatino Linotype" w:cs="Arial"/>
        </w:rPr>
        <w:t>México</w:t>
      </w:r>
      <w:r w:rsidR="00414147" w:rsidRPr="00B8649C">
        <w:rPr>
          <w:rFonts w:ascii="Palatino Linotype" w:hAnsi="Palatino Linotype" w:cs="Arial"/>
        </w:rPr>
        <w:t xml:space="preserve"> </w:t>
      </w:r>
      <w:r w:rsidR="00FF3111" w:rsidRPr="00B8649C">
        <w:rPr>
          <w:rFonts w:ascii="Palatino Linotype" w:hAnsi="Palatino Linotype" w:cs="Arial"/>
        </w:rPr>
        <w:t>y</w:t>
      </w:r>
      <w:r w:rsidR="00414147" w:rsidRPr="00B8649C">
        <w:rPr>
          <w:rFonts w:ascii="Palatino Linotype" w:hAnsi="Palatino Linotype" w:cs="Arial"/>
        </w:rPr>
        <w:t xml:space="preserve"> </w:t>
      </w:r>
      <w:r w:rsidR="00FF3111" w:rsidRPr="00B8649C">
        <w:rPr>
          <w:rFonts w:ascii="Palatino Linotype" w:hAnsi="Palatino Linotype" w:cs="Arial"/>
        </w:rPr>
        <w:t>Municipios</w:t>
      </w:r>
      <w:r w:rsidR="00FA240A" w:rsidRPr="00B8649C">
        <w:rPr>
          <w:rFonts w:ascii="Palatino Linotype" w:hAnsi="Palatino Linotype" w:cs="Arial"/>
        </w:rPr>
        <w:t>.</w:t>
      </w:r>
    </w:p>
    <w:p w:rsidR="006678F6" w:rsidRPr="00B8649C" w:rsidRDefault="00FA240A" w:rsidP="00FA240A">
      <w:pPr>
        <w:pStyle w:val="Prrafodelista"/>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rPr>
      </w:pPr>
      <w:r w:rsidRPr="00B8649C">
        <w:rPr>
          <w:rFonts w:ascii="Palatino Linotype" w:hAnsi="Palatino Linotype" w:cs="Arial"/>
        </w:rPr>
        <w:t xml:space="preserve">En fecha </w:t>
      </w:r>
      <w:r w:rsidR="00221C59" w:rsidRPr="00B8649C">
        <w:rPr>
          <w:rFonts w:ascii="Palatino Linotype" w:hAnsi="Palatino Linotype" w:cs="Arial"/>
        </w:rPr>
        <w:t>dos</w:t>
      </w:r>
      <w:r w:rsidR="00D650DF" w:rsidRPr="00B8649C">
        <w:rPr>
          <w:rFonts w:ascii="Palatino Linotype" w:hAnsi="Palatino Linotype" w:cs="Arial"/>
        </w:rPr>
        <w:t xml:space="preserve"> de julio </w:t>
      </w:r>
      <w:r w:rsidRPr="00B8649C">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B8649C"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8649C">
        <w:rPr>
          <w:rFonts w:ascii="Palatino Linotype" w:hAnsi="Palatino Linotype"/>
          <w:b/>
          <w:bCs/>
          <w:spacing w:val="60"/>
          <w:sz w:val="28"/>
        </w:rPr>
        <w:t>CONSIDERANDO</w:t>
      </w:r>
    </w:p>
    <w:p w:rsidR="00BE201E" w:rsidRPr="00B8649C"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8649C">
        <w:rPr>
          <w:rFonts w:ascii="Palatino Linotype" w:hAnsi="Palatino Linotype"/>
          <w:b/>
        </w:rPr>
        <w:t>Competencia</w:t>
      </w:r>
      <w:r w:rsidRPr="00B8649C">
        <w:rPr>
          <w:rFonts w:ascii="Palatino Linotype" w:hAnsi="Palatino Linotype"/>
        </w:rPr>
        <w:t>.</w:t>
      </w:r>
      <w:r w:rsidR="00414147" w:rsidRPr="00B8649C">
        <w:rPr>
          <w:rFonts w:ascii="Palatino Linotype" w:hAnsi="Palatino Linotype"/>
          <w:b/>
        </w:rPr>
        <w:t xml:space="preserve"> </w:t>
      </w:r>
      <w:r w:rsidR="00BE201E" w:rsidRPr="00B8649C">
        <w:rPr>
          <w:rFonts w:ascii="Palatino Linotype" w:hAnsi="Palatino Linotype"/>
        </w:rPr>
        <w:t>Este</w:t>
      </w:r>
      <w:r w:rsidR="00414147" w:rsidRPr="00B8649C">
        <w:rPr>
          <w:rFonts w:ascii="Palatino Linotype" w:hAnsi="Palatino Linotype"/>
        </w:rPr>
        <w:t xml:space="preserve"> </w:t>
      </w:r>
      <w:r w:rsidR="00BE201E" w:rsidRPr="00B8649C">
        <w:rPr>
          <w:rFonts w:ascii="Palatino Linotype" w:hAnsi="Palatino Linotype"/>
        </w:rPr>
        <w:t>Instituto</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Transparencia,</w:t>
      </w:r>
      <w:r w:rsidR="00414147" w:rsidRPr="00B8649C">
        <w:rPr>
          <w:rFonts w:ascii="Palatino Linotype" w:hAnsi="Palatino Linotype"/>
        </w:rPr>
        <w:t xml:space="preserve"> </w:t>
      </w:r>
      <w:r w:rsidR="00BE201E" w:rsidRPr="00B8649C">
        <w:rPr>
          <w:rFonts w:ascii="Palatino Linotype" w:hAnsi="Palatino Linotype"/>
        </w:rPr>
        <w:t>Acceso</w:t>
      </w:r>
      <w:r w:rsidR="00414147" w:rsidRPr="00B8649C">
        <w:rPr>
          <w:rFonts w:ascii="Palatino Linotype" w:hAnsi="Palatino Linotype"/>
        </w:rPr>
        <w:t xml:space="preserve"> </w:t>
      </w:r>
      <w:r w:rsidR="00BE201E" w:rsidRPr="00B8649C">
        <w:rPr>
          <w:rFonts w:ascii="Palatino Linotype" w:hAnsi="Palatino Linotype"/>
        </w:rPr>
        <w:t>a</w:t>
      </w:r>
      <w:r w:rsidR="00414147" w:rsidRPr="00B8649C">
        <w:rPr>
          <w:rFonts w:ascii="Palatino Linotype" w:hAnsi="Palatino Linotype"/>
        </w:rPr>
        <w:t xml:space="preserve"> </w:t>
      </w:r>
      <w:r w:rsidR="00BE201E" w:rsidRPr="00B8649C">
        <w:rPr>
          <w:rFonts w:ascii="Palatino Linotype" w:hAnsi="Palatino Linotype"/>
        </w:rPr>
        <w:t>la</w:t>
      </w:r>
      <w:r w:rsidR="00414147" w:rsidRPr="00B8649C">
        <w:rPr>
          <w:rFonts w:ascii="Palatino Linotype" w:hAnsi="Palatino Linotype"/>
        </w:rPr>
        <w:t xml:space="preserve"> </w:t>
      </w:r>
      <w:r w:rsidR="00BE201E" w:rsidRPr="00B8649C">
        <w:rPr>
          <w:rFonts w:ascii="Palatino Linotype" w:hAnsi="Palatino Linotype"/>
        </w:rPr>
        <w:t>Información</w:t>
      </w:r>
      <w:r w:rsidR="00414147" w:rsidRPr="00B8649C">
        <w:rPr>
          <w:rFonts w:ascii="Palatino Linotype" w:hAnsi="Palatino Linotype"/>
        </w:rPr>
        <w:t xml:space="preserve"> </w:t>
      </w:r>
      <w:r w:rsidR="00BE201E" w:rsidRPr="00B8649C">
        <w:rPr>
          <w:rFonts w:ascii="Palatino Linotype" w:hAnsi="Palatino Linotype"/>
        </w:rPr>
        <w:t>Pública</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Protección</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Datos</w:t>
      </w:r>
      <w:r w:rsidR="00414147" w:rsidRPr="00B8649C">
        <w:rPr>
          <w:rFonts w:ascii="Palatino Linotype" w:hAnsi="Palatino Linotype"/>
        </w:rPr>
        <w:t xml:space="preserve"> </w:t>
      </w:r>
      <w:r w:rsidR="00BE201E" w:rsidRPr="00B8649C">
        <w:rPr>
          <w:rFonts w:ascii="Palatino Linotype" w:hAnsi="Palatino Linotype"/>
        </w:rPr>
        <w:t>Personales</w:t>
      </w:r>
      <w:r w:rsidR="00414147" w:rsidRPr="00B8649C">
        <w:rPr>
          <w:rFonts w:ascii="Palatino Linotype" w:hAnsi="Palatino Linotype"/>
        </w:rPr>
        <w:t xml:space="preserve"> </w:t>
      </w:r>
      <w:r w:rsidR="00BE201E" w:rsidRPr="00B8649C">
        <w:rPr>
          <w:rFonts w:ascii="Palatino Linotype" w:hAnsi="Palatino Linotype"/>
        </w:rPr>
        <w:t>del</w:t>
      </w:r>
      <w:r w:rsidR="00414147" w:rsidRPr="00B8649C">
        <w:rPr>
          <w:rFonts w:ascii="Palatino Linotype" w:hAnsi="Palatino Linotype"/>
        </w:rPr>
        <w:t xml:space="preserve"> </w:t>
      </w:r>
      <w:r w:rsidR="00BE201E" w:rsidRPr="00B8649C">
        <w:rPr>
          <w:rFonts w:ascii="Palatino Linotype" w:hAnsi="Palatino Linotype"/>
        </w:rPr>
        <w:t>Estado</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México</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Municipios,</w:t>
      </w:r>
      <w:r w:rsidR="00414147" w:rsidRPr="00B8649C">
        <w:rPr>
          <w:rFonts w:ascii="Palatino Linotype" w:hAnsi="Palatino Linotype"/>
        </w:rPr>
        <w:t xml:space="preserve"> </w:t>
      </w:r>
      <w:r w:rsidR="00BE201E" w:rsidRPr="00B8649C">
        <w:rPr>
          <w:rFonts w:ascii="Palatino Linotype" w:hAnsi="Palatino Linotype"/>
        </w:rPr>
        <w:t>es</w:t>
      </w:r>
      <w:r w:rsidR="00414147" w:rsidRPr="00B8649C">
        <w:rPr>
          <w:rFonts w:ascii="Palatino Linotype" w:hAnsi="Palatino Linotype"/>
        </w:rPr>
        <w:t xml:space="preserve"> </w:t>
      </w:r>
      <w:r w:rsidR="00BE201E" w:rsidRPr="00B8649C">
        <w:rPr>
          <w:rFonts w:ascii="Palatino Linotype" w:hAnsi="Palatino Linotype"/>
        </w:rPr>
        <w:t>competente</w:t>
      </w:r>
      <w:r w:rsidR="00414147" w:rsidRPr="00B8649C">
        <w:rPr>
          <w:rFonts w:ascii="Palatino Linotype" w:hAnsi="Palatino Linotype"/>
        </w:rPr>
        <w:t xml:space="preserve"> </w:t>
      </w:r>
      <w:r w:rsidR="00BE201E" w:rsidRPr="00B8649C">
        <w:rPr>
          <w:rFonts w:ascii="Palatino Linotype" w:hAnsi="Palatino Linotype"/>
        </w:rPr>
        <w:t>para</w:t>
      </w:r>
      <w:r w:rsidR="00414147" w:rsidRPr="00B8649C">
        <w:rPr>
          <w:rFonts w:ascii="Palatino Linotype" w:hAnsi="Palatino Linotype"/>
        </w:rPr>
        <w:t xml:space="preserve"> </w:t>
      </w:r>
      <w:r w:rsidR="00BE201E" w:rsidRPr="00B8649C">
        <w:rPr>
          <w:rFonts w:ascii="Palatino Linotype" w:hAnsi="Palatino Linotype"/>
        </w:rPr>
        <w:t>conocer</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resolver</w:t>
      </w:r>
      <w:r w:rsidR="00414147" w:rsidRPr="00B8649C">
        <w:rPr>
          <w:rFonts w:ascii="Palatino Linotype" w:hAnsi="Palatino Linotype"/>
        </w:rPr>
        <w:t xml:space="preserve"> </w:t>
      </w:r>
      <w:r w:rsidR="00BE201E" w:rsidRPr="00B8649C">
        <w:rPr>
          <w:rFonts w:ascii="Palatino Linotype" w:hAnsi="Palatino Linotype"/>
        </w:rPr>
        <w:t>el</w:t>
      </w:r>
      <w:r w:rsidR="00414147" w:rsidRPr="00B8649C">
        <w:rPr>
          <w:rFonts w:ascii="Palatino Linotype" w:hAnsi="Palatino Linotype"/>
        </w:rPr>
        <w:t xml:space="preserve"> </w:t>
      </w:r>
      <w:r w:rsidR="00BE201E" w:rsidRPr="00B8649C">
        <w:rPr>
          <w:rFonts w:ascii="Palatino Linotype" w:hAnsi="Palatino Linotype"/>
        </w:rPr>
        <w:t>presente</w:t>
      </w:r>
      <w:r w:rsidR="00414147" w:rsidRPr="00B8649C">
        <w:rPr>
          <w:rFonts w:ascii="Palatino Linotype" w:hAnsi="Palatino Linotype"/>
        </w:rPr>
        <w:t xml:space="preserve"> </w:t>
      </w:r>
      <w:r w:rsidR="00BE201E" w:rsidRPr="00B8649C">
        <w:rPr>
          <w:rFonts w:ascii="Palatino Linotype" w:hAnsi="Palatino Linotype"/>
        </w:rPr>
        <w:t>recurso,</w:t>
      </w:r>
      <w:r w:rsidR="00414147" w:rsidRPr="00B8649C">
        <w:rPr>
          <w:rFonts w:ascii="Palatino Linotype" w:hAnsi="Palatino Linotype"/>
        </w:rPr>
        <w:t xml:space="preserve"> </w:t>
      </w:r>
      <w:r w:rsidR="00BE201E" w:rsidRPr="00B8649C">
        <w:rPr>
          <w:rFonts w:ascii="Palatino Linotype" w:hAnsi="Palatino Linotype"/>
        </w:rPr>
        <w:t>conforme</w:t>
      </w:r>
      <w:r w:rsidR="00414147" w:rsidRPr="00B8649C">
        <w:rPr>
          <w:rFonts w:ascii="Palatino Linotype" w:hAnsi="Palatino Linotype"/>
        </w:rPr>
        <w:t xml:space="preserve"> </w:t>
      </w:r>
      <w:r w:rsidR="00BE201E" w:rsidRPr="00B8649C">
        <w:rPr>
          <w:rFonts w:ascii="Palatino Linotype" w:hAnsi="Palatino Linotype"/>
        </w:rPr>
        <w:t>a</w:t>
      </w:r>
      <w:r w:rsidR="00414147" w:rsidRPr="00B8649C">
        <w:rPr>
          <w:rFonts w:ascii="Palatino Linotype" w:hAnsi="Palatino Linotype"/>
        </w:rPr>
        <w:t xml:space="preserve"> </w:t>
      </w:r>
      <w:r w:rsidR="00BE201E" w:rsidRPr="00B8649C">
        <w:rPr>
          <w:rFonts w:ascii="Palatino Linotype" w:hAnsi="Palatino Linotype"/>
        </w:rPr>
        <w:t>lo</w:t>
      </w:r>
      <w:r w:rsidR="00414147" w:rsidRPr="00B8649C">
        <w:rPr>
          <w:rFonts w:ascii="Palatino Linotype" w:hAnsi="Palatino Linotype"/>
        </w:rPr>
        <w:t xml:space="preserve"> </w:t>
      </w:r>
      <w:r w:rsidR="00BE201E" w:rsidRPr="00B8649C">
        <w:rPr>
          <w:rFonts w:ascii="Palatino Linotype" w:hAnsi="Palatino Linotype"/>
        </w:rPr>
        <w:t>dispuesto</w:t>
      </w:r>
      <w:r w:rsidR="00414147" w:rsidRPr="00B8649C">
        <w:rPr>
          <w:rFonts w:ascii="Palatino Linotype" w:hAnsi="Palatino Linotype"/>
        </w:rPr>
        <w:t xml:space="preserve"> </w:t>
      </w:r>
      <w:r w:rsidR="00BE201E" w:rsidRPr="00B8649C">
        <w:rPr>
          <w:rFonts w:ascii="Palatino Linotype" w:hAnsi="Palatino Linotype"/>
        </w:rPr>
        <w:t>en</w:t>
      </w:r>
      <w:r w:rsidR="00414147" w:rsidRPr="00B8649C">
        <w:rPr>
          <w:rFonts w:ascii="Palatino Linotype" w:hAnsi="Palatino Linotype"/>
        </w:rPr>
        <w:t xml:space="preserve"> </w:t>
      </w:r>
      <w:r w:rsidR="00BE201E" w:rsidRPr="00B8649C">
        <w:rPr>
          <w:rFonts w:ascii="Palatino Linotype" w:hAnsi="Palatino Linotype"/>
        </w:rPr>
        <w:t>el</w:t>
      </w:r>
      <w:r w:rsidR="00414147" w:rsidRPr="00B8649C">
        <w:rPr>
          <w:rFonts w:ascii="Palatino Linotype" w:hAnsi="Palatino Linotype"/>
        </w:rPr>
        <w:t xml:space="preserve"> </w:t>
      </w:r>
      <w:r w:rsidR="00BE201E" w:rsidRPr="00B8649C">
        <w:rPr>
          <w:rFonts w:ascii="Palatino Linotype" w:hAnsi="Palatino Linotype"/>
        </w:rPr>
        <w:t>artículo</w:t>
      </w:r>
      <w:r w:rsidR="00414147" w:rsidRPr="00B8649C">
        <w:rPr>
          <w:rFonts w:ascii="Palatino Linotype" w:hAnsi="Palatino Linotype"/>
        </w:rPr>
        <w:t xml:space="preserve"> </w:t>
      </w:r>
      <w:r w:rsidR="00BE201E" w:rsidRPr="00B8649C">
        <w:rPr>
          <w:rFonts w:ascii="Palatino Linotype" w:hAnsi="Palatino Linotype"/>
        </w:rPr>
        <w:t>6,</w:t>
      </w:r>
      <w:r w:rsidR="00414147" w:rsidRPr="00B8649C">
        <w:rPr>
          <w:rFonts w:ascii="Palatino Linotype" w:hAnsi="Palatino Linotype"/>
        </w:rPr>
        <w:t xml:space="preserve"> </w:t>
      </w:r>
      <w:r w:rsidR="00BE201E" w:rsidRPr="00B8649C">
        <w:rPr>
          <w:rFonts w:ascii="Palatino Linotype" w:hAnsi="Palatino Linotype"/>
        </w:rPr>
        <w:t>Apartado</w:t>
      </w:r>
      <w:r w:rsidR="00414147" w:rsidRPr="00B8649C">
        <w:rPr>
          <w:rFonts w:ascii="Palatino Linotype" w:hAnsi="Palatino Linotype"/>
        </w:rPr>
        <w:t xml:space="preserve"> </w:t>
      </w:r>
      <w:r w:rsidR="00BE201E" w:rsidRPr="00B8649C">
        <w:rPr>
          <w:rFonts w:ascii="Palatino Linotype" w:hAnsi="Palatino Linotype"/>
        </w:rPr>
        <w:t>A,</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la</w:t>
      </w:r>
      <w:r w:rsidR="00414147" w:rsidRPr="00B8649C">
        <w:rPr>
          <w:rFonts w:ascii="Palatino Linotype" w:hAnsi="Palatino Linotype"/>
        </w:rPr>
        <w:t xml:space="preserve"> </w:t>
      </w:r>
      <w:r w:rsidR="00BE201E" w:rsidRPr="00B8649C">
        <w:rPr>
          <w:rFonts w:ascii="Palatino Linotype" w:hAnsi="Palatino Linotype"/>
        </w:rPr>
        <w:t>Constitución</w:t>
      </w:r>
      <w:r w:rsidR="00414147" w:rsidRPr="00B8649C">
        <w:rPr>
          <w:rFonts w:ascii="Palatino Linotype" w:hAnsi="Palatino Linotype"/>
        </w:rPr>
        <w:t xml:space="preserve"> </w:t>
      </w:r>
      <w:r w:rsidR="00BE201E" w:rsidRPr="00B8649C">
        <w:rPr>
          <w:rFonts w:ascii="Palatino Linotype" w:hAnsi="Palatino Linotype"/>
        </w:rPr>
        <w:t>Política</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los</w:t>
      </w:r>
      <w:r w:rsidR="00414147" w:rsidRPr="00B8649C">
        <w:rPr>
          <w:rFonts w:ascii="Palatino Linotype" w:hAnsi="Palatino Linotype"/>
        </w:rPr>
        <w:t xml:space="preserve"> </w:t>
      </w:r>
      <w:r w:rsidR="00BE201E" w:rsidRPr="00B8649C">
        <w:rPr>
          <w:rFonts w:ascii="Palatino Linotype" w:hAnsi="Palatino Linotype"/>
        </w:rPr>
        <w:t>Estados</w:t>
      </w:r>
      <w:r w:rsidR="00414147" w:rsidRPr="00B8649C">
        <w:rPr>
          <w:rFonts w:ascii="Palatino Linotype" w:hAnsi="Palatino Linotype"/>
        </w:rPr>
        <w:t xml:space="preserve"> </w:t>
      </w:r>
      <w:r w:rsidR="00BE201E" w:rsidRPr="00B8649C">
        <w:rPr>
          <w:rFonts w:ascii="Palatino Linotype" w:hAnsi="Palatino Linotype"/>
        </w:rPr>
        <w:t>Unidos</w:t>
      </w:r>
      <w:r w:rsidR="00414147" w:rsidRPr="00B8649C">
        <w:rPr>
          <w:rFonts w:ascii="Palatino Linotype" w:hAnsi="Palatino Linotype"/>
        </w:rPr>
        <w:t xml:space="preserve"> </w:t>
      </w:r>
      <w:r w:rsidR="00BE201E" w:rsidRPr="00B8649C">
        <w:rPr>
          <w:rFonts w:ascii="Palatino Linotype" w:hAnsi="Palatino Linotype"/>
        </w:rPr>
        <w:t>Mexicanos;</w:t>
      </w:r>
      <w:r w:rsidR="00414147" w:rsidRPr="00B8649C">
        <w:rPr>
          <w:rFonts w:ascii="Palatino Linotype" w:hAnsi="Palatino Linotype"/>
        </w:rPr>
        <w:t xml:space="preserve"> </w:t>
      </w:r>
      <w:r w:rsidR="00BE201E" w:rsidRPr="00B8649C">
        <w:rPr>
          <w:rFonts w:ascii="Palatino Linotype" w:hAnsi="Palatino Linotype"/>
        </w:rPr>
        <w:t>el</w:t>
      </w:r>
      <w:r w:rsidR="00414147" w:rsidRPr="00B8649C">
        <w:rPr>
          <w:rFonts w:ascii="Palatino Linotype" w:hAnsi="Palatino Linotype"/>
        </w:rPr>
        <w:t xml:space="preserve"> </w:t>
      </w:r>
      <w:r w:rsidR="00BE201E" w:rsidRPr="00B8649C">
        <w:rPr>
          <w:rFonts w:ascii="Palatino Linotype" w:hAnsi="Palatino Linotype"/>
        </w:rPr>
        <w:t>artículo</w:t>
      </w:r>
      <w:r w:rsidR="00414147" w:rsidRPr="00B8649C">
        <w:rPr>
          <w:rFonts w:ascii="Palatino Linotype" w:hAnsi="Palatino Linotype"/>
        </w:rPr>
        <w:t xml:space="preserve"> </w:t>
      </w:r>
      <w:r w:rsidR="00BE201E" w:rsidRPr="00B8649C">
        <w:rPr>
          <w:rFonts w:ascii="Palatino Linotype" w:hAnsi="Palatino Linotype"/>
        </w:rPr>
        <w:t>5,</w:t>
      </w:r>
      <w:r w:rsidR="00414147" w:rsidRPr="00B8649C">
        <w:rPr>
          <w:rFonts w:ascii="Palatino Linotype" w:hAnsi="Palatino Linotype"/>
        </w:rPr>
        <w:t xml:space="preserve"> </w:t>
      </w:r>
      <w:r w:rsidR="00BE201E" w:rsidRPr="00B8649C">
        <w:rPr>
          <w:rFonts w:ascii="Palatino Linotype" w:hAnsi="Palatino Linotype"/>
        </w:rPr>
        <w:t>párrafos</w:t>
      </w:r>
      <w:r w:rsidR="00C85E0E">
        <w:rPr>
          <w:rFonts w:ascii="Palatino Linotype" w:hAnsi="Palatino Linotype"/>
        </w:rPr>
        <w:t xml:space="preserve"> vigésimo segundo, vigésimo tercero y vigésimo cuarto</w:t>
      </w:r>
      <w:r w:rsidR="00BE201E" w:rsidRPr="00B8649C">
        <w:rPr>
          <w:rFonts w:ascii="Palatino Linotype" w:hAnsi="Palatino Linotype"/>
        </w:rPr>
        <w:t>,</w:t>
      </w:r>
      <w:r w:rsidR="00414147" w:rsidRPr="00B8649C">
        <w:rPr>
          <w:rFonts w:ascii="Palatino Linotype" w:hAnsi="Palatino Linotype"/>
        </w:rPr>
        <w:t xml:space="preserve"> </w:t>
      </w:r>
      <w:r w:rsidR="00BE201E" w:rsidRPr="00B8649C">
        <w:rPr>
          <w:rFonts w:ascii="Palatino Linotype" w:hAnsi="Palatino Linotype"/>
        </w:rPr>
        <w:t>fracciones</w:t>
      </w:r>
      <w:r w:rsidR="00414147" w:rsidRPr="00B8649C">
        <w:rPr>
          <w:rFonts w:ascii="Palatino Linotype" w:hAnsi="Palatino Linotype"/>
        </w:rPr>
        <w:t xml:space="preserve"> </w:t>
      </w:r>
      <w:r w:rsidR="00BE201E" w:rsidRPr="00B8649C">
        <w:rPr>
          <w:rFonts w:ascii="Palatino Linotype" w:hAnsi="Palatino Linotype"/>
        </w:rPr>
        <w:t>IV</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V,</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la</w:t>
      </w:r>
      <w:r w:rsidR="00414147" w:rsidRPr="00B8649C">
        <w:rPr>
          <w:rFonts w:ascii="Palatino Linotype" w:hAnsi="Palatino Linotype"/>
        </w:rPr>
        <w:t xml:space="preserve"> </w:t>
      </w:r>
      <w:r w:rsidR="00BE201E" w:rsidRPr="00B8649C">
        <w:rPr>
          <w:rFonts w:ascii="Palatino Linotype" w:hAnsi="Palatino Linotype"/>
        </w:rPr>
        <w:t>Constitución</w:t>
      </w:r>
      <w:r w:rsidR="00414147" w:rsidRPr="00B8649C">
        <w:rPr>
          <w:rFonts w:ascii="Palatino Linotype" w:hAnsi="Palatino Linotype"/>
        </w:rPr>
        <w:t xml:space="preserve"> </w:t>
      </w:r>
      <w:r w:rsidR="00BE201E" w:rsidRPr="00B8649C">
        <w:rPr>
          <w:rFonts w:ascii="Palatino Linotype" w:hAnsi="Palatino Linotype"/>
        </w:rPr>
        <w:t>Política</w:t>
      </w:r>
      <w:r w:rsidR="00414147" w:rsidRPr="00B8649C">
        <w:rPr>
          <w:rFonts w:ascii="Palatino Linotype" w:hAnsi="Palatino Linotype"/>
        </w:rPr>
        <w:t xml:space="preserve"> </w:t>
      </w:r>
      <w:r w:rsidR="00BE201E" w:rsidRPr="00B8649C">
        <w:rPr>
          <w:rFonts w:ascii="Palatino Linotype" w:hAnsi="Palatino Linotype"/>
        </w:rPr>
        <w:t>del</w:t>
      </w:r>
      <w:r w:rsidR="00414147" w:rsidRPr="00B8649C">
        <w:rPr>
          <w:rFonts w:ascii="Palatino Linotype" w:hAnsi="Palatino Linotype"/>
        </w:rPr>
        <w:t xml:space="preserve"> </w:t>
      </w:r>
      <w:r w:rsidR="00BE201E" w:rsidRPr="00B8649C">
        <w:rPr>
          <w:rFonts w:ascii="Palatino Linotype" w:hAnsi="Palatino Linotype"/>
        </w:rPr>
        <w:t>Estado</w:t>
      </w:r>
      <w:r w:rsidR="00414147" w:rsidRPr="00B8649C">
        <w:rPr>
          <w:rFonts w:ascii="Palatino Linotype" w:hAnsi="Palatino Linotype"/>
        </w:rPr>
        <w:t xml:space="preserve"> </w:t>
      </w:r>
      <w:r w:rsidR="00BE201E" w:rsidRPr="00B8649C">
        <w:rPr>
          <w:rFonts w:ascii="Palatino Linotype" w:hAnsi="Palatino Linotype"/>
        </w:rPr>
        <w:t>Libre</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Soberano</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México;</w:t>
      </w:r>
      <w:r w:rsidR="00414147" w:rsidRPr="00B8649C">
        <w:rPr>
          <w:rFonts w:ascii="Palatino Linotype" w:hAnsi="Palatino Linotype"/>
        </w:rPr>
        <w:t xml:space="preserve"> </w:t>
      </w:r>
      <w:r w:rsidR="00BE201E" w:rsidRPr="00B8649C">
        <w:rPr>
          <w:rFonts w:ascii="Palatino Linotype" w:hAnsi="Palatino Linotype"/>
        </w:rPr>
        <w:t>los</w:t>
      </w:r>
      <w:r w:rsidR="00414147" w:rsidRPr="00B8649C">
        <w:rPr>
          <w:rFonts w:ascii="Palatino Linotype" w:hAnsi="Palatino Linotype"/>
        </w:rPr>
        <w:t xml:space="preserve"> </w:t>
      </w:r>
      <w:r w:rsidR="00BE201E" w:rsidRPr="00B8649C">
        <w:rPr>
          <w:rFonts w:ascii="Palatino Linotype" w:hAnsi="Palatino Linotype"/>
        </w:rPr>
        <w:t>artículos</w:t>
      </w:r>
      <w:r w:rsidR="00414147" w:rsidRPr="00B8649C">
        <w:rPr>
          <w:rFonts w:ascii="Palatino Linotype" w:hAnsi="Palatino Linotype"/>
        </w:rPr>
        <w:t xml:space="preserve"> </w:t>
      </w:r>
      <w:r w:rsidR="00BE201E" w:rsidRPr="00B8649C">
        <w:rPr>
          <w:rFonts w:ascii="Palatino Linotype" w:hAnsi="Palatino Linotype"/>
        </w:rPr>
        <w:t>2,</w:t>
      </w:r>
      <w:r w:rsidR="00414147" w:rsidRPr="00B8649C">
        <w:rPr>
          <w:rFonts w:ascii="Palatino Linotype" w:hAnsi="Palatino Linotype"/>
        </w:rPr>
        <w:t xml:space="preserve"> </w:t>
      </w:r>
      <w:r w:rsidR="00BE201E" w:rsidRPr="00B8649C">
        <w:rPr>
          <w:rFonts w:ascii="Palatino Linotype" w:hAnsi="Palatino Linotype"/>
        </w:rPr>
        <w:t>fracción</w:t>
      </w:r>
      <w:r w:rsidR="00414147" w:rsidRPr="00B8649C">
        <w:rPr>
          <w:rFonts w:ascii="Palatino Linotype" w:hAnsi="Palatino Linotype"/>
        </w:rPr>
        <w:t xml:space="preserve"> </w:t>
      </w:r>
      <w:r w:rsidR="00BE201E" w:rsidRPr="00B8649C">
        <w:rPr>
          <w:rFonts w:ascii="Palatino Linotype" w:hAnsi="Palatino Linotype"/>
        </w:rPr>
        <w:t>II,</w:t>
      </w:r>
      <w:r w:rsidR="00414147" w:rsidRPr="00B8649C">
        <w:rPr>
          <w:rFonts w:ascii="Palatino Linotype" w:hAnsi="Palatino Linotype"/>
        </w:rPr>
        <w:t xml:space="preserve"> </w:t>
      </w:r>
      <w:r w:rsidR="00BE201E" w:rsidRPr="00B8649C">
        <w:rPr>
          <w:rFonts w:ascii="Palatino Linotype" w:hAnsi="Palatino Linotype"/>
        </w:rPr>
        <w:t>13,</w:t>
      </w:r>
      <w:r w:rsidR="00414147" w:rsidRPr="00B8649C">
        <w:rPr>
          <w:rFonts w:ascii="Palatino Linotype" w:hAnsi="Palatino Linotype"/>
        </w:rPr>
        <w:t xml:space="preserve"> </w:t>
      </w:r>
      <w:r w:rsidR="00BE201E" w:rsidRPr="00B8649C">
        <w:rPr>
          <w:rFonts w:ascii="Palatino Linotype" w:hAnsi="Palatino Linotype"/>
        </w:rPr>
        <w:t>29,</w:t>
      </w:r>
      <w:r w:rsidR="00414147" w:rsidRPr="00B8649C">
        <w:rPr>
          <w:rFonts w:ascii="Palatino Linotype" w:hAnsi="Palatino Linotype"/>
        </w:rPr>
        <w:t xml:space="preserve"> </w:t>
      </w:r>
      <w:r w:rsidR="00BE201E" w:rsidRPr="00B8649C">
        <w:rPr>
          <w:rFonts w:ascii="Palatino Linotype" w:hAnsi="Palatino Linotype"/>
        </w:rPr>
        <w:t>36,</w:t>
      </w:r>
      <w:r w:rsidR="00414147" w:rsidRPr="00B8649C">
        <w:rPr>
          <w:rFonts w:ascii="Palatino Linotype" w:hAnsi="Palatino Linotype"/>
        </w:rPr>
        <w:t xml:space="preserve"> </w:t>
      </w:r>
      <w:r w:rsidR="00BE201E" w:rsidRPr="00B8649C">
        <w:rPr>
          <w:rFonts w:ascii="Palatino Linotype" w:hAnsi="Palatino Linotype"/>
        </w:rPr>
        <w:t>fracciones</w:t>
      </w:r>
      <w:r w:rsidR="00414147" w:rsidRPr="00B8649C">
        <w:rPr>
          <w:rFonts w:ascii="Palatino Linotype" w:hAnsi="Palatino Linotype"/>
        </w:rPr>
        <w:t xml:space="preserve"> </w:t>
      </w:r>
      <w:r w:rsidR="00BE201E" w:rsidRPr="00B8649C">
        <w:rPr>
          <w:rFonts w:ascii="Palatino Linotype" w:hAnsi="Palatino Linotype"/>
        </w:rPr>
        <w:t>I</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II,</w:t>
      </w:r>
      <w:r w:rsidR="00414147" w:rsidRPr="00B8649C">
        <w:rPr>
          <w:rFonts w:ascii="Palatino Linotype" w:hAnsi="Palatino Linotype"/>
        </w:rPr>
        <w:t xml:space="preserve"> </w:t>
      </w:r>
      <w:r w:rsidR="00BE201E" w:rsidRPr="00B8649C">
        <w:rPr>
          <w:rFonts w:ascii="Palatino Linotype" w:hAnsi="Palatino Linotype"/>
        </w:rPr>
        <w:t>176,</w:t>
      </w:r>
      <w:r w:rsidR="00414147" w:rsidRPr="00B8649C">
        <w:rPr>
          <w:rFonts w:ascii="Palatino Linotype" w:hAnsi="Palatino Linotype"/>
        </w:rPr>
        <w:t xml:space="preserve"> </w:t>
      </w:r>
      <w:r w:rsidR="00BE201E" w:rsidRPr="00B8649C">
        <w:rPr>
          <w:rFonts w:ascii="Palatino Linotype" w:hAnsi="Palatino Linotype"/>
        </w:rPr>
        <w:t>178,</w:t>
      </w:r>
      <w:r w:rsidR="00414147" w:rsidRPr="00B8649C">
        <w:rPr>
          <w:rFonts w:ascii="Palatino Linotype" w:hAnsi="Palatino Linotype"/>
        </w:rPr>
        <w:t xml:space="preserve"> </w:t>
      </w:r>
      <w:r w:rsidR="00BE201E" w:rsidRPr="00B8649C">
        <w:rPr>
          <w:rFonts w:ascii="Palatino Linotype" w:hAnsi="Palatino Linotype"/>
        </w:rPr>
        <w:t>179,</w:t>
      </w:r>
      <w:r w:rsidR="00414147" w:rsidRPr="00B8649C">
        <w:rPr>
          <w:rFonts w:ascii="Palatino Linotype" w:hAnsi="Palatino Linotype"/>
        </w:rPr>
        <w:t xml:space="preserve"> </w:t>
      </w:r>
      <w:r w:rsidR="00BE201E" w:rsidRPr="00B8649C">
        <w:rPr>
          <w:rFonts w:ascii="Palatino Linotype" w:hAnsi="Palatino Linotype"/>
        </w:rPr>
        <w:t>181,</w:t>
      </w:r>
      <w:r w:rsidR="00414147" w:rsidRPr="00B8649C">
        <w:rPr>
          <w:rFonts w:ascii="Palatino Linotype" w:hAnsi="Palatino Linotype"/>
        </w:rPr>
        <w:t xml:space="preserve"> </w:t>
      </w:r>
      <w:r w:rsidR="00BE201E" w:rsidRPr="00B8649C">
        <w:rPr>
          <w:rFonts w:ascii="Palatino Linotype" w:hAnsi="Palatino Linotype"/>
        </w:rPr>
        <w:t>párrafo</w:t>
      </w:r>
      <w:r w:rsidR="00414147" w:rsidRPr="00B8649C">
        <w:rPr>
          <w:rFonts w:ascii="Palatino Linotype" w:hAnsi="Palatino Linotype"/>
        </w:rPr>
        <w:t xml:space="preserve"> </w:t>
      </w:r>
      <w:r w:rsidR="00BE201E" w:rsidRPr="00B8649C">
        <w:rPr>
          <w:rFonts w:ascii="Palatino Linotype" w:hAnsi="Palatino Linotype"/>
        </w:rPr>
        <w:t>tercero</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185,</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la</w:t>
      </w:r>
      <w:r w:rsidR="00414147" w:rsidRPr="00B8649C">
        <w:rPr>
          <w:rFonts w:ascii="Palatino Linotype" w:hAnsi="Palatino Linotype"/>
        </w:rPr>
        <w:t xml:space="preserve"> </w:t>
      </w:r>
      <w:r w:rsidR="00BE201E" w:rsidRPr="00B8649C">
        <w:rPr>
          <w:rFonts w:ascii="Palatino Linotype" w:hAnsi="Palatino Linotype"/>
        </w:rPr>
        <w:t>Ley</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Transparencia</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Acceso</w:t>
      </w:r>
      <w:r w:rsidR="00414147" w:rsidRPr="00B8649C">
        <w:rPr>
          <w:rFonts w:ascii="Palatino Linotype" w:hAnsi="Palatino Linotype"/>
        </w:rPr>
        <w:t xml:space="preserve"> </w:t>
      </w:r>
      <w:r w:rsidR="00BE201E" w:rsidRPr="00B8649C">
        <w:rPr>
          <w:rFonts w:ascii="Palatino Linotype" w:hAnsi="Palatino Linotype"/>
        </w:rPr>
        <w:t>a</w:t>
      </w:r>
      <w:r w:rsidR="00414147" w:rsidRPr="00B8649C">
        <w:rPr>
          <w:rFonts w:ascii="Palatino Linotype" w:hAnsi="Palatino Linotype"/>
        </w:rPr>
        <w:t xml:space="preserve"> </w:t>
      </w:r>
      <w:r w:rsidR="00BE201E" w:rsidRPr="00B8649C">
        <w:rPr>
          <w:rFonts w:ascii="Palatino Linotype" w:hAnsi="Palatino Linotype"/>
        </w:rPr>
        <w:t>la</w:t>
      </w:r>
      <w:r w:rsidR="00414147" w:rsidRPr="00B8649C">
        <w:rPr>
          <w:rFonts w:ascii="Palatino Linotype" w:hAnsi="Palatino Linotype"/>
        </w:rPr>
        <w:t xml:space="preserve"> </w:t>
      </w:r>
      <w:r w:rsidR="00BE201E" w:rsidRPr="00B8649C">
        <w:rPr>
          <w:rFonts w:ascii="Palatino Linotype" w:hAnsi="Palatino Linotype"/>
        </w:rPr>
        <w:t>Información</w:t>
      </w:r>
      <w:r w:rsidR="00414147" w:rsidRPr="00B8649C">
        <w:rPr>
          <w:rFonts w:ascii="Palatino Linotype" w:hAnsi="Palatino Linotype"/>
        </w:rPr>
        <w:t xml:space="preserve"> </w:t>
      </w:r>
      <w:r w:rsidR="00BE201E" w:rsidRPr="00B8649C">
        <w:rPr>
          <w:rFonts w:ascii="Palatino Linotype" w:hAnsi="Palatino Linotype"/>
        </w:rPr>
        <w:t>Pública</w:t>
      </w:r>
      <w:r w:rsidR="00414147" w:rsidRPr="00B8649C">
        <w:rPr>
          <w:rFonts w:ascii="Palatino Linotype" w:hAnsi="Palatino Linotype"/>
        </w:rPr>
        <w:t xml:space="preserve"> </w:t>
      </w:r>
      <w:r w:rsidR="00BE201E" w:rsidRPr="00B8649C">
        <w:rPr>
          <w:rFonts w:ascii="Palatino Linotype" w:hAnsi="Palatino Linotype"/>
        </w:rPr>
        <w:t>del</w:t>
      </w:r>
      <w:r w:rsidR="00414147" w:rsidRPr="00B8649C">
        <w:rPr>
          <w:rFonts w:ascii="Palatino Linotype" w:hAnsi="Palatino Linotype"/>
        </w:rPr>
        <w:t xml:space="preserve"> </w:t>
      </w:r>
      <w:r w:rsidR="00BE201E" w:rsidRPr="00B8649C">
        <w:rPr>
          <w:rFonts w:ascii="Palatino Linotype" w:hAnsi="Palatino Linotype"/>
        </w:rPr>
        <w:t>Estado</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México</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Municipios,</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los</w:t>
      </w:r>
      <w:r w:rsidR="00414147" w:rsidRPr="00B8649C">
        <w:rPr>
          <w:rFonts w:ascii="Palatino Linotype" w:hAnsi="Palatino Linotype"/>
        </w:rPr>
        <w:t xml:space="preserve"> </w:t>
      </w:r>
      <w:r w:rsidR="00BE201E" w:rsidRPr="00B8649C">
        <w:rPr>
          <w:rFonts w:ascii="Palatino Linotype" w:hAnsi="Palatino Linotype"/>
        </w:rPr>
        <w:t>artículos</w:t>
      </w:r>
      <w:r w:rsidR="00414147" w:rsidRPr="00B8649C">
        <w:rPr>
          <w:rFonts w:ascii="Palatino Linotype" w:hAnsi="Palatino Linotype"/>
        </w:rPr>
        <w:t xml:space="preserve"> </w:t>
      </w:r>
      <w:r w:rsidR="00BE201E" w:rsidRPr="00B8649C">
        <w:rPr>
          <w:rFonts w:ascii="Palatino Linotype" w:hAnsi="Palatino Linotype"/>
        </w:rPr>
        <w:t>9,</w:t>
      </w:r>
      <w:r w:rsidR="00414147" w:rsidRPr="00B8649C">
        <w:rPr>
          <w:rFonts w:ascii="Palatino Linotype" w:hAnsi="Palatino Linotype"/>
        </w:rPr>
        <w:t xml:space="preserve"> </w:t>
      </w:r>
      <w:r w:rsidR="00BE201E" w:rsidRPr="00B8649C">
        <w:rPr>
          <w:rFonts w:ascii="Palatino Linotype" w:hAnsi="Palatino Linotype"/>
        </w:rPr>
        <w:t>fracciones</w:t>
      </w:r>
      <w:r w:rsidR="00414147" w:rsidRPr="00B8649C">
        <w:rPr>
          <w:rFonts w:ascii="Palatino Linotype" w:hAnsi="Palatino Linotype"/>
        </w:rPr>
        <w:t xml:space="preserve"> </w:t>
      </w:r>
      <w:r w:rsidR="00BE201E" w:rsidRPr="00B8649C">
        <w:rPr>
          <w:rFonts w:ascii="Palatino Linotype" w:hAnsi="Palatino Linotype"/>
        </w:rPr>
        <w:t>I</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XXIV</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11</w:t>
      </w:r>
      <w:r w:rsidR="00414147" w:rsidRPr="00B8649C">
        <w:rPr>
          <w:rFonts w:ascii="Palatino Linotype" w:hAnsi="Palatino Linotype"/>
        </w:rPr>
        <w:t xml:space="preserve"> </w:t>
      </w:r>
      <w:r w:rsidR="00BE201E" w:rsidRPr="00B8649C">
        <w:rPr>
          <w:rFonts w:ascii="Palatino Linotype" w:hAnsi="Palatino Linotype"/>
        </w:rPr>
        <w:t>del</w:t>
      </w:r>
      <w:r w:rsidR="00414147" w:rsidRPr="00B8649C">
        <w:rPr>
          <w:rFonts w:ascii="Palatino Linotype" w:hAnsi="Palatino Linotype"/>
        </w:rPr>
        <w:t xml:space="preserve"> </w:t>
      </w:r>
      <w:r w:rsidR="00BE201E" w:rsidRPr="00B8649C">
        <w:rPr>
          <w:rFonts w:ascii="Palatino Linotype" w:hAnsi="Palatino Linotype"/>
        </w:rPr>
        <w:t>Reglamento</w:t>
      </w:r>
      <w:r w:rsidR="00414147" w:rsidRPr="00B8649C">
        <w:rPr>
          <w:rFonts w:ascii="Palatino Linotype" w:hAnsi="Palatino Linotype"/>
        </w:rPr>
        <w:t xml:space="preserve"> </w:t>
      </w:r>
      <w:r w:rsidR="00BE201E" w:rsidRPr="00B8649C">
        <w:rPr>
          <w:rFonts w:ascii="Palatino Linotype" w:hAnsi="Palatino Linotype"/>
        </w:rPr>
        <w:t>Interior</w:t>
      </w:r>
      <w:r w:rsidR="00414147" w:rsidRPr="00B8649C">
        <w:rPr>
          <w:rFonts w:ascii="Palatino Linotype" w:hAnsi="Palatino Linotype"/>
        </w:rPr>
        <w:t xml:space="preserve"> </w:t>
      </w:r>
      <w:r w:rsidR="00BE201E" w:rsidRPr="00B8649C">
        <w:rPr>
          <w:rFonts w:ascii="Palatino Linotype" w:hAnsi="Palatino Linotype"/>
        </w:rPr>
        <w:t>del</w:t>
      </w:r>
      <w:r w:rsidR="00414147" w:rsidRPr="00B8649C">
        <w:rPr>
          <w:rFonts w:ascii="Palatino Linotype" w:hAnsi="Palatino Linotype"/>
        </w:rPr>
        <w:t xml:space="preserve"> </w:t>
      </w:r>
      <w:r w:rsidR="00BE201E" w:rsidRPr="00B8649C">
        <w:rPr>
          <w:rFonts w:ascii="Palatino Linotype" w:hAnsi="Palatino Linotype"/>
        </w:rPr>
        <w:t>Instituto</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Transparencia,</w:t>
      </w:r>
      <w:r w:rsidR="00414147" w:rsidRPr="00B8649C">
        <w:rPr>
          <w:rFonts w:ascii="Palatino Linotype" w:hAnsi="Palatino Linotype"/>
        </w:rPr>
        <w:t xml:space="preserve"> </w:t>
      </w:r>
      <w:r w:rsidR="00BE201E" w:rsidRPr="00B8649C">
        <w:rPr>
          <w:rFonts w:ascii="Palatino Linotype" w:hAnsi="Palatino Linotype"/>
        </w:rPr>
        <w:t>Acceso</w:t>
      </w:r>
      <w:r w:rsidR="00414147" w:rsidRPr="00B8649C">
        <w:rPr>
          <w:rFonts w:ascii="Palatino Linotype" w:hAnsi="Palatino Linotype"/>
        </w:rPr>
        <w:t xml:space="preserve"> </w:t>
      </w:r>
      <w:r w:rsidR="00BE201E" w:rsidRPr="00B8649C">
        <w:rPr>
          <w:rFonts w:ascii="Palatino Linotype" w:hAnsi="Palatino Linotype"/>
        </w:rPr>
        <w:t>a</w:t>
      </w:r>
      <w:r w:rsidR="00414147" w:rsidRPr="00B8649C">
        <w:rPr>
          <w:rFonts w:ascii="Palatino Linotype" w:hAnsi="Palatino Linotype"/>
        </w:rPr>
        <w:t xml:space="preserve"> </w:t>
      </w:r>
      <w:r w:rsidR="00BE201E" w:rsidRPr="00B8649C">
        <w:rPr>
          <w:rFonts w:ascii="Palatino Linotype" w:hAnsi="Palatino Linotype"/>
        </w:rPr>
        <w:t>la</w:t>
      </w:r>
      <w:r w:rsidR="00414147" w:rsidRPr="00B8649C">
        <w:rPr>
          <w:rFonts w:ascii="Palatino Linotype" w:hAnsi="Palatino Linotype"/>
        </w:rPr>
        <w:t xml:space="preserve"> </w:t>
      </w:r>
      <w:r w:rsidR="00BE201E" w:rsidRPr="00B8649C">
        <w:rPr>
          <w:rFonts w:ascii="Palatino Linotype" w:hAnsi="Palatino Linotype"/>
        </w:rPr>
        <w:t>Información</w:t>
      </w:r>
      <w:r w:rsidR="00414147" w:rsidRPr="00B8649C">
        <w:rPr>
          <w:rFonts w:ascii="Palatino Linotype" w:hAnsi="Palatino Linotype"/>
        </w:rPr>
        <w:t xml:space="preserve"> </w:t>
      </w:r>
      <w:r w:rsidR="00BE201E" w:rsidRPr="00B8649C">
        <w:rPr>
          <w:rFonts w:ascii="Palatino Linotype" w:hAnsi="Palatino Linotype"/>
        </w:rPr>
        <w:t>Pública</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Protección</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Datos</w:t>
      </w:r>
      <w:r w:rsidR="00414147" w:rsidRPr="00B8649C">
        <w:rPr>
          <w:rFonts w:ascii="Palatino Linotype" w:hAnsi="Palatino Linotype"/>
        </w:rPr>
        <w:t xml:space="preserve"> </w:t>
      </w:r>
      <w:r w:rsidR="00BE201E" w:rsidRPr="00B8649C">
        <w:rPr>
          <w:rFonts w:ascii="Palatino Linotype" w:hAnsi="Palatino Linotype"/>
        </w:rPr>
        <w:t>Personales</w:t>
      </w:r>
      <w:r w:rsidR="00414147" w:rsidRPr="00B8649C">
        <w:rPr>
          <w:rFonts w:ascii="Palatino Linotype" w:hAnsi="Palatino Linotype"/>
        </w:rPr>
        <w:t xml:space="preserve"> </w:t>
      </w:r>
      <w:r w:rsidR="00BE201E" w:rsidRPr="00B8649C">
        <w:rPr>
          <w:rFonts w:ascii="Palatino Linotype" w:hAnsi="Palatino Linotype"/>
        </w:rPr>
        <w:t>del</w:t>
      </w:r>
      <w:r w:rsidR="00414147" w:rsidRPr="00B8649C">
        <w:rPr>
          <w:rFonts w:ascii="Palatino Linotype" w:hAnsi="Palatino Linotype"/>
        </w:rPr>
        <w:t xml:space="preserve"> </w:t>
      </w:r>
      <w:r w:rsidR="00BE201E" w:rsidRPr="00B8649C">
        <w:rPr>
          <w:rFonts w:ascii="Palatino Linotype" w:hAnsi="Palatino Linotype"/>
        </w:rPr>
        <w:t>Estado</w:t>
      </w:r>
      <w:r w:rsidR="00414147" w:rsidRPr="00B8649C">
        <w:rPr>
          <w:rFonts w:ascii="Palatino Linotype" w:hAnsi="Palatino Linotype"/>
        </w:rPr>
        <w:t xml:space="preserve"> </w:t>
      </w:r>
      <w:r w:rsidR="00BE201E" w:rsidRPr="00B8649C">
        <w:rPr>
          <w:rFonts w:ascii="Palatino Linotype" w:hAnsi="Palatino Linotype"/>
        </w:rPr>
        <w:t>de</w:t>
      </w:r>
      <w:r w:rsidR="00414147" w:rsidRPr="00B8649C">
        <w:rPr>
          <w:rFonts w:ascii="Palatino Linotype" w:hAnsi="Palatino Linotype"/>
        </w:rPr>
        <w:t xml:space="preserve"> </w:t>
      </w:r>
      <w:r w:rsidR="00BE201E" w:rsidRPr="00B8649C">
        <w:rPr>
          <w:rFonts w:ascii="Palatino Linotype" w:hAnsi="Palatino Linotype"/>
        </w:rPr>
        <w:t>México</w:t>
      </w:r>
      <w:r w:rsidR="00414147" w:rsidRPr="00B8649C">
        <w:rPr>
          <w:rFonts w:ascii="Palatino Linotype" w:hAnsi="Palatino Linotype"/>
        </w:rPr>
        <w:t xml:space="preserve"> </w:t>
      </w:r>
      <w:r w:rsidR="00BE201E" w:rsidRPr="00B8649C">
        <w:rPr>
          <w:rFonts w:ascii="Palatino Linotype" w:hAnsi="Palatino Linotype"/>
        </w:rPr>
        <w:t>y</w:t>
      </w:r>
      <w:r w:rsidR="00414147" w:rsidRPr="00B8649C">
        <w:rPr>
          <w:rFonts w:ascii="Palatino Linotype" w:hAnsi="Palatino Linotype"/>
        </w:rPr>
        <w:t xml:space="preserve"> </w:t>
      </w:r>
      <w:r w:rsidR="00BE201E" w:rsidRPr="00B8649C">
        <w:rPr>
          <w:rFonts w:ascii="Palatino Linotype" w:hAnsi="Palatino Linotype"/>
        </w:rPr>
        <w:t>Municipios</w:t>
      </w:r>
      <w:r w:rsidR="00BE201E" w:rsidRPr="00B8649C">
        <w:rPr>
          <w:rFonts w:ascii="Palatino Linotype" w:hAnsi="Palatino Linotype" w:cs="Arial"/>
        </w:rPr>
        <w:t>.</w:t>
      </w:r>
    </w:p>
    <w:p w:rsidR="004D6211" w:rsidRPr="00B8649C" w:rsidRDefault="0034196C" w:rsidP="004D6211">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8649C">
        <w:rPr>
          <w:rFonts w:ascii="Palatino Linotype" w:hAnsi="Palatino Linotype" w:cs="Arial"/>
          <w:b/>
        </w:rPr>
        <w:lastRenderedPageBreak/>
        <w:t>Interés.</w:t>
      </w:r>
      <w:r w:rsidR="00414147" w:rsidRPr="00B8649C">
        <w:rPr>
          <w:rFonts w:ascii="Palatino Linotype" w:hAnsi="Palatino Linotype" w:cs="Arial"/>
        </w:rPr>
        <w:t xml:space="preserve"> </w:t>
      </w:r>
      <w:r w:rsidRPr="00B8649C">
        <w:rPr>
          <w:rFonts w:ascii="Palatino Linotype" w:hAnsi="Palatino Linotype" w:cs="Arial"/>
        </w:rPr>
        <w:t>El</w:t>
      </w:r>
      <w:r w:rsidR="00414147" w:rsidRPr="00B8649C">
        <w:rPr>
          <w:rFonts w:ascii="Palatino Linotype" w:hAnsi="Palatino Linotype" w:cs="Arial"/>
        </w:rPr>
        <w:t xml:space="preserve"> </w:t>
      </w:r>
      <w:r w:rsidRPr="00B8649C">
        <w:rPr>
          <w:rFonts w:ascii="Palatino Linotype" w:hAnsi="Palatino Linotype"/>
        </w:rPr>
        <w:t>recurso</w:t>
      </w:r>
      <w:r w:rsidR="00414147" w:rsidRPr="00B8649C">
        <w:rPr>
          <w:rFonts w:ascii="Palatino Linotype" w:hAnsi="Palatino Linotype" w:cs="Arial"/>
        </w:rPr>
        <w:t xml:space="preserve"> </w:t>
      </w:r>
      <w:r w:rsidRPr="00B8649C">
        <w:rPr>
          <w:rFonts w:ascii="Palatino Linotype" w:hAnsi="Palatino Linotype" w:cs="Arial"/>
        </w:rPr>
        <w:t>de</w:t>
      </w:r>
      <w:r w:rsidR="00414147" w:rsidRPr="00B8649C">
        <w:rPr>
          <w:rFonts w:ascii="Palatino Linotype" w:hAnsi="Palatino Linotype" w:cs="Arial"/>
        </w:rPr>
        <w:t xml:space="preserve"> </w:t>
      </w:r>
      <w:r w:rsidRPr="00B8649C">
        <w:rPr>
          <w:rFonts w:ascii="Palatino Linotype" w:hAnsi="Palatino Linotype" w:cs="Arial"/>
        </w:rPr>
        <w:t>revisión</w:t>
      </w:r>
      <w:r w:rsidR="00414147" w:rsidRPr="00B8649C">
        <w:rPr>
          <w:rFonts w:ascii="Palatino Linotype" w:hAnsi="Palatino Linotype" w:cs="Arial"/>
        </w:rPr>
        <w:t xml:space="preserve"> </w:t>
      </w:r>
      <w:r w:rsidRPr="00B8649C">
        <w:rPr>
          <w:rFonts w:ascii="Palatino Linotype" w:hAnsi="Palatino Linotype" w:cs="Arial"/>
        </w:rPr>
        <w:t>fue</w:t>
      </w:r>
      <w:r w:rsidR="00414147" w:rsidRPr="00B8649C">
        <w:rPr>
          <w:rFonts w:ascii="Palatino Linotype" w:hAnsi="Palatino Linotype" w:cs="Arial"/>
        </w:rPr>
        <w:t xml:space="preserve"> </w:t>
      </w:r>
      <w:r w:rsidRPr="00B8649C">
        <w:rPr>
          <w:rFonts w:ascii="Palatino Linotype" w:hAnsi="Palatino Linotype"/>
        </w:rPr>
        <w:t>interpuesto</w:t>
      </w:r>
      <w:r w:rsidR="00414147" w:rsidRPr="00B8649C">
        <w:rPr>
          <w:rFonts w:ascii="Palatino Linotype" w:hAnsi="Palatino Linotype" w:cs="Arial"/>
        </w:rPr>
        <w:t xml:space="preserve"> </w:t>
      </w:r>
      <w:r w:rsidRPr="00B8649C">
        <w:rPr>
          <w:rFonts w:ascii="Palatino Linotype" w:hAnsi="Palatino Linotype" w:cs="Arial"/>
        </w:rPr>
        <w:t>por</w:t>
      </w:r>
      <w:r w:rsidR="00414147" w:rsidRPr="00B8649C">
        <w:rPr>
          <w:rFonts w:ascii="Palatino Linotype" w:hAnsi="Palatino Linotype" w:cs="Arial"/>
        </w:rPr>
        <w:t xml:space="preserve"> </w:t>
      </w:r>
      <w:r w:rsidRPr="00B8649C">
        <w:rPr>
          <w:rFonts w:ascii="Palatino Linotype" w:hAnsi="Palatino Linotype" w:cs="Arial"/>
        </w:rPr>
        <w:t>parte</w:t>
      </w:r>
      <w:r w:rsidR="00414147" w:rsidRPr="00B8649C">
        <w:rPr>
          <w:rFonts w:ascii="Palatino Linotype" w:hAnsi="Palatino Linotype" w:cs="Arial"/>
        </w:rPr>
        <w:t xml:space="preserve"> </w:t>
      </w:r>
      <w:r w:rsidRPr="00B8649C">
        <w:rPr>
          <w:rFonts w:ascii="Palatino Linotype" w:hAnsi="Palatino Linotype" w:cs="Arial"/>
        </w:rPr>
        <w:t>legítima</w:t>
      </w:r>
      <w:r w:rsidR="00414147" w:rsidRPr="00B8649C">
        <w:rPr>
          <w:rFonts w:ascii="Palatino Linotype" w:hAnsi="Palatino Linotype" w:cs="Arial"/>
        </w:rPr>
        <w:t xml:space="preserve"> </w:t>
      </w:r>
      <w:r w:rsidRPr="00B8649C">
        <w:rPr>
          <w:rFonts w:ascii="Palatino Linotype" w:hAnsi="Palatino Linotype" w:cs="Arial"/>
        </w:rPr>
        <w:t>en</w:t>
      </w:r>
      <w:r w:rsidR="00414147" w:rsidRPr="00B8649C">
        <w:rPr>
          <w:rFonts w:ascii="Palatino Linotype" w:hAnsi="Palatino Linotype" w:cs="Arial"/>
        </w:rPr>
        <w:t xml:space="preserve"> </w:t>
      </w:r>
      <w:r w:rsidRPr="00B8649C">
        <w:rPr>
          <w:rFonts w:ascii="Palatino Linotype" w:hAnsi="Palatino Linotype" w:cs="Arial"/>
        </w:rPr>
        <w:t>atención</w:t>
      </w:r>
      <w:r w:rsidR="00414147" w:rsidRPr="00B8649C">
        <w:rPr>
          <w:rFonts w:ascii="Palatino Linotype" w:hAnsi="Palatino Linotype" w:cs="Arial"/>
        </w:rPr>
        <w:t xml:space="preserve"> </w:t>
      </w:r>
      <w:r w:rsidRPr="00B8649C">
        <w:rPr>
          <w:rFonts w:ascii="Palatino Linotype" w:hAnsi="Palatino Linotype" w:cs="Arial"/>
        </w:rPr>
        <w:t>a</w:t>
      </w:r>
      <w:r w:rsidR="00414147" w:rsidRPr="00B8649C">
        <w:rPr>
          <w:rFonts w:ascii="Palatino Linotype" w:hAnsi="Palatino Linotype" w:cs="Arial"/>
        </w:rPr>
        <w:t xml:space="preserve"> </w:t>
      </w:r>
      <w:r w:rsidRPr="00B8649C">
        <w:rPr>
          <w:rFonts w:ascii="Palatino Linotype" w:hAnsi="Palatino Linotype" w:cs="Arial"/>
        </w:rPr>
        <w:t>que</w:t>
      </w:r>
      <w:r w:rsidR="00414147" w:rsidRPr="00B8649C">
        <w:rPr>
          <w:rFonts w:ascii="Palatino Linotype" w:hAnsi="Palatino Linotype" w:cs="Arial"/>
        </w:rPr>
        <w:t xml:space="preserve"> </w:t>
      </w:r>
      <w:r w:rsidRPr="00B8649C">
        <w:rPr>
          <w:rFonts w:ascii="Palatino Linotype" w:hAnsi="Palatino Linotype" w:cs="Arial"/>
        </w:rPr>
        <w:t>fue</w:t>
      </w:r>
      <w:r w:rsidR="00414147" w:rsidRPr="00B8649C">
        <w:rPr>
          <w:rFonts w:ascii="Palatino Linotype" w:hAnsi="Palatino Linotype" w:cs="Arial"/>
        </w:rPr>
        <w:t xml:space="preserve"> </w:t>
      </w:r>
      <w:r w:rsidRPr="00B8649C">
        <w:rPr>
          <w:rFonts w:ascii="Palatino Linotype" w:hAnsi="Palatino Linotype"/>
        </w:rPr>
        <w:t>presentado</w:t>
      </w:r>
      <w:r w:rsidR="00414147" w:rsidRPr="00B8649C">
        <w:rPr>
          <w:rFonts w:ascii="Palatino Linotype" w:hAnsi="Palatino Linotype" w:cs="Arial"/>
        </w:rPr>
        <w:t xml:space="preserve"> </w:t>
      </w:r>
      <w:r w:rsidRPr="00B8649C">
        <w:rPr>
          <w:rFonts w:ascii="Palatino Linotype" w:hAnsi="Palatino Linotype" w:cs="Arial"/>
        </w:rPr>
        <w:t>por</w:t>
      </w:r>
      <w:r w:rsidR="00414147" w:rsidRPr="00B8649C">
        <w:rPr>
          <w:rFonts w:ascii="Palatino Linotype" w:hAnsi="Palatino Linotype" w:cs="Arial"/>
        </w:rPr>
        <w:t xml:space="preserve"> </w:t>
      </w:r>
      <w:r w:rsidR="00D650DF" w:rsidRPr="00B8649C">
        <w:rPr>
          <w:rFonts w:ascii="Palatino Linotype" w:hAnsi="Palatino Linotype" w:cs="Arial"/>
          <w:b/>
        </w:rPr>
        <w:t>EL</w:t>
      </w:r>
      <w:r w:rsidR="00414147" w:rsidRPr="00B8649C">
        <w:rPr>
          <w:rFonts w:ascii="Palatino Linotype" w:hAnsi="Palatino Linotype" w:cs="Arial"/>
          <w:b/>
        </w:rPr>
        <w:t xml:space="preserve"> </w:t>
      </w:r>
      <w:r w:rsidR="00D83B69" w:rsidRPr="00B8649C">
        <w:rPr>
          <w:rFonts w:ascii="Palatino Linotype" w:hAnsi="Palatino Linotype" w:cs="Arial"/>
          <w:b/>
        </w:rPr>
        <w:t>RECURRENTE</w:t>
      </w:r>
      <w:r w:rsidRPr="00B8649C">
        <w:rPr>
          <w:rFonts w:ascii="Palatino Linotype" w:hAnsi="Palatino Linotype" w:cs="Arial"/>
          <w:snapToGrid w:val="0"/>
        </w:rPr>
        <w:t>,</w:t>
      </w:r>
      <w:r w:rsidR="00414147" w:rsidRPr="00B8649C">
        <w:rPr>
          <w:rFonts w:ascii="Palatino Linotype" w:hAnsi="Palatino Linotype" w:cs="Arial"/>
          <w:snapToGrid w:val="0"/>
        </w:rPr>
        <w:t xml:space="preserve"> </w:t>
      </w:r>
      <w:r w:rsidRPr="00B8649C">
        <w:rPr>
          <w:rFonts w:ascii="Palatino Linotype" w:hAnsi="Palatino Linotype" w:cs="Arial"/>
        </w:rPr>
        <w:t>quien</w:t>
      </w:r>
      <w:r w:rsidR="00414147" w:rsidRPr="00B8649C">
        <w:rPr>
          <w:rFonts w:ascii="Palatino Linotype" w:hAnsi="Palatino Linotype" w:cs="Arial"/>
          <w:snapToGrid w:val="0"/>
        </w:rPr>
        <w:t xml:space="preserve"> </w:t>
      </w:r>
      <w:r w:rsidRPr="00B8649C">
        <w:rPr>
          <w:rFonts w:ascii="Palatino Linotype" w:hAnsi="Palatino Linotype"/>
        </w:rPr>
        <w:t>formuló</w:t>
      </w:r>
      <w:r w:rsidR="00414147" w:rsidRPr="00B8649C">
        <w:rPr>
          <w:rFonts w:ascii="Palatino Linotype" w:hAnsi="Palatino Linotype" w:cs="Arial"/>
          <w:snapToGrid w:val="0"/>
        </w:rPr>
        <w:t xml:space="preserve"> </w:t>
      </w:r>
      <w:r w:rsidRPr="00B8649C">
        <w:rPr>
          <w:rFonts w:ascii="Palatino Linotype" w:hAnsi="Palatino Linotype" w:cs="Arial"/>
          <w:snapToGrid w:val="0"/>
        </w:rPr>
        <w:t>la</w:t>
      </w:r>
      <w:r w:rsidR="00414147" w:rsidRPr="00B8649C">
        <w:rPr>
          <w:rFonts w:ascii="Palatino Linotype" w:hAnsi="Palatino Linotype" w:cs="Arial"/>
          <w:snapToGrid w:val="0"/>
        </w:rPr>
        <w:t xml:space="preserve"> </w:t>
      </w:r>
      <w:r w:rsidRPr="00B8649C">
        <w:rPr>
          <w:rFonts w:ascii="Palatino Linotype" w:hAnsi="Palatino Linotype" w:cs="Arial"/>
        </w:rPr>
        <w:t>solicitud</w:t>
      </w:r>
      <w:r w:rsidR="00414147" w:rsidRPr="00B8649C">
        <w:rPr>
          <w:rFonts w:ascii="Palatino Linotype" w:hAnsi="Palatino Linotype" w:cs="Arial"/>
          <w:snapToGrid w:val="0"/>
        </w:rPr>
        <w:t xml:space="preserve"> </w:t>
      </w:r>
      <w:r w:rsidRPr="00B8649C">
        <w:rPr>
          <w:rFonts w:ascii="Palatino Linotype" w:hAnsi="Palatino Linotype" w:cs="Arial"/>
          <w:snapToGrid w:val="0"/>
        </w:rPr>
        <w:t>de</w:t>
      </w:r>
      <w:r w:rsidR="00414147" w:rsidRPr="00B8649C">
        <w:rPr>
          <w:rFonts w:ascii="Palatino Linotype" w:hAnsi="Palatino Linotype" w:cs="Arial"/>
          <w:snapToGrid w:val="0"/>
        </w:rPr>
        <w:t xml:space="preserve"> </w:t>
      </w:r>
      <w:r w:rsidRPr="00B8649C">
        <w:rPr>
          <w:rFonts w:ascii="Palatino Linotype" w:hAnsi="Palatino Linotype" w:cs="Arial"/>
          <w:snapToGrid w:val="0"/>
        </w:rPr>
        <w:t>información</w:t>
      </w:r>
      <w:r w:rsidR="00414147" w:rsidRPr="00B8649C">
        <w:rPr>
          <w:rFonts w:ascii="Palatino Linotype" w:hAnsi="Palatino Linotype" w:cs="Arial"/>
          <w:snapToGrid w:val="0"/>
        </w:rPr>
        <w:t xml:space="preserve"> </w:t>
      </w:r>
      <w:r w:rsidRPr="00B8649C">
        <w:rPr>
          <w:rFonts w:ascii="Palatino Linotype" w:hAnsi="Palatino Linotype" w:cs="Arial"/>
          <w:snapToGrid w:val="0"/>
        </w:rPr>
        <w:t>pública</w:t>
      </w:r>
      <w:r w:rsidR="00414147" w:rsidRPr="00B8649C">
        <w:rPr>
          <w:rFonts w:ascii="Palatino Linotype" w:hAnsi="Palatino Linotype" w:cs="Arial"/>
          <w:snapToGrid w:val="0"/>
        </w:rPr>
        <w:t xml:space="preserve"> </w:t>
      </w:r>
      <w:r w:rsidRPr="00B8649C">
        <w:rPr>
          <w:rFonts w:ascii="Palatino Linotype" w:hAnsi="Palatino Linotype"/>
        </w:rPr>
        <w:t>número</w:t>
      </w:r>
      <w:r w:rsidR="00EA2F31" w:rsidRPr="00B8649C">
        <w:rPr>
          <w:rFonts w:ascii="Palatino Linotype" w:hAnsi="Palatino Linotype" w:cs="Arial"/>
          <w:snapToGrid w:val="0"/>
        </w:rPr>
        <w:t xml:space="preserve"> </w:t>
      </w:r>
      <w:r w:rsidR="002549BD" w:rsidRPr="00B8649C">
        <w:rPr>
          <w:rFonts w:ascii="Palatino Linotype" w:hAnsi="Palatino Linotype"/>
          <w:b/>
          <w:bCs/>
        </w:rPr>
        <w:t>01216/UPVT</w:t>
      </w:r>
      <w:r w:rsidR="00667188" w:rsidRPr="00B8649C">
        <w:rPr>
          <w:rFonts w:ascii="Palatino Linotype" w:hAnsi="Palatino Linotype"/>
          <w:b/>
          <w:bCs/>
        </w:rPr>
        <w:t>/IP/2019</w:t>
      </w:r>
      <w:r w:rsidRPr="00B8649C">
        <w:rPr>
          <w:rFonts w:ascii="Palatino Linotype" w:hAnsi="Palatino Linotype" w:cs="Arial"/>
          <w:lang w:val="es-ES_tradnl"/>
        </w:rPr>
        <w:t>.</w:t>
      </w:r>
    </w:p>
    <w:p w:rsidR="00FA240A" w:rsidRPr="00B8649C" w:rsidRDefault="00017642" w:rsidP="00FA240A">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i/>
          <w:sz w:val="22"/>
          <w:szCs w:val="22"/>
        </w:rPr>
      </w:pPr>
      <w:r w:rsidRPr="00B8649C">
        <w:rPr>
          <w:rFonts w:ascii="Palatino Linotype" w:hAnsi="Palatino Linotype" w:cs="Arial"/>
          <w:b/>
          <w:color w:val="000000"/>
        </w:rPr>
        <w:t>Oportunidad.</w:t>
      </w:r>
      <w:r w:rsidRPr="00B8649C">
        <w:rPr>
          <w:rFonts w:ascii="Palatino Linotype" w:hAnsi="Palatino Linotype" w:cs="Arial"/>
          <w:color w:val="000000"/>
        </w:rPr>
        <w:t xml:space="preserve"> </w:t>
      </w:r>
      <w:r w:rsidR="00FA240A" w:rsidRPr="00B8649C">
        <w:rPr>
          <w:rFonts w:ascii="Palatino Linotype" w:hAnsi="Palatino Linotype" w:cs="Arial"/>
        </w:rPr>
        <w:t xml:space="preserve">El recurso de revisión fue interpuesto dentro del plazo de quince días hábiles, contados a partir del día siguiente al en que </w:t>
      </w:r>
      <w:r w:rsidR="00D650DF" w:rsidRPr="00B8649C">
        <w:rPr>
          <w:rFonts w:ascii="Palatino Linotype" w:hAnsi="Palatino Linotype" w:cs="Arial"/>
          <w:b/>
        </w:rPr>
        <w:t xml:space="preserve">EL </w:t>
      </w:r>
      <w:r w:rsidR="00FA240A" w:rsidRPr="00B8649C">
        <w:rPr>
          <w:rFonts w:ascii="Palatino Linotype" w:hAnsi="Palatino Linotype" w:cs="Arial"/>
          <w:b/>
        </w:rPr>
        <w:t xml:space="preserve">RECURRENTE </w:t>
      </w:r>
      <w:r w:rsidR="00FA240A" w:rsidRPr="00B8649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FA240A" w:rsidRPr="00B8649C" w:rsidRDefault="00FA240A" w:rsidP="00FA240A">
      <w:pPr>
        <w:spacing w:before="100" w:beforeAutospacing="1" w:after="100" w:afterAutospacing="1"/>
        <w:ind w:left="720" w:right="709"/>
        <w:contextualSpacing/>
        <w:jc w:val="both"/>
        <w:rPr>
          <w:rFonts w:ascii="Palatino Linotype" w:hAnsi="Palatino Linotype" w:cs="Arial"/>
          <w:i/>
          <w:sz w:val="22"/>
        </w:rPr>
      </w:pPr>
      <w:r w:rsidRPr="00B8649C">
        <w:rPr>
          <w:rFonts w:ascii="Palatino Linotype" w:hAnsi="Palatino Linotype" w:cs="Arial"/>
          <w:i/>
          <w:sz w:val="22"/>
        </w:rPr>
        <w:t>“</w:t>
      </w:r>
      <w:r w:rsidRPr="00B8649C">
        <w:rPr>
          <w:rFonts w:ascii="Palatino Linotype" w:hAnsi="Palatino Linotype" w:cs="Arial"/>
          <w:b/>
          <w:i/>
          <w:sz w:val="22"/>
        </w:rPr>
        <w:t>Artículo 178.</w:t>
      </w:r>
      <w:r w:rsidRPr="00B8649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A240A" w:rsidRPr="00B8649C" w:rsidRDefault="00FA240A" w:rsidP="00FA240A">
      <w:pPr>
        <w:spacing w:before="100" w:beforeAutospacing="1" w:after="100" w:afterAutospacing="1"/>
        <w:ind w:left="720" w:right="709"/>
        <w:contextualSpacing/>
        <w:jc w:val="both"/>
        <w:rPr>
          <w:rFonts w:ascii="Palatino Linotype" w:hAnsi="Palatino Linotype" w:cs="Arial"/>
          <w:i/>
          <w:sz w:val="22"/>
        </w:rPr>
      </w:pPr>
      <w:r w:rsidRPr="00B8649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A240A" w:rsidRPr="00B8649C" w:rsidRDefault="00FA240A" w:rsidP="00FA240A">
      <w:pPr>
        <w:spacing w:before="240" w:after="100" w:afterAutospacing="1"/>
        <w:ind w:left="720" w:right="709"/>
        <w:jc w:val="both"/>
        <w:rPr>
          <w:rFonts w:ascii="Palatino Linotype" w:hAnsi="Palatino Linotype" w:cs="Arial"/>
          <w:i/>
          <w:sz w:val="22"/>
        </w:rPr>
      </w:pPr>
      <w:r w:rsidRPr="00B8649C">
        <w:rPr>
          <w:rFonts w:ascii="Palatino Linotype" w:hAnsi="Palatino Linotype" w:cs="Arial"/>
          <w:i/>
          <w:sz w:val="22"/>
        </w:rPr>
        <w:t xml:space="preserve">En el caso de que se interponga ante la Unidad de Transparencia, ésta deberá remitir el recurso de revisión al Instituto a más tardar al día </w:t>
      </w:r>
      <w:r w:rsidRPr="00B8649C">
        <w:rPr>
          <w:rFonts w:ascii="Palatino Linotype" w:hAnsi="Palatino Linotype" w:cs="Arial"/>
          <w:i/>
          <w:sz w:val="22"/>
          <w:lang w:eastAsia="es-MX"/>
        </w:rPr>
        <w:t>siguiente</w:t>
      </w:r>
      <w:r w:rsidRPr="00B8649C">
        <w:rPr>
          <w:rFonts w:ascii="Palatino Linotype" w:hAnsi="Palatino Linotype" w:cs="Arial"/>
          <w:i/>
          <w:sz w:val="22"/>
        </w:rPr>
        <w:t xml:space="preserve"> de haberlo recibido.”</w:t>
      </w:r>
    </w:p>
    <w:p w:rsidR="00FA240A" w:rsidRPr="00B8649C" w:rsidRDefault="00FA240A" w:rsidP="00FA240A">
      <w:pPr>
        <w:spacing w:before="240" w:after="100" w:afterAutospacing="1" w:line="360" w:lineRule="auto"/>
        <w:jc w:val="both"/>
        <w:rPr>
          <w:rFonts w:ascii="Palatino Linotype" w:hAnsi="Palatino Linotype" w:cs="Arial"/>
        </w:rPr>
      </w:pPr>
      <w:r w:rsidRPr="00B8649C">
        <w:rPr>
          <w:rFonts w:ascii="Palatino Linotype" w:hAnsi="Palatino Linotype" w:cs="Arial"/>
        </w:rPr>
        <w:t xml:space="preserve">En esa tesitura, atendiendo a que </w:t>
      </w:r>
      <w:r w:rsidRPr="00B8649C">
        <w:rPr>
          <w:rFonts w:ascii="Palatino Linotype" w:hAnsi="Palatino Linotype" w:cs="Arial"/>
          <w:b/>
        </w:rPr>
        <w:t>EL SUJETO OBLIGADO</w:t>
      </w:r>
      <w:r w:rsidRPr="00B8649C">
        <w:rPr>
          <w:rFonts w:ascii="Palatino Linotype" w:hAnsi="Palatino Linotype" w:cs="Arial"/>
        </w:rPr>
        <w:t xml:space="preserve"> notificó la respuesta a la solicitud de acceso a la información pública el día</w:t>
      </w:r>
      <w:r w:rsidRPr="00B8649C">
        <w:rPr>
          <w:rFonts w:ascii="Palatino Linotype" w:hAnsi="Palatino Linotype" w:cs="Arial"/>
          <w:b/>
        </w:rPr>
        <w:t xml:space="preserve"> </w:t>
      </w:r>
      <w:r w:rsidR="00221C59" w:rsidRPr="00B8649C">
        <w:rPr>
          <w:rFonts w:ascii="Palatino Linotype" w:hAnsi="Palatino Linotype" w:cs="Arial"/>
          <w:b/>
        </w:rPr>
        <w:t>catorce</w:t>
      </w:r>
      <w:r w:rsidRPr="00B8649C">
        <w:rPr>
          <w:rFonts w:ascii="Palatino Linotype" w:hAnsi="Palatino Linotype" w:cs="Arial"/>
          <w:b/>
        </w:rPr>
        <w:t xml:space="preserve"> de mayo de dos mil diecinueve</w:t>
      </w:r>
      <w:r w:rsidRPr="00B8649C">
        <w:rPr>
          <w:rFonts w:ascii="Palatino Linotype" w:hAnsi="Palatino Linotype" w:cs="Arial"/>
        </w:rPr>
        <w:t>; así, el plazo de quince días hábiles que el artículo 178 de la Ley de la materia otorga al</w:t>
      </w:r>
      <w:r w:rsidRPr="00B8649C">
        <w:rPr>
          <w:rFonts w:ascii="Palatino Linotype" w:hAnsi="Palatino Linotype" w:cs="Arial"/>
          <w:b/>
        </w:rPr>
        <w:t xml:space="preserve"> RECURRENTE</w:t>
      </w:r>
      <w:r w:rsidRPr="00B8649C">
        <w:rPr>
          <w:rFonts w:ascii="Palatino Linotype" w:hAnsi="Palatino Linotype" w:cs="Arial"/>
        </w:rPr>
        <w:t xml:space="preserve"> para presentar el respectivo recurso de revisión, transcurrió del </w:t>
      </w:r>
      <w:r w:rsidR="00221C59" w:rsidRPr="00B8649C">
        <w:rPr>
          <w:rFonts w:ascii="Palatino Linotype" w:hAnsi="Palatino Linotype" w:cs="Arial"/>
          <w:b/>
        </w:rPr>
        <w:t>quince</w:t>
      </w:r>
      <w:r w:rsidRPr="00B8649C">
        <w:rPr>
          <w:rFonts w:ascii="Palatino Linotype" w:hAnsi="Palatino Linotype" w:cs="Arial"/>
          <w:b/>
        </w:rPr>
        <w:t xml:space="preserve"> de mayo al </w:t>
      </w:r>
      <w:r w:rsidR="00221C59" w:rsidRPr="00B8649C">
        <w:rPr>
          <w:rFonts w:ascii="Palatino Linotype" w:hAnsi="Palatino Linotype" w:cs="Arial"/>
          <w:b/>
        </w:rPr>
        <w:t>cuatro</w:t>
      </w:r>
      <w:r w:rsidRPr="00B8649C">
        <w:rPr>
          <w:rFonts w:ascii="Palatino Linotype" w:hAnsi="Palatino Linotype" w:cs="Arial"/>
          <w:b/>
        </w:rPr>
        <w:t xml:space="preserve"> de junio de dos mil diecinueve</w:t>
      </w:r>
      <w:r w:rsidRPr="00B8649C">
        <w:rPr>
          <w:rFonts w:ascii="Palatino Linotype" w:hAnsi="Palatino Linotype" w:cs="Arial"/>
        </w:rPr>
        <w:t xml:space="preserve">, sin contemplar en el cómputo los días </w:t>
      </w:r>
      <w:r w:rsidR="00D650DF" w:rsidRPr="00B8649C">
        <w:rPr>
          <w:rFonts w:ascii="Palatino Linotype" w:hAnsi="Palatino Linotype" w:cs="Arial"/>
        </w:rPr>
        <w:t>dieciocho, diecinueve, veintici</w:t>
      </w:r>
      <w:r w:rsidR="009E3F9C" w:rsidRPr="00B8649C">
        <w:rPr>
          <w:rFonts w:ascii="Palatino Linotype" w:hAnsi="Palatino Linotype" w:cs="Arial"/>
        </w:rPr>
        <w:t xml:space="preserve">nco y veintiséis de mayo, uno y dos de junio </w:t>
      </w:r>
      <w:r w:rsidRPr="00B8649C">
        <w:rPr>
          <w:rFonts w:ascii="Palatino Linotype" w:hAnsi="Palatino Linotype" w:cs="Arial"/>
        </w:rPr>
        <w:t xml:space="preserve">de dos mil diecinueve, por corresponder a sábados y domingos, considerados como días inhábiles, en términos del artículo 3, fracción X de </w:t>
      </w:r>
      <w:r w:rsidRPr="00B8649C">
        <w:rPr>
          <w:rFonts w:ascii="Palatino Linotype" w:hAnsi="Palatino Linotype" w:cs="Arial"/>
        </w:rPr>
        <w:lastRenderedPageBreak/>
        <w:t xml:space="preserve">la </w:t>
      </w:r>
      <w:r w:rsidRPr="00B8649C">
        <w:rPr>
          <w:rFonts w:ascii="Palatino Linotype" w:hAnsi="Palatino Linotype"/>
        </w:rPr>
        <w:t>Ley de Transparencia y Acceso a la Información Pública de</w:t>
      </w:r>
      <w:r w:rsidR="009E3F9C" w:rsidRPr="00B8649C">
        <w:rPr>
          <w:rFonts w:ascii="Palatino Linotype" w:hAnsi="Palatino Linotype"/>
        </w:rPr>
        <w:t>l Estado de México y Municipios</w:t>
      </w:r>
      <w:r w:rsidRPr="00B8649C">
        <w:rPr>
          <w:rFonts w:ascii="Palatino Linotype" w:hAnsi="Palatino Linotype"/>
        </w:rPr>
        <w:t>; de</w:t>
      </w:r>
      <w:r w:rsidRPr="00B8649C">
        <w:rPr>
          <w:rFonts w:ascii="Palatino Linotype" w:hAnsi="Palatino Linotype" w:cs="Arial"/>
        </w:rPr>
        <w:t xml:space="preserve"> conformidad con el Calendario Oficial</w:t>
      </w:r>
      <w:r w:rsidR="00D650DF" w:rsidRPr="00B8649C">
        <w:rPr>
          <w:rFonts w:ascii="Palatino Linotype" w:hAnsi="Palatino Linotype" w:cs="Arial"/>
        </w:rPr>
        <w:t>,</w:t>
      </w:r>
      <w:r w:rsidRPr="00B8649C">
        <w:rPr>
          <w:rFonts w:ascii="Palatino Linotype" w:hAnsi="Palatino Linotype" w:cs="Arial"/>
        </w:rPr>
        <w:t xml:space="preserve"> en Materia de Transparencia, Acceso a la Información Pública y Protección de Datos Personales del Estado de México y Municipios, para el año dos mil diecinueve y enero de dos mil veinte, publicado en el Periódico Oficial “</w:t>
      </w:r>
      <w:r w:rsidRPr="00B8649C">
        <w:rPr>
          <w:rFonts w:ascii="Palatino Linotype" w:hAnsi="Palatino Linotype" w:cs="Arial"/>
          <w:i/>
        </w:rPr>
        <w:t>Gaceta del Gobierno</w:t>
      </w:r>
      <w:r w:rsidRPr="00B8649C">
        <w:rPr>
          <w:rFonts w:ascii="Palatino Linotype" w:hAnsi="Palatino Linotype" w:cs="Arial"/>
        </w:rPr>
        <w:t>” el diecinueve de diciembre de dos mil dieciocho.</w:t>
      </w:r>
    </w:p>
    <w:p w:rsidR="00FA240A" w:rsidRPr="00B8649C" w:rsidRDefault="00FA240A" w:rsidP="00FA240A">
      <w:pPr>
        <w:spacing w:before="100" w:beforeAutospacing="1" w:after="100" w:afterAutospacing="1" w:line="360" w:lineRule="auto"/>
        <w:jc w:val="both"/>
        <w:rPr>
          <w:rFonts w:ascii="Palatino Linotype" w:hAnsi="Palatino Linotype" w:cs="Arial"/>
        </w:rPr>
      </w:pPr>
      <w:r w:rsidRPr="00B8649C">
        <w:rPr>
          <w:rFonts w:ascii="Palatino Linotype" w:hAnsi="Palatino Linotype" w:cs="Arial"/>
        </w:rPr>
        <w:t>En ese tenor, si el recurso de revisión que nos ocupa, se interpuso el</w:t>
      </w:r>
      <w:r w:rsidRPr="00B8649C">
        <w:rPr>
          <w:rFonts w:ascii="Palatino Linotype" w:hAnsi="Palatino Linotype" w:cs="Arial"/>
          <w:b/>
        </w:rPr>
        <w:t xml:space="preserve"> </w:t>
      </w:r>
      <w:r w:rsidR="00221C59" w:rsidRPr="00B8649C">
        <w:rPr>
          <w:rFonts w:ascii="Palatino Linotype" w:hAnsi="Palatino Linotype" w:cs="Arial"/>
          <w:b/>
          <w:u w:val="single"/>
        </w:rPr>
        <w:t>quince</w:t>
      </w:r>
      <w:r w:rsidR="009E3F9C" w:rsidRPr="00B8649C">
        <w:rPr>
          <w:rFonts w:ascii="Palatino Linotype" w:hAnsi="Palatino Linotype" w:cs="Arial"/>
          <w:b/>
          <w:u w:val="single"/>
        </w:rPr>
        <w:t xml:space="preserve"> de mayo</w:t>
      </w:r>
      <w:r w:rsidRPr="00B8649C">
        <w:rPr>
          <w:rFonts w:ascii="Palatino Linotype" w:hAnsi="Palatino Linotype" w:cs="Arial"/>
          <w:b/>
          <w:u w:val="single"/>
        </w:rPr>
        <w:t xml:space="preserve"> de dos mil diecinueve</w:t>
      </w:r>
      <w:r w:rsidRPr="00B8649C">
        <w:rPr>
          <w:rFonts w:ascii="Palatino Linotype" w:hAnsi="Palatino Linotype" w:cs="Arial"/>
        </w:rPr>
        <w:t>, éste se encuentra dentro de los márgenes temporales previstos en el precepto legal citado en el párrafo anterior y, por tanto, su interposición se considera oportuna.</w:t>
      </w:r>
    </w:p>
    <w:p w:rsidR="00B514DC" w:rsidRPr="00B8649C" w:rsidRDefault="00B514DC" w:rsidP="00B514DC">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b/>
        </w:rPr>
      </w:pPr>
      <w:r w:rsidRPr="00B8649C">
        <w:rPr>
          <w:rFonts w:ascii="Palatino Linotype" w:hAnsi="Palatino Linotype" w:cs="Arial"/>
          <w:b/>
        </w:rPr>
        <w:t xml:space="preserve">Procedibilidad. </w:t>
      </w:r>
      <w:r w:rsidRPr="00B8649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B8649C">
        <w:rPr>
          <w:rFonts w:ascii="Palatino Linotype" w:hAnsi="Palatino Linotype"/>
        </w:rPr>
        <w:t xml:space="preserve">Ley de Transparencia y Acceso a la Información Pública del Estado de México y Municipios, en atención a que fue presentado mediante el formato visible en </w:t>
      </w:r>
      <w:r w:rsidRPr="00B8649C">
        <w:rPr>
          <w:rFonts w:ascii="Palatino Linotype" w:hAnsi="Palatino Linotype"/>
          <w:b/>
        </w:rPr>
        <w:t>EL SAIMEX.</w:t>
      </w:r>
    </w:p>
    <w:p w:rsidR="002549BD" w:rsidRPr="00B8649C" w:rsidRDefault="007D74E5" w:rsidP="008F3FBC">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right="49" w:firstLine="0"/>
        <w:jc w:val="both"/>
        <w:rPr>
          <w:rFonts w:ascii="Palatino Linotype" w:hAnsi="Palatino Linotype" w:cs="Arial"/>
        </w:rPr>
      </w:pPr>
      <w:r w:rsidRPr="00B8649C">
        <w:rPr>
          <w:rFonts w:ascii="Palatino Linotype" w:hAnsi="Palatino Linotype" w:cs="Arial"/>
          <w:b/>
        </w:rPr>
        <w:t>Estudio y resolución del asunto</w:t>
      </w:r>
      <w:r w:rsidR="004A0E23" w:rsidRPr="00B8649C">
        <w:rPr>
          <w:rFonts w:ascii="Palatino Linotype" w:hAnsi="Palatino Linotype" w:cs="Arial"/>
          <w:b/>
          <w:color w:val="000000" w:themeColor="text1"/>
        </w:rPr>
        <w:t>.</w:t>
      </w:r>
      <w:r w:rsidR="00414147" w:rsidRPr="00B8649C">
        <w:rPr>
          <w:rFonts w:ascii="Palatino Linotype" w:hAnsi="Palatino Linotype" w:cs="Arial"/>
          <w:b/>
          <w:color w:val="000000" w:themeColor="text1"/>
        </w:rPr>
        <w:t xml:space="preserve"> </w:t>
      </w:r>
      <w:r w:rsidR="001F2D0A" w:rsidRPr="00B8649C">
        <w:rPr>
          <w:rFonts w:ascii="Palatino Linotype" w:hAnsi="Palatino Linotype" w:cs="Arial"/>
        </w:rPr>
        <w:t xml:space="preserve">Tal y como quedó precisado en los resultandos de la presente resolución, el particular requirió del </w:t>
      </w:r>
      <w:r w:rsidR="001F2D0A" w:rsidRPr="00B8649C">
        <w:rPr>
          <w:rFonts w:ascii="Palatino Linotype" w:hAnsi="Palatino Linotype" w:cs="Arial"/>
          <w:b/>
        </w:rPr>
        <w:t>SUJETO OBLIGADO</w:t>
      </w:r>
      <w:r w:rsidR="001F2D0A" w:rsidRPr="00B8649C">
        <w:rPr>
          <w:rFonts w:ascii="Palatino Linotype" w:hAnsi="Palatino Linotype" w:cs="Arial"/>
        </w:rPr>
        <w:t xml:space="preserve"> la siguiente información de</w:t>
      </w:r>
      <w:r w:rsidR="006B1099" w:rsidRPr="00B8649C">
        <w:rPr>
          <w:rFonts w:ascii="Palatino Linotype" w:hAnsi="Palatino Linotype" w:cs="Arial"/>
        </w:rPr>
        <w:t xml:space="preserve"> un</w:t>
      </w:r>
      <w:r w:rsidR="001F2D0A" w:rsidRPr="00B8649C">
        <w:rPr>
          <w:rFonts w:ascii="Palatino Linotype" w:hAnsi="Palatino Linotype" w:cs="Arial"/>
        </w:rPr>
        <w:t xml:space="preserve"> Contralor Interno</w:t>
      </w:r>
      <w:r w:rsidR="006B1099" w:rsidRPr="00B8649C">
        <w:rPr>
          <w:rFonts w:ascii="Palatino Linotype" w:hAnsi="Palatino Linotype" w:cs="Arial"/>
        </w:rPr>
        <w:t xml:space="preserve"> en específico</w:t>
      </w:r>
      <w:r w:rsidR="001F2D0A" w:rsidRPr="00B8649C">
        <w:rPr>
          <w:rFonts w:ascii="Palatino Linotype" w:hAnsi="Palatino Linotype" w:cs="Arial"/>
        </w:rPr>
        <w:t>:</w:t>
      </w:r>
    </w:p>
    <w:p w:rsidR="001F2D0A" w:rsidRPr="00B8649C" w:rsidRDefault="001F2D0A" w:rsidP="007701C5">
      <w:pPr>
        <w:pStyle w:val="Prrafodelista"/>
        <w:widowControl w:val="0"/>
        <w:numPr>
          <w:ilvl w:val="0"/>
          <w:numId w:val="6"/>
        </w:numPr>
        <w:tabs>
          <w:tab w:val="left" w:pos="1276"/>
        </w:tabs>
        <w:autoSpaceDE w:val="0"/>
        <w:autoSpaceDN w:val="0"/>
        <w:adjustRightInd w:val="0"/>
        <w:spacing w:before="100" w:beforeAutospacing="1" w:after="100" w:afterAutospacing="1" w:line="360" w:lineRule="auto"/>
        <w:ind w:right="49"/>
        <w:jc w:val="both"/>
        <w:rPr>
          <w:rFonts w:ascii="Palatino Linotype" w:hAnsi="Palatino Linotype" w:cs="Arial"/>
        </w:rPr>
      </w:pPr>
      <w:r w:rsidRPr="00B8649C">
        <w:rPr>
          <w:rFonts w:ascii="Palatino Linotype" w:hAnsi="Palatino Linotype" w:cs="Arial"/>
        </w:rPr>
        <w:t>Proceso de Ingreso;</w:t>
      </w:r>
    </w:p>
    <w:p w:rsidR="001F2D0A" w:rsidRPr="00B8649C" w:rsidRDefault="00CD47C5" w:rsidP="007701C5">
      <w:pPr>
        <w:pStyle w:val="Prrafodelista"/>
        <w:widowControl w:val="0"/>
        <w:numPr>
          <w:ilvl w:val="0"/>
          <w:numId w:val="6"/>
        </w:numPr>
        <w:tabs>
          <w:tab w:val="left" w:pos="1276"/>
        </w:tabs>
        <w:autoSpaceDE w:val="0"/>
        <w:autoSpaceDN w:val="0"/>
        <w:adjustRightInd w:val="0"/>
        <w:spacing w:before="100" w:beforeAutospacing="1" w:after="100" w:afterAutospacing="1" w:line="360" w:lineRule="auto"/>
        <w:ind w:right="49"/>
        <w:jc w:val="both"/>
        <w:rPr>
          <w:rFonts w:ascii="Palatino Linotype" w:hAnsi="Palatino Linotype" w:cs="Arial"/>
        </w:rPr>
      </w:pPr>
      <w:r w:rsidRPr="00B8649C">
        <w:rPr>
          <w:rFonts w:ascii="Palatino Linotype" w:hAnsi="Palatino Linotype" w:cs="Arial"/>
        </w:rPr>
        <w:t xml:space="preserve">Movimientos de </w:t>
      </w:r>
      <w:r w:rsidR="001F2D0A" w:rsidRPr="00B8649C">
        <w:rPr>
          <w:rFonts w:ascii="Palatino Linotype" w:hAnsi="Palatino Linotype" w:cs="Arial"/>
        </w:rPr>
        <w:t xml:space="preserve">Alta y Baja ante el </w:t>
      </w:r>
      <w:proofErr w:type="spellStart"/>
      <w:r w:rsidR="001F2D0A" w:rsidRPr="00B8649C">
        <w:rPr>
          <w:rFonts w:ascii="Palatino Linotype" w:hAnsi="Palatino Linotype" w:cs="Arial"/>
        </w:rPr>
        <w:t>ISSEMyM</w:t>
      </w:r>
      <w:proofErr w:type="spellEnd"/>
      <w:r w:rsidRPr="00B8649C">
        <w:rPr>
          <w:rFonts w:ascii="Palatino Linotype" w:hAnsi="Palatino Linotype" w:cs="Arial"/>
        </w:rPr>
        <w:t>;</w:t>
      </w:r>
    </w:p>
    <w:p w:rsidR="00CD47C5" w:rsidRPr="00B8649C" w:rsidRDefault="00CD47C5" w:rsidP="007701C5">
      <w:pPr>
        <w:pStyle w:val="Prrafodelista"/>
        <w:widowControl w:val="0"/>
        <w:numPr>
          <w:ilvl w:val="0"/>
          <w:numId w:val="6"/>
        </w:numPr>
        <w:tabs>
          <w:tab w:val="left" w:pos="1276"/>
        </w:tabs>
        <w:autoSpaceDE w:val="0"/>
        <w:autoSpaceDN w:val="0"/>
        <w:adjustRightInd w:val="0"/>
        <w:spacing w:before="100" w:beforeAutospacing="1" w:after="100" w:afterAutospacing="1" w:line="360" w:lineRule="auto"/>
        <w:ind w:right="49"/>
        <w:jc w:val="both"/>
        <w:rPr>
          <w:rFonts w:ascii="Palatino Linotype" w:hAnsi="Palatino Linotype" w:cs="Arial"/>
        </w:rPr>
      </w:pPr>
      <w:r w:rsidRPr="00B8649C">
        <w:rPr>
          <w:rFonts w:ascii="Palatino Linotype" w:hAnsi="Palatino Linotype" w:cs="Arial"/>
        </w:rPr>
        <w:t>Todos los recibos de pago generados; y,</w:t>
      </w:r>
    </w:p>
    <w:p w:rsidR="00CD47C5" w:rsidRPr="00B8649C" w:rsidRDefault="00CD47C5" w:rsidP="007701C5">
      <w:pPr>
        <w:pStyle w:val="Prrafodelista"/>
        <w:widowControl w:val="0"/>
        <w:numPr>
          <w:ilvl w:val="0"/>
          <w:numId w:val="6"/>
        </w:numPr>
        <w:tabs>
          <w:tab w:val="left" w:pos="1276"/>
        </w:tabs>
        <w:autoSpaceDE w:val="0"/>
        <w:autoSpaceDN w:val="0"/>
        <w:adjustRightInd w:val="0"/>
        <w:spacing w:before="100" w:beforeAutospacing="1" w:after="100" w:afterAutospacing="1" w:line="360" w:lineRule="auto"/>
        <w:ind w:right="49"/>
        <w:jc w:val="both"/>
        <w:rPr>
          <w:rFonts w:ascii="Palatino Linotype" w:hAnsi="Palatino Linotype" w:cs="Arial"/>
        </w:rPr>
      </w:pPr>
      <w:r w:rsidRPr="00B8649C">
        <w:rPr>
          <w:rFonts w:ascii="Palatino Linotype" w:hAnsi="Palatino Linotype" w:cs="Arial"/>
        </w:rPr>
        <w:lastRenderedPageBreak/>
        <w:t>Documento donde conste la fecha de ingreso a la Universidad</w:t>
      </w:r>
      <w:r w:rsidR="00D975AB" w:rsidRPr="00B8649C">
        <w:rPr>
          <w:rFonts w:ascii="Palatino Linotype" w:hAnsi="Palatino Linotype" w:cs="Arial"/>
        </w:rPr>
        <w:t xml:space="preserve"> como Contralor Interno</w:t>
      </w:r>
      <w:r w:rsidRPr="00B8649C">
        <w:rPr>
          <w:rFonts w:ascii="Palatino Linotype" w:hAnsi="Palatino Linotype" w:cs="Arial"/>
        </w:rPr>
        <w:t>.</w:t>
      </w:r>
    </w:p>
    <w:p w:rsidR="002549BD" w:rsidRPr="00B8649C" w:rsidRDefault="004149F0"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 xml:space="preserve">Al respecto, </w:t>
      </w:r>
      <w:r w:rsidRPr="00B8649C">
        <w:rPr>
          <w:rFonts w:ascii="Palatino Linotype" w:hAnsi="Palatino Linotype" w:cs="Arial"/>
          <w:b/>
        </w:rPr>
        <w:t>EL SUJETO OBLIGADO</w:t>
      </w:r>
      <w:r w:rsidRPr="00B8649C">
        <w:rPr>
          <w:rFonts w:ascii="Palatino Linotype" w:hAnsi="Palatino Linotype" w:cs="Arial"/>
        </w:rPr>
        <w:t xml:space="preserve"> respondió al particular </w:t>
      </w:r>
      <w:r w:rsidR="00D975AB" w:rsidRPr="00B8649C">
        <w:rPr>
          <w:rFonts w:ascii="Palatino Linotype" w:hAnsi="Palatino Linotype" w:cs="Arial"/>
        </w:rPr>
        <w:t>de la siguiente manera:</w:t>
      </w:r>
    </w:p>
    <w:tbl>
      <w:tblPr>
        <w:tblStyle w:val="Tablaconcuadrcula"/>
        <w:tblW w:w="0" w:type="auto"/>
        <w:tblLook w:val="04A0" w:firstRow="1" w:lastRow="0" w:firstColumn="1" w:lastColumn="0" w:noHBand="0" w:noVBand="1"/>
      </w:tblPr>
      <w:tblGrid>
        <w:gridCol w:w="4555"/>
        <w:gridCol w:w="4556"/>
      </w:tblGrid>
      <w:tr w:rsidR="00D975AB" w:rsidRPr="00B8649C" w:rsidTr="006B1099">
        <w:trPr>
          <w:tblHeader/>
        </w:trPr>
        <w:tc>
          <w:tcPr>
            <w:tcW w:w="4555" w:type="dxa"/>
            <w:shd w:val="clear" w:color="auto" w:fill="000000" w:themeFill="text1"/>
            <w:vAlign w:val="center"/>
          </w:tcPr>
          <w:p w:rsidR="00D975AB" w:rsidRPr="00B8649C" w:rsidRDefault="00D975AB" w:rsidP="00347446">
            <w:pPr>
              <w:pStyle w:val="Prrafodelista"/>
              <w:widowControl w:val="0"/>
              <w:tabs>
                <w:tab w:val="left" w:pos="1276"/>
              </w:tabs>
              <w:autoSpaceDE w:val="0"/>
              <w:autoSpaceDN w:val="0"/>
              <w:adjustRightInd w:val="0"/>
              <w:ind w:left="0" w:right="49"/>
              <w:jc w:val="center"/>
              <w:rPr>
                <w:rFonts w:ascii="Palatino Linotype" w:hAnsi="Palatino Linotype" w:cs="Arial"/>
                <w:b/>
              </w:rPr>
            </w:pPr>
            <w:r w:rsidRPr="00B8649C">
              <w:rPr>
                <w:rFonts w:ascii="Palatino Linotype" w:hAnsi="Palatino Linotype" w:cs="Arial"/>
                <w:b/>
              </w:rPr>
              <w:t>Requerimiento</w:t>
            </w:r>
          </w:p>
        </w:tc>
        <w:tc>
          <w:tcPr>
            <w:tcW w:w="4556" w:type="dxa"/>
            <w:shd w:val="clear" w:color="auto" w:fill="000000" w:themeFill="text1"/>
            <w:vAlign w:val="center"/>
          </w:tcPr>
          <w:p w:rsidR="00D975AB" w:rsidRPr="00B8649C" w:rsidRDefault="00D975AB" w:rsidP="00347446">
            <w:pPr>
              <w:pStyle w:val="Prrafodelista"/>
              <w:widowControl w:val="0"/>
              <w:tabs>
                <w:tab w:val="left" w:pos="1276"/>
              </w:tabs>
              <w:autoSpaceDE w:val="0"/>
              <w:autoSpaceDN w:val="0"/>
              <w:adjustRightInd w:val="0"/>
              <w:ind w:left="0" w:right="49"/>
              <w:jc w:val="center"/>
              <w:rPr>
                <w:rFonts w:ascii="Palatino Linotype" w:hAnsi="Palatino Linotype" w:cs="Arial"/>
                <w:b/>
              </w:rPr>
            </w:pPr>
            <w:r w:rsidRPr="00B8649C">
              <w:rPr>
                <w:rFonts w:ascii="Palatino Linotype" w:hAnsi="Palatino Linotype" w:cs="Arial"/>
                <w:b/>
              </w:rPr>
              <w:t>Respuesta</w:t>
            </w:r>
          </w:p>
        </w:tc>
      </w:tr>
      <w:tr w:rsidR="00D975AB" w:rsidRPr="00B8649C" w:rsidTr="006B1099">
        <w:tc>
          <w:tcPr>
            <w:tcW w:w="4555" w:type="dxa"/>
            <w:vAlign w:val="center"/>
          </w:tcPr>
          <w:p w:rsidR="00D975AB" w:rsidRPr="00B8649C" w:rsidRDefault="00D975AB" w:rsidP="007701C5">
            <w:pPr>
              <w:pStyle w:val="Prrafodelista"/>
              <w:widowControl w:val="0"/>
              <w:numPr>
                <w:ilvl w:val="0"/>
                <w:numId w:val="7"/>
              </w:numPr>
              <w:tabs>
                <w:tab w:val="left" w:pos="447"/>
              </w:tabs>
              <w:autoSpaceDE w:val="0"/>
              <w:autoSpaceDN w:val="0"/>
              <w:adjustRightInd w:val="0"/>
              <w:ind w:left="22" w:firstLine="0"/>
              <w:jc w:val="both"/>
              <w:rPr>
                <w:rFonts w:ascii="Palatino Linotype" w:hAnsi="Palatino Linotype" w:cs="Arial"/>
              </w:rPr>
            </w:pPr>
            <w:r w:rsidRPr="00B8649C">
              <w:rPr>
                <w:rFonts w:ascii="Palatino Linotype" w:hAnsi="Palatino Linotype" w:cs="Arial"/>
              </w:rPr>
              <w:t>Proceso de Ingreso.</w:t>
            </w:r>
          </w:p>
        </w:tc>
        <w:tc>
          <w:tcPr>
            <w:tcW w:w="4556" w:type="dxa"/>
            <w:vAlign w:val="center"/>
          </w:tcPr>
          <w:p w:rsidR="00D975AB" w:rsidRPr="00B8649C" w:rsidRDefault="00D975AB" w:rsidP="00347446">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Informó que derivado de una </w:t>
            </w:r>
            <w:r w:rsidR="00A65D8B" w:rsidRPr="00B8649C">
              <w:rPr>
                <w:rFonts w:ascii="Palatino Linotype" w:hAnsi="Palatino Linotype" w:cs="Arial"/>
              </w:rPr>
              <w:t>búsqueda</w:t>
            </w:r>
            <w:r w:rsidRPr="00B8649C">
              <w:rPr>
                <w:rFonts w:ascii="Palatino Linotype" w:hAnsi="Palatino Linotype" w:cs="Arial"/>
              </w:rPr>
              <w:t xml:space="preserve"> exhaustiva</w:t>
            </w:r>
            <w:r w:rsidR="00A65D8B" w:rsidRPr="00B8649C">
              <w:rPr>
                <w:rFonts w:ascii="Palatino Linotype" w:hAnsi="Palatino Linotype" w:cs="Arial"/>
              </w:rPr>
              <w:t xml:space="preserve"> y razonable el proceso de ingreso de los titulares del Órgano Interno de Control se efectúa con fundamento en el artículo 10, fracción XVIII del Reglamento Interior de la Secretaría de la Contraloría; por lo que, remitió el nombramiento correspondiente, de fecha 16 de junio de 2017, signado por el entonces Rector de la Universidad constante de una foja.</w:t>
            </w:r>
          </w:p>
          <w:p w:rsidR="00A65D8B" w:rsidRPr="00B8649C" w:rsidRDefault="00A65D8B" w:rsidP="00347446">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Asimismo, manifestó que internamente realizó el proceso de ingreso, cumpliendo con los requisitos establecidos en la hoja de requisitos que adjuntó en su respuesta.</w:t>
            </w:r>
          </w:p>
        </w:tc>
      </w:tr>
      <w:tr w:rsidR="00D975AB" w:rsidRPr="00B8649C" w:rsidTr="006B1099">
        <w:tc>
          <w:tcPr>
            <w:tcW w:w="4555" w:type="dxa"/>
            <w:vAlign w:val="center"/>
          </w:tcPr>
          <w:p w:rsidR="00D975AB" w:rsidRPr="00B8649C" w:rsidRDefault="00D975AB" w:rsidP="007701C5">
            <w:pPr>
              <w:pStyle w:val="Prrafodelista"/>
              <w:widowControl w:val="0"/>
              <w:numPr>
                <w:ilvl w:val="0"/>
                <w:numId w:val="7"/>
              </w:numPr>
              <w:tabs>
                <w:tab w:val="left" w:pos="447"/>
              </w:tabs>
              <w:autoSpaceDE w:val="0"/>
              <w:autoSpaceDN w:val="0"/>
              <w:adjustRightInd w:val="0"/>
              <w:ind w:left="22" w:firstLine="0"/>
              <w:jc w:val="both"/>
              <w:rPr>
                <w:rFonts w:ascii="Palatino Linotype" w:hAnsi="Palatino Linotype" w:cs="Arial"/>
              </w:rPr>
            </w:pPr>
            <w:r w:rsidRPr="00B8649C">
              <w:rPr>
                <w:rFonts w:ascii="Palatino Linotype" w:hAnsi="Palatino Linotype" w:cs="Arial"/>
              </w:rPr>
              <w:t xml:space="preserve">Movimientos de Alta y Baja ante el </w:t>
            </w:r>
            <w:proofErr w:type="spellStart"/>
            <w:r w:rsidRPr="00B8649C">
              <w:rPr>
                <w:rFonts w:ascii="Palatino Linotype" w:hAnsi="Palatino Linotype" w:cs="Arial"/>
              </w:rPr>
              <w:t>ISSEMyM</w:t>
            </w:r>
            <w:proofErr w:type="spellEnd"/>
            <w:r w:rsidRPr="00B8649C">
              <w:rPr>
                <w:rFonts w:ascii="Palatino Linotype" w:hAnsi="Palatino Linotype" w:cs="Arial"/>
              </w:rPr>
              <w:t>.</w:t>
            </w:r>
          </w:p>
        </w:tc>
        <w:tc>
          <w:tcPr>
            <w:tcW w:w="4556" w:type="dxa"/>
            <w:vAlign w:val="center"/>
          </w:tcPr>
          <w:p w:rsidR="00D975AB" w:rsidRPr="00B8649C" w:rsidRDefault="00A65D8B" w:rsidP="00347446">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Adjuntó los avisos de movimientos de baja y alta ante el </w:t>
            </w:r>
            <w:proofErr w:type="spellStart"/>
            <w:r w:rsidRPr="00B8649C">
              <w:rPr>
                <w:rFonts w:ascii="Palatino Linotype" w:hAnsi="Palatino Linotype" w:cs="Arial"/>
              </w:rPr>
              <w:t>ISSEMyM</w:t>
            </w:r>
            <w:proofErr w:type="spellEnd"/>
            <w:r w:rsidRPr="00B8649C">
              <w:rPr>
                <w:rFonts w:ascii="Palatino Linotype" w:hAnsi="Palatino Linotype" w:cs="Arial"/>
              </w:rPr>
              <w:t>, de fechas 28 de febrero de 2018 y 16 de junio de 2017, respectivamente, en supuesta versión pública.</w:t>
            </w:r>
          </w:p>
          <w:p w:rsidR="00EB586D" w:rsidRPr="00B8649C" w:rsidRDefault="00EB586D" w:rsidP="00347446">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Se destaca que en el aviso de movimiento de alta, </w:t>
            </w:r>
            <w:r w:rsidRPr="00B8649C">
              <w:rPr>
                <w:rFonts w:ascii="Palatino Linotype" w:hAnsi="Palatino Linotype" w:cs="Arial"/>
                <w:b/>
              </w:rPr>
              <w:t>EL SUJETO OBLIGADO</w:t>
            </w:r>
            <w:r w:rsidRPr="00B8649C">
              <w:rPr>
                <w:rFonts w:ascii="Palatino Linotype" w:hAnsi="Palatino Linotype" w:cs="Arial"/>
              </w:rPr>
              <w:t xml:space="preserve"> dejó visibles datos personales, tales como: la clave de </w:t>
            </w:r>
            <w:proofErr w:type="spellStart"/>
            <w:r w:rsidRPr="00B8649C">
              <w:rPr>
                <w:rFonts w:ascii="Palatino Linotype" w:hAnsi="Palatino Linotype" w:cs="Arial"/>
              </w:rPr>
              <w:t>ISSEMyM</w:t>
            </w:r>
            <w:proofErr w:type="spellEnd"/>
            <w:r w:rsidRPr="00B8649C">
              <w:rPr>
                <w:rFonts w:ascii="Palatino Linotype" w:hAnsi="Palatino Linotype" w:cs="Arial"/>
              </w:rPr>
              <w:t>, estudio que se abordará al final del presente Considerando.</w:t>
            </w:r>
          </w:p>
        </w:tc>
      </w:tr>
      <w:tr w:rsidR="00D975AB" w:rsidRPr="00B8649C" w:rsidTr="006B1099">
        <w:tc>
          <w:tcPr>
            <w:tcW w:w="4555" w:type="dxa"/>
            <w:vAlign w:val="center"/>
          </w:tcPr>
          <w:p w:rsidR="00D975AB" w:rsidRPr="00B8649C" w:rsidRDefault="00D975AB" w:rsidP="007701C5">
            <w:pPr>
              <w:pStyle w:val="Prrafodelista"/>
              <w:widowControl w:val="0"/>
              <w:numPr>
                <w:ilvl w:val="0"/>
                <w:numId w:val="7"/>
              </w:numPr>
              <w:tabs>
                <w:tab w:val="left" w:pos="447"/>
              </w:tabs>
              <w:autoSpaceDE w:val="0"/>
              <w:autoSpaceDN w:val="0"/>
              <w:adjustRightInd w:val="0"/>
              <w:ind w:left="22" w:firstLine="0"/>
              <w:jc w:val="both"/>
              <w:rPr>
                <w:rFonts w:ascii="Palatino Linotype" w:hAnsi="Palatino Linotype" w:cs="Arial"/>
              </w:rPr>
            </w:pPr>
            <w:r w:rsidRPr="00B8649C">
              <w:rPr>
                <w:rFonts w:ascii="Palatino Linotype" w:hAnsi="Palatino Linotype" w:cs="Arial"/>
              </w:rPr>
              <w:t>Todos los recibos de pago generados.</w:t>
            </w:r>
          </w:p>
        </w:tc>
        <w:tc>
          <w:tcPr>
            <w:tcW w:w="4556" w:type="dxa"/>
            <w:vAlign w:val="center"/>
          </w:tcPr>
          <w:p w:rsidR="00D975AB" w:rsidRPr="00B8649C" w:rsidRDefault="00A65D8B" w:rsidP="00347446">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Adjuntó los recibos de nómina del Contralor Interno, en supuesta versión pública, correspondientes a la primera y segunda quincena de septiembre de 2017.</w:t>
            </w:r>
          </w:p>
        </w:tc>
      </w:tr>
      <w:tr w:rsidR="00D975AB" w:rsidRPr="00B8649C" w:rsidTr="006B1099">
        <w:tc>
          <w:tcPr>
            <w:tcW w:w="4555" w:type="dxa"/>
            <w:vAlign w:val="center"/>
          </w:tcPr>
          <w:p w:rsidR="00D975AB" w:rsidRPr="00B8649C" w:rsidRDefault="00D975AB" w:rsidP="007701C5">
            <w:pPr>
              <w:pStyle w:val="Prrafodelista"/>
              <w:widowControl w:val="0"/>
              <w:numPr>
                <w:ilvl w:val="0"/>
                <w:numId w:val="7"/>
              </w:numPr>
              <w:tabs>
                <w:tab w:val="left" w:pos="447"/>
              </w:tabs>
              <w:autoSpaceDE w:val="0"/>
              <w:autoSpaceDN w:val="0"/>
              <w:adjustRightInd w:val="0"/>
              <w:ind w:left="22" w:firstLine="0"/>
              <w:jc w:val="both"/>
              <w:rPr>
                <w:rFonts w:ascii="Palatino Linotype" w:hAnsi="Palatino Linotype" w:cs="Arial"/>
              </w:rPr>
            </w:pPr>
            <w:r w:rsidRPr="00B8649C">
              <w:rPr>
                <w:rFonts w:ascii="Palatino Linotype" w:hAnsi="Palatino Linotype" w:cs="Arial"/>
              </w:rPr>
              <w:t>Documento donde conste la fecha de ingreso a la Universidad como Contralor Interno.</w:t>
            </w:r>
          </w:p>
        </w:tc>
        <w:tc>
          <w:tcPr>
            <w:tcW w:w="4556" w:type="dxa"/>
            <w:vAlign w:val="center"/>
          </w:tcPr>
          <w:p w:rsidR="00D975AB" w:rsidRPr="00B8649C" w:rsidRDefault="00347446" w:rsidP="00347446">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Remitió el nombramiento correspondiente, de fecha 16 de junio de 2017, signado por el entonces Rector de la Universidad constante </w:t>
            </w:r>
            <w:r w:rsidRPr="00B8649C">
              <w:rPr>
                <w:rFonts w:ascii="Palatino Linotype" w:hAnsi="Palatino Linotype" w:cs="Arial"/>
              </w:rPr>
              <w:lastRenderedPageBreak/>
              <w:t>de una foja.</w:t>
            </w:r>
          </w:p>
        </w:tc>
      </w:tr>
    </w:tbl>
    <w:p w:rsidR="00D975AB" w:rsidRPr="00B8649C" w:rsidRDefault="00347446"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lastRenderedPageBreak/>
        <w:t xml:space="preserve">Inconforme con dicha respuesta, el hoy </w:t>
      </w:r>
      <w:r w:rsidRPr="00B8649C">
        <w:rPr>
          <w:rFonts w:ascii="Palatino Linotype" w:hAnsi="Palatino Linotype" w:cs="Arial"/>
          <w:b/>
        </w:rPr>
        <w:t>RECURRENTE</w:t>
      </w:r>
      <w:r w:rsidRPr="00B8649C">
        <w:rPr>
          <w:rFonts w:ascii="Palatino Linotype" w:hAnsi="Palatino Linotype" w:cs="Arial"/>
        </w:rPr>
        <w:t xml:space="preserve"> interpuso el medio de defensa de análisis, en el cual argumentó, en lo que interesa, que la información resultaba incompleta.</w:t>
      </w:r>
    </w:p>
    <w:p w:rsidR="00347446" w:rsidRPr="00B8649C" w:rsidRDefault="00347446"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 xml:space="preserve">Posteriormente, </w:t>
      </w:r>
      <w:r w:rsidRPr="00B8649C">
        <w:rPr>
          <w:rFonts w:ascii="Palatino Linotype" w:hAnsi="Palatino Linotype" w:cs="Arial"/>
          <w:b/>
        </w:rPr>
        <w:t>EL</w:t>
      </w:r>
      <w:r w:rsidR="00172B05" w:rsidRPr="00B8649C">
        <w:rPr>
          <w:rFonts w:ascii="Palatino Linotype" w:hAnsi="Palatino Linotype" w:cs="Arial"/>
          <w:b/>
        </w:rPr>
        <w:t xml:space="preserve"> </w:t>
      </w:r>
      <w:r w:rsidRPr="00B8649C">
        <w:rPr>
          <w:rFonts w:ascii="Palatino Linotype" w:hAnsi="Palatino Linotype" w:cs="Arial"/>
          <w:b/>
        </w:rPr>
        <w:t>SUJETO OBLIGADO</w:t>
      </w:r>
      <w:r w:rsidRPr="00B8649C">
        <w:rPr>
          <w:rFonts w:ascii="Palatino Linotype" w:hAnsi="Palatino Linotype" w:cs="Arial"/>
        </w:rPr>
        <w:t xml:space="preserve"> rindió su Informe Justificado, en el cual reiteró su respuesta; por su parte, </w:t>
      </w:r>
      <w:r w:rsidRPr="00B8649C">
        <w:rPr>
          <w:rFonts w:ascii="Palatino Linotype" w:hAnsi="Palatino Linotype" w:cs="Arial"/>
          <w:b/>
        </w:rPr>
        <w:t>EL RECURRENTE</w:t>
      </w:r>
      <w:r w:rsidRPr="00B8649C">
        <w:rPr>
          <w:rFonts w:ascii="Palatino Linotype" w:hAnsi="Palatino Linotype" w:cs="Arial"/>
        </w:rPr>
        <w:t xml:space="preserve"> no presentó manifestaciones, alegatos ni ofreció los medios de prueba que a su</w:t>
      </w:r>
      <w:r w:rsidR="00255B04" w:rsidRPr="00B8649C">
        <w:rPr>
          <w:rFonts w:ascii="Palatino Linotype" w:hAnsi="Palatino Linotype" w:cs="Arial"/>
        </w:rPr>
        <w:t xml:space="preserve"> </w:t>
      </w:r>
      <w:r w:rsidRPr="00B8649C">
        <w:rPr>
          <w:rFonts w:ascii="Palatino Linotype" w:hAnsi="Palatino Linotype" w:cs="Arial"/>
        </w:rPr>
        <w:t>derecho convinieran.</w:t>
      </w:r>
    </w:p>
    <w:p w:rsidR="002549BD" w:rsidRPr="00B8649C" w:rsidRDefault="00255B04"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 xml:space="preserve">Bajo ese contexto, este Instituto analizó la totalidad de constancias que integran el expediente electrónico del </w:t>
      </w:r>
      <w:r w:rsidRPr="00B8649C">
        <w:rPr>
          <w:rFonts w:ascii="Palatino Linotype" w:hAnsi="Palatino Linotype" w:cs="Arial"/>
          <w:b/>
        </w:rPr>
        <w:t>SAIMEX</w:t>
      </w:r>
      <w:r w:rsidRPr="00B8649C">
        <w:rPr>
          <w:rFonts w:ascii="Palatino Linotype" w:hAnsi="Palatino Linotype" w:cs="Arial"/>
        </w:rPr>
        <w:t xml:space="preserve"> y advirtió que las razones o motivos de inconformidad hechos valer por </w:t>
      </w:r>
      <w:r w:rsidRPr="00B8649C">
        <w:rPr>
          <w:rFonts w:ascii="Palatino Linotype" w:hAnsi="Palatino Linotype" w:cs="Arial"/>
          <w:b/>
        </w:rPr>
        <w:t>EL RECURRENTE</w:t>
      </w:r>
      <w:r w:rsidRPr="00B8649C">
        <w:rPr>
          <w:rFonts w:ascii="Palatino Linotype" w:hAnsi="Palatino Linotype" w:cs="Arial"/>
        </w:rPr>
        <w:t xml:space="preserve"> devienen </w:t>
      </w:r>
      <w:r w:rsidRPr="00B8649C">
        <w:rPr>
          <w:rFonts w:ascii="Palatino Linotype" w:hAnsi="Palatino Linotype" w:cs="Arial"/>
          <w:b/>
        </w:rPr>
        <w:t>fundados</w:t>
      </w:r>
      <w:r w:rsidRPr="00B8649C">
        <w:rPr>
          <w:rFonts w:ascii="Palatino Linotype" w:hAnsi="Palatino Linotype" w:cs="Arial"/>
        </w:rPr>
        <w:t xml:space="preserve"> y suficientes para </w:t>
      </w:r>
      <w:r w:rsidRPr="00B8649C">
        <w:rPr>
          <w:rFonts w:ascii="Palatino Linotype" w:hAnsi="Palatino Linotype" w:cs="Arial"/>
          <w:b/>
        </w:rPr>
        <w:t>MODIFICAR</w:t>
      </w:r>
      <w:r w:rsidRPr="00B8649C">
        <w:rPr>
          <w:rFonts w:ascii="Palatino Linotype" w:hAnsi="Palatino Linotype" w:cs="Arial"/>
        </w:rPr>
        <w:t xml:space="preserve"> la respuesta del </w:t>
      </w:r>
      <w:r w:rsidRPr="00B8649C">
        <w:rPr>
          <w:rFonts w:ascii="Palatino Linotype" w:hAnsi="Palatino Linotype" w:cs="Arial"/>
          <w:b/>
        </w:rPr>
        <w:t>SUJETO OBLIGADO</w:t>
      </w:r>
      <w:r w:rsidRPr="00B8649C">
        <w:rPr>
          <w:rFonts w:ascii="Palatino Linotype" w:hAnsi="Palatino Linotype" w:cs="Arial"/>
        </w:rPr>
        <w:t>, en atención a las consideraciones que se detallaran</w:t>
      </w:r>
      <w:r w:rsidR="006B1099" w:rsidRPr="00B8649C">
        <w:rPr>
          <w:rFonts w:ascii="Palatino Linotype" w:hAnsi="Palatino Linotype" w:cs="Arial"/>
        </w:rPr>
        <w:t>,</w:t>
      </w:r>
      <w:r w:rsidRPr="00B8649C">
        <w:rPr>
          <w:rFonts w:ascii="Palatino Linotype" w:hAnsi="Palatino Linotype" w:cs="Arial"/>
        </w:rPr>
        <w:t xml:space="preserve"> a lo largo del presente Considerando.</w:t>
      </w:r>
    </w:p>
    <w:p w:rsidR="00255B04" w:rsidRPr="00B8649C" w:rsidRDefault="00255B04" w:rsidP="00255B04">
      <w:pPr>
        <w:spacing w:before="100" w:beforeAutospacing="1" w:after="100" w:afterAutospacing="1" w:line="360" w:lineRule="auto"/>
        <w:jc w:val="both"/>
        <w:rPr>
          <w:rFonts w:ascii="Palatino Linotype" w:hAnsi="Palatino Linotype" w:cs="Arial"/>
          <w:lang w:val="es-ES_tradnl"/>
        </w:rPr>
      </w:pPr>
      <w:r w:rsidRPr="00B8649C">
        <w:rPr>
          <w:rFonts w:ascii="Palatino Linotype" w:eastAsia="Calibri" w:hAnsi="Palatino Linotype" w:cs="Arial"/>
        </w:rPr>
        <w:t xml:space="preserve">Primeramente, este Instituto </w:t>
      </w:r>
      <w:r w:rsidRPr="00B8649C">
        <w:rPr>
          <w:rFonts w:ascii="Palatino Linotype" w:hAnsi="Palatino Linotype"/>
        </w:rPr>
        <w:t xml:space="preserve">precisa que se obvia el análisis de la competencia por parte del </w:t>
      </w:r>
      <w:r w:rsidRPr="00B8649C">
        <w:rPr>
          <w:rFonts w:ascii="Palatino Linotype" w:hAnsi="Palatino Linotype"/>
          <w:b/>
        </w:rPr>
        <w:t>SUJETO OBLIGADO</w:t>
      </w:r>
      <w:r w:rsidRPr="00B8649C">
        <w:rPr>
          <w:rFonts w:ascii="Palatino Linotype" w:hAnsi="Palatino Linotype"/>
        </w:rPr>
        <w:t>, para generar, administrar o poseer la información solicitada, dado que éste ha asumido la misma, en razón de que en su respuesta remitió la documentación con la cual tuvo la pretensión de satisfacer los rubros peticionados por el particular.</w:t>
      </w:r>
    </w:p>
    <w:p w:rsidR="00255B04" w:rsidRPr="00B8649C" w:rsidRDefault="00255B04" w:rsidP="00255B04">
      <w:pPr>
        <w:spacing w:before="240" w:after="240" w:line="360" w:lineRule="auto"/>
        <w:jc w:val="both"/>
        <w:rPr>
          <w:rFonts w:ascii="Palatino Linotype" w:hAnsi="Palatino Linotype"/>
        </w:rPr>
      </w:pPr>
      <w:r w:rsidRPr="00B8649C">
        <w:rPr>
          <w:rFonts w:ascii="Palatino Linotype" w:hAnsi="Palatino Linotype"/>
        </w:rPr>
        <w:t xml:space="preserve">En efecto, el hecho de que </w:t>
      </w:r>
      <w:r w:rsidRPr="00B8649C">
        <w:rPr>
          <w:rFonts w:ascii="Palatino Linotype" w:hAnsi="Palatino Linotype"/>
          <w:b/>
        </w:rPr>
        <w:t>EL SUJETO OBLIGADO</w:t>
      </w:r>
      <w:r w:rsidRPr="00B8649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B8649C">
        <w:rPr>
          <w:rFonts w:ascii="Palatino Linotype" w:hAnsi="Palatino Linotype"/>
        </w:rPr>
        <w:lastRenderedPageBreak/>
        <w:t xml:space="preserve">jurídico, previsto en el artículo 12 de la Ley de Transparencia y Acceso a la Información Pública del Estado de México y Municipios. </w:t>
      </w:r>
    </w:p>
    <w:p w:rsidR="00255B04" w:rsidRPr="00B8649C" w:rsidRDefault="00255B04" w:rsidP="00255B04">
      <w:pPr>
        <w:tabs>
          <w:tab w:val="left" w:pos="851"/>
          <w:tab w:val="left" w:pos="8505"/>
        </w:tabs>
        <w:ind w:left="851" w:right="902"/>
        <w:jc w:val="both"/>
        <w:rPr>
          <w:rFonts w:ascii="Palatino Linotype" w:hAnsi="Palatino Linotype" w:cs="Arial"/>
          <w:i/>
          <w:sz w:val="22"/>
          <w:szCs w:val="22"/>
        </w:rPr>
      </w:pPr>
      <w:r w:rsidRPr="00B8649C">
        <w:rPr>
          <w:rFonts w:ascii="Palatino Linotype" w:hAnsi="Palatino Linotype" w:cs="Arial"/>
          <w:i/>
          <w:sz w:val="22"/>
          <w:szCs w:val="22"/>
        </w:rPr>
        <w:t>“</w:t>
      </w:r>
      <w:r w:rsidRPr="00B8649C">
        <w:rPr>
          <w:rFonts w:ascii="Palatino Linotype" w:hAnsi="Palatino Linotype" w:cs="Arial"/>
          <w:b/>
          <w:i/>
          <w:sz w:val="22"/>
          <w:szCs w:val="22"/>
        </w:rPr>
        <w:t>Artículo 12.</w:t>
      </w:r>
      <w:r w:rsidRPr="00B8649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255B04" w:rsidRPr="00B8649C" w:rsidRDefault="00255B04" w:rsidP="00255B04">
      <w:pPr>
        <w:ind w:left="851" w:right="902"/>
        <w:jc w:val="both"/>
        <w:rPr>
          <w:rFonts w:ascii="Palatino Linotype" w:hAnsi="Palatino Linotype" w:cs="Arial"/>
          <w:i/>
          <w:sz w:val="22"/>
          <w:szCs w:val="22"/>
        </w:rPr>
      </w:pPr>
      <w:r w:rsidRPr="00B8649C">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55B04" w:rsidRPr="00B8649C" w:rsidRDefault="00255B04" w:rsidP="00255B04">
      <w:pPr>
        <w:spacing w:before="240" w:after="240" w:line="360" w:lineRule="auto"/>
        <w:jc w:val="both"/>
      </w:pPr>
      <w:r w:rsidRPr="00B8649C">
        <w:rPr>
          <w:rFonts w:ascii="Palatino Linotype" w:hAnsi="Palatino Linotype"/>
        </w:rPr>
        <w:t xml:space="preserve">Así, el estudio de la naturaleza jurídica de la información pública solicitada, tiene por objeto determinar si ésta la genera, posee o administra </w:t>
      </w:r>
      <w:r w:rsidRPr="00B8649C">
        <w:rPr>
          <w:rFonts w:ascii="Palatino Linotype" w:hAnsi="Palatino Linotype"/>
          <w:b/>
        </w:rPr>
        <w:t>EL SUJETO OBLIGADO</w:t>
      </w:r>
      <w:r w:rsidRPr="00B8649C">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8649C">
        <w:t xml:space="preserve"> </w:t>
      </w:r>
    </w:p>
    <w:p w:rsidR="002549BD" w:rsidRPr="00B8649C" w:rsidRDefault="00EB586D"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 xml:space="preserve">Precisado lo anterior, este Órgano Garante del Derecho de Acceso a la Información </w:t>
      </w:r>
      <w:r w:rsidR="00F236E0" w:rsidRPr="00B8649C">
        <w:rPr>
          <w:rFonts w:ascii="Palatino Linotype" w:hAnsi="Palatino Linotype" w:cs="Arial"/>
        </w:rPr>
        <w:t xml:space="preserve">Pública </w:t>
      </w:r>
      <w:r w:rsidRPr="00B8649C">
        <w:rPr>
          <w:rFonts w:ascii="Palatino Linotype" w:hAnsi="Palatino Linotype" w:cs="Arial"/>
        </w:rPr>
        <w:t xml:space="preserve">analizó las documentales remitidas como respuesta, a fin de verificar si </w:t>
      </w:r>
      <w:r w:rsidRPr="00B8649C">
        <w:rPr>
          <w:rFonts w:ascii="Palatino Linotype" w:hAnsi="Palatino Linotype" w:cs="Arial"/>
          <w:b/>
        </w:rPr>
        <w:t>EL SUJETO OBLIGADO</w:t>
      </w:r>
      <w:r w:rsidRPr="00B8649C">
        <w:rPr>
          <w:rFonts w:ascii="Palatino Linotype" w:hAnsi="Palatino Linotype" w:cs="Arial"/>
        </w:rPr>
        <w:t xml:space="preserve"> colmó el derecho ejercido por el particular y </w:t>
      </w:r>
      <w:r w:rsidR="006B1099" w:rsidRPr="00B8649C">
        <w:rPr>
          <w:rFonts w:ascii="Palatino Linotype" w:hAnsi="Palatino Linotype" w:cs="Arial"/>
        </w:rPr>
        <w:t>concluyó</w:t>
      </w:r>
      <w:r w:rsidRPr="00B8649C">
        <w:rPr>
          <w:rFonts w:ascii="Palatino Linotype" w:hAnsi="Palatino Linotype" w:cs="Arial"/>
        </w:rPr>
        <w:t xml:space="preserve"> lo siguiente:</w:t>
      </w:r>
    </w:p>
    <w:tbl>
      <w:tblPr>
        <w:tblStyle w:val="Tablaconcuadrcula"/>
        <w:tblW w:w="0" w:type="auto"/>
        <w:tblLook w:val="04A0" w:firstRow="1" w:lastRow="0" w:firstColumn="1" w:lastColumn="0" w:noHBand="0" w:noVBand="1"/>
      </w:tblPr>
      <w:tblGrid>
        <w:gridCol w:w="3037"/>
        <w:gridCol w:w="3037"/>
        <w:gridCol w:w="3037"/>
      </w:tblGrid>
      <w:tr w:rsidR="00F236E0" w:rsidRPr="00B8649C" w:rsidTr="00F236E0">
        <w:trPr>
          <w:tblHeader/>
        </w:trPr>
        <w:tc>
          <w:tcPr>
            <w:tcW w:w="3037" w:type="dxa"/>
            <w:shd w:val="clear" w:color="auto" w:fill="000000" w:themeFill="text1"/>
            <w:vAlign w:val="center"/>
          </w:tcPr>
          <w:p w:rsidR="00F236E0" w:rsidRPr="00B8649C" w:rsidRDefault="00F236E0" w:rsidP="006B1099">
            <w:pPr>
              <w:pStyle w:val="Prrafodelista"/>
              <w:widowControl w:val="0"/>
              <w:tabs>
                <w:tab w:val="left" w:pos="1276"/>
              </w:tabs>
              <w:autoSpaceDE w:val="0"/>
              <w:autoSpaceDN w:val="0"/>
              <w:adjustRightInd w:val="0"/>
              <w:ind w:left="0" w:right="49"/>
              <w:jc w:val="center"/>
              <w:rPr>
                <w:rFonts w:ascii="Palatino Linotype" w:hAnsi="Palatino Linotype" w:cs="Arial"/>
                <w:b/>
              </w:rPr>
            </w:pPr>
            <w:r w:rsidRPr="00B8649C">
              <w:rPr>
                <w:rFonts w:ascii="Palatino Linotype" w:hAnsi="Palatino Linotype" w:cs="Arial"/>
                <w:b/>
              </w:rPr>
              <w:t>Requerimiento</w:t>
            </w:r>
          </w:p>
        </w:tc>
        <w:tc>
          <w:tcPr>
            <w:tcW w:w="3037" w:type="dxa"/>
            <w:shd w:val="clear" w:color="auto" w:fill="000000" w:themeFill="text1"/>
            <w:vAlign w:val="center"/>
          </w:tcPr>
          <w:p w:rsidR="00F236E0" w:rsidRPr="00B8649C" w:rsidRDefault="00F236E0" w:rsidP="006B1099">
            <w:pPr>
              <w:pStyle w:val="Prrafodelista"/>
              <w:widowControl w:val="0"/>
              <w:tabs>
                <w:tab w:val="left" w:pos="1276"/>
              </w:tabs>
              <w:autoSpaceDE w:val="0"/>
              <w:autoSpaceDN w:val="0"/>
              <w:adjustRightInd w:val="0"/>
              <w:ind w:left="0" w:right="49"/>
              <w:jc w:val="center"/>
              <w:rPr>
                <w:rFonts w:ascii="Palatino Linotype" w:hAnsi="Palatino Linotype" w:cs="Arial"/>
                <w:b/>
              </w:rPr>
            </w:pPr>
            <w:r w:rsidRPr="00B8649C">
              <w:rPr>
                <w:rFonts w:ascii="Palatino Linotype" w:hAnsi="Palatino Linotype" w:cs="Arial"/>
                <w:b/>
              </w:rPr>
              <w:t>Respuesta</w:t>
            </w:r>
          </w:p>
        </w:tc>
        <w:tc>
          <w:tcPr>
            <w:tcW w:w="3037" w:type="dxa"/>
            <w:shd w:val="clear" w:color="auto" w:fill="000000" w:themeFill="text1"/>
            <w:vAlign w:val="center"/>
          </w:tcPr>
          <w:p w:rsidR="00F236E0" w:rsidRPr="00B8649C" w:rsidRDefault="00F236E0" w:rsidP="006B1099">
            <w:pPr>
              <w:pStyle w:val="Prrafodelista"/>
              <w:widowControl w:val="0"/>
              <w:tabs>
                <w:tab w:val="left" w:pos="1276"/>
              </w:tabs>
              <w:autoSpaceDE w:val="0"/>
              <w:autoSpaceDN w:val="0"/>
              <w:adjustRightInd w:val="0"/>
              <w:ind w:left="0" w:right="49"/>
              <w:jc w:val="center"/>
              <w:rPr>
                <w:rFonts w:ascii="Palatino Linotype" w:hAnsi="Palatino Linotype" w:cs="Arial"/>
                <w:b/>
              </w:rPr>
            </w:pPr>
            <w:r w:rsidRPr="00B8649C">
              <w:rPr>
                <w:rFonts w:ascii="Palatino Linotype" w:hAnsi="Palatino Linotype" w:cs="Arial"/>
                <w:b/>
              </w:rPr>
              <w:t>Colma</w:t>
            </w:r>
          </w:p>
        </w:tc>
      </w:tr>
      <w:tr w:rsidR="00F236E0" w:rsidRPr="00B8649C" w:rsidTr="00F236E0">
        <w:tc>
          <w:tcPr>
            <w:tcW w:w="3037" w:type="dxa"/>
            <w:vAlign w:val="center"/>
          </w:tcPr>
          <w:p w:rsidR="00F236E0" w:rsidRPr="00B8649C" w:rsidRDefault="00F236E0" w:rsidP="007701C5">
            <w:pPr>
              <w:pStyle w:val="Prrafodelista"/>
              <w:widowControl w:val="0"/>
              <w:numPr>
                <w:ilvl w:val="0"/>
                <w:numId w:val="8"/>
              </w:numPr>
              <w:tabs>
                <w:tab w:val="left" w:pos="447"/>
              </w:tabs>
              <w:autoSpaceDE w:val="0"/>
              <w:autoSpaceDN w:val="0"/>
              <w:adjustRightInd w:val="0"/>
              <w:ind w:left="22" w:firstLine="0"/>
              <w:jc w:val="both"/>
              <w:rPr>
                <w:rFonts w:ascii="Palatino Linotype" w:hAnsi="Palatino Linotype" w:cs="Arial"/>
              </w:rPr>
            </w:pPr>
            <w:r w:rsidRPr="00B8649C">
              <w:rPr>
                <w:rFonts w:ascii="Palatino Linotype" w:hAnsi="Palatino Linotype" w:cs="Arial"/>
              </w:rPr>
              <w:t>Proceso de Ingreso.</w:t>
            </w:r>
          </w:p>
        </w:tc>
        <w:tc>
          <w:tcPr>
            <w:tcW w:w="3037" w:type="dxa"/>
            <w:vAlign w:val="center"/>
          </w:tcPr>
          <w:p w:rsidR="00F236E0" w:rsidRPr="00B8649C" w:rsidRDefault="00F236E0"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Informó que derivado de una búsqueda exhaustiva y razonable el proceso de ingreso de los titulares del Órgano Interno de Control </w:t>
            </w:r>
            <w:r w:rsidRPr="00B8649C">
              <w:rPr>
                <w:rFonts w:ascii="Palatino Linotype" w:hAnsi="Palatino Linotype" w:cs="Arial"/>
              </w:rPr>
              <w:lastRenderedPageBreak/>
              <w:t>se efectúa con fundamento en el artículo 10, fracción XVIII del Reglamento Interior de la Secretaría de la Contraloría; por lo que, remitió el nombramiento correspondiente, de fecha 16 de junio de 2017, signado por el entonces Rector de la Universidad constante de una foja.</w:t>
            </w:r>
          </w:p>
          <w:p w:rsidR="00F236E0" w:rsidRPr="00B8649C" w:rsidRDefault="00F236E0"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Asimismo, manifestó que internamente realizó el proceso de ingreso, cumpliendo con los requisitos establecidos en la hoja de requisitos que adjuntó en su respuesta.</w:t>
            </w:r>
          </w:p>
        </w:tc>
        <w:tc>
          <w:tcPr>
            <w:tcW w:w="3037" w:type="dxa"/>
            <w:shd w:val="clear" w:color="auto" w:fill="FFFFCC"/>
            <w:vAlign w:val="center"/>
          </w:tcPr>
          <w:p w:rsidR="00F236E0" w:rsidRPr="00B8649C" w:rsidRDefault="00F236E0" w:rsidP="006B1099">
            <w:pPr>
              <w:pStyle w:val="Prrafodelista"/>
              <w:widowControl w:val="0"/>
              <w:tabs>
                <w:tab w:val="left" w:pos="1276"/>
              </w:tabs>
              <w:autoSpaceDE w:val="0"/>
              <w:autoSpaceDN w:val="0"/>
              <w:adjustRightInd w:val="0"/>
              <w:ind w:left="0" w:right="49"/>
              <w:jc w:val="center"/>
              <w:rPr>
                <w:rFonts w:ascii="Palatino Linotype" w:hAnsi="Palatino Linotype" w:cs="Arial"/>
              </w:rPr>
            </w:pPr>
            <w:r w:rsidRPr="00B8649C">
              <w:rPr>
                <w:rFonts w:ascii="Palatino Linotype" w:hAnsi="Palatino Linotype" w:cs="Arial"/>
              </w:rPr>
              <w:lastRenderedPageBreak/>
              <w:t>Parcialmente.</w:t>
            </w:r>
          </w:p>
          <w:p w:rsidR="00F236E0" w:rsidRPr="00B8649C" w:rsidRDefault="00F236E0"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No remite la documentación que integra el expediente laboral del Contralor Interno, de conformidad con </w:t>
            </w:r>
            <w:r w:rsidRPr="00B8649C">
              <w:rPr>
                <w:rFonts w:ascii="Palatino Linotype" w:hAnsi="Palatino Linotype" w:cs="Arial"/>
              </w:rPr>
              <w:lastRenderedPageBreak/>
              <w:t>la hoja de requisitos remitida como respuesta.</w:t>
            </w:r>
          </w:p>
        </w:tc>
      </w:tr>
      <w:tr w:rsidR="00F236E0" w:rsidRPr="00B8649C" w:rsidTr="008E1B0C">
        <w:tc>
          <w:tcPr>
            <w:tcW w:w="3037" w:type="dxa"/>
            <w:vAlign w:val="center"/>
          </w:tcPr>
          <w:p w:rsidR="00F236E0" w:rsidRPr="00B8649C" w:rsidRDefault="00F236E0" w:rsidP="007701C5">
            <w:pPr>
              <w:pStyle w:val="Prrafodelista"/>
              <w:widowControl w:val="0"/>
              <w:numPr>
                <w:ilvl w:val="0"/>
                <w:numId w:val="8"/>
              </w:numPr>
              <w:tabs>
                <w:tab w:val="left" w:pos="447"/>
              </w:tabs>
              <w:autoSpaceDE w:val="0"/>
              <w:autoSpaceDN w:val="0"/>
              <w:adjustRightInd w:val="0"/>
              <w:ind w:left="22" w:firstLine="0"/>
              <w:jc w:val="both"/>
              <w:rPr>
                <w:rFonts w:ascii="Palatino Linotype" w:hAnsi="Palatino Linotype" w:cs="Arial"/>
              </w:rPr>
            </w:pPr>
            <w:r w:rsidRPr="00B8649C">
              <w:rPr>
                <w:rFonts w:ascii="Palatino Linotype" w:hAnsi="Palatino Linotype" w:cs="Arial"/>
              </w:rPr>
              <w:lastRenderedPageBreak/>
              <w:t xml:space="preserve">Movimientos de Alta y Baja ante el </w:t>
            </w:r>
            <w:proofErr w:type="spellStart"/>
            <w:r w:rsidRPr="00B8649C">
              <w:rPr>
                <w:rFonts w:ascii="Palatino Linotype" w:hAnsi="Palatino Linotype" w:cs="Arial"/>
              </w:rPr>
              <w:t>ISSEMyM</w:t>
            </w:r>
            <w:proofErr w:type="spellEnd"/>
            <w:r w:rsidRPr="00B8649C">
              <w:rPr>
                <w:rFonts w:ascii="Palatino Linotype" w:hAnsi="Palatino Linotype" w:cs="Arial"/>
              </w:rPr>
              <w:t>.</w:t>
            </w:r>
          </w:p>
        </w:tc>
        <w:tc>
          <w:tcPr>
            <w:tcW w:w="3037" w:type="dxa"/>
            <w:vAlign w:val="center"/>
          </w:tcPr>
          <w:p w:rsidR="00F236E0" w:rsidRPr="00B8649C" w:rsidRDefault="00F236E0"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Adjuntó los avisos de movimientos de baja y alta ante el </w:t>
            </w:r>
            <w:proofErr w:type="spellStart"/>
            <w:r w:rsidRPr="00B8649C">
              <w:rPr>
                <w:rFonts w:ascii="Palatino Linotype" w:hAnsi="Palatino Linotype" w:cs="Arial"/>
              </w:rPr>
              <w:t>ISSEMyM</w:t>
            </w:r>
            <w:proofErr w:type="spellEnd"/>
            <w:r w:rsidRPr="00B8649C">
              <w:rPr>
                <w:rFonts w:ascii="Palatino Linotype" w:hAnsi="Palatino Linotype" w:cs="Arial"/>
              </w:rPr>
              <w:t>, de fechas 28 de febrero de 2018 y 16 de junio de 2017, respectivamente, en supuesta versión pública.</w:t>
            </w:r>
          </w:p>
          <w:p w:rsidR="00F236E0" w:rsidRPr="00B8649C" w:rsidRDefault="00F236E0"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Se destaca que en el aviso de movimiento de alta, </w:t>
            </w:r>
            <w:r w:rsidRPr="00B8649C">
              <w:rPr>
                <w:rFonts w:ascii="Palatino Linotype" w:hAnsi="Palatino Linotype" w:cs="Arial"/>
                <w:b/>
              </w:rPr>
              <w:t>EL SUJETO OBLIGADO</w:t>
            </w:r>
            <w:r w:rsidRPr="00B8649C">
              <w:rPr>
                <w:rFonts w:ascii="Palatino Linotype" w:hAnsi="Palatino Linotype" w:cs="Arial"/>
              </w:rPr>
              <w:t xml:space="preserve"> dejó visibles datos personales, tales como: la clave de </w:t>
            </w:r>
            <w:proofErr w:type="spellStart"/>
            <w:r w:rsidRPr="00B8649C">
              <w:rPr>
                <w:rFonts w:ascii="Palatino Linotype" w:hAnsi="Palatino Linotype" w:cs="Arial"/>
              </w:rPr>
              <w:t>ISSEMyM</w:t>
            </w:r>
            <w:proofErr w:type="spellEnd"/>
            <w:r w:rsidRPr="00B8649C">
              <w:rPr>
                <w:rFonts w:ascii="Palatino Linotype" w:hAnsi="Palatino Linotype" w:cs="Arial"/>
              </w:rPr>
              <w:t>, estudio que se abordará al final del presente Considerando.</w:t>
            </w:r>
          </w:p>
        </w:tc>
        <w:tc>
          <w:tcPr>
            <w:tcW w:w="3037" w:type="dxa"/>
            <w:shd w:val="clear" w:color="auto" w:fill="FDE9D9" w:themeFill="accent6" w:themeFillTint="33"/>
            <w:vAlign w:val="center"/>
          </w:tcPr>
          <w:p w:rsidR="00F236E0" w:rsidRPr="00B8649C" w:rsidRDefault="008E1B0C" w:rsidP="006B1099">
            <w:pPr>
              <w:pStyle w:val="Prrafodelista"/>
              <w:widowControl w:val="0"/>
              <w:tabs>
                <w:tab w:val="left" w:pos="1276"/>
              </w:tabs>
              <w:autoSpaceDE w:val="0"/>
              <w:autoSpaceDN w:val="0"/>
              <w:adjustRightInd w:val="0"/>
              <w:ind w:left="0" w:right="49"/>
              <w:jc w:val="center"/>
              <w:rPr>
                <w:rFonts w:ascii="Palatino Linotype" w:hAnsi="Palatino Linotype" w:cs="Arial"/>
              </w:rPr>
            </w:pPr>
            <w:r w:rsidRPr="00B8649C">
              <w:rPr>
                <w:rFonts w:ascii="Palatino Linotype" w:hAnsi="Palatino Linotype" w:cs="Arial"/>
              </w:rPr>
              <w:t>No.</w:t>
            </w:r>
          </w:p>
          <w:p w:rsidR="008E1B0C" w:rsidRPr="00B8649C" w:rsidRDefault="008E1B0C"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Remitió la información indebidamente testada, al haber suprimido el sello digital y dejando visible la clave del </w:t>
            </w:r>
            <w:proofErr w:type="spellStart"/>
            <w:r w:rsidRPr="00B8649C">
              <w:rPr>
                <w:rFonts w:ascii="Palatino Linotype" w:hAnsi="Palatino Linotype" w:cs="Arial"/>
              </w:rPr>
              <w:t>ISSEMyM</w:t>
            </w:r>
            <w:proofErr w:type="spellEnd"/>
            <w:r w:rsidRPr="00B8649C">
              <w:rPr>
                <w:rFonts w:ascii="Palatino Linotype" w:hAnsi="Palatino Linotype" w:cs="Arial"/>
              </w:rPr>
              <w:t>.</w:t>
            </w:r>
          </w:p>
          <w:p w:rsidR="008E1B0C" w:rsidRPr="00B8649C" w:rsidRDefault="008E1B0C"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No remitió el Acuerdo de Clasificación que emita su Comité de Transparencia que sustente las versiones públicas.</w:t>
            </w:r>
          </w:p>
        </w:tc>
      </w:tr>
      <w:tr w:rsidR="00F236E0" w:rsidRPr="00B8649C" w:rsidTr="008E1B0C">
        <w:tc>
          <w:tcPr>
            <w:tcW w:w="3037" w:type="dxa"/>
            <w:vAlign w:val="center"/>
          </w:tcPr>
          <w:p w:rsidR="00F236E0" w:rsidRPr="00B8649C" w:rsidRDefault="00F236E0" w:rsidP="007701C5">
            <w:pPr>
              <w:pStyle w:val="Prrafodelista"/>
              <w:widowControl w:val="0"/>
              <w:numPr>
                <w:ilvl w:val="0"/>
                <w:numId w:val="8"/>
              </w:numPr>
              <w:tabs>
                <w:tab w:val="left" w:pos="447"/>
              </w:tabs>
              <w:autoSpaceDE w:val="0"/>
              <w:autoSpaceDN w:val="0"/>
              <w:adjustRightInd w:val="0"/>
              <w:ind w:left="22" w:firstLine="0"/>
              <w:jc w:val="both"/>
              <w:rPr>
                <w:rFonts w:ascii="Palatino Linotype" w:hAnsi="Palatino Linotype" w:cs="Arial"/>
              </w:rPr>
            </w:pPr>
            <w:r w:rsidRPr="00B8649C">
              <w:rPr>
                <w:rFonts w:ascii="Palatino Linotype" w:hAnsi="Palatino Linotype" w:cs="Arial"/>
              </w:rPr>
              <w:t>Todos los recibos de pago generados.</w:t>
            </w:r>
          </w:p>
        </w:tc>
        <w:tc>
          <w:tcPr>
            <w:tcW w:w="3037" w:type="dxa"/>
            <w:vAlign w:val="center"/>
          </w:tcPr>
          <w:p w:rsidR="00F236E0" w:rsidRPr="00B8649C" w:rsidRDefault="00F236E0"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Adjuntó los recibos de nómina del Contralor Interno, en supuesta versión pública, correspondientes a la primera y segunda </w:t>
            </w:r>
            <w:r w:rsidRPr="00B8649C">
              <w:rPr>
                <w:rFonts w:ascii="Palatino Linotype" w:hAnsi="Palatino Linotype" w:cs="Arial"/>
              </w:rPr>
              <w:lastRenderedPageBreak/>
              <w:t>quincena de septiembre de 2017.</w:t>
            </w:r>
          </w:p>
        </w:tc>
        <w:tc>
          <w:tcPr>
            <w:tcW w:w="3037" w:type="dxa"/>
            <w:shd w:val="clear" w:color="auto" w:fill="FDE9D9" w:themeFill="accent6" w:themeFillTint="33"/>
            <w:vAlign w:val="center"/>
          </w:tcPr>
          <w:p w:rsidR="00F236E0" w:rsidRPr="00B8649C" w:rsidRDefault="008E1B0C" w:rsidP="006B1099">
            <w:pPr>
              <w:pStyle w:val="Prrafodelista"/>
              <w:widowControl w:val="0"/>
              <w:tabs>
                <w:tab w:val="left" w:pos="1276"/>
              </w:tabs>
              <w:autoSpaceDE w:val="0"/>
              <w:autoSpaceDN w:val="0"/>
              <w:adjustRightInd w:val="0"/>
              <w:ind w:left="0" w:right="49"/>
              <w:jc w:val="center"/>
              <w:rPr>
                <w:rFonts w:ascii="Palatino Linotype" w:hAnsi="Palatino Linotype" w:cs="Arial"/>
              </w:rPr>
            </w:pPr>
            <w:r w:rsidRPr="00B8649C">
              <w:rPr>
                <w:rFonts w:ascii="Palatino Linotype" w:hAnsi="Palatino Linotype" w:cs="Arial"/>
              </w:rPr>
              <w:lastRenderedPageBreak/>
              <w:t>No.</w:t>
            </w:r>
          </w:p>
          <w:p w:rsidR="008E1B0C" w:rsidRPr="00B8649C" w:rsidRDefault="008E1B0C"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 xml:space="preserve">Remitió solo dos recibos de nómina indebidamente testados, ya que suprimió el sello digital, folio fiscal, </w:t>
            </w:r>
            <w:r w:rsidRPr="00B8649C">
              <w:rPr>
                <w:rFonts w:ascii="Palatino Linotype" w:hAnsi="Palatino Linotype" w:cs="Arial"/>
              </w:rPr>
              <w:lastRenderedPageBreak/>
              <w:t>número de serie del emisor, número de serie del Servicio de Administración Tributaria (SAT) y las cadenas originales del sello digital.</w:t>
            </w:r>
          </w:p>
          <w:p w:rsidR="008E1B0C" w:rsidRPr="00B8649C" w:rsidRDefault="008E1B0C"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No remitió el Acuerdo de Clasificación que emita su Comité de Transparencia que sustente las versiones públicas.</w:t>
            </w:r>
          </w:p>
        </w:tc>
      </w:tr>
      <w:tr w:rsidR="00F236E0" w:rsidRPr="00B8649C" w:rsidTr="00F236E0">
        <w:tc>
          <w:tcPr>
            <w:tcW w:w="3037" w:type="dxa"/>
            <w:vAlign w:val="center"/>
          </w:tcPr>
          <w:p w:rsidR="00F236E0" w:rsidRPr="00B8649C" w:rsidRDefault="00F236E0" w:rsidP="007701C5">
            <w:pPr>
              <w:pStyle w:val="Prrafodelista"/>
              <w:widowControl w:val="0"/>
              <w:numPr>
                <w:ilvl w:val="0"/>
                <w:numId w:val="8"/>
              </w:numPr>
              <w:tabs>
                <w:tab w:val="left" w:pos="447"/>
              </w:tabs>
              <w:autoSpaceDE w:val="0"/>
              <w:autoSpaceDN w:val="0"/>
              <w:adjustRightInd w:val="0"/>
              <w:ind w:left="22" w:firstLine="0"/>
              <w:jc w:val="both"/>
              <w:rPr>
                <w:rFonts w:ascii="Palatino Linotype" w:hAnsi="Palatino Linotype" w:cs="Arial"/>
              </w:rPr>
            </w:pPr>
            <w:r w:rsidRPr="00B8649C">
              <w:rPr>
                <w:rFonts w:ascii="Palatino Linotype" w:hAnsi="Palatino Linotype" w:cs="Arial"/>
              </w:rPr>
              <w:lastRenderedPageBreak/>
              <w:t>Documento donde conste la fecha de ingreso a la Universidad como Contralor Interno.</w:t>
            </w:r>
          </w:p>
        </w:tc>
        <w:tc>
          <w:tcPr>
            <w:tcW w:w="3037" w:type="dxa"/>
            <w:vAlign w:val="center"/>
          </w:tcPr>
          <w:p w:rsidR="00F236E0" w:rsidRPr="00B8649C" w:rsidRDefault="00F236E0" w:rsidP="006B1099">
            <w:pPr>
              <w:pStyle w:val="Prrafodelista"/>
              <w:widowControl w:val="0"/>
              <w:tabs>
                <w:tab w:val="left" w:pos="1276"/>
              </w:tabs>
              <w:autoSpaceDE w:val="0"/>
              <w:autoSpaceDN w:val="0"/>
              <w:adjustRightInd w:val="0"/>
              <w:ind w:left="0" w:right="49"/>
              <w:jc w:val="both"/>
              <w:rPr>
                <w:rFonts w:ascii="Palatino Linotype" w:hAnsi="Palatino Linotype" w:cs="Arial"/>
              </w:rPr>
            </w:pPr>
            <w:r w:rsidRPr="00B8649C">
              <w:rPr>
                <w:rFonts w:ascii="Palatino Linotype" w:hAnsi="Palatino Linotype" w:cs="Arial"/>
              </w:rPr>
              <w:t>Remitió el nombramiento correspondiente, de fecha 16 de junio de 2017, signado por el entonces Rector de la Universidad constante de una foja.</w:t>
            </w:r>
          </w:p>
        </w:tc>
        <w:tc>
          <w:tcPr>
            <w:tcW w:w="3037" w:type="dxa"/>
            <w:shd w:val="clear" w:color="auto" w:fill="EAF1DD" w:themeFill="accent3" w:themeFillTint="33"/>
            <w:vAlign w:val="center"/>
          </w:tcPr>
          <w:p w:rsidR="00F236E0" w:rsidRPr="00B8649C" w:rsidRDefault="00F236E0" w:rsidP="006B1099">
            <w:pPr>
              <w:pStyle w:val="Prrafodelista"/>
              <w:widowControl w:val="0"/>
              <w:tabs>
                <w:tab w:val="left" w:pos="1276"/>
              </w:tabs>
              <w:autoSpaceDE w:val="0"/>
              <w:autoSpaceDN w:val="0"/>
              <w:adjustRightInd w:val="0"/>
              <w:ind w:left="0" w:right="49"/>
              <w:jc w:val="center"/>
              <w:rPr>
                <w:rFonts w:ascii="Palatino Linotype" w:hAnsi="Palatino Linotype" w:cs="Arial"/>
              </w:rPr>
            </w:pPr>
            <w:r w:rsidRPr="00B8649C">
              <w:rPr>
                <w:rFonts w:ascii="Palatino Linotype" w:hAnsi="Palatino Linotype" w:cs="Arial"/>
              </w:rPr>
              <w:t>Sí</w:t>
            </w:r>
          </w:p>
        </w:tc>
      </w:tr>
    </w:tbl>
    <w:p w:rsidR="00255B04" w:rsidRPr="00B8649C" w:rsidRDefault="00D147CC"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En virtud de la</w:t>
      </w:r>
      <w:r w:rsidR="006B1099" w:rsidRPr="00B8649C">
        <w:rPr>
          <w:rFonts w:ascii="Palatino Linotype" w:hAnsi="Palatino Linotype" w:cs="Arial"/>
        </w:rPr>
        <w:t xml:space="preserve"> información contenida en la</w:t>
      </w:r>
      <w:r w:rsidRPr="00B8649C">
        <w:rPr>
          <w:rFonts w:ascii="Palatino Linotype" w:hAnsi="Palatino Linotype" w:cs="Arial"/>
        </w:rPr>
        <w:t xml:space="preserve"> tabla antes descrita, por cuanto hace a la solicitud de acceso a la información marcada con el numeral 1, relativa al proceso de ingreso del Contralor Interno</w:t>
      </w:r>
      <w:r w:rsidR="006A7ADF" w:rsidRPr="00B8649C">
        <w:rPr>
          <w:rFonts w:ascii="Palatino Linotype" w:hAnsi="Palatino Linotype" w:cs="Arial"/>
        </w:rPr>
        <w:t xml:space="preserve">, este Instituto precisa que, si bien es cierto, </w:t>
      </w:r>
      <w:r w:rsidR="006A7ADF" w:rsidRPr="00B8649C">
        <w:rPr>
          <w:rFonts w:ascii="Palatino Linotype" w:hAnsi="Palatino Linotype" w:cs="Arial"/>
          <w:b/>
        </w:rPr>
        <w:t>EL SUJETO OBLIGADO</w:t>
      </w:r>
      <w:r w:rsidR="006B1099" w:rsidRPr="00B8649C">
        <w:rPr>
          <w:rFonts w:ascii="Palatino Linotype" w:hAnsi="Palatino Linotype" w:cs="Arial"/>
        </w:rPr>
        <w:t xml:space="preserve"> remitió el nombramiento de é</w:t>
      </w:r>
      <w:r w:rsidR="006A7ADF" w:rsidRPr="00B8649C">
        <w:rPr>
          <w:rFonts w:ascii="Palatino Linotype" w:hAnsi="Palatino Linotype" w:cs="Arial"/>
        </w:rPr>
        <w:t>ste y manifestó que el proceso se realiza en atención a lo dispuesto por el artículo 10, fracción XVIII del Reglamento Interior de la Secretaría de la Contraloría; también lo es</w:t>
      </w:r>
      <w:r w:rsidR="006B1099" w:rsidRPr="00B8649C">
        <w:rPr>
          <w:rFonts w:ascii="Palatino Linotype" w:hAnsi="Palatino Linotype" w:cs="Arial"/>
        </w:rPr>
        <w:t>,</w:t>
      </w:r>
      <w:r w:rsidR="006A7ADF" w:rsidRPr="00B8649C">
        <w:rPr>
          <w:rFonts w:ascii="Palatino Linotype" w:hAnsi="Palatino Linotype" w:cs="Arial"/>
        </w:rPr>
        <w:t xml:space="preserve"> que al haber referido que internamente cumplió con los requisitos establecidos en la hoja de requisitos remitida como respuesta, es claro que la respuesta al respecto </w:t>
      </w:r>
      <w:r w:rsidR="006B1099" w:rsidRPr="00B8649C">
        <w:rPr>
          <w:rFonts w:ascii="Palatino Linotype" w:hAnsi="Palatino Linotype" w:cs="Arial"/>
        </w:rPr>
        <w:t>resulta</w:t>
      </w:r>
      <w:r w:rsidR="006A7ADF" w:rsidRPr="00B8649C">
        <w:rPr>
          <w:rFonts w:ascii="Palatino Linotype" w:hAnsi="Palatino Linotype" w:cs="Arial"/>
        </w:rPr>
        <w:t xml:space="preserve"> incompleta.</w:t>
      </w:r>
    </w:p>
    <w:p w:rsidR="006A7ADF" w:rsidRPr="00B8649C" w:rsidRDefault="006A7ADF"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 xml:space="preserve">Así las cosas, esta Autoridad advirtió que asiste razón al </w:t>
      </w:r>
      <w:r w:rsidRPr="00B8649C">
        <w:rPr>
          <w:rFonts w:ascii="Palatino Linotype" w:hAnsi="Palatino Linotype" w:cs="Arial"/>
          <w:b/>
        </w:rPr>
        <w:t>SUJETO OBLIGADO</w:t>
      </w:r>
      <w:r w:rsidRPr="00B8649C">
        <w:rPr>
          <w:rFonts w:ascii="Palatino Linotype" w:hAnsi="Palatino Linotype" w:cs="Arial"/>
        </w:rPr>
        <w:t xml:space="preserve"> respecto de que sea la Secretaría de la Contraloría quien designe a los titulares de los órganos internos de control de los organismos auxiliares; sin embargo, tal y como lo refirió el propio Servidor Público Habilitado, internamente la Universidad realiza su </w:t>
      </w:r>
      <w:r w:rsidRPr="00B8649C">
        <w:rPr>
          <w:rFonts w:ascii="Palatino Linotype" w:hAnsi="Palatino Linotype" w:cs="Arial"/>
        </w:rPr>
        <w:lastRenderedPageBreak/>
        <w:t>proceso de ingreso</w:t>
      </w:r>
      <w:r w:rsidR="006B1099" w:rsidRPr="00B8649C">
        <w:rPr>
          <w:rFonts w:ascii="Palatino Linotype" w:hAnsi="Palatino Linotype" w:cs="Arial"/>
        </w:rPr>
        <w:t>,</w:t>
      </w:r>
      <w:r w:rsidRPr="00B8649C">
        <w:rPr>
          <w:rFonts w:ascii="Palatino Linotype" w:hAnsi="Palatino Linotype" w:cs="Arial"/>
        </w:rPr>
        <w:t xml:space="preserve"> mediante la satisfacción de los requisitos enunciados en la hoja de requisitos remitida en la respuesta.</w:t>
      </w:r>
    </w:p>
    <w:p w:rsidR="00255B04" w:rsidRPr="00B8649C" w:rsidRDefault="006A7ADF"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 xml:space="preserve">Por ello, este Instituto analizó cada uno de los requisitos enunciados, a fin de verificar </w:t>
      </w:r>
      <w:r w:rsidR="006B1099" w:rsidRPr="00B8649C">
        <w:rPr>
          <w:rFonts w:ascii="Palatino Linotype" w:hAnsi="Palatino Linotype" w:cs="Arial"/>
        </w:rPr>
        <w:t>aquellos</w:t>
      </w:r>
      <w:r w:rsidRPr="00B8649C">
        <w:rPr>
          <w:rFonts w:ascii="Palatino Linotype" w:hAnsi="Palatino Linotype" w:cs="Arial"/>
        </w:rPr>
        <w:t xml:space="preserve"> documentos</w:t>
      </w:r>
      <w:r w:rsidR="006B1099" w:rsidRPr="00B8649C">
        <w:rPr>
          <w:rFonts w:ascii="Palatino Linotype" w:hAnsi="Palatino Linotype" w:cs="Arial"/>
        </w:rPr>
        <w:t xml:space="preserve"> que</w:t>
      </w:r>
      <w:r w:rsidRPr="00B8649C">
        <w:rPr>
          <w:rFonts w:ascii="Palatino Linotype" w:hAnsi="Palatino Linotype" w:cs="Arial"/>
        </w:rPr>
        <w:t xml:space="preserve"> son susceptibles de ser entregados</w:t>
      </w:r>
      <w:r w:rsidR="006B1099" w:rsidRPr="00B8649C">
        <w:rPr>
          <w:rFonts w:ascii="Palatino Linotype" w:hAnsi="Palatino Linotype" w:cs="Arial"/>
        </w:rPr>
        <w:t xml:space="preserve">, </w:t>
      </w:r>
      <w:r w:rsidR="00172B05" w:rsidRPr="00B8649C">
        <w:rPr>
          <w:rFonts w:ascii="Palatino Linotype" w:hAnsi="Palatino Linotype" w:cs="Arial"/>
        </w:rPr>
        <w:t>otros</w:t>
      </w:r>
      <w:r w:rsidR="006B1099" w:rsidRPr="00B8649C">
        <w:rPr>
          <w:rFonts w:ascii="Palatino Linotype" w:hAnsi="Palatino Linotype" w:cs="Arial"/>
        </w:rPr>
        <w:t xml:space="preserve"> más que pueden ser remitidos,</w:t>
      </w:r>
      <w:r w:rsidRPr="00B8649C">
        <w:rPr>
          <w:rFonts w:ascii="Palatino Linotype" w:hAnsi="Palatino Linotype" w:cs="Arial"/>
        </w:rPr>
        <w:t xml:space="preserve"> en versión pública, o bien, aquellos a los que les atañe </w:t>
      </w:r>
      <w:r w:rsidR="0008580A" w:rsidRPr="00B8649C">
        <w:rPr>
          <w:rFonts w:ascii="Palatino Linotype" w:hAnsi="Palatino Linotype" w:cs="Arial"/>
        </w:rPr>
        <w:t>el carácter</w:t>
      </w:r>
      <w:r w:rsidRPr="00B8649C">
        <w:rPr>
          <w:rFonts w:ascii="Palatino Linotype" w:hAnsi="Palatino Linotype" w:cs="Arial"/>
        </w:rPr>
        <w:t xml:space="preserve"> de privados, por su propia y especial naturaleza. Concluyendo lo siguiente:</w:t>
      </w:r>
    </w:p>
    <w:tbl>
      <w:tblPr>
        <w:tblStyle w:val="Tablaconcuadrcula"/>
        <w:tblW w:w="0" w:type="auto"/>
        <w:tblLook w:val="04A0" w:firstRow="1" w:lastRow="0" w:firstColumn="1" w:lastColumn="0" w:noHBand="0" w:noVBand="1"/>
      </w:tblPr>
      <w:tblGrid>
        <w:gridCol w:w="4555"/>
        <w:gridCol w:w="4556"/>
      </w:tblGrid>
      <w:tr w:rsidR="006A7ADF" w:rsidRPr="00B8649C" w:rsidTr="006A7ADF">
        <w:trPr>
          <w:tblHeader/>
        </w:trPr>
        <w:tc>
          <w:tcPr>
            <w:tcW w:w="4555" w:type="dxa"/>
            <w:shd w:val="clear" w:color="auto" w:fill="000000" w:themeFill="text1"/>
            <w:vAlign w:val="center"/>
          </w:tcPr>
          <w:p w:rsidR="006A7ADF" w:rsidRPr="00B8649C" w:rsidRDefault="006A7ADF" w:rsidP="006B1099">
            <w:pPr>
              <w:pStyle w:val="Prrafodelista"/>
              <w:widowControl w:val="0"/>
              <w:tabs>
                <w:tab w:val="left" w:pos="1276"/>
              </w:tabs>
              <w:autoSpaceDE w:val="0"/>
              <w:autoSpaceDN w:val="0"/>
              <w:adjustRightInd w:val="0"/>
              <w:ind w:left="0" w:right="51"/>
              <w:jc w:val="center"/>
              <w:rPr>
                <w:rFonts w:ascii="Palatino Linotype" w:hAnsi="Palatino Linotype" w:cs="Arial"/>
                <w:b/>
              </w:rPr>
            </w:pPr>
            <w:r w:rsidRPr="00B8649C">
              <w:rPr>
                <w:rFonts w:ascii="Palatino Linotype" w:hAnsi="Palatino Linotype" w:cs="Arial"/>
                <w:b/>
              </w:rPr>
              <w:t>Requisito</w:t>
            </w:r>
            <w:r w:rsidR="006B1099" w:rsidRPr="00B8649C">
              <w:rPr>
                <w:rFonts w:ascii="Palatino Linotype" w:hAnsi="Palatino Linotype" w:cs="Arial"/>
                <w:b/>
              </w:rPr>
              <w:t>s</w:t>
            </w:r>
          </w:p>
        </w:tc>
        <w:tc>
          <w:tcPr>
            <w:tcW w:w="4556" w:type="dxa"/>
            <w:shd w:val="clear" w:color="auto" w:fill="000000" w:themeFill="text1"/>
            <w:vAlign w:val="center"/>
          </w:tcPr>
          <w:p w:rsidR="006A7ADF" w:rsidRPr="00B8649C" w:rsidRDefault="006A7ADF" w:rsidP="006B1099">
            <w:pPr>
              <w:pStyle w:val="Prrafodelista"/>
              <w:widowControl w:val="0"/>
              <w:tabs>
                <w:tab w:val="left" w:pos="1276"/>
              </w:tabs>
              <w:autoSpaceDE w:val="0"/>
              <w:autoSpaceDN w:val="0"/>
              <w:adjustRightInd w:val="0"/>
              <w:ind w:left="0" w:right="51"/>
              <w:jc w:val="center"/>
              <w:rPr>
                <w:rFonts w:ascii="Palatino Linotype" w:hAnsi="Palatino Linotype" w:cs="Arial"/>
                <w:b/>
              </w:rPr>
            </w:pPr>
            <w:r w:rsidRPr="00B8649C">
              <w:rPr>
                <w:rFonts w:ascii="Palatino Linotype" w:hAnsi="Palatino Linotype" w:cs="Arial"/>
                <w:b/>
              </w:rPr>
              <w:t>Observaciones</w:t>
            </w:r>
          </w:p>
        </w:tc>
      </w:tr>
      <w:tr w:rsidR="006A7ADF" w:rsidRPr="00B8649C" w:rsidTr="0008580A">
        <w:tc>
          <w:tcPr>
            <w:tcW w:w="4555" w:type="dxa"/>
            <w:vAlign w:val="center"/>
          </w:tcPr>
          <w:p w:rsidR="006A7ADF" w:rsidRPr="00B8649C" w:rsidRDefault="006A7ADF"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Solicitud de empleo</w:t>
            </w:r>
            <w:r w:rsidR="00443A03" w:rsidRPr="00B8649C">
              <w:rPr>
                <w:rFonts w:ascii="Palatino Linotype" w:hAnsi="Palatino Linotype" w:cs="Arial"/>
              </w:rPr>
              <w:t>.</w:t>
            </w:r>
          </w:p>
        </w:tc>
        <w:tc>
          <w:tcPr>
            <w:tcW w:w="4556" w:type="dxa"/>
            <w:shd w:val="clear" w:color="auto" w:fill="EAF1DD" w:themeFill="accent3" w:themeFillTint="33"/>
            <w:vAlign w:val="center"/>
          </w:tcPr>
          <w:p w:rsidR="006A7ADF" w:rsidRPr="00B8649C" w:rsidRDefault="008F3FBC"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 xml:space="preserve">Documento </w:t>
            </w:r>
            <w:r w:rsidR="008D3A6A" w:rsidRPr="00B8649C">
              <w:rPr>
                <w:rFonts w:ascii="Palatino Linotype" w:hAnsi="Palatino Linotype" w:cs="Arial"/>
              </w:rPr>
              <w:t xml:space="preserve">susceptible </w:t>
            </w:r>
            <w:r w:rsidRPr="00B8649C">
              <w:rPr>
                <w:rFonts w:ascii="Palatino Linotype" w:hAnsi="Palatino Linotype" w:cs="Arial"/>
              </w:rPr>
              <w:t>de ser entregado en versión pública.</w:t>
            </w:r>
          </w:p>
        </w:tc>
      </w:tr>
      <w:tr w:rsidR="006A7ADF" w:rsidRPr="00B8649C" w:rsidTr="0008580A">
        <w:tc>
          <w:tcPr>
            <w:tcW w:w="4555" w:type="dxa"/>
            <w:vAlign w:val="center"/>
          </w:tcPr>
          <w:p w:rsidR="006A7ADF" w:rsidRPr="00B8649C" w:rsidRDefault="006A7ADF"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2 fotografías recientes tamaño infantil</w:t>
            </w:r>
            <w:r w:rsidR="00443A03" w:rsidRPr="00B8649C">
              <w:rPr>
                <w:rFonts w:ascii="Palatino Linotype" w:hAnsi="Palatino Linotype" w:cs="Arial"/>
              </w:rPr>
              <w:t>.</w:t>
            </w:r>
          </w:p>
        </w:tc>
        <w:tc>
          <w:tcPr>
            <w:tcW w:w="4556" w:type="dxa"/>
            <w:shd w:val="clear" w:color="auto" w:fill="EAF1DD" w:themeFill="accent3" w:themeFillTint="33"/>
            <w:vAlign w:val="center"/>
          </w:tcPr>
          <w:p w:rsidR="006A7ADF" w:rsidRPr="00B8649C" w:rsidRDefault="008F3FBC"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Susceptible de ser entregado.</w:t>
            </w:r>
          </w:p>
        </w:tc>
      </w:tr>
      <w:tr w:rsidR="006A7ADF" w:rsidRPr="00B8649C" w:rsidTr="0008580A">
        <w:tc>
          <w:tcPr>
            <w:tcW w:w="4555" w:type="dxa"/>
            <w:vAlign w:val="center"/>
          </w:tcPr>
          <w:p w:rsidR="006A7ADF" w:rsidRPr="00B8649C" w:rsidRDefault="006A7ADF"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2 cartas de recomendación</w:t>
            </w:r>
            <w:r w:rsidR="00443A03" w:rsidRPr="00B8649C">
              <w:rPr>
                <w:rFonts w:ascii="Palatino Linotype" w:hAnsi="Palatino Linotype" w:cs="Arial"/>
              </w:rPr>
              <w:t>.</w:t>
            </w:r>
          </w:p>
        </w:tc>
        <w:tc>
          <w:tcPr>
            <w:tcW w:w="4556" w:type="dxa"/>
            <w:shd w:val="clear" w:color="auto" w:fill="FDE9D9" w:themeFill="accent6" w:themeFillTint="33"/>
            <w:vAlign w:val="center"/>
          </w:tcPr>
          <w:p w:rsidR="006A7ADF" w:rsidRPr="00B8649C" w:rsidRDefault="008F3FBC"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Información privada.</w:t>
            </w:r>
          </w:p>
          <w:p w:rsidR="00D70D80" w:rsidRPr="00B8649C" w:rsidRDefault="00D70D80"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eastAsia="Calibri" w:hAnsi="Palatino Linotype" w:cs="Arial"/>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6A7ADF" w:rsidRPr="00B8649C" w:rsidTr="0008580A">
        <w:tc>
          <w:tcPr>
            <w:tcW w:w="4555" w:type="dxa"/>
            <w:vAlign w:val="center"/>
          </w:tcPr>
          <w:p w:rsidR="006A7ADF" w:rsidRPr="00B8649C" w:rsidRDefault="006A7ADF"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 xml:space="preserve">Clave </w:t>
            </w:r>
            <w:r w:rsidR="00172B05" w:rsidRPr="00B8649C">
              <w:rPr>
                <w:rFonts w:ascii="Palatino Linotype" w:hAnsi="Palatino Linotype" w:cs="Arial"/>
              </w:rPr>
              <w:t>Ú</w:t>
            </w:r>
            <w:r w:rsidRPr="00B8649C">
              <w:rPr>
                <w:rFonts w:ascii="Palatino Linotype" w:hAnsi="Palatino Linotype" w:cs="Arial"/>
              </w:rPr>
              <w:t>nica de Registro de Población (CURP)</w:t>
            </w:r>
            <w:r w:rsidR="00443A03" w:rsidRPr="00B8649C">
              <w:rPr>
                <w:rFonts w:ascii="Palatino Linotype" w:hAnsi="Palatino Linotype" w:cs="Arial"/>
              </w:rPr>
              <w:t>.</w:t>
            </w:r>
          </w:p>
        </w:tc>
        <w:tc>
          <w:tcPr>
            <w:tcW w:w="4556" w:type="dxa"/>
            <w:shd w:val="clear" w:color="auto" w:fill="FDE9D9" w:themeFill="accent6" w:themeFillTint="33"/>
            <w:vAlign w:val="center"/>
          </w:tcPr>
          <w:p w:rsidR="00D70D80" w:rsidRPr="00B8649C" w:rsidRDefault="008F3FBC"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Datos Personales susceptibles de ser clasificados como confidencial</w:t>
            </w:r>
            <w:r w:rsidR="00D70D80" w:rsidRPr="00B8649C">
              <w:rPr>
                <w:rFonts w:ascii="Palatino Linotype" w:hAnsi="Palatino Linotype" w:cs="Arial"/>
              </w:rPr>
              <w:t>es</w:t>
            </w:r>
            <w:r w:rsidRPr="00B8649C">
              <w:rPr>
                <w:rFonts w:ascii="Palatino Linotype" w:hAnsi="Palatino Linotype" w:cs="Arial"/>
              </w:rPr>
              <w:t>.</w:t>
            </w:r>
          </w:p>
        </w:tc>
      </w:tr>
      <w:tr w:rsidR="008F3FBC" w:rsidRPr="00B8649C" w:rsidTr="0008580A">
        <w:tc>
          <w:tcPr>
            <w:tcW w:w="4555" w:type="dxa"/>
            <w:vAlign w:val="center"/>
          </w:tcPr>
          <w:p w:rsidR="008F3FBC" w:rsidRPr="00B8649C" w:rsidRDefault="008F3FBC"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Cartilla del Servicio Militar.</w:t>
            </w:r>
          </w:p>
        </w:tc>
        <w:tc>
          <w:tcPr>
            <w:tcW w:w="4556" w:type="dxa"/>
            <w:shd w:val="clear" w:color="auto" w:fill="FDE9D9" w:themeFill="accent6" w:themeFillTint="33"/>
            <w:vAlign w:val="center"/>
          </w:tcPr>
          <w:p w:rsidR="008F3FBC" w:rsidRPr="00B8649C" w:rsidRDefault="008F3FBC"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Información privada.</w:t>
            </w:r>
          </w:p>
          <w:p w:rsidR="00D70D80" w:rsidRPr="00B8649C" w:rsidRDefault="00D70D80"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eastAsia="Calibri" w:hAnsi="Palatino Linotype" w:cs="Arial"/>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08580A" w:rsidRPr="00B8649C" w:rsidTr="0008580A">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Identificación Oficial y Constancia Domiciliaria.</w:t>
            </w:r>
          </w:p>
        </w:tc>
        <w:tc>
          <w:tcPr>
            <w:tcW w:w="4556" w:type="dxa"/>
            <w:shd w:val="clear" w:color="auto" w:fill="FDE9D9" w:themeFill="accent6" w:themeFillTint="33"/>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Información privada.</w:t>
            </w:r>
          </w:p>
          <w:p w:rsidR="00D70D80" w:rsidRPr="00B8649C" w:rsidRDefault="00D70D80"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eastAsia="Calibri" w:hAnsi="Palatino Linotype" w:cs="Arial"/>
              </w:rPr>
              <w:t xml:space="preserve">En términos de lo dispuesto en los artículos 3, fracción XXIII y 143, fracción I de la Ley de </w:t>
            </w:r>
            <w:r w:rsidRPr="00B8649C">
              <w:rPr>
                <w:rFonts w:ascii="Palatino Linotype" w:eastAsia="Calibri" w:hAnsi="Palatino Linotype" w:cs="Arial"/>
              </w:rPr>
              <w:lastRenderedPageBreak/>
              <w:t>Transparencia y Acceso a la Información Pública del Estado de México y Municipios; así como, en el artículo 4, fracción XI de la Ley de Protección de Datos Personales en Posesión de Sujetos Obligados del Estado de México y Municipios.</w:t>
            </w:r>
          </w:p>
        </w:tc>
      </w:tr>
      <w:tr w:rsidR="0008580A" w:rsidRPr="00B8649C" w:rsidTr="0008580A">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lastRenderedPageBreak/>
              <w:t xml:space="preserve">Alta ante el </w:t>
            </w:r>
            <w:proofErr w:type="spellStart"/>
            <w:r w:rsidRPr="00B8649C">
              <w:rPr>
                <w:rFonts w:ascii="Palatino Linotype" w:hAnsi="Palatino Linotype" w:cs="Arial"/>
              </w:rPr>
              <w:t>ISSEMyM</w:t>
            </w:r>
            <w:proofErr w:type="spellEnd"/>
            <w:r w:rsidRPr="00B8649C">
              <w:rPr>
                <w:rFonts w:ascii="Palatino Linotype" w:hAnsi="Palatino Linotype" w:cs="Arial"/>
              </w:rPr>
              <w:t>.</w:t>
            </w:r>
          </w:p>
        </w:tc>
        <w:tc>
          <w:tcPr>
            <w:tcW w:w="4556" w:type="dxa"/>
            <w:shd w:val="clear" w:color="auto" w:fill="EAF1DD" w:themeFill="accent3" w:themeFillTint="33"/>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 xml:space="preserve">Documento </w:t>
            </w:r>
            <w:r w:rsidR="008D3A6A" w:rsidRPr="00B8649C">
              <w:rPr>
                <w:rFonts w:ascii="Palatino Linotype" w:hAnsi="Palatino Linotype" w:cs="Arial"/>
              </w:rPr>
              <w:t xml:space="preserve">susceptible </w:t>
            </w:r>
            <w:r w:rsidRPr="00B8649C">
              <w:rPr>
                <w:rFonts w:ascii="Palatino Linotype" w:hAnsi="Palatino Linotype" w:cs="Arial"/>
              </w:rPr>
              <w:t>de ser entregado en versión pública.</w:t>
            </w:r>
          </w:p>
        </w:tc>
      </w:tr>
      <w:tr w:rsidR="0008580A" w:rsidRPr="00B8649C" w:rsidTr="0008580A">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Registro Federal de Contribuyentes (RFC).</w:t>
            </w:r>
          </w:p>
        </w:tc>
        <w:tc>
          <w:tcPr>
            <w:tcW w:w="4556" w:type="dxa"/>
            <w:shd w:val="clear" w:color="auto" w:fill="FDE9D9" w:themeFill="accent6" w:themeFillTint="33"/>
            <w:vAlign w:val="center"/>
          </w:tcPr>
          <w:p w:rsidR="00D70D80"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Datos Personales susceptibles de ser clasificados como confidencial</w:t>
            </w:r>
            <w:r w:rsidR="00D70D80" w:rsidRPr="00B8649C">
              <w:rPr>
                <w:rFonts w:ascii="Palatino Linotype" w:hAnsi="Palatino Linotype" w:cs="Arial"/>
              </w:rPr>
              <w:t>es</w:t>
            </w:r>
            <w:r w:rsidRPr="00B8649C">
              <w:rPr>
                <w:rFonts w:ascii="Palatino Linotype" w:hAnsi="Palatino Linotype" w:cs="Arial"/>
              </w:rPr>
              <w:t>.</w:t>
            </w:r>
          </w:p>
        </w:tc>
      </w:tr>
      <w:tr w:rsidR="0008580A" w:rsidRPr="00B8649C" w:rsidTr="0008580A">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Certificado Médico.</w:t>
            </w:r>
          </w:p>
        </w:tc>
        <w:tc>
          <w:tcPr>
            <w:tcW w:w="4556" w:type="dxa"/>
            <w:shd w:val="clear" w:color="auto" w:fill="FDE9D9" w:themeFill="accent6" w:themeFillTint="33"/>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Información privada.</w:t>
            </w:r>
          </w:p>
          <w:p w:rsidR="00D70D80" w:rsidRPr="00B8649C" w:rsidRDefault="00D70D80"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eastAsia="Calibri" w:hAnsi="Palatino Linotype" w:cs="Arial"/>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08580A" w:rsidRPr="00B8649C" w:rsidTr="0008580A">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Certificado de estudios a nivel Licenciatura (para personal docente y directivo).</w:t>
            </w:r>
          </w:p>
        </w:tc>
        <w:tc>
          <w:tcPr>
            <w:tcW w:w="4556" w:type="dxa"/>
            <w:shd w:val="clear" w:color="auto" w:fill="EAF1DD" w:themeFill="accent3" w:themeFillTint="33"/>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 xml:space="preserve">Documento </w:t>
            </w:r>
            <w:r w:rsidR="008D3A6A" w:rsidRPr="00B8649C">
              <w:rPr>
                <w:rFonts w:ascii="Palatino Linotype" w:hAnsi="Palatino Linotype" w:cs="Arial"/>
              </w:rPr>
              <w:t xml:space="preserve">susceptible </w:t>
            </w:r>
            <w:r w:rsidRPr="00B8649C">
              <w:rPr>
                <w:rFonts w:ascii="Palatino Linotype" w:hAnsi="Palatino Linotype" w:cs="Arial"/>
              </w:rPr>
              <w:t>de ser entregado en versión pública.</w:t>
            </w:r>
          </w:p>
        </w:tc>
      </w:tr>
      <w:tr w:rsidR="0008580A" w:rsidRPr="00B8649C" w:rsidTr="006A7ADF">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Título de nivel Licenciatura (para personal docente).</w:t>
            </w:r>
          </w:p>
        </w:tc>
        <w:tc>
          <w:tcPr>
            <w:tcW w:w="4556"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No aplica.</w:t>
            </w:r>
          </w:p>
        </w:tc>
      </w:tr>
      <w:tr w:rsidR="0008580A" w:rsidRPr="00B8649C" w:rsidTr="008D3A6A">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Cédula Profesional de nivel Licenciatura. (opcional).</w:t>
            </w:r>
          </w:p>
        </w:tc>
        <w:tc>
          <w:tcPr>
            <w:tcW w:w="4556" w:type="dxa"/>
            <w:shd w:val="clear" w:color="auto" w:fill="DBE5F1" w:themeFill="accent1" w:themeFillTint="33"/>
            <w:vAlign w:val="center"/>
          </w:tcPr>
          <w:p w:rsidR="0008580A" w:rsidRPr="00B8649C" w:rsidRDefault="008D3A6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Opcional.</w:t>
            </w:r>
          </w:p>
        </w:tc>
      </w:tr>
      <w:tr w:rsidR="0008580A" w:rsidRPr="00B8649C" w:rsidTr="006A7ADF">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Certificado de estudios a nivel Maestría (obligatorio para profesores de tiempo completo con actividades docentes).</w:t>
            </w:r>
          </w:p>
        </w:tc>
        <w:tc>
          <w:tcPr>
            <w:tcW w:w="4556"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No aplica.</w:t>
            </w:r>
          </w:p>
        </w:tc>
      </w:tr>
      <w:tr w:rsidR="0008580A" w:rsidRPr="00B8649C" w:rsidTr="006A7ADF">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Título de nivel Maestría (obligatorio para profesores de tiempo completo con actividades docentes).</w:t>
            </w:r>
          </w:p>
        </w:tc>
        <w:tc>
          <w:tcPr>
            <w:tcW w:w="4556"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No aplica.</w:t>
            </w:r>
          </w:p>
        </w:tc>
      </w:tr>
      <w:tr w:rsidR="008D3A6A" w:rsidRPr="00B8649C" w:rsidTr="008D3A6A">
        <w:tc>
          <w:tcPr>
            <w:tcW w:w="4555" w:type="dxa"/>
            <w:vAlign w:val="center"/>
          </w:tcPr>
          <w:p w:rsidR="008D3A6A" w:rsidRPr="00B8649C" w:rsidRDefault="008D3A6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Cédula Profesional de nivel Maestría. (opcional).</w:t>
            </w:r>
          </w:p>
        </w:tc>
        <w:tc>
          <w:tcPr>
            <w:tcW w:w="4556" w:type="dxa"/>
            <w:shd w:val="clear" w:color="auto" w:fill="DBE5F1" w:themeFill="accent1" w:themeFillTint="33"/>
            <w:vAlign w:val="center"/>
          </w:tcPr>
          <w:p w:rsidR="008D3A6A" w:rsidRPr="00B8649C" w:rsidRDefault="008D3A6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Opcional.</w:t>
            </w:r>
          </w:p>
        </w:tc>
      </w:tr>
      <w:tr w:rsidR="008D3A6A" w:rsidRPr="00B8649C" w:rsidTr="008D3A6A">
        <w:tc>
          <w:tcPr>
            <w:tcW w:w="4555" w:type="dxa"/>
            <w:vAlign w:val="center"/>
          </w:tcPr>
          <w:p w:rsidR="008D3A6A" w:rsidRPr="00B8649C" w:rsidRDefault="008D3A6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Certificado de estudios a nivel Doctorado (opcional).</w:t>
            </w:r>
          </w:p>
        </w:tc>
        <w:tc>
          <w:tcPr>
            <w:tcW w:w="4556" w:type="dxa"/>
            <w:shd w:val="clear" w:color="auto" w:fill="DBE5F1" w:themeFill="accent1" w:themeFillTint="33"/>
            <w:vAlign w:val="center"/>
          </w:tcPr>
          <w:p w:rsidR="008D3A6A" w:rsidRPr="00B8649C" w:rsidRDefault="008D3A6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Opcional.</w:t>
            </w:r>
          </w:p>
        </w:tc>
      </w:tr>
      <w:tr w:rsidR="008D3A6A" w:rsidRPr="00B8649C" w:rsidTr="008D3A6A">
        <w:tc>
          <w:tcPr>
            <w:tcW w:w="4555" w:type="dxa"/>
            <w:vAlign w:val="center"/>
          </w:tcPr>
          <w:p w:rsidR="008D3A6A" w:rsidRPr="00B8649C" w:rsidRDefault="008D3A6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Título de nivel Doctorado (opcional).</w:t>
            </w:r>
          </w:p>
        </w:tc>
        <w:tc>
          <w:tcPr>
            <w:tcW w:w="4556" w:type="dxa"/>
            <w:shd w:val="clear" w:color="auto" w:fill="DBE5F1" w:themeFill="accent1" w:themeFillTint="33"/>
            <w:vAlign w:val="center"/>
          </w:tcPr>
          <w:p w:rsidR="008D3A6A" w:rsidRPr="00B8649C" w:rsidRDefault="008D3A6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Opcional.</w:t>
            </w:r>
          </w:p>
        </w:tc>
      </w:tr>
      <w:tr w:rsidR="008D3A6A" w:rsidRPr="00B8649C" w:rsidTr="008D3A6A">
        <w:tc>
          <w:tcPr>
            <w:tcW w:w="4555" w:type="dxa"/>
            <w:vAlign w:val="center"/>
          </w:tcPr>
          <w:p w:rsidR="008D3A6A" w:rsidRPr="00B8649C" w:rsidRDefault="008D3A6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 xml:space="preserve">Cédula Profesional de nivel Doctorado. </w:t>
            </w:r>
            <w:r w:rsidRPr="00B8649C">
              <w:rPr>
                <w:rFonts w:ascii="Palatino Linotype" w:hAnsi="Palatino Linotype" w:cs="Arial"/>
              </w:rPr>
              <w:lastRenderedPageBreak/>
              <w:t>(opcional).</w:t>
            </w:r>
          </w:p>
        </w:tc>
        <w:tc>
          <w:tcPr>
            <w:tcW w:w="4556" w:type="dxa"/>
            <w:shd w:val="clear" w:color="auto" w:fill="DBE5F1" w:themeFill="accent1" w:themeFillTint="33"/>
            <w:vAlign w:val="center"/>
          </w:tcPr>
          <w:p w:rsidR="008D3A6A" w:rsidRPr="00B8649C" w:rsidRDefault="008D3A6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lastRenderedPageBreak/>
              <w:t>Opcional.</w:t>
            </w:r>
          </w:p>
        </w:tc>
      </w:tr>
      <w:tr w:rsidR="0008580A" w:rsidRPr="00B8649C" w:rsidTr="006A7ADF">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lastRenderedPageBreak/>
              <w:t>Comprobante de examen TOEFL con 550 puntos o Cambridge FRIST o CAE (para profesores de asignatura de inglés únicamente).</w:t>
            </w:r>
          </w:p>
        </w:tc>
        <w:tc>
          <w:tcPr>
            <w:tcW w:w="4556"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No aplica.</w:t>
            </w:r>
          </w:p>
        </w:tc>
      </w:tr>
      <w:tr w:rsidR="0008580A" w:rsidRPr="00B8649C" w:rsidTr="006A7ADF">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Oficio de Solicitud de Contratación emitido por la Dirección o Jefatura de Departamento a la que pertenece el Servidor Público, excepto personal de estructura.</w:t>
            </w:r>
          </w:p>
        </w:tc>
        <w:tc>
          <w:tcPr>
            <w:tcW w:w="4556"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No aplica.</w:t>
            </w:r>
          </w:p>
        </w:tc>
      </w:tr>
      <w:tr w:rsidR="0008580A" w:rsidRPr="00B8649C" w:rsidTr="006A7ADF">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Cursos de capacitación obtenidos durante su estancia en la UPVT.</w:t>
            </w:r>
          </w:p>
        </w:tc>
        <w:tc>
          <w:tcPr>
            <w:tcW w:w="4556"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No aplica.</w:t>
            </w:r>
          </w:p>
        </w:tc>
      </w:tr>
      <w:tr w:rsidR="0008580A" w:rsidRPr="00B8649C" w:rsidTr="0008580A">
        <w:tc>
          <w:tcPr>
            <w:tcW w:w="4555" w:type="dxa"/>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Copia del contrato del número de cuenta de nómina de BBVA Bancomer.</w:t>
            </w:r>
          </w:p>
        </w:tc>
        <w:tc>
          <w:tcPr>
            <w:tcW w:w="4556" w:type="dxa"/>
            <w:shd w:val="clear" w:color="auto" w:fill="FDE9D9" w:themeFill="accent6" w:themeFillTint="33"/>
            <w:vAlign w:val="center"/>
          </w:tcPr>
          <w:p w:rsidR="0008580A" w:rsidRPr="00B8649C" w:rsidRDefault="0008580A"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hAnsi="Palatino Linotype" w:cs="Arial"/>
              </w:rPr>
              <w:t>Información privada.</w:t>
            </w:r>
          </w:p>
          <w:p w:rsidR="00D70D80" w:rsidRPr="00B8649C" w:rsidRDefault="00D70D80" w:rsidP="006B1099">
            <w:pPr>
              <w:pStyle w:val="Prrafodelista"/>
              <w:widowControl w:val="0"/>
              <w:tabs>
                <w:tab w:val="left" w:pos="1276"/>
              </w:tabs>
              <w:autoSpaceDE w:val="0"/>
              <w:autoSpaceDN w:val="0"/>
              <w:adjustRightInd w:val="0"/>
              <w:ind w:left="0" w:right="51"/>
              <w:jc w:val="both"/>
              <w:rPr>
                <w:rFonts w:ascii="Palatino Linotype" w:hAnsi="Palatino Linotype" w:cs="Arial"/>
              </w:rPr>
            </w:pPr>
            <w:r w:rsidRPr="00B8649C">
              <w:rPr>
                <w:rFonts w:ascii="Palatino Linotype" w:eastAsia="Calibri" w:hAnsi="Palatino Linotype" w:cs="Arial"/>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bl>
    <w:p w:rsidR="006A7ADF" w:rsidRPr="00B8649C" w:rsidRDefault="008D3A6A"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Bajo esa óptica, es claro que dentro del expediente laboral del Contralor Interno existen documentos que son susceptibles de ser entregados</w:t>
      </w:r>
      <w:r w:rsidR="006B1099" w:rsidRPr="00B8649C">
        <w:rPr>
          <w:rFonts w:ascii="Palatino Linotype" w:hAnsi="Palatino Linotype" w:cs="Arial"/>
        </w:rPr>
        <w:t xml:space="preserve">, </w:t>
      </w:r>
      <w:r w:rsidR="00DD0588" w:rsidRPr="00B8649C">
        <w:rPr>
          <w:rFonts w:ascii="Palatino Linotype" w:hAnsi="Palatino Linotype" w:cs="Arial"/>
        </w:rPr>
        <w:t>unos</w:t>
      </w:r>
      <w:r w:rsidR="006B1099" w:rsidRPr="00B8649C">
        <w:rPr>
          <w:rFonts w:ascii="Palatino Linotype" w:hAnsi="Palatino Linotype" w:cs="Arial"/>
        </w:rPr>
        <w:t xml:space="preserve"> más que pueden ser remitidos</w:t>
      </w:r>
      <w:r w:rsidRPr="00B8649C">
        <w:rPr>
          <w:rFonts w:ascii="Palatino Linotype" w:hAnsi="Palatino Linotype" w:cs="Arial"/>
        </w:rPr>
        <w:t xml:space="preserve"> en versión pública, otros que pudieran constar en dicho expediente por ser opcionales y que</w:t>
      </w:r>
      <w:r w:rsidR="00DD0588" w:rsidRPr="00B8649C">
        <w:rPr>
          <w:rFonts w:ascii="Palatino Linotype" w:hAnsi="Palatino Linotype" w:cs="Arial"/>
        </w:rPr>
        <w:t>,</w:t>
      </w:r>
      <w:r w:rsidRPr="00B8649C">
        <w:rPr>
          <w:rFonts w:ascii="Palatino Linotype" w:hAnsi="Palatino Linotype" w:cs="Arial"/>
        </w:rPr>
        <w:t xml:space="preserve"> de ser el caso </w:t>
      </w:r>
      <w:r w:rsidR="00DD0588" w:rsidRPr="00B8649C">
        <w:rPr>
          <w:rFonts w:ascii="Palatino Linotype" w:hAnsi="Palatino Linotype" w:cs="Arial"/>
        </w:rPr>
        <w:t xml:space="preserve">que obren en el expediente, </w:t>
      </w:r>
      <w:r w:rsidRPr="00B8649C">
        <w:rPr>
          <w:rFonts w:ascii="Palatino Linotype" w:hAnsi="Palatino Linotype" w:cs="Arial"/>
        </w:rPr>
        <w:t>sean entregables en versión pública y</w:t>
      </w:r>
      <w:r w:rsidR="00DD0588" w:rsidRPr="00B8649C">
        <w:rPr>
          <w:rFonts w:ascii="Palatino Linotype" w:hAnsi="Palatino Linotype" w:cs="Arial"/>
        </w:rPr>
        <w:t>,</w:t>
      </w:r>
      <w:r w:rsidRPr="00B8649C">
        <w:rPr>
          <w:rFonts w:ascii="Palatino Linotype" w:hAnsi="Palatino Linotype" w:cs="Arial"/>
        </w:rPr>
        <w:t xml:space="preserve"> finalmente, otros más que se trata de datos personales e información privada susceptibles de ser clasificados como confidenciales.</w:t>
      </w:r>
    </w:p>
    <w:p w:rsidR="00255B04" w:rsidRPr="00B8649C" w:rsidRDefault="008D3A6A"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Con base en lo anterior, por razón de técnica, el análisis de las versiones públicas correspondientes</w:t>
      </w:r>
      <w:r w:rsidR="00D70D80" w:rsidRPr="00B8649C">
        <w:rPr>
          <w:rFonts w:ascii="Palatino Linotype" w:hAnsi="Palatino Linotype" w:cs="Arial"/>
        </w:rPr>
        <w:t xml:space="preserve"> y de la clasificación como confidencial de los datos personales y de </w:t>
      </w:r>
      <w:r w:rsidR="00D70D80" w:rsidRPr="00B8649C">
        <w:rPr>
          <w:rFonts w:ascii="Palatino Linotype" w:hAnsi="Palatino Linotype" w:cs="Arial"/>
        </w:rPr>
        <w:lastRenderedPageBreak/>
        <w:t xml:space="preserve">la información </w:t>
      </w:r>
      <w:r w:rsidR="00DD0588" w:rsidRPr="00B8649C">
        <w:rPr>
          <w:rFonts w:ascii="Palatino Linotype" w:hAnsi="Palatino Linotype" w:cs="Arial"/>
        </w:rPr>
        <w:t>privada</w:t>
      </w:r>
      <w:r w:rsidRPr="00B8649C">
        <w:rPr>
          <w:rFonts w:ascii="Palatino Linotype" w:hAnsi="Palatino Linotype" w:cs="Arial"/>
        </w:rPr>
        <w:t xml:space="preserve"> se realizará en líneas posteriores</w:t>
      </w:r>
      <w:r w:rsidR="00DD0588" w:rsidRPr="00B8649C">
        <w:rPr>
          <w:rStyle w:val="Refdenotaalpie"/>
          <w:rFonts w:ascii="Palatino Linotype" w:hAnsi="Palatino Linotype" w:cs="Arial"/>
        </w:rPr>
        <w:footnoteReference w:id="2"/>
      </w:r>
      <w:r w:rsidRPr="00B8649C">
        <w:rPr>
          <w:rFonts w:ascii="Palatino Linotype" w:hAnsi="Palatino Linotype" w:cs="Arial"/>
        </w:rPr>
        <w:t>.</w:t>
      </w:r>
    </w:p>
    <w:p w:rsidR="008D3A6A" w:rsidRPr="00B8649C" w:rsidRDefault="008D3A6A"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 xml:space="preserve">Ahora bien, por cuanto hace a la </w:t>
      </w:r>
      <w:r w:rsidR="00D70D80" w:rsidRPr="00B8649C">
        <w:rPr>
          <w:rFonts w:ascii="Palatino Linotype" w:hAnsi="Palatino Linotype" w:cs="Arial"/>
        </w:rPr>
        <w:t>solicitu</w:t>
      </w:r>
      <w:r w:rsidR="009F2952" w:rsidRPr="00B8649C">
        <w:rPr>
          <w:rFonts w:ascii="Palatino Linotype" w:hAnsi="Palatino Linotype" w:cs="Arial"/>
        </w:rPr>
        <w:t>d</w:t>
      </w:r>
      <w:r w:rsidR="00D70D80" w:rsidRPr="00B8649C">
        <w:rPr>
          <w:rFonts w:ascii="Palatino Linotype" w:hAnsi="Palatino Linotype" w:cs="Arial"/>
        </w:rPr>
        <w:t xml:space="preserve"> de acceso a la informaci</w:t>
      </w:r>
      <w:r w:rsidR="009F2952" w:rsidRPr="00B8649C">
        <w:rPr>
          <w:rFonts w:ascii="Palatino Linotype" w:hAnsi="Palatino Linotype" w:cs="Arial"/>
        </w:rPr>
        <w:t xml:space="preserve">ón marcada con el numeral 2, relativa a los Movimientos de Alta y Baja ante el </w:t>
      </w:r>
      <w:proofErr w:type="spellStart"/>
      <w:r w:rsidR="009F2952" w:rsidRPr="00B8649C">
        <w:rPr>
          <w:rFonts w:ascii="Palatino Linotype" w:hAnsi="Palatino Linotype" w:cs="Arial"/>
        </w:rPr>
        <w:t>ISSEMyM</w:t>
      </w:r>
      <w:proofErr w:type="spellEnd"/>
      <w:r w:rsidR="009F2952" w:rsidRPr="00B8649C">
        <w:rPr>
          <w:rFonts w:ascii="Palatino Linotype" w:hAnsi="Palatino Linotype" w:cs="Arial"/>
        </w:rPr>
        <w:t xml:space="preserve">, este Instituto advirtió que, si bien es cierto, </w:t>
      </w:r>
      <w:r w:rsidR="009F2952" w:rsidRPr="00B8649C">
        <w:rPr>
          <w:rFonts w:ascii="Palatino Linotype" w:hAnsi="Palatino Linotype" w:cs="Arial"/>
          <w:b/>
        </w:rPr>
        <w:t>EL SUJETO OBLIGADO</w:t>
      </w:r>
      <w:r w:rsidR="009F2952" w:rsidRPr="00B8649C">
        <w:rPr>
          <w:rFonts w:ascii="Palatino Linotype" w:hAnsi="Palatino Linotype" w:cs="Arial"/>
        </w:rPr>
        <w:t xml:space="preserve"> remitió la supuesta versión pública de dichas documentales; también lo es, que testó indebidamente el sello digital</w:t>
      </w:r>
      <w:r w:rsidR="009F2952" w:rsidRPr="00B8649C">
        <w:rPr>
          <w:rStyle w:val="Refdenotaalpie"/>
          <w:rFonts w:ascii="Palatino Linotype" w:hAnsi="Palatino Linotype" w:cs="Arial"/>
        </w:rPr>
        <w:footnoteReference w:id="3"/>
      </w:r>
      <w:r w:rsidR="009F2952" w:rsidRPr="00B8649C">
        <w:rPr>
          <w:rFonts w:ascii="Palatino Linotype" w:hAnsi="Palatino Linotype" w:cs="Arial"/>
        </w:rPr>
        <w:t xml:space="preserve"> y dejó visible la clave de </w:t>
      </w:r>
      <w:proofErr w:type="spellStart"/>
      <w:r w:rsidR="009F2952" w:rsidRPr="00B8649C">
        <w:rPr>
          <w:rFonts w:ascii="Palatino Linotype" w:hAnsi="Palatino Linotype" w:cs="Arial"/>
        </w:rPr>
        <w:t>ISSEMyM</w:t>
      </w:r>
      <w:proofErr w:type="spellEnd"/>
      <w:r w:rsidR="009F2952" w:rsidRPr="00B8649C">
        <w:rPr>
          <w:rFonts w:ascii="Palatino Linotype" w:hAnsi="Palatino Linotype" w:cs="Arial"/>
        </w:rPr>
        <w:t xml:space="preserve"> en uno de ellos. Además, que no remitió el Acuerdo de Clasificación mediante el cual su Comité de Transparencia avaló la elaboración de las versiones públicas correspondientes. Por ello, esta Autoridad estima que la respuesta, en este sentido, carece de una debida fundamentación y motivación.</w:t>
      </w:r>
    </w:p>
    <w:p w:rsidR="009F2952" w:rsidRPr="00B8649C" w:rsidRDefault="009F2952" w:rsidP="009F295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8649C">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9F2952" w:rsidRPr="00B8649C" w:rsidRDefault="009F2952" w:rsidP="009F2952">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8649C">
        <w:rPr>
          <w:rFonts w:ascii="Palatino Linotype" w:hAnsi="Palatino Linotype" w:cs="Arial"/>
          <w:b/>
          <w:i/>
          <w:sz w:val="22"/>
        </w:rPr>
        <w:t>“FUNDAMENTACIÓN Y MOTIVACIÓN.</w:t>
      </w:r>
      <w:r w:rsidRPr="00B8649C">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9F2952" w:rsidRPr="00B8649C" w:rsidRDefault="009F2952" w:rsidP="009F295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8649C">
        <w:rPr>
          <w:rFonts w:ascii="Palatino Linotype" w:hAnsi="Palatino Linotype" w:cs="Arial"/>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w:t>
      </w:r>
      <w:r w:rsidRPr="00B8649C">
        <w:rPr>
          <w:rFonts w:ascii="Palatino Linotype" w:hAnsi="Palatino Linotype" w:cs="Arial"/>
        </w:rPr>
        <w:lastRenderedPageBreak/>
        <w:t>finalidad de la fundamentación o motivación es la de explicar, justificar, posibilitar la defensa y comunicar la decisión de la autoridad:</w:t>
      </w:r>
    </w:p>
    <w:p w:rsidR="009F2952" w:rsidRPr="00B8649C" w:rsidRDefault="009F2952" w:rsidP="009F2952">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8649C">
        <w:rPr>
          <w:rFonts w:ascii="Palatino Linotype" w:hAnsi="Palatino Linotype" w:cs="Arial"/>
          <w:i/>
          <w:sz w:val="22"/>
        </w:rPr>
        <w:t>“</w:t>
      </w:r>
      <w:r w:rsidRPr="00B8649C">
        <w:rPr>
          <w:rFonts w:ascii="Palatino Linotype" w:hAnsi="Palatino Linotype" w:cs="Arial"/>
          <w:b/>
          <w:i/>
          <w:sz w:val="22"/>
        </w:rPr>
        <w:t>FUNDAMENTACIÓN Y MOTIVACIÓN. EL ASPECTO FORMAL DE LA GARANTÍA Y SU FINALIDAD SE TRADUCEN EN EXPLICAR, JUSTIFICAR, POSIBILITAR LA DEFENSA Y COMUNICAR LA DECISIÓN.</w:t>
      </w:r>
      <w:r w:rsidRPr="00B8649C">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9F2952" w:rsidRPr="00B8649C" w:rsidRDefault="009F2952" w:rsidP="009F295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8649C">
        <w:rPr>
          <w:rFonts w:ascii="Palatino Linotype" w:hAnsi="Palatino Linotype" w:cs="Arial"/>
        </w:rPr>
        <w:t xml:space="preserve">Por lo cual, la fundamentación y motivación implica </w:t>
      </w:r>
      <w:r w:rsidR="00DD0588" w:rsidRPr="00B8649C">
        <w:rPr>
          <w:rFonts w:ascii="Palatino Linotype" w:hAnsi="Palatino Linotype" w:cs="Arial"/>
        </w:rPr>
        <w:t>que,</w:t>
      </w:r>
      <w:r w:rsidRPr="00B8649C">
        <w:rPr>
          <w:rFonts w:ascii="Palatino Linotype" w:hAnsi="Palatino Linotype" w:cs="Arial"/>
        </w:rPr>
        <w:t xml:space="preserv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9F2952" w:rsidRPr="00B8649C" w:rsidRDefault="009F2952" w:rsidP="009F2952">
      <w:pPr>
        <w:spacing w:before="100" w:beforeAutospacing="1" w:after="100" w:afterAutospacing="1" w:line="360" w:lineRule="auto"/>
        <w:jc w:val="both"/>
        <w:rPr>
          <w:rFonts w:ascii="Palatino Linotype" w:eastAsia="Calibri" w:hAnsi="Palatino Linotype"/>
          <w:szCs w:val="22"/>
          <w:lang w:eastAsia="en-US"/>
        </w:rPr>
      </w:pPr>
      <w:r w:rsidRPr="00B8649C">
        <w:rPr>
          <w:rFonts w:ascii="Palatino Linotype" w:eastAsia="Calibri" w:hAnsi="Palatino Linotype"/>
          <w:szCs w:val="22"/>
          <w:lang w:eastAsia="en-US"/>
        </w:rPr>
        <w:t xml:space="preserve">Por cuanto hace a la solicitud de acceso a la información, marcada con el numeral 3, relativa a los recibos de nómina, es de destacarse que </w:t>
      </w:r>
      <w:r w:rsidRPr="00B8649C">
        <w:rPr>
          <w:rFonts w:ascii="Palatino Linotype" w:eastAsia="Calibri" w:hAnsi="Palatino Linotype"/>
          <w:b/>
          <w:szCs w:val="22"/>
          <w:lang w:eastAsia="en-US"/>
        </w:rPr>
        <w:t>EL SUJETO OBLIGADO</w:t>
      </w:r>
      <w:r w:rsidRPr="00B8649C">
        <w:rPr>
          <w:rFonts w:ascii="Palatino Linotype" w:eastAsia="Calibri" w:hAnsi="Palatino Linotype"/>
          <w:szCs w:val="22"/>
          <w:lang w:eastAsia="en-US"/>
        </w:rPr>
        <w:t xml:space="preserve"> únicamente remitió la supuesta versión pública de dos recibos</w:t>
      </w:r>
      <w:r w:rsidR="00DD0588" w:rsidRPr="00B8649C">
        <w:rPr>
          <w:rFonts w:ascii="Palatino Linotype" w:eastAsia="Calibri" w:hAnsi="Palatino Linotype"/>
          <w:szCs w:val="22"/>
          <w:lang w:eastAsia="en-US"/>
        </w:rPr>
        <w:t>,</w:t>
      </w:r>
      <w:r w:rsidRPr="00B8649C">
        <w:rPr>
          <w:rFonts w:ascii="Palatino Linotype" w:eastAsia="Calibri" w:hAnsi="Palatino Linotype"/>
          <w:szCs w:val="22"/>
          <w:lang w:eastAsia="en-US"/>
        </w:rPr>
        <w:t xml:space="preserve"> correspondientes a la primera y segunda quincena del mes de septiembre de 2017.</w:t>
      </w:r>
    </w:p>
    <w:p w:rsidR="001F44FF" w:rsidRPr="00B8649C" w:rsidRDefault="009F2952" w:rsidP="009F2952">
      <w:pPr>
        <w:spacing w:before="100" w:beforeAutospacing="1" w:after="100" w:afterAutospacing="1" w:line="360" w:lineRule="auto"/>
        <w:jc w:val="both"/>
        <w:rPr>
          <w:rFonts w:ascii="Palatino Linotype" w:eastAsia="Calibri" w:hAnsi="Palatino Linotype"/>
          <w:szCs w:val="22"/>
          <w:lang w:eastAsia="en-US"/>
        </w:rPr>
      </w:pPr>
      <w:r w:rsidRPr="00B8649C">
        <w:rPr>
          <w:rFonts w:ascii="Palatino Linotype" w:eastAsia="Calibri" w:hAnsi="Palatino Linotype"/>
          <w:szCs w:val="22"/>
          <w:lang w:eastAsia="en-US"/>
        </w:rPr>
        <w:lastRenderedPageBreak/>
        <w:t xml:space="preserve">Bajo ese </w:t>
      </w:r>
      <w:r w:rsidR="00F61476" w:rsidRPr="00B8649C">
        <w:rPr>
          <w:rFonts w:ascii="Palatino Linotype" w:eastAsia="Calibri" w:hAnsi="Palatino Linotype"/>
          <w:szCs w:val="22"/>
          <w:lang w:eastAsia="en-US"/>
        </w:rPr>
        <w:t>tenor</w:t>
      </w:r>
      <w:r w:rsidRPr="00B8649C">
        <w:rPr>
          <w:rFonts w:ascii="Palatino Linotype" w:eastAsia="Calibri" w:hAnsi="Palatino Linotype"/>
          <w:szCs w:val="22"/>
          <w:lang w:eastAsia="en-US"/>
        </w:rPr>
        <w:t>, este Instituto estima que la información remitida como respuesta es incompleta por tres razones fundamentales</w:t>
      </w:r>
      <w:r w:rsidR="001F44FF" w:rsidRPr="00B8649C">
        <w:rPr>
          <w:rFonts w:ascii="Palatino Linotype" w:eastAsia="Calibri" w:hAnsi="Palatino Linotype"/>
          <w:szCs w:val="22"/>
          <w:lang w:eastAsia="en-US"/>
        </w:rPr>
        <w:t xml:space="preserve"> que se detallan a continuación</w:t>
      </w:r>
      <w:r w:rsidRPr="00B8649C">
        <w:rPr>
          <w:rFonts w:ascii="Palatino Linotype" w:eastAsia="Calibri" w:hAnsi="Palatino Linotype"/>
          <w:szCs w:val="22"/>
          <w:lang w:eastAsia="en-US"/>
        </w:rPr>
        <w:t>:</w:t>
      </w:r>
    </w:p>
    <w:p w:rsidR="009F2952" w:rsidRPr="00B8649C" w:rsidRDefault="001F44FF" w:rsidP="009F2952">
      <w:pPr>
        <w:spacing w:before="100" w:beforeAutospacing="1" w:after="100" w:afterAutospacing="1" w:line="360" w:lineRule="auto"/>
        <w:jc w:val="both"/>
        <w:rPr>
          <w:rFonts w:ascii="Palatino Linotype" w:eastAsia="Calibri" w:hAnsi="Palatino Linotype"/>
          <w:szCs w:val="22"/>
          <w:lang w:eastAsia="en-US"/>
        </w:rPr>
      </w:pPr>
      <w:r w:rsidRPr="00B8649C">
        <w:rPr>
          <w:rFonts w:ascii="Palatino Linotype" w:eastAsia="Calibri" w:hAnsi="Palatino Linotype"/>
          <w:szCs w:val="22"/>
          <w:lang w:eastAsia="en-US"/>
        </w:rPr>
        <w:t xml:space="preserve">La </w:t>
      </w:r>
      <w:r w:rsidR="009F2952" w:rsidRPr="00B8649C">
        <w:rPr>
          <w:rFonts w:ascii="Palatino Linotype" w:eastAsia="Calibri" w:hAnsi="Palatino Linotype"/>
          <w:szCs w:val="22"/>
          <w:lang w:eastAsia="en-US"/>
        </w:rPr>
        <w:t xml:space="preserve">primera de ellas, toda vez que </w:t>
      </w:r>
      <w:r w:rsidR="009F2952" w:rsidRPr="00B8649C">
        <w:rPr>
          <w:rFonts w:ascii="Palatino Linotype" w:eastAsia="Calibri" w:hAnsi="Palatino Linotype"/>
          <w:b/>
          <w:szCs w:val="22"/>
          <w:lang w:eastAsia="en-US"/>
        </w:rPr>
        <w:t>EL SUJETO OBLIGADO</w:t>
      </w:r>
      <w:r w:rsidR="009F2952" w:rsidRPr="00B8649C">
        <w:rPr>
          <w:rFonts w:ascii="Palatino Linotype" w:eastAsia="Calibri" w:hAnsi="Palatino Linotype"/>
          <w:szCs w:val="22"/>
          <w:lang w:eastAsia="en-US"/>
        </w:rPr>
        <w:t xml:space="preserve"> no remitió la totalidad de recibos de nómina</w:t>
      </w:r>
      <w:r w:rsidR="00F61476" w:rsidRPr="00B8649C">
        <w:rPr>
          <w:rFonts w:ascii="Palatino Linotype" w:eastAsia="Calibri" w:hAnsi="Palatino Linotype"/>
          <w:szCs w:val="22"/>
          <w:lang w:eastAsia="en-US"/>
        </w:rPr>
        <w:t xml:space="preserve">; máxime que del nombramiento, de los avisos de movimientos del </w:t>
      </w:r>
      <w:proofErr w:type="spellStart"/>
      <w:r w:rsidR="00F61476" w:rsidRPr="00B8649C">
        <w:rPr>
          <w:rFonts w:ascii="Palatino Linotype" w:eastAsia="Calibri" w:hAnsi="Palatino Linotype"/>
          <w:szCs w:val="22"/>
          <w:lang w:eastAsia="en-US"/>
        </w:rPr>
        <w:t>ISSEMyM</w:t>
      </w:r>
      <w:proofErr w:type="spellEnd"/>
      <w:r w:rsidR="00F61476" w:rsidRPr="00B8649C">
        <w:rPr>
          <w:rFonts w:ascii="Palatino Linotype" w:eastAsia="Calibri" w:hAnsi="Palatino Linotype"/>
          <w:szCs w:val="22"/>
          <w:lang w:eastAsia="en-US"/>
        </w:rPr>
        <w:t>; así como</w:t>
      </w:r>
      <w:r w:rsidRPr="00B8649C">
        <w:rPr>
          <w:rFonts w:ascii="Palatino Linotype" w:eastAsia="Calibri" w:hAnsi="Palatino Linotype"/>
          <w:szCs w:val="22"/>
          <w:lang w:eastAsia="en-US"/>
        </w:rPr>
        <w:t>,</w:t>
      </w:r>
      <w:r w:rsidR="00F61476" w:rsidRPr="00B8649C">
        <w:rPr>
          <w:rFonts w:ascii="Palatino Linotype" w:eastAsia="Calibri" w:hAnsi="Palatino Linotype"/>
          <w:szCs w:val="22"/>
          <w:lang w:eastAsia="en-US"/>
        </w:rPr>
        <w:t xml:space="preserve"> de los dos recibos de nómina remitidos en la respuesta es claro que el servidor público mencionado en la solicitud de origen fungió como Contralor Interno del 16 de junio de 2017 al 28 de febrero de 2018</w:t>
      </w:r>
      <w:r w:rsidRPr="00B8649C">
        <w:rPr>
          <w:rFonts w:ascii="Palatino Linotype" w:eastAsia="Calibri" w:hAnsi="Palatino Linotype"/>
          <w:szCs w:val="22"/>
          <w:lang w:eastAsia="en-US"/>
        </w:rPr>
        <w:t>; así, el haber remitido únicamente aquellos inherentes a septiembre de 2017 no satisfizo el derecho de acceso a la información</w:t>
      </w:r>
      <w:r w:rsidR="00F61476" w:rsidRPr="00B8649C">
        <w:rPr>
          <w:rFonts w:ascii="Palatino Linotype" w:eastAsia="Calibri" w:hAnsi="Palatino Linotype"/>
          <w:szCs w:val="22"/>
          <w:lang w:eastAsia="en-US"/>
        </w:rPr>
        <w:t>.</w:t>
      </w:r>
    </w:p>
    <w:p w:rsidR="00255B04" w:rsidRPr="00B8649C" w:rsidRDefault="001F44FF"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 xml:space="preserve">En un segundo orden de ideas, se advirtió que la información remitida se </w:t>
      </w:r>
      <w:r w:rsidR="00DD0588" w:rsidRPr="00B8649C">
        <w:rPr>
          <w:rFonts w:ascii="Palatino Linotype" w:hAnsi="Palatino Linotype" w:cs="Arial"/>
        </w:rPr>
        <w:t>envió</w:t>
      </w:r>
      <w:r w:rsidRPr="00B8649C">
        <w:rPr>
          <w:rFonts w:ascii="Palatino Linotype" w:hAnsi="Palatino Linotype" w:cs="Arial"/>
        </w:rPr>
        <w:t xml:space="preserve"> en supuesta versión pública, sin haberse acompañado del Acuerdo del Comité de Transparencia del </w:t>
      </w:r>
      <w:r w:rsidRPr="00B8649C">
        <w:rPr>
          <w:rFonts w:ascii="Palatino Linotype" w:hAnsi="Palatino Linotype" w:cs="Arial"/>
          <w:b/>
        </w:rPr>
        <w:t>SUJETO OBLIGADO</w:t>
      </w:r>
      <w:r w:rsidRPr="00B8649C">
        <w:rPr>
          <w:rFonts w:ascii="Palatino Linotype" w:hAnsi="Palatino Linotype" w:cs="Arial"/>
        </w:rPr>
        <w:t xml:space="preserve"> que sustente la misma; respuesta que carece de fundamentación y motivación por dicha omisión, estudio que ya fue abordado en páginas anteriores</w:t>
      </w:r>
      <w:r w:rsidR="00DD0588" w:rsidRPr="00B8649C">
        <w:rPr>
          <w:rStyle w:val="Refdenotaalpie"/>
          <w:rFonts w:ascii="Palatino Linotype" w:hAnsi="Palatino Linotype" w:cs="Arial"/>
        </w:rPr>
        <w:footnoteReference w:id="4"/>
      </w:r>
      <w:r w:rsidRPr="00B8649C">
        <w:rPr>
          <w:rFonts w:ascii="Palatino Linotype" w:hAnsi="Palatino Linotype" w:cs="Arial"/>
        </w:rPr>
        <w:t xml:space="preserve"> y que se tiene por reproducido como si a la letra se insertase.</w:t>
      </w:r>
    </w:p>
    <w:p w:rsidR="004E5286" w:rsidRPr="00B8649C" w:rsidRDefault="001F44FF" w:rsidP="004E5286">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8649C">
        <w:rPr>
          <w:rFonts w:ascii="Palatino Linotype" w:hAnsi="Palatino Linotype" w:cs="Arial"/>
        </w:rPr>
        <w:t xml:space="preserve">Finalmente, la información remitida por </w:t>
      </w:r>
      <w:r w:rsidRPr="00B8649C">
        <w:rPr>
          <w:rFonts w:ascii="Palatino Linotype" w:hAnsi="Palatino Linotype" w:cs="Arial"/>
          <w:b/>
        </w:rPr>
        <w:t>EL SUJETO OBLIGADO</w:t>
      </w:r>
      <w:r w:rsidRPr="00B8649C">
        <w:rPr>
          <w:rFonts w:ascii="Palatino Linotype" w:hAnsi="Palatino Linotype" w:cs="Arial"/>
        </w:rPr>
        <w:t xml:space="preserve"> fue indebidamente testada, toda vez que se suprimieron</w:t>
      </w:r>
      <w:r w:rsidR="004E5286" w:rsidRPr="00B8649C">
        <w:rPr>
          <w:rFonts w:ascii="Palatino Linotype" w:hAnsi="Palatino Linotype" w:cs="Arial"/>
        </w:rPr>
        <w:t xml:space="preserve"> los siguientes datos:</w:t>
      </w:r>
      <w:r w:rsidRPr="00B8649C">
        <w:rPr>
          <w:rFonts w:ascii="Palatino Linotype" w:hAnsi="Palatino Linotype" w:cs="Arial"/>
        </w:rPr>
        <w:t xml:space="preserve"> el sello digital, el folio fiscal, el número de serie del emisor, el número de serie del SAT y las caden</w:t>
      </w:r>
      <w:r w:rsidR="004E5286" w:rsidRPr="00B8649C">
        <w:rPr>
          <w:rFonts w:ascii="Palatino Linotype" w:hAnsi="Palatino Linotype" w:cs="Arial"/>
        </w:rPr>
        <w:t xml:space="preserve">as originales del sello digital; en razón de lo anterior, este Instituto precisa que dichos datos no constituyen datos personales confidenciales; por lo que, se considera que no actualizan el supuesto previsto en el artículo 143, fracción I de la Ley de Transparencia y Acceso a la Información Pública del Estado de México y Municipios; por el contrario, se trata </w:t>
      </w:r>
      <w:r w:rsidR="004E5286" w:rsidRPr="00B8649C">
        <w:rPr>
          <w:rFonts w:ascii="Palatino Linotype" w:hAnsi="Palatino Linotype" w:cs="Arial"/>
        </w:rPr>
        <w:lastRenderedPageBreak/>
        <w:t>de información que permite corroborar la legitimidad del comprobante; por lo que, adquiere el carácter de público.</w:t>
      </w:r>
    </w:p>
    <w:p w:rsidR="004E5286" w:rsidRPr="00B8649C" w:rsidRDefault="004E5286" w:rsidP="004E5286">
      <w:pPr>
        <w:spacing w:before="100" w:beforeAutospacing="1" w:after="100" w:afterAutospacing="1" w:line="360" w:lineRule="auto"/>
        <w:jc w:val="both"/>
        <w:rPr>
          <w:rFonts w:ascii="Palatino Linotype" w:hAnsi="Palatino Linotype" w:cs="Arial"/>
          <w:sz w:val="28"/>
          <w:lang w:val="es-ES"/>
        </w:rPr>
      </w:pPr>
      <w:r w:rsidRPr="00B8649C">
        <w:rPr>
          <w:rFonts w:ascii="Palatino Linotype" w:hAnsi="Palatino Linotype" w:cs="Arial"/>
          <w:lang w:val="es-ES"/>
        </w:rPr>
        <w:t xml:space="preserve">En este sentido, tal y como fue abordado en lo que respecta a las solicitudes marcadas con los numerales 1, 2 y 3; </w:t>
      </w:r>
      <w:r w:rsidRPr="00B8649C">
        <w:rPr>
          <w:rFonts w:ascii="Palatino Linotype" w:hAnsi="Palatino Linotype" w:cs="Arial"/>
          <w:b/>
          <w:lang w:val="es-ES"/>
        </w:rPr>
        <w:t>EL SUJETO OBLIGADO</w:t>
      </w:r>
      <w:r w:rsidRPr="00B8649C">
        <w:rPr>
          <w:rFonts w:ascii="Palatino Linotype" w:hAnsi="Palatino Linotype" w:cs="Arial"/>
          <w:lang w:val="es-ES"/>
        </w:rPr>
        <w:t xml:space="preserve"> se encuentra constreñido a entregar la información solicitada, en </w:t>
      </w:r>
      <w:r w:rsidRPr="00B8649C">
        <w:rPr>
          <w:rFonts w:ascii="Palatino Linotype" w:hAnsi="Palatino Linotype" w:cs="Arial"/>
          <w:b/>
          <w:lang w:val="es-ES"/>
        </w:rPr>
        <w:t>versión pública</w:t>
      </w:r>
      <w:r w:rsidRPr="00B8649C">
        <w:rPr>
          <w:rFonts w:ascii="Palatino Linotype" w:hAnsi="Palatino Linotype" w:cs="Arial"/>
          <w:lang w:val="es-ES"/>
        </w:rPr>
        <w:t xml:space="preserve">, de acuerdo a lo dispuesto por los artículos 3, fracción XI, 12 y 92, fracción VIII </w:t>
      </w:r>
      <w:r w:rsidRPr="00B8649C">
        <w:rPr>
          <w:rFonts w:ascii="Palatino Linotype" w:hAnsi="Palatino Linotype" w:cs="Arial"/>
          <w:bCs/>
          <w:lang w:val="es-ES"/>
        </w:rPr>
        <w:t>de la Ley de Transparencia y Acceso a la Información Pública del Estado de México y Municipios</w:t>
      </w:r>
      <w:r w:rsidRPr="00B8649C">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4E5286" w:rsidRPr="00B8649C" w:rsidRDefault="004E5286" w:rsidP="004E5286">
      <w:pPr>
        <w:spacing w:before="100" w:beforeAutospacing="1" w:after="100" w:afterAutospacing="1" w:line="360" w:lineRule="auto"/>
        <w:jc w:val="both"/>
        <w:rPr>
          <w:rFonts w:ascii="Palatino Linotype" w:hAnsi="Palatino Linotype" w:cs="Arial"/>
          <w:lang w:val="es-ES"/>
        </w:rPr>
      </w:pPr>
      <w:r w:rsidRPr="00B8649C">
        <w:rPr>
          <w:rFonts w:ascii="Palatino Linotype" w:hAnsi="Palatino Linotype" w:cs="Arial"/>
          <w:lang w:val="es-ES"/>
        </w:rPr>
        <w:t>A fin de robustecer lo anterior, a continuación, se citan los artículos en referencia:</w:t>
      </w:r>
    </w:p>
    <w:p w:rsidR="004E5286" w:rsidRPr="00B8649C" w:rsidRDefault="004E5286" w:rsidP="004E5286">
      <w:pPr>
        <w:tabs>
          <w:tab w:val="left" w:pos="8222"/>
        </w:tabs>
        <w:ind w:left="709" w:right="899"/>
        <w:jc w:val="both"/>
        <w:rPr>
          <w:rFonts w:ascii="Palatino Linotype" w:hAnsi="Palatino Linotype" w:cs="Arial"/>
          <w:i/>
          <w:color w:val="000000"/>
          <w:sz w:val="22"/>
          <w:szCs w:val="22"/>
        </w:rPr>
      </w:pPr>
      <w:r w:rsidRPr="00B8649C">
        <w:rPr>
          <w:rFonts w:ascii="Palatino Linotype" w:hAnsi="Palatino Linotype"/>
          <w:b/>
          <w:i/>
          <w:sz w:val="22"/>
          <w:szCs w:val="22"/>
        </w:rPr>
        <w:t>“</w:t>
      </w:r>
      <w:r w:rsidRPr="00B8649C">
        <w:rPr>
          <w:rFonts w:ascii="Palatino Linotype" w:hAnsi="Palatino Linotype" w:cs="Arial"/>
          <w:b/>
          <w:i/>
          <w:color w:val="000000"/>
          <w:sz w:val="22"/>
          <w:szCs w:val="22"/>
        </w:rPr>
        <w:t>Artículo</w:t>
      </w:r>
      <w:r w:rsidRPr="00B8649C">
        <w:rPr>
          <w:rFonts w:ascii="Palatino Linotype" w:hAnsi="Palatino Linotype" w:cs="Arial"/>
          <w:b/>
          <w:i/>
          <w:color w:val="000000"/>
        </w:rPr>
        <w:t xml:space="preserve"> </w:t>
      </w:r>
      <w:r w:rsidRPr="00B8649C">
        <w:rPr>
          <w:rFonts w:ascii="Palatino Linotype" w:hAnsi="Palatino Linotype" w:cs="Arial"/>
          <w:b/>
          <w:i/>
          <w:color w:val="000000"/>
          <w:sz w:val="22"/>
          <w:szCs w:val="22"/>
        </w:rPr>
        <w:t>3.</w:t>
      </w:r>
      <w:r w:rsidRPr="00B8649C">
        <w:rPr>
          <w:rFonts w:ascii="Palatino Linotype" w:hAnsi="Palatino Linotype" w:cs="Arial"/>
          <w:b/>
          <w:i/>
          <w:color w:val="000000"/>
        </w:rPr>
        <w:t xml:space="preserve"> </w:t>
      </w:r>
      <w:r w:rsidRPr="00B8649C">
        <w:rPr>
          <w:rFonts w:ascii="Palatino Linotype" w:hAnsi="Palatino Linotype" w:cs="Arial"/>
          <w:i/>
          <w:color w:val="000000"/>
          <w:sz w:val="22"/>
          <w:szCs w:val="22"/>
        </w:rPr>
        <w:t>Para</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los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efectos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de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la</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presente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Ley</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se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entenderá</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por:</w:t>
      </w:r>
    </w:p>
    <w:p w:rsidR="004E5286" w:rsidRPr="00B8649C" w:rsidRDefault="004E5286" w:rsidP="004E5286">
      <w:pPr>
        <w:tabs>
          <w:tab w:val="left" w:pos="8222"/>
        </w:tabs>
        <w:ind w:left="709" w:right="899"/>
        <w:jc w:val="both"/>
        <w:rPr>
          <w:rFonts w:ascii="Palatino Linotype" w:hAnsi="Palatino Linotype" w:cs="Arial"/>
          <w:i/>
          <w:color w:val="000000"/>
          <w:sz w:val="22"/>
          <w:szCs w:val="22"/>
        </w:rPr>
      </w:pPr>
      <w:r w:rsidRPr="00B8649C">
        <w:rPr>
          <w:rFonts w:ascii="Palatino Linotype" w:hAnsi="Palatino Linotype" w:cs="Arial"/>
          <w:i/>
          <w:color w:val="000000"/>
          <w:sz w:val="22"/>
          <w:szCs w:val="22"/>
        </w:rPr>
        <w:t>…</w:t>
      </w:r>
    </w:p>
    <w:p w:rsidR="004E5286" w:rsidRPr="00B8649C" w:rsidRDefault="004E5286" w:rsidP="004E5286">
      <w:pPr>
        <w:tabs>
          <w:tab w:val="left" w:pos="8222"/>
        </w:tabs>
        <w:ind w:left="709" w:right="899"/>
        <w:jc w:val="both"/>
        <w:rPr>
          <w:rFonts w:ascii="Palatino Linotype" w:hAnsi="Palatino Linotype" w:cs="Arial"/>
          <w:i/>
          <w:color w:val="000000"/>
          <w:sz w:val="22"/>
          <w:szCs w:val="22"/>
        </w:rPr>
      </w:pPr>
      <w:r w:rsidRPr="00B8649C">
        <w:rPr>
          <w:rFonts w:ascii="Palatino Linotype" w:hAnsi="Palatino Linotype" w:cs="Arial"/>
          <w:b/>
          <w:i/>
          <w:color w:val="000000"/>
          <w:sz w:val="22"/>
          <w:szCs w:val="22"/>
        </w:rPr>
        <w:t>XI.</w:t>
      </w:r>
      <w:r w:rsidRPr="00B8649C">
        <w:rPr>
          <w:rFonts w:ascii="Palatino Linotype" w:hAnsi="Palatino Linotype" w:cs="Arial"/>
          <w:b/>
          <w:i/>
          <w:color w:val="000000"/>
        </w:rPr>
        <w:t xml:space="preserve"> </w:t>
      </w:r>
      <w:r w:rsidRPr="00B8649C">
        <w:rPr>
          <w:rFonts w:ascii="Palatino Linotype" w:hAnsi="Palatino Linotype" w:cs="Arial"/>
          <w:b/>
          <w:i/>
          <w:color w:val="000000"/>
          <w:sz w:val="22"/>
          <w:szCs w:val="22"/>
        </w:rPr>
        <w:t>Documento: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Los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expedientes,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reportes,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estudios,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actas,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resoluciones,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oficios,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correspondencia,</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acuerdos,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directivas,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directrices,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circulares,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contratos,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convenios,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instructivos,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notas,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memorandos,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estadísticas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bien,</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cualquier</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otro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registro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que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documente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el</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ejercicio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de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las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facultades,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funciones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y</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competencias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de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los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sujetos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obligados,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sus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servidores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públicos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integrantes,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sin</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importar</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su</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fuente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fecha</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de</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elaboración.</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Los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documentos</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podrán</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estar</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en</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cualquier</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medio,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sea</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escrito,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impreso,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sonoro,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visual,</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electrónico,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informático</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u</w:t>
      </w:r>
      <w:r w:rsidRPr="00B8649C">
        <w:rPr>
          <w:rFonts w:ascii="Palatino Linotype" w:hAnsi="Palatino Linotype" w:cs="Arial"/>
          <w:i/>
          <w:color w:val="000000"/>
        </w:rPr>
        <w:t xml:space="preserve"> </w:t>
      </w:r>
      <w:r w:rsidRPr="00B8649C">
        <w:rPr>
          <w:rFonts w:ascii="Palatino Linotype" w:hAnsi="Palatino Linotype" w:cs="Arial"/>
          <w:i/>
          <w:color w:val="000000"/>
          <w:sz w:val="22"/>
          <w:szCs w:val="22"/>
        </w:rPr>
        <w:t>holográfico;</w:t>
      </w:r>
    </w:p>
    <w:p w:rsidR="004E5286" w:rsidRPr="00B8649C" w:rsidRDefault="004E5286" w:rsidP="004E5286">
      <w:pPr>
        <w:tabs>
          <w:tab w:val="left" w:pos="8222"/>
        </w:tabs>
        <w:ind w:left="709" w:right="899"/>
        <w:jc w:val="both"/>
        <w:rPr>
          <w:rFonts w:ascii="Palatino Linotype" w:hAnsi="Palatino Linotype" w:cs="Arial"/>
          <w:i/>
          <w:color w:val="000000"/>
          <w:sz w:val="22"/>
          <w:szCs w:val="22"/>
        </w:rPr>
      </w:pPr>
      <w:r w:rsidRPr="00B8649C">
        <w:rPr>
          <w:rFonts w:ascii="Palatino Linotype" w:hAnsi="Palatino Linotype" w:cs="Arial"/>
          <w:i/>
          <w:color w:val="000000"/>
          <w:sz w:val="22"/>
          <w:szCs w:val="22"/>
        </w:rPr>
        <w:t>…</w:t>
      </w:r>
    </w:p>
    <w:p w:rsidR="004E5286" w:rsidRPr="00B8649C" w:rsidRDefault="004E5286" w:rsidP="004E5286">
      <w:pPr>
        <w:tabs>
          <w:tab w:val="left" w:pos="8222"/>
        </w:tabs>
        <w:ind w:left="709" w:right="899"/>
        <w:jc w:val="both"/>
        <w:rPr>
          <w:rFonts w:ascii="Palatino Linotype" w:hAnsi="Palatino Linotype"/>
          <w:i/>
          <w:sz w:val="22"/>
          <w:szCs w:val="22"/>
        </w:rPr>
      </w:pPr>
      <w:r w:rsidRPr="00B8649C">
        <w:rPr>
          <w:rFonts w:ascii="Palatino Linotype" w:hAnsi="Palatino Linotype"/>
          <w:b/>
          <w:i/>
          <w:sz w:val="22"/>
          <w:szCs w:val="22"/>
        </w:rPr>
        <w:t>Artículo</w:t>
      </w:r>
      <w:r w:rsidRPr="00B8649C">
        <w:rPr>
          <w:rFonts w:ascii="Palatino Linotype" w:hAnsi="Palatino Linotype"/>
          <w:b/>
          <w:i/>
        </w:rPr>
        <w:t xml:space="preserve"> </w:t>
      </w:r>
      <w:r w:rsidRPr="00B8649C">
        <w:rPr>
          <w:rFonts w:ascii="Palatino Linotype" w:hAnsi="Palatino Linotype"/>
          <w:b/>
          <w:i/>
          <w:sz w:val="22"/>
          <w:szCs w:val="22"/>
        </w:rPr>
        <w:t>12</w:t>
      </w:r>
      <w:r w:rsidRPr="00B8649C">
        <w:rPr>
          <w:rFonts w:ascii="Palatino Linotype" w:hAnsi="Palatino Linotype"/>
          <w:i/>
          <w:sz w:val="22"/>
          <w:szCs w:val="22"/>
        </w:rPr>
        <w:t>.</w:t>
      </w:r>
      <w:r w:rsidRPr="00B8649C">
        <w:rPr>
          <w:rFonts w:ascii="Palatino Linotype" w:hAnsi="Palatino Linotype"/>
          <w:i/>
        </w:rPr>
        <w:t xml:space="preserve"> </w:t>
      </w:r>
      <w:r w:rsidRPr="00B8649C">
        <w:rPr>
          <w:rFonts w:ascii="Palatino Linotype" w:hAnsi="Palatino Linotype"/>
          <w:i/>
          <w:sz w:val="22"/>
          <w:szCs w:val="22"/>
        </w:rPr>
        <w:t>Quienes</w:t>
      </w:r>
      <w:r w:rsidRPr="00B8649C">
        <w:rPr>
          <w:rFonts w:ascii="Palatino Linotype" w:hAnsi="Palatino Linotype"/>
          <w:i/>
        </w:rPr>
        <w:t xml:space="preserve"> </w:t>
      </w:r>
      <w:r w:rsidRPr="00B8649C">
        <w:rPr>
          <w:rFonts w:ascii="Palatino Linotype" w:hAnsi="Palatino Linotype"/>
          <w:i/>
          <w:sz w:val="22"/>
          <w:szCs w:val="22"/>
        </w:rPr>
        <w:t>generen,</w:t>
      </w:r>
      <w:r w:rsidRPr="00B8649C">
        <w:rPr>
          <w:rFonts w:ascii="Palatino Linotype" w:hAnsi="Palatino Linotype"/>
          <w:i/>
        </w:rPr>
        <w:t xml:space="preserve"> </w:t>
      </w:r>
      <w:r w:rsidRPr="00B8649C">
        <w:rPr>
          <w:rFonts w:ascii="Palatino Linotype" w:hAnsi="Palatino Linotype"/>
          <w:i/>
          <w:sz w:val="22"/>
          <w:szCs w:val="22"/>
        </w:rPr>
        <w:t>recopilen,</w:t>
      </w:r>
      <w:r w:rsidRPr="00B8649C">
        <w:rPr>
          <w:rFonts w:ascii="Palatino Linotype" w:hAnsi="Palatino Linotype"/>
          <w:i/>
        </w:rPr>
        <w:t xml:space="preserve"> </w:t>
      </w:r>
      <w:r w:rsidRPr="00B8649C">
        <w:rPr>
          <w:rFonts w:ascii="Palatino Linotype" w:hAnsi="Palatino Linotype"/>
          <w:i/>
          <w:sz w:val="22"/>
          <w:szCs w:val="22"/>
        </w:rPr>
        <w:t>administren,</w:t>
      </w:r>
      <w:r w:rsidRPr="00B8649C">
        <w:rPr>
          <w:rFonts w:ascii="Palatino Linotype" w:hAnsi="Palatino Linotype"/>
          <w:i/>
        </w:rPr>
        <w:t xml:space="preserve"> </w:t>
      </w:r>
      <w:r w:rsidRPr="00B8649C">
        <w:rPr>
          <w:rFonts w:ascii="Palatino Linotype" w:hAnsi="Palatino Linotype"/>
          <w:i/>
          <w:sz w:val="22"/>
          <w:szCs w:val="22"/>
        </w:rPr>
        <w:t>manejen,</w:t>
      </w:r>
      <w:r w:rsidRPr="00B8649C">
        <w:rPr>
          <w:rFonts w:ascii="Palatino Linotype" w:hAnsi="Palatino Linotype"/>
          <w:i/>
        </w:rPr>
        <w:t xml:space="preserve"> </w:t>
      </w:r>
      <w:r w:rsidRPr="00B8649C">
        <w:rPr>
          <w:rFonts w:ascii="Palatino Linotype" w:hAnsi="Palatino Linotype"/>
          <w:i/>
          <w:sz w:val="22"/>
          <w:szCs w:val="22"/>
        </w:rPr>
        <w:t>procesen,</w:t>
      </w:r>
      <w:r w:rsidRPr="00B8649C">
        <w:rPr>
          <w:rFonts w:ascii="Palatino Linotype" w:hAnsi="Palatino Linotype"/>
          <w:i/>
        </w:rPr>
        <w:t xml:space="preserve"> </w:t>
      </w:r>
      <w:r w:rsidRPr="00B8649C">
        <w:rPr>
          <w:rFonts w:ascii="Palatino Linotype" w:hAnsi="Palatino Linotype"/>
          <w:i/>
          <w:sz w:val="22"/>
          <w:szCs w:val="22"/>
        </w:rPr>
        <w:t>archiven</w:t>
      </w:r>
      <w:r w:rsidRPr="00B8649C">
        <w:rPr>
          <w:rFonts w:ascii="Palatino Linotype" w:hAnsi="Palatino Linotype"/>
          <w:i/>
        </w:rPr>
        <w:t xml:space="preserve"> </w:t>
      </w:r>
      <w:r w:rsidRPr="00B8649C">
        <w:rPr>
          <w:rFonts w:ascii="Palatino Linotype" w:hAnsi="Palatino Linotype"/>
          <w:i/>
          <w:sz w:val="22"/>
          <w:szCs w:val="22"/>
        </w:rPr>
        <w:t>o</w:t>
      </w:r>
      <w:r w:rsidRPr="00B8649C">
        <w:rPr>
          <w:rFonts w:ascii="Palatino Linotype" w:hAnsi="Palatino Linotype"/>
          <w:i/>
        </w:rPr>
        <w:t xml:space="preserve"> </w:t>
      </w:r>
      <w:r w:rsidRPr="00B8649C">
        <w:rPr>
          <w:rFonts w:ascii="Palatino Linotype" w:hAnsi="Palatino Linotype"/>
          <w:i/>
          <w:sz w:val="22"/>
          <w:szCs w:val="22"/>
        </w:rPr>
        <w:t>conserven</w:t>
      </w:r>
      <w:r w:rsidRPr="00B8649C">
        <w:rPr>
          <w:rFonts w:ascii="Palatino Linotype" w:hAnsi="Palatino Linotype"/>
          <w:i/>
        </w:rPr>
        <w:t xml:space="preserve"> </w:t>
      </w:r>
      <w:r w:rsidRPr="00B8649C">
        <w:rPr>
          <w:rFonts w:ascii="Palatino Linotype" w:hAnsi="Palatino Linotype"/>
          <w:i/>
          <w:sz w:val="22"/>
          <w:szCs w:val="22"/>
        </w:rPr>
        <w:t>información</w:t>
      </w:r>
      <w:r w:rsidRPr="00B8649C">
        <w:rPr>
          <w:rFonts w:ascii="Palatino Linotype" w:hAnsi="Palatino Linotype"/>
          <w:i/>
        </w:rPr>
        <w:t xml:space="preserve"> </w:t>
      </w:r>
      <w:r w:rsidRPr="00B8649C">
        <w:rPr>
          <w:rFonts w:ascii="Palatino Linotype" w:hAnsi="Palatino Linotype"/>
          <w:i/>
          <w:sz w:val="22"/>
          <w:szCs w:val="22"/>
        </w:rPr>
        <w:t>pública</w:t>
      </w:r>
      <w:r w:rsidRPr="00B8649C">
        <w:rPr>
          <w:rFonts w:ascii="Palatino Linotype" w:hAnsi="Palatino Linotype"/>
          <w:i/>
        </w:rPr>
        <w:t xml:space="preserve"> </w:t>
      </w:r>
      <w:r w:rsidRPr="00B8649C">
        <w:rPr>
          <w:rFonts w:ascii="Palatino Linotype" w:hAnsi="Palatino Linotype"/>
          <w:i/>
          <w:sz w:val="22"/>
          <w:szCs w:val="22"/>
        </w:rPr>
        <w:t>serán</w:t>
      </w:r>
      <w:r w:rsidRPr="00B8649C">
        <w:rPr>
          <w:rFonts w:ascii="Palatino Linotype" w:hAnsi="Palatino Linotype"/>
          <w:i/>
        </w:rPr>
        <w:t xml:space="preserve"> </w:t>
      </w:r>
      <w:r w:rsidRPr="00B8649C">
        <w:rPr>
          <w:rFonts w:ascii="Palatino Linotype" w:hAnsi="Palatino Linotype"/>
          <w:i/>
          <w:sz w:val="22"/>
          <w:szCs w:val="22"/>
        </w:rPr>
        <w:t>responsables</w:t>
      </w:r>
      <w:r w:rsidRPr="00B8649C">
        <w:rPr>
          <w:rFonts w:ascii="Palatino Linotype" w:hAnsi="Palatino Linotype"/>
          <w:i/>
        </w:rPr>
        <w:t xml:space="preserve"> </w:t>
      </w:r>
      <w:r w:rsidRPr="00B8649C">
        <w:rPr>
          <w:rFonts w:ascii="Palatino Linotype" w:hAnsi="Palatino Linotype"/>
          <w:i/>
          <w:sz w:val="22"/>
          <w:szCs w:val="22"/>
        </w:rPr>
        <w:t>de</w:t>
      </w:r>
      <w:r w:rsidRPr="00B8649C">
        <w:rPr>
          <w:rFonts w:ascii="Palatino Linotype" w:hAnsi="Palatino Linotype"/>
          <w:i/>
        </w:rPr>
        <w:t xml:space="preserve"> </w:t>
      </w:r>
      <w:r w:rsidRPr="00B8649C">
        <w:rPr>
          <w:rFonts w:ascii="Palatino Linotype" w:hAnsi="Palatino Linotype"/>
          <w:i/>
          <w:sz w:val="22"/>
          <w:szCs w:val="22"/>
        </w:rPr>
        <w:t>la</w:t>
      </w:r>
      <w:r w:rsidRPr="00B8649C">
        <w:rPr>
          <w:rFonts w:ascii="Palatino Linotype" w:hAnsi="Palatino Linotype"/>
          <w:i/>
        </w:rPr>
        <w:t xml:space="preserve"> </w:t>
      </w:r>
      <w:r w:rsidRPr="00B8649C">
        <w:rPr>
          <w:rFonts w:ascii="Palatino Linotype" w:hAnsi="Palatino Linotype"/>
          <w:i/>
          <w:sz w:val="22"/>
          <w:szCs w:val="22"/>
        </w:rPr>
        <w:t>misma</w:t>
      </w:r>
      <w:r w:rsidRPr="00B8649C">
        <w:rPr>
          <w:rFonts w:ascii="Palatino Linotype" w:hAnsi="Palatino Linotype"/>
          <w:i/>
        </w:rPr>
        <w:t xml:space="preserve"> </w:t>
      </w:r>
      <w:r w:rsidRPr="00B8649C">
        <w:rPr>
          <w:rFonts w:ascii="Palatino Linotype" w:hAnsi="Palatino Linotype"/>
          <w:i/>
          <w:sz w:val="22"/>
          <w:szCs w:val="22"/>
        </w:rPr>
        <w:t>en</w:t>
      </w:r>
      <w:r w:rsidRPr="00B8649C">
        <w:rPr>
          <w:rFonts w:ascii="Palatino Linotype" w:hAnsi="Palatino Linotype"/>
          <w:i/>
        </w:rPr>
        <w:t xml:space="preserve"> </w:t>
      </w:r>
      <w:r w:rsidRPr="00B8649C">
        <w:rPr>
          <w:rFonts w:ascii="Palatino Linotype" w:hAnsi="Palatino Linotype"/>
          <w:i/>
          <w:sz w:val="22"/>
          <w:szCs w:val="22"/>
        </w:rPr>
        <w:t>los</w:t>
      </w:r>
      <w:r w:rsidRPr="00B8649C">
        <w:rPr>
          <w:rFonts w:ascii="Palatino Linotype" w:hAnsi="Palatino Linotype"/>
          <w:i/>
        </w:rPr>
        <w:t xml:space="preserve"> </w:t>
      </w:r>
      <w:r w:rsidRPr="00B8649C">
        <w:rPr>
          <w:rFonts w:ascii="Palatino Linotype" w:hAnsi="Palatino Linotype"/>
          <w:i/>
          <w:sz w:val="22"/>
          <w:szCs w:val="22"/>
        </w:rPr>
        <w:t>términos</w:t>
      </w:r>
      <w:r w:rsidRPr="00B8649C">
        <w:rPr>
          <w:rFonts w:ascii="Palatino Linotype" w:hAnsi="Palatino Linotype"/>
          <w:i/>
        </w:rPr>
        <w:t xml:space="preserve"> </w:t>
      </w:r>
      <w:r w:rsidRPr="00B8649C">
        <w:rPr>
          <w:rFonts w:ascii="Palatino Linotype" w:hAnsi="Palatino Linotype"/>
          <w:i/>
          <w:sz w:val="22"/>
          <w:szCs w:val="22"/>
        </w:rPr>
        <w:t>de</w:t>
      </w:r>
      <w:r w:rsidRPr="00B8649C">
        <w:rPr>
          <w:rFonts w:ascii="Palatino Linotype" w:hAnsi="Palatino Linotype"/>
          <w:i/>
        </w:rPr>
        <w:t xml:space="preserve"> </w:t>
      </w:r>
      <w:r w:rsidRPr="00B8649C">
        <w:rPr>
          <w:rFonts w:ascii="Palatino Linotype" w:hAnsi="Palatino Linotype"/>
          <w:i/>
          <w:sz w:val="22"/>
          <w:szCs w:val="22"/>
        </w:rPr>
        <w:t>las</w:t>
      </w:r>
      <w:r w:rsidRPr="00B8649C">
        <w:rPr>
          <w:rFonts w:ascii="Palatino Linotype" w:hAnsi="Palatino Linotype"/>
          <w:i/>
        </w:rPr>
        <w:t xml:space="preserve"> </w:t>
      </w:r>
      <w:r w:rsidRPr="00B8649C">
        <w:rPr>
          <w:rFonts w:ascii="Palatino Linotype" w:hAnsi="Palatino Linotype"/>
          <w:i/>
          <w:sz w:val="22"/>
          <w:szCs w:val="22"/>
        </w:rPr>
        <w:t>disposiciones</w:t>
      </w:r>
      <w:r w:rsidRPr="00B8649C">
        <w:rPr>
          <w:rFonts w:ascii="Palatino Linotype" w:hAnsi="Palatino Linotype"/>
          <w:i/>
        </w:rPr>
        <w:t xml:space="preserve"> </w:t>
      </w:r>
      <w:r w:rsidRPr="00B8649C">
        <w:rPr>
          <w:rFonts w:ascii="Palatino Linotype" w:hAnsi="Palatino Linotype"/>
          <w:i/>
          <w:sz w:val="22"/>
          <w:szCs w:val="22"/>
        </w:rPr>
        <w:t>jurídicas</w:t>
      </w:r>
      <w:r w:rsidRPr="00B8649C">
        <w:rPr>
          <w:rFonts w:ascii="Palatino Linotype" w:hAnsi="Palatino Linotype"/>
          <w:i/>
        </w:rPr>
        <w:t xml:space="preserve"> </w:t>
      </w:r>
      <w:r w:rsidRPr="00B8649C">
        <w:rPr>
          <w:rFonts w:ascii="Palatino Linotype" w:hAnsi="Palatino Linotype"/>
          <w:i/>
          <w:sz w:val="22"/>
          <w:szCs w:val="22"/>
        </w:rPr>
        <w:t>aplicables.</w:t>
      </w:r>
    </w:p>
    <w:p w:rsidR="004E5286" w:rsidRPr="00B8649C" w:rsidRDefault="004E5286" w:rsidP="004E5286">
      <w:pPr>
        <w:tabs>
          <w:tab w:val="left" w:pos="8222"/>
        </w:tabs>
        <w:ind w:left="709" w:right="899"/>
        <w:jc w:val="both"/>
        <w:rPr>
          <w:rFonts w:ascii="Palatino Linotype" w:hAnsi="Palatino Linotype"/>
          <w:i/>
          <w:sz w:val="22"/>
          <w:szCs w:val="22"/>
        </w:rPr>
      </w:pPr>
      <w:r w:rsidRPr="00B8649C">
        <w:rPr>
          <w:rFonts w:ascii="Palatino Linotype" w:hAnsi="Palatino Linotype"/>
          <w:i/>
          <w:sz w:val="22"/>
          <w:szCs w:val="22"/>
        </w:rPr>
        <w:lastRenderedPageBreak/>
        <w:t>Los</w:t>
      </w:r>
      <w:r w:rsidRPr="00B8649C">
        <w:rPr>
          <w:rFonts w:ascii="Palatino Linotype" w:hAnsi="Palatino Linotype"/>
          <w:i/>
        </w:rPr>
        <w:t xml:space="preserve"> </w:t>
      </w:r>
      <w:r w:rsidRPr="00B8649C">
        <w:rPr>
          <w:rFonts w:ascii="Palatino Linotype" w:hAnsi="Palatino Linotype"/>
          <w:i/>
          <w:sz w:val="22"/>
          <w:szCs w:val="22"/>
        </w:rPr>
        <w:t>sujetos</w:t>
      </w:r>
      <w:r w:rsidRPr="00B8649C">
        <w:rPr>
          <w:rFonts w:ascii="Palatino Linotype" w:hAnsi="Palatino Linotype"/>
          <w:i/>
        </w:rPr>
        <w:t xml:space="preserve"> </w:t>
      </w:r>
      <w:r w:rsidRPr="00B8649C">
        <w:rPr>
          <w:rFonts w:ascii="Palatino Linotype" w:hAnsi="Palatino Linotype"/>
          <w:i/>
          <w:sz w:val="22"/>
          <w:szCs w:val="22"/>
        </w:rPr>
        <w:t>obligados</w:t>
      </w:r>
      <w:r w:rsidRPr="00B8649C">
        <w:rPr>
          <w:rFonts w:ascii="Palatino Linotype" w:hAnsi="Palatino Linotype"/>
          <w:i/>
        </w:rPr>
        <w:t xml:space="preserve"> </w:t>
      </w:r>
      <w:r w:rsidRPr="00B8649C">
        <w:rPr>
          <w:rFonts w:ascii="Palatino Linotype" w:hAnsi="Palatino Linotype"/>
          <w:i/>
          <w:sz w:val="22"/>
          <w:szCs w:val="22"/>
        </w:rPr>
        <w:t>sólo</w:t>
      </w:r>
      <w:r w:rsidRPr="00B8649C">
        <w:rPr>
          <w:rFonts w:ascii="Palatino Linotype" w:hAnsi="Palatino Linotype"/>
          <w:i/>
        </w:rPr>
        <w:t xml:space="preserve"> </w:t>
      </w:r>
      <w:r w:rsidRPr="00B8649C">
        <w:rPr>
          <w:rFonts w:ascii="Palatino Linotype" w:hAnsi="Palatino Linotype"/>
          <w:i/>
          <w:sz w:val="22"/>
          <w:szCs w:val="22"/>
        </w:rPr>
        <w:t>proporcionarán</w:t>
      </w:r>
      <w:r w:rsidRPr="00B8649C">
        <w:rPr>
          <w:rFonts w:ascii="Palatino Linotype" w:hAnsi="Palatino Linotype"/>
          <w:i/>
        </w:rPr>
        <w:t xml:space="preserve"> </w:t>
      </w:r>
      <w:r w:rsidRPr="00B8649C">
        <w:rPr>
          <w:rFonts w:ascii="Palatino Linotype" w:hAnsi="Palatino Linotype"/>
          <w:i/>
          <w:sz w:val="22"/>
          <w:szCs w:val="22"/>
        </w:rPr>
        <w:t>la</w:t>
      </w:r>
      <w:r w:rsidRPr="00B8649C">
        <w:rPr>
          <w:rFonts w:ascii="Palatino Linotype" w:hAnsi="Palatino Linotype"/>
          <w:i/>
        </w:rPr>
        <w:t xml:space="preserve"> </w:t>
      </w:r>
      <w:r w:rsidRPr="00B8649C">
        <w:rPr>
          <w:rFonts w:ascii="Palatino Linotype" w:hAnsi="Palatino Linotype"/>
          <w:i/>
          <w:sz w:val="22"/>
          <w:szCs w:val="22"/>
        </w:rPr>
        <w:t>información</w:t>
      </w:r>
      <w:r w:rsidRPr="00B8649C">
        <w:rPr>
          <w:rFonts w:ascii="Palatino Linotype" w:hAnsi="Palatino Linotype"/>
          <w:i/>
        </w:rPr>
        <w:t xml:space="preserve"> </w:t>
      </w:r>
      <w:r w:rsidRPr="00B8649C">
        <w:rPr>
          <w:rFonts w:ascii="Palatino Linotype" w:hAnsi="Palatino Linotype"/>
          <w:i/>
          <w:sz w:val="22"/>
          <w:szCs w:val="22"/>
        </w:rPr>
        <w:t>pública</w:t>
      </w:r>
      <w:r w:rsidRPr="00B8649C">
        <w:rPr>
          <w:rFonts w:ascii="Palatino Linotype" w:hAnsi="Palatino Linotype"/>
          <w:i/>
        </w:rPr>
        <w:t xml:space="preserve"> </w:t>
      </w:r>
      <w:r w:rsidRPr="00B8649C">
        <w:rPr>
          <w:rFonts w:ascii="Palatino Linotype" w:hAnsi="Palatino Linotype"/>
          <w:i/>
          <w:sz w:val="22"/>
          <w:szCs w:val="22"/>
        </w:rPr>
        <w:t>que</w:t>
      </w:r>
      <w:r w:rsidRPr="00B8649C">
        <w:rPr>
          <w:rFonts w:ascii="Palatino Linotype" w:hAnsi="Palatino Linotype"/>
          <w:i/>
        </w:rPr>
        <w:t xml:space="preserve"> </w:t>
      </w:r>
      <w:r w:rsidRPr="00B8649C">
        <w:rPr>
          <w:rFonts w:ascii="Palatino Linotype" w:hAnsi="Palatino Linotype"/>
          <w:i/>
          <w:sz w:val="22"/>
          <w:szCs w:val="22"/>
        </w:rPr>
        <w:t>se</w:t>
      </w:r>
      <w:r w:rsidRPr="00B8649C">
        <w:rPr>
          <w:rFonts w:ascii="Palatino Linotype" w:hAnsi="Palatino Linotype"/>
          <w:i/>
        </w:rPr>
        <w:t xml:space="preserve"> </w:t>
      </w:r>
      <w:r w:rsidRPr="00B8649C">
        <w:rPr>
          <w:rFonts w:ascii="Palatino Linotype" w:hAnsi="Palatino Linotype"/>
          <w:i/>
          <w:sz w:val="22"/>
          <w:szCs w:val="22"/>
        </w:rPr>
        <w:t>les</w:t>
      </w:r>
      <w:r w:rsidRPr="00B8649C">
        <w:rPr>
          <w:rFonts w:ascii="Palatino Linotype" w:hAnsi="Palatino Linotype"/>
          <w:i/>
        </w:rPr>
        <w:t xml:space="preserve"> </w:t>
      </w:r>
      <w:r w:rsidRPr="00B8649C">
        <w:rPr>
          <w:rFonts w:ascii="Palatino Linotype" w:hAnsi="Palatino Linotype"/>
          <w:i/>
          <w:sz w:val="22"/>
          <w:szCs w:val="22"/>
        </w:rPr>
        <w:t>requiera</w:t>
      </w:r>
      <w:r w:rsidRPr="00B8649C">
        <w:rPr>
          <w:rFonts w:ascii="Palatino Linotype" w:hAnsi="Palatino Linotype"/>
          <w:i/>
        </w:rPr>
        <w:t xml:space="preserve"> </w:t>
      </w:r>
      <w:r w:rsidRPr="00B8649C">
        <w:rPr>
          <w:rFonts w:ascii="Palatino Linotype" w:hAnsi="Palatino Linotype"/>
          <w:i/>
          <w:sz w:val="22"/>
          <w:szCs w:val="22"/>
        </w:rPr>
        <w:t>y</w:t>
      </w:r>
      <w:r w:rsidRPr="00B8649C">
        <w:rPr>
          <w:rFonts w:ascii="Palatino Linotype" w:hAnsi="Palatino Linotype"/>
          <w:i/>
        </w:rPr>
        <w:t xml:space="preserve"> </w:t>
      </w:r>
      <w:r w:rsidRPr="00B8649C">
        <w:rPr>
          <w:rFonts w:ascii="Palatino Linotype" w:hAnsi="Palatino Linotype"/>
          <w:i/>
          <w:sz w:val="22"/>
          <w:szCs w:val="22"/>
        </w:rPr>
        <w:t>que</w:t>
      </w:r>
      <w:r w:rsidRPr="00B8649C">
        <w:rPr>
          <w:rFonts w:ascii="Palatino Linotype" w:hAnsi="Palatino Linotype"/>
          <w:i/>
        </w:rPr>
        <w:t xml:space="preserve"> </w:t>
      </w:r>
      <w:r w:rsidRPr="00B8649C">
        <w:rPr>
          <w:rFonts w:ascii="Palatino Linotype" w:hAnsi="Palatino Linotype"/>
          <w:i/>
          <w:sz w:val="22"/>
          <w:szCs w:val="22"/>
        </w:rPr>
        <w:t>obre</w:t>
      </w:r>
      <w:r w:rsidRPr="00B8649C">
        <w:rPr>
          <w:rFonts w:ascii="Palatino Linotype" w:hAnsi="Palatino Linotype"/>
          <w:i/>
        </w:rPr>
        <w:t xml:space="preserve"> </w:t>
      </w:r>
      <w:r w:rsidRPr="00B8649C">
        <w:rPr>
          <w:rFonts w:ascii="Palatino Linotype" w:hAnsi="Palatino Linotype"/>
          <w:i/>
          <w:sz w:val="22"/>
          <w:szCs w:val="22"/>
        </w:rPr>
        <w:t>en</w:t>
      </w:r>
      <w:r w:rsidRPr="00B8649C">
        <w:rPr>
          <w:rFonts w:ascii="Palatino Linotype" w:hAnsi="Palatino Linotype"/>
          <w:i/>
        </w:rPr>
        <w:t xml:space="preserve"> </w:t>
      </w:r>
      <w:r w:rsidRPr="00B8649C">
        <w:rPr>
          <w:rFonts w:ascii="Palatino Linotype" w:hAnsi="Palatino Linotype"/>
          <w:i/>
          <w:sz w:val="22"/>
          <w:szCs w:val="22"/>
        </w:rPr>
        <w:t>sus</w:t>
      </w:r>
      <w:r w:rsidRPr="00B8649C">
        <w:rPr>
          <w:rFonts w:ascii="Palatino Linotype" w:hAnsi="Palatino Linotype"/>
          <w:i/>
        </w:rPr>
        <w:t xml:space="preserve"> </w:t>
      </w:r>
      <w:r w:rsidRPr="00B8649C">
        <w:rPr>
          <w:rFonts w:ascii="Palatino Linotype" w:hAnsi="Palatino Linotype"/>
          <w:i/>
          <w:sz w:val="22"/>
          <w:szCs w:val="22"/>
        </w:rPr>
        <w:t>archivos</w:t>
      </w:r>
      <w:r w:rsidRPr="00B8649C">
        <w:rPr>
          <w:rFonts w:ascii="Palatino Linotype" w:hAnsi="Palatino Linotype"/>
          <w:i/>
        </w:rPr>
        <w:t xml:space="preserve"> </w:t>
      </w:r>
      <w:r w:rsidRPr="00B8649C">
        <w:rPr>
          <w:rFonts w:ascii="Palatino Linotype" w:hAnsi="Palatino Linotype"/>
          <w:i/>
          <w:sz w:val="22"/>
          <w:szCs w:val="22"/>
        </w:rPr>
        <w:t>y</w:t>
      </w:r>
      <w:r w:rsidRPr="00B8649C">
        <w:rPr>
          <w:rFonts w:ascii="Palatino Linotype" w:hAnsi="Palatino Linotype"/>
          <w:i/>
        </w:rPr>
        <w:t xml:space="preserve"> </w:t>
      </w:r>
      <w:r w:rsidRPr="00B8649C">
        <w:rPr>
          <w:rFonts w:ascii="Palatino Linotype" w:hAnsi="Palatino Linotype"/>
          <w:i/>
          <w:sz w:val="22"/>
          <w:szCs w:val="22"/>
        </w:rPr>
        <w:t>en</w:t>
      </w:r>
      <w:r w:rsidRPr="00B8649C">
        <w:rPr>
          <w:rFonts w:ascii="Palatino Linotype" w:hAnsi="Palatino Linotype"/>
          <w:i/>
        </w:rPr>
        <w:t xml:space="preserve"> </w:t>
      </w:r>
      <w:r w:rsidRPr="00B8649C">
        <w:rPr>
          <w:rFonts w:ascii="Palatino Linotype" w:hAnsi="Palatino Linotype"/>
          <w:i/>
          <w:sz w:val="22"/>
          <w:szCs w:val="22"/>
        </w:rPr>
        <w:t>el</w:t>
      </w:r>
      <w:r w:rsidRPr="00B8649C">
        <w:rPr>
          <w:rFonts w:ascii="Palatino Linotype" w:hAnsi="Palatino Linotype"/>
          <w:i/>
        </w:rPr>
        <w:t xml:space="preserve"> </w:t>
      </w:r>
      <w:r w:rsidRPr="00B8649C">
        <w:rPr>
          <w:rFonts w:ascii="Palatino Linotype" w:hAnsi="Palatino Linotype"/>
          <w:i/>
          <w:sz w:val="22"/>
          <w:szCs w:val="22"/>
        </w:rPr>
        <w:t>estado</w:t>
      </w:r>
      <w:r w:rsidRPr="00B8649C">
        <w:rPr>
          <w:rFonts w:ascii="Palatino Linotype" w:hAnsi="Palatino Linotype"/>
          <w:i/>
        </w:rPr>
        <w:t xml:space="preserve"> </w:t>
      </w:r>
      <w:r w:rsidRPr="00B8649C">
        <w:rPr>
          <w:rFonts w:ascii="Palatino Linotype" w:hAnsi="Palatino Linotype"/>
          <w:i/>
          <w:sz w:val="22"/>
          <w:szCs w:val="22"/>
        </w:rPr>
        <w:t>en</w:t>
      </w:r>
      <w:r w:rsidRPr="00B8649C">
        <w:rPr>
          <w:rFonts w:ascii="Palatino Linotype" w:hAnsi="Palatino Linotype"/>
          <w:i/>
        </w:rPr>
        <w:t xml:space="preserve"> </w:t>
      </w:r>
      <w:r w:rsidRPr="00B8649C">
        <w:rPr>
          <w:rFonts w:ascii="Palatino Linotype" w:hAnsi="Palatino Linotype"/>
          <w:i/>
          <w:sz w:val="22"/>
          <w:szCs w:val="22"/>
        </w:rPr>
        <w:t>que</w:t>
      </w:r>
      <w:r w:rsidRPr="00B8649C">
        <w:rPr>
          <w:rFonts w:ascii="Palatino Linotype" w:hAnsi="Palatino Linotype"/>
          <w:i/>
        </w:rPr>
        <w:t xml:space="preserve"> </w:t>
      </w:r>
      <w:r w:rsidRPr="00B8649C">
        <w:rPr>
          <w:rFonts w:ascii="Palatino Linotype" w:hAnsi="Palatino Linotype"/>
          <w:i/>
          <w:sz w:val="22"/>
          <w:szCs w:val="22"/>
        </w:rPr>
        <w:t>ésta</w:t>
      </w:r>
      <w:r w:rsidRPr="00B8649C">
        <w:rPr>
          <w:rFonts w:ascii="Palatino Linotype" w:hAnsi="Palatino Linotype"/>
          <w:i/>
        </w:rPr>
        <w:t xml:space="preserve"> </w:t>
      </w:r>
      <w:r w:rsidRPr="00B8649C">
        <w:rPr>
          <w:rFonts w:ascii="Palatino Linotype" w:hAnsi="Palatino Linotype"/>
          <w:i/>
          <w:sz w:val="22"/>
          <w:szCs w:val="22"/>
        </w:rPr>
        <w:t>se</w:t>
      </w:r>
      <w:r w:rsidRPr="00B8649C">
        <w:rPr>
          <w:rFonts w:ascii="Palatino Linotype" w:hAnsi="Palatino Linotype"/>
          <w:i/>
        </w:rPr>
        <w:t xml:space="preserve"> </w:t>
      </w:r>
      <w:r w:rsidRPr="00B8649C">
        <w:rPr>
          <w:rFonts w:ascii="Palatino Linotype" w:hAnsi="Palatino Linotype"/>
          <w:i/>
          <w:sz w:val="22"/>
          <w:szCs w:val="22"/>
        </w:rPr>
        <w:t>encuentre.</w:t>
      </w:r>
      <w:r w:rsidRPr="00B8649C">
        <w:rPr>
          <w:rFonts w:ascii="Palatino Linotype" w:hAnsi="Palatino Linotype"/>
          <w:i/>
        </w:rPr>
        <w:t xml:space="preserve"> </w:t>
      </w:r>
      <w:r w:rsidRPr="00B8649C">
        <w:rPr>
          <w:rFonts w:ascii="Palatino Linotype" w:hAnsi="Palatino Linotype"/>
          <w:i/>
          <w:sz w:val="22"/>
          <w:szCs w:val="22"/>
        </w:rPr>
        <w:t>La</w:t>
      </w:r>
      <w:r w:rsidRPr="00B8649C">
        <w:rPr>
          <w:rFonts w:ascii="Palatino Linotype" w:hAnsi="Palatino Linotype"/>
          <w:i/>
        </w:rPr>
        <w:t xml:space="preserve"> </w:t>
      </w:r>
      <w:r w:rsidRPr="00B8649C">
        <w:rPr>
          <w:rFonts w:ascii="Palatino Linotype" w:hAnsi="Palatino Linotype"/>
          <w:i/>
          <w:sz w:val="22"/>
          <w:szCs w:val="22"/>
        </w:rPr>
        <w:t>obligación</w:t>
      </w:r>
      <w:r w:rsidRPr="00B8649C">
        <w:rPr>
          <w:rFonts w:ascii="Palatino Linotype" w:hAnsi="Palatino Linotype"/>
          <w:i/>
        </w:rPr>
        <w:t xml:space="preserve"> </w:t>
      </w:r>
      <w:r w:rsidRPr="00B8649C">
        <w:rPr>
          <w:rFonts w:ascii="Palatino Linotype" w:hAnsi="Palatino Linotype"/>
          <w:i/>
          <w:sz w:val="22"/>
          <w:szCs w:val="22"/>
        </w:rPr>
        <w:t>de</w:t>
      </w:r>
      <w:r w:rsidRPr="00B8649C">
        <w:rPr>
          <w:rFonts w:ascii="Palatino Linotype" w:hAnsi="Palatino Linotype"/>
          <w:i/>
        </w:rPr>
        <w:t xml:space="preserve"> </w:t>
      </w:r>
      <w:r w:rsidRPr="00B8649C">
        <w:rPr>
          <w:rFonts w:ascii="Palatino Linotype" w:hAnsi="Palatino Linotype"/>
          <w:i/>
          <w:sz w:val="22"/>
          <w:szCs w:val="22"/>
        </w:rPr>
        <w:t>proporcionar</w:t>
      </w:r>
      <w:r w:rsidRPr="00B8649C">
        <w:rPr>
          <w:rFonts w:ascii="Palatino Linotype" w:hAnsi="Palatino Linotype"/>
          <w:i/>
        </w:rPr>
        <w:t xml:space="preserve"> </w:t>
      </w:r>
      <w:r w:rsidRPr="00B8649C">
        <w:rPr>
          <w:rFonts w:ascii="Palatino Linotype" w:hAnsi="Palatino Linotype"/>
          <w:i/>
          <w:sz w:val="22"/>
          <w:szCs w:val="22"/>
        </w:rPr>
        <w:t>información</w:t>
      </w:r>
      <w:r w:rsidRPr="00B8649C">
        <w:rPr>
          <w:rFonts w:ascii="Palatino Linotype" w:hAnsi="Palatino Linotype"/>
          <w:i/>
        </w:rPr>
        <w:t xml:space="preserve"> </w:t>
      </w:r>
      <w:r w:rsidRPr="00B8649C">
        <w:rPr>
          <w:rFonts w:ascii="Palatino Linotype" w:hAnsi="Palatino Linotype"/>
          <w:i/>
          <w:sz w:val="22"/>
          <w:szCs w:val="22"/>
        </w:rPr>
        <w:t>no</w:t>
      </w:r>
      <w:r w:rsidRPr="00B8649C">
        <w:rPr>
          <w:rFonts w:ascii="Palatino Linotype" w:hAnsi="Palatino Linotype"/>
          <w:i/>
        </w:rPr>
        <w:t xml:space="preserve"> </w:t>
      </w:r>
      <w:r w:rsidRPr="00B8649C">
        <w:rPr>
          <w:rFonts w:ascii="Palatino Linotype" w:hAnsi="Palatino Linotype"/>
          <w:i/>
          <w:sz w:val="22"/>
          <w:szCs w:val="22"/>
        </w:rPr>
        <w:t>comprende</w:t>
      </w:r>
      <w:r w:rsidRPr="00B8649C">
        <w:rPr>
          <w:rFonts w:ascii="Palatino Linotype" w:hAnsi="Palatino Linotype"/>
          <w:i/>
        </w:rPr>
        <w:t xml:space="preserve"> </w:t>
      </w:r>
      <w:r w:rsidRPr="00B8649C">
        <w:rPr>
          <w:rFonts w:ascii="Palatino Linotype" w:hAnsi="Palatino Linotype"/>
          <w:i/>
          <w:sz w:val="22"/>
          <w:szCs w:val="22"/>
        </w:rPr>
        <w:t>el</w:t>
      </w:r>
      <w:r w:rsidRPr="00B8649C">
        <w:rPr>
          <w:rFonts w:ascii="Palatino Linotype" w:hAnsi="Palatino Linotype"/>
          <w:i/>
        </w:rPr>
        <w:t xml:space="preserve"> </w:t>
      </w:r>
      <w:r w:rsidRPr="00B8649C">
        <w:rPr>
          <w:rFonts w:ascii="Palatino Linotype" w:hAnsi="Palatino Linotype"/>
          <w:i/>
          <w:sz w:val="22"/>
          <w:szCs w:val="22"/>
        </w:rPr>
        <w:t>procesamiento</w:t>
      </w:r>
      <w:r w:rsidRPr="00B8649C">
        <w:rPr>
          <w:rFonts w:ascii="Palatino Linotype" w:hAnsi="Palatino Linotype"/>
          <w:i/>
        </w:rPr>
        <w:t xml:space="preserve"> </w:t>
      </w:r>
      <w:r w:rsidRPr="00B8649C">
        <w:rPr>
          <w:rFonts w:ascii="Palatino Linotype" w:hAnsi="Palatino Linotype"/>
          <w:i/>
          <w:sz w:val="22"/>
          <w:szCs w:val="22"/>
        </w:rPr>
        <w:t>de</w:t>
      </w:r>
      <w:r w:rsidRPr="00B8649C">
        <w:rPr>
          <w:rFonts w:ascii="Palatino Linotype" w:hAnsi="Palatino Linotype"/>
          <w:i/>
        </w:rPr>
        <w:t xml:space="preserve"> </w:t>
      </w:r>
      <w:r w:rsidRPr="00B8649C">
        <w:rPr>
          <w:rFonts w:ascii="Palatino Linotype" w:hAnsi="Palatino Linotype"/>
          <w:i/>
          <w:sz w:val="22"/>
          <w:szCs w:val="22"/>
        </w:rPr>
        <w:t>la</w:t>
      </w:r>
      <w:r w:rsidRPr="00B8649C">
        <w:rPr>
          <w:rFonts w:ascii="Palatino Linotype" w:hAnsi="Palatino Linotype"/>
          <w:i/>
        </w:rPr>
        <w:t xml:space="preserve"> </w:t>
      </w:r>
      <w:r w:rsidRPr="00B8649C">
        <w:rPr>
          <w:rFonts w:ascii="Palatino Linotype" w:hAnsi="Palatino Linotype"/>
          <w:i/>
          <w:sz w:val="22"/>
          <w:szCs w:val="22"/>
        </w:rPr>
        <w:t>misma,</w:t>
      </w:r>
      <w:r w:rsidRPr="00B8649C">
        <w:rPr>
          <w:rFonts w:ascii="Palatino Linotype" w:hAnsi="Palatino Linotype"/>
          <w:i/>
        </w:rPr>
        <w:t xml:space="preserve"> </w:t>
      </w:r>
      <w:r w:rsidRPr="00B8649C">
        <w:rPr>
          <w:rFonts w:ascii="Palatino Linotype" w:hAnsi="Palatino Linotype"/>
          <w:i/>
          <w:sz w:val="22"/>
          <w:szCs w:val="22"/>
        </w:rPr>
        <w:t>ni</w:t>
      </w:r>
      <w:r w:rsidRPr="00B8649C">
        <w:rPr>
          <w:rFonts w:ascii="Palatino Linotype" w:hAnsi="Palatino Linotype"/>
          <w:i/>
        </w:rPr>
        <w:t xml:space="preserve"> </w:t>
      </w:r>
      <w:r w:rsidRPr="00B8649C">
        <w:rPr>
          <w:rFonts w:ascii="Palatino Linotype" w:hAnsi="Palatino Linotype"/>
          <w:i/>
          <w:sz w:val="22"/>
          <w:szCs w:val="22"/>
        </w:rPr>
        <w:t>el</w:t>
      </w:r>
      <w:r w:rsidRPr="00B8649C">
        <w:rPr>
          <w:rFonts w:ascii="Palatino Linotype" w:hAnsi="Palatino Linotype"/>
          <w:i/>
        </w:rPr>
        <w:t xml:space="preserve"> </w:t>
      </w:r>
      <w:r w:rsidRPr="00B8649C">
        <w:rPr>
          <w:rFonts w:ascii="Palatino Linotype" w:hAnsi="Palatino Linotype"/>
          <w:i/>
          <w:sz w:val="22"/>
          <w:szCs w:val="22"/>
        </w:rPr>
        <w:t>presentarla</w:t>
      </w:r>
      <w:r w:rsidRPr="00B8649C">
        <w:rPr>
          <w:rFonts w:ascii="Palatino Linotype" w:hAnsi="Palatino Linotype"/>
          <w:i/>
        </w:rPr>
        <w:t xml:space="preserve"> </w:t>
      </w:r>
      <w:r w:rsidRPr="00B8649C">
        <w:rPr>
          <w:rFonts w:ascii="Palatino Linotype" w:hAnsi="Palatino Linotype"/>
          <w:i/>
          <w:sz w:val="22"/>
          <w:szCs w:val="22"/>
        </w:rPr>
        <w:t>conforme</w:t>
      </w:r>
      <w:r w:rsidRPr="00B8649C">
        <w:rPr>
          <w:rFonts w:ascii="Palatino Linotype" w:hAnsi="Palatino Linotype"/>
          <w:i/>
        </w:rPr>
        <w:t xml:space="preserve"> </w:t>
      </w:r>
      <w:r w:rsidRPr="00B8649C">
        <w:rPr>
          <w:rFonts w:ascii="Palatino Linotype" w:hAnsi="Palatino Linotype"/>
          <w:i/>
          <w:sz w:val="22"/>
          <w:szCs w:val="22"/>
        </w:rPr>
        <w:t>al</w:t>
      </w:r>
      <w:r w:rsidRPr="00B8649C">
        <w:rPr>
          <w:rFonts w:ascii="Palatino Linotype" w:hAnsi="Palatino Linotype"/>
          <w:i/>
        </w:rPr>
        <w:t xml:space="preserve"> </w:t>
      </w:r>
      <w:r w:rsidRPr="00B8649C">
        <w:rPr>
          <w:rFonts w:ascii="Palatino Linotype" w:hAnsi="Palatino Linotype"/>
          <w:i/>
          <w:sz w:val="22"/>
          <w:szCs w:val="22"/>
        </w:rPr>
        <w:t>interés</w:t>
      </w:r>
      <w:r w:rsidRPr="00B8649C">
        <w:rPr>
          <w:rFonts w:ascii="Palatino Linotype" w:hAnsi="Palatino Linotype"/>
          <w:i/>
        </w:rPr>
        <w:t xml:space="preserve"> </w:t>
      </w:r>
      <w:r w:rsidRPr="00B8649C">
        <w:rPr>
          <w:rFonts w:ascii="Palatino Linotype" w:hAnsi="Palatino Linotype"/>
          <w:i/>
          <w:sz w:val="22"/>
          <w:szCs w:val="22"/>
        </w:rPr>
        <w:t>del</w:t>
      </w:r>
      <w:r w:rsidRPr="00B8649C">
        <w:rPr>
          <w:rFonts w:ascii="Palatino Linotype" w:hAnsi="Palatino Linotype"/>
          <w:i/>
        </w:rPr>
        <w:t xml:space="preserve"> </w:t>
      </w:r>
      <w:r w:rsidRPr="00B8649C">
        <w:rPr>
          <w:rFonts w:ascii="Palatino Linotype" w:hAnsi="Palatino Linotype"/>
          <w:i/>
          <w:sz w:val="22"/>
          <w:szCs w:val="22"/>
        </w:rPr>
        <w:t>solicitante;</w:t>
      </w:r>
      <w:r w:rsidRPr="00B8649C">
        <w:rPr>
          <w:rFonts w:ascii="Palatino Linotype" w:hAnsi="Palatino Linotype"/>
          <w:i/>
        </w:rPr>
        <w:t xml:space="preserve"> </w:t>
      </w:r>
      <w:r w:rsidRPr="00B8649C">
        <w:rPr>
          <w:rFonts w:ascii="Palatino Linotype" w:hAnsi="Palatino Linotype"/>
          <w:i/>
          <w:sz w:val="22"/>
          <w:szCs w:val="22"/>
        </w:rPr>
        <w:t>no</w:t>
      </w:r>
      <w:r w:rsidRPr="00B8649C">
        <w:rPr>
          <w:rFonts w:ascii="Palatino Linotype" w:hAnsi="Palatino Linotype"/>
          <w:i/>
        </w:rPr>
        <w:t xml:space="preserve"> </w:t>
      </w:r>
      <w:r w:rsidRPr="00B8649C">
        <w:rPr>
          <w:rFonts w:ascii="Palatino Linotype" w:hAnsi="Palatino Linotype"/>
          <w:i/>
          <w:sz w:val="22"/>
          <w:szCs w:val="22"/>
        </w:rPr>
        <w:t>estarán</w:t>
      </w:r>
      <w:r w:rsidRPr="00B8649C">
        <w:rPr>
          <w:rFonts w:ascii="Palatino Linotype" w:hAnsi="Palatino Linotype"/>
          <w:i/>
        </w:rPr>
        <w:t xml:space="preserve"> </w:t>
      </w:r>
      <w:r w:rsidRPr="00B8649C">
        <w:rPr>
          <w:rFonts w:ascii="Palatino Linotype" w:hAnsi="Palatino Linotype"/>
          <w:i/>
          <w:sz w:val="22"/>
          <w:szCs w:val="22"/>
        </w:rPr>
        <w:t>obligados</w:t>
      </w:r>
      <w:r w:rsidRPr="00B8649C">
        <w:rPr>
          <w:rFonts w:ascii="Palatino Linotype" w:hAnsi="Palatino Linotype"/>
          <w:i/>
        </w:rPr>
        <w:t xml:space="preserve"> </w:t>
      </w:r>
      <w:r w:rsidRPr="00B8649C">
        <w:rPr>
          <w:rFonts w:ascii="Palatino Linotype" w:hAnsi="Palatino Linotype"/>
          <w:i/>
          <w:sz w:val="22"/>
          <w:szCs w:val="22"/>
        </w:rPr>
        <w:t>a</w:t>
      </w:r>
      <w:r w:rsidRPr="00B8649C">
        <w:rPr>
          <w:rFonts w:ascii="Palatino Linotype" w:hAnsi="Palatino Linotype"/>
          <w:i/>
        </w:rPr>
        <w:t xml:space="preserve"> </w:t>
      </w:r>
      <w:r w:rsidRPr="00B8649C">
        <w:rPr>
          <w:rFonts w:ascii="Palatino Linotype" w:hAnsi="Palatino Linotype"/>
          <w:i/>
          <w:sz w:val="22"/>
          <w:szCs w:val="22"/>
        </w:rPr>
        <w:t>generarla,</w:t>
      </w:r>
      <w:r w:rsidRPr="00B8649C">
        <w:rPr>
          <w:rFonts w:ascii="Palatino Linotype" w:hAnsi="Palatino Linotype"/>
          <w:i/>
        </w:rPr>
        <w:t xml:space="preserve"> </w:t>
      </w:r>
      <w:r w:rsidRPr="00B8649C">
        <w:rPr>
          <w:rFonts w:ascii="Palatino Linotype" w:hAnsi="Palatino Linotype"/>
          <w:i/>
          <w:sz w:val="22"/>
          <w:szCs w:val="22"/>
        </w:rPr>
        <w:t>resumirla,</w:t>
      </w:r>
      <w:r w:rsidRPr="00B8649C">
        <w:rPr>
          <w:rFonts w:ascii="Palatino Linotype" w:hAnsi="Palatino Linotype"/>
          <w:i/>
        </w:rPr>
        <w:t xml:space="preserve"> </w:t>
      </w:r>
      <w:r w:rsidRPr="00B8649C">
        <w:rPr>
          <w:rFonts w:ascii="Palatino Linotype" w:hAnsi="Palatino Linotype"/>
          <w:i/>
          <w:sz w:val="22"/>
          <w:szCs w:val="22"/>
        </w:rPr>
        <w:t>efectuar</w:t>
      </w:r>
      <w:r w:rsidRPr="00B8649C">
        <w:rPr>
          <w:rFonts w:ascii="Palatino Linotype" w:hAnsi="Palatino Linotype"/>
          <w:i/>
        </w:rPr>
        <w:t xml:space="preserve"> </w:t>
      </w:r>
      <w:r w:rsidRPr="00B8649C">
        <w:rPr>
          <w:rFonts w:ascii="Palatino Linotype" w:hAnsi="Palatino Linotype"/>
          <w:i/>
          <w:sz w:val="22"/>
          <w:szCs w:val="22"/>
        </w:rPr>
        <w:t>cálculos</w:t>
      </w:r>
      <w:r w:rsidRPr="00B8649C">
        <w:rPr>
          <w:rFonts w:ascii="Palatino Linotype" w:hAnsi="Palatino Linotype"/>
          <w:i/>
        </w:rPr>
        <w:t xml:space="preserve"> </w:t>
      </w:r>
      <w:r w:rsidRPr="00B8649C">
        <w:rPr>
          <w:rFonts w:ascii="Palatino Linotype" w:hAnsi="Palatino Linotype"/>
          <w:i/>
          <w:sz w:val="22"/>
          <w:szCs w:val="22"/>
        </w:rPr>
        <w:t>o</w:t>
      </w:r>
      <w:r w:rsidRPr="00B8649C">
        <w:rPr>
          <w:rFonts w:ascii="Palatino Linotype" w:hAnsi="Palatino Linotype"/>
          <w:i/>
        </w:rPr>
        <w:t xml:space="preserve"> </w:t>
      </w:r>
      <w:r w:rsidRPr="00B8649C">
        <w:rPr>
          <w:rFonts w:ascii="Palatino Linotype" w:hAnsi="Palatino Linotype"/>
          <w:i/>
          <w:sz w:val="22"/>
          <w:szCs w:val="22"/>
        </w:rPr>
        <w:t>practicar</w:t>
      </w:r>
      <w:r w:rsidRPr="00B8649C">
        <w:rPr>
          <w:rFonts w:ascii="Palatino Linotype" w:hAnsi="Palatino Linotype"/>
          <w:i/>
        </w:rPr>
        <w:t xml:space="preserve"> </w:t>
      </w:r>
      <w:r w:rsidRPr="00B8649C">
        <w:rPr>
          <w:rFonts w:ascii="Palatino Linotype" w:hAnsi="Palatino Linotype"/>
          <w:i/>
          <w:sz w:val="22"/>
          <w:szCs w:val="22"/>
        </w:rPr>
        <w:t>investigaciones.</w:t>
      </w:r>
    </w:p>
    <w:p w:rsidR="004E5286" w:rsidRPr="00B8649C" w:rsidRDefault="004E5286" w:rsidP="004E5286">
      <w:pPr>
        <w:tabs>
          <w:tab w:val="left" w:pos="8222"/>
        </w:tabs>
        <w:autoSpaceDE w:val="0"/>
        <w:autoSpaceDN w:val="0"/>
        <w:adjustRightInd w:val="0"/>
        <w:ind w:left="709" w:right="899"/>
        <w:jc w:val="both"/>
        <w:rPr>
          <w:rFonts w:ascii="Palatino Linotype" w:hAnsi="Palatino Linotype"/>
          <w:i/>
          <w:sz w:val="22"/>
        </w:rPr>
      </w:pPr>
      <w:r w:rsidRPr="00B8649C">
        <w:rPr>
          <w:rFonts w:ascii="Palatino Linotype" w:hAnsi="Palatino Linotype"/>
          <w:b/>
          <w:i/>
          <w:sz w:val="22"/>
        </w:rPr>
        <w:t>Artículo</w:t>
      </w:r>
      <w:r w:rsidRPr="00B8649C">
        <w:rPr>
          <w:rFonts w:ascii="Palatino Linotype" w:hAnsi="Palatino Linotype"/>
          <w:b/>
          <w:i/>
        </w:rPr>
        <w:t xml:space="preserve"> </w:t>
      </w:r>
      <w:r w:rsidRPr="00B8649C">
        <w:rPr>
          <w:rFonts w:ascii="Palatino Linotype" w:hAnsi="Palatino Linotype"/>
          <w:b/>
          <w:i/>
          <w:sz w:val="22"/>
        </w:rPr>
        <w:t>92</w:t>
      </w:r>
      <w:r w:rsidRPr="00B8649C">
        <w:rPr>
          <w:rFonts w:ascii="Palatino Linotype" w:hAnsi="Palatino Linotype"/>
          <w:i/>
          <w:sz w:val="22"/>
        </w:rPr>
        <w:t>.</w:t>
      </w:r>
      <w:r w:rsidRPr="00B8649C">
        <w:rPr>
          <w:rFonts w:ascii="Palatino Linotype" w:hAnsi="Palatino Linotype"/>
          <w:i/>
        </w:rPr>
        <w:t xml:space="preserve"> </w:t>
      </w:r>
      <w:r w:rsidRPr="00B8649C">
        <w:rPr>
          <w:rFonts w:ascii="Palatino Linotype" w:hAnsi="Palatino Linotype"/>
          <w:i/>
          <w:sz w:val="22"/>
        </w:rPr>
        <w:t>Los</w:t>
      </w:r>
      <w:r w:rsidRPr="00B8649C">
        <w:rPr>
          <w:rFonts w:ascii="Palatino Linotype" w:hAnsi="Palatino Linotype"/>
          <w:i/>
        </w:rPr>
        <w:t xml:space="preserve"> </w:t>
      </w:r>
      <w:r w:rsidRPr="00B8649C">
        <w:rPr>
          <w:rFonts w:ascii="Palatino Linotype" w:hAnsi="Palatino Linotype"/>
          <w:i/>
          <w:sz w:val="22"/>
        </w:rPr>
        <w:t>sujetos</w:t>
      </w:r>
      <w:r w:rsidRPr="00B8649C">
        <w:rPr>
          <w:rFonts w:ascii="Palatino Linotype" w:hAnsi="Palatino Linotype"/>
          <w:i/>
        </w:rPr>
        <w:t xml:space="preserve"> </w:t>
      </w:r>
      <w:r w:rsidRPr="00B8649C">
        <w:rPr>
          <w:rFonts w:ascii="Palatino Linotype" w:hAnsi="Palatino Linotype"/>
          <w:i/>
          <w:sz w:val="22"/>
        </w:rPr>
        <w:t>obligados</w:t>
      </w:r>
      <w:r w:rsidRPr="00B8649C">
        <w:rPr>
          <w:rFonts w:ascii="Palatino Linotype" w:hAnsi="Palatino Linotype"/>
          <w:i/>
        </w:rPr>
        <w:t xml:space="preserve"> </w:t>
      </w:r>
      <w:r w:rsidRPr="00B8649C">
        <w:rPr>
          <w:rFonts w:ascii="Palatino Linotype" w:hAnsi="Palatino Linotype"/>
          <w:i/>
          <w:sz w:val="22"/>
        </w:rPr>
        <w:t>deberán</w:t>
      </w:r>
      <w:r w:rsidRPr="00B8649C">
        <w:rPr>
          <w:rFonts w:ascii="Palatino Linotype" w:hAnsi="Palatino Linotype"/>
          <w:i/>
        </w:rPr>
        <w:t xml:space="preserve"> </w:t>
      </w:r>
      <w:r w:rsidRPr="00B8649C">
        <w:rPr>
          <w:rFonts w:ascii="Palatino Linotype" w:hAnsi="Palatino Linotype"/>
          <w:i/>
          <w:sz w:val="22"/>
        </w:rPr>
        <w:t>poner</w:t>
      </w:r>
      <w:r w:rsidRPr="00B8649C">
        <w:rPr>
          <w:rFonts w:ascii="Palatino Linotype" w:hAnsi="Palatino Linotype"/>
          <w:i/>
        </w:rPr>
        <w:t xml:space="preserve"> </w:t>
      </w:r>
      <w:r w:rsidRPr="00B8649C">
        <w:rPr>
          <w:rFonts w:ascii="Palatino Linotype" w:hAnsi="Palatino Linotype"/>
          <w:i/>
          <w:sz w:val="22"/>
        </w:rPr>
        <w:t>a</w:t>
      </w:r>
      <w:r w:rsidRPr="00B8649C">
        <w:rPr>
          <w:rFonts w:ascii="Palatino Linotype" w:hAnsi="Palatino Linotype"/>
          <w:i/>
        </w:rPr>
        <w:t xml:space="preserve"> </w:t>
      </w:r>
      <w:r w:rsidRPr="00B8649C">
        <w:rPr>
          <w:rFonts w:ascii="Palatino Linotype" w:hAnsi="Palatino Linotype"/>
          <w:i/>
          <w:sz w:val="22"/>
        </w:rPr>
        <w:t>disposición</w:t>
      </w:r>
      <w:r w:rsidRPr="00B8649C">
        <w:rPr>
          <w:rFonts w:ascii="Palatino Linotype" w:hAnsi="Palatino Linotype"/>
          <w:i/>
        </w:rPr>
        <w:t xml:space="preserve"> </w:t>
      </w:r>
      <w:r w:rsidRPr="00B8649C">
        <w:rPr>
          <w:rFonts w:ascii="Palatino Linotype" w:hAnsi="Palatino Linotype"/>
          <w:i/>
          <w:sz w:val="22"/>
        </w:rPr>
        <w:t>del</w:t>
      </w:r>
      <w:r w:rsidRPr="00B8649C">
        <w:rPr>
          <w:rFonts w:ascii="Palatino Linotype" w:hAnsi="Palatino Linotype"/>
          <w:i/>
        </w:rPr>
        <w:t xml:space="preserve"> </w:t>
      </w:r>
      <w:r w:rsidRPr="00B8649C">
        <w:rPr>
          <w:rFonts w:ascii="Palatino Linotype" w:hAnsi="Palatino Linotype"/>
          <w:i/>
          <w:sz w:val="22"/>
        </w:rPr>
        <w:t>público</w:t>
      </w:r>
      <w:r w:rsidRPr="00B8649C">
        <w:rPr>
          <w:rFonts w:ascii="Palatino Linotype" w:hAnsi="Palatino Linotype"/>
          <w:i/>
        </w:rPr>
        <w:t xml:space="preserve"> </w:t>
      </w:r>
      <w:r w:rsidRPr="00B8649C">
        <w:rPr>
          <w:rFonts w:ascii="Palatino Linotype" w:hAnsi="Palatino Linotype"/>
          <w:i/>
          <w:sz w:val="22"/>
        </w:rPr>
        <w:t>de</w:t>
      </w:r>
      <w:r w:rsidRPr="00B8649C">
        <w:rPr>
          <w:rFonts w:ascii="Palatino Linotype" w:hAnsi="Palatino Linotype"/>
          <w:i/>
        </w:rPr>
        <w:t xml:space="preserve"> </w:t>
      </w:r>
      <w:r w:rsidRPr="00B8649C">
        <w:rPr>
          <w:rFonts w:ascii="Palatino Linotype" w:hAnsi="Palatino Linotype"/>
          <w:i/>
          <w:sz w:val="22"/>
        </w:rPr>
        <w:t>manera</w:t>
      </w:r>
      <w:r w:rsidRPr="00B8649C">
        <w:rPr>
          <w:rFonts w:ascii="Palatino Linotype" w:hAnsi="Palatino Linotype"/>
          <w:i/>
        </w:rPr>
        <w:t xml:space="preserve"> </w:t>
      </w:r>
      <w:r w:rsidRPr="00B8649C">
        <w:rPr>
          <w:rFonts w:ascii="Palatino Linotype" w:hAnsi="Palatino Linotype"/>
          <w:i/>
          <w:sz w:val="22"/>
        </w:rPr>
        <w:t>permanente</w:t>
      </w:r>
      <w:r w:rsidRPr="00B8649C">
        <w:rPr>
          <w:rFonts w:ascii="Palatino Linotype" w:hAnsi="Palatino Linotype"/>
          <w:i/>
        </w:rPr>
        <w:t xml:space="preserve"> </w:t>
      </w:r>
      <w:r w:rsidRPr="00B8649C">
        <w:rPr>
          <w:rFonts w:ascii="Palatino Linotype" w:hAnsi="Palatino Linotype"/>
          <w:i/>
          <w:sz w:val="22"/>
        </w:rPr>
        <w:t>y</w:t>
      </w:r>
      <w:r w:rsidRPr="00B8649C">
        <w:rPr>
          <w:rFonts w:ascii="Palatino Linotype" w:hAnsi="Palatino Linotype"/>
          <w:i/>
        </w:rPr>
        <w:t xml:space="preserve"> </w:t>
      </w:r>
      <w:r w:rsidRPr="00B8649C">
        <w:rPr>
          <w:rFonts w:ascii="Palatino Linotype" w:hAnsi="Palatino Linotype"/>
          <w:i/>
          <w:sz w:val="22"/>
        </w:rPr>
        <w:t>actualizada</w:t>
      </w:r>
      <w:r w:rsidRPr="00B8649C">
        <w:rPr>
          <w:rFonts w:ascii="Palatino Linotype" w:hAnsi="Palatino Linotype"/>
          <w:i/>
        </w:rPr>
        <w:t xml:space="preserve"> </w:t>
      </w:r>
      <w:r w:rsidRPr="00B8649C">
        <w:rPr>
          <w:rFonts w:ascii="Palatino Linotype" w:hAnsi="Palatino Linotype"/>
          <w:i/>
          <w:sz w:val="22"/>
        </w:rPr>
        <w:t>de</w:t>
      </w:r>
      <w:r w:rsidRPr="00B8649C">
        <w:rPr>
          <w:rFonts w:ascii="Palatino Linotype" w:hAnsi="Palatino Linotype"/>
          <w:i/>
        </w:rPr>
        <w:t xml:space="preserve"> </w:t>
      </w:r>
      <w:r w:rsidRPr="00B8649C">
        <w:rPr>
          <w:rFonts w:ascii="Palatino Linotype" w:hAnsi="Palatino Linotype"/>
          <w:i/>
          <w:sz w:val="22"/>
        </w:rPr>
        <w:t>forma</w:t>
      </w:r>
      <w:r w:rsidRPr="00B8649C">
        <w:rPr>
          <w:rFonts w:ascii="Palatino Linotype" w:hAnsi="Palatino Linotype"/>
          <w:i/>
        </w:rPr>
        <w:t xml:space="preserve"> </w:t>
      </w:r>
      <w:r w:rsidRPr="00B8649C">
        <w:rPr>
          <w:rFonts w:ascii="Palatino Linotype" w:hAnsi="Palatino Linotype"/>
          <w:i/>
          <w:sz w:val="22"/>
        </w:rPr>
        <w:t>sencilla,</w:t>
      </w:r>
      <w:r w:rsidRPr="00B8649C">
        <w:rPr>
          <w:rFonts w:ascii="Palatino Linotype" w:hAnsi="Palatino Linotype"/>
          <w:i/>
        </w:rPr>
        <w:t xml:space="preserve"> </w:t>
      </w:r>
      <w:r w:rsidRPr="00B8649C">
        <w:rPr>
          <w:rFonts w:ascii="Palatino Linotype" w:hAnsi="Palatino Linotype"/>
          <w:i/>
          <w:sz w:val="22"/>
        </w:rPr>
        <w:t>precisa</w:t>
      </w:r>
      <w:r w:rsidRPr="00B8649C">
        <w:rPr>
          <w:rFonts w:ascii="Palatino Linotype" w:hAnsi="Palatino Linotype"/>
          <w:i/>
        </w:rPr>
        <w:t xml:space="preserve"> </w:t>
      </w:r>
      <w:r w:rsidRPr="00B8649C">
        <w:rPr>
          <w:rFonts w:ascii="Palatino Linotype" w:hAnsi="Palatino Linotype"/>
          <w:i/>
          <w:sz w:val="22"/>
        </w:rPr>
        <w:t>y</w:t>
      </w:r>
      <w:r w:rsidRPr="00B8649C">
        <w:rPr>
          <w:rFonts w:ascii="Palatino Linotype" w:hAnsi="Palatino Linotype"/>
          <w:i/>
        </w:rPr>
        <w:t xml:space="preserve"> </w:t>
      </w:r>
      <w:r w:rsidRPr="00B8649C">
        <w:rPr>
          <w:rFonts w:ascii="Palatino Linotype" w:hAnsi="Palatino Linotype"/>
          <w:i/>
          <w:sz w:val="22"/>
        </w:rPr>
        <w:t>entendible,</w:t>
      </w:r>
      <w:r w:rsidRPr="00B8649C">
        <w:rPr>
          <w:rFonts w:ascii="Palatino Linotype" w:hAnsi="Palatino Linotype"/>
          <w:i/>
        </w:rPr>
        <w:t xml:space="preserve"> </w:t>
      </w:r>
      <w:r w:rsidRPr="00B8649C">
        <w:rPr>
          <w:rFonts w:ascii="Palatino Linotype" w:hAnsi="Palatino Linotype"/>
          <w:i/>
          <w:sz w:val="22"/>
        </w:rPr>
        <w:t>en</w:t>
      </w:r>
      <w:r w:rsidRPr="00B8649C">
        <w:rPr>
          <w:rFonts w:ascii="Palatino Linotype" w:hAnsi="Palatino Linotype"/>
          <w:i/>
        </w:rPr>
        <w:t xml:space="preserve"> </w:t>
      </w:r>
      <w:r w:rsidRPr="00B8649C">
        <w:rPr>
          <w:rFonts w:ascii="Palatino Linotype" w:hAnsi="Palatino Linotype"/>
          <w:i/>
          <w:sz w:val="22"/>
        </w:rPr>
        <w:t>los</w:t>
      </w:r>
      <w:r w:rsidRPr="00B8649C">
        <w:rPr>
          <w:rFonts w:ascii="Palatino Linotype" w:hAnsi="Palatino Linotype"/>
          <w:i/>
        </w:rPr>
        <w:t xml:space="preserve"> </w:t>
      </w:r>
      <w:r w:rsidRPr="00B8649C">
        <w:rPr>
          <w:rFonts w:ascii="Palatino Linotype" w:hAnsi="Palatino Linotype"/>
          <w:i/>
          <w:sz w:val="22"/>
        </w:rPr>
        <w:t>respectivos</w:t>
      </w:r>
      <w:r w:rsidRPr="00B8649C">
        <w:rPr>
          <w:rFonts w:ascii="Palatino Linotype" w:hAnsi="Palatino Linotype"/>
          <w:i/>
        </w:rPr>
        <w:t xml:space="preserve"> </w:t>
      </w:r>
      <w:r w:rsidRPr="00B8649C">
        <w:rPr>
          <w:rFonts w:ascii="Palatino Linotype" w:hAnsi="Palatino Linotype"/>
          <w:i/>
          <w:sz w:val="22"/>
        </w:rPr>
        <w:t>medios</w:t>
      </w:r>
      <w:r w:rsidRPr="00B8649C">
        <w:rPr>
          <w:rFonts w:ascii="Palatino Linotype" w:hAnsi="Palatino Linotype"/>
          <w:i/>
        </w:rPr>
        <w:t xml:space="preserve"> </w:t>
      </w:r>
      <w:r w:rsidRPr="00B8649C">
        <w:rPr>
          <w:rFonts w:ascii="Palatino Linotype" w:hAnsi="Palatino Linotype"/>
          <w:i/>
          <w:sz w:val="22"/>
        </w:rPr>
        <w:t>electrónicos,</w:t>
      </w:r>
      <w:r w:rsidRPr="00B8649C">
        <w:rPr>
          <w:rFonts w:ascii="Palatino Linotype" w:hAnsi="Palatino Linotype"/>
          <w:i/>
        </w:rPr>
        <w:t xml:space="preserve"> </w:t>
      </w:r>
      <w:r w:rsidRPr="00B8649C">
        <w:rPr>
          <w:rFonts w:ascii="Palatino Linotype" w:hAnsi="Palatino Linotype"/>
          <w:i/>
          <w:sz w:val="22"/>
        </w:rPr>
        <w:t>de</w:t>
      </w:r>
      <w:r w:rsidRPr="00B8649C">
        <w:rPr>
          <w:rFonts w:ascii="Palatino Linotype" w:hAnsi="Palatino Linotype"/>
          <w:i/>
        </w:rPr>
        <w:t xml:space="preserve"> </w:t>
      </w:r>
      <w:r w:rsidRPr="00B8649C">
        <w:rPr>
          <w:rFonts w:ascii="Palatino Linotype" w:hAnsi="Palatino Linotype"/>
          <w:i/>
          <w:sz w:val="22"/>
        </w:rPr>
        <w:t>acuerdo</w:t>
      </w:r>
      <w:r w:rsidRPr="00B8649C">
        <w:rPr>
          <w:rFonts w:ascii="Palatino Linotype" w:hAnsi="Palatino Linotype"/>
          <w:i/>
        </w:rPr>
        <w:t xml:space="preserve"> </w:t>
      </w:r>
      <w:r w:rsidRPr="00B8649C">
        <w:rPr>
          <w:rFonts w:ascii="Palatino Linotype" w:hAnsi="Palatino Linotype"/>
          <w:i/>
          <w:sz w:val="22"/>
        </w:rPr>
        <w:t>con</w:t>
      </w:r>
      <w:r w:rsidRPr="00B8649C">
        <w:rPr>
          <w:rFonts w:ascii="Palatino Linotype" w:hAnsi="Palatino Linotype"/>
          <w:i/>
        </w:rPr>
        <w:t xml:space="preserve"> </w:t>
      </w:r>
      <w:r w:rsidRPr="00B8649C">
        <w:rPr>
          <w:rFonts w:ascii="Palatino Linotype" w:hAnsi="Palatino Linotype"/>
          <w:i/>
          <w:sz w:val="22"/>
        </w:rPr>
        <w:t>sus</w:t>
      </w:r>
      <w:r w:rsidRPr="00B8649C">
        <w:rPr>
          <w:rFonts w:ascii="Palatino Linotype" w:hAnsi="Palatino Linotype"/>
          <w:i/>
        </w:rPr>
        <w:t xml:space="preserve"> </w:t>
      </w:r>
      <w:r w:rsidRPr="00B8649C">
        <w:rPr>
          <w:rFonts w:ascii="Palatino Linotype" w:hAnsi="Palatino Linotype"/>
          <w:i/>
          <w:sz w:val="22"/>
        </w:rPr>
        <w:t>facultades,</w:t>
      </w:r>
      <w:r w:rsidRPr="00B8649C">
        <w:rPr>
          <w:rFonts w:ascii="Palatino Linotype" w:hAnsi="Palatino Linotype"/>
          <w:i/>
        </w:rPr>
        <w:t xml:space="preserve"> </w:t>
      </w:r>
      <w:r w:rsidRPr="00B8649C">
        <w:rPr>
          <w:rFonts w:ascii="Palatino Linotype" w:hAnsi="Palatino Linotype"/>
          <w:i/>
          <w:sz w:val="22"/>
        </w:rPr>
        <w:t>atribuciones,</w:t>
      </w:r>
      <w:r w:rsidRPr="00B8649C">
        <w:rPr>
          <w:rFonts w:ascii="Palatino Linotype" w:hAnsi="Palatino Linotype"/>
          <w:i/>
        </w:rPr>
        <w:t xml:space="preserve"> </w:t>
      </w:r>
      <w:r w:rsidRPr="00B8649C">
        <w:rPr>
          <w:rFonts w:ascii="Palatino Linotype" w:hAnsi="Palatino Linotype"/>
          <w:i/>
          <w:sz w:val="22"/>
        </w:rPr>
        <w:t>funciones</w:t>
      </w:r>
      <w:r w:rsidRPr="00B8649C">
        <w:rPr>
          <w:rFonts w:ascii="Palatino Linotype" w:hAnsi="Palatino Linotype"/>
          <w:i/>
        </w:rPr>
        <w:t xml:space="preserve"> </w:t>
      </w:r>
      <w:r w:rsidRPr="00B8649C">
        <w:rPr>
          <w:rFonts w:ascii="Palatino Linotype" w:hAnsi="Palatino Linotype"/>
          <w:i/>
          <w:sz w:val="22"/>
        </w:rPr>
        <w:t>u</w:t>
      </w:r>
      <w:r w:rsidRPr="00B8649C">
        <w:rPr>
          <w:rFonts w:ascii="Palatino Linotype" w:hAnsi="Palatino Linotype"/>
          <w:i/>
        </w:rPr>
        <w:t xml:space="preserve"> </w:t>
      </w:r>
      <w:r w:rsidRPr="00B8649C">
        <w:rPr>
          <w:rFonts w:ascii="Palatino Linotype" w:hAnsi="Palatino Linotype"/>
          <w:i/>
          <w:sz w:val="22"/>
        </w:rPr>
        <w:t>objeto</w:t>
      </w:r>
      <w:r w:rsidRPr="00B8649C">
        <w:rPr>
          <w:rFonts w:ascii="Palatino Linotype" w:hAnsi="Palatino Linotype"/>
          <w:i/>
        </w:rPr>
        <w:t xml:space="preserve"> </w:t>
      </w:r>
      <w:r w:rsidRPr="00B8649C">
        <w:rPr>
          <w:rFonts w:ascii="Palatino Linotype" w:hAnsi="Palatino Linotype"/>
          <w:i/>
          <w:sz w:val="22"/>
        </w:rPr>
        <w:t>social,</w:t>
      </w:r>
      <w:r w:rsidRPr="00B8649C">
        <w:rPr>
          <w:rFonts w:ascii="Palatino Linotype" w:hAnsi="Palatino Linotype"/>
          <w:i/>
        </w:rPr>
        <w:t xml:space="preserve"> </w:t>
      </w:r>
      <w:r w:rsidRPr="00B8649C">
        <w:rPr>
          <w:rFonts w:ascii="Palatino Linotype" w:hAnsi="Palatino Linotype"/>
          <w:i/>
          <w:sz w:val="22"/>
        </w:rPr>
        <w:t>según</w:t>
      </w:r>
      <w:r w:rsidRPr="00B8649C">
        <w:rPr>
          <w:rFonts w:ascii="Palatino Linotype" w:hAnsi="Palatino Linotype"/>
          <w:i/>
        </w:rPr>
        <w:t xml:space="preserve"> </w:t>
      </w:r>
      <w:r w:rsidRPr="00B8649C">
        <w:rPr>
          <w:rFonts w:ascii="Palatino Linotype" w:hAnsi="Palatino Linotype"/>
          <w:i/>
          <w:sz w:val="22"/>
        </w:rPr>
        <w:t>corresponda,</w:t>
      </w:r>
      <w:r w:rsidRPr="00B8649C">
        <w:rPr>
          <w:rFonts w:ascii="Palatino Linotype" w:hAnsi="Palatino Linotype"/>
          <w:i/>
        </w:rPr>
        <w:t xml:space="preserve"> </w:t>
      </w:r>
      <w:r w:rsidRPr="00B8649C">
        <w:rPr>
          <w:rFonts w:ascii="Palatino Linotype" w:hAnsi="Palatino Linotype"/>
          <w:i/>
          <w:sz w:val="22"/>
        </w:rPr>
        <w:t>la</w:t>
      </w:r>
      <w:r w:rsidRPr="00B8649C">
        <w:rPr>
          <w:rFonts w:ascii="Palatino Linotype" w:hAnsi="Palatino Linotype"/>
          <w:i/>
        </w:rPr>
        <w:t xml:space="preserve"> </w:t>
      </w:r>
      <w:r w:rsidRPr="00B8649C">
        <w:rPr>
          <w:rFonts w:ascii="Palatino Linotype" w:hAnsi="Palatino Linotype"/>
          <w:i/>
          <w:sz w:val="22"/>
        </w:rPr>
        <w:t>información,</w:t>
      </w:r>
      <w:r w:rsidRPr="00B8649C">
        <w:rPr>
          <w:rFonts w:ascii="Palatino Linotype" w:hAnsi="Palatino Linotype"/>
          <w:i/>
        </w:rPr>
        <w:t xml:space="preserve"> </w:t>
      </w:r>
      <w:r w:rsidRPr="00B8649C">
        <w:rPr>
          <w:rFonts w:ascii="Palatino Linotype" w:hAnsi="Palatino Linotype"/>
          <w:i/>
          <w:sz w:val="22"/>
        </w:rPr>
        <w:t>por</w:t>
      </w:r>
      <w:r w:rsidRPr="00B8649C">
        <w:rPr>
          <w:rFonts w:ascii="Palatino Linotype" w:hAnsi="Palatino Linotype"/>
          <w:i/>
        </w:rPr>
        <w:t xml:space="preserve"> </w:t>
      </w:r>
      <w:r w:rsidRPr="00B8649C">
        <w:rPr>
          <w:rFonts w:ascii="Palatino Linotype" w:hAnsi="Palatino Linotype"/>
          <w:i/>
          <w:sz w:val="22"/>
        </w:rPr>
        <w:t>lo</w:t>
      </w:r>
      <w:r w:rsidRPr="00B8649C">
        <w:rPr>
          <w:rFonts w:ascii="Palatino Linotype" w:hAnsi="Palatino Linotype"/>
          <w:i/>
        </w:rPr>
        <w:t xml:space="preserve"> </w:t>
      </w:r>
      <w:r w:rsidRPr="00B8649C">
        <w:rPr>
          <w:rFonts w:ascii="Palatino Linotype" w:hAnsi="Palatino Linotype"/>
          <w:i/>
          <w:sz w:val="22"/>
        </w:rPr>
        <w:t>menos,</w:t>
      </w:r>
      <w:r w:rsidRPr="00B8649C">
        <w:rPr>
          <w:rFonts w:ascii="Palatino Linotype" w:hAnsi="Palatino Linotype"/>
          <w:i/>
        </w:rPr>
        <w:t xml:space="preserve"> </w:t>
      </w:r>
      <w:r w:rsidRPr="00B8649C">
        <w:rPr>
          <w:rFonts w:ascii="Palatino Linotype" w:hAnsi="Palatino Linotype"/>
          <w:i/>
          <w:sz w:val="22"/>
        </w:rPr>
        <w:t>de</w:t>
      </w:r>
      <w:r w:rsidRPr="00B8649C">
        <w:rPr>
          <w:rFonts w:ascii="Palatino Linotype" w:hAnsi="Palatino Linotype"/>
          <w:i/>
        </w:rPr>
        <w:t xml:space="preserve"> </w:t>
      </w:r>
      <w:r w:rsidRPr="00B8649C">
        <w:rPr>
          <w:rFonts w:ascii="Palatino Linotype" w:hAnsi="Palatino Linotype"/>
          <w:i/>
          <w:sz w:val="22"/>
        </w:rPr>
        <w:t>los</w:t>
      </w:r>
      <w:r w:rsidRPr="00B8649C">
        <w:rPr>
          <w:rFonts w:ascii="Palatino Linotype" w:hAnsi="Palatino Linotype"/>
          <w:i/>
        </w:rPr>
        <w:t xml:space="preserve"> </w:t>
      </w:r>
      <w:r w:rsidRPr="00B8649C">
        <w:rPr>
          <w:rFonts w:ascii="Palatino Linotype" w:hAnsi="Palatino Linotype"/>
          <w:i/>
          <w:sz w:val="22"/>
        </w:rPr>
        <w:t>temas,</w:t>
      </w:r>
      <w:r w:rsidRPr="00B8649C">
        <w:rPr>
          <w:rFonts w:ascii="Palatino Linotype" w:hAnsi="Palatino Linotype"/>
          <w:i/>
        </w:rPr>
        <w:t xml:space="preserve"> </w:t>
      </w:r>
      <w:r w:rsidRPr="00B8649C">
        <w:rPr>
          <w:rFonts w:ascii="Palatino Linotype" w:hAnsi="Palatino Linotype"/>
          <w:i/>
          <w:sz w:val="22"/>
        </w:rPr>
        <w:t>documentos</w:t>
      </w:r>
      <w:r w:rsidRPr="00B8649C">
        <w:rPr>
          <w:rFonts w:ascii="Palatino Linotype" w:hAnsi="Palatino Linotype"/>
          <w:i/>
        </w:rPr>
        <w:t xml:space="preserve"> </w:t>
      </w:r>
      <w:r w:rsidRPr="00B8649C">
        <w:rPr>
          <w:rFonts w:ascii="Palatino Linotype" w:hAnsi="Palatino Linotype"/>
          <w:i/>
          <w:sz w:val="22"/>
        </w:rPr>
        <w:t>y</w:t>
      </w:r>
      <w:r w:rsidRPr="00B8649C">
        <w:rPr>
          <w:rFonts w:ascii="Palatino Linotype" w:hAnsi="Palatino Linotype"/>
          <w:i/>
        </w:rPr>
        <w:t xml:space="preserve"> </w:t>
      </w:r>
      <w:r w:rsidRPr="00B8649C">
        <w:rPr>
          <w:rFonts w:ascii="Palatino Linotype" w:hAnsi="Palatino Linotype"/>
          <w:i/>
          <w:sz w:val="22"/>
        </w:rPr>
        <w:t>políticas</w:t>
      </w:r>
      <w:r w:rsidRPr="00B8649C">
        <w:rPr>
          <w:rFonts w:ascii="Palatino Linotype" w:hAnsi="Palatino Linotype"/>
          <w:i/>
        </w:rPr>
        <w:t xml:space="preserve"> </w:t>
      </w:r>
      <w:r w:rsidRPr="00B8649C">
        <w:rPr>
          <w:rFonts w:ascii="Palatino Linotype" w:hAnsi="Palatino Linotype"/>
          <w:i/>
          <w:sz w:val="22"/>
        </w:rPr>
        <w:t>que</w:t>
      </w:r>
      <w:r w:rsidRPr="00B8649C">
        <w:rPr>
          <w:rFonts w:ascii="Palatino Linotype" w:hAnsi="Palatino Linotype"/>
          <w:i/>
        </w:rPr>
        <w:t xml:space="preserve"> </w:t>
      </w:r>
      <w:r w:rsidRPr="00B8649C">
        <w:rPr>
          <w:rFonts w:ascii="Palatino Linotype" w:hAnsi="Palatino Linotype"/>
          <w:i/>
          <w:sz w:val="22"/>
        </w:rPr>
        <w:t>a</w:t>
      </w:r>
      <w:r w:rsidRPr="00B8649C">
        <w:rPr>
          <w:rFonts w:ascii="Palatino Linotype" w:hAnsi="Palatino Linotype"/>
          <w:i/>
        </w:rPr>
        <w:t xml:space="preserve"> </w:t>
      </w:r>
      <w:r w:rsidRPr="00B8649C">
        <w:rPr>
          <w:rFonts w:ascii="Palatino Linotype" w:hAnsi="Palatino Linotype"/>
          <w:i/>
          <w:sz w:val="22"/>
        </w:rPr>
        <w:t>continuación</w:t>
      </w:r>
      <w:r w:rsidRPr="00B8649C">
        <w:rPr>
          <w:rFonts w:ascii="Palatino Linotype" w:hAnsi="Palatino Linotype"/>
          <w:i/>
        </w:rPr>
        <w:t xml:space="preserve"> </w:t>
      </w:r>
      <w:r w:rsidRPr="00B8649C">
        <w:rPr>
          <w:rFonts w:ascii="Palatino Linotype" w:hAnsi="Palatino Linotype"/>
          <w:i/>
          <w:sz w:val="22"/>
        </w:rPr>
        <w:t>se</w:t>
      </w:r>
      <w:r w:rsidRPr="00B8649C">
        <w:rPr>
          <w:rFonts w:ascii="Palatino Linotype" w:hAnsi="Palatino Linotype"/>
          <w:i/>
        </w:rPr>
        <w:t xml:space="preserve"> </w:t>
      </w:r>
      <w:r w:rsidRPr="00B8649C">
        <w:rPr>
          <w:rFonts w:ascii="Palatino Linotype" w:hAnsi="Palatino Linotype"/>
          <w:i/>
          <w:sz w:val="22"/>
        </w:rPr>
        <w:t>señalan:</w:t>
      </w:r>
    </w:p>
    <w:p w:rsidR="004E5286" w:rsidRPr="00B8649C" w:rsidRDefault="004E5286" w:rsidP="004E5286">
      <w:pPr>
        <w:tabs>
          <w:tab w:val="left" w:pos="8222"/>
        </w:tabs>
        <w:autoSpaceDE w:val="0"/>
        <w:autoSpaceDN w:val="0"/>
        <w:adjustRightInd w:val="0"/>
        <w:ind w:left="709" w:right="899"/>
        <w:jc w:val="both"/>
        <w:rPr>
          <w:rFonts w:ascii="Palatino Linotype" w:hAnsi="Palatino Linotype"/>
          <w:i/>
          <w:sz w:val="22"/>
        </w:rPr>
      </w:pPr>
      <w:r w:rsidRPr="00B8649C">
        <w:rPr>
          <w:rFonts w:ascii="Palatino Linotype" w:hAnsi="Palatino Linotype"/>
          <w:i/>
          <w:sz w:val="22"/>
        </w:rPr>
        <w:t>…</w:t>
      </w:r>
    </w:p>
    <w:p w:rsidR="004E5286" w:rsidRPr="00B8649C" w:rsidRDefault="004E5286" w:rsidP="004E5286">
      <w:pPr>
        <w:tabs>
          <w:tab w:val="left" w:pos="8222"/>
        </w:tabs>
        <w:autoSpaceDE w:val="0"/>
        <w:autoSpaceDN w:val="0"/>
        <w:adjustRightInd w:val="0"/>
        <w:ind w:left="709" w:right="899"/>
        <w:jc w:val="both"/>
        <w:rPr>
          <w:rFonts w:ascii="Palatino Linotype" w:hAnsi="Palatino Linotype"/>
          <w:i/>
          <w:sz w:val="22"/>
        </w:rPr>
      </w:pPr>
      <w:r w:rsidRPr="00B8649C">
        <w:rPr>
          <w:rFonts w:ascii="Palatino Linotype" w:hAnsi="Palatino Linotype"/>
          <w:b/>
          <w:i/>
          <w:sz w:val="22"/>
        </w:rPr>
        <w:t>VIII.</w:t>
      </w:r>
      <w:r w:rsidRPr="00B8649C">
        <w:rPr>
          <w:rFonts w:ascii="Palatino Linotype" w:hAnsi="Palatino Linotype"/>
          <w:b/>
          <w:i/>
        </w:rPr>
        <w:t xml:space="preserve"> </w:t>
      </w:r>
      <w:r w:rsidRPr="00B8649C">
        <w:rPr>
          <w:rFonts w:ascii="Palatino Linotype" w:hAnsi="Palatino Linotype"/>
          <w:b/>
          <w:i/>
          <w:sz w:val="22"/>
        </w:rPr>
        <w:t>La</w:t>
      </w:r>
      <w:r w:rsidRPr="00B8649C">
        <w:rPr>
          <w:rFonts w:ascii="Palatino Linotype" w:hAnsi="Palatino Linotype"/>
          <w:b/>
          <w:i/>
        </w:rPr>
        <w:t xml:space="preserve"> </w:t>
      </w:r>
      <w:r w:rsidRPr="00B8649C">
        <w:rPr>
          <w:rFonts w:ascii="Palatino Linotype" w:hAnsi="Palatino Linotype"/>
          <w:b/>
          <w:i/>
          <w:sz w:val="22"/>
        </w:rPr>
        <w:t>remuneración</w:t>
      </w:r>
      <w:r w:rsidRPr="00B8649C">
        <w:rPr>
          <w:rFonts w:ascii="Palatino Linotype" w:hAnsi="Palatino Linotype"/>
          <w:b/>
          <w:i/>
        </w:rPr>
        <w:t xml:space="preserve"> </w:t>
      </w:r>
      <w:r w:rsidRPr="00B8649C">
        <w:rPr>
          <w:rFonts w:ascii="Palatino Linotype" w:hAnsi="Palatino Linotype"/>
          <w:b/>
          <w:i/>
          <w:sz w:val="22"/>
        </w:rPr>
        <w:t>bruta</w:t>
      </w:r>
      <w:r w:rsidRPr="00B8649C">
        <w:rPr>
          <w:rFonts w:ascii="Palatino Linotype" w:hAnsi="Palatino Linotype"/>
          <w:b/>
          <w:i/>
        </w:rPr>
        <w:t xml:space="preserve"> </w:t>
      </w:r>
      <w:r w:rsidRPr="00B8649C">
        <w:rPr>
          <w:rFonts w:ascii="Palatino Linotype" w:hAnsi="Palatino Linotype"/>
          <w:b/>
          <w:i/>
          <w:sz w:val="22"/>
        </w:rPr>
        <w:t>y</w:t>
      </w:r>
      <w:r w:rsidRPr="00B8649C">
        <w:rPr>
          <w:rFonts w:ascii="Palatino Linotype" w:hAnsi="Palatino Linotype"/>
          <w:b/>
          <w:i/>
        </w:rPr>
        <w:t xml:space="preserve"> </w:t>
      </w:r>
      <w:r w:rsidRPr="00B8649C">
        <w:rPr>
          <w:rFonts w:ascii="Palatino Linotype" w:hAnsi="Palatino Linotype"/>
          <w:b/>
          <w:i/>
          <w:sz w:val="22"/>
        </w:rPr>
        <w:t>neta</w:t>
      </w:r>
      <w:r w:rsidRPr="00B8649C">
        <w:rPr>
          <w:rFonts w:ascii="Palatino Linotype" w:hAnsi="Palatino Linotype"/>
          <w:b/>
          <w:i/>
        </w:rPr>
        <w:t xml:space="preserve"> </w:t>
      </w:r>
      <w:r w:rsidRPr="00B8649C">
        <w:rPr>
          <w:rFonts w:ascii="Palatino Linotype" w:hAnsi="Palatino Linotype"/>
          <w:b/>
          <w:i/>
          <w:sz w:val="22"/>
        </w:rPr>
        <w:t>de</w:t>
      </w:r>
      <w:r w:rsidRPr="00B8649C">
        <w:rPr>
          <w:rFonts w:ascii="Palatino Linotype" w:hAnsi="Palatino Linotype"/>
          <w:b/>
          <w:i/>
        </w:rPr>
        <w:t xml:space="preserve"> </w:t>
      </w:r>
      <w:r w:rsidRPr="00B8649C">
        <w:rPr>
          <w:rFonts w:ascii="Palatino Linotype" w:hAnsi="Palatino Linotype"/>
          <w:b/>
          <w:i/>
          <w:sz w:val="22"/>
        </w:rPr>
        <w:t>todos</w:t>
      </w:r>
      <w:r w:rsidRPr="00B8649C">
        <w:rPr>
          <w:rFonts w:ascii="Palatino Linotype" w:hAnsi="Palatino Linotype"/>
          <w:b/>
          <w:i/>
        </w:rPr>
        <w:t xml:space="preserve"> </w:t>
      </w:r>
      <w:r w:rsidRPr="00B8649C">
        <w:rPr>
          <w:rFonts w:ascii="Palatino Linotype" w:hAnsi="Palatino Linotype"/>
          <w:b/>
          <w:i/>
          <w:sz w:val="22"/>
        </w:rPr>
        <w:t>los</w:t>
      </w:r>
      <w:r w:rsidRPr="00B8649C">
        <w:rPr>
          <w:rFonts w:ascii="Palatino Linotype" w:hAnsi="Palatino Linotype"/>
          <w:b/>
          <w:i/>
        </w:rPr>
        <w:t xml:space="preserve"> </w:t>
      </w:r>
      <w:r w:rsidRPr="00B8649C">
        <w:rPr>
          <w:rFonts w:ascii="Palatino Linotype" w:hAnsi="Palatino Linotype"/>
          <w:b/>
          <w:i/>
          <w:sz w:val="22"/>
        </w:rPr>
        <w:t>servidores</w:t>
      </w:r>
      <w:r w:rsidRPr="00B8649C">
        <w:rPr>
          <w:rFonts w:ascii="Palatino Linotype" w:hAnsi="Palatino Linotype"/>
          <w:b/>
          <w:i/>
        </w:rPr>
        <w:t xml:space="preserve"> </w:t>
      </w:r>
      <w:r w:rsidRPr="00B8649C">
        <w:rPr>
          <w:rFonts w:ascii="Palatino Linotype" w:hAnsi="Palatino Linotype"/>
          <w:b/>
          <w:i/>
          <w:sz w:val="22"/>
        </w:rPr>
        <w:t>públicos</w:t>
      </w:r>
      <w:r w:rsidRPr="00B8649C">
        <w:rPr>
          <w:rFonts w:ascii="Palatino Linotype" w:hAnsi="Palatino Linotype"/>
          <w:b/>
          <w:i/>
        </w:rPr>
        <w:t xml:space="preserve"> </w:t>
      </w:r>
      <w:r w:rsidRPr="00B8649C">
        <w:rPr>
          <w:rFonts w:ascii="Palatino Linotype" w:hAnsi="Palatino Linotype"/>
          <w:b/>
          <w:i/>
          <w:sz w:val="22"/>
        </w:rPr>
        <w:t>de</w:t>
      </w:r>
      <w:r w:rsidRPr="00B8649C">
        <w:rPr>
          <w:rFonts w:ascii="Palatino Linotype" w:hAnsi="Palatino Linotype"/>
          <w:b/>
          <w:i/>
        </w:rPr>
        <w:t xml:space="preserve"> </w:t>
      </w:r>
      <w:r w:rsidRPr="00B8649C">
        <w:rPr>
          <w:rFonts w:ascii="Palatino Linotype" w:hAnsi="Palatino Linotype"/>
          <w:b/>
          <w:i/>
          <w:sz w:val="22"/>
        </w:rPr>
        <w:t>base</w:t>
      </w:r>
      <w:r w:rsidRPr="00B8649C">
        <w:rPr>
          <w:rFonts w:ascii="Palatino Linotype" w:hAnsi="Palatino Linotype"/>
          <w:b/>
          <w:i/>
        </w:rPr>
        <w:t xml:space="preserve"> </w:t>
      </w:r>
      <w:r w:rsidRPr="00B8649C">
        <w:rPr>
          <w:rFonts w:ascii="Palatino Linotype" w:hAnsi="Palatino Linotype"/>
          <w:b/>
          <w:i/>
          <w:sz w:val="22"/>
        </w:rPr>
        <w:t>o</w:t>
      </w:r>
      <w:r w:rsidRPr="00B8649C">
        <w:rPr>
          <w:rFonts w:ascii="Palatino Linotype" w:hAnsi="Palatino Linotype"/>
          <w:b/>
          <w:i/>
        </w:rPr>
        <w:t xml:space="preserve"> </w:t>
      </w:r>
      <w:r w:rsidRPr="00B8649C">
        <w:rPr>
          <w:rFonts w:ascii="Palatino Linotype" w:hAnsi="Palatino Linotype"/>
          <w:b/>
          <w:i/>
          <w:sz w:val="22"/>
        </w:rPr>
        <w:t>de</w:t>
      </w:r>
      <w:r w:rsidRPr="00B8649C">
        <w:rPr>
          <w:rFonts w:ascii="Palatino Linotype" w:hAnsi="Palatino Linotype"/>
          <w:b/>
          <w:i/>
        </w:rPr>
        <w:t xml:space="preserve"> </w:t>
      </w:r>
      <w:r w:rsidRPr="00B8649C">
        <w:rPr>
          <w:rFonts w:ascii="Palatino Linotype" w:hAnsi="Palatino Linotype"/>
          <w:b/>
          <w:i/>
          <w:sz w:val="22"/>
        </w:rPr>
        <w:t>confianza,</w:t>
      </w:r>
      <w:r w:rsidRPr="00B8649C">
        <w:rPr>
          <w:rFonts w:ascii="Palatino Linotype" w:hAnsi="Palatino Linotype"/>
          <w:b/>
          <w:i/>
        </w:rPr>
        <w:t xml:space="preserve"> </w:t>
      </w:r>
      <w:r w:rsidRPr="00B8649C">
        <w:rPr>
          <w:rFonts w:ascii="Palatino Linotype" w:hAnsi="Palatino Linotype"/>
          <w:b/>
          <w:i/>
          <w:sz w:val="22"/>
        </w:rPr>
        <w:t>de</w:t>
      </w:r>
      <w:r w:rsidRPr="00B8649C">
        <w:rPr>
          <w:rFonts w:ascii="Palatino Linotype" w:hAnsi="Palatino Linotype"/>
          <w:b/>
          <w:i/>
        </w:rPr>
        <w:t xml:space="preserve"> </w:t>
      </w:r>
      <w:r w:rsidRPr="00B8649C">
        <w:rPr>
          <w:rFonts w:ascii="Palatino Linotype" w:hAnsi="Palatino Linotype"/>
          <w:b/>
          <w:i/>
          <w:sz w:val="22"/>
        </w:rPr>
        <w:t>todas</w:t>
      </w:r>
      <w:r w:rsidRPr="00B8649C">
        <w:rPr>
          <w:rFonts w:ascii="Palatino Linotype" w:hAnsi="Palatino Linotype"/>
          <w:b/>
          <w:i/>
        </w:rPr>
        <w:t xml:space="preserve"> </w:t>
      </w:r>
      <w:r w:rsidRPr="00B8649C">
        <w:rPr>
          <w:rFonts w:ascii="Palatino Linotype" w:hAnsi="Palatino Linotype"/>
          <w:b/>
          <w:i/>
          <w:sz w:val="22"/>
        </w:rPr>
        <w:t>las</w:t>
      </w:r>
      <w:r w:rsidRPr="00B8649C">
        <w:rPr>
          <w:rFonts w:ascii="Palatino Linotype" w:hAnsi="Palatino Linotype"/>
          <w:b/>
          <w:i/>
        </w:rPr>
        <w:t xml:space="preserve"> </w:t>
      </w:r>
      <w:r w:rsidRPr="00B8649C">
        <w:rPr>
          <w:rFonts w:ascii="Palatino Linotype" w:hAnsi="Palatino Linotype"/>
          <w:b/>
          <w:i/>
          <w:sz w:val="22"/>
        </w:rPr>
        <w:t>percepciones,</w:t>
      </w:r>
      <w:r w:rsidRPr="00B8649C">
        <w:rPr>
          <w:rFonts w:ascii="Palatino Linotype" w:hAnsi="Palatino Linotype"/>
          <w:b/>
          <w:i/>
        </w:rPr>
        <w:t xml:space="preserve"> </w:t>
      </w:r>
      <w:r w:rsidRPr="00B8649C">
        <w:rPr>
          <w:rFonts w:ascii="Palatino Linotype" w:hAnsi="Palatino Linotype"/>
          <w:b/>
          <w:i/>
          <w:sz w:val="22"/>
        </w:rPr>
        <w:t>incluyendo</w:t>
      </w:r>
      <w:r w:rsidRPr="00B8649C">
        <w:rPr>
          <w:rFonts w:ascii="Palatino Linotype" w:hAnsi="Palatino Linotype"/>
          <w:b/>
          <w:i/>
        </w:rPr>
        <w:t xml:space="preserve"> </w:t>
      </w:r>
      <w:r w:rsidRPr="00B8649C">
        <w:rPr>
          <w:rFonts w:ascii="Palatino Linotype" w:hAnsi="Palatino Linotype"/>
          <w:b/>
          <w:i/>
          <w:sz w:val="22"/>
        </w:rPr>
        <w:t>sueldos,</w:t>
      </w:r>
      <w:r w:rsidRPr="00B8649C">
        <w:rPr>
          <w:rFonts w:ascii="Palatino Linotype" w:hAnsi="Palatino Linotype"/>
          <w:b/>
          <w:i/>
        </w:rPr>
        <w:t xml:space="preserve"> </w:t>
      </w:r>
      <w:r w:rsidRPr="00B8649C">
        <w:rPr>
          <w:rFonts w:ascii="Palatino Linotype" w:hAnsi="Palatino Linotype"/>
          <w:b/>
          <w:i/>
          <w:sz w:val="22"/>
        </w:rPr>
        <w:t>prestaciones,</w:t>
      </w:r>
      <w:r w:rsidRPr="00B8649C">
        <w:rPr>
          <w:rFonts w:ascii="Palatino Linotype" w:hAnsi="Palatino Linotype"/>
          <w:b/>
          <w:i/>
        </w:rPr>
        <w:t xml:space="preserve"> </w:t>
      </w:r>
      <w:r w:rsidRPr="00B8649C">
        <w:rPr>
          <w:rFonts w:ascii="Palatino Linotype" w:hAnsi="Palatino Linotype"/>
          <w:b/>
          <w:i/>
          <w:sz w:val="22"/>
        </w:rPr>
        <w:t>gratificaciones,</w:t>
      </w:r>
      <w:r w:rsidRPr="00B8649C">
        <w:rPr>
          <w:rFonts w:ascii="Palatino Linotype" w:hAnsi="Palatino Linotype"/>
          <w:b/>
          <w:i/>
        </w:rPr>
        <w:t xml:space="preserve"> </w:t>
      </w:r>
      <w:r w:rsidRPr="00B8649C">
        <w:rPr>
          <w:rFonts w:ascii="Palatino Linotype" w:hAnsi="Palatino Linotype"/>
          <w:b/>
          <w:i/>
          <w:sz w:val="22"/>
        </w:rPr>
        <w:t>primas,</w:t>
      </w:r>
      <w:r w:rsidRPr="00B8649C">
        <w:rPr>
          <w:rFonts w:ascii="Palatino Linotype" w:hAnsi="Palatino Linotype"/>
          <w:b/>
          <w:i/>
        </w:rPr>
        <w:t xml:space="preserve"> </w:t>
      </w:r>
      <w:r w:rsidRPr="00B8649C">
        <w:rPr>
          <w:rFonts w:ascii="Palatino Linotype" w:hAnsi="Palatino Linotype"/>
          <w:b/>
          <w:i/>
          <w:sz w:val="22"/>
        </w:rPr>
        <w:t>comisiones,</w:t>
      </w:r>
      <w:r w:rsidRPr="00B8649C">
        <w:rPr>
          <w:rFonts w:ascii="Palatino Linotype" w:hAnsi="Palatino Linotype"/>
          <w:b/>
          <w:i/>
        </w:rPr>
        <w:t xml:space="preserve"> </w:t>
      </w:r>
      <w:r w:rsidRPr="00B8649C">
        <w:rPr>
          <w:rFonts w:ascii="Palatino Linotype" w:hAnsi="Palatino Linotype"/>
          <w:b/>
          <w:i/>
          <w:sz w:val="22"/>
        </w:rPr>
        <w:t>dietas,</w:t>
      </w:r>
      <w:r w:rsidRPr="00B8649C">
        <w:rPr>
          <w:rFonts w:ascii="Palatino Linotype" w:hAnsi="Palatino Linotype"/>
          <w:b/>
          <w:i/>
        </w:rPr>
        <w:t xml:space="preserve"> </w:t>
      </w:r>
      <w:r w:rsidRPr="00B8649C">
        <w:rPr>
          <w:rFonts w:ascii="Palatino Linotype" w:hAnsi="Palatino Linotype"/>
          <w:b/>
          <w:i/>
          <w:sz w:val="22"/>
        </w:rPr>
        <w:t>bonos,</w:t>
      </w:r>
      <w:r w:rsidRPr="00B8649C">
        <w:rPr>
          <w:rFonts w:ascii="Palatino Linotype" w:hAnsi="Palatino Linotype"/>
          <w:b/>
          <w:i/>
        </w:rPr>
        <w:t xml:space="preserve"> </w:t>
      </w:r>
      <w:r w:rsidRPr="00B8649C">
        <w:rPr>
          <w:rFonts w:ascii="Palatino Linotype" w:hAnsi="Palatino Linotype"/>
          <w:b/>
          <w:i/>
          <w:sz w:val="22"/>
        </w:rPr>
        <w:t>estímulos,</w:t>
      </w:r>
      <w:r w:rsidRPr="00B8649C">
        <w:rPr>
          <w:rFonts w:ascii="Palatino Linotype" w:hAnsi="Palatino Linotype"/>
          <w:b/>
          <w:i/>
        </w:rPr>
        <w:t xml:space="preserve"> </w:t>
      </w:r>
      <w:r w:rsidRPr="00B8649C">
        <w:rPr>
          <w:rFonts w:ascii="Palatino Linotype" w:hAnsi="Palatino Linotype"/>
          <w:b/>
          <w:i/>
          <w:sz w:val="22"/>
        </w:rPr>
        <w:t>ingresos</w:t>
      </w:r>
      <w:r w:rsidRPr="00B8649C">
        <w:rPr>
          <w:rFonts w:ascii="Palatino Linotype" w:hAnsi="Palatino Linotype"/>
          <w:b/>
          <w:i/>
        </w:rPr>
        <w:t xml:space="preserve"> </w:t>
      </w:r>
      <w:r w:rsidRPr="00B8649C">
        <w:rPr>
          <w:rFonts w:ascii="Palatino Linotype" w:hAnsi="Palatino Linotype"/>
          <w:b/>
          <w:i/>
          <w:sz w:val="22"/>
        </w:rPr>
        <w:t>y</w:t>
      </w:r>
      <w:r w:rsidRPr="00B8649C">
        <w:rPr>
          <w:rFonts w:ascii="Palatino Linotype" w:hAnsi="Palatino Linotype"/>
          <w:b/>
          <w:i/>
        </w:rPr>
        <w:t xml:space="preserve"> </w:t>
      </w:r>
      <w:r w:rsidRPr="00B8649C">
        <w:rPr>
          <w:rFonts w:ascii="Palatino Linotype" w:hAnsi="Palatino Linotype"/>
          <w:b/>
          <w:i/>
          <w:sz w:val="22"/>
        </w:rPr>
        <w:t>sistemas</w:t>
      </w:r>
      <w:r w:rsidRPr="00B8649C">
        <w:rPr>
          <w:rFonts w:ascii="Palatino Linotype" w:hAnsi="Palatino Linotype"/>
          <w:b/>
          <w:i/>
        </w:rPr>
        <w:t xml:space="preserve"> </w:t>
      </w:r>
      <w:r w:rsidRPr="00B8649C">
        <w:rPr>
          <w:rFonts w:ascii="Palatino Linotype" w:hAnsi="Palatino Linotype"/>
          <w:b/>
          <w:i/>
          <w:sz w:val="22"/>
        </w:rPr>
        <w:t>de</w:t>
      </w:r>
      <w:r w:rsidRPr="00B8649C">
        <w:rPr>
          <w:rFonts w:ascii="Palatino Linotype" w:hAnsi="Palatino Linotype"/>
          <w:b/>
          <w:i/>
        </w:rPr>
        <w:t xml:space="preserve"> </w:t>
      </w:r>
      <w:r w:rsidRPr="00B8649C">
        <w:rPr>
          <w:rFonts w:ascii="Palatino Linotype" w:hAnsi="Palatino Linotype"/>
          <w:b/>
          <w:i/>
          <w:sz w:val="22"/>
        </w:rPr>
        <w:t>compensación,</w:t>
      </w:r>
      <w:r w:rsidRPr="00B8649C">
        <w:rPr>
          <w:rFonts w:ascii="Palatino Linotype" w:hAnsi="Palatino Linotype"/>
          <w:b/>
          <w:i/>
        </w:rPr>
        <w:t xml:space="preserve"> </w:t>
      </w:r>
      <w:r w:rsidRPr="00B8649C">
        <w:rPr>
          <w:rFonts w:ascii="Palatino Linotype" w:hAnsi="Palatino Linotype"/>
          <w:b/>
          <w:i/>
          <w:sz w:val="22"/>
        </w:rPr>
        <w:t>señalando</w:t>
      </w:r>
      <w:r w:rsidRPr="00B8649C">
        <w:rPr>
          <w:rFonts w:ascii="Palatino Linotype" w:hAnsi="Palatino Linotype"/>
          <w:b/>
          <w:i/>
        </w:rPr>
        <w:t xml:space="preserve"> </w:t>
      </w:r>
      <w:r w:rsidRPr="00B8649C">
        <w:rPr>
          <w:rFonts w:ascii="Palatino Linotype" w:hAnsi="Palatino Linotype"/>
          <w:b/>
          <w:i/>
          <w:sz w:val="22"/>
        </w:rPr>
        <w:t>la</w:t>
      </w:r>
      <w:r w:rsidRPr="00B8649C">
        <w:rPr>
          <w:rFonts w:ascii="Palatino Linotype" w:hAnsi="Palatino Linotype"/>
          <w:b/>
          <w:i/>
        </w:rPr>
        <w:t xml:space="preserve"> </w:t>
      </w:r>
      <w:r w:rsidRPr="00B8649C">
        <w:rPr>
          <w:rFonts w:ascii="Palatino Linotype" w:hAnsi="Palatino Linotype"/>
          <w:b/>
          <w:i/>
          <w:sz w:val="22"/>
        </w:rPr>
        <w:t>periodicidad</w:t>
      </w:r>
      <w:r w:rsidRPr="00B8649C">
        <w:rPr>
          <w:rFonts w:ascii="Palatino Linotype" w:hAnsi="Palatino Linotype"/>
          <w:b/>
          <w:i/>
        </w:rPr>
        <w:t xml:space="preserve"> </w:t>
      </w:r>
      <w:r w:rsidRPr="00B8649C">
        <w:rPr>
          <w:rFonts w:ascii="Palatino Linotype" w:hAnsi="Palatino Linotype"/>
          <w:b/>
          <w:i/>
          <w:sz w:val="22"/>
        </w:rPr>
        <w:t>de</w:t>
      </w:r>
      <w:r w:rsidRPr="00B8649C">
        <w:rPr>
          <w:rFonts w:ascii="Palatino Linotype" w:hAnsi="Palatino Linotype"/>
          <w:b/>
          <w:i/>
        </w:rPr>
        <w:t xml:space="preserve"> </w:t>
      </w:r>
      <w:r w:rsidRPr="00B8649C">
        <w:rPr>
          <w:rFonts w:ascii="Palatino Linotype" w:hAnsi="Palatino Linotype"/>
          <w:b/>
          <w:i/>
          <w:sz w:val="22"/>
        </w:rPr>
        <w:t>dicha</w:t>
      </w:r>
      <w:r w:rsidRPr="00B8649C">
        <w:rPr>
          <w:rFonts w:ascii="Palatino Linotype" w:hAnsi="Palatino Linotype"/>
          <w:b/>
          <w:i/>
        </w:rPr>
        <w:t xml:space="preserve"> </w:t>
      </w:r>
      <w:r w:rsidRPr="00B8649C">
        <w:rPr>
          <w:rFonts w:ascii="Palatino Linotype" w:hAnsi="Palatino Linotype"/>
          <w:b/>
          <w:i/>
          <w:sz w:val="22"/>
        </w:rPr>
        <w:t>remuneración</w:t>
      </w:r>
      <w:r w:rsidRPr="00B8649C">
        <w:rPr>
          <w:rFonts w:ascii="Palatino Linotype" w:hAnsi="Palatino Linotype"/>
          <w:i/>
          <w:sz w:val="22"/>
        </w:rPr>
        <w:t>;”</w:t>
      </w:r>
    </w:p>
    <w:p w:rsidR="004E5286" w:rsidRPr="00B8649C" w:rsidRDefault="004E5286" w:rsidP="004E5286">
      <w:pPr>
        <w:tabs>
          <w:tab w:val="left" w:pos="8222"/>
        </w:tabs>
        <w:autoSpaceDE w:val="0"/>
        <w:autoSpaceDN w:val="0"/>
        <w:adjustRightInd w:val="0"/>
        <w:ind w:left="709" w:right="899"/>
        <w:jc w:val="both"/>
        <w:rPr>
          <w:rFonts w:ascii="Palatino Linotype" w:hAnsi="Palatino Linotype"/>
          <w:i/>
          <w:sz w:val="22"/>
        </w:rPr>
      </w:pPr>
      <w:r w:rsidRPr="00B8649C">
        <w:rPr>
          <w:rFonts w:ascii="Palatino Linotype" w:hAnsi="Palatino Linotype"/>
          <w:i/>
          <w:sz w:val="22"/>
        </w:rPr>
        <w:t>(Énfasis</w:t>
      </w:r>
      <w:r w:rsidRPr="00B8649C">
        <w:rPr>
          <w:rFonts w:ascii="Palatino Linotype" w:hAnsi="Palatino Linotype"/>
          <w:i/>
        </w:rPr>
        <w:t xml:space="preserve"> </w:t>
      </w:r>
      <w:r w:rsidRPr="00B8649C">
        <w:rPr>
          <w:rFonts w:ascii="Palatino Linotype" w:hAnsi="Palatino Linotype"/>
          <w:i/>
          <w:sz w:val="22"/>
        </w:rPr>
        <w:t>añadido)</w:t>
      </w:r>
    </w:p>
    <w:p w:rsidR="004E5286" w:rsidRPr="00B8649C" w:rsidRDefault="004E5286" w:rsidP="004E5286">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B8649C">
        <w:rPr>
          <w:rFonts w:ascii="Palatino Linotype" w:hAnsi="Palatino Linotype" w:cs="Arial"/>
          <w:lang w:val="es-ES"/>
        </w:rPr>
        <w:t xml:space="preserve">Siendo aplicable, el criterio </w:t>
      </w:r>
      <w:r w:rsidRPr="00B8649C">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8649C">
        <w:rPr>
          <w:rFonts w:ascii="Palatino Linotype" w:hAnsi="Palatino Linotype" w:cs="Arial"/>
          <w:lang w:val="es-ES"/>
        </w:rPr>
        <w:t>cuyo rubro y texto dispone:</w:t>
      </w:r>
    </w:p>
    <w:p w:rsidR="004E5286" w:rsidRPr="00B8649C" w:rsidRDefault="004E5286" w:rsidP="004E5286">
      <w:pPr>
        <w:ind w:left="709" w:right="899"/>
        <w:jc w:val="center"/>
        <w:rPr>
          <w:rFonts w:ascii="Palatino Linotype" w:hAnsi="Palatino Linotype" w:cs="Arial"/>
          <w:b/>
          <w:i/>
          <w:sz w:val="22"/>
          <w:lang w:val="es-ES"/>
        </w:rPr>
      </w:pPr>
      <w:r w:rsidRPr="00B8649C">
        <w:rPr>
          <w:rFonts w:ascii="Palatino Linotype" w:hAnsi="Palatino Linotype" w:cs="Arial"/>
          <w:b/>
          <w:i/>
          <w:sz w:val="22"/>
          <w:lang w:val="es-ES"/>
        </w:rPr>
        <w:t>“CRITERIO</w:t>
      </w:r>
      <w:r w:rsidRPr="00B8649C">
        <w:rPr>
          <w:rFonts w:ascii="Palatino Linotype" w:hAnsi="Palatino Linotype" w:cs="Arial"/>
          <w:b/>
          <w:i/>
          <w:lang w:val="es-ES"/>
        </w:rPr>
        <w:t xml:space="preserve"> </w:t>
      </w:r>
      <w:r w:rsidRPr="00B8649C">
        <w:rPr>
          <w:rFonts w:ascii="Palatino Linotype" w:hAnsi="Palatino Linotype" w:cs="Arial"/>
          <w:b/>
          <w:i/>
          <w:sz w:val="22"/>
          <w:lang w:val="es-ES"/>
        </w:rPr>
        <w:t>0002-11</w:t>
      </w:r>
    </w:p>
    <w:p w:rsidR="004E5286" w:rsidRPr="00B8649C" w:rsidRDefault="004E5286" w:rsidP="004E5286">
      <w:pPr>
        <w:ind w:left="709" w:right="899"/>
        <w:jc w:val="both"/>
        <w:rPr>
          <w:rFonts w:ascii="Palatino Linotype" w:hAnsi="Palatino Linotype" w:cs="Arial"/>
          <w:i/>
          <w:sz w:val="22"/>
          <w:lang w:val="es-ES"/>
        </w:rPr>
      </w:pPr>
      <w:r w:rsidRPr="00B8649C">
        <w:rPr>
          <w:rFonts w:ascii="Palatino Linotype" w:hAnsi="Palatino Linotype" w:cs="Arial"/>
          <w:b/>
          <w:i/>
          <w:sz w:val="22"/>
          <w:lang w:val="es-ES"/>
        </w:rPr>
        <w:t>INFORMACIÓN</w:t>
      </w:r>
      <w:r w:rsidRPr="00B8649C">
        <w:rPr>
          <w:rFonts w:ascii="Palatino Linotype" w:hAnsi="Palatino Linotype" w:cs="Arial"/>
          <w:b/>
          <w:i/>
          <w:lang w:val="es-ES"/>
        </w:rPr>
        <w:t xml:space="preserve"> </w:t>
      </w:r>
      <w:r w:rsidRPr="00B8649C">
        <w:rPr>
          <w:rFonts w:ascii="Palatino Linotype" w:hAnsi="Palatino Linotype" w:cs="Arial"/>
          <w:b/>
          <w:i/>
          <w:sz w:val="22"/>
          <w:lang w:val="es-ES"/>
        </w:rPr>
        <w:t>PÚBLICA,</w:t>
      </w:r>
      <w:r w:rsidRPr="00B8649C">
        <w:rPr>
          <w:rFonts w:ascii="Palatino Linotype" w:hAnsi="Palatino Linotype" w:cs="Arial"/>
          <w:b/>
          <w:i/>
          <w:lang w:val="es-ES"/>
        </w:rPr>
        <w:t xml:space="preserve"> </w:t>
      </w:r>
      <w:r w:rsidRPr="00B8649C">
        <w:rPr>
          <w:rFonts w:ascii="Palatino Linotype" w:hAnsi="Palatino Linotype" w:cs="Arial"/>
          <w:b/>
          <w:i/>
          <w:sz w:val="22"/>
          <w:lang w:val="es-ES"/>
        </w:rPr>
        <w:t>CONCEPTO</w:t>
      </w:r>
      <w:r w:rsidRPr="00B8649C">
        <w:rPr>
          <w:rFonts w:ascii="Palatino Linotype" w:hAnsi="Palatino Linotype" w:cs="Arial"/>
          <w:b/>
          <w:i/>
          <w:lang w:val="es-ES"/>
        </w:rPr>
        <w:t xml:space="preserve"> </w:t>
      </w:r>
      <w:r w:rsidRPr="00B8649C">
        <w:rPr>
          <w:rFonts w:ascii="Palatino Linotype" w:hAnsi="Palatino Linotype" w:cs="Arial"/>
          <w:b/>
          <w:i/>
          <w:sz w:val="22"/>
          <w:lang w:val="es-ES"/>
        </w:rPr>
        <w:t>DE,</w:t>
      </w:r>
      <w:r w:rsidRPr="00B8649C">
        <w:rPr>
          <w:rFonts w:ascii="Palatino Linotype" w:hAnsi="Palatino Linotype" w:cs="Arial"/>
          <w:b/>
          <w:i/>
          <w:lang w:val="es-ES"/>
        </w:rPr>
        <w:t xml:space="preserve"> </w:t>
      </w:r>
      <w:r w:rsidRPr="00B8649C">
        <w:rPr>
          <w:rFonts w:ascii="Palatino Linotype" w:hAnsi="Palatino Linotype" w:cs="Arial"/>
          <w:b/>
          <w:i/>
          <w:sz w:val="22"/>
          <w:lang w:val="es-ES"/>
        </w:rPr>
        <w:t>EN</w:t>
      </w:r>
      <w:r w:rsidRPr="00B8649C">
        <w:rPr>
          <w:rFonts w:ascii="Palatino Linotype" w:hAnsi="Palatino Linotype" w:cs="Arial"/>
          <w:b/>
          <w:i/>
          <w:lang w:val="es-ES"/>
        </w:rPr>
        <w:t xml:space="preserve"> </w:t>
      </w:r>
      <w:r w:rsidRPr="00B8649C">
        <w:rPr>
          <w:rFonts w:ascii="Palatino Linotype" w:hAnsi="Palatino Linotype" w:cs="Arial"/>
          <w:b/>
          <w:i/>
          <w:sz w:val="22"/>
          <w:lang w:val="es-ES"/>
        </w:rPr>
        <w:t>MATERIA</w:t>
      </w:r>
      <w:r w:rsidRPr="00B8649C">
        <w:rPr>
          <w:rFonts w:ascii="Palatino Linotype" w:hAnsi="Palatino Linotype" w:cs="Arial"/>
          <w:b/>
          <w:i/>
          <w:lang w:val="es-ES"/>
        </w:rPr>
        <w:t xml:space="preserve"> </w:t>
      </w:r>
      <w:r w:rsidRPr="00B8649C">
        <w:rPr>
          <w:rFonts w:ascii="Palatino Linotype" w:hAnsi="Palatino Linotype" w:cs="Arial"/>
          <w:b/>
          <w:i/>
          <w:sz w:val="22"/>
          <w:lang w:val="es-ES"/>
        </w:rPr>
        <w:t>DE</w:t>
      </w:r>
      <w:r w:rsidRPr="00B8649C">
        <w:rPr>
          <w:rFonts w:ascii="Palatino Linotype" w:hAnsi="Palatino Linotype" w:cs="Arial"/>
          <w:b/>
          <w:i/>
          <w:lang w:val="es-ES"/>
        </w:rPr>
        <w:t xml:space="preserve"> </w:t>
      </w:r>
      <w:r w:rsidRPr="00B8649C">
        <w:rPr>
          <w:rFonts w:ascii="Palatino Linotype" w:hAnsi="Palatino Linotype" w:cs="Arial"/>
          <w:b/>
          <w:i/>
          <w:sz w:val="22"/>
          <w:lang w:val="es-ES"/>
        </w:rPr>
        <w:t>TRANSPARENCIA.</w:t>
      </w:r>
      <w:r w:rsidRPr="00B8649C">
        <w:rPr>
          <w:rFonts w:ascii="Palatino Linotype" w:hAnsi="Palatino Linotype" w:cs="Arial"/>
          <w:b/>
          <w:i/>
          <w:lang w:val="es-ES"/>
        </w:rPr>
        <w:t xml:space="preserve"> </w:t>
      </w:r>
      <w:r w:rsidRPr="00B8649C">
        <w:rPr>
          <w:rFonts w:ascii="Palatino Linotype" w:hAnsi="Palatino Linotype" w:cs="Arial"/>
          <w:b/>
          <w:i/>
          <w:sz w:val="22"/>
          <w:lang w:val="es-ES"/>
        </w:rPr>
        <w:t>INTERPRETACIÓN</w:t>
      </w:r>
      <w:r w:rsidRPr="00B8649C">
        <w:rPr>
          <w:rFonts w:ascii="Palatino Linotype" w:hAnsi="Palatino Linotype" w:cs="Arial"/>
          <w:b/>
          <w:i/>
          <w:lang w:val="es-ES"/>
        </w:rPr>
        <w:t xml:space="preserve"> </w:t>
      </w:r>
      <w:r w:rsidRPr="00B8649C">
        <w:rPr>
          <w:rFonts w:ascii="Palatino Linotype" w:hAnsi="Palatino Linotype" w:cs="Arial"/>
          <w:b/>
          <w:i/>
          <w:sz w:val="22"/>
          <w:lang w:val="es-ES"/>
        </w:rPr>
        <w:t>TEMÁTICA</w:t>
      </w:r>
      <w:r w:rsidRPr="00B8649C">
        <w:rPr>
          <w:rFonts w:ascii="Palatino Linotype" w:hAnsi="Palatino Linotype" w:cs="Arial"/>
          <w:b/>
          <w:i/>
          <w:lang w:val="es-ES"/>
        </w:rPr>
        <w:t xml:space="preserve"> </w:t>
      </w:r>
      <w:r w:rsidRPr="00B8649C">
        <w:rPr>
          <w:rFonts w:ascii="Palatino Linotype" w:hAnsi="Palatino Linotype" w:cs="Arial"/>
          <w:b/>
          <w:i/>
          <w:sz w:val="22"/>
          <w:lang w:val="es-ES"/>
        </w:rPr>
        <w:t>DE</w:t>
      </w:r>
      <w:r w:rsidRPr="00B8649C">
        <w:rPr>
          <w:rFonts w:ascii="Palatino Linotype" w:hAnsi="Palatino Linotype" w:cs="Arial"/>
          <w:b/>
          <w:i/>
          <w:lang w:val="es-ES"/>
        </w:rPr>
        <w:t xml:space="preserve"> </w:t>
      </w:r>
      <w:r w:rsidRPr="00B8649C">
        <w:rPr>
          <w:rFonts w:ascii="Palatino Linotype" w:hAnsi="Palatino Linotype" w:cs="Arial"/>
          <w:b/>
          <w:i/>
          <w:sz w:val="22"/>
          <w:lang w:val="es-ES"/>
        </w:rPr>
        <w:t>LOS</w:t>
      </w:r>
      <w:r w:rsidRPr="00B8649C">
        <w:rPr>
          <w:rFonts w:ascii="Palatino Linotype" w:hAnsi="Palatino Linotype" w:cs="Arial"/>
          <w:b/>
          <w:i/>
          <w:lang w:val="es-ES"/>
        </w:rPr>
        <w:t xml:space="preserve"> </w:t>
      </w:r>
      <w:r w:rsidRPr="00B8649C">
        <w:rPr>
          <w:rFonts w:ascii="Palatino Linotype" w:hAnsi="Palatino Linotype" w:cs="Arial"/>
          <w:b/>
          <w:i/>
          <w:sz w:val="22"/>
          <w:lang w:val="es-ES"/>
        </w:rPr>
        <w:t>ARTÍCULOS</w:t>
      </w:r>
      <w:r w:rsidRPr="00B8649C">
        <w:rPr>
          <w:rFonts w:ascii="Palatino Linotype" w:hAnsi="Palatino Linotype" w:cs="Arial"/>
          <w:b/>
          <w:i/>
          <w:lang w:val="es-ES"/>
        </w:rPr>
        <w:t xml:space="preserve"> </w:t>
      </w:r>
      <w:r w:rsidRPr="00B8649C">
        <w:rPr>
          <w:rFonts w:ascii="Palatino Linotype" w:hAnsi="Palatino Linotype" w:cs="Arial"/>
          <w:b/>
          <w:i/>
          <w:sz w:val="22"/>
          <w:lang w:val="es-ES"/>
        </w:rPr>
        <w:t>2</w:t>
      </w:r>
      <w:r w:rsidRPr="00B8649C">
        <w:rPr>
          <w:rFonts w:ascii="Palatino Linotype" w:hAnsi="Palatino Linotype" w:cs="Arial"/>
          <w:b/>
          <w:i/>
          <w:lang w:val="es-ES"/>
        </w:rPr>
        <w:t xml:space="preserve"> </w:t>
      </w:r>
      <w:r w:rsidRPr="00B8649C">
        <w:rPr>
          <w:rFonts w:ascii="Palatino Linotype" w:hAnsi="Palatino Linotype" w:cs="Arial"/>
          <w:b/>
          <w:i/>
          <w:sz w:val="22"/>
          <w:lang w:val="es-ES"/>
        </w:rPr>
        <w:t>2,</w:t>
      </w:r>
      <w:r w:rsidRPr="00B8649C">
        <w:rPr>
          <w:rFonts w:ascii="Palatino Linotype" w:hAnsi="Palatino Linotype" w:cs="Arial"/>
          <w:b/>
          <w:i/>
          <w:lang w:val="es-ES"/>
        </w:rPr>
        <w:t xml:space="preserve"> </w:t>
      </w:r>
      <w:r w:rsidRPr="00B8649C">
        <w:rPr>
          <w:rFonts w:ascii="Palatino Linotype" w:hAnsi="Palatino Linotype" w:cs="Arial"/>
          <w:b/>
          <w:i/>
          <w:sz w:val="22"/>
          <w:lang w:val="es-ES"/>
        </w:rPr>
        <w:t>FRACCIÓN</w:t>
      </w:r>
      <w:r w:rsidRPr="00B8649C">
        <w:rPr>
          <w:rFonts w:ascii="Palatino Linotype" w:hAnsi="Palatino Linotype" w:cs="Arial"/>
          <w:b/>
          <w:i/>
          <w:lang w:val="es-ES"/>
        </w:rPr>
        <w:t xml:space="preserve"> </w:t>
      </w:r>
      <w:r w:rsidRPr="00B8649C">
        <w:rPr>
          <w:rFonts w:ascii="Palatino Linotype" w:hAnsi="Palatino Linotype" w:cs="Arial"/>
          <w:b/>
          <w:bCs/>
          <w:i/>
          <w:sz w:val="22"/>
          <w:lang w:val="es-ES"/>
        </w:rPr>
        <w:t>V,</w:t>
      </w:r>
      <w:r w:rsidRPr="00B8649C">
        <w:rPr>
          <w:rFonts w:ascii="Palatino Linotype" w:hAnsi="Palatino Linotype" w:cs="Arial"/>
          <w:b/>
          <w:bCs/>
          <w:i/>
          <w:lang w:val="es-ES"/>
        </w:rPr>
        <w:t xml:space="preserve"> </w:t>
      </w:r>
      <w:r w:rsidRPr="00B8649C">
        <w:rPr>
          <w:rFonts w:ascii="Palatino Linotype" w:hAnsi="Palatino Linotype" w:cs="Arial"/>
          <w:b/>
          <w:bCs/>
          <w:i/>
          <w:sz w:val="22"/>
          <w:lang w:val="es-ES"/>
        </w:rPr>
        <w:t>XV,</w:t>
      </w:r>
      <w:r w:rsidRPr="00B8649C">
        <w:rPr>
          <w:rFonts w:ascii="Palatino Linotype" w:hAnsi="Palatino Linotype" w:cs="Arial"/>
          <w:b/>
          <w:bCs/>
          <w:i/>
          <w:lang w:val="es-ES"/>
        </w:rPr>
        <w:t xml:space="preserve"> </w:t>
      </w:r>
      <w:r w:rsidRPr="00B8649C">
        <w:rPr>
          <w:rFonts w:ascii="Palatino Linotype" w:hAnsi="Palatino Linotype" w:cs="Arial"/>
          <w:b/>
          <w:bCs/>
          <w:i/>
          <w:sz w:val="22"/>
          <w:lang w:val="es-ES"/>
        </w:rPr>
        <w:t>Y</w:t>
      </w:r>
      <w:r w:rsidRPr="00B8649C">
        <w:rPr>
          <w:rFonts w:ascii="Palatino Linotype" w:hAnsi="Palatino Linotype" w:cs="Arial"/>
          <w:b/>
          <w:bCs/>
          <w:i/>
          <w:lang w:val="es-ES"/>
        </w:rPr>
        <w:t xml:space="preserve"> </w:t>
      </w:r>
      <w:r w:rsidRPr="00B8649C">
        <w:rPr>
          <w:rFonts w:ascii="Palatino Linotype" w:hAnsi="Palatino Linotype" w:cs="Arial"/>
          <w:b/>
          <w:bCs/>
          <w:i/>
          <w:sz w:val="22"/>
          <w:lang w:val="es-ES"/>
        </w:rPr>
        <w:t>XVI,</w:t>
      </w:r>
      <w:r w:rsidRPr="00B8649C">
        <w:rPr>
          <w:rFonts w:ascii="Palatino Linotype" w:hAnsi="Palatino Linotype" w:cs="Arial"/>
          <w:b/>
          <w:bCs/>
          <w:i/>
          <w:lang w:val="es-ES"/>
        </w:rPr>
        <w:t xml:space="preserve"> </w:t>
      </w:r>
      <w:r w:rsidRPr="00B8649C">
        <w:rPr>
          <w:rFonts w:ascii="Palatino Linotype" w:hAnsi="Palatino Linotype" w:cs="Arial"/>
          <w:b/>
          <w:i/>
          <w:sz w:val="22"/>
          <w:lang w:val="es-ES"/>
        </w:rPr>
        <w:t>32,</w:t>
      </w:r>
      <w:r w:rsidRPr="00B8649C">
        <w:rPr>
          <w:rFonts w:ascii="Palatino Linotype" w:hAnsi="Palatino Linotype" w:cs="Arial"/>
          <w:b/>
          <w:i/>
          <w:lang w:val="es-ES"/>
        </w:rPr>
        <w:t xml:space="preserve"> </w:t>
      </w:r>
      <w:r w:rsidRPr="00B8649C">
        <w:rPr>
          <w:rFonts w:ascii="Palatino Linotype" w:hAnsi="Palatino Linotype" w:cs="Arial"/>
          <w:b/>
          <w:i/>
          <w:sz w:val="22"/>
          <w:lang w:val="es-ES"/>
        </w:rPr>
        <w:t>4,11</w:t>
      </w:r>
      <w:r w:rsidRPr="00B8649C">
        <w:rPr>
          <w:rFonts w:ascii="Palatino Linotype" w:hAnsi="Palatino Linotype" w:cs="Arial"/>
          <w:b/>
          <w:i/>
          <w:lang w:val="es-ES"/>
        </w:rPr>
        <w:t xml:space="preserve"> </w:t>
      </w:r>
      <w:r w:rsidRPr="00B8649C">
        <w:rPr>
          <w:rFonts w:ascii="Palatino Linotype" w:hAnsi="Palatino Linotype" w:cs="Arial"/>
          <w:b/>
          <w:i/>
          <w:sz w:val="22"/>
          <w:lang w:val="es-ES"/>
        </w:rPr>
        <w:t>Y</w:t>
      </w:r>
      <w:r w:rsidRPr="00B8649C">
        <w:rPr>
          <w:rFonts w:ascii="Palatino Linotype" w:hAnsi="Palatino Linotype" w:cs="Arial"/>
          <w:b/>
          <w:i/>
          <w:lang w:val="es-ES"/>
        </w:rPr>
        <w:t xml:space="preserve"> </w:t>
      </w:r>
      <w:r w:rsidRPr="00B8649C">
        <w:rPr>
          <w:rFonts w:ascii="Palatino Linotype" w:hAnsi="Palatino Linotype" w:cs="Arial"/>
          <w:b/>
          <w:i/>
          <w:sz w:val="22"/>
          <w:lang w:val="es-ES"/>
        </w:rPr>
        <w:t>41.</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conformidad</w:t>
      </w:r>
      <w:r w:rsidRPr="00B8649C">
        <w:rPr>
          <w:rFonts w:ascii="Palatino Linotype" w:hAnsi="Palatino Linotype" w:cs="Arial"/>
          <w:i/>
          <w:lang w:val="es-ES"/>
        </w:rPr>
        <w:t xml:space="preserve"> </w:t>
      </w:r>
      <w:r w:rsidRPr="00B8649C">
        <w:rPr>
          <w:rFonts w:ascii="Palatino Linotype" w:hAnsi="Palatino Linotype" w:cs="Arial"/>
          <w:i/>
          <w:sz w:val="22"/>
          <w:lang w:val="es-ES"/>
        </w:rPr>
        <w:t>con</w:t>
      </w:r>
      <w:r w:rsidRPr="00B8649C">
        <w:rPr>
          <w:rFonts w:ascii="Palatino Linotype" w:hAnsi="Palatino Linotype" w:cs="Arial"/>
          <w:i/>
          <w:lang w:val="es-ES"/>
        </w:rPr>
        <w:t xml:space="preserve"> </w:t>
      </w:r>
      <w:r w:rsidRPr="00B8649C">
        <w:rPr>
          <w:rFonts w:ascii="Palatino Linotype" w:hAnsi="Palatino Linotype" w:cs="Arial"/>
          <w:i/>
          <w:sz w:val="22"/>
          <w:lang w:val="es-ES"/>
        </w:rPr>
        <w:t>los</w:t>
      </w:r>
      <w:r w:rsidRPr="00B8649C">
        <w:rPr>
          <w:rFonts w:ascii="Palatino Linotype" w:hAnsi="Palatino Linotype" w:cs="Arial"/>
          <w:i/>
          <w:lang w:val="es-ES"/>
        </w:rPr>
        <w:t xml:space="preserve"> </w:t>
      </w:r>
      <w:r w:rsidRPr="00B8649C">
        <w:rPr>
          <w:rFonts w:ascii="Palatino Linotype" w:hAnsi="Palatino Linotype" w:cs="Arial"/>
          <w:i/>
          <w:sz w:val="22"/>
          <w:lang w:val="es-ES"/>
        </w:rPr>
        <w:t>artículos</w:t>
      </w:r>
      <w:r w:rsidRPr="00B8649C">
        <w:rPr>
          <w:rFonts w:ascii="Palatino Linotype" w:hAnsi="Palatino Linotype" w:cs="Arial"/>
          <w:i/>
          <w:lang w:val="es-ES"/>
        </w:rPr>
        <w:t xml:space="preserve"> </w:t>
      </w:r>
      <w:r w:rsidRPr="00B8649C">
        <w:rPr>
          <w:rFonts w:ascii="Palatino Linotype" w:hAnsi="Palatino Linotype" w:cs="Arial"/>
          <w:i/>
          <w:sz w:val="22"/>
          <w:lang w:val="es-ES"/>
        </w:rPr>
        <w:t>antes</w:t>
      </w:r>
      <w:r w:rsidRPr="00B8649C">
        <w:rPr>
          <w:rFonts w:ascii="Palatino Linotype" w:hAnsi="Palatino Linotype" w:cs="Arial"/>
          <w:i/>
          <w:lang w:val="es-ES"/>
        </w:rPr>
        <w:t xml:space="preserve"> </w:t>
      </w:r>
      <w:r w:rsidRPr="00B8649C">
        <w:rPr>
          <w:rFonts w:ascii="Palatino Linotype" w:hAnsi="Palatino Linotype" w:cs="Arial"/>
          <w:i/>
          <w:sz w:val="22"/>
          <w:lang w:val="es-ES"/>
        </w:rPr>
        <w:t>referidos,</w:t>
      </w:r>
      <w:r w:rsidRPr="00B8649C">
        <w:rPr>
          <w:rFonts w:ascii="Palatino Linotype" w:hAnsi="Palatino Linotype" w:cs="Arial"/>
          <w:i/>
          <w:lang w:val="es-ES"/>
        </w:rPr>
        <w:t xml:space="preserve"> </w:t>
      </w:r>
      <w:r w:rsidRPr="00B8649C">
        <w:rPr>
          <w:rFonts w:ascii="Palatino Linotype" w:hAnsi="Palatino Linotype" w:cs="Arial"/>
          <w:i/>
          <w:sz w:val="22"/>
          <w:lang w:val="es-ES"/>
        </w:rPr>
        <w:t>el</w:t>
      </w:r>
      <w:r w:rsidRPr="00B8649C">
        <w:rPr>
          <w:rFonts w:ascii="Palatino Linotype" w:hAnsi="Palatino Linotype" w:cs="Arial"/>
          <w:i/>
          <w:lang w:val="es-ES"/>
        </w:rPr>
        <w:t xml:space="preserve"> </w:t>
      </w:r>
      <w:r w:rsidRPr="00B8649C">
        <w:rPr>
          <w:rFonts w:ascii="Palatino Linotype" w:hAnsi="Palatino Linotype" w:cs="Arial"/>
          <w:i/>
          <w:sz w:val="22"/>
          <w:lang w:val="es-ES"/>
        </w:rPr>
        <w:t>derecho</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acceso</w:t>
      </w:r>
      <w:r w:rsidRPr="00B8649C">
        <w:rPr>
          <w:rFonts w:ascii="Palatino Linotype" w:hAnsi="Palatino Linotype" w:cs="Arial"/>
          <w:i/>
          <w:lang w:val="es-ES"/>
        </w:rPr>
        <w:t xml:space="preserve"> </w:t>
      </w:r>
      <w:r w:rsidRPr="00B8649C">
        <w:rPr>
          <w:rFonts w:ascii="Palatino Linotype" w:hAnsi="Palatino Linotype" w:cs="Arial"/>
          <w:i/>
          <w:sz w:val="22"/>
          <w:lang w:val="es-ES"/>
        </w:rPr>
        <w:t>a</w:t>
      </w:r>
      <w:r w:rsidRPr="00B8649C">
        <w:rPr>
          <w:rFonts w:ascii="Palatino Linotype" w:hAnsi="Palatino Linotype" w:cs="Arial"/>
          <w:i/>
          <w:lang w:val="es-ES"/>
        </w:rPr>
        <w:t xml:space="preserve"> </w:t>
      </w:r>
      <w:r w:rsidRPr="00B8649C">
        <w:rPr>
          <w:rFonts w:ascii="Palatino Linotype" w:hAnsi="Palatino Linotype" w:cs="Arial"/>
          <w:i/>
          <w:sz w:val="22"/>
          <w:lang w:val="es-ES"/>
        </w:rPr>
        <w:t>la</w:t>
      </w:r>
      <w:r w:rsidRPr="00B8649C">
        <w:rPr>
          <w:rFonts w:ascii="Palatino Linotype" w:hAnsi="Palatino Linotype" w:cs="Arial"/>
          <w:i/>
          <w:lang w:val="es-ES"/>
        </w:rPr>
        <w:t xml:space="preserve"> </w:t>
      </w:r>
      <w:r w:rsidRPr="00B8649C">
        <w:rPr>
          <w:rFonts w:ascii="Palatino Linotype" w:hAnsi="Palatino Linotype" w:cs="Arial"/>
          <w:i/>
          <w:sz w:val="22"/>
          <w:lang w:val="es-ES"/>
        </w:rPr>
        <w:t>información</w:t>
      </w:r>
      <w:r w:rsidRPr="00B8649C">
        <w:rPr>
          <w:rFonts w:ascii="Palatino Linotype" w:hAnsi="Palatino Linotype" w:cs="Arial"/>
          <w:i/>
          <w:lang w:val="es-ES"/>
        </w:rPr>
        <w:t xml:space="preserve"> </w:t>
      </w:r>
      <w:r w:rsidRPr="00B8649C">
        <w:rPr>
          <w:rFonts w:ascii="Palatino Linotype" w:hAnsi="Palatino Linotype" w:cs="Arial"/>
          <w:i/>
          <w:sz w:val="22"/>
          <w:lang w:val="es-ES"/>
        </w:rPr>
        <w:t>pública,</w:t>
      </w:r>
      <w:r w:rsidRPr="00B8649C">
        <w:rPr>
          <w:rFonts w:ascii="Palatino Linotype" w:hAnsi="Palatino Linotype" w:cs="Arial"/>
          <w:i/>
          <w:lang w:val="es-ES"/>
        </w:rPr>
        <w:t xml:space="preserve"> </w:t>
      </w:r>
      <w:r w:rsidRPr="00B8649C">
        <w:rPr>
          <w:rFonts w:ascii="Palatino Linotype" w:hAnsi="Palatino Linotype" w:cs="Arial"/>
          <w:i/>
          <w:sz w:val="22"/>
          <w:lang w:val="es-ES"/>
        </w:rPr>
        <w:t>se</w:t>
      </w:r>
      <w:r w:rsidRPr="00B8649C">
        <w:rPr>
          <w:rFonts w:ascii="Palatino Linotype" w:hAnsi="Palatino Linotype" w:cs="Arial"/>
          <w:i/>
          <w:lang w:val="es-ES"/>
        </w:rPr>
        <w:t xml:space="preserve"> </w:t>
      </w:r>
      <w:r w:rsidRPr="00B8649C">
        <w:rPr>
          <w:rFonts w:ascii="Palatino Linotype" w:hAnsi="Palatino Linotype" w:cs="Arial"/>
          <w:i/>
          <w:sz w:val="22"/>
          <w:lang w:val="es-ES"/>
        </w:rPr>
        <w:t>define</w:t>
      </w:r>
      <w:r w:rsidRPr="00B8649C">
        <w:rPr>
          <w:rFonts w:ascii="Palatino Linotype" w:hAnsi="Palatino Linotype" w:cs="Arial"/>
          <w:i/>
          <w:lang w:val="es-ES"/>
        </w:rPr>
        <w:t xml:space="preserve"> </w:t>
      </w:r>
      <w:r w:rsidRPr="00B8649C">
        <w:rPr>
          <w:rFonts w:ascii="Palatino Linotype" w:hAnsi="Palatino Linotype" w:cs="Arial"/>
          <w:i/>
          <w:sz w:val="22"/>
          <w:lang w:val="es-ES"/>
        </w:rPr>
        <w:t>en</w:t>
      </w:r>
      <w:r w:rsidRPr="00B8649C">
        <w:rPr>
          <w:rFonts w:ascii="Palatino Linotype" w:hAnsi="Palatino Linotype" w:cs="Arial"/>
          <w:i/>
          <w:lang w:val="es-ES"/>
        </w:rPr>
        <w:t xml:space="preserve"> </w:t>
      </w:r>
      <w:r w:rsidRPr="00B8649C">
        <w:rPr>
          <w:rFonts w:ascii="Palatino Linotype" w:hAnsi="Palatino Linotype" w:cs="Arial"/>
          <w:i/>
          <w:sz w:val="22"/>
          <w:lang w:val="es-ES"/>
        </w:rPr>
        <w:t>cuanto</w:t>
      </w:r>
      <w:r w:rsidRPr="00B8649C">
        <w:rPr>
          <w:rFonts w:ascii="Palatino Linotype" w:hAnsi="Palatino Linotype" w:cs="Arial"/>
          <w:i/>
          <w:lang w:val="es-ES"/>
        </w:rPr>
        <w:t xml:space="preserve"> </w:t>
      </w:r>
      <w:r w:rsidRPr="00B8649C">
        <w:rPr>
          <w:rFonts w:ascii="Palatino Linotype" w:hAnsi="Palatino Linotype" w:cs="Arial"/>
          <w:i/>
          <w:sz w:val="22"/>
          <w:lang w:val="es-ES"/>
        </w:rPr>
        <w:t>a</w:t>
      </w:r>
      <w:r w:rsidRPr="00B8649C">
        <w:rPr>
          <w:rFonts w:ascii="Palatino Linotype" w:hAnsi="Palatino Linotype" w:cs="Arial"/>
          <w:i/>
          <w:lang w:val="es-ES"/>
        </w:rPr>
        <w:t xml:space="preserve"> </w:t>
      </w:r>
      <w:r w:rsidRPr="00B8649C">
        <w:rPr>
          <w:rFonts w:ascii="Palatino Linotype" w:hAnsi="Palatino Linotype" w:cs="Arial"/>
          <w:i/>
          <w:sz w:val="22"/>
          <w:lang w:val="es-ES"/>
        </w:rPr>
        <w:t>su</w:t>
      </w:r>
      <w:r w:rsidRPr="00B8649C">
        <w:rPr>
          <w:rFonts w:ascii="Palatino Linotype" w:hAnsi="Palatino Linotype" w:cs="Arial"/>
          <w:i/>
          <w:lang w:val="es-ES"/>
        </w:rPr>
        <w:t xml:space="preserve"> </w:t>
      </w:r>
      <w:r w:rsidRPr="00B8649C">
        <w:rPr>
          <w:rFonts w:ascii="Palatino Linotype" w:hAnsi="Palatino Linotype" w:cs="Arial"/>
          <w:i/>
          <w:sz w:val="22"/>
          <w:lang w:val="es-ES"/>
        </w:rPr>
        <w:t>alcance</w:t>
      </w:r>
      <w:r w:rsidRPr="00B8649C">
        <w:rPr>
          <w:rFonts w:ascii="Palatino Linotype" w:hAnsi="Palatino Linotype" w:cs="Arial"/>
          <w:i/>
          <w:lang w:val="es-ES"/>
        </w:rPr>
        <w:t xml:space="preserve"> </w:t>
      </w:r>
      <w:r w:rsidRPr="00B8649C">
        <w:rPr>
          <w:rFonts w:ascii="Palatino Linotype" w:hAnsi="Palatino Linotype" w:cs="Arial"/>
          <w:i/>
          <w:sz w:val="22"/>
          <w:lang w:val="es-ES"/>
        </w:rPr>
        <w:t>y</w:t>
      </w:r>
      <w:r w:rsidRPr="00B8649C">
        <w:rPr>
          <w:rFonts w:ascii="Palatino Linotype" w:hAnsi="Palatino Linotype" w:cs="Arial"/>
          <w:i/>
          <w:lang w:val="es-ES"/>
        </w:rPr>
        <w:t xml:space="preserve"> </w:t>
      </w:r>
      <w:r w:rsidRPr="00B8649C">
        <w:rPr>
          <w:rFonts w:ascii="Palatino Linotype" w:hAnsi="Palatino Linotype" w:cs="Arial"/>
          <w:i/>
          <w:sz w:val="22"/>
          <w:lang w:val="es-ES"/>
        </w:rPr>
        <w:t>resultado</w:t>
      </w:r>
      <w:r w:rsidRPr="00B8649C">
        <w:rPr>
          <w:rFonts w:ascii="Palatino Linotype" w:hAnsi="Palatino Linotype" w:cs="Arial"/>
          <w:i/>
          <w:lang w:val="es-ES"/>
        </w:rPr>
        <w:t xml:space="preserve"> </w:t>
      </w:r>
      <w:r w:rsidRPr="00B8649C">
        <w:rPr>
          <w:rFonts w:ascii="Palatino Linotype" w:hAnsi="Palatino Linotype" w:cs="Arial"/>
          <w:i/>
          <w:sz w:val="22"/>
          <w:lang w:val="es-ES"/>
        </w:rPr>
        <w:t>material,</w:t>
      </w:r>
      <w:r w:rsidRPr="00B8649C">
        <w:rPr>
          <w:rFonts w:ascii="Palatino Linotype" w:hAnsi="Palatino Linotype" w:cs="Arial"/>
          <w:i/>
          <w:lang w:val="es-ES"/>
        </w:rPr>
        <w:t xml:space="preserve"> </w:t>
      </w:r>
      <w:r w:rsidRPr="00B8649C">
        <w:rPr>
          <w:rFonts w:ascii="Palatino Linotype" w:hAnsi="Palatino Linotype" w:cs="Arial"/>
          <w:i/>
          <w:sz w:val="22"/>
          <w:lang w:val="es-ES"/>
        </w:rPr>
        <w:t>el</w:t>
      </w:r>
      <w:r w:rsidRPr="00B8649C">
        <w:rPr>
          <w:rFonts w:ascii="Palatino Linotype" w:hAnsi="Palatino Linotype" w:cs="Arial"/>
          <w:i/>
          <w:lang w:val="es-ES"/>
        </w:rPr>
        <w:t xml:space="preserve"> </w:t>
      </w:r>
      <w:r w:rsidRPr="00B8649C">
        <w:rPr>
          <w:rFonts w:ascii="Palatino Linotype" w:hAnsi="Palatino Linotype" w:cs="Arial"/>
          <w:i/>
          <w:sz w:val="22"/>
          <w:lang w:val="es-ES"/>
        </w:rPr>
        <w:t>acceso</w:t>
      </w:r>
      <w:r w:rsidRPr="00B8649C">
        <w:rPr>
          <w:rFonts w:ascii="Palatino Linotype" w:hAnsi="Palatino Linotype" w:cs="Arial"/>
          <w:i/>
          <w:lang w:val="es-ES"/>
        </w:rPr>
        <w:t xml:space="preserve"> </w:t>
      </w:r>
      <w:r w:rsidRPr="00B8649C">
        <w:rPr>
          <w:rFonts w:ascii="Palatino Linotype" w:hAnsi="Palatino Linotype" w:cs="Arial"/>
          <w:i/>
          <w:sz w:val="22"/>
          <w:lang w:val="es-ES"/>
        </w:rPr>
        <w:t>a</w:t>
      </w:r>
      <w:r w:rsidRPr="00B8649C">
        <w:rPr>
          <w:rFonts w:ascii="Palatino Linotype" w:hAnsi="Palatino Linotype" w:cs="Arial"/>
          <w:i/>
          <w:lang w:val="es-ES"/>
        </w:rPr>
        <w:t xml:space="preserve"> </w:t>
      </w:r>
      <w:r w:rsidRPr="00B8649C">
        <w:rPr>
          <w:rFonts w:ascii="Palatino Linotype" w:hAnsi="Palatino Linotype" w:cs="Arial"/>
          <w:i/>
          <w:sz w:val="22"/>
          <w:lang w:val="es-ES"/>
        </w:rPr>
        <w:t>los</w:t>
      </w:r>
      <w:r w:rsidRPr="00B8649C">
        <w:rPr>
          <w:rFonts w:ascii="Palatino Linotype" w:hAnsi="Palatino Linotype" w:cs="Arial"/>
          <w:i/>
          <w:lang w:val="es-ES"/>
        </w:rPr>
        <w:t xml:space="preserve"> </w:t>
      </w:r>
      <w:r w:rsidRPr="00B8649C">
        <w:rPr>
          <w:rFonts w:ascii="Palatino Linotype" w:hAnsi="Palatino Linotype" w:cs="Arial"/>
          <w:i/>
          <w:sz w:val="22"/>
          <w:lang w:val="es-ES"/>
        </w:rPr>
        <w:t>archivos,</w:t>
      </w:r>
      <w:r w:rsidRPr="00B8649C">
        <w:rPr>
          <w:rFonts w:ascii="Palatino Linotype" w:hAnsi="Palatino Linotype" w:cs="Arial"/>
          <w:i/>
          <w:lang w:val="es-ES"/>
        </w:rPr>
        <w:t xml:space="preserve"> </w:t>
      </w:r>
      <w:r w:rsidRPr="00B8649C">
        <w:rPr>
          <w:rFonts w:ascii="Palatino Linotype" w:hAnsi="Palatino Linotype" w:cs="Arial"/>
          <w:i/>
          <w:sz w:val="22"/>
          <w:lang w:val="es-ES"/>
        </w:rPr>
        <w:t>registros</w:t>
      </w:r>
      <w:r w:rsidRPr="00B8649C">
        <w:rPr>
          <w:rFonts w:ascii="Palatino Linotype" w:hAnsi="Palatino Linotype" w:cs="Arial"/>
          <w:i/>
          <w:lang w:val="es-ES"/>
        </w:rPr>
        <w:t xml:space="preserve"> </w:t>
      </w:r>
      <w:r w:rsidRPr="00B8649C">
        <w:rPr>
          <w:rFonts w:ascii="Palatino Linotype" w:hAnsi="Palatino Linotype" w:cs="Arial"/>
          <w:i/>
          <w:sz w:val="22"/>
          <w:lang w:val="es-ES"/>
        </w:rPr>
        <w:t>y</w:t>
      </w:r>
      <w:r w:rsidRPr="00B8649C">
        <w:rPr>
          <w:rFonts w:ascii="Palatino Linotype" w:hAnsi="Palatino Linotype" w:cs="Arial"/>
          <w:i/>
          <w:lang w:val="es-ES"/>
        </w:rPr>
        <w:t xml:space="preserve"> </w:t>
      </w:r>
      <w:r w:rsidRPr="00B8649C">
        <w:rPr>
          <w:rFonts w:ascii="Palatino Linotype" w:hAnsi="Palatino Linotype" w:cs="Arial"/>
          <w:i/>
          <w:sz w:val="22"/>
          <w:lang w:val="es-ES"/>
        </w:rPr>
        <w:t>documentos</w:t>
      </w:r>
      <w:r w:rsidRPr="00B8649C">
        <w:rPr>
          <w:rFonts w:ascii="Palatino Linotype" w:hAnsi="Palatino Linotype" w:cs="Arial"/>
          <w:i/>
          <w:lang w:val="es-ES"/>
        </w:rPr>
        <w:t xml:space="preserve"> </w:t>
      </w:r>
      <w:r w:rsidRPr="00B8649C">
        <w:rPr>
          <w:rFonts w:ascii="Palatino Linotype" w:hAnsi="Palatino Linotype" w:cs="Arial"/>
          <w:i/>
          <w:sz w:val="22"/>
          <w:lang w:val="es-ES"/>
        </w:rPr>
        <w:t>públicos,</w:t>
      </w:r>
      <w:r w:rsidRPr="00B8649C">
        <w:rPr>
          <w:rFonts w:ascii="Palatino Linotype" w:hAnsi="Palatino Linotype" w:cs="Arial"/>
          <w:i/>
          <w:lang w:val="es-ES"/>
        </w:rPr>
        <w:t xml:space="preserve"> </w:t>
      </w:r>
      <w:r w:rsidRPr="00B8649C">
        <w:rPr>
          <w:rFonts w:ascii="Palatino Linotype" w:hAnsi="Palatino Linotype" w:cs="Arial"/>
          <w:i/>
          <w:sz w:val="22"/>
          <w:lang w:val="es-ES"/>
        </w:rPr>
        <w:t>administrados,</w:t>
      </w:r>
      <w:r w:rsidRPr="00B8649C">
        <w:rPr>
          <w:rFonts w:ascii="Palatino Linotype" w:hAnsi="Palatino Linotype" w:cs="Arial"/>
          <w:i/>
          <w:lang w:val="es-ES"/>
        </w:rPr>
        <w:t xml:space="preserve"> </w:t>
      </w:r>
      <w:r w:rsidRPr="00B8649C">
        <w:rPr>
          <w:rFonts w:ascii="Palatino Linotype" w:hAnsi="Palatino Linotype" w:cs="Arial"/>
          <w:i/>
          <w:sz w:val="22"/>
          <w:lang w:val="es-ES"/>
        </w:rPr>
        <w:t>generados</w:t>
      </w:r>
      <w:r w:rsidRPr="00B8649C">
        <w:rPr>
          <w:rFonts w:ascii="Palatino Linotype" w:hAnsi="Palatino Linotype" w:cs="Arial"/>
          <w:i/>
          <w:lang w:val="es-ES"/>
        </w:rPr>
        <w:t xml:space="preserve"> </w:t>
      </w:r>
      <w:r w:rsidRPr="00B8649C">
        <w:rPr>
          <w:rFonts w:ascii="Palatino Linotype" w:hAnsi="Palatino Linotype" w:cs="Arial"/>
          <w:i/>
          <w:sz w:val="22"/>
          <w:lang w:val="es-ES"/>
        </w:rPr>
        <w:t>o</w:t>
      </w:r>
      <w:r w:rsidRPr="00B8649C">
        <w:rPr>
          <w:rFonts w:ascii="Palatino Linotype" w:hAnsi="Palatino Linotype" w:cs="Arial"/>
          <w:i/>
          <w:lang w:val="es-ES"/>
        </w:rPr>
        <w:t xml:space="preserve"> </w:t>
      </w:r>
      <w:r w:rsidRPr="00B8649C">
        <w:rPr>
          <w:rFonts w:ascii="Palatino Linotype" w:hAnsi="Palatino Linotype" w:cs="Arial"/>
          <w:i/>
          <w:sz w:val="22"/>
          <w:lang w:val="es-ES"/>
        </w:rPr>
        <w:t>en</w:t>
      </w:r>
      <w:r w:rsidRPr="00B8649C">
        <w:rPr>
          <w:rFonts w:ascii="Palatino Linotype" w:hAnsi="Palatino Linotype" w:cs="Arial"/>
          <w:i/>
          <w:lang w:val="es-ES"/>
        </w:rPr>
        <w:t xml:space="preserve"> </w:t>
      </w:r>
      <w:r w:rsidRPr="00B8649C">
        <w:rPr>
          <w:rFonts w:ascii="Palatino Linotype" w:hAnsi="Palatino Linotype" w:cs="Arial"/>
          <w:i/>
          <w:sz w:val="22"/>
          <w:lang w:val="es-ES"/>
        </w:rPr>
        <w:t>posesión</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los</w:t>
      </w:r>
      <w:r w:rsidRPr="00B8649C">
        <w:rPr>
          <w:rFonts w:ascii="Palatino Linotype" w:hAnsi="Palatino Linotype" w:cs="Arial"/>
          <w:i/>
          <w:lang w:val="es-ES"/>
        </w:rPr>
        <w:t xml:space="preserve"> </w:t>
      </w:r>
      <w:r w:rsidRPr="00B8649C">
        <w:rPr>
          <w:rFonts w:ascii="Palatino Linotype" w:hAnsi="Palatino Linotype" w:cs="Arial"/>
          <w:i/>
          <w:sz w:val="22"/>
          <w:lang w:val="es-ES"/>
        </w:rPr>
        <w:t>órganos</w:t>
      </w:r>
      <w:r w:rsidRPr="00B8649C">
        <w:rPr>
          <w:rFonts w:ascii="Palatino Linotype" w:hAnsi="Palatino Linotype" w:cs="Arial"/>
          <w:i/>
          <w:lang w:val="es-ES"/>
        </w:rPr>
        <w:t xml:space="preserve"> </w:t>
      </w:r>
      <w:r w:rsidRPr="00B8649C">
        <w:rPr>
          <w:rFonts w:ascii="Palatino Linotype" w:hAnsi="Palatino Linotype" w:cs="Arial"/>
          <w:i/>
          <w:sz w:val="22"/>
          <w:lang w:val="es-ES"/>
        </w:rPr>
        <w:t>u</w:t>
      </w:r>
      <w:r w:rsidRPr="00B8649C">
        <w:rPr>
          <w:rFonts w:ascii="Palatino Linotype" w:hAnsi="Palatino Linotype" w:cs="Arial"/>
          <w:i/>
          <w:lang w:val="es-ES"/>
        </w:rPr>
        <w:t xml:space="preserve"> </w:t>
      </w:r>
      <w:r w:rsidRPr="00B8649C">
        <w:rPr>
          <w:rFonts w:ascii="Palatino Linotype" w:hAnsi="Palatino Linotype" w:cs="Arial"/>
          <w:i/>
          <w:sz w:val="22"/>
          <w:lang w:val="es-ES"/>
        </w:rPr>
        <w:t>organismos</w:t>
      </w:r>
      <w:r w:rsidRPr="00B8649C">
        <w:rPr>
          <w:rFonts w:ascii="Palatino Linotype" w:hAnsi="Palatino Linotype" w:cs="Arial"/>
          <w:i/>
          <w:lang w:val="es-ES"/>
        </w:rPr>
        <w:t xml:space="preserve"> </w:t>
      </w:r>
      <w:r w:rsidRPr="00B8649C">
        <w:rPr>
          <w:rFonts w:ascii="Palatino Linotype" w:hAnsi="Palatino Linotype" w:cs="Arial"/>
          <w:i/>
          <w:sz w:val="22"/>
          <w:lang w:val="es-ES"/>
        </w:rPr>
        <w:t>públicos,</w:t>
      </w:r>
      <w:r w:rsidRPr="00B8649C">
        <w:rPr>
          <w:rFonts w:ascii="Palatino Linotype" w:hAnsi="Palatino Linotype" w:cs="Arial"/>
          <w:i/>
          <w:lang w:val="es-ES"/>
        </w:rPr>
        <w:t xml:space="preserve"> </w:t>
      </w:r>
      <w:r w:rsidRPr="00B8649C">
        <w:rPr>
          <w:rFonts w:ascii="Palatino Linotype" w:hAnsi="Palatino Linotype" w:cs="Arial"/>
          <w:i/>
          <w:sz w:val="22"/>
          <w:lang w:val="es-ES"/>
        </w:rPr>
        <w:t>en</w:t>
      </w:r>
      <w:r w:rsidRPr="00B8649C">
        <w:rPr>
          <w:rFonts w:ascii="Palatino Linotype" w:hAnsi="Palatino Linotype" w:cs="Arial"/>
          <w:i/>
          <w:lang w:val="es-ES"/>
        </w:rPr>
        <w:t xml:space="preserve"> </w:t>
      </w:r>
      <w:r w:rsidRPr="00B8649C">
        <w:rPr>
          <w:rFonts w:ascii="Palatino Linotype" w:hAnsi="Palatino Linotype" w:cs="Arial"/>
          <w:i/>
          <w:sz w:val="22"/>
          <w:lang w:val="es-ES"/>
        </w:rPr>
        <w:t>virtud</w:t>
      </w:r>
      <w:r w:rsidRPr="00B8649C">
        <w:rPr>
          <w:rFonts w:ascii="Palatino Linotype" w:hAnsi="Palatino Linotype" w:cs="Arial"/>
          <w:i/>
          <w:lang w:val="es-ES"/>
        </w:rPr>
        <w:t xml:space="preserve"> </w:t>
      </w:r>
      <w:r w:rsidRPr="00B8649C">
        <w:rPr>
          <w:rFonts w:ascii="Palatino Linotype" w:hAnsi="Palatino Linotype" w:cs="Arial"/>
          <w:i/>
          <w:sz w:val="22"/>
          <w:lang w:val="es-ES"/>
        </w:rPr>
        <w:t>del</w:t>
      </w:r>
      <w:r w:rsidRPr="00B8649C">
        <w:rPr>
          <w:rFonts w:ascii="Palatino Linotype" w:hAnsi="Palatino Linotype" w:cs="Arial"/>
          <w:i/>
          <w:lang w:val="es-ES"/>
        </w:rPr>
        <w:t xml:space="preserve"> </w:t>
      </w:r>
      <w:r w:rsidRPr="00B8649C">
        <w:rPr>
          <w:rFonts w:ascii="Palatino Linotype" w:hAnsi="Palatino Linotype" w:cs="Arial"/>
          <w:i/>
          <w:sz w:val="22"/>
          <w:lang w:val="es-ES"/>
        </w:rPr>
        <w:t>ejercicio</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sus</w:t>
      </w:r>
      <w:r w:rsidRPr="00B8649C">
        <w:rPr>
          <w:rFonts w:ascii="Palatino Linotype" w:hAnsi="Palatino Linotype" w:cs="Arial"/>
          <w:i/>
          <w:lang w:val="es-ES"/>
        </w:rPr>
        <w:t xml:space="preserve"> </w:t>
      </w:r>
      <w:r w:rsidRPr="00B8649C">
        <w:rPr>
          <w:rFonts w:ascii="Palatino Linotype" w:hAnsi="Palatino Linotype" w:cs="Arial"/>
          <w:i/>
          <w:sz w:val="22"/>
          <w:lang w:val="es-ES"/>
        </w:rPr>
        <w:t>funciones</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derecho</w:t>
      </w:r>
      <w:r w:rsidRPr="00B8649C">
        <w:rPr>
          <w:rFonts w:ascii="Palatino Linotype" w:hAnsi="Palatino Linotype" w:cs="Arial"/>
          <w:i/>
          <w:lang w:val="es-ES"/>
        </w:rPr>
        <w:t xml:space="preserve"> </w:t>
      </w:r>
      <w:r w:rsidRPr="00B8649C">
        <w:rPr>
          <w:rFonts w:ascii="Palatino Linotype" w:hAnsi="Palatino Linotype" w:cs="Arial"/>
          <w:i/>
          <w:sz w:val="22"/>
          <w:lang w:val="es-ES"/>
        </w:rPr>
        <w:t>público,</w:t>
      </w:r>
      <w:r w:rsidRPr="00B8649C">
        <w:rPr>
          <w:rFonts w:ascii="Palatino Linotype" w:hAnsi="Palatino Linotype" w:cs="Arial"/>
          <w:i/>
          <w:lang w:val="es-ES"/>
        </w:rPr>
        <w:t xml:space="preserve"> </w:t>
      </w:r>
      <w:r w:rsidRPr="00B8649C">
        <w:rPr>
          <w:rFonts w:ascii="Palatino Linotype" w:hAnsi="Palatino Linotype" w:cs="Arial"/>
          <w:i/>
          <w:sz w:val="22"/>
          <w:lang w:val="es-ES"/>
        </w:rPr>
        <w:t>sin</w:t>
      </w:r>
      <w:r w:rsidRPr="00B8649C">
        <w:rPr>
          <w:rFonts w:ascii="Palatino Linotype" w:hAnsi="Palatino Linotype" w:cs="Arial"/>
          <w:i/>
          <w:lang w:val="es-ES"/>
        </w:rPr>
        <w:t xml:space="preserve"> </w:t>
      </w:r>
      <w:r w:rsidRPr="00B8649C">
        <w:rPr>
          <w:rFonts w:ascii="Palatino Linotype" w:hAnsi="Palatino Linotype" w:cs="Arial"/>
          <w:i/>
          <w:sz w:val="22"/>
          <w:lang w:val="es-ES"/>
        </w:rPr>
        <w:t>importar</w:t>
      </w:r>
      <w:r w:rsidRPr="00B8649C">
        <w:rPr>
          <w:rFonts w:ascii="Palatino Linotype" w:hAnsi="Palatino Linotype" w:cs="Arial"/>
          <w:i/>
          <w:lang w:val="es-ES"/>
        </w:rPr>
        <w:t xml:space="preserve"> </w:t>
      </w:r>
      <w:r w:rsidRPr="00B8649C">
        <w:rPr>
          <w:rFonts w:ascii="Palatino Linotype" w:hAnsi="Palatino Linotype" w:cs="Arial"/>
          <w:i/>
          <w:sz w:val="22"/>
          <w:lang w:val="es-ES"/>
        </w:rPr>
        <w:t>su</w:t>
      </w:r>
      <w:r w:rsidRPr="00B8649C">
        <w:rPr>
          <w:rFonts w:ascii="Palatino Linotype" w:hAnsi="Palatino Linotype" w:cs="Arial"/>
          <w:i/>
          <w:lang w:val="es-ES"/>
        </w:rPr>
        <w:t xml:space="preserve"> </w:t>
      </w:r>
      <w:r w:rsidRPr="00B8649C">
        <w:rPr>
          <w:rFonts w:ascii="Palatino Linotype" w:hAnsi="Palatino Linotype" w:cs="Arial"/>
          <w:i/>
          <w:sz w:val="22"/>
          <w:lang w:val="es-ES"/>
        </w:rPr>
        <w:t>fuente,</w:t>
      </w:r>
      <w:r w:rsidRPr="00B8649C">
        <w:rPr>
          <w:rFonts w:ascii="Palatino Linotype" w:hAnsi="Palatino Linotype" w:cs="Arial"/>
          <w:i/>
          <w:lang w:val="es-ES"/>
        </w:rPr>
        <w:t xml:space="preserve"> </w:t>
      </w:r>
      <w:r w:rsidRPr="00B8649C">
        <w:rPr>
          <w:rFonts w:ascii="Palatino Linotype" w:hAnsi="Palatino Linotype" w:cs="Arial"/>
          <w:i/>
          <w:sz w:val="22"/>
          <w:lang w:val="es-ES"/>
        </w:rPr>
        <w:t>soporte</w:t>
      </w:r>
      <w:r w:rsidRPr="00B8649C">
        <w:rPr>
          <w:rFonts w:ascii="Palatino Linotype" w:hAnsi="Palatino Linotype" w:cs="Arial"/>
          <w:i/>
          <w:lang w:val="es-ES"/>
        </w:rPr>
        <w:t xml:space="preserve"> </w:t>
      </w:r>
      <w:r w:rsidRPr="00B8649C">
        <w:rPr>
          <w:rFonts w:ascii="Palatino Linotype" w:hAnsi="Palatino Linotype" w:cs="Arial"/>
          <w:i/>
          <w:sz w:val="22"/>
          <w:lang w:val="es-ES"/>
        </w:rPr>
        <w:t>o</w:t>
      </w:r>
      <w:r w:rsidRPr="00B8649C">
        <w:rPr>
          <w:rFonts w:ascii="Palatino Linotype" w:hAnsi="Palatino Linotype" w:cs="Arial"/>
          <w:i/>
          <w:lang w:val="es-ES"/>
        </w:rPr>
        <w:t xml:space="preserve"> </w:t>
      </w:r>
      <w:r w:rsidRPr="00B8649C">
        <w:rPr>
          <w:rFonts w:ascii="Palatino Linotype" w:hAnsi="Palatino Linotype" w:cs="Arial"/>
          <w:i/>
          <w:sz w:val="22"/>
          <w:lang w:val="es-ES"/>
        </w:rPr>
        <w:t>fecha</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elaboración.</w:t>
      </w:r>
    </w:p>
    <w:p w:rsidR="004E5286" w:rsidRPr="00B8649C" w:rsidRDefault="004E5286" w:rsidP="004E5286">
      <w:pPr>
        <w:ind w:left="709" w:right="899"/>
        <w:jc w:val="both"/>
        <w:rPr>
          <w:rFonts w:ascii="Palatino Linotype" w:hAnsi="Palatino Linotype" w:cs="Arial"/>
          <w:i/>
          <w:sz w:val="22"/>
          <w:lang w:val="es-ES"/>
        </w:rPr>
      </w:pPr>
      <w:r w:rsidRPr="00B8649C">
        <w:rPr>
          <w:rFonts w:ascii="Palatino Linotype" w:hAnsi="Palatino Linotype" w:cs="Arial"/>
          <w:i/>
          <w:sz w:val="22"/>
          <w:lang w:val="es-ES"/>
        </w:rPr>
        <w:lastRenderedPageBreak/>
        <w:t>En</w:t>
      </w:r>
      <w:r w:rsidRPr="00B8649C">
        <w:rPr>
          <w:rFonts w:ascii="Palatino Linotype" w:hAnsi="Palatino Linotype" w:cs="Arial"/>
          <w:i/>
          <w:lang w:val="es-ES"/>
        </w:rPr>
        <w:t xml:space="preserve"> </w:t>
      </w:r>
      <w:proofErr w:type="gramStart"/>
      <w:r w:rsidRPr="00B8649C">
        <w:rPr>
          <w:rFonts w:ascii="Palatino Linotype" w:hAnsi="Palatino Linotype" w:cs="Arial"/>
          <w:i/>
          <w:sz w:val="22"/>
          <w:lang w:val="es-ES"/>
        </w:rPr>
        <w:t>consecuencia</w:t>
      </w:r>
      <w:proofErr w:type="gramEnd"/>
      <w:r w:rsidRPr="00B8649C">
        <w:rPr>
          <w:rFonts w:ascii="Palatino Linotype" w:hAnsi="Palatino Linotype" w:cs="Arial"/>
          <w:i/>
          <w:lang w:val="es-ES"/>
        </w:rPr>
        <w:t xml:space="preserve"> </w:t>
      </w:r>
      <w:r w:rsidRPr="00B8649C">
        <w:rPr>
          <w:rFonts w:ascii="Palatino Linotype" w:hAnsi="Palatino Linotype" w:cs="Arial"/>
          <w:i/>
          <w:sz w:val="22"/>
          <w:lang w:val="es-ES"/>
        </w:rPr>
        <w:t>el</w:t>
      </w:r>
      <w:r w:rsidRPr="00B8649C">
        <w:rPr>
          <w:rFonts w:ascii="Palatino Linotype" w:hAnsi="Palatino Linotype" w:cs="Arial"/>
          <w:i/>
          <w:lang w:val="es-ES"/>
        </w:rPr>
        <w:t xml:space="preserve"> </w:t>
      </w:r>
      <w:r w:rsidRPr="00B8649C">
        <w:rPr>
          <w:rFonts w:ascii="Palatino Linotype" w:hAnsi="Palatino Linotype" w:cs="Arial"/>
          <w:i/>
          <w:sz w:val="22"/>
          <w:lang w:val="es-ES"/>
        </w:rPr>
        <w:t>acceso</w:t>
      </w:r>
      <w:r w:rsidRPr="00B8649C">
        <w:rPr>
          <w:rFonts w:ascii="Palatino Linotype" w:hAnsi="Palatino Linotype" w:cs="Arial"/>
          <w:i/>
          <w:lang w:val="es-ES"/>
        </w:rPr>
        <w:t xml:space="preserve"> </w:t>
      </w:r>
      <w:r w:rsidRPr="00B8649C">
        <w:rPr>
          <w:rFonts w:ascii="Palatino Linotype" w:hAnsi="Palatino Linotype" w:cs="Arial"/>
          <w:i/>
          <w:sz w:val="22"/>
          <w:lang w:val="es-ES"/>
        </w:rPr>
        <w:t>a</w:t>
      </w:r>
      <w:r w:rsidRPr="00B8649C">
        <w:rPr>
          <w:rFonts w:ascii="Palatino Linotype" w:hAnsi="Palatino Linotype" w:cs="Arial"/>
          <w:i/>
          <w:lang w:val="es-ES"/>
        </w:rPr>
        <w:t xml:space="preserve"> </w:t>
      </w:r>
      <w:r w:rsidRPr="00B8649C">
        <w:rPr>
          <w:rFonts w:ascii="Palatino Linotype" w:hAnsi="Palatino Linotype" w:cs="Arial"/>
          <w:i/>
          <w:sz w:val="22"/>
          <w:lang w:val="es-ES"/>
        </w:rPr>
        <w:t>la</w:t>
      </w:r>
      <w:r w:rsidRPr="00B8649C">
        <w:rPr>
          <w:rFonts w:ascii="Palatino Linotype" w:hAnsi="Palatino Linotype" w:cs="Arial"/>
          <w:i/>
          <w:lang w:val="es-ES"/>
        </w:rPr>
        <w:t xml:space="preserve"> </w:t>
      </w:r>
      <w:r w:rsidRPr="00B8649C">
        <w:rPr>
          <w:rFonts w:ascii="Palatino Linotype" w:hAnsi="Palatino Linotype" w:cs="Arial"/>
          <w:i/>
          <w:sz w:val="22"/>
          <w:lang w:val="es-ES"/>
        </w:rPr>
        <w:t>información</w:t>
      </w:r>
      <w:r w:rsidRPr="00B8649C">
        <w:rPr>
          <w:rFonts w:ascii="Palatino Linotype" w:hAnsi="Palatino Linotype" w:cs="Arial"/>
          <w:i/>
          <w:lang w:val="es-ES"/>
        </w:rPr>
        <w:t xml:space="preserve"> </w:t>
      </w:r>
      <w:r w:rsidRPr="00B8649C">
        <w:rPr>
          <w:rFonts w:ascii="Palatino Linotype" w:hAnsi="Palatino Linotype" w:cs="Arial"/>
          <w:i/>
          <w:sz w:val="22"/>
          <w:lang w:val="es-ES"/>
        </w:rPr>
        <w:t>se</w:t>
      </w:r>
      <w:r w:rsidRPr="00B8649C">
        <w:rPr>
          <w:rFonts w:ascii="Palatino Linotype" w:hAnsi="Palatino Linotype" w:cs="Arial"/>
          <w:i/>
          <w:lang w:val="es-ES"/>
        </w:rPr>
        <w:t xml:space="preserve"> </w:t>
      </w:r>
      <w:r w:rsidRPr="00B8649C">
        <w:rPr>
          <w:rFonts w:ascii="Palatino Linotype" w:hAnsi="Palatino Linotype" w:cs="Arial"/>
          <w:i/>
          <w:sz w:val="22"/>
          <w:lang w:val="es-ES"/>
        </w:rPr>
        <w:t>refiere</w:t>
      </w:r>
      <w:r w:rsidRPr="00B8649C">
        <w:rPr>
          <w:rFonts w:ascii="Palatino Linotype" w:hAnsi="Palatino Linotype" w:cs="Arial"/>
          <w:i/>
          <w:lang w:val="es-ES"/>
        </w:rPr>
        <w:t xml:space="preserve"> </w:t>
      </w:r>
      <w:r w:rsidRPr="00B8649C">
        <w:rPr>
          <w:rFonts w:ascii="Palatino Linotype" w:hAnsi="Palatino Linotype" w:cs="Arial"/>
          <w:i/>
          <w:sz w:val="22"/>
          <w:lang w:val="es-ES"/>
        </w:rPr>
        <w:t>a</w:t>
      </w:r>
      <w:r w:rsidRPr="00B8649C">
        <w:rPr>
          <w:rFonts w:ascii="Palatino Linotype" w:hAnsi="Palatino Linotype" w:cs="Arial"/>
          <w:i/>
          <w:lang w:val="es-ES"/>
        </w:rPr>
        <w:t xml:space="preserve"> </w:t>
      </w:r>
      <w:r w:rsidRPr="00B8649C">
        <w:rPr>
          <w:rFonts w:ascii="Palatino Linotype" w:hAnsi="Palatino Linotype" w:cs="Arial"/>
          <w:i/>
          <w:sz w:val="22"/>
          <w:lang w:val="es-ES"/>
        </w:rPr>
        <w:t>que</w:t>
      </w:r>
      <w:r w:rsidRPr="00B8649C">
        <w:rPr>
          <w:rFonts w:ascii="Palatino Linotype" w:hAnsi="Palatino Linotype" w:cs="Arial"/>
          <w:i/>
          <w:lang w:val="es-ES"/>
        </w:rPr>
        <w:t xml:space="preserve"> </w:t>
      </w:r>
      <w:r w:rsidRPr="00B8649C">
        <w:rPr>
          <w:rFonts w:ascii="Palatino Linotype" w:hAnsi="Palatino Linotype" w:cs="Arial"/>
          <w:i/>
          <w:sz w:val="22"/>
          <w:lang w:val="es-ES"/>
        </w:rPr>
        <w:t>se</w:t>
      </w:r>
      <w:r w:rsidRPr="00B8649C">
        <w:rPr>
          <w:rFonts w:ascii="Palatino Linotype" w:hAnsi="Palatino Linotype" w:cs="Arial"/>
          <w:i/>
          <w:lang w:val="es-ES"/>
        </w:rPr>
        <w:t xml:space="preserve"> </w:t>
      </w:r>
      <w:r w:rsidRPr="00B8649C">
        <w:rPr>
          <w:rFonts w:ascii="Palatino Linotype" w:hAnsi="Palatino Linotype" w:cs="Arial"/>
          <w:i/>
          <w:sz w:val="22"/>
          <w:lang w:val="es-ES"/>
        </w:rPr>
        <w:t>cumplan</w:t>
      </w:r>
      <w:r w:rsidRPr="00B8649C">
        <w:rPr>
          <w:rFonts w:ascii="Palatino Linotype" w:hAnsi="Palatino Linotype" w:cs="Arial"/>
          <w:i/>
          <w:lang w:val="es-ES"/>
        </w:rPr>
        <w:t xml:space="preserve"> </w:t>
      </w:r>
      <w:r w:rsidRPr="00B8649C">
        <w:rPr>
          <w:rFonts w:ascii="Palatino Linotype" w:hAnsi="Palatino Linotype" w:cs="Arial"/>
          <w:i/>
          <w:sz w:val="22"/>
          <w:lang w:val="es-ES"/>
        </w:rPr>
        <w:t>cualquiera</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los</w:t>
      </w:r>
      <w:r w:rsidRPr="00B8649C">
        <w:rPr>
          <w:rFonts w:ascii="Palatino Linotype" w:hAnsi="Palatino Linotype" w:cs="Arial"/>
          <w:i/>
          <w:lang w:val="es-ES"/>
        </w:rPr>
        <w:t xml:space="preserve"> </w:t>
      </w:r>
      <w:r w:rsidRPr="00B8649C">
        <w:rPr>
          <w:rFonts w:ascii="Palatino Linotype" w:hAnsi="Palatino Linotype" w:cs="Arial"/>
          <w:i/>
          <w:sz w:val="22"/>
          <w:lang w:val="es-ES"/>
        </w:rPr>
        <w:t>siguientes</w:t>
      </w:r>
      <w:r w:rsidRPr="00B8649C">
        <w:rPr>
          <w:rFonts w:ascii="Palatino Linotype" w:hAnsi="Palatino Linotype" w:cs="Arial"/>
          <w:i/>
          <w:lang w:val="es-ES"/>
        </w:rPr>
        <w:t xml:space="preserve"> </w:t>
      </w:r>
      <w:r w:rsidRPr="00B8649C">
        <w:rPr>
          <w:rFonts w:ascii="Palatino Linotype" w:hAnsi="Palatino Linotype" w:cs="Arial"/>
          <w:i/>
          <w:sz w:val="22"/>
          <w:lang w:val="es-ES"/>
        </w:rPr>
        <w:t>tres</w:t>
      </w:r>
      <w:r w:rsidRPr="00B8649C">
        <w:rPr>
          <w:rFonts w:ascii="Palatino Linotype" w:hAnsi="Palatino Linotype" w:cs="Arial"/>
          <w:i/>
          <w:lang w:val="es-ES"/>
        </w:rPr>
        <w:t xml:space="preserve"> </w:t>
      </w:r>
      <w:r w:rsidRPr="00B8649C">
        <w:rPr>
          <w:rFonts w:ascii="Palatino Linotype" w:hAnsi="Palatino Linotype" w:cs="Arial"/>
          <w:i/>
          <w:sz w:val="22"/>
          <w:lang w:val="es-ES"/>
        </w:rPr>
        <w:t>supuestos:</w:t>
      </w:r>
    </w:p>
    <w:p w:rsidR="004E5286" w:rsidRPr="00B8649C" w:rsidRDefault="004E5286" w:rsidP="004E5286">
      <w:pPr>
        <w:ind w:left="709" w:right="899"/>
        <w:jc w:val="both"/>
        <w:rPr>
          <w:rFonts w:ascii="Palatino Linotype" w:hAnsi="Palatino Linotype" w:cs="Arial"/>
          <w:b/>
          <w:i/>
          <w:sz w:val="22"/>
          <w:lang w:val="es-ES"/>
        </w:rPr>
      </w:pPr>
      <w:r w:rsidRPr="00B8649C">
        <w:rPr>
          <w:rFonts w:ascii="Palatino Linotype" w:hAnsi="Palatino Linotype" w:cs="Arial"/>
          <w:b/>
          <w:i/>
          <w:sz w:val="22"/>
          <w:lang w:val="es-ES"/>
        </w:rPr>
        <w:t>1)</w:t>
      </w:r>
      <w:r w:rsidRPr="00B8649C">
        <w:rPr>
          <w:rFonts w:ascii="Palatino Linotype" w:hAnsi="Palatino Linotype" w:cs="Arial"/>
          <w:b/>
          <w:i/>
          <w:lang w:val="es-ES"/>
        </w:rPr>
        <w:t xml:space="preserve"> </w:t>
      </w:r>
      <w:r w:rsidRPr="00B8649C">
        <w:rPr>
          <w:rFonts w:ascii="Palatino Linotype" w:hAnsi="Palatino Linotype" w:cs="Arial"/>
          <w:b/>
          <w:i/>
          <w:sz w:val="22"/>
          <w:lang w:val="es-ES"/>
        </w:rPr>
        <w:t>Que</w:t>
      </w:r>
      <w:r w:rsidRPr="00B8649C">
        <w:rPr>
          <w:rFonts w:ascii="Palatino Linotype" w:hAnsi="Palatino Linotype" w:cs="Arial"/>
          <w:b/>
          <w:i/>
          <w:lang w:val="es-ES"/>
        </w:rPr>
        <w:t xml:space="preserve"> </w:t>
      </w:r>
      <w:r w:rsidRPr="00B8649C">
        <w:rPr>
          <w:rFonts w:ascii="Palatino Linotype" w:hAnsi="Palatino Linotype" w:cs="Arial"/>
          <w:b/>
          <w:i/>
          <w:sz w:val="22"/>
          <w:lang w:val="es-ES"/>
        </w:rPr>
        <w:t>se</w:t>
      </w:r>
      <w:r w:rsidRPr="00B8649C">
        <w:rPr>
          <w:rFonts w:ascii="Palatino Linotype" w:hAnsi="Palatino Linotype" w:cs="Arial"/>
          <w:b/>
          <w:i/>
          <w:lang w:val="es-ES"/>
        </w:rPr>
        <w:t xml:space="preserve"> </w:t>
      </w:r>
      <w:r w:rsidRPr="00B8649C">
        <w:rPr>
          <w:rFonts w:ascii="Palatino Linotype" w:hAnsi="Palatino Linotype" w:cs="Arial"/>
          <w:b/>
          <w:i/>
          <w:sz w:val="22"/>
          <w:lang w:val="es-ES"/>
        </w:rPr>
        <w:t>trate</w:t>
      </w:r>
      <w:r w:rsidRPr="00B8649C">
        <w:rPr>
          <w:rFonts w:ascii="Palatino Linotype" w:hAnsi="Palatino Linotype" w:cs="Arial"/>
          <w:b/>
          <w:i/>
          <w:lang w:val="es-ES"/>
        </w:rPr>
        <w:t xml:space="preserve"> </w:t>
      </w:r>
      <w:r w:rsidRPr="00B8649C">
        <w:rPr>
          <w:rFonts w:ascii="Palatino Linotype" w:hAnsi="Palatino Linotype" w:cs="Arial"/>
          <w:b/>
          <w:i/>
          <w:sz w:val="22"/>
          <w:lang w:val="es-ES"/>
        </w:rPr>
        <w:t>de</w:t>
      </w:r>
      <w:r w:rsidRPr="00B8649C">
        <w:rPr>
          <w:rFonts w:ascii="Palatino Linotype" w:hAnsi="Palatino Linotype" w:cs="Arial"/>
          <w:b/>
          <w:i/>
          <w:lang w:val="es-ES"/>
        </w:rPr>
        <w:t xml:space="preserve"> </w:t>
      </w:r>
      <w:r w:rsidRPr="00B8649C">
        <w:rPr>
          <w:rFonts w:ascii="Palatino Linotype" w:hAnsi="Palatino Linotype" w:cs="Arial"/>
          <w:b/>
          <w:i/>
          <w:sz w:val="22"/>
          <w:lang w:val="es-ES"/>
        </w:rPr>
        <w:t>información</w:t>
      </w:r>
      <w:r w:rsidRPr="00B8649C">
        <w:rPr>
          <w:rFonts w:ascii="Palatino Linotype" w:hAnsi="Palatino Linotype" w:cs="Arial"/>
          <w:b/>
          <w:i/>
          <w:lang w:val="es-ES"/>
        </w:rPr>
        <w:t xml:space="preserve"> </w:t>
      </w:r>
      <w:r w:rsidRPr="00B8649C">
        <w:rPr>
          <w:rFonts w:ascii="Palatino Linotype" w:hAnsi="Palatino Linotype" w:cs="Arial"/>
          <w:b/>
          <w:i/>
          <w:sz w:val="22"/>
          <w:lang w:val="es-ES"/>
        </w:rPr>
        <w:t>registrada</w:t>
      </w:r>
      <w:r w:rsidRPr="00B8649C">
        <w:rPr>
          <w:rFonts w:ascii="Palatino Linotype" w:hAnsi="Palatino Linotype" w:cs="Arial"/>
          <w:b/>
          <w:i/>
          <w:lang w:val="es-ES"/>
        </w:rPr>
        <w:t xml:space="preserve"> </w:t>
      </w:r>
      <w:r w:rsidRPr="00B8649C">
        <w:rPr>
          <w:rFonts w:ascii="Palatino Linotype" w:hAnsi="Palatino Linotype" w:cs="Arial"/>
          <w:b/>
          <w:i/>
          <w:sz w:val="22"/>
          <w:lang w:val="es-ES"/>
        </w:rPr>
        <w:t>en</w:t>
      </w:r>
      <w:r w:rsidRPr="00B8649C">
        <w:rPr>
          <w:rFonts w:ascii="Palatino Linotype" w:hAnsi="Palatino Linotype" w:cs="Arial"/>
          <w:b/>
          <w:i/>
          <w:lang w:val="es-ES"/>
        </w:rPr>
        <w:t xml:space="preserve"> </w:t>
      </w:r>
      <w:r w:rsidRPr="00B8649C">
        <w:rPr>
          <w:rFonts w:ascii="Palatino Linotype" w:hAnsi="Palatino Linotype" w:cs="Arial"/>
          <w:b/>
          <w:i/>
          <w:sz w:val="22"/>
          <w:lang w:val="es-ES"/>
        </w:rPr>
        <w:t>cualquier</w:t>
      </w:r>
      <w:r w:rsidRPr="00B8649C">
        <w:rPr>
          <w:rFonts w:ascii="Palatino Linotype" w:hAnsi="Palatino Linotype" w:cs="Arial"/>
          <w:b/>
          <w:i/>
          <w:lang w:val="es-ES"/>
        </w:rPr>
        <w:t xml:space="preserve"> </w:t>
      </w:r>
      <w:r w:rsidRPr="00B8649C">
        <w:rPr>
          <w:rFonts w:ascii="Palatino Linotype" w:hAnsi="Palatino Linotype" w:cs="Arial"/>
          <w:b/>
          <w:i/>
          <w:sz w:val="22"/>
          <w:lang w:val="es-ES"/>
        </w:rPr>
        <w:t>soporte</w:t>
      </w:r>
      <w:r w:rsidRPr="00B8649C">
        <w:rPr>
          <w:rFonts w:ascii="Palatino Linotype" w:hAnsi="Palatino Linotype" w:cs="Arial"/>
          <w:b/>
          <w:i/>
          <w:lang w:val="es-ES"/>
        </w:rPr>
        <w:t xml:space="preserve"> </w:t>
      </w:r>
      <w:r w:rsidRPr="00B8649C">
        <w:rPr>
          <w:rFonts w:ascii="Palatino Linotype" w:hAnsi="Palatino Linotype" w:cs="Arial"/>
          <w:b/>
          <w:i/>
          <w:sz w:val="22"/>
          <w:lang w:val="es-ES"/>
        </w:rPr>
        <w:t>documental,</w:t>
      </w:r>
      <w:r w:rsidRPr="00B8649C">
        <w:rPr>
          <w:rFonts w:ascii="Palatino Linotype" w:hAnsi="Palatino Linotype" w:cs="Arial"/>
          <w:b/>
          <w:i/>
          <w:lang w:val="es-ES"/>
        </w:rPr>
        <w:t xml:space="preserve"> </w:t>
      </w:r>
      <w:proofErr w:type="gramStart"/>
      <w:r w:rsidRPr="00B8649C">
        <w:rPr>
          <w:rFonts w:ascii="Palatino Linotype" w:hAnsi="Palatino Linotype" w:cs="Arial"/>
          <w:b/>
          <w:i/>
          <w:sz w:val="22"/>
          <w:lang w:val="es-ES"/>
        </w:rPr>
        <w:t>que</w:t>
      </w:r>
      <w:proofErr w:type="gramEnd"/>
      <w:r w:rsidRPr="00B8649C">
        <w:rPr>
          <w:rFonts w:ascii="Palatino Linotype" w:hAnsi="Palatino Linotype" w:cs="Arial"/>
          <w:b/>
          <w:i/>
          <w:lang w:val="es-ES"/>
        </w:rPr>
        <w:t xml:space="preserve"> </w:t>
      </w:r>
      <w:r w:rsidRPr="00B8649C">
        <w:rPr>
          <w:rFonts w:ascii="Palatino Linotype" w:hAnsi="Palatino Linotype" w:cs="Arial"/>
          <w:b/>
          <w:i/>
          <w:sz w:val="22"/>
          <w:lang w:val="es-ES"/>
        </w:rPr>
        <w:t>en</w:t>
      </w:r>
      <w:r w:rsidRPr="00B8649C">
        <w:rPr>
          <w:rFonts w:ascii="Palatino Linotype" w:hAnsi="Palatino Linotype" w:cs="Arial"/>
          <w:b/>
          <w:i/>
          <w:lang w:val="es-ES"/>
        </w:rPr>
        <w:t xml:space="preserve"> </w:t>
      </w:r>
      <w:r w:rsidRPr="00B8649C">
        <w:rPr>
          <w:rFonts w:ascii="Palatino Linotype" w:hAnsi="Palatino Linotype" w:cs="Arial"/>
          <w:b/>
          <w:i/>
          <w:sz w:val="22"/>
          <w:lang w:val="es-ES"/>
        </w:rPr>
        <w:t>ejercicio</w:t>
      </w:r>
      <w:r w:rsidRPr="00B8649C">
        <w:rPr>
          <w:rFonts w:ascii="Palatino Linotype" w:hAnsi="Palatino Linotype" w:cs="Arial"/>
          <w:b/>
          <w:i/>
          <w:lang w:val="es-ES"/>
        </w:rPr>
        <w:t xml:space="preserve"> </w:t>
      </w:r>
      <w:r w:rsidRPr="00B8649C">
        <w:rPr>
          <w:rFonts w:ascii="Palatino Linotype" w:hAnsi="Palatino Linotype" w:cs="Arial"/>
          <w:b/>
          <w:i/>
          <w:sz w:val="22"/>
          <w:lang w:val="es-ES"/>
        </w:rPr>
        <w:t>de</w:t>
      </w:r>
      <w:r w:rsidRPr="00B8649C">
        <w:rPr>
          <w:rFonts w:ascii="Palatino Linotype" w:hAnsi="Palatino Linotype" w:cs="Arial"/>
          <w:b/>
          <w:i/>
          <w:lang w:val="es-ES"/>
        </w:rPr>
        <w:t xml:space="preserve"> </w:t>
      </w:r>
      <w:r w:rsidRPr="00B8649C">
        <w:rPr>
          <w:rFonts w:ascii="Palatino Linotype" w:hAnsi="Palatino Linotype" w:cs="Arial"/>
          <w:b/>
          <w:i/>
          <w:sz w:val="22"/>
          <w:lang w:val="es-ES"/>
        </w:rPr>
        <w:t>las</w:t>
      </w:r>
      <w:r w:rsidRPr="00B8649C">
        <w:rPr>
          <w:rFonts w:ascii="Palatino Linotype" w:hAnsi="Palatino Linotype" w:cs="Arial"/>
          <w:b/>
          <w:i/>
          <w:lang w:val="es-ES"/>
        </w:rPr>
        <w:t xml:space="preserve"> </w:t>
      </w:r>
      <w:r w:rsidRPr="00B8649C">
        <w:rPr>
          <w:rFonts w:ascii="Palatino Linotype" w:hAnsi="Palatino Linotype" w:cs="Arial"/>
          <w:b/>
          <w:i/>
          <w:sz w:val="22"/>
          <w:lang w:val="es-ES"/>
        </w:rPr>
        <w:t>atribuciones</w:t>
      </w:r>
      <w:r w:rsidRPr="00B8649C">
        <w:rPr>
          <w:rFonts w:ascii="Palatino Linotype" w:hAnsi="Palatino Linotype" w:cs="Arial"/>
          <w:b/>
          <w:i/>
          <w:lang w:val="es-ES"/>
        </w:rPr>
        <w:t xml:space="preserve"> </w:t>
      </w:r>
      <w:r w:rsidRPr="00B8649C">
        <w:rPr>
          <w:rFonts w:ascii="Palatino Linotype" w:hAnsi="Palatino Linotype" w:cs="Arial"/>
          <w:b/>
          <w:i/>
          <w:sz w:val="22"/>
          <w:lang w:val="es-ES"/>
        </w:rPr>
        <w:t>conferidas,</w:t>
      </w:r>
      <w:r w:rsidRPr="00B8649C">
        <w:rPr>
          <w:rFonts w:ascii="Palatino Linotype" w:hAnsi="Palatino Linotype" w:cs="Arial"/>
          <w:b/>
          <w:i/>
          <w:lang w:val="es-ES"/>
        </w:rPr>
        <w:t xml:space="preserve"> </w:t>
      </w:r>
      <w:r w:rsidRPr="00B8649C">
        <w:rPr>
          <w:rFonts w:ascii="Palatino Linotype" w:hAnsi="Palatino Linotype" w:cs="Arial"/>
          <w:b/>
          <w:i/>
          <w:sz w:val="22"/>
          <w:lang w:val="es-ES"/>
        </w:rPr>
        <w:t>sea</w:t>
      </w:r>
      <w:r w:rsidRPr="00B8649C">
        <w:rPr>
          <w:rFonts w:ascii="Palatino Linotype" w:hAnsi="Palatino Linotype" w:cs="Arial"/>
          <w:b/>
          <w:i/>
          <w:lang w:val="es-ES"/>
        </w:rPr>
        <w:t xml:space="preserve"> </w:t>
      </w:r>
      <w:r w:rsidRPr="00B8649C">
        <w:rPr>
          <w:rFonts w:ascii="Palatino Linotype" w:hAnsi="Palatino Linotype" w:cs="Arial"/>
          <w:b/>
          <w:i/>
          <w:sz w:val="22"/>
          <w:lang w:val="es-ES"/>
        </w:rPr>
        <w:t>generada</w:t>
      </w:r>
      <w:r w:rsidRPr="00B8649C">
        <w:rPr>
          <w:rFonts w:ascii="Palatino Linotype" w:hAnsi="Palatino Linotype" w:cs="Arial"/>
          <w:b/>
          <w:i/>
          <w:lang w:val="es-ES"/>
        </w:rPr>
        <w:t xml:space="preserve"> </w:t>
      </w:r>
      <w:r w:rsidRPr="00B8649C">
        <w:rPr>
          <w:rFonts w:ascii="Palatino Linotype" w:hAnsi="Palatino Linotype" w:cs="Arial"/>
          <w:b/>
          <w:i/>
          <w:sz w:val="22"/>
          <w:lang w:val="es-ES"/>
        </w:rPr>
        <w:t>por</w:t>
      </w:r>
      <w:r w:rsidRPr="00B8649C">
        <w:rPr>
          <w:rFonts w:ascii="Palatino Linotype" w:hAnsi="Palatino Linotype" w:cs="Arial"/>
          <w:b/>
          <w:i/>
          <w:lang w:val="es-ES"/>
        </w:rPr>
        <w:t xml:space="preserve"> </w:t>
      </w:r>
      <w:r w:rsidRPr="00B8649C">
        <w:rPr>
          <w:rFonts w:ascii="Palatino Linotype" w:hAnsi="Palatino Linotype" w:cs="Arial"/>
          <w:b/>
          <w:i/>
          <w:sz w:val="22"/>
          <w:lang w:val="es-ES"/>
        </w:rPr>
        <w:t>los</w:t>
      </w:r>
      <w:r w:rsidRPr="00B8649C">
        <w:rPr>
          <w:rFonts w:ascii="Palatino Linotype" w:hAnsi="Palatino Linotype" w:cs="Arial"/>
          <w:b/>
          <w:i/>
          <w:lang w:val="es-ES"/>
        </w:rPr>
        <w:t xml:space="preserve"> </w:t>
      </w:r>
      <w:r w:rsidRPr="00B8649C">
        <w:rPr>
          <w:rFonts w:ascii="Palatino Linotype" w:hAnsi="Palatino Linotype" w:cs="Arial"/>
          <w:b/>
          <w:i/>
          <w:sz w:val="22"/>
          <w:lang w:val="es-ES"/>
        </w:rPr>
        <w:t>Sujetos</w:t>
      </w:r>
      <w:r w:rsidRPr="00B8649C">
        <w:rPr>
          <w:rFonts w:ascii="Palatino Linotype" w:hAnsi="Palatino Linotype" w:cs="Arial"/>
          <w:b/>
          <w:i/>
          <w:lang w:val="es-ES"/>
        </w:rPr>
        <w:t xml:space="preserve"> </w:t>
      </w:r>
      <w:r w:rsidRPr="00B8649C">
        <w:rPr>
          <w:rFonts w:ascii="Palatino Linotype" w:hAnsi="Palatino Linotype" w:cs="Arial"/>
          <w:b/>
          <w:i/>
          <w:sz w:val="22"/>
          <w:lang w:val="es-ES"/>
        </w:rPr>
        <w:t>Obligados;</w:t>
      </w:r>
    </w:p>
    <w:p w:rsidR="004E5286" w:rsidRPr="00B8649C" w:rsidRDefault="004E5286" w:rsidP="004E5286">
      <w:pPr>
        <w:ind w:left="709" w:right="899"/>
        <w:jc w:val="both"/>
        <w:rPr>
          <w:rFonts w:ascii="Palatino Linotype" w:hAnsi="Palatino Linotype" w:cs="Arial"/>
          <w:i/>
          <w:sz w:val="22"/>
          <w:lang w:val="es-ES"/>
        </w:rPr>
      </w:pPr>
      <w:r w:rsidRPr="00B8649C">
        <w:rPr>
          <w:rFonts w:ascii="Palatino Linotype" w:hAnsi="Palatino Linotype" w:cs="Arial"/>
          <w:i/>
          <w:sz w:val="22"/>
          <w:lang w:val="es-ES"/>
        </w:rPr>
        <w:t>2)</w:t>
      </w:r>
      <w:r w:rsidRPr="00B8649C">
        <w:rPr>
          <w:rFonts w:ascii="Palatino Linotype" w:hAnsi="Palatino Linotype" w:cs="Arial"/>
          <w:i/>
          <w:lang w:val="es-ES"/>
        </w:rPr>
        <w:t xml:space="preserve"> </w:t>
      </w:r>
      <w:r w:rsidRPr="00B8649C">
        <w:rPr>
          <w:rFonts w:ascii="Palatino Linotype" w:hAnsi="Palatino Linotype" w:cs="Arial"/>
          <w:i/>
          <w:sz w:val="22"/>
          <w:lang w:val="es-ES"/>
        </w:rPr>
        <w:t>Que</w:t>
      </w:r>
      <w:r w:rsidRPr="00B8649C">
        <w:rPr>
          <w:rFonts w:ascii="Palatino Linotype" w:hAnsi="Palatino Linotype" w:cs="Arial"/>
          <w:i/>
          <w:lang w:val="es-ES"/>
        </w:rPr>
        <w:t xml:space="preserve"> </w:t>
      </w:r>
      <w:r w:rsidRPr="00B8649C">
        <w:rPr>
          <w:rFonts w:ascii="Palatino Linotype" w:hAnsi="Palatino Linotype" w:cs="Arial"/>
          <w:i/>
          <w:sz w:val="22"/>
          <w:lang w:val="es-ES"/>
        </w:rPr>
        <w:t>se</w:t>
      </w:r>
      <w:r w:rsidRPr="00B8649C">
        <w:rPr>
          <w:rFonts w:ascii="Palatino Linotype" w:hAnsi="Palatino Linotype" w:cs="Arial"/>
          <w:i/>
          <w:lang w:val="es-ES"/>
        </w:rPr>
        <w:t xml:space="preserve"> </w:t>
      </w:r>
      <w:r w:rsidRPr="00B8649C">
        <w:rPr>
          <w:rFonts w:ascii="Palatino Linotype" w:hAnsi="Palatino Linotype" w:cs="Arial"/>
          <w:i/>
          <w:sz w:val="22"/>
          <w:lang w:val="es-ES"/>
        </w:rPr>
        <w:t>trate</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información</w:t>
      </w:r>
      <w:r w:rsidRPr="00B8649C">
        <w:rPr>
          <w:rFonts w:ascii="Palatino Linotype" w:hAnsi="Palatino Linotype" w:cs="Arial"/>
          <w:i/>
          <w:lang w:val="es-ES"/>
        </w:rPr>
        <w:t xml:space="preserve"> </w:t>
      </w:r>
      <w:r w:rsidRPr="00B8649C">
        <w:rPr>
          <w:rFonts w:ascii="Palatino Linotype" w:hAnsi="Palatino Linotype" w:cs="Arial"/>
          <w:i/>
          <w:sz w:val="22"/>
          <w:lang w:val="es-ES"/>
        </w:rPr>
        <w:t>registrada</w:t>
      </w:r>
      <w:r w:rsidRPr="00B8649C">
        <w:rPr>
          <w:rFonts w:ascii="Palatino Linotype" w:hAnsi="Palatino Linotype" w:cs="Arial"/>
          <w:i/>
          <w:lang w:val="es-ES"/>
        </w:rPr>
        <w:t xml:space="preserve"> </w:t>
      </w:r>
      <w:r w:rsidRPr="00B8649C">
        <w:rPr>
          <w:rFonts w:ascii="Palatino Linotype" w:hAnsi="Palatino Linotype" w:cs="Arial"/>
          <w:i/>
          <w:sz w:val="22"/>
          <w:lang w:val="es-ES"/>
        </w:rPr>
        <w:t>en</w:t>
      </w:r>
      <w:r w:rsidRPr="00B8649C">
        <w:rPr>
          <w:rFonts w:ascii="Palatino Linotype" w:hAnsi="Palatino Linotype" w:cs="Arial"/>
          <w:i/>
          <w:lang w:val="es-ES"/>
        </w:rPr>
        <w:t xml:space="preserve"> </w:t>
      </w:r>
      <w:r w:rsidRPr="00B8649C">
        <w:rPr>
          <w:rFonts w:ascii="Palatino Linotype" w:hAnsi="Palatino Linotype" w:cs="Arial"/>
          <w:i/>
          <w:sz w:val="22"/>
          <w:lang w:val="es-ES"/>
        </w:rPr>
        <w:t>cualquier</w:t>
      </w:r>
      <w:r w:rsidRPr="00B8649C">
        <w:rPr>
          <w:rFonts w:ascii="Palatino Linotype" w:hAnsi="Palatino Linotype" w:cs="Arial"/>
          <w:i/>
          <w:lang w:val="es-ES"/>
        </w:rPr>
        <w:t xml:space="preserve"> </w:t>
      </w:r>
      <w:r w:rsidRPr="00B8649C">
        <w:rPr>
          <w:rFonts w:ascii="Palatino Linotype" w:hAnsi="Palatino Linotype" w:cs="Arial"/>
          <w:i/>
          <w:sz w:val="22"/>
          <w:lang w:val="es-ES"/>
        </w:rPr>
        <w:t>soporte</w:t>
      </w:r>
      <w:r w:rsidRPr="00B8649C">
        <w:rPr>
          <w:rFonts w:ascii="Palatino Linotype" w:hAnsi="Palatino Linotype" w:cs="Arial"/>
          <w:i/>
          <w:lang w:val="es-ES"/>
        </w:rPr>
        <w:t xml:space="preserve"> </w:t>
      </w:r>
      <w:r w:rsidRPr="00B8649C">
        <w:rPr>
          <w:rFonts w:ascii="Palatino Linotype" w:hAnsi="Palatino Linotype" w:cs="Arial"/>
          <w:i/>
          <w:sz w:val="22"/>
          <w:lang w:val="es-ES"/>
        </w:rPr>
        <w:t>documental,</w:t>
      </w:r>
      <w:r w:rsidRPr="00B8649C">
        <w:rPr>
          <w:rFonts w:ascii="Palatino Linotype" w:hAnsi="Palatino Linotype" w:cs="Arial"/>
          <w:i/>
          <w:lang w:val="es-ES"/>
        </w:rPr>
        <w:t xml:space="preserve"> </w:t>
      </w:r>
      <w:proofErr w:type="gramStart"/>
      <w:r w:rsidRPr="00B8649C">
        <w:rPr>
          <w:rFonts w:ascii="Palatino Linotype" w:hAnsi="Palatino Linotype" w:cs="Arial"/>
          <w:i/>
          <w:sz w:val="22"/>
          <w:lang w:val="es-ES"/>
        </w:rPr>
        <w:t>que</w:t>
      </w:r>
      <w:proofErr w:type="gramEnd"/>
      <w:r w:rsidRPr="00B8649C">
        <w:rPr>
          <w:rFonts w:ascii="Palatino Linotype" w:hAnsi="Palatino Linotype" w:cs="Arial"/>
          <w:i/>
          <w:lang w:val="es-ES"/>
        </w:rPr>
        <w:t xml:space="preserve"> </w:t>
      </w:r>
      <w:r w:rsidRPr="00B8649C">
        <w:rPr>
          <w:rFonts w:ascii="Palatino Linotype" w:hAnsi="Palatino Linotype" w:cs="Arial"/>
          <w:i/>
          <w:sz w:val="22"/>
          <w:lang w:val="es-ES"/>
        </w:rPr>
        <w:t>en</w:t>
      </w:r>
      <w:r w:rsidRPr="00B8649C">
        <w:rPr>
          <w:rFonts w:ascii="Palatino Linotype" w:hAnsi="Palatino Linotype" w:cs="Arial"/>
          <w:i/>
          <w:lang w:val="es-ES"/>
        </w:rPr>
        <w:t xml:space="preserve"> </w:t>
      </w:r>
      <w:r w:rsidRPr="00B8649C">
        <w:rPr>
          <w:rFonts w:ascii="Palatino Linotype" w:hAnsi="Palatino Linotype" w:cs="Arial"/>
          <w:i/>
          <w:sz w:val="22"/>
          <w:lang w:val="es-ES"/>
        </w:rPr>
        <w:t>ejercicio</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las</w:t>
      </w:r>
      <w:r w:rsidRPr="00B8649C">
        <w:rPr>
          <w:rFonts w:ascii="Palatino Linotype" w:hAnsi="Palatino Linotype" w:cs="Arial"/>
          <w:i/>
          <w:lang w:val="es-ES"/>
        </w:rPr>
        <w:t xml:space="preserve"> </w:t>
      </w:r>
      <w:r w:rsidRPr="00B8649C">
        <w:rPr>
          <w:rFonts w:ascii="Palatino Linotype" w:hAnsi="Palatino Linotype" w:cs="Arial"/>
          <w:i/>
          <w:sz w:val="22"/>
          <w:lang w:val="es-ES"/>
        </w:rPr>
        <w:t>atribuciones</w:t>
      </w:r>
      <w:r w:rsidRPr="00B8649C">
        <w:rPr>
          <w:rFonts w:ascii="Palatino Linotype" w:hAnsi="Palatino Linotype" w:cs="Arial"/>
          <w:i/>
          <w:lang w:val="es-ES"/>
        </w:rPr>
        <w:t xml:space="preserve"> </w:t>
      </w:r>
      <w:r w:rsidRPr="00B8649C">
        <w:rPr>
          <w:rFonts w:ascii="Palatino Linotype" w:hAnsi="Palatino Linotype" w:cs="Arial"/>
          <w:i/>
          <w:sz w:val="22"/>
          <w:lang w:val="es-ES"/>
        </w:rPr>
        <w:t>conferidas,</w:t>
      </w:r>
      <w:r w:rsidRPr="00B8649C">
        <w:rPr>
          <w:rFonts w:ascii="Palatino Linotype" w:hAnsi="Palatino Linotype" w:cs="Arial"/>
          <w:i/>
          <w:lang w:val="es-ES"/>
        </w:rPr>
        <w:t xml:space="preserve"> </w:t>
      </w:r>
      <w:r w:rsidRPr="00B8649C">
        <w:rPr>
          <w:rFonts w:ascii="Palatino Linotype" w:hAnsi="Palatino Linotype" w:cs="Arial"/>
          <w:i/>
          <w:sz w:val="22"/>
          <w:lang w:val="es-ES"/>
        </w:rPr>
        <w:t>sea</w:t>
      </w:r>
      <w:r w:rsidRPr="00B8649C">
        <w:rPr>
          <w:rFonts w:ascii="Palatino Linotype" w:hAnsi="Palatino Linotype" w:cs="Arial"/>
          <w:i/>
          <w:lang w:val="es-ES"/>
        </w:rPr>
        <w:t xml:space="preserve"> </w:t>
      </w:r>
      <w:r w:rsidRPr="00B8649C">
        <w:rPr>
          <w:rFonts w:ascii="Palatino Linotype" w:hAnsi="Palatino Linotype" w:cs="Arial"/>
          <w:i/>
          <w:sz w:val="22"/>
          <w:lang w:val="es-ES"/>
        </w:rPr>
        <w:t>administrada</w:t>
      </w:r>
      <w:r w:rsidRPr="00B8649C">
        <w:rPr>
          <w:rFonts w:ascii="Palatino Linotype" w:hAnsi="Palatino Linotype" w:cs="Arial"/>
          <w:i/>
          <w:lang w:val="es-ES"/>
        </w:rPr>
        <w:t xml:space="preserve"> </w:t>
      </w:r>
      <w:r w:rsidRPr="00B8649C">
        <w:rPr>
          <w:rFonts w:ascii="Palatino Linotype" w:hAnsi="Palatino Linotype" w:cs="Arial"/>
          <w:i/>
          <w:sz w:val="22"/>
          <w:lang w:val="es-ES"/>
        </w:rPr>
        <w:t>por</w:t>
      </w:r>
      <w:r w:rsidRPr="00B8649C">
        <w:rPr>
          <w:rFonts w:ascii="Palatino Linotype" w:hAnsi="Palatino Linotype" w:cs="Arial"/>
          <w:i/>
          <w:lang w:val="es-ES"/>
        </w:rPr>
        <w:t xml:space="preserve"> </w:t>
      </w:r>
      <w:r w:rsidRPr="00B8649C">
        <w:rPr>
          <w:rFonts w:ascii="Palatino Linotype" w:hAnsi="Palatino Linotype" w:cs="Arial"/>
          <w:i/>
          <w:sz w:val="22"/>
          <w:lang w:val="es-ES"/>
        </w:rPr>
        <w:t>los</w:t>
      </w:r>
      <w:r w:rsidRPr="00B8649C">
        <w:rPr>
          <w:rFonts w:ascii="Palatino Linotype" w:hAnsi="Palatino Linotype" w:cs="Arial"/>
          <w:i/>
          <w:lang w:val="es-ES"/>
        </w:rPr>
        <w:t xml:space="preserve"> </w:t>
      </w:r>
      <w:r w:rsidRPr="00B8649C">
        <w:rPr>
          <w:rFonts w:ascii="Palatino Linotype" w:hAnsi="Palatino Linotype" w:cs="Arial"/>
          <w:i/>
          <w:sz w:val="22"/>
          <w:lang w:val="es-ES"/>
        </w:rPr>
        <w:t>Sujetos</w:t>
      </w:r>
      <w:r w:rsidRPr="00B8649C">
        <w:rPr>
          <w:rFonts w:ascii="Palatino Linotype" w:hAnsi="Palatino Linotype" w:cs="Arial"/>
          <w:i/>
          <w:lang w:val="es-ES"/>
        </w:rPr>
        <w:t xml:space="preserve"> </w:t>
      </w:r>
      <w:r w:rsidRPr="00B8649C">
        <w:rPr>
          <w:rFonts w:ascii="Palatino Linotype" w:hAnsi="Palatino Linotype" w:cs="Arial"/>
          <w:i/>
          <w:sz w:val="22"/>
          <w:lang w:val="es-ES"/>
        </w:rPr>
        <w:t>Obligados,</w:t>
      </w:r>
      <w:r w:rsidRPr="00B8649C">
        <w:rPr>
          <w:rFonts w:ascii="Palatino Linotype" w:hAnsi="Palatino Linotype" w:cs="Arial"/>
          <w:i/>
          <w:lang w:val="es-ES"/>
        </w:rPr>
        <w:t xml:space="preserve"> </w:t>
      </w:r>
      <w:r w:rsidRPr="00B8649C">
        <w:rPr>
          <w:rFonts w:ascii="Palatino Linotype" w:hAnsi="Palatino Linotype" w:cs="Arial"/>
          <w:i/>
          <w:sz w:val="22"/>
          <w:lang w:val="es-ES"/>
        </w:rPr>
        <w:t>y</w:t>
      </w:r>
    </w:p>
    <w:p w:rsidR="004E5286" w:rsidRPr="00B8649C" w:rsidRDefault="004E5286" w:rsidP="004E5286">
      <w:pPr>
        <w:spacing w:before="100" w:beforeAutospacing="1" w:after="100" w:afterAutospacing="1"/>
        <w:ind w:left="709" w:right="899"/>
        <w:jc w:val="both"/>
        <w:rPr>
          <w:rFonts w:ascii="Palatino Linotype" w:hAnsi="Palatino Linotype" w:cs="Arial"/>
          <w:i/>
          <w:sz w:val="22"/>
          <w:lang w:val="es-ES"/>
        </w:rPr>
      </w:pPr>
      <w:r w:rsidRPr="00B8649C">
        <w:rPr>
          <w:rFonts w:ascii="Palatino Linotype" w:hAnsi="Palatino Linotype" w:cs="Arial"/>
          <w:i/>
          <w:sz w:val="22"/>
          <w:lang w:val="es-ES"/>
        </w:rPr>
        <w:t>3)</w:t>
      </w:r>
      <w:r w:rsidRPr="00B8649C">
        <w:rPr>
          <w:rFonts w:ascii="Palatino Linotype" w:hAnsi="Palatino Linotype" w:cs="Arial"/>
          <w:i/>
          <w:lang w:val="es-ES"/>
        </w:rPr>
        <w:t xml:space="preserve"> </w:t>
      </w:r>
      <w:r w:rsidRPr="00B8649C">
        <w:rPr>
          <w:rFonts w:ascii="Palatino Linotype" w:hAnsi="Palatino Linotype" w:cs="Arial"/>
          <w:i/>
          <w:sz w:val="22"/>
          <w:lang w:val="es-ES"/>
        </w:rPr>
        <w:t>Que</w:t>
      </w:r>
      <w:r w:rsidRPr="00B8649C">
        <w:rPr>
          <w:rFonts w:ascii="Palatino Linotype" w:hAnsi="Palatino Linotype" w:cs="Arial"/>
          <w:i/>
          <w:lang w:val="es-ES"/>
        </w:rPr>
        <w:t xml:space="preserve"> </w:t>
      </w:r>
      <w:r w:rsidRPr="00B8649C">
        <w:rPr>
          <w:rFonts w:ascii="Palatino Linotype" w:hAnsi="Palatino Linotype" w:cs="Arial"/>
          <w:i/>
          <w:sz w:val="22"/>
          <w:lang w:val="es-ES"/>
        </w:rPr>
        <w:t>se</w:t>
      </w:r>
      <w:r w:rsidRPr="00B8649C">
        <w:rPr>
          <w:rFonts w:ascii="Palatino Linotype" w:hAnsi="Palatino Linotype" w:cs="Arial"/>
          <w:i/>
          <w:lang w:val="es-ES"/>
        </w:rPr>
        <w:t xml:space="preserve"> </w:t>
      </w:r>
      <w:r w:rsidRPr="00B8649C">
        <w:rPr>
          <w:rFonts w:ascii="Palatino Linotype" w:hAnsi="Palatino Linotype" w:cs="Arial"/>
          <w:i/>
          <w:sz w:val="22"/>
          <w:lang w:val="es-ES"/>
        </w:rPr>
        <w:t>trate</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información</w:t>
      </w:r>
      <w:r w:rsidRPr="00B8649C">
        <w:rPr>
          <w:rFonts w:ascii="Palatino Linotype" w:hAnsi="Palatino Linotype" w:cs="Arial"/>
          <w:i/>
          <w:lang w:val="es-ES"/>
        </w:rPr>
        <w:t xml:space="preserve"> </w:t>
      </w:r>
      <w:r w:rsidRPr="00B8649C">
        <w:rPr>
          <w:rFonts w:ascii="Palatino Linotype" w:hAnsi="Palatino Linotype" w:cs="Arial"/>
          <w:i/>
          <w:sz w:val="22"/>
          <w:lang w:val="es-ES"/>
        </w:rPr>
        <w:t>registrada</w:t>
      </w:r>
      <w:r w:rsidRPr="00B8649C">
        <w:rPr>
          <w:rFonts w:ascii="Palatino Linotype" w:hAnsi="Palatino Linotype" w:cs="Arial"/>
          <w:i/>
          <w:lang w:val="es-ES"/>
        </w:rPr>
        <w:t xml:space="preserve"> </w:t>
      </w:r>
      <w:r w:rsidRPr="00B8649C">
        <w:rPr>
          <w:rFonts w:ascii="Palatino Linotype" w:hAnsi="Palatino Linotype" w:cs="Arial"/>
          <w:i/>
          <w:sz w:val="22"/>
          <w:lang w:val="es-ES"/>
        </w:rPr>
        <w:t>en</w:t>
      </w:r>
      <w:r w:rsidRPr="00B8649C">
        <w:rPr>
          <w:rFonts w:ascii="Palatino Linotype" w:hAnsi="Palatino Linotype" w:cs="Arial"/>
          <w:i/>
          <w:lang w:val="es-ES"/>
        </w:rPr>
        <w:t xml:space="preserve"> </w:t>
      </w:r>
      <w:r w:rsidRPr="00B8649C">
        <w:rPr>
          <w:rFonts w:ascii="Palatino Linotype" w:hAnsi="Palatino Linotype" w:cs="Arial"/>
          <w:i/>
          <w:sz w:val="22"/>
          <w:lang w:val="es-ES"/>
        </w:rPr>
        <w:t>cualquier</w:t>
      </w:r>
      <w:r w:rsidRPr="00B8649C">
        <w:rPr>
          <w:rFonts w:ascii="Palatino Linotype" w:hAnsi="Palatino Linotype" w:cs="Arial"/>
          <w:i/>
          <w:lang w:val="es-ES"/>
        </w:rPr>
        <w:t xml:space="preserve"> </w:t>
      </w:r>
      <w:r w:rsidRPr="00B8649C">
        <w:rPr>
          <w:rFonts w:ascii="Palatino Linotype" w:hAnsi="Palatino Linotype" w:cs="Arial"/>
          <w:i/>
          <w:sz w:val="22"/>
          <w:lang w:val="es-ES"/>
        </w:rPr>
        <w:t>soporte</w:t>
      </w:r>
      <w:r w:rsidRPr="00B8649C">
        <w:rPr>
          <w:rFonts w:ascii="Palatino Linotype" w:hAnsi="Palatino Linotype" w:cs="Arial"/>
          <w:i/>
          <w:lang w:val="es-ES"/>
        </w:rPr>
        <w:t xml:space="preserve"> </w:t>
      </w:r>
      <w:r w:rsidRPr="00B8649C">
        <w:rPr>
          <w:rFonts w:ascii="Palatino Linotype" w:hAnsi="Palatino Linotype" w:cs="Arial"/>
          <w:i/>
          <w:sz w:val="22"/>
          <w:lang w:val="es-ES"/>
        </w:rPr>
        <w:t>documental,</w:t>
      </w:r>
      <w:r w:rsidRPr="00B8649C">
        <w:rPr>
          <w:rFonts w:ascii="Palatino Linotype" w:hAnsi="Palatino Linotype" w:cs="Arial"/>
          <w:i/>
          <w:lang w:val="es-ES"/>
        </w:rPr>
        <w:t xml:space="preserve"> </w:t>
      </w:r>
      <w:proofErr w:type="gramStart"/>
      <w:r w:rsidRPr="00B8649C">
        <w:rPr>
          <w:rFonts w:ascii="Palatino Linotype" w:hAnsi="Palatino Linotype" w:cs="Arial"/>
          <w:i/>
          <w:sz w:val="22"/>
          <w:lang w:val="es-ES"/>
        </w:rPr>
        <w:t>que</w:t>
      </w:r>
      <w:proofErr w:type="gramEnd"/>
      <w:r w:rsidRPr="00B8649C">
        <w:rPr>
          <w:rFonts w:ascii="Palatino Linotype" w:hAnsi="Palatino Linotype" w:cs="Arial"/>
          <w:i/>
          <w:lang w:val="es-ES"/>
        </w:rPr>
        <w:t xml:space="preserve"> </w:t>
      </w:r>
      <w:r w:rsidRPr="00B8649C">
        <w:rPr>
          <w:rFonts w:ascii="Palatino Linotype" w:hAnsi="Palatino Linotype" w:cs="Arial"/>
          <w:i/>
          <w:sz w:val="22"/>
          <w:lang w:val="es-ES"/>
        </w:rPr>
        <w:t>en</w:t>
      </w:r>
      <w:r w:rsidRPr="00B8649C">
        <w:rPr>
          <w:rFonts w:ascii="Palatino Linotype" w:hAnsi="Palatino Linotype" w:cs="Arial"/>
          <w:i/>
          <w:lang w:val="es-ES"/>
        </w:rPr>
        <w:t xml:space="preserve"> </w:t>
      </w:r>
      <w:r w:rsidRPr="00B8649C">
        <w:rPr>
          <w:rFonts w:ascii="Palatino Linotype" w:hAnsi="Palatino Linotype" w:cs="Arial"/>
          <w:i/>
          <w:sz w:val="22"/>
          <w:lang w:val="es-ES"/>
        </w:rPr>
        <w:t>ejercicio</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las</w:t>
      </w:r>
      <w:r w:rsidRPr="00B8649C">
        <w:rPr>
          <w:rFonts w:ascii="Palatino Linotype" w:hAnsi="Palatino Linotype" w:cs="Arial"/>
          <w:i/>
          <w:lang w:val="es-ES"/>
        </w:rPr>
        <w:t xml:space="preserve"> </w:t>
      </w:r>
      <w:r w:rsidRPr="00B8649C">
        <w:rPr>
          <w:rFonts w:ascii="Palatino Linotype" w:hAnsi="Palatino Linotype" w:cs="Arial"/>
          <w:i/>
          <w:sz w:val="22"/>
          <w:lang w:val="es-ES"/>
        </w:rPr>
        <w:t>atribuciones</w:t>
      </w:r>
      <w:r w:rsidRPr="00B8649C">
        <w:rPr>
          <w:rFonts w:ascii="Palatino Linotype" w:hAnsi="Palatino Linotype" w:cs="Arial"/>
          <w:i/>
          <w:lang w:val="es-ES"/>
        </w:rPr>
        <w:t xml:space="preserve"> </w:t>
      </w:r>
      <w:r w:rsidRPr="00B8649C">
        <w:rPr>
          <w:rFonts w:ascii="Palatino Linotype" w:hAnsi="Palatino Linotype" w:cs="Arial"/>
          <w:i/>
          <w:sz w:val="22"/>
          <w:lang w:val="es-ES"/>
        </w:rPr>
        <w:t>conferidas,</w:t>
      </w:r>
      <w:r w:rsidRPr="00B8649C">
        <w:rPr>
          <w:rFonts w:ascii="Palatino Linotype" w:hAnsi="Palatino Linotype" w:cs="Arial"/>
          <w:i/>
          <w:lang w:val="es-ES"/>
        </w:rPr>
        <w:t xml:space="preserve"> </w:t>
      </w:r>
      <w:r w:rsidRPr="00B8649C">
        <w:rPr>
          <w:rFonts w:ascii="Palatino Linotype" w:hAnsi="Palatino Linotype" w:cs="Arial"/>
          <w:i/>
          <w:sz w:val="22"/>
          <w:lang w:val="es-ES"/>
        </w:rPr>
        <w:t>se</w:t>
      </w:r>
      <w:r w:rsidRPr="00B8649C">
        <w:rPr>
          <w:rFonts w:ascii="Palatino Linotype" w:hAnsi="Palatino Linotype" w:cs="Arial"/>
          <w:i/>
          <w:lang w:val="es-ES"/>
        </w:rPr>
        <w:t xml:space="preserve"> </w:t>
      </w:r>
      <w:r w:rsidRPr="00B8649C">
        <w:rPr>
          <w:rFonts w:ascii="Palatino Linotype" w:hAnsi="Palatino Linotype" w:cs="Arial"/>
          <w:i/>
          <w:sz w:val="22"/>
          <w:lang w:val="es-ES"/>
        </w:rPr>
        <w:t>encuentre</w:t>
      </w:r>
      <w:r w:rsidRPr="00B8649C">
        <w:rPr>
          <w:rFonts w:ascii="Palatino Linotype" w:hAnsi="Palatino Linotype" w:cs="Arial"/>
          <w:i/>
          <w:lang w:val="es-ES"/>
        </w:rPr>
        <w:t xml:space="preserve"> </w:t>
      </w:r>
      <w:r w:rsidRPr="00B8649C">
        <w:rPr>
          <w:rFonts w:ascii="Palatino Linotype" w:hAnsi="Palatino Linotype" w:cs="Arial"/>
          <w:i/>
          <w:sz w:val="22"/>
          <w:lang w:val="es-ES"/>
        </w:rPr>
        <w:t>en</w:t>
      </w:r>
      <w:r w:rsidRPr="00B8649C">
        <w:rPr>
          <w:rFonts w:ascii="Palatino Linotype" w:hAnsi="Palatino Linotype" w:cs="Arial"/>
          <w:i/>
          <w:lang w:val="es-ES"/>
        </w:rPr>
        <w:t xml:space="preserve"> </w:t>
      </w:r>
      <w:r w:rsidRPr="00B8649C">
        <w:rPr>
          <w:rFonts w:ascii="Palatino Linotype" w:hAnsi="Palatino Linotype" w:cs="Arial"/>
          <w:i/>
          <w:sz w:val="22"/>
          <w:lang w:val="es-ES"/>
        </w:rPr>
        <w:t>posesión</w:t>
      </w:r>
      <w:r w:rsidRPr="00B8649C">
        <w:rPr>
          <w:rFonts w:ascii="Palatino Linotype" w:hAnsi="Palatino Linotype" w:cs="Arial"/>
          <w:i/>
          <w:lang w:val="es-ES"/>
        </w:rPr>
        <w:t xml:space="preserve"> </w:t>
      </w:r>
      <w:r w:rsidRPr="00B8649C">
        <w:rPr>
          <w:rFonts w:ascii="Palatino Linotype" w:hAnsi="Palatino Linotype" w:cs="Arial"/>
          <w:i/>
          <w:sz w:val="22"/>
          <w:lang w:val="es-ES"/>
        </w:rPr>
        <w:t>de</w:t>
      </w:r>
      <w:r w:rsidRPr="00B8649C">
        <w:rPr>
          <w:rFonts w:ascii="Palatino Linotype" w:hAnsi="Palatino Linotype" w:cs="Arial"/>
          <w:i/>
          <w:lang w:val="es-ES"/>
        </w:rPr>
        <w:t xml:space="preserve"> </w:t>
      </w:r>
      <w:r w:rsidRPr="00B8649C">
        <w:rPr>
          <w:rFonts w:ascii="Palatino Linotype" w:hAnsi="Palatino Linotype" w:cs="Arial"/>
          <w:i/>
          <w:sz w:val="22"/>
          <w:lang w:val="es-ES"/>
        </w:rPr>
        <w:t>los</w:t>
      </w:r>
      <w:r w:rsidRPr="00B8649C">
        <w:rPr>
          <w:rFonts w:ascii="Palatino Linotype" w:hAnsi="Palatino Linotype" w:cs="Arial"/>
          <w:i/>
          <w:lang w:val="es-ES"/>
        </w:rPr>
        <w:t xml:space="preserve"> </w:t>
      </w:r>
      <w:r w:rsidRPr="00B8649C">
        <w:rPr>
          <w:rFonts w:ascii="Palatino Linotype" w:hAnsi="Palatino Linotype" w:cs="Arial"/>
          <w:i/>
          <w:sz w:val="22"/>
          <w:lang w:val="es-ES"/>
        </w:rPr>
        <w:t>Sujetos</w:t>
      </w:r>
      <w:r w:rsidRPr="00B8649C">
        <w:rPr>
          <w:rFonts w:ascii="Palatino Linotype" w:hAnsi="Palatino Linotype" w:cs="Arial"/>
          <w:i/>
          <w:lang w:val="es-ES"/>
        </w:rPr>
        <w:t xml:space="preserve"> </w:t>
      </w:r>
      <w:r w:rsidRPr="00B8649C">
        <w:rPr>
          <w:rFonts w:ascii="Palatino Linotype" w:hAnsi="Palatino Linotype" w:cs="Arial"/>
          <w:i/>
          <w:sz w:val="22"/>
          <w:lang w:val="es-ES"/>
        </w:rPr>
        <w:t>Obligados.”</w:t>
      </w:r>
      <w:r w:rsidRPr="00B8649C">
        <w:rPr>
          <w:rFonts w:ascii="Palatino Linotype" w:hAnsi="Palatino Linotype" w:cs="Arial"/>
          <w:i/>
          <w:lang w:val="es-ES"/>
        </w:rPr>
        <w:t xml:space="preserve"> </w:t>
      </w:r>
    </w:p>
    <w:p w:rsidR="004E5286" w:rsidRPr="00B8649C" w:rsidRDefault="004E5286" w:rsidP="004E5286">
      <w:pPr>
        <w:spacing w:before="100" w:beforeAutospacing="1" w:after="100" w:afterAutospacing="1"/>
        <w:ind w:left="709" w:right="899"/>
        <w:jc w:val="both"/>
        <w:rPr>
          <w:rFonts w:ascii="Palatino Linotype" w:hAnsi="Palatino Linotype"/>
          <w:i/>
          <w:color w:val="000000"/>
          <w:sz w:val="22"/>
          <w:lang w:val="es-ES"/>
        </w:rPr>
      </w:pPr>
      <w:r w:rsidRPr="00B8649C">
        <w:rPr>
          <w:rFonts w:ascii="Palatino Linotype" w:hAnsi="Palatino Linotype"/>
          <w:i/>
          <w:color w:val="000000"/>
          <w:sz w:val="22"/>
          <w:lang w:val="es-ES"/>
        </w:rPr>
        <w:t>(Énfasis</w:t>
      </w:r>
      <w:r w:rsidRPr="00B8649C">
        <w:rPr>
          <w:rFonts w:ascii="Palatino Linotype" w:hAnsi="Palatino Linotype"/>
          <w:i/>
          <w:color w:val="000000"/>
          <w:lang w:val="es-ES"/>
        </w:rPr>
        <w:t xml:space="preserve"> </w:t>
      </w:r>
      <w:r w:rsidRPr="00B8649C">
        <w:rPr>
          <w:rFonts w:ascii="Palatino Linotype" w:hAnsi="Palatino Linotype"/>
          <w:i/>
          <w:color w:val="000000"/>
          <w:sz w:val="22"/>
          <w:lang w:val="es-ES"/>
        </w:rPr>
        <w:t>Añadido)</w:t>
      </w:r>
    </w:p>
    <w:p w:rsidR="004E5286" w:rsidRPr="00B8649C" w:rsidRDefault="004E5286" w:rsidP="004E5286">
      <w:pPr>
        <w:spacing w:before="100" w:beforeAutospacing="1" w:after="100" w:afterAutospacing="1" w:line="360" w:lineRule="auto"/>
        <w:jc w:val="both"/>
        <w:rPr>
          <w:rFonts w:ascii="Palatino Linotype" w:eastAsia="Arial Unicode MS" w:hAnsi="Palatino Linotype" w:cs="Arial"/>
        </w:rPr>
      </w:pPr>
      <w:r w:rsidRPr="00B8649C">
        <w:rPr>
          <w:rFonts w:ascii="Palatino Linotype" w:hAnsi="Palatino Linotype"/>
          <w:color w:val="000000"/>
        </w:rPr>
        <w:t xml:space="preserve">Ahora </w:t>
      </w:r>
      <w:r w:rsidRPr="00B8649C">
        <w:rPr>
          <w:rFonts w:ascii="Palatino Linotype" w:hAnsi="Palatino Linotype" w:cs="Arial"/>
          <w:noProof/>
          <w:lang w:eastAsia="es-MX"/>
        </w:rPr>
        <w:t>bien</w:t>
      </w:r>
      <w:r w:rsidRPr="00B8649C">
        <w:rPr>
          <w:rFonts w:ascii="Palatino Linotype" w:hAnsi="Palatino Linotype"/>
          <w:color w:val="000000"/>
        </w:rPr>
        <w:t xml:space="preserve">, en relación a la </w:t>
      </w:r>
      <w:r w:rsidRPr="00B8649C">
        <w:rPr>
          <w:rFonts w:ascii="Palatino Linotype" w:hAnsi="Palatino Linotype"/>
          <w:b/>
          <w:color w:val="000000"/>
        </w:rPr>
        <w:t xml:space="preserve">versión pública </w:t>
      </w:r>
      <w:r w:rsidRPr="00B8649C">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B8649C">
        <w:rPr>
          <w:rFonts w:ascii="Palatino Linotype" w:eastAsia="Arial Unicode MS" w:hAnsi="Palatino Linotype" w:cs="Arial"/>
        </w:rPr>
        <w:t>omitirse, eliminarse o suprimirse la</w:t>
      </w:r>
      <w:r w:rsidRPr="00B8649C">
        <w:rPr>
          <w:rFonts w:ascii="Palatino Linotype" w:hAnsi="Palatino Linotype"/>
          <w:color w:val="000000"/>
        </w:rPr>
        <w:t xml:space="preserve"> información </w:t>
      </w:r>
      <w:r w:rsidRPr="00B8649C">
        <w:rPr>
          <w:rFonts w:ascii="Palatino Linotype" w:hAnsi="Palatino Linotype"/>
          <w:b/>
          <w:color w:val="000000"/>
        </w:rPr>
        <w:t>confidencial</w:t>
      </w:r>
      <w:r w:rsidRPr="00B8649C">
        <w:rPr>
          <w:rFonts w:ascii="Palatino Linotype" w:eastAsia="Arial Unicode MS" w:hAnsi="Palatino Linotype" w:cs="Arial"/>
        </w:rPr>
        <w:t xml:space="preserve">. </w:t>
      </w:r>
    </w:p>
    <w:p w:rsidR="004E5286" w:rsidRPr="00B8649C" w:rsidRDefault="004E5286" w:rsidP="004E5286">
      <w:pPr>
        <w:spacing w:before="100" w:beforeAutospacing="1" w:after="100" w:afterAutospacing="1" w:line="360" w:lineRule="auto"/>
        <w:jc w:val="both"/>
        <w:rPr>
          <w:rFonts w:ascii="Palatino Linotype" w:hAnsi="Palatino Linotype" w:cs="Arial"/>
        </w:rPr>
      </w:pPr>
      <w:r w:rsidRPr="00B8649C">
        <w:rPr>
          <w:rFonts w:ascii="Palatino Linotype" w:eastAsia="Arial Unicode MS" w:hAnsi="Palatino Linotype" w:cs="Arial"/>
        </w:rPr>
        <w:t xml:space="preserve">En ese sentido, </w:t>
      </w:r>
      <w:r w:rsidRPr="00B8649C">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B8649C">
        <w:rPr>
          <w:rFonts w:ascii="Palatino Linotype" w:hAnsi="Palatino Linotype" w:cs="Arial"/>
        </w:rPr>
        <w:t xml:space="preserve"> que el Comité de Transparencia del </w:t>
      </w:r>
      <w:r w:rsidRPr="00B8649C">
        <w:rPr>
          <w:rFonts w:ascii="Palatino Linotype" w:hAnsi="Palatino Linotype" w:cs="Arial"/>
          <w:b/>
        </w:rPr>
        <w:t>SUJETO OBLIGADO</w:t>
      </w:r>
      <w:r w:rsidRPr="00B8649C">
        <w:rPr>
          <w:rFonts w:ascii="Palatino Linotype" w:hAnsi="Palatino Linotype" w:cs="Arial"/>
        </w:rPr>
        <w:t xml:space="preserve"> emita el Acuerdo de Clasificación correspondiente</w:t>
      </w:r>
      <w:r w:rsidRPr="00B8649C">
        <w:rPr>
          <w:rFonts w:ascii="Palatino Linotype" w:hAnsi="Palatino Linotype" w:cs="Arial"/>
          <w:lang w:val="es-ES_tradnl"/>
        </w:rPr>
        <w:t xml:space="preserve"> debidamente fundado y motivado, en el cual se</w:t>
      </w:r>
      <w:r w:rsidRPr="00B8649C">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w:t>
      </w:r>
      <w:r w:rsidRPr="00B8649C">
        <w:rPr>
          <w:rFonts w:ascii="Palatino Linotype" w:hAnsi="Palatino Linotype" w:cs="Arial"/>
        </w:rPr>
        <w:lastRenderedPageBreak/>
        <w:t>Consejo Nacional del Sistema Nacional de Transparencia, Acceso a la Información Pública y Protección de Datos Personales.</w:t>
      </w:r>
    </w:p>
    <w:p w:rsidR="004E5286" w:rsidRPr="00B8649C" w:rsidRDefault="004E5286" w:rsidP="004E5286">
      <w:pPr>
        <w:spacing w:before="100" w:beforeAutospacing="1" w:after="100" w:afterAutospacing="1" w:line="360" w:lineRule="auto"/>
        <w:jc w:val="both"/>
        <w:rPr>
          <w:rFonts w:ascii="Palatino Linotype" w:eastAsia="Arial Unicode MS" w:hAnsi="Palatino Linotype" w:cs="Arial"/>
        </w:rPr>
      </w:pPr>
      <w:r w:rsidRPr="00B8649C">
        <w:rPr>
          <w:rFonts w:ascii="Palatino Linotype" w:hAnsi="Palatino Linotype" w:cs="Arial"/>
          <w:lang w:eastAsia="es-MX"/>
        </w:rPr>
        <w:t xml:space="preserve">Así, respecto de </w:t>
      </w:r>
      <w:r w:rsidRPr="00B8649C">
        <w:rPr>
          <w:rFonts w:ascii="Palatino Linotype" w:eastAsia="Arial Unicode MS" w:hAnsi="Palatino Linotype" w:cs="Arial"/>
        </w:rPr>
        <w:t xml:space="preserve">los </w:t>
      </w:r>
      <w:r w:rsidRPr="00B8649C">
        <w:rPr>
          <w:rFonts w:ascii="Palatino Linotype" w:hAnsi="Palatino Linotype" w:cs="Arial"/>
        </w:rPr>
        <w:t>documentos</w:t>
      </w:r>
      <w:r w:rsidRPr="00B8649C">
        <w:rPr>
          <w:rFonts w:ascii="Palatino Linotype" w:eastAsia="Arial Unicode MS" w:hAnsi="Palatino Linotype" w:cs="Arial"/>
        </w:rPr>
        <w:t xml:space="preserve"> que </w:t>
      </w:r>
      <w:r w:rsidRPr="00B8649C">
        <w:rPr>
          <w:rFonts w:ascii="Palatino Linotype" w:eastAsia="Arial Unicode MS" w:hAnsi="Palatino Linotype" w:cs="Arial"/>
          <w:b/>
        </w:rPr>
        <w:t xml:space="preserve">EL SUJETO OBLIGADO </w:t>
      </w:r>
      <w:r w:rsidRPr="00B8649C">
        <w:rPr>
          <w:rFonts w:ascii="Palatino Linotype" w:eastAsia="Arial Unicode MS" w:hAnsi="Palatino Linotype" w:cs="Arial"/>
        </w:rPr>
        <w:t xml:space="preserve">ha de entregar en </w:t>
      </w:r>
      <w:r w:rsidRPr="00B8649C">
        <w:rPr>
          <w:rFonts w:ascii="Palatino Linotype" w:eastAsia="Arial Unicode MS" w:hAnsi="Palatino Linotype" w:cs="Arial"/>
          <w:b/>
        </w:rPr>
        <w:t>versión pública</w:t>
      </w:r>
      <w:r w:rsidRPr="00B8649C">
        <w:rPr>
          <w:rFonts w:ascii="Palatino Linotype" w:eastAsia="Arial Unicode MS" w:hAnsi="Palatino Linotype" w:cs="Arial"/>
        </w:rPr>
        <w:t xml:space="preserve">, se debe omitir, eliminar o suprimir la información personal del servidor público, como RFC, CURP, clave del </w:t>
      </w:r>
      <w:proofErr w:type="spellStart"/>
      <w:r w:rsidRPr="00B8649C">
        <w:rPr>
          <w:rFonts w:ascii="Palatino Linotype" w:eastAsia="Arial Unicode MS" w:hAnsi="Palatino Linotype" w:cs="Arial"/>
        </w:rPr>
        <w:t>ISSEMyM</w:t>
      </w:r>
      <w:proofErr w:type="spellEnd"/>
      <w:r w:rsidRPr="00B8649C">
        <w:rPr>
          <w:rFonts w:ascii="Palatino Linotype" w:eastAsia="Arial Unicode MS" w:hAnsi="Palatino Linotype" w:cs="Arial"/>
        </w:rPr>
        <w:t xml:space="preserve">, </w:t>
      </w:r>
      <w:r w:rsidRPr="00B8649C">
        <w:rPr>
          <w:rFonts w:ascii="Palatino Linotype" w:eastAsia="Arial Unicode MS" w:hAnsi="Palatino Linotype" w:cs="Arial"/>
          <w:b/>
        </w:rPr>
        <w:t xml:space="preserve">los descuentos que se realicen por pensión alimenticia o deducciones estrictamente personales o de cualquier índole siempre que, </w:t>
      </w:r>
      <w:r w:rsidRPr="00B8649C">
        <w:rPr>
          <w:rFonts w:ascii="Palatino Linotype" w:hAnsi="Palatino Linotype" w:cs="Arial"/>
          <w:b/>
        </w:rPr>
        <w:t>no se encuentren relacionados con los impuestos o las cuotas por seguridad social</w:t>
      </w:r>
      <w:r w:rsidRPr="00B8649C">
        <w:rPr>
          <w:rFonts w:ascii="Palatino Linotype" w:eastAsia="Arial Unicode MS" w:hAnsi="Palatino Linotype" w:cs="Arial"/>
        </w:rPr>
        <w:t xml:space="preserve">, número de cuenta o cualquier otro dato que ponga en riesgo la vida, seguridad y salud de dichas </w:t>
      </w:r>
      <w:r w:rsidRPr="00B8649C">
        <w:rPr>
          <w:rFonts w:ascii="Palatino Linotype" w:hAnsi="Palatino Linotype" w:cs="Arial"/>
        </w:rPr>
        <w:t>personas</w:t>
      </w:r>
      <w:r w:rsidRPr="00B8649C">
        <w:rPr>
          <w:rFonts w:ascii="Palatino Linotype" w:eastAsia="Arial Unicode MS" w:hAnsi="Palatino Linotype" w:cs="Arial"/>
        </w:rPr>
        <w:t>.</w:t>
      </w:r>
    </w:p>
    <w:p w:rsidR="004E5286" w:rsidRPr="00B8649C" w:rsidRDefault="004E5286" w:rsidP="004E5286">
      <w:pPr>
        <w:spacing w:before="100" w:beforeAutospacing="1" w:after="100" w:afterAutospacing="1" w:line="360" w:lineRule="auto"/>
        <w:jc w:val="both"/>
        <w:rPr>
          <w:rFonts w:ascii="Palatino Linotype" w:hAnsi="Palatino Linotype" w:cs="Arial"/>
          <w:lang w:eastAsia="en-US"/>
        </w:rPr>
      </w:pPr>
      <w:r w:rsidRPr="00B8649C">
        <w:rPr>
          <w:rFonts w:ascii="Palatino Linotype" w:hAnsi="Palatino Linotype"/>
        </w:rPr>
        <w:t xml:space="preserve">En el caso específico de los documentos solicitados, obran datos que son considerados </w:t>
      </w:r>
      <w:r w:rsidRPr="00B8649C">
        <w:rPr>
          <w:rFonts w:ascii="Palatino Linotype" w:hAnsi="Palatino Linotype" w:cs="Arial"/>
        </w:rPr>
        <w:t>confidenciales</w:t>
      </w:r>
      <w:r w:rsidRPr="00B8649C">
        <w:rPr>
          <w:rFonts w:ascii="Palatino Linotype" w:hAnsi="Palatino Linotype"/>
        </w:rPr>
        <w:t xml:space="preserve">, cuyo acceso </w:t>
      </w:r>
      <w:r w:rsidRPr="00B8649C">
        <w:rPr>
          <w:rFonts w:ascii="Palatino Linotype" w:hAnsi="Palatino Linotype" w:cs="Arial"/>
        </w:rPr>
        <w:t>debe</w:t>
      </w:r>
      <w:r w:rsidRPr="00B8649C">
        <w:rPr>
          <w:rFonts w:ascii="Palatino Linotype" w:hAnsi="Palatino Linotype"/>
        </w:rPr>
        <w:t xml:space="preserve"> ser restringido, los cuales </w:t>
      </w:r>
      <w:r w:rsidRPr="00B8649C">
        <w:rPr>
          <w:rFonts w:ascii="Palatino Linotype" w:hAnsi="Palatino Linotype" w:cs="Arial"/>
        </w:rPr>
        <w:t>deben testarse al momento de la elaboración de versiones públicas, como es el caso del RFC, CURP, la Clave de cualquier tipo de seguridad social (</w:t>
      </w:r>
      <w:proofErr w:type="spellStart"/>
      <w:r w:rsidRPr="00B8649C">
        <w:rPr>
          <w:rFonts w:ascii="Palatino Linotype" w:hAnsi="Palatino Linotype" w:cs="Arial"/>
        </w:rPr>
        <w:t>ISSEMyM</w:t>
      </w:r>
      <w:proofErr w:type="spellEnd"/>
      <w:r w:rsidRPr="00B8649C">
        <w:rPr>
          <w:rFonts w:ascii="Palatino Linotype" w:hAnsi="Palatino Linotype" w:cs="Arial"/>
        </w:rPr>
        <w:t>, u otros), así como, los préstamos o descuentos</w:t>
      </w:r>
      <w:r w:rsidRPr="00B8649C">
        <w:rPr>
          <w:rFonts w:ascii="Palatino Linotype" w:hAnsi="Palatino Linotype" w:cs="Arial"/>
          <w:b/>
        </w:rPr>
        <w:t xml:space="preserve"> </w:t>
      </w:r>
      <w:r w:rsidRPr="00B8649C">
        <w:rPr>
          <w:rFonts w:ascii="Palatino Linotype" w:hAnsi="Palatino Linotype" w:cs="Arial"/>
        </w:rPr>
        <w:t>que se le hagan al servidor público.</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B8649C">
        <w:rPr>
          <w:rFonts w:ascii="Palatino Linotype" w:hAnsi="Palatino Linotype" w:cs="Arial"/>
        </w:rPr>
        <w:t>del</w:t>
      </w:r>
      <w:r w:rsidRPr="00B8649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B8649C">
        <w:rPr>
          <w:rFonts w:ascii="Palatino Linotype" w:hAnsi="Palatino Linotype"/>
        </w:rPr>
        <w:t xml:space="preserve"> y finalmente la homoclave; la cual, para su obtención es necesario acreditar personalidad, fecha de nacimiento entre otros con documentos oficiales.</w:t>
      </w:r>
    </w:p>
    <w:p w:rsidR="004E5286" w:rsidRPr="00B8649C" w:rsidRDefault="004E5286" w:rsidP="004E5286">
      <w:pPr>
        <w:spacing w:before="100" w:beforeAutospacing="1" w:after="100" w:afterAutospacing="1" w:line="360" w:lineRule="auto"/>
        <w:jc w:val="both"/>
        <w:rPr>
          <w:rFonts w:ascii="Palatino Linotype" w:hAnsi="Palatino Linotype"/>
          <w:b/>
          <w:bCs/>
          <w:color w:val="000000"/>
        </w:rPr>
      </w:pPr>
      <w:r w:rsidRPr="00B8649C">
        <w:rPr>
          <w:rFonts w:ascii="Palatino Linotype" w:hAnsi="Palatino Linotype" w:cs="Arial"/>
          <w:lang w:eastAsia="es-MX"/>
        </w:rPr>
        <w:lastRenderedPageBreak/>
        <w:t xml:space="preserve">Al respecto, </w:t>
      </w:r>
      <w:r w:rsidRPr="00B8649C">
        <w:rPr>
          <w:rFonts w:ascii="Palatino Linotype" w:hAnsi="Palatino Linotype" w:cs="Arial"/>
          <w:color w:val="000000"/>
        </w:rPr>
        <w:t xml:space="preserve">es aplicable el Criterio 19/17 de la Segunda Época, emitido por </w:t>
      </w:r>
      <w:r w:rsidRPr="00B8649C">
        <w:rPr>
          <w:rFonts w:ascii="Palatino Linotype" w:eastAsia="Arial Unicode MS" w:hAnsi="Palatino Linotype" w:cs="Arial"/>
          <w:color w:val="000000"/>
        </w:rPr>
        <w:t>el INAI,</w:t>
      </w:r>
      <w:r w:rsidRPr="00B8649C">
        <w:rPr>
          <w:rFonts w:ascii="Palatino Linotype" w:hAnsi="Palatino Linotype"/>
          <w:bCs/>
          <w:color w:val="000000"/>
        </w:rPr>
        <w:t xml:space="preserve"> que dice:</w:t>
      </w:r>
      <w:r w:rsidRPr="00B8649C">
        <w:rPr>
          <w:rFonts w:ascii="Palatino Linotype" w:hAnsi="Palatino Linotype"/>
          <w:b/>
          <w:bCs/>
          <w:color w:val="000000"/>
        </w:rPr>
        <w:t xml:space="preserve"> </w:t>
      </w:r>
    </w:p>
    <w:p w:rsidR="004E5286" w:rsidRPr="00B8649C" w:rsidRDefault="004E5286" w:rsidP="004E5286">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B8649C">
        <w:rPr>
          <w:rFonts w:ascii="Palatino Linotype" w:hAnsi="Palatino Linotype" w:cs="Arial"/>
          <w:bCs/>
          <w:i/>
          <w:sz w:val="22"/>
          <w:szCs w:val="22"/>
        </w:rPr>
        <w:t>“</w:t>
      </w:r>
      <w:r w:rsidRPr="00B8649C">
        <w:rPr>
          <w:rFonts w:ascii="Palatino Linotype" w:hAnsi="Palatino Linotype" w:cs="Arial"/>
          <w:b/>
          <w:bCs/>
          <w:i/>
          <w:sz w:val="22"/>
          <w:szCs w:val="22"/>
        </w:rPr>
        <w:t>Registro</w:t>
      </w:r>
      <w:r w:rsidRPr="00B8649C">
        <w:rPr>
          <w:rFonts w:ascii="Palatino Linotype" w:hAnsi="Palatino Linotype" w:cs="Arial"/>
          <w:b/>
          <w:bCs/>
          <w:i/>
        </w:rPr>
        <w:t xml:space="preserve"> </w:t>
      </w:r>
      <w:r w:rsidRPr="00B8649C">
        <w:rPr>
          <w:rFonts w:ascii="Palatino Linotype" w:hAnsi="Palatino Linotype" w:cs="Arial"/>
          <w:b/>
          <w:bCs/>
          <w:i/>
          <w:sz w:val="22"/>
          <w:szCs w:val="22"/>
        </w:rPr>
        <w:t>Federal</w:t>
      </w:r>
      <w:r w:rsidRPr="00B8649C">
        <w:rPr>
          <w:rFonts w:ascii="Palatino Linotype" w:hAnsi="Palatino Linotype" w:cs="Arial"/>
          <w:b/>
          <w:bCs/>
          <w:i/>
        </w:rPr>
        <w:t xml:space="preserve"> </w:t>
      </w:r>
      <w:r w:rsidRPr="00B8649C">
        <w:rPr>
          <w:rFonts w:ascii="Palatino Linotype" w:hAnsi="Palatino Linotype" w:cs="Arial"/>
          <w:b/>
          <w:bCs/>
          <w:i/>
          <w:sz w:val="22"/>
          <w:szCs w:val="22"/>
        </w:rPr>
        <w:t>de</w:t>
      </w:r>
      <w:r w:rsidRPr="00B8649C">
        <w:rPr>
          <w:rFonts w:ascii="Palatino Linotype" w:hAnsi="Palatino Linotype" w:cs="Arial"/>
          <w:b/>
          <w:bCs/>
          <w:i/>
        </w:rPr>
        <w:t xml:space="preserve"> </w:t>
      </w:r>
      <w:r w:rsidRPr="00B8649C">
        <w:rPr>
          <w:rFonts w:ascii="Palatino Linotype" w:hAnsi="Palatino Linotype" w:cs="Arial"/>
          <w:b/>
          <w:bCs/>
          <w:i/>
          <w:sz w:val="22"/>
          <w:szCs w:val="22"/>
        </w:rPr>
        <w:t>Contribuyentes</w:t>
      </w:r>
      <w:r w:rsidRPr="00B8649C">
        <w:rPr>
          <w:rFonts w:ascii="Palatino Linotype" w:hAnsi="Palatino Linotype" w:cs="Arial"/>
          <w:b/>
          <w:bCs/>
          <w:i/>
        </w:rPr>
        <w:t xml:space="preserve"> </w:t>
      </w:r>
      <w:r w:rsidRPr="00B8649C">
        <w:rPr>
          <w:rFonts w:ascii="Palatino Linotype" w:hAnsi="Palatino Linotype" w:cs="Arial"/>
          <w:b/>
          <w:bCs/>
          <w:i/>
          <w:sz w:val="22"/>
          <w:szCs w:val="22"/>
        </w:rPr>
        <w:t>(RFC)</w:t>
      </w:r>
      <w:r w:rsidRPr="00B8649C">
        <w:rPr>
          <w:rFonts w:ascii="Palatino Linotype" w:hAnsi="Palatino Linotype" w:cs="Arial"/>
          <w:b/>
          <w:bCs/>
          <w:i/>
        </w:rPr>
        <w:t xml:space="preserve"> </w:t>
      </w:r>
      <w:r w:rsidRPr="00B8649C">
        <w:rPr>
          <w:rFonts w:ascii="Palatino Linotype" w:hAnsi="Palatino Linotype" w:cs="Arial"/>
          <w:b/>
          <w:bCs/>
          <w:i/>
          <w:sz w:val="22"/>
          <w:szCs w:val="22"/>
        </w:rPr>
        <w:t>de</w:t>
      </w:r>
      <w:r w:rsidRPr="00B8649C">
        <w:rPr>
          <w:rFonts w:ascii="Palatino Linotype" w:hAnsi="Palatino Linotype" w:cs="Arial"/>
          <w:b/>
          <w:bCs/>
          <w:i/>
        </w:rPr>
        <w:t xml:space="preserve"> </w:t>
      </w:r>
      <w:r w:rsidRPr="00B8649C">
        <w:rPr>
          <w:rFonts w:ascii="Palatino Linotype" w:hAnsi="Palatino Linotype" w:cs="Arial"/>
          <w:b/>
          <w:bCs/>
          <w:i/>
          <w:sz w:val="22"/>
          <w:szCs w:val="22"/>
        </w:rPr>
        <w:t>personas</w:t>
      </w:r>
      <w:r w:rsidRPr="00B8649C">
        <w:rPr>
          <w:rFonts w:ascii="Palatino Linotype" w:hAnsi="Palatino Linotype" w:cs="Arial"/>
          <w:b/>
          <w:bCs/>
          <w:i/>
        </w:rPr>
        <w:t xml:space="preserve"> </w:t>
      </w:r>
      <w:r w:rsidRPr="00B8649C">
        <w:rPr>
          <w:rFonts w:ascii="Palatino Linotype" w:hAnsi="Palatino Linotype" w:cs="Arial"/>
          <w:b/>
          <w:bCs/>
          <w:i/>
          <w:sz w:val="22"/>
          <w:szCs w:val="22"/>
        </w:rPr>
        <w:t>físicas.</w:t>
      </w:r>
      <w:r w:rsidRPr="00B8649C">
        <w:rPr>
          <w:rFonts w:ascii="Palatino Linotype" w:hAnsi="Palatino Linotype" w:cs="Arial"/>
          <w:b/>
          <w:bCs/>
          <w:i/>
        </w:rPr>
        <w:t xml:space="preserve"> </w:t>
      </w:r>
      <w:r w:rsidRPr="00B8649C">
        <w:rPr>
          <w:rFonts w:ascii="Palatino Linotype" w:hAnsi="Palatino Linotype" w:cs="Arial"/>
          <w:b/>
          <w:bCs/>
          <w:i/>
          <w:sz w:val="22"/>
          <w:szCs w:val="22"/>
        </w:rPr>
        <w:t>El</w:t>
      </w:r>
      <w:r w:rsidRPr="00B8649C">
        <w:rPr>
          <w:rFonts w:ascii="Palatino Linotype" w:hAnsi="Palatino Linotype" w:cs="Arial"/>
          <w:b/>
          <w:bCs/>
          <w:i/>
        </w:rPr>
        <w:t xml:space="preserve"> </w:t>
      </w:r>
      <w:r w:rsidRPr="00B8649C">
        <w:rPr>
          <w:rFonts w:ascii="Palatino Linotype" w:hAnsi="Palatino Linotype" w:cs="Arial"/>
          <w:b/>
          <w:bCs/>
          <w:i/>
          <w:sz w:val="22"/>
          <w:szCs w:val="22"/>
        </w:rPr>
        <w:t>RFC</w:t>
      </w:r>
      <w:r w:rsidRPr="00B8649C">
        <w:rPr>
          <w:rFonts w:ascii="Palatino Linotype" w:hAnsi="Palatino Linotype" w:cs="Arial"/>
          <w:b/>
          <w:bCs/>
          <w:i/>
        </w:rPr>
        <w:t xml:space="preserve"> </w:t>
      </w:r>
      <w:r w:rsidRPr="00B8649C">
        <w:rPr>
          <w:rFonts w:ascii="Palatino Linotype" w:hAnsi="Palatino Linotype" w:cs="Arial"/>
          <w:b/>
          <w:bCs/>
          <w:i/>
          <w:sz w:val="22"/>
          <w:szCs w:val="22"/>
        </w:rPr>
        <w:t>es</w:t>
      </w:r>
      <w:r w:rsidRPr="00B8649C">
        <w:rPr>
          <w:rFonts w:ascii="Palatino Linotype" w:hAnsi="Palatino Linotype" w:cs="Arial"/>
          <w:b/>
          <w:bCs/>
          <w:i/>
        </w:rPr>
        <w:t xml:space="preserve"> </w:t>
      </w:r>
      <w:r w:rsidRPr="00B8649C">
        <w:rPr>
          <w:rFonts w:ascii="Palatino Linotype" w:hAnsi="Palatino Linotype" w:cs="Arial"/>
          <w:b/>
          <w:bCs/>
          <w:i/>
          <w:sz w:val="22"/>
          <w:szCs w:val="22"/>
        </w:rPr>
        <w:t>una</w:t>
      </w:r>
      <w:r w:rsidRPr="00B8649C">
        <w:rPr>
          <w:rFonts w:ascii="Palatino Linotype" w:hAnsi="Palatino Linotype" w:cs="Arial"/>
          <w:b/>
          <w:bCs/>
          <w:i/>
        </w:rPr>
        <w:t xml:space="preserve"> </w:t>
      </w:r>
      <w:r w:rsidRPr="00B8649C">
        <w:rPr>
          <w:rFonts w:ascii="Palatino Linotype" w:hAnsi="Palatino Linotype" w:cs="Arial"/>
          <w:b/>
          <w:bCs/>
          <w:i/>
          <w:sz w:val="22"/>
          <w:szCs w:val="22"/>
        </w:rPr>
        <w:t>clave</w:t>
      </w:r>
      <w:r w:rsidRPr="00B8649C">
        <w:rPr>
          <w:rFonts w:ascii="Palatino Linotype" w:hAnsi="Palatino Linotype" w:cs="Arial"/>
          <w:bCs/>
          <w:i/>
        </w:rPr>
        <w:t xml:space="preserve"> </w:t>
      </w:r>
      <w:r w:rsidRPr="00B8649C">
        <w:rPr>
          <w:rFonts w:ascii="Palatino Linotype" w:hAnsi="Palatino Linotype" w:cs="Arial"/>
          <w:bCs/>
          <w:i/>
          <w:sz w:val="22"/>
          <w:szCs w:val="22"/>
        </w:rPr>
        <w:t>de</w:t>
      </w:r>
      <w:r w:rsidRPr="00B8649C">
        <w:rPr>
          <w:rFonts w:ascii="Palatino Linotype" w:hAnsi="Palatino Linotype" w:cs="Arial"/>
          <w:bCs/>
          <w:i/>
        </w:rPr>
        <w:t xml:space="preserve"> </w:t>
      </w:r>
      <w:r w:rsidRPr="00B8649C">
        <w:rPr>
          <w:rFonts w:ascii="Palatino Linotype" w:hAnsi="Palatino Linotype" w:cs="Arial"/>
          <w:bCs/>
          <w:i/>
          <w:sz w:val="22"/>
          <w:szCs w:val="22"/>
        </w:rPr>
        <w:t>carácter</w:t>
      </w:r>
      <w:r w:rsidRPr="00B8649C">
        <w:rPr>
          <w:rFonts w:ascii="Palatino Linotype" w:hAnsi="Palatino Linotype" w:cs="Arial"/>
          <w:bCs/>
          <w:i/>
        </w:rPr>
        <w:t xml:space="preserve"> </w:t>
      </w:r>
      <w:r w:rsidRPr="00B8649C">
        <w:rPr>
          <w:rFonts w:ascii="Palatino Linotype" w:hAnsi="Palatino Linotype" w:cs="Arial"/>
          <w:bCs/>
          <w:i/>
          <w:sz w:val="22"/>
          <w:szCs w:val="22"/>
        </w:rPr>
        <w:t>fiscal,</w:t>
      </w:r>
      <w:r w:rsidRPr="00B8649C">
        <w:rPr>
          <w:rFonts w:ascii="Palatino Linotype" w:hAnsi="Palatino Linotype" w:cs="Arial"/>
          <w:bCs/>
          <w:i/>
        </w:rPr>
        <w:t xml:space="preserve"> </w:t>
      </w:r>
      <w:r w:rsidRPr="00B8649C">
        <w:rPr>
          <w:rFonts w:ascii="Palatino Linotype" w:hAnsi="Palatino Linotype" w:cs="Arial"/>
          <w:bCs/>
          <w:i/>
          <w:sz w:val="22"/>
          <w:szCs w:val="22"/>
        </w:rPr>
        <w:t>única</w:t>
      </w:r>
      <w:r w:rsidRPr="00B8649C">
        <w:rPr>
          <w:rFonts w:ascii="Palatino Linotype" w:hAnsi="Palatino Linotype" w:cs="Arial"/>
          <w:bCs/>
          <w:i/>
        </w:rPr>
        <w:t xml:space="preserve"> </w:t>
      </w:r>
      <w:r w:rsidRPr="00B8649C">
        <w:rPr>
          <w:rFonts w:ascii="Palatino Linotype" w:hAnsi="Palatino Linotype" w:cs="Arial"/>
          <w:bCs/>
          <w:i/>
          <w:sz w:val="22"/>
          <w:szCs w:val="22"/>
        </w:rPr>
        <w:t>e</w:t>
      </w:r>
      <w:r w:rsidRPr="00B8649C">
        <w:rPr>
          <w:rFonts w:ascii="Palatino Linotype" w:hAnsi="Palatino Linotype" w:cs="Arial"/>
          <w:bCs/>
          <w:i/>
        </w:rPr>
        <w:t xml:space="preserve"> </w:t>
      </w:r>
      <w:r w:rsidRPr="00B8649C">
        <w:rPr>
          <w:rFonts w:ascii="Palatino Linotype" w:hAnsi="Palatino Linotype" w:cs="Arial"/>
          <w:bCs/>
          <w:i/>
          <w:sz w:val="22"/>
          <w:szCs w:val="22"/>
        </w:rPr>
        <w:t>irrepetible,</w:t>
      </w:r>
      <w:r w:rsidRPr="00B8649C">
        <w:rPr>
          <w:rFonts w:ascii="Palatino Linotype" w:hAnsi="Palatino Linotype" w:cs="Arial"/>
          <w:bCs/>
          <w:i/>
        </w:rPr>
        <w:t xml:space="preserve"> </w:t>
      </w:r>
      <w:r w:rsidRPr="00B8649C">
        <w:rPr>
          <w:rFonts w:ascii="Palatino Linotype" w:hAnsi="Palatino Linotype" w:cs="Arial"/>
          <w:b/>
          <w:bCs/>
          <w:i/>
          <w:sz w:val="22"/>
          <w:szCs w:val="22"/>
        </w:rPr>
        <w:t>que</w:t>
      </w:r>
      <w:r w:rsidRPr="00B8649C">
        <w:rPr>
          <w:rFonts w:ascii="Palatino Linotype" w:hAnsi="Palatino Linotype" w:cs="Arial"/>
          <w:b/>
          <w:bCs/>
          <w:i/>
        </w:rPr>
        <w:t xml:space="preserve"> </w:t>
      </w:r>
      <w:r w:rsidRPr="00B8649C">
        <w:rPr>
          <w:rFonts w:ascii="Palatino Linotype" w:hAnsi="Palatino Linotype" w:cs="Arial"/>
          <w:b/>
          <w:bCs/>
          <w:i/>
          <w:sz w:val="22"/>
          <w:szCs w:val="22"/>
        </w:rPr>
        <w:t>permite</w:t>
      </w:r>
      <w:r w:rsidRPr="00B8649C">
        <w:rPr>
          <w:rFonts w:ascii="Palatino Linotype" w:hAnsi="Palatino Linotype" w:cs="Arial"/>
          <w:b/>
          <w:bCs/>
          <w:i/>
        </w:rPr>
        <w:t xml:space="preserve"> </w:t>
      </w:r>
      <w:r w:rsidRPr="00B8649C">
        <w:rPr>
          <w:rFonts w:ascii="Palatino Linotype" w:hAnsi="Palatino Linotype" w:cs="Arial"/>
          <w:b/>
          <w:bCs/>
          <w:i/>
          <w:sz w:val="22"/>
          <w:szCs w:val="22"/>
        </w:rPr>
        <w:t>identificar</w:t>
      </w:r>
      <w:r w:rsidRPr="00B8649C">
        <w:rPr>
          <w:rFonts w:ascii="Palatino Linotype" w:hAnsi="Palatino Linotype" w:cs="Arial"/>
          <w:b/>
          <w:bCs/>
          <w:i/>
        </w:rPr>
        <w:t xml:space="preserve"> </w:t>
      </w:r>
      <w:r w:rsidRPr="00B8649C">
        <w:rPr>
          <w:rFonts w:ascii="Palatino Linotype" w:hAnsi="Palatino Linotype" w:cs="Arial"/>
          <w:b/>
          <w:bCs/>
          <w:i/>
          <w:sz w:val="22"/>
          <w:szCs w:val="22"/>
        </w:rPr>
        <w:t>al</w:t>
      </w:r>
      <w:r w:rsidRPr="00B8649C">
        <w:rPr>
          <w:rFonts w:ascii="Palatino Linotype" w:hAnsi="Palatino Linotype" w:cs="Arial"/>
          <w:b/>
          <w:bCs/>
          <w:i/>
        </w:rPr>
        <w:t xml:space="preserve"> </w:t>
      </w:r>
      <w:r w:rsidRPr="00B8649C">
        <w:rPr>
          <w:rFonts w:ascii="Palatino Linotype" w:hAnsi="Palatino Linotype" w:cs="Arial"/>
          <w:b/>
          <w:bCs/>
          <w:i/>
          <w:sz w:val="22"/>
          <w:szCs w:val="22"/>
        </w:rPr>
        <w:t>titular,</w:t>
      </w:r>
      <w:r w:rsidRPr="00B8649C">
        <w:rPr>
          <w:rFonts w:ascii="Palatino Linotype" w:hAnsi="Palatino Linotype" w:cs="Arial"/>
          <w:b/>
          <w:bCs/>
          <w:i/>
        </w:rPr>
        <w:t xml:space="preserve"> </w:t>
      </w:r>
      <w:r w:rsidRPr="00B8649C">
        <w:rPr>
          <w:rFonts w:ascii="Palatino Linotype" w:hAnsi="Palatino Linotype" w:cs="Arial"/>
          <w:b/>
          <w:bCs/>
          <w:i/>
          <w:sz w:val="22"/>
          <w:szCs w:val="22"/>
        </w:rPr>
        <w:t>su</w:t>
      </w:r>
      <w:r w:rsidRPr="00B8649C">
        <w:rPr>
          <w:rFonts w:ascii="Palatino Linotype" w:hAnsi="Palatino Linotype" w:cs="Arial"/>
          <w:b/>
          <w:bCs/>
          <w:i/>
        </w:rPr>
        <w:t xml:space="preserve"> </w:t>
      </w:r>
      <w:r w:rsidRPr="00B8649C">
        <w:rPr>
          <w:rFonts w:ascii="Palatino Linotype" w:hAnsi="Palatino Linotype" w:cs="Arial"/>
          <w:b/>
          <w:bCs/>
          <w:i/>
          <w:sz w:val="22"/>
          <w:szCs w:val="22"/>
        </w:rPr>
        <w:t>edad</w:t>
      </w:r>
      <w:r w:rsidRPr="00B8649C">
        <w:rPr>
          <w:rFonts w:ascii="Palatino Linotype" w:hAnsi="Palatino Linotype" w:cs="Arial"/>
          <w:b/>
          <w:bCs/>
          <w:i/>
        </w:rPr>
        <w:t xml:space="preserve"> </w:t>
      </w:r>
      <w:r w:rsidRPr="00B8649C">
        <w:rPr>
          <w:rFonts w:ascii="Palatino Linotype" w:hAnsi="Palatino Linotype" w:cs="Arial"/>
          <w:b/>
          <w:bCs/>
          <w:i/>
          <w:sz w:val="22"/>
          <w:szCs w:val="22"/>
        </w:rPr>
        <w:t>y</w:t>
      </w:r>
      <w:r w:rsidRPr="00B8649C">
        <w:rPr>
          <w:rFonts w:ascii="Palatino Linotype" w:hAnsi="Palatino Linotype" w:cs="Arial"/>
          <w:b/>
          <w:bCs/>
          <w:i/>
        </w:rPr>
        <w:t xml:space="preserve"> </w:t>
      </w:r>
      <w:r w:rsidRPr="00B8649C">
        <w:rPr>
          <w:rFonts w:ascii="Palatino Linotype" w:hAnsi="Palatino Linotype" w:cs="Arial"/>
          <w:b/>
          <w:bCs/>
          <w:i/>
          <w:sz w:val="22"/>
          <w:szCs w:val="22"/>
        </w:rPr>
        <w:t>fecha</w:t>
      </w:r>
      <w:r w:rsidRPr="00B8649C">
        <w:rPr>
          <w:rFonts w:ascii="Palatino Linotype" w:hAnsi="Palatino Linotype" w:cs="Arial"/>
          <w:b/>
          <w:bCs/>
          <w:i/>
        </w:rPr>
        <w:t xml:space="preserve"> </w:t>
      </w:r>
      <w:r w:rsidRPr="00B8649C">
        <w:rPr>
          <w:rFonts w:ascii="Palatino Linotype" w:hAnsi="Palatino Linotype" w:cs="Arial"/>
          <w:b/>
          <w:bCs/>
          <w:i/>
          <w:sz w:val="22"/>
          <w:szCs w:val="22"/>
        </w:rPr>
        <w:t>de</w:t>
      </w:r>
      <w:r w:rsidRPr="00B8649C">
        <w:rPr>
          <w:rFonts w:ascii="Palatino Linotype" w:hAnsi="Palatino Linotype" w:cs="Arial"/>
          <w:b/>
          <w:bCs/>
          <w:i/>
        </w:rPr>
        <w:t xml:space="preserve"> </w:t>
      </w:r>
      <w:r w:rsidRPr="00B8649C">
        <w:rPr>
          <w:rFonts w:ascii="Palatino Linotype" w:hAnsi="Palatino Linotype" w:cs="Arial"/>
          <w:b/>
          <w:bCs/>
          <w:i/>
          <w:sz w:val="22"/>
          <w:szCs w:val="22"/>
        </w:rPr>
        <w:t>nacimiento</w:t>
      </w:r>
      <w:r w:rsidRPr="00B8649C">
        <w:rPr>
          <w:rFonts w:ascii="Palatino Linotype" w:hAnsi="Palatino Linotype" w:cs="Arial"/>
          <w:bCs/>
          <w:i/>
          <w:sz w:val="22"/>
          <w:szCs w:val="22"/>
        </w:rPr>
        <w:t>,</w:t>
      </w:r>
      <w:r w:rsidRPr="00B8649C">
        <w:rPr>
          <w:rFonts w:ascii="Palatino Linotype" w:hAnsi="Palatino Linotype" w:cs="Arial"/>
          <w:bCs/>
          <w:i/>
        </w:rPr>
        <w:t xml:space="preserve"> </w:t>
      </w:r>
      <w:r w:rsidRPr="00B8649C">
        <w:rPr>
          <w:rFonts w:ascii="Palatino Linotype" w:hAnsi="Palatino Linotype" w:cs="Arial"/>
          <w:i/>
          <w:sz w:val="22"/>
          <w:szCs w:val="22"/>
          <w:lang w:eastAsia="es-MX"/>
        </w:rPr>
        <w:t>por</w:t>
      </w:r>
      <w:r w:rsidRPr="00B8649C">
        <w:rPr>
          <w:rFonts w:ascii="Palatino Linotype" w:hAnsi="Palatino Linotype" w:cs="Arial"/>
          <w:bCs/>
          <w:i/>
        </w:rPr>
        <w:t xml:space="preserve"> </w:t>
      </w:r>
      <w:r w:rsidRPr="00B8649C">
        <w:rPr>
          <w:rFonts w:ascii="Palatino Linotype" w:hAnsi="Palatino Linotype" w:cs="Arial"/>
          <w:bCs/>
          <w:i/>
          <w:sz w:val="22"/>
          <w:szCs w:val="22"/>
        </w:rPr>
        <w:t>lo</w:t>
      </w:r>
      <w:r w:rsidRPr="00B8649C">
        <w:rPr>
          <w:rFonts w:ascii="Palatino Linotype" w:hAnsi="Palatino Linotype" w:cs="Arial"/>
          <w:bCs/>
          <w:i/>
        </w:rPr>
        <w:t xml:space="preserve"> </w:t>
      </w:r>
      <w:r w:rsidRPr="00B8649C">
        <w:rPr>
          <w:rFonts w:ascii="Palatino Linotype" w:hAnsi="Palatino Linotype" w:cs="Arial"/>
          <w:bCs/>
          <w:i/>
          <w:sz w:val="22"/>
          <w:szCs w:val="22"/>
        </w:rPr>
        <w:t>que</w:t>
      </w:r>
      <w:r w:rsidRPr="00B8649C">
        <w:rPr>
          <w:rFonts w:ascii="Palatino Linotype" w:hAnsi="Palatino Linotype" w:cs="Arial"/>
          <w:bCs/>
          <w:i/>
        </w:rPr>
        <w:t xml:space="preserve"> </w:t>
      </w:r>
      <w:r w:rsidRPr="00B8649C">
        <w:rPr>
          <w:rFonts w:ascii="Palatino Linotype" w:hAnsi="Palatino Linotype" w:cs="Arial"/>
          <w:b/>
          <w:bCs/>
          <w:i/>
          <w:sz w:val="22"/>
          <w:szCs w:val="22"/>
        </w:rPr>
        <w:t>es</w:t>
      </w:r>
      <w:r w:rsidRPr="00B8649C">
        <w:rPr>
          <w:rFonts w:ascii="Palatino Linotype" w:hAnsi="Palatino Linotype" w:cs="Arial"/>
          <w:b/>
          <w:bCs/>
          <w:i/>
        </w:rPr>
        <w:t xml:space="preserve"> </w:t>
      </w:r>
      <w:r w:rsidRPr="00B8649C">
        <w:rPr>
          <w:rFonts w:ascii="Palatino Linotype" w:hAnsi="Palatino Linotype" w:cs="Arial"/>
          <w:b/>
          <w:bCs/>
          <w:i/>
          <w:sz w:val="22"/>
          <w:szCs w:val="22"/>
        </w:rPr>
        <w:t>un</w:t>
      </w:r>
      <w:r w:rsidRPr="00B8649C">
        <w:rPr>
          <w:rFonts w:ascii="Palatino Linotype" w:hAnsi="Palatino Linotype" w:cs="Arial"/>
          <w:b/>
          <w:bCs/>
          <w:i/>
        </w:rPr>
        <w:t xml:space="preserve"> </w:t>
      </w:r>
      <w:r w:rsidRPr="00B8649C">
        <w:rPr>
          <w:rFonts w:ascii="Palatino Linotype" w:hAnsi="Palatino Linotype" w:cs="Arial"/>
          <w:b/>
          <w:bCs/>
          <w:i/>
          <w:sz w:val="22"/>
          <w:szCs w:val="22"/>
        </w:rPr>
        <w:t>dato</w:t>
      </w:r>
      <w:r w:rsidRPr="00B8649C">
        <w:rPr>
          <w:rFonts w:ascii="Palatino Linotype" w:hAnsi="Palatino Linotype" w:cs="Arial"/>
          <w:b/>
          <w:bCs/>
          <w:i/>
        </w:rPr>
        <w:t xml:space="preserve"> </w:t>
      </w:r>
      <w:r w:rsidRPr="00B8649C">
        <w:rPr>
          <w:rFonts w:ascii="Palatino Linotype" w:hAnsi="Palatino Linotype" w:cs="Arial"/>
          <w:b/>
          <w:bCs/>
          <w:i/>
          <w:sz w:val="22"/>
          <w:szCs w:val="22"/>
        </w:rPr>
        <w:t>personal</w:t>
      </w:r>
      <w:r w:rsidRPr="00B8649C">
        <w:rPr>
          <w:rFonts w:ascii="Palatino Linotype" w:hAnsi="Palatino Linotype" w:cs="Arial"/>
          <w:b/>
          <w:bCs/>
          <w:i/>
        </w:rPr>
        <w:t xml:space="preserve"> </w:t>
      </w:r>
      <w:r w:rsidRPr="00B8649C">
        <w:rPr>
          <w:rFonts w:ascii="Palatino Linotype" w:hAnsi="Palatino Linotype" w:cs="Arial"/>
          <w:b/>
          <w:bCs/>
          <w:i/>
          <w:sz w:val="22"/>
          <w:szCs w:val="22"/>
        </w:rPr>
        <w:t>de</w:t>
      </w:r>
      <w:r w:rsidRPr="00B8649C">
        <w:rPr>
          <w:rFonts w:ascii="Palatino Linotype" w:hAnsi="Palatino Linotype" w:cs="Arial"/>
          <w:b/>
          <w:bCs/>
          <w:i/>
        </w:rPr>
        <w:t xml:space="preserve"> </w:t>
      </w:r>
      <w:r w:rsidRPr="00B8649C">
        <w:rPr>
          <w:rFonts w:ascii="Palatino Linotype" w:hAnsi="Palatino Linotype" w:cs="Arial"/>
          <w:b/>
          <w:bCs/>
          <w:i/>
          <w:sz w:val="22"/>
          <w:szCs w:val="22"/>
        </w:rPr>
        <w:t>carácter</w:t>
      </w:r>
      <w:r w:rsidRPr="00B8649C">
        <w:rPr>
          <w:rFonts w:ascii="Palatino Linotype" w:hAnsi="Palatino Linotype" w:cs="Arial"/>
          <w:b/>
          <w:bCs/>
          <w:i/>
        </w:rPr>
        <w:t xml:space="preserve"> </w:t>
      </w:r>
      <w:r w:rsidRPr="00B8649C">
        <w:rPr>
          <w:rFonts w:ascii="Palatino Linotype" w:hAnsi="Palatino Linotype" w:cs="Arial"/>
          <w:b/>
          <w:bCs/>
          <w:i/>
          <w:sz w:val="22"/>
          <w:szCs w:val="22"/>
        </w:rPr>
        <w:t>confidencial</w:t>
      </w:r>
      <w:r w:rsidRPr="00B8649C">
        <w:rPr>
          <w:rFonts w:ascii="Palatino Linotype" w:hAnsi="Palatino Linotype" w:cs="Arial"/>
          <w:i/>
          <w:sz w:val="22"/>
          <w:szCs w:val="22"/>
        </w:rPr>
        <w:t>.</w:t>
      </w:r>
    </w:p>
    <w:p w:rsidR="004E5286" w:rsidRPr="00B8649C" w:rsidRDefault="004E5286" w:rsidP="004E5286">
      <w:pPr>
        <w:tabs>
          <w:tab w:val="left" w:pos="7655"/>
        </w:tabs>
        <w:autoSpaceDE w:val="0"/>
        <w:autoSpaceDN w:val="0"/>
        <w:adjustRightInd w:val="0"/>
        <w:ind w:left="851" w:right="899"/>
        <w:jc w:val="both"/>
        <w:rPr>
          <w:rFonts w:ascii="Palatino Linotype" w:hAnsi="Palatino Linotype" w:cs="Arial"/>
          <w:bCs/>
          <w:i/>
          <w:sz w:val="22"/>
          <w:szCs w:val="22"/>
        </w:rPr>
      </w:pPr>
      <w:r w:rsidRPr="00B8649C">
        <w:rPr>
          <w:rFonts w:ascii="Palatino Linotype" w:hAnsi="Palatino Linotype" w:cs="Arial"/>
          <w:bCs/>
          <w:i/>
          <w:sz w:val="22"/>
          <w:szCs w:val="22"/>
        </w:rPr>
        <w:t>Resoluciones:</w:t>
      </w:r>
    </w:p>
    <w:p w:rsidR="004E5286" w:rsidRPr="00B8649C" w:rsidRDefault="004E5286" w:rsidP="004E5286">
      <w:pPr>
        <w:tabs>
          <w:tab w:val="left" w:pos="7655"/>
        </w:tabs>
        <w:autoSpaceDE w:val="0"/>
        <w:autoSpaceDN w:val="0"/>
        <w:adjustRightInd w:val="0"/>
        <w:ind w:left="851" w:right="899"/>
        <w:jc w:val="both"/>
        <w:rPr>
          <w:rFonts w:ascii="Palatino Linotype" w:hAnsi="Palatino Linotype" w:cs="Arial"/>
          <w:bCs/>
          <w:i/>
          <w:sz w:val="22"/>
          <w:szCs w:val="22"/>
        </w:rPr>
      </w:pPr>
      <w:r w:rsidRPr="00B8649C">
        <w:rPr>
          <w:rFonts w:ascii="Palatino Linotype" w:hAnsi="Palatino Linotype" w:cs="Arial"/>
          <w:bCs/>
          <w:i/>
          <w:sz w:val="22"/>
          <w:szCs w:val="22"/>
        </w:rPr>
        <w:t>•</w:t>
      </w:r>
      <w:r w:rsidRPr="00B8649C">
        <w:rPr>
          <w:rFonts w:ascii="Palatino Linotype" w:hAnsi="Palatino Linotype" w:cs="Arial"/>
          <w:bCs/>
          <w:i/>
        </w:rPr>
        <w:t xml:space="preserve"> </w:t>
      </w:r>
      <w:r w:rsidRPr="00B8649C">
        <w:rPr>
          <w:rFonts w:ascii="Palatino Linotype" w:hAnsi="Palatino Linotype" w:cs="Arial"/>
          <w:bCs/>
          <w:i/>
          <w:sz w:val="22"/>
          <w:szCs w:val="22"/>
        </w:rPr>
        <w:t>RRA</w:t>
      </w:r>
      <w:r w:rsidRPr="00B8649C">
        <w:rPr>
          <w:rFonts w:ascii="Palatino Linotype" w:hAnsi="Palatino Linotype" w:cs="Arial"/>
          <w:bCs/>
          <w:i/>
        </w:rPr>
        <w:t xml:space="preserve"> </w:t>
      </w:r>
      <w:r w:rsidRPr="00B8649C">
        <w:rPr>
          <w:rFonts w:ascii="Palatino Linotype" w:hAnsi="Palatino Linotype" w:cs="Arial"/>
          <w:bCs/>
          <w:i/>
          <w:sz w:val="22"/>
          <w:szCs w:val="22"/>
        </w:rPr>
        <w:t>0189/</w:t>
      </w:r>
      <w:r w:rsidRPr="00B8649C">
        <w:rPr>
          <w:rFonts w:ascii="Palatino Linotype" w:hAnsi="Palatino Linotype" w:cs="Arial"/>
          <w:i/>
          <w:sz w:val="22"/>
          <w:szCs w:val="22"/>
          <w:lang w:eastAsia="es-MX"/>
        </w:rPr>
        <w:t>17</w:t>
      </w:r>
      <w:r w:rsidRPr="00B8649C">
        <w:rPr>
          <w:rFonts w:ascii="Palatino Linotype" w:hAnsi="Palatino Linotype" w:cs="Arial"/>
          <w:bCs/>
          <w:i/>
          <w:sz w:val="22"/>
          <w:szCs w:val="22"/>
        </w:rPr>
        <w:t>.</w:t>
      </w:r>
      <w:r w:rsidRPr="00B8649C">
        <w:rPr>
          <w:rFonts w:ascii="Palatino Linotype" w:hAnsi="Palatino Linotype" w:cs="Arial"/>
          <w:bCs/>
          <w:i/>
        </w:rPr>
        <w:t xml:space="preserve"> </w:t>
      </w:r>
      <w:r w:rsidRPr="00B8649C">
        <w:rPr>
          <w:rFonts w:ascii="Palatino Linotype" w:hAnsi="Palatino Linotype" w:cs="Arial"/>
          <w:bCs/>
          <w:i/>
          <w:sz w:val="22"/>
          <w:szCs w:val="22"/>
        </w:rPr>
        <w:t>Morena.</w:t>
      </w:r>
      <w:r w:rsidRPr="00B8649C">
        <w:rPr>
          <w:rFonts w:ascii="Palatino Linotype" w:hAnsi="Palatino Linotype" w:cs="Arial"/>
          <w:bCs/>
          <w:i/>
        </w:rPr>
        <w:t xml:space="preserve"> </w:t>
      </w:r>
      <w:r w:rsidRPr="00B8649C">
        <w:rPr>
          <w:rFonts w:ascii="Palatino Linotype" w:hAnsi="Palatino Linotype" w:cs="Arial"/>
          <w:bCs/>
          <w:i/>
          <w:sz w:val="22"/>
          <w:szCs w:val="22"/>
        </w:rPr>
        <w:t>08</w:t>
      </w:r>
      <w:r w:rsidRPr="00B8649C">
        <w:rPr>
          <w:rFonts w:ascii="Palatino Linotype" w:hAnsi="Palatino Linotype" w:cs="Arial"/>
          <w:bCs/>
          <w:i/>
        </w:rPr>
        <w:t xml:space="preserve"> </w:t>
      </w:r>
      <w:r w:rsidRPr="00B8649C">
        <w:rPr>
          <w:rFonts w:ascii="Palatino Linotype" w:hAnsi="Palatino Linotype" w:cs="Arial"/>
          <w:bCs/>
          <w:i/>
          <w:sz w:val="22"/>
          <w:szCs w:val="22"/>
        </w:rPr>
        <w:t>de</w:t>
      </w:r>
      <w:r w:rsidRPr="00B8649C">
        <w:rPr>
          <w:rFonts w:ascii="Palatino Linotype" w:hAnsi="Palatino Linotype" w:cs="Arial"/>
          <w:bCs/>
          <w:i/>
        </w:rPr>
        <w:t xml:space="preserve"> </w:t>
      </w:r>
      <w:r w:rsidRPr="00B8649C">
        <w:rPr>
          <w:rFonts w:ascii="Palatino Linotype" w:hAnsi="Palatino Linotype" w:cs="Arial"/>
          <w:bCs/>
          <w:i/>
          <w:sz w:val="22"/>
          <w:szCs w:val="22"/>
        </w:rPr>
        <w:t>febrero</w:t>
      </w:r>
      <w:r w:rsidRPr="00B8649C">
        <w:rPr>
          <w:rFonts w:ascii="Palatino Linotype" w:hAnsi="Palatino Linotype" w:cs="Arial"/>
          <w:bCs/>
          <w:i/>
        </w:rPr>
        <w:t xml:space="preserve"> </w:t>
      </w:r>
      <w:r w:rsidRPr="00B8649C">
        <w:rPr>
          <w:rFonts w:ascii="Palatino Linotype" w:hAnsi="Palatino Linotype" w:cs="Arial"/>
          <w:bCs/>
          <w:i/>
          <w:sz w:val="22"/>
          <w:szCs w:val="22"/>
        </w:rPr>
        <w:t>de</w:t>
      </w:r>
      <w:r w:rsidRPr="00B8649C">
        <w:rPr>
          <w:rFonts w:ascii="Palatino Linotype" w:hAnsi="Palatino Linotype" w:cs="Arial"/>
          <w:bCs/>
          <w:i/>
        </w:rPr>
        <w:t xml:space="preserve"> </w:t>
      </w:r>
      <w:r w:rsidRPr="00B8649C">
        <w:rPr>
          <w:rFonts w:ascii="Palatino Linotype" w:hAnsi="Palatino Linotype" w:cs="Arial"/>
          <w:bCs/>
          <w:i/>
          <w:sz w:val="22"/>
          <w:szCs w:val="22"/>
        </w:rPr>
        <w:t>2017.</w:t>
      </w:r>
      <w:r w:rsidRPr="00B8649C">
        <w:rPr>
          <w:rFonts w:ascii="Palatino Linotype" w:hAnsi="Palatino Linotype" w:cs="Arial"/>
          <w:bCs/>
          <w:i/>
        </w:rPr>
        <w:t xml:space="preserve"> </w:t>
      </w:r>
      <w:r w:rsidRPr="00B8649C">
        <w:rPr>
          <w:rFonts w:ascii="Palatino Linotype" w:hAnsi="Palatino Linotype" w:cs="Arial"/>
          <w:bCs/>
          <w:i/>
          <w:sz w:val="22"/>
          <w:szCs w:val="22"/>
        </w:rPr>
        <w:t>Por</w:t>
      </w:r>
      <w:r w:rsidRPr="00B8649C">
        <w:rPr>
          <w:rFonts w:ascii="Palatino Linotype" w:hAnsi="Palatino Linotype" w:cs="Arial"/>
          <w:bCs/>
          <w:i/>
        </w:rPr>
        <w:t xml:space="preserve"> </w:t>
      </w:r>
      <w:r w:rsidRPr="00B8649C">
        <w:rPr>
          <w:rFonts w:ascii="Palatino Linotype" w:hAnsi="Palatino Linotype" w:cs="Arial"/>
          <w:bCs/>
          <w:i/>
          <w:sz w:val="22"/>
          <w:szCs w:val="22"/>
        </w:rPr>
        <w:t>unanimidad.</w:t>
      </w:r>
      <w:r w:rsidRPr="00B8649C">
        <w:rPr>
          <w:rFonts w:ascii="Palatino Linotype" w:hAnsi="Palatino Linotype" w:cs="Arial"/>
          <w:bCs/>
          <w:i/>
        </w:rPr>
        <w:t xml:space="preserve"> </w:t>
      </w:r>
      <w:r w:rsidRPr="00B8649C">
        <w:rPr>
          <w:rFonts w:ascii="Palatino Linotype" w:hAnsi="Palatino Linotype" w:cs="Arial"/>
          <w:bCs/>
          <w:i/>
          <w:sz w:val="22"/>
          <w:szCs w:val="22"/>
        </w:rPr>
        <w:t>Comisionado</w:t>
      </w:r>
      <w:r w:rsidRPr="00B8649C">
        <w:rPr>
          <w:rFonts w:ascii="Palatino Linotype" w:hAnsi="Palatino Linotype" w:cs="Arial"/>
          <w:bCs/>
          <w:i/>
        </w:rPr>
        <w:t xml:space="preserve"> </w:t>
      </w:r>
      <w:r w:rsidRPr="00B8649C">
        <w:rPr>
          <w:rFonts w:ascii="Palatino Linotype" w:hAnsi="Palatino Linotype" w:cs="Arial"/>
          <w:bCs/>
          <w:i/>
          <w:sz w:val="22"/>
          <w:szCs w:val="22"/>
        </w:rPr>
        <w:t>Ponente</w:t>
      </w:r>
      <w:r w:rsidRPr="00B8649C">
        <w:rPr>
          <w:rFonts w:ascii="Palatino Linotype" w:hAnsi="Palatino Linotype" w:cs="Arial"/>
          <w:bCs/>
          <w:i/>
        </w:rPr>
        <w:t xml:space="preserve"> </w:t>
      </w:r>
      <w:r w:rsidRPr="00B8649C">
        <w:rPr>
          <w:rFonts w:ascii="Palatino Linotype" w:hAnsi="Palatino Linotype" w:cs="Arial"/>
          <w:bCs/>
          <w:i/>
          <w:sz w:val="22"/>
          <w:szCs w:val="22"/>
        </w:rPr>
        <w:t>Joel</w:t>
      </w:r>
      <w:r w:rsidRPr="00B8649C">
        <w:rPr>
          <w:rFonts w:ascii="Palatino Linotype" w:hAnsi="Palatino Linotype" w:cs="Arial"/>
          <w:bCs/>
          <w:i/>
        </w:rPr>
        <w:t xml:space="preserve"> </w:t>
      </w:r>
      <w:r w:rsidRPr="00B8649C">
        <w:rPr>
          <w:rFonts w:ascii="Palatino Linotype" w:hAnsi="Palatino Linotype" w:cs="Arial"/>
          <w:bCs/>
          <w:i/>
          <w:sz w:val="22"/>
          <w:szCs w:val="22"/>
        </w:rPr>
        <w:t>Salas</w:t>
      </w:r>
      <w:r w:rsidRPr="00B8649C">
        <w:rPr>
          <w:rFonts w:ascii="Palatino Linotype" w:hAnsi="Palatino Linotype" w:cs="Arial"/>
          <w:bCs/>
          <w:i/>
        </w:rPr>
        <w:t xml:space="preserve"> </w:t>
      </w:r>
      <w:r w:rsidRPr="00B8649C">
        <w:rPr>
          <w:rFonts w:ascii="Palatino Linotype" w:hAnsi="Palatino Linotype" w:cs="Arial"/>
          <w:bCs/>
          <w:i/>
          <w:sz w:val="22"/>
          <w:szCs w:val="22"/>
        </w:rPr>
        <w:t>Suárez.</w:t>
      </w:r>
    </w:p>
    <w:p w:rsidR="004E5286" w:rsidRPr="00B8649C" w:rsidRDefault="004E5286" w:rsidP="004E5286">
      <w:pPr>
        <w:tabs>
          <w:tab w:val="left" w:pos="7655"/>
        </w:tabs>
        <w:autoSpaceDE w:val="0"/>
        <w:autoSpaceDN w:val="0"/>
        <w:adjustRightInd w:val="0"/>
        <w:ind w:left="851" w:right="899"/>
        <w:jc w:val="both"/>
        <w:rPr>
          <w:rFonts w:ascii="Palatino Linotype" w:hAnsi="Palatino Linotype" w:cs="Arial"/>
          <w:bCs/>
          <w:i/>
          <w:sz w:val="22"/>
          <w:szCs w:val="22"/>
        </w:rPr>
      </w:pPr>
      <w:r w:rsidRPr="00B8649C">
        <w:rPr>
          <w:rFonts w:ascii="Palatino Linotype" w:hAnsi="Palatino Linotype" w:cs="Arial"/>
          <w:bCs/>
          <w:i/>
          <w:sz w:val="22"/>
          <w:szCs w:val="22"/>
        </w:rPr>
        <w:t>•</w:t>
      </w:r>
      <w:r w:rsidRPr="00B8649C">
        <w:rPr>
          <w:rFonts w:ascii="Palatino Linotype" w:hAnsi="Palatino Linotype" w:cs="Arial"/>
          <w:bCs/>
          <w:i/>
        </w:rPr>
        <w:t xml:space="preserve"> </w:t>
      </w:r>
      <w:r w:rsidRPr="00B8649C">
        <w:rPr>
          <w:rFonts w:ascii="Palatino Linotype" w:hAnsi="Palatino Linotype" w:cs="Arial"/>
          <w:bCs/>
          <w:i/>
          <w:sz w:val="22"/>
          <w:szCs w:val="22"/>
        </w:rPr>
        <w:t>RRA</w:t>
      </w:r>
      <w:r w:rsidRPr="00B8649C">
        <w:rPr>
          <w:rFonts w:ascii="Palatino Linotype" w:hAnsi="Palatino Linotype" w:cs="Arial"/>
          <w:bCs/>
          <w:i/>
        </w:rPr>
        <w:t xml:space="preserve"> </w:t>
      </w:r>
      <w:r w:rsidRPr="00B8649C">
        <w:rPr>
          <w:rFonts w:ascii="Palatino Linotype" w:hAnsi="Palatino Linotype" w:cs="Arial"/>
          <w:bCs/>
          <w:i/>
          <w:sz w:val="22"/>
          <w:szCs w:val="22"/>
        </w:rPr>
        <w:t>0677/17.</w:t>
      </w:r>
      <w:r w:rsidRPr="00B8649C">
        <w:rPr>
          <w:rFonts w:ascii="Palatino Linotype" w:hAnsi="Palatino Linotype" w:cs="Arial"/>
          <w:bCs/>
          <w:i/>
        </w:rPr>
        <w:t xml:space="preserve"> </w:t>
      </w:r>
      <w:r w:rsidRPr="00B8649C">
        <w:rPr>
          <w:rFonts w:ascii="Palatino Linotype" w:hAnsi="Palatino Linotype" w:cs="Arial"/>
          <w:bCs/>
          <w:i/>
          <w:sz w:val="22"/>
          <w:szCs w:val="22"/>
        </w:rPr>
        <w:t>Universidad</w:t>
      </w:r>
      <w:r w:rsidRPr="00B8649C">
        <w:rPr>
          <w:rFonts w:ascii="Palatino Linotype" w:hAnsi="Palatino Linotype" w:cs="Arial"/>
          <w:bCs/>
          <w:i/>
        </w:rPr>
        <w:t xml:space="preserve"> </w:t>
      </w:r>
      <w:r w:rsidRPr="00B8649C">
        <w:rPr>
          <w:rFonts w:ascii="Palatino Linotype" w:hAnsi="Palatino Linotype" w:cs="Arial"/>
          <w:bCs/>
          <w:i/>
          <w:sz w:val="22"/>
          <w:szCs w:val="22"/>
        </w:rPr>
        <w:t>Nacional</w:t>
      </w:r>
      <w:r w:rsidRPr="00B8649C">
        <w:rPr>
          <w:rFonts w:ascii="Palatino Linotype" w:hAnsi="Palatino Linotype" w:cs="Arial"/>
          <w:bCs/>
          <w:i/>
        </w:rPr>
        <w:t xml:space="preserve"> </w:t>
      </w:r>
      <w:r w:rsidRPr="00B8649C">
        <w:rPr>
          <w:rFonts w:ascii="Palatino Linotype" w:hAnsi="Palatino Linotype" w:cs="Arial"/>
          <w:bCs/>
          <w:i/>
          <w:sz w:val="22"/>
          <w:szCs w:val="22"/>
        </w:rPr>
        <w:t>Autónoma</w:t>
      </w:r>
      <w:r w:rsidRPr="00B8649C">
        <w:rPr>
          <w:rFonts w:ascii="Palatino Linotype" w:hAnsi="Palatino Linotype" w:cs="Arial"/>
          <w:bCs/>
          <w:i/>
        </w:rPr>
        <w:t xml:space="preserve"> </w:t>
      </w:r>
      <w:r w:rsidRPr="00B8649C">
        <w:rPr>
          <w:rFonts w:ascii="Palatino Linotype" w:hAnsi="Palatino Linotype" w:cs="Arial"/>
          <w:bCs/>
          <w:i/>
          <w:sz w:val="22"/>
          <w:szCs w:val="22"/>
        </w:rPr>
        <w:t>de</w:t>
      </w:r>
      <w:r w:rsidRPr="00B8649C">
        <w:rPr>
          <w:rFonts w:ascii="Palatino Linotype" w:hAnsi="Palatino Linotype" w:cs="Arial"/>
          <w:bCs/>
          <w:i/>
        </w:rPr>
        <w:t xml:space="preserve"> </w:t>
      </w:r>
      <w:r w:rsidRPr="00B8649C">
        <w:rPr>
          <w:rFonts w:ascii="Palatino Linotype" w:hAnsi="Palatino Linotype" w:cs="Arial"/>
          <w:bCs/>
          <w:i/>
          <w:sz w:val="22"/>
          <w:szCs w:val="22"/>
        </w:rPr>
        <w:t>México.</w:t>
      </w:r>
      <w:r w:rsidRPr="00B8649C">
        <w:rPr>
          <w:rFonts w:ascii="Palatino Linotype" w:hAnsi="Palatino Linotype" w:cs="Arial"/>
          <w:bCs/>
          <w:i/>
        </w:rPr>
        <w:t xml:space="preserve"> </w:t>
      </w:r>
      <w:r w:rsidRPr="00B8649C">
        <w:rPr>
          <w:rFonts w:ascii="Palatino Linotype" w:hAnsi="Palatino Linotype" w:cs="Arial"/>
          <w:bCs/>
          <w:i/>
          <w:sz w:val="22"/>
          <w:szCs w:val="22"/>
        </w:rPr>
        <w:t>08</w:t>
      </w:r>
      <w:r w:rsidRPr="00B8649C">
        <w:rPr>
          <w:rFonts w:ascii="Palatino Linotype" w:hAnsi="Palatino Linotype" w:cs="Arial"/>
          <w:bCs/>
          <w:i/>
        </w:rPr>
        <w:t xml:space="preserve"> </w:t>
      </w:r>
      <w:r w:rsidRPr="00B8649C">
        <w:rPr>
          <w:rFonts w:ascii="Palatino Linotype" w:hAnsi="Palatino Linotype" w:cs="Arial"/>
          <w:bCs/>
          <w:i/>
          <w:sz w:val="22"/>
          <w:szCs w:val="22"/>
        </w:rPr>
        <w:t>de</w:t>
      </w:r>
      <w:r w:rsidRPr="00B8649C">
        <w:rPr>
          <w:rFonts w:ascii="Palatino Linotype" w:hAnsi="Palatino Linotype" w:cs="Arial"/>
          <w:bCs/>
          <w:i/>
        </w:rPr>
        <w:t xml:space="preserve"> </w:t>
      </w:r>
      <w:r w:rsidRPr="00B8649C">
        <w:rPr>
          <w:rFonts w:ascii="Palatino Linotype" w:hAnsi="Palatino Linotype" w:cs="Arial"/>
          <w:bCs/>
          <w:i/>
          <w:sz w:val="22"/>
          <w:szCs w:val="22"/>
        </w:rPr>
        <w:t>marzo</w:t>
      </w:r>
      <w:r w:rsidRPr="00B8649C">
        <w:rPr>
          <w:rFonts w:ascii="Palatino Linotype" w:hAnsi="Palatino Linotype" w:cs="Arial"/>
          <w:bCs/>
          <w:i/>
        </w:rPr>
        <w:t xml:space="preserve"> </w:t>
      </w:r>
      <w:r w:rsidRPr="00B8649C">
        <w:rPr>
          <w:rFonts w:ascii="Palatino Linotype" w:hAnsi="Palatino Linotype" w:cs="Arial"/>
          <w:bCs/>
          <w:i/>
          <w:sz w:val="22"/>
          <w:szCs w:val="22"/>
        </w:rPr>
        <w:t>de</w:t>
      </w:r>
      <w:r w:rsidRPr="00B8649C">
        <w:rPr>
          <w:rFonts w:ascii="Palatino Linotype" w:hAnsi="Palatino Linotype" w:cs="Arial"/>
          <w:bCs/>
          <w:i/>
        </w:rPr>
        <w:t xml:space="preserve"> </w:t>
      </w:r>
      <w:r w:rsidRPr="00B8649C">
        <w:rPr>
          <w:rFonts w:ascii="Palatino Linotype" w:hAnsi="Palatino Linotype" w:cs="Arial"/>
          <w:bCs/>
          <w:i/>
          <w:sz w:val="22"/>
          <w:szCs w:val="22"/>
        </w:rPr>
        <w:t>2017.</w:t>
      </w:r>
      <w:r w:rsidRPr="00B8649C">
        <w:rPr>
          <w:rFonts w:ascii="Palatino Linotype" w:hAnsi="Palatino Linotype" w:cs="Arial"/>
          <w:bCs/>
          <w:i/>
        </w:rPr>
        <w:t xml:space="preserve"> </w:t>
      </w:r>
      <w:r w:rsidRPr="00B8649C">
        <w:rPr>
          <w:rFonts w:ascii="Palatino Linotype" w:hAnsi="Palatino Linotype" w:cs="Arial"/>
          <w:bCs/>
          <w:i/>
          <w:sz w:val="22"/>
          <w:szCs w:val="22"/>
        </w:rPr>
        <w:t>Por</w:t>
      </w:r>
      <w:r w:rsidRPr="00B8649C">
        <w:rPr>
          <w:rFonts w:ascii="Palatino Linotype" w:hAnsi="Palatino Linotype" w:cs="Arial"/>
          <w:bCs/>
          <w:i/>
        </w:rPr>
        <w:t xml:space="preserve"> </w:t>
      </w:r>
      <w:r w:rsidRPr="00B8649C">
        <w:rPr>
          <w:rFonts w:ascii="Palatino Linotype" w:hAnsi="Palatino Linotype" w:cs="Arial"/>
          <w:bCs/>
          <w:i/>
          <w:sz w:val="22"/>
          <w:szCs w:val="22"/>
        </w:rPr>
        <w:t>unanimidad.</w:t>
      </w:r>
      <w:r w:rsidRPr="00B8649C">
        <w:rPr>
          <w:rFonts w:ascii="Palatino Linotype" w:hAnsi="Palatino Linotype" w:cs="Arial"/>
          <w:bCs/>
          <w:i/>
        </w:rPr>
        <w:t xml:space="preserve"> </w:t>
      </w:r>
      <w:r w:rsidRPr="00B8649C">
        <w:rPr>
          <w:rFonts w:ascii="Palatino Linotype" w:hAnsi="Palatino Linotype" w:cs="Arial"/>
          <w:bCs/>
          <w:i/>
          <w:sz w:val="22"/>
          <w:szCs w:val="22"/>
        </w:rPr>
        <w:t>Comisionado</w:t>
      </w:r>
      <w:r w:rsidRPr="00B8649C">
        <w:rPr>
          <w:rFonts w:ascii="Palatino Linotype" w:hAnsi="Palatino Linotype" w:cs="Arial"/>
          <w:bCs/>
          <w:i/>
        </w:rPr>
        <w:t xml:space="preserve"> </w:t>
      </w:r>
      <w:r w:rsidRPr="00B8649C">
        <w:rPr>
          <w:rFonts w:ascii="Palatino Linotype" w:hAnsi="Palatino Linotype" w:cs="Arial"/>
          <w:bCs/>
          <w:i/>
          <w:sz w:val="22"/>
          <w:szCs w:val="22"/>
        </w:rPr>
        <w:t>Ponente</w:t>
      </w:r>
      <w:r w:rsidRPr="00B8649C">
        <w:rPr>
          <w:rFonts w:ascii="Palatino Linotype" w:hAnsi="Palatino Linotype" w:cs="Arial"/>
          <w:bCs/>
          <w:i/>
        </w:rPr>
        <w:t xml:space="preserve"> </w:t>
      </w:r>
      <w:proofErr w:type="spellStart"/>
      <w:r w:rsidRPr="00B8649C">
        <w:rPr>
          <w:rFonts w:ascii="Palatino Linotype" w:hAnsi="Palatino Linotype" w:cs="Arial"/>
          <w:bCs/>
          <w:i/>
          <w:sz w:val="22"/>
          <w:szCs w:val="22"/>
        </w:rPr>
        <w:t>Rosendoevgueni</w:t>
      </w:r>
      <w:proofErr w:type="spellEnd"/>
      <w:r w:rsidRPr="00B8649C">
        <w:rPr>
          <w:rFonts w:ascii="Palatino Linotype" w:hAnsi="Palatino Linotype" w:cs="Arial"/>
          <w:bCs/>
          <w:i/>
        </w:rPr>
        <w:t xml:space="preserve"> </w:t>
      </w:r>
      <w:r w:rsidRPr="00B8649C">
        <w:rPr>
          <w:rFonts w:ascii="Palatino Linotype" w:hAnsi="Palatino Linotype" w:cs="Arial"/>
          <w:bCs/>
          <w:i/>
          <w:sz w:val="22"/>
          <w:szCs w:val="22"/>
        </w:rPr>
        <w:t>Monterrey</w:t>
      </w:r>
      <w:r w:rsidRPr="00B8649C">
        <w:rPr>
          <w:rFonts w:ascii="Palatino Linotype" w:hAnsi="Palatino Linotype" w:cs="Arial"/>
          <w:bCs/>
          <w:i/>
        </w:rPr>
        <w:t xml:space="preserve"> </w:t>
      </w:r>
      <w:proofErr w:type="spellStart"/>
      <w:r w:rsidRPr="00B8649C">
        <w:rPr>
          <w:rFonts w:ascii="Palatino Linotype" w:hAnsi="Palatino Linotype" w:cs="Arial"/>
          <w:bCs/>
          <w:i/>
          <w:sz w:val="22"/>
          <w:szCs w:val="22"/>
        </w:rPr>
        <w:t>Chepov</w:t>
      </w:r>
      <w:proofErr w:type="spellEnd"/>
      <w:r w:rsidRPr="00B8649C">
        <w:rPr>
          <w:rFonts w:ascii="Palatino Linotype" w:hAnsi="Palatino Linotype" w:cs="Arial"/>
          <w:bCs/>
          <w:i/>
          <w:sz w:val="22"/>
          <w:szCs w:val="22"/>
        </w:rPr>
        <w:t>.</w:t>
      </w:r>
      <w:r w:rsidRPr="00B8649C">
        <w:rPr>
          <w:rFonts w:ascii="Palatino Linotype" w:hAnsi="Palatino Linotype" w:cs="Arial"/>
          <w:bCs/>
          <w:i/>
        </w:rPr>
        <w:t xml:space="preserve"> </w:t>
      </w:r>
    </w:p>
    <w:p w:rsidR="004E5286" w:rsidRPr="00B8649C" w:rsidRDefault="004E5286" w:rsidP="004E5286">
      <w:pPr>
        <w:tabs>
          <w:tab w:val="left" w:pos="7655"/>
        </w:tabs>
        <w:autoSpaceDE w:val="0"/>
        <w:autoSpaceDN w:val="0"/>
        <w:adjustRightInd w:val="0"/>
        <w:ind w:left="851" w:right="899"/>
        <w:jc w:val="both"/>
        <w:rPr>
          <w:rFonts w:ascii="Palatino Linotype" w:hAnsi="Palatino Linotype" w:cs="Arial"/>
          <w:i/>
          <w:sz w:val="22"/>
          <w:szCs w:val="22"/>
        </w:rPr>
      </w:pPr>
      <w:r w:rsidRPr="00B8649C">
        <w:rPr>
          <w:rFonts w:ascii="Palatino Linotype" w:hAnsi="Palatino Linotype" w:cs="Arial"/>
          <w:bCs/>
          <w:i/>
          <w:sz w:val="22"/>
          <w:szCs w:val="22"/>
        </w:rPr>
        <w:t>•</w:t>
      </w:r>
      <w:r w:rsidRPr="00B8649C">
        <w:rPr>
          <w:rFonts w:ascii="Palatino Linotype" w:hAnsi="Palatino Linotype" w:cs="Arial"/>
          <w:bCs/>
          <w:i/>
        </w:rPr>
        <w:t xml:space="preserve"> </w:t>
      </w:r>
      <w:r w:rsidRPr="00B8649C">
        <w:rPr>
          <w:rFonts w:ascii="Palatino Linotype" w:hAnsi="Palatino Linotype" w:cs="Arial"/>
          <w:bCs/>
          <w:i/>
          <w:sz w:val="22"/>
          <w:szCs w:val="22"/>
        </w:rPr>
        <w:t>RRA</w:t>
      </w:r>
      <w:r w:rsidRPr="00B8649C">
        <w:rPr>
          <w:rFonts w:ascii="Palatino Linotype" w:hAnsi="Palatino Linotype" w:cs="Arial"/>
          <w:bCs/>
          <w:i/>
        </w:rPr>
        <w:t xml:space="preserve"> </w:t>
      </w:r>
      <w:r w:rsidRPr="00B8649C">
        <w:rPr>
          <w:rFonts w:ascii="Palatino Linotype" w:hAnsi="Palatino Linotype" w:cs="Arial"/>
          <w:bCs/>
          <w:i/>
          <w:sz w:val="22"/>
          <w:szCs w:val="22"/>
        </w:rPr>
        <w:t>1564/17.</w:t>
      </w:r>
      <w:r w:rsidRPr="00B8649C">
        <w:rPr>
          <w:rFonts w:ascii="Palatino Linotype" w:hAnsi="Palatino Linotype" w:cs="Arial"/>
          <w:bCs/>
          <w:i/>
        </w:rPr>
        <w:t xml:space="preserve"> </w:t>
      </w:r>
      <w:r w:rsidRPr="00B8649C">
        <w:rPr>
          <w:rFonts w:ascii="Palatino Linotype" w:hAnsi="Palatino Linotype" w:cs="Arial"/>
          <w:bCs/>
          <w:i/>
          <w:sz w:val="22"/>
          <w:szCs w:val="22"/>
        </w:rPr>
        <w:t>Tribunal</w:t>
      </w:r>
      <w:r w:rsidRPr="00B8649C">
        <w:rPr>
          <w:rFonts w:ascii="Palatino Linotype" w:hAnsi="Palatino Linotype" w:cs="Arial"/>
          <w:bCs/>
          <w:i/>
        </w:rPr>
        <w:t xml:space="preserve"> </w:t>
      </w:r>
      <w:r w:rsidRPr="00B8649C">
        <w:rPr>
          <w:rFonts w:ascii="Palatino Linotype" w:hAnsi="Palatino Linotype" w:cs="Arial"/>
          <w:bCs/>
          <w:i/>
          <w:sz w:val="22"/>
          <w:szCs w:val="22"/>
        </w:rPr>
        <w:t>Electoral</w:t>
      </w:r>
      <w:r w:rsidRPr="00B8649C">
        <w:rPr>
          <w:rFonts w:ascii="Palatino Linotype" w:hAnsi="Palatino Linotype" w:cs="Arial"/>
          <w:bCs/>
          <w:i/>
        </w:rPr>
        <w:t xml:space="preserve"> </w:t>
      </w:r>
      <w:r w:rsidRPr="00B8649C">
        <w:rPr>
          <w:rFonts w:ascii="Palatino Linotype" w:hAnsi="Palatino Linotype" w:cs="Arial"/>
          <w:bCs/>
          <w:i/>
          <w:sz w:val="22"/>
          <w:szCs w:val="22"/>
        </w:rPr>
        <w:t>del</w:t>
      </w:r>
      <w:r w:rsidRPr="00B8649C">
        <w:rPr>
          <w:rFonts w:ascii="Palatino Linotype" w:hAnsi="Palatino Linotype" w:cs="Arial"/>
          <w:bCs/>
          <w:i/>
        </w:rPr>
        <w:t xml:space="preserve"> </w:t>
      </w:r>
      <w:r w:rsidRPr="00B8649C">
        <w:rPr>
          <w:rFonts w:ascii="Palatino Linotype" w:hAnsi="Palatino Linotype" w:cs="Arial"/>
          <w:bCs/>
          <w:i/>
          <w:sz w:val="22"/>
          <w:szCs w:val="22"/>
        </w:rPr>
        <w:t>Poder</w:t>
      </w:r>
      <w:r w:rsidRPr="00B8649C">
        <w:rPr>
          <w:rFonts w:ascii="Palatino Linotype" w:hAnsi="Palatino Linotype" w:cs="Arial"/>
          <w:bCs/>
          <w:i/>
        </w:rPr>
        <w:t xml:space="preserve"> </w:t>
      </w:r>
      <w:r w:rsidRPr="00B8649C">
        <w:rPr>
          <w:rFonts w:ascii="Palatino Linotype" w:hAnsi="Palatino Linotype" w:cs="Arial"/>
          <w:bCs/>
          <w:i/>
          <w:sz w:val="22"/>
          <w:szCs w:val="22"/>
        </w:rPr>
        <w:t>Judicial</w:t>
      </w:r>
      <w:r w:rsidRPr="00B8649C">
        <w:rPr>
          <w:rFonts w:ascii="Palatino Linotype" w:hAnsi="Palatino Linotype" w:cs="Arial"/>
          <w:bCs/>
          <w:i/>
        </w:rPr>
        <w:t xml:space="preserve"> </w:t>
      </w:r>
      <w:r w:rsidRPr="00B8649C">
        <w:rPr>
          <w:rFonts w:ascii="Palatino Linotype" w:hAnsi="Palatino Linotype" w:cs="Arial"/>
          <w:bCs/>
          <w:i/>
          <w:sz w:val="22"/>
          <w:szCs w:val="22"/>
        </w:rPr>
        <w:t>de</w:t>
      </w:r>
      <w:r w:rsidRPr="00B8649C">
        <w:rPr>
          <w:rFonts w:ascii="Palatino Linotype" w:hAnsi="Palatino Linotype" w:cs="Arial"/>
          <w:bCs/>
          <w:i/>
        </w:rPr>
        <w:t xml:space="preserve"> </w:t>
      </w:r>
      <w:r w:rsidRPr="00B8649C">
        <w:rPr>
          <w:rFonts w:ascii="Palatino Linotype" w:hAnsi="Palatino Linotype" w:cs="Arial"/>
          <w:bCs/>
          <w:i/>
          <w:sz w:val="22"/>
          <w:szCs w:val="22"/>
        </w:rPr>
        <w:t>la</w:t>
      </w:r>
      <w:r w:rsidRPr="00B8649C">
        <w:rPr>
          <w:rFonts w:ascii="Palatino Linotype" w:hAnsi="Palatino Linotype" w:cs="Arial"/>
          <w:bCs/>
          <w:i/>
        </w:rPr>
        <w:t xml:space="preserve"> </w:t>
      </w:r>
      <w:r w:rsidRPr="00B8649C">
        <w:rPr>
          <w:rFonts w:ascii="Palatino Linotype" w:hAnsi="Palatino Linotype" w:cs="Arial"/>
          <w:bCs/>
          <w:i/>
          <w:sz w:val="22"/>
          <w:szCs w:val="22"/>
        </w:rPr>
        <w:t>Federación.</w:t>
      </w:r>
      <w:r w:rsidRPr="00B8649C">
        <w:rPr>
          <w:rFonts w:ascii="Palatino Linotype" w:hAnsi="Palatino Linotype" w:cs="Arial"/>
          <w:bCs/>
          <w:i/>
        </w:rPr>
        <w:t xml:space="preserve"> </w:t>
      </w:r>
      <w:r w:rsidRPr="00B8649C">
        <w:rPr>
          <w:rFonts w:ascii="Palatino Linotype" w:hAnsi="Palatino Linotype" w:cs="Arial"/>
          <w:bCs/>
          <w:i/>
          <w:sz w:val="22"/>
          <w:szCs w:val="22"/>
        </w:rPr>
        <w:t>26</w:t>
      </w:r>
      <w:r w:rsidRPr="00B8649C">
        <w:rPr>
          <w:rFonts w:ascii="Palatino Linotype" w:hAnsi="Palatino Linotype" w:cs="Arial"/>
          <w:bCs/>
          <w:i/>
        </w:rPr>
        <w:t xml:space="preserve"> </w:t>
      </w:r>
      <w:r w:rsidRPr="00B8649C">
        <w:rPr>
          <w:rFonts w:ascii="Palatino Linotype" w:hAnsi="Palatino Linotype" w:cs="Arial"/>
          <w:bCs/>
          <w:i/>
          <w:sz w:val="22"/>
          <w:szCs w:val="22"/>
        </w:rPr>
        <w:t>de</w:t>
      </w:r>
      <w:r w:rsidRPr="00B8649C">
        <w:rPr>
          <w:rFonts w:ascii="Palatino Linotype" w:hAnsi="Palatino Linotype" w:cs="Arial"/>
          <w:bCs/>
          <w:i/>
        </w:rPr>
        <w:t xml:space="preserve"> </w:t>
      </w:r>
      <w:r w:rsidRPr="00B8649C">
        <w:rPr>
          <w:rFonts w:ascii="Palatino Linotype" w:hAnsi="Palatino Linotype" w:cs="Arial"/>
          <w:bCs/>
          <w:i/>
          <w:sz w:val="22"/>
          <w:szCs w:val="22"/>
        </w:rPr>
        <w:t>abril</w:t>
      </w:r>
      <w:r w:rsidRPr="00B8649C">
        <w:rPr>
          <w:rFonts w:ascii="Palatino Linotype" w:hAnsi="Palatino Linotype" w:cs="Arial"/>
          <w:bCs/>
          <w:i/>
        </w:rPr>
        <w:t xml:space="preserve"> </w:t>
      </w:r>
      <w:r w:rsidRPr="00B8649C">
        <w:rPr>
          <w:rFonts w:ascii="Palatino Linotype" w:hAnsi="Palatino Linotype" w:cs="Arial"/>
          <w:bCs/>
          <w:i/>
          <w:sz w:val="22"/>
          <w:szCs w:val="22"/>
        </w:rPr>
        <w:t>de</w:t>
      </w:r>
      <w:r w:rsidRPr="00B8649C">
        <w:rPr>
          <w:rFonts w:ascii="Palatino Linotype" w:hAnsi="Palatino Linotype" w:cs="Arial"/>
          <w:bCs/>
          <w:i/>
        </w:rPr>
        <w:t xml:space="preserve"> </w:t>
      </w:r>
      <w:r w:rsidRPr="00B8649C">
        <w:rPr>
          <w:rFonts w:ascii="Palatino Linotype" w:hAnsi="Palatino Linotype" w:cs="Arial"/>
          <w:bCs/>
          <w:i/>
          <w:sz w:val="22"/>
          <w:szCs w:val="22"/>
        </w:rPr>
        <w:t>2017.</w:t>
      </w:r>
      <w:r w:rsidRPr="00B8649C">
        <w:rPr>
          <w:rFonts w:ascii="Palatino Linotype" w:hAnsi="Palatino Linotype" w:cs="Arial"/>
          <w:bCs/>
          <w:i/>
        </w:rPr>
        <w:t xml:space="preserve"> </w:t>
      </w:r>
      <w:r w:rsidRPr="00B8649C">
        <w:rPr>
          <w:rFonts w:ascii="Palatino Linotype" w:hAnsi="Palatino Linotype" w:cs="Arial"/>
          <w:bCs/>
          <w:i/>
          <w:sz w:val="22"/>
          <w:szCs w:val="22"/>
        </w:rPr>
        <w:t>Por</w:t>
      </w:r>
      <w:r w:rsidRPr="00B8649C">
        <w:rPr>
          <w:rFonts w:ascii="Palatino Linotype" w:hAnsi="Palatino Linotype" w:cs="Arial"/>
          <w:bCs/>
          <w:i/>
        </w:rPr>
        <w:t xml:space="preserve"> </w:t>
      </w:r>
      <w:r w:rsidRPr="00B8649C">
        <w:rPr>
          <w:rFonts w:ascii="Palatino Linotype" w:hAnsi="Palatino Linotype" w:cs="Arial"/>
          <w:i/>
          <w:sz w:val="22"/>
          <w:szCs w:val="22"/>
          <w:lang w:eastAsia="es-MX"/>
        </w:rPr>
        <w:t>unanimidad</w:t>
      </w:r>
      <w:r w:rsidRPr="00B8649C">
        <w:rPr>
          <w:rFonts w:ascii="Palatino Linotype" w:hAnsi="Palatino Linotype" w:cs="Arial"/>
          <w:bCs/>
          <w:i/>
          <w:sz w:val="22"/>
          <w:szCs w:val="22"/>
        </w:rPr>
        <w:t>.</w:t>
      </w:r>
      <w:r w:rsidRPr="00B8649C">
        <w:rPr>
          <w:rFonts w:ascii="Palatino Linotype" w:hAnsi="Palatino Linotype" w:cs="Arial"/>
          <w:bCs/>
          <w:i/>
        </w:rPr>
        <w:t xml:space="preserve"> </w:t>
      </w:r>
      <w:r w:rsidRPr="00B8649C">
        <w:rPr>
          <w:rFonts w:ascii="Palatino Linotype" w:hAnsi="Palatino Linotype" w:cs="Arial"/>
          <w:bCs/>
          <w:i/>
          <w:sz w:val="22"/>
          <w:szCs w:val="22"/>
        </w:rPr>
        <w:t>Comisionado</w:t>
      </w:r>
      <w:r w:rsidRPr="00B8649C">
        <w:rPr>
          <w:rFonts w:ascii="Palatino Linotype" w:hAnsi="Palatino Linotype" w:cs="Arial"/>
          <w:bCs/>
          <w:i/>
        </w:rPr>
        <w:t xml:space="preserve"> </w:t>
      </w:r>
      <w:r w:rsidRPr="00B8649C">
        <w:rPr>
          <w:rFonts w:ascii="Palatino Linotype" w:hAnsi="Palatino Linotype" w:cs="Arial"/>
          <w:bCs/>
          <w:i/>
          <w:sz w:val="22"/>
          <w:szCs w:val="22"/>
        </w:rPr>
        <w:t>Ponente</w:t>
      </w:r>
      <w:r w:rsidRPr="00B8649C">
        <w:rPr>
          <w:rFonts w:ascii="Palatino Linotype" w:hAnsi="Palatino Linotype" w:cs="Arial"/>
          <w:bCs/>
          <w:i/>
        </w:rPr>
        <w:t xml:space="preserve"> </w:t>
      </w:r>
      <w:r w:rsidRPr="00B8649C">
        <w:rPr>
          <w:rFonts w:ascii="Palatino Linotype" w:hAnsi="Palatino Linotype" w:cs="Arial"/>
          <w:bCs/>
          <w:i/>
          <w:sz w:val="22"/>
          <w:szCs w:val="22"/>
        </w:rPr>
        <w:t>Oscar</w:t>
      </w:r>
      <w:r w:rsidRPr="00B8649C">
        <w:rPr>
          <w:rFonts w:ascii="Palatino Linotype" w:hAnsi="Palatino Linotype" w:cs="Arial"/>
          <w:bCs/>
          <w:i/>
        </w:rPr>
        <w:t xml:space="preserve"> </w:t>
      </w:r>
      <w:r w:rsidRPr="00B8649C">
        <w:rPr>
          <w:rFonts w:ascii="Palatino Linotype" w:hAnsi="Palatino Linotype" w:cs="Arial"/>
          <w:bCs/>
          <w:i/>
          <w:sz w:val="22"/>
          <w:szCs w:val="22"/>
        </w:rPr>
        <w:t>Mauricio</w:t>
      </w:r>
      <w:r w:rsidRPr="00B8649C">
        <w:rPr>
          <w:rFonts w:ascii="Palatino Linotype" w:hAnsi="Palatino Linotype" w:cs="Arial"/>
          <w:bCs/>
          <w:i/>
        </w:rPr>
        <w:t xml:space="preserve"> </w:t>
      </w:r>
      <w:r w:rsidRPr="00B8649C">
        <w:rPr>
          <w:rFonts w:ascii="Palatino Linotype" w:hAnsi="Palatino Linotype" w:cs="Arial"/>
          <w:bCs/>
          <w:i/>
          <w:sz w:val="22"/>
          <w:szCs w:val="22"/>
        </w:rPr>
        <w:t>Guerra</w:t>
      </w:r>
      <w:r w:rsidRPr="00B8649C">
        <w:rPr>
          <w:rFonts w:ascii="Palatino Linotype" w:hAnsi="Palatino Linotype" w:cs="Arial"/>
          <w:bCs/>
          <w:i/>
        </w:rPr>
        <w:t xml:space="preserve"> </w:t>
      </w:r>
      <w:r w:rsidRPr="00B8649C">
        <w:rPr>
          <w:rFonts w:ascii="Palatino Linotype" w:hAnsi="Palatino Linotype" w:cs="Arial"/>
          <w:bCs/>
          <w:i/>
          <w:sz w:val="22"/>
          <w:szCs w:val="22"/>
        </w:rPr>
        <w:t>Ford.</w:t>
      </w:r>
      <w:r w:rsidRPr="00B8649C">
        <w:rPr>
          <w:rFonts w:ascii="Palatino Linotype" w:hAnsi="Palatino Linotype" w:cs="Arial"/>
          <w:i/>
          <w:sz w:val="22"/>
          <w:szCs w:val="22"/>
        </w:rPr>
        <w:t>”</w:t>
      </w:r>
      <w:r w:rsidRPr="00B8649C">
        <w:rPr>
          <w:rFonts w:ascii="Palatino Linotype" w:hAnsi="Palatino Linotype" w:cs="Arial"/>
          <w:i/>
        </w:rPr>
        <w:t xml:space="preserve"> </w:t>
      </w:r>
      <w:r w:rsidRPr="00B8649C">
        <w:rPr>
          <w:rFonts w:ascii="Palatino Linotype" w:hAnsi="Palatino Linotype" w:cs="Arial"/>
          <w:i/>
          <w:sz w:val="22"/>
          <w:szCs w:val="22"/>
        </w:rPr>
        <w:t>(Sic)</w:t>
      </w:r>
    </w:p>
    <w:p w:rsidR="004E5286" w:rsidRPr="00B8649C" w:rsidRDefault="004E5286" w:rsidP="004E5286">
      <w:pPr>
        <w:tabs>
          <w:tab w:val="left" w:pos="7655"/>
        </w:tabs>
        <w:autoSpaceDE w:val="0"/>
        <w:autoSpaceDN w:val="0"/>
        <w:adjustRightInd w:val="0"/>
        <w:ind w:left="851" w:right="899"/>
        <w:jc w:val="both"/>
        <w:rPr>
          <w:rFonts w:ascii="Palatino Linotype" w:hAnsi="Palatino Linotype" w:cs="Arial"/>
          <w:sz w:val="22"/>
          <w:szCs w:val="22"/>
        </w:rPr>
      </w:pPr>
      <w:r w:rsidRPr="00B8649C">
        <w:rPr>
          <w:rFonts w:ascii="Palatino Linotype" w:hAnsi="Palatino Linotype" w:cs="Arial"/>
          <w:sz w:val="22"/>
          <w:szCs w:val="22"/>
        </w:rPr>
        <w:t>(Énfasis</w:t>
      </w:r>
      <w:r w:rsidRPr="00B8649C">
        <w:rPr>
          <w:rFonts w:ascii="Palatino Linotype" w:hAnsi="Palatino Linotype" w:cs="Arial"/>
        </w:rPr>
        <w:t xml:space="preserve"> </w:t>
      </w:r>
      <w:r w:rsidRPr="00B8649C">
        <w:rPr>
          <w:rFonts w:ascii="Palatino Linotype" w:hAnsi="Palatino Linotype" w:cs="Arial"/>
          <w:sz w:val="22"/>
          <w:szCs w:val="22"/>
        </w:rPr>
        <w:t>añadido)</w:t>
      </w:r>
    </w:p>
    <w:p w:rsidR="004E5286" w:rsidRPr="00B8649C" w:rsidRDefault="004E5286" w:rsidP="004E5286">
      <w:pPr>
        <w:spacing w:before="100" w:beforeAutospacing="1" w:after="100" w:afterAutospacing="1" w:line="360" w:lineRule="auto"/>
        <w:jc w:val="both"/>
        <w:rPr>
          <w:rFonts w:ascii="Palatino Linotype" w:hAnsi="Palatino Linotype" w:cs="Arial"/>
          <w:sz w:val="28"/>
          <w:lang w:eastAsia="es-MX"/>
        </w:rPr>
      </w:pPr>
      <w:r w:rsidRPr="00B8649C">
        <w:rPr>
          <w:rFonts w:ascii="Palatino Linotype" w:hAnsi="Palatino Linotype" w:cs="Arial"/>
          <w:lang w:eastAsia="es-MX"/>
        </w:rPr>
        <w:t xml:space="preserve">De lo anterior, se desprende que el RFC se vincula al nombre de su </w:t>
      </w:r>
      <w:r w:rsidRPr="00B8649C">
        <w:rPr>
          <w:rFonts w:ascii="Palatino Linotype" w:hAnsi="Palatino Linotype"/>
          <w:bCs/>
        </w:rPr>
        <w:t>titular</w:t>
      </w:r>
      <w:r w:rsidRPr="00B8649C">
        <w:rPr>
          <w:rFonts w:ascii="Palatino Linotype" w:hAnsi="Palatino Linotype" w:cs="Arial"/>
          <w:lang w:eastAsia="es-MX"/>
        </w:rPr>
        <w:t xml:space="preserve">, permitiendo identificar la edad de la persona y fecha de nacimiento, determinando </w:t>
      </w:r>
      <w:r w:rsidRPr="00B8649C">
        <w:rPr>
          <w:rFonts w:ascii="Palatino Linotype" w:hAnsi="Palatino Linotype" w:cs="Arial"/>
        </w:rPr>
        <w:t>la</w:t>
      </w:r>
      <w:r w:rsidRPr="00B8649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B8649C">
        <w:rPr>
          <w:rFonts w:ascii="Palatino Linotype" w:hAnsi="Palatino Linotype"/>
          <w:lang w:eastAsia="es-MX"/>
        </w:rPr>
        <w:t>Municipios</w:t>
      </w:r>
      <w:r w:rsidRPr="00B8649C">
        <w:rPr>
          <w:rFonts w:ascii="Palatino Linotype" w:hAnsi="Palatino Linotype" w:cs="Arial"/>
          <w:lang w:eastAsia="es-MX"/>
        </w:rPr>
        <w:t xml:space="preserve"> y </w:t>
      </w:r>
      <w:r w:rsidRPr="00B8649C">
        <w:rPr>
          <w:rFonts w:ascii="Palatino Linotype" w:hAnsi="Palatino Linotype" w:cs="Arial"/>
        </w:rPr>
        <w:t>4, fracción XI</w:t>
      </w:r>
      <w:r w:rsidRPr="00B8649C">
        <w:rPr>
          <w:rFonts w:ascii="Palatino Linotype" w:hAnsi="Palatino Linotype" w:cs="Arial"/>
          <w:lang w:eastAsia="es-MX"/>
        </w:rPr>
        <w:t xml:space="preserve"> </w:t>
      </w:r>
      <w:r w:rsidRPr="00B8649C">
        <w:rPr>
          <w:rFonts w:ascii="Palatino Linotype" w:hAnsi="Palatino Linotype" w:cs="Arial"/>
        </w:rPr>
        <w:t>de la Ley de Protección de Datos Personales en Posesión de Sujetos Obligados del Estado de México y Municipios.</w:t>
      </w:r>
    </w:p>
    <w:p w:rsidR="004E5286" w:rsidRPr="00B8649C" w:rsidRDefault="004E5286" w:rsidP="004E5286">
      <w:pPr>
        <w:spacing w:before="100" w:beforeAutospacing="1" w:after="100" w:afterAutospacing="1" w:line="360" w:lineRule="auto"/>
        <w:jc w:val="both"/>
        <w:rPr>
          <w:rFonts w:ascii="Palatino Linotype" w:hAnsi="Palatino Linotype" w:cs="Arial"/>
          <w:lang w:eastAsia="es-MX"/>
        </w:rPr>
      </w:pPr>
      <w:r w:rsidRPr="00B8649C">
        <w:rPr>
          <w:rFonts w:ascii="Palatino Linotype" w:hAnsi="Palatino Linotype" w:cs="Arial"/>
          <w:lang w:eastAsia="es-MX"/>
        </w:rPr>
        <w:t xml:space="preserve">Por cuanto hace a la </w:t>
      </w:r>
      <w:r w:rsidRPr="00B8649C">
        <w:rPr>
          <w:rFonts w:ascii="Palatino Linotype" w:hAnsi="Palatino Linotype" w:cs="Arial"/>
        </w:rPr>
        <w:t>CURP</w:t>
      </w:r>
      <w:r w:rsidRPr="00B8649C">
        <w:rPr>
          <w:rFonts w:ascii="Palatino Linotype" w:hAnsi="Palatino Linotype" w:cs="Arial"/>
          <w:b/>
        </w:rPr>
        <w:t xml:space="preserve">, </w:t>
      </w:r>
      <w:r w:rsidRPr="00B8649C">
        <w:rPr>
          <w:rFonts w:ascii="Palatino Linotype" w:hAnsi="Palatino Linotype" w:cs="Arial"/>
          <w:lang w:eastAsia="es-MX"/>
        </w:rPr>
        <w:t xml:space="preserve">constituye un dato personal, ya que </w:t>
      </w:r>
      <w:r w:rsidRPr="00B8649C">
        <w:rPr>
          <w:rFonts w:ascii="Palatino Linotype" w:hAnsi="Palatino Linotype"/>
          <w:lang w:eastAsia="es-MX"/>
        </w:rPr>
        <w:t>tiene</w:t>
      </w:r>
      <w:r w:rsidRPr="00B8649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4E5286" w:rsidRPr="00B8649C" w:rsidRDefault="004E5286" w:rsidP="004E5286">
      <w:pPr>
        <w:spacing w:before="100" w:beforeAutospacing="1" w:after="100" w:afterAutospacing="1" w:line="360" w:lineRule="auto"/>
        <w:jc w:val="both"/>
        <w:rPr>
          <w:rFonts w:ascii="Palatino Linotype" w:hAnsi="Palatino Linotype" w:cs="Arial"/>
          <w:lang w:eastAsia="es-MX"/>
        </w:rPr>
      </w:pPr>
      <w:r w:rsidRPr="00B8649C">
        <w:rPr>
          <w:rFonts w:ascii="Palatino Linotype" w:hAnsi="Palatino Linotype" w:cs="Arial"/>
          <w:lang w:eastAsia="es-MX"/>
        </w:rPr>
        <w:lastRenderedPageBreak/>
        <w:t xml:space="preserve">Lo </w:t>
      </w:r>
      <w:r w:rsidRPr="00B8649C">
        <w:rPr>
          <w:rFonts w:ascii="Palatino Linotype" w:hAnsi="Palatino Linotype"/>
          <w:lang w:eastAsia="es-MX"/>
        </w:rPr>
        <w:t>anterior</w:t>
      </w:r>
      <w:r w:rsidRPr="00B8649C">
        <w:rPr>
          <w:rFonts w:ascii="Palatino Linotype" w:hAnsi="Palatino Linotype" w:cs="Arial"/>
          <w:lang w:eastAsia="es-MX"/>
        </w:rPr>
        <w:t xml:space="preserve">, </w:t>
      </w:r>
      <w:r w:rsidRPr="00B8649C">
        <w:rPr>
          <w:rFonts w:ascii="Palatino Linotype" w:hAnsi="Palatino Linotype" w:cs="Arial"/>
        </w:rPr>
        <w:t>tiene</w:t>
      </w:r>
      <w:r w:rsidRPr="00B8649C">
        <w:rPr>
          <w:rFonts w:ascii="Palatino Linotype" w:hAnsi="Palatino Linotype" w:cs="Arial"/>
          <w:lang w:eastAsia="es-MX"/>
        </w:rPr>
        <w:t xml:space="preserve"> sustento en los artículos 86 y 91 de la Ley General de Población, la cual señala lo siguiente:</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Bold"/>
          <w:bCs/>
          <w:i/>
          <w:sz w:val="22"/>
          <w:szCs w:val="22"/>
          <w:lang w:eastAsia="es-MX"/>
        </w:rPr>
        <w:t>“</w:t>
      </w:r>
      <w:r w:rsidRPr="00B8649C">
        <w:rPr>
          <w:rFonts w:ascii="Palatino Linotype" w:hAnsi="Palatino Linotype" w:cs="Arial,Bold"/>
          <w:b/>
          <w:bCs/>
          <w:i/>
          <w:sz w:val="22"/>
          <w:szCs w:val="22"/>
          <w:lang w:eastAsia="es-MX"/>
        </w:rPr>
        <w:t>Artículo</w:t>
      </w:r>
      <w:r w:rsidRPr="00B8649C">
        <w:rPr>
          <w:rFonts w:ascii="Palatino Linotype" w:hAnsi="Palatino Linotype" w:cs="Arial,Bold"/>
          <w:b/>
          <w:bCs/>
          <w:i/>
          <w:lang w:eastAsia="es-MX"/>
        </w:rPr>
        <w:t xml:space="preserve"> </w:t>
      </w:r>
      <w:r w:rsidRPr="00B8649C">
        <w:rPr>
          <w:rFonts w:ascii="Palatino Linotype" w:hAnsi="Palatino Linotype" w:cs="Arial,Bold"/>
          <w:b/>
          <w:bCs/>
          <w:i/>
          <w:sz w:val="22"/>
          <w:szCs w:val="22"/>
          <w:lang w:eastAsia="es-MX"/>
        </w:rPr>
        <w:t>86.</w:t>
      </w:r>
      <w:r w:rsidRPr="00B8649C">
        <w:rPr>
          <w:rFonts w:ascii="Palatino Linotype" w:hAnsi="Palatino Linotype" w:cs="Arial,Bold"/>
          <w:b/>
          <w:bCs/>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Registro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Nacional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Población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tiene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como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finalidad</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registrar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cada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personas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integran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población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país,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datos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permitan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certificar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acreditar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fehacientemente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identidad.</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Bold"/>
          <w:b/>
          <w:bCs/>
          <w:i/>
          <w:sz w:val="22"/>
          <w:szCs w:val="22"/>
          <w:lang w:eastAsia="es-MX"/>
        </w:rPr>
        <w:t>Artículo</w:t>
      </w:r>
      <w:r w:rsidRPr="00B8649C">
        <w:rPr>
          <w:rFonts w:ascii="Palatino Linotype" w:hAnsi="Palatino Linotype" w:cs="Arial,Bold"/>
          <w:b/>
          <w:bCs/>
          <w:i/>
          <w:lang w:eastAsia="es-MX"/>
        </w:rPr>
        <w:t xml:space="preserve"> </w:t>
      </w:r>
      <w:r w:rsidRPr="00B8649C">
        <w:rPr>
          <w:rFonts w:ascii="Palatino Linotype" w:hAnsi="Palatino Linotype" w:cs="Arial,Bold"/>
          <w:b/>
          <w:bCs/>
          <w:i/>
          <w:sz w:val="22"/>
          <w:szCs w:val="22"/>
          <w:lang w:eastAsia="es-MX"/>
        </w:rPr>
        <w:t>91.</w:t>
      </w:r>
      <w:r w:rsidRPr="00B8649C">
        <w:rPr>
          <w:rFonts w:ascii="Palatino Linotype" w:hAnsi="Palatino Linotype" w:cs="Arial,Bold"/>
          <w:b/>
          <w:bCs/>
          <w:i/>
          <w:lang w:eastAsia="es-MX"/>
        </w:rPr>
        <w:t xml:space="preserve"> </w:t>
      </w:r>
      <w:r w:rsidRPr="00B8649C">
        <w:rPr>
          <w:rFonts w:ascii="Palatino Linotype" w:hAnsi="Palatino Linotype" w:cs="Arial"/>
          <w:b/>
          <w:i/>
          <w:sz w:val="22"/>
          <w:szCs w:val="22"/>
          <w:lang w:eastAsia="es-MX"/>
        </w:rPr>
        <w:t>Al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incorporar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una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persona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Registro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Nacional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Población</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asignará</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clave</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que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denominará</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Clave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Única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Registro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Población</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Esta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servirá</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registrarla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identificarla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forma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individual</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p>
    <w:p w:rsidR="004E5286" w:rsidRPr="00B8649C" w:rsidRDefault="004E5286" w:rsidP="004E5286">
      <w:pPr>
        <w:autoSpaceDE w:val="0"/>
        <w:autoSpaceDN w:val="0"/>
        <w:adjustRightInd w:val="0"/>
        <w:ind w:left="851" w:right="899"/>
        <w:jc w:val="both"/>
        <w:rPr>
          <w:rFonts w:ascii="Palatino Linotype" w:hAnsi="Palatino Linotype" w:cs="Arial"/>
          <w:sz w:val="22"/>
          <w:szCs w:val="22"/>
        </w:rPr>
      </w:pPr>
      <w:r w:rsidRPr="00B8649C">
        <w:rPr>
          <w:rFonts w:ascii="Palatino Linotype" w:hAnsi="Palatino Linotype" w:cs="Arial"/>
          <w:sz w:val="22"/>
          <w:szCs w:val="22"/>
        </w:rPr>
        <w:t>(Énfasis</w:t>
      </w:r>
      <w:r w:rsidRPr="00B8649C">
        <w:rPr>
          <w:rFonts w:ascii="Palatino Linotype" w:hAnsi="Palatino Linotype" w:cs="Arial"/>
        </w:rPr>
        <w:t xml:space="preserve"> </w:t>
      </w:r>
      <w:r w:rsidRPr="00B8649C">
        <w:rPr>
          <w:rFonts w:ascii="Palatino Linotype" w:hAnsi="Palatino Linotype" w:cs="Arial"/>
          <w:sz w:val="22"/>
          <w:szCs w:val="22"/>
        </w:rPr>
        <w:t>añadido)</w:t>
      </w:r>
    </w:p>
    <w:p w:rsidR="004E5286" w:rsidRPr="00B8649C" w:rsidRDefault="004E5286" w:rsidP="004E5286">
      <w:pPr>
        <w:spacing w:before="100" w:beforeAutospacing="1" w:after="100" w:afterAutospacing="1" w:line="360" w:lineRule="auto"/>
        <w:jc w:val="both"/>
        <w:rPr>
          <w:rFonts w:ascii="Palatino Linotype" w:hAnsi="Palatino Linotype"/>
          <w:sz w:val="28"/>
          <w:lang w:eastAsia="es-MX"/>
        </w:rPr>
      </w:pPr>
      <w:r w:rsidRPr="00B8649C">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B8649C">
        <w:rPr>
          <w:rFonts w:ascii="Palatino Linotype" w:hAnsi="Palatino Linotype"/>
          <w:bCs/>
        </w:rPr>
        <w:t>identidad</w:t>
      </w:r>
      <w:r w:rsidRPr="00B8649C">
        <w:rPr>
          <w:rFonts w:ascii="Palatino Linotype" w:hAnsi="Palatino Linotype"/>
          <w:lang w:eastAsia="es-MX"/>
        </w:rPr>
        <w:t xml:space="preserve"> (acta de nacimiento, carta de naturalización o documento migratorio), la </w:t>
      </w:r>
      <w:r w:rsidRPr="00B8649C">
        <w:rPr>
          <w:rFonts w:ascii="Palatino Linotype" w:hAnsi="Palatino Linotype" w:cs="Arial"/>
        </w:rPr>
        <w:t>cual</w:t>
      </w:r>
      <w:r w:rsidRPr="00B8649C">
        <w:rPr>
          <w:rFonts w:ascii="Palatino Linotype" w:hAnsi="Palatino Linotype"/>
          <w:lang w:eastAsia="es-MX"/>
        </w:rPr>
        <w:t xml:space="preserve"> se integra de</w:t>
      </w:r>
      <w:r w:rsidRPr="00B8649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B8649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4E5286" w:rsidRPr="00B8649C" w:rsidRDefault="004E5286" w:rsidP="004E5286">
      <w:pPr>
        <w:spacing w:before="100" w:beforeAutospacing="1" w:after="100" w:afterAutospacing="1" w:line="360" w:lineRule="auto"/>
        <w:jc w:val="both"/>
        <w:rPr>
          <w:rFonts w:ascii="Palatino Linotype" w:hAnsi="Palatino Linotype" w:cs="Arial"/>
          <w:lang w:eastAsia="es-MX"/>
        </w:rPr>
      </w:pPr>
      <w:r w:rsidRPr="00B8649C">
        <w:rPr>
          <w:rFonts w:ascii="Palatino Linotype" w:hAnsi="Palatino Linotype" w:cs="Arial"/>
          <w:lang w:eastAsia="es-MX"/>
        </w:rPr>
        <w:t xml:space="preserve">Al respecto, el </w:t>
      </w:r>
      <w:r w:rsidRPr="00B8649C">
        <w:rPr>
          <w:rFonts w:ascii="Palatino Linotype" w:eastAsia="Arial Unicode MS" w:hAnsi="Palatino Linotype" w:cs="Arial"/>
        </w:rPr>
        <w:t>INAI,</w:t>
      </w:r>
      <w:r w:rsidRPr="00B8649C">
        <w:rPr>
          <w:rFonts w:ascii="Palatino Linotype" w:hAnsi="Palatino Linotype" w:cs="Arial"/>
          <w:lang w:eastAsia="es-MX"/>
        </w:rPr>
        <w:t xml:space="preserve"> a través del Criterio 18/17 de la Segunda Época, señala literalmente lo siguiente:</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i/>
          <w:sz w:val="22"/>
          <w:szCs w:val="22"/>
          <w:lang w:eastAsia="es-MX"/>
        </w:rPr>
        <w:t>“</w:t>
      </w:r>
      <w:r w:rsidRPr="00B8649C">
        <w:rPr>
          <w:rFonts w:ascii="Palatino Linotype" w:hAnsi="Palatino Linotype" w:cs="Arial"/>
          <w:b/>
          <w:i/>
          <w:sz w:val="22"/>
          <w:szCs w:val="22"/>
          <w:lang w:eastAsia="es-MX"/>
        </w:rPr>
        <w:t>Clave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Única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Registro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Población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(CURP).</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La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Clave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Única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Registro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Población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integra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por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datos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personales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que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sólo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conciernen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al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particular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titular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misma,</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como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son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su</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nombre,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apellidos,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fecha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nacimiento,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lugar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nacimiento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y</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sexo</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Dichos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datos,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constituyen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distingue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plenamente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persona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física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habitantes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país,</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por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que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CURP</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está</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considerada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como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información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confidencial</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p>
    <w:p w:rsidR="004E5286" w:rsidRPr="00B8649C" w:rsidRDefault="004E5286" w:rsidP="004E5286">
      <w:pPr>
        <w:autoSpaceDE w:val="0"/>
        <w:autoSpaceDN w:val="0"/>
        <w:adjustRightInd w:val="0"/>
        <w:ind w:left="851" w:right="899"/>
        <w:jc w:val="both"/>
        <w:rPr>
          <w:rFonts w:ascii="Palatino Linotype" w:hAnsi="Palatino Linotype" w:cs="Arial"/>
          <w:bCs/>
          <w:i/>
          <w:sz w:val="22"/>
          <w:szCs w:val="22"/>
          <w:lang w:eastAsia="es-MX"/>
        </w:rPr>
      </w:pPr>
      <w:r w:rsidRPr="00B8649C">
        <w:rPr>
          <w:rFonts w:ascii="Palatino Linotype" w:hAnsi="Palatino Linotype" w:cs="Arial"/>
          <w:bCs/>
          <w:i/>
          <w:sz w:val="22"/>
          <w:szCs w:val="22"/>
          <w:lang w:eastAsia="es-MX"/>
        </w:rPr>
        <w:lastRenderedPageBreak/>
        <w:t>Resoluciones:</w:t>
      </w:r>
    </w:p>
    <w:p w:rsidR="004E5286" w:rsidRPr="00B8649C" w:rsidRDefault="004E5286" w:rsidP="004E5286">
      <w:pPr>
        <w:autoSpaceDE w:val="0"/>
        <w:autoSpaceDN w:val="0"/>
        <w:adjustRightInd w:val="0"/>
        <w:ind w:left="851" w:right="899"/>
        <w:jc w:val="both"/>
        <w:rPr>
          <w:rFonts w:ascii="Palatino Linotype" w:hAnsi="Palatino Linotype" w:cs="Arial"/>
          <w:bCs/>
          <w:i/>
          <w:sz w:val="22"/>
          <w:szCs w:val="22"/>
          <w:lang w:eastAsia="es-MX"/>
        </w:rPr>
      </w:pPr>
      <w:r w:rsidRPr="00B8649C">
        <w:rPr>
          <w:rFonts w:ascii="Palatino Linotype" w:hAnsi="Palatino Linotype" w:cs="Arial"/>
          <w:bCs/>
          <w:i/>
          <w:sz w:val="22"/>
          <w:szCs w:val="22"/>
          <w:lang w:eastAsia="es-MX"/>
        </w:rPr>
        <w:t>•</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RRA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3995/16.</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Secretaría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la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Defensa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Nacional.</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1</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febrero</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2017.</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Por</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unanimidad.</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Comisionado</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Ponente</w:t>
      </w:r>
      <w:r w:rsidRPr="00B8649C">
        <w:rPr>
          <w:rFonts w:ascii="Palatino Linotype" w:hAnsi="Palatino Linotype" w:cs="Arial"/>
          <w:bCs/>
          <w:i/>
          <w:lang w:eastAsia="es-MX"/>
        </w:rPr>
        <w:t xml:space="preserve"> </w:t>
      </w:r>
      <w:proofErr w:type="spellStart"/>
      <w:r w:rsidRPr="00B8649C">
        <w:rPr>
          <w:rFonts w:ascii="Palatino Linotype" w:hAnsi="Palatino Linotype" w:cs="Arial"/>
          <w:bCs/>
          <w:i/>
          <w:sz w:val="22"/>
          <w:szCs w:val="22"/>
          <w:lang w:eastAsia="es-MX"/>
        </w:rPr>
        <w:t>Rosendoevgueni</w:t>
      </w:r>
      <w:proofErr w:type="spellEnd"/>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Monterrey</w:t>
      </w:r>
      <w:r w:rsidRPr="00B8649C">
        <w:rPr>
          <w:rFonts w:ascii="Palatino Linotype" w:hAnsi="Palatino Linotype" w:cs="Arial"/>
          <w:bCs/>
          <w:i/>
          <w:lang w:eastAsia="es-MX"/>
        </w:rPr>
        <w:t xml:space="preserve"> </w:t>
      </w:r>
      <w:proofErr w:type="spellStart"/>
      <w:r w:rsidRPr="00B8649C">
        <w:rPr>
          <w:rFonts w:ascii="Palatino Linotype" w:hAnsi="Palatino Linotype" w:cs="Arial"/>
          <w:bCs/>
          <w:i/>
          <w:sz w:val="22"/>
          <w:szCs w:val="22"/>
          <w:lang w:eastAsia="es-MX"/>
        </w:rPr>
        <w:t>Chepov</w:t>
      </w:r>
      <w:proofErr w:type="spellEnd"/>
      <w:r w:rsidRPr="00B8649C">
        <w:rPr>
          <w:rFonts w:ascii="Palatino Linotype" w:hAnsi="Palatino Linotype" w:cs="Arial"/>
          <w:bCs/>
          <w:i/>
          <w:sz w:val="22"/>
          <w:szCs w:val="22"/>
          <w:lang w:eastAsia="es-MX"/>
        </w:rPr>
        <w:t>.</w:t>
      </w:r>
    </w:p>
    <w:p w:rsidR="004E5286" w:rsidRPr="00B8649C" w:rsidRDefault="004E5286" w:rsidP="004E5286">
      <w:pPr>
        <w:autoSpaceDE w:val="0"/>
        <w:autoSpaceDN w:val="0"/>
        <w:adjustRightInd w:val="0"/>
        <w:ind w:left="851" w:right="899"/>
        <w:jc w:val="both"/>
        <w:rPr>
          <w:rFonts w:ascii="Palatino Linotype" w:hAnsi="Palatino Linotype" w:cs="Arial"/>
          <w:bCs/>
          <w:i/>
          <w:sz w:val="22"/>
          <w:szCs w:val="22"/>
          <w:lang w:eastAsia="es-MX"/>
        </w:rPr>
      </w:pPr>
      <w:r w:rsidRPr="00B8649C">
        <w:rPr>
          <w:rFonts w:ascii="Palatino Linotype" w:hAnsi="Palatino Linotype" w:cs="Arial"/>
          <w:bCs/>
          <w:i/>
          <w:sz w:val="22"/>
          <w:szCs w:val="22"/>
          <w:lang w:eastAsia="es-MX"/>
        </w:rPr>
        <w:t>•</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RRA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0937/17.</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Senado</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la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República.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15</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marzo</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2017.</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Por</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unanimidad.</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Comisionada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Ponente</w:t>
      </w:r>
      <w:r w:rsidRPr="00B8649C">
        <w:rPr>
          <w:rFonts w:ascii="Palatino Linotype" w:hAnsi="Palatino Linotype" w:cs="Arial"/>
          <w:bCs/>
          <w:i/>
          <w:lang w:eastAsia="es-MX"/>
        </w:rPr>
        <w:t xml:space="preserve"> </w:t>
      </w:r>
      <w:r w:rsidRPr="00B8649C">
        <w:rPr>
          <w:rFonts w:ascii="Palatino Linotype" w:hAnsi="Palatino Linotype" w:cs="Arial"/>
          <w:i/>
          <w:sz w:val="22"/>
          <w:szCs w:val="22"/>
          <w:lang w:eastAsia="es-MX"/>
        </w:rPr>
        <w:t>Ximena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Puente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la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Mora.</w:t>
      </w:r>
      <w:r w:rsidRPr="00B8649C">
        <w:rPr>
          <w:rFonts w:ascii="Palatino Linotype" w:hAnsi="Palatino Linotype" w:cs="Arial"/>
          <w:bCs/>
          <w:i/>
          <w:lang w:eastAsia="es-MX"/>
        </w:rPr>
        <w:t xml:space="preserve"> </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Cs/>
          <w:i/>
          <w:sz w:val="22"/>
          <w:szCs w:val="22"/>
          <w:lang w:eastAsia="es-MX"/>
        </w:rPr>
        <w:t>•</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RRA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0478/17.</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Secretaría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Relaciones</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Exteriores.</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26</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abril</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de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2017.</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Por</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unanimidad.</w:t>
      </w:r>
      <w:r w:rsidRPr="00B8649C">
        <w:rPr>
          <w:rFonts w:ascii="Palatino Linotype" w:hAnsi="Palatino Linotype" w:cs="Arial"/>
          <w:bCs/>
          <w:i/>
          <w:lang w:eastAsia="es-MX"/>
        </w:rPr>
        <w:t xml:space="preserve"> </w:t>
      </w:r>
      <w:r w:rsidRPr="00B8649C">
        <w:rPr>
          <w:rFonts w:ascii="Palatino Linotype" w:hAnsi="Palatino Linotype" w:cs="Arial"/>
          <w:i/>
          <w:sz w:val="22"/>
          <w:szCs w:val="22"/>
          <w:lang w:eastAsia="es-MX"/>
        </w:rPr>
        <w:t>Comisionada</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Ponente</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Areli</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Cano</w:t>
      </w:r>
      <w:r w:rsidRPr="00B8649C">
        <w:rPr>
          <w:rFonts w:ascii="Palatino Linotype" w:hAnsi="Palatino Linotype" w:cs="Arial"/>
          <w:bCs/>
          <w:i/>
          <w:lang w:eastAsia="es-MX"/>
        </w:rPr>
        <w:t xml:space="preserve"> </w:t>
      </w:r>
      <w:r w:rsidRPr="00B8649C">
        <w:rPr>
          <w:rFonts w:ascii="Palatino Linotype" w:hAnsi="Palatino Linotype" w:cs="Arial"/>
          <w:bCs/>
          <w:i/>
          <w:sz w:val="22"/>
          <w:szCs w:val="22"/>
          <w:lang w:eastAsia="es-MX"/>
        </w:rPr>
        <w:t>Guadiana.</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r w:rsidRPr="00B8649C">
        <w:rPr>
          <w:rFonts w:ascii="Palatino Linotype" w:hAnsi="Palatino Linotype" w:cs="Arial"/>
          <w:i/>
          <w:sz w:val="22"/>
          <w:szCs w:val="22"/>
        </w:rPr>
        <w:t>(Sic)</w:t>
      </w:r>
    </w:p>
    <w:p w:rsidR="004E5286" w:rsidRPr="00B8649C" w:rsidRDefault="004E5286" w:rsidP="004E5286">
      <w:pPr>
        <w:autoSpaceDE w:val="0"/>
        <w:autoSpaceDN w:val="0"/>
        <w:adjustRightInd w:val="0"/>
        <w:ind w:left="851" w:right="899"/>
        <w:jc w:val="both"/>
        <w:rPr>
          <w:rFonts w:ascii="Palatino Linotype" w:hAnsi="Palatino Linotype" w:cs="Arial"/>
          <w:sz w:val="22"/>
          <w:szCs w:val="22"/>
        </w:rPr>
      </w:pPr>
      <w:r w:rsidRPr="00B8649C">
        <w:rPr>
          <w:rFonts w:ascii="Palatino Linotype" w:hAnsi="Palatino Linotype" w:cs="Arial"/>
          <w:sz w:val="22"/>
          <w:szCs w:val="22"/>
        </w:rPr>
        <w:t>(Énfasis</w:t>
      </w:r>
      <w:r w:rsidRPr="00B8649C">
        <w:rPr>
          <w:rFonts w:ascii="Palatino Linotype" w:hAnsi="Palatino Linotype" w:cs="Arial"/>
        </w:rPr>
        <w:t xml:space="preserve"> </w:t>
      </w:r>
      <w:r w:rsidRPr="00B8649C">
        <w:rPr>
          <w:rFonts w:ascii="Palatino Linotype" w:hAnsi="Palatino Linotype" w:cs="Arial"/>
          <w:sz w:val="22"/>
          <w:szCs w:val="22"/>
        </w:rPr>
        <w:t>añadido)</w:t>
      </w:r>
    </w:p>
    <w:p w:rsidR="004E5286" w:rsidRPr="00B8649C" w:rsidRDefault="004E5286" w:rsidP="004E5286">
      <w:pPr>
        <w:spacing w:before="100" w:beforeAutospacing="1" w:after="100" w:afterAutospacing="1" w:line="360" w:lineRule="auto"/>
        <w:jc w:val="both"/>
        <w:rPr>
          <w:rFonts w:ascii="Palatino Linotype" w:hAnsi="Palatino Linotype" w:cs="Arial"/>
          <w:sz w:val="28"/>
          <w:lang w:eastAsia="es-MX"/>
        </w:rPr>
      </w:pPr>
      <w:r w:rsidRPr="00B8649C">
        <w:rPr>
          <w:rFonts w:ascii="Palatino Linotype" w:hAnsi="Palatino Linotype" w:cs="Arial"/>
          <w:lang w:eastAsia="es-MX"/>
        </w:rPr>
        <w:t xml:space="preserve">De lo anterior, se desprende que la </w:t>
      </w:r>
      <w:r w:rsidRPr="00B8649C">
        <w:rPr>
          <w:rFonts w:ascii="Palatino Linotype" w:hAnsi="Palatino Linotype"/>
          <w:lang w:eastAsia="es-MX"/>
        </w:rPr>
        <w:t xml:space="preserve">CURP </w:t>
      </w:r>
      <w:r w:rsidRPr="00B8649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B8649C">
        <w:rPr>
          <w:rFonts w:ascii="Palatino Linotype" w:hAnsi="Palatino Linotype"/>
          <w:bCs/>
        </w:rPr>
        <w:t>personal</w:t>
      </w:r>
      <w:r w:rsidRPr="00B8649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B8649C">
        <w:rPr>
          <w:rFonts w:ascii="Palatino Linotype" w:hAnsi="Palatino Linotype" w:cs="Arial"/>
        </w:rPr>
        <w:t>4, fracción XI</w:t>
      </w:r>
      <w:r w:rsidRPr="00B8649C">
        <w:rPr>
          <w:rFonts w:ascii="Palatino Linotype" w:hAnsi="Palatino Linotype" w:cs="Arial"/>
          <w:lang w:eastAsia="es-MX"/>
        </w:rPr>
        <w:t xml:space="preserve"> </w:t>
      </w:r>
      <w:r w:rsidRPr="00B8649C">
        <w:rPr>
          <w:rFonts w:ascii="Palatino Linotype" w:hAnsi="Palatino Linotype" w:cs="Arial"/>
        </w:rPr>
        <w:t>de la Ley de Protección de Datos Personales en Posesión de Sujetos Obligados del Estado de México y Municipios</w:t>
      </w:r>
      <w:r w:rsidRPr="00B8649C">
        <w:rPr>
          <w:rFonts w:ascii="Palatino Linotype" w:hAnsi="Palatino Linotype" w:cs="Arial"/>
          <w:lang w:eastAsia="es-MX"/>
        </w:rPr>
        <w:t>.</w:t>
      </w:r>
    </w:p>
    <w:p w:rsidR="004E5286" w:rsidRPr="00B8649C" w:rsidRDefault="004E5286" w:rsidP="004E5286">
      <w:pPr>
        <w:spacing w:before="100" w:beforeAutospacing="1" w:after="100" w:afterAutospacing="1" w:line="360" w:lineRule="auto"/>
        <w:jc w:val="both"/>
        <w:rPr>
          <w:rFonts w:ascii="Palatino Linotype" w:hAnsi="Palatino Linotype" w:cs="Arial"/>
          <w:lang w:eastAsia="es-MX"/>
        </w:rPr>
      </w:pPr>
      <w:r w:rsidRPr="00B8649C">
        <w:rPr>
          <w:rFonts w:ascii="Palatino Linotype" w:hAnsi="Palatino Linotype" w:cs="Arial"/>
          <w:lang w:eastAsia="es-MX"/>
        </w:rPr>
        <w:t xml:space="preserve">Por cuanto hace a la </w:t>
      </w:r>
      <w:r w:rsidRPr="00B8649C">
        <w:rPr>
          <w:rFonts w:ascii="Palatino Linotype" w:hAnsi="Palatino Linotype" w:cs="Arial"/>
        </w:rPr>
        <w:t>Clave de cualquier tipo de seguridad social (</w:t>
      </w:r>
      <w:proofErr w:type="spellStart"/>
      <w:r w:rsidRPr="00B8649C">
        <w:rPr>
          <w:rFonts w:ascii="Palatino Linotype" w:hAnsi="Palatino Linotype" w:cs="Arial"/>
        </w:rPr>
        <w:t>ISSEMyM</w:t>
      </w:r>
      <w:proofErr w:type="spellEnd"/>
      <w:r w:rsidRPr="00B8649C">
        <w:rPr>
          <w:rFonts w:ascii="Palatino Linotype" w:hAnsi="Palatino Linotype" w:cs="Arial"/>
        </w:rPr>
        <w:t xml:space="preserve">, u otros), está integrado por una </w:t>
      </w:r>
      <w:r w:rsidRPr="00B8649C">
        <w:rPr>
          <w:rFonts w:ascii="Palatino Linotype" w:hAnsi="Palatino Linotype" w:cs="Arial"/>
          <w:bCs/>
          <w:lang w:eastAsia="es-MX"/>
        </w:rPr>
        <w:t xml:space="preserve">secuencia de números con los que se identifica a los trabajadores que </w:t>
      </w:r>
      <w:r w:rsidRPr="00B8649C">
        <w:rPr>
          <w:rFonts w:ascii="Palatino Linotype" w:hAnsi="Palatino Linotype"/>
          <w:lang w:eastAsia="es-MX"/>
        </w:rPr>
        <w:t>cubren</w:t>
      </w:r>
      <w:r w:rsidRPr="00B8649C">
        <w:rPr>
          <w:rFonts w:ascii="Palatino Linotype" w:hAnsi="Palatino Linotype" w:cs="Arial"/>
          <w:bCs/>
          <w:lang w:eastAsia="es-MX"/>
        </w:rPr>
        <w:t xml:space="preserve"> las cuotas respectivas, asimismo, lo identifica con la fuente de trabajo; por lo que al ser una clave de </w:t>
      </w:r>
      <w:r w:rsidRPr="00B8649C">
        <w:rPr>
          <w:rFonts w:ascii="Palatino Linotype" w:hAnsi="Palatino Linotype" w:cs="Arial"/>
        </w:rPr>
        <w:t>identificación</w:t>
      </w:r>
      <w:r w:rsidRPr="00B8649C">
        <w:rPr>
          <w:rFonts w:ascii="Palatino Linotype" w:hAnsi="Palatino Linotype" w:cs="Arial"/>
          <w:bCs/>
          <w:lang w:eastAsia="es-MX"/>
        </w:rPr>
        <w:t xml:space="preserve"> de los trabajadores, constituye información confidencial, </w:t>
      </w:r>
      <w:r w:rsidRPr="00B8649C">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B8649C">
        <w:rPr>
          <w:rFonts w:ascii="Palatino Linotype" w:hAnsi="Palatino Linotype" w:cs="Arial"/>
        </w:rPr>
        <w:t>4, fracción XI</w:t>
      </w:r>
      <w:r w:rsidRPr="00B8649C">
        <w:rPr>
          <w:rFonts w:ascii="Palatino Linotype" w:hAnsi="Palatino Linotype" w:cs="Arial"/>
          <w:lang w:eastAsia="es-MX"/>
        </w:rPr>
        <w:t xml:space="preserve"> </w:t>
      </w:r>
      <w:r w:rsidRPr="00B8649C">
        <w:rPr>
          <w:rFonts w:ascii="Palatino Linotype" w:hAnsi="Palatino Linotype" w:cs="Arial"/>
        </w:rPr>
        <w:t>de la Ley de Protección de Datos Personales en Posesión de Sujetos Obligados del Estado de México y Municipios</w:t>
      </w:r>
      <w:r w:rsidRPr="00B8649C">
        <w:rPr>
          <w:rFonts w:ascii="Palatino Linotype" w:hAnsi="Palatino Linotype" w:cs="Arial"/>
          <w:lang w:eastAsia="es-MX"/>
        </w:rPr>
        <w:t>.</w:t>
      </w:r>
    </w:p>
    <w:p w:rsidR="004E5286" w:rsidRPr="00B8649C" w:rsidRDefault="004E5286" w:rsidP="004E5286">
      <w:pPr>
        <w:spacing w:before="100" w:beforeAutospacing="1" w:after="100" w:afterAutospacing="1" w:line="360" w:lineRule="auto"/>
        <w:jc w:val="both"/>
        <w:rPr>
          <w:rFonts w:ascii="Palatino Linotype" w:hAnsi="Palatino Linotype" w:cs="Arial"/>
          <w:lang w:eastAsia="es-MX"/>
        </w:rPr>
      </w:pPr>
      <w:r w:rsidRPr="00B8649C">
        <w:rPr>
          <w:rFonts w:ascii="Palatino Linotype" w:hAnsi="Palatino Linotype" w:cs="Arial"/>
        </w:rPr>
        <w:lastRenderedPageBreak/>
        <w:t xml:space="preserve">Respecto de los </w:t>
      </w:r>
      <w:r w:rsidRPr="00B8649C">
        <w:rPr>
          <w:rFonts w:ascii="Palatino Linotype" w:hAnsi="Palatino Linotype" w:cs="Arial"/>
          <w:b/>
        </w:rPr>
        <w:t>préstamos o descuentos</w:t>
      </w:r>
      <w:r w:rsidRPr="00B8649C">
        <w:rPr>
          <w:rFonts w:ascii="Palatino Linotype" w:hAnsi="Palatino Linotype" w:cs="Arial"/>
        </w:rPr>
        <w:t xml:space="preserve"> </w:t>
      </w:r>
      <w:r w:rsidRPr="00B8649C">
        <w:rPr>
          <w:rFonts w:ascii="Palatino Linotype" w:hAnsi="Palatino Linotype" w:cs="Arial"/>
          <w:b/>
        </w:rPr>
        <w:t>de carácter personal</w:t>
      </w:r>
      <w:r w:rsidRPr="00B8649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B8649C">
        <w:rPr>
          <w:rFonts w:ascii="Palatino Linotype" w:hAnsi="Palatino Linotype" w:cs="Arial"/>
          <w:lang w:eastAsia="es-MX"/>
        </w:rPr>
        <w:t xml:space="preserve">favorecer en la transparencia y rendición de cuentas, sino, por el </w:t>
      </w:r>
      <w:proofErr w:type="gramStart"/>
      <w:r w:rsidRPr="00B8649C">
        <w:rPr>
          <w:rFonts w:ascii="Palatino Linotype" w:hAnsi="Palatino Linotype" w:cs="Arial"/>
          <w:lang w:eastAsia="es-MX"/>
        </w:rPr>
        <w:t>contrario</w:t>
      </w:r>
      <w:proofErr w:type="gramEnd"/>
      <w:r w:rsidRPr="00B8649C">
        <w:rPr>
          <w:rFonts w:ascii="Palatino Linotype" w:hAnsi="Palatino Linotype" w:cs="Arial"/>
          <w:lang w:eastAsia="es-MX"/>
        </w:rPr>
        <w:t xml:space="preserve"> con ello se violentaría la</w:t>
      </w:r>
      <w:r w:rsidRPr="00B8649C">
        <w:rPr>
          <w:rFonts w:ascii="Palatino Linotype" w:hAnsi="Palatino Linotype"/>
        </w:rPr>
        <w:t xml:space="preserve"> </w:t>
      </w:r>
      <w:r w:rsidRPr="00B8649C">
        <w:rPr>
          <w:rFonts w:ascii="Palatino Linotype" w:hAnsi="Palatino Linotype" w:cs="Arial"/>
          <w:lang w:eastAsia="es-MX"/>
        </w:rPr>
        <w:t>protección de información confidencial, porque incide en la intimidad de un individuo</w:t>
      </w:r>
      <w:r w:rsidRPr="00B8649C">
        <w:rPr>
          <w:rFonts w:ascii="Palatino Linotype" w:hAnsi="Palatino Linotype"/>
        </w:rPr>
        <w:t xml:space="preserve"> </w:t>
      </w:r>
      <w:r w:rsidRPr="00B8649C">
        <w:rPr>
          <w:rFonts w:ascii="Palatino Linotype" w:hAnsi="Palatino Linotype" w:cs="Arial"/>
          <w:lang w:eastAsia="es-MX"/>
        </w:rPr>
        <w:t>identificado.</w:t>
      </w:r>
    </w:p>
    <w:p w:rsidR="004E5286" w:rsidRPr="00B8649C" w:rsidRDefault="004E5286" w:rsidP="004E5286">
      <w:pPr>
        <w:spacing w:before="100" w:beforeAutospacing="1" w:after="100" w:afterAutospacing="1" w:line="360" w:lineRule="auto"/>
        <w:jc w:val="both"/>
        <w:rPr>
          <w:rFonts w:ascii="Palatino Linotype" w:hAnsi="Palatino Linotype" w:cs="Arial"/>
          <w:lang w:eastAsia="es-MX"/>
        </w:rPr>
      </w:pPr>
      <w:r w:rsidRPr="00B8649C">
        <w:rPr>
          <w:rFonts w:ascii="Palatino Linotype" w:hAnsi="Palatino Linotype" w:cs="Arial"/>
          <w:lang w:eastAsia="es-MX"/>
        </w:rPr>
        <w:t xml:space="preserve">Por su </w:t>
      </w:r>
      <w:r w:rsidRPr="00B8649C">
        <w:rPr>
          <w:rFonts w:ascii="Palatino Linotype" w:hAnsi="Palatino Linotype"/>
          <w:lang w:eastAsia="es-MX"/>
        </w:rPr>
        <w:t>parte</w:t>
      </w:r>
      <w:r w:rsidRPr="00B8649C">
        <w:rPr>
          <w:rFonts w:ascii="Palatino Linotype" w:hAnsi="Palatino Linotype" w:cs="Arial"/>
          <w:lang w:eastAsia="es-MX"/>
        </w:rPr>
        <w:t xml:space="preserve">, el </w:t>
      </w:r>
      <w:r w:rsidRPr="00B8649C">
        <w:rPr>
          <w:rFonts w:ascii="Palatino Linotype" w:hAnsi="Palatino Linotype" w:cs="Arial"/>
        </w:rPr>
        <w:t>artículo 84 de la Ley del Trabajo de los Servidores Públicos del Estado y Municipios, señala:</w:t>
      </w:r>
    </w:p>
    <w:p w:rsidR="004E5286" w:rsidRPr="00B8649C" w:rsidRDefault="004E5286" w:rsidP="004E5286">
      <w:pPr>
        <w:autoSpaceDE w:val="0"/>
        <w:autoSpaceDN w:val="0"/>
        <w:adjustRightInd w:val="0"/>
        <w:ind w:left="851" w:right="899"/>
        <w:jc w:val="both"/>
        <w:rPr>
          <w:rFonts w:ascii="Palatino Linotype" w:hAnsi="Palatino Linotype" w:cs="Arial"/>
          <w:b/>
          <w:bCs/>
          <w:i/>
          <w:noProof/>
          <w:sz w:val="22"/>
          <w:szCs w:val="22"/>
        </w:rPr>
      </w:pPr>
      <w:r w:rsidRPr="00B8649C">
        <w:rPr>
          <w:rFonts w:ascii="Palatino Linotype" w:hAnsi="Palatino Linotype" w:cs="Arial"/>
          <w:bCs/>
          <w:i/>
          <w:noProof/>
          <w:sz w:val="22"/>
          <w:szCs w:val="22"/>
        </w:rPr>
        <w:t>“</w:t>
      </w:r>
      <w:r w:rsidRPr="00B8649C">
        <w:rPr>
          <w:rFonts w:ascii="Palatino Linotype" w:hAnsi="Palatino Linotype" w:cs="Arial"/>
          <w:b/>
          <w:bCs/>
          <w:i/>
          <w:noProof/>
          <w:sz w:val="22"/>
          <w:szCs w:val="22"/>
        </w:rPr>
        <w:t>ARTICULO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84.</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Sólo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podrán</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hacerse</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retenciones,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descuentos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deducciones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al</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sueldo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de</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los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servidores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públicos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por</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concepto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de:</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Cs/>
          <w:i/>
          <w:noProof/>
          <w:sz w:val="22"/>
          <w:szCs w:val="22"/>
        </w:rPr>
        <w:t>I.</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Gravámenes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fiscales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relacionados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sueldo;</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II.</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Deudas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contraídas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con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las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instituciones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públicas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dependencias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concepto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anticipos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sueldo,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pagos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hechos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exceso,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errores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pérdidas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debidamente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comprobados;</w:t>
      </w:r>
    </w:p>
    <w:p w:rsidR="004E5286" w:rsidRPr="00B8649C" w:rsidRDefault="004E5286" w:rsidP="004E5286">
      <w:pPr>
        <w:autoSpaceDE w:val="0"/>
        <w:autoSpaceDN w:val="0"/>
        <w:adjustRightInd w:val="0"/>
        <w:ind w:left="851" w:right="899"/>
        <w:jc w:val="both"/>
        <w:rPr>
          <w:rFonts w:ascii="Palatino Linotype" w:hAnsi="Palatino Linotype" w:cs="Arial"/>
          <w:bCs/>
          <w:i/>
          <w:noProof/>
          <w:sz w:val="22"/>
          <w:szCs w:val="22"/>
        </w:rPr>
      </w:pPr>
      <w:r w:rsidRPr="00B8649C">
        <w:rPr>
          <w:rFonts w:ascii="Palatino Linotype" w:hAnsi="Palatino Linotype" w:cs="Arial"/>
          <w:b/>
          <w:i/>
          <w:sz w:val="22"/>
          <w:szCs w:val="22"/>
          <w:lang w:eastAsia="es-MX"/>
        </w:rPr>
        <w:t>III.</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Cuotas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sindicales</w:t>
      </w:r>
      <w:r w:rsidRPr="00B8649C">
        <w:rPr>
          <w:rFonts w:ascii="Palatino Linotype" w:hAnsi="Palatino Linotype" w:cs="Arial"/>
          <w:bCs/>
          <w:i/>
          <w:noProof/>
          <w:sz w:val="22"/>
          <w:szCs w:val="22"/>
        </w:rPr>
        <w:t>;</w:t>
      </w:r>
    </w:p>
    <w:p w:rsidR="004E5286" w:rsidRPr="00B8649C" w:rsidRDefault="004E5286" w:rsidP="004E5286">
      <w:pPr>
        <w:autoSpaceDE w:val="0"/>
        <w:autoSpaceDN w:val="0"/>
        <w:adjustRightInd w:val="0"/>
        <w:ind w:left="851" w:right="899"/>
        <w:jc w:val="both"/>
        <w:rPr>
          <w:rFonts w:ascii="Palatino Linotype" w:hAnsi="Palatino Linotype" w:cs="Arial"/>
          <w:bCs/>
          <w:i/>
          <w:noProof/>
          <w:sz w:val="22"/>
          <w:szCs w:val="22"/>
        </w:rPr>
      </w:pPr>
      <w:r w:rsidRPr="00B8649C">
        <w:rPr>
          <w:rFonts w:ascii="Palatino Linotype" w:hAnsi="Palatino Linotype" w:cs="Arial"/>
          <w:bCs/>
          <w:i/>
          <w:noProof/>
          <w:sz w:val="22"/>
          <w:szCs w:val="22"/>
        </w:rPr>
        <w:t>IV.</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Cuotas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aportación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fondos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para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constitución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cooperativas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y</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cajas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ahorro,</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siempre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que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servidor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público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hubiese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manifestado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previamente,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manera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expresa,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su</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conformidad;</w:t>
      </w:r>
    </w:p>
    <w:p w:rsidR="004E5286" w:rsidRPr="00B8649C" w:rsidRDefault="004E5286" w:rsidP="004E5286">
      <w:pPr>
        <w:autoSpaceDE w:val="0"/>
        <w:autoSpaceDN w:val="0"/>
        <w:adjustRightInd w:val="0"/>
        <w:ind w:left="851" w:right="899"/>
        <w:jc w:val="both"/>
        <w:rPr>
          <w:rFonts w:ascii="Palatino Linotype" w:hAnsi="Palatino Linotype" w:cs="Arial"/>
          <w:bCs/>
          <w:i/>
          <w:noProof/>
          <w:sz w:val="22"/>
          <w:szCs w:val="22"/>
        </w:rPr>
      </w:pPr>
      <w:r w:rsidRPr="00B8649C">
        <w:rPr>
          <w:rFonts w:ascii="Palatino Linotype" w:hAnsi="Palatino Linotype" w:cs="Arial"/>
          <w:bCs/>
          <w:i/>
          <w:noProof/>
          <w:sz w:val="22"/>
          <w:szCs w:val="22"/>
        </w:rPr>
        <w:t>V.</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Descuentos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ordenados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por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Instituto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Seguridad</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Social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Estado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México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y</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Municipios</w:t>
      </w:r>
      <w:r w:rsidRPr="00B8649C">
        <w:rPr>
          <w:rFonts w:ascii="Palatino Linotype" w:hAnsi="Palatino Linotype" w:cs="Arial"/>
          <w:bCs/>
          <w:i/>
          <w:noProof/>
          <w:sz w:val="22"/>
          <w:szCs w:val="22"/>
        </w:rPr>
        <w:t>,</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motivo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cuotas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y</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obligaciones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contraídas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éste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por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servidores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públicos;</w:t>
      </w:r>
    </w:p>
    <w:p w:rsidR="004E5286" w:rsidRPr="00B8649C" w:rsidRDefault="004E5286" w:rsidP="004E5286">
      <w:pPr>
        <w:autoSpaceDE w:val="0"/>
        <w:autoSpaceDN w:val="0"/>
        <w:adjustRightInd w:val="0"/>
        <w:ind w:left="851" w:right="899"/>
        <w:jc w:val="both"/>
        <w:rPr>
          <w:rFonts w:ascii="Palatino Linotype" w:hAnsi="Palatino Linotype" w:cs="Arial"/>
          <w:b/>
          <w:bCs/>
          <w:i/>
          <w:noProof/>
          <w:sz w:val="22"/>
          <w:szCs w:val="22"/>
        </w:rPr>
      </w:pPr>
      <w:r w:rsidRPr="00B8649C">
        <w:rPr>
          <w:rFonts w:ascii="Palatino Linotype" w:hAnsi="Palatino Linotype" w:cs="Arial"/>
          <w:b/>
          <w:bCs/>
          <w:i/>
          <w:noProof/>
          <w:sz w:val="22"/>
          <w:szCs w:val="22"/>
        </w:rPr>
        <w:t>VI.</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Obligaciones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a</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cargo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del</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servidor</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público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con</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las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que</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haya</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consentido</w:t>
      </w:r>
      <w:r w:rsidRPr="00B8649C">
        <w:rPr>
          <w:rFonts w:ascii="Palatino Linotype" w:hAnsi="Palatino Linotype" w:cs="Arial"/>
          <w:bCs/>
          <w:i/>
          <w:noProof/>
          <w:sz w:val="22"/>
          <w:szCs w:val="22"/>
        </w:rPr>
        <w:t>,</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derivadas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adquisición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uso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habitaciones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consideradas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como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interés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social;</w:t>
      </w:r>
    </w:p>
    <w:p w:rsidR="004E5286" w:rsidRPr="00B8649C" w:rsidRDefault="004E5286" w:rsidP="004E5286">
      <w:pPr>
        <w:autoSpaceDE w:val="0"/>
        <w:autoSpaceDN w:val="0"/>
        <w:adjustRightInd w:val="0"/>
        <w:ind w:left="851" w:right="899"/>
        <w:jc w:val="both"/>
        <w:rPr>
          <w:rFonts w:ascii="Palatino Linotype" w:hAnsi="Palatino Linotype" w:cs="Arial"/>
          <w:bCs/>
          <w:i/>
          <w:noProof/>
          <w:sz w:val="22"/>
          <w:szCs w:val="22"/>
        </w:rPr>
      </w:pPr>
      <w:r w:rsidRPr="00B8649C">
        <w:rPr>
          <w:rFonts w:ascii="Palatino Linotype" w:hAnsi="Palatino Linotype" w:cs="Arial"/>
          <w:bCs/>
          <w:i/>
          <w:noProof/>
          <w:sz w:val="22"/>
          <w:szCs w:val="22"/>
        </w:rPr>
        <w:t>VII.</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Faltas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puntualidad</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o</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asistencia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injustificadas;</w:t>
      </w:r>
    </w:p>
    <w:p w:rsidR="004E5286" w:rsidRPr="00B8649C" w:rsidRDefault="004E5286" w:rsidP="004E5286">
      <w:pPr>
        <w:autoSpaceDE w:val="0"/>
        <w:autoSpaceDN w:val="0"/>
        <w:adjustRightInd w:val="0"/>
        <w:ind w:left="851" w:right="899"/>
        <w:jc w:val="both"/>
        <w:rPr>
          <w:rFonts w:ascii="Palatino Linotype" w:hAnsi="Palatino Linotype" w:cs="Arial"/>
          <w:bCs/>
          <w:i/>
          <w:noProof/>
          <w:sz w:val="22"/>
          <w:szCs w:val="22"/>
        </w:rPr>
      </w:pPr>
      <w:r w:rsidRPr="00B8649C">
        <w:rPr>
          <w:rFonts w:ascii="Palatino Linotype" w:hAnsi="Palatino Linotype" w:cs="Arial"/>
          <w:b/>
          <w:bCs/>
          <w:i/>
          <w:noProof/>
          <w:sz w:val="22"/>
          <w:szCs w:val="22"/>
        </w:rPr>
        <w:t>VIII.</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Pensiones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alimenticias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ordenadas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por</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la</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autoridad</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judicial;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o</w:t>
      </w:r>
    </w:p>
    <w:p w:rsidR="004E5286" w:rsidRPr="00B8649C" w:rsidRDefault="004E5286" w:rsidP="004E5286">
      <w:pPr>
        <w:autoSpaceDE w:val="0"/>
        <w:autoSpaceDN w:val="0"/>
        <w:adjustRightInd w:val="0"/>
        <w:ind w:left="851" w:right="899"/>
        <w:jc w:val="both"/>
        <w:rPr>
          <w:rFonts w:ascii="Palatino Linotype" w:hAnsi="Palatino Linotype" w:cs="Arial"/>
          <w:b/>
          <w:bCs/>
          <w:i/>
          <w:noProof/>
          <w:sz w:val="22"/>
          <w:szCs w:val="22"/>
        </w:rPr>
      </w:pPr>
      <w:r w:rsidRPr="00B8649C">
        <w:rPr>
          <w:rFonts w:ascii="Palatino Linotype" w:hAnsi="Palatino Linotype" w:cs="Arial"/>
          <w:b/>
          <w:bCs/>
          <w:i/>
          <w:noProof/>
          <w:sz w:val="22"/>
          <w:szCs w:val="22"/>
        </w:rPr>
        <w:t>IX.</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Cualquier</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otro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convenido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con</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instituciones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de</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servicios</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y</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aceptado</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por</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el</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servidor</w:t>
      </w:r>
      <w:r w:rsidRPr="00B8649C">
        <w:rPr>
          <w:rFonts w:ascii="Palatino Linotype" w:hAnsi="Palatino Linotype" w:cs="Arial"/>
          <w:b/>
          <w:bCs/>
          <w:i/>
          <w:noProof/>
        </w:rPr>
        <w:t xml:space="preserve"> </w:t>
      </w:r>
      <w:r w:rsidRPr="00B8649C">
        <w:rPr>
          <w:rFonts w:ascii="Palatino Linotype" w:hAnsi="Palatino Linotype" w:cs="Arial"/>
          <w:b/>
          <w:bCs/>
          <w:i/>
          <w:noProof/>
          <w:sz w:val="22"/>
          <w:szCs w:val="22"/>
        </w:rPr>
        <w:t>público.</w:t>
      </w:r>
    </w:p>
    <w:p w:rsidR="004E5286" w:rsidRPr="00B8649C" w:rsidRDefault="004E5286" w:rsidP="004E5286">
      <w:pPr>
        <w:autoSpaceDE w:val="0"/>
        <w:autoSpaceDN w:val="0"/>
        <w:adjustRightInd w:val="0"/>
        <w:ind w:left="851" w:right="899"/>
        <w:jc w:val="both"/>
        <w:rPr>
          <w:rFonts w:ascii="Palatino Linotype" w:hAnsi="Palatino Linotype" w:cs="Arial"/>
          <w:sz w:val="22"/>
          <w:szCs w:val="22"/>
        </w:rPr>
      </w:pPr>
      <w:r w:rsidRPr="00B8649C">
        <w:rPr>
          <w:rFonts w:ascii="Palatino Linotype" w:hAnsi="Palatino Linotype" w:cs="Arial"/>
          <w:bCs/>
          <w:i/>
          <w:noProof/>
          <w:sz w:val="22"/>
          <w:szCs w:val="22"/>
        </w:rPr>
        <w:t>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monto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total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retenciones,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descuentos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deducciones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no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podrá</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exceder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30%</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remuneración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total,</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excepto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casos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que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refieren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fracciones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IV,</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V</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y</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VI</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este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artículo,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que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podrán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hasta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50%,</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salvo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casos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que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demuestre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que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crédito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concedió</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base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ingresos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familiares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para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lastRenderedPageBreak/>
        <w:t>hacer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posible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derecho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constitucional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una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vivienda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digna,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refieran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establecido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fracción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VIII</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este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artículo,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que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ajustará</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determinado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por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autoridad</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judicial.”</w:t>
      </w:r>
      <w:r w:rsidRPr="00B8649C">
        <w:rPr>
          <w:rFonts w:ascii="Palatino Linotype" w:hAnsi="Palatino Linotype" w:cs="Arial"/>
          <w:bCs/>
          <w:i/>
          <w:noProof/>
        </w:rPr>
        <w:t xml:space="preserve"> </w:t>
      </w:r>
    </w:p>
    <w:p w:rsidR="004E5286" w:rsidRPr="00B8649C" w:rsidRDefault="004E5286" w:rsidP="004E5286">
      <w:pPr>
        <w:autoSpaceDE w:val="0"/>
        <w:autoSpaceDN w:val="0"/>
        <w:adjustRightInd w:val="0"/>
        <w:ind w:left="851" w:right="899"/>
        <w:jc w:val="both"/>
        <w:rPr>
          <w:rFonts w:ascii="Palatino Linotype" w:hAnsi="Palatino Linotype" w:cs="Arial"/>
          <w:sz w:val="22"/>
          <w:szCs w:val="22"/>
        </w:rPr>
      </w:pPr>
      <w:r w:rsidRPr="00B8649C">
        <w:rPr>
          <w:rFonts w:ascii="Palatino Linotype" w:hAnsi="Palatino Linotype" w:cs="Arial"/>
          <w:sz w:val="22"/>
          <w:szCs w:val="22"/>
        </w:rPr>
        <w:t>(Énfasis</w:t>
      </w:r>
      <w:r w:rsidRPr="00B8649C">
        <w:rPr>
          <w:rFonts w:ascii="Palatino Linotype" w:hAnsi="Palatino Linotype" w:cs="Arial"/>
        </w:rPr>
        <w:t xml:space="preserve"> </w:t>
      </w:r>
      <w:r w:rsidRPr="00B8649C">
        <w:rPr>
          <w:rFonts w:ascii="Palatino Linotype" w:hAnsi="Palatino Linotype" w:cs="Arial"/>
          <w:sz w:val="22"/>
          <w:szCs w:val="22"/>
        </w:rPr>
        <w:t>añadido)</w:t>
      </w:r>
    </w:p>
    <w:p w:rsidR="004E5286" w:rsidRPr="00B8649C" w:rsidRDefault="004E5286" w:rsidP="004E5286">
      <w:pPr>
        <w:spacing w:before="100" w:beforeAutospacing="1" w:after="100" w:afterAutospacing="1" w:line="360" w:lineRule="auto"/>
        <w:jc w:val="both"/>
        <w:rPr>
          <w:rFonts w:ascii="Palatino Linotype" w:hAnsi="Palatino Linotype" w:cs="Arial"/>
        </w:rPr>
      </w:pPr>
      <w:r w:rsidRPr="00B8649C">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B8649C">
        <w:rPr>
          <w:rFonts w:ascii="Palatino Linotype" w:hAnsi="Palatino Linotype" w:cs="Arial"/>
          <w:b/>
        </w:rPr>
        <w:t>únicamente inciden en su vida privada</w:t>
      </w:r>
      <w:r w:rsidRPr="00B8649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cs="Arial"/>
        </w:rPr>
        <w:t>Asimismo, es necesario p</w:t>
      </w:r>
      <w:r w:rsidRPr="00B8649C">
        <w:rPr>
          <w:rFonts w:ascii="Palatino Linotype" w:hAnsi="Palatino Linotype"/>
        </w:rPr>
        <w:t>recisar las consideraciones referentes a la fotografía, de conformidad con los preceptos legales siguientes:</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rPr>
        <w:t>“</w:t>
      </w:r>
      <w:r w:rsidRPr="00B8649C">
        <w:rPr>
          <w:rFonts w:ascii="Palatino Linotype" w:hAnsi="Palatino Linotype"/>
          <w:i/>
          <w:sz w:val="22"/>
        </w:rPr>
        <w:t>Constitución Política de los Estados Unidos Mexicanos</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Artículo 16. Nadie puede ser molestado en su persona, familia, domicilio, papeles o posesiones, sino en virtud de mandamiento escrito de la autoridad competente, que funde y motive la causa legal del procedimiento.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Criterios Internacionales</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25. Derecho a la información. Principio de máxima divulgación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La Corte Interamericana ha determinado que en una sociedad democrática es indispensable que las autoridades estatales se rijan por el principio de máxima divulgación, el cual establece la presunción de que toda información es accesible, sujeto a un sistema restringido de excepciones (Caso Gomes </w:t>
      </w:r>
      <w:proofErr w:type="spellStart"/>
      <w:r w:rsidRPr="00B8649C">
        <w:rPr>
          <w:rFonts w:ascii="Palatino Linotype" w:hAnsi="Palatino Linotype"/>
          <w:i/>
          <w:sz w:val="22"/>
        </w:rPr>
        <w:t>Lund</w:t>
      </w:r>
      <w:proofErr w:type="spellEnd"/>
      <w:r w:rsidRPr="00B8649C">
        <w:rPr>
          <w:rFonts w:ascii="Palatino Linotype" w:hAnsi="Palatino Linotype"/>
          <w:i/>
          <w:sz w:val="22"/>
        </w:rPr>
        <w:t xml:space="preserve"> y otros (</w:t>
      </w:r>
      <w:proofErr w:type="spellStart"/>
      <w:r w:rsidRPr="00B8649C">
        <w:rPr>
          <w:rFonts w:ascii="Palatino Linotype" w:hAnsi="Palatino Linotype"/>
          <w:i/>
          <w:sz w:val="22"/>
        </w:rPr>
        <w:t>Guerrilha</w:t>
      </w:r>
      <w:proofErr w:type="spellEnd"/>
      <w:r w:rsidRPr="00B8649C">
        <w:rPr>
          <w:rFonts w:ascii="Palatino Linotype" w:hAnsi="Palatino Linotype"/>
          <w:i/>
          <w:sz w:val="22"/>
        </w:rPr>
        <w:t xml:space="preserve"> do </w:t>
      </w:r>
      <w:proofErr w:type="spellStart"/>
      <w:r w:rsidRPr="00B8649C">
        <w:rPr>
          <w:rFonts w:ascii="Palatino Linotype" w:hAnsi="Palatino Linotype"/>
          <w:i/>
          <w:sz w:val="22"/>
        </w:rPr>
        <w:t>Araguaia</w:t>
      </w:r>
      <w:proofErr w:type="spellEnd"/>
      <w:r w:rsidRPr="00B8649C">
        <w:rPr>
          <w:rFonts w:ascii="Palatino Linotype" w:hAnsi="Palatino Linotype"/>
          <w:i/>
          <w:sz w:val="22"/>
        </w:rPr>
        <w:t>) Vs. Brasil. Excepciones Preliminares, Fondo, Reparaciones y Costas. Sentencia de 24 de noviembre de 2010, Serie C No. 219).</w:t>
      </w:r>
      <w:r w:rsidRPr="00B8649C">
        <w:rPr>
          <w:rFonts w:ascii="Palatino Linotype" w:hAnsi="Palatino Linotype"/>
          <w:i/>
        </w:rPr>
        <w:t>”</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lastRenderedPageBreak/>
        <w:t>De la interpretación sistemática a los ordenamientos transcritos, en relación con los artículos 1, 7, 11, 12, 100, 113 y 116 de la Ley General de Transparencia y Acceso a la Información Pública y 1, 4, 7, 11, 12, 140 y 143 de la Ley de Transparencia y Acceso a la Información Pública del Estado de México y Municipios, se obtiene que todo documento en poder de los Sujetos Obligados son por origen públicos; empero, algunos de ellos pudiesen contener inmersos datos o información susceptible de ser clasificada, como información reservada o confidencial; entonces, la misma normatividad es la que considera excepciones al derecho de acceso a la información pública.</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t xml:space="preserve">En este sentido, es conveniente precisar que la información confidencial es aquella que se refiere a los datos personales concernientes a una persona identificada o identificable; así como, los secretos bancarios, fiduciarios, industriales, comerciales, fiscales, bursátiles y postales, cuya titularidad corresponda a particulares, sujetos de derecho internacional o a sujetos obligados, cuando no involucren el ejercicio de recursos públicos; además de que la presenten los particulares a los sujetos obligados, de conformidad con lo dispuesto por las leyes o los tratados internacionales. </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w:t>
      </w:r>
      <w:r w:rsidRPr="00B8649C">
        <w:rPr>
          <w:rFonts w:ascii="Palatino Linotype" w:hAnsi="Palatino Linotype"/>
        </w:rPr>
        <w:lastRenderedPageBreak/>
        <w:t>determinado; por lo que, representan un instrumento de identificación, proyección exterior y factor imprescindible para su propio reconocimiento como sujeto individual. Sirven de referencia los preceptos legales en cita:</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“Artículo 3. Para los efectos de la presente Ley se entenderá por: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IX. Datos personales: La información concerniente a una persona, identificada o identificable según lo dispuesto por la Ley de Protección de Datos Personales del Estado de México;</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Artículo 143. Para los efectos de esta Ley se considera información confidencial, la clasificada como tal, de manera permanente, por su naturaleza, cuando:</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I. Se refiera a la información privada y los datos personales concernientes a una persona física o jurídico colectiva identificada o identificable;</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Artículo 4. Para los efectos de esta Ley se entenderá por:</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w:t>
      </w:r>
      <w:r w:rsidRPr="00B8649C">
        <w:rPr>
          <w:rFonts w:ascii="Palatino Linotype" w:hAnsi="Palatino Linotype"/>
          <w:i/>
        </w:rPr>
        <w:t>olíticas y preferencia sexual.”</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t xml:space="preserve">Asimismo,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lastRenderedPageBreak/>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t>Ante ello, es importante destacar que, en este caso en particular, la fotografía del Contralor Interno adquirió al carácter de pública</w:t>
      </w:r>
      <w:r w:rsidR="00DD0588" w:rsidRPr="00B8649C">
        <w:rPr>
          <w:rFonts w:ascii="Palatino Linotype" w:hAnsi="Palatino Linotype"/>
        </w:rPr>
        <w:t>,</w:t>
      </w:r>
      <w:r w:rsidRPr="00B8649C">
        <w:rPr>
          <w:rFonts w:ascii="Palatino Linotype" w:hAnsi="Palatino Linotype"/>
        </w:rPr>
        <w:t xml:space="preserve"> en atención a las funciones </w:t>
      </w:r>
      <w:r w:rsidR="00DD0588" w:rsidRPr="00B8649C">
        <w:rPr>
          <w:rFonts w:ascii="Palatino Linotype" w:hAnsi="Palatino Linotype"/>
        </w:rPr>
        <w:t>propias</w:t>
      </w:r>
      <w:r w:rsidRPr="00B8649C">
        <w:rPr>
          <w:rFonts w:ascii="Palatino Linotype" w:hAnsi="Palatino Linotype"/>
        </w:rPr>
        <w:t xml:space="preserve"> del cargo y toda vez que se trata de un mando superior</w:t>
      </w:r>
      <w:r w:rsidR="00DD0588" w:rsidRPr="00B8649C">
        <w:rPr>
          <w:rFonts w:ascii="Palatino Linotype" w:hAnsi="Palatino Linotype"/>
        </w:rPr>
        <w:t>,</w:t>
      </w:r>
      <w:r w:rsidRPr="00B8649C">
        <w:rPr>
          <w:rFonts w:ascii="Palatino Linotype" w:hAnsi="Palatino Linotype"/>
        </w:rPr>
        <w:t xml:space="preserve"> dentro de la estructura de la Universidad.</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t>Dicho de otra manera, la publicidad de la imagen de su rostro atiende directamente al cargo y funciones encomendadas; por ello, tratándose de mandos medios y superiores o personal que tenga a su cargo el trámite directo de solicitudes con la ciudadanía.</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t>Lo anterior es así, debido a que, en los casos donde debe publicitarse, permite que sea asociado, en su caso, con su nombre, cargo y función de gobierno; así, la ciudadanía puede identificar al servidor público encargado del trámite que le interesa o el que autorizó el acto de gobierno solicitado o en el que directamente se ve involucrado.</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t xml:space="preserve">Asimismo, este Instituto estima que ostentar un cargo público conlleva a permitir cierta intromisión en la vida de los servidores públicos cuando la información reviste relevancia por o para el ejercicio de sus funciones. Entonces, se entiende que la publicidad de la fotografía, incluida en un documento de acceso público favorece la rendición de cuentas, al permitir a las personas conocer a sus autoridades. No así tratándose de personal operativo cuyas funciones no guardan relación con el trámite </w:t>
      </w:r>
      <w:r w:rsidRPr="00B8649C">
        <w:rPr>
          <w:rFonts w:ascii="Palatino Linotype" w:hAnsi="Palatino Linotype"/>
        </w:rPr>
        <w:lastRenderedPageBreak/>
        <w:t>directo de solicitudes con la ciudadanía, puesto que, se insiste, por regla general la fotografía es un dato personal confidencial</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“Época: Décima Época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Registro: 2002944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Instancia: Tribunales Colegiados de Circuito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Tipo de Tesis: Aislada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Fuente: Semanario Judicial de la Federación y su Gaceta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Libro XVIII, </w:t>
      </w:r>
      <w:proofErr w:type="gramStart"/>
      <w:r w:rsidRPr="00B8649C">
        <w:rPr>
          <w:rFonts w:ascii="Palatino Linotype" w:hAnsi="Palatino Linotype"/>
          <w:i/>
          <w:sz w:val="22"/>
        </w:rPr>
        <w:t>Marzo</w:t>
      </w:r>
      <w:proofErr w:type="gramEnd"/>
      <w:r w:rsidRPr="00B8649C">
        <w:rPr>
          <w:rFonts w:ascii="Palatino Linotype" w:hAnsi="Palatino Linotype"/>
          <w:i/>
          <w:sz w:val="22"/>
        </w:rPr>
        <w:t xml:space="preserve"> de 2013, Tomo 3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Materia(s): Constitucional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Tesis: I.4o.A.40 A (10a.)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Página: 1899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ACCESO A LA INFORMACIÓN. IMPLICACIÓN DEL PRINCIPIO DE MÁXIMA PUBLICIDAD EN EL DERECHO FUNDAMENTAL RELATIVO.</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w:t>
      </w:r>
      <w:r w:rsidRPr="00B8649C">
        <w:rPr>
          <w:rFonts w:ascii="Palatino Linotype" w:hAnsi="Palatino Linotype"/>
          <w:i/>
          <w:sz w:val="22"/>
        </w:rPr>
        <w:lastRenderedPageBreak/>
        <w:t>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CUARTO TRIBUNAL COLEGIADO EN MATERIA ADMINISTRATIVA DEL PRIMER CIRCUITO.</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Amparo en revisión 257/2012. Ruth Corona Muñoz. 6 de diciembre de 2012. Unanimidad de votos. Ponente: Jean Claude </w:t>
      </w:r>
      <w:proofErr w:type="spellStart"/>
      <w:r w:rsidRPr="00B8649C">
        <w:rPr>
          <w:rFonts w:ascii="Palatino Linotype" w:hAnsi="Palatino Linotype"/>
          <w:i/>
          <w:sz w:val="22"/>
        </w:rPr>
        <w:t>Tron</w:t>
      </w:r>
      <w:proofErr w:type="spellEnd"/>
      <w:r w:rsidRPr="00B8649C">
        <w:rPr>
          <w:rFonts w:ascii="Palatino Linotype" w:hAnsi="Palatino Linotype"/>
          <w:i/>
          <w:sz w:val="22"/>
        </w:rPr>
        <w:t xml:space="preserve"> </w:t>
      </w:r>
      <w:proofErr w:type="spellStart"/>
      <w:r w:rsidRPr="00B8649C">
        <w:rPr>
          <w:rFonts w:ascii="Palatino Linotype" w:hAnsi="Palatino Linotype"/>
          <w:i/>
          <w:sz w:val="22"/>
        </w:rPr>
        <w:t>Petit</w:t>
      </w:r>
      <w:proofErr w:type="spellEnd"/>
      <w:r w:rsidRPr="00B8649C">
        <w:rPr>
          <w:rFonts w:ascii="Palatino Linotype" w:hAnsi="Palatino Linotype"/>
          <w:i/>
          <w:sz w:val="22"/>
        </w:rPr>
        <w:t>. Secretaria: Mayra Susana Martínez López.</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Época: Décima Época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Registro: 2004022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Instancia: Primera Sala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Tipo de Tesis: Aislada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Fuente: Semanario Judicial de la Federación y su Gaceta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Libro XXII, Julio de 2013, Tomo 1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Materia(s): Constitucional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Tesis: 1a. CCXXIII/2013 (10a.)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Página: 562 </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LIBERTAD DE EXPRESIÓN. QUIENES ASPIRAN A UN CARGO PÚBLICO DEBEN CONSIDERARSE COMO PERSONAS PÚBLICAS Y, EN CONSECUENCIA, SOPORTAR UN MAYOR NIVEL DE INTROMISIÓN EN SU VIDA PRIVADA.</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 xml:space="preserve">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w:t>
      </w:r>
      <w:r w:rsidRPr="00B8649C">
        <w:rPr>
          <w:rFonts w:ascii="Palatino Linotype" w:hAnsi="Palatino Linotype"/>
          <w:i/>
          <w:sz w:val="22"/>
        </w:rPr>
        <w:lastRenderedPageBreak/>
        <w:t>señala que los discursos especialmente protegidos se refieren, entre otros, a los funcionarios públicos, así como a los candidatos a ocupar cargos públicos.</w:t>
      </w:r>
    </w:p>
    <w:p w:rsidR="004E5286" w:rsidRPr="00B8649C" w:rsidRDefault="004E5286" w:rsidP="004E5286">
      <w:pPr>
        <w:ind w:left="851" w:right="618"/>
        <w:jc w:val="both"/>
        <w:rPr>
          <w:rFonts w:ascii="Palatino Linotype" w:hAnsi="Palatino Linotype"/>
          <w:i/>
          <w:sz w:val="22"/>
        </w:rPr>
      </w:pPr>
      <w:r w:rsidRPr="00B8649C">
        <w:rPr>
          <w:rFonts w:ascii="Palatino Linotype" w:hAnsi="Palatino Linotype"/>
          <w:i/>
          <w:sz w:val="22"/>
        </w:rPr>
        <w:t>Amparo directo en revisión 1013/2013. Juan Manuel Ortega de León. 12 de junio de 2013. Cinco votos. Ponente: Arturo Zaldívar Lelo de Larrea. Secretari</w:t>
      </w:r>
      <w:r w:rsidRPr="00B8649C">
        <w:rPr>
          <w:rFonts w:ascii="Palatino Linotype" w:hAnsi="Palatino Linotype"/>
          <w:i/>
        </w:rPr>
        <w:t>o: Javier Mijangos y González.”</w:t>
      </w:r>
    </w:p>
    <w:p w:rsidR="004E5286" w:rsidRPr="00B8649C" w:rsidRDefault="004E5286" w:rsidP="004E5286">
      <w:pPr>
        <w:spacing w:before="100" w:beforeAutospacing="1" w:after="100" w:afterAutospacing="1" w:line="360" w:lineRule="auto"/>
        <w:jc w:val="both"/>
        <w:rPr>
          <w:rFonts w:ascii="Palatino Linotype" w:hAnsi="Palatino Linotype"/>
        </w:rPr>
      </w:pPr>
      <w:r w:rsidRPr="00B8649C">
        <w:rPr>
          <w:rFonts w:ascii="Palatino Linotype" w:hAnsi="Palatino Linotype"/>
        </w:rPr>
        <w:t xml:space="preserve">Por ello, esta Ponencia Resolutora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4E5286" w:rsidRPr="00B8649C" w:rsidRDefault="004E5286" w:rsidP="004E5286">
      <w:pPr>
        <w:spacing w:before="100" w:beforeAutospacing="1" w:after="100" w:afterAutospacing="1" w:line="360" w:lineRule="auto"/>
        <w:jc w:val="both"/>
        <w:rPr>
          <w:rFonts w:ascii="Palatino Linotype" w:hAnsi="Palatino Linotype" w:cs="Arial"/>
          <w:lang w:val="es-ES_tradnl"/>
        </w:rPr>
      </w:pPr>
      <w:r w:rsidRPr="00B8649C">
        <w:rPr>
          <w:rFonts w:ascii="Palatino Linotype" w:hAnsi="Palatino Linotype" w:cs="Arial"/>
          <w:lang w:val="es-ES_tradnl"/>
        </w:rPr>
        <w:t xml:space="preserve">Precisado lo anterior, esta Autoridad estima toral que </w:t>
      </w:r>
      <w:r w:rsidRPr="00B8649C">
        <w:rPr>
          <w:rFonts w:ascii="Palatino Linotype" w:hAnsi="Palatino Linotype" w:cs="Arial"/>
          <w:b/>
          <w:lang w:val="es-ES_tradnl"/>
        </w:rPr>
        <w:t>EL SUJETO OBLIGADO</w:t>
      </w:r>
      <w:r w:rsidRPr="00B8649C">
        <w:rPr>
          <w:rFonts w:ascii="Palatino Linotype" w:hAnsi="Palatino Linotype" w:cs="Arial"/>
          <w:lang w:val="es-ES_tradnl"/>
        </w:rPr>
        <w:t xml:space="preserve"> debe testar los datos confidenciales, sin pasar por alto que la clasificación respectiva tiene </w:t>
      </w:r>
      <w:r w:rsidRPr="00B8649C">
        <w:rPr>
          <w:rFonts w:ascii="Palatino Linotype" w:hAnsi="Palatino Linotype" w:cs="Arial"/>
        </w:rPr>
        <w:t>que</w:t>
      </w:r>
      <w:r w:rsidRPr="00B8649C">
        <w:rPr>
          <w:rFonts w:ascii="Palatino Linotype" w:hAnsi="Palatino Linotype" w:cs="Arial"/>
          <w:lang w:val="es-ES_tradnl"/>
        </w:rPr>
        <w:t xml:space="preserve"> cumplirse a través de la forma y formalidades que la Ley impone; </w:t>
      </w:r>
      <w:r w:rsidRPr="00B8649C">
        <w:rPr>
          <w:rFonts w:ascii="Palatino Linotype" w:hAnsi="Palatino Linotype" w:cs="Arial"/>
        </w:rPr>
        <w:t>es</w:t>
      </w:r>
      <w:r w:rsidRPr="00B8649C">
        <w:rPr>
          <w:rFonts w:ascii="Palatino Linotype" w:hAnsi="Palatino Linotype" w:cs="Arial"/>
          <w:lang w:val="es-ES_tradnl"/>
        </w:rPr>
        <w:t xml:space="preserve"> decir, mediante Acuerdo debidamente fundado y motivado, en </w:t>
      </w:r>
      <w:r w:rsidRPr="00B8649C">
        <w:rPr>
          <w:rFonts w:ascii="Palatino Linotype" w:hAnsi="Palatino Linotype" w:cs="Arial"/>
          <w:noProof/>
          <w:lang w:eastAsia="es-MX"/>
        </w:rPr>
        <w:t>términos</w:t>
      </w:r>
      <w:r w:rsidRPr="00B8649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E5286" w:rsidRPr="00B8649C" w:rsidRDefault="004E5286" w:rsidP="004E5286">
      <w:pPr>
        <w:ind w:left="851" w:right="899"/>
        <w:jc w:val="center"/>
        <w:rPr>
          <w:rFonts w:ascii="Palatino Linotype" w:hAnsi="Palatino Linotype" w:cs="Arial"/>
          <w:b/>
          <w:i/>
          <w:sz w:val="22"/>
          <w:szCs w:val="22"/>
        </w:rPr>
      </w:pPr>
      <w:r w:rsidRPr="00B8649C">
        <w:rPr>
          <w:rFonts w:ascii="Palatino Linotype" w:hAnsi="Palatino Linotype" w:cs="Arial"/>
          <w:b/>
          <w:i/>
          <w:sz w:val="22"/>
          <w:szCs w:val="22"/>
        </w:rPr>
        <w:t>Ley</w:t>
      </w:r>
      <w:r w:rsidRPr="00B8649C">
        <w:rPr>
          <w:rFonts w:ascii="Palatino Linotype" w:hAnsi="Palatino Linotype" w:cs="Arial"/>
          <w:b/>
          <w:i/>
        </w:rPr>
        <w:t xml:space="preserve"> </w:t>
      </w:r>
      <w:r w:rsidRPr="00B8649C">
        <w:rPr>
          <w:rFonts w:ascii="Palatino Linotype" w:hAnsi="Palatino Linotype" w:cs="Arial"/>
          <w:b/>
          <w:i/>
          <w:sz w:val="22"/>
          <w:szCs w:val="22"/>
        </w:rPr>
        <w:t>de</w:t>
      </w:r>
      <w:r w:rsidRPr="00B8649C">
        <w:rPr>
          <w:rFonts w:ascii="Palatino Linotype" w:hAnsi="Palatino Linotype" w:cs="Arial"/>
          <w:b/>
          <w:i/>
        </w:rPr>
        <w:t xml:space="preserve"> </w:t>
      </w:r>
      <w:r w:rsidRPr="00B8649C">
        <w:rPr>
          <w:rFonts w:ascii="Palatino Linotype" w:hAnsi="Palatino Linotype" w:cs="Arial"/>
          <w:b/>
          <w:i/>
          <w:sz w:val="22"/>
          <w:szCs w:val="22"/>
        </w:rPr>
        <w:t>Transparencia</w:t>
      </w:r>
      <w:r w:rsidRPr="00B8649C">
        <w:rPr>
          <w:rFonts w:ascii="Palatino Linotype" w:hAnsi="Palatino Linotype" w:cs="Arial"/>
          <w:b/>
          <w:i/>
        </w:rPr>
        <w:t xml:space="preserve"> </w:t>
      </w:r>
      <w:r w:rsidRPr="00B8649C">
        <w:rPr>
          <w:rFonts w:ascii="Palatino Linotype" w:hAnsi="Palatino Linotype" w:cs="Arial"/>
          <w:b/>
          <w:i/>
          <w:sz w:val="22"/>
          <w:szCs w:val="22"/>
        </w:rPr>
        <w:t>y</w:t>
      </w:r>
      <w:r w:rsidRPr="00B8649C">
        <w:rPr>
          <w:rFonts w:ascii="Palatino Linotype" w:hAnsi="Palatino Linotype" w:cs="Arial"/>
          <w:b/>
          <w:i/>
        </w:rPr>
        <w:t xml:space="preserve"> </w:t>
      </w:r>
      <w:r w:rsidRPr="00B8649C">
        <w:rPr>
          <w:rFonts w:ascii="Palatino Linotype" w:hAnsi="Palatino Linotype" w:cs="Arial"/>
          <w:b/>
          <w:i/>
          <w:sz w:val="22"/>
          <w:szCs w:val="22"/>
        </w:rPr>
        <w:t>Acceso</w:t>
      </w:r>
      <w:r w:rsidRPr="00B8649C">
        <w:rPr>
          <w:rFonts w:ascii="Palatino Linotype" w:hAnsi="Palatino Linotype" w:cs="Arial"/>
          <w:b/>
          <w:i/>
        </w:rPr>
        <w:t xml:space="preserve"> </w:t>
      </w:r>
      <w:r w:rsidRPr="00B8649C">
        <w:rPr>
          <w:rFonts w:ascii="Palatino Linotype" w:hAnsi="Palatino Linotype" w:cs="Arial"/>
          <w:b/>
          <w:i/>
          <w:sz w:val="22"/>
          <w:szCs w:val="22"/>
        </w:rPr>
        <w:t>a</w:t>
      </w:r>
      <w:r w:rsidRPr="00B8649C">
        <w:rPr>
          <w:rFonts w:ascii="Palatino Linotype" w:hAnsi="Palatino Linotype" w:cs="Arial"/>
          <w:b/>
          <w:i/>
        </w:rPr>
        <w:t xml:space="preserve"> </w:t>
      </w:r>
      <w:r w:rsidRPr="00B8649C">
        <w:rPr>
          <w:rFonts w:ascii="Palatino Linotype" w:hAnsi="Palatino Linotype" w:cs="Arial"/>
          <w:b/>
          <w:i/>
          <w:sz w:val="22"/>
          <w:szCs w:val="22"/>
        </w:rPr>
        <w:t>la</w:t>
      </w:r>
      <w:r w:rsidRPr="00B8649C">
        <w:rPr>
          <w:rFonts w:ascii="Palatino Linotype" w:hAnsi="Palatino Linotype" w:cs="Arial"/>
          <w:b/>
          <w:i/>
        </w:rPr>
        <w:t xml:space="preserve"> </w:t>
      </w:r>
      <w:r w:rsidRPr="00B8649C">
        <w:rPr>
          <w:rFonts w:ascii="Palatino Linotype" w:hAnsi="Palatino Linotype" w:cs="Arial"/>
          <w:b/>
          <w:i/>
          <w:sz w:val="22"/>
          <w:szCs w:val="22"/>
        </w:rPr>
        <w:t>Información</w:t>
      </w:r>
      <w:r w:rsidRPr="00B8649C">
        <w:rPr>
          <w:rFonts w:ascii="Palatino Linotype" w:hAnsi="Palatino Linotype" w:cs="Arial"/>
          <w:b/>
          <w:i/>
        </w:rPr>
        <w:t xml:space="preserve"> </w:t>
      </w:r>
      <w:r w:rsidRPr="00B8649C">
        <w:rPr>
          <w:rFonts w:ascii="Palatino Linotype" w:hAnsi="Palatino Linotype" w:cs="Arial"/>
          <w:b/>
          <w:i/>
          <w:sz w:val="22"/>
          <w:szCs w:val="22"/>
        </w:rPr>
        <w:t>Pública</w:t>
      </w:r>
      <w:r w:rsidRPr="00B8649C">
        <w:rPr>
          <w:rFonts w:ascii="Palatino Linotype" w:hAnsi="Palatino Linotype" w:cs="Arial"/>
          <w:b/>
          <w:i/>
        </w:rPr>
        <w:t xml:space="preserve"> </w:t>
      </w:r>
      <w:r w:rsidRPr="00B8649C">
        <w:rPr>
          <w:rFonts w:ascii="Palatino Linotype" w:hAnsi="Palatino Linotype" w:cs="Arial"/>
          <w:b/>
          <w:i/>
          <w:sz w:val="22"/>
          <w:szCs w:val="22"/>
        </w:rPr>
        <w:t>del</w:t>
      </w:r>
      <w:r w:rsidRPr="00B8649C">
        <w:rPr>
          <w:rFonts w:ascii="Palatino Linotype" w:hAnsi="Palatino Linotype" w:cs="Arial"/>
          <w:b/>
          <w:i/>
        </w:rPr>
        <w:t xml:space="preserve"> </w:t>
      </w:r>
      <w:r w:rsidRPr="00B8649C">
        <w:rPr>
          <w:rFonts w:ascii="Palatino Linotype" w:hAnsi="Palatino Linotype" w:cs="Arial"/>
          <w:b/>
          <w:i/>
          <w:sz w:val="22"/>
          <w:szCs w:val="22"/>
        </w:rPr>
        <w:t>Estado</w:t>
      </w:r>
      <w:r w:rsidRPr="00B8649C">
        <w:rPr>
          <w:rFonts w:ascii="Palatino Linotype" w:hAnsi="Palatino Linotype" w:cs="Arial"/>
          <w:b/>
          <w:i/>
        </w:rPr>
        <w:t xml:space="preserve"> </w:t>
      </w:r>
      <w:r w:rsidRPr="00B8649C">
        <w:rPr>
          <w:rFonts w:ascii="Palatino Linotype" w:hAnsi="Palatino Linotype" w:cs="Arial"/>
          <w:b/>
          <w:i/>
          <w:sz w:val="22"/>
          <w:szCs w:val="22"/>
        </w:rPr>
        <w:t>de</w:t>
      </w:r>
      <w:r w:rsidRPr="00B8649C">
        <w:rPr>
          <w:rFonts w:ascii="Palatino Linotype" w:hAnsi="Palatino Linotype" w:cs="Arial"/>
          <w:b/>
          <w:i/>
        </w:rPr>
        <w:t xml:space="preserve"> </w:t>
      </w:r>
      <w:r w:rsidRPr="00B8649C">
        <w:rPr>
          <w:rFonts w:ascii="Palatino Linotype" w:hAnsi="Palatino Linotype" w:cs="Arial"/>
          <w:b/>
          <w:i/>
          <w:sz w:val="22"/>
          <w:szCs w:val="22"/>
        </w:rPr>
        <w:t>México</w:t>
      </w:r>
      <w:r w:rsidRPr="00B8649C">
        <w:rPr>
          <w:rFonts w:ascii="Palatino Linotype" w:hAnsi="Palatino Linotype" w:cs="Arial"/>
          <w:b/>
          <w:i/>
        </w:rPr>
        <w:t xml:space="preserve"> </w:t>
      </w:r>
      <w:r w:rsidRPr="00B8649C">
        <w:rPr>
          <w:rFonts w:ascii="Palatino Linotype" w:hAnsi="Palatino Linotype" w:cs="Arial"/>
          <w:b/>
          <w:i/>
          <w:sz w:val="22"/>
          <w:szCs w:val="22"/>
        </w:rPr>
        <w:t>y</w:t>
      </w:r>
      <w:r w:rsidRPr="00B8649C">
        <w:rPr>
          <w:rFonts w:ascii="Palatino Linotype" w:hAnsi="Palatino Linotype" w:cs="Arial"/>
          <w:b/>
          <w:i/>
        </w:rPr>
        <w:t xml:space="preserve"> </w:t>
      </w:r>
      <w:r w:rsidRPr="00B8649C">
        <w:rPr>
          <w:rFonts w:ascii="Palatino Linotype" w:hAnsi="Palatino Linotype" w:cs="Arial"/>
          <w:b/>
          <w:i/>
          <w:sz w:val="22"/>
          <w:szCs w:val="22"/>
        </w:rPr>
        <w:t>Municipios</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i/>
          <w:sz w:val="22"/>
          <w:szCs w:val="22"/>
          <w:lang w:eastAsia="es-MX"/>
        </w:rPr>
        <w:t>“</w:t>
      </w:r>
      <w:r w:rsidRPr="00B8649C">
        <w:rPr>
          <w:rFonts w:ascii="Palatino Linotype" w:hAnsi="Palatino Linotype" w:cs="Arial"/>
          <w:b/>
          <w:i/>
          <w:sz w:val="22"/>
          <w:szCs w:val="22"/>
          <w:lang w:eastAsia="es-MX"/>
        </w:rPr>
        <w:t>Artículo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49.</w:t>
      </w:r>
      <w:r w:rsidRPr="00B8649C">
        <w:rPr>
          <w:rFonts w:ascii="Palatino Linotype" w:hAnsi="Palatino Linotype" w:cs="Arial"/>
          <w:b/>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rPr>
        <w:t>Comités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Transparencia</w:t>
      </w:r>
      <w:r w:rsidRPr="00B8649C">
        <w:rPr>
          <w:rFonts w:ascii="Palatino Linotype" w:hAnsi="Palatino Linotype" w:cs="Arial"/>
          <w:i/>
          <w:lang w:eastAsia="es-MX"/>
        </w:rPr>
        <w:t xml:space="preserve"> </w:t>
      </w:r>
      <w:r w:rsidRPr="00B8649C">
        <w:rPr>
          <w:rFonts w:ascii="Palatino Linotype" w:hAnsi="Palatino Linotype"/>
          <w:i/>
          <w:sz w:val="22"/>
          <w:szCs w:val="22"/>
        </w:rPr>
        <w:t>tendrán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siguientes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atribuciones:</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VIII.</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Aprobar</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r w:rsidRPr="00B8649C">
        <w:rPr>
          <w:rFonts w:ascii="Palatino Linotype" w:hAnsi="Palatino Linotype" w:cs="Arial"/>
          <w:i/>
          <w:sz w:val="22"/>
          <w:szCs w:val="22"/>
        </w:rPr>
        <w:t>modificar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revocar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p>
    <w:p w:rsidR="004E5286" w:rsidRPr="00B8649C" w:rsidRDefault="004E5286" w:rsidP="004E5286">
      <w:pPr>
        <w:autoSpaceDE w:val="0"/>
        <w:autoSpaceDN w:val="0"/>
        <w:adjustRightInd w:val="0"/>
        <w:ind w:left="851" w:right="899"/>
        <w:jc w:val="both"/>
        <w:rPr>
          <w:rFonts w:ascii="Palatino Linotype" w:hAnsi="Palatino Linotype" w:cs="Arial"/>
          <w:b/>
          <w:i/>
          <w:sz w:val="22"/>
          <w:szCs w:val="22"/>
          <w:lang w:eastAsia="es-MX"/>
        </w:rPr>
      </w:pPr>
      <w:r w:rsidRPr="00B8649C">
        <w:rPr>
          <w:rFonts w:ascii="Palatino Linotype" w:hAnsi="Palatino Linotype" w:cs="Arial"/>
          <w:b/>
          <w:i/>
          <w:sz w:val="22"/>
          <w:szCs w:val="22"/>
          <w:lang w:eastAsia="es-MX"/>
        </w:rPr>
        <w:t>Artículo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132.</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La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clasificación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información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llevará</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cabo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momento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que:</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i/>
          <w:sz w:val="22"/>
          <w:szCs w:val="22"/>
          <w:lang w:eastAsia="es-MX"/>
        </w:rPr>
        <w:t>…</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II.</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determine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mediante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resolución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autoridad</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competente;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III</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Se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generen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versiones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públicas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para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dar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cumplimiento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las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obligaciones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transparencia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previstas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esta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Ley</w:t>
      </w:r>
      <w:r w:rsidRPr="00B8649C">
        <w:rPr>
          <w:rFonts w:ascii="Palatino Linotype" w:hAnsi="Palatino Linotype" w:cs="Arial"/>
          <w:i/>
          <w:sz w:val="22"/>
          <w:szCs w:val="22"/>
          <w:lang w:eastAsia="es-MX"/>
        </w:rPr>
        <w:t>.”</w:t>
      </w:r>
    </w:p>
    <w:p w:rsidR="004E5286" w:rsidRPr="00B8649C" w:rsidRDefault="004E5286" w:rsidP="004E5286">
      <w:pPr>
        <w:ind w:left="851" w:right="899"/>
        <w:jc w:val="center"/>
        <w:rPr>
          <w:rFonts w:ascii="Palatino Linotype" w:hAnsi="Palatino Linotype" w:cs="Arial"/>
          <w:b/>
          <w:i/>
          <w:sz w:val="22"/>
          <w:szCs w:val="22"/>
        </w:rPr>
      </w:pPr>
      <w:r w:rsidRPr="00B8649C">
        <w:rPr>
          <w:rFonts w:ascii="Palatino Linotype" w:hAnsi="Palatino Linotype" w:cs="Arial"/>
          <w:b/>
          <w:i/>
          <w:sz w:val="22"/>
          <w:szCs w:val="22"/>
          <w:lang w:eastAsia="es-MX"/>
        </w:rPr>
        <w:lastRenderedPageBreak/>
        <w:t>Lineamientos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Generales</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materia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Clasificación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y</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Desclasificación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la</w:t>
      </w:r>
      <w:r w:rsidRPr="00B8649C">
        <w:rPr>
          <w:rFonts w:ascii="Palatino Linotype" w:hAnsi="Palatino Linotype" w:cs="Arial"/>
          <w:b/>
          <w:i/>
          <w:lang w:eastAsia="es-MX"/>
        </w:rPr>
        <w:t xml:space="preserve"> </w:t>
      </w:r>
      <w:r w:rsidRPr="00B8649C">
        <w:rPr>
          <w:rFonts w:ascii="Palatino Linotype" w:hAnsi="Palatino Linotype" w:cs="Arial"/>
          <w:b/>
          <w:i/>
          <w:sz w:val="22"/>
          <w:szCs w:val="22"/>
        </w:rPr>
        <w:t>Información</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i/>
          <w:sz w:val="22"/>
          <w:szCs w:val="22"/>
          <w:lang w:eastAsia="es-MX"/>
        </w:rPr>
        <w:t>“</w:t>
      </w:r>
      <w:proofErr w:type="gramStart"/>
      <w:r w:rsidRPr="00B8649C">
        <w:rPr>
          <w:rFonts w:ascii="Palatino Linotype" w:hAnsi="Palatino Linotype" w:cs="Arial"/>
          <w:b/>
          <w:i/>
          <w:sz w:val="22"/>
          <w:szCs w:val="22"/>
          <w:lang w:eastAsia="es-MX"/>
        </w:rPr>
        <w:t>Segundo.-</w:t>
      </w:r>
      <w:proofErr w:type="gramEnd"/>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efectos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rPr>
        <w:t>presentes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Lineamientos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Generales,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entenderá</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por:</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XVIII.</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Versión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pública: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documento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partir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otorga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acceso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testan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secciones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clasificadas,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indicando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contenido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éstas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manera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genérica,</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fundando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y</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motivando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reserva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confidencialidad</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través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resolución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efecto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emita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Comité</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Transparencia.</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Cuarto.</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Para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clasificar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información</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como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reservada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b/>
          <w:i/>
          <w:sz w:val="22"/>
          <w:szCs w:val="22"/>
          <w:lang w:eastAsia="es-MX"/>
        </w:rPr>
        <w:t>confidencial,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manera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total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parcial,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titular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del</w:t>
      </w:r>
      <w:r w:rsidRPr="00B8649C">
        <w:rPr>
          <w:rFonts w:ascii="Palatino Linotype" w:hAnsi="Palatino Linotype" w:cs="Arial"/>
          <w:b/>
          <w:i/>
          <w:lang w:eastAsia="es-MX"/>
        </w:rPr>
        <w:t xml:space="preserve"> </w:t>
      </w:r>
      <w:r w:rsidRPr="00B8649C">
        <w:rPr>
          <w:rFonts w:ascii="Palatino Linotype" w:hAnsi="Palatino Linotype" w:cs="Arial"/>
          <w:b/>
          <w:bCs/>
          <w:i/>
          <w:noProof/>
          <w:sz w:val="22"/>
          <w:szCs w:val="22"/>
        </w:rPr>
        <w:t>área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sujeto</w:t>
      </w:r>
      <w:r w:rsidRPr="00B8649C">
        <w:rPr>
          <w:rFonts w:ascii="Palatino Linotype" w:hAnsi="Palatino Linotype" w:cs="Arial"/>
          <w:b/>
          <w:i/>
          <w:lang w:eastAsia="es-MX"/>
        </w:rPr>
        <w:t xml:space="preserve"> </w:t>
      </w:r>
      <w:r w:rsidRPr="00B8649C">
        <w:rPr>
          <w:rFonts w:ascii="Palatino Linotype" w:hAnsi="Palatino Linotype" w:cs="Arial"/>
          <w:b/>
          <w:i/>
          <w:sz w:val="22"/>
          <w:szCs w:val="22"/>
        </w:rPr>
        <w:t>obligado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deberá</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atender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dispuesto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por</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el</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Título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Sexto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de</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la</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Ley</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General</w:t>
      </w:r>
      <w:r w:rsidRPr="00B8649C">
        <w:rPr>
          <w:rFonts w:ascii="Palatino Linotype" w:hAnsi="Palatino Linotype" w:cs="Arial"/>
          <w:i/>
          <w:sz w:val="22"/>
          <w:szCs w:val="22"/>
          <w:lang w:eastAsia="es-MX"/>
        </w:rPr>
        <w:t>,</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relación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disposiciones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contenidas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presentes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lineamientos,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así</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como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aquellas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disposiciones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legales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aplicables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materia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ámbito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respectivas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competencias,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tanto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estas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últimas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contravengan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dispuesto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General.</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sujetos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obligados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deberán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aplicar,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manera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estricta,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excepciones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derecho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acceso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sólo</w:t>
      </w:r>
      <w:r w:rsidRPr="00B8649C">
        <w:rPr>
          <w:rFonts w:ascii="Palatino Linotype" w:hAnsi="Palatino Linotype" w:cs="Arial"/>
          <w:i/>
          <w:lang w:eastAsia="es-MX"/>
        </w:rPr>
        <w:t xml:space="preserve"> </w:t>
      </w:r>
      <w:r w:rsidRPr="00B8649C">
        <w:rPr>
          <w:rFonts w:ascii="Palatino Linotype" w:hAnsi="Palatino Linotype" w:cs="Arial"/>
          <w:i/>
          <w:sz w:val="22"/>
          <w:szCs w:val="22"/>
        </w:rPr>
        <w:t>podrán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invocarlas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cuando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acrediten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procedencia.</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Quinto.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carga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prueba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justificar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toda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negativa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acceso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actualizarse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cualquiera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supuestos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previstos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General,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Federal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leyes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estatales,</w:t>
      </w:r>
      <w:r w:rsidRPr="00B8649C">
        <w:rPr>
          <w:rFonts w:ascii="Palatino Linotype" w:hAnsi="Palatino Linotype" w:cs="Arial"/>
          <w:i/>
          <w:lang w:eastAsia="es-MX"/>
        </w:rPr>
        <w:t xml:space="preserve"> </w:t>
      </w:r>
      <w:r w:rsidRPr="00B8649C">
        <w:rPr>
          <w:rFonts w:ascii="Palatino Linotype" w:hAnsi="Palatino Linotype" w:cs="Arial"/>
          <w:i/>
          <w:sz w:val="22"/>
          <w:szCs w:val="22"/>
        </w:rPr>
        <w:t>corresponderá</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sujetos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obligados,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deberán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fundar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motivar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debidamente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solicitud</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acceso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momento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generen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versiones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públicas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cumplimiento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obligaciones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transparencia,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observando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dispuesto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General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demás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disposiciones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aplicables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materia.</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Sexto.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sujetos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obligados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podrán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emitir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acuerdos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carácter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general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ni</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particular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clasifiquen</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documentos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expedientes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como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reservados,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ni</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documentos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antes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genere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cuando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éstos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obren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archivos.</w:t>
      </w:r>
    </w:p>
    <w:p w:rsidR="004E5286" w:rsidRPr="00B8649C" w:rsidRDefault="004E5286" w:rsidP="004E5286">
      <w:pPr>
        <w:ind w:left="851" w:right="899"/>
        <w:jc w:val="both"/>
        <w:rPr>
          <w:rFonts w:ascii="Palatino Linotype" w:hAnsi="Palatino Linotype" w:cs="Arial"/>
          <w:i/>
          <w:sz w:val="22"/>
          <w:szCs w:val="22"/>
          <w:lang w:eastAsia="es-MX"/>
        </w:rPr>
      </w:pP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realizará</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conforme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análisis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mediante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aplicación</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prueba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daño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interés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público.</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Séptimo.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clasificación</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llevará</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cabo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momento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I.</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reciba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solicitud</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acceso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II.</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determine</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mediante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resolución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autoridad</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competente,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III.</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generen</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versiones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públicas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cumplimiento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obligaciones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transparencia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previstas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General,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Federal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correspondientes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entidades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federativas.</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titulares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áreas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deberán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revisar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momento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recepción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solicitud</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acceso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verificar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si</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encuadra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causal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reserva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confidencialidad.</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lastRenderedPageBreak/>
        <w:t>Octavo.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fundar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señalar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artículo,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fracción,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inciso,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párrafo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numeral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tratado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internacional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suscrito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Estado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mexicano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expresamente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otorga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carácter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reservada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confidencial.</w:t>
      </w:r>
    </w:p>
    <w:p w:rsidR="004E5286" w:rsidRPr="00B8649C" w:rsidRDefault="004E5286" w:rsidP="004E5286">
      <w:pPr>
        <w:autoSpaceDE w:val="0"/>
        <w:autoSpaceDN w:val="0"/>
        <w:adjustRightInd w:val="0"/>
        <w:ind w:left="851" w:right="899"/>
        <w:jc w:val="both"/>
        <w:rPr>
          <w:rFonts w:ascii="Palatino Linotype" w:hAnsi="Palatino Linotype" w:cs="Arial"/>
          <w:bCs/>
          <w:i/>
          <w:noProof/>
          <w:sz w:val="22"/>
          <w:szCs w:val="22"/>
        </w:rPr>
      </w:pP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bCs/>
          <w:i/>
          <w:noProof/>
          <w:sz w:val="22"/>
          <w:szCs w:val="22"/>
        </w:rPr>
        <w:t>motivar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clasificación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deberán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señalar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razones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circunstancias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especiales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que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lo</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llevaron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concluir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que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caso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particular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ajusta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supuesto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previsto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por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norma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legal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invocada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como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fundamento.</w:t>
      </w:r>
    </w:p>
    <w:p w:rsidR="004E5286" w:rsidRPr="00B8649C" w:rsidRDefault="004E5286" w:rsidP="004E5286">
      <w:pPr>
        <w:autoSpaceDE w:val="0"/>
        <w:autoSpaceDN w:val="0"/>
        <w:adjustRightInd w:val="0"/>
        <w:ind w:left="851" w:right="899"/>
        <w:jc w:val="both"/>
        <w:rPr>
          <w:rFonts w:ascii="Palatino Linotype" w:hAnsi="Palatino Linotype" w:cs="Arial"/>
          <w:bCs/>
          <w:i/>
          <w:noProof/>
          <w:sz w:val="22"/>
          <w:szCs w:val="22"/>
        </w:rPr>
      </w:pPr>
      <w:r w:rsidRPr="00B8649C">
        <w:rPr>
          <w:rFonts w:ascii="Palatino Linotype" w:hAnsi="Palatino Linotype" w:cs="Arial"/>
          <w:bCs/>
          <w:i/>
          <w:noProof/>
          <w:sz w:val="22"/>
          <w:szCs w:val="22"/>
        </w:rPr>
        <w:t>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caso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referirse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información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reservada,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motivación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clasificación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también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deberá</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comprender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circunstancias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que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justifican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establecimiento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determinado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plazo</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de</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reserva</w:t>
      </w:r>
      <w:r w:rsidRPr="00B8649C">
        <w:rPr>
          <w:rFonts w:ascii="Palatino Linotype" w:hAnsi="Palatino Linotype" w:cs="Arial"/>
          <w:bCs/>
          <w:i/>
          <w:noProof/>
          <w:sz w:val="22"/>
          <w:szCs w:val="22"/>
        </w:rPr>
        <w:t>.</w:t>
      </w:r>
    </w:p>
    <w:p w:rsidR="004E5286" w:rsidRPr="00B8649C" w:rsidRDefault="004E5286" w:rsidP="004E5286">
      <w:pPr>
        <w:autoSpaceDE w:val="0"/>
        <w:autoSpaceDN w:val="0"/>
        <w:adjustRightInd w:val="0"/>
        <w:ind w:left="851" w:right="899"/>
        <w:jc w:val="both"/>
        <w:rPr>
          <w:rFonts w:ascii="Palatino Linotype" w:hAnsi="Palatino Linotype" w:cs="Arial"/>
          <w:bCs/>
          <w:i/>
          <w:noProof/>
          <w:sz w:val="22"/>
          <w:szCs w:val="22"/>
        </w:rPr>
      </w:pPr>
      <w:r w:rsidRPr="00B8649C">
        <w:rPr>
          <w:rFonts w:ascii="Palatino Linotype" w:hAnsi="Palatino Linotype" w:cs="Arial"/>
          <w:i/>
          <w:sz w:val="22"/>
          <w:szCs w:val="22"/>
          <w:lang w:eastAsia="es-MX"/>
        </w:rPr>
        <w:t>Tratándose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información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clasificada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como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confidencial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respecto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cual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se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haya</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determinado</w:t>
      </w:r>
      <w:r w:rsidRPr="00B8649C">
        <w:rPr>
          <w:rFonts w:ascii="Palatino Linotype" w:hAnsi="Palatino Linotype" w:cs="Arial"/>
          <w:bCs/>
          <w:i/>
          <w:noProof/>
        </w:rPr>
        <w:t xml:space="preserve"> </w:t>
      </w:r>
      <w:r w:rsidRPr="00B8649C">
        <w:rPr>
          <w:rFonts w:ascii="Palatino Linotype" w:hAnsi="Palatino Linotype" w:cs="Arial"/>
          <w:i/>
          <w:sz w:val="22"/>
          <w:szCs w:val="22"/>
          <w:lang w:eastAsia="es-MX"/>
        </w:rPr>
        <w:t>su</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conservación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permanente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por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tener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valor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histórico,</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ésta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conservará</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tal</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carácter</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conformidad</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la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normativa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aplicable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en</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materia</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de</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archivos.</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Cs/>
          <w:i/>
          <w:noProof/>
          <w:sz w:val="22"/>
          <w:szCs w:val="22"/>
        </w:rPr>
        <w:t>Los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documentos</w:t>
      </w:r>
      <w:r w:rsidRPr="00B8649C">
        <w:rPr>
          <w:rFonts w:ascii="Palatino Linotype" w:hAnsi="Palatino Linotype" w:cs="Arial"/>
          <w:bCs/>
          <w:i/>
          <w:noProof/>
        </w:rPr>
        <w:t xml:space="preserve"> </w:t>
      </w:r>
      <w:r w:rsidRPr="00B8649C">
        <w:rPr>
          <w:rFonts w:ascii="Palatino Linotype" w:hAnsi="Palatino Linotype" w:cs="Arial"/>
          <w:bCs/>
          <w:i/>
          <w:noProof/>
          <w:sz w:val="22"/>
          <w:szCs w:val="22"/>
        </w:rPr>
        <w:t>contenidos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archivos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históricos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identificados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como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históricos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confidenciales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susceptibles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como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reservados.</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Noveno.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casos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solicite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documento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expediente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contenga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secciones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clasificadas,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titulares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áreas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deberán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elaborar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versión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pública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fundando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motivando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secciones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testen,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siguiendo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procedimientos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establecidos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Capítulo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IX</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presentes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lineamientos.</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Décimo.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titulares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áreas,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deberán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tener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conocimiento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llevar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un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registro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personal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naturaleza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atribuciones,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tenga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acceso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rPr>
        <w:t>documentos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Asimismo,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deberán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asegurarse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dicho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personal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cuente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conocimientos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técnicos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legales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permitan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manejar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adecuadamente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clasificada,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términos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Lineamientos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Organización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y</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Conservación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Archivos.</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ausencia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titulares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áreas,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será</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clasificada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desclasificada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por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persona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supla,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términos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normativa</w:t>
      </w:r>
      <w:r w:rsidRPr="00B8649C">
        <w:rPr>
          <w:rFonts w:ascii="Palatino Linotype" w:hAnsi="Palatino Linotype" w:cs="Arial"/>
          <w:i/>
          <w:lang w:eastAsia="es-MX"/>
        </w:rPr>
        <w:t xml:space="preserve"> </w:t>
      </w:r>
      <w:r w:rsidRPr="00B8649C">
        <w:rPr>
          <w:rFonts w:ascii="Palatino Linotype" w:hAnsi="Palatino Linotype" w:cs="Arial"/>
          <w:i/>
          <w:sz w:val="22"/>
          <w:szCs w:val="22"/>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rija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actuación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sujeto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obligado.</w:t>
      </w:r>
    </w:p>
    <w:p w:rsidR="004E5286" w:rsidRPr="00B8649C" w:rsidRDefault="004E5286" w:rsidP="004E5286">
      <w:pPr>
        <w:autoSpaceDE w:val="0"/>
        <w:autoSpaceDN w:val="0"/>
        <w:adjustRightInd w:val="0"/>
        <w:ind w:left="851" w:right="899"/>
        <w:jc w:val="both"/>
        <w:rPr>
          <w:rFonts w:ascii="Palatino Linotype" w:hAnsi="Palatino Linotype" w:cs="Arial"/>
          <w:i/>
          <w:sz w:val="22"/>
          <w:szCs w:val="22"/>
          <w:lang w:eastAsia="es-MX"/>
        </w:rPr>
      </w:pPr>
      <w:r w:rsidRPr="00B8649C">
        <w:rPr>
          <w:rFonts w:ascii="Palatino Linotype" w:hAnsi="Palatino Linotype" w:cs="Arial"/>
          <w:b/>
          <w:i/>
          <w:sz w:val="22"/>
          <w:szCs w:val="22"/>
          <w:lang w:eastAsia="es-MX"/>
        </w:rPr>
        <w:t>Décimo</w:t>
      </w:r>
      <w:r w:rsidRPr="00B8649C">
        <w:rPr>
          <w:rFonts w:ascii="Palatino Linotype" w:hAnsi="Palatino Linotype" w:cs="Arial"/>
          <w:b/>
          <w:i/>
          <w:lang w:eastAsia="es-MX"/>
        </w:rPr>
        <w:t xml:space="preserve"> </w:t>
      </w:r>
      <w:r w:rsidRPr="00B8649C">
        <w:rPr>
          <w:rFonts w:ascii="Palatino Linotype" w:hAnsi="Palatino Linotype" w:cs="Arial"/>
          <w:b/>
          <w:i/>
          <w:sz w:val="22"/>
          <w:szCs w:val="22"/>
          <w:lang w:eastAsia="es-MX"/>
        </w:rPr>
        <w:t>primero.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intercambio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información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entre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sujetos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obligados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para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ejercicio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sus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atribuciones,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documentos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que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se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encuentren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clasificados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deberán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llevar</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leyenda</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correspondiente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conformidad</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con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dispuesto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en</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el</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Capítulo</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VIII</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de</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los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presentes</w:t>
      </w:r>
      <w:r w:rsidRPr="00B8649C">
        <w:rPr>
          <w:rFonts w:ascii="Palatino Linotype" w:hAnsi="Palatino Linotype" w:cs="Arial"/>
          <w:i/>
          <w:lang w:eastAsia="es-MX"/>
        </w:rPr>
        <w:t xml:space="preserve"> </w:t>
      </w:r>
      <w:r w:rsidRPr="00B8649C">
        <w:rPr>
          <w:rFonts w:ascii="Palatino Linotype" w:hAnsi="Palatino Linotype" w:cs="Arial"/>
          <w:i/>
          <w:sz w:val="22"/>
          <w:szCs w:val="22"/>
          <w:lang w:eastAsia="es-MX"/>
        </w:rPr>
        <w:t>lineamientos.”</w:t>
      </w:r>
    </w:p>
    <w:p w:rsidR="004E5286" w:rsidRPr="00B8649C" w:rsidRDefault="004E5286" w:rsidP="004E5286">
      <w:pPr>
        <w:ind w:left="851" w:right="899"/>
        <w:jc w:val="both"/>
        <w:rPr>
          <w:rFonts w:ascii="Palatino Linotype" w:hAnsi="Palatino Linotype" w:cs="Arial"/>
          <w:sz w:val="22"/>
          <w:szCs w:val="22"/>
          <w:lang w:eastAsia="es-MX"/>
        </w:rPr>
      </w:pPr>
      <w:r w:rsidRPr="00B8649C">
        <w:rPr>
          <w:rFonts w:ascii="Palatino Linotype" w:hAnsi="Palatino Linotype" w:cs="Arial"/>
          <w:sz w:val="22"/>
          <w:szCs w:val="22"/>
          <w:lang w:eastAsia="es-MX"/>
        </w:rPr>
        <w:t>(Énfasis</w:t>
      </w:r>
      <w:r w:rsidRPr="00B8649C">
        <w:rPr>
          <w:rFonts w:ascii="Palatino Linotype" w:hAnsi="Palatino Linotype" w:cs="Arial"/>
          <w:lang w:eastAsia="es-MX"/>
        </w:rPr>
        <w:t xml:space="preserve"> </w:t>
      </w:r>
      <w:r w:rsidRPr="00B8649C">
        <w:rPr>
          <w:rFonts w:ascii="Palatino Linotype" w:hAnsi="Palatino Linotype" w:cs="Arial"/>
          <w:sz w:val="22"/>
          <w:szCs w:val="22"/>
          <w:lang w:eastAsia="es-MX"/>
        </w:rPr>
        <w:t>Añadido)</w:t>
      </w:r>
    </w:p>
    <w:p w:rsidR="001C300F" w:rsidRPr="00B8649C" w:rsidRDefault="004E5286" w:rsidP="004E5286">
      <w:pPr>
        <w:spacing w:before="100" w:beforeAutospacing="1" w:after="100" w:afterAutospacing="1" w:line="360" w:lineRule="auto"/>
        <w:jc w:val="both"/>
        <w:rPr>
          <w:rFonts w:ascii="Palatino Linotype" w:hAnsi="Palatino Linotype" w:cs="Arial"/>
          <w:lang w:val="es-ES_tradnl"/>
        </w:rPr>
      </w:pPr>
      <w:r w:rsidRPr="00B8649C">
        <w:rPr>
          <w:rFonts w:ascii="Palatino Linotype" w:eastAsia="Calibri" w:hAnsi="Palatino Linotype" w:cs="Arial"/>
          <w:lang w:val="es-ES"/>
        </w:rPr>
        <w:t xml:space="preserve">Ahora bien, por cuanto hace a aquellas documentales que por su propia y especial naturaleza tengan el carácter de privadas; </w:t>
      </w:r>
      <w:r w:rsidRPr="00B8649C">
        <w:rPr>
          <w:rFonts w:ascii="Palatino Linotype" w:eastAsia="Calibri" w:hAnsi="Palatino Linotype" w:cs="Arial"/>
          <w:b/>
          <w:lang w:val="es-ES"/>
        </w:rPr>
        <w:t xml:space="preserve">EL SUJETO OBLIGADO, </w:t>
      </w:r>
      <w:r w:rsidRPr="00B8649C">
        <w:rPr>
          <w:rFonts w:ascii="Palatino Linotype" w:hAnsi="Palatino Linotype"/>
          <w:color w:val="000000"/>
        </w:rPr>
        <w:t xml:space="preserve">en términos del artículo 143 de la Ley de Transparencia y Acceso a la Información Pública del Estado </w:t>
      </w:r>
      <w:r w:rsidRPr="00B8649C">
        <w:rPr>
          <w:rFonts w:ascii="Palatino Linotype" w:hAnsi="Palatino Linotype"/>
          <w:color w:val="000000"/>
        </w:rPr>
        <w:lastRenderedPageBreak/>
        <w:t xml:space="preserve">de México y Municipios, deberá proceder a clasificar la información requerida </w:t>
      </w:r>
      <w:r w:rsidRPr="00B8649C">
        <w:rPr>
          <w:rFonts w:ascii="Palatino Linotype" w:hAnsi="Palatino Linotype" w:cs="Arial"/>
          <w:lang w:val="es-ES_tradnl"/>
        </w:rPr>
        <w:t>mediante las formalidades de Ley, es decir,</w:t>
      </w:r>
      <w:r w:rsidRPr="00B8649C">
        <w:rPr>
          <w:rFonts w:ascii="Palatino Linotype" w:hAnsi="Palatino Linotype" w:cs="Arial"/>
        </w:rPr>
        <w:t xml:space="preserve"> que su Comité de Transparencia emita el Acuerdo de Clasificación correspondiente</w:t>
      </w:r>
      <w:r w:rsidRPr="00B8649C">
        <w:rPr>
          <w:rFonts w:ascii="Palatino Linotype" w:hAnsi="Palatino Linotype" w:cs="Arial"/>
          <w:lang w:val="es-ES_tradnl"/>
        </w:rPr>
        <w:t xml:space="preserve"> debidamente fundado y motivado, en </w:t>
      </w:r>
      <w:r w:rsidRPr="00B8649C">
        <w:rPr>
          <w:rFonts w:ascii="Palatino Linotype" w:hAnsi="Palatino Linotype" w:cs="Arial"/>
          <w:noProof/>
          <w:lang w:eastAsia="es-MX"/>
        </w:rPr>
        <w:t>términos</w:t>
      </w:r>
      <w:r w:rsidRPr="00B8649C">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w:t>
      </w:r>
      <w:r w:rsidR="001C300F" w:rsidRPr="00B8649C">
        <w:rPr>
          <w:rFonts w:ascii="Palatino Linotype" w:hAnsi="Palatino Linotype" w:cs="Arial"/>
          <w:lang w:val="es-ES_tradnl"/>
        </w:rPr>
        <w:t>lasificación de la Información.</w:t>
      </w:r>
    </w:p>
    <w:p w:rsidR="001F44FF" w:rsidRPr="00B8649C" w:rsidRDefault="001F44FF" w:rsidP="0064331E">
      <w:pPr>
        <w:shd w:val="clear" w:color="auto" w:fill="FFFFFF"/>
        <w:spacing w:before="100" w:beforeAutospacing="1" w:after="100" w:afterAutospacing="1" w:line="360" w:lineRule="auto"/>
        <w:jc w:val="both"/>
        <w:rPr>
          <w:rFonts w:ascii="Palatino Linotype" w:hAnsi="Palatino Linotype" w:cs="Arial"/>
          <w:lang w:val="es-ES"/>
        </w:rPr>
      </w:pPr>
      <w:r w:rsidRPr="00B8649C">
        <w:rPr>
          <w:rFonts w:ascii="Palatino Linotype" w:hAnsi="Palatino Linotype" w:cs="Arial"/>
          <w:lang w:val="es-ES"/>
        </w:rPr>
        <w:t xml:space="preserve">No pasa desapercibido del análisis de esta Autoridad que </w:t>
      </w:r>
      <w:r w:rsidRPr="00B8649C">
        <w:rPr>
          <w:rFonts w:ascii="Palatino Linotype" w:hAnsi="Palatino Linotype" w:cs="Arial"/>
          <w:b/>
          <w:lang w:val="es-ES"/>
        </w:rPr>
        <w:t>EL SUJETO OBLIGADO</w:t>
      </w:r>
      <w:r w:rsidRPr="00B8649C">
        <w:rPr>
          <w:rFonts w:ascii="Palatino Linotype" w:hAnsi="Palatino Linotype" w:cs="Arial"/>
          <w:lang w:val="es-ES"/>
        </w:rPr>
        <w:t xml:space="preserve"> manifestó que los dos recibos de nómina enviados en su respuesta, resultaban toda la información con la que contaba al respecto; sin embargo, como se detallará a continuación, existe fuente obligacional que lo constriñe a contar con la totalidad de la información.</w:t>
      </w:r>
    </w:p>
    <w:p w:rsidR="001C300F" w:rsidRPr="00B8649C" w:rsidRDefault="001C300F" w:rsidP="001C300F">
      <w:pPr>
        <w:shd w:val="clear" w:color="auto" w:fill="FFFFFF"/>
        <w:spacing w:before="100" w:beforeAutospacing="1" w:after="100" w:afterAutospacing="1" w:line="360" w:lineRule="auto"/>
        <w:jc w:val="both"/>
        <w:rPr>
          <w:rFonts w:ascii="Palatino Linotype" w:hAnsi="Palatino Linotype" w:cs="Arial"/>
          <w:lang w:val="es-ES"/>
        </w:rPr>
      </w:pPr>
      <w:r w:rsidRPr="00B8649C">
        <w:rPr>
          <w:rFonts w:ascii="Palatino Linotype" w:hAnsi="Palatino Linotype" w:cs="Arial"/>
          <w:lang w:val="es-ES"/>
        </w:rPr>
        <w:t>De conformidad con lo dispuesto por el artículo 344 del Código Financiero del Estado de México y Municipios, las</w:t>
      </w:r>
      <w:r w:rsidRPr="00B8649C">
        <w:rPr>
          <w:rFonts w:ascii="Palatino Linotype" w:hAnsi="Palatino Linotype"/>
        </w:rPr>
        <w:t xml:space="preserve"> Dependencias, Entidades Públicas y unidades administrativas registrarán contablemente el efecto patrimonial y presupuestal de las operaciones financieras que realicen, en el momento en que ocurran, con base en el sistema y políticas de registro establecidas. Todo registro contable y presupuestal debe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w:t>
      </w:r>
      <w:r w:rsidRPr="00B8649C">
        <w:rPr>
          <w:rFonts w:ascii="Palatino Linotype" w:hAnsi="Palatino Linotype"/>
          <w:b/>
        </w:rPr>
        <w:t xml:space="preserve">cinco años contados a partir del ejercicio presupuestal siguiente al que </w:t>
      </w:r>
      <w:r w:rsidRPr="00B8649C">
        <w:rPr>
          <w:rFonts w:ascii="Palatino Linotype" w:hAnsi="Palatino Linotype"/>
          <w:b/>
        </w:rPr>
        <w:lastRenderedPageBreak/>
        <w:t>corresponda</w:t>
      </w:r>
      <w:r w:rsidRPr="00B8649C">
        <w:rPr>
          <w:rFonts w:ascii="Palatino Linotype" w:hAnsi="Palatino Linotype"/>
        </w:rPr>
        <w:t>. Tratándose de documentos de carácter histórico, se estará a lo dispuesto por la legislación de la materia.</w:t>
      </w:r>
    </w:p>
    <w:p w:rsidR="0064331E" w:rsidRPr="00B8649C" w:rsidRDefault="006B1099" w:rsidP="0064331E">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B8649C">
        <w:rPr>
          <w:rFonts w:ascii="Palatino Linotype" w:hAnsi="Palatino Linotype" w:cs="Arial"/>
          <w:lang w:val="es-ES"/>
        </w:rPr>
        <w:t>Derivado de lo anterior, y</w:t>
      </w:r>
      <w:r w:rsidR="0064331E" w:rsidRPr="00B8649C">
        <w:rPr>
          <w:rFonts w:ascii="Palatino Linotype" w:hAnsi="Palatino Linotype" w:cs="Arial"/>
          <w:lang w:val="es-ES"/>
        </w:rPr>
        <w:t xml:space="preserve"> en atención a que</w:t>
      </w:r>
      <w:r w:rsidRPr="00B8649C">
        <w:rPr>
          <w:rFonts w:ascii="Palatino Linotype" w:hAnsi="Palatino Linotype" w:cs="Arial"/>
          <w:lang w:val="es-ES"/>
        </w:rPr>
        <w:t xml:space="preserve"> la información peticionada corresponde al periodo </w:t>
      </w:r>
      <w:r w:rsidR="00DD0588" w:rsidRPr="00B8649C">
        <w:rPr>
          <w:rFonts w:ascii="Palatino Linotype" w:hAnsi="Palatino Linotype" w:cs="Arial"/>
          <w:lang w:val="es-ES"/>
        </w:rPr>
        <w:t>que comprende del 16 de junio de 2017 al 28 d</w:t>
      </w:r>
      <w:r w:rsidRPr="00B8649C">
        <w:rPr>
          <w:rFonts w:ascii="Palatino Linotype" w:hAnsi="Palatino Linotype" w:cs="Arial"/>
          <w:lang w:val="es-ES"/>
        </w:rPr>
        <w:t>e</w:t>
      </w:r>
      <w:r w:rsidR="00DD0588" w:rsidRPr="00B8649C">
        <w:rPr>
          <w:rFonts w:ascii="Palatino Linotype" w:hAnsi="Palatino Linotype" w:cs="Arial"/>
          <w:lang w:val="es-ES"/>
        </w:rPr>
        <w:t xml:space="preserve"> </w:t>
      </w:r>
      <w:r w:rsidRPr="00B8649C">
        <w:rPr>
          <w:rFonts w:ascii="Palatino Linotype" w:hAnsi="Palatino Linotype" w:cs="Arial"/>
          <w:lang w:val="es-ES"/>
        </w:rPr>
        <w:t xml:space="preserve">febrero de 2018; es claro </w:t>
      </w:r>
      <w:proofErr w:type="gramStart"/>
      <w:r w:rsidRPr="00B8649C">
        <w:rPr>
          <w:rFonts w:ascii="Palatino Linotype" w:hAnsi="Palatino Linotype" w:cs="Arial"/>
          <w:lang w:val="es-ES"/>
        </w:rPr>
        <w:t xml:space="preserve">que </w:t>
      </w:r>
      <w:r w:rsidR="0064331E" w:rsidRPr="00B8649C">
        <w:rPr>
          <w:rFonts w:ascii="Palatino Linotype" w:hAnsi="Palatino Linotype" w:cs="Arial"/>
          <w:lang w:val="es-ES"/>
        </w:rPr>
        <w:t xml:space="preserve"> existe</w:t>
      </w:r>
      <w:proofErr w:type="gramEnd"/>
      <w:r w:rsidR="0064331E" w:rsidRPr="00B8649C">
        <w:rPr>
          <w:rFonts w:ascii="Palatino Linotype" w:hAnsi="Palatino Linotype" w:cs="Arial"/>
          <w:lang w:val="es-ES"/>
        </w:rPr>
        <w:t xml:space="preserve"> fuente obligacional que constriñe al </w:t>
      </w:r>
      <w:r w:rsidR="0064331E" w:rsidRPr="00B8649C">
        <w:rPr>
          <w:rFonts w:ascii="Palatino Linotype" w:hAnsi="Palatino Linotype" w:cs="Arial"/>
          <w:b/>
          <w:lang w:val="es-ES"/>
        </w:rPr>
        <w:t>SUJETO OBLIGADO</w:t>
      </w:r>
      <w:r w:rsidR="0064331E" w:rsidRPr="00B8649C">
        <w:rPr>
          <w:rFonts w:ascii="Palatino Linotype" w:hAnsi="Palatino Linotype" w:cs="Arial"/>
          <w:lang w:val="es-ES"/>
        </w:rPr>
        <w:t xml:space="preserve"> a contar con la información </w:t>
      </w:r>
      <w:r w:rsidRPr="00B8649C">
        <w:rPr>
          <w:rFonts w:ascii="Palatino Linotype" w:hAnsi="Palatino Linotype" w:cs="Arial"/>
          <w:lang w:val="es-ES"/>
        </w:rPr>
        <w:t>de mérito; por ello</w:t>
      </w:r>
      <w:r w:rsidR="0064331E" w:rsidRPr="00B8649C">
        <w:rPr>
          <w:rFonts w:ascii="Palatino Linotype" w:hAnsi="Palatino Linotype" w:cs="Arial"/>
          <w:lang w:val="es-ES"/>
        </w:rPr>
        <w:t>, este Órgano Garante no es omiso</w:t>
      </w:r>
      <w:r w:rsidRPr="00B8649C">
        <w:rPr>
          <w:rFonts w:ascii="Palatino Linotype" w:hAnsi="Palatino Linotype" w:cs="Arial"/>
          <w:lang w:val="es-ES"/>
        </w:rPr>
        <w:t xml:space="preserve"> en</w:t>
      </w:r>
      <w:r w:rsidR="0064331E" w:rsidRPr="00B8649C">
        <w:rPr>
          <w:rFonts w:ascii="Palatino Linotype" w:hAnsi="Palatino Linotype" w:cs="Arial"/>
          <w:lang w:val="es-ES"/>
        </w:rPr>
        <w:t xml:space="preserve"> señalar que</w:t>
      </w:r>
      <w:r w:rsidRPr="00B8649C">
        <w:rPr>
          <w:rFonts w:ascii="Palatino Linotype" w:hAnsi="Palatino Linotype" w:cs="Arial"/>
          <w:lang w:val="es-ES"/>
        </w:rPr>
        <w:t>,</w:t>
      </w:r>
      <w:r w:rsidR="0064331E" w:rsidRPr="00B8649C">
        <w:rPr>
          <w:rFonts w:ascii="Palatino Linotype" w:hAnsi="Palatino Linotype" w:cs="Arial"/>
          <w:lang w:val="es-ES"/>
        </w:rPr>
        <w:t xml:space="preserve"> para el caso de no contar con ella, </w:t>
      </w:r>
      <w:r w:rsidR="0064331E" w:rsidRPr="00B8649C">
        <w:rPr>
          <w:rFonts w:ascii="Palatino Linotype" w:eastAsia="Calibri" w:hAnsi="Palatino Linotype" w:cs="Bookman Old Style"/>
          <w:szCs w:val="20"/>
          <w:lang w:eastAsia="en-US"/>
        </w:rPr>
        <w:t>deberá entregar el Acuerdo del Comité de Transparencia, en donde conste la declaratoria de inexistencia de la misma.</w:t>
      </w:r>
    </w:p>
    <w:p w:rsidR="0064331E" w:rsidRPr="00B8649C" w:rsidRDefault="0064331E" w:rsidP="0064331E">
      <w:pPr>
        <w:shd w:val="clear" w:color="auto" w:fill="FFFFFF"/>
        <w:spacing w:before="100" w:beforeAutospacing="1" w:after="100" w:afterAutospacing="1" w:line="360" w:lineRule="auto"/>
        <w:jc w:val="both"/>
        <w:rPr>
          <w:rFonts w:ascii="Georgia" w:hAnsi="Georgia"/>
          <w:lang w:eastAsia="es-MX"/>
        </w:rPr>
      </w:pPr>
      <w:r w:rsidRPr="00B8649C">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64331E" w:rsidRPr="00B8649C" w:rsidRDefault="0064331E" w:rsidP="0064331E">
      <w:pPr>
        <w:shd w:val="clear" w:color="auto" w:fill="FFFFFF"/>
        <w:ind w:left="851" w:right="902"/>
        <w:jc w:val="both"/>
        <w:rPr>
          <w:rFonts w:ascii="Georgia" w:hAnsi="Georgia"/>
          <w:sz w:val="22"/>
          <w:szCs w:val="22"/>
          <w:lang w:eastAsia="es-MX"/>
        </w:rPr>
      </w:pPr>
      <w:r w:rsidRPr="00B8649C">
        <w:rPr>
          <w:rFonts w:ascii="Palatino Linotype" w:hAnsi="Palatino Linotype"/>
          <w:b/>
          <w:bCs/>
          <w:i/>
          <w:iCs/>
          <w:sz w:val="22"/>
          <w:szCs w:val="22"/>
          <w:lang w:val="es-ES" w:eastAsia="es-MX"/>
        </w:rPr>
        <w:t>“Artículo 49.</w:t>
      </w:r>
      <w:r w:rsidRPr="00B8649C">
        <w:rPr>
          <w:rFonts w:ascii="Palatino Linotype" w:hAnsi="Palatino Linotype"/>
          <w:i/>
          <w:iCs/>
          <w:sz w:val="22"/>
          <w:szCs w:val="22"/>
          <w:lang w:val="es-ES" w:eastAsia="es-MX"/>
        </w:rPr>
        <w:t xml:space="preserve"> </w:t>
      </w:r>
      <w:r w:rsidRPr="00B8649C">
        <w:rPr>
          <w:rFonts w:ascii="Palatino Linotype" w:hAnsi="Palatino Linotype"/>
          <w:b/>
          <w:i/>
          <w:iCs/>
          <w:sz w:val="22"/>
          <w:szCs w:val="22"/>
          <w:lang w:val="es-ES" w:eastAsia="es-MX"/>
        </w:rPr>
        <w:t>Los</w:t>
      </w:r>
      <w:r w:rsidRPr="00B8649C">
        <w:rPr>
          <w:rFonts w:ascii="Palatino Linotype" w:hAnsi="Palatino Linotype"/>
          <w:i/>
          <w:iCs/>
          <w:sz w:val="22"/>
          <w:szCs w:val="22"/>
          <w:lang w:val="es-ES" w:eastAsia="es-MX"/>
        </w:rPr>
        <w:t xml:space="preserve"> </w:t>
      </w:r>
      <w:r w:rsidRPr="00B8649C">
        <w:rPr>
          <w:rFonts w:ascii="Palatino Linotype" w:hAnsi="Palatino Linotype"/>
          <w:b/>
          <w:i/>
          <w:iCs/>
          <w:sz w:val="22"/>
          <w:szCs w:val="22"/>
          <w:lang w:val="es-ES" w:eastAsia="es-MX"/>
        </w:rPr>
        <w:t>Comités de Transparencia tendrán las siguientes atribuciones</w:t>
      </w:r>
      <w:r w:rsidRPr="00B8649C">
        <w:rPr>
          <w:rFonts w:ascii="Palatino Linotype" w:hAnsi="Palatino Linotype"/>
          <w:i/>
          <w:iCs/>
          <w:sz w:val="22"/>
          <w:szCs w:val="22"/>
          <w:lang w:val="es-ES" w:eastAsia="es-MX"/>
        </w:rPr>
        <w:t>:</w:t>
      </w:r>
    </w:p>
    <w:p w:rsidR="0064331E" w:rsidRPr="00B8649C" w:rsidRDefault="0064331E" w:rsidP="0064331E">
      <w:pPr>
        <w:shd w:val="clear" w:color="auto" w:fill="FFFFFF"/>
        <w:ind w:left="851" w:right="902"/>
        <w:jc w:val="both"/>
        <w:rPr>
          <w:rFonts w:ascii="Georgia" w:hAnsi="Georgia"/>
          <w:sz w:val="22"/>
          <w:szCs w:val="22"/>
          <w:lang w:eastAsia="es-MX"/>
        </w:rPr>
      </w:pPr>
      <w:r w:rsidRPr="00B8649C">
        <w:rPr>
          <w:rFonts w:ascii="Palatino Linotype" w:hAnsi="Palatino Linotype"/>
          <w:i/>
          <w:iCs/>
          <w:sz w:val="22"/>
          <w:szCs w:val="22"/>
          <w:lang w:val="es-ES" w:eastAsia="es-MX"/>
        </w:rPr>
        <w:t>…</w:t>
      </w:r>
    </w:p>
    <w:p w:rsidR="0064331E" w:rsidRPr="00B8649C" w:rsidRDefault="0064331E" w:rsidP="0064331E">
      <w:pPr>
        <w:shd w:val="clear" w:color="auto" w:fill="FFFFFF"/>
        <w:ind w:left="851" w:right="902"/>
        <w:jc w:val="both"/>
        <w:rPr>
          <w:rFonts w:ascii="Georgia" w:hAnsi="Georgia"/>
          <w:b/>
          <w:sz w:val="22"/>
          <w:szCs w:val="22"/>
          <w:lang w:eastAsia="es-MX"/>
        </w:rPr>
      </w:pPr>
      <w:r w:rsidRPr="00B8649C">
        <w:rPr>
          <w:rFonts w:ascii="Palatino Linotype" w:hAnsi="Palatino Linotype"/>
          <w:b/>
          <w:bCs/>
          <w:i/>
          <w:iCs/>
          <w:sz w:val="22"/>
          <w:szCs w:val="22"/>
          <w:lang w:val="es-ES" w:eastAsia="es-MX"/>
        </w:rPr>
        <w:t>II.</w:t>
      </w:r>
      <w:r w:rsidRPr="00B8649C">
        <w:rPr>
          <w:rFonts w:ascii="Palatino Linotype" w:hAnsi="Palatino Linotype"/>
          <w:i/>
          <w:iCs/>
          <w:sz w:val="22"/>
          <w:szCs w:val="22"/>
          <w:lang w:val="es-ES" w:eastAsia="es-MX"/>
        </w:rPr>
        <w:t xml:space="preserve"> </w:t>
      </w:r>
      <w:r w:rsidRPr="00B8649C">
        <w:rPr>
          <w:rFonts w:ascii="Palatino Linotype" w:hAnsi="Palatino Linotype"/>
          <w:b/>
          <w:i/>
          <w:iCs/>
          <w:sz w:val="22"/>
          <w:szCs w:val="22"/>
          <w:lang w:val="es-ES" w:eastAsia="es-MX"/>
        </w:rPr>
        <w:t>Confirmar, modificar o revocar las determinaciones</w:t>
      </w:r>
      <w:r w:rsidRPr="00B8649C">
        <w:rPr>
          <w:rFonts w:ascii="Palatino Linotype" w:hAnsi="Palatino Linotype"/>
          <w:i/>
          <w:iCs/>
          <w:sz w:val="22"/>
          <w:szCs w:val="22"/>
          <w:lang w:val="es-ES" w:eastAsia="es-MX"/>
        </w:rPr>
        <w:t xml:space="preserve"> </w:t>
      </w:r>
      <w:proofErr w:type="gramStart"/>
      <w:r w:rsidRPr="00B8649C">
        <w:rPr>
          <w:rFonts w:ascii="Palatino Linotype" w:hAnsi="Palatino Linotype"/>
          <w:b/>
          <w:i/>
          <w:iCs/>
          <w:sz w:val="22"/>
          <w:szCs w:val="22"/>
          <w:lang w:val="es-ES" w:eastAsia="es-MX"/>
        </w:rPr>
        <w:t>que</w:t>
      </w:r>
      <w:proofErr w:type="gramEnd"/>
      <w:r w:rsidRPr="00B8649C">
        <w:rPr>
          <w:rFonts w:ascii="Palatino Linotype" w:hAnsi="Palatino Linotype"/>
          <w:i/>
          <w:iCs/>
          <w:sz w:val="22"/>
          <w:szCs w:val="22"/>
          <w:lang w:val="es-ES" w:eastAsia="es-MX"/>
        </w:rPr>
        <w:t xml:space="preserve"> en materia de ampliación del plazo de respuesta, clasificación de la información y </w:t>
      </w:r>
      <w:r w:rsidRPr="00B8649C">
        <w:rPr>
          <w:rFonts w:ascii="Palatino Linotype" w:hAnsi="Palatino Linotype"/>
          <w:b/>
          <w:i/>
          <w:iCs/>
          <w:sz w:val="22"/>
          <w:szCs w:val="22"/>
          <w:lang w:val="es-ES" w:eastAsia="es-MX"/>
        </w:rPr>
        <w:t>declaración de inexistencia</w:t>
      </w:r>
      <w:r w:rsidRPr="00B8649C">
        <w:rPr>
          <w:rFonts w:ascii="Palatino Linotype" w:hAnsi="Palatino Linotype"/>
          <w:i/>
          <w:iCs/>
          <w:sz w:val="22"/>
          <w:szCs w:val="22"/>
          <w:lang w:val="es-ES" w:eastAsia="es-MX"/>
        </w:rPr>
        <w:t xml:space="preserve"> o de incompetencia </w:t>
      </w:r>
      <w:r w:rsidRPr="00B8649C">
        <w:rPr>
          <w:rFonts w:ascii="Palatino Linotype" w:hAnsi="Palatino Linotype"/>
          <w:b/>
          <w:i/>
          <w:iCs/>
          <w:sz w:val="22"/>
          <w:szCs w:val="22"/>
          <w:lang w:val="es-ES" w:eastAsia="es-MX"/>
        </w:rPr>
        <w:t>realicen los titulares de las áreas de los sujetos obligados;</w:t>
      </w:r>
    </w:p>
    <w:p w:rsidR="0064331E" w:rsidRPr="00B8649C" w:rsidRDefault="0064331E" w:rsidP="0064331E">
      <w:pPr>
        <w:shd w:val="clear" w:color="auto" w:fill="FFFFFF"/>
        <w:ind w:left="851" w:right="902"/>
        <w:jc w:val="both"/>
        <w:rPr>
          <w:rFonts w:ascii="Georgia" w:hAnsi="Georgia"/>
          <w:sz w:val="22"/>
          <w:szCs w:val="22"/>
          <w:lang w:eastAsia="es-MX"/>
        </w:rPr>
      </w:pPr>
      <w:r w:rsidRPr="00B8649C">
        <w:rPr>
          <w:rFonts w:ascii="Palatino Linotype" w:hAnsi="Palatino Linotype"/>
          <w:i/>
          <w:iCs/>
          <w:sz w:val="22"/>
          <w:szCs w:val="22"/>
          <w:lang w:val="es-ES" w:eastAsia="es-MX"/>
        </w:rPr>
        <w:t>…</w:t>
      </w:r>
    </w:p>
    <w:p w:rsidR="0064331E" w:rsidRPr="00B8649C" w:rsidRDefault="0064331E" w:rsidP="0064331E">
      <w:pPr>
        <w:shd w:val="clear" w:color="auto" w:fill="FFFFFF"/>
        <w:ind w:left="851" w:right="902"/>
        <w:jc w:val="both"/>
        <w:rPr>
          <w:rFonts w:ascii="Georgia" w:hAnsi="Georgia"/>
          <w:b/>
          <w:sz w:val="22"/>
          <w:szCs w:val="22"/>
          <w:lang w:eastAsia="es-MX"/>
        </w:rPr>
      </w:pPr>
      <w:r w:rsidRPr="00B8649C">
        <w:rPr>
          <w:rFonts w:ascii="Palatino Linotype" w:hAnsi="Palatino Linotype"/>
          <w:b/>
          <w:bCs/>
          <w:i/>
          <w:iCs/>
          <w:sz w:val="22"/>
          <w:szCs w:val="22"/>
          <w:lang w:val="es-ES" w:eastAsia="es-MX"/>
        </w:rPr>
        <w:t>XIII.</w:t>
      </w:r>
      <w:r w:rsidRPr="00B8649C">
        <w:rPr>
          <w:rFonts w:ascii="Palatino Linotype" w:hAnsi="Palatino Linotype"/>
          <w:i/>
          <w:iCs/>
          <w:sz w:val="22"/>
          <w:szCs w:val="22"/>
          <w:lang w:val="es-ES" w:eastAsia="es-MX"/>
        </w:rPr>
        <w:t xml:space="preserve"> </w:t>
      </w:r>
      <w:r w:rsidRPr="00B8649C">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64331E" w:rsidRPr="00B8649C" w:rsidRDefault="0064331E" w:rsidP="0064331E">
      <w:pPr>
        <w:shd w:val="clear" w:color="auto" w:fill="FFFFFF"/>
        <w:ind w:left="851" w:right="902"/>
        <w:jc w:val="both"/>
        <w:rPr>
          <w:rFonts w:ascii="Georgia" w:hAnsi="Georgia"/>
          <w:sz w:val="22"/>
          <w:szCs w:val="22"/>
          <w:lang w:eastAsia="es-MX"/>
        </w:rPr>
      </w:pPr>
      <w:r w:rsidRPr="00B8649C">
        <w:rPr>
          <w:rFonts w:ascii="Palatino Linotype" w:hAnsi="Palatino Linotype"/>
          <w:b/>
          <w:bCs/>
          <w:i/>
          <w:iCs/>
          <w:sz w:val="22"/>
          <w:szCs w:val="22"/>
          <w:lang w:val="es-ES" w:eastAsia="es-MX"/>
        </w:rPr>
        <w:t>…</w:t>
      </w:r>
    </w:p>
    <w:p w:rsidR="0064331E" w:rsidRPr="00B8649C" w:rsidRDefault="0064331E" w:rsidP="0064331E">
      <w:pPr>
        <w:shd w:val="clear" w:color="auto" w:fill="FFFFFF"/>
        <w:ind w:left="851" w:right="902"/>
        <w:jc w:val="both"/>
        <w:rPr>
          <w:rFonts w:ascii="Palatino Linotype" w:hAnsi="Palatino Linotype"/>
          <w:b/>
          <w:i/>
          <w:iCs/>
          <w:sz w:val="22"/>
          <w:szCs w:val="22"/>
          <w:lang w:val="es-ES" w:eastAsia="es-MX"/>
        </w:rPr>
      </w:pPr>
      <w:r w:rsidRPr="00B8649C">
        <w:rPr>
          <w:rFonts w:ascii="Palatino Linotype" w:hAnsi="Palatino Linotype"/>
          <w:b/>
          <w:bCs/>
          <w:i/>
          <w:iCs/>
          <w:sz w:val="22"/>
          <w:szCs w:val="22"/>
          <w:lang w:val="es-ES" w:eastAsia="es-MX"/>
        </w:rPr>
        <w:t>Artículo 169.</w:t>
      </w:r>
      <w:r w:rsidRPr="00B8649C">
        <w:rPr>
          <w:rFonts w:ascii="Palatino Linotype" w:hAnsi="Palatino Linotype"/>
          <w:i/>
          <w:iCs/>
          <w:sz w:val="22"/>
          <w:szCs w:val="22"/>
          <w:lang w:val="es-ES" w:eastAsia="es-MX"/>
        </w:rPr>
        <w:t xml:space="preserve"> Cuando la información no se encuentre en los archivos del sujeto obligado, </w:t>
      </w:r>
      <w:r w:rsidRPr="00B8649C">
        <w:rPr>
          <w:rFonts w:ascii="Palatino Linotype" w:hAnsi="Palatino Linotype"/>
          <w:b/>
          <w:i/>
          <w:iCs/>
          <w:sz w:val="22"/>
          <w:szCs w:val="22"/>
          <w:lang w:val="es-ES" w:eastAsia="es-MX"/>
        </w:rPr>
        <w:t xml:space="preserve">el Comité de Transparencia: </w:t>
      </w:r>
    </w:p>
    <w:p w:rsidR="0064331E" w:rsidRPr="00B8649C" w:rsidRDefault="0064331E" w:rsidP="0064331E">
      <w:pPr>
        <w:shd w:val="clear" w:color="auto" w:fill="FFFFFF"/>
        <w:ind w:left="851" w:right="902"/>
        <w:jc w:val="both"/>
        <w:rPr>
          <w:rFonts w:ascii="Palatino Linotype" w:hAnsi="Palatino Linotype"/>
          <w:i/>
          <w:iCs/>
          <w:sz w:val="22"/>
          <w:szCs w:val="22"/>
          <w:lang w:val="es-ES" w:eastAsia="es-MX"/>
        </w:rPr>
      </w:pPr>
      <w:r w:rsidRPr="00B8649C">
        <w:rPr>
          <w:rFonts w:ascii="Palatino Linotype" w:hAnsi="Palatino Linotype"/>
          <w:b/>
          <w:i/>
          <w:iCs/>
          <w:sz w:val="22"/>
          <w:szCs w:val="22"/>
          <w:lang w:val="es-ES" w:eastAsia="es-MX"/>
        </w:rPr>
        <w:t>I.</w:t>
      </w:r>
      <w:r w:rsidRPr="00B8649C">
        <w:rPr>
          <w:rFonts w:ascii="Palatino Linotype" w:hAnsi="Palatino Linotype"/>
          <w:i/>
          <w:iCs/>
          <w:sz w:val="22"/>
          <w:szCs w:val="22"/>
          <w:lang w:val="es-ES" w:eastAsia="es-MX"/>
        </w:rPr>
        <w:t xml:space="preserve"> Analizará el caso y tomará las medidas necesarias para localizar la información;</w:t>
      </w:r>
    </w:p>
    <w:p w:rsidR="0064331E" w:rsidRPr="00B8649C" w:rsidRDefault="0064331E" w:rsidP="0064331E">
      <w:pPr>
        <w:shd w:val="clear" w:color="auto" w:fill="FFFFFF"/>
        <w:ind w:left="851" w:right="902"/>
        <w:jc w:val="both"/>
        <w:rPr>
          <w:rFonts w:ascii="Palatino Linotype" w:hAnsi="Palatino Linotype"/>
          <w:b/>
          <w:i/>
          <w:iCs/>
          <w:sz w:val="22"/>
          <w:szCs w:val="22"/>
          <w:lang w:val="es-ES" w:eastAsia="es-MX"/>
        </w:rPr>
      </w:pPr>
      <w:r w:rsidRPr="00B8649C">
        <w:rPr>
          <w:rFonts w:ascii="Palatino Linotype" w:hAnsi="Palatino Linotype"/>
          <w:b/>
          <w:i/>
          <w:iCs/>
          <w:sz w:val="22"/>
          <w:szCs w:val="22"/>
          <w:lang w:val="es-ES" w:eastAsia="es-MX"/>
        </w:rPr>
        <w:t>II.</w:t>
      </w:r>
      <w:r w:rsidRPr="00B8649C">
        <w:rPr>
          <w:rFonts w:ascii="Palatino Linotype" w:hAnsi="Palatino Linotype"/>
          <w:i/>
          <w:iCs/>
          <w:sz w:val="22"/>
          <w:szCs w:val="22"/>
          <w:lang w:val="es-ES" w:eastAsia="es-MX"/>
        </w:rPr>
        <w:t xml:space="preserve"> </w:t>
      </w:r>
      <w:r w:rsidRPr="00B8649C">
        <w:rPr>
          <w:rFonts w:ascii="Palatino Linotype" w:hAnsi="Palatino Linotype"/>
          <w:b/>
          <w:i/>
          <w:iCs/>
          <w:sz w:val="22"/>
          <w:szCs w:val="22"/>
          <w:lang w:val="es-ES" w:eastAsia="es-MX"/>
        </w:rPr>
        <w:t>Expedirá una resolución que confirme la inexistencia del documento;</w:t>
      </w:r>
    </w:p>
    <w:p w:rsidR="0064331E" w:rsidRPr="00B8649C" w:rsidRDefault="0064331E" w:rsidP="0064331E">
      <w:pPr>
        <w:shd w:val="clear" w:color="auto" w:fill="FFFFFF"/>
        <w:ind w:left="851" w:right="902"/>
        <w:jc w:val="both"/>
        <w:rPr>
          <w:rFonts w:ascii="Palatino Linotype" w:hAnsi="Palatino Linotype"/>
          <w:i/>
          <w:iCs/>
          <w:sz w:val="22"/>
          <w:szCs w:val="22"/>
          <w:lang w:val="es-ES" w:eastAsia="es-MX"/>
        </w:rPr>
      </w:pPr>
      <w:r w:rsidRPr="00B8649C">
        <w:rPr>
          <w:rFonts w:ascii="Palatino Linotype" w:hAnsi="Palatino Linotype"/>
          <w:b/>
          <w:i/>
          <w:iCs/>
          <w:sz w:val="22"/>
          <w:szCs w:val="22"/>
          <w:lang w:val="es-ES" w:eastAsia="es-MX"/>
        </w:rPr>
        <w:lastRenderedPageBreak/>
        <w:t>III.</w:t>
      </w:r>
      <w:r w:rsidRPr="00B8649C">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4331E" w:rsidRPr="00B8649C" w:rsidRDefault="0064331E" w:rsidP="0064331E">
      <w:pPr>
        <w:shd w:val="clear" w:color="auto" w:fill="FFFFFF"/>
        <w:ind w:left="851" w:right="902"/>
        <w:jc w:val="both"/>
        <w:rPr>
          <w:rFonts w:ascii="Palatino Linotype" w:hAnsi="Palatino Linotype"/>
          <w:i/>
          <w:iCs/>
          <w:sz w:val="22"/>
          <w:szCs w:val="22"/>
          <w:lang w:val="es-ES" w:eastAsia="es-MX"/>
        </w:rPr>
      </w:pPr>
      <w:r w:rsidRPr="00B8649C">
        <w:rPr>
          <w:rFonts w:ascii="Palatino Linotype" w:hAnsi="Palatino Linotype"/>
          <w:b/>
          <w:i/>
          <w:iCs/>
          <w:sz w:val="22"/>
          <w:szCs w:val="22"/>
          <w:lang w:val="es-ES" w:eastAsia="es-MX"/>
        </w:rPr>
        <w:t>IV.</w:t>
      </w:r>
      <w:r w:rsidRPr="00B8649C">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64331E" w:rsidRPr="00B8649C" w:rsidRDefault="0064331E" w:rsidP="0064331E">
      <w:pPr>
        <w:shd w:val="clear" w:color="auto" w:fill="FFFFFF"/>
        <w:ind w:left="851" w:right="902"/>
        <w:jc w:val="both"/>
        <w:rPr>
          <w:rFonts w:ascii="Palatino Linotype" w:hAnsi="Palatino Linotype"/>
          <w:i/>
          <w:iCs/>
          <w:sz w:val="22"/>
          <w:szCs w:val="22"/>
          <w:lang w:val="es-ES" w:eastAsia="es-MX"/>
        </w:rPr>
      </w:pPr>
      <w:r w:rsidRPr="00B8649C">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64331E" w:rsidRPr="00B8649C" w:rsidRDefault="0064331E" w:rsidP="0064331E">
      <w:pPr>
        <w:shd w:val="clear" w:color="auto" w:fill="FFFFFF"/>
        <w:ind w:left="851" w:right="902"/>
        <w:jc w:val="both"/>
        <w:rPr>
          <w:rFonts w:ascii="Palatino Linotype" w:hAnsi="Palatino Linotype"/>
          <w:i/>
          <w:iCs/>
          <w:sz w:val="22"/>
          <w:szCs w:val="22"/>
          <w:lang w:val="es-ES" w:eastAsia="es-MX"/>
        </w:rPr>
      </w:pPr>
      <w:r w:rsidRPr="00B8649C">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64331E" w:rsidRPr="00B8649C" w:rsidRDefault="0064331E" w:rsidP="0064331E">
      <w:pPr>
        <w:shd w:val="clear" w:color="auto" w:fill="FFFFFF"/>
        <w:ind w:left="851" w:right="902"/>
        <w:jc w:val="both"/>
        <w:rPr>
          <w:rFonts w:ascii="Palatino Linotype" w:hAnsi="Palatino Linotype"/>
          <w:b/>
          <w:i/>
          <w:iCs/>
          <w:sz w:val="22"/>
          <w:szCs w:val="22"/>
          <w:lang w:val="es-ES" w:eastAsia="es-MX"/>
        </w:rPr>
      </w:pPr>
      <w:r w:rsidRPr="00B8649C">
        <w:rPr>
          <w:rFonts w:ascii="Palatino Linotype" w:hAnsi="Palatino Linotype"/>
          <w:b/>
          <w:bCs/>
          <w:i/>
          <w:iCs/>
          <w:sz w:val="22"/>
          <w:szCs w:val="22"/>
          <w:lang w:val="es-ES" w:eastAsia="es-MX"/>
        </w:rPr>
        <w:t>Artículo 170.</w:t>
      </w:r>
      <w:r w:rsidRPr="00B8649C">
        <w:rPr>
          <w:rFonts w:ascii="Palatino Linotype" w:hAnsi="Palatino Linotype"/>
          <w:i/>
          <w:iCs/>
          <w:sz w:val="22"/>
          <w:szCs w:val="22"/>
          <w:lang w:val="es-ES" w:eastAsia="es-MX"/>
        </w:rPr>
        <w:t xml:space="preserve"> </w:t>
      </w:r>
      <w:r w:rsidRPr="00B8649C">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B8649C">
        <w:rPr>
          <w:rFonts w:ascii="Palatino Linotype" w:hAnsi="Palatino Linotype"/>
          <w:i/>
          <w:iCs/>
          <w:sz w:val="22"/>
          <w:szCs w:val="22"/>
          <w:lang w:val="es-ES" w:eastAsia="es-MX"/>
        </w:rPr>
        <w:t>.</w:t>
      </w:r>
      <w:r w:rsidRPr="00B8649C">
        <w:rPr>
          <w:rFonts w:ascii="Palatino Linotype" w:hAnsi="Palatino Linotype"/>
          <w:b/>
          <w:i/>
          <w:iCs/>
          <w:sz w:val="22"/>
          <w:szCs w:val="22"/>
          <w:lang w:val="es-ES" w:eastAsia="es-MX"/>
        </w:rPr>
        <w:t>”</w:t>
      </w:r>
    </w:p>
    <w:p w:rsidR="0064331E" w:rsidRPr="00B8649C" w:rsidRDefault="0064331E" w:rsidP="0064331E">
      <w:pPr>
        <w:shd w:val="clear" w:color="auto" w:fill="FFFFFF"/>
        <w:ind w:left="851" w:right="902"/>
        <w:jc w:val="both"/>
        <w:rPr>
          <w:rFonts w:ascii="Georgia" w:hAnsi="Georgia"/>
          <w:sz w:val="22"/>
          <w:szCs w:val="22"/>
          <w:lang w:eastAsia="es-MX"/>
        </w:rPr>
      </w:pPr>
      <w:r w:rsidRPr="00B8649C">
        <w:rPr>
          <w:rFonts w:ascii="Palatino Linotype" w:hAnsi="Palatino Linotype"/>
          <w:sz w:val="22"/>
          <w:szCs w:val="22"/>
          <w:lang w:val="es-ES" w:eastAsia="es-MX"/>
        </w:rPr>
        <w:t>(Énfasis añadido)</w:t>
      </w:r>
    </w:p>
    <w:p w:rsidR="0064331E" w:rsidRPr="00B8649C" w:rsidRDefault="0064331E" w:rsidP="0064331E">
      <w:pPr>
        <w:shd w:val="clear" w:color="auto" w:fill="FFFFFF"/>
        <w:spacing w:before="100" w:beforeAutospacing="1" w:after="100" w:afterAutospacing="1" w:line="360" w:lineRule="auto"/>
        <w:jc w:val="both"/>
        <w:rPr>
          <w:rFonts w:ascii="Palatino Linotype" w:hAnsi="Palatino Linotype"/>
          <w:lang w:val="es-ES" w:eastAsia="es-MX"/>
        </w:rPr>
      </w:pPr>
      <w:r w:rsidRPr="00B8649C">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64331E" w:rsidRPr="00B8649C" w:rsidRDefault="0064331E" w:rsidP="0064331E">
      <w:pPr>
        <w:shd w:val="clear" w:color="auto" w:fill="FFFFFF"/>
        <w:ind w:left="851" w:right="902"/>
        <w:jc w:val="center"/>
        <w:rPr>
          <w:rFonts w:ascii="Georgia" w:hAnsi="Georgia"/>
          <w:i/>
          <w:sz w:val="22"/>
          <w:szCs w:val="22"/>
          <w:lang w:eastAsia="es-MX"/>
        </w:rPr>
      </w:pPr>
      <w:r w:rsidRPr="00B8649C">
        <w:rPr>
          <w:rFonts w:ascii="Palatino Linotype" w:hAnsi="Palatino Linotype"/>
          <w:b/>
          <w:bCs/>
          <w:i/>
          <w:iCs/>
          <w:sz w:val="22"/>
          <w:szCs w:val="22"/>
          <w:lang w:val="es-ES" w:eastAsia="es-MX"/>
        </w:rPr>
        <w:t>“CRITERIO 003-11.</w:t>
      </w:r>
    </w:p>
    <w:p w:rsidR="0064331E" w:rsidRPr="00B8649C" w:rsidRDefault="0064331E" w:rsidP="0064331E">
      <w:pPr>
        <w:shd w:val="clear" w:color="auto" w:fill="FFFFFF"/>
        <w:ind w:left="851" w:right="902"/>
        <w:jc w:val="both"/>
        <w:rPr>
          <w:rFonts w:ascii="Georgia" w:hAnsi="Georgia"/>
          <w:b/>
          <w:i/>
          <w:sz w:val="22"/>
          <w:szCs w:val="22"/>
          <w:lang w:eastAsia="es-MX"/>
        </w:rPr>
      </w:pPr>
      <w:r w:rsidRPr="00B8649C">
        <w:rPr>
          <w:rFonts w:ascii="Palatino Linotype" w:hAnsi="Palatino Linotype"/>
          <w:b/>
          <w:bCs/>
          <w:i/>
          <w:iCs/>
          <w:sz w:val="22"/>
          <w:szCs w:val="22"/>
          <w:lang w:val="es-ES" w:eastAsia="es-MX"/>
        </w:rPr>
        <w:t xml:space="preserve">“INEXISTENCIA, CONCEPTO DE, EN MATERIA DE TRANSPARENCIA. </w:t>
      </w:r>
      <w:r w:rsidRPr="00B8649C">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B8649C">
        <w:rPr>
          <w:rFonts w:ascii="Palatino Linotype" w:hAnsi="Palatino Linotype"/>
          <w:b/>
          <w:i/>
          <w:iCs/>
          <w:sz w:val="22"/>
          <w:szCs w:val="22"/>
          <w:lang w:val="es-ES" w:eastAsia="es-MX"/>
        </w:rPr>
        <w:t>la información</w:t>
      </w:r>
      <w:r w:rsidRPr="00B8649C">
        <w:rPr>
          <w:rFonts w:ascii="Palatino Linotype" w:hAnsi="Palatino Linotype"/>
          <w:i/>
          <w:iCs/>
          <w:sz w:val="22"/>
          <w:szCs w:val="22"/>
          <w:lang w:val="es-ES" w:eastAsia="es-MX"/>
        </w:rPr>
        <w:t xml:space="preserve"> en el derecho de acceso a la información </w:t>
      </w:r>
      <w:r w:rsidRPr="00B8649C">
        <w:rPr>
          <w:rFonts w:ascii="Palatino Linotype" w:hAnsi="Palatino Linotype"/>
          <w:b/>
          <w:i/>
          <w:iCs/>
          <w:sz w:val="22"/>
          <w:szCs w:val="22"/>
          <w:lang w:val="es-ES" w:eastAsia="es-MX"/>
        </w:rPr>
        <w:t>pública conlleva necesariamente a los siguientes supuestos:</w:t>
      </w:r>
    </w:p>
    <w:p w:rsidR="0064331E" w:rsidRPr="00B8649C" w:rsidRDefault="0064331E" w:rsidP="0064331E">
      <w:pPr>
        <w:shd w:val="clear" w:color="auto" w:fill="FFFFFF"/>
        <w:ind w:left="851" w:right="902"/>
        <w:jc w:val="both"/>
        <w:rPr>
          <w:rFonts w:ascii="Georgia" w:hAnsi="Georgia"/>
          <w:i/>
          <w:sz w:val="22"/>
          <w:szCs w:val="22"/>
          <w:lang w:eastAsia="es-MX"/>
        </w:rPr>
      </w:pPr>
      <w:r w:rsidRPr="00B8649C">
        <w:rPr>
          <w:rFonts w:ascii="Palatino Linotype" w:hAnsi="Palatino Linotype"/>
          <w:i/>
          <w:iCs/>
          <w:sz w:val="22"/>
          <w:szCs w:val="22"/>
          <w:lang w:val="es-ES" w:eastAsia="es-MX"/>
        </w:rPr>
        <w:t xml:space="preserve">a) La existencia previa de la documentación y la falta posterior de la misma en los archivos del Sujeto Obligado, esto es, la información se generó, poseyó o administró </w:t>
      </w:r>
      <w:r w:rsidRPr="00B8649C">
        <w:rPr>
          <w:rFonts w:ascii="Palatino Linotype" w:hAnsi="Palatino Linotype"/>
          <w:i/>
          <w:iCs/>
          <w:sz w:val="22"/>
          <w:szCs w:val="22"/>
          <w:lang w:val="es-ES" w:eastAsia="es-MX"/>
        </w:rPr>
        <w:lastRenderedPageBreak/>
        <w:t>—cuestión de hecho— en el marco de las atribuciones conferidas al Sujeto Obligado, pero no la conserva por diversas razones (destrucción física, desaparición física, sustracción ilícita, baja documental, etcétera).</w:t>
      </w:r>
    </w:p>
    <w:p w:rsidR="0064331E" w:rsidRPr="00B8649C" w:rsidRDefault="0064331E" w:rsidP="0064331E">
      <w:pPr>
        <w:shd w:val="clear" w:color="auto" w:fill="FFFFFF"/>
        <w:ind w:left="851" w:right="902"/>
        <w:jc w:val="both"/>
        <w:rPr>
          <w:rFonts w:ascii="Georgia" w:hAnsi="Georgia"/>
          <w:b/>
          <w:i/>
          <w:sz w:val="22"/>
          <w:szCs w:val="22"/>
          <w:lang w:eastAsia="es-MX"/>
        </w:rPr>
      </w:pPr>
      <w:r w:rsidRPr="00B8649C">
        <w:rPr>
          <w:rFonts w:ascii="Palatino Linotype" w:hAnsi="Palatino Linotype"/>
          <w:i/>
          <w:iCs/>
          <w:sz w:val="22"/>
          <w:szCs w:val="22"/>
          <w:lang w:val="es-ES" w:eastAsia="es-MX"/>
        </w:rPr>
        <w:t xml:space="preserve">b) </w:t>
      </w:r>
      <w:r w:rsidRPr="00B8649C">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64331E" w:rsidRPr="00B8649C" w:rsidRDefault="0064331E" w:rsidP="0064331E">
      <w:pPr>
        <w:shd w:val="clear" w:color="auto" w:fill="FFFFFF"/>
        <w:ind w:left="851" w:right="902"/>
        <w:jc w:val="both"/>
        <w:rPr>
          <w:rFonts w:ascii="Georgia" w:hAnsi="Georgia"/>
          <w:i/>
          <w:sz w:val="22"/>
          <w:szCs w:val="22"/>
          <w:lang w:eastAsia="es-MX"/>
        </w:rPr>
      </w:pPr>
      <w:r w:rsidRPr="00B8649C">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64331E" w:rsidRPr="00B8649C" w:rsidRDefault="0064331E" w:rsidP="0064331E">
      <w:pPr>
        <w:shd w:val="clear" w:color="auto" w:fill="FFFFFF"/>
        <w:ind w:left="851" w:right="902"/>
        <w:jc w:val="center"/>
        <w:rPr>
          <w:rFonts w:ascii="Georgia" w:hAnsi="Georgia"/>
          <w:i/>
          <w:sz w:val="22"/>
          <w:szCs w:val="22"/>
          <w:lang w:eastAsia="es-MX"/>
        </w:rPr>
      </w:pPr>
      <w:r w:rsidRPr="00B8649C">
        <w:rPr>
          <w:rFonts w:ascii="Palatino Linotype" w:hAnsi="Palatino Linotype"/>
          <w:b/>
          <w:bCs/>
          <w:i/>
          <w:iCs/>
          <w:sz w:val="22"/>
          <w:szCs w:val="22"/>
          <w:lang w:val="es-ES" w:eastAsia="es-MX"/>
        </w:rPr>
        <w:t>CRITERIO 004/2011</w:t>
      </w:r>
    </w:p>
    <w:p w:rsidR="0064331E" w:rsidRPr="00B8649C" w:rsidRDefault="0064331E" w:rsidP="0064331E">
      <w:pPr>
        <w:shd w:val="clear" w:color="auto" w:fill="FFFFFF"/>
        <w:ind w:left="851" w:right="902"/>
        <w:jc w:val="both"/>
        <w:rPr>
          <w:rFonts w:ascii="Georgia" w:hAnsi="Georgia"/>
          <w:i/>
          <w:sz w:val="22"/>
          <w:szCs w:val="22"/>
          <w:lang w:eastAsia="es-MX"/>
        </w:rPr>
      </w:pPr>
      <w:r w:rsidRPr="00B8649C">
        <w:rPr>
          <w:rFonts w:ascii="Palatino Linotype" w:hAnsi="Palatino Linotype"/>
          <w:b/>
          <w:bCs/>
          <w:i/>
          <w:iCs/>
          <w:sz w:val="22"/>
          <w:szCs w:val="22"/>
          <w:lang w:val="es-ES" w:eastAsia="es-MX"/>
        </w:rPr>
        <w:t xml:space="preserve">INEXISTENCIA. DECLARATORIA DE LA. ALCANCES Y PROCEDIMIENTOS. </w:t>
      </w:r>
      <w:r w:rsidRPr="00B8649C">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B8649C">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B8649C">
        <w:rPr>
          <w:rFonts w:ascii="Palatino Linotype" w:hAnsi="Palatino Linotype"/>
          <w:i/>
          <w:iCs/>
          <w:sz w:val="22"/>
          <w:szCs w:val="22"/>
          <w:lang w:val="es-ES" w:eastAsia="es-MX"/>
        </w:rPr>
        <w:t xml:space="preserve">generada, poseída </w:t>
      </w:r>
      <w:r w:rsidRPr="00B8649C">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B8649C">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B8649C">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B8649C">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64331E" w:rsidRPr="00B8649C" w:rsidRDefault="0064331E" w:rsidP="0064331E">
      <w:pPr>
        <w:shd w:val="clear" w:color="auto" w:fill="FFFFFF"/>
        <w:ind w:left="851" w:right="902"/>
        <w:jc w:val="both"/>
        <w:rPr>
          <w:rFonts w:ascii="Georgia" w:hAnsi="Georgia"/>
          <w:i/>
          <w:sz w:val="22"/>
          <w:szCs w:val="22"/>
          <w:lang w:eastAsia="es-MX"/>
        </w:rPr>
      </w:pPr>
      <w:r w:rsidRPr="00B8649C">
        <w:rPr>
          <w:rFonts w:ascii="Palatino Linotype" w:hAnsi="Palatino Linotype"/>
          <w:i/>
          <w:iCs/>
          <w:sz w:val="22"/>
          <w:szCs w:val="22"/>
          <w:lang w:val="es-ES" w:eastAsia="es-MX"/>
        </w:rPr>
        <w:t>Bajo el entendido de que dicha búsqueda exhaustiva permitirá dos determinaciones:</w:t>
      </w:r>
    </w:p>
    <w:p w:rsidR="0064331E" w:rsidRPr="00B8649C" w:rsidRDefault="0064331E" w:rsidP="0064331E">
      <w:pPr>
        <w:shd w:val="clear" w:color="auto" w:fill="FFFFFF"/>
        <w:ind w:left="851" w:right="902"/>
        <w:jc w:val="both"/>
        <w:rPr>
          <w:rFonts w:ascii="Georgia" w:hAnsi="Georgia"/>
          <w:i/>
          <w:sz w:val="22"/>
          <w:szCs w:val="22"/>
          <w:lang w:eastAsia="es-MX"/>
        </w:rPr>
      </w:pPr>
      <w:r w:rsidRPr="00B8649C">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64331E" w:rsidRPr="00B8649C" w:rsidRDefault="0064331E" w:rsidP="0064331E">
      <w:pPr>
        <w:shd w:val="clear" w:color="auto" w:fill="FFFFFF"/>
        <w:ind w:left="851" w:right="902"/>
        <w:jc w:val="both"/>
        <w:rPr>
          <w:rFonts w:ascii="Georgia" w:hAnsi="Georgia"/>
          <w:b/>
          <w:i/>
          <w:sz w:val="22"/>
          <w:szCs w:val="22"/>
          <w:lang w:eastAsia="es-MX"/>
        </w:rPr>
      </w:pPr>
      <w:r w:rsidRPr="00B8649C">
        <w:rPr>
          <w:rFonts w:ascii="Palatino Linotype" w:hAnsi="Palatino Linotype"/>
          <w:i/>
          <w:iCs/>
          <w:sz w:val="22"/>
          <w:szCs w:val="22"/>
          <w:lang w:val="es-ES" w:eastAsia="es-MX"/>
        </w:rPr>
        <w:t>b)</w:t>
      </w:r>
      <w:r w:rsidRPr="00B8649C">
        <w:rPr>
          <w:rFonts w:ascii="Palatino Linotype" w:hAnsi="Palatino Linotype"/>
          <w:b/>
          <w:i/>
          <w:iCs/>
          <w:sz w:val="22"/>
          <w:szCs w:val="22"/>
          <w:lang w:val="es-ES" w:eastAsia="es-MX"/>
        </w:rPr>
        <w:t xml:space="preserve"> Que no se haya encontrado documento alguno que contenga la información requerida, por lo </w:t>
      </w:r>
      <w:proofErr w:type="gramStart"/>
      <w:r w:rsidRPr="00B8649C">
        <w:rPr>
          <w:rFonts w:ascii="Palatino Linotype" w:hAnsi="Palatino Linotype"/>
          <w:b/>
          <w:i/>
          <w:iCs/>
          <w:sz w:val="22"/>
          <w:szCs w:val="22"/>
          <w:lang w:val="es-ES" w:eastAsia="es-MX"/>
        </w:rPr>
        <w:t>que</w:t>
      </w:r>
      <w:proofErr w:type="gramEnd"/>
      <w:r w:rsidRPr="00B8649C">
        <w:rPr>
          <w:rFonts w:ascii="Palatino Linotype" w:hAnsi="Palatino Linotype"/>
          <w:b/>
          <w:i/>
          <w:iCs/>
          <w:sz w:val="22"/>
          <w:szCs w:val="22"/>
          <w:lang w:val="es-ES" w:eastAsia="es-MX"/>
        </w:rPr>
        <w:t xml:space="preserve"> agotadas las medidas necesarias de búsqueda de la información y de no encontrarla, el Comité de Información </w:t>
      </w:r>
      <w:r w:rsidRPr="00B8649C">
        <w:rPr>
          <w:rFonts w:ascii="Palatino Linotype" w:hAnsi="Palatino Linotype"/>
          <w:b/>
          <w:i/>
          <w:iCs/>
          <w:sz w:val="22"/>
          <w:szCs w:val="22"/>
          <w:lang w:val="es-ES" w:eastAsia="es-MX"/>
        </w:rPr>
        <w:lastRenderedPageBreak/>
        <w:t>deba emitir el dictamen de declaratoria de inexistencia y notificarlo al interesado.</w:t>
      </w:r>
    </w:p>
    <w:p w:rsidR="0064331E" w:rsidRPr="00B8649C" w:rsidRDefault="0064331E" w:rsidP="0064331E">
      <w:pPr>
        <w:shd w:val="clear" w:color="auto" w:fill="FFFFFF"/>
        <w:ind w:left="851" w:right="902"/>
        <w:jc w:val="both"/>
        <w:rPr>
          <w:rFonts w:ascii="Georgia" w:hAnsi="Georgia"/>
          <w:b/>
          <w:i/>
          <w:sz w:val="22"/>
          <w:szCs w:val="22"/>
          <w:lang w:eastAsia="es-MX"/>
        </w:rPr>
      </w:pPr>
      <w:r w:rsidRPr="00B8649C">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64331E" w:rsidRPr="00B8649C" w:rsidRDefault="0064331E" w:rsidP="0064331E">
      <w:pPr>
        <w:shd w:val="clear" w:color="auto" w:fill="FFFFFF"/>
        <w:ind w:right="902" w:firstLine="851"/>
        <w:jc w:val="both"/>
        <w:rPr>
          <w:rFonts w:ascii="Georgia" w:hAnsi="Georgia"/>
          <w:sz w:val="22"/>
          <w:szCs w:val="22"/>
          <w:lang w:eastAsia="es-MX"/>
        </w:rPr>
      </w:pPr>
      <w:r w:rsidRPr="00B8649C">
        <w:rPr>
          <w:rFonts w:ascii="Palatino Linotype" w:hAnsi="Palatino Linotype"/>
          <w:sz w:val="22"/>
          <w:szCs w:val="22"/>
          <w:lang w:val="es-ES" w:eastAsia="es-MX"/>
        </w:rPr>
        <w:t>(Énfasis añadido)</w:t>
      </w:r>
    </w:p>
    <w:p w:rsidR="0064331E" w:rsidRPr="00B8649C" w:rsidRDefault="0064331E" w:rsidP="0064331E">
      <w:pPr>
        <w:spacing w:before="100" w:beforeAutospacing="1" w:after="100" w:afterAutospacing="1" w:line="360" w:lineRule="auto"/>
        <w:ind w:right="49"/>
        <w:jc w:val="both"/>
        <w:rPr>
          <w:rFonts w:ascii="Palatino Linotype" w:hAnsi="Palatino Linotype" w:cs="Arial"/>
        </w:rPr>
      </w:pPr>
      <w:r w:rsidRPr="00B8649C">
        <w:rPr>
          <w:rFonts w:ascii="Palatino Linotype" w:hAnsi="Palatino Linotype"/>
          <w:lang w:eastAsia="es-MX"/>
        </w:rPr>
        <w:t xml:space="preserve">Antes de concluir, </w:t>
      </w:r>
      <w:r w:rsidRPr="00B8649C">
        <w:rPr>
          <w:rFonts w:ascii="Palatino Linotype" w:hAnsi="Palatino Linotype" w:cs="Arial"/>
        </w:rPr>
        <w:t>como ya se mencionó</w:t>
      </w:r>
      <w:r w:rsidR="00DD0588" w:rsidRPr="00B8649C">
        <w:rPr>
          <w:rFonts w:ascii="Palatino Linotype" w:hAnsi="Palatino Linotype" w:cs="Arial"/>
        </w:rPr>
        <w:t>,</w:t>
      </w:r>
      <w:r w:rsidRPr="00B8649C">
        <w:rPr>
          <w:rFonts w:ascii="Palatino Linotype" w:hAnsi="Palatino Linotype" w:cs="Arial"/>
        </w:rPr>
        <w:t xml:space="preserve"> </w:t>
      </w:r>
      <w:r w:rsidRPr="00B8649C">
        <w:rPr>
          <w:rFonts w:ascii="Palatino Linotype" w:eastAsia="Calibri" w:hAnsi="Palatino Linotype" w:cs="Arial"/>
          <w:b/>
        </w:rPr>
        <w:t>EL SUJETO OBLIGADO</w:t>
      </w:r>
      <w:r w:rsidRPr="00B8649C">
        <w:rPr>
          <w:rFonts w:ascii="Palatino Linotype" w:eastAsia="Calibri" w:hAnsi="Palatino Linotype" w:cs="Arial"/>
        </w:rPr>
        <w:t xml:space="preserve"> dejó visibles datos personales, concernientes a la clave del </w:t>
      </w:r>
      <w:proofErr w:type="spellStart"/>
      <w:r w:rsidRPr="00B8649C">
        <w:rPr>
          <w:rFonts w:ascii="Palatino Linotype" w:eastAsia="Calibri" w:hAnsi="Palatino Linotype" w:cs="Arial"/>
        </w:rPr>
        <w:t>ISSEMyM</w:t>
      </w:r>
      <w:proofErr w:type="spellEnd"/>
      <w:r w:rsidRPr="00B8649C">
        <w:rPr>
          <w:rFonts w:ascii="Palatino Linotype" w:eastAsia="Calibri" w:hAnsi="Palatino Linotype" w:cs="Arial"/>
        </w:rPr>
        <w:t xml:space="preserve"> del Contralor Interno, dentro de la documentación remitida como respuesta; por ello,</w:t>
      </w:r>
      <w:r w:rsidRPr="00B8649C">
        <w:rPr>
          <w:rFonts w:ascii="Palatino Linotype" w:hAnsi="Palatino Linotype" w:cs="Arial"/>
        </w:rPr>
        <w:t xml:space="preserve"> </w:t>
      </w:r>
      <w:r w:rsidRPr="00B8649C">
        <w:rPr>
          <w:rFonts w:ascii="Palatino Linotype" w:hAnsi="Palatino Linotype" w:cs="Arial"/>
          <w:b/>
        </w:rPr>
        <w:t>se ordena dar vista al Titular de la Contraloría Interna y Órgano de Control y Vigilancia de este Instituto</w:t>
      </w:r>
      <w:r w:rsidRPr="00B8649C">
        <w:rPr>
          <w:rFonts w:ascii="Palatino Linotype" w:hAnsi="Palatino Linotype" w:cs="Arial"/>
        </w:rPr>
        <w:t>, para que resuelva lo conducente y determine, en su caso, el grado de responsabilidad en el incumplimiento de las obligaciones establecidas en la misma.</w:t>
      </w:r>
    </w:p>
    <w:p w:rsidR="00400DD3" w:rsidRPr="00B8649C" w:rsidRDefault="00400DD3" w:rsidP="002549BD">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B8649C">
        <w:rPr>
          <w:rFonts w:ascii="Palatino Linotype" w:hAnsi="Palatino Linotype" w:cs="Arial"/>
        </w:rPr>
        <w:t xml:space="preserve">En mérito de lo expuesto, este Instituto como ente garante del derecho de acceso a la información y de la protección de datos personales estima que las razones o motivos de inconformidad hechos valer por </w:t>
      </w:r>
      <w:r w:rsidR="00D650DF" w:rsidRPr="00B8649C">
        <w:rPr>
          <w:rFonts w:ascii="Palatino Linotype" w:hAnsi="Palatino Linotype" w:cs="Arial"/>
          <w:b/>
        </w:rPr>
        <w:t>EL</w:t>
      </w:r>
      <w:r w:rsidRPr="00B8649C">
        <w:rPr>
          <w:rFonts w:ascii="Palatino Linotype" w:hAnsi="Palatino Linotype" w:cs="Arial"/>
          <w:b/>
        </w:rPr>
        <w:t xml:space="preserve"> RECURRENTE</w:t>
      </w:r>
      <w:r w:rsidRPr="00B8649C">
        <w:rPr>
          <w:rFonts w:ascii="Palatino Linotype" w:hAnsi="Palatino Linotype" w:cs="Arial"/>
        </w:rPr>
        <w:t xml:space="preserve"> devienen </w:t>
      </w:r>
      <w:r w:rsidR="005742D0" w:rsidRPr="00B8649C">
        <w:rPr>
          <w:rFonts w:ascii="Palatino Linotype" w:hAnsi="Palatino Linotype" w:cs="Arial"/>
          <w:b/>
        </w:rPr>
        <w:t>f</w:t>
      </w:r>
      <w:r w:rsidRPr="00B8649C">
        <w:rPr>
          <w:rFonts w:ascii="Palatino Linotype" w:hAnsi="Palatino Linotype" w:cs="Arial"/>
          <w:b/>
        </w:rPr>
        <w:t>undados</w:t>
      </w:r>
      <w:r w:rsidRPr="00B8649C">
        <w:rPr>
          <w:rFonts w:ascii="Palatino Linotype" w:hAnsi="Palatino Linotype" w:cs="Arial"/>
        </w:rPr>
        <w:t xml:space="preserve">; por lo que, se </w:t>
      </w:r>
      <w:r w:rsidR="00D650DF" w:rsidRPr="00B8649C">
        <w:rPr>
          <w:rFonts w:ascii="Palatino Linotype" w:hAnsi="Palatino Linotype" w:cs="Arial"/>
          <w:b/>
        </w:rPr>
        <w:t>MODIFICA</w:t>
      </w:r>
      <w:r w:rsidR="009E3F9C" w:rsidRPr="00B8649C">
        <w:rPr>
          <w:rFonts w:ascii="Palatino Linotype" w:hAnsi="Palatino Linotype" w:cs="Arial"/>
        </w:rPr>
        <w:t xml:space="preserve"> la respuesta del </w:t>
      </w:r>
      <w:r w:rsidR="009E3F9C" w:rsidRPr="00B8649C">
        <w:rPr>
          <w:rFonts w:ascii="Palatino Linotype" w:hAnsi="Palatino Linotype" w:cs="Arial"/>
          <w:b/>
        </w:rPr>
        <w:t>SUJETO OBLIGADO</w:t>
      </w:r>
      <w:r w:rsidR="009E3F9C" w:rsidRPr="00B8649C">
        <w:rPr>
          <w:rFonts w:ascii="Palatino Linotype" w:hAnsi="Palatino Linotype" w:cs="Arial"/>
        </w:rPr>
        <w:t xml:space="preserve"> y se </w:t>
      </w:r>
      <w:r w:rsidRPr="00B8649C">
        <w:rPr>
          <w:rFonts w:ascii="Palatino Linotype" w:hAnsi="Palatino Linotype" w:cs="Arial"/>
        </w:rPr>
        <w:t>ordena haga entrega de la información, precisada en el presente Considerando.</w:t>
      </w:r>
    </w:p>
    <w:p w:rsidR="005417DC" w:rsidRPr="00B8649C"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8649C">
        <w:rPr>
          <w:rFonts w:ascii="Palatino Linotype" w:eastAsia="Calibri" w:hAnsi="Palatino Linotype" w:cs="Arial"/>
        </w:rPr>
        <w:t>Así,</w:t>
      </w:r>
      <w:r w:rsidR="00414147" w:rsidRPr="00B8649C">
        <w:rPr>
          <w:rFonts w:ascii="Palatino Linotype" w:eastAsia="Calibri" w:hAnsi="Palatino Linotype" w:cs="Arial"/>
        </w:rPr>
        <w:t xml:space="preserve"> </w:t>
      </w:r>
      <w:r w:rsidRPr="00B8649C">
        <w:rPr>
          <w:rFonts w:ascii="Palatino Linotype" w:eastAsia="Calibri" w:hAnsi="Palatino Linotype" w:cs="Arial"/>
        </w:rPr>
        <w:t>con</w:t>
      </w:r>
      <w:r w:rsidR="00414147" w:rsidRPr="00B8649C">
        <w:rPr>
          <w:rFonts w:ascii="Palatino Linotype" w:eastAsia="Calibri" w:hAnsi="Palatino Linotype" w:cs="Arial"/>
        </w:rPr>
        <w:t xml:space="preserve"> </w:t>
      </w:r>
      <w:r w:rsidRPr="00B8649C">
        <w:rPr>
          <w:rFonts w:ascii="Palatino Linotype" w:hAnsi="Palatino Linotype" w:cs="Arial"/>
        </w:rPr>
        <w:t>fundamento</w:t>
      </w:r>
      <w:r w:rsidR="00414147" w:rsidRPr="00B8649C">
        <w:rPr>
          <w:rFonts w:ascii="Palatino Linotype" w:eastAsia="Calibri" w:hAnsi="Palatino Linotype" w:cs="Arial"/>
        </w:rPr>
        <w:t xml:space="preserve"> </w:t>
      </w:r>
      <w:r w:rsidRPr="00B8649C">
        <w:rPr>
          <w:rFonts w:ascii="Palatino Linotype" w:eastAsia="Calibri" w:hAnsi="Palatino Linotype" w:cs="Arial"/>
        </w:rPr>
        <w:t>en</w:t>
      </w:r>
      <w:r w:rsidR="00414147" w:rsidRPr="00B8649C">
        <w:rPr>
          <w:rFonts w:ascii="Palatino Linotype" w:eastAsia="Calibri" w:hAnsi="Palatino Linotype" w:cs="Arial"/>
        </w:rPr>
        <w:t xml:space="preserve"> </w:t>
      </w:r>
      <w:r w:rsidRPr="00B8649C">
        <w:rPr>
          <w:rFonts w:ascii="Palatino Linotype" w:eastAsia="Calibri" w:hAnsi="Palatino Linotype" w:cs="Arial"/>
        </w:rPr>
        <w:t>lo</w:t>
      </w:r>
      <w:r w:rsidR="00414147" w:rsidRPr="00B8649C">
        <w:rPr>
          <w:rFonts w:ascii="Palatino Linotype" w:eastAsia="Calibri" w:hAnsi="Palatino Linotype" w:cs="Arial"/>
        </w:rPr>
        <w:t xml:space="preserve"> </w:t>
      </w:r>
      <w:r w:rsidRPr="00B8649C">
        <w:rPr>
          <w:rFonts w:ascii="Palatino Linotype" w:eastAsia="Calibri" w:hAnsi="Palatino Linotype" w:cs="Arial"/>
        </w:rPr>
        <w:t>prescrito</w:t>
      </w:r>
      <w:r w:rsidR="00414147" w:rsidRPr="00B8649C">
        <w:rPr>
          <w:rFonts w:ascii="Palatino Linotype" w:eastAsia="Calibri" w:hAnsi="Palatino Linotype" w:cs="Arial"/>
        </w:rPr>
        <w:t xml:space="preserve"> </w:t>
      </w:r>
      <w:r w:rsidRPr="00B8649C">
        <w:rPr>
          <w:rFonts w:ascii="Palatino Linotype" w:eastAsia="Calibri" w:hAnsi="Palatino Linotype" w:cs="Arial"/>
        </w:rPr>
        <w:t>en</w:t>
      </w:r>
      <w:r w:rsidR="00414147" w:rsidRPr="00B8649C">
        <w:rPr>
          <w:rFonts w:ascii="Palatino Linotype" w:eastAsia="Calibri" w:hAnsi="Palatino Linotype" w:cs="Arial"/>
        </w:rPr>
        <w:t xml:space="preserve"> </w:t>
      </w:r>
      <w:r w:rsidRPr="00B8649C">
        <w:rPr>
          <w:rFonts w:ascii="Palatino Linotype" w:eastAsia="Calibri" w:hAnsi="Palatino Linotype" w:cs="Arial"/>
        </w:rPr>
        <w:t>los</w:t>
      </w:r>
      <w:r w:rsidR="00414147" w:rsidRPr="00B8649C">
        <w:rPr>
          <w:rFonts w:ascii="Palatino Linotype" w:eastAsia="Calibri" w:hAnsi="Palatino Linotype" w:cs="Arial"/>
        </w:rPr>
        <w:t xml:space="preserve"> </w:t>
      </w:r>
      <w:r w:rsidRPr="00B8649C">
        <w:rPr>
          <w:rFonts w:ascii="Palatino Linotype" w:eastAsia="Calibri" w:hAnsi="Palatino Linotype" w:cs="Arial"/>
        </w:rPr>
        <w:t>artículos</w:t>
      </w:r>
      <w:r w:rsidR="00414147" w:rsidRPr="00B8649C">
        <w:rPr>
          <w:rFonts w:ascii="Palatino Linotype" w:eastAsia="Calibri" w:hAnsi="Palatino Linotype" w:cs="Arial"/>
        </w:rPr>
        <w:t xml:space="preserve"> </w:t>
      </w:r>
      <w:r w:rsidRPr="00B8649C">
        <w:rPr>
          <w:rFonts w:ascii="Palatino Linotype" w:eastAsia="Calibri" w:hAnsi="Palatino Linotype" w:cs="Arial"/>
        </w:rPr>
        <w:t>5</w:t>
      </w:r>
      <w:r w:rsidR="009661B8" w:rsidRPr="00B8649C">
        <w:rPr>
          <w:rFonts w:ascii="Palatino Linotype" w:eastAsia="Calibri" w:hAnsi="Palatino Linotype" w:cs="Arial"/>
        </w:rPr>
        <w:t>,</w:t>
      </w:r>
      <w:r w:rsidR="00414147" w:rsidRPr="00B8649C">
        <w:rPr>
          <w:rFonts w:ascii="Palatino Linotype" w:eastAsia="Calibri" w:hAnsi="Palatino Linotype" w:cs="Arial"/>
        </w:rPr>
        <w:t xml:space="preserve"> </w:t>
      </w:r>
      <w:proofErr w:type="gramStart"/>
      <w:r w:rsidRPr="00B8649C">
        <w:rPr>
          <w:rFonts w:ascii="Palatino Linotype" w:hAnsi="Palatino Linotype"/>
        </w:rPr>
        <w:t>párrafos</w:t>
      </w:r>
      <w:r w:rsidR="00C85E0E">
        <w:rPr>
          <w:rFonts w:ascii="Palatino Linotype" w:hAnsi="Palatino Linotype"/>
        </w:rPr>
        <w:t xml:space="preserve"> </w:t>
      </w:r>
      <w:r w:rsidR="00C85E0E" w:rsidRPr="00C85E0E">
        <w:rPr>
          <w:rFonts w:ascii="Palatino Linotype" w:hAnsi="Palatino Linotype"/>
        </w:rPr>
        <w:t>vigésimo segundo</w:t>
      </w:r>
      <w:proofErr w:type="gramEnd"/>
      <w:r w:rsidR="00C85E0E" w:rsidRPr="00C85E0E">
        <w:rPr>
          <w:rFonts w:ascii="Palatino Linotype" w:hAnsi="Palatino Linotype"/>
        </w:rPr>
        <w:t>, vigésimo tercero y vigésimo cuarto</w:t>
      </w:r>
      <w:r w:rsidRPr="00B8649C">
        <w:rPr>
          <w:rFonts w:ascii="Palatino Linotype" w:hAnsi="Palatino Linotype" w:cs="Arial"/>
        </w:rPr>
        <w:t>,</w:t>
      </w:r>
      <w:r w:rsidR="00414147" w:rsidRPr="00B8649C">
        <w:rPr>
          <w:rFonts w:ascii="Palatino Linotype" w:hAnsi="Palatino Linotype"/>
        </w:rPr>
        <w:t xml:space="preserve"> </w:t>
      </w:r>
      <w:r w:rsidRPr="00B8649C">
        <w:rPr>
          <w:rFonts w:ascii="Palatino Linotype" w:hAnsi="Palatino Linotype" w:cs="Arial"/>
        </w:rPr>
        <w:t>fracciones</w:t>
      </w:r>
      <w:r w:rsidR="00414147" w:rsidRPr="00B8649C">
        <w:rPr>
          <w:rFonts w:ascii="Palatino Linotype" w:hAnsi="Palatino Linotype"/>
        </w:rPr>
        <w:t xml:space="preserve"> </w:t>
      </w:r>
      <w:r w:rsidRPr="00B8649C">
        <w:rPr>
          <w:rFonts w:ascii="Palatino Linotype" w:hAnsi="Palatino Linotype"/>
        </w:rPr>
        <w:t>IV</w:t>
      </w:r>
      <w:r w:rsidR="00414147" w:rsidRPr="00B8649C">
        <w:rPr>
          <w:rFonts w:ascii="Palatino Linotype" w:hAnsi="Palatino Linotype"/>
        </w:rPr>
        <w:t xml:space="preserve"> </w:t>
      </w:r>
      <w:r w:rsidRPr="00B8649C">
        <w:rPr>
          <w:rFonts w:ascii="Palatino Linotype" w:hAnsi="Palatino Linotype"/>
        </w:rPr>
        <w:t>y</w:t>
      </w:r>
      <w:r w:rsidR="00414147" w:rsidRPr="00B8649C">
        <w:rPr>
          <w:rFonts w:ascii="Palatino Linotype" w:hAnsi="Palatino Linotype"/>
        </w:rPr>
        <w:t xml:space="preserve"> </w:t>
      </w:r>
      <w:r w:rsidRPr="00B8649C">
        <w:rPr>
          <w:rFonts w:ascii="Palatino Linotype" w:hAnsi="Palatino Linotype"/>
        </w:rPr>
        <w:t>V,</w:t>
      </w:r>
      <w:r w:rsidR="00414147" w:rsidRPr="00B8649C">
        <w:rPr>
          <w:rFonts w:ascii="Palatino Linotype" w:eastAsia="Calibri" w:hAnsi="Palatino Linotype" w:cs="Arial"/>
        </w:rPr>
        <w:t xml:space="preserve"> </w:t>
      </w:r>
      <w:r w:rsidRPr="00B8649C">
        <w:rPr>
          <w:rFonts w:ascii="Palatino Linotype" w:eastAsia="Calibri" w:hAnsi="Palatino Linotype" w:cs="Arial"/>
        </w:rPr>
        <w:t>de</w:t>
      </w:r>
      <w:r w:rsidR="00414147" w:rsidRPr="00B8649C">
        <w:rPr>
          <w:rFonts w:ascii="Palatino Linotype" w:eastAsia="Calibri" w:hAnsi="Palatino Linotype" w:cs="Arial"/>
        </w:rPr>
        <w:t xml:space="preserve"> </w:t>
      </w:r>
      <w:r w:rsidRPr="00B8649C">
        <w:rPr>
          <w:rFonts w:ascii="Palatino Linotype" w:eastAsia="Calibri" w:hAnsi="Palatino Linotype" w:cs="Arial"/>
        </w:rPr>
        <w:t>la</w:t>
      </w:r>
      <w:r w:rsidR="00414147" w:rsidRPr="00B8649C">
        <w:rPr>
          <w:rFonts w:ascii="Palatino Linotype" w:eastAsia="Calibri" w:hAnsi="Palatino Linotype" w:cs="Arial"/>
        </w:rPr>
        <w:t xml:space="preserve"> </w:t>
      </w:r>
      <w:r w:rsidRPr="00B8649C">
        <w:rPr>
          <w:rFonts w:ascii="Palatino Linotype" w:eastAsia="Calibri" w:hAnsi="Palatino Linotype" w:cs="Arial"/>
        </w:rPr>
        <w:t>Constitución</w:t>
      </w:r>
      <w:r w:rsidR="00414147" w:rsidRPr="00B8649C">
        <w:rPr>
          <w:rFonts w:ascii="Palatino Linotype" w:eastAsia="Calibri" w:hAnsi="Palatino Linotype" w:cs="Arial"/>
        </w:rPr>
        <w:t xml:space="preserve"> </w:t>
      </w:r>
      <w:r w:rsidRPr="00B8649C">
        <w:rPr>
          <w:rFonts w:ascii="Palatino Linotype" w:eastAsia="Calibri" w:hAnsi="Palatino Linotype" w:cs="Arial"/>
        </w:rPr>
        <w:t>Política</w:t>
      </w:r>
      <w:r w:rsidR="00414147" w:rsidRPr="00B8649C">
        <w:rPr>
          <w:rFonts w:ascii="Palatino Linotype" w:eastAsia="Calibri" w:hAnsi="Palatino Linotype" w:cs="Arial"/>
        </w:rPr>
        <w:t xml:space="preserve"> </w:t>
      </w:r>
      <w:r w:rsidRPr="00B8649C">
        <w:rPr>
          <w:rFonts w:ascii="Palatino Linotype" w:eastAsia="Calibri" w:hAnsi="Palatino Linotype" w:cs="Arial"/>
        </w:rPr>
        <w:t>del</w:t>
      </w:r>
      <w:r w:rsidR="00414147" w:rsidRPr="00B8649C">
        <w:rPr>
          <w:rFonts w:ascii="Palatino Linotype" w:eastAsia="Calibri" w:hAnsi="Palatino Linotype" w:cs="Arial"/>
        </w:rPr>
        <w:t xml:space="preserve"> </w:t>
      </w:r>
      <w:r w:rsidRPr="00B8649C">
        <w:rPr>
          <w:rFonts w:ascii="Palatino Linotype" w:eastAsia="Calibri" w:hAnsi="Palatino Linotype" w:cs="Arial"/>
        </w:rPr>
        <w:t>Estado</w:t>
      </w:r>
      <w:r w:rsidR="00414147" w:rsidRPr="00B8649C">
        <w:rPr>
          <w:rFonts w:ascii="Palatino Linotype" w:eastAsia="Calibri" w:hAnsi="Palatino Linotype" w:cs="Arial"/>
        </w:rPr>
        <w:t xml:space="preserve"> </w:t>
      </w:r>
      <w:r w:rsidRPr="00B8649C">
        <w:rPr>
          <w:rFonts w:ascii="Palatino Linotype" w:eastAsia="Calibri" w:hAnsi="Palatino Linotype" w:cs="Arial"/>
        </w:rPr>
        <w:t>Libre</w:t>
      </w:r>
      <w:r w:rsidR="00414147" w:rsidRPr="00B8649C">
        <w:rPr>
          <w:rFonts w:ascii="Palatino Linotype" w:eastAsia="Calibri" w:hAnsi="Palatino Linotype" w:cs="Arial"/>
        </w:rPr>
        <w:t xml:space="preserve"> </w:t>
      </w:r>
      <w:r w:rsidRPr="00B8649C">
        <w:rPr>
          <w:rFonts w:ascii="Palatino Linotype" w:eastAsia="Calibri" w:hAnsi="Palatino Linotype" w:cs="Arial"/>
        </w:rPr>
        <w:t>y</w:t>
      </w:r>
      <w:r w:rsidR="00414147" w:rsidRPr="00B8649C">
        <w:rPr>
          <w:rFonts w:ascii="Palatino Linotype" w:eastAsia="Calibri" w:hAnsi="Palatino Linotype" w:cs="Arial"/>
        </w:rPr>
        <w:t xml:space="preserve"> </w:t>
      </w:r>
      <w:r w:rsidRPr="00B8649C">
        <w:rPr>
          <w:rFonts w:ascii="Palatino Linotype" w:eastAsia="Calibri" w:hAnsi="Palatino Linotype" w:cs="Arial"/>
        </w:rPr>
        <w:t>Soberano</w:t>
      </w:r>
      <w:r w:rsidR="00414147" w:rsidRPr="00B8649C">
        <w:rPr>
          <w:rFonts w:ascii="Palatino Linotype" w:eastAsia="Calibri" w:hAnsi="Palatino Linotype" w:cs="Arial"/>
        </w:rPr>
        <w:t xml:space="preserve"> </w:t>
      </w:r>
      <w:r w:rsidRPr="00B8649C">
        <w:rPr>
          <w:rFonts w:ascii="Palatino Linotype" w:eastAsia="Calibri" w:hAnsi="Palatino Linotype" w:cs="Arial"/>
        </w:rPr>
        <w:t>de</w:t>
      </w:r>
      <w:r w:rsidR="00414147" w:rsidRPr="00B8649C">
        <w:rPr>
          <w:rFonts w:ascii="Palatino Linotype" w:eastAsia="Calibri" w:hAnsi="Palatino Linotype" w:cs="Arial"/>
        </w:rPr>
        <w:t xml:space="preserve"> </w:t>
      </w:r>
      <w:r w:rsidRPr="00B8649C">
        <w:rPr>
          <w:rFonts w:ascii="Palatino Linotype" w:eastAsia="Calibri" w:hAnsi="Palatino Linotype" w:cs="Arial"/>
        </w:rPr>
        <w:t>México,</w:t>
      </w:r>
      <w:r w:rsidR="00414147" w:rsidRPr="00B8649C">
        <w:rPr>
          <w:rFonts w:ascii="Palatino Linotype" w:eastAsia="Calibri" w:hAnsi="Palatino Linotype" w:cs="Arial"/>
        </w:rPr>
        <w:t xml:space="preserve"> </w:t>
      </w:r>
      <w:r w:rsidRPr="00B8649C">
        <w:rPr>
          <w:rFonts w:ascii="Palatino Linotype" w:eastAsia="Calibri" w:hAnsi="Palatino Linotype" w:cs="Arial"/>
        </w:rPr>
        <w:t>y</w:t>
      </w:r>
      <w:r w:rsidR="00414147" w:rsidRPr="00B8649C">
        <w:rPr>
          <w:rFonts w:ascii="Palatino Linotype" w:eastAsia="Calibri" w:hAnsi="Palatino Linotype" w:cs="Arial"/>
        </w:rPr>
        <w:t xml:space="preserve"> </w:t>
      </w:r>
      <w:r w:rsidRPr="00B8649C">
        <w:rPr>
          <w:rFonts w:ascii="Palatino Linotype" w:eastAsia="Calibri" w:hAnsi="Palatino Linotype" w:cs="Arial"/>
        </w:rPr>
        <w:t>los</w:t>
      </w:r>
      <w:r w:rsidR="00414147" w:rsidRPr="00B8649C">
        <w:rPr>
          <w:rFonts w:ascii="Palatino Linotype" w:eastAsia="Calibri" w:hAnsi="Palatino Linotype" w:cs="Arial"/>
        </w:rPr>
        <w:t xml:space="preserve"> </w:t>
      </w:r>
      <w:r w:rsidRPr="00B8649C">
        <w:rPr>
          <w:rFonts w:ascii="Palatino Linotype" w:eastAsia="Calibri" w:hAnsi="Palatino Linotype" w:cs="Arial"/>
        </w:rPr>
        <w:t>artículos</w:t>
      </w:r>
      <w:r w:rsidR="00414147" w:rsidRPr="00B8649C">
        <w:rPr>
          <w:rFonts w:ascii="Palatino Linotype" w:eastAsia="Calibri" w:hAnsi="Palatino Linotype" w:cs="Arial"/>
        </w:rPr>
        <w:t xml:space="preserve"> </w:t>
      </w:r>
      <w:r w:rsidRPr="00B8649C">
        <w:rPr>
          <w:rFonts w:ascii="Palatino Linotype" w:hAnsi="Palatino Linotype"/>
        </w:rPr>
        <w:t>2,</w:t>
      </w:r>
      <w:r w:rsidR="00414147" w:rsidRPr="00B8649C">
        <w:rPr>
          <w:rFonts w:ascii="Palatino Linotype" w:hAnsi="Palatino Linotype"/>
        </w:rPr>
        <w:t xml:space="preserve"> </w:t>
      </w:r>
      <w:r w:rsidRPr="00B8649C">
        <w:rPr>
          <w:rFonts w:ascii="Palatino Linotype" w:hAnsi="Palatino Linotype" w:cs="Arial"/>
        </w:rPr>
        <w:t>fracción</w:t>
      </w:r>
      <w:r w:rsidR="00414147" w:rsidRPr="00B8649C">
        <w:rPr>
          <w:rFonts w:ascii="Palatino Linotype" w:hAnsi="Palatino Linotype"/>
        </w:rPr>
        <w:t xml:space="preserve"> </w:t>
      </w:r>
      <w:r w:rsidRPr="00B8649C">
        <w:rPr>
          <w:rFonts w:ascii="Palatino Linotype" w:hAnsi="Palatino Linotype"/>
        </w:rPr>
        <w:t>II,</w:t>
      </w:r>
      <w:r w:rsidR="00414147" w:rsidRPr="00B8649C">
        <w:rPr>
          <w:rFonts w:ascii="Palatino Linotype" w:hAnsi="Palatino Linotype"/>
        </w:rPr>
        <w:t xml:space="preserve"> </w:t>
      </w:r>
      <w:r w:rsidRPr="00B8649C">
        <w:rPr>
          <w:rFonts w:ascii="Palatino Linotype" w:hAnsi="Palatino Linotype"/>
        </w:rPr>
        <w:t>9,</w:t>
      </w:r>
      <w:r w:rsidR="00414147" w:rsidRPr="00B8649C">
        <w:rPr>
          <w:rFonts w:ascii="Palatino Linotype" w:hAnsi="Palatino Linotype"/>
        </w:rPr>
        <w:t xml:space="preserve"> </w:t>
      </w:r>
      <w:r w:rsidRPr="00B8649C">
        <w:rPr>
          <w:rFonts w:ascii="Palatino Linotype" w:hAnsi="Palatino Linotype" w:cs="Arial"/>
          <w:lang w:val="es-ES_tradnl"/>
        </w:rPr>
        <w:t>29</w:t>
      </w:r>
      <w:r w:rsidRPr="00B8649C">
        <w:rPr>
          <w:rFonts w:ascii="Palatino Linotype" w:hAnsi="Palatino Linotype"/>
        </w:rPr>
        <w:t>,</w:t>
      </w:r>
      <w:r w:rsidR="00414147" w:rsidRPr="00B8649C">
        <w:rPr>
          <w:rFonts w:ascii="Palatino Linotype" w:hAnsi="Palatino Linotype"/>
        </w:rPr>
        <w:t xml:space="preserve"> </w:t>
      </w:r>
      <w:r w:rsidRPr="00B8649C">
        <w:rPr>
          <w:rFonts w:ascii="Palatino Linotype" w:hAnsi="Palatino Linotype"/>
        </w:rPr>
        <w:t>36,</w:t>
      </w:r>
      <w:r w:rsidR="00414147" w:rsidRPr="00B8649C">
        <w:rPr>
          <w:rFonts w:ascii="Palatino Linotype" w:hAnsi="Palatino Linotype"/>
        </w:rPr>
        <w:t xml:space="preserve"> </w:t>
      </w:r>
      <w:r w:rsidRPr="00B8649C">
        <w:rPr>
          <w:rFonts w:ascii="Palatino Linotype" w:hAnsi="Palatino Linotype"/>
        </w:rPr>
        <w:t>fracciones</w:t>
      </w:r>
      <w:r w:rsidR="00414147" w:rsidRPr="00B8649C">
        <w:rPr>
          <w:rFonts w:ascii="Palatino Linotype" w:hAnsi="Palatino Linotype"/>
        </w:rPr>
        <w:t xml:space="preserve"> </w:t>
      </w:r>
      <w:r w:rsidRPr="00B8649C">
        <w:rPr>
          <w:rFonts w:ascii="Palatino Linotype" w:hAnsi="Palatino Linotype"/>
        </w:rPr>
        <w:t>I</w:t>
      </w:r>
      <w:r w:rsidR="00414147" w:rsidRPr="00B8649C">
        <w:rPr>
          <w:rFonts w:ascii="Palatino Linotype" w:hAnsi="Palatino Linotype"/>
        </w:rPr>
        <w:t xml:space="preserve"> </w:t>
      </w:r>
      <w:r w:rsidRPr="00B8649C">
        <w:rPr>
          <w:rFonts w:ascii="Palatino Linotype" w:hAnsi="Palatino Linotype"/>
        </w:rPr>
        <w:t>y</w:t>
      </w:r>
      <w:r w:rsidR="00414147" w:rsidRPr="00B8649C">
        <w:rPr>
          <w:rFonts w:ascii="Palatino Linotype" w:hAnsi="Palatino Linotype"/>
        </w:rPr>
        <w:t xml:space="preserve"> </w:t>
      </w:r>
      <w:r w:rsidRPr="00B8649C">
        <w:rPr>
          <w:rFonts w:ascii="Palatino Linotype" w:hAnsi="Palatino Linotype"/>
        </w:rPr>
        <w:t>II,</w:t>
      </w:r>
      <w:r w:rsidR="00414147" w:rsidRPr="00B8649C">
        <w:rPr>
          <w:rFonts w:ascii="Palatino Linotype" w:hAnsi="Palatino Linotype"/>
        </w:rPr>
        <w:t xml:space="preserve"> </w:t>
      </w:r>
      <w:r w:rsidRPr="00B8649C">
        <w:rPr>
          <w:rFonts w:ascii="Palatino Linotype" w:hAnsi="Palatino Linotype"/>
        </w:rPr>
        <w:t>176,</w:t>
      </w:r>
      <w:r w:rsidR="00414147" w:rsidRPr="00B8649C">
        <w:rPr>
          <w:rFonts w:ascii="Palatino Linotype" w:hAnsi="Palatino Linotype"/>
        </w:rPr>
        <w:t xml:space="preserve"> </w:t>
      </w:r>
      <w:r w:rsidRPr="00B8649C">
        <w:rPr>
          <w:rFonts w:ascii="Palatino Linotype" w:hAnsi="Palatino Linotype"/>
        </w:rPr>
        <w:t>178,</w:t>
      </w:r>
      <w:r w:rsidR="00414147" w:rsidRPr="00B8649C">
        <w:rPr>
          <w:rFonts w:ascii="Palatino Linotype" w:hAnsi="Palatino Linotype"/>
        </w:rPr>
        <w:t xml:space="preserve"> </w:t>
      </w:r>
      <w:r w:rsidRPr="00B8649C">
        <w:rPr>
          <w:rFonts w:ascii="Palatino Linotype" w:hAnsi="Palatino Linotype"/>
        </w:rPr>
        <w:t>179,</w:t>
      </w:r>
      <w:r w:rsidR="00414147" w:rsidRPr="00B8649C">
        <w:rPr>
          <w:rFonts w:ascii="Palatino Linotype" w:hAnsi="Palatino Linotype"/>
        </w:rPr>
        <w:t xml:space="preserve"> </w:t>
      </w:r>
      <w:r w:rsidRPr="00B8649C">
        <w:rPr>
          <w:rFonts w:ascii="Palatino Linotype" w:hAnsi="Palatino Linotype"/>
        </w:rPr>
        <w:t>181,</w:t>
      </w:r>
      <w:r w:rsidR="00414147" w:rsidRPr="00B8649C">
        <w:rPr>
          <w:rFonts w:ascii="Palatino Linotype" w:hAnsi="Palatino Linotype"/>
        </w:rPr>
        <w:t xml:space="preserve"> </w:t>
      </w:r>
      <w:r w:rsidRPr="00B8649C">
        <w:rPr>
          <w:rFonts w:ascii="Palatino Linotype" w:hAnsi="Palatino Linotype"/>
        </w:rPr>
        <w:t>185,</w:t>
      </w:r>
      <w:r w:rsidR="00414147" w:rsidRPr="00B8649C">
        <w:rPr>
          <w:rFonts w:ascii="Palatino Linotype" w:hAnsi="Palatino Linotype"/>
        </w:rPr>
        <w:t xml:space="preserve"> </w:t>
      </w:r>
      <w:r w:rsidRPr="00B8649C">
        <w:rPr>
          <w:rFonts w:ascii="Palatino Linotype" w:hAnsi="Palatino Linotype"/>
        </w:rPr>
        <w:t>fracción</w:t>
      </w:r>
      <w:r w:rsidR="00414147" w:rsidRPr="00B8649C">
        <w:rPr>
          <w:rFonts w:ascii="Palatino Linotype" w:hAnsi="Palatino Linotype"/>
        </w:rPr>
        <w:t xml:space="preserve"> </w:t>
      </w:r>
      <w:r w:rsidRPr="00B8649C">
        <w:rPr>
          <w:rFonts w:ascii="Palatino Linotype" w:hAnsi="Palatino Linotype"/>
        </w:rPr>
        <w:t>I,</w:t>
      </w:r>
      <w:r w:rsidR="00414147" w:rsidRPr="00B8649C">
        <w:rPr>
          <w:rFonts w:ascii="Palatino Linotype" w:hAnsi="Palatino Linotype"/>
        </w:rPr>
        <w:t xml:space="preserve"> </w:t>
      </w:r>
      <w:r w:rsidRPr="00B8649C">
        <w:rPr>
          <w:rFonts w:ascii="Palatino Linotype" w:hAnsi="Palatino Linotype"/>
        </w:rPr>
        <w:t>186</w:t>
      </w:r>
      <w:r w:rsidR="00414147" w:rsidRPr="00B8649C">
        <w:rPr>
          <w:rFonts w:ascii="Palatino Linotype" w:hAnsi="Palatino Linotype"/>
        </w:rPr>
        <w:t xml:space="preserve"> </w:t>
      </w:r>
      <w:r w:rsidRPr="00B8649C">
        <w:rPr>
          <w:rFonts w:ascii="Palatino Linotype" w:hAnsi="Palatino Linotype"/>
        </w:rPr>
        <w:t>y</w:t>
      </w:r>
      <w:r w:rsidR="00414147" w:rsidRPr="00B8649C">
        <w:rPr>
          <w:rFonts w:ascii="Palatino Linotype" w:hAnsi="Palatino Linotype"/>
        </w:rPr>
        <w:t xml:space="preserve"> </w:t>
      </w:r>
      <w:r w:rsidRPr="00B8649C">
        <w:rPr>
          <w:rFonts w:ascii="Palatino Linotype" w:hAnsi="Palatino Linotype"/>
        </w:rPr>
        <w:t>188,</w:t>
      </w:r>
      <w:r w:rsidR="00414147" w:rsidRPr="00B8649C">
        <w:rPr>
          <w:rFonts w:ascii="Palatino Linotype" w:eastAsia="Calibri" w:hAnsi="Palatino Linotype" w:cs="Arial"/>
        </w:rPr>
        <w:t xml:space="preserve"> </w:t>
      </w:r>
      <w:r w:rsidRPr="00B8649C">
        <w:rPr>
          <w:rFonts w:ascii="Palatino Linotype" w:eastAsia="Calibri" w:hAnsi="Palatino Linotype" w:cs="Arial"/>
        </w:rPr>
        <w:t>de</w:t>
      </w:r>
      <w:r w:rsidR="00414147" w:rsidRPr="00B8649C">
        <w:rPr>
          <w:rFonts w:ascii="Palatino Linotype" w:eastAsia="Calibri" w:hAnsi="Palatino Linotype" w:cs="Arial"/>
        </w:rPr>
        <w:t xml:space="preserve"> </w:t>
      </w:r>
      <w:r w:rsidRPr="00B8649C">
        <w:rPr>
          <w:rFonts w:ascii="Palatino Linotype" w:eastAsia="Calibri" w:hAnsi="Palatino Linotype" w:cs="Arial"/>
        </w:rPr>
        <w:t>la</w:t>
      </w:r>
      <w:r w:rsidR="00414147" w:rsidRPr="00B8649C">
        <w:rPr>
          <w:rFonts w:ascii="Palatino Linotype" w:eastAsia="Calibri" w:hAnsi="Palatino Linotype" w:cs="Arial"/>
        </w:rPr>
        <w:t xml:space="preserve"> </w:t>
      </w:r>
      <w:r w:rsidRPr="00B8649C">
        <w:rPr>
          <w:rFonts w:ascii="Palatino Linotype" w:eastAsia="Calibri" w:hAnsi="Palatino Linotype" w:cs="Arial"/>
        </w:rPr>
        <w:t>Ley</w:t>
      </w:r>
      <w:r w:rsidR="00414147" w:rsidRPr="00B8649C">
        <w:rPr>
          <w:rFonts w:ascii="Palatino Linotype" w:eastAsia="Calibri" w:hAnsi="Palatino Linotype" w:cs="Arial"/>
        </w:rPr>
        <w:t xml:space="preserve"> </w:t>
      </w:r>
      <w:r w:rsidRPr="00B8649C">
        <w:rPr>
          <w:rFonts w:ascii="Palatino Linotype" w:eastAsia="Calibri" w:hAnsi="Palatino Linotype" w:cs="Arial"/>
        </w:rPr>
        <w:t>de</w:t>
      </w:r>
      <w:r w:rsidR="00414147" w:rsidRPr="00B8649C">
        <w:rPr>
          <w:rFonts w:ascii="Palatino Linotype" w:eastAsia="Calibri" w:hAnsi="Palatino Linotype" w:cs="Arial"/>
        </w:rPr>
        <w:t xml:space="preserve"> </w:t>
      </w:r>
      <w:r w:rsidRPr="00B8649C">
        <w:rPr>
          <w:rFonts w:ascii="Palatino Linotype" w:eastAsia="Calibri" w:hAnsi="Palatino Linotype" w:cs="Arial"/>
        </w:rPr>
        <w:t>Transparencia</w:t>
      </w:r>
      <w:r w:rsidR="00414147" w:rsidRPr="00B8649C">
        <w:rPr>
          <w:rFonts w:ascii="Palatino Linotype" w:eastAsia="Calibri" w:hAnsi="Palatino Linotype" w:cs="Arial"/>
        </w:rPr>
        <w:t xml:space="preserve"> </w:t>
      </w:r>
      <w:r w:rsidRPr="00B8649C">
        <w:rPr>
          <w:rFonts w:ascii="Palatino Linotype" w:eastAsia="Calibri" w:hAnsi="Palatino Linotype" w:cs="Arial"/>
        </w:rPr>
        <w:t>y</w:t>
      </w:r>
      <w:r w:rsidR="00414147" w:rsidRPr="00B8649C">
        <w:rPr>
          <w:rFonts w:ascii="Palatino Linotype" w:eastAsia="Calibri" w:hAnsi="Palatino Linotype" w:cs="Arial"/>
        </w:rPr>
        <w:t xml:space="preserve"> </w:t>
      </w:r>
      <w:r w:rsidRPr="00B8649C">
        <w:rPr>
          <w:rFonts w:ascii="Palatino Linotype" w:eastAsia="Calibri" w:hAnsi="Palatino Linotype" w:cs="Arial"/>
        </w:rPr>
        <w:t>Acceso</w:t>
      </w:r>
      <w:r w:rsidR="00414147" w:rsidRPr="00B8649C">
        <w:rPr>
          <w:rFonts w:ascii="Palatino Linotype" w:eastAsia="Calibri" w:hAnsi="Palatino Linotype" w:cs="Arial"/>
        </w:rPr>
        <w:t xml:space="preserve"> </w:t>
      </w:r>
      <w:r w:rsidRPr="00B8649C">
        <w:rPr>
          <w:rFonts w:ascii="Palatino Linotype" w:eastAsia="Calibri" w:hAnsi="Palatino Linotype" w:cs="Arial"/>
        </w:rPr>
        <w:t>a</w:t>
      </w:r>
      <w:r w:rsidR="00414147" w:rsidRPr="00B8649C">
        <w:rPr>
          <w:rFonts w:ascii="Palatino Linotype" w:eastAsia="Calibri" w:hAnsi="Palatino Linotype" w:cs="Arial"/>
        </w:rPr>
        <w:t xml:space="preserve"> </w:t>
      </w:r>
      <w:r w:rsidRPr="00B8649C">
        <w:rPr>
          <w:rFonts w:ascii="Palatino Linotype" w:eastAsia="Calibri" w:hAnsi="Palatino Linotype" w:cs="Arial"/>
        </w:rPr>
        <w:t>la</w:t>
      </w:r>
      <w:r w:rsidR="00414147" w:rsidRPr="00B8649C">
        <w:rPr>
          <w:rFonts w:ascii="Palatino Linotype" w:eastAsia="Calibri" w:hAnsi="Palatino Linotype" w:cs="Arial"/>
        </w:rPr>
        <w:t xml:space="preserve"> </w:t>
      </w:r>
      <w:r w:rsidRPr="00B8649C">
        <w:rPr>
          <w:rFonts w:ascii="Palatino Linotype" w:eastAsia="Calibri" w:hAnsi="Palatino Linotype" w:cs="Arial"/>
        </w:rPr>
        <w:t>Información</w:t>
      </w:r>
      <w:r w:rsidR="00414147" w:rsidRPr="00B8649C">
        <w:rPr>
          <w:rFonts w:ascii="Palatino Linotype" w:eastAsia="Calibri" w:hAnsi="Palatino Linotype" w:cs="Arial"/>
        </w:rPr>
        <w:t xml:space="preserve"> </w:t>
      </w:r>
      <w:r w:rsidRPr="00B8649C">
        <w:rPr>
          <w:rFonts w:ascii="Palatino Linotype" w:eastAsia="Calibri" w:hAnsi="Palatino Linotype" w:cs="Arial"/>
        </w:rPr>
        <w:t>Pública</w:t>
      </w:r>
      <w:r w:rsidR="00414147" w:rsidRPr="00B8649C">
        <w:rPr>
          <w:rFonts w:ascii="Palatino Linotype" w:eastAsia="Calibri" w:hAnsi="Palatino Linotype" w:cs="Arial"/>
        </w:rPr>
        <w:t xml:space="preserve"> </w:t>
      </w:r>
      <w:r w:rsidRPr="00B8649C">
        <w:rPr>
          <w:rFonts w:ascii="Palatino Linotype" w:eastAsia="Calibri" w:hAnsi="Palatino Linotype" w:cs="Arial"/>
        </w:rPr>
        <w:t>del</w:t>
      </w:r>
      <w:r w:rsidR="00414147" w:rsidRPr="00B8649C">
        <w:rPr>
          <w:rFonts w:ascii="Palatino Linotype" w:eastAsia="Calibri" w:hAnsi="Palatino Linotype" w:cs="Arial"/>
        </w:rPr>
        <w:t xml:space="preserve"> </w:t>
      </w:r>
      <w:r w:rsidRPr="00B8649C">
        <w:rPr>
          <w:rFonts w:ascii="Palatino Linotype" w:eastAsia="Calibri" w:hAnsi="Palatino Linotype" w:cs="Arial"/>
        </w:rPr>
        <w:t>Estado</w:t>
      </w:r>
      <w:r w:rsidR="00414147" w:rsidRPr="00B8649C">
        <w:rPr>
          <w:rFonts w:ascii="Palatino Linotype" w:eastAsia="Calibri" w:hAnsi="Palatino Linotype" w:cs="Arial"/>
        </w:rPr>
        <w:t xml:space="preserve"> </w:t>
      </w:r>
      <w:r w:rsidRPr="00B8649C">
        <w:rPr>
          <w:rFonts w:ascii="Palatino Linotype" w:eastAsia="Calibri" w:hAnsi="Palatino Linotype" w:cs="Arial"/>
        </w:rPr>
        <w:t>de</w:t>
      </w:r>
      <w:r w:rsidR="00414147" w:rsidRPr="00B8649C">
        <w:rPr>
          <w:rFonts w:ascii="Palatino Linotype" w:eastAsia="Calibri" w:hAnsi="Palatino Linotype" w:cs="Arial"/>
        </w:rPr>
        <w:t xml:space="preserve"> </w:t>
      </w:r>
      <w:r w:rsidRPr="00B8649C">
        <w:rPr>
          <w:rFonts w:ascii="Palatino Linotype" w:eastAsia="Calibri" w:hAnsi="Palatino Linotype" w:cs="Arial"/>
        </w:rPr>
        <w:t>México</w:t>
      </w:r>
      <w:r w:rsidR="00414147" w:rsidRPr="00B8649C">
        <w:rPr>
          <w:rFonts w:ascii="Palatino Linotype" w:eastAsia="Calibri" w:hAnsi="Palatino Linotype" w:cs="Arial"/>
        </w:rPr>
        <w:t xml:space="preserve"> </w:t>
      </w:r>
      <w:r w:rsidRPr="00B8649C">
        <w:rPr>
          <w:rFonts w:ascii="Palatino Linotype" w:eastAsia="Calibri" w:hAnsi="Palatino Linotype" w:cs="Arial"/>
        </w:rPr>
        <w:t>y</w:t>
      </w:r>
      <w:r w:rsidR="00414147" w:rsidRPr="00B8649C">
        <w:rPr>
          <w:rFonts w:ascii="Palatino Linotype" w:eastAsia="Calibri" w:hAnsi="Palatino Linotype" w:cs="Arial"/>
        </w:rPr>
        <w:t xml:space="preserve"> </w:t>
      </w:r>
      <w:r w:rsidRPr="00B8649C">
        <w:rPr>
          <w:rFonts w:ascii="Palatino Linotype" w:hAnsi="Palatino Linotype" w:cs="Arial"/>
        </w:rPr>
        <w:t>Municipios</w:t>
      </w:r>
      <w:r w:rsidRPr="00B8649C">
        <w:rPr>
          <w:rFonts w:ascii="Palatino Linotype" w:eastAsia="Calibri" w:hAnsi="Palatino Linotype" w:cs="Arial"/>
        </w:rPr>
        <w:t>,</w:t>
      </w:r>
      <w:r w:rsidR="00414147" w:rsidRPr="00B8649C">
        <w:rPr>
          <w:rFonts w:ascii="Palatino Linotype" w:eastAsia="Calibri" w:hAnsi="Palatino Linotype" w:cs="Arial"/>
        </w:rPr>
        <w:t xml:space="preserve"> </w:t>
      </w:r>
      <w:r w:rsidRPr="00B8649C">
        <w:rPr>
          <w:rFonts w:ascii="Palatino Linotype" w:hAnsi="Palatino Linotype"/>
        </w:rPr>
        <w:t>este</w:t>
      </w:r>
      <w:r w:rsidR="00414147" w:rsidRPr="00B8649C">
        <w:rPr>
          <w:rFonts w:ascii="Palatino Linotype" w:eastAsia="Calibri" w:hAnsi="Palatino Linotype" w:cs="Arial"/>
        </w:rPr>
        <w:t xml:space="preserve"> </w:t>
      </w:r>
      <w:r w:rsidRPr="00B8649C">
        <w:rPr>
          <w:rFonts w:ascii="Palatino Linotype" w:eastAsia="Calibri" w:hAnsi="Palatino Linotype" w:cs="Arial"/>
        </w:rPr>
        <w:t>Pleno:</w:t>
      </w:r>
    </w:p>
    <w:p w:rsidR="009377D0" w:rsidRPr="00B8649C" w:rsidRDefault="009377D0" w:rsidP="00751404">
      <w:pPr>
        <w:spacing w:before="240" w:after="100" w:afterAutospacing="1" w:line="360" w:lineRule="auto"/>
        <w:jc w:val="center"/>
        <w:rPr>
          <w:rFonts w:ascii="Palatino Linotype" w:hAnsi="Palatino Linotype"/>
          <w:b/>
          <w:bCs/>
          <w:spacing w:val="60"/>
          <w:sz w:val="28"/>
        </w:rPr>
      </w:pPr>
      <w:r w:rsidRPr="00B8649C">
        <w:rPr>
          <w:rFonts w:ascii="Palatino Linotype" w:hAnsi="Palatino Linotype"/>
          <w:b/>
          <w:bCs/>
          <w:spacing w:val="60"/>
          <w:sz w:val="28"/>
        </w:rPr>
        <w:lastRenderedPageBreak/>
        <w:t>RESUELVE</w:t>
      </w:r>
    </w:p>
    <w:p w:rsidR="00C94B63" w:rsidRPr="00B8649C" w:rsidRDefault="00C94B63" w:rsidP="00C94B63">
      <w:pPr>
        <w:spacing w:before="100" w:beforeAutospacing="1" w:after="100" w:afterAutospacing="1" w:line="360" w:lineRule="auto"/>
        <w:jc w:val="both"/>
        <w:rPr>
          <w:rFonts w:ascii="Palatino Linotype" w:hAnsi="Palatino Linotype"/>
          <w:color w:val="222222"/>
          <w:lang w:eastAsia="es-MX"/>
        </w:rPr>
      </w:pPr>
      <w:r w:rsidRPr="00B8649C">
        <w:rPr>
          <w:rFonts w:ascii="Palatino Linotype" w:hAnsi="Palatino Linotype"/>
          <w:b/>
          <w:bCs/>
          <w:color w:val="222222"/>
          <w:sz w:val="28"/>
          <w:szCs w:val="28"/>
          <w:lang w:eastAsia="es-MX"/>
        </w:rPr>
        <w:t>PRIMERO</w:t>
      </w:r>
      <w:r w:rsidRPr="00B8649C">
        <w:rPr>
          <w:rFonts w:ascii="Palatino Linotype" w:hAnsi="Palatino Linotype"/>
          <w:color w:val="222222"/>
          <w:lang w:eastAsia="es-MX"/>
        </w:rPr>
        <w:t xml:space="preserve">. Resultan </w:t>
      </w:r>
      <w:r w:rsidR="005742D0" w:rsidRPr="00B8649C">
        <w:rPr>
          <w:rFonts w:ascii="Palatino Linotype" w:hAnsi="Palatino Linotype"/>
          <w:b/>
          <w:bCs/>
          <w:color w:val="222222"/>
          <w:lang w:eastAsia="es-MX"/>
        </w:rPr>
        <w:t>f</w:t>
      </w:r>
      <w:r w:rsidRPr="00B8649C">
        <w:rPr>
          <w:rFonts w:ascii="Palatino Linotype" w:hAnsi="Palatino Linotype"/>
          <w:b/>
          <w:bCs/>
          <w:color w:val="222222"/>
          <w:lang w:eastAsia="es-MX"/>
        </w:rPr>
        <w:t>undadas</w:t>
      </w:r>
      <w:r w:rsidRPr="00B8649C">
        <w:rPr>
          <w:rFonts w:ascii="Palatino Linotype" w:hAnsi="Palatino Linotype"/>
          <w:color w:val="222222"/>
          <w:lang w:eastAsia="es-MX"/>
        </w:rPr>
        <w:t xml:space="preserve"> las razones o motivos de inconformidad planteadas por </w:t>
      </w:r>
      <w:r w:rsidR="00D650DF" w:rsidRPr="00B8649C">
        <w:rPr>
          <w:rFonts w:ascii="Palatino Linotype" w:hAnsi="Palatino Linotype"/>
          <w:b/>
          <w:bCs/>
          <w:color w:val="222222"/>
          <w:lang w:eastAsia="es-MX"/>
        </w:rPr>
        <w:t>EL</w:t>
      </w:r>
      <w:r w:rsidRPr="00B8649C">
        <w:rPr>
          <w:rFonts w:ascii="Palatino Linotype" w:hAnsi="Palatino Linotype"/>
          <w:b/>
          <w:bCs/>
          <w:color w:val="222222"/>
          <w:lang w:eastAsia="es-MX"/>
        </w:rPr>
        <w:t xml:space="preserve"> RECURRENTE,</w:t>
      </w:r>
      <w:r w:rsidRPr="00B8649C">
        <w:rPr>
          <w:rFonts w:ascii="Palatino Linotype" w:hAnsi="Palatino Linotype"/>
          <w:color w:val="222222"/>
          <w:lang w:eastAsia="es-MX"/>
        </w:rPr>
        <w:t xml:space="preserve"> en términos del Considerando </w:t>
      </w:r>
      <w:r w:rsidRPr="00B8649C">
        <w:rPr>
          <w:rFonts w:ascii="Palatino Linotype" w:hAnsi="Palatino Linotype"/>
          <w:b/>
          <w:bCs/>
          <w:color w:val="222222"/>
          <w:lang w:eastAsia="es-MX"/>
        </w:rPr>
        <w:t>QUINTO</w:t>
      </w:r>
      <w:r w:rsidRPr="00B8649C">
        <w:rPr>
          <w:rFonts w:ascii="Palatino Linotype" w:hAnsi="Palatino Linotype"/>
          <w:color w:val="222222"/>
          <w:lang w:eastAsia="es-MX"/>
        </w:rPr>
        <w:t xml:space="preserve"> de esta Resolución.</w:t>
      </w:r>
    </w:p>
    <w:p w:rsidR="009E3F9C" w:rsidRPr="00B8649C" w:rsidRDefault="00C94B63" w:rsidP="009E3F9C">
      <w:pPr>
        <w:spacing w:before="100" w:beforeAutospacing="1" w:after="100" w:afterAutospacing="1" w:line="360" w:lineRule="auto"/>
        <w:jc w:val="both"/>
        <w:rPr>
          <w:rFonts w:ascii="Palatino Linotype" w:hAnsi="Palatino Linotype"/>
        </w:rPr>
      </w:pPr>
      <w:r w:rsidRPr="00B8649C">
        <w:rPr>
          <w:rFonts w:ascii="Palatino Linotype" w:hAnsi="Palatino Linotype"/>
          <w:b/>
          <w:bCs/>
          <w:color w:val="222222"/>
          <w:sz w:val="28"/>
          <w:szCs w:val="28"/>
          <w:lang w:eastAsia="es-MX"/>
        </w:rPr>
        <w:t>SEGUNDO</w:t>
      </w:r>
      <w:r w:rsidRPr="00B8649C">
        <w:rPr>
          <w:rFonts w:ascii="Palatino Linotype" w:hAnsi="Palatino Linotype"/>
          <w:b/>
          <w:bCs/>
          <w:color w:val="222222"/>
          <w:lang w:eastAsia="es-MX"/>
        </w:rPr>
        <w:t xml:space="preserve">. </w:t>
      </w:r>
      <w:r w:rsidR="009E3F9C" w:rsidRPr="00B8649C">
        <w:rPr>
          <w:rFonts w:ascii="Palatino Linotype" w:hAnsi="Palatino Linotype" w:cs="Arial"/>
        </w:rPr>
        <w:t xml:space="preserve">Se </w:t>
      </w:r>
      <w:r w:rsidR="00B7782D" w:rsidRPr="00B8649C">
        <w:rPr>
          <w:rFonts w:ascii="Palatino Linotype" w:hAnsi="Palatino Linotype" w:cs="Arial"/>
          <w:b/>
        </w:rPr>
        <w:t>MODIFICA</w:t>
      </w:r>
      <w:r w:rsidR="009E3F9C" w:rsidRPr="00B8649C">
        <w:rPr>
          <w:rFonts w:ascii="Palatino Linotype" w:hAnsi="Palatino Linotype" w:cs="Arial"/>
          <w:b/>
        </w:rPr>
        <w:t xml:space="preserve"> </w:t>
      </w:r>
      <w:r w:rsidR="009E3F9C" w:rsidRPr="00B8649C">
        <w:rPr>
          <w:rFonts w:ascii="Palatino Linotype" w:hAnsi="Palatino Linotype" w:cs="Arial"/>
        </w:rPr>
        <w:t xml:space="preserve">la respuesta del </w:t>
      </w:r>
      <w:r w:rsidR="009E3F9C" w:rsidRPr="00B8649C">
        <w:rPr>
          <w:rFonts w:ascii="Palatino Linotype" w:hAnsi="Palatino Linotype" w:cs="Arial"/>
          <w:b/>
        </w:rPr>
        <w:t>SUJETO OBLIGADO</w:t>
      </w:r>
      <w:r w:rsidR="009E3F9C" w:rsidRPr="00B8649C">
        <w:rPr>
          <w:rFonts w:ascii="Palatino Linotype" w:hAnsi="Palatino Linotype" w:cs="Arial"/>
        </w:rPr>
        <w:t xml:space="preserve"> y se </w:t>
      </w:r>
      <w:r w:rsidR="009E3F9C" w:rsidRPr="00B8649C">
        <w:rPr>
          <w:rFonts w:ascii="Palatino Linotype" w:hAnsi="Palatino Linotype" w:cs="Arial"/>
          <w:b/>
        </w:rPr>
        <w:t>ordena</w:t>
      </w:r>
      <w:r w:rsidR="009E3F9C" w:rsidRPr="00B8649C">
        <w:rPr>
          <w:rFonts w:ascii="Palatino Linotype" w:hAnsi="Palatino Linotype" w:cs="Arial"/>
        </w:rPr>
        <w:t xml:space="preserve"> atienda la solicitud de</w:t>
      </w:r>
      <w:r w:rsidR="006B1099" w:rsidRPr="00B8649C">
        <w:rPr>
          <w:rFonts w:ascii="Palatino Linotype" w:hAnsi="Palatino Linotype" w:cs="Arial"/>
        </w:rPr>
        <w:t xml:space="preserve"> acceso a la</w:t>
      </w:r>
      <w:r w:rsidR="009E3F9C" w:rsidRPr="00B8649C">
        <w:rPr>
          <w:rFonts w:ascii="Palatino Linotype" w:hAnsi="Palatino Linotype" w:cs="Arial"/>
        </w:rPr>
        <w:t xml:space="preserve"> información pública </w:t>
      </w:r>
      <w:r w:rsidR="002549BD" w:rsidRPr="00B8649C">
        <w:rPr>
          <w:rFonts w:ascii="Palatino Linotype" w:hAnsi="Palatino Linotype"/>
          <w:b/>
          <w:bCs/>
        </w:rPr>
        <w:t>01216/UPVT</w:t>
      </w:r>
      <w:r w:rsidR="009E3F9C" w:rsidRPr="00B8649C">
        <w:rPr>
          <w:rFonts w:ascii="Palatino Linotype" w:hAnsi="Palatino Linotype"/>
          <w:b/>
          <w:bCs/>
        </w:rPr>
        <w:t>/IP/2019</w:t>
      </w:r>
      <w:r w:rsidR="009E3F9C" w:rsidRPr="00B8649C">
        <w:rPr>
          <w:rFonts w:ascii="Palatino Linotype" w:hAnsi="Palatino Linotype" w:cs="Arial"/>
          <w:b/>
          <w:bCs/>
        </w:rPr>
        <w:t xml:space="preserve"> </w:t>
      </w:r>
      <w:r w:rsidR="009E3F9C" w:rsidRPr="00B8649C">
        <w:rPr>
          <w:rFonts w:ascii="Palatino Linotype" w:hAnsi="Palatino Linotype" w:cs="Arial"/>
          <w:bCs/>
        </w:rPr>
        <w:t>y haga entrega</w:t>
      </w:r>
      <w:r w:rsidR="009E3F9C" w:rsidRPr="00B8649C">
        <w:rPr>
          <w:rFonts w:ascii="Palatino Linotype" w:hAnsi="Palatino Linotype" w:cs="Arial"/>
          <w:b/>
          <w:bCs/>
        </w:rPr>
        <w:t xml:space="preserve"> </w:t>
      </w:r>
      <w:r w:rsidR="009E3F9C" w:rsidRPr="00B8649C">
        <w:rPr>
          <w:rFonts w:ascii="Palatino Linotype" w:hAnsi="Palatino Linotype" w:cs="Arial"/>
        </w:rPr>
        <w:t>a</w:t>
      </w:r>
      <w:r w:rsidR="00D650DF" w:rsidRPr="00B8649C">
        <w:rPr>
          <w:rFonts w:ascii="Palatino Linotype" w:hAnsi="Palatino Linotype" w:cs="Arial"/>
        </w:rPr>
        <w:t>l</w:t>
      </w:r>
      <w:r w:rsidR="009E3F9C" w:rsidRPr="00B8649C">
        <w:rPr>
          <w:rFonts w:ascii="Palatino Linotype" w:hAnsi="Palatino Linotype" w:cs="Arial"/>
        </w:rPr>
        <w:t xml:space="preserve"> </w:t>
      </w:r>
      <w:r w:rsidR="009E3F9C" w:rsidRPr="00B8649C">
        <w:rPr>
          <w:rFonts w:ascii="Palatino Linotype" w:hAnsi="Palatino Linotype" w:cs="Arial"/>
          <w:b/>
        </w:rPr>
        <w:t>RECURRENTE</w:t>
      </w:r>
      <w:r w:rsidR="009E3F9C" w:rsidRPr="00B8649C">
        <w:rPr>
          <w:rFonts w:ascii="Palatino Linotype" w:hAnsi="Palatino Linotype" w:cs="Arial"/>
        </w:rPr>
        <w:t>,</w:t>
      </w:r>
      <w:r w:rsidR="0064331E" w:rsidRPr="00B8649C">
        <w:rPr>
          <w:rFonts w:ascii="Palatino Linotype" w:hAnsi="Palatino Linotype" w:cs="Arial"/>
        </w:rPr>
        <w:t xml:space="preserve"> </w:t>
      </w:r>
      <w:r w:rsidR="00B8649C" w:rsidRPr="00B8649C">
        <w:rPr>
          <w:rFonts w:ascii="Palatino Linotype" w:hAnsi="Palatino Linotype" w:cs="Arial"/>
        </w:rPr>
        <w:t xml:space="preserve">de ser procedente </w:t>
      </w:r>
      <w:r w:rsidR="0064331E" w:rsidRPr="00B8649C">
        <w:rPr>
          <w:rFonts w:ascii="Palatino Linotype" w:hAnsi="Palatino Linotype" w:cs="Arial"/>
        </w:rPr>
        <w:t xml:space="preserve">en </w:t>
      </w:r>
      <w:r w:rsidR="0064331E" w:rsidRPr="00B8649C">
        <w:rPr>
          <w:rFonts w:ascii="Palatino Linotype" w:hAnsi="Palatino Linotype" w:cs="Arial"/>
          <w:b/>
        </w:rPr>
        <w:t>versión pública</w:t>
      </w:r>
      <w:r w:rsidR="0064331E" w:rsidRPr="00B8649C">
        <w:rPr>
          <w:rFonts w:ascii="Palatino Linotype" w:hAnsi="Palatino Linotype" w:cs="Arial"/>
        </w:rPr>
        <w:t>,</w:t>
      </w:r>
      <w:r w:rsidR="009E3F9C" w:rsidRPr="00B8649C">
        <w:rPr>
          <w:rFonts w:ascii="Palatino Linotype" w:hAnsi="Palatino Linotype" w:cs="Arial"/>
        </w:rPr>
        <w:t xml:space="preserve"> vía </w:t>
      </w:r>
      <w:r w:rsidR="009E3F9C" w:rsidRPr="00B8649C">
        <w:rPr>
          <w:rFonts w:ascii="Palatino Linotype" w:hAnsi="Palatino Linotype" w:cs="Arial"/>
          <w:b/>
        </w:rPr>
        <w:t>EL</w:t>
      </w:r>
      <w:r w:rsidR="009E3F9C" w:rsidRPr="00B8649C">
        <w:rPr>
          <w:rFonts w:ascii="Palatino Linotype" w:hAnsi="Palatino Linotype" w:cs="Arial"/>
        </w:rPr>
        <w:t xml:space="preserve"> </w:t>
      </w:r>
      <w:r w:rsidR="009E3F9C" w:rsidRPr="00B8649C">
        <w:rPr>
          <w:rFonts w:ascii="Palatino Linotype" w:hAnsi="Palatino Linotype" w:cs="Arial"/>
          <w:b/>
        </w:rPr>
        <w:t>SAIMEX</w:t>
      </w:r>
      <w:r w:rsidR="009E3F9C" w:rsidRPr="00B8649C">
        <w:rPr>
          <w:rFonts w:ascii="Palatino Linotype" w:hAnsi="Palatino Linotype" w:cs="Arial"/>
        </w:rPr>
        <w:t xml:space="preserve">, en </w:t>
      </w:r>
      <w:r w:rsidR="009E3F9C" w:rsidRPr="00B8649C">
        <w:rPr>
          <w:rFonts w:ascii="Palatino Linotype" w:hAnsi="Palatino Linotype"/>
          <w:szCs w:val="17"/>
          <w:lang w:eastAsia="es-ES_tradnl"/>
        </w:rPr>
        <w:t>términos</w:t>
      </w:r>
      <w:r w:rsidR="009E3F9C" w:rsidRPr="00B8649C">
        <w:rPr>
          <w:rFonts w:ascii="Palatino Linotype" w:hAnsi="Palatino Linotype" w:cs="Arial"/>
        </w:rPr>
        <w:t xml:space="preserve"> del Considerando </w:t>
      </w:r>
      <w:r w:rsidR="009E3F9C" w:rsidRPr="00B8649C">
        <w:rPr>
          <w:rFonts w:ascii="Palatino Linotype" w:hAnsi="Palatino Linotype" w:cs="Arial"/>
          <w:b/>
        </w:rPr>
        <w:t>QUINTO</w:t>
      </w:r>
      <w:r w:rsidR="009E3F9C" w:rsidRPr="00B8649C">
        <w:rPr>
          <w:rFonts w:ascii="Palatino Linotype" w:hAnsi="Palatino Linotype" w:cs="Arial"/>
        </w:rPr>
        <w:t xml:space="preserve"> </w:t>
      </w:r>
      <w:r w:rsidR="009E3F9C" w:rsidRPr="00B8649C">
        <w:rPr>
          <w:rFonts w:ascii="Palatino Linotype" w:hAnsi="Palatino Linotype"/>
        </w:rPr>
        <w:t xml:space="preserve">de la presente resolución, de lo siguiente: </w:t>
      </w:r>
    </w:p>
    <w:p w:rsidR="002549BD" w:rsidRPr="00B8649C" w:rsidRDefault="009E3F9C" w:rsidP="00172B05">
      <w:pPr>
        <w:spacing w:before="100" w:beforeAutospacing="1" w:after="100" w:afterAutospacing="1"/>
        <w:ind w:left="851" w:right="902" w:hanging="142"/>
        <w:jc w:val="both"/>
        <w:rPr>
          <w:rFonts w:ascii="Palatino Linotype" w:hAnsi="Palatino Linotype"/>
          <w:i/>
          <w:iCs/>
          <w:color w:val="222222"/>
          <w:sz w:val="22"/>
          <w:szCs w:val="22"/>
          <w:lang w:eastAsia="es-MX"/>
        </w:rPr>
      </w:pPr>
      <w:r w:rsidRPr="00B8649C">
        <w:rPr>
          <w:rFonts w:ascii="Palatino Linotype" w:hAnsi="Palatino Linotype"/>
          <w:i/>
          <w:iCs/>
          <w:color w:val="222222"/>
          <w:sz w:val="22"/>
          <w:szCs w:val="22"/>
          <w:lang w:eastAsia="es-MX"/>
        </w:rPr>
        <w:t>“</w:t>
      </w:r>
      <w:r w:rsidR="00B7782D" w:rsidRPr="00B8649C">
        <w:rPr>
          <w:rFonts w:ascii="Palatino Linotype" w:hAnsi="Palatino Linotype"/>
          <w:i/>
          <w:iCs/>
          <w:color w:val="222222"/>
          <w:sz w:val="22"/>
          <w:szCs w:val="22"/>
          <w:lang w:eastAsia="es-MX"/>
        </w:rPr>
        <w:t>a)</w:t>
      </w:r>
      <w:r w:rsidR="00172B05" w:rsidRPr="00B8649C">
        <w:rPr>
          <w:rFonts w:ascii="Palatino Linotype" w:hAnsi="Palatino Linotype"/>
          <w:i/>
          <w:iCs/>
          <w:color w:val="222222"/>
          <w:sz w:val="22"/>
          <w:szCs w:val="22"/>
          <w:lang w:eastAsia="es-MX"/>
        </w:rPr>
        <w:t xml:space="preserve"> Los documentos de los que se advierta el proceso de ingreso </w:t>
      </w:r>
      <w:r w:rsidR="009F2952" w:rsidRPr="00B8649C">
        <w:rPr>
          <w:rFonts w:ascii="Palatino Linotype" w:hAnsi="Palatino Linotype"/>
          <w:i/>
          <w:iCs/>
          <w:color w:val="222222"/>
          <w:sz w:val="22"/>
          <w:szCs w:val="22"/>
          <w:lang w:eastAsia="es-MX"/>
        </w:rPr>
        <w:t>del Contralor Interno</w:t>
      </w:r>
      <w:r w:rsidR="006B1099" w:rsidRPr="00B8649C">
        <w:rPr>
          <w:rFonts w:ascii="Palatino Linotype" w:hAnsi="Palatino Linotype"/>
          <w:i/>
          <w:iCs/>
          <w:color w:val="222222"/>
          <w:sz w:val="22"/>
          <w:szCs w:val="22"/>
          <w:lang w:eastAsia="es-MX"/>
        </w:rPr>
        <w:t>,</w:t>
      </w:r>
      <w:r w:rsidR="0064331E" w:rsidRPr="00B8649C">
        <w:rPr>
          <w:rFonts w:ascii="Palatino Linotype" w:hAnsi="Palatino Linotype"/>
          <w:i/>
          <w:iCs/>
          <w:color w:val="222222"/>
          <w:sz w:val="22"/>
          <w:szCs w:val="22"/>
          <w:lang w:eastAsia="es-MX"/>
        </w:rPr>
        <w:t xml:space="preserve"> </w:t>
      </w:r>
      <w:r w:rsidR="00172B05" w:rsidRPr="00B8649C">
        <w:rPr>
          <w:rFonts w:ascii="Palatino Linotype" w:hAnsi="Palatino Linotype"/>
          <w:i/>
          <w:iCs/>
          <w:color w:val="222222"/>
          <w:sz w:val="22"/>
          <w:szCs w:val="22"/>
          <w:lang w:eastAsia="es-MX"/>
        </w:rPr>
        <w:t xml:space="preserve">referido </w:t>
      </w:r>
      <w:r w:rsidR="0064331E" w:rsidRPr="00B8649C">
        <w:rPr>
          <w:rFonts w:ascii="Palatino Linotype" w:hAnsi="Palatino Linotype"/>
          <w:i/>
          <w:iCs/>
          <w:color w:val="222222"/>
          <w:sz w:val="22"/>
          <w:szCs w:val="22"/>
          <w:lang w:eastAsia="es-MX"/>
        </w:rPr>
        <w:t>en la solicitud de acc</w:t>
      </w:r>
      <w:r w:rsidR="00797047" w:rsidRPr="00B8649C">
        <w:rPr>
          <w:rFonts w:ascii="Palatino Linotype" w:hAnsi="Palatino Linotype"/>
          <w:i/>
          <w:iCs/>
          <w:color w:val="222222"/>
          <w:sz w:val="22"/>
          <w:szCs w:val="22"/>
          <w:lang w:eastAsia="es-MX"/>
        </w:rPr>
        <w:t>eso a la información</w:t>
      </w:r>
      <w:r w:rsidR="0064331E" w:rsidRPr="00B8649C">
        <w:rPr>
          <w:rFonts w:ascii="Palatino Linotype" w:hAnsi="Palatino Linotype"/>
          <w:i/>
          <w:iCs/>
          <w:color w:val="222222"/>
          <w:sz w:val="22"/>
          <w:szCs w:val="22"/>
          <w:lang w:eastAsia="es-MX"/>
        </w:rPr>
        <w:t>;</w:t>
      </w:r>
    </w:p>
    <w:p w:rsidR="00B7782D" w:rsidRPr="00B8649C" w:rsidRDefault="0064331E" w:rsidP="0064331E">
      <w:pPr>
        <w:spacing w:before="100" w:beforeAutospacing="1" w:after="100" w:afterAutospacing="1"/>
        <w:ind w:left="851" w:right="902"/>
        <w:jc w:val="both"/>
        <w:rPr>
          <w:rFonts w:ascii="Palatino Linotype" w:hAnsi="Palatino Linotype"/>
          <w:i/>
          <w:iCs/>
          <w:color w:val="222222"/>
          <w:sz w:val="22"/>
          <w:szCs w:val="22"/>
          <w:lang w:eastAsia="es-MX"/>
        </w:rPr>
      </w:pPr>
      <w:r w:rsidRPr="00B8649C">
        <w:rPr>
          <w:rFonts w:ascii="Palatino Linotype" w:hAnsi="Palatino Linotype"/>
          <w:i/>
          <w:iCs/>
          <w:color w:val="222222"/>
          <w:sz w:val="22"/>
          <w:szCs w:val="22"/>
          <w:lang w:eastAsia="es-MX"/>
        </w:rPr>
        <w:t xml:space="preserve">b) El Acuerdo de Clasificación que apruebe el Comité de Transparencia, mediante el cual se clasifiquen como confidenciales </w:t>
      </w:r>
      <w:r w:rsidR="00797047" w:rsidRPr="00B8649C">
        <w:rPr>
          <w:rFonts w:ascii="Palatino Linotype" w:hAnsi="Palatino Linotype"/>
          <w:i/>
          <w:iCs/>
          <w:color w:val="222222"/>
          <w:sz w:val="22"/>
          <w:szCs w:val="22"/>
          <w:lang w:eastAsia="es-MX"/>
        </w:rPr>
        <w:t xml:space="preserve">en su totalidad </w:t>
      </w:r>
      <w:r w:rsidRPr="00B8649C">
        <w:rPr>
          <w:rFonts w:ascii="Palatino Linotype" w:hAnsi="Palatino Linotype"/>
          <w:i/>
          <w:iCs/>
          <w:color w:val="222222"/>
          <w:sz w:val="22"/>
          <w:szCs w:val="22"/>
          <w:lang w:eastAsia="es-MX"/>
        </w:rPr>
        <w:t xml:space="preserve">los documentos privados </w:t>
      </w:r>
      <w:r w:rsidR="00B8649C" w:rsidRPr="00B8649C">
        <w:rPr>
          <w:rFonts w:ascii="Palatino Linotype" w:hAnsi="Palatino Linotype"/>
          <w:i/>
          <w:iCs/>
          <w:color w:val="222222"/>
          <w:sz w:val="22"/>
          <w:szCs w:val="22"/>
          <w:lang w:eastAsia="es-MX"/>
        </w:rPr>
        <w:t>derivados del proceso de ingreso</w:t>
      </w:r>
      <w:r w:rsidRPr="00B8649C">
        <w:rPr>
          <w:rFonts w:ascii="Palatino Linotype" w:hAnsi="Palatino Linotype"/>
          <w:i/>
          <w:iCs/>
          <w:color w:val="222222"/>
          <w:sz w:val="22"/>
          <w:szCs w:val="22"/>
          <w:lang w:eastAsia="es-MX"/>
        </w:rPr>
        <w:t xml:space="preserve"> del Contralor Interno mencionado en la solicitud de acceso a la información, integrado con motivo del proceso de ingreso, en términos de lo dispuesto por el artículo 143 de la Ley de Transparencia y Acceso a la Información Pública del Estado de México y Municipios;</w:t>
      </w:r>
    </w:p>
    <w:p w:rsidR="0064331E" w:rsidRPr="00B8649C" w:rsidRDefault="0064331E" w:rsidP="0064331E">
      <w:pPr>
        <w:spacing w:before="100" w:beforeAutospacing="1" w:after="100" w:afterAutospacing="1"/>
        <w:ind w:left="851" w:right="902"/>
        <w:jc w:val="both"/>
        <w:rPr>
          <w:rFonts w:ascii="Palatino Linotype" w:hAnsi="Palatino Linotype"/>
          <w:i/>
          <w:iCs/>
          <w:color w:val="222222"/>
          <w:sz w:val="22"/>
          <w:szCs w:val="22"/>
          <w:lang w:eastAsia="es-MX"/>
        </w:rPr>
      </w:pPr>
      <w:r w:rsidRPr="00B8649C">
        <w:rPr>
          <w:rFonts w:ascii="Palatino Linotype" w:hAnsi="Palatino Linotype"/>
          <w:i/>
          <w:iCs/>
          <w:color w:val="222222"/>
          <w:sz w:val="22"/>
          <w:szCs w:val="22"/>
          <w:lang w:eastAsia="es-MX"/>
        </w:rPr>
        <w:t>c) Los avisos de movimientos de alta y baja ante el ISSEMYM del Contralor Interno</w:t>
      </w:r>
      <w:r w:rsidR="006B1099" w:rsidRPr="00B8649C">
        <w:rPr>
          <w:rFonts w:ascii="Palatino Linotype" w:hAnsi="Palatino Linotype"/>
          <w:i/>
          <w:iCs/>
          <w:color w:val="222222"/>
          <w:sz w:val="22"/>
          <w:szCs w:val="22"/>
          <w:lang w:eastAsia="es-MX"/>
        </w:rPr>
        <w:t>,</w:t>
      </w:r>
      <w:r w:rsidRPr="00B8649C">
        <w:rPr>
          <w:rFonts w:ascii="Palatino Linotype" w:hAnsi="Palatino Linotype"/>
          <w:i/>
          <w:iCs/>
          <w:color w:val="222222"/>
          <w:sz w:val="22"/>
          <w:szCs w:val="22"/>
          <w:lang w:eastAsia="es-MX"/>
        </w:rPr>
        <w:t xml:space="preserve"> mencionado en la solicitud de acceso a la información, remitidos en la respuesta; y,</w:t>
      </w:r>
    </w:p>
    <w:p w:rsidR="0064331E" w:rsidRPr="00B8649C" w:rsidRDefault="0064331E" w:rsidP="0064331E">
      <w:pPr>
        <w:spacing w:before="100" w:beforeAutospacing="1" w:after="100" w:afterAutospacing="1"/>
        <w:ind w:left="851" w:right="902"/>
        <w:jc w:val="both"/>
        <w:rPr>
          <w:rFonts w:ascii="Palatino Linotype" w:hAnsi="Palatino Linotype"/>
          <w:i/>
          <w:iCs/>
          <w:color w:val="222222"/>
          <w:sz w:val="22"/>
          <w:szCs w:val="22"/>
          <w:lang w:eastAsia="es-MX"/>
        </w:rPr>
      </w:pPr>
      <w:r w:rsidRPr="00B8649C">
        <w:rPr>
          <w:rFonts w:ascii="Palatino Linotype" w:hAnsi="Palatino Linotype"/>
          <w:i/>
          <w:iCs/>
          <w:color w:val="222222"/>
          <w:sz w:val="22"/>
          <w:szCs w:val="22"/>
          <w:lang w:eastAsia="es-MX"/>
        </w:rPr>
        <w:t xml:space="preserve">d) </w:t>
      </w:r>
      <w:r w:rsidR="00797047" w:rsidRPr="00B8649C">
        <w:rPr>
          <w:rFonts w:ascii="Palatino Linotype" w:hAnsi="Palatino Linotype"/>
          <w:i/>
          <w:iCs/>
          <w:color w:val="222222"/>
          <w:sz w:val="22"/>
          <w:szCs w:val="22"/>
          <w:lang w:eastAsia="es-MX"/>
        </w:rPr>
        <w:t>Previa</w:t>
      </w:r>
      <w:r w:rsidR="00797047" w:rsidRPr="00B8649C">
        <w:t xml:space="preserve"> </w:t>
      </w:r>
      <w:r w:rsidR="00797047" w:rsidRPr="00B8649C">
        <w:rPr>
          <w:rFonts w:ascii="Palatino Linotype" w:hAnsi="Palatino Linotype"/>
          <w:b/>
          <w:i/>
          <w:iCs/>
          <w:color w:val="222222"/>
          <w:sz w:val="22"/>
          <w:szCs w:val="22"/>
          <w:lang w:eastAsia="es-MX"/>
        </w:rPr>
        <w:t>búsqueda exhaustiva y razonable</w:t>
      </w:r>
      <w:r w:rsidR="00797047" w:rsidRPr="00B8649C">
        <w:rPr>
          <w:rFonts w:ascii="Palatino Linotype" w:hAnsi="Palatino Linotype"/>
          <w:i/>
          <w:iCs/>
          <w:color w:val="222222"/>
          <w:sz w:val="22"/>
          <w:szCs w:val="22"/>
          <w:lang w:eastAsia="es-MX"/>
        </w:rPr>
        <w:t>, l</w:t>
      </w:r>
      <w:r w:rsidRPr="00B8649C">
        <w:rPr>
          <w:rFonts w:ascii="Palatino Linotype" w:hAnsi="Palatino Linotype"/>
          <w:i/>
          <w:iCs/>
          <w:color w:val="222222"/>
          <w:sz w:val="22"/>
          <w:szCs w:val="22"/>
          <w:lang w:eastAsia="es-MX"/>
        </w:rPr>
        <w:t>os recibos de nómina del Contralor Interno</w:t>
      </w:r>
      <w:r w:rsidR="006B1099" w:rsidRPr="00B8649C">
        <w:rPr>
          <w:rFonts w:ascii="Palatino Linotype" w:hAnsi="Palatino Linotype"/>
          <w:i/>
          <w:iCs/>
          <w:color w:val="222222"/>
          <w:sz w:val="22"/>
          <w:szCs w:val="22"/>
          <w:lang w:eastAsia="es-MX"/>
        </w:rPr>
        <w:t>,</w:t>
      </w:r>
      <w:r w:rsidRPr="00B8649C">
        <w:rPr>
          <w:rFonts w:ascii="Palatino Linotype" w:hAnsi="Palatino Linotype"/>
          <w:i/>
          <w:iCs/>
          <w:color w:val="222222"/>
          <w:sz w:val="22"/>
          <w:szCs w:val="22"/>
          <w:lang w:eastAsia="es-MX"/>
        </w:rPr>
        <w:t xml:space="preserve"> mencionado en la solicitud de acceso a la información, por el periodo que corresponde del 16 de junio de 2017 al 28 de febrero de 2018.</w:t>
      </w:r>
    </w:p>
    <w:p w:rsidR="0064331E" w:rsidRPr="00B8649C" w:rsidRDefault="009E3F9C" w:rsidP="002549BD">
      <w:pPr>
        <w:spacing w:before="100" w:beforeAutospacing="1" w:after="100" w:afterAutospacing="1"/>
        <w:ind w:left="851" w:right="902"/>
        <w:jc w:val="both"/>
        <w:rPr>
          <w:rFonts w:ascii="Palatino Linotype" w:hAnsi="Palatino Linotype"/>
          <w:i/>
          <w:iCs/>
          <w:color w:val="222222"/>
          <w:sz w:val="22"/>
          <w:szCs w:val="22"/>
          <w:lang w:eastAsia="es-MX"/>
        </w:rPr>
      </w:pPr>
      <w:r w:rsidRPr="00B8649C">
        <w:rPr>
          <w:rFonts w:ascii="Palatino Linotype" w:hAnsi="Palatino Linotype"/>
          <w:i/>
          <w:iCs/>
          <w:color w:val="222222"/>
          <w:sz w:val="22"/>
          <w:szCs w:val="22"/>
          <w:lang w:eastAsia="es-MX"/>
        </w:rPr>
        <w:t>Debiendo notificar a</w:t>
      </w:r>
      <w:r w:rsidR="00D650DF" w:rsidRPr="00B8649C">
        <w:rPr>
          <w:rFonts w:ascii="Palatino Linotype" w:hAnsi="Palatino Linotype"/>
          <w:i/>
          <w:iCs/>
          <w:color w:val="222222"/>
          <w:sz w:val="22"/>
          <w:szCs w:val="22"/>
          <w:lang w:eastAsia="es-MX"/>
        </w:rPr>
        <w:t>l</w:t>
      </w:r>
      <w:r w:rsidRPr="00B8649C">
        <w:rPr>
          <w:rFonts w:ascii="Palatino Linotype" w:hAnsi="Palatino Linotype"/>
          <w:i/>
          <w:iCs/>
          <w:color w:val="222222"/>
          <w:sz w:val="22"/>
          <w:szCs w:val="22"/>
          <w:lang w:eastAsia="es-MX"/>
        </w:rPr>
        <w:t xml:space="preserve"> </w:t>
      </w:r>
      <w:r w:rsidRPr="00B8649C">
        <w:rPr>
          <w:rFonts w:ascii="Palatino Linotype" w:hAnsi="Palatino Linotype"/>
          <w:b/>
          <w:i/>
          <w:iCs/>
          <w:color w:val="222222"/>
          <w:sz w:val="22"/>
          <w:szCs w:val="22"/>
          <w:lang w:eastAsia="es-MX"/>
        </w:rPr>
        <w:t>RECURRENTE</w:t>
      </w:r>
      <w:r w:rsidRPr="00B8649C">
        <w:rPr>
          <w:rFonts w:ascii="Palatino Linotype" w:hAnsi="Palatino Linotype"/>
          <w:i/>
          <w:iCs/>
          <w:color w:val="222222"/>
          <w:sz w:val="22"/>
          <w:szCs w:val="22"/>
          <w:lang w:eastAsia="es-MX"/>
        </w:rPr>
        <w:t xml:space="preserve"> el Acuerdo de Clasificación de la información que emita el Comité de Transparencia c</w:t>
      </w:r>
      <w:r w:rsidR="002549BD" w:rsidRPr="00B8649C">
        <w:rPr>
          <w:rFonts w:ascii="Palatino Linotype" w:hAnsi="Palatino Linotype"/>
          <w:i/>
          <w:iCs/>
          <w:color w:val="222222"/>
          <w:sz w:val="22"/>
          <w:szCs w:val="22"/>
          <w:lang w:eastAsia="es-MX"/>
        </w:rPr>
        <w:t>on motivo de la</w:t>
      </w:r>
      <w:r w:rsidR="0064331E" w:rsidRPr="00B8649C">
        <w:rPr>
          <w:rFonts w:ascii="Palatino Linotype" w:hAnsi="Palatino Linotype"/>
          <w:i/>
          <w:iCs/>
          <w:color w:val="222222"/>
          <w:sz w:val="22"/>
          <w:szCs w:val="22"/>
          <w:lang w:eastAsia="es-MX"/>
        </w:rPr>
        <w:t>s versiones</w:t>
      </w:r>
      <w:r w:rsidR="002549BD" w:rsidRPr="00B8649C">
        <w:rPr>
          <w:rFonts w:ascii="Palatino Linotype" w:hAnsi="Palatino Linotype"/>
          <w:i/>
          <w:iCs/>
          <w:color w:val="222222"/>
          <w:sz w:val="22"/>
          <w:szCs w:val="22"/>
          <w:lang w:eastAsia="es-MX"/>
        </w:rPr>
        <w:t xml:space="preserve"> pública</w:t>
      </w:r>
      <w:r w:rsidR="0064331E" w:rsidRPr="00B8649C">
        <w:rPr>
          <w:rFonts w:ascii="Palatino Linotype" w:hAnsi="Palatino Linotype"/>
          <w:i/>
          <w:iCs/>
          <w:color w:val="222222"/>
          <w:sz w:val="22"/>
          <w:szCs w:val="22"/>
          <w:lang w:eastAsia="es-MX"/>
        </w:rPr>
        <w:t>s correspondientes a los incisos a), c) y d)</w:t>
      </w:r>
      <w:r w:rsidR="00B21568" w:rsidRPr="00B8649C">
        <w:rPr>
          <w:rFonts w:ascii="Palatino Linotype" w:hAnsi="Palatino Linotype"/>
          <w:i/>
          <w:iCs/>
          <w:color w:val="222222"/>
          <w:sz w:val="22"/>
          <w:szCs w:val="22"/>
          <w:lang w:eastAsia="es-MX"/>
        </w:rPr>
        <w:t>.</w:t>
      </w:r>
    </w:p>
    <w:p w:rsidR="009E3F9C" w:rsidRPr="00B8649C" w:rsidRDefault="0064331E" w:rsidP="002549BD">
      <w:pPr>
        <w:spacing w:before="100" w:beforeAutospacing="1" w:after="100" w:afterAutospacing="1"/>
        <w:ind w:left="851" w:right="902"/>
        <w:jc w:val="both"/>
        <w:rPr>
          <w:rFonts w:ascii="Palatino Linotype" w:hAnsi="Palatino Linotype"/>
          <w:i/>
          <w:iCs/>
          <w:color w:val="222222"/>
          <w:sz w:val="22"/>
          <w:szCs w:val="22"/>
          <w:lang w:eastAsia="es-MX"/>
        </w:rPr>
      </w:pPr>
      <w:r w:rsidRPr="00B8649C">
        <w:rPr>
          <w:rFonts w:ascii="Palatino Linotype" w:hAnsi="Palatino Linotype"/>
          <w:i/>
          <w:iCs/>
          <w:color w:val="222222"/>
          <w:sz w:val="22"/>
          <w:szCs w:val="22"/>
          <w:lang w:eastAsia="es-MX"/>
        </w:rPr>
        <w:t xml:space="preserve">En caso de no contar con la totalidad de la información referida en el inciso d), el Comité de Transparencia deberá emitir el Acuerdo de Inexistencia, en términos de los artículos 49, fracciones II y XIII, 169 y 170 de la Ley de Transparencia y Acceso </w:t>
      </w:r>
      <w:r w:rsidRPr="00B8649C">
        <w:rPr>
          <w:rFonts w:ascii="Palatino Linotype" w:hAnsi="Palatino Linotype"/>
          <w:i/>
          <w:iCs/>
          <w:color w:val="222222"/>
          <w:sz w:val="22"/>
          <w:szCs w:val="22"/>
          <w:lang w:eastAsia="es-MX"/>
        </w:rPr>
        <w:lastRenderedPageBreak/>
        <w:t xml:space="preserve">a la Información Pública del Estado de México y Municipios, debiendo notificarlo al </w:t>
      </w:r>
      <w:r w:rsidRPr="00B8649C">
        <w:rPr>
          <w:rFonts w:ascii="Palatino Linotype" w:hAnsi="Palatino Linotype"/>
          <w:b/>
          <w:i/>
          <w:iCs/>
          <w:color w:val="222222"/>
          <w:sz w:val="22"/>
          <w:szCs w:val="22"/>
          <w:lang w:eastAsia="es-MX"/>
        </w:rPr>
        <w:t>RECURRENTE</w:t>
      </w:r>
      <w:r w:rsidRPr="00B8649C">
        <w:rPr>
          <w:rFonts w:ascii="Palatino Linotype" w:hAnsi="Palatino Linotype"/>
          <w:i/>
          <w:iCs/>
          <w:color w:val="222222"/>
          <w:sz w:val="22"/>
          <w:szCs w:val="22"/>
          <w:lang w:eastAsia="es-MX"/>
        </w:rPr>
        <w:t xml:space="preserve"> al momento de dar cumplimiento a la presente resolución.</w:t>
      </w:r>
      <w:r w:rsidR="009E3F9C" w:rsidRPr="00B8649C">
        <w:rPr>
          <w:rFonts w:ascii="Palatino Linotype" w:hAnsi="Palatino Linotype"/>
          <w:i/>
          <w:iCs/>
          <w:color w:val="222222"/>
          <w:sz w:val="22"/>
          <w:szCs w:val="22"/>
          <w:lang w:eastAsia="es-MX"/>
        </w:rPr>
        <w:t>”</w:t>
      </w:r>
    </w:p>
    <w:p w:rsidR="00C94B63" w:rsidRPr="00B8649C"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B8649C">
        <w:rPr>
          <w:rFonts w:ascii="Palatino Linotype" w:hAnsi="Palatino Linotype" w:cs="Arial"/>
          <w:b/>
          <w:sz w:val="28"/>
          <w:szCs w:val="22"/>
        </w:rPr>
        <w:t xml:space="preserve">TERCERO. </w:t>
      </w:r>
      <w:r w:rsidRPr="00B8649C">
        <w:rPr>
          <w:rFonts w:ascii="Palatino Linotype" w:hAnsi="Palatino Linotype"/>
          <w:b/>
          <w:szCs w:val="17"/>
          <w:lang w:eastAsia="es-ES_tradnl"/>
        </w:rPr>
        <w:t>Notifíquese</w:t>
      </w:r>
      <w:r w:rsidRPr="00B8649C">
        <w:rPr>
          <w:rFonts w:ascii="Palatino Linotype" w:hAnsi="Palatino Linotype"/>
          <w:szCs w:val="17"/>
          <w:lang w:eastAsia="es-ES_tradnl"/>
        </w:rPr>
        <w:t xml:space="preserve"> </w:t>
      </w:r>
      <w:r w:rsidRPr="00B8649C">
        <w:rPr>
          <w:rFonts w:ascii="Palatino Linotype" w:hAnsi="Palatino Linotype"/>
          <w:shd w:val="clear" w:color="auto" w:fill="FFFFFF"/>
        </w:rPr>
        <w:t xml:space="preserve">al Titular de la Unidad de Transparencia del </w:t>
      </w:r>
      <w:r w:rsidRPr="00B8649C">
        <w:rPr>
          <w:rFonts w:ascii="Palatino Linotype" w:hAnsi="Palatino Linotype"/>
          <w:b/>
          <w:shd w:val="clear" w:color="auto" w:fill="FFFFFF"/>
        </w:rPr>
        <w:t>SUJETO OBLIGADO</w:t>
      </w:r>
      <w:r w:rsidRPr="00B8649C">
        <w:rPr>
          <w:rFonts w:ascii="Palatino Linotype" w:hAnsi="Palatino Linotype"/>
          <w:shd w:val="clear" w:color="auto" w:fill="FFFFFF"/>
        </w:rPr>
        <w:t xml:space="preserve"> para que, </w:t>
      </w:r>
      <w:r w:rsidRPr="00B8649C">
        <w:rPr>
          <w:rFonts w:ascii="Palatino Linotype" w:hAnsi="Palatino Linotype" w:cs="Arial"/>
        </w:rPr>
        <w:t>conforme</w:t>
      </w:r>
      <w:r w:rsidRPr="00B8649C">
        <w:rPr>
          <w:rFonts w:ascii="Palatino Linotype" w:hAnsi="Palatino Linotype"/>
          <w:shd w:val="clear" w:color="auto" w:fill="FFFFFF"/>
        </w:rPr>
        <w:t xml:space="preserve"> a los artículos 186, último párrafo y 189, párrafo segundo de la Ley de </w:t>
      </w:r>
      <w:r w:rsidRPr="00B8649C">
        <w:rPr>
          <w:rFonts w:ascii="Palatino Linotype" w:hAnsi="Palatino Linotype"/>
          <w:szCs w:val="17"/>
          <w:lang w:eastAsia="es-ES_tradnl"/>
        </w:rPr>
        <w:t>Transparencia</w:t>
      </w:r>
      <w:r w:rsidRPr="00B8649C">
        <w:rPr>
          <w:rFonts w:ascii="Palatino Linotype" w:hAnsi="Palatino Linotype"/>
          <w:shd w:val="clear" w:color="auto" w:fill="FFFFFF"/>
        </w:rPr>
        <w:t xml:space="preserve"> y </w:t>
      </w:r>
      <w:r w:rsidRPr="00B8649C">
        <w:rPr>
          <w:rFonts w:ascii="Palatino Linotype" w:hAnsi="Palatino Linotype" w:cs="Arial"/>
        </w:rPr>
        <w:t>Acceso</w:t>
      </w:r>
      <w:r w:rsidRPr="00B8649C">
        <w:rPr>
          <w:rFonts w:ascii="Palatino Linotype" w:hAnsi="Palatino Linotype"/>
          <w:shd w:val="clear" w:color="auto" w:fill="FFFFFF"/>
        </w:rPr>
        <w:t xml:space="preserve"> a la Información Pública del Estado de México y Municipios, dé </w:t>
      </w:r>
      <w:r w:rsidRPr="00B8649C">
        <w:rPr>
          <w:rFonts w:ascii="Palatino Linotype" w:hAnsi="Palatino Linotype" w:cs="Arial"/>
        </w:rPr>
        <w:t>cumplimiento</w:t>
      </w:r>
      <w:r w:rsidRPr="00B8649C">
        <w:rPr>
          <w:rFonts w:ascii="Palatino Linotype" w:hAnsi="Palatino Linotype"/>
          <w:shd w:val="clear" w:color="auto" w:fill="FFFFFF"/>
        </w:rPr>
        <w:t xml:space="preserve"> a lo ordenado dentro del plazo de diez días hábiles, debiendo informar a este Instituto en un plazo </w:t>
      </w:r>
      <w:r w:rsidRPr="00B8649C">
        <w:rPr>
          <w:rFonts w:ascii="Palatino Linotype" w:eastAsiaTheme="minorEastAsia" w:hAnsi="Palatino Linotype"/>
          <w:szCs w:val="17"/>
          <w:lang w:eastAsia="es-ES_tradnl"/>
        </w:rPr>
        <w:t>de</w:t>
      </w:r>
      <w:r w:rsidRPr="00B8649C">
        <w:rPr>
          <w:rFonts w:ascii="Palatino Linotype" w:hAnsi="Palatino Linotype"/>
          <w:shd w:val="clear" w:color="auto" w:fill="FFFFFF"/>
        </w:rPr>
        <w:t xml:space="preserve"> tres días hábiles siguientes sobre el cumplimiento dado a la resolución.</w:t>
      </w:r>
    </w:p>
    <w:p w:rsidR="00C94B63" w:rsidRPr="00B8649C"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B8649C">
        <w:rPr>
          <w:rFonts w:ascii="Palatino Linotype" w:hAnsi="Palatino Linotype"/>
          <w:b/>
          <w:sz w:val="28"/>
          <w:szCs w:val="17"/>
          <w:lang w:eastAsia="es-ES_tradnl"/>
        </w:rPr>
        <w:t xml:space="preserve">CUARTO. </w:t>
      </w:r>
      <w:r w:rsidRPr="00B8649C">
        <w:rPr>
          <w:rFonts w:ascii="Palatino Linotype" w:hAnsi="Palatino Linotype"/>
          <w:b/>
          <w:szCs w:val="17"/>
          <w:lang w:eastAsia="es-ES_tradnl"/>
        </w:rPr>
        <w:t>Notifíquese</w:t>
      </w:r>
      <w:r w:rsidRPr="00B8649C">
        <w:rPr>
          <w:rFonts w:ascii="Palatino Linotype" w:hAnsi="Palatino Linotype"/>
          <w:szCs w:val="17"/>
          <w:lang w:eastAsia="es-ES_tradnl"/>
        </w:rPr>
        <w:t xml:space="preserve"> a</w:t>
      </w:r>
      <w:r w:rsidR="00D650DF" w:rsidRPr="00B8649C">
        <w:rPr>
          <w:rFonts w:ascii="Palatino Linotype" w:hAnsi="Palatino Linotype"/>
          <w:szCs w:val="17"/>
          <w:lang w:eastAsia="es-ES_tradnl"/>
        </w:rPr>
        <w:t>l</w:t>
      </w:r>
      <w:r w:rsidR="009E3F9C" w:rsidRPr="00B8649C">
        <w:rPr>
          <w:rFonts w:ascii="Palatino Linotype" w:hAnsi="Palatino Linotype"/>
          <w:szCs w:val="17"/>
          <w:lang w:eastAsia="es-ES_tradnl"/>
        </w:rPr>
        <w:t xml:space="preserve"> </w:t>
      </w:r>
      <w:r w:rsidRPr="00B8649C">
        <w:rPr>
          <w:rFonts w:ascii="Palatino Linotype" w:hAnsi="Palatino Linotype" w:cs="Arial"/>
          <w:b/>
        </w:rPr>
        <w:t xml:space="preserve">RECURRENTE, </w:t>
      </w:r>
      <w:r w:rsidRPr="00B8649C">
        <w:rPr>
          <w:rFonts w:ascii="Palatino Linotype" w:hAnsi="Palatino Linotype" w:cs="Arial"/>
        </w:rPr>
        <w:t xml:space="preserve">vía </w:t>
      </w:r>
      <w:r w:rsidRPr="00B8649C">
        <w:rPr>
          <w:rFonts w:ascii="Palatino Linotype" w:hAnsi="Palatino Linotype" w:cs="Arial"/>
          <w:b/>
        </w:rPr>
        <w:t>EL SAIMEX</w:t>
      </w:r>
      <w:r w:rsidRPr="00B8649C">
        <w:rPr>
          <w:rFonts w:ascii="Palatino Linotype" w:hAnsi="Palatino Linotype" w:cs="Arial"/>
        </w:rPr>
        <w:t xml:space="preserve">, </w:t>
      </w:r>
      <w:r w:rsidRPr="00B8649C">
        <w:rPr>
          <w:rFonts w:ascii="Palatino Linotype" w:hAnsi="Palatino Linotype"/>
          <w:szCs w:val="17"/>
          <w:lang w:eastAsia="es-ES_tradnl"/>
        </w:rPr>
        <w:t xml:space="preserve">la </w:t>
      </w:r>
      <w:r w:rsidRPr="00B8649C">
        <w:rPr>
          <w:rFonts w:ascii="Palatino Linotype" w:hAnsi="Palatino Linotype" w:cs="Arial"/>
        </w:rPr>
        <w:t>presente</w:t>
      </w:r>
      <w:r w:rsidRPr="00B8649C">
        <w:rPr>
          <w:rFonts w:ascii="Palatino Linotype" w:hAnsi="Palatino Linotype"/>
          <w:szCs w:val="17"/>
          <w:lang w:eastAsia="es-ES_tradnl"/>
        </w:rPr>
        <w:t xml:space="preserve"> </w:t>
      </w:r>
      <w:r w:rsidRPr="00B8649C">
        <w:rPr>
          <w:rFonts w:ascii="Palatino Linotype" w:hAnsi="Palatino Linotype" w:cs="Arial"/>
        </w:rPr>
        <w:t>resolución</w:t>
      </w:r>
      <w:r w:rsidRPr="00B8649C">
        <w:rPr>
          <w:rFonts w:ascii="Palatino Linotype" w:hAnsi="Palatino Linotype"/>
          <w:szCs w:val="17"/>
          <w:lang w:eastAsia="es-ES_tradnl"/>
        </w:rPr>
        <w:t>.</w:t>
      </w:r>
    </w:p>
    <w:p w:rsidR="0064331E" w:rsidRPr="00B8649C" w:rsidRDefault="00C94B63" w:rsidP="0064331E">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B8649C">
        <w:rPr>
          <w:rFonts w:ascii="Palatino Linotype" w:hAnsi="Palatino Linotype"/>
          <w:b/>
          <w:sz w:val="28"/>
          <w:szCs w:val="17"/>
          <w:lang w:eastAsia="es-ES_tradnl"/>
        </w:rPr>
        <w:t xml:space="preserve">QUINTO. </w:t>
      </w:r>
      <w:r w:rsidRPr="00B8649C">
        <w:rPr>
          <w:rFonts w:ascii="Palatino Linotype" w:hAnsi="Palatino Linotype"/>
          <w:b/>
          <w:szCs w:val="17"/>
          <w:lang w:eastAsia="es-ES_tradnl"/>
        </w:rPr>
        <w:t>Hágase</w:t>
      </w:r>
      <w:r w:rsidRPr="00B8649C">
        <w:rPr>
          <w:rFonts w:ascii="Palatino Linotype" w:hAnsi="Palatino Linotype"/>
          <w:szCs w:val="17"/>
          <w:lang w:eastAsia="es-ES_tradnl"/>
        </w:rPr>
        <w:t xml:space="preserve"> </w:t>
      </w:r>
      <w:r w:rsidRPr="00B8649C">
        <w:rPr>
          <w:rFonts w:ascii="Palatino Linotype" w:hAnsi="Palatino Linotype"/>
          <w:b/>
          <w:szCs w:val="17"/>
          <w:lang w:eastAsia="es-ES_tradnl"/>
        </w:rPr>
        <w:t>del conocimiento</w:t>
      </w:r>
      <w:r w:rsidRPr="00B8649C">
        <w:rPr>
          <w:rFonts w:ascii="Palatino Linotype" w:hAnsi="Palatino Linotype"/>
          <w:szCs w:val="17"/>
          <w:lang w:eastAsia="es-ES_tradnl"/>
        </w:rPr>
        <w:t xml:space="preserve"> </w:t>
      </w:r>
      <w:r w:rsidRPr="00B8649C">
        <w:rPr>
          <w:rFonts w:ascii="Palatino Linotype" w:hAnsi="Palatino Linotype" w:cs="Arial"/>
        </w:rPr>
        <w:t>de</w:t>
      </w:r>
      <w:r w:rsidR="00D650DF" w:rsidRPr="00B8649C">
        <w:rPr>
          <w:rFonts w:ascii="Palatino Linotype" w:hAnsi="Palatino Linotype" w:cs="Arial"/>
        </w:rPr>
        <w:t>l</w:t>
      </w:r>
      <w:r w:rsidRPr="00B8649C">
        <w:rPr>
          <w:rFonts w:ascii="Palatino Linotype" w:hAnsi="Palatino Linotype" w:cs="Arial"/>
        </w:rPr>
        <w:t xml:space="preserve"> </w:t>
      </w:r>
      <w:r w:rsidRPr="00B8649C">
        <w:rPr>
          <w:rFonts w:ascii="Palatino Linotype" w:hAnsi="Palatino Linotype" w:cs="Arial"/>
          <w:b/>
        </w:rPr>
        <w:t>RECURRENTE</w:t>
      </w:r>
      <w:r w:rsidRPr="00B8649C">
        <w:rPr>
          <w:rFonts w:ascii="Palatino Linotype" w:hAnsi="Palatino Linotype"/>
          <w:szCs w:val="17"/>
          <w:lang w:eastAsia="es-ES_tradnl"/>
        </w:rPr>
        <w:t xml:space="preserve"> que, de conformidad </w:t>
      </w:r>
      <w:r w:rsidRPr="00B8649C">
        <w:rPr>
          <w:rFonts w:ascii="Palatino Linotype" w:hAnsi="Palatino Linotype" w:cs="Arial"/>
        </w:rPr>
        <w:t>con</w:t>
      </w:r>
      <w:r w:rsidRPr="00B8649C">
        <w:rPr>
          <w:rFonts w:ascii="Palatino Linotype" w:hAnsi="Palatino Linotype"/>
          <w:szCs w:val="17"/>
          <w:lang w:eastAsia="es-ES_tradnl"/>
        </w:rPr>
        <w:t xml:space="preserve"> lo </w:t>
      </w:r>
      <w:r w:rsidRPr="00B8649C">
        <w:rPr>
          <w:rFonts w:ascii="Palatino Linotype" w:hAnsi="Palatino Linotype" w:cs="Arial"/>
        </w:rPr>
        <w:t>establecido</w:t>
      </w:r>
      <w:r w:rsidRPr="00B8649C">
        <w:rPr>
          <w:rFonts w:ascii="Palatino Linotype" w:hAnsi="Palatino Linotype"/>
          <w:szCs w:val="17"/>
          <w:lang w:eastAsia="es-ES_tradnl"/>
        </w:rPr>
        <w:t xml:space="preserve"> en el artículo 196 de la Ley de Transparencia y Acceso a la Información </w:t>
      </w:r>
      <w:r w:rsidRPr="00B8649C">
        <w:rPr>
          <w:rFonts w:ascii="Palatino Linotype" w:hAnsi="Palatino Linotype"/>
          <w:lang w:eastAsia="es-ES_tradnl"/>
        </w:rPr>
        <w:t>Pública</w:t>
      </w:r>
      <w:r w:rsidRPr="00B8649C">
        <w:rPr>
          <w:rFonts w:ascii="Palatino Linotype" w:hAnsi="Palatino Linotype"/>
          <w:szCs w:val="17"/>
          <w:lang w:eastAsia="es-ES_tradnl"/>
        </w:rPr>
        <w:t xml:space="preserve"> del Estado de México y Municipios, podrá impugnarla vía Juicio de Amparo en los términos de las leyes aplicables.</w:t>
      </w:r>
    </w:p>
    <w:p w:rsidR="0064331E" w:rsidRPr="00B8649C" w:rsidRDefault="0064331E" w:rsidP="0064331E">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B8649C">
        <w:rPr>
          <w:rFonts w:ascii="Palatino Linotype" w:hAnsi="Palatino Linotype"/>
          <w:b/>
          <w:sz w:val="28"/>
          <w:szCs w:val="17"/>
          <w:lang w:eastAsia="es-ES_tradnl"/>
        </w:rPr>
        <w:t>SEXTO.</w:t>
      </w:r>
      <w:r w:rsidRPr="00B8649C">
        <w:rPr>
          <w:rFonts w:ascii="Palatino Linotype" w:hAnsi="Palatino Linotype"/>
          <w:szCs w:val="17"/>
          <w:lang w:eastAsia="es-ES_tradnl"/>
        </w:rPr>
        <w:t xml:space="preserve"> </w:t>
      </w:r>
      <w:r w:rsidRPr="00B8649C">
        <w:rPr>
          <w:rFonts w:ascii="Palatino Linotype" w:hAnsi="Palatino Linotype"/>
          <w:b/>
          <w:color w:val="222222"/>
          <w:szCs w:val="17"/>
          <w:lang w:eastAsia="es-ES_tradnl"/>
        </w:rPr>
        <w:t xml:space="preserve">Gírese oficio </w:t>
      </w:r>
      <w:r w:rsidRPr="00B8649C">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B8649C">
        <w:rPr>
          <w:rFonts w:ascii="Palatino Linotype" w:hAnsi="Palatino Linotype"/>
          <w:b/>
          <w:color w:val="222222"/>
          <w:szCs w:val="17"/>
          <w:lang w:eastAsia="es-ES_tradnl"/>
        </w:rPr>
        <w:t>QUINTO</w:t>
      </w:r>
      <w:r w:rsidRPr="00B8649C">
        <w:rPr>
          <w:rFonts w:ascii="Palatino Linotype" w:hAnsi="Palatino Linotype"/>
          <w:color w:val="222222"/>
          <w:szCs w:val="17"/>
          <w:lang w:eastAsia="es-ES_tradnl"/>
        </w:rPr>
        <w:t xml:space="preserve"> de la presente resolución.</w:t>
      </w:r>
    </w:p>
    <w:p w:rsidR="00DA3A8D" w:rsidRDefault="00DA3A8D" w:rsidP="00DA3A8D">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w:t>
      </w:r>
      <w:r>
        <w:rPr>
          <w:rFonts w:ascii="Palatino Linotype" w:hAnsi="Palatino Linotype" w:cs="Arial"/>
          <w:color w:val="000000" w:themeColor="text1"/>
        </w:rPr>
        <w:lastRenderedPageBreak/>
        <w:t xml:space="preserve">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DA3A8D" w:rsidTr="00DA3A8D">
        <w:trPr>
          <w:jc w:val="center"/>
        </w:trPr>
        <w:tc>
          <w:tcPr>
            <w:tcW w:w="10368" w:type="dxa"/>
            <w:gridSpan w:val="2"/>
          </w:tcPr>
          <w:p w:rsidR="00DA3A8D" w:rsidRDefault="00DA3A8D">
            <w:pP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r>
              <w:rPr>
                <w:rFonts w:ascii="Palatino Linotype" w:hAnsi="Palatino Linotype" w:cs="Arial"/>
                <w:b/>
                <w:lang w:val="es-ES_tradnl"/>
              </w:rPr>
              <w:t>Zulema Martínez Sánchez</w:t>
            </w:r>
          </w:p>
          <w:p w:rsidR="00DA3A8D" w:rsidRDefault="00DA3A8D">
            <w:pPr>
              <w:jc w:val="center"/>
              <w:rPr>
                <w:rFonts w:ascii="Palatino Linotype" w:hAnsi="Palatino Linotype" w:cs="Arial"/>
                <w:b/>
                <w:lang w:val="es-ES_tradnl"/>
              </w:rPr>
            </w:pPr>
            <w:r>
              <w:rPr>
                <w:rFonts w:ascii="Palatino Linotype" w:hAnsi="Palatino Linotype" w:cs="Arial"/>
                <w:lang w:val="es-ES_tradnl"/>
              </w:rPr>
              <w:t>Comisionada Presidenta</w:t>
            </w:r>
          </w:p>
          <w:p w:rsidR="00DA3A8D" w:rsidRDefault="00DA3A8D">
            <w:pPr>
              <w:jc w:val="center"/>
              <w:rPr>
                <w:rFonts w:ascii="Palatino Linotype" w:hAnsi="Palatino Linotype" w:cs="Arial"/>
                <w:b/>
                <w:lang w:val="es-ES_tradnl"/>
              </w:rPr>
            </w:pPr>
            <w:r>
              <w:rPr>
                <w:rFonts w:ascii="Palatino Linotype" w:hAnsi="Palatino Linotype" w:cs="Arial"/>
                <w:b/>
                <w:lang w:val="es-ES_tradnl"/>
              </w:rPr>
              <w:t>(RÚBRICA)</w:t>
            </w:r>
          </w:p>
        </w:tc>
      </w:tr>
      <w:tr w:rsidR="00DA3A8D" w:rsidTr="00DA3A8D">
        <w:trPr>
          <w:jc w:val="center"/>
        </w:trPr>
        <w:tc>
          <w:tcPr>
            <w:tcW w:w="5184" w:type="dxa"/>
          </w:tcPr>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rsidP="00DA3A8D">
            <w:pPr>
              <w:rPr>
                <w:rFonts w:ascii="Palatino Linotype" w:hAnsi="Palatino Linotype" w:cs="Arial"/>
                <w:b/>
                <w:lang w:val="es-ES_tradnl"/>
              </w:rPr>
            </w:pPr>
          </w:p>
          <w:p w:rsidR="00DA3A8D" w:rsidRDefault="00DA3A8D">
            <w:pPr>
              <w:jc w:val="center"/>
              <w:rPr>
                <w:rFonts w:ascii="Palatino Linotype" w:hAnsi="Palatino Linotype" w:cs="Arial"/>
                <w:b/>
                <w:lang w:val="es-ES_tradnl"/>
              </w:rPr>
            </w:pPr>
            <w:r>
              <w:rPr>
                <w:rFonts w:ascii="Palatino Linotype" w:hAnsi="Palatino Linotype" w:cs="Arial"/>
                <w:b/>
                <w:lang w:val="es-ES_tradnl"/>
              </w:rPr>
              <w:t>Eva Abaid Yapur</w:t>
            </w:r>
          </w:p>
          <w:p w:rsidR="00DA3A8D" w:rsidRDefault="00DA3A8D">
            <w:pPr>
              <w:jc w:val="center"/>
              <w:rPr>
                <w:rFonts w:ascii="Palatino Linotype" w:hAnsi="Palatino Linotype" w:cs="Arial"/>
                <w:lang w:val="es-ES_tradnl"/>
              </w:rPr>
            </w:pPr>
            <w:r>
              <w:rPr>
                <w:rFonts w:ascii="Palatino Linotype" w:hAnsi="Palatino Linotype" w:cs="Arial"/>
                <w:lang w:val="es-ES_tradnl"/>
              </w:rPr>
              <w:t>Comisionada</w:t>
            </w:r>
          </w:p>
          <w:p w:rsidR="00DA3A8D" w:rsidRDefault="00DA3A8D">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DA3A8D" w:rsidRDefault="00DA3A8D">
            <w:pPr>
              <w:jc w:val="center"/>
              <w:rPr>
                <w:rFonts w:ascii="Palatino Linotype" w:hAnsi="Palatino Linotype" w:cs="Arial"/>
                <w:lang w:val="es-ES_tradnl"/>
              </w:rPr>
            </w:pPr>
            <w:r>
              <w:rPr>
                <w:rFonts w:ascii="Palatino Linotype" w:hAnsi="Palatino Linotype" w:cs="Arial"/>
                <w:lang w:val="es-ES_tradnl"/>
              </w:rPr>
              <w:t>Comisionado</w:t>
            </w:r>
          </w:p>
          <w:p w:rsidR="00DA3A8D" w:rsidRDefault="00DA3A8D">
            <w:pPr>
              <w:jc w:val="center"/>
              <w:rPr>
                <w:rFonts w:ascii="Palatino Linotype" w:hAnsi="Palatino Linotype" w:cs="Arial"/>
                <w:b/>
                <w:lang w:val="es-ES_tradnl"/>
              </w:rPr>
            </w:pPr>
            <w:r>
              <w:rPr>
                <w:rFonts w:ascii="Palatino Linotype" w:hAnsi="Palatino Linotype" w:cs="Arial"/>
                <w:b/>
                <w:lang w:val="es-ES_tradnl"/>
              </w:rPr>
              <w:t>(RÚBRICA)</w:t>
            </w:r>
          </w:p>
        </w:tc>
      </w:tr>
      <w:tr w:rsidR="00DA3A8D" w:rsidTr="00DA3A8D">
        <w:trPr>
          <w:jc w:val="center"/>
        </w:trPr>
        <w:tc>
          <w:tcPr>
            <w:tcW w:w="5184" w:type="dxa"/>
          </w:tcPr>
          <w:p w:rsidR="00DA3A8D" w:rsidRDefault="00DA3A8D">
            <w:pP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jc w:val="center"/>
              <w:rPr>
                <w:rFonts w:ascii="Palatino Linotype" w:hAnsi="Palatino Linotype" w:cs="Arial"/>
                <w:b/>
                <w:lang w:val="es-ES_tradnl"/>
              </w:rPr>
            </w:pPr>
            <w:r>
              <w:rPr>
                <w:rFonts w:ascii="Palatino Linotype" w:hAnsi="Palatino Linotype" w:cs="Arial"/>
                <w:b/>
                <w:lang w:val="es-ES_tradnl"/>
              </w:rPr>
              <w:t>Javier Martínez Cruz</w:t>
            </w:r>
          </w:p>
          <w:p w:rsidR="00DA3A8D" w:rsidRDefault="00DA3A8D">
            <w:pPr>
              <w:jc w:val="center"/>
              <w:rPr>
                <w:rFonts w:ascii="Palatino Linotype" w:hAnsi="Palatino Linotype" w:cs="Arial"/>
                <w:lang w:val="es-ES_tradnl"/>
              </w:rPr>
            </w:pPr>
            <w:r>
              <w:rPr>
                <w:rFonts w:ascii="Palatino Linotype" w:hAnsi="Palatino Linotype" w:cs="Arial"/>
                <w:lang w:val="es-ES_tradnl"/>
              </w:rPr>
              <w:t>Comisionado</w:t>
            </w:r>
          </w:p>
          <w:p w:rsidR="00DA3A8D" w:rsidRDefault="00DA3A8D">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jc w:val="center"/>
              <w:rPr>
                <w:rFonts w:ascii="Palatino Linotype" w:hAnsi="Palatino Linotype" w:cs="Arial"/>
                <w:b/>
                <w:lang w:val="es-ES_tradnl"/>
              </w:rPr>
            </w:pPr>
            <w:r>
              <w:rPr>
                <w:rFonts w:ascii="Palatino Linotype" w:hAnsi="Palatino Linotype" w:cs="Arial"/>
                <w:b/>
                <w:lang w:val="es-ES_tradnl"/>
              </w:rPr>
              <w:t>Luis Gustavo Parra Noriega</w:t>
            </w:r>
          </w:p>
          <w:p w:rsidR="00DA3A8D" w:rsidRDefault="00DA3A8D">
            <w:pPr>
              <w:jc w:val="center"/>
              <w:rPr>
                <w:rFonts w:ascii="Palatino Linotype" w:hAnsi="Palatino Linotype" w:cs="Arial"/>
                <w:lang w:val="es-ES_tradnl"/>
              </w:rPr>
            </w:pPr>
            <w:r>
              <w:rPr>
                <w:rFonts w:ascii="Palatino Linotype" w:hAnsi="Palatino Linotype" w:cs="Arial"/>
                <w:lang w:val="es-ES_tradnl"/>
              </w:rPr>
              <w:t>Comisionado</w:t>
            </w:r>
          </w:p>
          <w:p w:rsidR="00DA3A8D" w:rsidRDefault="00DA3A8D">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DA3A8D" w:rsidTr="00DA3A8D">
        <w:trPr>
          <w:jc w:val="center"/>
        </w:trPr>
        <w:tc>
          <w:tcPr>
            <w:tcW w:w="10368" w:type="dxa"/>
            <w:gridSpan w:val="2"/>
          </w:tcPr>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jc w:val="center"/>
              <w:rPr>
                <w:rFonts w:ascii="Palatino Linotype" w:hAnsi="Palatino Linotype" w:cs="Arial"/>
                <w:b/>
                <w:lang w:val="es-ES_tradnl"/>
              </w:rPr>
            </w:pPr>
          </w:p>
          <w:p w:rsidR="00DA3A8D" w:rsidRDefault="00DA3A8D">
            <w:pPr>
              <w:rPr>
                <w:rFonts w:ascii="Palatino Linotype" w:hAnsi="Palatino Linotype" w:cs="Arial"/>
                <w:b/>
                <w:lang w:val="es-ES_tradnl"/>
              </w:rPr>
            </w:pPr>
          </w:p>
          <w:p w:rsidR="00DA3A8D" w:rsidRDefault="00DA3A8D">
            <w:pPr>
              <w:jc w:val="center"/>
              <w:rPr>
                <w:rFonts w:ascii="Palatino Linotype" w:hAnsi="Palatino Linotype" w:cs="Arial"/>
                <w:b/>
                <w:lang w:val="es-ES_tradnl"/>
              </w:rPr>
            </w:pPr>
            <w:r>
              <w:rPr>
                <w:rFonts w:ascii="Palatino Linotype" w:hAnsi="Palatino Linotype" w:cs="Arial"/>
                <w:b/>
                <w:lang w:val="es-ES_tradnl"/>
              </w:rPr>
              <w:t>Alexis Tapia Ramírez</w:t>
            </w:r>
          </w:p>
          <w:p w:rsidR="00DA3A8D" w:rsidRDefault="00DA3A8D">
            <w:pPr>
              <w:jc w:val="center"/>
              <w:rPr>
                <w:rFonts w:ascii="Palatino Linotype" w:hAnsi="Palatino Linotype" w:cs="Arial"/>
                <w:lang w:val="es-ES_tradnl"/>
              </w:rPr>
            </w:pPr>
            <w:r>
              <w:rPr>
                <w:rFonts w:ascii="Palatino Linotype" w:hAnsi="Palatino Linotype" w:cs="Arial"/>
                <w:lang w:val="es-ES_tradnl"/>
              </w:rPr>
              <w:t>Secretario Técnico del Pleno</w:t>
            </w:r>
          </w:p>
          <w:p w:rsidR="00DA3A8D" w:rsidRDefault="00DA3A8D">
            <w:pPr>
              <w:jc w:val="center"/>
              <w:rPr>
                <w:rFonts w:ascii="Palatino Linotype" w:hAnsi="Palatino Linotype" w:cs="Arial"/>
                <w:lang w:val="es-ES_tradnl"/>
              </w:rPr>
            </w:pPr>
            <w:r>
              <w:rPr>
                <w:rFonts w:ascii="Palatino Linotype" w:hAnsi="Palatino Linotype" w:cs="Arial"/>
                <w:b/>
                <w:lang w:val="es-ES_tradnl"/>
              </w:rPr>
              <w:t>(RÚBRICA)</w:t>
            </w:r>
          </w:p>
        </w:tc>
      </w:tr>
    </w:tbl>
    <w:p w:rsidR="00DA3A8D" w:rsidRDefault="00DA3A8D" w:rsidP="00DA3A8D">
      <w:pPr>
        <w:ind w:right="49"/>
        <w:jc w:val="both"/>
        <w:rPr>
          <w:rFonts w:ascii="Palatino Linotype" w:hAnsi="Palatino Linotype" w:cstheme="minorBidi"/>
          <w:sz w:val="20"/>
          <w:szCs w:val="22"/>
          <w:lang w:val="es-ES_tradnl" w:eastAsia="en-US"/>
        </w:rPr>
      </w:pPr>
    </w:p>
    <w:p w:rsidR="00DA3A8D" w:rsidRDefault="00DA3A8D" w:rsidP="00DA3A8D">
      <w:pPr>
        <w:jc w:val="both"/>
        <w:rPr>
          <w:rFonts w:ascii="Palatino Linotype" w:hAnsi="Palatino Linotype" w:cs="Arial"/>
          <w:sz w:val="21"/>
          <w:szCs w:val="21"/>
          <w:lang w:val="es-ES"/>
        </w:rPr>
      </w:pPr>
    </w:p>
    <w:p w:rsidR="00DA3A8D" w:rsidRDefault="00DA3A8D" w:rsidP="00DA3A8D">
      <w:pPr>
        <w:jc w:val="both"/>
        <w:rPr>
          <w:rFonts w:ascii="Palatino Linotype" w:hAnsi="Palatino Linotype" w:cs="Arial"/>
          <w:sz w:val="21"/>
          <w:szCs w:val="21"/>
          <w:lang w:val="es-ES"/>
        </w:rPr>
      </w:pPr>
    </w:p>
    <w:p w:rsidR="00DA3A8D" w:rsidRDefault="00DA3A8D" w:rsidP="00DA3A8D">
      <w:pPr>
        <w:jc w:val="both"/>
        <w:rPr>
          <w:rFonts w:ascii="Palatino Linotype" w:hAnsi="Palatino Linotype" w:cs="Arial"/>
          <w:sz w:val="21"/>
          <w:szCs w:val="21"/>
          <w:lang w:val="es-ES"/>
        </w:rPr>
      </w:pPr>
    </w:p>
    <w:p w:rsidR="00DA3A8D" w:rsidRDefault="00DA3A8D" w:rsidP="00DA3A8D">
      <w:pPr>
        <w:jc w:val="both"/>
        <w:rPr>
          <w:rFonts w:ascii="Palatino Linotype" w:hAnsi="Palatino Linotype" w:cs="Arial"/>
          <w:sz w:val="21"/>
          <w:szCs w:val="21"/>
          <w:lang w:val="es-ES"/>
        </w:rPr>
      </w:pPr>
    </w:p>
    <w:p w:rsidR="00C25915" w:rsidRPr="00B8649C" w:rsidRDefault="00C25915" w:rsidP="002142B4">
      <w:pPr>
        <w:jc w:val="both"/>
        <w:rPr>
          <w:rFonts w:ascii="Palatino Linotype" w:hAnsi="Palatino Linotype" w:cs="Arial"/>
          <w:sz w:val="22"/>
          <w:szCs w:val="22"/>
          <w:lang w:val="es-ES"/>
        </w:rPr>
      </w:pPr>
    </w:p>
    <w:p w:rsidR="00DA3A8D" w:rsidRDefault="00DA3A8D" w:rsidP="002142B4">
      <w:pPr>
        <w:jc w:val="both"/>
        <w:rPr>
          <w:rFonts w:ascii="Palatino Linotype" w:hAnsi="Palatino Linotype" w:cs="Arial"/>
          <w:sz w:val="22"/>
          <w:szCs w:val="22"/>
          <w:lang w:val="es-ES"/>
        </w:rPr>
      </w:pPr>
    </w:p>
    <w:p w:rsidR="003909B7" w:rsidRPr="00B8649C" w:rsidRDefault="000104F0" w:rsidP="002142B4">
      <w:pPr>
        <w:jc w:val="both"/>
        <w:rPr>
          <w:rFonts w:ascii="Palatino Linotype" w:hAnsi="Palatino Linotype" w:cs="Arial"/>
          <w:sz w:val="22"/>
          <w:szCs w:val="22"/>
          <w:lang w:val="es-ES"/>
        </w:rPr>
      </w:pPr>
      <w:r w:rsidRPr="00B8649C">
        <w:rPr>
          <w:rFonts w:ascii="Palatino Linotype" w:hAnsi="Palatino Linotype" w:cs="Arial"/>
          <w:sz w:val="22"/>
          <w:szCs w:val="22"/>
          <w:lang w:val="es-ES"/>
        </w:rPr>
        <w:t>Esta</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hoja</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corresponde</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a</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la</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resolución</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de</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fecha</w:t>
      </w:r>
      <w:r w:rsidR="00414147" w:rsidRPr="00B8649C">
        <w:rPr>
          <w:rFonts w:ascii="Palatino Linotype" w:hAnsi="Palatino Linotype" w:cs="Arial"/>
          <w:sz w:val="22"/>
          <w:szCs w:val="22"/>
          <w:lang w:val="es-ES"/>
        </w:rPr>
        <w:t xml:space="preserve"> </w:t>
      </w:r>
      <w:r w:rsidR="003909B7" w:rsidRPr="00B8649C">
        <w:rPr>
          <w:rFonts w:ascii="Palatino Linotype" w:hAnsi="Palatino Linotype" w:cs="Arial"/>
          <w:sz w:val="22"/>
          <w:szCs w:val="22"/>
          <w:lang w:val="es-ES"/>
        </w:rPr>
        <w:t>diez</w:t>
      </w:r>
      <w:r w:rsidR="009E3F9C" w:rsidRPr="00B8649C">
        <w:rPr>
          <w:rFonts w:ascii="Palatino Linotype" w:hAnsi="Palatino Linotype" w:cs="Arial"/>
          <w:sz w:val="22"/>
          <w:szCs w:val="22"/>
          <w:lang w:val="es-ES"/>
        </w:rPr>
        <w:t xml:space="preserve"> de julio</w:t>
      </w:r>
      <w:r w:rsidR="00414147" w:rsidRPr="00B8649C">
        <w:rPr>
          <w:rFonts w:ascii="Palatino Linotype" w:hAnsi="Palatino Linotype" w:cs="Arial"/>
          <w:sz w:val="22"/>
          <w:szCs w:val="22"/>
          <w:lang w:val="es-ES"/>
        </w:rPr>
        <w:t xml:space="preserve"> </w:t>
      </w:r>
      <w:r w:rsidR="00AC510C" w:rsidRPr="00B8649C">
        <w:rPr>
          <w:rFonts w:ascii="Palatino Linotype" w:hAnsi="Palatino Linotype" w:cs="Arial"/>
          <w:sz w:val="22"/>
          <w:szCs w:val="22"/>
          <w:lang w:val="es-ES"/>
        </w:rPr>
        <w:t>de</w:t>
      </w:r>
      <w:r w:rsidR="00414147" w:rsidRPr="00B8649C">
        <w:rPr>
          <w:rFonts w:ascii="Palatino Linotype" w:hAnsi="Palatino Linotype" w:cs="Arial"/>
          <w:sz w:val="22"/>
          <w:szCs w:val="22"/>
          <w:lang w:val="es-ES"/>
        </w:rPr>
        <w:t xml:space="preserve"> </w:t>
      </w:r>
      <w:r w:rsidR="00AC510C" w:rsidRPr="00B8649C">
        <w:rPr>
          <w:rFonts w:ascii="Palatino Linotype" w:hAnsi="Palatino Linotype" w:cs="Arial"/>
          <w:sz w:val="22"/>
          <w:szCs w:val="22"/>
          <w:lang w:val="es-ES"/>
        </w:rPr>
        <w:t>dos</w:t>
      </w:r>
      <w:r w:rsidR="00414147" w:rsidRPr="00B8649C">
        <w:rPr>
          <w:rFonts w:ascii="Palatino Linotype" w:hAnsi="Palatino Linotype" w:cs="Arial"/>
          <w:sz w:val="22"/>
          <w:szCs w:val="22"/>
          <w:lang w:val="es-ES"/>
        </w:rPr>
        <w:t xml:space="preserve"> </w:t>
      </w:r>
      <w:r w:rsidR="00AC510C" w:rsidRPr="00B8649C">
        <w:rPr>
          <w:rFonts w:ascii="Palatino Linotype" w:hAnsi="Palatino Linotype" w:cs="Arial"/>
          <w:sz w:val="22"/>
          <w:szCs w:val="22"/>
          <w:lang w:val="es-ES"/>
        </w:rPr>
        <w:t>mil</w:t>
      </w:r>
      <w:r w:rsidR="00414147" w:rsidRPr="00B8649C">
        <w:rPr>
          <w:rFonts w:ascii="Palatino Linotype" w:hAnsi="Palatino Linotype" w:cs="Arial"/>
          <w:sz w:val="22"/>
          <w:szCs w:val="22"/>
          <w:lang w:val="es-ES"/>
        </w:rPr>
        <w:t xml:space="preserve"> </w:t>
      </w:r>
      <w:r w:rsidR="00AC510C" w:rsidRPr="00B8649C">
        <w:rPr>
          <w:rFonts w:ascii="Palatino Linotype" w:hAnsi="Palatino Linotype" w:cs="Arial"/>
          <w:sz w:val="22"/>
          <w:szCs w:val="22"/>
          <w:lang w:val="es-ES"/>
        </w:rPr>
        <w:t>diecinueve</w:t>
      </w:r>
      <w:r w:rsidRPr="00B8649C">
        <w:rPr>
          <w:rFonts w:ascii="Palatino Linotype" w:hAnsi="Palatino Linotype" w:cs="Arial"/>
          <w:sz w:val="22"/>
          <w:szCs w:val="22"/>
          <w:lang w:val="es-ES"/>
        </w:rPr>
        <w:t>,</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emitida</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en</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el</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recurso</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de</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revisión</w:t>
      </w:r>
      <w:r w:rsidR="00414147" w:rsidRPr="00B8649C">
        <w:rPr>
          <w:rFonts w:ascii="Palatino Linotype" w:hAnsi="Palatino Linotype" w:cs="Arial"/>
          <w:sz w:val="22"/>
          <w:szCs w:val="22"/>
          <w:lang w:val="es-ES"/>
        </w:rPr>
        <w:t xml:space="preserve"> </w:t>
      </w:r>
      <w:r w:rsidRPr="00B8649C">
        <w:rPr>
          <w:rFonts w:ascii="Palatino Linotype" w:hAnsi="Palatino Linotype" w:cs="Arial"/>
          <w:sz w:val="22"/>
          <w:szCs w:val="22"/>
          <w:lang w:val="es-ES"/>
        </w:rPr>
        <w:t>número</w:t>
      </w:r>
      <w:r w:rsidR="00414147" w:rsidRPr="00B8649C">
        <w:rPr>
          <w:rFonts w:ascii="Palatino Linotype" w:hAnsi="Palatino Linotype" w:cs="Arial"/>
          <w:sz w:val="22"/>
          <w:szCs w:val="22"/>
          <w:lang w:val="es-ES"/>
        </w:rPr>
        <w:t xml:space="preserve"> </w:t>
      </w:r>
      <w:r w:rsidR="002549BD" w:rsidRPr="00B8649C">
        <w:rPr>
          <w:rFonts w:ascii="Palatino Linotype" w:hAnsi="Palatino Linotype" w:cs="Arial"/>
          <w:sz w:val="22"/>
          <w:szCs w:val="22"/>
          <w:lang w:val="es-ES"/>
        </w:rPr>
        <w:t>04092</w:t>
      </w:r>
      <w:r w:rsidR="00693255" w:rsidRPr="00B8649C">
        <w:rPr>
          <w:rFonts w:ascii="Palatino Linotype" w:hAnsi="Palatino Linotype" w:cs="Arial"/>
          <w:sz w:val="22"/>
          <w:szCs w:val="22"/>
          <w:lang w:val="es-ES"/>
        </w:rPr>
        <w:t>/INFOEM/IP/RR/2019</w:t>
      </w:r>
      <w:r w:rsidRPr="00B8649C">
        <w:rPr>
          <w:rFonts w:ascii="Palatino Linotype" w:hAnsi="Palatino Linotype" w:cs="Arial"/>
          <w:sz w:val="22"/>
          <w:szCs w:val="22"/>
          <w:lang w:val="es-ES"/>
        </w:rPr>
        <w:t>.</w:t>
      </w:r>
      <w:r w:rsidR="005742D0" w:rsidRPr="00B8649C">
        <w:rPr>
          <w:rFonts w:ascii="Palatino Linotype" w:hAnsi="Palatino Linotype" w:cs="Arial"/>
          <w:sz w:val="22"/>
          <w:szCs w:val="22"/>
          <w:lang w:val="es-ES"/>
        </w:rPr>
        <w:t xml:space="preserve"> </w:t>
      </w:r>
    </w:p>
    <w:p w:rsidR="000104F0" w:rsidRDefault="009E3F9C" w:rsidP="002142B4">
      <w:pPr>
        <w:jc w:val="both"/>
        <w:rPr>
          <w:rFonts w:ascii="Palatino Linotype" w:hAnsi="Palatino Linotype" w:cs="Arial"/>
          <w:sz w:val="22"/>
          <w:szCs w:val="22"/>
          <w:lang w:val="es-ES"/>
        </w:rPr>
      </w:pPr>
      <w:r w:rsidRPr="00B8649C">
        <w:rPr>
          <w:rFonts w:ascii="Palatino Linotype" w:hAnsi="Palatino Linotype" w:cs="Arial"/>
          <w:sz w:val="22"/>
          <w:szCs w:val="22"/>
          <w:lang w:val="es-ES"/>
        </w:rPr>
        <w:t>YSM</w:t>
      </w:r>
      <w:r w:rsidR="000104F0" w:rsidRPr="00B8649C">
        <w:rPr>
          <w:rFonts w:ascii="Palatino Linotype" w:hAnsi="Palatino Linotype" w:cs="Arial"/>
          <w:sz w:val="22"/>
          <w:szCs w:val="22"/>
          <w:lang w:val="es-ES"/>
        </w:rPr>
        <w:t>/</w:t>
      </w:r>
      <w:r w:rsidR="00BA108D" w:rsidRPr="00B8649C">
        <w:rPr>
          <w:rFonts w:ascii="Palatino Linotype" w:hAnsi="Palatino Linotype" w:cs="Arial"/>
          <w:sz w:val="22"/>
          <w:szCs w:val="22"/>
          <w:lang w:val="es-ES"/>
        </w:rPr>
        <w:t>CBO</w:t>
      </w:r>
    </w:p>
    <w:p w:rsidR="00DD0588" w:rsidRPr="00867D3D" w:rsidRDefault="00DD0588" w:rsidP="002142B4">
      <w:pPr>
        <w:jc w:val="both"/>
        <w:rPr>
          <w:rFonts w:ascii="Palatino Linotype" w:hAnsi="Palatino Linotype" w:cs="Arial"/>
          <w:sz w:val="22"/>
          <w:szCs w:val="22"/>
          <w:lang w:val="es-ES"/>
        </w:rPr>
      </w:pPr>
    </w:p>
    <w:sectPr w:rsidR="00DD0588" w:rsidRPr="00867D3D"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ED3" w:rsidRDefault="00E70ED3" w:rsidP="00C80F8C">
      <w:r>
        <w:separator/>
      </w:r>
    </w:p>
  </w:endnote>
  <w:endnote w:type="continuationSeparator" w:id="0">
    <w:p w:rsidR="00E70ED3" w:rsidRDefault="00E70ED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05" w:rsidRPr="00A2780F" w:rsidRDefault="00172B0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2035">
      <w:rPr>
        <w:rFonts w:ascii="Arial" w:hAnsi="Arial" w:cs="Arial"/>
        <w:b/>
        <w:bCs/>
        <w:noProof/>
        <w:sz w:val="20"/>
        <w:szCs w:val="20"/>
      </w:rPr>
      <w:t>50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2035">
      <w:rPr>
        <w:rFonts w:ascii="Arial" w:hAnsi="Arial" w:cs="Arial"/>
        <w:b/>
        <w:bCs/>
        <w:noProof/>
        <w:sz w:val="20"/>
        <w:szCs w:val="20"/>
      </w:rPr>
      <w:t>51</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05" w:rsidRDefault="00172B0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203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2035">
      <w:rPr>
        <w:rFonts w:ascii="Arial" w:hAnsi="Arial" w:cs="Arial"/>
        <w:b/>
        <w:bCs/>
        <w:noProof/>
        <w:sz w:val="20"/>
        <w:szCs w:val="20"/>
      </w:rPr>
      <w:t>51</w:t>
    </w:r>
    <w:r w:rsidRPr="00986599">
      <w:rPr>
        <w:rFonts w:ascii="Arial" w:hAnsi="Arial" w:cs="Arial"/>
        <w:b/>
        <w:bCs/>
        <w:sz w:val="20"/>
        <w:szCs w:val="20"/>
      </w:rPr>
      <w:fldChar w:fldCharType="end"/>
    </w:r>
  </w:p>
  <w:p w:rsidR="00172B05" w:rsidRPr="00070856" w:rsidRDefault="00172B0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ED3" w:rsidRDefault="00E70ED3" w:rsidP="00C80F8C">
      <w:r>
        <w:separator/>
      </w:r>
    </w:p>
  </w:footnote>
  <w:footnote w:type="continuationSeparator" w:id="0">
    <w:p w:rsidR="00E70ED3" w:rsidRDefault="00E70ED3" w:rsidP="00C80F8C">
      <w:r>
        <w:continuationSeparator/>
      </w:r>
    </w:p>
  </w:footnote>
  <w:footnote w:id="1">
    <w:p w:rsidR="00172B05" w:rsidRDefault="00172B05" w:rsidP="00380942">
      <w:pPr>
        <w:pStyle w:val="Textonotapie"/>
        <w:jc w:val="both"/>
        <w:rPr>
          <w:rFonts w:ascii="Palatino Linotype" w:hAnsi="Palatino Linotype"/>
        </w:rPr>
      </w:pPr>
      <w:r>
        <w:rPr>
          <w:rStyle w:val="Refdenotaalpie"/>
        </w:rPr>
        <w:footnoteRef/>
      </w:r>
      <w:r>
        <w:t xml:space="preserve"> </w:t>
      </w:r>
      <w:r w:rsidRPr="00380942">
        <w:rPr>
          <w:rFonts w:ascii="Palatino Linotype" w:hAnsi="Palatino Linotype"/>
        </w:rPr>
        <w:t>De conformidad con información publicada en la siguiente liga electrónica:</w:t>
      </w:r>
    </w:p>
    <w:p w:rsidR="00172B05" w:rsidRPr="00380942" w:rsidRDefault="00172B05" w:rsidP="00380942">
      <w:pPr>
        <w:pStyle w:val="Textonotapie"/>
        <w:jc w:val="both"/>
        <w:rPr>
          <w:rFonts w:ascii="Palatino Linotype" w:hAnsi="Palatino Linotype"/>
        </w:rPr>
      </w:pPr>
      <w:r w:rsidRPr="00380942">
        <w:rPr>
          <w:rFonts w:ascii="Palatino Linotype" w:hAnsi="Palatino Linotype"/>
        </w:rPr>
        <w:t xml:space="preserve"> </w:t>
      </w:r>
      <w:r w:rsidRPr="00905625">
        <w:t>http://upvt.edomex.gob.mx/directorio</w:t>
      </w:r>
    </w:p>
  </w:footnote>
  <w:footnote w:id="2">
    <w:p w:rsidR="00172B05" w:rsidRDefault="00172B05">
      <w:pPr>
        <w:pStyle w:val="Textonotapie"/>
      </w:pPr>
      <w:r>
        <w:rPr>
          <w:rStyle w:val="Refdenotaalpie"/>
        </w:rPr>
        <w:footnoteRef/>
      </w:r>
      <w:r>
        <w:t xml:space="preserve"> </w:t>
      </w:r>
      <w:r w:rsidRPr="00DD0588">
        <w:rPr>
          <w:i/>
        </w:rPr>
        <w:t>Infra</w:t>
      </w:r>
      <w:r>
        <w:t xml:space="preserve"> p26.</w:t>
      </w:r>
    </w:p>
  </w:footnote>
  <w:footnote w:id="3">
    <w:p w:rsidR="00172B05" w:rsidRDefault="00172B05">
      <w:pPr>
        <w:pStyle w:val="Textonotapie"/>
      </w:pPr>
      <w:r>
        <w:rPr>
          <w:rStyle w:val="Refdenotaalpie"/>
        </w:rPr>
        <w:footnoteRef/>
      </w:r>
      <w:r>
        <w:t xml:space="preserve"> </w:t>
      </w:r>
      <w:r w:rsidRPr="009F2952">
        <w:rPr>
          <w:rFonts w:ascii="Palatino Linotype" w:hAnsi="Palatino Linotype"/>
        </w:rPr>
        <w:t>Estudio que se abordará en líneas posteriores.</w:t>
      </w:r>
    </w:p>
  </w:footnote>
  <w:footnote w:id="4">
    <w:p w:rsidR="00172B05" w:rsidRPr="00DD0588" w:rsidRDefault="00172B05">
      <w:pPr>
        <w:pStyle w:val="Textonotapie"/>
        <w:rPr>
          <w:i/>
        </w:rPr>
      </w:pPr>
      <w:r>
        <w:rPr>
          <w:rStyle w:val="Refdenotaalpie"/>
        </w:rPr>
        <w:footnoteRef/>
      </w:r>
      <w:r>
        <w:t xml:space="preserve"> </w:t>
      </w:r>
      <w:r>
        <w:rPr>
          <w:i/>
        </w:rPr>
        <w:t xml:space="preserve">Supra </w:t>
      </w:r>
      <w:r w:rsidRPr="00DD0588">
        <w:t>p.23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05" w:rsidRPr="00581ACC" w:rsidRDefault="00172B05"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172B05" w:rsidRPr="007769F3" w:rsidTr="00463B87">
      <w:tc>
        <w:tcPr>
          <w:tcW w:w="3403" w:type="dxa"/>
        </w:tcPr>
        <w:p w:rsidR="00172B05" w:rsidRPr="007769F3" w:rsidRDefault="00172B05" w:rsidP="00070856">
          <w:pPr>
            <w:rPr>
              <w:rFonts w:ascii="Palatino Linotype" w:hAnsi="Palatino Linotype"/>
              <w:b/>
              <w:sz w:val="22"/>
              <w:szCs w:val="22"/>
              <w:lang w:val="es-ES_tradnl"/>
            </w:rPr>
          </w:pPr>
        </w:p>
      </w:tc>
      <w:tc>
        <w:tcPr>
          <w:tcW w:w="2976" w:type="dxa"/>
          <w:shd w:val="clear" w:color="auto" w:fill="auto"/>
        </w:tcPr>
        <w:p w:rsidR="00172B05" w:rsidRPr="007769F3" w:rsidRDefault="00172B0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172B05" w:rsidRPr="007769F3" w:rsidRDefault="00172B05" w:rsidP="00D30FE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4092/INFOEM/IP/RR/2019</w:t>
          </w:r>
        </w:p>
      </w:tc>
    </w:tr>
    <w:tr w:rsidR="00172B05" w:rsidRPr="007769F3" w:rsidTr="00463B87">
      <w:tc>
        <w:tcPr>
          <w:tcW w:w="3403" w:type="dxa"/>
        </w:tcPr>
        <w:p w:rsidR="00172B05" w:rsidRPr="007769F3" w:rsidRDefault="00172B05" w:rsidP="00D30FE1">
          <w:pPr>
            <w:rPr>
              <w:rFonts w:ascii="Palatino Linotype" w:hAnsi="Palatino Linotype"/>
              <w:b/>
              <w:sz w:val="22"/>
              <w:szCs w:val="22"/>
              <w:lang w:val="es-ES_tradnl"/>
            </w:rPr>
          </w:pPr>
        </w:p>
      </w:tc>
      <w:tc>
        <w:tcPr>
          <w:tcW w:w="2976" w:type="dxa"/>
          <w:shd w:val="clear" w:color="auto" w:fill="auto"/>
        </w:tcPr>
        <w:p w:rsidR="00172B05" w:rsidRPr="007769F3" w:rsidRDefault="00172B05" w:rsidP="00D30FE1">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172B05" w:rsidRPr="00DC41C8" w:rsidRDefault="00172B05" w:rsidP="00D30FE1">
          <w:pPr>
            <w:jc w:val="both"/>
            <w:rPr>
              <w:rFonts w:ascii="Palatino Linotype" w:hAnsi="Palatino Linotype"/>
              <w:b/>
              <w:sz w:val="22"/>
              <w:szCs w:val="22"/>
            </w:rPr>
          </w:pPr>
          <w:r w:rsidRPr="002549BD">
            <w:rPr>
              <w:rFonts w:ascii="Palatino Linotype" w:hAnsi="Palatino Linotype"/>
              <w:b/>
              <w:bCs/>
              <w:sz w:val="22"/>
              <w:szCs w:val="22"/>
            </w:rPr>
            <w:t>Universidad Politécnica del Valle de Toluca</w:t>
          </w:r>
        </w:p>
      </w:tc>
    </w:tr>
    <w:tr w:rsidR="00172B05" w:rsidRPr="007769F3" w:rsidTr="00463B87">
      <w:trPr>
        <w:trHeight w:val="228"/>
      </w:trPr>
      <w:tc>
        <w:tcPr>
          <w:tcW w:w="3403" w:type="dxa"/>
        </w:tcPr>
        <w:p w:rsidR="00172B05" w:rsidRPr="007769F3" w:rsidRDefault="00172B05" w:rsidP="00070856">
          <w:pPr>
            <w:rPr>
              <w:rFonts w:ascii="Palatino Linotype" w:hAnsi="Palatino Linotype"/>
              <w:b/>
              <w:sz w:val="22"/>
              <w:szCs w:val="22"/>
              <w:lang w:val="es-ES_tradnl"/>
            </w:rPr>
          </w:pPr>
        </w:p>
      </w:tc>
      <w:tc>
        <w:tcPr>
          <w:tcW w:w="2976" w:type="dxa"/>
          <w:shd w:val="clear" w:color="auto" w:fill="auto"/>
        </w:tcPr>
        <w:p w:rsidR="00172B05" w:rsidRPr="007769F3" w:rsidRDefault="00172B05"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172B05" w:rsidRPr="007769F3" w:rsidRDefault="00172B05"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72B05" w:rsidRPr="00581ACC" w:rsidRDefault="00172B05"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05" w:rsidRPr="006038C2" w:rsidRDefault="00172B05">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172B05" w:rsidRPr="008F2CCC" w:rsidTr="00463B87">
      <w:tc>
        <w:tcPr>
          <w:tcW w:w="3403" w:type="dxa"/>
          <w:vMerge w:val="restart"/>
        </w:tcPr>
        <w:p w:rsidR="00172B05" w:rsidRPr="008F2CCC" w:rsidRDefault="00172B05" w:rsidP="00A2780F">
          <w:pPr>
            <w:rPr>
              <w:rFonts w:ascii="Palatino Linotype" w:hAnsi="Palatino Linotype"/>
              <w:b/>
              <w:sz w:val="22"/>
              <w:szCs w:val="22"/>
              <w:lang w:val="es-ES_tradnl"/>
            </w:rPr>
          </w:pPr>
        </w:p>
      </w:tc>
      <w:tc>
        <w:tcPr>
          <w:tcW w:w="2835" w:type="dxa"/>
          <w:shd w:val="clear" w:color="auto" w:fill="auto"/>
        </w:tcPr>
        <w:p w:rsidR="00172B05" w:rsidRPr="008F2CCC" w:rsidRDefault="00172B0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72B05" w:rsidRPr="008F2CCC" w:rsidRDefault="00172B05" w:rsidP="00D30FE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4092/INFOEM/IP/RR/2019</w:t>
          </w:r>
        </w:p>
      </w:tc>
    </w:tr>
    <w:tr w:rsidR="00172B05" w:rsidRPr="008F2CCC" w:rsidTr="00463B87">
      <w:tc>
        <w:tcPr>
          <w:tcW w:w="3403" w:type="dxa"/>
          <w:vMerge/>
        </w:tcPr>
        <w:p w:rsidR="00172B05" w:rsidRPr="008F2CCC" w:rsidRDefault="00172B05" w:rsidP="00A2780F">
          <w:pPr>
            <w:rPr>
              <w:rFonts w:ascii="Palatino Linotype" w:hAnsi="Palatino Linotype"/>
              <w:b/>
              <w:sz w:val="22"/>
              <w:szCs w:val="22"/>
              <w:lang w:val="es-ES_tradnl"/>
            </w:rPr>
          </w:pPr>
        </w:p>
      </w:tc>
      <w:tc>
        <w:tcPr>
          <w:tcW w:w="2835" w:type="dxa"/>
          <w:shd w:val="clear" w:color="auto" w:fill="auto"/>
        </w:tcPr>
        <w:p w:rsidR="00172B05" w:rsidRPr="008F2CCC" w:rsidRDefault="00172B0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72B05" w:rsidRPr="008F2CCC" w:rsidRDefault="00932035" w:rsidP="00693255">
          <w:pPr>
            <w:jc w:val="both"/>
            <w:rPr>
              <w:rFonts w:ascii="Palatino Linotype" w:hAnsi="Palatino Linotype"/>
              <w:b/>
              <w:sz w:val="22"/>
              <w:szCs w:val="22"/>
              <w:lang w:val="es-ES_tradnl"/>
            </w:rPr>
          </w:pPr>
          <w:r w:rsidRPr="00932035">
            <w:rPr>
              <w:rFonts w:ascii="Palatino Linotype" w:hAnsi="Palatino Linotype"/>
              <w:b/>
              <w:sz w:val="22"/>
              <w:szCs w:val="22"/>
              <w:lang w:val="es-ES_tradnl"/>
            </w:rPr>
            <w:t xml:space="preserve">XXXX XXXXXX </w:t>
          </w:r>
          <w:proofErr w:type="spellStart"/>
          <w:r w:rsidRPr="00932035">
            <w:rPr>
              <w:rFonts w:ascii="Palatino Linotype" w:hAnsi="Palatino Linotype"/>
              <w:b/>
              <w:sz w:val="22"/>
              <w:szCs w:val="22"/>
              <w:lang w:val="es-ES_tradnl"/>
            </w:rPr>
            <w:t>XXXXXX</w:t>
          </w:r>
          <w:proofErr w:type="spellEnd"/>
        </w:p>
      </w:tc>
    </w:tr>
    <w:tr w:rsidR="00172B05" w:rsidRPr="008F2CCC" w:rsidTr="00463B87">
      <w:trPr>
        <w:trHeight w:val="228"/>
      </w:trPr>
      <w:tc>
        <w:tcPr>
          <w:tcW w:w="3403" w:type="dxa"/>
          <w:vMerge/>
        </w:tcPr>
        <w:p w:rsidR="00172B05" w:rsidRPr="008F2CCC" w:rsidRDefault="00172B05" w:rsidP="00E37C88">
          <w:pPr>
            <w:rPr>
              <w:rFonts w:ascii="Palatino Linotype" w:hAnsi="Palatino Linotype"/>
              <w:b/>
              <w:sz w:val="22"/>
              <w:szCs w:val="22"/>
              <w:lang w:val="es-ES_tradnl"/>
            </w:rPr>
          </w:pPr>
        </w:p>
      </w:tc>
      <w:tc>
        <w:tcPr>
          <w:tcW w:w="2835" w:type="dxa"/>
          <w:shd w:val="clear" w:color="auto" w:fill="auto"/>
        </w:tcPr>
        <w:p w:rsidR="00172B05" w:rsidRPr="008F2CCC" w:rsidRDefault="00172B0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72B05" w:rsidRPr="00DC41C8" w:rsidRDefault="00172B05" w:rsidP="00B41AA2">
          <w:pPr>
            <w:jc w:val="both"/>
            <w:rPr>
              <w:rFonts w:ascii="Palatino Linotype" w:hAnsi="Palatino Linotype"/>
              <w:b/>
              <w:sz w:val="22"/>
              <w:szCs w:val="22"/>
            </w:rPr>
          </w:pPr>
          <w:r w:rsidRPr="002549BD">
            <w:rPr>
              <w:rFonts w:ascii="Palatino Linotype" w:hAnsi="Palatino Linotype"/>
              <w:b/>
              <w:bCs/>
              <w:sz w:val="22"/>
              <w:szCs w:val="22"/>
            </w:rPr>
            <w:t>Universidad Politécnica del Valle de Toluca</w:t>
          </w:r>
        </w:p>
      </w:tc>
    </w:tr>
    <w:tr w:rsidR="00172B05" w:rsidRPr="008F2CCC" w:rsidTr="00463B87">
      <w:tc>
        <w:tcPr>
          <w:tcW w:w="3403" w:type="dxa"/>
          <w:vMerge/>
        </w:tcPr>
        <w:p w:rsidR="00172B05" w:rsidRPr="008F2CCC" w:rsidRDefault="00172B05" w:rsidP="00A2780F">
          <w:pPr>
            <w:rPr>
              <w:rFonts w:ascii="Palatino Linotype" w:hAnsi="Palatino Linotype"/>
              <w:b/>
              <w:sz w:val="22"/>
              <w:szCs w:val="22"/>
              <w:lang w:val="es-ES_tradnl"/>
            </w:rPr>
          </w:pPr>
        </w:p>
      </w:tc>
      <w:tc>
        <w:tcPr>
          <w:tcW w:w="2835" w:type="dxa"/>
          <w:shd w:val="clear" w:color="auto" w:fill="auto"/>
        </w:tcPr>
        <w:p w:rsidR="00172B05" w:rsidRPr="008F2CCC" w:rsidRDefault="00172B0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72B05" w:rsidRPr="008F2CCC" w:rsidRDefault="00172B0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72B05" w:rsidRPr="006038C2" w:rsidRDefault="00172B05"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218A"/>
    <w:multiLevelType w:val="hybridMultilevel"/>
    <w:tmpl w:val="2E280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8233AC"/>
    <w:multiLevelType w:val="hybridMultilevel"/>
    <w:tmpl w:val="2E280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3"/>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3"/>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6EB7705"/>
    <w:multiLevelType w:val="hybridMultilevel"/>
    <w:tmpl w:val="2E280E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95EEB"/>
    <w:multiLevelType w:val="hybridMultilevel"/>
    <w:tmpl w:val="395E5728"/>
    <w:lvl w:ilvl="0" w:tplc="2CC4A26E">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4"/>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642"/>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80A"/>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2BF"/>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853"/>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3C0F"/>
    <w:rsid w:val="000F4AC2"/>
    <w:rsid w:val="000F4C20"/>
    <w:rsid w:val="000F4F47"/>
    <w:rsid w:val="000F54D4"/>
    <w:rsid w:val="000F55B8"/>
    <w:rsid w:val="000F55EC"/>
    <w:rsid w:val="000F5AAD"/>
    <w:rsid w:val="000F5B87"/>
    <w:rsid w:val="000F5C07"/>
    <w:rsid w:val="000F6690"/>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B05"/>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4FDF"/>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B75BD"/>
    <w:rsid w:val="001C02EC"/>
    <w:rsid w:val="001C04B4"/>
    <w:rsid w:val="001C13AC"/>
    <w:rsid w:val="001C21AE"/>
    <w:rsid w:val="001C2264"/>
    <w:rsid w:val="001C26E5"/>
    <w:rsid w:val="001C285A"/>
    <w:rsid w:val="001C300F"/>
    <w:rsid w:val="001C38D1"/>
    <w:rsid w:val="001C3FB7"/>
    <w:rsid w:val="001C45B4"/>
    <w:rsid w:val="001C4E80"/>
    <w:rsid w:val="001C55E0"/>
    <w:rsid w:val="001C59B6"/>
    <w:rsid w:val="001C5DE9"/>
    <w:rsid w:val="001C6036"/>
    <w:rsid w:val="001C60DC"/>
    <w:rsid w:val="001C6DFE"/>
    <w:rsid w:val="001C6EE4"/>
    <w:rsid w:val="001C7515"/>
    <w:rsid w:val="001C7612"/>
    <w:rsid w:val="001D0333"/>
    <w:rsid w:val="001D03A9"/>
    <w:rsid w:val="001D0471"/>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2D0A"/>
    <w:rsid w:val="001F429F"/>
    <w:rsid w:val="001F44FF"/>
    <w:rsid w:val="001F4B32"/>
    <w:rsid w:val="001F4BE7"/>
    <w:rsid w:val="001F4EAA"/>
    <w:rsid w:val="001F56F6"/>
    <w:rsid w:val="001F5AC5"/>
    <w:rsid w:val="001F5B1C"/>
    <w:rsid w:val="001F6409"/>
    <w:rsid w:val="001F69EA"/>
    <w:rsid w:val="001F6EC4"/>
    <w:rsid w:val="001F6F43"/>
    <w:rsid w:val="001F77CB"/>
    <w:rsid w:val="001F7C05"/>
    <w:rsid w:val="001F7C1A"/>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C59"/>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D95"/>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1AFB"/>
    <w:rsid w:val="00252AFC"/>
    <w:rsid w:val="00253DE8"/>
    <w:rsid w:val="00254045"/>
    <w:rsid w:val="0025472A"/>
    <w:rsid w:val="002549BD"/>
    <w:rsid w:val="002552B3"/>
    <w:rsid w:val="002556A0"/>
    <w:rsid w:val="002559D5"/>
    <w:rsid w:val="00255B04"/>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08EF"/>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63F"/>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56F"/>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46"/>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B53"/>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6E"/>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942"/>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09B7"/>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97CF4"/>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E0F"/>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0DD3"/>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9F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A03"/>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1A8"/>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A98"/>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1577"/>
    <w:rsid w:val="004A2FCC"/>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AE3"/>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211"/>
    <w:rsid w:val="004D6483"/>
    <w:rsid w:val="004D6B55"/>
    <w:rsid w:val="004D6E2E"/>
    <w:rsid w:val="004E0611"/>
    <w:rsid w:val="004E1888"/>
    <w:rsid w:val="004E2E1D"/>
    <w:rsid w:val="004E2FC6"/>
    <w:rsid w:val="004E3072"/>
    <w:rsid w:val="004E3429"/>
    <w:rsid w:val="004E35E4"/>
    <w:rsid w:val="004E38AF"/>
    <w:rsid w:val="004E4332"/>
    <w:rsid w:val="004E49DF"/>
    <w:rsid w:val="004E5286"/>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CA4"/>
    <w:rsid w:val="00514076"/>
    <w:rsid w:val="00514973"/>
    <w:rsid w:val="005154C2"/>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379F3"/>
    <w:rsid w:val="005406A4"/>
    <w:rsid w:val="00540DED"/>
    <w:rsid w:val="00540F26"/>
    <w:rsid w:val="005414CB"/>
    <w:rsid w:val="005417DC"/>
    <w:rsid w:val="00541A1C"/>
    <w:rsid w:val="00541B05"/>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0D"/>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2D0"/>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1EE8"/>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5AA"/>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06"/>
    <w:rsid w:val="006138A9"/>
    <w:rsid w:val="00613AB3"/>
    <w:rsid w:val="00613DEA"/>
    <w:rsid w:val="00613E66"/>
    <w:rsid w:val="00613E98"/>
    <w:rsid w:val="006142E4"/>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B3"/>
    <w:rsid w:val="00624FE2"/>
    <w:rsid w:val="00625D6F"/>
    <w:rsid w:val="0062608C"/>
    <w:rsid w:val="0062645B"/>
    <w:rsid w:val="006269D2"/>
    <w:rsid w:val="00626D7E"/>
    <w:rsid w:val="006271B3"/>
    <w:rsid w:val="006277ED"/>
    <w:rsid w:val="0063015E"/>
    <w:rsid w:val="00630604"/>
    <w:rsid w:val="0063067B"/>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1E"/>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4BF9"/>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966"/>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A7ADF"/>
    <w:rsid w:val="006B03BE"/>
    <w:rsid w:val="006B060A"/>
    <w:rsid w:val="006B0914"/>
    <w:rsid w:val="006B0962"/>
    <w:rsid w:val="006B0C8E"/>
    <w:rsid w:val="006B0FB9"/>
    <w:rsid w:val="006B1099"/>
    <w:rsid w:val="006B1DC7"/>
    <w:rsid w:val="006B235C"/>
    <w:rsid w:val="006B298B"/>
    <w:rsid w:val="006B2BC6"/>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37"/>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1C5"/>
    <w:rsid w:val="00770379"/>
    <w:rsid w:val="00770433"/>
    <w:rsid w:val="007707A0"/>
    <w:rsid w:val="00770A6A"/>
    <w:rsid w:val="00770E25"/>
    <w:rsid w:val="00771077"/>
    <w:rsid w:val="00771858"/>
    <w:rsid w:val="00771D95"/>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04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53C"/>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B9C"/>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2B6"/>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2AF"/>
    <w:rsid w:val="00877BE2"/>
    <w:rsid w:val="00877DA5"/>
    <w:rsid w:val="00880852"/>
    <w:rsid w:val="00881598"/>
    <w:rsid w:val="008819BB"/>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64"/>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B2"/>
    <w:rsid w:val="008D04DD"/>
    <w:rsid w:val="008D05E7"/>
    <w:rsid w:val="008D112A"/>
    <w:rsid w:val="008D12C0"/>
    <w:rsid w:val="008D1526"/>
    <w:rsid w:val="008D15E0"/>
    <w:rsid w:val="008D2354"/>
    <w:rsid w:val="008D2B26"/>
    <w:rsid w:val="008D2BB6"/>
    <w:rsid w:val="008D326D"/>
    <w:rsid w:val="008D3A6A"/>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0C"/>
    <w:rsid w:val="008E1B4E"/>
    <w:rsid w:val="008E1CFD"/>
    <w:rsid w:val="008E26FC"/>
    <w:rsid w:val="008E2969"/>
    <w:rsid w:val="008E2D60"/>
    <w:rsid w:val="008E3459"/>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3FBC"/>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27E"/>
    <w:rsid w:val="00900F9F"/>
    <w:rsid w:val="00901261"/>
    <w:rsid w:val="009012A7"/>
    <w:rsid w:val="00901F18"/>
    <w:rsid w:val="009022B6"/>
    <w:rsid w:val="00902410"/>
    <w:rsid w:val="00902A0B"/>
    <w:rsid w:val="00902A9D"/>
    <w:rsid w:val="00902CD7"/>
    <w:rsid w:val="00903B60"/>
    <w:rsid w:val="00905581"/>
    <w:rsid w:val="00905625"/>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22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227"/>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35"/>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68"/>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AE1"/>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3F9C"/>
    <w:rsid w:val="009E4346"/>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952"/>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5D8B"/>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21F"/>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08A"/>
    <w:rsid w:val="00AD62B3"/>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568"/>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AA2"/>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82D"/>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49C"/>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3B"/>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6E23"/>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5915"/>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0AF"/>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19A"/>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341"/>
    <w:rsid w:val="00C84A25"/>
    <w:rsid w:val="00C84D0D"/>
    <w:rsid w:val="00C857D8"/>
    <w:rsid w:val="00C85E0E"/>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7C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201"/>
    <w:rsid w:val="00CF6421"/>
    <w:rsid w:val="00CF7515"/>
    <w:rsid w:val="00D00664"/>
    <w:rsid w:val="00D00A64"/>
    <w:rsid w:val="00D00B6E"/>
    <w:rsid w:val="00D014AE"/>
    <w:rsid w:val="00D01D8E"/>
    <w:rsid w:val="00D01E1B"/>
    <w:rsid w:val="00D0294A"/>
    <w:rsid w:val="00D0320A"/>
    <w:rsid w:val="00D03316"/>
    <w:rsid w:val="00D034AE"/>
    <w:rsid w:val="00D041DB"/>
    <w:rsid w:val="00D049DA"/>
    <w:rsid w:val="00D05CAF"/>
    <w:rsid w:val="00D060F4"/>
    <w:rsid w:val="00D07B90"/>
    <w:rsid w:val="00D10920"/>
    <w:rsid w:val="00D10951"/>
    <w:rsid w:val="00D10BB0"/>
    <w:rsid w:val="00D10C69"/>
    <w:rsid w:val="00D11A5A"/>
    <w:rsid w:val="00D122FB"/>
    <w:rsid w:val="00D124C8"/>
    <w:rsid w:val="00D12C93"/>
    <w:rsid w:val="00D1422D"/>
    <w:rsid w:val="00D14572"/>
    <w:rsid w:val="00D147CC"/>
    <w:rsid w:val="00D148A0"/>
    <w:rsid w:val="00D14A1A"/>
    <w:rsid w:val="00D159D4"/>
    <w:rsid w:val="00D15E8B"/>
    <w:rsid w:val="00D15F2E"/>
    <w:rsid w:val="00D16256"/>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0FE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26E"/>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02C"/>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0DF"/>
    <w:rsid w:val="00D6540E"/>
    <w:rsid w:val="00D65AEB"/>
    <w:rsid w:val="00D66DEF"/>
    <w:rsid w:val="00D67464"/>
    <w:rsid w:val="00D67B93"/>
    <w:rsid w:val="00D70CAE"/>
    <w:rsid w:val="00D70D80"/>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5AB"/>
    <w:rsid w:val="00D9765D"/>
    <w:rsid w:val="00D9778C"/>
    <w:rsid w:val="00D977AF"/>
    <w:rsid w:val="00DA015F"/>
    <w:rsid w:val="00DA0234"/>
    <w:rsid w:val="00DA049F"/>
    <w:rsid w:val="00DA10A8"/>
    <w:rsid w:val="00DA136E"/>
    <w:rsid w:val="00DA1918"/>
    <w:rsid w:val="00DA2987"/>
    <w:rsid w:val="00DA2ECD"/>
    <w:rsid w:val="00DA3028"/>
    <w:rsid w:val="00DA3A8D"/>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3CB8"/>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588"/>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E7DA7"/>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56C7"/>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9C4"/>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31D"/>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0ED3"/>
    <w:rsid w:val="00E71075"/>
    <w:rsid w:val="00E71098"/>
    <w:rsid w:val="00E71201"/>
    <w:rsid w:val="00E7144E"/>
    <w:rsid w:val="00E714FC"/>
    <w:rsid w:val="00E71A52"/>
    <w:rsid w:val="00E728F3"/>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2E41"/>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31"/>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586D"/>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38A"/>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1063"/>
    <w:rsid w:val="00F212DD"/>
    <w:rsid w:val="00F218FF"/>
    <w:rsid w:val="00F2244C"/>
    <w:rsid w:val="00F235BC"/>
    <w:rsid w:val="00F236E0"/>
    <w:rsid w:val="00F23A32"/>
    <w:rsid w:val="00F24C56"/>
    <w:rsid w:val="00F251DF"/>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7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559D"/>
    <w:rsid w:val="00F960EC"/>
    <w:rsid w:val="00F969DB"/>
    <w:rsid w:val="00F96A5D"/>
    <w:rsid w:val="00F96E7D"/>
    <w:rsid w:val="00F96EF1"/>
    <w:rsid w:val="00F9727F"/>
    <w:rsid w:val="00F97F64"/>
    <w:rsid w:val="00FA041E"/>
    <w:rsid w:val="00FA0690"/>
    <w:rsid w:val="00FA1A30"/>
    <w:rsid w:val="00FA1B03"/>
    <w:rsid w:val="00FA22A4"/>
    <w:rsid w:val="00FA22CC"/>
    <w:rsid w:val="00FA240A"/>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080"/>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4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1F69EA"/>
  </w:style>
  <w:style w:type="table" w:customStyle="1" w:styleId="Tablaconcuadrcula5">
    <w:name w:val="Tabla con cuadrícula5"/>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F69EA"/>
  </w:style>
  <w:style w:type="table" w:customStyle="1" w:styleId="Tablaconcuadrcula12">
    <w:name w:val="Tabla con cuadrícula12"/>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F69EA"/>
  </w:style>
  <w:style w:type="table" w:customStyle="1" w:styleId="Tablaconcuadrcula21">
    <w:name w:val="Tabla con cuadrícula2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1F69EA"/>
  </w:style>
  <w:style w:type="numbering" w:customStyle="1" w:styleId="Estiloimportado11">
    <w:name w:val="Estilo importado 11"/>
    <w:rsid w:val="001F69EA"/>
  </w:style>
  <w:style w:type="table" w:customStyle="1" w:styleId="Tablaconcuadrcula111">
    <w:name w:val="Tabla con cuadrícula11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1F69EA"/>
  </w:style>
  <w:style w:type="numbering" w:customStyle="1" w:styleId="Sinlista11111">
    <w:name w:val="Sin lista11111"/>
    <w:next w:val="Sinlista"/>
    <w:uiPriority w:val="99"/>
    <w:semiHidden/>
    <w:unhideWhenUsed/>
    <w:rsid w:val="001F69EA"/>
  </w:style>
  <w:style w:type="numbering" w:customStyle="1" w:styleId="Sinlista21">
    <w:name w:val="Sin lista21"/>
    <w:next w:val="Sinlista"/>
    <w:uiPriority w:val="99"/>
    <w:semiHidden/>
    <w:unhideWhenUsed/>
    <w:rsid w:val="001F69EA"/>
  </w:style>
  <w:style w:type="numbering" w:customStyle="1" w:styleId="Sinlista31">
    <w:name w:val="Sin lista31"/>
    <w:next w:val="Sinlista"/>
    <w:uiPriority w:val="99"/>
    <w:semiHidden/>
    <w:unhideWhenUsed/>
    <w:rsid w:val="001F69EA"/>
  </w:style>
  <w:style w:type="table" w:customStyle="1" w:styleId="Tablaconcuadrcula31">
    <w:name w:val="Tabla con cuadrícula3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F69EA"/>
  </w:style>
  <w:style w:type="table" w:customStyle="1" w:styleId="Tablaconcuadrcula41">
    <w:name w:val="Tabla con cuadrícula4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F69EA"/>
  </w:style>
  <w:style w:type="numbering" w:customStyle="1" w:styleId="Sinlista6">
    <w:name w:val="Sin lista6"/>
    <w:next w:val="Sinlista"/>
    <w:uiPriority w:val="99"/>
    <w:semiHidden/>
    <w:unhideWhenUsed/>
    <w:rsid w:val="001F69EA"/>
  </w:style>
  <w:style w:type="table" w:customStyle="1" w:styleId="Tablaconcuadrcula6">
    <w:name w:val="Tabla con cuadrícula6"/>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F69EA"/>
  </w:style>
  <w:style w:type="table" w:customStyle="1" w:styleId="Tablaconcuadrcula7">
    <w:name w:val="Tabla con cuadrícula7"/>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1F69EA"/>
  </w:style>
  <w:style w:type="numbering" w:customStyle="1" w:styleId="Estiloimportado22">
    <w:name w:val="Estilo importado 22"/>
    <w:rsid w:val="001F69EA"/>
  </w:style>
  <w:style w:type="numbering" w:customStyle="1" w:styleId="Estiloimportado12">
    <w:name w:val="Estilo importado 12"/>
    <w:rsid w:val="001F69EA"/>
  </w:style>
  <w:style w:type="numbering" w:customStyle="1" w:styleId="Sinlista112">
    <w:name w:val="Sin lista112"/>
    <w:next w:val="Sinlista"/>
    <w:uiPriority w:val="99"/>
    <w:semiHidden/>
    <w:unhideWhenUsed/>
    <w:rsid w:val="001F69EA"/>
  </w:style>
  <w:style w:type="numbering" w:customStyle="1" w:styleId="Sinlista1112">
    <w:name w:val="Sin lista1112"/>
    <w:next w:val="Sinlista"/>
    <w:uiPriority w:val="99"/>
    <w:semiHidden/>
    <w:unhideWhenUsed/>
    <w:rsid w:val="001F69EA"/>
  </w:style>
  <w:style w:type="numbering" w:customStyle="1" w:styleId="Sinlista211">
    <w:name w:val="Sin lista211"/>
    <w:next w:val="Sinlista"/>
    <w:uiPriority w:val="99"/>
    <w:semiHidden/>
    <w:unhideWhenUsed/>
    <w:rsid w:val="001F69EA"/>
  </w:style>
  <w:style w:type="numbering" w:customStyle="1" w:styleId="Sinlista311">
    <w:name w:val="Sin lista311"/>
    <w:next w:val="Sinlista"/>
    <w:uiPriority w:val="99"/>
    <w:semiHidden/>
    <w:unhideWhenUsed/>
    <w:rsid w:val="001F69EA"/>
  </w:style>
  <w:style w:type="numbering" w:customStyle="1" w:styleId="Sinlista411">
    <w:name w:val="Sin lista411"/>
    <w:next w:val="Sinlista"/>
    <w:uiPriority w:val="99"/>
    <w:semiHidden/>
    <w:unhideWhenUsed/>
    <w:rsid w:val="001F69EA"/>
  </w:style>
  <w:style w:type="numbering" w:customStyle="1" w:styleId="Sinlista511">
    <w:name w:val="Sin lista511"/>
    <w:next w:val="Sinlista"/>
    <w:uiPriority w:val="99"/>
    <w:semiHidden/>
    <w:unhideWhenUsed/>
    <w:rsid w:val="001F69EA"/>
  </w:style>
  <w:style w:type="table" w:customStyle="1" w:styleId="Tablaconcuadrcula51">
    <w:name w:val="Tabla con cuadrícula5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F69EA"/>
  </w:style>
  <w:style w:type="table" w:customStyle="1" w:styleId="Tablaconcuadrcula61">
    <w:name w:val="Tabla con cuadrícula61"/>
    <w:basedOn w:val="Tablanormal"/>
    <w:next w:val="Tablaconcuadrcula"/>
    <w:uiPriority w:val="39"/>
    <w:rsid w:val="001F69E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1F69EA"/>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742D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4E5286"/>
  </w:style>
  <w:style w:type="table" w:customStyle="1" w:styleId="Tablaconcuadrcula9">
    <w:name w:val="Tabla con cuadrícula9"/>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4E5286"/>
    <w:pPr>
      <w:numPr>
        <w:numId w:val="2"/>
      </w:numPr>
    </w:pPr>
  </w:style>
  <w:style w:type="numbering" w:customStyle="1" w:styleId="Estiloimportado13">
    <w:name w:val="Estilo importado 13"/>
    <w:rsid w:val="004E5286"/>
    <w:pPr>
      <w:numPr>
        <w:numId w:val="3"/>
      </w:numPr>
    </w:pPr>
  </w:style>
  <w:style w:type="numbering" w:customStyle="1" w:styleId="Sinlista13">
    <w:name w:val="Sin lista13"/>
    <w:next w:val="Sinlista"/>
    <w:uiPriority w:val="99"/>
    <w:semiHidden/>
    <w:unhideWhenUsed/>
    <w:rsid w:val="004E5286"/>
  </w:style>
  <w:style w:type="table" w:customStyle="1" w:styleId="Tablaconcuadrcula13">
    <w:name w:val="Tabla con cuadrícula13"/>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4E5286"/>
  </w:style>
  <w:style w:type="table" w:customStyle="1" w:styleId="Tablaconcuadrcula22">
    <w:name w:val="Tabla con cuadrícula22"/>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4E5286"/>
  </w:style>
  <w:style w:type="numbering" w:customStyle="1" w:styleId="Estiloimportado111">
    <w:name w:val="Estilo importado 111"/>
    <w:rsid w:val="004E5286"/>
  </w:style>
  <w:style w:type="table" w:customStyle="1" w:styleId="Tablaconcuadrcula113">
    <w:name w:val="Tabla con cuadrícula113"/>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4E5286"/>
  </w:style>
  <w:style w:type="numbering" w:customStyle="1" w:styleId="Sinlista11112">
    <w:name w:val="Sin lista11112"/>
    <w:next w:val="Sinlista"/>
    <w:uiPriority w:val="99"/>
    <w:semiHidden/>
    <w:unhideWhenUsed/>
    <w:rsid w:val="004E5286"/>
  </w:style>
  <w:style w:type="numbering" w:customStyle="1" w:styleId="Sinlista22">
    <w:name w:val="Sin lista22"/>
    <w:next w:val="Sinlista"/>
    <w:uiPriority w:val="99"/>
    <w:semiHidden/>
    <w:unhideWhenUsed/>
    <w:rsid w:val="004E5286"/>
  </w:style>
  <w:style w:type="numbering" w:customStyle="1" w:styleId="Sinlista32">
    <w:name w:val="Sin lista32"/>
    <w:next w:val="Sinlista"/>
    <w:uiPriority w:val="99"/>
    <w:semiHidden/>
    <w:unhideWhenUsed/>
    <w:rsid w:val="004E5286"/>
  </w:style>
  <w:style w:type="table" w:customStyle="1" w:styleId="Tablaconcuadrcula32">
    <w:name w:val="Tabla con cuadrícula32"/>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4E5286"/>
  </w:style>
  <w:style w:type="table" w:customStyle="1" w:styleId="Tablaconcuadrcula42">
    <w:name w:val="Tabla con cuadrícula42"/>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4E5286"/>
  </w:style>
  <w:style w:type="table" w:customStyle="1" w:styleId="Tablaconcuadrcula52">
    <w:name w:val="Tabla con cuadrícula52"/>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4E5286"/>
  </w:style>
  <w:style w:type="table" w:customStyle="1" w:styleId="Tablaconcuadrcula62">
    <w:name w:val="Tabla con cuadrícula62"/>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4E5286"/>
  </w:style>
  <w:style w:type="table" w:customStyle="1" w:styleId="Tablaconcuadrcula71">
    <w:name w:val="Tabla con cuadrícula71"/>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4E5286"/>
  </w:style>
  <w:style w:type="table" w:customStyle="1" w:styleId="Tablaconcuadrcula211">
    <w:name w:val="Tabla con cuadrícula211"/>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4E5286"/>
  </w:style>
  <w:style w:type="numbering" w:customStyle="1" w:styleId="Estiloimportado121">
    <w:name w:val="Estilo importado 121"/>
    <w:rsid w:val="004E5286"/>
  </w:style>
  <w:style w:type="table" w:customStyle="1" w:styleId="Tablaconcuadrcula1111">
    <w:name w:val="Tabla con cuadrícula1111"/>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4E5286"/>
  </w:style>
  <w:style w:type="numbering" w:customStyle="1" w:styleId="Sinlista11121">
    <w:name w:val="Sin lista11121"/>
    <w:next w:val="Sinlista"/>
    <w:uiPriority w:val="99"/>
    <w:semiHidden/>
    <w:unhideWhenUsed/>
    <w:rsid w:val="004E5286"/>
  </w:style>
  <w:style w:type="numbering" w:customStyle="1" w:styleId="Sinlista212">
    <w:name w:val="Sin lista212"/>
    <w:next w:val="Sinlista"/>
    <w:uiPriority w:val="99"/>
    <w:semiHidden/>
    <w:unhideWhenUsed/>
    <w:rsid w:val="004E5286"/>
  </w:style>
  <w:style w:type="numbering" w:customStyle="1" w:styleId="Sinlista312">
    <w:name w:val="Sin lista312"/>
    <w:next w:val="Sinlista"/>
    <w:uiPriority w:val="99"/>
    <w:semiHidden/>
    <w:unhideWhenUsed/>
    <w:rsid w:val="004E5286"/>
  </w:style>
  <w:style w:type="table" w:customStyle="1" w:styleId="Tablaconcuadrcula311">
    <w:name w:val="Tabla con cuadrícula311"/>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4E5286"/>
  </w:style>
  <w:style w:type="table" w:customStyle="1" w:styleId="Tablaconcuadrcula411">
    <w:name w:val="Tabla con cuadrícula411"/>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4E5286"/>
  </w:style>
  <w:style w:type="table" w:customStyle="1" w:styleId="Tablaconcuadrcula511">
    <w:name w:val="Tabla con cuadrícula511"/>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
    <w:name w:val="Sin lista611"/>
    <w:next w:val="Sinlista"/>
    <w:uiPriority w:val="99"/>
    <w:semiHidden/>
    <w:unhideWhenUsed/>
    <w:rsid w:val="004E5286"/>
  </w:style>
  <w:style w:type="table" w:customStyle="1" w:styleId="Tablaconcuadrcula611">
    <w:name w:val="Tabla con cuadrícula611"/>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4E5286"/>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4E5286"/>
  </w:style>
  <w:style w:type="table" w:customStyle="1" w:styleId="Tablaconcuadrcula10">
    <w:name w:val="Tabla con cuadrícula10"/>
    <w:basedOn w:val="Tablanormal"/>
    <w:next w:val="Tablaconcuadrcula"/>
    <w:uiPriority w:val="5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4E5286"/>
  </w:style>
  <w:style w:type="table" w:customStyle="1" w:styleId="Tablaconcuadrcula14">
    <w:name w:val="Tabla con cuadrícula14"/>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4E5286"/>
  </w:style>
  <w:style w:type="table" w:customStyle="1" w:styleId="Tablaconcuadrcula23">
    <w:name w:val="Tabla con cuadrícula23"/>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4E5286"/>
  </w:style>
  <w:style w:type="table" w:customStyle="1" w:styleId="Tablaconcuadrcula33">
    <w:name w:val="Tabla con cuadrícula33"/>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4E5286"/>
  </w:style>
  <w:style w:type="table" w:customStyle="1" w:styleId="Tablaconcuadrcula43">
    <w:name w:val="Tabla con cuadrícula43"/>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4E5286"/>
  </w:style>
  <w:style w:type="table" w:customStyle="1" w:styleId="Tablaconcuadrcula53">
    <w:name w:val="Tabla con cuadrícula53"/>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4E528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1499566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243706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419984">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28764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3493372">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4545354">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6856183">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FD64D-0328-40CA-8103-3C888D5E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11932</Words>
  <Characters>65631</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2019-07-29T16:24:00Z</cp:lastPrinted>
  <dcterms:created xsi:type="dcterms:W3CDTF">2019-07-05T00:29:00Z</dcterms:created>
  <dcterms:modified xsi:type="dcterms:W3CDTF">2019-08-22T23:33:00Z</dcterms:modified>
</cp:coreProperties>
</file>