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0C5155" w:rsidRDefault="00A2780F" w:rsidP="00183C32">
      <w:pPr>
        <w:spacing w:before="100" w:beforeAutospacing="1" w:after="100" w:afterAutospacing="1" w:line="360" w:lineRule="auto"/>
        <w:jc w:val="both"/>
        <w:rPr>
          <w:rFonts w:ascii="Palatino Linotype" w:hAnsi="Palatino Linotype"/>
        </w:rPr>
      </w:pPr>
      <w:r w:rsidRPr="000C5155">
        <w:rPr>
          <w:rFonts w:ascii="Palatino Linotype" w:hAnsi="Palatino Linotype"/>
        </w:rPr>
        <w:t>Resolución</w:t>
      </w:r>
      <w:r w:rsidR="00414147" w:rsidRPr="000C5155">
        <w:rPr>
          <w:rFonts w:ascii="Palatino Linotype" w:hAnsi="Palatino Linotype"/>
        </w:rPr>
        <w:t xml:space="preserve"> </w:t>
      </w:r>
      <w:r w:rsidRPr="000C5155">
        <w:rPr>
          <w:rFonts w:ascii="Palatino Linotype" w:hAnsi="Palatino Linotype"/>
        </w:rPr>
        <w:t>del</w:t>
      </w:r>
      <w:r w:rsidR="00414147" w:rsidRPr="000C5155">
        <w:rPr>
          <w:rFonts w:ascii="Palatino Linotype" w:hAnsi="Palatino Linotype"/>
        </w:rPr>
        <w:t xml:space="preserve"> </w:t>
      </w:r>
      <w:r w:rsidRPr="000C5155">
        <w:rPr>
          <w:rFonts w:ascii="Palatino Linotype" w:hAnsi="Palatino Linotype"/>
        </w:rPr>
        <w:t>Pleno</w:t>
      </w:r>
      <w:r w:rsidR="00414147" w:rsidRPr="000C5155">
        <w:rPr>
          <w:rFonts w:ascii="Palatino Linotype" w:hAnsi="Palatino Linotype"/>
        </w:rPr>
        <w:t xml:space="preserve"> </w:t>
      </w:r>
      <w:r w:rsidRPr="000C5155">
        <w:rPr>
          <w:rFonts w:ascii="Palatino Linotype" w:hAnsi="Palatino Linotype"/>
        </w:rPr>
        <w:t>del</w:t>
      </w:r>
      <w:r w:rsidR="00414147" w:rsidRPr="000C5155">
        <w:rPr>
          <w:rFonts w:ascii="Palatino Linotype" w:hAnsi="Palatino Linotype"/>
        </w:rPr>
        <w:t xml:space="preserve"> </w:t>
      </w:r>
      <w:r w:rsidRPr="000C5155">
        <w:rPr>
          <w:rFonts w:ascii="Palatino Linotype" w:hAnsi="Palatino Linotype"/>
        </w:rPr>
        <w:t>Instituto</w:t>
      </w:r>
      <w:r w:rsidR="00414147" w:rsidRPr="000C5155">
        <w:rPr>
          <w:rFonts w:ascii="Palatino Linotype" w:hAnsi="Palatino Linotype"/>
        </w:rPr>
        <w:t xml:space="preserve"> </w:t>
      </w:r>
      <w:r w:rsidRPr="000C5155">
        <w:rPr>
          <w:rFonts w:ascii="Palatino Linotype" w:hAnsi="Palatino Linotype"/>
        </w:rPr>
        <w:t>de</w:t>
      </w:r>
      <w:r w:rsidR="00414147" w:rsidRPr="000C5155">
        <w:rPr>
          <w:rFonts w:ascii="Palatino Linotype" w:hAnsi="Palatino Linotype"/>
        </w:rPr>
        <w:t xml:space="preserve"> </w:t>
      </w:r>
      <w:r w:rsidRPr="000C5155">
        <w:rPr>
          <w:rFonts w:ascii="Palatino Linotype" w:hAnsi="Palatino Linotype"/>
        </w:rPr>
        <w:t>Transparencia,</w:t>
      </w:r>
      <w:r w:rsidR="00414147" w:rsidRPr="000C5155">
        <w:rPr>
          <w:rFonts w:ascii="Palatino Linotype" w:hAnsi="Palatino Linotype"/>
        </w:rPr>
        <w:t xml:space="preserve"> </w:t>
      </w:r>
      <w:r w:rsidRPr="000C5155">
        <w:rPr>
          <w:rFonts w:ascii="Palatino Linotype" w:hAnsi="Palatino Linotype"/>
        </w:rPr>
        <w:t>Acceso</w:t>
      </w:r>
      <w:r w:rsidR="00414147" w:rsidRPr="000C5155">
        <w:rPr>
          <w:rFonts w:ascii="Palatino Linotype" w:hAnsi="Palatino Linotype"/>
        </w:rPr>
        <w:t xml:space="preserve"> </w:t>
      </w:r>
      <w:r w:rsidRPr="000C5155">
        <w:rPr>
          <w:rFonts w:ascii="Palatino Linotype" w:hAnsi="Palatino Linotype"/>
        </w:rPr>
        <w:t>a</w:t>
      </w:r>
      <w:r w:rsidR="00414147" w:rsidRPr="000C5155">
        <w:rPr>
          <w:rFonts w:ascii="Palatino Linotype" w:hAnsi="Palatino Linotype"/>
        </w:rPr>
        <w:t xml:space="preserve"> </w:t>
      </w:r>
      <w:r w:rsidRPr="000C5155">
        <w:rPr>
          <w:rFonts w:ascii="Palatino Linotype" w:hAnsi="Palatino Linotype"/>
        </w:rPr>
        <w:t>la</w:t>
      </w:r>
      <w:r w:rsidR="00414147" w:rsidRPr="000C5155">
        <w:rPr>
          <w:rFonts w:ascii="Palatino Linotype" w:hAnsi="Palatino Linotype"/>
        </w:rPr>
        <w:t xml:space="preserve"> </w:t>
      </w:r>
      <w:r w:rsidRPr="000C5155">
        <w:rPr>
          <w:rFonts w:ascii="Palatino Linotype" w:hAnsi="Palatino Linotype"/>
        </w:rPr>
        <w:t>Información</w:t>
      </w:r>
      <w:r w:rsidR="00414147" w:rsidRPr="000C5155">
        <w:rPr>
          <w:rFonts w:ascii="Palatino Linotype" w:hAnsi="Palatino Linotype"/>
        </w:rPr>
        <w:t xml:space="preserve"> </w:t>
      </w:r>
      <w:r w:rsidRPr="000C5155">
        <w:rPr>
          <w:rFonts w:ascii="Palatino Linotype" w:hAnsi="Palatino Linotype"/>
        </w:rPr>
        <w:t>Pública</w:t>
      </w:r>
      <w:r w:rsidR="00414147" w:rsidRPr="000C5155">
        <w:rPr>
          <w:rFonts w:ascii="Palatino Linotype" w:hAnsi="Palatino Linotype"/>
        </w:rPr>
        <w:t xml:space="preserve"> </w:t>
      </w:r>
      <w:r w:rsidRPr="000C5155">
        <w:rPr>
          <w:rFonts w:ascii="Palatino Linotype" w:hAnsi="Palatino Linotype"/>
        </w:rPr>
        <w:t>y</w:t>
      </w:r>
      <w:r w:rsidR="00414147" w:rsidRPr="000C5155">
        <w:rPr>
          <w:rFonts w:ascii="Palatino Linotype" w:hAnsi="Palatino Linotype"/>
        </w:rPr>
        <w:t xml:space="preserve"> </w:t>
      </w:r>
      <w:r w:rsidRPr="000C5155">
        <w:rPr>
          <w:rFonts w:ascii="Palatino Linotype" w:hAnsi="Palatino Linotype"/>
        </w:rPr>
        <w:t>Protección</w:t>
      </w:r>
      <w:r w:rsidR="00414147" w:rsidRPr="000C5155">
        <w:rPr>
          <w:rFonts w:ascii="Palatino Linotype" w:hAnsi="Palatino Linotype"/>
        </w:rPr>
        <w:t xml:space="preserve"> </w:t>
      </w:r>
      <w:r w:rsidRPr="000C5155">
        <w:rPr>
          <w:rFonts w:ascii="Palatino Linotype" w:hAnsi="Palatino Linotype"/>
        </w:rPr>
        <w:t>de</w:t>
      </w:r>
      <w:r w:rsidR="00414147" w:rsidRPr="000C5155">
        <w:rPr>
          <w:rFonts w:ascii="Palatino Linotype" w:hAnsi="Palatino Linotype"/>
        </w:rPr>
        <w:t xml:space="preserve"> </w:t>
      </w:r>
      <w:r w:rsidRPr="000C5155">
        <w:rPr>
          <w:rFonts w:ascii="Palatino Linotype" w:hAnsi="Palatino Linotype"/>
        </w:rPr>
        <w:t>Datos</w:t>
      </w:r>
      <w:r w:rsidR="00414147" w:rsidRPr="000C5155">
        <w:rPr>
          <w:rFonts w:ascii="Palatino Linotype" w:hAnsi="Palatino Linotype"/>
        </w:rPr>
        <w:t xml:space="preserve"> </w:t>
      </w:r>
      <w:r w:rsidRPr="000C5155">
        <w:rPr>
          <w:rFonts w:ascii="Palatino Linotype" w:hAnsi="Palatino Linotype"/>
        </w:rPr>
        <w:t>Personales</w:t>
      </w:r>
      <w:r w:rsidR="00414147" w:rsidRPr="000C5155">
        <w:rPr>
          <w:rFonts w:ascii="Palatino Linotype" w:hAnsi="Palatino Linotype"/>
        </w:rPr>
        <w:t xml:space="preserve"> </w:t>
      </w:r>
      <w:r w:rsidRPr="000C5155">
        <w:rPr>
          <w:rFonts w:ascii="Palatino Linotype" w:hAnsi="Palatino Linotype"/>
        </w:rPr>
        <w:t>del</w:t>
      </w:r>
      <w:r w:rsidR="00414147" w:rsidRPr="000C5155">
        <w:rPr>
          <w:rFonts w:ascii="Palatino Linotype" w:hAnsi="Palatino Linotype"/>
        </w:rPr>
        <w:t xml:space="preserve"> </w:t>
      </w:r>
      <w:r w:rsidRPr="000C5155">
        <w:rPr>
          <w:rFonts w:ascii="Palatino Linotype" w:hAnsi="Palatino Linotype"/>
        </w:rPr>
        <w:t>Estado</w:t>
      </w:r>
      <w:r w:rsidR="00414147" w:rsidRPr="000C5155">
        <w:rPr>
          <w:rFonts w:ascii="Palatino Linotype" w:hAnsi="Palatino Linotype"/>
        </w:rPr>
        <w:t xml:space="preserve"> </w:t>
      </w:r>
      <w:r w:rsidRPr="000C5155">
        <w:rPr>
          <w:rFonts w:ascii="Palatino Linotype" w:hAnsi="Palatino Linotype"/>
        </w:rPr>
        <w:t>de</w:t>
      </w:r>
      <w:r w:rsidR="00414147" w:rsidRPr="000C5155">
        <w:rPr>
          <w:rFonts w:ascii="Palatino Linotype" w:hAnsi="Palatino Linotype"/>
        </w:rPr>
        <w:t xml:space="preserve"> </w:t>
      </w:r>
      <w:r w:rsidRPr="000C5155">
        <w:rPr>
          <w:rFonts w:ascii="Palatino Linotype" w:hAnsi="Palatino Linotype"/>
        </w:rPr>
        <w:t>México</w:t>
      </w:r>
      <w:r w:rsidR="00414147" w:rsidRPr="000C5155">
        <w:rPr>
          <w:rFonts w:ascii="Palatino Linotype" w:hAnsi="Palatino Linotype"/>
        </w:rPr>
        <w:t xml:space="preserve"> </w:t>
      </w:r>
      <w:r w:rsidRPr="000C5155">
        <w:rPr>
          <w:rFonts w:ascii="Palatino Linotype" w:hAnsi="Palatino Linotype"/>
        </w:rPr>
        <w:t>y</w:t>
      </w:r>
      <w:r w:rsidR="00414147" w:rsidRPr="000C5155">
        <w:rPr>
          <w:rFonts w:ascii="Palatino Linotype" w:hAnsi="Palatino Linotype"/>
        </w:rPr>
        <w:t xml:space="preserve"> </w:t>
      </w:r>
      <w:r w:rsidRPr="000C5155">
        <w:rPr>
          <w:rFonts w:ascii="Palatino Linotype" w:hAnsi="Palatino Linotype"/>
        </w:rPr>
        <w:t>Municipios,</w:t>
      </w:r>
      <w:r w:rsidR="00414147" w:rsidRPr="000C5155">
        <w:rPr>
          <w:rFonts w:ascii="Palatino Linotype" w:hAnsi="Palatino Linotype"/>
        </w:rPr>
        <w:t xml:space="preserve"> </w:t>
      </w:r>
      <w:r w:rsidRPr="000C5155">
        <w:rPr>
          <w:rFonts w:ascii="Palatino Linotype" w:hAnsi="Palatino Linotype"/>
        </w:rPr>
        <w:t>con</w:t>
      </w:r>
      <w:r w:rsidR="00414147" w:rsidRPr="000C5155">
        <w:rPr>
          <w:rFonts w:ascii="Palatino Linotype" w:hAnsi="Palatino Linotype"/>
        </w:rPr>
        <w:t xml:space="preserve"> </w:t>
      </w:r>
      <w:r w:rsidRPr="000C5155">
        <w:rPr>
          <w:rFonts w:ascii="Palatino Linotype" w:hAnsi="Palatino Linotype"/>
        </w:rPr>
        <w:t>domicilio</w:t>
      </w:r>
      <w:r w:rsidR="00414147" w:rsidRPr="000C5155">
        <w:rPr>
          <w:rFonts w:ascii="Palatino Linotype" w:hAnsi="Palatino Linotype"/>
        </w:rPr>
        <w:t xml:space="preserve"> </w:t>
      </w:r>
      <w:r w:rsidRPr="000C5155">
        <w:rPr>
          <w:rFonts w:ascii="Palatino Linotype" w:hAnsi="Palatino Linotype"/>
        </w:rPr>
        <w:t>en</w:t>
      </w:r>
      <w:r w:rsidR="00414147" w:rsidRPr="000C5155">
        <w:rPr>
          <w:rFonts w:ascii="Palatino Linotype" w:hAnsi="Palatino Linotype"/>
        </w:rPr>
        <w:t xml:space="preserve"> </w:t>
      </w:r>
      <w:r w:rsidRPr="000C5155">
        <w:rPr>
          <w:rFonts w:ascii="Palatino Linotype" w:hAnsi="Palatino Linotype"/>
        </w:rPr>
        <w:t>Metepec,</w:t>
      </w:r>
      <w:r w:rsidR="00414147" w:rsidRPr="000C5155">
        <w:rPr>
          <w:rFonts w:ascii="Palatino Linotype" w:hAnsi="Palatino Linotype"/>
        </w:rPr>
        <w:t xml:space="preserve"> </w:t>
      </w:r>
      <w:r w:rsidRPr="000C5155">
        <w:rPr>
          <w:rFonts w:ascii="Palatino Linotype" w:hAnsi="Palatino Linotype"/>
        </w:rPr>
        <w:t>Estado</w:t>
      </w:r>
      <w:r w:rsidR="00414147" w:rsidRPr="000C5155">
        <w:rPr>
          <w:rFonts w:ascii="Palatino Linotype" w:hAnsi="Palatino Linotype"/>
        </w:rPr>
        <w:t xml:space="preserve"> </w:t>
      </w:r>
      <w:r w:rsidRPr="000C5155">
        <w:rPr>
          <w:rFonts w:ascii="Palatino Linotype" w:hAnsi="Palatino Linotype"/>
        </w:rPr>
        <w:t>de</w:t>
      </w:r>
      <w:r w:rsidR="00414147" w:rsidRPr="000C5155">
        <w:rPr>
          <w:rFonts w:ascii="Palatino Linotype" w:hAnsi="Palatino Linotype"/>
        </w:rPr>
        <w:t xml:space="preserve"> </w:t>
      </w:r>
      <w:r w:rsidRPr="000C5155">
        <w:rPr>
          <w:rFonts w:ascii="Palatino Linotype" w:hAnsi="Palatino Linotype"/>
        </w:rPr>
        <w:t>México,</w:t>
      </w:r>
      <w:r w:rsidR="00414147" w:rsidRPr="000C5155">
        <w:rPr>
          <w:rFonts w:ascii="Palatino Linotype" w:hAnsi="Palatino Linotype"/>
        </w:rPr>
        <w:t xml:space="preserve"> </w:t>
      </w:r>
      <w:r w:rsidRPr="000C5155">
        <w:rPr>
          <w:rFonts w:ascii="Palatino Linotype" w:hAnsi="Palatino Linotype"/>
        </w:rPr>
        <w:t>de</w:t>
      </w:r>
      <w:r w:rsidR="00414147" w:rsidRPr="000C5155">
        <w:rPr>
          <w:rFonts w:ascii="Palatino Linotype" w:hAnsi="Palatino Linotype"/>
        </w:rPr>
        <w:t xml:space="preserve"> </w:t>
      </w:r>
      <w:r w:rsidR="0071273A" w:rsidRPr="000C5155">
        <w:rPr>
          <w:rFonts w:ascii="Palatino Linotype" w:hAnsi="Palatino Linotype"/>
        </w:rPr>
        <w:t>fecha</w:t>
      </w:r>
      <w:r w:rsidR="00414147" w:rsidRPr="000C5155">
        <w:rPr>
          <w:rFonts w:ascii="Palatino Linotype" w:hAnsi="Palatino Linotype"/>
        </w:rPr>
        <w:t xml:space="preserve"> </w:t>
      </w:r>
      <w:r w:rsidR="004A24D0" w:rsidRPr="000C5155">
        <w:rPr>
          <w:rFonts w:ascii="Palatino Linotype" w:hAnsi="Palatino Linotype"/>
        </w:rPr>
        <w:t>dos de octu</w:t>
      </w:r>
      <w:bookmarkStart w:id="0" w:name="_GoBack"/>
      <w:bookmarkEnd w:id="0"/>
      <w:r w:rsidR="004A24D0" w:rsidRPr="000C5155">
        <w:rPr>
          <w:rFonts w:ascii="Palatino Linotype" w:hAnsi="Palatino Linotype"/>
        </w:rPr>
        <w:t>bre</w:t>
      </w:r>
      <w:r w:rsidR="00414147" w:rsidRPr="000C5155">
        <w:rPr>
          <w:rFonts w:ascii="Palatino Linotype" w:hAnsi="Palatino Linotype"/>
        </w:rPr>
        <w:t xml:space="preserve"> </w:t>
      </w:r>
      <w:r w:rsidR="00581ACC" w:rsidRPr="000C5155">
        <w:rPr>
          <w:rFonts w:ascii="Palatino Linotype" w:hAnsi="Palatino Linotype"/>
        </w:rPr>
        <w:t>de</w:t>
      </w:r>
      <w:r w:rsidR="00414147" w:rsidRPr="000C5155">
        <w:rPr>
          <w:rFonts w:ascii="Palatino Linotype" w:hAnsi="Palatino Linotype"/>
        </w:rPr>
        <w:t xml:space="preserve"> </w:t>
      </w:r>
      <w:r w:rsidR="00581ACC" w:rsidRPr="000C5155">
        <w:rPr>
          <w:rFonts w:ascii="Palatino Linotype" w:hAnsi="Palatino Linotype"/>
        </w:rPr>
        <w:t>dos</w:t>
      </w:r>
      <w:r w:rsidR="00414147" w:rsidRPr="000C5155">
        <w:rPr>
          <w:rFonts w:ascii="Palatino Linotype" w:hAnsi="Palatino Linotype"/>
        </w:rPr>
        <w:t xml:space="preserve"> </w:t>
      </w:r>
      <w:r w:rsidR="00581ACC" w:rsidRPr="000C5155">
        <w:rPr>
          <w:rFonts w:ascii="Palatino Linotype" w:hAnsi="Palatino Linotype"/>
        </w:rPr>
        <w:t>mil</w:t>
      </w:r>
      <w:r w:rsidR="00414147" w:rsidRPr="000C5155">
        <w:rPr>
          <w:rFonts w:ascii="Palatino Linotype" w:hAnsi="Palatino Linotype"/>
        </w:rPr>
        <w:t xml:space="preserve"> </w:t>
      </w:r>
      <w:r w:rsidR="00581ACC" w:rsidRPr="000C5155">
        <w:rPr>
          <w:rFonts w:ascii="Palatino Linotype" w:hAnsi="Palatino Linotype"/>
        </w:rPr>
        <w:t>diecinueve</w:t>
      </w:r>
      <w:r w:rsidRPr="000C5155">
        <w:rPr>
          <w:rFonts w:ascii="Palatino Linotype" w:hAnsi="Palatino Linotype"/>
        </w:rPr>
        <w:t>.</w:t>
      </w:r>
    </w:p>
    <w:p w:rsidR="00F413DE" w:rsidRPr="000C5155" w:rsidRDefault="00F413DE" w:rsidP="00183C32">
      <w:pPr>
        <w:spacing w:before="100" w:beforeAutospacing="1" w:after="100" w:afterAutospacing="1" w:line="360" w:lineRule="auto"/>
        <w:jc w:val="both"/>
        <w:rPr>
          <w:rFonts w:ascii="Palatino Linotype" w:hAnsi="Palatino Linotype"/>
        </w:rPr>
      </w:pPr>
      <w:r w:rsidRPr="000C5155">
        <w:rPr>
          <w:rFonts w:ascii="Palatino Linotype" w:hAnsi="Palatino Linotype"/>
          <w:b/>
        </w:rPr>
        <w:t>VISTO</w:t>
      </w:r>
      <w:r w:rsidR="00414147" w:rsidRPr="000C5155">
        <w:rPr>
          <w:rFonts w:ascii="Palatino Linotype" w:hAnsi="Palatino Linotype"/>
        </w:rPr>
        <w:t xml:space="preserve"> </w:t>
      </w:r>
      <w:r w:rsidR="00DD5205" w:rsidRPr="000C5155">
        <w:rPr>
          <w:rFonts w:ascii="Palatino Linotype" w:hAnsi="Palatino Linotype"/>
        </w:rPr>
        <w:t>el</w:t>
      </w:r>
      <w:r w:rsidR="00414147" w:rsidRPr="000C5155">
        <w:rPr>
          <w:rFonts w:ascii="Palatino Linotype" w:hAnsi="Palatino Linotype"/>
        </w:rPr>
        <w:t xml:space="preserve"> </w:t>
      </w:r>
      <w:r w:rsidRPr="000C5155">
        <w:rPr>
          <w:rFonts w:ascii="Palatino Linotype" w:hAnsi="Palatino Linotype"/>
        </w:rPr>
        <w:t>expediente</w:t>
      </w:r>
      <w:r w:rsidR="00414147" w:rsidRPr="000C5155">
        <w:rPr>
          <w:rFonts w:ascii="Palatino Linotype" w:hAnsi="Palatino Linotype"/>
        </w:rPr>
        <w:t xml:space="preserve"> </w:t>
      </w:r>
      <w:r w:rsidRPr="000C5155">
        <w:rPr>
          <w:rFonts w:ascii="Palatino Linotype" w:hAnsi="Palatino Linotype"/>
        </w:rPr>
        <w:t>formado</w:t>
      </w:r>
      <w:r w:rsidR="00414147" w:rsidRPr="000C5155">
        <w:rPr>
          <w:rFonts w:ascii="Palatino Linotype" w:hAnsi="Palatino Linotype"/>
        </w:rPr>
        <w:t xml:space="preserve"> </w:t>
      </w:r>
      <w:r w:rsidRPr="000C5155">
        <w:rPr>
          <w:rFonts w:ascii="Palatino Linotype" w:hAnsi="Palatino Linotype"/>
        </w:rPr>
        <w:t>con</w:t>
      </w:r>
      <w:r w:rsidR="00414147" w:rsidRPr="000C5155">
        <w:rPr>
          <w:rFonts w:ascii="Palatino Linotype" w:hAnsi="Palatino Linotype"/>
        </w:rPr>
        <w:t xml:space="preserve"> </w:t>
      </w:r>
      <w:r w:rsidRPr="000C5155">
        <w:rPr>
          <w:rFonts w:ascii="Palatino Linotype" w:hAnsi="Palatino Linotype"/>
        </w:rPr>
        <w:t>motivo</w:t>
      </w:r>
      <w:r w:rsidR="00414147" w:rsidRPr="000C5155">
        <w:rPr>
          <w:rFonts w:ascii="Palatino Linotype" w:hAnsi="Palatino Linotype"/>
        </w:rPr>
        <w:t xml:space="preserve"> </w:t>
      </w:r>
      <w:r w:rsidRPr="000C5155">
        <w:rPr>
          <w:rFonts w:ascii="Palatino Linotype" w:hAnsi="Palatino Linotype"/>
        </w:rPr>
        <w:t>de</w:t>
      </w:r>
      <w:r w:rsidR="00DD5205" w:rsidRPr="000C5155">
        <w:rPr>
          <w:rFonts w:ascii="Palatino Linotype" w:hAnsi="Palatino Linotype"/>
        </w:rPr>
        <w:t>l</w:t>
      </w:r>
      <w:r w:rsidR="00414147" w:rsidRPr="000C5155">
        <w:rPr>
          <w:rFonts w:ascii="Palatino Linotype" w:hAnsi="Palatino Linotype"/>
        </w:rPr>
        <w:t xml:space="preserve"> </w:t>
      </w:r>
      <w:r w:rsidR="00B514DC" w:rsidRPr="000C5155">
        <w:rPr>
          <w:rFonts w:ascii="Palatino Linotype" w:hAnsi="Palatino Linotype"/>
        </w:rPr>
        <w:t xml:space="preserve">Recurso </w:t>
      </w:r>
      <w:r w:rsidRPr="000C5155">
        <w:rPr>
          <w:rFonts w:ascii="Palatino Linotype" w:hAnsi="Palatino Linotype"/>
        </w:rPr>
        <w:t>de</w:t>
      </w:r>
      <w:r w:rsidR="00414147" w:rsidRPr="000C5155">
        <w:rPr>
          <w:rFonts w:ascii="Palatino Linotype" w:hAnsi="Palatino Linotype"/>
        </w:rPr>
        <w:t xml:space="preserve"> </w:t>
      </w:r>
      <w:r w:rsidR="00B514DC" w:rsidRPr="000C5155">
        <w:rPr>
          <w:rFonts w:ascii="Palatino Linotype" w:hAnsi="Palatino Linotype"/>
        </w:rPr>
        <w:t xml:space="preserve">Revisión </w:t>
      </w:r>
      <w:r w:rsidR="004A24D0" w:rsidRPr="000C5155">
        <w:rPr>
          <w:rFonts w:ascii="Palatino Linotype" w:hAnsi="Palatino Linotype"/>
          <w:b/>
        </w:rPr>
        <w:t>06557</w:t>
      </w:r>
      <w:r w:rsidR="00693255" w:rsidRPr="000C5155">
        <w:rPr>
          <w:rFonts w:ascii="Palatino Linotype" w:hAnsi="Palatino Linotype"/>
          <w:b/>
        </w:rPr>
        <w:t>/INFOEM/IP/RR/2019</w:t>
      </w:r>
      <w:r w:rsidRPr="000C5155">
        <w:rPr>
          <w:rFonts w:ascii="Palatino Linotype" w:hAnsi="Palatino Linotype"/>
        </w:rPr>
        <w:t>,</w:t>
      </w:r>
      <w:r w:rsidR="00414147" w:rsidRPr="000C5155">
        <w:rPr>
          <w:rFonts w:ascii="Palatino Linotype" w:hAnsi="Palatino Linotype"/>
        </w:rPr>
        <w:t xml:space="preserve"> </w:t>
      </w:r>
      <w:r w:rsidRPr="000C5155">
        <w:rPr>
          <w:rFonts w:ascii="Palatino Linotype" w:hAnsi="Palatino Linotype"/>
        </w:rPr>
        <w:t>promovido</w:t>
      </w:r>
      <w:r w:rsidR="00414147" w:rsidRPr="000C5155">
        <w:rPr>
          <w:rFonts w:ascii="Palatino Linotype" w:hAnsi="Palatino Linotype"/>
        </w:rPr>
        <w:t xml:space="preserve"> </w:t>
      </w:r>
      <w:r w:rsidRPr="000C5155">
        <w:rPr>
          <w:rFonts w:ascii="Palatino Linotype" w:hAnsi="Palatino Linotype"/>
        </w:rPr>
        <w:t>por</w:t>
      </w:r>
      <w:r w:rsidR="00414147" w:rsidRPr="000C5155">
        <w:rPr>
          <w:rFonts w:ascii="Palatino Linotype" w:hAnsi="Palatino Linotype"/>
        </w:rPr>
        <w:t xml:space="preserve"> </w:t>
      </w:r>
      <w:r w:rsidR="00F866B5" w:rsidRPr="000C5155">
        <w:rPr>
          <w:rFonts w:ascii="Palatino Linotype" w:hAnsi="Palatino Linotype"/>
        </w:rPr>
        <w:t>el</w:t>
      </w:r>
      <w:r w:rsidR="003C42A7" w:rsidRPr="000C5155">
        <w:rPr>
          <w:rFonts w:ascii="Palatino Linotype" w:hAnsi="Palatino Linotype"/>
        </w:rPr>
        <w:t xml:space="preserve"> C. </w:t>
      </w:r>
      <w:r w:rsidR="00FB3918">
        <w:rPr>
          <w:rFonts w:ascii="Palatino Linotype" w:hAnsi="Palatino Linotype"/>
          <w:b/>
        </w:rPr>
        <w:t xml:space="preserve">XXXXXXXXX </w:t>
      </w:r>
      <w:proofErr w:type="spellStart"/>
      <w:r w:rsidR="00FB3918">
        <w:rPr>
          <w:rFonts w:ascii="Palatino Linotype" w:hAnsi="Palatino Linotype"/>
          <w:b/>
        </w:rPr>
        <w:t>XXXXXXXXX</w:t>
      </w:r>
      <w:proofErr w:type="spellEnd"/>
      <w:r w:rsidR="00FB3918">
        <w:rPr>
          <w:rFonts w:ascii="Palatino Linotype" w:hAnsi="Palatino Linotype"/>
          <w:b/>
        </w:rPr>
        <w:t xml:space="preserve"> </w:t>
      </w:r>
      <w:proofErr w:type="spellStart"/>
      <w:r w:rsidR="00FB3918">
        <w:rPr>
          <w:rFonts w:ascii="Palatino Linotype" w:hAnsi="Palatino Linotype"/>
          <w:b/>
        </w:rPr>
        <w:t>XXXXXXXXX</w:t>
      </w:r>
      <w:proofErr w:type="spellEnd"/>
      <w:r w:rsidR="00E6045D" w:rsidRPr="000C5155">
        <w:rPr>
          <w:rFonts w:ascii="Palatino Linotype" w:hAnsi="Palatino Linotype" w:cs="Arial"/>
        </w:rPr>
        <w:t>,</w:t>
      </w:r>
      <w:r w:rsidR="00414147" w:rsidRPr="000C5155">
        <w:rPr>
          <w:rFonts w:ascii="Palatino Linotype" w:hAnsi="Palatino Linotype" w:cs="Arial"/>
        </w:rPr>
        <w:t xml:space="preserve"> </w:t>
      </w:r>
      <w:r w:rsidR="00E6045D" w:rsidRPr="000C5155">
        <w:rPr>
          <w:rFonts w:ascii="Palatino Linotype" w:hAnsi="Palatino Linotype" w:cs="Arial"/>
        </w:rPr>
        <w:t>en</w:t>
      </w:r>
      <w:r w:rsidR="00414147" w:rsidRPr="000C5155">
        <w:rPr>
          <w:rFonts w:ascii="Palatino Linotype" w:hAnsi="Palatino Linotype" w:cs="Arial"/>
        </w:rPr>
        <w:t xml:space="preserve"> </w:t>
      </w:r>
      <w:r w:rsidR="00E6045D" w:rsidRPr="000C5155">
        <w:rPr>
          <w:rFonts w:ascii="Palatino Linotype" w:hAnsi="Palatino Linotype" w:cs="Arial"/>
        </w:rPr>
        <w:t>lo</w:t>
      </w:r>
      <w:r w:rsidR="00414147" w:rsidRPr="000C5155">
        <w:rPr>
          <w:rFonts w:ascii="Palatino Linotype" w:hAnsi="Palatino Linotype" w:cs="Arial"/>
        </w:rPr>
        <w:t xml:space="preserve"> </w:t>
      </w:r>
      <w:r w:rsidR="00E6045D" w:rsidRPr="000C5155">
        <w:rPr>
          <w:rFonts w:ascii="Palatino Linotype" w:hAnsi="Palatino Linotype" w:cs="Arial"/>
        </w:rPr>
        <w:t>sucesivo</w:t>
      </w:r>
      <w:r w:rsidR="00414147" w:rsidRPr="000C5155">
        <w:rPr>
          <w:rFonts w:ascii="Palatino Linotype" w:hAnsi="Palatino Linotype" w:cs="Arial"/>
          <w:b/>
        </w:rPr>
        <w:t xml:space="preserve"> </w:t>
      </w:r>
      <w:r w:rsidR="00F866B5" w:rsidRPr="000C5155">
        <w:rPr>
          <w:rFonts w:ascii="Palatino Linotype" w:hAnsi="Palatino Linotype" w:cs="Arial"/>
          <w:b/>
        </w:rPr>
        <w:t>EL RECURRENTE</w:t>
      </w:r>
      <w:r w:rsidRPr="000C5155">
        <w:rPr>
          <w:rFonts w:ascii="Palatino Linotype" w:hAnsi="Palatino Linotype"/>
        </w:rPr>
        <w:t>,</w:t>
      </w:r>
      <w:r w:rsidR="00414147" w:rsidRPr="000C5155">
        <w:rPr>
          <w:rFonts w:ascii="Palatino Linotype" w:hAnsi="Palatino Linotype"/>
        </w:rPr>
        <w:t xml:space="preserve"> </w:t>
      </w:r>
      <w:r w:rsidRPr="000C5155">
        <w:rPr>
          <w:rFonts w:ascii="Palatino Linotype" w:hAnsi="Palatino Linotype"/>
        </w:rPr>
        <w:t>en</w:t>
      </w:r>
      <w:r w:rsidR="00414147" w:rsidRPr="000C5155">
        <w:rPr>
          <w:rFonts w:ascii="Palatino Linotype" w:hAnsi="Palatino Linotype"/>
        </w:rPr>
        <w:t xml:space="preserve"> </w:t>
      </w:r>
      <w:r w:rsidRPr="000C5155">
        <w:rPr>
          <w:rFonts w:ascii="Palatino Linotype" w:hAnsi="Palatino Linotype"/>
        </w:rPr>
        <w:t>contra</w:t>
      </w:r>
      <w:r w:rsidR="00414147" w:rsidRPr="000C5155">
        <w:rPr>
          <w:rFonts w:ascii="Palatino Linotype" w:hAnsi="Palatino Linotype"/>
        </w:rPr>
        <w:t xml:space="preserve"> </w:t>
      </w:r>
      <w:r w:rsidRPr="000C5155">
        <w:rPr>
          <w:rFonts w:ascii="Palatino Linotype" w:hAnsi="Palatino Linotype"/>
        </w:rPr>
        <w:t>de</w:t>
      </w:r>
      <w:r w:rsidR="00414147" w:rsidRPr="000C5155">
        <w:rPr>
          <w:rFonts w:ascii="Palatino Linotype" w:hAnsi="Palatino Linotype"/>
        </w:rPr>
        <w:t xml:space="preserve"> </w:t>
      </w:r>
      <w:r w:rsidRPr="000C5155">
        <w:rPr>
          <w:rFonts w:ascii="Palatino Linotype" w:hAnsi="Palatino Linotype"/>
        </w:rPr>
        <w:t>la</w:t>
      </w:r>
      <w:r w:rsidR="00414147" w:rsidRPr="000C5155">
        <w:rPr>
          <w:rFonts w:ascii="Palatino Linotype" w:hAnsi="Palatino Linotype"/>
        </w:rPr>
        <w:t xml:space="preserve"> </w:t>
      </w:r>
      <w:r w:rsidRPr="000C5155">
        <w:rPr>
          <w:rFonts w:ascii="Palatino Linotype" w:hAnsi="Palatino Linotype"/>
        </w:rPr>
        <w:t>respuesta</w:t>
      </w:r>
      <w:r w:rsidR="00414147" w:rsidRPr="000C5155">
        <w:rPr>
          <w:rFonts w:ascii="Palatino Linotype" w:hAnsi="Palatino Linotype"/>
        </w:rPr>
        <w:t xml:space="preserve"> </w:t>
      </w:r>
      <w:r w:rsidR="00B514DC" w:rsidRPr="000C5155">
        <w:rPr>
          <w:rFonts w:ascii="Palatino Linotype" w:hAnsi="Palatino Linotype"/>
        </w:rPr>
        <w:t>d</w:t>
      </w:r>
      <w:r w:rsidR="00567F6C" w:rsidRPr="000C5155">
        <w:rPr>
          <w:rFonts w:ascii="Palatino Linotype" w:hAnsi="Palatino Linotype"/>
        </w:rPr>
        <w:t>el</w:t>
      </w:r>
      <w:r w:rsidR="00414147" w:rsidRPr="000C5155">
        <w:rPr>
          <w:rFonts w:ascii="Palatino Linotype" w:hAnsi="Palatino Linotype"/>
        </w:rPr>
        <w:t xml:space="preserve"> </w:t>
      </w:r>
      <w:r w:rsidR="004A24D0" w:rsidRPr="000C5155">
        <w:rPr>
          <w:rFonts w:ascii="Palatino Linotype" w:hAnsi="Palatino Linotype"/>
          <w:b/>
          <w:bCs/>
        </w:rPr>
        <w:t>Poder Legislativo</w:t>
      </w:r>
      <w:r w:rsidRPr="000C5155">
        <w:rPr>
          <w:rFonts w:ascii="Palatino Linotype" w:hAnsi="Palatino Linotype"/>
        </w:rPr>
        <w:t>,</w:t>
      </w:r>
      <w:r w:rsidR="00414147" w:rsidRPr="000C5155">
        <w:rPr>
          <w:rFonts w:ascii="Palatino Linotype" w:hAnsi="Palatino Linotype"/>
        </w:rPr>
        <w:t xml:space="preserve"> </w:t>
      </w:r>
      <w:r w:rsidRPr="000C5155">
        <w:rPr>
          <w:rFonts w:ascii="Palatino Linotype" w:hAnsi="Palatino Linotype"/>
        </w:rPr>
        <w:t>en</w:t>
      </w:r>
      <w:r w:rsidR="00414147" w:rsidRPr="000C5155">
        <w:rPr>
          <w:rFonts w:ascii="Palatino Linotype" w:hAnsi="Palatino Linotype"/>
        </w:rPr>
        <w:t xml:space="preserve"> </w:t>
      </w:r>
      <w:r w:rsidRPr="000C5155">
        <w:rPr>
          <w:rFonts w:ascii="Palatino Linotype" w:hAnsi="Palatino Linotype"/>
        </w:rPr>
        <w:t>lo</w:t>
      </w:r>
      <w:r w:rsidR="00414147" w:rsidRPr="000C5155">
        <w:rPr>
          <w:rFonts w:ascii="Palatino Linotype" w:hAnsi="Palatino Linotype"/>
        </w:rPr>
        <w:t xml:space="preserve"> </w:t>
      </w:r>
      <w:r w:rsidRPr="000C5155">
        <w:rPr>
          <w:rFonts w:ascii="Palatino Linotype" w:hAnsi="Palatino Linotype"/>
        </w:rPr>
        <w:t>sucesivo</w:t>
      </w:r>
      <w:r w:rsidR="00414147" w:rsidRPr="000C5155">
        <w:rPr>
          <w:rFonts w:ascii="Palatino Linotype" w:hAnsi="Palatino Linotype"/>
        </w:rPr>
        <w:t xml:space="preserve"> </w:t>
      </w:r>
      <w:r w:rsidRPr="000C5155">
        <w:rPr>
          <w:rFonts w:ascii="Palatino Linotype" w:hAnsi="Palatino Linotype"/>
          <w:b/>
        </w:rPr>
        <w:t>EL</w:t>
      </w:r>
      <w:r w:rsidR="00414147" w:rsidRPr="000C5155">
        <w:rPr>
          <w:rFonts w:ascii="Palatino Linotype" w:hAnsi="Palatino Linotype"/>
          <w:b/>
        </w:rPr>
        <w:t xml:space="preserve"> </w:t>
      </w:r>
      <w:r w:rsidRPr="000C5155">
        <w:rPr>
          <w:rFonts w:ascii="Palatino Linotype" w:hAnsi="Palatino Linotype"/>
          <w:b/>
        </w:rPr>
        <w:t>SUJETO</w:t>
      </w:r>
      <w:r w:rsidR="00414147" w:rsidRPr="000C5155">
        <w:rPr>
          <w:rFonts w:ascii="Palatino Linotype" w:hAnsi="Palatino Linotype"/>
          <w:b/>
        </w:rPr>
        <w:t xml:space="preserve"> </w:t>
      </w:r>
      <w:r w:rsidRPr="000C5155">
        <w:rPr>
          <w:rFonts w:ascii="Palatino Linotype" w:hAnsi="Palatino Linotype"/>
          <w:b/>
        </w:rPr>
        <w:t>OBLIGADO</w:t>
      </w:r>
      <w:r w:rsidRPr="000C5155">
        <w:rPr>
          <w:rFonts w:ascii="Palatino Linotype" w:hAnsi="Palatino Linotype"/>
        </w:rPr>
        <w:t>,</w:t>
      </w:r>
      <w:r w:rsidR="00414147" w:rsidRPr="000C5155">
        <w:rPr>
          <w:rFonts w:ascii="Palatino Linotype" w:hAnsi="Palatino Linotype"/>
        </w:rPr>
        <w:t xml:space="preserve"> </w:t>
      </w:r>
      <w:r w:rsidRPr="000C5155">
        <w:rPr>
          <w:rFonts w:ascii="Palatino Linotype" w:hAnsi="Palatino Linotype"/>
        </w:rPr>
        <w:t>se</w:t>
      </w:r>
      <w:r w:rsidR="00414147" w:rsidRPr="000C5155">
        <w:rPr>
          <w:rFonts w:ascii="Palatino Linotype" w:hAnsi="Palatino Linotype"/>
        </w:rPr>
        <w:t xml:space="preserve"> </w:t>
      </w:r>
      <w:r w:rsidRPr="000C5155">
        <w:rPr>
          <w:rFonts w:ascii="Palatino Linotype" w:hAnsi="Palatino Linotype"/>
        </w:rPr>
        <w:t>procede</w:t>
      </w:r>
      <w:r w:rsidR="00414147" w:rsidRPr="000C5155">
        <w:rPr>
          <w:rFonts w:ascii="Palatino Linotype" w:hAnsi="Palatino Linotype"/>
        </w:rPr>
        <w:t xml:space="preserve"> </w:t>
      </w:r>
      <w:r w:rsidRPr="000C5155">
        <w:rPr>
          <w:rFonts w:ascii="Palatino Linotype" w:hAnsi="Palatino Linotype"/>
        </w:rPr>
        <w:t>a</w:t>
      </w:r>
      <w:r w:rsidR="00414147" w:rsidRPr="000C5155">
        <w:rPr>
          <w:rFonts w:ascii="Palatino Linotype" w:hAnsi="Palatino Linotype"/>
        </w:rPr>
        <w:t xml:space="preserve"> </w:t>
      </w:r>
      <w:r w:rsidRPr="000C5155">
        <w:rPr>
          <w:rFonts w:ascii="Palatino Linotype" w:hAnsi="Palatino Linotype"/>
        </w:rPr>
        <w:t>dictar</w:t>
      </w:r>
      <w:r w:rsidR="00414147" w:rsidRPr="000C5155">
        <w:rPr>
          <w:rFonts w:ascii="Palatino Linotype" w:hAnsi="Palatino Linotype"/>
        </w:rPr>
        <w:t xml:space="preserve"> </w:t>
      </w:r>
      <w:r w:rsidRPr="000C5155">
        <w:rPr>
          <w:rFonts w:ascii="Palatino Linotype" w:hAnsi="Palatino Linotype"/>
        </w:rPr>
        <w:t>la</w:t>
      </w:r>
      <w:r w:rsidR="00414147" w:rsidRPr="000C5155">
        <w:rPr>
          <w:rFonts w:ascii="Palatino Linotype" w:hAnsi="Palatino Linotype"/>
        </w:rPr>
        <w:t xml:space="preserve"> </w:t>
      </w:r>
      <w:r w:rsidRPr="000C5155">
        <w:rPr>
          <w:rFonts w:ascii="Palatino Linotype" w:hAnsi="Palatino Linotype"/>
        </w:rPr>
        <w:t>presente</w:t>
      </w:r>
      <w:r w:rsidR="00414147" w:rsidRPr="000C5155">
        <w:rPr>
          <w:rFonts w:ascii="Palatino Linotype" w:hAnsi="Palatino Linotype"/>
        </w:rPr>
        <w:t xml:space="preserve"> </w:t>
      </w:r>
      <w:r w:rsidRPr="000C5155">
        <w:rPr>
          <w:rFonts w:ascii="Palatino Linotype" w:hAnsi="Palatino Linotype"/>
        </w:rPr>
        <w:t>resolución</w:t>
      </w:r>
      <w:r w:rsidR="00414147" w:rsidRPr="000C5155">
        <w:rPr>
          <w:rFonts w:ascii="Palatino Linotype" w:hAnsi="Palatino Linotype"/>
        </w:rPr>
        <w:t xml:space="preserve"> </w:t>
      </w:r>
      <w:r w:rsidRPr="000C5155">
        <w:rPr>
          <w:rFonts w:ascii="Palatino Linotype" w:hAnsi="Palatino Linotype"/>
        </w:rPr>
        <w:t>con</w:t>
      </w:r>
      <w:r w:rsidR="00414147" w:rsidRPr="000C5155">
        <w:rPr>
          <w:rFonts w:ascii="Palatino Linotype" w:hAnsi="Palatino Linotype"/>
        </w:rPr>
        <w:t xml:space="preserve"> </w:t>
      </w:r>
      <w:r w:rsidRPr="000C5155">
        <w:rPr>
          <w:rFonts w:ascii="Palatino Linotype" w:hAnsi="Palatino Linotype"/>
        </w:rPr>
        <w:t>base</w:t>
      </w:r>
      <w:r w:rsidR="00414147" w:rsidRPr="000C5155">
        <w:rPr>
          <w:rFonts w:ascii="Palatino Linotype" w:hAnsi="Palatino Linotype"/>
        </w:rPr>
        <w:t xml:space="preserve"> </w:t>
      </w:r>
      <w:r w:rsidRPr="000C5155">
        <w:rPr>
          <w:rFonts w:ascii="Palatino Linotype" w:hAnsi="Palatino Linotype"/>
        </w:rPr>
        <w:t>en</w:t>
      </w:r>
      <w:r w:rsidR="00414147" w:rsidRPr="000C5155">
        <w:rPr>
          <w:rFonts w:ascii="Palatino Linotype" w:hAnsi="Palatino Linotype"/>
        </w:rPr>
        <w:t xml:space="preserve"> </w:t>
      </w:r>
      <w:r w:rsidRPr="000C5155">
        <w:rPr>
          <w:rFonts w:ascii="Palatino Linotype" w:hAnsi="Palatino Linotype"/>
        </w:rPr>
        <w:t>lo</w:t>
      </w:r>
      <w:r w:rsidR="00414147" w:rsidRPr="000C5155">
        <w:rPr>
          <w:rFonts w:ascii="Palatino Linotype" w:hAnsi="Palatino Linotype"/>
        </w:rPr>
        <w:t xml:space="preserve"> </w:t>
      </w:r>
      <w:r w:rsidRPr="000C5155">
        <w:rPr>
          <w:rFonts w:ascii="Palatino Linotype" w:hAnsi="Palatino Linotype"/>
        </w:rPr>
        <w:t>siguiente:</w:t>
      </w:r>
      <w:r w:rsidR="00414147" w:rsidRPr="000C5155">
        <w:rPr>
          <w:rFonts w:ascii="Palatino Linotype" w:hAnsi="Palatino Linotype"/>
        </w:rPr>
        <w:t xml:space="preserve"> </w:t>
      </w:r>
    </w:p>
    <w:p w:rsidR="00A2780F" w:rsidRPr="000C5155" w:rsidRDefault="00A2780F" w:rsidP="00183C32">
      <w:pPr>
        <w:spacing w:before="100" w:beforeAutospacing="1" w:after="100" w:afterAutospacing="1" w:line="360" w:lineRule="auto"/>
        <w:jc w:val="center"/>
        <w:rPr>
          <w:rFonts w:ascii="Palatino Linotype" w:hAnsi="Palatino Linotype"/>
          <w:b/>
          <w:bCs/>
          <w:spacing w:val="60"/>
          <w:sz w:val="28"/>
        </w:rPr>
      </w:pPr>
      <w:r w:rsidRPr="000C5155">
        <w:rPr>
          <w:rFonts w:ascii="Palatino Linotype" w:hAnsi="Palatino Linotype"/>
          <w:b/>
          <w:bCs/>
          <w:spacing w:val="60"/>
          <w:sz w:val="28"/>
        </w:rPr>
        <w:t>RESULTANDO</w:t>
      </w:r>
    </w:p>
    <w:p w:rsidR="00345471" w:rsidRPr="000C5155"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C5155">
        <w:rPr>
          <w:rFonts w:ascii="Palatino Linotype" w:hAnsi="Palatino Linotype"/>
        </w:rPr>
        <w:t>En</w:t>
      </w:r>
      <w:r w:rsidR="00414147" w:rsidRPr="000C5155">
        <w:rPr>
          <w:rFonts w:ascii="Palatino Linotype" w:hAnsi="Palatino Linotype"/>
        </w:rPr>
        <w:t xml:space="preserve"> </w:t>
      </w:r>
      <w:r w:rsidRPr="000C5155">
        <w:rPr>
          <w:rFonts w:ascii="Palatino Linotype" w:hAnsi="Palatino Linotype" w:cs="Arial"/>
        </w:rPr>
        <w:t>fecha</w:t>
      </w:r>
      <w:r w:rsidR="00414147" w:rsidRPr="000C5155">
        <w:rPr>
          <w:rFonts w:ascii="Palatino Linotype" w:hAnsi="Palatino Linotype"/>
        </w:rPr>
        <w:t xml:space="preserve"> </w:t>
      </w:r>
      <w:r w:rsidR="004A24D0" w:rsidRPr="000C5155">
        <w:rPr>
          <w:rFonts w:ascii="Palatino Linotype" w:hAnsi="Palatino Linotype"/>
        </w:rPr>
        <w:t>veintinueve</w:t>
      </w:r>
      <w:r w:rsidR="00F866B5" w:rsidRPr="000C5155">
        <w:rPr>
          <w:rFonts w:ascii="Palatino Linotype" w:hAnsi="Palatino Linotype"/>
        </w:rPr>
        <w:t xml:space="preserve"> de julio</w:t>
      </w:r>
      <w:r w:rsidR="00414147" w:rsidRPr="000C5155">
        <w:rPr>
          <w:rFonts w:ascii="Palatino Linotype" w:hAnsi="Palatino Linotype"/>
        </w:rPr>
        <w:t xml:space="preserve"> </w:t>
      </w:r>
      <w:r w:rsidR="00693255" w:rsidRPr="000C5155">
        <w:rPr>
          <w:rFonts w:ascii="Palatino Linotype" w:hAnsi="Palatino Linotype"/>
        </w:rPr>
        <w:t>de</w:t>
      </w:r>
      <w:r w:rsidR="00414147" w:rsidRPr="000C5155">
        <w:rPr>
          <w:rFonts w:ascii="Palatino Linotype" w:hAnsi="Palatino Linotype"/>
        </w:rPr>
        <w:t xml:space="preserve"> </w:t>
      </w:r>
      <w:r w:rsidR="00693255" w:rsidRPr="000C5155">
        <w:rPr>
          <w:rFonts w:ascii="Palatino Linotype" w:hAnsi="Palatino Linotype"/>
        </w:rPr>
        <w:t>dos</w:t>
      </w:r>
      <w:r w:rsidR="00414147" w:rsidRPr="000C5155">
        <w:rPr>
          <w:rFonts w:ascii="Palatino Linotype" w:hAnsi="Palatino Linotype"/>
        </w:rPr>
        <w:t xml:space="preserve"> </w:t>
      </w:r>
      <w:r w:rsidR="00693255" w:rsidRPr="000C5155">
        <w:rPr>
          <w:rFonts w:ascii="Palatino Linotype" w:hAnsi="Palatino Linotype"/>
        </w:rPr>
        <w:t>mil</w:t>
      </w:r>
      <w:r w:rsidR="00414147" w:rsidRPr="000C5155">
        <w:rPr>
          <w:rFonts w:ascii="Palatino Linotype" w:hAnsi="Palatino Linotype"/>
        </w:rPr>
        <w:t xml:space="preserve"> </w:t>
      </w:r>
      <w:r w:rsidR="00693255" w:rsidRPr="000C5155">
        <w:rPr>
          <w:rFonts w:ascii="Palatino Linotype" w:hAnsi="Palatino Linotype"/>
        </w:rPr>
        <w:t>diecinueve</w:t>
      </w:r>
      <w:r w:rsidRPr="000C5155">
        <w:rPr>
          <w:rFonts w:ascii="Palatino Linotype" w:hAnsi="Palatino Linotype"/>
        </w:rPr>
        <w:t>,</w:t>
      </w:r>
      <w:r w:rsidR="00414147" w:rsidRPr="000C5155">
        <w:rPr>
          <w:rFonts w:ascii="Palatino Linotype" w:hAnsi="Palatino Linotype"/>
        </w:rPr>
        <w:t xml:space="preserve"> </w:t>
      </w:r>
      <w:r w:rsidR="00F866B5" w:rsidRPr="000C5155">
        <w:rPr>
          <w:rFonts w:ascii="Palatino Linotype" w:hAnsi="Palatino Linotype" w:cs="Arial"/>
          <w:b/>
        </w:rPr>
        <w:t>EL RECURRENTE</w:t>
      </w:r>
      <w:r w:rsidR="00414147" w:rsidRPr="000C5155">
        <w:rPr>
          <w:rFonts w:ascii="Palatino Linotype" w:hAnsi="Palatino Linotype"/>
        </w:rPr>
        <w:t xml:space="preserve"> </w:t>
      </w:r>
      <w:r w:rsidRPr="000C5155">
        <w:rPr>
          <w:rFonts w:ascii="Palatino Linotype" w:hAnsi="Palatino Linotype"/>
        </w:rPr>
        <w:t>presentó</w:t>
      </w:r>
      <w:r w:rsidR="00414147" w:rsidRPr="000C5155">
        <w:rPr>
          <w:rFonts w:ascii="Palatino Linotype" w:hAnsi="Palatino Linotype"/>
        </w:rPr>
        <w:t xml:space="preserve"> </w:t>
      </w:r>
      <w:r w:rsidRPr="000C5155">
        <w:rPr>
          <w:rFonts w:ascii="Palatino Linotype" w:hAnsi="Palatino Linotype"/>
        </w:rPr>
        <w:t>a</w:t>
      </w:r>
      <w:r w:rsidR="00414147" w:rsidRPr="000C5155">
        <w:rPr>
          <w:rFonts w:ascii="Palatino Linotype" w:hAnsi="Palatino Linotype"/>
        </w:rPr>
        <w:t xml:space="preserve"> </w:t>
      </w:r>
      <w:r w:rsidRPr="000C5155">
        <w:rPr>
          <w:rFonts w:ascii="Palatino Linotype" w:hAnsi="Palatino Linotype"/>
        </w:rPr>
        <w:t>través</w:t>
      </w:r>
      <w:r w:rsidR="00414147" w:rsidRPr="000C5155">
        <w:rPr>
          <w:rFonts w:ascii="Palatino Linotype" w:hAnsi="Palatino Linotype"/>
        </w:rPr>
        <w:t xml:space="preserve"> </w:t>
      </w:r>
      <w:r w:rsidRPr="000C5155">
        <w:rPr>
          <w:rFonts w:ascii="Palatino Linotype" w:hAnsi="Palatino Linotype"/>
        </w:rPr>
        <w:t>de</w:t>
      </w:r>
      <w:r w:rsidR="004A24D0" w:rsidRPr="000C5155">
        <w:rPr>
          <w:rFonts w:ascii="Palatino Linotype" w:hAnsi="Palatino Linotype"/>
        </w:rPr>
        <w:t xml:space="preserve"> la Plataforma Nacional de Transparencia vinculada con e</w:t>
      </w:r>
      <w:r w:rsidRPr="000C5155">
        <w:rPr>
          <w:rFonts w:ascii="Palatino Linotype" w:hAnsi="Palatino Linotype"/>
        </w:rPr>
        <w:t>l</w:t>
      </w:r>
      <w:r w:rsidR="00414147" w:rsidRPr="000C5155">
        <w:rPr>
          <w:rFonts w:ascii="Palatino Linotype" w:hAnsi="Palatino Linotype"/>
        </w:rPr>
        <w:t xml:space="preserve"> </w:t>
      </w:r>
      <w:r w:rsidRPr="000C5155">
        <w:rPr>
          <w:rFonts w:ascii="Palatino Linotype" w:hAnsi="Palatino Linotype" w:cs="Arial"/>
        </w:rPr>
        <w:t>Sistema</w:t>
      </w:r>
      <w:r w:rsidR="00414147" w:rsidRPr="000C5155">
        <w:rPr>
          <w:rFonts w:ascii="Palatino Linotype" w:hAnsi="Palatino Linotype"/>
        </w:rPr>
        <w:t xml:space="preserve"> </w:t>
      </w:r>
      <w:r w:rsidRPr="000C5155">
        <w:rPr>
          <w:rFonts w:ascii="Palatino Linotype" w:hAnsi="Palatino Linotype"/>
        </w:rPr>
        <w:t>de</w:t>
      </w:r>
      <w:r w:rsidR="00414147" w:rsidRPr="000C5155">
        <w:rPr>
          <w:rFonts w:ascii="Palatino Linotype" w:hAnsi="Palatino Linotype"/>
        </w:rPr>
        <w:t xml:space="preserve"> </w:t>
      </w:r>
      <w:r w:rsidRPr="000C5155">
        <w:rPr>
          <w:rFonts w:ascii="Palatino Linotype" w:hAnsi="Palatino Linotype"/>
        </w:rPr>
        <w:t>Acceso</w:t>
      </w:r>
      <w:r w:rsidR="00414147" w:rsidRPr="000C5155">
        <w:rPr>
          <w:rFonts w:ascii="Palatino Linotype" w:hAnsi="Palatino Linotype"/>
        </w:rPr>
        <w:t xml:space="preserve"> </w:t>
      </w:r>
      <w:r w:rsidRPr="000C5155">
        <w:rPr>
          <w:rFonts w:ascii="Palatino Linotype" w:hAnsi="Palatino Linotype"/>
        </w:rPr>
        <w:t>a</w:t>
      </w:r>
      <w:r w:rsidR="00414147" w:rsidRPr="000C5155">
        <w:rPr>
          <w:rFonts w:ascii="Palatino Linotype" w:hAnsi="Palatino Linotype"/>
        </w:rPr>
        <w:t xml:space="preserve"> </w:t>
      </w:r>
      <w:r w:rsidRPr="000C5155">
        <w:rPr>
          <w:rFonts w:ascii="Palatino Linotype" w:hAnsi="Palatino Linotype"/>
        </w:rPr>
        <w:t>la</w:t>
      </w:r>
      <w:r w:rsidR="00414147" w:rsidRPr="000C5155">
        <w:rPr>
          <w:rFonts w:ascii="Palatino Linotype" w:hAnsi="Palatino Linotype"/>
        </w:rPr>
        <w:t xml:space="preserve"> </w:t>
      </w:r>
      <w:r w:rsidRPr="000C5155">
        <w:rPr>
          <w:rFonts w:ascii="Palatino Linotype" w:hAnsi="Palatino Linotype"/>
        </w:rPr>
        <w:t>Información</w:t>
      </w:r>
      <w:r w:rsidR="00414147" w:rsidRPr="000C5155">
        <w:rPr>
          <w:rFonts w:ascii="Palatino Linotype" w:hAnsi="Palatino Linotype"/>
        </w:rPr>
        <w:t xml:space="preserve"> </w:t>
      </w:r>
      <w:r w:rsidRPr="000C5155">
        <w:rPr>
          <w:rFonts w:ascii="Palatino Linotype" w:hAnsi="Palatino Linotype"/>
        </w:rPr>
        <w:t>Mexiquense,</w:t>
      </w:r>
      <w:r w:rsidR="00414147" w:rsidRPr="000C5155">
        <w:rPr>
          <w:rFonts w:ascii="Palatino Linotype" w:hAnsi="Palatino Linotype"/>
        </w:rPr>
        <w:t xml:space="preserve"> </w:t>
      </w:r>
      <w:r w:rsidRPr="000C5155">
        <w:rPr>
          <w:rFonts w:ascii="Palatino Linotype" w:hAnsi="Palatino Linotype"/>
        </w:rPr>
        <w:t>en</w:t>
      </w:r>
      <w:r w:rsidR="00414147" w:rsidRPr="000C5155">
        <w:rPr>
          <w:rFonts w:ascii="Palatino Linotype" w:hAnsi="Palatino Linotype"/>
        </w:rPr>
        <w:t xml:space="preserve"> </w:t>
      </w:r>
      <w:r w:rsidRPr="000C5155">
        <w:rPr>
          <w:rFonts w:ascii="Palatino Linotype" w:hAnsi="Palatino Linotype"/>
        </w:rPr>
        <w:t>lo</w:t>
      </w:r>
      <w:r w:rsidR="00414147" w:rsidRPr="000C5155">
        <w:rPr>
          <w:rFonts w:ascii="Palatino Linotype" w:hAnsi="Palatino Linotype"/>
        </w:rPr>
        <w:t xml:space="preserve"> </w:t>
      </w:r>
      <w:r w:rsidRPr="000C5155">
        <w:rPr>
          <w:rFonts w:ascii="Palatino Linotype" w:hAnsi="Palatino Linotype"/>
        </w:rPr>
        <w:t>subsecuente</w:t>
      </w:r>
      <w:r w:rsidR="00414147" w:rsidRPr="000C5155">
        <w:rPr>
          <w:rFonts w:ascii="Palatino Linotype" w:hAnsi="Palatino Linotype"/>
        </w:rPr>
        <w:t xml:space="preserve"> </w:t>
      </w:r>
      <w:r w:rsidRPr="000C5155">
        <w:rPr>
          <w:rFonts w:ascii="Palatino Linotype" w:hAnsi="Palatino Linotype"/>
          <w:b/>
        </w:rPr>
        <w:t>EL</w:t>
      </w:r>
      <w:r w:rsidR="00414147" w:rsidRPr="000C5155">
        <w:rPr>
          <w:rFonts w:ascii="Palatino Linotype" w:hAnsi="Palatino Linotype"/>
          <w:b/>
        </w:rPr>
        <w:t xml:space="preserve"> </w:t>
      </w:r>
      <w:r w:rsidRPr="000C5155">
        <w:rPr>
          <w:rFonts w:ascii="Palatino Linotype" w:hAnsi="Palatino Linotype"/>
          <w:b/>
        </w:rPr>
        <w:t>SAIMEX</w:t>
      </w:r>
      <w:r w:rsidR="00414147" w:rsidRPr="000C5155">
        <w:rPr>
          <w:rFonts w:ascii="Palatino Linotype" w:hAnsi="Palatino Linotype"/>
        </w:rPr>
        <w:t xml:space="preserve"> </w:t>
      </w:r>
      <w:r w:rsidRPr="000C5155">
        <w:rPr>
          <w:rFonts w:ascii="Palatino Linotype" w:hAnsi="Palatino Linotype"/>
        </w:rPr>
        <w:t>ante</w:t>
      </w:r>
      <w:r w:rsidR="00414147" w:rsidRPr="000C5155">
        <w:rPr>
          <w:rFonts w:ascii="Palatino Linotype" w:hAnsi="Palatino Linotype"/>
        </w:rPr>
        <w:t xml:space="preserve"> </w:t>
      </w:r>
      <w:r w:rsidRPr="000C5155">
        <w:rPr>
          <w:rFonts w:ascii="Palatino Linotype" w:hAnsi="Palatino Linotype"/>
          <w:b/>
        </w:rPr>
        <w:t>EL</w:t>
      </w:r>
      <w:r w:rsidR="00414147" w:rsidRPr="000C5155">
        <w:rPr>
          <w:rFonts w:ascii="Palatino Linotype" w:hAnsi="Palatino Linotype"/>
          <w:b/>
        </w:rPr>
        <w:t xml:space="preserve"> </w:t>
      </w:r>
      <w:r w:rsidRPr="000C5155">
        <w:rPr>
          <w:rFonts w:ascii="Palatino Linotype" w:hAnsi="Palatino Linotype"/>
          <w:b/>
        </w:rPr>
        <w:t>SUJETO</w:t>
      </w:r>
      <w:r w:rsidR="00414147" w:rsidRPr="000C5155">
        <w:rPr>
          <w:rFonts w:ascii="Palatino Linotype" w:hAnsi="Palatino Linotype"/>
          <w:b/>
        </w:rPr>
        <w:t xml:space="preserve"> </w:t>
      </w:r>
      <w:r w:rsidRPr="000C5155">
        <w:rPr>
          <w:rFonts w:ascii="Palatino Linotype" w:hAnsi="Palatino Linotype"/>
          <w:b/>
        </w:rPr>
        <w:t>OBLIGADO</w:t>
      </w:r>
      <w:r w:rsidRPr="000C5155">
        <w:rPr>
          <w:rFonts w:ascii="Palatino Linotype" w:hAnsi="Palatino Linotype"/>
        </w:rPr>
        <w:t>,</w:t>
      </w:r>
      <w:r w:rsidR="00414147" w:rsidRPr="000C5155">
        <w:rPr>
          <w:rFonts w:ascii="Palatino Linotype" w:hAnsi="Palatino Linotype"/>
        </w:rPr>
        <w:t xml:space="preserve"> </w:t>
      </w:r>
      <w:r w:rsidRPr="000C5155">
        <w:rPr>
          <w:rFonts w:ascii="Palatino Linotype" w:hAnsi="Palatino Linotype"/>
        </w:rPr>
        <w:t>la</w:t>
      </w:r>
      <w:r w:rsidR="00414147" w:rsidRPr="000C5155">
        <w:rPr>
          <w:rFonts w:ascii="Palatino Linotype" w:hAnsi="Palatino Linotype"/>
        </w:rPr>
        <w:t xml:space="preserve"> </w:t>
      </w:r>
      <w:r w:rsidRPr="000C5155">
        <w:rPr>
          <w:rFonts w:ascii="Palatino Linotype" w:hAnsi="Palatino Linotype"/>
        </w:rPr>
        <w:t>solicitud</w:t>
      </w:r>
      <w:r w:rsidR="00414147" w:rsidRPr="000C5155">
        <w:rPr>
          <w:rFonts w:ascii="Palatino Linotype" w:hAnsi="Palatino Linotype"/>
        </w:rPr>
        <w:t xml:space="preserve"> </w:t>
      </w:r>
      <w:r w:rsidRPr="000C5155">
        <w:rPr>
          <w:rFonts w:ascii="Palatino Linotype" w:hAnsi="Palatino Linotype"/>
        </w:rPr>
        <w:t>de</w:t>
      </w:r>
      <w:r w:rsidR="00414147" w:rsidRPr="000C5155">
        <w:rPr>
          <w:rFonts w:ascii="Palatino Linotype" w:hAnsi="Palatino Linotype"/>
        </w:rPr>
        <w:t xml:space="preserve"> </w:t>
      </w:r>
      <w:r w:rsidRPr="000C5155">
        <w:rPr>
          <w:rFonts w:ascii="Palatino Linotype" w:hAnsi="Palatino Linotype"/>
        </w:rPr>
        <w:t>acceso</w:t>
      </w:r>
      <w:r w:rsidR="00414147" w:rsidRPr="000C5155">
        <w:rPr>
          <w:rFonts w:ascii="Palatino Linotype" w:hAnsi="Palatino Linotype"/>
        </w:rPr>
        <w:t xml:space="preserve"> </w:t>
      </w:r>
      <w:r w:rsidRPr="000C5155">
        <w:rPr>
          <w:rFonts w:ascii="Palatino Linotype" w:hAnsi="Palatino Linotype"/>
        </w:rPr>
        <w:t>a</w:t>
      </w:r>
      <w:r w:rsidR="00414147" w:rsidRPr="000C5155">
        <w:rPr>
          <w:rFonts w:ascii="Palatino Linotype" w:hAnsi="Palatino Linotype"/>
        </w:rPr>
        <w:t xml:space="preserve"> </w:t>
      </w:r>
      <w:r w:rsidRPr="000C5155">
        <w:rPr>
          <w:rFonts w:ascii="Palatino Linotype" w:hAnsi="Palatino Linotype"/>
        </w:rPr>
        <w:t>la</w:t>
      </w:r>
      <w:r w:rsidR="00414147" w:rsidRPr="000C5155">
        <w:rPr>
          <w:rFonts w:ascii="Palatino Linotype" w:hAnsi="Palatino Linotype"/>
        </w:rPr>
        <w:t xml:space="preserve"> </w:t>
      </w:r>
      <w:r w:rsidRPr="000C5155">
        <w:rPr>
          <w:rFonts w:ascii="Palatino Linotype" w:hAnsi="Palatino Linotype"/>
        </w:rPr>
        <w:t>información</w:t>
      </w:r>
      <w:r w:rsidR="00414147" w:rsidRPr="000C5155">
        <w:rPr>
          <w:rFonts w:ascii="Palatino Linotype" w:hAnsi="Palatino Linotype"/>
        </w:rPr>
        <w:t xml:space="preserve"> </w:t>
      </w:r>
      <w:r w:rsidRPr="000C5155">
        <w:rPr>
          <w:rFonts w:ascii="Palatino Linotype" w:hAnsi="Palatino Linotype"/>
        </w:rPr>
        <w:t>pública,</w:t>
      </w:r>
      <w:r w:rsidR="00414147" w:rsidRPr="000C5155">
        <w:rPr>
          <w:rFonts w:ascii="Palatino Linotype" w:hAnsi="Palatino Linotype"/>
        </w:rPr>
        <w:t xml:space="preserve"> </w:t>
      </w:r>
      <w:r w:rsidR="00345471" w:rsidRPr="000C5155">
        <w:rPr>
          <w:rFonts w:ascii="Palatino Linotype" w:hAnsi="Palatino Linotype"/>
        </w:rPr>
        <w:t>a</w:t>
      </w:r>
      <w:r w:rsidR="00414147" w:rsidRPr="000C5155">
        <w:rPr>
          <w:rFonts w:ascii="Palatino Linotype" w:hAnsi="Palatino Linotype"/>
        </w:rPr>
        <w:t xml:space="preserve"> </w:t>
      </w:r>
      <w:r w:rsidR="00345471" w:rsidRPr="000C5155">
        <w:rPr>
          <w:rFonts w:ascii="Palatino Linotype" w:hAnsi="Palatino Linotype"/>
        </w:rPr>
        <w:t>la</w:t>
      </w:r>
      <w:r w:rsidR="00414147" w:rsidRPr="000C5155">
        <w:rPr>
          <w:rFonts w:ascii="Palatino Linotype" w:hAnsi="Palatino Linotype"/>
        </w:rPr>
        <w:t xml:space="preserve"> </w:t>
      </w:r>
      <w:r w:rsidR="00345471" w:rsidRPr="000C5155">
        <w:rPr>
          <w:rFonts w:ascii="Palatino Linotype" w:hAnsi="Palatino Linotype"/>
        </w:rPr>
        <w:t>que</w:t>
      </w:r>
      <w:r w:rsidR="00414147" w:rsidRPr="000C5155">
        <w:rPr>
          <w:rFonts w:ascii="Palatino Linotype" w:hAnsi="Palatino Linotype"/>
        </w:rPr>
        <w:t xml:space="preserve"> </w:t>
      </w:r>
      <w:r w:rsidR="00345471" w:rsidRPr="000C5155">
        <w:rPr>
          <w:rFonts w:ascii="Palatino Linotype" w:hAnsi="Palatino Linotype"/>
        </w:rPr>
        <w:t>se</w:t>
      </w:r>
      <w:r w:rsidR="00414147" w:rsidRPr="000C5155">
        <w:rPr>
          <w:rFonts w:ascii="Palatino Linotype" w:hAnsi="Palatino Linotype"/>
        </w:rPr>
        <w:t xml:space="preserve"> </w:t>
      </w:r>
      <w:r w:rsidR="00345471" w:rsidRPr="000C5155">
        <w:rPr>
          <w:rFonts w:ascii="Palatino Linotype" w:hAnsi="Palatino Linotype"/>
        </w:rPr>
        <w:t>le</w:t>
      </w:r>
      <w:r w:rsidR="00414147" w:rsidRPr="000C5155">
        <w:rPr>
          <w:rFonts w:ascii="Palatino Linotype" w:hAnsi="Palatino Linotype"/>
        </w:rPr>
        <w:t xml:space="preserve"> </w:t>
      </w:r>
      <w:r w:rsidR="00345471" w:rsidRPr="000C5155">
        <w:rPr>
          <w:rFonts w:ascii="Palatino Linotype" w:hAnsi="Palatino Linotype"/>
        </w:rPr>
        <w:t>asignó</w:t>
      </w:r>
      <w:r w:rsidR="00414147" w:rsidRPr="000C5155">
        <w:rPr>
          <w:rFonts w:ascii="Palatino Linotype" w:hAnsi="Palatino Linotype"/>
        </w:rPr>
        <w:t xml:space="preserve"> </w:t>
      </w:r>
      <w:r w:rsidR="00345471" w:rsidRPr="000C5155">
        <w:rPr>
          <w:rFonts w:ascii="Palatino Linotype" w:hAnsi="Palatino Linotype"/>
        </w:rPr>
        <w:t>el</w:t>
      </w:r>
      <w:r w:rsidR="00414147" w:rsidRPr="000C5155">
        <w:rPr>
          <w:rFonts w:ascii="Palatino Linotype" w:hAnsi="Palatino Linotype"/>
        </w:rPr>
        <w:t xml:space="preserve"> </w:t>
      </w:r>
      <w:r w:rsidR="00345471" w:rsidRPr="000C5155">
        <w:rPr>
          <w:rFonts w:ascii="Palatino Linotype" w:hAnsi="Palatino Linotype"/>
        </w:rPr>
        <w:t>número</w:t>
      </w:r>
      <w:r w:rsidR="00414147" w:rsidRPr="000C5155">
        <w:rPr>
          <w:rFonts w:ascii="Palatino Linotype" w:hAnsi="Palatino Linotype"/>
        </w:rPr>
        <w:t xml:space="preserve"> </w:t>
      </w:r>
      <w:r w:rsidR="004A24D0" w:rsidRPr="000C5155">
        <w:rPr>
          <w:rFonts w:ascii="Palatino Linotype" w:hAnsi="Palatino Linotype"/>
          <w:b/>
          <w:bCs/>
        </w:rPr>
        <w:t>00543/PLEGISLA</w:t>
      </w:r>
      <w:r w:rsidR="00667188" w:rsidRPr="000C5155">
        <w:rPr>
          <w:rFonts w:ascii="Palatino Linotype" w:hAnsi="Palatino Linotype"/>
          <w:b/>
          <w:bCs/>
        </w:rPr>
        <w:t>/IP/2019</w:t>
      </w:r>
      <w:r w:rsidR="00345471" w:rsidRPr="000C5155">
        <w:rPr>
          <w:rFonts w:ascii="Palatino Linotype" w:hAnsi="Palatino Linotype"/>
        </w:rPr>
        <w:t>,</w:t>
      </w:r>
      <w:r w:rsidR="00414147" w:rsidRPr="000C5155">
        <w:rPr>
          <w:rFonts w:ascii="Palatino Linotype" w:hAnsi="Palatino Linotype"/>
        </w:rPr>
        <w:t xml:space="preserve"> </w:t>
      </w:r>
      <w:r w:rsidR="00002897" w:rsidRPr="000C5155">
        <w:rPr>
          <w:rFonts w:ascii="Palatino Linotype" w:hAnsi="Palatino Linotype"/>
        </w:rPr>
        <w:t>mediante</w:t>
      </w:r>
      <w:r w:rsidR="00414147" w:rsidRPr="000C5155">
        <w:rPr>
          <w:rFonts w:ascii="Palatino Linotype" w:hAnsi="Palatino Linotype"/>
        </w:rPr>
        <w:t xml:space="preserve"> </w:t>
      </w:r>
      <w:r w:rsidR="00002897" w:rsidRPr="000C5155">
        <w:rPr>
          <w:rFonts w:ascii="Palatino Linotype" w:hAnsi="Palatino Linotype"/>
        </w:rPr>
        <w:t>la</w:t>
      </w:r>
      <w:r w:rsidR="00414147" w:rsidRPr="000C5155">
        <w:rPr>
          <w:rFonts w:ascii="Palatino Linotype" w:hAnsi="Palatino Linotype"/>
        </w:rPr>
        <w:t xml:space="preserve"> </w:t>
      </w:r>
      <w:r w:rsidR="00002897" w:rsidRPr="000C5155">
        <w:rPr>
          <w:rFonts w:ascii="Palatino Linotype" w:hAnsi="Palatino Linotype"/>
        </w:rPr>
        <w:t>cual</w:t>
      </w:r>
      <w:r w:rsidR="00414147" w:rsidRPr="000C5155">
        <w:rPr>
          <w:rFonts w:ascii="Palatino Linotype" w:hAnsi="Palatino Linotype"/>
        </w:rPr>
        <w:t xml:space="preserve"> </w:t>
      </w:r>
      <w:r w:rsidR="00002897" w:rsidRPr="000C5155">
        <w:rPr>
          <w:rFonts w:ascii="Palatino Linotype" w:hAnsi="Palatino Linotype"/>
        </w:rPr>
        <w:t>requirió</w:t>
      </w:r>
      <w:r w:rsidR="006F0894" w:rsidRPr="000C5155">
        <w:rPr>
          <w:rFonts w:ascii="Palatino Linotype" w:hAnsi="Palatino Linotype"/>
        </w:rPr>
        <w:t xml:space="preserve"> lo siguiente</w:t>
      </w:r>
      <w:r w:rsidR="00002897" w:rsidRPr="000C5155">
        <w:rPr>
          <w:rFonts w:ascii="Palatino Linotype" w:hAnsi="Palatino Linotype"/>
        </w:rPr>
        <w:t>:</w:t>
      </w:r>
    </w:p>
    <w:p w:rsidR="00A327E0" w:rsidRPr="000C5155" w:rsidRDefault="00A327E0" w:rsidP="00183C32">
      <w:pPr>
        <w:spacing w:before="100" w:beforeAutospacing="1" w:after="100" w:afterAutospacing="1"/>
        <w:ind w:left="709" w:right="709"/>
        <w:jc w:val="both"/>
        <w:rPr>
          <w:rFonts w:ascii="Palatino Linotype" w:hAnsi="Palatino Linotype"/>
          <w:sz w:val="22"/>
          <w:szCs w:val="22"/>
        </w:rPr>
      </w:pPr>
      <w:r w:rsidRPr="000C5155">
        <w:rPr>
          <w:rFonts w:ascii="Palatino Linotype" w:hAnsi="Palatino Linotype" w:cs="Arial"/>
          <w:i/>
          <w:sz w:val="22"/>
          <w:szCs w:val="22"/>
        </w:rPr>
        <w:t>“</w:t>
      </w:r>
      <w:r w:rsidR="004A24D0" w:rsidRPr="000C5155">
        <w:rPr>
          <w:rFonts w:ascii="Palatino Linotype" w:hAnsi="Palatino Linotype" w:cs="Arial"/>
          <w:i/>
          <w:sz w:val="22"/>
          <w:szCs w:val="22"/>
        </w:rPr>
        <w:t>1. Nombre completo de los diputados que han integrado las legislaciones locales de los años 2012 al 2019 inclusive, partido político al que pertenecen y tipo de elección por el que accedieron al cargo (MR O RP) 2. Licencias otorgadas a los diputados que han integrado las legislaciones locales de los años 2012 al 2019 inclusive, tipo de licencia concedida y fecha de reintegración al cargo en su caso. 3. Nombre de los diputados suplentes que han tomado posesión del año 2012 al 2019. 4. Nombre de los diputados que han sido presidentes de la cámara, partido al que pertenecen y fecha en la que han ocupado el cargo del año 2012 al 2019.</w:t>
      </w:r>
      <w:r w:rsidRPr="000C5155">
        <w:rPr>
          <w:rFonts w:ascii="Palatino Linotype" w:hAnsi="Palatino Linotype" w:cs="Arial"/>
          <w:i/>
          <w:sz w:val="22"/>
          <w:szCs w:val="22"/>
        </w:rPr>
        <w:t>”</w:t>
      </w:r>
      <w:r w:rsidR="00414147" w:rsidRPr="000C5155">
        <w:rPr>
          <w:rFonts w:ascii="Palatino Linotype" w:hAnsi="Palatino Linotype" w:cs="Arial"/>
          <w:i/>
          <w:sz w:val="22"/>
          <w:szCs w:val="22"/>
        </w:rPr>
        <w:t xml:space="preserve"> </w:t>
      </w:r>
      <w:r w:rsidRPr="000C5155">
        <w:rPr>
          <w:rFonts w:ascii="Palatino Linotype" w:hAnsi="Palatino Linotype"/>
          <w:sz w:val="22"/>
          <w:szCs w:val="22"/>
        </w:rPr>
        <w:t>(Sic)</w:t>
      </w:r>
    </w:p>
    <w:p w:rsidR="004A24D0" w:rsidRPr="000C5155" w:rsidRDefault="004A24D0" w:rsidP="004A24D0">
      <w:pPr>
        <w:pStyle w:val="Prrafodelista"/>
        <w:spacing w:before="240" w:after="240" w:line="360" w:lineRule="auto"/>
        <w:ind w:left="0"/>
        <w:jc w:val="both"/>
        <w:rPr>
          <w:rFonts w:ascii="Palatino Linotype" w:hAnsi="Palatino Linotype" w:cs="Arial"/>
        </w:rPr>
      </w:pPr>
      <w:bookmarkStart w:id="1" w:name="_Ref516764469"/>
      <w:bookmarkStart w:id="2" w:name="_Ref531692384"/>
      <w:r w:rsidRPr="000C5155">
        <w:rPr>
          <w:rFonts w:ascii="Palatino Linotype" w:hAnsi="Palatino Linotype" w:cs="Arial"/>
        </w:rPr>
        <w:lastRenderedPageBreak/>
        <w:t>Es de destacarse que el particular refirió la modalida</w:t>
      </w:r>
      <w:r w:rsidR="00595BE1" w:rsidRPr="000C5155">
        <w:rPr>
          <w:rFonts w:ascii="Palatino Linotype" w:hAnsi="Palatino Linotype" w:cs="Arial"/>
        </w:rPr>
        <w:t>d</w:t>
      </w:r>
      <w:r w:rsidRPr="000C5155">
        <w:rPr>
          <w:rFonts w:ascii="Palatino Linotype" w:hAnsi="Palatino Linotype" w:cs="Arial"/>
        </w:rPr>
        <w:t xml:space="preserve"> de entrega </w:t>
      </w:r>
      <w:r w:rsidR="00C4600E" w:rsidRPr="000C5155">
        <w:rPr>
          <w:rFonts w:ascii="Palatino Linotype" w:hAnsi="Palatino Linotype" w:cs="Arial"/>
        </w:rPr>
        <w:t>a través de un correo electrónico particular</w:t>
      </w:r>
      <w:r w:rsidR="00595BE1" w:rsidRPr="000C5155">
        <w:rPr>
          <w:rFonts w:ascii="Palatino Linotype" w:hAnsi="Palatino Linotype" w:cs="Arial"/>
        </w:rPr>
        <w:t>.</w:t>
      </w:r>
    </w:p>
    <w:p w:rsidR="006F0894" w:rsidRPr="000C5155" w:rsidRDefault="00B514DC" w:rsidP="003C42A7">
      <w:pPr>
        <w:pStyle w:val="Prrafodelista"/>
        <w:numPr>
          <w:ilvl w:val="0"/>
          <w:numId w:val="6"/>
        </w:numPr>
        <w:spacing w:before="240" w:after="240" w:line="360" w:lineRule="auto"/>
        <w:ind w:left="0" w:firstLine="0"/>
        <w:jc w:val="both"/>
        <w:rPr>
          <w:rFonts w:ascii="Palatino Linotype" w:hAnsi="Palatino Linotype" w:cs="Arial"/>
        </w:rPr>
      </w:pPr>
      <w:r w:rsidRPr="000C5155">
        <w:rPr>
          <w:rFonts w:ascii="Palatino Linotype" w:hAnsi="Palatino Linotype" w:cs="Arial"/>
        </w:rPr>
        <w:t xml:space="preserve">De las constancias que integran el expediente electrónico del </w:t>
      </w:r>
      <w:r w:rsidRPr="000C5155">
        <w:rPr>
          <w:rFonts w:ascii="Palatino Linotype" w:hAnsi="Palatino Linotype" w:cs="Arial"/>
          <w:b/>
        </w:rPr>
        <w:t>SAIMEX</w:t>
      </w:r>
      <w:r w:rsidR="00697804" w:rsidRPr="000C5155">
        <w:rPr>
          <w:rFonts w:ascii="Palatino Linotype" w:hAnsi="Palatino Linotype" w:cs="Arial"/>
          <w:b/>
        </w:rPr>
        <w:t>,</w:t>
      </w:r>
      <w:r w:rsidRPr="000C5155">
        <w:rPr>
          <w:rFonts w:ascii="Palatino Linotype" w:hAnsi="Palatino Linotype" w:cs="Arial"/>
        </w:rPr>
        <w:t xml:space="preserve"> </w:t>
      </w:r>
      <w:r w:rsidR="006F0894" w:rsidRPr="000C5155">
        <w:rPr>
          <w:rFonts w:ascii="Palatino Linotype" w:hAnsi="Palatino Linotype" w:cs="Arial"/>
        </w:rPr>
        <w:t>se advierte que</w:t>
      </w:r>
      <w:r w:rsidR="00F817E1" w:rsidRPr="000C5155">
        <w:rPr>
          <w:rFonts w:ascii="Palatino Linotype" w:hAnsi="Palatino Linotype" w:cs="Arial"/>
        </w:rPr>
        <w:t xml:space="preserve">, fecha </w:t>
      </w:r>
      <w:r w:rsidR="00595BE1" w:rsidRPr="000C5155">
        <w:rPr>
          <w:rFonts w:ascii="Palatino Linotype" w:hAnsi="Palatino Linotype" w:cs="Arial"/>
        </w:rPr>
        <w:t>veintinueve</w:t>
      </w:r>
      <w:r w:rsidR="00F866B5" w:rsidRPr="000C5155">
        <w:rPr>
          <w:rFonts w:ascii="Palatino Linotype" w:hAnsi="Palatino Linotype" w:cs="Arial"/>
        </w:rPr>
        <w:t xml:space="preserve"> de julio</w:t>
      </w:r>
      <w:r w:rsidR="00F817E1" w:rsidRPr="000C5155">
        <w:rPr>
          <w:rFonts w:ascii="Palatino Linotype" w:hAnsi="Palatino Linotype" w:cs="Arial"/>
        </w:rPr>
        <w:t xml:space="preserve"> de dos mil diecinueve,</w:t>
      </w:r>
      <w:r w:rsidR="006F0894" w:rsidRPr="000C5155">
        <w:rPr>
          <w:rFonts w:ascii="Palatino Linotype" w:hAnsi="Palatino Linotype" w:cs="Arial"/>
        </w:rPr>
        <w:t xml:space="preserve"> el Titula</w:t>
      </w:r>
      <w:r w:rsidR="00F817E1" w:rsidRPr="000C5155">
        <w:rPr>
          <w:rFonts w:ascii="Palatino Linotype" w:hAnsi="Palatino Linotype" w:cs="Arial"/>
        </w:rPr>
        <w:t>r de la Unidad de Transparencia</w:t>
      </w:r>
      <w:r w:rsidR="00205629" w:rsidRPr="000C5155">
        <w:rPr>
          <w:rFonts w:ascii="Palatino Linotype" w:hAnsi="Palatino Linotype" w:cs="Arial"/>
        </w:rPr>
        <w:t xml:space="preserve"> del </w:t>
      </w:r>
      <w:r w:rsidR="00205629" w:rsidRPr="000C5155">
        <w:rPr>
          <w:rFonts w:ascii="Palatino Linotype" w:hAnsi="Palatino Linotype" w:cs="Arial"/>
          <w:b/>
        </w:rPr>
        <w:t>SUJETO OBLIGADO</w:t>
      </w:r>
      <w:r w:rsidR="00205629" w:rsidRPr="000C5155">
        <w:rPr>
          <w:rFonts w:ascii="Palatino Linotype" w:hAnsi="Palatino Linotype" w:cs="Arial"/>
        </w:rPr>
        <w:t xml:space="preserve">, mediante </w:t>
      </w:r>
      <w:r w:rsidR="00CC4EC5" w:rsidRPr="000C5155">
        <w:rPr>
          <w:rFonts w:ascii="Palatino Linotype" w:hAnsi="Palatino Linotype" w:cs="Arial"/>
        </w:rPr>
        <w:t>el</w:t>
      </w:r>
      <w:r w:rsidR="006F0894" w:rsidRPr="000C5155">
        <w:rPr>
          <w:rFonts w:ascii="Palatino Linotype" w:hAnsi="Palatino Linotype" w:cs="Arial"/>
        </w:rPr>
        <w:t xml:space="preserve"> folio número </w:t>
      </w:r>
      <w:r w:rsidR="004A24D0" w:rsidRPr="000C5155">
        <w:rPr>
          <w:rFonts w:ascii="Palatino Linotype" w:hAnsi="Palatino Linotype"/>
          <w:b/>
          <w:bCs/>
        </w:rPr>
        <w:t>00543/PLEGISLA</w:t>
      </w:r>
      <w:r w:rsidR="006F0894" w:rsidRPr="000C5155">
        <w:rPr>
          <w:rFonts w:ascii="Palatino Linotype" w:hAnsi="Palatino Linotype"/>
          <w:b/>
          <w:bCs/>
        </w:rPr>
        <w:t>/IP/2019/TSP/0001</w:t>
      </w:r>
      <w:r w:rsidR="00205629" w:rsidRPr="000C5155">
        <w:rPr>
          <w:rFonts w:ascii="Palatino Linotype" w:hAnsi="Palatino Linotype"/>
          <w:b/>
          <w:bCs/>
        </w:rPr>
        <w:t xml:space="preserve"> </w:t>
      </w:r>
      <w:r w:rsidR="00F866B5" w:rsidRPr="000C5155">
        <w:rPr>
          <w:rFonts w:ascii="Palatino Linotype" w:hAnsi="Palatino Linotype" w:cs="Arial"/>
        </w:rPr>
        <w:t xml:space="preserve">turnó la solicitud de información al </w:t>
      </w:r>
      <w:r w:rsidR="00595BE1" w:rsidRPr="000C5155">
        <w:rPr>
          <w:rFonts w:ascii="Palatino Linotype" w:hAnsi="Palatino Linotype" w:cs="Arial"/>
        </w:rPr>
        <w:t>Abogado Dictaminador de la Secretaría de Asuntos Parlamentarios</w:t>
      </w:r>
      <w:r w:rsidR="00F866B5" w:rsidRPr="000C5155">
        <w:rPr>
          <w:rFonts w:ascii="Palatino Linotype" w:hAnsi="Palatino Linotype" w:cs="Arial"/>
        </w:rPr>
        <w:t>, en su calidad de Servidor Público Habilitado</w:t>
      </w:r>
      <w:r w:rsidR="00F866B5" w:rsidRPr="000C5155">
        <w:rPr>
          <w:rStyle w:val="Refdenotaalpie"/>
          <w:rFonts w:ascii="Palatino Linotype" w:hAnsi="Palatino Linotype" w:cs="Arial"/>
        </w:rPr>
        <w:footnoteReference w:id="1"/>
      </w:r>
      <w:r w:rsidR="00F866B5" w:rsidRPr="000C5155">
        <w:rPr>
          <w:rFonts w:ascii="Palatino Linotype" w:hAnsi="Palatino Linotype" w:cs="Arial"/>
        </w:rPr>
        <w:t xml:space="preserve">, </w:t>
      </w:r>
      <w:r w:rsidR="006F0894" w:rsidRPr="000C5155">
        <w:rPr>
          <w:rFonts w:ascii="Palatino Linotype" w:hAnsi="Palatino Linotype"/>
          <w:bCs/>
        </w:rPr>
        <w:t xml:space="preserve">a fin de colmar la solicitud de acceso a la información; tal y como, se aprecia en la siguiente imagen: </w:t>
      </w:r>
    </w:p>
    <w:p w:rsidR="00AD3D98" w:rsidRPr="000C5155" w:rsidRDefault="00595BE1" w:rsidP="00AD3D98">
      <w:pPr>
        <w:pStyle w:val="Prrafodelista"/>
        <w:spacing w:before="240" w:after="240" w:line="360" w:lineRule="auto"/>
        <w:ind w:left="0"/>
        <w:jc w:val="both"/>
        <w:rPr>
          <w:rFonts w:ascii="Palatino Linotype" w:hAnsi="Palatino Linotype" w:cs="Arial"/>
        </w:rPr>
      </w:pPr>
      <w:r w:rsidRPr="000C5155">
        <w:rPr>
          <w:noProof/>
          <w:lang w:eastAsia="es-MX"/>
        </w:rPr>
        <w:drawing>
          <wp:inline distT="0" distB="0" distL="0" distR="0" wp14:anchorId="2EBF42B6" wp14:editId="284F0BF2">
            <wp:extent cx="5743575" cy="11620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32" t="26895" r="17279" b="63165"/>
                    <a:stretch/>
                  </pic:blipFill>
                  <pic:spPr bwMode="auto">
                    <a:xfrm>
                      <a:off x="0" y="0"/>
                      <a:ext cx="5743575" cy="1162050"/>
                    </a:xfrm>
                    <a:prstGeom prst="rect">
                      <a:avLst/>
                    </a:prstGeom>
                    <a:ln>
                      <a:noFill/>
                    </a:ln>
                    <a:extLst>
                      <a:ext uri="{53640926-AAD7-44D8-BBD7-CCE9431645EC}">
                        <a14:shadowObscured xmlns:a14="http://schemas.microsoft.com/office/drawing/2010/main"/>
                      </a:ext>
                    </a:extLst>
                  </pic:spPr>
                </pic:pic>
              </a:graphicData>
            </a:graphic>
          </wp:inline>
        </w:drawing>
      </w:r>
    </w:p>
    <w:p w:rsidR="00B514DC" w:rsidRPr="000C5155" w:rsidRDefault="00AD3D98" w:rsidP="00164E0C">
      <w:pPr>
        <w:pStyle w:val="Prrafodelista"/>
        <w:numPr>
          <w:ilvl w:val="0"/>
          <w:numId w:val="6"/>
        </w:numPr>
        <w:spacing w:before="240" w:after="240" w:line="360" w:lineRule="auto"/>
        <w:ind w:left="0" w:firstLine="0"/>
        <w:jc w:val="both"/>
        <w:rPr>
          <w:rFonts w:ascii="Palatino Linotype" w:hAnsi="Palatino Linotype" w:cs="Arial"/>
        </w:rPr>
      </w:pPr>
      <w:r w:rsidRPr="000C5155">
        <w:rPr>
          <w:rFonts w:ascii="Palatino Linotype" w:hAnsi="Palatino Linotype" w:cs="Arial"/>
        </w:rPr>
        <w:t xml:space="preserve">Posteriormente, </w:t>
      </w:r>
      <w:r w:rsidR="00205629" w:rsidRPr="000C5155">
        <w:rPr>
          <w:rFonts w:ascii="Palatino Linotype" w:hAnsi="Palatino Linotype" w:cs="Arial"/>
        </w:rPr>
        <w:t xml:space="preserve">en fecha </w:t>
      </w:r>
      <w:r w:rsidR="00595BE1" w:rsidRPr="000C5155">
        <w:rPr>
          <w:rFonts w:ascii="Palatino Linotype" w:hAnsi="Palatino Linotype" w:cs="Arial"/>
        </w:rPr>
        <w:t>siete de agosto</w:t>
      </w:r>
      <w:r w:rsidR="00205629" w:rsidRPr="000C5155">
        <w:rPr>
          <w:rFonts w:ascii="Palatino Linotype" w:hAnsi="Palatino Linotype" w:cs="Arial"/>
        </w:rPr>
        <w:t xml:space="preserve"> de dos mil diecinueve,</w:t>
      </w:r>
      <w:r w:rsidR="00B514DC" w:rsidRPr="000C5155">
        <w:rPr>
          <w:rFonts w:ascii="Palatino Linotype" w:hAnsi="Palatino Linotype" w:cs="Arial"/>
        </w:rPr>
        <w:t xml:space="preserve"> </w:t>
      </w:r>
      <w:r w:rsidR="00B514DC" w:rsidRPr="000C5155">
        <w:rPr>
          <w:rFonts w:ascii="Palatino Linotype" w:hAnsi="Palatino Linotype" w:cs="Arial"/>
          <w:b/>
        </w:rPr>
        <w:t>EL SUJETO OBLIGADO</w:t>
      </w:r>
      <w:r w:rsidR="00B514DC" w:rsidRPr="000C5155">
        <w:rPr>
          <w:rFonts w:ascii="Palatino Linotype" w:hAnsi="Palatino Linotype" w:cs="Arial"/>
        </w:rPr>
        <w:t xml:space="preserve"> dio respuesta a la solic</w:t>
      </w:r>
      <w:r w:rsidR="00205629" w:rsidRPr="000C5155">
        <w:rPr>
          <w:rFonts w:ascii="Palatino Linotype" w:hAnsi="Palatino Linotype" w:cs="Arial"/>
        </w:rPr>
        <w:t>itud de acceso a la información, en los términos siguientes:</w:t>
      </w:r>
    </w:p>
    <w:p w:rsidR="00205629" w:rsidRPr="000C5155" w:rsidRDefault="00205629" w:rsidP="00205629">
      <w:pPr>
        <w:pStyle w:val="Prrafodelista"/>
        <w:ind w:left="851" w:right="902"/>
        <w:jc w:val="both"/>
        <w:rPr>
          <w:rFonts w:ascii="Palatino Linotype" w:hAnsi="Palatino Linotype" w:cs="Arial"/>
          <w:i/>
          <w:sz w:val="22"/>
        </w:rPr>
      </w:pPr>
      <w:r w:rsidRPr="000C5155">
        <w:rPr>
          <w:rFonts w:ascii="Palatino Linotype" w:hAnsi="Palatino Linotype" w:cs="Arial"/>
          <w:i/>
          <w:sz w:val="22"/>
        </w:rPr>
        <w:t>“</w:t>
      </w:r>
      <w:r w:rsidR="00595BE1" w:rsidRPr="000C5155">
        <w:rPr>
          <w:rFonts w:ascii="Palatino Linotype" w:hAnsi="Palatino Linotype" w:cs="Arial"/>
          <w:i/>
          <w:sz w:val="22"/>
        </w:rPr>
        <w:t>Envío respuesta en archivo adjunto</w:t>
      </w:r>
      <w:r w:rsidR="0064139C" w:rsidRPr="000C5155">
        <w:rPr>
          <w:rFonts w:ascii="Palatino Linotype" w:hAnsi="Palatino Linotype" w:cs="Arial"/>
          <w:i/>
          <w:sz w:val="22"/>
        </w:rPr>
        <w:t>.</w:t>
      </w:r>
      <w:r w:rsidRPr="000C5155">
        <w:rPr>
          <w:rFonts w:ascii="Palatino Linotype" w:hAnsi="Palatino Linotype" w:cs="Arial"/>
          <w:i/>
          <w:sz w:val="22"/>
        </w:rPr>
        <w:t>” (Sic)</w:t>
      </w:r>
    </w:p>
    <w:p w:rsidR="007572B6" w:rsidRPr="000C5155" w:rsidRDefault="007572B6"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bookmarkEnd w:id="1"/>
      <w:bookmarkEnd w:id="2"/>
      <w:r w:rsidRPr="000C5155">
        <w:rPr>
          <w:rFonts w:ascii="Palatino Linotype" w:hAnsi="Palatino Linotype" w:cs="Arial"/>
        </w:rPr>
        <w:t xml:space="preserve">Asimismo, </w:t>
      </w:r>
      <w:r w:rsidRPr="000C5155">
        <w:rPr>
          <w:rFonts w:ascii="Palatino Linotype" w:hAnsi="Palatino Linotype" w:cs="Arial"/>
          <w:b/>
        </w:rPr>
        <w:t>EL SUJETO OBLIGADO</w:t>
      </w:r>
      <w:r w:rsidRPr="000C5155">
        <w:rPr>
          <w:rFonts w:ascii="Palatino Linotype" w:hAnsi="Palatino Linotype" w:cs="Arial"/>
        </w:rPr>
        <w:t xml:space="preserve"> remitió </w:t>
      </w:r>
      <w:r w:rsidR="00911110" w:rsidRPr="000C5155">
        <w:rPr>
          <w:rFonts w:ascii="Palatino Linotype" w:hAnsi="Palatino Linotype" w:cs="Arial"/>
        </w:rPr>
        <w:t>diversos</w:t>
      </w:r>
      <w:r w:rsidRPr="000C5155">
        <w:rPr>
          <w:rFonts w:ascii="Palatino Linotype" w:hAnsi="Palatino Linotype" w:cs="Arial"/>
        </w:rPr>
        <w:t xml:space="preserve"> archivos electrónicos</w:t>
      </w:r>
      <w:r w:rsidR="00911110" w:rsidRPr="000C5155">
        <w:rPr>
          <w:rFonts w:ascii="Palatino Linotype" w:hAnsi="Palatino Linotype" w:cs="Arial"/>
        </w:rPr>
        <w:t xml:space="preserve">, </w:t>
      </w:r>
      <w:r w:rsidR="0064139C" w:rsidRPr="000C5155">
        <w:rPr>
          <w:rFonts w:ascii="Palatino Linotype" w:hAnsi="Palatino Linotype" w:cs="Arial"/>
        </w:rPr>
        <w:t>consistentes en los siguientes</w:t>
      </w:r>
      <w:r w:rsidR="00911110" w:rsidRPr="000C5155">
        <w:rPr>
          <w:rFonts w:ascii="Palatino Linotype" w:hAnsi="Palatino Linotype" w:cs="Arial"/>
        </w:rPr>
        <w:t>:</w:t>
      </w:r>
    </w:p>
    <w:p w:rsidR="0064139C" w:rsidRPr="000C5155" w:rsidRDefault="00595BE1"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C5155">
        <w:rPr>
          <w:noProof/>
          <w:lang w:eastAsia="es-MX"/>
        </w:rPr>
        <w:lastRenderedPageBreak/>
        <w:drawing>
          <wp:inline distT="0" distB="0" distL="0" distR="0" wp14:anchorId="3ECC6E0D" wp14:editId="57EF18FE">
            <wp:extent cx="5743575" cy="67151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42" t="15494" r="34218" b="12298"/>
                    <a:stretch/>
                  </pic:blipFill>
                  <pic:spPr bwMode="auto">
                    <a:xfrm>
                      <a:off x="0" y="0"/>
                      <a:ext cx="5743575" cy="6715125"/>
                    </a:xfrm>
                    <a:prstGeom prst="rect">
                      <a:avLst/>
                    </a:prstGeom>
                    <a:ln>
                      <a:noFill/>
                    </a:ln>
                    <a:extLst>
                      <a:ext uri="{53640926-AAD7-44D8-BBD7-CCE9431645EC}">
                        <a14:shadowObscured xmlns:a14="http://schemas.microsoft.com/office/drawing/2010/main"/>
                      </a:ext>
                    </a:extLst>
                  </pic:spPr>
                </pic:pic>
              </a:graphicData>
            </a:graphic>
          </wp:inline>
        </w:drawing>
      </w:r>
    </w:p>
    <w:p w:rsidR="0064139C" w:rsidRPr="000C5155" w:rsidRDefault="00595BE1"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C5155">
        <w:rPr>
          <w:noProof/>
          <w:lang w:eastAsia="es-MX"/>
        </w:rPr>
        <w:lastRenderedPageBreak/>
        <w:drawing>
          <wp:inline distT="0" distB="0" distL="0" distR="0" wp14:anchorId="1CA8406B" wp14:editId="3364FAFB">
            <wp:extent cx="5715000" cy="74009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62" t="15787" r="33396" b="7328"/>
                    <a:stretch/>
                  </pic:blipFill>
                  <pic:spPr bwMode="auto">
                    <a:xfrm>
                      <a:off x="0" y="0"/>
                      <a:ext cx="5715000" cy="7400925"/>
                    </a:xfrm>
                    <a:prstGeom prst="rect">
                      <a:avLst/>
                    </a:prstGeom>
                    <a:ln>
                      <a:noFill/>
                    </a:ln>
                    <a:extLst>
                      <a:ext uri="{53640926-AAD7-44D8-BBD7-CCE9431645EC}">
                        <a14:shadowObscured xmlns:a14="http://schemas.microsoft.com/office/drawing/2010/main"/>
                      </a:ext>
                    </a:extLst>
                  </pic:spPr>
                </pic:pic>
              </a:graphicData>
            </a:graphic>
          </wp:inline>
        </w:drawing>
      </w:r>
      <w:r w:rsidRPr="000C5155">
        <w:rPr>
          <w:noProof/>
          <w:lang w:eastAsia="es-MX"/>
        </w:rPr>
        <w:lastRenderedPageBreak/>
        <w:drawing>
          <wp:inline distT="0" distB="0" distL="0" distR="0" wp14:anchorId="0FDA9A49" wp14:editId="39722676">
            <wp:extent cx="5734050" cy="7448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27" t="11109" r="33395" b="11420"/>
                    <a:stretch/>
                  </pic:blipFill>
                  <pic:spPr bwMode="auto">
                    <a:xfrm>
                      <a:off x="0" y="0"/>
                      <a:ext cx="5734050" cy="7448550"/>
                    </a:xfrm>
                    <a:prstGeom prst="rect">
                      <a:avLst/>
                    </a:prstGeom>
                    <a:ln>
                      <a:noFill/>
                    </a:ln>
                    <a:extLst>
                      <a:ext uri="{53640926-AAD7-44D8-BBD7-CCE9431645EC}">
                        <a14:shadowObscured xmlns:a14="http://schemas.microsoft.com/office/drawing/2010/main"/>
                      </a:ext>
                    </a:extLst>
                  </pic:spPr>
                </pic:pic>
              </a:graphicData>
            </a:graphic>
          </wp:inline>
        </w:drawing>
      </w:r>
      <w:r w:rsidR="00CB4A03" w:rsidRPr="000C5155">
        <w:rPr>
          <w:noProof/>
          <w:lang w:eastAsia="es-MX"/>
        </w:rPr>
        <w:lastRenderedPageBreak/>
        <w:drawing>
          <wp:inline distT="0" distB="0" distL="0" distR="0" wp14:anchorId="5E4B5837" wp14:editId="246DD68A">
            <wp:extent cx="5762625" cy="74009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27" t="18417" r="33560" b="4113"/>
                    <a:stretch/>
                  </pic:blipFill>
                  <pic:spPr bwMode="auto">
                    <a:xfrm>
                      <a:off x="0" y="0"/>
                      <a:ext cx="5762625" cy="740092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0C5155"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0C5155">
        <w:rPr>
          <w:rFonts w:ascii="Palatino Linotype" w:hAnsi="Palatino Linotype"/>
        </w:rPr>
        <w:lastRenderedPageBreak/>
        <w:t>Inconforme</w:t>
      </w:r>
      <w:r w:rsidR="00414147" w:rsidRPr="000C5155">
        <w:rPr>
          <w:rFonts w:ascii="Palatino Linotype" w:hAnsi="Palatino Linotype"/>
        </w:rPr>
        <w:t xml:space="preserve"> </w:t>
      </w:r>
      <w:r w:rsidRPr="000C5155">
        <w:rPr>
          <w:rFonts w:ascii="Palatino Linotype" w:hAnsi="Palatino Linotype"/>
        </w:rPr>
        <w:t>con</w:t>
      </w:r>
      <w:r w:rsidR="00414147" w:rsidRPr="000C5155">
        <w:rPr>
          <w:rFonts w:ascii="Palatino Linotype" w:hAnsi="Palatino Linotype"/>
        </w:rPr>
        <w:t xml:space="preserve"> </w:t>
      </w:r>
      <w:r w:rsidRPr="000C5155">
        <w:rPr>
          <w:rFonts w:ascii="Palatino Linotype" w:hAnsi="Palatino Linotype"/>
        </w:rPr>
        <w:t>la</w:t>
      </w:r>
      <w:r w:rsidR="00414147" w:rsidRPr="000C5155">
        <w:rPr>
          <w:rFonts w:ascii="Palatino Linotype" w:hAnsi="Palatino Linotype"/>
        </w:rPr>
        <w:t xml:space="preserve"> </w:t>
      </w:r>
      <w:r w:rsidR="00BD250A" w:rsidRPr="000C5155">
        <w:rPr>
          <w:rFonts w:ascii="Palatino Linotype" w:hAnsi="Palatino Linotype"/>
        </w:rPr>
        <w:t>respuesta</w:t>
      </w:r>
      <w:r w:rsidR="00414147" w:rsidRPr="000C5155">
        <w:rPr>
          <w:rFonts w:ascii="Palatino Linotype" w:hAnsi="Palatino Linotype"/>
        </w:rPr>
        <w:t xml:space="preserve"> </w:t>
      </w:r>
      <w:r w:rsidRPr="000C5155">
        <w:rPr>
          <w:rFonts w:ascii="Palatino Linotype" w:hAnsi="Palatino Linotype"/>
        </w:rPr>
        <w:t>del</w:t>
      </w:r>
      <w:r w:rsidR="00414147" w:rsidRPr="000C5155">
        <w:rPr>
          <w:rFonts w:ascii="Palatino Linotype" w:hAnsi="Palatino Linotype"/>
        </w:rPr>
        <w:t xml:space="preserve"> </w:t>
      </w:r>
      <w:r w:rsidRPr="000C5155">
        <w:rPr>
          <w:rFonts w:ascii="Palatino Linotype" w:hAnsi="Palatino Linotype"/>
          <w:b/>
        </w:rPr>
        <w:t>SUJETO</w:t>
      </w:r>
      <w:r w:rsidR="00414147" w:rsidRPr="000C5155">
        <w:rPr>
          <w:rFonts w:ascii="Palatino Linotype" w:hAnsi="Palatino Linotype"/>
          <w:b/>
        </w:rPr>
        <w:t xml:space="preserve"> </w:t>
      </w:r>
      <w:r w:rsidRPr="000C5155">
        <w:rPr>
          <w:rFonts w:ascii="Palatino Linotype" w:hAnsi="Palatino Linotype"/>
          <w:b/>
        </w:rPr>
        <w:t>OBLIGADO</w:t>
      </w:r>
      <w:r w:rsidRPr="000C5155">
        <w:rPr>
          <w:rFonts w:ascii="Palatino Linotype" w:hAnsi="Palatino Linotype"/>
        </w:rPr>
        <w:t>,</w:t>
      </w:r>
      <w:r w:rsidR="00414147" w:rsidRPr="000C5155">
        <w:rPr>
          <w:rFonts w:ascii="Palatino Linotype" w:hAnsi="Palatino Linotype"/>
        </w:rPr>
        <w:t xml:space="preserve"> </w:t>
      </w:r>
      <w:r w:rsidRPr="000C5155">
        <w:rPr>
          <w:rFonts w:ascii="Palatino Linotype" w:hAnsi="Palatino Linotype"/>
        </w:rPr>
        <w:t>en</w:t>
      </w:r>
      <w:r w:rsidR="00414147" w:rsidRPr="000C5155">
        <w:rPr>
          <w:rFonts w:ascii="Palatino Linotype" w:hAnsi="Palatino Linotype"/>
        </w:rPr>
        <w:t xml:space="preserve"> </w:t>
      </w:r>
      <w:r w:rsidRPr="000C5155">
        <w:rPr>
          <w:rFonts w:ascii="Palatino Linotype" w:hAnsi="Palatino Linotype"/>
        </w:rPr>
        <w:t>fecha</w:t>
      </w:r>
      <w:r w:rsidR="00414147" w:rsidRPr="000C5155">
        <w:rPr>
          <w:rFonts w:ascii="Palatino Linotype" w:hAnsi="Palatino Linotype"/>
        </w:rPr>
        <w:t xml:space="preserve"> </w:t>
      </w:r>
      <w:r w:rsidR="00CB4A03" w:rsidRPr="000C5155">
        <w:rPr>
          <w:rFonts w:ascii="Palatino Linotype" w:hAnsi="Palatino Linotype"/>
        </w:rPr>
        <w:t>ocho de agosto</w:t>
      </w:r>
      <w:r w:rsidR="00414147" w:rsidRPr="000C5155">
        <w:rPr>
          <w:rFonts w:ascii="Palatino Linotype" w:hAnsi="Palatino Linotype"/>
        </w:rPr>
        <w:t xml:space="preserve"> </w:t>
      </w:r>
      <w:r w:rsidR="00693255" w:rsidRPr="000C5155">
        <w:rPr>
          <w:rFonts w:ascii="Palatino Linotype" w:hAnsi="Palatino Linotype"/>
        </w:rPr>
        <w:t>de</w:t>
      </w:r>
      <w:r w:rsidR="00414147" w:rsidRPr="000C5155">
        <w:rPr>
          <w:rFonts w:ascii="Palatino Linotype" w:hAnsi="Palatino Linotype"/>
        </w:rPr>
        <w:t xml:space="preserve"> </w:t>
      </w:r>
      <w:r w:rsidR="00693255" w:rsidRPr="000C5155">
        <w:rPr>
          <w:rFonts w:ascii="Palatino Linotype" w:hAnsi="Palatino Linotype"/>
        </w:rPr>
        <w:t>dos</w:t>
      </w:r>
      <w:r w:rsidR="00414147" w:rsidRPr="000C5155">
        <w:rPr>
          <w:rFonts w:ascii="Palatino Linotype" w:hAnsi="Palatino Linotype"/>
        </w:rPr>
        <w:t xml:space="preserve"> </w:t>
      </w:r>
      <w:r w:rsidR="00693255" w:rsidRPr="000C5155">
        <w:rPr>
          <w:rFonts w:ascii="Palatino Linotype" w:hAnsi="Palatino Linotype"/>
        </w:rPr>
        <w:t>mil</w:t>
      </w:r>
      <w:r w:rsidR="00414147" w:rsidRPr="000C5155">
        <w:rPr>
          <w:rFonts w:ascii="Palatino Linotype" w:hAnsi="Palatino Linotype"/>
        </w:rPr>
        <w:t xml:space="preserve"> </w:t>
      </w:r>
      <w:r w:rsidR="00693255" w:rsidRPr="000C5155">
        <w:rPr>
          <w:rFonts w:ascii="Palatino Linotype" w:hAnsi="Palatino Linotype"/>
        </w:rPr>
        <w:t>diecinueve</w:t>
      </w:r>
      <w:r w:rsidRPr="000C5155">
        <w:rPr>
          <w:rFonts w:ascii="Palatino Linotype" w:hAnsi="Palatino Linotype"/>
        </w:rPr>
        <w:t>,</w:t>
      </w:r>
      <w:r w:rsidR="00414147" w:rsidRPr="000C5155">
        <w:rPr>
          <w:rFonts w:ascii="Palatino Linotype" w:hAnsi="Palatino Linotype"/>
        </w:rPr>
        <w:t xml:space="preserve"> </w:t>
      </w:r>
      <w:r w:rsidR="00F866B5" w:rsidRPr="000C5155">
        <w:rPr>
          <w:rFonts w:ascii="Palatino Linotype" w:hAnsi="Palatino Linotype" w:cs="Arial"/>
          <w:b/>
        </w:rPr>
        <w:t>EL RECURRENTE</w:t>
      </w:r>
      <w:r w:rsidRPr="000C5155">
        <w:rPr>
          <w:rFonts w:ascii="Palatino Linotype" w:hAnsi="Palatino Linotype"/>
        </w:rPr>
        <w:t>,</w:t>
      </w:r>
      <w:r w:rsidR="00414147" w:rsidRPr="000C5155">
        <w:rPr>
          <w:rFonts w:ascii="Palatino Linotype" w:hAnsi="Palatino Linotype"/>
        </w:rPr>
        <w:t xml:space="preserve"> </w:t>
      </w:r>
      <w:r w:rsidRPr="000C5155">
        <w:rPr>
          <w:rFonts w:ascii="Palatino Linotype" w:hAnsi="Palatino Linotype"/>
        </w:rPr>
        <w:t>a</w:t>
      </w:r>
      <w:r w:rsidR="00414147" w:rsidRPr="000C5155">
        <w:rPr>
          <w:rFonts w:ascii="Palatino Linotype" w:hAnsi="Palatino Linotype"/>
        </w:rPr>
        <w:t xml:space="preserve"> </w:t>
      </w:r>
      <w:r w:rsidRPr="000C5155">
        <w:rPr>
          <w:rFonts w:ascii="Palatino Linotype" w:hAnsi="Palatino Linotype"/>
        </w:rPr>
        <w:t>través</w:t>
      </w:r>
      <w:r w:rsidR="00414147" w:rsidRPr="000C5155">
        <w:rPr>
          <w:rFonts w:ascii="Palatino Linotype" w:hAnsi="Palatino Linotype"/>
        </w:rPr>
        <w:t xml:space="preserve"> </w:t>
      </w:r>
      <w:r w:rsidRPr="000C5155">
        <w:rPr>
          <w:rFonts w:ascii="Palatino Linotype" w:hAnsi="Palatino Linotype"/>
        </w:rPr>
        <w:t>del</w:t>
      </w:r>
      <w:r w:rsidR="00414147" w:rsidRPr="000C5155">
        <w:rPr>
          <w:rFonts w:ascii="Palatino Linotype" w:hAnsi="Palatino Linotype"/>
          <w:b/>
        </w:rPr>
        <w:t xml:space="preserve"> </w:t>
      </w:r>
      <w:r w:rsidRPr="000C5155">
        <w:rPr>
          <w:rFonts w:ascii="Palatino Linotype" w:hAnsi="Palatino Linotype"/>
          <w:b/>
        </w:rPr>
        <w:t>SAIMEX,</w:t>
      </w:r>
      <w:r w:rsidR="00414147" w:rsidRPr="000C5155">
        <w:rPr>
          <w:rFonts w:ascii="Palatino Linotype" w:hAnsi="Palatino Linotype"/>
          <w:b/>
        </w:rPr>
        <w:t xml:space="preserve"> </w:t>
      </w:r>
      <w:r w:rsidRPr="000C5155">
        <w:rPr>
          <w:rFonts w:ascii="Palatino Linotype" w:hAnsi="Palatino Linotype"/>
        </w:rPr>
        <w:t>interpuso</w:t>
      </w:r>
      <w:r w:rsidR="00414147" w:rsidRPr="000C5155">
        <w:rPr>
          <w:rFonts w:ascii="Palatino Linotype" w:hAnsi="Palatino Linotype"/>
        </w:rPr>
        <w:t xml:space="preserve"> </w:t>
      </w:r>
      <w:r w:rsidRPr="000C5155">
        <w:rPr>
          <w:rFonts w:ascii="Palatino Linotype" w:hAnsi="Palatino Linotype"/>
        </w:rPr>
        <w:t>el</w:t>
      </w:r>
      <w:r w:rsidR="00414147" w:rsidRPr="000C5155">
        <w:rPr>
          <w:rFonts w:ascii="Palatino Linotype" w:hAnsi="Palatino Linotype"/>
        </w:rPr>
        <w:t xml:space="preserve"> </w:t>
      </w:r>
      <w:r w:rsidRPr="000C5155">
        <w:rPr>
          <w:rFonts w:ascii="Palatino Linotype" w:hAnsi="Palatino Linotype"/>
        </w:rPr>
        <w:t>recurso</w:t>
      </w:r>
      <w:r w:rsidR="00414147" w:rsidRPr="000C5155">
        <w:rPr>
          <w:rFonts w:ascii="Palatino Linotype" w:hAnsi="Palatino Linotype"/>
        </w:rPr>
        <w:t xml:space="preserve"> </w:t>
      </w:r>
      <w:r w:rsidRPr="000C5155">
        <w:rPr>
          <w:rFonts w:ascii="Palatino Linotype" w:hAnsi="Palatino Linotype"/>
        </w:rPr>
        <w:t>de</w:t>
      </w:r>
      <w:r w:rsidR="00414147" w:rsidRPr="000C5155">
        <w:rPr>
          <w:rFonts w:ascii="Palatino Linotype" w:hAnsi="Palatino Linotype"/>
        </w:rPr>
        <w:t xml:space="preserve"> </w:t>
      </w:r>
      <w:r w:rsidRPr="000C5155">
        <w:rPr>
          <w:rFonts w:ascii="Palatino Linotype" w:hAnsi="Palatino Linotype"/>
        </w:rPr>
        <w:t>revisión</w:t>
      </w:r>
      <w:r w:rsidR="00414147" w:rsidRPr="000C5155">
        <w:rPr>
          <w:rFonts w:ascii="Palatino Linotype" w:hAnsi="Palatino Linotype"/>
        </w:rPr>
        <w:t xml:space="preserve"> </w:t>
      </w:r>
      <w:r w:rsidRPr="000C5155">
        <w:rPr>
          <w:rFonts w:ascii="Palatino Linotype" w:hAnsi="Palatino Linotype"/>
        </w:rPr>
        <w:t>objeto</w:t>
      </w:r>
      <w:r w:rsidR="00414147" w:rsidRPr="000C5155">
        <w:rPr>
          <w:rFonts w:ascii="Palatino Linotype" w:hAnsi="Palatino Linotype"/>
        </w:rPr>
        <w:t xml:space="preserve"> </w:t>
      </w:r>
      <w:r w:rsidRPr="000C5155">
        <w:rPr>
          <w:rFonts w:ascii="Palatino Linotype" w:hAnsi="Palatino Linotype"/>
        </w:rPr>
        <w:t>del</w:t>
      </w:r>
      <w:r w:rsidR="00414147" w:rsidRPr="000C5155">
        <w:rPr>
          <w:rFonts w:ascii="Palatino Linotype" w:hAnsi="Palatino Linotype"/>
        </w:rPr>
        <w:t xml:space="preserve"> </w:t>
      </w:r>
      <w:r w:rsidRPr="000C5155">
        <w:rPr>
          <w:rFonts w:ascii="Palatino Linotype" w:hAnsi="Palatino Linotype" w:cs="Arial"/>
        </w:rPr>
        <w:t>presente</w:t>
      </w:r>
      <w:r w:rsidR="00414147" w:rsidRPr="000C5155">
        <w:rPr>
          <w:rFonts w:ascii="Palatino Linotype" w:hAnsi="Palatino Linotype"/>
        </w:rPr>
        <w:t xml:space="preserve"> </w:t>
      </w:r>
      <w:r w:rsidRPr="000C5155">
        <w:rPr>
          <w:rFonts w:ascii="Palatino Linotype" w:hAnsi="Palatino Linotype"/>
        </w:rPr>
        <w:t>estudio,</w:t>
      </w:r>
      <w:r w:rsidR="00414147" w:rsidRPr="000C5155">
        <w:rPr>
          <w:rFonts w:ascii="Palatino Linotype" w:hAnsi="Palatino Linotype"/>
        </w:rPr>
        <w:t xml:space="preserve"> </w:t>
      </w:r>
      <w:r w:rsidRPr="000C5155">
        <w:rPr>
          <w:rFonts w:ascii="Palatino Linotype" w:hAnsi="Palatino Linotype"/>
        </w:rPr>
        <w:t>al</w:t>
      </w:r>
      <w:r w:rsidR="00414147" w:rsidRPr="000C5155">
        <w:rPr>
          <w:rFonts w:ascii="Palatino Linotype" w:hAnsi="Palatino Linotype"/>
        </w:rPr>
        <w:t xml:space="preserve"> </w:t>
      </w:r>
      <w:r w:rsidRPr="000C5155">
        <w:rPr>
          <w:rFonts w:ascii="Palatino Linotype" w:hAnsi="Palatino Linotype"/>
        </w:rPr>
        <w:t>que</w:t>
      </w:r>
      <w:r w:rsidR="00414147" w:rsidRPr="000C5155">
        <w:rPr>
          <w:rFonts w:ascii="Palatino Linotype" w:hAnsi="Palatino Linotype"/>
        </w:rPr>
        <w:t xml:space="preserve"> </w:t>
      </w:r>
      <w:r w:rsidRPr="000C5155">
        <w:rPr>
          <w:rFonts w:ascii="Palatino Linotype" w:hAnsi="Palatino Linotype"/>
        </w:rPr>
        <w:t>se</w:t>
      </w:r>
      <w:r w:rsidR="00414147" w:rsidRPr="000C5155">
        <w:rPr>
          <w:rFonts w:ascii="Palatino Linotype" w:hAnsi="Palatino Linotype"/>
        </w:rPr>
        <w:t xml:space="preserve"> </w:t>
      </w:r>
      <w:r w:rsidRPr="000C5155">
        <w:rPr>
          <w:rFonts w:ascii="Palatino Linotype" w:hAnsi="Palatino Linotype"/>
        </w:rPr>
        <w:t>le</w:t>
      </w:r>
      <w:r w:rsidR="00414147" w:rsidRPr="000C5155">
        <w:rPr>
          <w:rFonts w:ascii="Palatino Linotype" w:hAnsi="Palatino Linotype"/>
        </w:rPr>
        <w:t xml:space="preserve"> </w:t>
      </w:r>
      <w:r w:rsidRPr="000C5155">
        <w:rPr>
          <w:rFonts w:ascii="Palatino Linotype" w:hAnsi="Palatino Linotype"/>
        </w:rPr>
        <w:t>asignó</w:t>
      </w:r>
      <w:r w:rsidR="00414147" w:rsidRPr="000C5155">
        <w:rPr>
          <w:rFonts w:ascii="Palatino Linotype" w:hAnsi="Palatino Linotype"/>
        </w:rPr>
        <w:t xml:space="preserve"> </w:t>
      </w:r>
      <w:r w:rsidRPr="000C5155">
        <w:rPr>
          <w:rFonts w:ascii="Palatino Linotype" w:hAnsi="Palatino Linotype"/>
        </w:rPr>
        <w:t>el</w:t>
      </w:r>
      <w:r w:rsidR="00414147" w:rsidRPr="000C5155">
        <w:rPr>
          <w:rFonts w:ascii="Palatino Linotype" w:hAnsi="Palatino Linotype"/>
        </w:rPr>
        <w:t xml:space="preserve"> </w:t>
      </w:r>
      <w:r w:rsidRPr="000C5155">
        <w:rPr>
          <w:rFonts w:ascii="Palatino Linotype" w:hAnsi="Palatino Linotype" w:cs="Arial"/>
        </w:rPr>
        <w:t>número</w:t>
      </w:r>
      <w:r w:rsidR="00414147" w:rsidRPr="000C5155">
        <w:rPr>
          <w:rFonts w:ascii="Palatino Linotype" w:hAnsi="Palatino Linotype" w:cs="Arial"/>
        </w:rPr>
        <w:t xml:space="preserve"> </w:t>
      </w:r>
      <w:r w:rsidR="00B97199" w:rsidRPr="000C5155">
        <w:rPr>
          <w:rFonts w:ascii="Palatino Linotype" w:hAnsi="Palatino Linotype" w:cs="Arial"/>
        </w:rPr>
        <w:t>al</w:t>
      </w:r>
      <w:r w:rsidR="00414147" w:rsidRPr="000C5155">
        <w:rPr>
          <w:rFonts w:ascii="Palatino Linotype" w:hAnsi="Palatino Linotype" w:cs="Arial"/>
        </w:rPr>
        <w:t xml:space="preserve"> </w:t>
      </w:r>
      <w:r w:rsidR="00B97199" w:rsidRPr="000C5155">
        <w:rPr>
          <w:rFonts w:ascii="Palatino Linotype" w:hAnsi="Palatino Linotype" w:cs="Arial"/>
        </w:rPr>
        <w:t>rubro</w:t>
      </w:r>
      <w:r w:rsidR="00414147" w:rsidRPr="000C5155">
        <w:rPr>
          <w:rFonts w:ascii="Palatino Linotype" w:hAnsi="Palatino Linotype" w:cs="Arial"/>
        </w:rPr>
        <w:t xml:space="preserve"> </w:t>
      </w:r>
      <w:r w:rsidR="00B97199" w:rsidRPr="000C5155">
        <w:rPr>
          <w:rFonts w:ascii="Palatino Linotype" w:hAnsi="Palatino Linotype" w:cs="Arial"/>
        </w:rPr>
        <w:t>citado</w:t>
      </w:r>
      <w:r w:rsidRPr="000C5155">
        <w:rPr>
          <w:rFonts w:ascii="Palatino Linotype" w:hAnsi="Palatino Linotype" w:cs="Arial"/>
        </w:rPr>
        <w:t>,</w:t>
      </w:r>
      <w:r w:rsidR="00414147" w:rsidRPr="000C5155">
        <w:rPr>
          <w:rFonts w:ascii="Palatino Linotype" w:hAnsi="Palatino Linotype" w:cs="Arial"/>
        </w:rPr>
        <w:t xml:space="preserve"> </w:t>
      </w:r>
      <w:r w:rsidRPr="000C5155">
        <w:rPr>
          <w:rFonts w:ascii="Palatino Linotype" w:hAnsi="Palatino Linotype" w:cs="Arial"/>
        </w:rPr>
        <w:t>en</w:t>
      </w:r>
      <w:r w:rsidR="00414147" w:rsidRPr="000C5155">
        <w:rPr>
          <w:rFonts w:ascii="Palatino Linotype" w:hAnsi="Palatino Linotype" w:cs="Arial"/>
        </w:rPr>
        <w:t xml:space="preserve"> </w:t>
      </w:r>
      <w:r w:rsidRPr="000C5155">
        <w:rPr>
          <w:rFonts w:ascii="Palatino Linotype" w:hAnsi="Palatino Linotype" w:cs="Arial"/>
        </w:rPr>
        <w:t>el</w:t>
      </w:r>
      <w:r w:rsidR="00414147" w:rsidRPr="000C5155">
        <w:rPr>
          <w:rFonts w:ascii="Palatino Linotype" w:hAnsi="Palatino Linotype" w:cs="Arial"/>
        </w:rPr>
        <w:t xml:space="preserve"> </w:t>
      </w:r>
      <w:r w:rsidRPr="000C5155">
        <w:rPr>
          <w:rFonts w:ascii="Palatino Linotype" w:hAnsi="Palatino Linotype" w:cs="Arial"/>
        </w:rPr>
        <w:t>que</w:t>
      </w:r>
      <w:r w:rsidR="00414147" w:rsidRPr="000C5155">
        <w:rPr>
          <w:rFonts w:ascii="Palatino Linotype" w:hAnsi="Palatino Linotype" w:cs="Arial"/>
        </w:rPr>
        <w:t xml:space="preserve"> </w:t>
      </w:r>
      <w:r w:rsidRPr="000C5155">
        <w:rPr>
          <w:rFonts w:ascii="Palatino Linotype" w:hAnsi="Palatino Linotype" w:cs="Arial"/>
        </w:rPr>
        <w:t>señaló</w:t>
      </w:r>
      <w:r w:rsidR="00414147" w:rsidRPr="000C5155">
        <w:rPr>
          <w:rFonts w:ascii="Palatino Linotype" w:hAnsi="Palatino Linotype" w:cs="Arial"/>
        </w:rPr>
        <w:t xml:space="preserve"> </w:t>
      </w:r>
      <w:r w:rsidRPr="000C5155">
        <w:rPr>
          <w:rFonts w:ascii="Palatino Linotype" w:hAnsi="Palatino Linotype" w:cs="Arial"/>
        </w:rPr>
        <w:t>como</w:t>
      </w:r>
      <w:r w:rsidR="00414147" w:rsidRPr="000C5155">
        <w:rPr>
          <w:rFonts w:ascii="Palatino Linotype" w:hAnsi="Palatino Linotype" w:cs="Arial"/>
        </w:rPr>
        <w:t xml:space="preserve"> </w:t>
      </w:r>
      <w:r w:rsidRPr="000C5155">
        <w:rPr>
          <w:rFonts w:ascii="Palatino Linotype" w:hAnsi="Palatino Linotype" w:cs="Arial"/>
        </w:rPr>
        <w:t>acto</w:t>
      </w:r>
      <w:r w:rsidR="00414147" w:rsidRPr="000C5155">
        <w:rPr>
          <w:rFonts w:ascii="Palatino Linotype" w:hAnsi="Palatino Linotype" w:cs="Arial"/>
        </w:rPr>
        <w:t xml:space="preserve"> </w:t>
      </w:r>
      <w:r w:rsidRPr="000C5155">
        <w:rPr>
          <w:rFonts w:ascii="Palatino Linotype" w:hAnsi="Palatino Linotype" w:cs="Arial"/>
        </w:rPr>
        <w:t>impugnado,</w:t>
      </w:r>
      <w:r w:rsidR="00414147" w:rsidRPr="000C5155">
        <w:rPr>
          <w:rFonts w:ascii="Palatino Linotype" w:hAnsi="Palatino Linotype" w:cs="Arial"/>
        </w:rPr>
        <w:t xml:space="preserve"> </w:t>
      </w:r>
      <w:r w:rsidRPr="000C5155">
        <w:rPr>
          <w:rFonts w:ascii="Palatino Linotype" w:hAnsi="Palatino Linotype" w:cs="Arial"/>
        </w:rPr>
        <w:t>lo</w:t>
      </w:r>
      <w:r w:rsidR="00414147" w:rsidRPr="000C5155">
        <w:rPr>
          <w:rFonts w:ascii="Palatino Linotype" w:hAnsi="Palatino Linotype" w:cs="Arial"/>
        </w:rPr>
        <w:t xml:space="preserve"> </w:t>
      </w:r>
      <w:r w:rsidRPr="000C5155">
        <w:rPr>
          <w:rFonts w:ascii="Palatino Linotype" w:hAnsi="Palatino Linotype" w:cs="Arial"/>
        </w:rPr>
        <w:t>siguiente:</w:t>
      </w:r>
      <w:bookmarkEnd w:id="3"/>
    </w:p>
    <w:p w:rsidR="009E60DA" w:rsidRPr="000C515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C5155">
        <w:rPr>
          <w:rFonts w:ascii="Palatino Linotype" w:hAnsi="Palatino Linotype" w:cs="Arial"/>
          <w:i/>
          <w:sz w:val="22"/>
          <w:szCs w:val="22"/>
          <w:lang w:eastAsia="es-MX"/>
        </w:rPr>
        <w:t>“</w:t>
      </w:r>
      <w:r w:rsidR="00CB4A03" w:rsidRPr="000C5155">
        <w:rPr>
          <w:rFonts w:ascii="Palatino Linotype" w:hAnsi="Palatino Linotype" w:cs="Arial"/>
          <w:i/>
          <w:sz w:val="22"/>
          <w:szCs w:val="22"/>
        </w:rPr>
        <w:t xml:space="preserve">Si bien es cierto que no existe obligación legal de procesar la información solicitada al gusto del solicitante, si deben dar orientación precisa de los archivos que contienen la información y de los cuales se anexa la liga correspondiente. Mi queja es por la liga al diario de debates, tendría que leer todos los libros que son </w:t>
      </w:r>
      <w:proofErr w:type="spellStart"/>
      <w:r w:rsidR="00CB4A03" w:rsidRPr="000C5155">
        <w:rPr>
          <w:rFonts w:ascii="Palatino Linotype" w:hAnsi="Palatino Linotype" w:cs="Arial"/>
          <w:i/>
          <w:sz w:val="22"/>
          <w:szCs w:val="22"/>
        </w:rPr>
        <w:t>mas</w:t>
      </w:r>
      <w:proofErr w:type="spellEnd"/>
      <w:r w:rsidR="00CB4A03" w:rsidRPr="000C5155">
        <w:rPr>
          <w:rFonts w:ascii="Palatino Linotype" w:hAnsi="Palatino Linotype" w:cs="Arial"/>
          <w:i/>
          <w:sz w:val="22"/>
          <w:szCs w:val="22"/>
        </w:rPr>
        <w:t xml:space="preserve"> de 30 para conocer el nombre de los diputados suplentes que han tomado posesión ¿</w:t>
      </w:r>
      <w:proofErr w:type="gramStart"/>
      <w:r w:rsidR="00CB4A03" w:rsidRPr="000C5155">
        <w:rPr>
          <w:rFonts w:ascii="Palatino Linotype" w:hAnsi="Palatino Linotype" w:cs="Arial"/>
          <w:i/>
          <w:sz w:val="22"/>
          <w:szCs w:val="22"/>
        </w:rPr>
        <w:t>LVII¿ legislatura</w:t>
      </w:r>
      <w:proofErr w:type="gramEnd"/>
      <w:r w:rsidR="00CB4A03" w:rsidRPr="000C5155">
        <w:rPr>
          <w:rFonts w:ascii="Palatino Linotype" w:hAnsi="Palatino Linotype" w:cs="Arial"/>
          <w:i/>
          <w:sz w:val="22"/>
          <w:szCs w:val="22"/>
        </w:rPr>
        <w:t>, pues no se proporciona ninguna guía de cuáles consultar.</w:t>
      </w:r>
      <w:r w:rsidRPr="000C5155">
        <w:rPr>
          <w:rFonts w:ascii="Palatino Linotype" w:hAnsi="Palatino Linotype" w:cs="Arial"/>
          <w:i/>
          <w:sz w:val="22"/>
          <w:szCs w:val="22"/>
          <w:lang w:eastAsia="es-MX"/>
        </w:rPr>
        <w:t>”</w:t>
      </w:r>
      <w:r w:rsidR="00414147" w:rsidRPr="000C5155">
        <w:rPr>
          <w:rFonts w:ascii="Palatino Linotype" w:hAnsi="Palatino Linotype" w:cs="Arial"/>
          <w:i/>
          <w:sz w:val="22"/>
          <w:szCs w:val="22"/>
          <w:lang w:eastAsia="es-MX"/>
        </w:rPr>
        <w:t xml:space="preserve"> </w:t>
      </w:r>
      <w:r w:rsidRPr="000C5155">
        <w:rPr>
          <w:rFonts w:ascii="Palatino Linotype" w:hAnsi="Palatino Linotype" w:cs="Arial"/>
          <w:sz w:val="22"/>
          <w:szCs w:val="22"/>
          <w:lang w:eastAsia="es-MX"/>
        </w:rPr>
        <w:t>(Sic)</w:t>
      </w:r>
    </w:p>
    <w:p w:rsidR="009E60DA" w:rsidRPr="000C5155" w:rsidRDefault="009E60DA" w:rsidP="00183C32">
      <w:pPr>
        <w:pStyle w:val="Prrafodelista"/>
        <w:spacing w:before="100" w:beforeAutospacing="1" w:after="100" w:afterAutospacing="1" w:line="360" w:lineRule="auto"/>
        <w:ind w:left="0"/>
        <w:jc w:val="both"/>
        <w:rPr>
          <w:rFonts w:ascii="Palatino Linotype" w:hAnsi="Palatino Linotype"/>
        </w:rPr>
      </w:pPr>
      <w:r w:rsidRPr="000C5155">
        <w:rPr>
          <w:rFonts w:ascii="Palatino Linotype" w:hAnsi="Palatino Linotype" w:cs="Arial"/>
        </w:rPr>
        <w:t>Asimismo</w:t>
      </w:r>
      <w:r w:rsidRPr="000C5155">
        <w:rPr>
          <w:rFonts w:ascii="Palatino Linotype" w:hAnsi="Palatino Linotype"/>
        </w:rPr>
        <w:t>,</w:t>
      </w:r>
      <w:r w:rsidR="00414147" w:rsidRPr="000C5155">
        <w:rPr>
          <w:rFonts w:ascii="Palatino Linotype" w:hAnsi="Palatino Linotype"/>
        </w:rPr>
        <w:t xml:space="preserve"> </w:t>
      </w:r>
      <w:r w:rsidR="00F866B5" w:rsidRPr="000C5155">
        <w:rPr>
          <w:rFonts w:ascii="Palatino Linotype" w:hAnsi="Palatino Linotype" w:cs="Arial"/>
          <w:b/>
        </w:rPr>
        <w:t>EL RECURRENTE</w:t>
      </w:r>
      <w:r w:rsidR="00414147" w:rsidRPr="000C5155">
        <w:rPr>
          <w:rFonts w:ascii="Palatino Linotype" w:hAnsi="Palatino Linotype" w:cs="Arial"/>
          <w:b/>
        </w:rPr>
        <w:t xml:space="preserve"> </w:t>
      </w:r>
      <w:r w:rsidRPr="000C5155">
        <w:rPr>
          <w:rFonts w:ascii="Palatino Linotype" w:hAnsi="Palatino Linotype"/>
        </w:rPr>
        <w:t>indicó</w:t>
      </w:r>
      <w:r w:rsidR="00414147" w:rsidRPr="000C5155">
        <w:rPr>
          <w:rFonts w:ascii="Palatino Linotype" w:hAnsi="Palatino Linotype"/>
        </w:rPr>
        <w:t xml:space="preserve"> </w:t>
      </w:r>
      <w:r w:rsidRPr="000C5155">
        <w:rPr>
          <w:rFonts w:ascii="Palatino Linotype" w:hAnsi="Palatino Linotype"/>
        </w:rPr>
        <w:t>como</w:t>
      </w:r>
      <w:r w:rsidR="00414147" w:rsidRPr="000C5155">
        <w:rPr>
          <w:rFonts w:ascii="Palatino Linotype" w:hAnsi="Palatino Linotype"/>
        </w:rPr>
        <w:t xml:space="preserve"> </w:t>
      </w:r>
      <w:r w:rsidRPr="000C5155">
        <w:rPr>
          <w:rFonts w:ascii="Palatino Linotype" w:hAnsi="Palatino Linotype"/>
        </w:rPr>
        <w:t>razones</w:t>
      </w:r>
      <w:r w:rsidR="00414147" w:rsidRPr="000C5155">
        <w:rPr>
          <w:rFonts w:ascii="Palatino Linotype" w:hAnsi="Palatino Linotype"/>
        </w:rPr>
        <w:t xml:space="preserve"> </w:t>
      </w:r>
      <w:r w:rsidRPr="000C5155">
        <w:rPr>
          <w:rFonts w:ascii="Palatino Linotype" w:hAnsi="Palatino Linotype"/>
        </w:rPr>
        <w:t>o</w:t>
      </w:r>
      <w:r w:rsidR="00414147" w:rsidRPr="000C5155">
        <w:rPr>
          <w:rFonts w:ascii="Palatino Linotype" w:hAnsi="Palatino Linotype"/>
        </w:rPr>
        <w:t xml:space="preserve"> </w:t>
      </w:r>
      <w:r w:rsidRPr="000C5155">
        <w:rPr>
          <w:rFonts w:ascii="Palatino Linotype" w:hAnsi="Palatino Linotype"/>
        </w:rPr>
        <w:t>motivos</w:t>
      </w:r>
      <w:r w:rsidR="00414147" w:rsidRPr="000C5155">
        <w:rPr>
          <w:rFonts w:ascii="Palatino Linotype" w:hAnsi="Palatino Linotype"/>
        </w:rPr>
        <w:t xml:space="preserve"> </w:t>
      </w:r>
      <w:r w:rsidRPr="000C5155">
        <w:rPr>
          <w:rFonts w:ascii="Palatino Linotype" w:hAnsi="Palatino Linotype"/>
        </w:rPr>
        <w:t>de</w:t>
      </w:r>
      <w:r w:rsidR="00414147" w:rsidRPr="000C5155">
        <w:rPr>
          <w:rFonts w:ascii="Palatino Linotype" w:hAnsi="Palatino Linotype"/>
        </w:rPr>
        <w:t xml:space="preserve"> </w:t>
      </w:r>
      <w:r w:rsidRPr="000C5155">
        <w:rPr>
          <w:rFonts w:ascii="Palatino Linotype" w:hAnsi="Palatino Linotype"/>
        </w:rPr>
        <w:t>inconformidad:</w:t>
      </w:r>
    </w:p>
    <w:p w:rsidR="009E60DA" w:rsidRPr="000C515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C5155">
        <w:rPr>
          <w:rFonts w:ascii="Palatino Linotype" w:hAnsi="Palatino Linotype" w:cs="Arial"/>
          <w:i/>
          <w:sz w:val="22"/>
          <w:szCs w:val="22"/>
          <w:lang w:eastAsia="es-MX"/>
        </w:rPr>
        <w:t>“</w:t>
      </w:r>
      <w:r w:rsidR="00CB4A03" w:rsidRPr="000C5155">
        <w:rPr>
          <w:rFonts w:ascii="Palatino Linotype" w:hAnsi="Palatino Linotype" w:cs="Arial"/>
          <w:i/>
          <w:sz w:val="22"/>
          <w:szCs w:val="22"/>
        </w:rPr>
        <w:t xml:space="preserve">Si bien es cierto que no existe obligación legal de procesar la información solicitada al gusto del solicitante, si deben dar orientación precisa de los archivos que contienen la información y de los cuales se anexa la liga correspondiente. Mi queja es por la liga al diario de debates, tendría que leer todos los libros que son </w:t>
      </w:r>
      <w:proofErr w:type="spellStart"/>
      <w:r w:rsidR="00CB4A03" w:rsidRPr="000C5155">
        <w:rPr>
          <w:rFonts w:ascii="Palatino Linotype" w:hAnsi="Palatino Linotype" w:cs="Arial"/>
          <w:i/>
          <w:sz w:val="22"/>
          <w:szCs w:val="22"/>
        </w:rPr>
        <w:t>mas</w:t>
      </w:r>
      <w:proofErr w:type="spellEnd"/>
      <w:r w:rsidR="00CB4A03" w:rsidRPr="000C5155">
        <w:rPr>
          <w:rFonts w:ascii="Palatino Linotype" w:hAnsi="Palatino Linotype" w:cs="Arial"/>
          <w:i/>
          <w:sz w:val="22"/>
          <w:szCs w:val="22"/>
        </w:rPr>
        <w:t xml:space="preserve"> de 30 para conocer el nombre de los diputados suplentes que han tomado posesión ¿</w:t>
      </w:r>
      <w:proofErr w:type="gramStart"/>
      <w:r w:rsidR="00CB4A03" w:rsidRPr="000C5155">
        <w:rPr>
          <w:rFonts w:ascii="Palatino Linotype" w:hAnsi="Palatino Linotype" w:cs="Arial"/>
          <w:i/>
          <w:sz w:val="22"/>
          <w:szCs w:val="22"/>
        </w:rPr>
        <w:t>LVII¿ legislatura</w:t>
      </w:r>
      <w:proofErr w:type="gramEnd"/>
      <w:r w:rsidR="00CB4A03" w:rsidRPr="000C5155">
        <w:rPr>
          <w:rFonts w:ascii="Palatino Linotype" w:hAnsi="Palatino Linotype" w:cs="Arial"/>
          <w:i/>
          <w:sz w:val="22"/>
          <w:szCs w:val="22"/>
        </w:rPr>
        <w:t>, pues no se proporciona ninguna guía de cuáles consultar.</w:t>
      </w:r>
      <w:r w:rsidRPr="000C5155">
        <w:rPr>
          <w:rFonts w:ascii="Palatino Linotype" w:hAnsi="Palatino Linotype" w:cs="Arial"/>
          <w:i/>
          <w:sz w:val="22"/>
          <w:szCs w:val="22"/>
          <w:lang w:eastAsia="es-MX"/>
        </w:rPr>
        <w:t>”</w:t>
      </w:r>
      <w:r w:rsidR="00414147" w:rsidRPr="000C5155">
        <w:rPr>
          <w:rFonts w:ascii="Palatino Linotype" w:hAnsi="Palatino Linotype" w:cs="Arial"/>
          <w:i/>
          <w:sz w:val="22"/>
          <w:szCs w:val="22"/>
          <w:lang w:eastAsia="es-MX"/>
        </w:rPr>
        <w:t xml:space="preserve"> </w:t>
      </w:r>
      <w:r w:rsidRPr="000C5155">
        <w:rPr>
          <w:rFonts w:ascii="Palatino Linotype" w:hAnsi="Palatino Linotype" w:cs="Arial"/>
          <w:sz w:val="22"/>
          <w:szCs w:val="22"/>
          <w:lang w:eastAsia="es-MX"/>
        </w:rPr>
        <w:t>(Sic)</w:t>
      </w:r>
    </w:p>
    <w:p w:rsidR="00D73FD7" w:rsidRPr="000C5155"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0C5155">
        <w:rPr>
          <w:rFonts w:ascii="Palatino Linotype" w:hAnsi="Palatino Linotype" w:cs="Arial"/>
        </w:rPr>
        <w:t>En</w:t>
      </w:r>
      <w:r w:rsidR="00414147" w:rsidRPr="000C5155">
        <w:rPr>
          <w:rFonts w:ascii="Palatino Linotype" w:hAnsi="Palatino Linotype" w:cs="Arial"/>
        </w:rPr>
        <w:t xml:space="preserve"> </w:t>
      </w:r>
      <w:r w:rsidRPr="000C5155">
        <w:rPr>
          <w:rFonts w:ascii="Palatino Linotype" w:hAnsi="Palatino Linotype" w:cs="Arial"/>
        </w:rPr>
        <w:t>fecha</w:t>
      </w:r>
      <w:r w:rsidR="00414147" w:rsidRPr="000C5155">
        <w:rPr>
          <w:rFonts w:ascii="Palatino Linotype" w:hAnsi="Palatino Linotype" w:cs="Arial"/>
        </w:rPr>
        <w:t xml:space="preserve"> </w:t>
      </w:r>
      <w:r w:rsidR="00CB4A03" w:rsidRPr="000C5155">
        <w:rPr>
          <w:rFonts w:ascii="Palatino Linotype" w:hAnsi="Palatino Linotype"/>
        </w:rPr>
        <w:t>ocho de agosto</w:t>
      </w:r>
      <w:r w:rsidR="0064139C" w:rsidRPr="000C5155">
        <w:rPr>
          <w:rFonts w:ascii="Palatino Linotype" w:hAnsi="Palatino Linotype"/>
        </w:rPr>
        <w:t xml:space="preserve"> </w:t>
      </w:r>
      <w:r w:rsidR="00B97199" w:rsidRPr="000C5155">
        <w:rPr>
          <w:rFonts w:ascii="Palatino Linotype" w:hAnsi="Palatino Linotype"/>
        </w:rPr>
        <w:t>de</w:t>
      </w:r>
      <w:r w:rsidR="00414147" w:rsidRPr="000C5155">
        <w:rPr>
          <w:rFonts w:ascii="Palatino Linotype" w:hAnsi="Palatino Linotype"/>
        </w:rPr>
        <w:t xml:space="preserve"> </w:t>
      </w:r>
      <w:r w:rsidR="00B97199" w:rsidRPr="000C5155">
        <w:rPr>
          <w:rFonts w:ascii="Palatino Linotype" w:hAnsi="Palatino Linotype"/>
        </w:rPr>
        <w:t>dos</w:t>
      </w:r>
      <w:r w:rsidR="00414147" w:rsidRPr="000C5155">
        <w:rPr>
          <w:rFonts w:ascii="Palatino Linotype" w:hAnsi="Palatino Linotype"/>
        </w:rPr>
        <w:t xml:space="preserve"> </w:t>
      </w:r>
      <w:r w:rsidR="00B97199" w:rsidRPr="000C5155">
        <w:rPr>
          <w:rFonts w:ascii="Palatino Linotype" w:hAnsi="Palatino Linotype"/>
        </w:rPr>
        <w:t>mil</w:t>
      </w:r>
      <w:r w:rsidR="00414147" w:rsidRPr="000C5155">
        <w:rPr>
          <w:rFonts w:ascii="Palatino Linotype" w:hAnsi="Palatino Linotype"/>
        </w:rPr>
        <w:t xml:space="preserve"> </w:t>
      </w:r>
      <w:r w:rsidR="00B97199" w:rsidRPr="000C5155">
        <w:rPr>
          <w:rFonts w:ascii="Palatino Linotype" w:hAnsi="Palatino Linotype"/>
        </w:rPr>
        <w:t>diecinueve</w:t>
      </w:r>
      <w:r w:rsidRPr="000C5155">
        <w:rPr>
          <w:rFonts w:ascii="Palatino Linotype" w:hAnsi="Palatino Linotype" w:cs="Arial"/>
        </w:rPr>
        <w:t>,</w:t>
      </w:r>
      <w:r w:rsidR="00414147" w:rsidRPr="000C5155">
        <w:rPr>
          <w:rFonts w:ascii="Palatino Linotype" w:hAnsi="Palatino Linotype" w:cs="Arial"/>
        </w:rPr>
        <w:t xml:space="preserve"> </w:t>
      </w:r>
      <w:r w:rsidRPr="000C5155">
        <w:rPr>
          <w:rFonts w:ascii="Palatino Linotype" w:hAnsi="Palatino Linotype" w:cs="Arial"/>
        </w:rPr>
        <w:t>e</w:t>
      </w:r>
      <w:r w:rsidR="00D73FD7" w:rsidRPr="000C5155">
        <w:rPr>
          <w:rFonts w:ascii="Palatino Linotype" w:hAnsi="Palatino Linotype" w:cs="Arial"/>
        </w:rPr>
        <w:t>l</w:t>
      </w:r>
      <w:r w:rsidR="00414147" w:rsidRPr="000C5155">
        <w:rPr>
          <w:rFonts w:ascii="Palatino Linotype" w:hAnsi="Palatino Linotype" w:cs="Arial"/>
        </w:rPr>
        <w:t xml:space="preserve"> </w:t>
      </w:r>
      <w:r w:rsidR="00D73FD7" w:rsidRPr="000C5155">
        <w:rPr>
          <w:rFonts w:ascii="Palatino Linotype" w:hAnsi="Palatino Linotype" w:cs="Arial"/>
        </w:rPr>
        <w:t>recurso</w:t>
      </w:r>
      <w:r w:rsidR="00414147" w:rsidRPr="000C5155">
        <w:rPr>
          <w:rFonts w:ascii="Palatino Linotype" w:hAnsi="Palatino Linotype" w:cs="Arial"/>
        </w:rPr>
        <w:t xml:space="preserve"> </w:t>
      </w:r>
      <w:r w:rsidR="00D73FD7" w:rsidRPr="000C5155">
        <w:rPr>
          <w:rFonts w:ascii="Palatino Linotype" w:hAnsi="Palatino Linotype" w:cs="Arial"/>
        </w:rPr>
        <w:t>de</w:t>
      </w:r>
      <w:r w:rsidR="00414147" w:rsidRPr="000C5155">
        <w:rPr>
          <w:rFonts w:ascii="Palatino Linotype" w:hAnsi="Palatino Linotype" w:cs="Arial"/>
        </w:rPr>
        <w:t xml:space="preserve"> </w:t>
      </w:r>
      <w:r w:rsidR="00D73FD7" w:rsidRPr="000C5155">
        <w:rPr>
          <w:rFonts w:ascii="Palatino Linotype" w:hAnsi="Palatino Linotype" w:cs="Arial"/>
        </w:rPr>
        <w:t>que</w:t>
      </w:r>
      <w:r w:rsidR="00414147" w:rsidRPr="000C5155">
        <w:rPr>
          <w:rFonts w:ascii="Palatino Linotype" w:hAnsi="Palatino Linotype" w:cs="Arial"/>
        </w:rPr>
        <w:t xml:space="preserve"> </w:t>
      </w:r>
      <w:r w:rsidR="00D73FD7" w:rsidRPr="000C5155">
        <w:rPr>
          <w:rFonts w:ascii="Palatino Linotype" w:hAnsi="Palatino Linotype" w:cs="Arial"/>
        </w:rPr>
        <w:t>se</w:t>
      </w:r>
      <w:r w:rsidR="00414147" w:rsidRPr="000C5155">
        <w:rPr>
          <w:rFonts w:ascii="Palatino Linotype" w:hAnsi="Palatino Linotype" w:cs="Arial"/>
        </w:rPr>
        <w:t xml:space="preserve"> </w:t>
      </w:r>
      <w:r w:rsidR="00D73FD7" w:rsidRPr="000C5155">
        <w:rPr>
          <w:rFonts w:ascii="Palatino Linotype" w:hAnsi="Palatino Linotype" w:cs="Arial"/>
        </w:rPr>
        <w:t>trata</w:t>
      </w:r>
      <w:r w:rsidR="00414147" w:rsidRPr="000C5155">
        <w:rPr>
          <w:rFonts w:ascii="Palatino Linotype" w:hAnsi="Palatino Linotype" w:cs="Arial"/>
        </w:rPr>
        <w:t xml:space="preserve"> </w:t>
      </w:r>
      <w:r w:rsidR="00D73FD7" w:rsidRPr="000C5155">
        <w:rPr>
          <w:rFonts w:ascii="Palatino Linotype" w:hAnsi="Palatino Linotype" w:cs="Arial"/>
        </w:rPr>
        <w:t>se</w:t>
      </w:r>
      <w:r w:rsidR="00414147" w:rsidRPr="000C5155">
        <w:rPr>
          <w:rFonts w:ascii="Palatino Linotype" w:hAnsi="Palatino Linotype" w:cs="Arial"/>
        </w:rPr>
        <w:t xml:space="preserve"> </w:t>
      </w:r>
      <w:r w:rsidR="00D73FD7" w:rsidRPr="000C5155">
        <w:rPr>
          <w:rFonts w:ascii="Palatino Linotype" w:hAnsi="Palatino Linotype" w:cs="Arial"/>
        </w:rPr>
        <w:t>envió</w:t>
      </w:r>
      <w:r w:rsidR="00414147" w:rsidRPr="000C5155">
        <w:rPr>
          <w:rFonts w:ascii="Palatino Linotype" w:hAnsi="Palatino Linotype" w:cs="Arial"/>
        </w:rPr>
        <w:t xml:space="preserve"> </w:t>
      </w:r>
      <w:r w:rsidR="00D73FD7" w:rsidRPr="000C5155">
        <w:rPr>
          <w:rFonts w:ascii="Palatino Linotype" w:hAnsi="Palatino Linotype" w:cs="Arial"/>
        </w:rPr>
        <w:t>electrónicamente</w:t>
      </w:r>
      <w:r w:rsidR="00414147" w:rsidRPr="000C5155">
        <w:rPr>
          <w:rFonts w:ascii="Palatino Linotype" w:hAnsi="Palatino Linotype" w:cs="Arial"/>
        </w:rPr>
        <w:t xml:space="preserve"> </w:t>
      </w:r>
      <w:r w:rsidR="00D73FD7" w:rsidRPr="000C5155">
        <w:rPr>
          <w:rFonts w:ascii="Palatino Linotype" w:hAnsi="Palatino Linotype" w:cs="Arial"/>
        </w:rPr>
        <w:t>al</w:t>
      </w:r>
      <w:r w:rsidR="00414147" w:rsidRPr="000C5155">
        <w:rPr>
          <w:rFonts w:ascii="Palatino Linotype" w:hAnsi="Palatino Linotype" w:cs="Arial"/>
        </w:rPr>
        <w:t xml:space="preserve"> </w:t>
      </w:r>
      <w:r w:rsidR="00D73FD7" w:rsidRPr="000C5155">
        <w:rPr>
          <w:rFonts w:ascii="Palatino Linotype" w:hAnsi="Palatino Linotype" w:cs="Arial"/>
        </w:rPr>
        <w:t>Instituto</w:t>
      </w:r>
      <w:r w:rsidR="00414147" w:rsidRPr="000C5155">
        <w:rPr>
          <w:rFonts w:ascii="Palatino Linotype" w:hAnsi="Palatino Linotype" w:cs="Arial"/>
        </w:rPr>
        <w:t xml:space="preserve"> </w:t>
      </w:r>
      <w:r w:rsidR="00D73FD7" w:rsidRPr="000C5155">
        <w:rPr>
          <w:rFonts w:ascii="Palatino Linotype" w:hAnsi="Palatino Linotype" w:cs="Arial"/>
        </w:rPr>
        <w:t>de</w:t>
      </w:r>
      <w:r w:rsidR="00414147" w:rsidRPr="000C5155">
        <w:rPr>
          <w:rFonts w:ascii="Palatino Linotype" w:hAnsi="Palatino Linotype" w:cs="Arial"/>
        </w:rPr>
        <w:t xml:space="preserve"> </w:t>
      </w:r>
      <w:r w:rsidR="00D73FD7" w:rsidRPr="000C5155">
        <w:rPr>
          <w:rFonts w:ascii="Palatino Linotype" w:hAnsi="Palatino Linotype" w:cs="Arial"/>
        </w:rPr>
        <w:t>Transparencia,</w:t>
      </w:r>
      <w:r w:rsidR="00414147" w:rsidRPr="000C5155">
        <w:rPr>
          <w:rFonts w:ascii="Palatino Linotype" w:hAnsi="Palatino Linotype" w:cs="Arial"/>
        </w:rPr>
        <w:t xml:space="preserve"> </w:t>
      </w:r>
      <w:r w:rsidR="00D73FD7" w:rsidRPr="000C5155">
        <w:rPr>
          <w:rFonts w:ascii="Palatino Linotype" w:hAnsi="Palatino Linotype" w:cs="Arial"/>
        </w:rPr>
        <w:t>Acceso</w:t>
      </w:r>
      <w:r w:rsidR="00414147" w:rsidRPr="000C5155">
        <w:rPr>
          <w:rFonts w:ascii="Palatino Linotype" w:hAnsi="Palatino Linotype" w:cs="Arial"/>
        </w:rPr>
        <w:t xml:space="preserve"> </w:t>
      </w:r>
      <w:r w:rsidR="00D73FD7" w:rsidRPr="000C5155">
        <w:rPr>
          <w:rFonts w:ascii="Palatino Linotype" w:hAnsi="Palatino Linotype" w:cs="Arial"/>
        </w:rPr>
        <w:t>a</w:t>
      </w:r>
      <w:r w:rsidR="00414147" w:rsidRPr="000C5155">
        <w:rPr>
          <w:rFonts w:ascii="Palatino Linotype" w:hAnsi="Palatino Linotype" w:cs="Arial"/>
        </w:rPr>
        <w:t xml:space="preserve"> </w:t>
      </w:r>
      <w:r w:rsidR="00D73FD7" w:rsidRPr="000C5155">
        <w:rPr>
          <w:rFonts w:ascii="Palatino Linotype" w:hAnsi="Palatino Linotype" w:cs="Arial"/>
        </w:rPr>
        <w:t>la</w:t>
      </w:r>
      <w:r w:rsidR="00414147" w:rsidRPr="000C5155">
        <w:rPr>
          <w:rFonts w:ascii="Palatino Linotype" w:hAnsi="Palatino Linotype" w:cs="Arial"/>
        </w:rPr>
        <w:t xml:space="preserve"> </w:t>
      </w:r>
      <w:r w:rsidR="00D73FD7" w:rsidRPr="000C5155">
        <w:rPr>
          <w:rFonts w:ascii="Palatino Linotype" w:hAnsi="Palatino Linotype" w:cs="Arial"/>
        </w:rPr>
        <w:t>Información</w:t>
      </w:r>
      <w:r w:rsidR="00414147" w:rsidRPr="000C5155">
        <w:rPr>
          <w:rFonts w:ascii="Palatino Linotype" w:hAnsi="Palatino Linotype" w:cs="Arial"/>
        </w:rPr>
        <w:t xml:space="preserve"> </w:t>
      </w:r>
      <w:r w:rsidR="00D73FD7" w:rsidRPr="000C5155">
        <w:rPr>
          <w:rFonts w:ascii="Palatino Linotype" w:hAnsi="Palatino Linotype" w:cs="Arial"/>
        </w:rPr>
        <w:t>Pública</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y</w:t>
      </w:r>
      <w:r w:rsidR="00414147" w:rsidRPr="000C5155">
        <w:rPr>
          <w:rFonts w:ascii="Palatino Linotype" w:hAnsi="Palatino Linotype" w:cs="Arial"/>
          <w:lang w:val="es-ES_tradnl"/>
        </w:rPr>
        <w:t xml:space="preserve"> </w:t>
      </w:r>
      <w:r w:rsidR="00D73FD7" w:rsidRPr="000C5155">
        <w:rPr>
          <w:rFonts w:ascii="Palatino Linotype" w:hAnsi="Palatino Linotype" w:cs="Arial"/>
        </w:rPr>
        <w:t>Protección</w:t>
      </w:r>
      <w:r w:rsidR="00414147" w:rsidRPr="000C5155">
        <w:rPr>
          <w:rFonts w:ascii="Palatino Linotype" w:hAnsi="Palatino Linotype" w:cs="Arial"/>
          <w:lang w:val="es-ES_tradnl"/>
        </w:rPr>
        <w:t xml:space="preserve"> </w:t>
      </w:r>
      <w:r w:rsidR="00D73FD7" w:rsidRPr="000C5155">
        <w:rPr>
          <w:rFonts w:ascii="Palatino Linotype" w:hAnsi="Palatino Linotype" w:cs="Arial"/>
        </w:rPr>
        <w:t>de</w:t>
      </w:r>
      <w:r w:rsidR="00414147" w:rsidRPr="000C5155">
        <w:rPr>
          <w:rFonts w:ascii="Palatino Linotype" w:hAnsi="Palatino Linotype" w:cs="Arial"/>
          <w:lang w:val="es-ES_tradnl"/>
        </w:rPr>
        <w:t xml:space="preserve"> </w:t>
      </w:r>
      <w:r w:rsidR="00D73FD7" w:rsidRPr="000C5155">
        <w:rPr>
          <w:rFonts w:ascii="Palatino Linotype" w:hAnsi="Palatino Linotype"/>
        </w:rPr>
        <w:t>Datos</w:t>
      </w:r>
      <w:r w:rsidR="00414147" w:rsidRPr="000C5155">
        <w:rPr>
          <w:rFonts w:ascii="Palatino Linotype" w:hAnsi="Palatino Linotype" w:cs="Arial"/>
          <w:lang w:val="es-ES_tradnl"/>
        </w:rPr>
        <w:t xml:space="preserve"> </w:t>
      </w:r>
      <w:r w:rsidR="00D73FD7" w:rsidRPr="000C5155">
        <w:rPr>
          <w:rFonts w:ascii="Palatino Linotype" w:hAnsi="Palatino Linotype" w:cs="Arial"/>
        </w:rPr>
        <w:t>Personales</w:t>
      </w:r>
      <w:r w:rsidR="00414147" w:rsidRPr="000C5155">
        <w:rPr>
          <w:rFonts w:ascii="Palatino Linotype" w:hAnsi="Palatino Linotype" w:cs="Arial"/>
          <w:lang w:val="es-ES_tradnl"/>
        </w:rPr>
        <w:t xml:space="preserve"> </w:t>
      </w:r>
      <w:r w:rsidR="00D73FD7" w:rsidRPr="000C5155">
        <w:rPr>
          <w:rFonts w:ascii="Palatino Linotype" w:hAnsi="Palatino Linotype" w:cs="Arial"/>
        </w:rPr>
        <w:t>del</w:t>
      </w:r>
      <w:r w:rsidR="00414147" w:rsidRPr="000C5155">
        <w:rPr>
          <w:rFonts w:ascii="Palatino Linotype" w:hAnsi="Palatino Linotype" w:cs="Arial"/>
          <w:lang w:val="es-ES_tradnl"/>
        </w:rPr>
        <w:t xml:space="preserve"> </w:t>
      </w:r>
      <w:r w:rsidR="00D73FD7" w:rsidRPr="000C5155">
        <w:rPr>
          <w:rFonts w:ascii="Palatino Linotype" w:hAnsi="Palatino Linotype"/>
        </w:rPr>
        <w:t>Estado</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de</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México</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y</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Municipios</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y</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con</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fundamento</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en</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el</w:t>
      </w:r>
      <w:r w:rsidR="00414147" w:rsidRPr="000C5155">
        <w:rPr>
          <w:rFonts w:ascii="Palatino Linotype" w:hAnsi="Palatino Linotype" w:cs="Arial"/>
          <w:lang w:val="es-ES_tradnl"/>
        </w:rPr>
        <w:t xml:space="preserve"> </w:t>
      </w:r>
      <w:r w:rsidR="00D73FD7" w:rsidRPr="000C5155">
        <w:rPr>
          <w:rFonts w:ascii="Palatino Linotype" w:hAnsi="Palatino Linotype" w:cs="Arial"/>
        </w:rPr>
        <w:t>artículo</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185</w:t>
      </w:r>
      <w:r w:rsidR="0071273A" w:rsidRPr="000C5155">
        <w:rPr>
          <w:rFonts w:ascii="Palatino Linotype" w:hAnsi="Palatino Linotype" w:cs="Arial"/>
          <w:lang w:val="es-ES_tradnl"/>
        </w:rPr>
        <w:t>,</w:t>
      </w:r>
      <w:r w:rsidR="00414147" w:rsidRPr="000C5155">
        <w:rPr>
          <w:rFonts w:ascii="Palatino Linotype" w:hAnsi="Palatino Linotype" w:cs="Arial"/>
          <w:lang w:val="es-ES_tradnl"/>
        </w:rPr>
        <w:t xml:space="preserve"> </w:t>
      </w:r>
      <w:r w:rsidR="00D73FD7" w:rsidRPr="000C5155">
        <w:rPr>
          <w:rFonts w:ascii="Palatino Linotype" w:hAnsi="Palatino Linotype" w:cs="Arial"/>
        </w:rPr>
        <w:t>fracción</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I</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de</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la</w:t>
      </w:r>
      <w:r w:rsidR="00414147" w:rsidRPr="000C5155">
        <w:rPr>
          <w:rFonts w:ascii="Palatino Linotype" w:hAnsi="Palatino Linotype" w:cs="Arial"/>
          <w:lang w:val="es-ES_tradnl"/>
        </w:rPr>
        <w:t xml:space="preserve"> </w:t>
      </w:r>
      <w:r w:rsidR="00D73FD7" w:rsidRPr="000C5155">
        <w:rPr>
          <w:rFonts w:ascii="Palatino Linotype" w:hAnsi="Palatino Linotype"/>
        </w:rPr>
        <w:t>Ley</w:t>
      </w:r>
      <w:r w:rsidR="00414147" w:rsidRPr="000C5155">
        <w:rPr>
          <w:rFonts w:ascii="Palatino Linotype" w:hAnsi="Palatino Linotype"/>
        </w:rPr>
        <w:t xml:space="preserve"> </w:t>
      </w:r>
      <w:r w:rsidR="00D73FD7" w:rsidRPr="000C5155">
        <w:rPr>
          <w:rFonts w:ascii="Palatino Linotype" w:hAnsi="Palatino Linotype"/>
        </w:rPr>
        <w:t>de</w:t>
      </w:r>
      <w:r w:rsidR="00414147" w:rsidRPr="000C5155">
        <w:rPr>
          <w:rFonts w:ascii="Palatino Linotype" w:hAnsi="Palatino Linotype"/>
        </w:rPr>
        <w:t xml:space="preserve"> </w:t>
      </w:r>
      <w:r w:rsidR="00D73FD7" w:rsidRPr="000C5155">
        <w:rPr>
          <w:rFonts w:ascii="Palatino Linotype" w:hAnsi="Palatino Linotype"/>
        </w:rPr>
        <w:t>Transparencia</w:t>
      </w:r>
      <w:r w:rsidR="00414147" w:rsidRPr="000C5155">
        <w:rPr>
          <w:rFonts w:ascii="Palatino Linotype" w:hAnsi="Palatino Linotype"/>
        </w:rPr>
        <w:t xml:space="preserve"> </w:t>
      </w:r>
      <w:r w:rsidR="00D73FD7" w:rsidRPr="000C5155">
        <w:rPr>
          <w:rFonts w:ascii="Palatino Linotype" w:hAnsi="Palatino Linotype"/>
        </w:rPr>
        <w:t>y</w:t>
      </w:r>
      <w:r w:rsidR="00414147" w:rsidRPr="000C5155">
        <w:rPr>
          <w:rFonts w:ascii="Palatino Linotype" w:hAnsi="Palatino Linotype"/>
        </w:rPr>
        <w:t xml:space="preserve"> </w:t>
      </w:r>
      <w:r w:rsidR="00D73FD7" w:rsidRPr="000C5155">
        <w:rPr>
          <w:rFonts w:ascii="Palatino Linotype" w:hAnsi="Palatino Linotype"/>
        </w:rPr>
        <w:t>Acceso</w:t>
      </w:r>
      <w:r w:rsidR="00414147" w:rsidRPr="000C5155">
        <w:rPr>
          <w:rFonts w:ascii="Palatino Linotype" w:hAnsi="Palatino Linotype"/>
        </w:rPr>
        <w:t xml:space="preserve"> </w:t>
      </w:r>
      <w:r w:rsidR="00D73FD7" w:rsidRPr="000C5155">
        <w:rPr>
          <w:rFonts w:ascii="Palatino Linotype" w:hAnsi="Palatino Linotype"/>
        </w:rPr>
        <w:t>a</w:t>
      </w:r>
      <w:r w:rsidR="00414147" w:rsidRPr="000C5155">
        <w:rPr>
          <w:rFonts w:ascii="Palatino Linotype" w:hAnsi="Palatino Linotype"/>
        </w:rPr>
        <w:t xml:space="preserve"> </w:t>
      </w:r>
      <w:r w:rsidR="00D73FD7" w:rsidRPr="000C5155">
        <w:rPr>
          <w:rFonts w:ascii="Palatino Linotype" w:hAnsi="Palatino Linotype"/>
        </w:rPr>
        <w:t>la</w:t>
      </w:r>
      <w:r w:rsidR="00414147" w:rsidRPr="000C5155">
        <w:rPr>
          <w:rFonts w:ascii="Palatino Linotype" w:hAnsi="Palatino Linotype"/>
        </w:rPr>
        <w:t xml:space="preserve"> </w:t>
      </w:r>
      <w:r w:rsidR="00D73FD7" w:rsidRPr="000C5155">
        <w:rPr>
          <w:rFonts w:ascii="Palatino Linotype" w:hAnsi="Palatino Linotype"/>
        </w:rPr>
        <w:t>Información</w:t>
      </w:r>
      <w:r w:rsidR="00414147" w:rsidRPr="000C5155">
        <w:rPr>
          <w:rFonts w:ascii="Palatino Linotype" w:hAnsi="Palatino Linotype"/>
        </w:rPr>
        <w:t xml:space="preserve"> </w:t>
      </w:r>
      <w:r w:rsidR="00D73FD7" w:rsidRPr="000C5155">
        <w:rPr>
          <w:rFonts w:ascii="Palatino Linotype" w:hAnsi="Palatino Linotype"/>
        </w:rPr>
        <w:t>Pública</w:t>
      </w:r>
      <w:r w:rsidR="00414147" w:rsidRPr="000C5155">
        <w:rPr>
          <w:rFonts w:ascii="Palatino Linotype" w:hAnsi="Palatino Linotype"/>
        </w:rPr>
        <w:t xml:space="preserve"> </w:t>
      </w:r>
      <w:r w:rsidR="00D73FD7" w:rsidRPr="000C5155">
        <w:rPr>
          <w:rFonts w:ascii="Palatino Linotype" w:hAnsi="Palatino Linotype"/>
        </w:rPr>
        <w:t>del</w:t>
      </w:r>
      <w:r w:rsidR="00414147" w:rsidRPr="000C5155">
        <w:rPr>
          <w:rFonts w:ascii="Palatino Linotype" w:hAnsi="Palatino Linotype"/>
        </w:rPr>
        <w:t xml:space="preserve"> </w:t>
      </w:r>
      <w:r w:rsidR="00D73FD7" w:rsidRPr="000C5155">
        <w:rPr>
          <w:rFonts w:ascii="Palatino Linotype" w:hAnsi="Palatino Linotype"/>
        </w:rPr>
        <w:t>Estado</w:t>
      </w:r>
      <w:r w:rsidR="00414147" w:rsidRPr="000C5155">
        <w:rPr>
          <w:rFonts w:ascii="Palatino Linotype" w:hAnsi="Palatino Linotype"/>
        </w:rPr>
        <w:t xml:space="preserve"> </w:t>
      </w:r>
      <w:r w:rsidR="00D73FD7" w:rsidRPr="000C5155">
        <w:rPr>
          <w:rFonts w:ascii="Palatino Linotype" w:hAnsi="Palatino Linotype"/>
        </w:rPr>
        <w:t>de</w:t>
      </w:r>
      <w:r w:rsidR="00414147" w:rsidRPr="000C5155">
        <w:rPr>
          <w:rFonts w:ascii="Palatino Linotype" w:hAnsi="Palatino Linotype"/>
        </w:rPr>
        <w:t xml:space="preserve"> </w:t>
      </w:r>
      <w:r w:rsidR="00D73FD7" w:rsidRPr="000C5155">
        <w:rPr>
          <w:rFonts w:ascii="Palatino Linotype" w:hAnsi="Palatino Linotype"/>
        </w:rPr>
        <w:t>México</w:t>
      </w:r>
      <w:r w:rsidR="00414147" w:rsidRPr="000C5155">
        <w:rPr>
          <w:rFonts w:ascii="Palatino Linotype" w:hAnsi="Palatino Linotype"/>
        </w:rPr>
        <w:t xml:space="preserve"> </w:t>
      </w:r>
      <w:r w:rsidR="00D73FD7" w:rsidRPr="000C5155">
        <w:rPr>
          <w:rFonts w:ascii="Palatino Linotype" w:hAnsi="Palatino Linotype"/>
        </w:rPr>
        <w:t>y</w:t>
      </w:r>
      <w:r w:rsidR="00414147" w:rsidRPr="000C5155">
        <w:rPr>
          <w:rFonts w:ascii="Palatino Linotype" w:hAnsi="Palatino Linotype"/>
        </w:rPr>
        <w:t xml:space="preserve"> </w:t>
      </w:r>
      <w:r w:rsidR="00D73FD7" w:rsidRPr="000C5155">
        <w:rPr>
          <w:rFonts w:ascii="Palatino Linotype" w:hAnsi="Palatino Linotype"/>
        </w:rPr>
        <w:t>Municipios</w:t>
      </w:r>
      <w:r w:rsidR="00D73FD7" w:rsidRPr="000C5155">
        <w:rPr>
          <w:rFonts w:ascii="Palatino Linotype" w:hAnsi="Palatino Linotype" w:cs="Arial"/>
          <w:lang w:val="es-ES_tradnl"/>
        </w:rPr>
        <w:t>,</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se</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turnó,</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a</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través</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del</w:t>
      </w:r>
      <w:r w:rsidR="00414147" w:rsidRPr="000C5155">
        <w:rPr>
          <w:rFonts w:ascii="Palatino Linotype" w:eastAsia="Arial Unicode MS" w:hAnsi="Palatino Linotype" w:cs="Arial"/>
          <w:lang w:val="es-ES_tradnl"/>
        </w:rPr>
        <w:t xml:space="preserve"> </w:t>
      </w:r>
      <w:r w:rsidR="00D73FD7" w:rsidRPr="000C5155">
        <w:rPr>
          <w:rFonts w:ascii="Palatino Linotype" w:eastAsia="Arial Unicode MS" w:hAnsi="Palatino Linotype" w:cs="Arial"/>
          <w:b/>
          <w:lang w:val="es-ES_tradnl"/>
        </w:rPr>
        <w:t>SAIMEX</w:t>
      </w:r>
      <w:r w:rsidR="00D73FD7" w:rsidRPr="000C5155">
        <w:rPr>
          <w:rFonts w:ascii="Palatino Linotype" w:hAnsi="Palatino Linotype"/>
        </w:rPr>
        <w:t>,</w:t>
      </w:r>
      <w:r w:rsidR="00414147" w:rsidRPr="000C5155">
        <w:rPr>
          <w:rFonts w:ascii="Palatino Linotype" w:hAnsi="Palatino Linotype"/>
        </w:rPr>
        <w:t xml:space="preserve"> </w:t>
      </w:r>
      <w:r w:rsidR="00D73FD7" w:rsidRPr="000C5155">
        <w:rPr>
          <w:rFonts w:ascii="Palatino Linotype" w:hAnsi="Palatino Linotype"/>
        </w:rPr>
        <w:t>a</w:t>
      </w:r>
      <w:r w:rsidR="00414147" w:rsidRPr="000C5155">
        <w:rPr>
          <w:rFonts w:ascii="Palatino Linotype" w:hAnsi="Palatino Linotype"/>
        </w:rPr>
        <w:t xml:space="preserve"> </w:t>
      </w:r>
      <w:r w:rsidR="00D73FD7" w:rsidRPr="000C5155">
        <w:rPr>
          <w:rFonts w:ascii="Palatino Linotype" w:hAnsi="Palatino Linotype"/>
        </w:rPr>
        <w:t>la</w:t>
      </w:r>
      <w:r w:rsidR="00414147" w:rsidRPr="000C5155">
        <w:rPr>
          <w:rFonts w:ascii="Palatino Linotype" w:hAnsi="Palatino Linotype"/>
        </w:rPr>
        <w:t xml:space="preserve"> </w:t>
      </w:r>
      <w:r w:rsidR="00D73FD7" w:rsidRPr="000C5155">
        <w:rPr>
          <w:rFonts w:ascii="Palatino Linotype" w:hAnsi="Palatino Linotype" w:cs="Arial"/>
          <w:lang w:val="es-ES_tradnl"/>
        </w:rPr>
        <w:t>Comisionada</w:t>
      </w:r>
      <w:r w:rsidR="00414147" w:rsidRPr="000C5155">
        <w:rPr>
          <w:rFonts w:ascii="Palatino Linotype" w:hAnsi="Palatino Linotype" w:cs="Arial"/>
          <w:lang w:val="es-ES_tradnl"/>
        </w:rPr>
        <w:t xml:space="preserve"> </w:t>
      </w:r>
      <w:r w:rsidR="00D73FD7" w:rsidRPr="000C5155">
        <w:rPr>
          <w:rFonts w:ascii="Palatino Linotype" w:hAnsi="Palatino Linotype" w:cs="Arial"/>
          <w:b/>
          <w:lang w:val="es-ES_tradnl"/>
        </w:rPr>
        <w:t>EVA</w:t>
      </w:r>
      <w:r w:rsidR="00414147" w:rsidRPr="000C5155">
        <w:rPr>
          <w:rFonts w:ascii="Palatino Linotype" w:hAnsi="Palatino Linotype" w:cs="Arial"/>
          <w:b/>
          <w:lang w:val="es-ES_tradnl"/>
        </w:rPr>
        <w:t xml:space="preserve"> </w:t>
      </w:r>
      <w:r w:rsidR="00D73FD7" w:rsidRPr="000C5155">
        <w:rPr>
          <w:rFonts w:ascii="Palatino Linotype" w:hAnsi="Palatino Linotype" w:cs="Arial"/>
          <w:b/>
          <w:lang w:val="es-ES_tradnl"/>
        </w:rPr>
        <w:t>ABAID</w:t>
      </w:r>
      <w:r w:rsidR="00414147" w:rsidRPr="000C5155">
        <w:rPr>
          <w:rFonts w:ascii="Palatino Linotype" w:hAnsi="Palatino Linotype" w:cs="Arial"/>
          <w:b/>
          <w:lang w:val="es-ES_tradnl"/>
        </w:rPr>
        <w:t xml:space="preserve"> </w:t>
      </w:r>
      <w:r w:rsidR="00D73FD7" w:rsidRPr="000C5155">
        <w:rPr>
          <w:rFonts w:ascii="Palatino Linotype" w:hAnsi="Palatino Linotype" w:cs="Arial"/>
          <w:b/>
          <w:lang w:val="es-ES_tradnl"/>
        </w:rPr>
        <w:t>YAPUR</w:t>
      </w:r>
      <w:r w:rsidR="00D73FD7" w:rsidRPr="000C5155">
        <w:rPr>
          <w:rFonts w:ascii="Palatino Linotype" w:hAnsi="Palatino Linotype" w:cs="Arial"/>
          <w:lang w:val="es-ES_tradnl"/>
        </w:rPr>
        <w:t>,</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a</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efecto</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de</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que</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decretara</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su</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admisión</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o</w:t>
      </w:r>
      <w:r w:rsidR="00414147" w:rsidRPr="000C5155">
        <w:rPr>
          <w:rFonts w:ascii="Palatino Linotype" w:hAnsi="Palatino Linotype" w:cs="Arial"/>
          <w:lang w:val="es-ES_tradnl"/>
        </w:rPr>
        <w:t xml:space="preserve"> </w:t>
      </w:r>
      <w:r w:rsidR="00D73FD7" w:rsidRPr="000C5155">
        <w:rPr>
          <w:rFonts w:ascii="Palatino Linotype" w:hAnsi="Palatino Linotype" w:cs="Arial"/>
          <w:lang w:val="es-ES_tradnl"/>
        </w:rPr>
        <w:t>desechamiento.</w:t>
      </w:r>
    </w:p>
    <w:p w:rsidR="001E38B1" w:rsidRPr="000C5155"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0C5155">
        <w:rPr>
          <w:rFonts w:ascii="Palatino Linotype" w:hAnsi="Palatino Linotype" w:cs="Arial"/>
        </w:rPr>
        <w:t>E</w:t>
      </w:r>
      <w:r w:rsidR="004B3947" w:rsidRPr="000C5155">
        <w:rPr>
          <w:rFonts w:ascii="Palatino Linotype" w:hAnsi="Palatino Linotype" w:cs="Arial"/>
        </w:rPr>
        <w:t>n</w:t>
      </w:r>
      <w:r w:rsidR="00414147" w:rsidRPr="000C5155">
        <w:rPr>
          <w:rFonts w:ascii="Palatino Linotype" w:hAnsi="Palatino Linotype" w:cs="Arial"/>
        </w:rPr>
        <w:t xml:space="preserve"> </w:t>
      </w:r>
      <w:r w:rsidR="004B3947" w:rsidRPr="000C5155">
        <w:rPr>
          <w:rFonts w:ascii="Palatino Linotype" w:hAnsi="Palatino Linotype" w:cs="Arial"/>
        </w:rPr>
        <w:t>fecha</w:t>
      </w:r>
      <w:r w:rsidR="00414147" w:rsidRPr="000C5155">
        <w:rPr>
          <w:rFonts w:ascii="Palatino Linotype" w:hAnsi="Palatino Linotype" w:cs="Arial"/>
        </w:rPr>
        <w:t xml:space="preserve"> </w:t>
      </w:r>
      <w:r w:rsidR="00CB4A03" w:rsidRPr="000C5155">
        <w:rPr>
          <w:rFonts w:ascii="Palatino Linotype" w:hAnsi="Palatino Linotype"/>
        </w:rPr>
        <w:t>catorce</w:t>
      </w:r>
      <w:r w:rsidR="0064139C" w:rsidRPr="000C5155">
        <w:rPr>
          <w:rFonts w:ascii="Palatino Linotype" w:hAnsi="Palatino Linotype"/>
        </w:rPr>
        <w:t xml:space="preserve"> de agosto</w:t>
      </w:r>
      <w:r w:rsidR="00414147" w:rsidRPr="000C5155">
        <w:rPr>
          <w:rFonts w:ascii="Palatino Linotype" w:hAnsi="Palatino Linotype"/>
        </w:rPr>
        <w:t xml:space="preserve"> </w:t>
      </w:r>
      <w:r w:rsidR="00B97199" w:rsidRPr="000C5155">
        <w:rPr>
          <w:rFonts w:ascii="Palatino Linotype" w:hAnsi="Palatino Linotype"/>
        </w:rPr>
        <w:t>de</w:t>
      </w:r>
      <w:r w:rsidR="00414147" w:rsidRPr="000C5155">
        <w:rPr>
          <w:rFonts w:ascii="Palatino Linotype" w:hAnsi="Palatino Linotype"/>
        </w:rPr>
        <w:t xml:space="preserve"> </w:t>
      </w:r>
      <w:r w:rsidR="00B97199" w:rsidRPr="000C5155">
        <w:rPr>
          <w:rFonts w:ascii="Palatino Linotype" w:hAnsi="Palatino Linotype"/>
        </w:rPr>
        <w:t>dos</w:t>
      </w:r>
      <w:r w:rsidR="00414147" w:rsidRPr="000C5155">
        <w:rPr>
          <w:rFonts w:ascii="Palatino Linotype" w:hAnsi="Palatino Linotype"/>
        </w:rPr>
        <w:t xml:space="preserve"> </w:t>
      </w:r>
      <w:r w:rsidR="00B97199" w:rsidRPr="000C5155">
        <w:rPr>
          <w:rFonts w:ascii="Palatino Linotype" w:hAnsi="Palatino Linotype"/>
        </w:rPr>
        <w:t>mil</w:t>
      </w:r>
      <w:r w:rsidR="00414147" w:rsidRPr="000C5155">
        <w:rPr>
          <w:rFonts w:ascii="Palatino Linotype" w:hAnsi="Palatino Linotype"/>
        </w:rPr>
        <w:t xml:space="preserve"> </w:t>
      </w:r>
      <w:r w:rsidR="00B97199" w:rsidRPr="000C5155">
        <w:rPr>
          <w:rFonts w:ascii="Palatino Linotype" w:hAnsi="Palatino Linotype"/>
        </w:rPr>
        <w:t>diecinueve</w:t>
      </w:r>
      <w:r w:rsidRPr="000C5155">
        <w:rPr>
          <w:rFonts w:ascii="Palatino Linotype" w:hAnsi="Palatino Linotype" w:cs="Arial"/>
        </w:rPr>
        <w:t>,</w:t>
      </w:r>
      <w:r w:rsidR="00414147" w:rsidRPr="000C5155">
        <w:rPr>
          <w:rFonts w:ascii="Palatino Linotype" w:hAnsi="Palatino Linotype" w:cs="Arial"/>
        </w:rPr>
        <w:t xml:space="preserve"> </w:t>
      </w:r>
      <w:r w:rsidRPr="000C5155">
        <w:rPr>
          <w:rFonts w:ascii="Palatino Linotype" w:hAnsi="Palatino Linotype" w:cs="Arial"/>
        </w:rPr>
        <w:t>atento</w:t>
      </w:r>
      <w:r w:rsidR="00414147" w:rsidRPr="000C5155">
        <w:rPr>
          <w:rFonts w:ascii="Palatino Linotype" w:hAnsi="Palatino Linotype" w:cs="Arial"/>
        </w:rPr>
        <w:t xml:space="preserve"> </w:t>
      </w:r>
      <w:r w:rsidRPr="000C5155">
        <w:rPr>
          <w:rFonts w:ascii="Palatino Linotype" w:hAnsi="Palatino Linotype" w:cs="Arial"/>
        </w:rPr>
        <w:t>a</w:t>
      </w:r>
      <w:r w:rsidR="00414147" w:rsidRPr="000C5155">
        <w:rPr>
          <w:rFonts w:ascii="Palatino Linotype" w:hAnsi="Palatino Linotype" w:cs="Arial"/>
        </w:rPr>
        <w:t xml:space="preserve"> </w:t>
      </w:r>
      <w:r w:rsidRPr="000C5155">
        <w:rPr>
          <w:rFonts w:ascii="Palatino Linotype" w:hAnsi="Palatino Linotype" w:cs="Arial"/>
        </w:rPr>
        <w:t>lo</w:t>
      </w:r>
      <w:r w:rsidR="00414147" w:rsidRPr="000C5155">
        <w:rPr>
          <w:rFonts w:ascii="Palatino Linotype" w:hAnsi="Palatino Linotype" w:cs="Arial"/>
        </w:rPr>
        <w:t xml:space="preserve"> </w:t>
      </w:r>
      <w:r w:rsidRPr="000C5155">
        <w:rPr>
          <w:rFonts w:ascii="Palatino Linotype" w:hAnsi="Palatino Linotype" w:cs="Arial"/>
        </w:rPr>
        <w:t>dispuesto</w:t>
      </w:r>
      <w:r w:rsidR="00414147" w:rsidRPr="000C5155">
        <w:rPr>
          <w:rFonts w:ascii="Palatino Linotype" w:hAnsi="Palatino Linotype" w:cs="Arial"/>
        </w:rPr>
        <w:t xml:space="preserve"> </w:t>
      </w:r>
      <w:r w:rsidRPr="000C5155">
        <w:rPr>
          <w:rFonts w:ascii="Palatino Linotype" w:hAnsi="Palatino Linotype" w:cs="Arial"/>
        </w:rPr>
        <w:t>en</w:t>
      </w:r>
      <w:r w:rsidR="00414147" w:rsidRPr="000C5155">
        <w:rPr>
          <w:rFonts w:ascii="Palatino Linotype" w:hAnsi="Palatino Linotype" w:cs="Arial"/>
        </w:rPr>
        <w:t xml:space="preserve"> </w:t>
      </w:r>
      <w:r w:rsidRPr="000C5155">
        <w:rPr>
          <w:rFonts w:ascii="Palatino Linotype" w:hAnsi="Palatino Linotype" w:cs="Arial"/>
        </w:rPr>
        <w:t>el</w:t>
      </w:r>
      <w:r w:rsidR="00414147" w:rsidRPr="000C5155">
        <w:rPr>
          <w:rFonts w:ascii="Palatino Linotype" w:hAnsi="Palatino Linotype" w:cs="Arial"/>
        </w:rPr>
        <w:t xml:space="preserve"> </w:t>
      </w:r>
      <w:r w:rsidRPr="000C5155">
        <w:rPr>
          <w:rFonts w:ascii="Palatino Linotype" w:hAnsi="Palatino Linotype" w:cs="Arial"/>
        </w:rPr>
        <w:t>artículo</w:t>
      </w:r>
      <w:r w:rsidR="00414147" w:rsidRPr="000C5155">
        <w:rPr>
          <w:rFonts w:ascii="Palatino Linotype" w:hAnsi="Palatino Linotype" w:cs="Arial"/>
        </w:rPr>
        <w:t xml:space="preserve"> </w:t>
      </w:r>
      <w:r w:rsidRPr="000C5155">
        <w:rPr>
          <w:rFonts w:ascii="Palatino Linotype" w:hAnsi="Palatino Linotype" w:cs="Arial"/>
        </w:rPr>
        <w:t>185</w:t>
      </w:r>
      <w:r w:rsidR="0071273A" w:rsidRPr="000C5155">
        <w:rPr>
          <w:rFonts w:ascii="Palatino Linotype" w:hAnsi="Palatino Linotype" w:cs="Arial"/>
        </w:rPr>
        <w:t>,</w:t>
      </w:r>
      <w:r w:rsidR="00414147" w:rsidRPr="000C5155">
        <w:rPr>
          <w:rFonts w:ascii="Palatino Linotype" w:hAnsi="Palatino Linotype" w:cs="Arial"/>
        </w:rPr>
        <w:t xml:space="preserve"> </w:t>
      </w:r>
      <w:r w:rsidRPr="000C5155">
        <w:rPr>
          <w:rFonts w:ascii="Palatino Linotype" w:hAnsi="Palatino Linotype" w:cs="Arial"/>
        </w:rPr>
        <w:t>fracciones</w:t>
      </w:r>
      <w:r w:rsidR="00414147" w:rsidRPr="000C5155">
        <w:rPr>
          <w:rFonts w:ascii="Palatino Linotype" w:hAnsi="Palatino Linotype" w:cs="Arial"/>
        </w:rPr>
        <w:t xml:space="preserve"> </w:t>
      </w:r>
      <w:r w:rsidRPr="000C5155">
        <w:rPr>
          <w:rFonts w:ascii="Palatino Linotype" w:hAnsi="Palatino Linotype" w:cs="Arial"/>
        </w:rPr>
        <w:t>I,</w:t>
      </w:r>
      <w:r w:rsidR="00414147" w:rsidRPr="000C5155">
        <w:rPr>
          <w:rFonts w:ascii="Palatino Linotype" w:hAnsi="Palatino Linotype" w:cs="Arial"/>
        </w:rPr>
        <w:t xml:space="preserve"> </w:t>
      </w:r>
      <w:r w:rsidRPr="000C5155">
        <w:rPr>
          <w:rFonts w:ascii="Palatino Linotype" w:hAnsi="Palatino Linotype" w:cs="Arial"/>
        </w:rPr>
        <w:t>II</w:t>
      </w:r>
      <w:r w:rsidR="00414147" w:rsidRPr="000C5155">
        <w:rPr>
          <w:rFonts w:ascii="Palatino Linotype" w:hAnsi="Palatino Linotype" w:cs="Arial"/>
        </w:rPr>
        <w:t xml:space="preserve"> </w:t>
      </w:r>
      <w:r w:rsidRPr="000C5155">
        <w:rPr>
          <w:rFonts w:ascii="Palatino Linotype" w:hAnsi="Palatino Linotype" w:cs="Arial"/>
        </w:rPr>
        <w:t>y</w:t>
      </w:r>
      <w:r w:rsidR="00414147" w:rsidRPr="000C5155">
        <w:rPr>
          <w:rFonts w:ascii="Palatino Linotype" w:hAnsi="Palatino Linotype" w:cs="Arial"/>
        </w:rPr>
        <w:t xml:space="preserve"> </w:t>
      </w:r>
      <w:r w:rsidRPr="000C5155">
        <w:rPr>
          <w:rFonts w:ascii="Palatino Linotype" w:hAnsi="Palatino Linotype" w:cs="Arial"/>
        </w:rPr>
        <w:t>IV</w:t>
      </w:r>
      <w:r w:rsidR="0071273A" w:rsidRPr="000C5155">
        <w:rPr>
          <w:rFonts w:ascii="Palatino Linotype" w:hAnsi="Palatino Linotype" w:cs="Arial"/>
        </w:rPr>
        <w:t>,</w:t>
      </w:r>
      <w:r w:rsidR="00414147" w:rsidRPr="000C5155">
        <w:rPr>
          <w:rFonts w:ascii="Palatino Linotype" w:hAnsi="Palatino Linotype" w:cs="Arial"/>
        </w:rPr>
        <w:t xml:space="preserve"> </w:t>
      </w:r>
      <w:r w:rsidRPr="000C5155">
        <w:rPr>
          <w:rFonts w:ascii="Palatino Linotype" w:hAnsi="Palatino Linotype" w:cs="Arial"/>
        </w:rPr>
        <w:t>de</w:t>
      </w:r>
      <w:r w:rsidR="00414147" w:rsidRPr="000C5155">
        <w:rPr>
          <w:rFonts w:ascii="Palatino Linotype" w:hAnsi="Palatino Linotype" w:cs="Arial"/>
        </w:rPr>
        <w:t xml:space="preserve"> </w:t>
      </w:r>
      <w:r w:rsidRPr="000C5155">
        <w:rPr>
          <w:rFonts w:ascii="Palatino Linotype" w:hAnsi="Palatino Linotype" w:cs="Arial"/>
        </w:rPr>
        <w:t>la</w:t>
      </w:r>
      <w:r w:rsidR="00414147" w:rsidRPr="000C5155">
        <w:rPr>
          <w:rFonts w:ascii="Palatino Linotype" w:hAnsi="Palatino Linotype" w:cs="Arial"/>
        </w:rPr>
        <w:t xml:space="preserve"> </w:t>
      </w:r>
      <w:r w:rsidRPr="000C5155">
        <w:rPr>
          <w:rFonts w:ascii="Palatino Linotype" w:hAnsi="Palatino Linotype"/>
        </w:rPr>
        <w:t>Ley</w:t>
      </w:r>
      <w:r w:rsidR="00414147" w:rsidRPr="000C5155">
        <w:rPr>
          <w:rFonts w:ascii="Palatino Linotype" w:hAnsi="Palatino Linotype"/>
        </w:rPr>
        <w:t xml:space="preserve"> </w:t>
      </w:r>
      <w:r w:rsidRPr="000C5155">
        <w:rPr>
          <w:rFonts w:ascii="Palatino Linotype" w:hAnsi="Palatino Linotype"/>
        </w:rPr>
        <w:t>de</w:t>
      </w:r>
      <w:r w:rsidR="00414147" w:rsidRPr="000C5155">
        <w:rPr>
          <w:rFonts w:ascii="Palatino Linotype" w:hAnsi="Palatino Linotype"/>
        </w:rPr>
        <w:t xml:space="preserve"> </w:t>
      </w:r>
      <w:r w:rsidRPr="000C5155">
        <w:rPr>
          <w:rFonts w:ascii="Palatino Linotype" w:hAnsi="Palatino Linotype"/>
        </w:rPr>
        <w:t>Transparencia</w:t>
      </w:r>
      <w:r w:rsidR="00414147" w:rsidRPr="000C5155">
        <w:rPr>
          <w:rFonts w:ascii="Palatino Linotype" w:hAnsi="Palatino Linotype"/>
        </w:rPr>
        <w:t xml:space="preserve"> </w:t>
      </w:r>
      <w:r w:rsidRPr="000C5155">
        <w:rPr>
          <w:rFonts w:ascii="Palatino Linotype" w:hAnsi="Palatino Linotype"/>
        </w:rPr>
        <w:t>y</w:t>
      </w:r>
      <w:r w:rsidR="00414147" w:rsidRPr="000C5155">
        <w:rPr>
          <w:rFonts w:ascii="Palatino Linotype" w:hAnsi="Palatino Linotype"/>
        </w:rPr>
        <w:t xml:space="preserve"> </w:t>
      </w:r>
      <w:r w:rsidRPr="000C5155">
        <w:rPr>
          <w:rFonts w:ascii="Palatino Linotype" w:hAnsi="Palatino Linotype"/>
        </w:rPr>
        <w:t>Acceso</w:t>
      </w:r>
      <w:r w:rsidR="00414147" w:rsidRPr="000C5155">
        <w:rPr>
          <w:rFonts w:ascii="Palatino Linotype" w:hAnsi="Palatino Linotype"/>
        </w:rPr>
        <w:t xml:space="preserve"> </w:t>
      </w:r>
      <w:r w:rsidRPr="000C5155">
        <w:rPr>
          <w:rFonts w:ascii="Palatino Linotype" w:hAnsi="Palatino Linotype"/>
        </w:rPr>
        <w:t>a</w:t>
      </w:r>
      <w:r w:rsidR="00414147" w:rsidRPr="000C5155">
        <w:rPr>
          <w:rFonts w:ascii="Palatino Linotype" w:hAnsi="Palatino Linotype"/>
        </w:rPr>
        <w:t xml:space="preserve"> </w:t>
      </w:r>
      <w:r w:rsidRPr="000C5155">
        <w:rPr>
          <w:rFonts w:ascii="Palatino Linotype" w:hAnsi="Palatino Linotype"/>
        </w:rPr>
        <w:t>la</w:t>
      </w:r>
      <w:r w:rsidR="00414147" w:rsidRPr="000C5155">
        <w:rPr>
          <w:rFonts w:ascii="Palatino Linotype" w:hAnsi="Palatino Linotype"/>
        </w:rPr>
        <w:t xml:space="preserve"> </w:t>
      </w:r>
      <w:r w:rsidRPr="000C5155">
        <w:rPr>
          <w:rFonts w:ascii="Palatino Linotype" w:hAnsi="Palatino Linotype"/>
        </w:rPr>
        <w:t>Información</w:t>
      </w:r>
      <w:r w:rsidR="00414147" w:rsidRPr="000C5155">
        <w:rPr>
          <w:rFonts w:ascii="Palatino Linotype" w:hAnsi="Palatino Linotype"/>
        </w:rPr>
        <w:t xml:space="preserve"> </w:t>
      </w:r>
      <w:r w:rsidRPr="000C5155">
        <w:rPr>
          <w:rFonts w:ascii="Palatino Linotype" w:hAnsi="Palatino Linotype"/>
        </w:rPr>
        <w:lastRenderedPageBreak/>
        <w:t>Pública</w:t>
      </w:r>
      <w:r w:rsidR="00414147" w:rsidRPr="000C5155">
        <w:rPr>
          <w:rFonts w:ascii="Palatino Linotype" w:hAnsi="Palatino Linotype"/>
        </w:rPr>
        <w:t xml:space="preserve"> </w:t>
      </w:r>
      <w:r w:rsidRPr="000C5155">
        <w:rPr>
          <w:rFonts w:ascii="Palatino Linotype" w:hAnsi="Palatino Linotype"/>
        </w:rPr>
        <w:t>del</w:t>
      </w:r>
      <w:r w:rsidR="00414147" w:rsidRPr="000C5155">
        <w:rPr>
          <w:rFonts w:ascii="Palatino Linotype" w:hAnsi="Palatino Linotype"/>
        </w:rPr>
        <w:t xml:space="preserve"> </w:t>
      </w:r>
      <w:r w:rsidRPr="000C5155">
        <w:rPr>
          <w:rFonts w:ascii="Palatino Linotype" w:hAnsi="Palatino Linotype" w:cs="Arial"/>
        </w:rPr>
        <w:t>Estado</w:t>
      </w:r>
      <w:r w:rsidR="00414147" w:rsidRPr="000C5155">
        <w:rPr>
          <w:rFonts w:ascii="Palatino Linotype" w:hAnsi="Palatino Linotype"/>
        </w:rPr>
        <w:t xml:space="preserve"> </w:t>
      </w:r>
      <w:r w:rsidRPr="000C5155">
        <w:rPr>
          <w:rFonts w:ascii="Palatino Linotype" w:hAnsi="Palatino Linotype"/>
        </w:rPr>
        <w:t>de</w:t>
      </w:r>
      <w:r w:rsidR="00414147" w:rsidRPr="000C5155">
        <w:rPr>
          <w:rFonts w:ascii="Palatino Linotype" w:hAnsi="Palatino Linotype"/>
        </w:rPr>
        <w:t xml:space="preserve"> </w:t>
      </w:r>
      <w:r w:rsidRPr="000C5155">
        <w:rPr>
          <w:rFonts w:ascii="Palatino Linotype" w:hAnsi="Palatino Linotype"/>
        </w:rPr>
        <w:t>México</w:t>
      </w:r>
      <w:r w:rsidR="00414147" w:rsidRPr="000C5155">
        <w:rPr>
          <w:rFonts w:ascii="Palatino Linotype" w:hAnsi="Palatino Linotype"/>
        </w:rPr>
        <w:t xml:space="preserve"> </w:t>
      </w:r>
      <w:r w:rsidRPr="000C5155">
        <w:rPr>
          <w:rFonts w:ascii="Palatino Linotype" w:hAnsi="Palatino Linotype"/>
        </w:rPr>
        <w:t>y</w:t>
      </w:r>
      <w:r w:rsidR="00414147" w:rsidRPr="000C5155">
        <w:rPr>
          <w:rFonts w:ascii="Palatino Linotype" w:hAnsi="Palatino Linotype"/>
        </w:rPr>
        <w:t xml:space="preserve"> </w:t>
      </w:r>
      <w:r w:rsidRPr="000C5155">
        <w:rPr>
          <w:rFonts w:ascii="Palatino Linotype" w:hAnsi="Palatino Linotype" w:cs="Arial"/>
          <w:lang w:val="es-ES_tradnl"/>
        </w:rPr>
        <w:t>Municipios</w:t>
      </w:r>
      <w:r w:rsidRPr="000C5155">
        <w:rPr>
          <w:rFonts w:ascii="Palatino Linotype" w:hAnsi="Palatino Linotype"/>
        </w:rPr>
        <w:t>,</w:t>
      </w:r>
      <w:r w:rsidR="00414147" w:rsidRPr="000C5155">
        <w:rPr>
          <w:rFonts w:ascii="Palatino Linotype" w:hAnsi="Palatino Linotype"/>
        </w:rPr>
        <w:t xml:space="preserve"> </w:t>
      </w:r>
      <w:r w:rsidR="009012A7" w:rsidRPr="000C5155">
        <w:rPr>
          <w:rFonts w:ascii="Palatino Linotype" w:hAnsi="Palatino Linotype"/>
        </w:rPr>
        <w:t>se</w:t>
      </w:r>
      <w:r w:rsidR="00414147" w:rsidRPr="000C5155">
        <w:rPr>
          <w:rFonts w:ascii="Palatino Linotype" w:hAnsi="Palatino Linotype"/>
        </w:rPr>
        <w:t xml:space="preserve"> </w:t>
      </w:r>
      <w:r w:rsidRPr="000C5155">
        <w:rPr>
          <w:rFonts w:ascii="Palatino Linotype" w:hAnsi="Palatino Linotype"/>
        </w:rPr>
        <w:t>a</w:t>
      </w:r>
      <w:r w:rsidRPr="000C5155">
        <w:rPr>
          <w:rFonts w:ascii="Palatino Linotype" w:hAnsi="Palatino Linotype" w:cs="Arial"/>
        </w:rPr>
        <w:t>cordó</w:t>
      </w:r>
      <w:r w:rsidR="00414147" w:rsidRPr="000C5155">
        <w:rPr>
          <w:rFonts w:ascii="Palatino Linotype" w:hAnsi="Palatino Linotype" w:cs="Arial"/>
        </w:rPr>
        <w:t xml:space="preserve"> </w:t>
      </w:r>
      <w:r w:rsidRPr="000C5155">
        <w:rPr>
          <w:rFonts w:ascii="Palatino Linotype" w:hAnsi="Palatino Linotype" w:cs="Arial"/>
        </w:rPr>
        <w:t>la</w:t>
      </w:r>
      <w:r w:rsidR="00414147" w:rsidRPr="000C5155">
        <w:rPr>
          <w:rFonts w:ascii="Palatino Linotype" w:hAnsi="Palatino Linotype" w:cs="Arial"/>
        </w:rPr>
        <w:t xml:space="preserve"> </w:t>
      </w:r>
      <w:r w:rsidRPr="000C5155">
        <w:rPr>
          <w:rFonts w:ascii="Palatino Linotype" w:hAnsi="Palatino Linotype" w:cs="Arial"/>
        </w:rPr>
        <w:t>admisión</w:t>
      </w:r>
      <w:r w:rsidR="00414147" w:rsidRPr="000C5155">
        <w:rPr>
          <w:rFonts w:ascii="Palatino Linotype" w:hAnsi="Palatino Linotype" w:cs="Arial"/>
        </w:rPr>
        <w:t xml:space="preserve"> </w:t>
      </w:r>
      <w:r w:rsidRPr="000C5155">
        <w:rPr>
          <w:rFonts w:ascii="Palatino Linotype" w:hAnsi="Palatino Linotype" w:cs="Arial"/>
        </w:rPr>
        <w:t>a</w:t>
      </w:r>
      <w:r w:rsidR="00414147" w:rsidRPr="000C5155">
        <w:rPr>
          <w:rFonts w:ascii="Palatino Linotype" w:hAnsi="Palatino Linotype" w:cs="Arial"/>
        </w:rPr>
        <w:t xml:space="preserve"> </w:t>
      </w:r>
      <w:r w:rsidRPr="000C5155">
        <w:rPr>
          <w:rFonts w:ascii="Palatino Linotype" w:hAnsi="Palatino Linotype" w:cs="Arial"/>
        </w:rPr>
        <w:t>trámite</w:t>
      </w:r>
      <w:r w:rsidR="00414147" w:rsidRPr="000C5155">
        <w:rPr>
          <w:rFonts w:ascii="Palatino Linotype" w:hAnsi="Palatino Linotype" w:cs="Arial"/>
        </w:rPr>
        <w:t xml:space="preserve"> </w:t>
      </w:r>
      <w:r w:rsidRPr="000C5155">
        <w:rPr>
          <w:rFonts w:ascii="Palatino Linotype" w:hAnsi="Palatino Linotype" w:cs="Arial"/>
        </w:rPr>
        <w:t>de</w:t>
      </w:r>
      <w:r w:rsidR="00943778" w:rsidRPr="000C5155">
        <w:rPr>
          <w:rFonts w:ascii="Palatino Linotype" w:hAnsi="Palatino Linotype" w:cs="Arial"/>
        </w:rPr>
        <w:t>l</w:t>
      </w:r>
      <w:r w:rsidR="00414147" w:rsidRPr="000C5155">
        <w:rPr>
          <w:rFonts w:ascii="Palatino Linotype" w:hAnsi="Palatino Linotype" w:cs="Arial"/>
        </w:rPr>
        <w:t xml:space="preserve"> </w:t>
      </w:r>
      <w:r w:rsidRPr="000C5155">
        <w:rPr>
          <w:rFonts w:ascii="Palatino Linotype" w:hAnsi="Palatino Linotype" w:cs="Arial"/>
        </w:rPr>
        <w:t>referido</w:t>
      </w:r>
      <w:r w:rsidR="00414147" w:rsidRPr="000C5155">
        <w:rPr>
          <w:rFonts w:ascii="Palatino Linotype" w:hAnsi="Palatino Linotype" w:cs="Arial"/>
        </w:rPr>
        <w:t xml:space="preserve"> </w:t>
      </w:r>
      <w:r w:rsidRPr="000C5155">
        <w:rPr>
          <w:rFonts w:ascii="Palatino Linotype" w:hAnsi="Palatino Linotype" w:cs="Arial"/>
        </w:rPr>
        <w:t>recurso</w:t>
      </w:r>
      <w:r w:rsidR="00414147" w:rsidRPr="000C5155">
        <w:rPr>
          <w:rFonts w:ascii="Palatino Linotype" w:hAnsi="Palatino Linotype" w:cs="Arial"/>
        </w:rPr>
        <w:t xml:space="preserve"> </w:t>
      </w:r>
      <w:r w:rsidRPr="000C5155">
        <w:rPr>
          <w:rFonts w:ascii="Palatino Linotype" w:hAnsi="Palatino Linotype" w:cs="Arial"/>
        </w:rPr>
        <w:t>de</w:t>
      </w:r>
      <w:r w:rsidR="00414147" w:rsidRPr="000C5155">
        <w:rPr>
          <w:rFonts w:ascii="Palatino Linotype" w:hAnsi="Palatino Linotype" w:cs="Arial"/>
        </w:rPr>
        <w:t xml:space="preserve"> </w:t>
      </w:r>
      <w:r w:rsidRPr="000C5155">
        <w:rPr>
          <w:rFonts w:ascii="Palatino Linotype" w:hAnsi="Palatino Linotype" w:cs="Arial"/>
          <w:lang w:val="es-ES_tradnl"/>
        </w:rPr>
        <w:t>revisión</w:t>
      </w:r>
      <w:r w:rsidR="0024337F" w:rsidRPr="000C5155">
        <w:rPr>
          <w:rFonts w:ascii="Palatino Linotype" w:hAnsi="Palatino Linotype" w:cs="Arial"/>
          <w:lang w:val="es-ES_tradnl"/>
        </w:rPr>
        <w:t>;</w:t>
      </w:r>
      <w:r w:rsidR="00414147" w:rsidRPr="000C5155">
        <w:rPr>
          <w:rFonts w:ascii="Palatino Linotype" w:hAnsi="Palatino Linotype" w:cs="Arial"/>
        </w:rPr>
        <w:t xml:space="preserve"> </w:t>
      </w:r>
      <w:r w:rsidRPr="000C5155">
        <w:rPr>
          <w:rFonts w:ascii="Palatino Linotype" w:hAnsi="Palatino Linotype" w:cs="Arial"/>
        </w:rPr>
        <w:t>así</w:t>
      </w:r>
      <w:r w:rsidR="00414147" w:rsidRPr="000C5155">
        <w:rPr>
          <w:rFonts w:ascii="Palatino Linotype" w:hAnsi="Palatino Linotype" w:cs="Arial"/>
        </w:rPr>
        <w:t xml:space="preserve"> </w:t>
      </w:r>
      <w:r w:rsidRPr="000C5155">
        <w:rPr>
          <w:rFonts w:ascii="Palatino Linotype" w:hAnsi="Palatino Linotype" w:cs="Arial"/>
        </w:rPr>
        <w:t>como</w:t>
      </w:r>
      <w:r w:rsidR="0024337F" w:rsidRPr="000C5155">
        <w:rPr>
          <w:rFonts w:ascii="Palatino Linotype" w:hAnsi="Palatino Linotype" w:cs="Arial"/>
        </w:rPr>
        <w:t>,</w:t>
      </w:r>
      <w:r w:rsidR="00414147" w:rsidRPr="000C5155">
        <w:rPr>
          <w:rFonts w:ascii="Palatino Linotype" w:hAnsi="Palatino Linotype" w:cs="Arial"/>
        </w:rPr>
        <w:t xml:space="preserve"> </w:t>
      </w:r>
      <w:r w:rsidRPr="000C5155">
        <w:rPr>
          <w:rFonts w:ascii="Palatino Linotype" w:hAnsi="Palatino Linotype" w:cs="Arial"/>
        </w:rPr>
        <w:t>la</w:t>
      </w:r>
      <w:r w:rsidR="00414147" w:rsidRPr="000C5155">
        <w:rPr>
          <w:rFonts w:ascii="Palatino Linotype" w:hAnsi="Palatino Linotype" w:cs="Arial"/>
        </w:rPr>
        <w:t xml:space="preserve"> </w:t>
      </w:r>
      <w:r w:rsidRPr="000C5155">
        <w:rPr>
          <w:rFonts w:ascii="Palatino Linotype" w:hAnsi="Palatino Linotype" w:cs="Arial"/>
          <w:lang w:val="es-ES_tradnl"/>
        </w:rPr>
        <w:t>integración</w:t>
      </w:r>
      <w:r w:rsidR="00414147" w:rsidRPr="000C5155">
        <w:rPr>
          <w:rFonts w:ascii="Palatino Linotype" w:hAnsi="Palatino Linotype" w:cs="Arial"/>
        </w:rPr>
        <w:t xml:space="preserve"> </w:t>
      </w:r>
      <w:r w:rsidRPr="000C5155">
        <w:rPr>
          <w:rFonts w:ascii="Palatino Linotype" w:hAnsi="Palatino Linotype" w:cs="Arial"/>
        </w:rPr>
        <w:t>de</w:t>
      </w:r>
      <w:r w:rsidR="00943778" w:rsidRPr="000C5155">
        <w:rPr>
          <w:rFonts w:ascii="Palatino Linotype" w:hAnsi="Palatino Linotype" w:cs="Arial"/>
        </w:rPr>
        <w:t>l</w:t>
      </w:r>
      <w:r w:rsidR="00414147" w:rsidRPr="000C5155">
        <w:rPr>
          <w:rFonts w:ascii="Palatino Linotype" w:hAnsi="Palatino Linotype" w:cs="Arial"/>
        </w:rPr>
        <w:t xml:space="preserve"> </w:t>
      </w:r>
      <w:r w:rsidRPr="000C5155">
        <w:rPr>
          <w:rFonts w:ascii="Palatino Linotype" w:hAnsi="Palatino Linotype" w:cs="Arial"/>
        </w:rPr>
        <w:t>expediente</w:t>
      </w:r>
      <w:r w:rsidR="00414147" w:rsidRPr="000C5155">
        <w:rPr>
          <w:rFonts w:ascii="Palatino Linotype" w:hAnsi="Palatino Linotype" w:cs="Arial"/>
        </w:rPr>
        <w:t xml:space="preserve"> </w:t>
      </w:r>
      <w:r w:rsidRPr="000C5155">
        <w:rPr>
          <w:rFonts w:ascii="Palatino Linotype" w:hAnsi="Palatino Linotype" w:cs="Arial"/>
        </w:rPr>
        <w:t>respectivo,</w:t>
      </w:r>
      <w:r w:rsidR="00414147" w:rsidRPr="000C5155">
        <w:rPr>
          <w:rFonts w:ascii="Palatino Linotype" w:hAnsi="Palatino Linotype" w:cs="Arial"/>
        </w:rPr>
        <w:t xml:space="preserve"> </w:t>
      </w:r>
      <w:r w:rsidRPr="000C5155">
        <w:rPr>
          <w:rFonts w:ascii="Palatino Linotype" w:hAnsi="Palatino Linotype" w:cs="Arial"/>
        </w:rPr>
        <w:t>mismo</w:t>
      </w:r>
      <w:r w:rsidR="00414147" w:rsidRPr="000C5155">
        <w:rPr>
          <w:rFonts w:ascii="Palatino Linotype" w:hAnsi="Palatino Linotype" w:cs="Arial"/>
        </w:rPr>
        <w:t xml:space="preserve"> </w:t>
      </w:r>
      <w:r w:rsidRPr="000C5155">
        <w:rPr>
          <w:rFonts w:ascii="Palatino Linotype" w:hAnsi="Palatino Linotype" w:cs="Arial"/>
        </w:rPr>
        <w:t>que</w:t>
      </w:r>
      <w:r w:rsidR="00414147" w:rsidRPr="000C5155">
        <w:rPr>
          <w:rFonts w:ascii="Palatino Linotype" w:hAnsi="Palatino Linotype" w:cs="Arial"/>
        </w:rPr>
        <w:t xml:space="preserve"> </w:t>
      </w:r>
      <w:r w:rsidRPr="000C5155">
        <w:rPr>
          <w:rFonts w:ascii="Palatino Linotype" w:hAnsi="Palatino Linotype" w:cs="Arial"/>
        </w:rPr>
        <w:t>se</w:t>
      </w:r>
      <w:r w:rsidR="00414147" w:rsidRPr="000C5155">
        <w:rPr>
          <w:rFonts w:ascii="Palatino Linotype" w:hAnsi="Palatino Linotype" w:cs="Arial"/>
        </w:rPr>
        <w:t xml:space="preserve"> </w:t>
      </w:r>
      <w:r w:rsidRPr="000C5155">
        <w:rPr>
          <w:rFonts w:ascii="Palatino Linotype" w:hAnsi="Palatino Linotype" w:cs="Arial"/>
        </w:rPr>
        <w:t>pus</w:t>
      </w:r>
      <w:r w:rsidR="00943778" w:rsidRPr="000C5155">
        <w:rPr>
          <w:rFonts w:ascii="Palatino Linotype" w:hAnsi="Palatino Linotype" w:cs="Arial"/>
        </w:rPr>
        <w:t>o</w:t>
      </w:r>
      <w:r w:rsidR="00414147" w:rsidRPr="000C5155">
        <w:rPr>
          <w:rFonts w:ascii="Palatino Linotype" w:hAnsi="Palatino Linotype" w:cs="Arial"/>
        </w:rPr>
        <w:t xml:space="preserve"> </w:t>
      </w:r>
      <w:r w:rsidRPr="000C5155">
        <w:rPr>
          <w:rFonts w:ascii="Palatino Linotype" w:hAnsi="Palatino Linotype" w:cs="Arial"/>
        </w:rPr>
        <w:t>a</w:t>
      </w:r>
      <w:r w:rsidR="00414147" w:rsidRPr="000C5155">
        <w:rPr>
          <w:rFonts w:ascii="Palatino Linotype" w:hAnsi="Palatino Linotype" w:cs="Arial"/>
        </w:rPr>
        <w:t xml:space="preserve"> </w:t>
      </w:r>
      <w:r w:rsidRPr="000C5155">
        <w:rPr>
          <w:rFonts w:ascii="Palatino Linotype" w:hAnsi="Palatino Linotype" w:cs="Arial"/>
        </w:rPr>
        <w:t>disposición</w:t>
      </w:r>
      <w:r w:rsidR="00414147" w:rsidRPr="000C5155">
        <w:rPr>
          <w:rFonts w:ascii="Palatino Linotype" w:hAnsi="Palatino Linotype" w:cs="Arial"/>
        </w:rPr>
        <w:t xml:space="preserve"> </w:t>
      </w:r>
      <w:r w:rsidRPr="000C5155">
        <w:rPr>
          <w:rFonts w:ascii="Palatino Linotype" w:hAnsi="Palatino Linotype" w:cs="Arial"/>
        </w:rPr>
        <w:t>de</w:t>
      </w:r>
      <w:r w:rsidR="00414147" w:rsidRPr="000C5155">
        <w:rPr>
          <w:rFonts w:ascii="Palatino Linotype" w:hAnsi="Palatino Linotype" w:cs="Arial"/>
        </w:rPr>
        <w:t xml:space="preserve"> </w:t>
      </w:r>
      <w:r w:rsidRPr="000C5155">
        <w:rPr>
          <w:rFonts w:ascii="Palatino Linotype" w:hAnsi="Palatino Linotype" w:cs="Arial"/>
        </w:rPr>
        <w:t>las</w:t>
      </w:r>
      <w:r w:rsidR="00414147" w:rsidRPr="000C5155">
        <w:rPr>
          <w:rFonts w:ascii="Palatino Linotype" w:hAnsi="Palatino Linotype" w:cs="Arial"/>
        </w:rPr>
        <w:t xml:space="preserve"> </w:t>
      </w:r>
      <w:r w:rsidRPr="000C5155">
        <w:rPr>
          <w:rFonts w:ascii="Palatino Linotype" w:hAnsi="Palatino Linotype" w:cs="Arial"/>
        </w:rPr>
        <w:t>partes,</w:t>
      </w:r>
      <w:r w:rsidR="00414147" w:rsidRPr="000C5155">
        <w:rPr>
          <w:rFonts w:ascii="Palatino Linotype" w:hAnsi="Palatino Linotype" w:cs="Arial"/>
        </w:rPr>
        <w:t xml:space="preserve"> </w:t>
      </w:r>
      <w:r w:rsidRPr="000C5155">
        <w:rPr>
          <w:rFonts w:ascii="Palatino Linotype" w:hAnsi="Palatino Linotype" w:cs="Arial"/>
        </w:rPr>
        <w:t>para</w:t>
      </w:r>
      <w:r w:rsidR="00414147" w:rsidRPr="000C5155">
        <w:rPr>
          <w:rFonts w:ascii="Palatino Linotype" w:hAnsi="Palatino Linotype" w:cs="Arial"/>
        </w:rPr>
        <w:t xml:space="preserve"> </w:t>
      </w:r>
      <w:r w:rsidRPr="000C5155">
        <w:rPr>
          <w:rFonts w:ascii="Palatino Linotype" w:hAnsi="Palatino Linotype" w:cs="Arial"/>
        </w:rPr>
        <w:t>que</w:t>
      </w:r>
      <w:r w:rsidR="00414147" w:rsidRPr="000C5155">
        <w:rPr>
          <w:rFonts w:ascii="Palatino Linotype" w:hAnsi="Palatino Linotype" w:cs="Arial"/>
        </w:rPr>
        <w:t xml:space="preserve"> </w:t>
      </w:r>
      <w:r w:rsidRPr="000C5155">
        <w:rPr>
          <w:rFonts w:ascii="Palatino Linotype" w:hAnsi="Palatino Linotype" w:cs="Arial"/>
        </w:rPr>
        <w:t>en</w:t>
      </w:r>
      <w:r w:rsidR="00414147" w:rsidRPr="000C5155">
        <w:rPr>
          <w:rFonts w:ascii="Palatino Linotype" w:hAnsi="Palatino Linotype" w:cs="Arial"/>
        </w:rPr>
        <w:t xml:space="preserve"> </w:t>
      </w:r>
      <w:r w:rsidR="00E70A61" w:rsidRPr="000C5155">
        <w:rPr>
          <w:rFonts w:ascii="Palatino Linotype" w:hAnsi="Palatino Linotype" w:cs="Arial"/>
        </w:rPr>
        <w:t>el</w:t>
      </w:r>
      <w:r w:rsidR="00414147" w:rsidRPr="000C5155">
        <w:rPr>
          <w:rFonts w:ascii="Palatino Linotype" w:hAnsi="Palatino Linotype" w:cs="Arial"/>
        </w:rPr>
        <w:t xml:space="preserve"> </w:t>
      </w:r>
      <w:r w:rsidRPr="000C5155">
        <w:rPr>
          <w:rFonts w:ascii="Palatino Linotype" w:hAnsi="Palatino Linotype" w:cs="Arial"/>
        </w:rPr>
        <w:t>plazo</w:t>
      </w:r>
      <w:r w:rsidR="00414147" w:rsidRPr="000C5155">
        <w:rPr>
          <w:rFonts w:ascii="Palatino Linotype" w:hAnsi="Palatino Linotype" w:cs="Arial"/>
        </w:rPr>
        <w:t xml:space="preserve"> </w:t>
      </w:r>
      <w:r w:rsidRPr="000C5155">
        <w:rPr>
          <w:rFonts w:ascii="Palatino Linotype" w:hAnsi="Palatino Linotype" w:cs="Arial"/>
        </w:rPr>
        <w:t>máximo</w:t>
      </w:r>
      <w:r w:rsidR="00414147" w:rsidRPr="000C5155">
        <w:rPr>
          <w:rFonts w:ascii="Palatino Linotype" w:hAnsi="Palatino Linotype" w:cs="Arial"/>
        </w:rPr>
        <w:t xml:space="preserve"> </w:t>
      </w:r>
      <w:r w:rsidRPr="000C5155">
        <w:rPr>
          <w:rFonts w:ascii="Palatino Linotype" w:hAnsi="Palatino Linotype" w:cs="Arial"/>
        </w:rPr>
        <w:t>de</w:t>
      </w:r>
      <w:r w:rsidR="00414147" w:rsidRPr="000C5155">
        <w:rPr>
          <w:rFonts w:ascii="Palatino Linotype" w:hAnsi="Palatino Linotype" w:cs="Arial"/>
        </w:rPr>
        <w:t xml:space="preserve"> </w:t>
      </w:r>
      <w:r w:rsidRPr="000C5155">
        <w:rPr>
          <w:rFonts w:ascii="Palatino Linotype" w:hAnsi="Palatino Linotype" w:cs="Arial"/>
        </w:rPr>
        <w:t>siete</w:t>
      </w:r>
      <w:r w:rsidR="00414147" w:rsidRPr="000C5155">
        <w:rPr>
          <w:rFonts w:ascii="Palatino Linotype" w:hAnsi="Palatino Linotype" w:cs="Arial"/>
        </w:rPr>
        <w:t xml:space="preserve"> </w:t>
      </w:r>
      <w:r w:rsidRPr="000C5155">
        <w:rPr>
          <w:rFonts w:ascii="Palatino Linotype" w:hAnsi="Palatino Linotype" w:cs="Arial"/>
        </w:rPr>
        <w:t>días</w:t>
      </w:r>
      <w:r w:rsidR="00414147" w:rsidRPr="000C5155">
        <w:rPr>
          <w:rFonts w:ascii="Palatino Linotype" w:hAnsi="Palatino Linotype" w:cs="Arial"/>
        </w:rPr>
        <w:t xml:space="preserve"> </w:t>
      </w:r>
      <w:r w:rsidRPr="000C5155">
        <w:rPr>
          <w:rFonts w:ascii="Palatino Linotype" w:hAnsi="Palatino Linotype" w:cs="Arial"/>
        </w:rPr>
        <w:t>hábiles</w:t>
      </w:r>
      <w:r w:rsidR="0025472A" w:rsidRPr="000C5155">
        <w:rPr>
          <w:rFonts w:ascii="Palatino Linotype" w:hAnsi="Palatino Linotype" w:cs="Arial"/>
        </w:rPr>
        <w:t>,</w:t>
      </w:r>
      <w:r w:rsidR="00414147" w:rsidRPr="000C5155">
        <w:rPr>
          <w:rFonts w:ascii="Palatino Linotype" w:hAnsi="Palatino Linotype" w:cs="Arial"/>
        </w:rPr>
        <w:t xml:space="preserve"> </w:t>
      </w:r>
      <w:r w:rsidR="00F866B5" w:rsidRPr="000C5155">
        <w:rPr>
          <w:rFonts w:ascii="Palatino Linotype" w:hAnsi="Palatino Linotype" w:cs="Arial"/>
          <w:b/>
        </w:rPr>
        <w:t>EL RECURRENTE</w:t>
      </w:r>
      <w:r w:rsidR="00414147" w:rsidRPr="000C5155">
        <w:rPr>
          <w:rFonts w:ascii="Palatino Linotype" w:hAnsi="Palatino Linotype" w:cs="Arial"/>
        </w:rPr>
        <w:t xml:space="preserve"> </w:t>
      </w:r>
      <w:r w:rsidR="0025472A" w:rsidRPr="000C5155">
        <w:rPr>
          <w:rFonts w:ascii="Palatino Linotype" w:hAnsi="Palatino Linotype" w:cs="Arial"/>
        </w:rPr>
        <w:t>realizara</w:t>
      </w:r>
      <w:r w:rsidR="00414147" w:rsidRPr="000C5155">
        <w:rPr>
          <w:rFonts w:ascii="Palatino Linotype" w:hAnsi="Palatino Linotype" w:cs="Arial"/>
        </w:rPr>
        <w:t xml:space="preserve"> </w:t>
      </w:r>
      <w:r w:rsidRPr="000C5155">
        <w:rPr>
          <w:rFonts w:ascii="Palatino Linotype" w:hAnsi="Palatino Linotype" w:cs="Arial"/>
        </w:rPr>
        <w:t>manifestaciones</w:t>
      </w:r>
      <w:r w:rsidR="00AD2090" w:rsidRPr="000C5155">
        <w:rPr>
          <w:rFonts w:ascii="Palatino Linotype" w:hAnsi="Palatino Linotype" w:cs="Arial"/>
        </w:rPr>
        <w:t>,</w:t>
      </w:r>
      <w:r w:rsidR="00414147" w:rsidRPr="000C5155">
        <w:rPr>
          <w:rFonts w:ascii="Palatino Linotype" w:hAnsi="Palatino Linotype" w:cs="Arial"/>
        </w:rPr>
        <w:t xml:space="preserve"> </w:t>
      </w:r>
      <w:r w:rsidR="00E70A61" w:rsidRPr="000C5155">
        <w:rPr>
          <w:rFonts w:ascii="Palatino Linotype" w:hAnsi="Palatino Linotype" w:cs="Arial"/>
        </w:rPr>
        <w:t>alegatos</w:t>
      </w:r>
      <w:r w:rsidR="00414147" w:rsidRPr="000C5155">
        <w:rPr>
          <w:rFonts w:ascii="Palatino Linotype" w:hAnsi="Palatino Linotype" w:cs="Arial"/>
        </w:rPr>
        <w:t xml:space="preserve"> </w:t>
      </w:r>
      <w:r w:rsidR="00AD2090" w:rsidRPr="000C5155">
        <w:rPr>
          <w:rFonts w:ascii="Palatino Linotype" w:hAnsi="Palatino Linotype" w:cs="Arial"/>
        </w:rPr>
        <w:t>y</w:t>
      </w:r>
      <w:r w:rsidR="00414147" w:rsidRPr="000C5155">
        <w:rPr>
          <w:rFonts w:ascii="Palatino Linotype" w:hAnsi="Palatino Linotype" w:cs="Arial"/>
        </w:rPr>
        <w:t xml:space="preserve"> </w:t>
      </w:r>
      <w:r w:rsidR="004E5727" w:rsidRPr="000C5155">
        <w:rPr>
          <w:rFonts w:ascii="Palatino Linotype" w:hAnsi="Palatino Linotype" w:cs="Arial"/>
        </w:rPr>
        <w:t>ofrec</w:t>
      </w:r>
      <w:r w:rsidR="0025472A" w:rsidRPr="000C5155">
        <w:rPr>
          <w:rFonts w:ascii="Palatino Linotype" w:hAnsi="Palatino Linotype" w:cs="Arial"/>
        </w:rPr>
        <w:t>iera</w:t>
      </w:r>
      <w:r w:rsidR="00414147" w:rsidRPr="000C5155">
        <w:rPr>
          <w:rFonts w:ascii="Palatino Linotype" w:hAnsi="Palatino Linotype" w:cs="Arial"/>
        </w:rPr>
        <w:t xml:space="preserve"> </w:t>
      </w:r>
      <w:r w:rsidR="004E5727" w:rsidRPr="000C5155">
        <w:rPr>
          <w:rFonts w:ascii="Palatino Linotype" w:hAnsi="Palatino Linotype" w:cs="Arial"/>
        </w:rPr>
        <w:t>las</w:t>
      </w:r>
      <w:r w:rsidR="00414147" w:rsidRPr="000C5155">
        <w:rPr>
          <w:rFonts w:ascii="Palatino Linotype" w:hAnsi="Palatino Linotype" w:cs="Arial"/>
        </w:rPr>
        <w:t xml:space="preserve"> </w:t>
      </w:r>
      <w:r w:rsidR="004E5727" w:rsidRPr="000C5155">
        <w:rPr>
          <w:rFonts w:ascii="Palatino Linotype" w:hAnsi="Palatino Linotype" w:cs="Arial"/>
        </w:rPr>
        <w:t>pruebas</w:t>
      </w:r>
      <w:r w:rsidR="00414147" w:rsidRPr="000C5155">
        <w:rPr>
          <w:rFonts w:ascii="Palatino Linotype" w:hAnsi="Palatino Linotype" w:cs="Arial"/>
        </w:rPr>
        <w:t xml:space="preserve"> </w:t>
      </w:r>
      <w:r w:rsidR="00E70A61" w:rsidRPr="000C5155">
        <w:rPr>
          <w:rFonts w:ascii="Palatino Linotype" w:hAnsi="Palatino Linotype" w:cs="Arial"/>
        </w:rPr>
        <w:t>que</w:t>
      </w:r>
      <w:r w:rsidR="00414147" w:rsidRPr="000C5155">
        <w:rPr>
          <w:rFonts w:ascii="Palatino Linotype" w:hAnsi="Palatino Linotype" w:cs="Arial"/>
        </w:rPr>
        <w:t xml:space="preserve"> </w:t>
      </w:r>
      <w:r w:rsidR="00E70A61" w:rsidRPr="000C5155">
        <w:rPr>
          <w:rFonts w:ascii="Palatino Linotype" w:hAnsi="Palatino Linotype" w:cs="Arial"/>
        </w:rPr>
        <w:t>a</w:t>
      </w:r>
      <w:r w:rsidR="00414147" w:rsidRPr="000C5155">
        <w:rPr>
          <w:rFonts w:ascii="Palatino Linotype" w:hAnsi="Palatino Linotype" w:cs="Arial"/>
        </w:rPr>
        <w:t xml:space="preserve"> </w:t>
      </w:r>
      <w:r w:rsidR="00E70A61" w:rsidRPr="000C5155">
        <w:rPr>
          <w:rFonts w:ascii="Palatino Linotype" w:hAnsi="Palatino Linotype" w:cs="Arial"/>
        </w:rPr>
        <w:t>su</w:t>
      </w:r>
      <w:r w:rsidR="00414147" w:rsidRPr="000C5155">
        <w:rPr>
          <w:rFonts w:ascii="Palatino Linotype" w:hAnsi="Palatino Linotype" w:cs="Arial"/>
        </w:rPr>
        <w:t xml:space="preserve"> </w:t>
      </w:r>
      <w:r w:rsidR="00E70A61" w:rsidRPr="000C5155">
        <w:rPr>
          <w:rFonts w:ascii="Palatino Linotype" w:hAnsi="Palatino Linotype" w:cs="Arial"/>
        </w:rPr>
        <w:t>derecho</w:t>
      </w:r>
      <w:r w:rsidR="00414147" w:rsidRPr="000C5155">
        <w:rPr>
          <w:rFonts w:ascii="Palatino Linotype" w:hAnsi="Palatino Linotype" w:cs="Arial"/>
        </w:rPr>
        <w:t xml:space="preserve"> </w:t>
      </w:r>
      <w:r w:rsidR="00E70A61" w:rsidRPr="000C5155">
        <w:rPr>
          <w:rFonts w:ascii="Palatino Linotype" w:hAnsi="Palatino Linotype" w:cs="Arial"/>
          <w:lang w:val="es-ES_tradnl"/>
        </w:rPr>
        <w:t>conviniera</w:t>
      </w:r>
      <w:r w:rsidR="00414147" w:rsidRPr="000C5155">
        <w:rPr>
          <w:rFonts w:ascii="Palatino Linotype" w:hAnsi="Palatino Linotype" w:cs="Arial"/>
        </w:rPr>
        <w:t xml:space="preserve"> </w:t>
      </w:r>
      <w:r w:rsidR="0025472A" w:rsidRPr="000C5155">
        <w:rPr>
          <w:rFonts w:ascii="Palatino Linotype" w:hAnsi="Palatino Linotype" w:cs="Arial"/>
        </w:rPr>
        <w:t>y,</w:t>
      </w:r>
      <w:r w:rsidR="00414147" w:rsidRPr="000C5155">
        <w:rPr>
          <w:rFonts w:ascii="Palatino Linotype" w:hAnsi="Palatino Linotype" w:cs="Arial"/>
        </w:rPr>
        <w:t xml:space="preserve"> </w:t>
      </w:r>
      <w:r w:rsidR="0025472A" w:rsidRPr="000C5155">
        <w:rPr>
          <w:rFonts w:ascii="Palatino Linotype" w:hAnsi="Palatino Linotype" w:cs="Arial"/>
        </w:rPr>
        <w:t>en</w:t>
      </w:r>
      <w:r w:rsidR="00414147" w:rsidRPr="000C5155">
        <w:rPr>
          <w:rFonts w:ascii="Palatino Linotype" w:hAnsi="Palatino Linotype" w:cs="Arial"/>
        </w:rPr>
        <w:t xml:space="preserve"> </w:t>
      </w:r>
      <w:r w:rsidR="0025472A" w:rsidRPr="000C5155">
        <w:rPr>
          <w:rFonts w:ascii="Palatino Linotype" w:hAnsi="Palatino Linotype" w:cs="Arial"/>
        </w:rPr>
        <w:t>el</w:t>
      </w:r>
      <w:r w:rsidR="00414147" w:rsidRPr="000C5155">
        <w:rPr>
          <w:rFonts w:ascii="Palatino Linotype" w:hAnsi="Palatino Linotype" w:cs="Arial"/>
        </w:rPr>
        <w:t xml:space="preserve"> </w:t>
      </w:r>
      <w:r w:rsidR="0025472A" w:rsidRPr="000C5155">
        <w:rPr>
          <w:rFonts w:ascii="Palatino Linotype" w:hAnsi="Palatino Linotype" w:cs="Arial"/>
        </w:rPr>
        <w:t>caso</w:t>
      </w:r>
      <w:r w:rsidR="00414147" w:rsidRPr="000C5155">
        <w:rPr>
          <w:rFonts w:ascii="Palatino Linotype" w:hAnsi="Palatino Linotype" w:cs="Arial"/>
        </w:rPr>
        <w:t xml:space="preserve"> </w:t>
      </w:r>
      <w:r w:rsidR="0025472A" w:rsidRPr="000C5155">
        <w:rPr>
          <w:rFonts w:ascii="Palatino Linotype" w:hAnsi="Palatino Linotype" w:cs="Arial"/>
        </w:rPr>
        <w:t>del</w:t>
      </w:r>
      <w:r w:rsidR="00414147" w:rsidRPr="000C5155">
        <w:rPr>
          <w:rFonts w:ascii="Palatino Linotype" w:hAnsi="Palatino Linotype" w:cs="Arial"/>
          <w:b/>
        </w:rPr>
        <w:t xml:space="preserve"> </w:t>
      </w:r>
      <w:r w:rsidR="0025472A" w:rsidRPr="000C5155">
        <w:rPr>
          <w:rFonts w:ascii="Palatino Linotype" w:hAnsi="Palatino Linotype" w:cs="Arial"/>
          <w:b/>
        </w:rPr>
        <w:t>SUJETO</w:t>
      </w:r>
      <w:r w:rsidR="00414147" w:rsidRPr="000C5155">
        <w:rPr>
          <w:rFonts w:ascii="Palatino Linotype" w:hAnsi="Palatino Linotype" w:cs="Arial"/>
          <w:b/>
        </w:rPr>
        <w:t xml:space="preserve"> </w:t>
      </w:r>
      <w:r w:rsidR="0025472A" w:rsidRPr="000C5155">
        <w:rPr>
          <w:rFonts w:ascii="Palatino Linotype" w:hAnsi="Palatino Linotype" w:cs="Arial"/>
          <w:b/>
        </w:rPr>
        <w:t>OBLIGADO</w:t>
      </w:r>
      <w:r w:rsidR="00D73FD7" w:rsidRPr="000C5155">
        <w:rPr>
          <w:rFonts w:ascii="Palatino Linotype" w:hAnsi="Palatino Linotype" w:cs="Arial"/>
        </w:rPr>
        <w:t>,</w:t>
      </w:r>
      <w:r w:rsidR="00414147" w:rsidRPr="000C5155">
        <w:rPr>
          <w:rFonts w:ascii="Palatino Linotype" w:hAnsi="Palatino Linotype" w:cs="Arial"/>
        </w:rPr>
        <w:t xml:space="preserve"> </w:t>
      </w:r>
      <w:r w:rsidR="00D73FD7" w:rsidRPr="000C5155">
        <w:rPr>
          <w:rFonts w:ascii="Palatino Linotype" w:hAnsi="Palatino Linotype" w:cs="Arial"/>
        </w:rPr>
        <w:t>para</w:t>
      </w:r>
      <w:r w:rsidR="00414147" w:rsidRPr="000C5155">
        <w:rPr>
          <w:rFonts w:ascii="Palatino Linotype" w:hAnsi="Palatino Linotype" w:cs="Arial"/>
        </w:rPr>
        <w:t xml:space="preserve"> </w:t>
      </w:r>
      <w:r w:rsidR="00D73FD7" w:rsidRPr="000C5155">
        <w:rPr>
          <w:rFonts w:ascii="Palatino Linotype" w:hAnsi="Palatino Linotype" w:cs="Arial"/>
        </w:rPr>
        <w:t>que</w:t>
      </w:r>
      <w:r w:rsidR="00414147" w:rsidRPr="000C5155">
        <w:rPr>
          <w:rFonts w:ascii="Palatino Linotype" w:hAnsi="Palatino Linotype" w:cs="Arial"/>
        </w:rPr>
        <w:t xml:space="preserve"> </w:t>
      </w:r>
      <w:r w:rsidR="0025472A" w:rsidRPr="000C5155">
        <w:rPr>
          <w:rFonts w:ascii="Palatino Linotype" w:hAnsi="Palatino Linotype" w:cs="Arial"/>
        </w:rPr>
        <w:t>exhibiera</w:t>
      </w:r>
      <w:r w:rsidR="00414147" w:rsidRPr="000C5155">
        <w:rPr>
          <w:rFonts w:ascii="Palatino Linotype" w:hAnsi="Palatino Linotype" w:cs="Arial"/>
        </w:rPr>
        <w:t xml:space="preserve"> </w:t>
      </w:r>
      <w:r w:rsidR="001E38B1" w:rsidRPr="000C5155">
        <w:rPr>
          <w:rFonts w:ascii="Palatino Linotype" w:hAnsi="Palatino Linotype" w:cs="Arial"/>
        </w:rPr>
        <w:t>el</w:t>
      </w:r>
      <w:r w:rsidR="00414147" w:rsidRPr="000C5155">
        <w:rPr>
          <w:rFonts w:ascii="Palatino Linotype" w:hAnsi="Palatino Linotype" w:cs="Arial"/>
        </w:rPr>
        <w:t xml:space="preserve"> </w:t>
      </w:r>
      <w:r w:rsidR="001B2536" w:rsidRPr="000C5155">
        <w:rPr>
          <w:rFonts w:ascii="Palatino Linotype" w:hAnsi="Palatino Linotype" w:cs="Arial"/>
        </w:rPr>
        <w:t>Informe</w:t>
      </w:r>
      <w:r w:rsidR="00414147" w:rsidRPr="000C5155">
        <w:rPr>
          <w:rFonts w:ascii="Palatino Linotype" w:hAnsi="Palatino Linotype" w:cs="Arial"/>
        </w:rPr>
        <w:t xml:space="preserve"> </w:t>
      </w:r>
      <w:r w:rsidR="001B2536" w:rsidRPr="000C5155">
        <w:rPr>
          <w:rFonts w:ascii="Palatino Linotype" w:hAnsi="Palatino Linotype" w:cs="Arial"/>
        </w:rPr>
        <w:t>Justificado</w:t>
      </w:r>
      <w:r w:rsidR="00414147" w:rsidRPr="000C5155">
        <w:rPr>
          <w:rFonts w:ascii="Palatino Linotype" w:hAnsi="Palatino Linotype" w:cs="Arial"/>
        </w:rPr>
        <w:t xml:space="preserve"> </w:t>
      </w:r>
      <w:r w:rsidR="0015612E" w:rsidRPr="000C5155">
        <w:rPr>
          <w:rFonts w:ascii="Palatino Linotype" w:hAnsi="Palatino Linotype" w:cs="Arial"/>
        </w:rPr>
        <w:t>correspondiente</w:t>
      </w:r>
      <w:r w:rsidRPr="000C5155">
        <w:rPr>
          <w:rFonts w:ascii="Palatino Linotype" w:hAnsi="Palatino Linotype" w:cs="Arial"/>
        </w:rPr>
        <w:t>.</w:t>
      </w:r>
    </w:p>
    <w:p w:rsidR="00CB4A03" w:rsidRPr="000C5155" w:rsidRDefault="00B97199" w:rsidP="005315F0">
      <w:pPr>
        <w:pStyle w:val="Prrafodelista"/>
        <w:numPr>
          <w:ilvl w:val="0"/>
          <w:numId w:val="6"/>
        </w:numPr>
        <w:spacing w:before="240" w:after="240" w:line="360" w:lineRule="auto"/>
        <w:ind w:left="0" w:firstLine="0"/>
        <w:jc w:val="both"/>
        <w:rPr>
          <w:rFonts w:ascii="Palatino Linotype" w:hAnsi="Palatino Linotype" w:cs="Arial"/>
        </w:rPr>
      </w:pPr>
      <w:r w:rsidRPr="000C5155">
        <w:rPr>
          <w:rFonts w:ascii="Palatino Linotype" w:hAnsi="Palatino Linotype" w:cs="Arial"/>
        </w:rPr>
        <w:t>De</w:t>
      </w:r>
      <w:r w:rsidR="00414147" w:rsidRPr="000C5155">
        <w:rPr>
          <w:rFonts w:ascii="Palatino Linotype" w:hAnsi="Palatino Linotype" w:cs="Arial"/>
        </w:rPr>
        <w:t xml:space="preserve"> </w:t>
      </w:r>
      <w:r w:rsidRPr="000C5155">
        <w:rPr>
          <w:rFonts w:ascii="Palatino Linotype" w:hAnsi="Palatino Linotype" w:cs="Arial"/>
        </w:rPr>
        <w:t>las</w:t>
      </w:r>
      <w:r w:rsidR="00414147" w:rsidRPr="000C5155">
        <w:rPr>
          <w:rFonts w:ascii="Palatino Linotype" w:hAnsi="Palatino Linotype" w:cs="Arial"/>
        </w:rPr>
        <w:t xml:space="preserve"> </w:t>
      </w:r>
      <w:r w:rsidRPr="000C5155">
        <w:rPr>
          <w:rFonts w:ascii="Palatino Linotype" w:hAnsi="Palatino Linotype" w:cs="Arial"/>
        </w:rPr>
        <w:t>constancias</w:t>
      </w:r>
      <w:r w:rsidR="00414147" w:rsidRPr="000C5155">
        <w:rPr>
          <w:rFonts w:ascii="Palatino Linotype" w:hAnsi="Palatino Linotype" w:cs="Arial"/>
        </w:rPr>
        <w:t xml:space="preserve"> </w:t>
      </w:r>
      <w:r w:rsidRPr="000C5155">
        <w:rPr>
          <w:rFonts w:ascii="Palatino Linotype" w:hAnsi="Palatino Linotype" w:cs="Arial"/>
        </w:rPr>
        <w:t>que</w:t>
      </w:r>
      <w:r w:rsidR="00414147" w:rsidRPr="000C5155">
        <w:rPr>
          <w:rFonts w:ascii="Palatino Linotype" w:hAnsi="Palatino Linotype" w:cs="Arial"/>
        </w:rPr>
        <w:t xml:space="preserve"> </w:t>
      </w:r>
      <w:r w:rsidRPr="000C5155">
        <w:rPr>
          <w:rFonts w:ascii="Palatino Linotype" w:hAnsi="Palatino Linotype" w:cs="Arial"/>
        </w:rPr>
        <w:t>obran</w:t>
      </w:r>
      <w:r w:rsidR="00414147" w:rsidRPr="000C5155">
        <w:rPr>
          <w:rFonts w:ascii="Palatino Linotype" w:hAnsi="Palatino Linotype" w:cs="Arial"/>
        </w:rPr>
        <w:t xml:space="preserve"> </w:t>
      </w:r>
      <w:r w:rsidRPr="000C5155">
        <w:rPr>
          <w:rFonts w:ascii="Palatino Linotype" w:hAnsi="Palatino Linotype" w:cs="Arial"/>
        </w:rPr>
        <w:t>en</w:t>
      </w:r>
      <w:r w:rsidR="00414147" w:rsidRPr="000C5155">
        <w:rPr>
          <w:rFonts w:ascii="Palatino Linotype" w:hAnsi="Palatino Linotype" w:cs="Arial"/>
        </w:rPr>
        <w:t xml:space="preserve"> </w:t>
      </w:r>
      <w:r w:rsidRPr="000C5155">
        <w:rPr>
          <w:rFonts w:ascii="Palatino Linotype" w:hAnsi="Palatino Linotype" w:cs="Arial"/>
        </w:rPr>
        <w:t>el</w:t>
      </w:r>
      <w:r w:rsidR="00414147" w:rsidRPr="000C5155">
        <w:rPr>
          <w:rFonts w:ascii="Palatino Linotype" w:hAnsi="Palatino Linotype" w:cs="Arial"/>
        </w:rPr>
        <w:t xml:space="preserve"> </w:t>
      </w:r>
      <w:r w:rsidRPr="000C5155">
        <w:rPr>
          <w:rFonts w:ascii="Palatino Linotype" w:hAnsi="Palatino Linotype" w:cs="Arial"/>
        </w:rPr>
        <w:t>expediente</w:t>
      </w:r>
      <w:r w:rsidR="00414147" w:rsidRPr="000C5155">
        <w:rPr>
          <w:rFonts w:ascii="Palatino Linotype" w:hAnsi="Palatino Linotype" w:cs="Arial"/>
        </w:rPr>
        <w:t xml:space="preserve"> </w:t>
      </w:r>
      <w:r w:rsidRPr="000C5155">
        <w:rPr>
          <w:rFonts w:ascii="Palatino Linotype" w:hAnsi="Palatino Linotype" w:cs="Arial"/>
        </w:rPr>
        <w:t>electrónico</w:t>
      </w:r>
      <w:r w:rsidR="00414147" w:rsidRPr="000C5155">
        <w:rPr>
          <w:rFonts w:ascii="Palatino Linotype" w:hAnsi="Palatino Linotype" w:cs="Arial"/>
        </w:rPr>
        <w:t xml:space="preserve"> </w:t>
      </w:r>
      <w:r w:rsidRPr="000C5155">
        <w:rPr>
          <w:rFonts w:ascii="Palatino Linotype" w:hAnsi="Palatino Linotype" w:cs="Arial"/>
        </w:rPr>
        <w:t>del</w:t>
      </w:r>
      <w:r w:rsidR="00414147" w:rsidRPr="000C5155">
        <w:rPr>
          <w:rFonts w:ascii="Palatino Linotype" w:hAnsi="Palatino Linotype" w:cs="Arial"/>
        </w:rPr>
        <w:t xml:space="preserve"> </w:t>
      </w:r>
      <w:r w:rsidRPr="000C5155">
        <w:rPr>
          <w:rFonts w:ascii="Palatino Linotype" w:hAnsi="Palatino Linotype" w:cs="Arial"/>
          <w:b/>
        </w:rPr>
        <w:t>SAIMEX</w:t>
      </w:r>
      <w:r w:rsidR="000D0C67" w:rsidRPr="000C5155">
        <w:rPr>
          <w:rFonts w:ascii="Palatino Linotype" w:hAnsi="Palatino Linotype" w:cs="Arial"/>
          <w:b/>
        </w:rPr>
        <w:t>,</w:t>
      </w:r>
      <w:r w:rsidR="00414147" w:rsidRPr="000C5155">
        <w:rPr>
          <w:rFonts w:ascii="Palatino Linotype" w:hAnsi="Palatino Linotype" w:cs="Arial"/>
        </w:rPr>
        <w:t xml:space="preserve"> </w:t>
      </w:r>
      <w:r w:rsidRPr="000C5155">
        <w:rPr>
          <w:rFonts w:ascii="Palatino Linotype" w:hAnsi="Palatino Linotype" w:cs="Arial"/>
        </w:rPr>
        <w:t>se</w:t>
      </w:r>
      <w:r w:rsidR="00414147" w:rsidRPr="000C5155">
        <w:rPr>
          <w:rFonts w:ascii="Palatino Linotype" w:hAnsi="Palatino Linotype" w:cs="Arial"/>
        </w:rPr>
        <w:t xml:space="preserve"> </w:t>
      </w:r>
      <w:r w:rsidRPr="000C5155">
        <w:rPr>
          <w:rFonts w:ascii="Palatino Linotype" w:hAnsi="Palatino Linotype" w:cs="Arial"/>
        </w:rPr>
        <w:t>advierte</w:t>
      </w:r>
      <w:r w:rsidR="00414147" w:rsidRPr="000C5155">
        <w:rPr>
          <w:rFonts w:ascii="Palatino Linotype" w:hAnsi="Palatino Linotype" w:cs="Arial"/>
        </w:rPr>
        <w:t xml:space="preserve"> </w:t>
      </w:r>
      <w:r w:rsidR="007572B6" w:rsidRPr="000C5155">
        <w:rPr>
          <w:rFonts w:ascii="Palatino Linotype" w:hAnsi="Palatino Linotype" w:cs="Arial"/>
        </w:rPr>
        <w:t>que</w:t>
      </w:r>
      <w:r w:rsidR="00414147" w:rsidRPr="000C5155">
        <w:rPr>
          <w:rFonts w:ascii="Palatino Linotype" w:hAnsi="Palatino Linotype" w:cs="Arial"/>
        </w:rPr>
        <w:t xml:space="preserve"> </w:t>
      </w:r>
      <w:r w:rsidR="00AB27D9" w:rsidRPr="000C5155">
        <w:rPr>
          <w:rFonts w:ascii="Palatino Linotype" w:hAnsi="Palatino Linotype" w:cs="Arial"/>
          <w:b/>
        </w:rPr>
        <w:t>EL</w:t>
      </w:r>
      <w:r w:rsidR="00414147" w:rsidRPr="000C5155">
        <w:rPr>
          <w:rFonts w:ascii="Palatino Linotype" w:hAnsi="Palatino Linotype" w:cs="Arial"/>
          <w:b/>
        </w:rPr>
        <w:t xml:space="preserve"> </w:t>
      </w:r>
      <w:r w:rsidR="00AB27D9" w:rsidRPr="000C5155">
        <w:rPr>
          <w:rFonts w:ascii="Palatino Linotype" w:hAnsi="Palatino Linotype" w:cs="Arial"/>
          <w:b/>
        </w:rPr>
        <w:t>SUJETO</w:t>
      </w:r>
      <w:r w:rsidR="00414147" w:rsidRPr="000C5155">
        <w:rPr>
          <w:rFonts w:ascii="Palatino Linotype" w:hAnsi="Palatino Linotype" w:cs="Arial"/>
          <w:b/>
        </w:rPr>
        <w:t xml:space="preserve"> </w:t>
      </w:r>
      <w:r w:rsidR="00AB27D9" w:rsidRPr="000C5155">
        <w:rPr>
          <w:rFonts w:ascii="Palatino Linotype" w:hAnsi="Palatino Linotype" w:cs="Arial"/>
          <w:b/>
        </w:rPr>
        <w:t>OBLIGADO</w:t>
      </w:r>
      <w:r w:rsidR="0064139C" w:rsidRPr="000C5155">
        <w:rPr>
          <w:rFonts w:ascii="Palatino Linotype" w:hAnsi="Palatino Linotype" w:cs="Arial"/>
        </w:rPr>
        <w:t xml:space="preserve">, en fecha </w:t>
      </w:r>
      <w:r w:rsidR="00CB4A03" w:rsidRPr="000C5155">
        <w:rPr>
          <w:rFonts w:ascii="Palatino Linotype" w:hAnsi="Palatino Linotype" w:cs="Arial"/>
        </w:rPr>
        <w:t>veintitrés</w:t>
      </w:r>
      <w:r w:rsidR="0064139C" w:rsidRPr="000C5155">
        <w:rPr>
          <w:rFonts w:ascii="Palatino Linotype" w:hAnsi="Palatino Linotype" w:cs="Arial"/>
        </w:rPr>
        <w:t xml:space="preserve"> de agosto de dos mil diecinueve,</w:t>
      </w:r>
      <w:r w:rsidR="0069412E" w:rsidRPr="000C5155">
        <w:rPr>
          <w:rFonts w:ascii="Palatino Linotype" w:hAnsi="Palatino Linotype" w:cs="Arial"/>
        </w:rPr>
        <w:t xml:space="preserve"> </w:t>
      </w:r>
      <w:r w:rsidR="007572B6" w:rsidRPr="000C5155">
        <w:rPr>
          <w:rFonts w:ascii="Palatino Linotype" w:hAnsi="Palatino Linotype" w:cs="Arial"/>
        </w:rPr>
        <w:t>r</w:t>
      </w:r>
      <w:r w:rsidR="000D0C67" w:rsidRPr="000C5155">
        <w:rPr>
          <w:rFonts w:ascii="Palatino Linotype" w:hAnsi="Palatino Linotype" w:cs="Arial"/>
        </w:rPr>
        <w:t>indió</w:t>
      </w:r>
      <w:r w:rsidR="00414147" w:rsidRPr="000C5155">
        <w:rPr>
          <w:rFonts w:ascii="Palatino Linotype" w:hAnsi="Palatino Linotype" w:cs="Arial"/>
        </w:rPr>
        <w:t xml:space="preserve"> </w:t>
      </w:r>
      <w:r w:rsidR="000D0C67" w:rsidRPr="000C5155">
        <w:rPr>
          <w:rFonts w:ascii="Palatino Linotype" w:hAnsi="Palatino Linotype" w:cs="Arial"/>
        </w:rPr>
        <w:t>su</w:t>
      </w:r>
      <w:r w:rsidR="00414147" w:rsidRPr="000C5155">
        <w:rPr>
          <w:rFonts w:ascii="Palatino Linotype" w:hAnsi="Palatino Linotype" w:cs="Arial"/>
        </w:rPr>
        <w:t xml:space="preserve"> </w:t>
      </w:r>
      <w:r w:rsidR="000D0C67" w:rsidRPr="000C5155">
        <w:rPr>
          <w:rFonts w:ascii="Palatino Linotype" w:hAnsi="Palatino Linotype" w:cs="Arial"/>
        </w:rPr>
        <w:t>Informe</w:t>
      </w:r>
      <w:r w:rsidR="00414147" w:rsidRPr="000C5155">
        <w:rPr>
          <w:rFonts w:ascii="Palatino Linotype" w:hAnsi="Palatino Linotype" w:cs="Arial"/>
        </w:rPr>
        <w:t xml:space="preserve"> </w:t>
      </w:r>
      <w:r w:rsidR="000D0C67" w:rsidRPr="000C5155">
        <w:rPr>
          <w:rFonts w:ascii="Palatino Linotype" w:hAnsi="Palatino Linotype" w:cs="Arial"/>
        </w:rPr>
        <w:t>Justificado</w:t>
      </w:r>
      <w:r w:rsidR="0064139C" w:rsidRPr="000C5155">
        <w:rPr>
          <w:rFonts w:ascii="Palatino Linotype" w:hAnsi="Palatino Linotype" w:cs="Arial"/>
        </w:rPr>
        <w:t xml:space="preserve">, en </w:t>
      </w:r>
      <w:r w:rsidR="00CB4A03" w:rsidRPr="000C5155">
        <w:rPr>
          <w:rFonts w:ascii="Palatino Linotype" w:hAnsi="Palatino Linotype" w:cs="Arial"/>
        </w:rPr>
        <w:t>el cual reiteró su respuesta.</w:t>
      </w:r>
    </w:p>
    <w:p w:rsidR="0064139C" w:rsidRPr="000C5155" w:rsidRDefault="00CB4A03" w:rsidP="0064139C">
      <w:pPr>
        <w:pStyle w:val="Prrafodelista"/>
        <w:spacing w:before="240" w:after="240" w:line="360" w:lineRule="auto"/>
        <w:ind w:left="0"/>
        <w:jc w:val="both"/>
        <w:rPr>
          <w:rFonts w:ascii="Palatino Linotype" w:hAnsi="Palatino Linotype" w:cs="Arial"/>
        </w:rPr>
      </w:pPr>
      <w:r w:rsidRPr="000C5155">
        <w:rPr>
          <w:rFonts w:ascii="Palatino Linotype" w:hAnsi="Palatino Linotype" w:cs="Arial"/>
        </w:rPr>
        <w:t xml:space="preserve">No </w:t>
      </w:r>
      <w:r w:rsidR="0064139C" w:rsidRPr="000C5155">
        <w:rPr>
          <w:rFonts w:ascii="Palatino Linotype" w:hAnsi="Palatino Linotype" w:cs="Arial"/>
        </w:rPr>
        <w:t xml:space="preserve">se omite mencionar que esta Ponencia Resolutora no hizo del conocimiento del particular el Informe Justificado, en atención a que no </w:t>
      </w:r>
      <w:r w:rsidR="00736625" w:rsidRPr="000C5155">
        <w:rPr>
          <w:rFonts w:ascii="Palatino Linotype" w:hAnsi="Palatino Linotype" w:cs="Arial"/>
        </w:rPr>
        <w:t>se actualizó lo dispuesto por l</w:t>
      </w:r>
      <w:r w:rsidR="0064139C" w:rsidRPr="000C5155">
        <w:rPr>
          <w:rFonts w:ascii="Palatino Linotype" w:hAnsi="Palatino Linotype" w:cs="Arial"/>
        </w:rPr>
        <w:t>a fracción III del artículo 185 de la Ley de Transparencia y Acceso a la Información Pública del Estado de México y Municipios.</w:t>
      </w:r>
    </w:p>
    <w:p w:rsidR="00CB4A03" w:rsidRPr="000C5155" w:rsidRDefault="00CB4A03" w:rsidP="0064139C">
      <w:pPr>
        <w:pStyle w:val="Prrafodelista"/>
        <w:spacing w:before="240" w:after="240" w:line="360" w:lineRule="auto"/>
        <w:ind w:left="0"/>
        <w:jc w:val="both"/>
        <w:rPr>
          <w:rFonts w:ascii="Palatino Linotype" w:hAnsi="Palatino Linotype" w:cs="Arial"/>
        </w:rPr>
      </w:pPr>
      <w:r w:rsidRPr="000C5155">
        <w:rPr>
          <w:rFonts w:ascii="Palatino Linotype" w:hAnsi="Palatino Linotype" w:cs="Arial"/>
        </w:rPr>
        <w:t>Asimismo, se destaca que el Informe Justificado y su anexo no se plasman dada su extensión y toda vez que serán hechos del conocimiento del particular al momento de notificar la presente resolución.</w:t>
      </w:r>
    </w:p>
    <w:p w:rsidR="00AD3D98" w:rsidRPr="000C5155" w:rsidRDefault="0064139C" w:rsidP="00164E0C">
      <w:pPr>
        <w:pStyle w:val="Prrafodelista"/>
        <w:numPr>
          <w:ilvl w:val="0"/>
          <w:numId w:val="6"/>
        </w:numPr>
        <w:spacing w:before="240" w:after="240" w:line="360" w:lineRule="auto"/>
        <w:ind w:left="0" w:firstLine="0"/>
        <w:jc w:val="both"/>
        <w:rPr>
          <w:rFonts w:ascii="Palatino Linotype" w:hAnsi="Palatino Linotype" w:cs="Arial"/>
        </w:rPr>
      </w:pPr>
      <w:r w:rsidRPr="000C5155">
        <w:rPr>
          <w:rFonts w:ascii="Palatino Linotype" w:hAnsi="Palatino Linotype" w:cs="Arial"/>
        </w:rPr>
        <w:t xml:space="preserve">Por </w:t>
      </w:r>
      <w:r w:rsidR="0069412E" w:rsidRPr="000C5155">
        <w:rPr>
          <w:rFonts w:ascii="Palatino Linotype" w:hAnsi="Palatino Linotype" w:cs="Arial"/>
        </w:rPr>
        <w:t>su parte</w:t>
      </w:r>
      <w:r w:rsidR="005172A0" w:rsidRPr="000C5155">
        <w:rPr>
          <w:rFonts w:ascii="Palatino Linotype" w:hAnsi="Palatino Linotype" w:cs="Arial"/>
        </w:rPr>
        <w:t xml:space="preserve">, </w:t>
      </w:r>
      <w:r w:rsidR="00F866B5" w:rsidRPr="000C5155">
        <w:rPr>
          <w:rFonts w:ascii="Palatino Linotype" w:hAnsi="Palatino Linotype" w:cs="Arial"/>
          <w:b/>
        </w:rPr>
        <w:t>EL RECURRENTE</w:t>
      </w:r>
      <w:r w:rsidR="0069412E" w:rsidRPr="000C5155">
        <w:rPr>
          <w:rFonts w:ascii="Palatino Linotype" w:hAnsi="Palatino Linotype" w:cs="Arial"/>
        </w:rPr>
        <w:t xml:space="preserve"> </w:t>
      </w:r>
      <w:r w:rsidR="00AD3D98" w:rsidRPr="000C5155">
        <w:rPr>
          <w:rFonts w:ascii="Palatino Linotype" w:hAnsi="Palatino Linotype" w:cs="Arial"/>
        </w:rPr>
        <w:t xml:space="preserve">no </w:t>
      </w:r>
      <w:r w:rsidR="0069412E" w:rsidRPr="000C5155">
        <w:rPr>
          <w:rFonts w:ascii="Palatino Linotype" w:hAnsi="Palatino Linotype" w:cs="Arial"/>
        </w:rPr>
        <w:t>presentó manifestaciones</w:t>
      </w:r>
      <w:r w:rsidR="00AD3D98" w:rsidRPr="000C5155">
        <w:rPr>
          <w:rFonts w:ascii="Palatino Linotype" w:hAnsi="Palatino Linotype" w:cs="Arial"/>
        </w:rPr>
        <w:t>, alegatos ni ofreció los medios de prueba que a su derecho convinieran.</w:t>
      </w:r>
    </w:p>
    <w:p w:rsidR="0069412E" w:rsidRPr="000C5155"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0C5155">
        <w:rPr>
          <w:rFonts w:ascii="Palatino Linotype" w:hAnsi="Palatino Linotype" w:cs="Arial"/>
        </w:rPr>
        <w:t>Una</w:t>
      </w:r>
      <w:r w:rsidR="00414147" w:rsidRPr="000C5155">
        <w:rPr>
          <w:rFonts w:ascii="Palatino Linotype" w:hAnsi="Palatino Linotype" w:cs="Arial"/>
        </w:rPr>
        <w:t xml:space="preserve"> </w:t>
      </w:r>
      <w:r w:rsidRPr="000C5155">
        <w:rPr>
          <w:rFonts w:ascii="Palatino Linotype" w:hAnsi="Palatino Linotype" w:cs="Arial"/>
        </w:rPr>
        <w:t>vez</w:t>
      </w:r>
      <w:r w:rsidR="00414147" w:rsidRPr="000C5155">
        <w:rPr>
          <w:rFonts w:ascii="Palatino Linotype" w:hAnsi="Palatino Linotype" w:cs="Arial"/>
        </w:rPr>
        <w:t xml:space="preserve"> </w:t>
      </w:r>
      <w:r w:rsidRPr="000C5155">
        <w:rPr>
          <w:rFonts w:ascii="Palatino Linotype" w:hAnsi="Palatino Linotype" w:cs="Arial"/>
          <w:color w:val="000000" w:themeColor="text1"/>
        </w:rPr>
        <w:t>a</w:t>
      </w:r>
      <w:r w:rsidR="00FF3111" w:rsidRPr="000C5155">
        <w:rPr>
          <w:rFonts w:ascii="Palatino Linotype" w:hAnsi="Palatino Linotype" w:cs="Arial"/>
          <w:color w:val="000000" w:themeColor="text1"/>
        </w:rPr>
        <w:t>nalizado</w:t>
      </w:r>
      <w:r w:rsidR="00414147" w:rsidRPr="000C5155">
        <w:rPr>
          <w:rFonts w:ascii="Palatino Linotype" w:hAnsi="Palatino Linotype" w:cs="Arial"/>
        </w:rPr>
        <w:t xml:space="preserve"> </w:t>
      </w:r>
      <w:r w:rsidR="00FF3111" w:rsidRPr="000C5155">
        <w:rPr>
          <w:rFonts w:ascii="Palatino Linotype" w:hAnsi="Palatino Linotype" w:cs="Arial"/>
        </w:rPr>
        <w:t>el</w:t>
      </w:r>
      <w:r w:rsidR="00414147" w:rsidRPr="000C5155">
        <w:rPr>
          <w:rFonts w:ascii="Palatino Linotype" w:hAnsi="Palatino Linotype" w:cs="Arial"/>
        </w:rPr>
        <w:t xml:space="preserve"> </w:t>
      </w:r>
      <w:r w:rsidR="00FF3111" w:rsidRPr="000C5155">
        <w:rPr>
          <w:rFonts w:ascii="Palatino Linotype" w:hAnsi="Palatino Linotype" w:cs="Arial"/>
        </w:rPr>
        <w:t>estado</w:t>
      </w:r>
      <w:r w:rsidR="00414147" w:rsidRPr="000C5155">
        <w:rPr>
          <w:rFonts w:ascii="Palatino Linotype" w:hAnsi="Palatino Linotype" w:cs="Arial"/>
        </w:rPr>
        <w:t xml:space="preserve"> </w:t>
      </w:r>
      <w:r w:rsidR="00FF3111" w:rsidRPr="000C5155">
        <w:rPr>
          <w:rFonts w:ascii="Palatino Linotype" w:hAnsi="Palatino Linotype" w:cs="Arial"/>
        </w:rPr>
        <w:t>procesal</w:t>
      </w:r>
      <w:r w:rsidR="00414147" w:rsidRPr="000C5155">
        <w:rPr>
          <w:rFonts w:ascii="Palatino Linotype" w:hAnsi="Palatino Linotype" w:cs="Arial"/>
        </w:rPr>
        <w:t xml:space="preserve"> </w:t>
      </w:r>
      <w:r w:rsidR="00FF3111" w:rsidRPr="000C5155">
        <w:rPr>
          <w:rFonts w:ascii="Palatino Linotype" w:hAnsi="Palatino Linotype" w:cs="Arial"/>
        </w:rPr>
        <w:t>que</w:t>
      </w:r>
      <w:r w:rsidR="00414147" w:rsidRPr="000C5155">
        <w:rPr>
          <w:rFonts w:ascii="Palatino Linotype" w:hAnsi="Palatino Linotype" w:cs="Arial"/>
        </w:rPr>
        <w:t xml:space="preserve"> </w:t>
      </w:r>
      <w:r w:rsidR="00FF3111" w:rsidRPr="000C5155">
        <w:rPr>
          <w:rFonts w:ascii="Palatino Linotype" w:hAnsi="Palatino Linotype" w:cs="Arial"/>
        </w:rPr>
        <w:t>guarda</w:t>
      </w:r>
      <w:r w:rsidR="00FD6B55" w:rsidRPr="000C5155">
        <w:rPr>
          <w:rFonts w:ascii="Palatino Linotype" w:hAnsi="Palatino Linotype" w:cs="Arial"/>
        </w:rPr>
        <w:t>ba</w:t>
      </w:r>
      <w:r w:rsidR="00414147" w:rsidRPr="000C5155">
        <w:rPr>
          <w:rFonts w:ascii="Palatino Linotype" w:hAnsi="Palatino Linotype" w:cs="Arial"/>
        </w:rPr>
        <w:t xml:space="preserve"> </w:t>
      </w:r>
      <w:r w:rsidR="00FF3111" w:rsidRPr="000C5155">
        <w:rPr>
          <w:rFonts w:ascii="Palatino Linotype" w:hAnsi="Palatino Linotype" w:cs="Arial"/>
        </w:rPr>
        <w:t>el</w:t>
      </w:r>
      <w:r w:rsidR="00414147" w:rsidRPr="000C5155">
        <w:rPr>
          <w:rFonts w:ascii="Palatino Linotype" w:hAnsi="Palatino Linotype" w:cs="Arial"/>
        </w:rPr>
        <w:t xml:space="preserve"> </w:t>
      </w:r>
      <w:r w:rsidR="00FF3111" w:rsidRPr="000C5155">
        <w:rPr>
          <w:rFonts w:ascii="Palatino Linotype" w:hAnsi="Palatino Linotype" w:cs="Arial"/>
        </w:rPr>
        <w:t>expediente,</w:t>
      </w:r>
      <w:r w:rsidR="00414147" w:rsidRPr="000C5155">
        <w:rPr>
          <w:rFonts w:ascii="Palatino Linotype" w:hAnsi="Palatino Linotype" w:cs="Arial"/>
        </w:rPr>
        <w:t xml:space="preserve"> </w:t>
      </w:r>
      <w:r w:rsidR="00FF3111" w:rsidRPr="000C5155">
        <w:rPr>
          <w:rFonts w:ascii="Palatino Linotype" w:hAnsi="Palatino Linotype" w:cs="Arial"/>
        </w:rPr>
        <w:t>en</w:t>
      </w:r>
      <w:r w:rsidR="00414147" w:rsidRPr="000C5155">
        <w:rPr>
          <w:rFonts w:ascii="Palatino Linotype" w:hAnsi="Palatino Linotype" w:cs="Arial"/>
        </w:rPr>
        <w:t xml:space="preserve"> </w:t>
      </w:r>
      <w:r w:rsidR="00FF3111" w:rsidRPr="000C5155">
        <w:rPr>
          <w:rFonts w:ascii="Palatino Linotype" w:hAnsi="Palatino Linotype" w:cs="Arial"/>
        </w:rPr>
        <w:t>fecha</w:t>
      </w:r>
      <w:r w:rsidR="00414147" w:rsidRPr="000C5155">
        <w:rPr>
          <w:rFonts w:ascii="Palatino Linotype" w:hAnsi="Palatino Linotype" w:cs="Arial"/>
        </w:rPr>
        <w:t xml:space="preserve"> </w:t>
      </w:r>
      <w:r w:rsidR="00CB4A03" w:rsidRPr="000C5155">
        <w:rPr>
          <w:rFonts w:ascii="Palatino Linotype" w:hAnsi="Palatino Linotype" w:cs="Arial"/>
        </w:rPr>
        <w:t>treinta</w:t>
      </w:r>
      <w:r w:rsidR="0064139C" w:rsidRPr="000C5155">
        <w:rPr>
          <w:rFonts w:ascii="Palatino Linotype" w:hAnsi="Palatino Linotype" w:cs="Arial"/>
        </w:rPr>
        <w:t xml:space="preserve"> de agosto</w:t>
      </w:r>
      <w:r w:rsidR="00414147" w:rsidRPr="000C5155">
        <w:rPr>
          <w:rFonts w:ascii="Palatino Linotype" w:hAnsi="Palatino Linotype" w:cs="Arial"/>
        </w:rPr>
        <w:t xml:space="preserve"> </w:t>
      </w:r>
      <w:r w:rsidR="00B97199" w:rsidRPr="000C5155">
        <w:rPr>
          <w:rFonts w:ascii="Palatino Linotype" w:hAnsi="Palatino Linotype" w:cs="Arial"/>
        </w:rPr>
        <w:t>de</w:t>
      </w:r>
      <w:r w:rsidR="00414147" w:rsidRPr="000C5155">
        <w:rPr>
          <w:rFonts w:ascii="Palatino Linotype" w:hAnsi="Palatino Linotype" w:cs="Arial"/>
        </w:rPr>
        <w:t xml:space="preserve"> </w:t>
      </w:r>
      <w:r w:rsidR="00B97199" w:rsidRPr="000C5155">
        <w:rPr>
          <w:rFonts w:ascii="Palatino Linotype" w:hAnsi="Palatino Linotype" w:cs="Arial"/>
        </w:rPr>
        <w:t>dos</w:t>
      </w:r>
      <w:r w:rsidR="00414147" w:rsidRPr="000C5155">
        <w:rPr>
          <w:rFonts w:ascii="Palatino Linotype" w:hAnsi="Palatino Linotype" w:cs="Arial"/>
        </w:rPr>
        <w:t xml:space="preserve"> </w:t>
      </w:r>
      <w:r w:rsidR="00B97199" w:rsidRPr="000C5155">
        <w:rPr>
          <w:rFonts w:ascii="Palatino Linotype" w:hAnsi="Palatino Linotype" w:cs="Arial"/>
        </w:rPr>
        <w:t>mil</w:t>
      </w:r>
      <w:r w:rsidR="00414147" w:rsidRPr="000C5155">
        <w:rPr>
          <w:rFonts w:ascii="Palatino Linotype" w:hAnsi="Palatino Linotype" w:cs="Arial"/>
        </w:rPr>
        <w:t xml:space="preserve"> </w:t>
      </w:r>
      <w:r w:rsidR="00B97199" w:rsidRPr="000C5155">
        <w:rPr>
          <w:rFonts w:ascii="Palatino Linotype" w:hAnsi="Palatino Linotype" w:cs="Arial"/>
        </w:rPr>
        <w:t>diecinueve</w:t>
      </w:r>
      <w:r w:rsidR="00FF3111" w:rsidRPr="000C5155">
        <w:rPr>
          <w:rFonts w:ascii="Palatino Linotype" w:hAnsi="Palatino Linotype" w:cs="Arial"/>
        </w:rPr>
        <w:t>,</w:t>
      </w:r>
      <w:r w:rsidR="00414147" w:rsidRPr="000C5155">
        <w:rPr>
          <w:rFonts w:ascii="Palatino Linotype" w:hAnsi="Palatino Linotype" w:cs="Arial"/>
        </w:rPr>
        <w:t xml:space="preserve"> </w:t>
      </w:r>
      <w:r w:rsidR="00FF3111" w:rsidRPr="000C5155">
        <w:rPr>
          <w:rFonts w:ascii="Palatino Linotype" w:hAnsi="Palatino Linotype" w:cs="Arial"/>
        </w:rPr>
        <w:t>la</w:t>
      </w:r>
      <w:r w:rsidR="00414147" w:rsidRPr="000C5155">
        <w:rPr>
          <w:rFonts w:ascii="Palatino Linotype" w:hAnsi="Palatino Linotype" w:cs="Arial"/>
        </w:rPr>
        <w:t xml:space="preserve"> </w:t>
      </w:r>
      <w:r w:rsidR="00FF3111" w:rsidRPr="000C5155">
        <w:rPr>
          <w:rFonts w:ascii="Palatino Linotype" w:hAnsi="Palatino Linotype" w:cs="Arial"/>
        </w:rPr>
        <w:t>Comisionada</w:t>
      </w:r>
      <w:r w:rsidR="00414147" w:rsidRPr="000C5155">
        <w:rPr>
          <w:rFonts w:ascii="Palatino Linotype" w:hAnsi="Palatino Linotype" w:cs="Arial"/>
        </w:rPr>
        <w:t xml:space="preserve"> </w:t>
      </w:r>
      <w:r w:rsidR="00FF3111" w:rsidRPr="000C5155">
        <w:rPr>
          <w:rFonts w:ascii="Palatino Linotype" w:hAnsi="Palatino Linotype" w:cs="Arial"/>
        </w:rPr>
        <w:t>Ponente</w:t>
      </w:r>
      <w:r w:rsidR="00414147" w:rsidRPr="000C5155">
        <w:rPr>
          <w:rFonts w:ascii="Palatino Linotype" w:hAnsi="Palatino Linotype" w:cs="Arial"/>
        </w:rPr>
        <w:t xml:space="preserve"> </w:t>
      </w:r>
      <w:r w:rsidR="00FF3111" w:rsidRPr="000C5155">
        <w:rPr>
          <w:rFonts w:ascii="Palatino Linotype" w:hAnsi="Palatino Linotype" w:cs="Arial"/>
        </w:rPr>
        <w:t>acordó</w:t>
      </w:r>
      <w:r w:rsidR="00414147" w:rsidRPr="000C5155">
        <w:rPr>
          <w:rFonts w:ascii="Palatino Linotype" w:hAnsi="Palatino Linotype" w:cs="Arial"/>
        </w:rPr>
        <w:t xml:space="preserve"> </w:t>
      </w:r>
      <w:r w:rsidR="00FF3111" w:rsidRPr="000C5155">
        <w:rPr>
          <w:rFonts w:ascii="Palatino Linotype" w:hAnsi="Palatino Linotype" w:cs="Arial"/>
        </w:rPr>
        <w:t>el</w:t>
      </w:r>
      <w:r w:rsidR="00414147" w:rsidRPr="000C5155">
        <w:rPr>
          <w:rFonts w:ascii="Palatino Linotype" w:hAnsi="Palatino Linotype" w:cs="Arial"/>
        </w:rPr>
        <w:t xml:space="preserve"> </w:t>
      </w:r>
      <w:r w:rsidR="00FF3111" w:rsidRPr="000C5155">
        <w:rPr>
          <w:rFonts w:ascii="Palatino Linotype" w:hAnsi="Palatino Linotype" w:cs="Arial"/>
        </w:rPr>
        <w:t>cierre</w:t>
      </w:r>
      <w:r w:rsidR="00414147" w:rsidRPr="000C5155">
        <w:rPr>
          <w:rFonts w:ascii="Palatino Linotype" w:hAnsi="Palatino Linotype" w:cs="Arial"/>
        </w:rPr>
        <w:t xml:space="preserve"> </w:t>
      </w:r>
      <w:r w:rsidR="00FF3111" w:rsidRPr="000C5155">
        <w:rPr>
          <w:rFonts w:ascii="Palatino Linotype" w:hAnsi="Palatino Linotype" w:cs="Arial"/>
        </w:rPr>
        <w:t>de</w:t>
      </w:r>
      <w:r w:rsidR="00414147" w:rsidRPr="000C5155">
        <w:rPr>
          <w:rFonts w:ascii="Palatino Linotype" w:hAnsi="Palatino Linotype" w:cs="Arial"/>
        </w:rPr>
        <w:t xml:space="preserve"> </w:t>
      </w:r>
      <w:r w:rsidR="00FF3111" w:rsidRPr="000C5155">
        <w:rPr>
          <w:rFonts w:ascii="Palatino Linotype" w:hAnsi="Palatino Linotype" w:cs="Arial"/>
        </w:rPr>
        <w:t>instrucción</w:t>
      </w:r>
      <w:r w:rsidR="00AB27D9" w:rsidRPr="000C5155">
        <w:rPr>
          <w:rFonts w:ascii="Palatino Linotype" w:hAnsi="Palatino Linotype" w:cs="Arial"/>
        </w:rPr>
        <w:t>;</w:t>
      </w:r>
      <w:r w:rsidR="00414147" w:rsidRPr="000C5155">
        <w:rPr>
          <w:rFonts w:ascii="Palatino Linotype" w:hAnsi="Palatino Linotype" w:cs="Arial"/>
        </w:rPr>
        <w:t xml:space="preserve"> </w:t>
      </w:r>
      <w:r w:rsidR="00FF3111" w:rsidRPr="000C5155">
        <w:rPr>
          <w:rFonts w:ascii="Palatino Linotype" w:hAnsi="Palatino Linotype" w:cs="Arial"/>
        </w:rPr>
        <w:t>así</w:t>
      </w:r>
      <w:r w:rsidR="00414147" w:rsidRPr="000C5155">
        <w:rPr>
          <w:rFonts w:ascii="Palatino Linotype" w:hAnsi="Palatino Linotype" w:cs="Arial"/>
        </w:rPr>
        <w:t xml:space="preserve"> </w:t>
      </w:r>
      <w:r w:rsidR="00FF3111" w:rsidRPr="000C5155">
        <w:rPr>
          <w:rFonts w:ascii="Palatino Linotype" w:hAnsi="Palatino Linotype" w:cs="Arial"/>
          <w:lang w:val="es-ES_tradnl"/>
        </w:rPr>
        <w:t>como</w:t>
      </w:r>
      <w:r w:rsidR="00AB27D9" w:rsidRPr="000C5155">
        <w:rPr>
          <w:rFonts w:ascii="Palatino Linotype" w:hAnsi="Palatino Linotype" w:cs="Arial"/>
          <w:lang w:val="es-ES_tradnl"/>
        </w:rPr>
        <w:t>,</w:t>
      </w:r>
      <w:r w:rsidR="00414147" w:rsidRPr="000C5155">
        <w:rPr>
          <w:rFonts w:ascii="Palatino Linotype" w:hAnsi="Palatino Linotype" w:cs="Arial"/>
        </w:rPr>
        <w:t xml:space="preserve"> </w:t>
      </w:r>
      <w:r w:rsidR="00FF3111" w:rsidRPr="000C5155">
        <w:rPr>
          <w:rFonts w:ascii="Palatino Linotype" w:hAnsi="Palatino Linotype" w:cs="Arial"/>
        </w:rPr>
        <w:t>la</w:t>
      </w:r>
      <w:r w:rsidR="00414147" w:rsidRPr="000C5155">
        <w:rPr>
          <w:rFonts w:ascii="Palatino Linotype" w:hAnsi="Palatino Linotype" w:cs="Arial"/>
        </w:rPr>
        <w:t xml:space="preserve"> </w:t>
      </w:r>
      <w:r w:rsidR="00FF3111" w:rsidRPr="000C5155">
        <w:rPr>
          <w:rFonts w:ascii="Palatino Linotype" w:hAnsi="Palatino Linotype" w:cs="Arial"/>
        </w:rPr>
        <w:t>remisión</w:t>
      </w:r>
      <w:r w:rsidR="00414147" w:rsidRPr="000C5155">
        <w:rPr>
          <w:rFonts w:ascii="Palatino Linotype" w:hAnsi="Palatino Linotype" w:cs="Arial"/>
        </w:rPr>
        <w:t xml:space="preserve"> </w:t>
      </w:r>
      <w:r w:rsidR="00FF3111" w:rsidRPr="000C5155">
        <w:rPr>
          <w:rFonts w:ascii="Palatino Linotype" w:hAnsi="Palatino Linotype" w:cs="Arial"/>
        </w:rPr>
        <w:t>del</w:t>
      </w:r>
      <w:r w:rsidR="00414147" w:rsidRPr="000C5155">
        <w:rPr>
          <w:rFonts w:ascii="Palatino Linotype" w:hAnsi="Palatino Linotype" w:cs="Arial"/>
        </w:rPr>
        <w:t xml:space="preserve"> </w:t>
      </w:r>
      <w:r w:rsidR="00FF3111" w:rsidRPr="000C5155">
        <w:rPr>
          <w:rFonts w:ascii="Palatino Linotype" w:hAnsi="Palatino Linotype" w:cs="Arial"/>
        </w:rPr>
        <w:t>mismo</w:t>
      </w:r>
      <w:r w:rsidR="00414147" w:rsidRPr="000C5155">
        <w:rPr>
          <w:rFonts w:ascii="Palatino Linotype" w:hAnsi="Palatino Linotype" w:cs="Arial"/>
        </w:rPr>
        <w:t xml:space="preserve"> </w:t>
      </w:r>
      <w:r w:rsidR="00FF3111" w:rsidRPr="000C5155">
        <w:rPr>
          <w:rFonts w:ascii="Palatino Linotype" w:hAnsi="Palatino Linotype" w:cs="Arial"/>
        </w:rPr>
        <w:t>a</w:t>
      </w:r>
      <w:r w:rsidR="00414147" w:rsidRPr="000C5155">
        <w:rPr>
          <w:rFonts w:ascii="Palatino Linotype" w:hAnsi="Palatino Linotype" w:cs="Arial"/>
        </w:rPr>
        <w:t xml:space="preserve"> </w:t>
      </w:r>
      <w:r w:rsidR="00FF3111" w:rsidRPr="000C5155">
        <w:rPr>
          <w:rFonts w:ascii="Palatino Linotype" w:hAnsi="Palatino Linotype" w:cs="Arial"/>
        </w:rPr>
        <w:t>efecto</w:t>
      </w:r>
      <w:r w:rsidR="00414147" w:rsidRPr="000C5155">
        <w:rPr>
          <w:rFonts w:ascii="Palatino Linotype" w:hAnsi="Palatino Linotype" w:cs="Arial"/>
        </w:rPr>
        <w:t xml:space="preserve"> </w:t>
      </w:r>
      <w:r w:rsidR="00FF3111" w:rsidRPr="000C5155">
        <w:rPr>
          <w:rFonts w:ascii="Palatino Linotype" w:hAnsi="Palatino Linotype" w:cs="Arial"/>
          <w:lang w:val="es-ES_tradnl"/>
        </w:rPr>
        <w:t>de</w:t>
      </w:r>
      <w:r w:rsidR="00414147" w:rsidRPr="000C5155">
        <w:rPr>
          <w:rFonts w:ascii="Palatino Linotype" w:hAnsi="Palatino Linotype" w:cs="Arial"/>
        </w:rPr>
        <w:t xml:space="preserve"> </w:t>
      </w:r>
      <w:r w:rsidR="00FF3111" w:rsidRPr="000C5155">
        <w:rPr>
          <w:rFonts w:ascii="Palatino Linotype" w:hAnsi="Palatino Linotype" w:cs="Arial"/>
        </w:rPr>
        <w:t>ser</w:t>
      </w:r>
      <w:r w:rsidR="00414147" w:rsidRPr="000C5155">
        <w:rPr>
          <w:rFonts w:ascii="Palatino Linotype" w:hAnsi="Palatino Linotype" w:cs="Arial"/>
        </w:rPr>
        <w:t xml:space="preserve"> </w:t>
      </w:r>
      <w:r w:rsidR="00FF3111" w:rsidRPr="000C5155">
        <w:rPr>
          <w:rFonts w:ascii="Palatino Linotype" w:hAnsi="Palatino Linotype" w:cs="Arial"/>
        </w:rPr>
        <w:t>resuelto,</w:t>
      </w:r>
      <w:r w:rsidR="00414147" w:rsidRPr="000C5155">
        <w:rPr>
          <w:rFonts w:ascii="Palatino Linotype" w:hAnsi="Palatino Linotype" w:cs="Arial"/>
        </w:rPr>
        <w:t xml:space="preserve"> </w:t>
      </w:r>
      <w:r w:rsidR="00FF3111" w:rsidRPr="000C5155">
        <w:rPr>
          <w:rFonts w:ascii="Palatino Linotype" w:hAnsi="Palatino Linotype" w:cs="Arial"/>
        </w:rPr>
        <w:t>de</w:t>
      </w:r>
      <w:r w:rsidR="00414147" w:rsidRPr="000C5155">
        <w:rPr>
          <w:rFonts w:ascii="Palatino Linotype" w:hAnsi="Palatino Linotype" w:cs="Arial"/>
        </w:rPr>
        <w:t xml:space="preserve"> </w:t>
      </w:r>
      <w:r w:rsidR="00FF3111" w:rsidRPr="000C5155">
        <w:rPr>
          <w:rFonts w:ascii="Palatino Linotype" w:hAnsi="Palatino Linotype" w:cs="Arial"/>
        </w:rPr>
        <w:t>conformidad</w:t>
      </w:r>
      <w:r w:rsidR="00414147" w:rsidRPr="000C5155">
        <w:rPr>
          <w:rFonts w:ascii="Palatino Linotype" w:hAnsi="Palatino Linotype" w:cs="Arial"/>
        </w:rPr>
        <w:t xml:space="preserve"> </w:t>
      </w:r>
      <w:r w:rsidR="00FF3111" w:rsidRPr="000C5155">
        <w:rPr>
          <w:rFonts w:ascii="Palatino Linotype" w:hAnsi="Palatino Linotype" w:cs="Arial"/>
        </w:rPr>
        <w:lastRenderedPageBreak/>
        <w:t>con</w:t>
      </w:r>
      <w:r w:rsidR="00414147" w:rsidRPr="000C5155">
        <w:rPr>
          <w:rFonts w:ascii="Palatino Linotype" w:hAnsi="Palatino Linotype" w:cs="Arial"/>
        </w:rPr>
        <w:t xml:space="preserve"> </w:t>
      </w:r>
      <w:r w:rsidR="00FF3111" w:rsidRPr="000C5155">
        <w:rPr>
          <w:rFonts w:ascii="Palatino Linotype" w:hAnsi="Palatino Linotype" w:cs="Arial"/>
        </w:rPr>
        <w:t>lo</w:t>
      </w:r>
      <w:r w:rsidR="00414147" w:rsidRPr="000C5155">
        <w:rPr>
          <w:rFonts w:ascii="Palatino Linotype" w:hAnsi="Palatino Linotype" w:cs="Arial"/>
        </w:rPr>
        <w:t xml:space="preserve"> </w:t>
      </w:r>
      <w:r w:rsidR="00FF3111" w:rsidRPr="000C5155">
        <w:rPr>
          <w:rFonts w:ascii="Palatino Linotype" w:hAnsi="Palatino Linotype" w:cs="Arial"/>
        </w:rPr>
        <w:t>establecido</w:t>
      </w:r>
      <w:r w:rsidR="00414147" w:rsidRPr="000C5155">
        <w:rPr>
          <w:rFonts w:ascii="Palatino Linotype" w:hAnsi="Palatino Linotype" w:cs="Arial"/>
        </w:rPr>
        <w:t xml:space="preserve"> </w:t>
      </w:r>
      <w:r w:rsidR="00FF3111" w:rsidRPr="000C5155">
        <w:rPr>
          <w:rFonts w:ascii="Palatino Linotype" w:hAnsi="Palatino Linotype" w:cs="Arial"/>
        </w:rPr>
        <w:t>en</w:t>
      </w:r>
      <w:r w:rsidR="00414147" w:rsidRPr="000C5155">
        <w:rPr>
          <w:rFonts w:ascii="Palatino Linotype" w:hAnsi="Palatino Linotype" w:cs="Arial"/>
        </w:rPr>
        <w:t xml:space="preserve"> </w:t>
      </w:r>
      <w:r w:rsidR="00FF3111" w:rsidRPr="000C5155">
        <w:rPr>
          <w:rFonts w:ascii="Palatino Linotype" w:hAnsi="Palatino Linotype" w:cs="Arial"/>
        </w:rPr>
        <w:t>el</w:t>
      </w:r>
      <w:r w:rsidR="00414147" w:rsidRPr="000C5155">
        <w:rPr>
          <w:rFonts w:ascii="Palatino Linotype" w:hAnsi="Palatino Linotype" w:cs="Arial"/>
        </w:rPr>
        <w:t xml:space="preserve"> </w:t>
      </w:r>
      <w:r w:rsidR="00FF3111" w:rsidRPr="000C5155">
        <w:rPr>
          <w:rFonts w:ascii="Palatino Linotype" w:hAnsi="Palatino Linotype" w:cs="Arial"/>
        </w:rPr>
        <w:t>artículo</w:t>
      </w:r>
      <w:r w:rsidR="00414147" w:rsidRPr="000C5155">
        <w:rPr>
          <w:rFonts w:ascii="Palatino Linotype" w:hAnsi="Palatino Linotype" w:cs="Arial"/>
        </w:rPr>
        <w:t xml:space="preserve"> </w:t>
      </w:r>
      <w:r w:rsidR="00FF3111" w:rsidRPr="000C5155">
        <w:rPr>
          <w:rFonts w:ascii="Palatino Linotype" w:hAnsi="Palatino Linotype" w:cs="Arial"/>
        </w:rPr>
        <w:t>185</w:t>
      </w:r>
      <w:r w:rsidR="006F1530" w:rsidRPr="000C5155">
        <w:rPr>
          <w:rFonts w:ascii="Palatino Linotype" w:hAnsi="Palatino Linotype" w:cs="Arial"/>
        </w:rPr>
        <w:t>,</w:t>
      </w:r>
      <w:r w:rsidR="00414147" w:rsidRPr="000C5155">
        <w:rPr>
          <w:rFonts w:ascii="Palatino Linotype" w:hAnsi="Palatino Linotype" w:cs="Arial"/>
        </w:rPr>
        <w:t xml:space="preserve"> </w:t>
      </w:r>
      <w:r w:rsidR="00FF3111" w:rsidRPr="000C5155">
        <w:rPr>
          <w:rFonts w:ascii="Palatino Linotype" w:hAnsi="Palatino Linotype" w:cs="Arial"/>
        </w:rPr>
        <w:t>fracciones</w:t>
      </w:r>
      <w:r w:rsidR="00414147" w:rsidRPr="000C5155">
        <w:rPr>
          <w:rFonts w:ascii="Palatino Linotype" w:hAnsi="Palatino Linotype" w:cs="Arial"/>
        </w:rPr>
        <w:t xml:space="preserve"> </w:t>
      </w:r>
      <w:r w:rsidR="00FF3111" w:rsidRPr="000C5155">
        <w:rPr>
          <w:rFonts w:ascii="Palatino Linotype" w:hAnsi="Palatino Linotype" w:cs="Arial"/>
        </w:rPr>
        <w:t>VI</w:t>
      </w:r>
      <w:r w:rsidR="00414147" w:rsidRPr="000C5155">
        <w:rPr>
          <w:rFonts w:ascii="Palatino Linotype" w:hAnsi="Palatino Linotype" w:cs="Arial"/>
        </w:rPr>
        <w:t xml:space="preserve"> </w:t>
      </w:r>
      <w:r w:rsidR="00FF3111" w:rsidRPr="000C5155">
        <w:rPr>
          <w:rFonts w:ascii="Palatino Linotype" w:hAnsi="Palatino Linotype" w:cs="Arial"/>
        </w:rPr>
        <w:t>y</w:t>
      </w:r>
      <w:r w:rsidR="00414147" w:rsidRPr="000C5155">
        <w:rPr>
          <w:rFonts w:ascii="Palatino Linotype" w:hAnsi="Palatino Linotype" w:cs="Arial"/>
        </w:rPr>
        <w:t xml:space="preserve"> </w:t>
      </w:r>
      <w:r w:rsidR="00FF3111" w:rsidRPr="000C5155">
        <w:rPr>
          <w:rFonts w:ascii="Palatino Linotype" w:hAnsi="Palatino Linotype" w:cs="Arial"/>
        </w:rPr>
        <w:t>VIII</w:t>
      </w:r>
      <w:r w:rsidR="00414147" w:rsidRPr="000C5155">
        <w:rPr>
          <w:rFonts w:ascii="Palatino Linotype" w:hAnsi="Palatino Linotype" w:cs="Arial"/>
        </w:rPr>
        <w:t xml:space="preserve"> </w:t>
      </w:r>
      <w:r w:rsidR="00FF3111" w:rsidRPr="000C5155">
        <w:rPr>
          <w:rFonts w:ascii="Palatino Linotype" w:hAnsi="Palatino Linotype" w:cs="Arial"/>
        </w:rPr>
        <w:t>de</w:t>
      </w:r>
      <w:r w:rsidR="00414147" w:rsidRPr="000C5155">
        <w:rPr>
          <w:rFonts w:ascii="Palatino Linotype" w:hAnsi="Palatino Linotype" w:cs="Arial"/>
        </w:rPr>
        <w:t xml:space="preserve"> </w:t>
      </w:r>
      <w:r w:rsidR="00FF3111" w:rsidRPr="000C5155">
        <w:rPr>
          <w:rFonts w:ascii="Palatino Linotype" w:hAnsi="Palatino Linotype" w:cs="Arial"/>
        </w:rPr>
        <w:t>la</w:t>
      </w:r>
      <w:r w:rsidR="00414147" w:rsidRPr="000C5155">
        <w:rPr>
          <w:rFonts w:ascii="Palatino Linotype" w:hAnsi="Palatino Linotype" w:cs="Arial"/>
        </w:rPr>
        <w:t xml:space="preserve"> </w:t>
      </w:r>
      <w:r w:rsidR="00FF3111" w:rsidRPr="000C5155">
        <w:rPr>
          <w:rFonts w:ascii="Palatino Linotype" w:hAnsi="Palatino Linotype" w:cs="Arial"/>
        </w:rPr>
        <w:t>Ley</w:t>
      </w:r>
      <w:r w:rsidR="00414147" w:rsidRPr="000C5155">
        <w:rPr>
          <w:rFonts w:ascii="Palatino Linotype" w:hAnsi="Palatino Linotype" w:cs="Arial"/>
        </w:rPr>
        <w:t xml:space="preserve"> </w:t>
      </w:r>
      <w:r w:rsidR="00FF3111" w:rsidRPr="000C5155">
        <w:rPr>
          <w:rFonts w:ascii="Palatino Linotype" w:hAnsi="Palatino Linotype" w:cs="Arial"/>
        </w:rPr>
        <w:t>de</w:t>
      </w:r>
      <w:r w:rsidR="00414147" w:rsidRPr="000C5155">
        <w:rPr>
          <w:rFonts w:ascii="Palatino Linotype" w:hAnsi="Palatino Linotype" w:cs="Arial"/>
        </w:rPr>
        <w:t xml:space="preserve"> </w:t>
      </w:r>
      <w:r w:rsidR="00FF3111" w:rsidRPr="000C5155">
        <w:rPr>
          <w:rFonts w:ascii="Palatino Linotype" w:hAnsi="Palatino Linotype" w:cs="Arial"/>
        </w:rPr>
        <w:t>Transparencia</w:t>
      </w:r>
      <w:r w:rsidR="00414147" w:rsidRPr="000C5155">
        <w:rPr>
          <w:rFonts w:ascii="Palatino Linotype" w:hAnsi="Palatino Linotype" w:cs="Arial"/>
        </w:rPr>
        <w:t xml:space="preserve"> </w:t>
      </w:r>
      <w:r w:rsidR="00FF3111" w:rsidRPr="000C5155">
        <w:rPr>
          <w:rFonts w:ascii="Palatino Linotype" w:hAnsi="Palatino Linotype" w:cs="Arial"/>
        </w:rPr>
        <w:t>y</w:t>
      </w:r>
      <w:r w:rsidR="00414147" w:rsidRPr="000C5155">
        <w:rPr>
          <w:rFonts w:ascii="Palatino Linotype" w:hAnsi="Palatino Linotype" w:cs="Arial"/>
        </w:rPr>
        <w:t xml:space="preserve"> </w:t>
      </w:r>
      <w:r w:rsidR="00FF3111" w:rsidRPr="000C5155">
        <w:rPr>
          <w:rFonts w:ascii="Palatino Linotype" w:hAnsi="Palatino Linotype" w:cs="Arial"/>
        </w:rPr>
        <w:t>Acceso</w:t>
      </w:r>
      <w:r w:rsidR="00414147" w:rsidRPr="000C5155">
        <w:rPr>
          <w:rFonts w:ascii="Palatino Linotype" w:hAnsi="Palatino Linotype" w:cs="Arial"/>
        </w:rPr>
        <w:t xml:space="preserve"> </w:t>
      </w:r>
      <w:r w:rsidR="00FF3111" w:rsidRPr="000C5155">
        <w:rPr>
          <w:rFonts w:ascii="Palatino Linotype" w:hAnsi="Palatino Linotype" w:cs="Arial"/>
        </w:rPr>
        <w:t>a</w:t>
      </w:r>
      <w:r w:rsidR="00414147" w:rsidRPr="000C5155">
        <w:rPr>
          <w:rFonts w:ascii="Palatino Linotype" w:hAnsi="Palatino Linotype" w:cs="Arial"/>
        </w:rPr>
        <w:t xml:space="preserve"> </w:t>
      </w:r>
      <w:r w:rsidR="00FF3111" w:rsidRPr="000C5155">
        <w:rPr>
          <w:rFonts w:ascii="Palatino Linotype" w:hAnsi="Palatino Linotype" w:cs="Arial"/>
        </w:rPr>
        <w:t>la</w:t>
      </w:r>
      <w:r w:rsidR="00414147" w:rsidRPr="000C5155">
        <w:rPr>
          <w:rFonts w:ascii="Palatino Linotype" w:hAnsi="Palatino Linotype" w:cs="Arial"/>
        </w:rPr>
        <w:t xml:space="preserve"> </w:t>
      </w:r>
      <w:r w:rsidR="00FF3111" w:rsidRPr="000C5155">
        <w:rPr>
          <w:rFonts w:ascii="Palatino Linotype" w:hAnsi="Palatino Linotype" w:cs="Arial"/>
        </w:rPr>
        <w:t>Información</w:t>
      </w:r>
      <w:r w:rsidR="00414147" w:rsidRPr="000C5155">
        <w:rPr>
          <w:rFonts w:ascii="Palatino Linotype" w:hAnsi="Palatino Linotype" w:cs="Arial"/>
        </w:rPr>
        <w:t xml:space="preserve"> </w:t>
      </w:r>
      <w:r w:rsidR="00FF3111" w:rsidRPr="000C5155">
        <w:rPr>
          <w:rFonts w:ascii="Palatino Linotype" w:hAnsi="Palatino Linotype" w:cs="Arial"/>
        </w:rPr>
        <w:t>Pública</w:t>
      </w:r>
      <w:r w:rsidR="00414147" w:rsidRPr="000C5155">
        <w:rPr>
          <w:rFonts w:ascii="Palatino Linotype" w:hAnsi="Palatino Linotype" w:cs="Arial"/>
        </w:rPr>
        <w:t xml:space="preserve"> </w:t>
      </w:r>
      <w:r w:rsidR="00FF3111" w:rsidRPr="000C5155">
        <w:rPr>
          <w:rFonts w:ascii="Palatino Linotype" w:hAnsi="Palatino Linotype" w:cs="Arial"/>
        </w:rPr>
        <w:t>del</w:t>
      </w:r>
      <w:r w:rsidR="00414147" w:rsidRPr="000C5155">
        <w:rPr>
          <w:rFonts w:ascii="Palatino Linotype" w:hAnsi="Palatino Linotype" w:cs="Arial"/>
        </w:rPr>
        <w:t xml:space="preserve"> </w:t>
      </w:r>
      <w:r w:rsidR="00FF3111" w:rsidRPr="000C5155">
        <w:rPr>
          <w:rFonts w:ascii="Palatino Linotype" w:hAnsi="Palatino Linotype" w:cs="Arial"/>
        </w:rPr>
        <w:t>Estado</w:t>
      </w:r>
      <w:r w:rsidR="00414147" w:rsidRPr="000C5155">
        <w:rPr>
          <w:rFonts w:ascii="Palatino Linotype" w:hAnsi="Palatino Linotype" w:cs="Arial"/>
        </w:rPr>
        <w:t xml:space="preserve"> </w:t>
      </w:r>
      <w:r w:rsidR="00FF3111" w:rsidRPr="000C5155">
        <w:rPr>
          <w:rFonts w:ascii="Palatino Linotype" w:hAnsi="Palatino Linotype" w:cs="Arial"/>
        </w:rPr>
        <w:t>de</w:t>
      </w:r>
      <w:r w:rsidR="00414147" w:rsidRPr="000C5155">
        <w:rPr>
          <w:rFonts w:ascii="Palatino Linotype" w:hAnsi="Palatino Linotype" w:cs="Arial"/>
        </w:rPr>
        <w:t xml:space="preserve"> </w:t>
      </w:r>
      <w:r w:rsidR="00FF3111" w:rsidRPr="000C5155">
        <w:rPr>
          <w:rFonts w:ascii="Palatino Linotype" w:hAnsi="Palatino Linotype" w:cs="Arial"/>
        </w:rPr>
        <w:t>México</w:t>
      </w:r>
      <w:r w:rsidR="00414147" w:rsidRPr="000C5155">
        <w:rPr>
          <w:rFonts w:ascii="Palatino Linotype" w:hAnsi="Palatino Linotype" w:cs="Arial"/>
        </w:rPr>
        <w:t xml:space="preserve"> </w:t>
      </w:r>
      <w:r w:rsidR="00FF3111" w:rsidRPr="000C5155">
        <w:rPr>
          <w:rFonts w:ascii="Palatino Linotype" w:hAnsi="Palatino Linotype" w:cs="Arial"/>
        </w:rPr>
        <w:t>y</w:t>
      </w:r>
      <w:r w:rsidR="00414147" w:rsidRPr="000C5155">
        <w:rPr>
          <w:rFonts w:ascii="Palatino Linotype" w:hAnsi="Palatino Linotype" w:cs="Arial"/>
        </w:rPr>
        <w:t xml:space="preserve"> </w:t>
      </w:r>
      <w:r w:rsidR="00FF3111" w:rsidRPr="000C5155">
        <w:rPr>
          <w:rFonts w:ascii="Palatino Linotype" w:hAnsi="Palatino Linotype" w:cs="Arial"/>
        </w:rPr>
        <w:t>Municipios</w:t>
      </w:r>
      <w:r w:rsidR="0069412E" w:rsidRPr="000C5155">
        <w:rPr>
          <w:rFonts w:ascii="Palatino Linotype" w:hAnsi="Palatino Linotype" w:cs="Arial"/>
        </w:rPr>
        <w:t>.</w:t>
      </w:r>
    </w:p>
    <w:p w:rsidR="0069412E" w:rsidRPr="000C5155"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0C5155">
        <w:rPr>
          <w:rFonts w:ascii="Palatino Linotype" w:eastAsia="Calibri" w:hAnsi="Palatino Linotype"/>
          <w:szCs w:val="22"/>
          <w:lang w:eastAsia="en-US"/>
        </w:rPr>
        <w:t xml:space="preserve">En fecha </w:t>
      </w:r>
      <w:r w:rsidR="00CB4A03" w:rsidRPr="000C5155">
        <w:rPr>
          <w:rFonts w:ascii="Palatino Linotype" w:eastAsia="Calibri" w:hAnsi="Palatino Linotype"/>
          <w:szCs w:val="22"/>
          <w:lang w:eastAsia="en-US"/>
        </w:rPr>
        <w:t>veintiséis</w:t>
      </w:r>
      <w:r w:rsidR="0064139C" w:rsidRPr="000C5155">
        <w:rPr>
          <w:rFonts w:ascii="Palatino Linotype" w:eastAsia="Calibri" w:hAnsi="Palatino Linotype"/>
          <w:szCs w:val="22"/>
          <w:lang w:eastAsia="en-US"/>
        </w:rPr>
        <w:t xml:space="preserve"> de septiembre</w:t>
      </w:r>
      <w:r w:rsidRPr="000C5155">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0C5155"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0C5155">
        <w:rPr>
          <w:rFonts w:ascii="Palatino Linotype" w:hAnsi="Palatino Linotype"/>
          <w:b/>
          <w:bCs/>
          <w:spacing w:val="60"/>
          <w:sz w:val="28"/>
        </w:rPr>
        <w:t>CONSIDERANDO</w:t>
      </w:r>
    </w:p>
    <w:p w:rsidR="00BE201E" w:rsidRPr="000C5155"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0C5155">
        <w:rPr>
          <w:rFonts w:ascii="Palatino Linotype" w:hAnsi="Palatino Linotype"/>
          <w:b/>
        </w:rPr>
        <w:t>Competencia</w:t>
      </w:r>
      <w:r w:rsidRPr="000C5155">
        <w:rPr>
          <w:rFonts w:ascii="Palatino Linotype" w:hAnsi="Palatino Linotype"/>
        </w:rPr>
        <w:t>.</w:t>
      </w:r>
      <w:r w:rsidR="00414147" w:rsidRPr="000C5155">
        <w:rPr>
          <w:rFonts w:ascii="Palatino Linotype" w:hAnsi="Palatino Linotype"/>
          <w:b/>
        </w:rPr>
        <w:t xml:space="preserve"> </w:t>
      </w:r>
      <w:r w:rsidR="00BE201E" w:rsidRPr="000C5155">
        <w:rPr>
          <w:rFonts w:ascii="Palatino Linotype" w:hAnsi="Palatino Linotype"/>
        </w:rPr>
        <w:t>Este</w:t>
      </w:r>
      <w:r w:rsidR="00414147" w:rsidRPr="000C5155">
        <w:rPr>
          <w:rFonts w:ascii="Palatino Linotype" w:hAnsi="Palatino Linotype"/>
        </w:rPr>
        <w:t xml:space="preserve"> </w:t>
      </w:r>
      <w:r w:rsidR="00BE201E" w:rsidRPr="000C5155">
        <w:rPr>
          <w:rFonts w:ascii="Palatino Linotype" w:hAnsi="Palatino Linotype"/>
        </w:rPr>
        <w:t>Instituto</w:t>
      </w:r>
      <w:r w:rsidR="00414147" w:rsidRPr="000C5155">
        <w:rPr>
          <w:rFonts w:ascii="Palatino Linotype" w:hAnsi="Palatino Linotype"/>
        </w:rPr>
        <w:t xml:space="preserve"> </w:t>
      </w:r>
      <w:r w:rsidR="00BE201E" w:rsidRPr="000C5155">
        <w:rPr>
          <w:rFonts w:ascii="Palatino Linotype" w:hAnsi="Palatino Linotype"/>
        </w:rPr>
        <w:t>de</w:t>
      </w:r>
      <w:r w:rsidR="00414147" w:rsidRPr="000C5155">
        <w:rPr>
          <w:rFonts w:ascii="Palatino Linotype" w:hAnsi="Palatino Linotype"/>
        </w:rPr>
        <w:t xml:space="preserve"> </w:t>
      </w:r>
      <w:r w:rsidR="00BE201E" w:rsidRPr="000C5155">
        <w:rPr>
          <w:rFonts w:ascii="Palatino Linotype" w:hAnsi="Palatino Linotype"/>
        </w:rPr>
        <w:t>Transparencia,</w:t>
      </w:r>
      <w:r w:rsidR="00414147" w:rsidRPr="000C5155">
        <w:rPr>
          <w:rFonts w:ascii="Palatino Linotype" w:hAnsi="Palatino Linotype"/>
        </w:rPr>
        <w:t xml:space="preserve"> </w:t>
      </w:r>
      <w:r w:rsidR="00BE201E" w:rsidRPr="000C5155">
        <w:rPr>
          <w:rFonts w:ascii="Palatino Linotype" w:hAnsi="Palatino Linotype"/>
        </w:rPr>
        <w:t>Acceso</w:t>
      </w:r>
      <w:r w:rsidR="00414147" w:rsidRPr="000C5155">
        <w:rPr>
          <w:rFonts w:ascii="Palatino Linotype" w:hAnsi="Palatino Linotype"/>
        </w:rPr>
        <w:t xml:space="preserve"> </w:t>
      </w:r>
      <w:r w:rsidR="00BE201E" w:rsidRPr="000C5155">
        <w:rPr>
          <w:rFonts w:ascii="Palatino Linotype" w:hAnsi="Palatino Linotype"/>
        </w:rPr>
        <w:t>a</w:t>
      </w:r>
      <w:r w:rsidR="00414147" w:rsidRPr="000C5155">
        <w:rPr>
          <w:rFonts w:ascii="Palatino Linotype" w:hAnsi="Palatino Linotype"/>
        </w:rPr>
        <w:t xml:space="preserve"> </w:t>
      </w:r>
      <w:r w:rsidR="00BE201E" w:rsidRPr="000C5155">
        <w:rPr>
          <w:rFonts w:ascii="Palatino Linotype" w:hAnsi="Palatino Linotype"/>
        </w:rPr>
        <w:t>la</w:t>
      </w:r>
      <w:r w:rsidR="00414147" w:rsidRPr="000C5155">
        <w:rPr>
          <w:rFonts w:ascii="Palatino Linotype" w:hAnsi="Palatino Linotype"/>
        </w:rPr>
        <w:t xml:space="preserve"> </w:t>
      </w:r>
      <w:r w:rsidR="00BE201E" w:rsidRPr="000C5155">
        <w:rPr>
          <w:rFonts w:ascii="Palatino Linotype" w:hAnsi="Palatino Linotype"/>
        </w:rPr>
        <w:t>Información</w:t>
      </w:r>
      <w:r w:rsidR="00414147" w:rsidRPr="000C5155">
        <w:rPr>
          <w:rFonts w:ascii="Palatino Linotype" w:hAnsi="Palatino Linotype"/>
        </w:rPr>
        <w:t xml:space="preserve"> </w:t>
      </w:r>
      <w:r w:rsidR="00BE201E" w:rsidRPr="000C5155">
        <w:rPr>
          <w:rFonts w:ascii="Palatino Linotype" w:hAnsi="Palatino Linotype"/>
        </w:rPr>
        <w:t>Pública</w:t>
      </w:r>
      <w:r w:rsidR="00414147" w:rsidRPr="000C5155">
        <w:rPr>
          <w:rFonts w:ascii="Palatino Linotype" w:hAnsi="Palatino Linotype"/>
        </w:rPr>
        <w:t xml:space="preserve"> </w:t>
      </w:r>
      <w:r w:rsidR="00BE201E" w:rsidRPr="000C5155">
        <w:rPr>
          <w:rFonts w:ascii="Palatino Linotype" w:hAnsi="Palatino Linotype"/>
        </w:rPr>
        <w:t>y</w:t>
      </w:r>
      <w:r w:rsidR="00414147" w:rsidRPr="000C5155">
        <w:rPr>
          <w:rFonts w:ascii="Palatino Linotype" w:hAnsi="Palatino Linotype"/>
        </w:rPr>
        <w:t xml:space="preserve"> </w:t>
      </w:r>
      <w:r w:rsidR="00BE201E" w:rsidRPr="000C5155">
        <w:rPr>
          <w:rFonts w:ascii="Palatino Linotype" w:hAnsi="Palatino Linotype"/>
        </w:rPr>
        <w:t>Protección</w:t>
      </w:r>
      <w:r w:rsidR="00414147" w:rsidRPr="000C5155">
        <w:rPr>
          <w:rFonts w:ascii="Palatino Linotype" w:hAnsi="Palatino Linotype"/>
        </w:rPr>
        <w:t xml:space="preserve"> </w:t>
      </w:r>
      <w:r w:rsidR="00BE201E" w:rsidRPr="000C5155">
        <w:rPr>
          <w:rFonts w:ascii="Palatino Linotype" w:hAnsi="Palatino Linotype"/>
        </w:rPr>
        <w:t>de</w:t>
      </w:r>
      <w:r w:rsidR="00414147" w:rsidRPr="000C5155">
        <w:rPr>
          <w:rFonts w:ascii="Palatino Linotype" w:hAnsi="Palatino Linotype"/>
        </w:rPr>
        <w:t xml:space="preserve"> </w:t>
      </w:r>
      <w:r w:rsidR="00BE201E" w:rsidRPr="000C5155">
        <w:rPr>
          <w:rFonts w:ascii="Palatino Linotype" w:hAnsi="Palatino Linotype"/>
        </w:rPr>
        <w:t>Datos</w:t>
      </w:r>
      <w:r w:rsidR="00414147" w:rsidRPr="000C5155">
        <w:rPr>
          <w:rFonts w:ascii="Palatino Linotype" w:hAnsi="Palatino Linotype"/>
        </w:rPr>
        <w:t xml:space="preserve"> </w:t>
      </w:r>
      <w:r w:rsidR="00BE201E" w:rsidRPr="000C5155">
        <w:rPr>
          <w:rFonts w:ascii="Palatino Linotype" w:hAnsi="Palatino Linotype"/>
        </w:rPr>
        <w:t>Personales</w:t>
      </w:r>
      <w:r w:rsidR="00414147" w:rsidRPr="000C5155">
        <w:rPr>
          <w:rFonts w:ascii="Palatino Linotype" w:hAnsi="Palatino Linotype"/>
        </w:rPr>
        <w:t xml:space="preserve"> </w:t>
      </w:r>
      <w:r w:rsidR="00BE201E" w:rsidRPr="000C5155">
        <w:rPr>
          <w:rFonts w:ascii="Palatino Linotype" w:hAnsi="Palatino Linotype"/>
        </w:rPr>
        <w:t>del</w:t>
      </w:r>
      <w:r w:rsidR="00414147" w:rsidRPr="000C5155">
        <w:rPr>
          <w:rFonts w:ascii="Palatino Linotype" w:hAnsi="Palatino Linotype"/>
        </w:rPr>
        <w:t xml:space="preserve"> </w:t>
      </w:r>
      <w:r w:rsidR="00BE201E" w:rsidRPr="000C5155">
        <w:rPr>
          <w:rFonts w:ascii="Palatino Linotype" w:hAnsi="Palatino Linotype"/>
        </w:rPr>
        <w:t>Estado</w:t>
      </w:r>
      <w:r w:rsidR="00414147" w:rsidRPr="000C5155">
        <w:rPr>
          <w:rFonts w:ascii="Palatino Linotype" w:hAnsi="Palatino Linotype"/>
        </w:rPr>
        <w:t xml:space="preserve"> </w:t>
      </w:r>
      <w:r w:rsidR="00BE201E" w:rsidRPr="000C5155">
        <w:rPr>
          <w:rFonts w:ascii="Palatino Linotype" w:hAnsi="Palatino Linotype"/>
        </w:rPr>
        <w:t>de</w:t>
      </w:r>
      <w:r w:rsidR="00414147" w:rsidRPr="000C5155">
        <w:rPr>
          <w:rFonts w:ascii="Palatino Linotype" w:hAnsi="Palatino Linotype"/>
        </w:rPr>
        <w:t xml:space="preserve"> </w:t>
      </w:r>
      <w:r w:rsidR="00BE201E" w:rsidRPr="000C5155">
        <w:rPr>
          <w:rFonts w:ascii="Palatino Linotype" w:hAnsi="Palatino Linotype"/>
        </w:rPr>
        <w:t>México</w:t>
      </w:r>
      <w:r w:rsidR="00414147" w:rsidRPr="000C5155">
        <w:rPr>
          <w:rFonts w:ascii="Palatino Linotype" w:hAnsi="Palatino Linotype"/>
        </w:rPr>
        <w:t xml:space="preserve"> </w:t>
      </w:r>
      <w:r w:rsidR="00BE201E" w:rsidRPr="000C5155">
        <w:rPr>
          <w:rFonts w:ascii="Palatino Linotype" w:hAnsi="Palatino Linotype"/>
        </w:rPr>
        <w:t>y</w:t>
      </w:r>
      <w:r w:rsidR="00414147" w:rsidRPr="000C5155">
        <w:rPr>
          <w:rFonts w:ascii="Palatino Linotype" w:hAnsi="Palatino Linotype"/>
        </w:rPr>
        <w:t xml:space="preserve"> </w:t>
      </w:r>
      <w:r w:rsidR="00BE201E" w:rsidRPr="000C5155">
        <w:rPr>
          <w:rFonts w:ascii="Palatino Linotype" w:hAnsi="Palatino Linotype"/>
        </w:rPr>
        <w:t>Municipios,</w:t>
      </w:r>
      <w:r w:rsidR="00414147" w:rsidRPr="000C5155">
        <w:rPr>
          <w:rFonts w:ascii="Palatino Linotype" w:hAnsi="Palatino Linotype"/>
        </w:rPr>
        <w:t xml:space="preserve"> </w:t>
      </w:r>
      <w:r w:rsidR="00BE201E" w:rsidRPr="000C5155">
        <w:rPr>
          <w:rFonts w:ascii="Palatino Linotype" w:hAnsi="Palatino Linotype"/>
        </w:rPr>
        <w:t>es</w:t>
      </w:r>
      <w:r w:rsidR="00414147" w:rsidRPr="000C5155">
        <w:rPr>
          <w:rFonts w:ascii="Palatino Linotype" w:hAnsi="Palatino Linotype"/>
        </w:rPr>
        <w:t xml:space="preserve"> </w:t>
      </w:r>
      <w:r w:rsidR="00BE201E" w:rsidRPr="000C5155">
        <w:rPr>
          <w:rFonts w:ascii="Palatino Linotype" w:hAnsi="Palatino Linotype"/>
        </w:rPr>
        <w:t>competente</w:t>
      </w:r>
      <w:r w:rsidR="00414147" w:rsidRPr="000C5155">
        <w:rPr>
          <w:rFonts w:ascii="Palatino Linotype" w:hAnsi="Palatino Linotype"/>
        </w:rPr>
        <w:t xml:space="preserve"> </w:t>
      </w:r>
      <w:r w:rsidR="00BE201E" w:rsidRPr="000C5155">
        <w:rPr>
          <w:rFonts w:ascii="Palatino Linotype" w:hAnsi="Palatino Linotype"/>
        </w:rPr>
        <w:t>para</w:t>
      </w:r>
      <w:r w:rsidR="00414147" w:rsidRPr="000C5155">
        <w:rPr>
          <w:rFonts w:ascii="Palatino Linotype" w:hAnsi="Palatino Linotype"/>
        </w:rPr>
        <w:t xml:space="preserve"> </w:t>
      </w:r>
      <w:r w:rsidR="00BE201E" w:rsidRPr="000C5155">
        <w:rPr>
          <w:rFonts w:ascii="Palatino Linotype" w:hAnsi="Palatino Linotype"/>
        </w:rPr>
        <w:t>conocer</w:t>
      </w:r>
      <w:r w:rsidR="00414147" w:rsidRPr="000C5155">
        <w:rPr>
          <w:rFonts w:ascii="Palatino Linotype" w:hAnsi="Palatino Linotype"/>
        </w:rPr>
        <w:t xml:space="preserve"> </w:t>
      </w:r>
      <w:r w:rsidR="00BE201E" w:rsidRPr="000C5155">
        <w:rPr>
          <w:rFonts w:ascii="Palatino Linotype" w:hAnsi="Palatino Linotype"/>
        </w:rPr>
        <w:t>y</w:t>
      </w:r>
      <w:r w:rsidR="00414147" w:rsidRPr="000C5155">
        <w:rPr>
          <w:rFonts w:ascii="Palatino Linotype" w:hAnsi="Palatino Linotype"/>
        </w:rPr>
        <w:t xml:space="preserve"> </w:t>
      </w:r>
      <w:r w:rsidR="00BE201E" w:rsidRPr="000C5155">
        <w:rPr>
          <w:rFonts w:ascii="Palatino Linotype" w:hAnsi="Palatino Linotype"/>
        </w:rPr>
        <w:t>resolver</w:t>
      </w:r>
      <w:r w:rsidR="00414147" w:rsidRPr="000C5155">
        <w:rPr>
          <w:rFonts w:ascii="Palatino Linotype" w:hAnsi="Palatino Linotype"/>
        </w:rPr>
        <w:t xml:space="preserve"> </w:t>
      </w:r>
      <w:r w:rsidR="00BE201E" w:rsidRPr="000C5155">
        <w:rPr>
          <w:rFonts w:ascii="Palatino Linotype" w:hAnsi="Palatino Linotype"/>
        </w:rPr>
        <w:t>el</w:t>
      </w:r>
      <w:r w:rsidR="00414147" w:rsidRPr="000C5155">
        <w:rPr>
          <w:rFonts w:ascii="Palatino Linotype" w:hAnsi="Palatino Linotype"/>
        </w:rPr>
        <w:t xml:space="preserve"> </w:t>
      </w:r>
      <w:r w:rsidR="00BE201E" w:rsidRPr="000C5155">
        <w:rPr>
          <w:rFonts w:ascii="Palatino Linotype" w:hAnsi="Palatino Linotype"/>
        </w:rPr>
        <w:t>presente</w:t>
      </w:r>
      <w:r w:rsidR="00414147" w:rsidRPr="000C5155">
        <w:rPr>
          <w:rFonts w:ascii="Palatino Linotype" w:hAnsi="Palatino Linotype"/>
        </w:rPr>
        <w:t xml:space="preserve"> </w:t>
      </w:r>
      <w:r w:rsidR="00BE201E" w:rsidRPr="000C5155">
        <w:rPr>
          <w:rFonts w:ascii="Palatino Linotype" w:hAnsi="Palatino Linotype"/>
        </w:rPr>
        <w:t>recurso,</w:t>
      </w:r>
      <w:r w:rsidR="00414147" w:rsidRPr="000C5155">
        <w:rPr>
          <w:rFonts w:ascii="Palatino Linotype" w:hAnsi="Palatino Linotype"/>
        </w:rPr>
        <w:t xml:space="preserve"> </w:t>
      </w:r>
      <w:r w:rsidR="00BE201E" w:rsidRPr="000C5155">
        <w:rPr>
          <w:rFonts w:ascii="Palatino Linotype" w:hAnsi="Palatino Linotype"/>
        </w:rPr>
        <w:t>conforme</w:t>
      </w:r>
      <w:r w:rsidR="00414147" w:rsidRPr="000C5155">
        <w:rPr>
          <w:rFonts w:ascii="Palatino Linotype" w:hAnsi="Palatino Linotype"/>
        </w:rPr>
        <w:t xml:space="preserve"> </w:t>
      </w:r>
      <w:r w:rsidR="00BE201E" w:rsidRPr="000C5155">
        <w:rPr>
          <w:rFonts w:ascii="Palatino Linotype" w:hAnsi="Palatino Linotype"/>
        </w:rPr>
        <w:t>a</w:t>
      </w:r>
      <w:r w:rsidR="00414147" w:rsidRPr="000C5155">
        <w:rPr>
          <w:rFonts w:ascii="Palatino Linotype" w:hAnsi="Palatino Linotype"/>
        </w:rPr>
        <w:t xml:space="preserve"> </w:t>
      </w:r>
      <w:r w:rsidR="00BE201E" w:rsidRPr="000C5155">
        <w:rPr>
          <w:rFonts w:ascii="Palatino Linotype" w:hAnsi="Palatino Linotype"/>
        </w:rPr>
        <w:t>lo</w:t>
      </w:r>
      <w:r w:rsidR="00414147" w:rsidRPr="000C5155">
        <w:rPr>
          <w:rFonts w:ascii="Palatino Linotype" w:hAnsi="Palatino Linotype"/>
        </w:rPr>
        <w:t xml:space="preserve"> </w:t>
      </w:r>
      <w:r w:rsidR="00BE201E" w:rsidRPr="000C5155">
        <w:rPr>
          <w:rFonts w:ascii="Palatino Linotype" w:hAnsi="Palatino Linotype"/>
        </w:rPr>
        <w:t>dispuesto</w:t>
      </w:r>
      <w:r w:rsidR="00414147" w:rsidRPr="000C5155">
        <w:rPr>
          <w:rFonts w:ascii="Palatino Linotype" w:hAnsi="Palatino Linotype"/>
        </w:rPr>
        <w:t xml:space="preserve"> </w:t>
      </w:r>
      <w:r w:rsidR="00BE201E" w:rsidRPr="000C5155">
        <w:rPr>
          <w:rFonts w:ascii="Palatino Linotype" w:hAnsi="Palatino Linotype"/>
        </w:rPr>
        <w:t>en</w:t>
      </w:r>
      <w:r w:rsidR="00414147" w:rsidRPr="000C5155">
        <w:rPr>
          <w:rFonts w:ascii="Palatino Linotype" w:hAnsi="Palatino Linotype"/>
        </w:rPr>
        <w:t xml:space="preserve"> </w:t>
      </w:r>
      <w:r w:rsidR="00BE201E" w:rsidRPr="000C5155">
        <w:rPr>
          <w:rFonts w:ascii="Palatino Linotype" w:hAnsi="Palatino Linotype"/>
        </w:rPr>
        <w:t>el</w:t>
      </w:r>
      <w:r w:rsidR="00414147" w:rsidRPr="000C5155">
        <w:rPr>
          <w:rFonts w:ascii="Palatino Linotype" w:hAnsi="Palatino Linotype"/>
        </w:rPr>
        <w:t xml:space="preserve"> </w:t>
      </w:r>
      <w:r w:rsidR="00BE201E" w:rsidRPr="000C5155">
        <w:rPr>
          <w:rFonts w:ascii="Palatino Linotype" w:hAnsi="Palatino Linotype"/>
        </w:rPr>
        <w:t>artículo</w:t>
      </w:r>
      <w:r w:rsidR="00414147" w:rsidRPr="000C5155">
        <w:rPr>
          <w:rFonts w:ascii="Palatino Linotype" w:hAnsi="Palatino Linotype"/>
        </w:rPr>
        <w:t xml:space="preserve"> </w:t>
      </w:r>
      <w:r w:rsidR="00BE201E" w:rsidRPr="000C5155">
        <w:rPr>
          <w:rFonts w:ascii="Palatino Linotype" w:hAnsi="Palatino Linotype"/>
        </w:rPr>
        <w:t>6,</w:t>
      </w:r>
      <w:r w:rsidR="00414147" w:rsidRPr="000C5155">
        <w:rPr>
          <w:rFonts w:ascii="Palatino Linotype" w:hAnsi="Palatino Linotype"/>
        </w:rPr>
        <w:t xml:space="preserve"> </w:t>
      </w:r>
      <w:r w:rsidR="00BE201E" w:rsidRPr="000C5155">
        <w:rPr>
          <w:rFonts w:ascii="Palatino Linotype" w:hAnsi="Palatino Linotype"/>
        </w:rPr>
        <w:t>Apartado</w:t>
      </w:r>
      <w:r w:rsidR="00414147" w:rsidRPr="000C5155">
        <w:rPr>
          <w:rFonts w:ascii="Palatino Linotype" w:hAnsi="Palatino Linotype"/>
        </w:rPr>
        <w:t xml:space="preserve"> </w:t>
      </w:r>
      <w:r w:rsidR="00BE201E" w:rsidRPr="000C5155">
        <w:rPr>
          <w:rFonts w:ascii="Palatino Linotype" w:hAnsi="Palatino Linotype"/>
        </w:rPr>
        <w:t>A,</w:t>
      </w:r>
      <w:r w:rsidR="00414147" w:rsidRPr="000C5155">
        <w:rPr>
          <w:rFonts w:ascii="Palatino Linotype" w:hAnsi="Palatino Linotype"/>
        </w:rPr>
        <w:t xml:space="preserve"> </w:t>
      </w:r>
      <w:r w:rsidR="00BE201E" w:rsidRPr="000C5155">
        <w:rPr>
          <w:rFonts w:ascii="Palatino Linotype" w:hAnsi="Palatino Linotype"/>
        </w:rPr>
        <w:t>de</w:t>
      </w:r>
      <w:r w:rsidR="00414147" w:rsidRPr="000C5155">
        <w:rPr>
          <w:rFonts w:ascii="Palatino Linotype" w:hAnsi="Palatino Linotype"/>
        </w:rPr>
        <w:t xml:space="preserve"> </w:t>
      </w:r>
      <w:r w:rsidR="00BE201E" w:rsidRPr="000C5155">
        <w:rPr>
          <w:rFonts w:ascii="Palatino Linotype" w:hAnsi="Palatino Linotype"/>
        </w:rPr>
        <w:t>la</w:t>
      </w:r>
      <w:r w:rsidR="00414147" w:rsidRPr="000C5155">
        <w:rPr>
          <w:rFonts w:ascii="Palatino Linotype" w:hAnsi="Palatino Linotype"/>
        </w:rPr>
        <w:t xml:space="preserve"> </w:t>
      </w:r>
      <w:r w:rsidR="00BE201E" w:rsidRPr="000C5155">
        <w:rPr>
          <w:rFonts w:ascii="Palatino Linotype" w:hAnsi="Palatino Linotype"/>
        </w:rPr>
        <w:t>Constitución</w:t>
      </w:r>
      <w:r w:rsidR="00414147" w:rsidRPr="000C5155">
        <w:rPr>
          <w:rFonts w:ascii="Palatino Linotype" w:hAnsi="Palatino Linotype"/>
        </w:rPr>
        <w:t xml:space="preserve"> </w:t>
      </w:r>
      <w:r w:rsidR="00BE201E" w:rsidRPr="000C5155">
        <w:rPr>
          <w:rFonts w:ascii="Palatino Linotype" w:hAnsi="Palatino Linotype"/>
        </w:rPr>
        <w:t>Política</w:t>
      </w:r>
      <w:r w:rsidR="00414147" w:rsidRPr="000C5155">
        <w:rPr>
          <w:rFonts w:ascii="Palatino Linotype" w:hAnsi="Palatino Linotype"/>
        </w:rPr>
        <w:t xml:space="preserve"> </w:t>
      </w:r>
      <w:r w:rsidR="00BE201E" w:rsidRPr="000C5155">
        <w:rPr>
          <w:rFonts w:ascii="Palatino Linotype" w:hAnsi="Palatino Linotype"/>
        </w:rPr>
        <w:t>de</w:t>
      </w:r>
      <w:r w:rsidR="00414147" w:rsidRPr="000C5155">
        <w:rPr>
          <w:rFonts w:ascii="Palatino Linotype" w:hAnsi="Palatino Linotype"/>
        </w:rPr>
        <w:t xml:space="preserve"> </w:t>
      </w:r>
      <w:r w:rsidR="00BE201E" w:rsidRPr="000C5155">
        <w:rPr>
          <w:rFonts w:ascii="Palatino Linotype" w:hAnsi="Palatino Linotype"/>
        </w:rPr>
        <w:t>los</w:t>
      </w:r>
      <w:r w:rsidR="00414147" w:rsidRPr="000C5155">
        <w:rPr>
          <w:rFonts w:ascii="Palatino Linotype" w:hAnsi="Palatino Linotype"/>
        </w:rPr>
        <w:t xml:space="preserve"> </w:t>
      </w:r>
      <w:r w:rsidR="00BE201E" w:rsidRPr="000C5155">
        <w:rPr>
          <w:rFonts w:ascii="Palatino Linotype" w:hAnsi="Palatino Linotype"/>
        </w:rPr>
        <w:t>Estados</w:t>
      </w:r>
      <w:r w:rsidR="00414147" w:rsidRPr="000C5155">
        <w:rPr>
          <w:rFonts w:ascii="Palatino Linotype" w:hAnsi="Palatino Linotype"/>
        </w:rPr>
        <w:t xml:space="preserve"> </w:t>
      </w:r>
      <w:r w:rsidR="00BE201E" w:rsidRPr="000C5155">
        <w:rPr>
          <w:rFonts w:ascii="Palatino Linotype" w:hAnsi="Palatino Linotype"/>
        </w:rPr>
        <w:t>Unidos</w:t>
      </w:r>
      <w:r w:rsidR="00414147" w:rsidRPr="000C5155">
        <w:rPr>
          <w:rFonts w:ascii="Palatino Linotype" w:hAnsi="Palatino Linotype"/>
        </w:rPr>
        <w:t xml:space="preserve"> </w:t>
      </w:r>
      <w:r w:rsidR="00BE201E" w:rsidRPr="000C5155">
        <w:rPr>
          <w:rFonts w:ascii="Palatino Linotype" w:hAnsi="Palatino Linotype"/>
        </w:rPr>
        <w:t>Mexicanos;</w:t>
      </w:r>
      <w:r w:rsidR="00414147" w:rsidRPr="000C5155">
        <w:rPr>
          <w:rFonts w:ascii="Palatino Linotype" w:hAnsi="Palatino Linotype"/>
        </w:rPr>
        <w:t xml:space="preserve"> </w:t>
      </w:r>
      <w:r w:rsidR="00BE201E" w:rsidRPr="000C5155">
        <w:rPr>
          <w:rFonts w:ascii="Palatino Linotype" w:hAnsi="Palatino Linotype"/>
        </w:rPr>
        <w:t>el</w:t>
      </w:r>
      <w:r w:rsidR="00414147" w:rsidRPr="000C5155">
        <w:rPr>
          <w:rFonts w:ascii="Palatino Linotype" w:hAnsi="Palatino Linotype"/>
        </w:rPr>
        <w:t xml:space="preserve"> </w:t>
      </w:r>
      <w:r w:rsidR="00BE201E" w:rsidRPr="000C5155">
        <w:rPr>
          <w:rFonts w:ascii="Palatino Linotype" w:hAnsi="Palatino Linotype"/>
        </w:rPr>
        <w:t>artículo</w:t>
      </w:r>
      <w:r w:rsidR="00414147" w:rsidRPr="000C5155">
        <w:rPr>
          <w:rFonts w:ascii="Palatino Linotype" w:hAnsi="Palatino Linotype"/>
        </w:rPr>
        <w:t xml:space="preserve"> </w:t>
      </w:r>
      <w:r w:rsidR="00BE201E" w:rsidRPr="000C5155">
        <w:rPr>
          <w:rFonts w:ascii="Palatino Linotype" w:hAnsi="Palatino Linotype"/>
        </w:rPr>
        <w:t>5,</w:t>
      </w:r>
      <w:r w:rsidR="00414147" w:rsidRPr="000C5155">
        <w:rPr>
          <w:rFonts w:ascii="Palatino Linotype" w:hAnsi="Palatino Linotype"/>
        </w:rPr>
        <w:t xml:space="preserve"> </w:t>
      </w:r>
      <w:r w:rsidR="00BE201E" w:rsidRPr="000C5155">
        <w:rPr>
          <w:rFonts w:ascii="Palatino Linotype" w:hAnsi="Palatino Linotype"/>
        </w:rPr>
        <w:t>párrafos</w:t>
      </w:r>
      <w:r w:rsidR="00414147" w:rsidRPr="000C5155">
        <w:rPr>
          <w:rFonts w:ascii="Palatino Linotype" w:hAnsi="Palatino Linotype"/>
        </w:rPr>
        <w:t xml:space="preserve"> </w:t>
      </w:r>
      <w:r w:rsidR="00BE201E" w:rsidRPr="000C5155">
        <w:rPr>
          <w:rFonts w:ascii="Palatino Linotype" w:hAnsi="Palatino Linotype"/>
        </w:rPr>
        <w:t>vigésimo</w:t>
      </w:r>
      <w:r w:rsidR="009B7E69" w:rsidRPr="000C5155">
        <w:rPr>
          <w:rFonts w:ascii="Palatino Linotype" w:hAnsi="Palatino Linotype"/>
        </w:rPr>
        <w:t xml:space="preserve"> segundo</w:t>
      </w:r>
      <w:r w:rsidR="00BE201E" w:rsidRPr="000C5155">
        <w:rPr>
          <w:rFonts w:ascii="Palatino Linotype" w:hAnsi="Palatino Linotype"/>
        </w:rPr>
        <w:t>,</w:t>
      </w:r>
      <w:r w:rsidR="00414147" w:rsidRPr="000C5155">
        <w:rPr>
          <w:rFonts w:ascii="Palatino Linotype" w:hAnsi="Palatino Linotype"/>
        </w:rPr>
        <w:t xml:space="preserve"> </w:t>
      </w:r>
      <w:r w:rsidR="00BE201E" w:rsidRPr="000C5155">
        <w:rPr>
          <w:rFonts w:ascii="Palatino Linotype" w:hAnsi="Palatino Linotype"/>
        </w:rPr>
        <w:t>vigésimo</w:t>
      </w:r>
      <w:r w:rsidR="00414147" w:rsidRPr="000C5155">
        <w:rPr>
          <w:rFonts w:ascii="Palatino Linotype" w:hAnsi="Palatino Linotype"/>
        </w:rPr>
        <w:t xml:space="preserve"> </w:t>
      </w:r>
      <w:r w:rsidR="009B7E69" w:rsidRPr="000C5155">
        <w:rPr>
          <w:rFonts w:ascii="Palatino Linotype" w:hAnsi="Palatino Linotype"/>
        </w:rPr>
        <w:t>tercero</w:t>
      </w:r>
      <w:r w:rsidR="00414147" w:rsidRPr="000C5155">
        <w:rPr>
          <w:rFonts w:ascii="Palatino Linotype" w:hAnsi="Palatino Linotype"/>
        </w:rPr>
        <w:t xml:space="preserve"> </w:t>
      </w:r>
      <w:r w:rsidR="00BE201E" w:rsidRPr="000C5155">
        <w:rPr>
          <w:rFonts w:ascii="Palatino Linotype" w:hAnsi="Palatino Linotype"/>
        </w:rPr>
        <w:t>y</w:t>
      </w:r>
      <w:r w:rsidR="00414147" w:rsidRPr="000C5155">
        <w:rPr>
          <w:rFonts w:ascii="Palatino Linotype" w:hAnsi="Palatino Linotype"/>
        </w:rPr>
        <w:t xml:space="preserve"> </w:t>
      </w:r>
      <w:r w:rsidR="00BE201E" w:rsidRPr="000C5155">
        <w:rPr>
          <w:rFonts w:ascii="Palatino Linotype" w:hAnsi="Palatino Linotype"/>
        </w:rPr>
        <w:t>vigésimo</w:t>
      </w:r>
      <w:r w:rsidR="00414147" w:rsidRPr="000C5155">
        <w:rPr>
          <w:rFonts w:ascii="Palatino Linotype" w:hAnsi="Palatino Linotype"/>
        </w:rPr>
        <w:t xml:space="preserve"> </w:t>
      </w:r>
      <w:r w:rsidR="009B7E69" w:rsidRPr="000C5155">
        <w:rPr>
          <w:rFonts w:ascii="Palatino Linotype" w:hAnsi="Palatino Linotype"/>
        </w:rPr>
        <w:t>cuarto</w:t>
      </w:r>
      <w:r w:rsidR="00BE201E" w:rsidRPr="000C5155">
        <w:rPr>
          <w:rFonts w:ascii="Palatino Linotype" w:hAnsi="Palatino Linotype"/>
        </w:rPr>
        <w:t>,</w:t>
      </w:r>
      <w:r w:rsidR="00414147" w:rsidRPr="000C5155">
        <w:rPr>
          <w:rFonts w:ascii="Palatino Linotype" w:hAnsi="Palatino Linotype"/>
        </w:rPr>
        <w:t xml:space="preserve"> </w:t>
      </w:r>
      <w:r w:rsidR="00BE201E" w:rsidRPr="000C5155">
        <w:rPr>
          <w:rFonts w:ascii="Palatino Linotype" w:hAnsi="Palatino Linotype"/>
        </w:rPr>
        <w:t>fracciones</w:t>
      </w:r>
      <w:r w:rsidR="00414147" w:rsidRPr="000C5155">
        <w:rPr>
          <w:rFonts w:ascii="Palatino Linotype" w:hAnsi="Palatino Linotype"/>
        </w:rPr>
        <w:t xml:space="preserve"> </w:t>
      </w:r>
      <w:r w:rsidR="00BE201E" w:rsidRPr="000C5155">
        <w:rPr>
          <w:rFonts w:ascii="Palatino Linotype" w:hAnsi="Palatino Linotype"/>
        </w:rPr>
        <w:t>IV</w:t>
      </w:r>
      <w:r w:rsidR="00414147" w:rsidRPr="000C5155">
        <w:rPr>
          <w:rFonts w:ascii="Palatino Linotype" w:hAnsi="Palatino Linotype"/>
        </w:rPr>
        <w:t xml:space="preserve"> </w:t>
      </w:r>
      <w:r w:rsidR="00BE201E" w:rsidRPr="000C5155">
        <w:rPr>
          <w:rFonts w:ascii="Palatino Linotype" w:hAnsi="Palatino Linotype"/>
        </w:rPr>
        <w:t>y</w:t>
      </w:r>
      <w:r w:rsidR="00414147" w:rsidRPr="000C5155">
        <w:rPr>
          <w:rFonts w:ascii="Palatino Linotype" w:hAnsi="Palatino Linotype"/>
        </w:rPr>
        <w:t xml:space="preserve"> </w:t>
      </w:r>
      <w:r w:rsidR="00BE201E" w:rsidRPr="000C5155">
        <w:rPr>
          <w:rFonts w:ascii="Palatino Linotype" w:hAnsi="Palatino Linotype"/>
        </w:rPr>
        <w:t>V,</w:t>
      </w:r>
      <w:r w:rsidR="00414147" w:rsidRPr="000C5155">
        <w:rPr>
          <w:rFonts w:ascii="Palatino Linotype" w:hAnsi="Palatino Linotype"/>
        </w:rPr>
        <w:t xml:space="preserve"> </w:t>
      </w:r>
      <w:r w:rsidR="00BE201E" w:rsidRPr="000C5155">
        <w:rPr>
          <w:rFonts w:ascii="Palatino Linotype" w:hAnsi="Palatino Linotype"/>
        </w:rPr>
        <w:t>de</w:t>
      </w:r>
      <w:r w:rsidR="00414147" w:rsidRPr="000C5155">
        <w:rPr>
          <w:rFonts w:ascii="Palatino Linotype" w:hAnsi="Palatino Linotype"/>
        </w:rPr>
        <w:t xml:space="preserve"> </w:t>
      </w:r>
      <w:r w:rsidR="00BE201E" w:rsidRPr="000C5155">
        <w:rPr>
          <w:rFonts w:ascii="Palatino Linotype" w:hAnsi="Palatino Linotype"/>
        </w:rPr>
        <w:t>la</w:t>
      </w:r>
      <w:r w:rsidR="00414147" w:rsidRPr="000C5155">
        <w:rPr>
          <w:rFonts w:ascii="Palatino Linotype" w:hAnsi="Palatino Linotype"/>
        </w:rPr>
        <w:t xml:space="preserve"> </w:t>
      </w:r>
      <w:r w:rsidR="00BE201E" w:rsidRPr="000C5155">
        <w:rPr>
          <w:rFonts w:ascii="Palatino Linotype" w:hAnsi="Palatino Linotype"/>
        </w:rPr>
        <w:t>Constitución</w:t>
      </w:r>
      <w:r w:rsidR="00414147" w:rsidRPr="000C5155">
        <w:rPr>
          <w:rFonts w:ascii="Palatino Linotype" w:hAnsi="Palatino Linotype"/>
        </w:rPr>
        <w:t xml:space="preserve"> </w:t>
      </w:r>
      <w:r w:rsidR="00BE201E" w:rsidRPr="000C5155">
        <w:rPr>
          <w:rFonts w:ascii="Palatino Linotype" w:hAnsi="Palatino Linotype"/>
        </w:rPr>
        <w:t>Política</w:t>
      </w:r>
      <w:r w:rsidR="00414147" w:rsidRPr="000C5155">
        <w:rPr>
          <w:rFonts w:ascii="Palatino Linotype" w:hAnsi="Palatino Linotype"/>
        </w:rPr>
        <w:t xml:space="preserve"> </w:t>
      </w:r>
      <w:r w:rsidR="00BE201E" w:rsidRPr="000C5155">
        <w:rPr>
          <w:rFonts w:ascii="Palatino Linotype" w:hAnsi="Palatino Linotype"/>
        </w:rPr>
        <w:t>del</w:t>
      </w:r>
      <w:r w:rsidR="00414147" w:rsidRPr="000C5155">
        <w:rPr>
          <w:rFonts w:ascii="Palatino Linotype" w:hAnsi="Palatino Linotype"/>
        </w:rPr>
        <w:t xml:space="preserve"> </w:t>
      </w:r>
      <w:r w:rsidR="00BE201E" w:rsidRPr="000C5155">
        <w:rPr>
          <w:rFonts w:ascii="Palatino Linotype" w:hAnsi="Palatino Linotype"/>
        </w:rPr>
        <w:t>Estado</w:t>
      </w:r>
      <w:r w:rsidR="00414147" w:rsidRPr="000C5155">
        <w:rPr>
          <w:rFonts w:ascii="Palatino Linotype" w:hAnsi="Palatino Linotype"/>
        </w:rPr>
        <w:t xml:space="preserve"> </w:t>
      </w:r>
      <w:r w:rsidR="00BE201E" w:rsidRPr="000C5155">
        <w:rPr>
          <w:rFonts w:ascii="Palatino Linotype" w:hAnsi="Palatino Linotype"/>
        </w:rPr>
        <w:t>Libre</w:t>
      </w:r>
      <w:r w:rsidR="00414147" w:rsidRPr="000C5155">
        <w:rPr>
          <w:rFonts w:ascii="Palatino Linotype" w:hAnsi="Palatino Linotype"/>
        </w:rPr>
        <w:t xml:space="preserve"> </w:t>
      </w:r>
      <w:r w:rsidR="00BE201E" w:rsidRPr="000C5155">
        <w:rPr>
          <w:rFonts w:ascii="Palatino Linotype" w:hAnsi="Palatino Linotype"/>
        </w:rPr>
        <w:t>y</w:t>
      </w:r>
      <w:r w:rsidR="00414147" w:rsidRPr="000C5155">
        <w:rPr>
          <w:rFonts w:ascii="Palatino Linotype" w:hAnsi="Palatino Linotype"/>
        </w:rPr>
        <w:t xml:space="preserve"> </w:t>
      </w:r>
      <w:r w:rsidR="00BE201E" w:rsidRPr="000C5155">
        <w:rPr>
          <w:rFonts w:ascii="Palatino Linotype" w:hAnsi="Palatino Linotype"/>
        </w:rPr>
        <w:t>Soberano</w:t>
      </w:r>
      <w:r w:rsidR="00414147" w:rsidRPr="000C5155">
        <w:rPr>
          <w:rFonts w:ascii="Palatino Linotype" w:hAnsi="Palatino Linotype"/>
        </w:rPr>
        <w:t xml:space="preserve"> </w:t>
      </w:r>
      <w:r w:rsidR="00BE201E" w:rsidRPr="000C5155">
        <w:rPr>
          <w:rFonts w:ascii="Palatino Linotype" w:hAnsi="Palatino Linotype"/>
        </w:rPr>
        <w:t>de</w:t>
      </w:r>
      <w:r w:rsidR="00414147" w:rsidRPr="000C5155">
        <w:rPr>
          <w:rFonts w:ascii="Palatino Linotype" w:hAnsi="Palatino Linotype"/>
        </w:rPr>
        <w:t xml:space="preserve"> </w:t>
      </w:r>
      <w:r w:rsidR="00BE201E" w:rsidRPr="000C5155">
        <w:rPr>
          <w:rFonts w:ascii="Palatino Linotype" w:hAnsi="Palatino Linotype"/>
        </w:rPr>
        <w:t>México;</w:t>
      </w:r>
      <w:r w:rsidR="00414147" w:rsidRPr="000C5155">
        <w:rPr>
          <w:rFonts w:ascii="Palatino Linotype" w:hAnsi="Palatino Linotype"/>
        </w:rPr>
        <w:t xml:space="preserve"> </w:t>
      </w:r>
      <w:r w:rsidR="00BE201E" w:rsidRPr="000C5155">
        <w:rPr>
          <w:rFonts w:ascii="Palatino Linotype" w:hAnsi="Palatino Linotype"/>
        </w:rPr>
        <w:t>los</w:t>
      </w:r>
      <w:r w:rsidR="00414147" w:rsidRPr="000C5155">
        <w:rPr>
          <w:rFonts w:ascii="Palatino Linotype" w:hAnsi="Palatino Linotype"/>
        </w:rPr>
        <w:t xml:space="preserve"> </w:t>
      </w:r>
      <w:r w:rsidR="00BE201E" w:rsidRPr="000C5155">
        <w:rPr>
          <w:rFonts w:ascii="Palatino Linotype" w:hAnsi="Palatino Linotype"/>
        </w:rPr>
        <w:t>artículos</w:t>
      </w:r>
      <w:r w:rsidR="00414147" w:rsidRPr="000C5155">
        <w:rPr>
          <w:rFonts w:ascii="Palatino Linotype" w:hAnsi="Palatino Linotype"/>
        </w:rPr>
        <w:t xml:space="preserve"> </w:t>
      </w:r>
      <w:r w:rsidR="00BE201E" w:rsidRPr="000C5155">
        <w:rPr>
          <w:rFonts w:ascii="Palatino Linotype" w:hAnsi="Palatino Linotype"/>
        </w:rPr>
        <w:t>2,</w:t>
      </w:r>
      <w:r w:rsidR="00414147" w:rsidRPr="000C5155">
        <w:rPr>
          <w:rFonts w:ascii="Palatino Linotype" w:hAnsi="Palatino Linotype"/>
        </w:rPr>
        <w:t xml:space="preserve"> </w:t>
      </w:r>
      <w:r w:rsidR="00BE201E" w:rsidRPr="000C5155">
        <w:rPr>
          <w:rFonts w:ascii="Palatino Linotype" w:hAnsi="Palatino Linotype"/>
        </w:rPr>
        <w:t>fracción</w:t>
      </w:r>
      <w:r w:rsidR="00414147" w:rsidRPr="000C5155">
        <w:rPr>
          <w:rFonts w:ascii="Palatino Linotype" w:hAnsi="Palatino Linotype"/>
        </w:rPr>
        <w:t xml:space="preserve"> </w:t>
      </w:r>
      <w:r w:rsidR="00BE201E" w:rsidRPr="000C5155">
        <w:rPr>
          <w:rFonts w:ascii="Palatino Linotype" w:hAnsi="Palatino Linotype"/>
        </w:rPr>
        <w:t>II,</w:t>
      </w:r>
      <w:r w:rsidR="00414147" w:rsidRPr="000C5155">
        <w:rPr>
          <w:rFonts w:ascii="Palatino Linotype" w:hAnsi="Palatino Linotype"/>
        </w:rPr>
        <w:t xml:space="preserve"> </w:t>
      </w:r>
      <w:r w:rsidR="00BE201E" w:rsidRPr="000C5155">
        <w:rPr>
          <w:rFonts w:ascii="Palatino Linotype" w:hAnsi="Palatino Linotype"/>
        </w:rPr>
        <w:t>13,</w:t>
      </w:r>
      <w:r w:rsidR="00414147" w:rsidRPr="000C5155">
        <w:rPr>
          <w:rFonts w:ascii="Palatino Linotype" w:hAnsi="Palatino Linotype"/>
        </w:rPr>
        <w:t xml:space="preserve"> </w:t>
      </w:r>
      <w:r w:rsidR="00BE201E" w:rsidRPr="000C5155">
        <w:rPr>
          <w:rFonts w:ascii="Palatino Linotype" w:hAnsi="Palatino Linotype"/>
        </w:rPr>
        <w:t>29,</w:t>
      </w:r>
      <w:r w:rsidR="00414147" w:rsidRPr="000C5155">
        <w:rPr>
          <w:rFonts w:ascii="Palatino Linotype" w:hAnsi="Palatino Linotype"/>
        </w:rPr>
        <w:t xml:space="preserve"> </w:t>
      </w:r>
      <w:r w:rsidR="00BE201E" w:rsidRPr="000C5155">
        <w:rPr>
          <w:rFonts w:ascii="Palatino Linotype" w:hAnsi="Palatino Linotype"/>
        </w:rPr>
        <w:t>36,</w:t>
      </w:r>
      <w:r w:rsidR="00414147" w:rsidRPr="000C5155">
        <w:rPr>
          <w:rFonts w:ascii="Palatino Linotype" w:hAnsi="Palatino Linotype"/>
        </w:rPr>
        <w:t xml:space="preserve"> </w:t>
      </w:r>
      <w:r w:rsidR="00BE201E" w:rsidRPr="000C5155">
        <w:rPr>
          <w:rFonts w:ascii="Palatino Linotype" w:hAnsi="Palatino Linotype"/>
        </w:rPr>
        <w:t>fracciones</w:t>
      </w:r>
      <w:r w:rsidR="00414147" w:rsidRPr="000C5155">
        <w:rPr>
          <w:rFonts w:ascii="Palatino Linotype" w:hAnsi="Palatino Linotype"/>
        </w:rPr>
        <w:t xml:space="preserve"> </w:t>
      </w:r>
      <w:r w:rsidR="00BE201E" w:rsidRPr="000C5155">
        <w:rPr>
          <w:rFonts w:ascii="Palatino Linotype" w:hAnsi="Palatino Linotype"/>
        </w:rPr>
        <w:t>I</w:t>
      </w:r>
      <w:r w:rsidR="00414147" w:rsidRPr="000C5155">
        <w:rPr>
          <w:rFonts w:ascii="Palatino Linotype" w:hAnsi="Palatino Linotype"/>
        </w:rPr>
        <w:t xml:space="preserve"> </w:t>
      </w:r>
      <w:r w:rsidR="00BE201E" w:rsidRPr="000C5155">
        <w:rPr>
          <w:rFonts w:ascii="Palatino Linotype" w:hAnsi="Palatino Linotype"/>
        </w:rPr>
        <w:t>y</w:t>
      </w:r>
      <w:r w:rsidR="00414147" w:rsidRPr="000C5155">
        <w:rPr>
          <w:rFonts w:ascii="Palatino Linotype" w:hAnsi="Palatino Linotype"/>
        </w:rPr>
        <w:t xml:space="preserve"> </w:t>
      </w:r>
      <w:r w:rsidR="00BE201E" w:rsidRPr="000C5155">
        <w:rPr>
          <w:rFonts w:ascii="Palatino Linotype" w:hAnsi="Palatino Linotype"/>
        </w:rPr>
        <w:t>II,</w:t>
      </w:r>
      <w:r w:rsidR="00414147" w:rsidRPr="000C5155">
        <w:rPr>
          <w:rFonts w:ascii="Palatino Linotype" w:hAnsi="Palatino Linotype"/>
        </w:rPr>
        <w:t xml:space="preserve"> </w:t>
      </w:r>
      <w:r w:rsidR="00BE201E" w:rsidRPr="000C5155">
        <w:rPr>
          <w:rFonts w:ascii="Palatino Linotype" w:hAnsi="Palatino Linotype"/>
        </w:rPr>
        <w:t>176,</w:t>
      </w:r>
      <w:r w:rsidR="00414147" w:rsidRPr="000C5155">
        <w:rPr>
          <w:rFonts w:ascii="Palatino Linotype" w:hAnsi="Palatino Linotype"/>
        </w:rPr>
        <w:t xml:space="preserve"> </w:t>
      </w:r>
      <w:r w:rsidR="00BE201E" w:rsidRPr="000C5155">
        <w:rPr>
          <w:rFonts w:ascii="Palatino Linotype" w:hAnsi="Palatino Linotype"/>
        </w:rPr>
        <w:t>178,</w:t>
      </w:r>
      <w:r w:rsidR="00414147" w:rsidRPr="000C5155">
        <w:rPr>
          <w:rFonts w:ascii="Palatino Linotype" w:hAnsi="Palatino Linotype"/>
        </w:rPr>
        <w:t xml:space="preserve"> </w:t>
      </w:r>
      <w:r w:rsidR="00BE201E" w:rsidRPr="000C5155">
        <w:rPr>
          <w:rFonts w:ascii="Palatino Linotype" w:hAnsi="Palatino Linotype"/>
        </w:rPr>
        <w:t>179,</w:t>
      </w:r>
      <w:r w:rsidR="00414147" w:rsidRPr="000C5155">
        <w:rPr>
          <w:rFonts w:ascii="Palatino Linotype" w:hAnsi="Palatino Linotype"/>
        </w:rPr>
        <w:t xml:space="preserve"> </w:t>
      </w:r>
      <w:r w:rsidR="00BE201E" w:rsidRPr="000C5155">
        <w:rPr>
          <w:rFonts w:ascii="Palatino Linotype" w:hAnsi="Palatino Linotype"/>
        </w:rPr>
        <w:t>181,</w:t>
      </w:r>
      <w:r w:rsidR="00414147" w:rsidRPr="000C5155">
        <w:rPr>
          <w:rFonts w:ascii="Palatino Linotype" w:hAnsi="Palatino Linotype"/>
        </w:rPr>
        <w:t xml:space="preserve"> </w:t>
      </w:r>
      <w:r w:rsidR="00BE201E" w:rsidRPr="000C5155">
        <w:rPr>
          <w:rFonts w:ascii="Palatino Linotype" w:hAnsi="Palatino Linotype"/>
        </w:rPr>
        <w:t>párrafo</w:t>
      </w:r>
      <w:r w:rsidR="00414147" w:rsidRPr="000C5155">
        <w:rPr>
          <w:rFonts w:ascii="Palatino Linotype" w:hAnsi="Palatino Linotype"/>
        </w:rPr>
        <w:t xml:space="preserve"> </w:t>
      </w:r>
      <w:r w:rsidR="00BE201E" w:rsidRPr="000C5155">
        <w:rPr>
          <w:rFonts w:ascii="Palatino Linotype" w:hAnsi="Palatino Linotype"/>
        </w:rPr>
        <w:t>tercero</w:t>
      </w:r>
      <w:r w:rsidR="00414147" w:rsidRPr="000C5155">
        <w:rPr>
          <w:rFonts w:ascii="Palatino Linotype" w:hAnsi="Palatino Linotype"/>
        </w:rPr>
        <w:t xml:space="preserve"> </w:t>
      </w:r>
      <w:r w:rsidR="00BE201E" w:rsidRPr="000C5155">
        <w:rPr>
          <w:rFonts w:ascii="Palatino Linotype" w:hAnsi="Palatino Linotype"/>
        </w:rPr>
        <w:t>y</w:t>
      </w:r>
      <w:r w:rsidR="00414147" w:rsidRPr="000C5155">
        <w:rPr>
          <w:rFonts w:ascii="Palatino Linotype" w:hAnsi="Palatino Linotype"/>
        </w:rPr>
        <w:t xml:space="preserve"> </w:t>
      </w:r>
      <w:r w:rsidR="00BE201E" w:rsidRPr="000C5155">
        <w:rPr>
          <w:rFonts w:ascii="Palatino Linotype" w:hAnsi="Palatino Linotype"/>
        </w:rPr>
        <w:t>185,</w:t>
      </w:r>
      <w:r w:rsidR="00414147" w:rsidRPr="000C5155">
        <w:rPr>
          <w:rFonts w:ascii="Palatino Linotype" w:hAnsi="Palatino Linotype"/>
        </w:rPr>
        <w:t xml:space="preserve"> </w:t>
      </w:r>
      <w:r w:rsidR="00BE201E" w:rsidRPr="000C5155">
        <w:rPr>
          <w:rFonts w:ascii="Palatino Linotype" w:hAnsi="Palatino Linotype"/>
        </w:rPr>
        <w:t>de</w:t>
      </w:r>
      <w:r w:rsidR="00414147" w:rsidRPr="000C5155">
        <w:rPr>
          <w:rFonts w:ascii="Palatino Linotype" w:hAnsi="Palatino Linotype"/>
        </w:rPr>
        <w:t xml:space="preserve"> </w:t>
      </w:r>
      <w:r w:rsidR="00BE201E" w:rsidRPr="000C5155">
        <w:rPr>
          <w:rFonts w:ascii="Palatino Linotype" w:hAnsi="Palatino Linotype"/>
        </w:rPr>
        <w:t>la</w:t>
      </w:r>
      <w:r w:rsidR="00414147" w:rsidRPr="000C5155">
        <w:rPr>
          <w:rFonts w:ascii="Palatino Linotype" w:hAnsi="Palatino Linotype"/>
        </w:rPr>
        <w:t xml:space="preserve"> </w:t>
      </w:r>
      <w:r w:rsidR="00BE201E" w:rsidRPr="000C5155">
        <w:rPr>
          <w:rFonts w:ascii="Palatino Linotype" w:hAnsi="Palatino Linotype"/>
        </w:rPr>
        <w:t>Ley</w:t>
      </w:r>
      <w:r w:rsidR="00414147" w:rsidRPr="000C5155">
        <w:rPr>
          <w:rFonts w:ascii="Palatino Linotype" w:hAnsi="Palatino Linotype"/>
        </w:rPr>
        <w:t xml:space="preserve"> </w:t>
      </w:r>
      <w:r w:rsidR="00BE201E" w:rsidRPr="000C5155">
        <w:rPr>
          <w:rFonts w:ascii="Palatino Linotype" w:hAnsi="Palatino Linotype"/>
        </w:rPr>
        <w:t>de</w:t>
      </w:r>
      <w:r w:rsidR="00414147" w:rsidRPr="000C5155">
        <w:rPr>
          <w:rFonts w:ascii="Palatino Linotype" w:hAnsi="Palatino Linotype"/>
        </w:rPr>
        <w:t xml:space="preserve"> </w:t>
      </w:r>
      <w:r w:rsidR="00BE201E" w:rsidRPr="000C5155">
        <w:rPr>
          <w:rFonts w:ascii="Palatino Linotype" w:hAnsi="Palatino Linotype"/>
        </w:rPr>
        <w:t>Transparencia</w:t>
      </w:r>
      <w:r w:rsidR="00414147" w:rsidRPr="000C5155">
        <w:rPr>
          <w:rFonts w:ascii="Palatino Linotype" w:hAnsi="Palatino Linotype"/>
        </w:rPr>
        <w:t xml:space="preserve"> </w:t>
      </w:r>
      <w:r w:rsidR="00BE201E" w:rsidRPr="000C5155">
        <w:rPr>
          <w:rFonts w:ascii="Palatino Linotype" w:hAnsi="Palatino Linotype"/>
        </w:rPr>
        <w:t>y</w:t>
      </w:r>
      <w:r w:rsidR="00414147" w:rsidRPr="000C5155">
        <w:rPr>
          <w:rFonts w:ascii="Palatino Linotype" w:hAnsi="Palatino Linotype"/>
        </w:rPr>
        <w:t xml:space="preserve"> </w:t>
      </w:r>
      <w:r w:rsidR="00BE201E" w:rsidRPr="000C5155">
        <w:rPr>
          <w:rFonts w:ascii="Palatino Linotype" w:hAnsi="Palatino Linotype"/>
        </w:rPr>
        <w:t>Acceso</w:t>
      </w:r>
      <w:r w:rsidR="00414147" w:rsidRPr="000C5155">
        <w:rPr>
          <w:rFonts w:ascii="Palatino Linotype" w:hAnsi="Palatino Linotype"/>
        </w:rPr>
        <w:t xml:space="preserve"> </w:t>
      </w:r>
      <w:r w:rsidR="00BE201E" w:rsidRPr="000C5155">
        <w:rPr>
          <w:rFonts w:ascii="Palatino Linotype" w:hAnsi="Palatino Linotype"/>
        </w:rPr>
        <w:t>a</w:t>
      </w:r>
      <w:r w:rsidR="00414147" w:rsidRPr="000C5155">
        <w:rPr>
          <w:rFonts w:ascii="Palatino Linotype" w:hAnsi="Palatino Linotype"/>
        </w:rPr>
        <w:t xml:space="preserve"> </w:t>
      </w:r>
      <w:r w:rsidR="00BE201E" w:rsidRPr="000C5155">
        <w:rPr>
          <w:rFonts w:ascii="Palatino Linotype" w:hAnsi="Palatino Linotype"/>
        </w:rPr>
        <w:t>la</w:t>
      </w:r>
      <w:r w:rsidR="00414147" w:rsidRPr="000C5155">
        <w:rPr>
          <w:rFonts w:ascii="Palatino Linotype" w:hAnsi="Palatino Linotype"/>
        </w:rPr>
        <w:t xml:space="preserve"> </w:t>
      </w:r>
      <w:r w:rsidR="00BE201E" w:rsidRPr="000C5155">
        <w:rPr>
          <w:rFonts w:ascii="Palatino Linotype" w:hAnsi="Palatino Linotype"/>
        </w:rPr>
        <w:t>Información</w:t>
      </w:r>
      <w:r w:rsidR="00414147" w:rsidRPr="000C5155">
        <w:rPr>
          <w:rFonts w:ascii="Palatino Linotype" w:hAnsi="Palatino Linotype"/>
        </w:rPr>
        <w:t xml:space="preserve"> </w:t>
      </w:r>
      <w:r w:rsidR="00BE201E" w:rsidRPr="000C5155">
        <w:rPr>
          <w:rFonts w:ascii="Palatino Linotype" w:hAnsi="Palatino Linotype"/>
        </w:rPr>
        <w:t>Pública</w:t>
      </w:r>
      <w:r w:rsidR="00414147" w:rsidRPr="000C5155">
        <w:rPr>
          <w:rFonts w:ascii="Palatino Linotype" w:hAnsi="Palatino Linotype"/>
        </w:rPr>
        <w:t xml:space="preserve"> </w:t>
      </w:r>
      <w:r w:rsidR="00BE201E" w:rsidRPr="000C5155">
        <w:rPr>
          <w:rFonts w:ascii="Palatino Linotype" w:hAnsi="Palatino Linotype"/>
        </w:rPr>
        <w:t>del</w:t>
      </w:r>
      <w:r w:rsidR="00414147" w:rsidRPr="000C5155">
        <w:rPr>
          <w:rFonts w:ascii="Palatino Linotype" w:hAnsi="Palatino Linotype"/>
        </w:rPr>
        <w:t xml:space="preserve"> </w:t>
      </w:r>
      <w:r w:rsidR="00BE201E" w:rsidRPr="000C5155">
        <w:rPr>
          <w:rFonts w:ascii="Palatino Linotype" w:hAnsi="Palatino Linotype"/>
        </w:rPr>
        <w:t>Estado</w:t>
      </w:r>
      <w:r w:rsidR="00414147" w:rsidRPr="000C5155">
        <w:rPr>
          <w:rFonts w:ascii="Palatino Linotype" w:hAnsi="Palatino Linotype"/>
        </w:rPr>
        <w:t xml:space="preserve"> </w:t>
      </w:r>
      <w:r w:rsidR="00BE201E" w:rsidRPr="000C5155">
        <w:rPr>
          <w:rFonts w:ascii="Palatino Linotype" w:hAnsi="Palatino Linotype"/>
        </w:rPr>
        <w:t>de</w:t>
      </w:r>
      <w:r w:rsidR="00414147" w:rsidRPr="000C5155">
        <w:rPr>
          <w:rFonts w:ascii="Palatino Linotype" w:hAnsi="Palatino Linotype"/>
        </w:rPr>
        <w:t xml:space="preserve"> </w:t>
      </w:r>
      <w:r w:rsidR="00BE201E" w:rsidRPr="000C5155">
        <w:rPr>
          <w:rFonts w:ascii="Palatino Linotype" w:hAnsi="Palatino Linotype"/>
        </w:rPr>
        <w:t>México</w:t>
      </w:r>
      <w:r w:rsidR="00414147" w:rsidRPr="000C5155">
        <w:rPr>
          <w:rFonts w:ascii="Palatino Linotype" w:hAnsi="Palatino Linotype"/>
        </w:rPr>
        <w:t xml:space="preserve"> </w:t>
      </w:r>
      <w:r w:rsidR="00BE201E" w:rsidRPr="000C5155">
        <w:rPr>
          <w:rFonts w:ascii="Palatino Linotype" w:hAnsi="Palatino Linotype"/>
        </w:rPr>
        <w:t>y</w:t>
      </w:r>
      <w:r w:rsidR="00414147" w:rsidRPr="000C5155">
        <w:rPr>
          <w:rFonts w:ascii="Palatino Linotype" w:hAnsi="Palatino Linotype"/>
        </w:rPr>
        <w:t xml:space="preserve"> </w:t>
      </w:r>
      <w:r w:rsidR="00BE201E" w:rsidRPr="000C5155">
        <w:rPr>
          <w:rFonts w:ascii="Palatino Linotype" w:hAnsi="Palatino Linotype"/>
        </w:rPr>
        <w:t>Municipios,</w:t>
      </w:r>
      <w:r w:rsidR="00414147" w:rsidRPr="000C5155">
        <w:rPr>
          <w:rFonts w:ascii="Palatino Linotype" w:hAnsi="Palatino Linotype"/>
        </w:rPr>
        <w:t xml:space="preserve"> </w:t>
      </w:r>
      <w:r w:rsidR="00BE201E" w:rsidRPr="000C5155">
        <w:rPr>
          <w:rFonts w:ascii="Palatino Linotype" w:hAnsi="Palatino Linotype"/>
        </w:rPr>
        <w:t>y</w:t>
      </w:r>
      <w:r w:rsidR="00414147" w:rsidRPr="000C5155">
        <w:rPr>
          <w:rFonts w:ascii="Palatino Linotype" w:hAnsi="Palatino Linotype"/>
        </w:rPr>
        <w:t xml:space="preserve"> </w:t>
      </w:r>
      <w:r w:rsidR="00BE201E" w:rsidRPr="000C5155">
        <w:rPr>
          <w:rFonts w:ascii="Palatino Linotype" w:hAnsi="Palatino Linotype"/>
        </w:rPr>
        <w:t>los</w:t>
      </w:r>
      <w:r w:rsidR="00414147" w:rsidRPr="000C5155">
        <w:rPr>
          <w:rFonts w:ascii="Palatino Linotype" w:hAnsi="Palatino Linotype"/>
        </w:rPr>
        <w:t xml:space="preserve"> </w:t>
      </w:r>
      <w:r w:rsidR="00BE201E" w:rsidRPr="000C5155">
        <w:rPr>
          <w:rFonts w:ascii="Palatino Linotype" w:hAnsi="Palatino Linotype"/>
        </w:rPr>
        <w:t>artículos</w:t>
      </w:r>
      <w:r w:rsidR="00414147" w:rsidRPr="000C5155">
        <w:rPr>
          <w:rFonts w:ascii="Palatino Linotype" w:hAnsi="Palatino Linotype"/>
        </w:rPr>
        <w:t xml:space="preserve"> </w:t>
      </w:r>
      <w:r w:rsidR="00BE201E" w:rsidRPr="000C5155">
        <w:rPr>
          <w:rFonts w:ascii="Palatino Linotype" w:hAnsi="Palatino Linotype"/>
        </w:rPr>
        <w:t>9,</w:t>
      </w:r>
      <w:r w:rsidR="00414147" w:rsidRPr="000C5155">
        <w:rPr>
          <w:rFonts w:ascii="Palatino Linotype" w:hAnsi="Palatino Linotype"/>
        </w:rPr>
        <w:t xml:space="preserve"> </w:t>
      </w:r>
      <w:r w:rsidR="00BE201E" w:rsidRPr="000C5155">
        <w:rPr>
          <w:rFonts w:ascii="Palatino Linotype" w:hAnsi="Palatino Linotype"/>
        </w:rPr>
        <w:t>fracciones</w:t>
      </w:r>
      <w:r w:rsidR="00414147" w:rsidRPr="000C5155">
        <w:rPr>
          <w:rFonts w:ascii="Palatino Linotype" w:hAnsi="Palatino Linotype"/>
        </w:rPr>
        <w:t xml:space="preserve"> </w:t>
      </w:r>
      <w:r w:rsidR="00BE201E" w:rsidRPr="000C5155">
        <w:rPr>
          <w:rFonts w:ascii="Palatino Linotype" w:hAnsi="Palatino Linotype"/>
        </w:rPr>
        <w:t>I</w:t>
      </w:r>
      <w:r w:rsidR="00414147" w:rsidRPr="000C5155">
        <w:rPr>
          <w:rFonts w:ascii="Palatino Linotype" w:hAnsi="Palatino Linotype"/>
        </w:rPr>
        <w:t xml:space="preserve"> </w:t>
      </w:r>
      <w:r w:rsidR="00BE201E" w:rsidRPr="000C5155">
        <w:rPr>
          <w:rFonts w:ascii="Palatino Linotype" w:hAnsi="Palatino Linotype"/>
        </w:rPr>
        <w:t>y</w:t>
      </w:r>
      <w:r w:rsidR="00414147" w:rsidRPr="000C5155">
        <w:rPr>
          <w:rFonts w:ascii="Palatino Linotype" w:hAnsi="Palatino Linotype"/>
        </w:rPr>
        <w:t xml:space="preserve"> </w:t>
      </w:r>
      <w:r w:rsidR="00BE201E" w:rsidRPr="000C5155">
        <w:rPr>
          <w:rFonts w:ascii="Palatino Linotype" w:hAnsi="Palatino Linotype"/>
        </w:rPr>
        <w:t>XXIV</w:t>
      </w:r>
      <w:r w:rsidR="00414147" w:rsidRPr="000C5155">
        <w:rPr>
          <w:rFonts w:ascii="Palatino Linotype" w:hAnsi="Palatino Linotype"/>
        </w:rPr>
        <w:t xml:space="preserve"> </w:t>
      </w:r>
      <w:r w:rsidR="00BE201E" w:rsidRPr="000C5155">
        <w:rPr>
          <w:rFonts w:ascii="Palatino Linotype" w:hAnsi="Palatino Linotype"/>
        </w:rPr>
        <w:t>y</w:t>
      </w:r>
      <w:r w:rsidR="00414147" w:rsidRPr="000C5155">
        <w:rPr>
          <w:rFonts w:ascii="Palatino Linotype" w:hAnsi="Palatino Linotype"/>
        </w:rPr>
        <w:t xml:space="preserve"> </w:t>
      </w:r>
      <w:r w:rsidR="00BE201E" w:rsidRPr="000C5155">
        <w:rPr>
          <w:rFonts w:ascii="Palatino Linotype" w:hAnsi="Palatino Linotype"/>
        </w:rPr>
        <w:t>11</w:t>
      </w:r>
      <w:r w:rsidR="00414147" w:rsidRPr="000C5155">
        <w:rPr>
          <w:rFonts w:ascii="Palatino Linotype" w:hAnsi="Palatino Linotype"/>
        </w:rPr>
        <w:t xml:space="preserve"> </w:t>
      </w:r>
      <w:r w:rsidR="00BE201E" w:rsidRPr="000C5155">
        <w:rPr>
          <w:rFonts w:ascii="Palatino Linotype" w:hAnsi="Palatino Linotype"/>
        </w:rPr>
        <w:t>del</w:t>
      </w:r>
      <w:r w:rsidR="00414147" w:rsidRPr="000C5155">
        <w:rPr>
          <w:rFonts w:ascii="Palatino Linotype" w:hAnsi="Palatino Linotype"/>
        </w:rPr>
        <w:t xml:space="preserve"> </w:t>
      </w:r>
      <w:r w:rsidR="00BE201E" w:rsidRPr="000C5155">
        <w:rPr>
          <w:rFonts w:ascii="Palatino Linotype" w:hAnsi="Palatino Linotype"/>
        </w:rPr>
        <w:t>Reglamento</w:t>
      </w:r>
      <w:r w:rsidR="00414147" w:rsidRPr="000C5155">
        <w:rPr>
          <w:rFonts w:ascii="Palatino Linotype" w:hAnsi="Palatino Linotype"/>
        </w:rPr>
        <w:t xml:space="preserve"> </w:t>
      </w:r>
      <w:r w:rsidR="00BE201E" w:rsidRPr="000C5155">
        <w:rPr>
          <w:rFonts w:ascii="Palatino Linotype" w:hAnsi="Palatino Linotype"/>
        </w:rPr>
        <w:t>Interior</w:t>
      </w:r>
      <w:r w:rsidR="00414147" w:rsidRPr="000C5155">
        <w:rPr>
          <w:rFonts w:ascii="Palatino Linotype" w:hAnsi="Palatino Linotype"/>
        </w:rPr>
        <w:t xml:space="preserve"> </w:t>
      </w:r>
      <w:r w:rsidR="00BE201E" w:rsidRPr="000C5155">
        <w:rPr>
          <w:rFonts w:ascii="Palatino Linotype" w:hAnsi="Palatino Linotype"/>
        </w:rPr>
        <w:t>del</w:t>
      </w:r>
      <w:r w:rsidR="00414147" w:rsidRPr="000C5155">
        <w:rPr>
          <w:rFonts w:ascii="Palatino Linotype" w:hAnsi="Palatino Linotype"/>
        </w:rPr>
        <w:t xml:space="preserve"> </w:t>
      </w:r>
      <w:r w:rsidR="00BE201E" w:rsidRPr="000C5155">
        <w:rPr>
          <w:rFonts w:ascii="Palatino Linotype" w:hAnsi="Palatino Linotype"/>
        </w:rPr>
        <w:t>Instituto</w:t>
      </w:r>
      <w:r w:rsidR="00414147" w:rsidRPr="000C5155">
        <w:rPr>
          <w:rFonts w:ascii="Palatino Linotype" w:hAnsi="Palatino Linotype"/>
        </w:rPr>
        <w:t xml:space="preserve"> </w:t>
      </w:r>
      <w:r w:rsidR="00BE201E" w:rsidRPr="000C5155">
        <w:rPr>
          <w:rFonts w:ascii="Palatino Linotype" w:hAnsi="Palatino Linotype"/>
        </w:rPr>
        <w:t>de</w:t>
      </w:r>
      <w:r w:rsidR="00414147" w:rsidRPr="000C5155">
        <w:rPr>
          <w:rFonts w:ascii="Palatino Linotype" w:hAnsi="Palatino Linotype"/>
        </w:rPr>
        <w:t xml:space="preserve"> </w:t>
      </w:r>
      <w:r w:rsidR="00BE201E" w:rsidRPr="000C5155">
        <w:rPr>
          <w:rFonts w:ascii="Palatino Linotype" w:hAnsi="Palatino Linotype"/>
        </w:rPr>
        <w:t>Transparencia,</w:t>
      </w:r>
      <w:r w:rsidR="00414147" w:rsidRPr="000C5155">
        <w:rPr>
          <w:rFonts w:ascii="Palatino Linotype" w:hAnsi="Palatino Linotype"/>
        </w:rPr>
        <w:t xml:space="preserve"> </w:t>
      </w:r>
      <w:r w:rsidR="00BE201E" w:rsidRPr="000C5155">
        <w:rPr>
          <w:rFonts w:ascii="Palatino Linotype" w:hAnsi="Palatino Linotype"/>
        </w:rPr>
        <w:t>Acceso</w:t>
      </w:r>
      <w:r w:rsidR="00414147" w:rsidRPr="000C5155">
        <w:rPr>
          <w:rFonts w:ascii="Palatino Linotype" w:hAnsi="Palatino Linotype"/>
        </w:rPr>
        <w:t xml:space="preserve"> </w:t>
      </w:r>
      <w:r w:rsidR="00BE201E" w:rsidRPr="000C5155">
        <w:rPr>
          <w:rFonts w:ascii="Palatino Linotype" w:hAnsi="Palatino Linotype"/>
        </w:rPr>
        <w:t>a</w:t>
      </w:r>
      <w:r w:rsidR="00414147" w:rsidRPr="000C5155">
        <w:rPr>
          <w:rFonts w:ascii="Palatino Linotype" w:hAnsi="Palatino Linotype"/>
        </w:rPr>
        <w:t xml:space="preserve"> </w:t>
      </w:r>
      <w:r w:rsidR="00BE201E" w:rsidRPr="000C5155">
        <w:rPr>
          <w:rFonts w:ascii="Palatino Linotype" w:hAnsi="Palatino Linotype"/>
        </w:rPr>
        <w:t>la</w:t>
      </w:r>
      <w:r w:rsidR="00414147" w:rsidRPr="000C5155">
        <w:rPr>
          <w:rFonts w:ascii="Palatino Linotype" w:hAnsi="Palatino Linotype"/>
        </w:rPr>
        <w:t xml:space="preserve"> </w:t>
      </w:r>
      <w:r w:rsidR="00BE201E" w:rsidRPr="000C5155">
        <w:rPr>
          <w:rFonts w:ascii="Palatino Linotype" w:hAnsi="Palatino Linotype"/>
        </w:rPr>
        <w:t>Información</w:t>
      </w:r>
      <w:r w:rsidR="00414147" w:rsidRPr="000C5155">
        <w:rPr>
          <w:rFonts w:ascii="Palatino Linotype" w:hAnsi="Palatino Linotype"/>
        </w:rPr>
        <w:t xml:space="preserve"> </w:t>
      </w:r>
      <w:r w:rsidR="00BE201E" w:rsidRPr="000C5155">
        <w:rPr>
          <w:rFonts w:ascii="Palatino Linotype" w:hAnsi="Palatino Linotype"/>
        </w:rPr>
        <w:t>Pública</w:t>
      </w:r>
      <w:r w:rsidR="00414147" w:rsidRPr="000C5155">
        <w:rPr>
          <w:rFonts w:ascii="Palatino Linotype" w:hAnsi="Palatino Linotype"/>
        </w:rPr>
        <w:t xml:space="preserve"> </w:t>
      </w:r>
      <w:r w:rsidR="00BE201E" w:rsidRPr="000C5155">
        <w:rPr>
          <w:rFonts w:ascii="Palatino Linotype" w:hAnsi="Palatino Linotype"/>
        </w:rPr>
        <w:t>y</w:t>
      </w:r>
      <w:r w:rsidR="00414147" w:rsidRPr="000C5155">
        <w:rPr>
          <w:rFonts w:ascii="Palatino Linotype" w:hAnsi="Palatino Linotype"/>
        </w:rPr>
        <w:t xml:space="preserve"> </w:t>
      </w:r>
      <w:r w:rsidR="00BE201E" w:rsidRPr="000C5155">
        <w:rPr>
          <w:rFonts w:ascii="Palatino Linotype" w:hAnsi="Palatino Linotype"/>
        </w:rPr>
        <w:t>Protección</w:t>
      </w:r>
      <w:r w:rsidR="00414147" w:rsidRPr="000C5155">
        <w:rPr>
          <w:rFonts w:ascii="Palatino Linotype" w:hAnsi="Palatino Linotype"/>
        </w:rPr>
        <w:t xml:space="preserve"> </w:t>
      </w:r>
      <w:r w:rsidR="00BE201E" w:rsidRPr="000C5155">
        <w:rPr>
          <w:rFonts w:ascii="Palatino Linotype" w:hAnsi="Palatino Linotype"/>
        </w:rPr>
        <w:t>de</w:t>
      </w:r>
      <w:r w:rsidR="00414147" w:rsidRPr="000C5155">
        <w:rPr>
          <w:rFonts w:ascii="Palatino Linotype" w:hAnsi="Palatino Linotype"/>
        </w:rPr>
        <w:t xml:space="preserve"> </w:t>
      </w:r>
      <w:r w:rsidR="00BE201E" w:rsidRPr="000C5155">
        <w:rPr>
          <w:rFonts w:ascii="Palatino Linotype" w:hAnsi="Palatino Linotype"/>
        </w:rPr>
        <w:t>Datos</w:t>
      </w:r>
      <w:r w:rsidR="00414147" w:rsidRPr="000C5155">
        <w:rPr>
          <w:rFonts w:ascii="Palatino Linotype" w:hAnsi="Palatino Linotype"/>
        </w:rPr>
        <w:t xml:space="preserve"> </w:t>
      </w:r>
      <w:r w:rsidR="00BE201E" w:rsidRPr="000C5155">
        <w:rPr>
          <w:rFonts w:ascii="Palatino Linotype" w:hAnsi="Palatino Linotype"/>
        </w:rPr>
        <w:t>Personales</w:t>
      </w:r>
      <w:r w:rsidR="00414147" w:rsidRPr="000C5155">
        <w:rPr>
          <w:rFonts w:ascii="Palatino Linotype" w:hAnsi="Palatino Linotype"/>
        </w:rPr>
        <w:t xml:space="preserve"> </w:t>
      </w:r>
      <w:r w:rsidR="00BE201E" w:rsidRPr="000C5155">
        <w:rPr>
          <w:rFonts w:ascii="Palatino Linotype" w:hAnsi="Palatino Linotype"/>
        </w:rPr>
        <w:t>del</w:t>
      </w:r>
      <w:r w:rsidR="00414147" w:rsidRPr="000C5155">
        <w:rPr>
          <w:rFonts w:ascii="Palatino Linotype" w:hAnsi="Palatino Linotype"/>
        </w:rPr>
        <w:t xml:space="preserve"> </w:t>
      </w:r>
      <w:r w:rsidR="00BE201E" w:rsidRPr="000C5155">
        <w:rPr>
          <w:rFonts w:ascii="Palatino Linotype" w:hAnsi="Palatino Linotype"/>
        </w:rPr>
        <w:t>Estado</w:t>
      </w:r>
      <w:r w:rsidR="00414147" w:rsidRPr="000C5155">
        <w:rPr>
          <w:rFonts w:ascii="Palatino Linotype" w:hAnsi="Palatino Linotype"/>
        </w:rPr>
        <w:t xml:space="preserve"> </w:t>
      </w:r>
      <w:r w:rsidR="00BE201E" w:rsidRPr="000C5155">
        <w:rPr>
          <w:rFonts w:ascii="Palatino Linotype" w:hAnsi="Palatino Linotype"/>
        </w:rPr>
        <w:t>de</w:t>
      </w:r>
      <w:r w:rsidR="00414147" w:rsidRPr="000C5155">
        <w:rPr>
          <w:rFonts w:ascii="Palatino Linotype" w:hAnsi="Palatino Linotype"/>
        </w:rPr>
        <w:t xml:space="preserve"> </w:t>
      </w:r>
      <w:r w:rsidR="00BE201E" w:rsidRPr="000C5155">
        <w:rPr>
          <w:rFonts w:ascii="Palatino Linotype" w:hAnsi="Palatino Linotype"/>
        </w:rPr>
        <w:t>México</w:t>
      </w:r>
      <w:r w:rsidR="00414147" w:rsidRPr="000C5155">
        <w:rPr>
          <w:rFonts w:ascii="Palatino Linotype" w:hAnsi="Palatino Linotype"/>
        </w:rPr>
        <w:t xml:space="preserve"> </w:t>
      </w:r>
      <w:r w:rsidR="00BE201E" w:rsidRPr="000C5155">
        <w:rPr>
          <w:rFonts w:ascii="Palatino Linotype" w:hAnsi="Palatino Linotype"/>
        </w:rPr>
        <w:t>y</w:t>
      </w:r>
      <w:r w:rsidR="00414147" w:rsidRPr="000C5155">
        <w:rPr>
          <w:rFonts w:ascii="Palatino Linotype" w:hAnsi="Palatino Linotype"/>
        </w:rPr>
        <w:t xml:space="preserve"> </w:t>
      </w:r>
      <w:r w:rsidR="00BE201E" w:rsidRPr="000C5155">
        <w:rPr>
          <w:rFonts w:ascii="Palatino Linotype" w:hAnsi="Palatino Linotype"/>
        </w:rPr>
        <w:t>Municipios</w:t>
      </w:r>
      <w:r w:rsidR="00BE201E" w:rsidRPr="000C5155">
        <w:rPr>
          <w:rFonts w:ascii="Palatino Linotype" w:hAnsi="Palatino Linotype" w:cs="Arial"/>
        </w:rPr>
        <w:t>.</w:t>
      </w:r>
    </w:p>
    <w:p w:rsidR="0034196C" w:rsidRPr="000C5155"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C5155">
        <w:rPr>
          <w:rFonts w:ascii="Palatino Linotype" w:hAnsi="Palatino Linotype" w:cs="Arial"/>
          <w:b/>
        </w:rPr>
        <w:t xml:space="preserve"> </w:t>
      </w:r>
      <w:r w:rsidR="0034196C" w:rsidRPr="000C5155">
        <w:rPr>
          <w:rFonts w:ascii="Palatino Linotype" w:hAnsi="Palatino Linotype" w:cs="Arial"/>
          <w:b/>
        </w:rPr>
        <w:t>Interés.</w:t>
      </w:r>
      <w:r w:rsidRPr="000C5155">
        <w:rPr>
          <w:rFonts w:ascii="Palatino Linotype" w:hAnsi="Palatino Linotype" w:cs="Arial"/>
        </w:rPr>
        <w:t xml:space="preserve"> </w:t>
      </w:r>
      <w:r w:rsidR="0034196C" w:rsidRPr="000C5155">
        <w:rPr>
          <w:rFonts w:ascii="Palatino Linotype" w:hAnsi="Palatino Linotype" w:cs="Arial"/>
        </w:rPr>
        <w:t>El</w:t>
      </w:r>
      <w:r w:rsidRPr="000C5155">
        <w:rPr>
          <w:rFonts w:ascii="Palatino Linotype" w:hAnsi="Palatino Linotype" w:cs="Arial"/>
        </w:rPr>
        <w:t xml:space="preserve"> </w:t>
      </w:r>
      <w:r w:rsidR="0034196C" w:rsidRPr="000C5155">
        <w:rPr>
          <w:rFonts w:ascii="Palatino Linotype" w:hAnsi="Palatino Linotype"/>
        </w:rPr>
        <w:t>recurso</w:t>
      </w:r>
      <w:r w:rsidRPr="000C5155">
        <w:rPr>
          <w:rFonts w:ascii="Palatino Linotype" w:hAnsi="Palatino Linotype" w:cs="Arial"/>
        </w:rPr>
        <w:t xml:space="preserve"> </w:t>
      </w:r>
      <w:r w:rsidR="0034196C" w:rsidRPr="000C5155">
        <w:rPr>
          <w:rFonts w:ascii="Palatino Linotype" w:hAnsi="Palatino Linotype" w:cs="Arial"/>
        </w:rPr>
        <w:t>de</w:t>
      </w:r>
      <w:r w:rsidRPr="000C5155">
        <w:rPr>
          <w:rFonts w:ascii="Palatino Linotype" w:hAnsi="Palatino Linotype" w:cs="Arial"/>
        </w:rPr>
        <w:t xml:space="preserve"> </w:t>
      </w:r>
      <w:r w:rsidR="0034196C" w:rsidRPr="000C5155">
        <w:rPr>
          <w:rFonts w:ascii="Palatino Linotype" w:hAnsi="Palatino Linotype" w:cs="Arial"/>
        </w:rPr>
        <w:t>revisión</w:t>
      </w:r>
      <w:r w:rsidRPr="000C5155">
        <w:rPr>
          <w:rFonts w:ascii="Palatino Linotype" w:hAnsi="Palatino Linotype" w:cs="Arial"/>
        </w:rPr>
        <w:t xml:space="preserve"> </w:t>
      </w:r>
      <w:r w:rsidR="0034196C" w:rsidRPr="000C5155">
        <w:rPr>
          <w:rFonts w:ascii="Palatino Linotype" w:hAnsi="Palatino Linotype" w:cs="Arial"/>
        </w:rPr>
        <w:t>fue</w:t>
      </w:r>
      <w:r w:rsidRPr="000C5155">
        <w:rPr>
          <w:rFonts w:ascii="Palatino Linotype" w:hAnsi="Palatino Linotype" w:cs="Arial"/>
        </w:rPr>
        <w:t xml:space="preserve"> </w:t>
      </w:r>
      <w:r w:rsidR="0034196C" w:rsidRPr="000C5155">
        <w:rPr>
          <w:rFonts w:ascii="Palatino Linotype" w:hAnsi="Palatino Linotype"/>
        </w:rPr>
        <w:t>interpuesto</w:t>
      </w:r>
      <w:r w:rsidRPr="000C5155">
        <w:rPr>
          <w:rFonts w:ascii="Palatino Linotype" w:hAnsi="Palatino Linotype" w:cs="Arial"/>
        </w:rPr>
        <w:t xml:space="preserve"> </w:t>
      </w:r>
      <w:r w:rsidR="0034196C" w:rsidRPr="000C5155">
        <w:rPr>
          <w:rFonts w:ascii="Palatino Linotype" w:hAnsi="Palatino Linotype" w:cs="Arial"/>
        </w:rPr>
        <w:t>por</w:t>
      </w:r>
      <w:r w:rsidRPr="000C5155">
        <w:rPr>
          <w:rFonts w:ascii="Palatino Linotype" w:hAnsi="Palatino Linotype" w:cs="Arial"/>
        </w:rPr>
        <w:t xml:space="preserve"> </w:t>
      </w:r>
      <w:r w:rsidR="0034196C" w:rsidRPr="000C5155">
        <w:rPr>
          <w:rFonts w:ascii="Palatino Linotype" w:hAnsi="Palatino Linotype" w:cs="Arial"/>
        </w:rPr>
        <w:t>parte</w:t>
      </w:r>
      <w:r w:rsidRPr="000C5155">
        <w:rPr>
          <w:rFonts w:ascii="Palatino Linotype" w:hAnsi="Palatino Linotype" w:cs="Arial"/>
        </w:rPr>
        <w:t xml:space="preserve"> </w:t>
      </w:r>
      <w:r w:rsidR="0034196C" w:rsidRPr="000C5155">
        <w:rPr>
          <w:rFonts w:ascii="Palatino Linotype" w:hAnsi="Palatino Linotype" w:cs="Arial"/>
        </w:rPr>
        <w:t>legítima</w:t>
      </w:r>
      <w:r w:rsidRPr="000C5155">
        <w:rPr>
          <w:rFonts w:ascii="Palatino Linotype" w:hAnsi="Palatino Linotype" w:cs="Arial"/>
        </w:rPr>
        <w:t xml:space="preserve"> </w:t>
      </w:r>
      <w:r w:rsidR="0034196C" w:rsidRPr="000C5155">
        <w:rPr>
          <w:rFonts w:ascii="Palatino Linotype" w:hAnsi="Palatino Linotype" w:cs="Arial"/>
        </w:rPr>
        <w:t>en</w:t>
      </w:r>
      <w:r w:rsidRPr="000C5155">
        <w:rPr>
          <w:rFonts w:ascii="Palatino Linotype" w:hAnsi="Palatino Linotype" w:cs="Arial"/>
        </w:rPr>
        <w:t xml:space="preserve"> </w:t>
      </w:r>
      <w:r w:rsidR="0034196C" w:rsidRPr="000C5155">
        <w:rPr>
          <w:rFonts w:ascii="Palatino Linotype" w:hAnsi="Palatino Linotype" w:cs="Arial"/>
        </w:rPr>
        <w:t>atención</w:t>
      </w:r>
      <w:r w:rsidRPr="000C5155">
        <w:rPr>
          <w:rFonts w:ascii="Palatino Linotype" w:hAnsi="Palatino Linotype" w:cs="Arial"/>
        </w:rPr>
        <w:t xml:space="preserve"> </w:t>
      </w:r>
      <w:r w:rsidR="0034196C" w:rsidRPr="000C5155">
        <w:rPr>
          <w:rFonts w:ascii="Palatino Linotype" w:hAnsi="Palatino Linotype" w:cs="Arial"/>
        </w:rPr>
        <w:t>a</w:t>
      </w:r>
      <w:r w:rsidRPr="000C5155">
        <w:rPr>
          <w:rFonts w:ascii="Palatino Linotype" w:hAnsi="Palatino Linotype" w:cs="Arial"/>
        </w:rPr>
        <w:t xml:space="preserve"> </w:t>
      </w:r>
      <w:r w:rsidR="0034196C" w:rsidRPr="000C5155">
        <w:rPr>
          <w:rFonts w:ascii="Palatino Linotype" w:hAnsi="Palatino Linotype" w:cs="Arial"/>
        </w:rPr>
        <w:t>que</w:t>
      </w:r>
      <w:r w:rsidRPr="000C5155">
        <w:rPr>
          <w:rFonts w:ascii="Palatino Linotype" w:hAnsi="Palatino Linotype" w:cs="Arial"/>
        </w:rPr>
        <w:t xml:space="preserve"> </w:t>
      </w:r>
      <w:r w:rsidR="0034196C" w:rsidRPr="000C5155">
        <w:rPr>
          <w:rFonts w:ascii="Palatino Linotype" w:hAnsi="Palatino Linotype" w:cs="Arial"/>
        </w:rPr>
        <w:t>fue</w:t>
      </w:r>
      <w:r w:rsidRPr="000C5155">
        <w:rPr>
          <w:rFonts w:ascii="Palatino Linotype" w:hAnsi="Palatino Linotype" w:cs="Arial"/>
        </w:rPr>
        <w:t xml:space="preserve"> </w:t>
      </w:r>
      <w:r w:rsidR="0034196C" w:rsidRPr="000C5155">
        <w:rPr>
          <w:rFonts w:ascii="Palatino Linotype" w:hAnsi="Palatino Linotype"/>
        </w:rPr>
        <w:t>presentado</w:t>
      </w:r>
      <w:r w:rsidRPr="000C5155">
        <w:rPr>
          <w:rFonts w:ascii="Palatino Linotype" w:hAnsi="Palatino Linotype" w:cs="Arial"/>
        </w:rPr>
        <w:t xml:space="preserve"> </w:t>
      </w:r>
      <w:r w:rsidR="0034196C" w:rsidRPr="000C5155">
        <w:rPr>
          <w:rFonts w:ascii="Palatino Linotype" w:hAnsi="Palatino Linotype" w:cs="Arial"/>
        </w:rPr>
        <w:t>por</w:t>
      </w:r>
      <w:r w:rsidRPr="000C5155">
        <w:rPr>
          <w:rFonts w:ascii="Palatino Linotype" w:hAnsi="Palatino Linotype" w:cs="Arial"/>
        </w:rPr>
        <w:t xml:space="preserve"> </w:t>
      </w:r>
      <w:r w:rsidR="00F866B5" w:rsidRPr="000C5155">
        <w:rPr>
          <w:rFonts w:ascii="Palatino Linotype" w:hAnsi="Palatino Linotype" w:cs="Arial"/>
          <w:b/>
        </w:rPr>
        <w:t>EL RECURRENTE</w:t>
      </w:r>
      <w:r w:rsidR="0034196C" w:rsidRPr="000C5155">
        <w:rPr>
          <w:rFonts w:ascii="Palatino Linotype" w:hAnsi="Palatino Linotype" w:cs="Arial"/>
          <w:snapToGrid w:val="0"/>
        </w:rPr>
        <w:t>,</w:t>
      </w:r>
      <w:r w:rsidRPr="000C5155">
        <w:rPr>
          <w:rFonts w:ascii="Palatino Linotype" w:hAnsi="Palatino Linotype" w:cs="Arial"/>
          <w:snapToGrid w:val="0"/>
        </w:rPr>
        <w:t xml:space="preserve"> </w:t>
      </w:r>
      <w:r w:rsidR="0034196C" w:rsidRPr="000C5155">
        <w:rPr>
          <w:rFonts w:ascii="Palatino Linotype" w:hAnsi="Palatino Linotype" w:cs="Arial"/>
        </w:rPr>
        <w:t>quien</w:t>
      </w:r>
      <w:r w:rsidRPr="000C5155">
        <w:rPr>
          <w:rFonts w:ascii="Palatino Linotype" w:hAnsi="Palatino Linotype" w:cs="Arial"/>
          <w:snapToGrid w:val="0"/>
        </w:rPr>
        <w:t xml:space="preserve"> </w:t>
      </w:r>
      <w:r w:rsidR="0034196C" w:rsidRPr="000C5155">
        <w:rPr>
          <w:rFonts w:ascii="Palatino Linotype" w:hAnsi="Palatino Linotype"/>
        </w:rPr>
        <w:t>formuló</w:t>
      </w:r>
      <w:r w:rsidRPr="000C5155">
        <w:rPr>
          <w:rFonts w:ascii="Palatino Linotype" w:hAnsi="Palatino Linotype" w:cs="Arial"/>
          <w:snapToGrid w:val="0"/>
        </w:rPr>
        <w:t xml:space="preserve"> </w:t>
      </w:r>
      <w:r w:rsidR="0034196C" w:rsidRPr="000C5155">
        <w:rPr>
          <w:rFonts w:ascii="Palatino Linotype" w:hAnsi="Palatino Linotype" w:cs="Arial"/>
          <w:snapToGrid w:val="0"/>
        </w:rPr>
        <w:t>la</w:t>
      </w:r>
      <w:r w:rsidRPr="000C5155">
        <w:rPr>
          <w:rFonts w:ascii="Palatino Linotype" w:hAnsi="Palatino Linotype" w:cs="Arial"/>
          <w:snapToGrid w:val="0"/>
        </w:rPr>
        <w:t xml:space="preserve"> </w:t>
      </w:r>
      <w:r w:rsidR="0034196C" w:rsidRPr="000C5155">
        <w:rPr>
          <w:rFonts w:ascii="Palatino Linotype" w:hAnsi="Palatino Linotype" w:cs="Arial"/>
        </w:rPr>
        <w:t>solicitud</w:t>
      </w:r>
      <w:r w:rsidRPr="000C5155">
        <w:rPr>
          <w:rFonts w:ascii="Palatino Linotype" w:hAnsi="Palatino Linotype" w:cs="Arial"/>
          <w:snapToGrid w:val="0"/>
        </w:rPr>
        <w:t xml:space="preserve"> </w:t>
      </w:r>
      <w:r w:rsidR="0034196C" w:rsidRPr="000C5155">
        <w:rPr>
          <w:rFonts w:ascii="Palatino Linotype" w:hAnsi="Palatino Linotype" w:cs="Arial"/>
          <w:snapToGrid w:val="0"/>
        </w:rPr>
        <w:t>de</w:t>
      </w:r>
      <w:r w:rsidRPr="000C5155">
        <w:rPr>
          <w:rFonts w:ascii="Palatino Linotype" w:hAnsi="Palatino Linotype" w:cs="Arial"/>
          <w:snapToGrid w:val="0"/>
        </w:rPr>
        <w:t xml:space="preserve"> </w:t>
      </w:r>
      <w:r w:rsidR="0034196C" w:rsidRPr="000C5155">
        <w:rPr>
          <w:rFonts w:ascii="Palatino Linotype" w:hAnsi="Palatino Linotype" w:cs="Arial"/>
          <w:snapToGrid w:val="0"/>
        </w:rPr>
        <w:t>información</w:t>
      </w:r>
      <w:r w:rsidRPr="000C5155">
        <w:rPr>
          <w:rFonts w:ascii="Palatino Linotype" w:hAnsi="Palatino Linotype" w:cs="Arial"/>
          <w:snapToGrid w:val="0"/>
        </w:rPr>
        <w:t xml:space="preserve"> </w:t>
      </w:r>
      <w:r w:rsidR="0034196C" w:rsidRPr="000C5155">
        <w:rPr>
          <w:rFonts w:ascii="Palatino Linotype" w:hAnsi="Palatino Linotype" w:cs="Arial"/>
          <w:snapToGrid w:val="0"/>
        </w:rPr>
        <w:t>pública</w:t>
      </w:r>
      <w:r w:rsidRPr="000C5155">
        <w:rPr>
          <w:rFonts w:ascii="Palatino Linotype" w:hAnsi="Palatino Linotype" w:cs="Arial"/>
          <w:snapToGrid w:val="0"/>
        </w:rPr>
        <w:t xml:space="preserve"> </w:t>
      </w:r>
      <w:r w:rsidR="0034196C" w:rsidRPr="000C5155">
        <w:rPr>
          <w:rFonts w:ascii="Palatino Linotype" w:hAnsi="Palatino Linotype"/>
        </w:rPr>
        <w:t>número</w:t>
      </w:r>
      <w:r w:rsidRPr="000C5155">
        <w:rPr>
          <w:rFonts w:ascii="Palatino Linotype" w:hAnsi="Palatino Linotype" w:cs="Arial"/>
          <w:snapToGrid w:val="0"/>
        </w:rPr>
        <w:t xml:space="preserve"> </w:t>
      </w:r>
      <w:r w:rsidR="004A24D0" w:rsidRPr="000C5155">
        <w:rPr>
          <w:rFonts w:ascii="Palatino Linotype" w:hAnsi="Palatino Linotype"/>
          <w:b/>
          <w:bCs/>
        </w:rPr>
        <w:t>00543/PLEGISLA</w:t>
      </w:r>
      <w:r w:rsidR="00667188" w:rsidRPr="000C5155">
        <w:rPr>
          <w:rFonts w:ascii="Palatino Linotype" w:hAnsi="Palatino Linotype"/>
          <w:b/>
          <w:bCs/>
        </w:rPr>
        <w:t>/IP/2019</w:t>
      </w:r>
      <w:r w:rsidR="0034196C" w:rsidRPr="000C5155">
        <w:rPr>
          <w:rFonts w:ascii="Palatino Linotype" w:hAnsi="Palatino Linotype" w:cs="Arial"/>
          <w:lang w:val="es-ES_tradnl"/>
        </w:rPr>
        <w:t>.</w:t>
      </w:r>
    </w:p>
    <w:p w:rsidR="006D7D4E" w:rsidRPr="000C5155" w:rsidRDefault="003E454D"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0C5155">
        <w:rPr>
          <w:rFonts w:ascii="Palatino Linotype" w:hAnsi="Palatino Linotype" w:cs="Arial"/>
          <w:b/>
          <w:color w:val="000000"/>
        </w:rPr>
        <w:lastRenderedPageBreak/>
        <w:t>Oportunidad.</w:t>
      </w:r>
      <w:r w:rsidRPr="000C5155">
        <w:rPr>
          <w:rFonts w:ascii="Palatino Linotype" w:hAnsi="Palatino Linotype" w:cs="Arial"/>
          <w:color w:val="000000"/>
        </w:rPr>
        <w:t xml:space="preserve"> </w:t>
      </w:r>
      <w:r w:rsidR="006D7D4E" w:rsidRPr="000C5155">
        <w:rPr>
          <w:rFonts w:ascii="Palatino Linotype" w:hAnsi="Palatino Linotype" w:cs="Arial"/>
        </w:rPr>
        <w:t xml:space="preserve">El recurso de revisión fue interpuesto dentro del plazo de quince días hábiles, contados a partir del día siguiente al en que </w:t>
      </w:r>
      <w:r w:rsidR="00F866B5" w:rsidRPr="000C5155">
        <w:rPr>
          <w:rFonts w:ascii="Palatino Linotype" w:hAnsi="Palatino Linotype" w:cs="Arial"/>
          <w:b/>
        </w:rPr>
        <w:t>EL RECURRENTE</w:t>
      </w:r>
      <w:r w:rsidR="006D7D4E" w:rsidRPr="000C5155">
        <w:rPr>
          <w:rFonts w:ascii="Palatino Linotype" w:hAnsi="Palatino Linotype" w:cs="Arial"/>
          <w:b/>
        </w:rPr>
        <w:t xml:space="preserve"> </w:t>
      </w:r>
      <w:r w:rsidR="006D7D4E" w:rsidRPr="000C515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0C5155" w:rsidRDefault="006D7D4E" w:rsidP="006D7D4E">
      <w:pPr>
        <w:spacing w:before="100" w:beforeAutospacing="1" w:after="100" w:afterAutospacing="1"/>
        <w:ind w:left="720" w:right="709"/>
        <w:contextualSpacing/>
        <w:jc w:val="both"/>
        <w:rPr>
          <w:rFonts w:ascii="Palatino Linotype" w:hAnsi="Palatino Linotype" w:cs="Arial"/>
          <w:i/>
          <w:sz w:val="22"/>
        </w:rPr>
      </w:pPr>
      <w:r w:rsidRPr="000C5155">
        <w:rPr>
          <w:rFonts w:ascii="Palatino Linotype" w:hAnsi="Palatino Linotype" w:cs="Arial"/>
          <w:i/>
          <w:sz w:val="22"/>
        </w:rPr>
        <w:t>“</w:t>
      </w:r>
      <w:r w:rsidRPr="000C5155">
        <w:rPr>
          <w:rFonts w:ascii="Palatino Linotype" w:hAnsi="Palatino Linotype" w:cs="Arial"/>
          <w:b/>
          <w:i/>
          <w:sz w:val="22"/>
        </w:rPr>
        <w:t>Artículo 178.</w:t>
      </w:r>
      <w:r w:rsidRPr="000C515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0C5155" w:rsidRDefault="006D7D4E" w:rsidP="006D7D4E">
      <w:pPr>
        <w:spacing w:before="100" w:beforeAutospacing="1" w:after="100" w:afterAutospacing="1"/>
        <w:ind w:left="720" w:right="709"/>
        <w:contextualSpacing/>
        <w:jc w:val="both"/>
        <w:rPr>
          <w:rFonts w:ascii="Palatino Linotype" w:hAnsi="Palatino Linotype" w:cs="Arial"/>
          <w:i/>
          <w:sz w:val="22"/>
        </w:rPr>
      </w:pPr>
      <w:r w:rsidRPr="000C515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0C5155" w:rsidRDefault="006D7D4E" w:rsidP="006D7D4E">
      <w:pPr>
        <w:spacing w:before="240" w:after="100" w:afterAutospacing="1"/>
        <w:ind w:left="720" w:right="709"/>
        <w:jc w:val="both"/>
        <w:rPr>
          <w:rFonts w:ascii="Palatino Linotype" w:hAnsi="Palatino Linotype" w:cs="Arial"/>
          <w:i/>
          <w:sz w:val="22"/>
        </w:rPr>
      </w:pPr>
      <w:r w:rsidRPr="000C5155">
        <w:rPr>
          <w:rFonts w:ascii="Palatino Linotype" w:hAnsi="Palatino Linotype" w:cs="Arial"/>
          <w:i/>
          <w:sz w:val="22"/>
        </w:rPr>
        <w:t xml:space="preserve">En el caso de que se interponga ante la Unidad de Transparencia, ésta deberá remitir el recurso de revisión al Instituto a más tardar al día </w:t>
      </w:r>
      <w:r w:rsidRPr="000C5155">
        <w:rPr>
          <w:rFonts w:ascii="Palatino Linotype" w:hAnsi="Palatino Linotype" w:cs="Arial"/>
          <w:i/>
          <w:sz w:val="22"/>
          <w:lang w:eastAsia="es-MX"/>
        </w:rPr>
        <w:t>siguiente</w:t>
      </w:r>
      <w:r w:rsidRPr="000C5155">
        <w:rPr>
          <w:rFonts w:ascii="Palatino Linotype" w:hAnsi="Palatino Linotype" w:cs="Arial"/>
          <w:i/>
          <w:sz w:val="22"/>
        </w:rPr>
        <w:t xml:space="preserve"> de haberlo recibido.”</w:t>
      </w:r>
    </w:p>
    <w:p w:rsidR="006D7D4E" w:rsidRPr="000C5155" w:rsidRDefault="006D7D4E" w:rsidP="006D7D4E">
      <w:pPr>
        <w:spacing w:before="240" w:after="100" w:afterAutospacing="1" w:line="360" w:lineRule="auto"/>
        <w:jc w:val="both"/>
        <w:rPr>
          <w:rFonts w:ascii="Palatino Linotype" w:hAnsi="Palatino Linotype" w:cs="Arial"/>
        </w:rPr>
      </w:pPr>
      <w:r w:rsidRPr="000C5155">
        <w:rPr>
          <w:rFonts w:ascii="Palatino Linotype" w:hAnsi="Palatino Linotype" w:cs="Arial"/>
        </w:rPr>
        <w:t xml:space="preserve">En esa tesitura, atendiendo a que </w:t>
      </w:r>
      <w:r w:rsidRPr="000C5155">
        <w:rPr>
          <w:rFonts w:ascii="Palatino Linotype" w:hAnsi="Palatino Linotype" w:cs="Arial"/>
          <w:b/>
        </w:rPr>
        <w:t>EL SUJETO OBLIGADO</w:t>
      </w:r>
      <w:r w:rsidRPr="000C5155">
        <w:rPr>
          <w:rFonts w:ascii="Palatino Linotype" w:hAnsi="Palatino Linotype" w:cs="Arial"/>
        </w:rPr>
        <w:t xml:space="preserve"> notificó la respuesta a la solicitud de acceso a la información pública el día</w:t>
      </w:r>
      <w:r w:rsidRPr="000C5155">
        <w:rPr>
          <w:rFonts w:ascii="Palatino Linotype" w:hAnsi="Palatino Linotype" w:cs="Arial"/>
          <w:b/>
        </w:rPr>
        <w:t xml:space="preserve"> </w:t>
      </w:r>
      <w:r w:rsidR="001F1D7C" w:rsidRPr="000C5155">
        <w:rPr>
          <w:rFonts w:ascii="Palatino Linotype" w:hAnsi="Palatino Linotype" w:cs="Arial"/>
          <w:b/>
        </w:rPr>
        <w:t>siete de agosto</w:t>
      </w:r>
      <w:r w:rsidRPr="000C5155">
        <w:rPr>
          <w:rFonts w:ascii="Palatino Linotype" w:hAnsi="Palatino Linotype" w:cs="Arial"/>
          <w:b/>
        </w:rPr>
        <w:t xml:space="preserve"> de dos mil diecinueve</w:t>
      </w:r>
      <w:r w:rsidRPr="000C5155">
        <w:rPr>
          <w:rFonts w:ascii="Palatino Linotype" w:hAnsi="Palatino Linotype" w:cs="Arial"/>
        </w:rPr>
        <w:t>; así, el plazo de quince días hábiles que el artículo 178 de la Ley de la materia otorga a</w:t>
      </w:r>
      <w:r w:rsidR="00E1367D" w:rsidRPr="000C5155">
        <w:rPr>
          <w:rFonts w:ascii="Palatino Linotype" w:hAnsi="Palatino Linotype" w:cs="Arial"/>
        </w:rPr>
        <w:t xml:space="preserve"> </w:t>
      </w:r>
      <w:r w:rsidR="00F866B5" w:rsidRPr="000C5155">
        <w:rPr>
          <w:rFonts w:ascii="Palatino Linotype" w:hAnsi="Palatino Linotype" w:cs="Arial"/>
          <w:b/>
        </w:rPr>
        <w:t>EL RECURRENTE</w:t>
      </w:r>
      <w:r w:rsidRPr="000C5155">
        <w:rPr>
          <w:rFonts w:ascii="Palatino Linotype" w:hAnsi="Palatino Linotype" w:cs="Arial"/>
        </w:rPr>
        <w:t xml:space="preserve"> para presentar el respectivo recurso de revisión, transcurrió del </w:t>
      </w:r>
      <w:r w:rsidR="001F1D7C" w:rsidRPr="000C5155">
        <w:rPr>
          <w:rFonts w:ascii="Palatino Linotype" w:hAnsi="Palatino Linotype" w:cs="Arial"/>
          <w:b/>
        </w:rPr>
        <w:t>ocho al veintiocho</w:t>
      </w:r>
      <w:r w:rsidR="00E1367D" w:rsidRPr="000C5155">
        <w:rPr>
          <w:rFonts w:ascii="Palatino Linotype" w:hAnsi="Palatino Linotype" w:cs="Arial"/>
          <w:b/>
        </w:rPr>
        <w:t xml:space="preserve"> de agosto</w:t>
      </w:r>
      <w:r w:rsidRPr="000C5155">
        <w:rPr>
          <w:rFonts w:ascii="Palatino Linotype" w:hAnsi="Palatino Linotype" w:cs="Arial"/>
          <w:b/>
        </w:rPr>
        <w:t xml:space="preserve"> de dos mil diecinueve</w:t>
      </w:r>
      <w:r w:rsidRPr="000C5155">
        <w:rPr>
          <w:rFonts w:ascii="Palatino Linotype" w:hAnsi="Palatino Linotype" w:cs="Arial"/>
        </w:rPr>
        <w:t xml:space="preserve">, sin contemplar en el cómputo los días </w:t>
      </w:r>
      <w:r w:rsidR="0064139C" w:rsidRPr="000C5155">
        <w:rPr>
          <w:rFonts w:ascii="Palatino Linotype" w:hAnsi="Palatino Linotype" w:cs="Arial"/>
        </w:rPr>
        <w:t>diez, once, diecisiete</w:t>
      </w:r>
      <w:r w:rsidR="001F1D7C" w:rsidRPr="000C5155">
        <w:rPr>
          <w:rFonts w:ascii="Palatino Linotype" w:hAnsi="Palatino Linotype" w:cs="Arial"/>
        </w:rPr>
        <w:t>,</w:t>
      </w:r>
      <w:r w:rsidR="0064139C" w:rsidRPr="000C5155">
        <w:rPr>
          <w:rFonts w:ascii="Palatino Linotype" w:hAnsi="Palatino Linotype" w:cs="Arial"/>
        </w:rPr>
        <w:t xml:space="preserve"> dieciocho</w:t>
      </w:r>
      <w:r w:rsidR="001F1D7C" w:rsidRPr="000C5155">
        <w:rPr>
          <w:rFonts w:ascii="Palatino Linotype" w:hAnsi="Palatino Linotype" w:cs="Arial"/>
        </w:rPr>
        <w:t>, veinticuatro y veinticinco</w:t>
      </w:r>
      <w:r w:rsidR="0064139C" w:rsidRPr="000C5155">
        <w:rPr>
          <w:rFonts w:ascii="Palatino Linotype" w:hAnsi="Palatino Linotype" w:cs="Arial"/>
        </w:rPr>
        <w:t xml:space="preserve"> de agosto</w:t>
      </w:r>
      <w:r w:rsidR="002465B4" w:rsidRPr="000C5155">
        <w:rPr>
          <w:rFonts w:ascii="Palatino Linotype" w:hAnsi="Palatino Linotype" w:cs="Arial"/>
        </w:rPr>
        <w:t xml:space="preserve"> </w:t>
      </w:r>
      <w:r w:rsidRPr="000C5155">
        <w:rPr>
          <w:rFonts w:ascii="Palatino Linotype" w:hAnsi="Palatino Linotype" w:cs="Arial"/>
        </w:rPr>
        <w:t xml:space="preserve">de dos mil diecinueve, por corresponder a sábados y domingos, considerados como días inhábiles, en términos del artículo 3, fracción X de la </w:t>
      </w:r>
      <w:r w:rsidRPr="000C5155">
        <w:rPr>
          <w:rFonts w:ascii="Palatino Linotype" w:hAnsi="Palatino Linotype"/>
        </w:rPr>
        <w:t>Ley de Transparencia y Acceso a la Información Pública del Estado de México y Municipios</w:t>
      </w:r>
      <w:r w:rsidRPr="000C5155">
        <w:rPr>
          <w:rFonts w:ascii="Palatino Linotype" w:hAnsi="Palatino Linotype" w:cs="Arial"/>
        </w:rPr>
        <w:t>.</w:t>
      </w:r>
    </w:p>
    <w:p w:rsidR="006D7D4E" w:rsidRPr="000C5155" w:rsidRDefault="006D7D4E" w:rsidP="006D7D4E">
      <w:pPr>
        <w:spacing w:before="100" w:beforeAutospacing="1" w:after="100" w:afterAutospacing="1" w:line="360" w:lineRule="auto"/>
        <w:jc w:val="both"/>
        <w:rPr>
          <w:rFonts w:ascii="Palatino Linotype" w:hAnsi="Palatino Linotype" w:cs="Arial"/>
        </w:rPr>
      </w:pPr>
      <w:r w:rsidRPr="000C5155">
        <w:rPr>
          <w:rFonts w:ascii="Palatino Linotype" w:hAnsi="Palatino Linotype" w:cs="Arial"/>
        </w:rPr>
        <w:t>En ese tenor, si el recurso de revisión que nos ocupa, se interpuso el</w:t>
      </w:r>
      <w:r w:rsidRPr="000C5155">
        <w:rPr>
          <w:rFonts w:ascii="Palatino Linotype" w:hAnsi="Palatino Linotype" w:cs="Arial"/>
          <w:b/>
        </w:rPr>
        <w:t xml:space="preserve"> </w:t>
      </w:r>
      <w:r w:rsidR="001F1D7C" w:rsidRPr="000C5155">
        <w:rPr>
          <w:rFonts w:ascii="Palatino Linotype" w:hAnsi="Palatino Linotype" w:cs="Arial"/>
          <w:b/>
          <w:u w:val="single"/>
        </w:rPr>
        <w:t>ocho de agosto</w:t>
      </w:r>
      <w:r w:rsidRPr="000C5155">
        <w:rPr>
          <w:rFonts w:ascii="Palatino Linotype" w:hAnsi="Palatino Linotype" w:cs="Arial"/>
          <w:b/>
          <w:u w:val="single"/>
        </w:rPr>
        <w:t xml:space="preserve"> de dos mil diecinueve</w:t>
      </w:r>
      <w:r w:rsidRPr="000C5155">
        <w:rPr>
          <w:rFonts w:ascii="Palatino Linotype" w:hAnsi="Palatino Linotype" w:cs="Arial"/>
        </w:rPr>
        <w:t xml:space="preserve">, éste se encuentra dentro de los márgenes temporales previstos en </w:t>
      </w:r>
      <w:r w:rsidRPr="000C5155">
        <w:rPr>
          <w:rFonts w:ascii="Palatino Linotype" w:hAnsi="Palatino Linotype" w:cs="Arial"/>
        </w:rPr>
        <w:lastRenderedPageBreak/>
        <w:t>el precepto legal citado en el párrafo anterior y, por tanto, su interposición se considera oportuna.</w:t>
      </w:r>
    </w:p>
    <w:p w:rsidR="001F1D7C" w:rsidRPr="000C5155" w:rsidRDefault="00B514DC" w:rsidP="005315F0">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b/>
          <w:lang w:val="es-ES"/>
        </w:rPr>
      </w:pPr>
      <w:r w:rsidRPr="000C5155">
        <w:rPr>
          <w:rFonts w:ascii="Palatino Linotype" w:hAnsi="Palatino Linotype" w:cs="Arial"/>
          <w:b/>
        </w:rPr>
        <w:t>Procedibilidad.</w:t>
      </w:r>
      <w:r w:rsidR="001F1D7C" w:rsidRPr="000C5155">
        <w:rPr>
          <w:rFonts w:ascii="Palatino Linotype" w:hAnsi="Palatino Linotype" w:cs="Arial"/>
          <w:b/>
        </w:rPr>
        <w:t xml:space="preserve"> </w:t>
      </w:r>
      <w:r w:rsidR="001F1D7C" w:rsidRPr="000C5155">
        <w:rPr>
          <w:rFonts w:ascii="Palatino Linotype" w:hAnsi="Palatino Linotype" w:cs="Arial"/>
          <w:lang w:val="es-ES"/>
        </w:rPr>
        <w:t xml:space="preserve">Se considera importante abordar el análisis de los requisitos de procedibilidad del Recurso de Revisión; así, tenemos que el artículo 180 de la </w:t>
      </w:r>
      <w:r w:rsidR="001F1D7C" w:rsidRPr="000C5155">
        <w:rPr>
          <w:rFonts w:ascii="Palatino Linotype" w:hAnsi="Palatino Linotype" w:cs="Arial"/>
          <w:lang w:val="es-ES" w:eastAsia="es-MX"/>
        </w:rPr>
        <w:t xml:space="preserve">Ley de Transparencia y Acceso a la Información Pública del Estado de México y Municipios, </w:t>
      </w:r>
      <w:r w:rsidR="001F1D7C" w:rsidRPr="000C5155">
        <w:rPr>
          <w:rFonts w:ascii="Palatino Linotype" w:hAnsi="Palatino Linotype" w:cs="Arial"/>
          <w:lang w:val="es-ES"/>
        </w:rPr>
        <w:t>establece lo siguiente:</w:t>
      </w:r>
    </w:p>
    <w:p w:rsidR="001F1D7C" w:rsidRPr="000C5155" w:rsidRDefault="001F1D7C" w:rsidP="001F1D7C">
      <w:pPr>
        <w:spacing w:line="276" w:lineRule="auto"/>
        <w:ind w:left="851" w:right="992"/>
        <w:jc w:val="both"/>
        <w:rPr>
          <w:rFonts w:ascii="Palatino Linotype" w:hAnsi="Palatino Linotype"/>
          <w:b/>
          <w:i/>
          <w:sz w:val="22"/>
          <w:szCs w:val="22"/>
          <w:lang w:val="es-ES"/>
        </w:rPr>
      </w:pPr>
      <w:r w:rsidRPr="000C5155">
        <w:rPr>
          <w:rFonts w:ascii="Palatino Linotype" w:hAnsi="Palatino Linotype"/>
          <w:b/>
          <w:i/>
          <w:sz w:val="22"/>
          <w:szCs w:val="22"/>
          <w:lang w:val="es-ES"/>
        </w:rPr>
        <w:t xml:space="preserve">“Artículo 180. </w:t>
      </w:r>
      <w:r w:rsidRPr="000C5155">
        <w:rPr>
          <w:rFonts w:ascii="Palatino Linotype" w:hAnsi="Palatino Linotype"/>
          <w:i/>
          <w:sz w:val="22"/>
          <w:szCs w:val="22"/>
          <w:lang w:val="es-ES"/>
        </w:rPr>
        <w:t xml:space="preserve">El </w:t>
      </w:r>
      <w:r w:rsidRPr="000C5155">
        <w:rPr>
          <w:rFonts w:ascii="Palatino Linotype" w:hAnsi="Palatino Linotype" w:cs="Arial"/>
          <w:i/>
          <w:sz w:val="22"/>
          <w:szCs w:val="22"/>
          <w:lang w:val="es-ES"/>
        </w:rPr>
        <w:t>recurso</w:t>
      </w:r>
      <w:r w:rsidRPr="000C5155">
        <w:rPr>
          <w:rFonts w:ascii="Palatino Linotype" w:hAnsi="Palatino Linotype"/>
          <w:i/>
          <w:sz w:val="22"/>
          <w:szCs w:val="22"/>
          <w:lang w:val="es-ES"/>
        </w:rPr>
        <w:t xml:space="preserve"> </w:t>
      </w:r>
      <w:r w:rsidRPr="000C5155">
        <w:rPr>
          <w:rFonts w:ascii="Palatino Linotype" w:hAnsi="Palatino Linotype" w:cs="Arial"/>
          <w:i/>
          <w:color w:val="222222"/>
          <w:sz w:val="22"/>
          <w:szCs w:val="22"/>
          <w:lang w:val="es-ES" w:eastAsia="es-MX"/>
        </w:rPr>
        <w:t>de</w:t>
      </w:r>
      <w:r w:rsidRPr="000C5155">
        <w:rPr>
          <w:rFonts w:ascii="Palatino Linotype" w:hAnsi="Palatino Linotype"/>
          <w:i/>
          <w:sz w:val="22"/>
          <w:szCs w:val="22"/>
          <w:lang w:val="es-ES"/>
        </w:rPr>
        <w:t xml:space="preserve"> revisión contendrá:</w:t>
      </w:r>
      <w:r w:rsidRPr="000C5155">
        <w:rPr>
          <w:rFonts w:ascii="Palatino Linotype" w:hAnsi="Palatino Linotype"/>
          <w:b/>
          <w:i/>
          <w:sz w:val="22"/>
          <w:szCs w:val="22"/>
          <w:lang w:val="es-ES"/>
        </w:rPr>
        <w:t xml:space="preserve"> </w:t>
      </w:r>
    </w:p>
    <w:p w:rsidR="001F1D7C" w:rsidRPr="000C5155" w:rsidRDefault="001F1D7C" w:rsidP="001F1D7C">
      <w:pPr>
        <w:spacing w:line="276" w:lineRule="auto"/>
        <w:ind w:left="851" w:right="992"/>
        <w:jc w:val="both"/>
        <w:rPr>
          <w:rFonts w:ascii="Palatino Linotype" w:hAnsi="Palatino Linotype"/>
          <w:b/>
          <w:i/>
          <w:sz w:val="22"/>
          <w:szCs w:val="22"/>
          <w:lang w:val="es-ES"/>
        </w:rPr>
      </w:pPr>
      <w:r w:rsidRPr="000C5155">
        <w:rPr>
          <w:rFonts w:ascii="Palatino Linotype" w:hAnsi="Palatino Linotype"/>
          <w:b/>
          <w:i/>
          <w:sz w:val="22"/>
          <w:szCs w:val="22"/>
          <w:lang w:val="es-ES"/>
        </w:rPr>
        <w:t xml:space="preserve">I. </w:t>
      </w:r>
      <w:r w:rsidRPr="000C5155">
        <w:rPr>
          <w:rFonts w:ascii="Palatino Linotype" w:hAnsi="Palatino Linotype"/>
          <w:i/>
          <w:sz w:val="22"/>
          <w:szCs w:val="22"/>
          <w:lang w:val="es-ES"/>
        </w:rPr>
        <w:t xml:space="preserve">El sujeto obligado ante </w:t>
      </w:r>
      <w:r w:rsidRPr="000C5155">
        <w:rPr>
          <w:rFonts w:ascii="Palatino Linotype" w:hAnsi="Palatino Linotype" w:cs="Arial"/>
          <w:i/>
          <w:sz w:val="22"/>
          <w:szCs w:val="22"/>
          <w:lang w:val="es-ES"/>
        </w:rPr>
        <w:t>la</w:t>
      </w:r>
      <w:r w:rsidRPr="000C5155">
        <w:rPr>
          <w:rFonts w:ascii="Palatino Linotype" w:hAnsi="Palatino Linotype"/>
          <w:i/>
          <w:sz w:val="22"/>
          <w:szCs w:val="22"/>
          <w:lang w:val="es-ES"/>
        </w:rPr>
        <w:t xml:space="preserve"> cual </w:t>
      </w:r>
      <w:r w:rsidRPr="000C5155">
        <w:rPr>
          <w:rFonts w:ascii="Palatino Linotype" w:hAnsi="Palatino Linotype" w:cs="Arial"/>
          <w:i/>
          <w:color w:val="222222"/>
          <w:sz w:val="22"/>
          <w:szCs w:val="22"/>
          <w:lang w:val="es-ES" w:eastAsia="es-MX"/>
        </w:rPr>
        <w:t>se</w:t>
      </w:r>
      <w:r w:rsidRPr="000C5155">
        <w:rPr>
          <w:rFonts w:ascii="Palatino Linotype" w:hAnsi="Palatino Linotype"/>
          <w:i/>
          <w:sz w:val="22"/>
          <w:szCs w:val="22"/>
          <w:lang w:val="es-ES"/>
        </w:rPr>
        <w:t xml:space="preserve"> presentó la solicitud;</w:t>
      </w:r>
      <w:r w:rsidRPr="000C5155">
        <w:rPr>
          <w:rFonts w:ascii="Palatino Linotype" w:hAnsi="Palatino Linotype"/>
          <w:b/>
          <w:i/>
          <w:sz w:val="22"/>
          <w:szCs w:val="22"/>
          <w:lang w:val="es-ES"/>
        </w:rPr>
        <w:t xml:space="preserve"> </w:t>
      </w:r>
    </w:p>
    <w:p w:rsidR="001F1D7C" w:rsidRPr="000C5155" w:rsidRDefault="001F1D7C" w:rsidP="001F1D7C">
      <w:pPr>
        <w:spacing w:line="276" w:lineRule="auto"/>
        <w:ind w:left="851" w:right="992"/>
        <w:jc w:val="both"/>
        <w:rPr>
          <w:rFonts w:ascii="Palatino Linotype" w:hAnsi="Palatino Linotype"/>
          <w:b/>
          <w:i/>
          <w:sz w:val="22"/>
          <w:szCs w:val="22"/>
          <w:lang w:val="es-ES"/>
        </w:rPr>
      </w:pPr>
      <w:r w:rsidRPr="000C5155">
        <w:rPr>
          <w:rFonts w:ascii="Palatino Linotype" w:hAnsi="Palatino Linotype"/>
          <w:b/>
          <w:i/>
          <w:sz w:val="22"/>
          <w:szCs w:val="22"/>
          <w:lang w:val="es-ES"/>
        </w:rPr>
        <w:t xml:space="preserve">II. </w:t>
      </w:r>
      <w:r w:rsidRPr="000C5155">
        <w:rPr>
          <w:rFonts w:ascii="Palatino Linotype" w:hAnsi="Palatino Linotype"/>
          <w:b/>
          <w:i/>
          <w:sz w:val="22"/>
          <w:szCs w:val="22"/>
          <w:u w:val="single"/>
          <w:lang w:val="es-ES"/>
        </w:rPr>
        <w:t xml:space="preserve">El nombre del solicitante </w:t>
      </w:r>
      <w:r w:rsidRPr="000C5155">
        <w:rPr>
          <w:rFonts w:ascii="Palatino Linotype" w:hAnsi="Palatino Linotype" w:cs="Arial"/>
          <w:b/>
          <w:i/>
          <w:color w:val="222222"/>
          <w:sz w:val="22"/>
          <w:szCs w:val="22"/>
          <w:u w:val="single"/>
          <w:lang w:val="es-ES" w:eastAsia="es-MX"/>
        </w:rPr>
        <w:t>que</w:t>
      </w:r>
      <w:r w:rsidRPr="000C5155">
        <w:rPr>
          <w:rFonts w:ascii="Palatino Linotype" w:hAnsi="Palatino Linotype"/>
          <w:b/>
          <w:i/>
          <w:sz w:val="22"/>
          <w:szCs w:val="22"/>
          <w:u w:val="single"/>
          <w:lang w:val="es-ES"/>
        </w:rPr>
        <w:t xml:space="preserve"> recurre </w:t>
      </w:r>
      <w:r w:rsidRPr="000C5155">
        <w:rPr>
          <w:rFonts w:ascii="Palatino Linotype" w:hAnsi="Palatino Linotype"/>
          <w:i/>
          <w:sz w:val="22"/>
          <w:szCs w:val="22"/>
          <w:lang w:val="es-ES"/>
        </w:rPr>
        <w:t>o de su representante y, en su caso, del tercero interesado, así como la dirección o medio que señale para recibir notificaciones;</w:t>
      </w:r>
      <w:r w:rsidRPr="000C5155">
        <w:rPr>
          <w:rFonts w:ascii="Palatino Linotype" w:hAnsi="Palatino Linotype"/>
          <w:b/>
          <w:i/>
          <w:sz w:val="22"/>
          <w:szCs w:val="22"/>
          <w:lang w:val="es-ES"/>
        </w:rPr>
        <w:t xml:space="preserve"> </w:t>
      </w:r>
    </w:p>
    <w:p w:rsidR="001F1D7C" w:rsidRPr="000C5155" w:rsidRDefault="001F1D7C" w:rsidP="001F1D7C">
      <w:pPr>
        <w:spacing w:line="276" w:lineRule="auto"/>
        <w:ind w:left="851" w:right="992"/>
        <w:jc w:val="both"/>
        <w:rPr>
          <w:rFonts w:ascii="Palatino Linotype" w:hAnsi="Palatino Linotype"/>
          <w:b/>
          <w:i/>
          <w:sz w:val="22"/>
          <w:szCs w:val="22"/>
          <w:lang w:val="es-ES"/>
        </w:rPr>
      </w:pPr>
      <w:r w:rsidRPr="000C5155">
        <w:rPr>
          <w:rFonts w:ascii="Palatino Linotype" w:hAnsi="Palatino Linotype"/>
          <w:b/>
          <w:i/>
          <w:sz w:val="22"/>
          <w:szCs w:val="22"/>
          <w:lang w:val="es-ES"/>
        </w:rPr>
        <w:t xml:space="preserve">III. </w:t>
      </w:r>
      <w:r w:rsidRPr="000C5155">
        <w:rPr>
          <w:rFonts w:ascii="Palatino Linotype" w:hAnsi="Palatino Linotype"/>
          <w:i/>
          <w:sz w:val="22"/>
          <w:szCs w:val="22"/>
          <w:lang w:val="es-ES"/>
        </w:rPr>
        <w:t xml:space="preserve">El número de folio de </w:t>
      </w:r>
      <w:r w:rsidRPr="000C5155">
        <w:rPr>
          <w:rFonts w:ascii="Palatino Linotype" w:hAnsi="Palatino Linotype" w:cs="Arial"/>
          <w:i/>
          <w:color w:val="222222"/>
          <w:sz w:val="22"/>
          <w:szCs w:val="22"/>
          <w:lang w:val="es-ES" w:eastAsia="es-MX"/>
        </w:rPr>
        <w:t>respuesta</w:t>
      </w:r>
      <w:r w:rsidRPr="000C5155">
        <w:rPr>
          <w:rFonts w:ascii="Palatino Linotype" w:hAnsi="Palatino Linotype"/>
          <w:i/>
          <w:sz w:val="22"/>
          <w:szCs w:val="22"/>
          <w:lang w:val="es-ES"/>
        </w:rPr>
        <w:t xml:space="preserve"> de la solicitud de acceso; </w:t>
      </w:r>
    </w:p>
    <w:p w:rsidR="001F1D7C" w:rsidRPr="000C5155" w:rsidRDefault="001F1D7C" w:rsidP="001F1D7C">
      <w:pPr>
        <w:spacing w:line="276" w:lineRule="auto"/>
        <w:ind w:left="851" w:right="992"/>
        <w:jc w:val="both"/>
        <w:rPr>
          <w:rFonts w:ascii="Palatino Linotype" w:hAnsi="Palatino Linotype"/>
          <w:b/>
          <w:i/>
          <w:sz w:val="22"/>
          <w:szCs w:val="22"/>
          <w:lang w:val="es-ES"/>
        </w:rPr>
      </w:pPr>
      <w:r w:rsidRPr="000C5155">
        <w:rPr>
          <w:rFonts w:ascii="Palatino Linotype" w:hAnsi="Palatino Linotype"/>
          <w:b/>
          <w:i/>
          <w:sz w:val="22"/>
          <w:szCs w:val="22"/>
          <w:lang w:val="es-ES"/>
        </w:rPr>
        <w:t xml:space="preserve">IV. </w:t>
      </w:r>
      <w:r w:rsidRPr="000C5155">
        <w:rPr>
          <w:rFonts w:ascii="Palatino Linotype" w:hAnsi="Palatino Linotype"/>
          <w:i/>
          <w:sz w:val="22"/>
          <w:szCs w:val="22"/>
          <w:lang w:val="es-ES"/>
        </w:rPr>
        <w:t xml:space="preserve">La fecha en que fue </w:t>
      </w:r>
      <w:r w:rsidRPr="000C5155">
        <w:rPr>
          <w:rFonts w:ascii="Palatino Linotype" w:hAnsi="Palatino Linotype" w:cs="Arial"/>
          <w:i/>
          <w:color w:val="222222"/>
          <w:sz w:val="22"/>
          <w:szCs w:val="22"/>
          <w:lang w:val="es-ES" w:eastAsia="es-MX"/>
        </w:rPr>
        <w:t>notificada</w:t>
      </w:r>
      <w:r w:rsidRPr="000C515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C5155">
        <w:rPr>
          <w:rFonts w:ascii="Palatino Linotype" w:hAnsi="Palatino Linotype"/>
          <w:b/>
          <w:i/>
          <w:sz w:val="22"/>
          <w:szCs w:val="22"/>
          <w:lang w:val="es-ES"/>
        </w:rPr>
        <w:t xml:space="preserve"> </w:t>
      </w:r>
    </w:p>
    <w:p w:rsidR="001F1D7C" w:rsidRPr="000C5155" w:rsidRDefault="001F1D7C" w:rsidP="001F1D7C">
      <w:pPr>
        <w:spacing w:line="276" w:lineRule="auto"/>
        <w:ind w:left="851" w:right="992"/>
        <w:jc w:val="both"/>
        <w:rPr>
          <w:rFonts w:ascii="Palatino Linotype" w:hAnsi="Palatino Linotype"/>
          <w:b/>
          <w:i/>
          <w:sz w:val="22"/>
          <w:szCs w:val="22"/>
          <w:lang w:val="es-ES"/>
        </w:rPr>
      </w:pPr>
      <w:r w:rsidRPr="000C5155">
        <w:rPr>
          <w:rFonts w:ascii="Palatino Linotype" w:hAnsi="Palatino Linotype"/>
          <w:b/>
          <w:i/>
          <w:sz w:val="22"/>
          <w:szCs w:val="22"/>
          <w:lang w:val="es-ES"/>
        </w:rPr>
        <w:t xml:space="preserve">V. </w:t>
      </w:r>
      <w:r w:rsidRPr="000C5155">
        <w:rPr>
          <w:rFonts w:ascii="Palatino Linotype" w:hAnsi="Palatino Linotype"/>
          <w:i/>
          <w:sz w:val="22"/>
          <w:szCs w:val="22"/>
          <w:lang w:val="es-ES"/>
        </w:rPr>
        <w:t xml:space="preserve">El acto que se </w:t>
      </w:r>
      <w:r w:rsidRPr="000C5155">
        <w:rPr>
          <w:rFonts w:ascii="Palatino Linotype" w:hAnsi="Palatino Linotype" w:cs="Arial"/>
          <w:i/>
          <w:color w:val="222222"/>
          <w:sz w:val="22"/>
          <w:szCs w:val="22"/>
          <w:lang w:val="es-ES" w:eastAsia="es-MX"/>
        </w:rPr>
        <w:t>recurre</w:t>
      </w:r>
      <w:r w:rsidRPr="000C5155">
        <w:rPr>
          <w:rFonts w:ascii="Palatino Linotype" w:hAnsi="Palatino Linotype"/>
          <w:i/>
          <w:sz w:val="22"/>
          <w:szCs w:val="22"/>
          <w:lang w:val="es-ES"/>
        </w:rPr>
        <w:t>;</w:t>
      </w:r>
      <w:r w:rsidRPr="000C5155">
        <w:rPr>
          <w:rFonts w:ascii="Palatino Linotype" w:hAnsi="Palatino Linotype"/>
          <w:b/>
          <w:i/>
          <w:sz w:val="22"/>
          <w:szCs w:val="22"/>
          <w:lang w:val="es-ES"/>
        </w:rPr>
        <w:t xml:space="preserve"> </w:t>
      </w:r>
    </w:p>
    <w:p w:rsidR="001F1D7C" w:rsidRPr="000C5155" w:rsidRDefault="001F1D7C" w:rsidP="001F1D7C">
      <w:pPr>
        <w:spacing w:line="276" w:lineRule="auto"/>
        <w:ind w:left="851" w:right="992"/>
        <w:jc w:val="both"/>
        <w:rPr>
          <w:rFonts w:ascii="Palatino Linotype" w:hAnsi="Palatino Linotype"/>
          <w:b/>
          <w:i/>
          <w:sz w:val="22"/>
          <w:szCs w:val="22"/>
          <w:lang w:val="es-ES"/>
        </w:rPr>
      </w:pPr>
      <w:r w:rsidRPr="000C5155">
        <w:rPr>
          <w:rFonts w:ascii="Palatino Linotype" w:hAnsi="Palatino Linotype"/>
          <w:b/>
          <w:i/>
          <w:sz w:val="22"/>
          <w:szCs w:val="22"/>
          <w:lang w:val="es-ES"/>
        </w:rPr>
        <w:t xml:space="preserve">VI. </w:t>
      </w:r>
      <w:r w:rsidRPr="000C5155">
        <w:rPr>
          <w:rFonts w:ascii="Palatino Linotype" w:hAnsi="Palatino Linotype"/>
          <w:i/>
          <w:sz w:val="22"/>
          <w:szCs w:val="22"/>
          <w:lang w:val="es-ES"/>
        </w:rPr>
        <w:t xml:space="preserve">Las razones o </w:t>
      </w:r>
      <w:r w:rsidRPr="000C5155">
        <w:rPr>
          <w:rFonts w:ascii="Palatino Linotype" w:hAnsi="Palatino Linotype" w:cs="Arial"/>
          <w:i/>
          <w:color w:val="222222"/>
          <w:sz w:val="22"/>
          <w:szCs w:val="22"/>
          <w:lang w:val="es-ES" w:eastAsia="es-MX"/>
        </w:rPr>
        <w:t>motivos</w:t>
      </w:r>
      <w:r w:rsidRPr="000C5155">
        <w:rPr>
          <w:rFonts w:ascii="Palatino Linotype" w:hAnsi="Palatino Linotype"/>
          <w:i/>
          <w:sz w:val="22"/>
          <w:szCs w:val="22"/>
          <w:lang w:val="es-ES"/>
        </w:rPr>
        <w:t xml:space="preserve"> de inconformidad;</w:t>
      </w:r>
      <w:r w:rsidRPr="000C5155">
        <w:rPr>
          <w:rFonts w:ascii="Palatino Linotype" w:hAnsi="Palatino Linotype"/>
          <w:b/>
          <w:i/>
          <w:sz w:val="22"/>
          <w:szCs w:val="22"/>
          <w:lang w:val="es-ES"/>
        </w:rPr>
        <w:t xml:space="preserve"> </w:t>
      </w:r>
    </w:p>
    <w:p w:rsidR="001F1D7C" w:rsidRPr="000C5155" w:rsidRDefault="001F1D7C" w:rsidP="001F1D7C">
      <w:pPr>
        <w:spacing w:line="276" w:lineRule="auto"/>
        <w:ind w:left="851" w:right="992"/>
        <w:jc w:val="both"/>
        <w:rPr>
          <w:rFonts w:ascii="Palatino Linotype" w:hAnsi="Palatino Linotype"/>
          <w:b/>
          <w:i/>
          <w:sz w:val="22"/>
          <w:szCs w:val="22"/>
          <w:lang w:val="es-ES"/>
        </w:rPr>
      </w:pPr>
      <w:r w:rsidRPr="000C5155">
        <w:rPr>
          <w:rFonts w:ascii="Palatino Linotype" w:hAnsi="Palatino Linotype"/>
          <w:b/>
          <w:i/>
          <w:sz w:val="22"/>
          <w:szCs w:val="22"/>
          <w:lang w:val="es-ES"/>
        </w:rPr>
        <w:t xml:space="preserve">VII. </w:t>
      </w:r>
      <w:r w:rsidRPr="000C5155">
        <w:rPr>
          <w:rFonts w:ascii="Palatino Linotype" w:hAnsi="Palatino Linotype"/>
          <w:i/>
          <w:sz w:val="22"/>
          <w:szCs w:val="22"/>
          <w:lang w:val="es-ES"/>
        </w:rPr>
        <w:t>La copia de la respuesta que se impugna y, en su caso, de la notificación correspondiente, en el caso de respuesta de la solicitud; y</w:t>
      </w:r>
      <w:r w:rsidRPr="000C5155">
        <w:rPr>
          <w:rFonts w:ascii="Palatino Linotype" w:hAnsi="Palatino Linotype"/>
          <w:b/>
          <w:i/>
          <w:sz w:val="22"/>
          <w:szCs w:val="22"/>
          <w:lang w:val="es-ES"/>
        </w:rPr>
        <w:t xml:space="preserve"> </w:t>
      </w:r>
    </w:p>
    <w:p w:rsidR="001F1D7C" w:rsidRPr="000C5155" w:rsidRDefault="001F1D7C" w:rsidP="001F1D7C">
      <w:pPr>
        <w:spacing w:line="276" w:lineRule="auto"/>
        <w:ind w:left="851" w:right="992"/>
        <w:jc w:val="both"/>
        <w:rPr>
          <w:rFonts w:ascii="Palatino Linotype" w:hAnsi="Palatino Linotype"/>
          <w:i/>
          <w:sz w:val="22"/>
          <w:szCs w:val="22"/>
          <w:lang w:val="es-ES"/>
        </w:rPr>
      </w:pPr>
      <w:r w:rsidRPr="000C5155">
        <w:rPr>
          <w:rFonts w:ascii="Palatino Linotype" w:hAnsi="Palatino Linotype"/>
          <w:b/>
          <w:i/>
          <w:sz w:val="22"/>
          <w:szCs w:val="22"/>
          <w:lang w:val="es-ES"/>
        </w:rPr>
        <w:t xml:space="preserve">VIII. </w:t>
      </w:r>
      <w:r w:rsidRPr="000C5155">
        <w:rPr>
          <w:rFonts w:ascii="Palatino Linotype" w:hAnsi="Palatino Linotype"/>
          <w:i/>
          <w:sz w:val="22"/>
          <w:szCs w:val="22"/>
          <w:lang w:val="es-ES"/>
        </w:rPr>
        <w:t>Firma del recurrente, en su caso, cuando se presente por escrito, requisito sin el cual se dará trámite al recurso.</w:t>
      </w:r>
    </w:p>
    <w:p w:rsidR="001F1D7C" w:rsidRPr="000C5155" w:rsidRDefault="001F1D7C" w:rsidP="001F1D7C">
      <w:pPr>
        <w:spacing w:line="276" w:lineRule="auto"/>
        <w:ind w:left="851" w:right="992"/>
        <w:jc w:val="both"/>
        <w:rPr>
          <w:rFonts w:ascii="Palatino Linotype" w:hAnsi="Palatino Linotype"/>
          <w:i/>
          <w:sz w:val="22"/>
          <w:szCs w:val="22"/>
          <w:lang w:val="es-ES"/>
        </w:rPr>
      </w:pPr>
      <w:r w:rsidRPr="000C5155">
        <w:rPr>
          <w:rFonts w:ascii="Palatino Linotype" w:hAnsi="Palatino Linotype"/>
          <w:i/>
          <w:sz w:val="22"/>
          <w:szCs w:val="22"/>
          <w:lang w:val="es-ES"/>
        </w:rPr>
        <w:t xml:space="preserve">Adicionalmente, se podrán anexar las pruebas y demás elementos que considere procedentes someter a juicio del Instituto. </w:t>
      </w:r>
    </w:p>
    <w:p w:rsidR="001F1D7C" w:rsidRPr="000C5155" w:rsidRDefault="001F1D7C" w:rsidP="001F1D7C">
      <w:pPr>
        <w:spacing w:line="276" w:lineRule="auto"/>
        <w:ind w:left="851" w:right="992"/>
        <w:jc w:val="both"/>
        <w:rPr>
          <w:rFonts w:ascii="Palatino Linotype" w:hAnsi="Palatino Linotype"/>
          <w:i/>
          <w:sz w:val="22"/>
          <w:szCs w:val="22"/>
          <w:lang w:val="es-ES"/>
        </w:rPr>
      </w:pPr>
      <w:r w:rsidRPr="000C5155">
        <w:rPr>
          <w:rFonts w:ascii="Palatino Linotype" w:hAnsi="Palatino Linotype"/>
          <w:i/>
          <w:sz w:val="22"/>
          <w:szCs w:val="22"/>
          <w:lang w:val="es-ES"/>
        </w:rPr>
        <w:t xml:space="preserve">En ningún caso será necesario que el particular ratifique el recurso de revisión interpuesto. </w:t>
      </w:r>
    </w:p>
    <w:p w:rsidR="001F1D7C" w:rsidRPr="000C5155" w:rsidRDefault="001F1D7C" w:rsidP="001F1D7C">
      <w:pPr>
        <w:spacing w:line="276" w:lineRule="auto"/>
        <w:ind w:left="851" w:right="992"/>
        <w:jc w:val="both"/>
        <w:rPr>
          <w:rFonts w:ascii="Palatino Linotype" w:hAnsi="Palatino Linotype"/>
          <w:b/>
          <w:i/>
          <w:sz w:val="22"/>
          <w:szCs w:val="22"/>
          <w:lang w:val="es-ES"/>
        </w:rPr>
      </w:pPr>
      <w:r w:rsidRPr="000C5155">
        <w:rPr>
          <w:rFonts w:ascii="Palatino Linotype" w:hAnsi="Palatino Linotype"/>
          <w:b/>
          <w:i/>
          <w:sz w:val="22"/>
          <w:szCs w:val="22"/>
          <w:u w:val="single"/>
          <w:lang w:val="es-ES"/>
        </w:rPr>
        <w:t xml:space="preserve">En caso de </w:t>
      </w:r>
      <w:r w:rsidRPr="000C5155">
        <w:rPr>
          <w:rFonts w:ascii="Palatino Linotype" w:hAnsi="Palatino Linotype" w:cs="Arial"/>
          <w:b/>
          <w:i/>
          <w:color w:val="222222"/>
          <w:sz w:val="22"/>
          <w:szCs w:val="22"/>
          <w:u w:val="single"/>
          <w:lang w:val="es-ES" w:eastAsia="es-MX"/>
        </w:rPr>
        <w:t>que</w:t>
      </w:r>
      <w:r w:rsidRPr="000C515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0C5155">
        <w:rPr>
          <w:rFonts w:ascii="Palatino Linotype" w:hAnsi="Palatino Linotype"/>
          <w:i/>
          <w:sz w:val="22"/>
          <w:szCs w:val="22"/>
          <w:lang w:val="es-ES"/>
        </w:rPr>
        <w:t>, IV, VII y VIII.</w:t>
      </w:r>
      <w:r w:rsidRPr="000C5155">
        <w:rPr>
          <w:rFonts w:ascii="Palatino Linotype" w:hAnsi="Palatino Linotype"/>
          <w:b/>
          <w:i/>
          <w:sz w:val="22"/>
          <w:szCs w:val="22"/>
          <w:lang w:val="es-ES"/>
        </w:rPr>
        <w:t>”</w:t>
      </w:r>
    </w:p>
    <w:p w:rsidR="001F1D7C" w:rsidRPr="000C5155" w:rsidRDefault="001F1D7C" w:rsidP="001F1D7C">
      <w:pPr>
        <w:spacing w:before="240" w:after="240" w:line="360" w:lineRule="auto"/>
        <w:jc w:val="both"/>
        <w:rPr>
          <w:rFonts w:ascii="Palatino Linotype" w:hAnsi="Palatino Linotype"/>
          <w:lang w:val="es-ES"/>
        </w:rPr>
      </w:pPr>
      <w:r w:rsidRPr="000C5155">
        <w:rPr>
          <w:rFonts w:ascii="Palatino Linotype" w:hAnsi="Palatino Linotype"/>
          <w:lang w:val="es-ES"/>
        </w:rPr>
        <w:t xml:space="preserve">En principio, de una interpretación del artículo transcrito se observan los requisitos que deberán contener los recursos de revisión; sobre el particular, de la revisión del </w:t>
      </w:r>
      <w:r w:rsidRPr="000C5155">
        <w:rPr>
          <w:rFonts w:ascii="Palatino Linotype" w:hAnsi="Palatino Linotype"/>
          <w:lang w:val="es-ES"/>
        </w:rPr>
        <w:lastRenderedPageBreak/>
        <w:t xml:space="preserve">expediente electrónico del </w:t>
      </w:r>
      <w:r w:rsidRPr="000C5155">
        <w:rPr>
          <w:rFonts w:ascii="Palatino Linotype" w:hAnsi="Palatino Linotype"/>
          <w:b/>
          <w:lang w:val="es-ES"/>
        </w:rPr>
        <w:t>SAIMEX</w:t>
      </w:r>
      <w:r w:rsidRPr="000C5155">
        <w:rPr>
          <w:rFonts w:ascii="Palatino Linotype" w:hAnsi="Palatino Linotype"/>
          <w:lang w:val="es-ES"/>
        </w:rPr>
        <w:t xml:space="preserve"> se desprende que la parte solicitante y ahora </w:t>
      </w:r>
      <w:r w:rsidRPr="000C5155">
        <w:rPr>
          <w:rFonts w:ascii="Palatino Linotype" w:hAnsi="Palatino Linotype"/>
          <w:b/>
          <w:lang w:val="es-ES"/>
        </w:rPr>
        <w:t>RECURRENTE</w:t>
      </w:r>
      <w:r w:rsidRPr="000C5155">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1F1D7C" w:rsidRPr="000C5155" w:rsidRDefault="001F1D7C" w:rsidP="001F1D7C">
      <w:pPr>
        <w:autoSpaceDE w:val="0"/>
        <w:autoSpaceDN w:val="0"/>
        <w:adjustRightInd w:val="0"/>
        <w:spacing w:before="240" w:after="240" w:line="360" w:lineRule="auto"/>
        <w:ind w:right="-91"/>
        <w:jc w:val="both"/>
        <w:rPr>
          <w:rFonts w:ascii="Palatino Linotype" w:hAnsi="Palatino Linotype" w:cs="Arial"/>
          <w:color w:val="000000"/>
          <w:lang w:val="es-ES"/>
        </w:rPr>
      </w:pPr>
      <w:r w:rsidRPr="000C5155">
        <w:rPr>
          <w:rFonts w:ascii="Palatino Linotype" w:hAnsi="Palatino Linotype"/>
          <w:lang w:val="es-ES"/>
        </w:rPr>
        <w:t xml:space="preserve">Empero, debe destacarse que el artículo 15 de </w:t>
      </w:r>
      <w:r w:rsidRPr="000C5155">
        <w:rPr>
          <w:rFonts w:ascii="Palatino Linotype" w:hAnsi="Palatino Linotype" w:cs="Arial"/>
          <w:lang w:val="es-ES" w:eastAsia="es-MX"/>
        </w:rPr>
        <w:t xml:space="preserve">Ley de Transparencia y Acceso a la Información Pública del Estado de México y Municipios </w:t>
      </w:r>
      <w:r w:rsidRPr="000C5155">
        <w:rPr>
          <w:rFonts w:ascii="Palatino Linotype" w:hAnsi="Palatino Linotype" w:cs="Arial"/>
          <w:iCs/>
          <w:lang w:val="es-ES"/>
        </w:rPr>
        <w:t xml:space="preserve">prevé que </w:t>
      </w:r>
      <w:r w:rsidRPr="000C5155">
        <w:rPr>
          <w:rFonts w:ascii="Palatino Linotype" w:hAnsi="Palatino Linotype"/>
          <w:lang w:val="es-ES"/>
        </w:rPr>
        <w:t xml:space="preserve">toda persona tendrá acceso a la información </w:t>
      </w:r>
      <w:r w:rsidRPr="000C5155">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0C5155">
        <w:rPr>
          <w:rFonts w:ascii="Palatino Linotype" w:hAnsi="Palatino Linotype" w:cs="Arial"/>
          <w:i/>
          <w:color w:val="000000"/>
          <w:lang w:val="es-ES"/>
        </w:rPr>
        <w:t>sine qua non</w:t>
      </w:r>
      <w:r w:rsidRPr="000C5155">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1F1D7C" w:rsidRPr="000C5155" w:rsidRDefault="001F1D7C" w:rsidP="001F1D7C">
      <w:pPr>
        <w:spacing w:before="240" w:after="240" w:line="360" w:lineRule="auto"/>
        <w:jc w:val="both"/>
        <w:rPr>
          <w:rFonts w:ascii="Palatino Linotype" w:hAnsi="Palatino Linotype"/>
          <w:lang w:val="es-ES"/>
        </w:rPr>
      </w:pPr>
      <w:r w:rsidRPr="000C5155">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F1D7C" w:rsidRPr="000C5155" w:rsidRDefault="001F1D7C" w:rsidP="001F1D7C">
      <w:pPr>
        <w:spacing w:line="276" w:lineRule="auto"/>
        <w:ind w:left="851" w:right="992"/>
        <w:jc w:val="center"/>
        <w:rPr>
          <w:rFonts w:ascii="Palatino Linotype" w:hAnsi="Palatino Linotype" w:cs="Arial"/>
          <w:b/>
          <w:i/>
          <w:sz w:val="22"/>
          <w:szCs w:val="22"/>
          <w:lang w:val="es-ES"/>
        </w:rPr>
      </w:pPr>
      <w:r w:rsidRPr="000C5155">
        <w:rPr>
          <w:rFonts w:ascii="Palatino Linotype" w:hAnsi="Palatino Linotype" w:cs="Arial"/>
          <w:b/>
          <w:i/>
          <w:sz w:val="22"/>
          <w:szCs w:val="22"/>
          <w:lang w:val="es-ES"/>
        </w:rPr>
        <w:t>Constitución Política de los Estados Unidos Mexicanos</w:t>
      </w:r>
    </w:p>
    <w:p w:rsidR="001F1D7C" w:rsidRPr="000C5155" w:rsidRDefault="001F1D7C" w:rsidP="001F1D7C">
      <w:pPr>
        <w:spacing w:line="276" w:lineRule="auto"/>
        <w:ind w:left="851" w:right="992"/>
        <w:jc w:val="both"/>
        <w:rPr>
          <w:rFonts w:ascii="Palatino Linotype" w:hAnsi="Palatino Linotype" w:cs="Arial"/>
          <w:i/>
          <w:sz w:val="22"/>
          <w:szCs w:val="22"/>
          <w:lang w:val="es-ES"/>
        </w:rPr>
      </w:pPr>
      <w:r w:rsidRPr="000C5155">
        <w:rPr>
          <w:rFonts w:ascii="Palatino Linotype" w:hAnsi="Palatino Linotype" w:cs="Arial"/>
          <w:b/>
          <w:i/>
          <w:sz w:val="22"/>
          <w:szCs w:val="22"/>
          <w:lang w:val="es-ES"/>
        </w:rPr>
        <w:t>“Artículo 6o.</w:t>
      </w:r>
      <w:r w:rsidRPr="000C515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0C5155">
        <w:rPr>
          <w:rFonts w:ascii="Palatino Linotype" w:hAnsi="Palatino Linotype" w:cs="Arial"/>
          <w:i/>
          <w:sz w:val="22"/>
          <w:szCs w:val="22"/>
          <w:lang w:val="es-ES"/>
        </w:rPr>
        <w:lastRenderedPageBreak/>
        <w:t xml:space="preserve">derecho de réplica será ejercido en los términos dispuestos por la ley. </w:t>
      </w:r>
      <w:r w:rsidRPr="000C5155">
        <w:rPr>
          <w:rFonts w:ascii="Palatino Linotype" w:hAnsi="Palatino Linotype" w:cs="Arial"/>
          <w:b/>
          <w:i/>
          <w:sz w:val="22"/>
          <w:szCs w:val="22"/>
          <w:lang w:val="es-ES"/>
        </w:rPr>
        <w:t>El derecho a la información será garantizado por el Estado.</w:t>
      </w:r>
      <w:r w:rsidRPr="000C5155">
        <w:rPr>
          <w:rFonts w:ascii="Palatino Linotype" w:hAnsi="Palatino Linotype" w:cs="Arial"/>
          <w:i/>
          <w:sz w:val="22"/>
          <w:szCs w:val="22"/>
          <w:lang w:val="es-ES"/>
        </w:rPr>
        <w:t xml:space="preserve"> </w:t>
      </w:r>
    </w:p>
    <w:p w:rsidR="001F1D7C" w:rsidRPr="000C5155" w:rsidRDefault="001F1D7C" w:rsidP="001F1D7C">
      <w:pPr>
        <w:spacing w:line="276" w:lineRule="auto"/>
        <w:ind w:left="851" w:right="992"/>
        <w:jc w:val="both"/>
        <w:rPr>
          <w:rFonts w:ascii="Palatino Linotype" w:hAnsi="Palatino Linotype" w:cs="Arial"/>
          <w:i/>
          <w:sz w:val="22"/>
          <w:szCs w:val="22"/>
          <w:lang w:val="es-ES"/>
        </w:rPr>
      </w:pPr>
      <w:r w:rsidRPr="000C5155">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1F1D7C" w:rsidRPr="000C5155" w:rsidRDefault="001F1D7C" w:rsidP="001F1D7C">
      <w:pPr>
        <w:spacing w:line="276" w:lineRule="auto"/>
        <w:ind w:left="851" w:right="992"/>
        <w:jc w:val="both"/>
        <w:rPr>
          <w:rFonts w:ascii="Palatino Linotype" w:hAnsi="Palatino Linotype" w:cs="Arial"/>
          <w:i/>
          <w:sz w:val="22"/>
          <w:szCs w:val="22"/>
          <w:lang w:val="es-ES"/>
        </w:rPr>
      </w:pPr>
      <w:r w:rsidRPr="000C5155">
        <w:rPr>
          <w:rFonts w:ascii="Palatino Linotype" w:hAnsi="Palatino Linotype" w:cs="Arial"/>
          <w:i/>
          <w:sz w:val="22"/>
          <w:szCs w:val="22"/>
          <w:lang w:val="es-ES"/>
        </w:rPr>
        <w:t>Para efectos de lo dispuesto en el presente artículo se observará lo siguiente:</w:t>
      </w:r>
    </w:p>
    <w:p w:rsidR="001F1D7C" w:rsidRPr="000C5155" w:rsidRDefault="001F1D7C" w:rsidP="001F1D7C">
      <w:pPr>
        <w:spacing w:line="276" w:lineRule="auto"/>
        <w:ind w:left="851" w:right="992"/>
        <w:jc w:val="both"/>
        <w:rPr>
          <w:rFonts w:ascii="Palatino Linotype" w:hAnsi="Palatino Linotype" w:cs="Arial"/>
          <w:i/>
          <w:sz w:val="22"/>
          <w:szCs w:val="22"/>
          <w:lang w:val="es-ES"/>
        </w:rPr>
      </w:pPr>
      <w:r w:rsidRPr="000C5155">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1F1D7C" w:rsidRPr="000C5155" w:rsidRDefault="001F1D7C" w:rsidP="001F1D7C">
      <w:pPr>
        <w:spacing w:line="276" w:lineRule="auto"/>
        <w:ind w:left="851" w:right="992"/>
        <w:jc w:val="both"/>
        <w:rPr>
          <w:rFonts w:ascii="Palatino Linotype" w:hAnsi="Palatino Linotype" w:cs="Arial"/>
          <w:i/>
          <w:sz w:val="22"/>
          <w:szCs w:val="22"/>
          <w:u w:val="single"/>
          <w:lang w:val="es-ES"/>
        </w:rPr>
      </w:pPr>
      <w:r w:rsidRPr="000C5155">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F1D7C" w:rsidRPr="000C5155" w:rsidRDefault="001F1D7C" w:rsidP="001F1D7C">
      <w:pPr>
        <w:spacing w:line="276" w:lineRule="auto"/>
        <w:ind w:left="851" w:right="992"/>
        <w:jc w:val="both"/>
        <w:rPr>
          <w:rFonts w:ascii="Palatino Linotype" w:hAnsi="Palatino Linotype" w:cs="Arial"/>
          <w:i/>
          <w:sz w:val="22"/>
          <w:szCs w:val="22"/>
          <w:lang w:val="es-ES"/>
        </w:rPr>
      </w:pPr>
      <w:r w:rsidRPr="000C5155">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1F1D7C" w:rsidRPr="000C5155" w:rsidRDefault="001F1D7C" w:rsidP="001F1D7C">
      <w:pPr>
        <w:spacing w:line="276" w:lineRule="auto"/>
        <w:ind w:left="851" w:right="992"/>
        <w:jc w:val="both"/>
        <w:rPr>
          <w:rFonts w:ascii="Palatino Linotype" w:hAnsi="Palatino Linotype" w:cs="Arial"/>
          <w:i/>
          <w:sz w:val="22"/>
          <w:szCs w:val="22"/>
          <w:u w:val="single"/>
          <w:lang w:val="es-ES"/>
        </w:rPr>
      </w:pPr>
      <w:r w:rsidRPr="000C5155">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1F1D7C" w:rsidRPr="000C5155" w:rsidRDefault="001F1D7C" w:rsidP="001F1D7C">
      <w:pPr>
        <w:spacing w:line="276" w:lineRule="auto"/>
        <w:ind w:left="851" w:right="992"/>
        <w:jc w:val="both"/>
        <w:rPr>
          <w:rFonts w:ascii="Palatino Linotype" w:hAnsi="Palatino Linotype" w:cs="Arial"/>
          <w:i/>
          <w:sz w:val="22"/>
          <w:szCs w:val="22"/>
          <w:lang w:val="es-ES"/>
        </w:rPr>
      </w:pPr>
      <w:r w:rsidRPr="000C5155">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1F1D7C" w:rsidRPr="000C5155" w:rsidRDefault="001F1D7C" w:rsidP="001F1D7C">
      <w:pPr>
        <w:spacing w:line="276" w:lineRule="auto"/>
        <w:ind w:left="851" w:right="992"/>
        <w:jc w:val="both"/>
        <w:rPr>
          <w:rFonts w:ascii="Palatino Linotype" w:hAnsi="Palatino Linotype" w:cs="Arial"/>
          <w:i/>
          <w:sz w:val="22"/>
          <w:szCs w:val="22"/>
          <w:u w:val="single"/>
          <w:lang w:val="es-ES"/>
        </w:rPr>
      </w:pPr>
      <w:r w:rsidRPr="000C5155">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F1D7C" w:rsidRPr="000C5155" w:rsidRDefault="001F1D7C" w:rsidP="001F1D7C">
      <w:pPr>
        <w:spacing w:line="276" w:lineRule="auto"/>
        <w:ind w:left="851" w:right="992"/>
        <w:jc w:val="both"/>
        <w:rPr>
          <w:rFonts w:ascii="Palatino Linotype" w:hAnsi="Palatino Linotype" w:cs="Arial"/>
          <w:i/>
          <w:sz w:val="22"/>
          <w:szCs w:val="22"/>
          <w:u w:val="single"/>
          <w:lang w:val="es-ES"/>
        </w:rPr>
      </w:pPr>
      <w:r w:rsidRPr="000C5155">
        <w:rPr>
          <w:rFonts w:ascii="Palatino Linotype" w:hAnsi="Palatino Linotype" w:cs="Arial"/>
          <w:i/>
          <w:sz w:val="22"/>
          <w:szCs w:val="22"/>
          <w:u w:val="single"/>
          <w:lang w:val="es-ES"/>
        </w:rPr>
        <w:lastRenderedPageBreak/>
        <w:t>VI.  Las leyes determinarán la manera en que los sujetos obligados deberán hacer pública la información relativa a los recursos públicos que entreguen a personas físicas o morales.</w:t>
      </w:r>
    </w:p>
    <w:p w:rsidR="001F1D7C" w:rsidRPr="000C5155" w:rsidRDefault="001F1D7C" w:rsidP="001F1D7C">
      <w:pPr>
        <w:spacing w:line="276" w:lineRule="auto"/>
        <w:ind w:left="851" w:right="992"/>
        <w:jc w:val="both"/>
        <w:rPr>
          <w:rFonts w:ascii="Palatino Linotype" w:hAnsi="Palatino Linotype" w:cs="Arial"/>
          <w:i/>
          <w:sz w:val="22"/>
          <w:szCs w:val="22"/>
          <w:lang w:val="es-ES"/>
        </w:rPr>
      </w:pPr>
      <w:r w:rsidRPr="000C5155">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1F1D7C" w:rsidRPr="000C5155" w:rsidRDefault="001F1D7C" w:rsidP="001F1D7C">
      <w:pPr>
        <w:spacing w:line="276" w:lineRule="auto"/>
        <w:ind w:left="851" w:right="992"/>
        <w:jc w:val="both"/>
        <w:rPr>
          <w:rFonts w:ascii="Palatino Linotype" w:hAnsi="Palatino Linotype" w:cs="Arial"/>
          <w:i/>
          <w:sz w:val="22"/>
          <w:szCs w:val="22"/>
          <w:lang w:val="es-ES"/>
        </w:rPr>
      </w:pPr>
      <w:r w:rsidRPr="000C5155">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F1D7C" w:rsidRPr="000C5155" w:rsidRDefault="001F1D7C" w:rsidP="001F1D7C">
      <w:pPr>
        <w:spacing w:line="276" w:lineRule="auto"/>
        <w:ind w:left="851" w:right="992"/>
        <w:jc w:val="both"/>
        <w:rPr>
          <w:rFonts w:ascii="Palatino Linotype" w:hAnsi="Palatino Linotype" w:cs="Arial"/>
          <w:i/>
          <w:sz w:val="22"/>
          <w:szCs w:val="22"/>
          <w:lang w:val="es-ES"/>
        </w:rPr>
      </w:pPr>
      <w:r w:rsidRPr="000C5155">
        <w:rPr>
          <w:rFonts w:ascii="Palatino Linotype" w:hAnsi="Palatino Linotype" w:cs="Arial"/>
          <w:i/>
          <w:sz w:val="22"/>
          <w:szCs w:val="22"/>
          <w:lang w:val="es-ES"/>
        </w:rPr>
        <w:t>…</w:t>
      </w:r>
    </w:p>
    <w:p w:rsidR="001F1D7C" w:rsidRPr="000C5155" w:rsidRDefault="001F1D7C" w:rsidP="001F1D7C">
      <w:pPr>
        <w:spacing w:line="276" w:lineRule="auto"/>
        <w:ind w:left="851" w:right="992"/>
        <w:jc w:val="both"/>
        <w:rPr>
          <w:rFonts w:ascii="Palatino Linotype" w:hAnsi="Palatino Linotype" w:cs="Arial"/>
          <w:i/>
          <w:color w:val="000000"/>
          <w:sz w:val="22"/>
          <w:szCs w:val="22"/>
          <w:lang w:val="es-ES" w:eastAsia="es-MX"/>
        </w:rPr>
      </w:pPr>
      <w:r w:rsidRPr="000C5155">
        <w:rPr>
          <w:rFonts w:ascii="Palatino Linotype" w:hAnsi="Palatino Linotype" w:cs="Arial"/>
          <w:i/>
          <w:sz w:val="22"/>
          <w:szCs w:val="22"/>
          <w:u w:val="single"/>
          <w:lang w:val="es-ES"/>
        </w:rPr>
        <w:t>La ley establecerá aquella información que se considere reservada o confidencial.</w:t>
      </w:r>
      <w:r w:rsidRPr="000C5155">
        <w:rPr>
          <w:rFonts w:ascii="Palatino Linotype" w:hAnsi="Palatino Linotype" w:cs="Arial"/>
          <w:b/>
          <w:i/>
          <w:sz w:val="22"/>
          <w:szCs w:val="22"/>
          <w:lang w:val="es-ES"/>
        </w:rPr>
        <w:t>”</w:t>
      </w:r>
      <w:r w:rsidRPr="000C5155">
        <w:rPr>
          <w:rFonts w:ascii="Palatino Linotype" w:hAnsi="Palatino Linotype" w:cs="Arial"/>
          <w:i/>
          <w:color w:val="000000"/>
          <w:sz w:val="22"/>
          <w:szCs w:val="22"/>
          <w:lang w:val="es-ES" w:eastAsia="es-MX"/>
        </w:rPr>
        <w:t xml:space="preserve"> </w:t>
      </w:r>
    </w:p>
    <w:p w:rsidR="001F1D7C" w:rsidRPr="000C5155" w:rsidRDefault="001F1D7C" w:rsidP="001F1D7C">
      <w:pPr>
        <w:spacing w:line="276" w:lineRule="auto"/>
        <w:ind w:left="851" w:right="992"/>
        <w:jc w:val="center"/>
        <w:rPr>
          <w:rFonts w:ascii="Palatino Linotype" w:hAnsi="Palatino Linotype" w:cs="Arial"/>
          <w:b/>
          <w:i/>
          <w:sz w:val="22"/>
          <w:szCs w:val="22"/>
          <w:lang w:val="es-ES"/>
        </w:rPr>
      </w:pPr>
      <w:r w:rsidRPr="000C5155">
        <w:rPr>
          <w:rFonts w:ascii="Palatino Linotype" w:hAnsi="Palatino Linotype" w:cs="Arial"/>
          <w:b/>
          <w:i/>
          <w:sz w:val="22"/>
          <w:szCs w:val="22"/>
          <w:lang w:val="es-ES"/>
        </w:rPr>
        <w:t>Constitución Política del Estado Libre y Soberano de México</w:t>
      </w:r>
    </w:p>
    <w:p w:rsidR="001F1D7C" w:rsidRPr="000C5155" w:rsidRDefault="001F1D7C" w:rsidP="001F1D7C">
      <w:pPr>
        <w:spacing w:line="276" w:lineRule="auto"/>
        <w:ind w:left="851" w:right="992"/>
        <w:jc w:val="both"/>
        <w:rPr>
          <w:rFonts w:ascii="Palatino Linotype" w:hAnsi="Palatino Linotype" w:cs="Arial"/>
          <w:b/>
          <w:i/>
          <w:sz w:val="22"/>
          <w:szCs w:val="22"/>
          <w:lang w:val="es-ES"/>
        </w:rPr>
      </w:pPr>
      <w:r w:rsidRPr="000C5155">
        <w:rPr>
          <w:rFonts w:ascii="Palatino Linotype" w:hAnsi="Palatino Linotype" w:cs="Arial"/>
          <w:b/>
          <w:i/>
          <w:sz w:val="22"/>
          <w:szCs w:val="22"/>
          <w:lang w:val="es-ES"/>
        </w:rPr>
        <w:t xml:space="preserve">“Artículo 5. … </w:t>
      </w:r>
    </w:p>
    <w:p w:rsidR="001F1D7C" w:rsidRPr="000C5155" w:rsidRDefault="001F1D7C" w:rsidP="001F1D7C">
      <w:pPr>
        <w:spacing w:line="276" w:lineRule="auto"/>
        <w:ind w:left="851" w:right="992"/>
        <w:contextualSpacing/>
        <w:jc w:val="both"/>
        <w:rPr>
          <w:rFonts w:ascii="Palatino Linotype" w:hAnsi="Palatino Linotype"/>
          <w:i/>
          <w:sz w:val="22"/>
          <w:szCs w:val="22"/>
          <w:lang w:val="es-ES"/>
        </w:rPr>
      </w:pPr>
      <w:r w:rsidRPr="000C5155">
        <w:rPr>
          <w:rFonts w:ascii="Palatino Linotype" w:hAnsi="Palatino Linotype"/>
          <w:b/>
          <w:i/>
          <w:sz w:val="22"/>
          <w:szCs w:val="22"/>
          <w:lang w:val="es-ES"/>
        </w:rPr>
        <w:t>El derecho a la información será garantizado por el Estado</w:t>
      </w:r>
      <w:r w:rsidRPr="000C5155">
        <w:rPr>
          <w:rFonts w:ascii="Palatino Linotype" w:hAnsi="Palatino Linotype"/>
          <w:i/>
          <w:sz w:val="22"/>
          <w:szCs w:val="22"/>
          <w:lang w:val="es-ES"/>
        </w:rPr>
        <w:t xml:space="preserve">. La ley establecerá las previsiones que permitan asegurar la protección, el respeto y la difusión de este derecho. </w:t>
      </w:r>
    </w:p>
    <w:p w:rsidR="001F1D7C" w:rsidRPr="000C5155" w:rsidRDefault="001F1D7C" w:rsidP="001F1D7C">
      <w:pPr>
        <w:spacing w:line="276" w:lineRule="auto"/>
        <w:ind w:left="851" w:right="992"/>
        <w:contextualSpacing/>
        <w:jc w:val="both"/>
        <w:rPr>
          <w:rFonts w:ascii="Palatino Linotype" w:hAnsi="Palatino Linotype"/>
          <w:i/>
          <w:sz w:val="22"/>
          <w:szCs w:val="22"/>
          <w:lang w:val="es-ES"/>
        </w:rPr>
      </w:pPr>
      <w:r w:rsidRPr="000C515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F1D7C" w:rsidRPr="000C5155" w:rsidRDefault="001F1D7C" w:rsidP="001F1D7C">
      <w:pPr>
        <w:spacing w:line="276" w:lineRule="auto"/>
        <w:ind w:left="851" w:right="992"/>
        <w:contextualSpacing/>
        <w:jc w:val="both"/>
        <w:rPr>
          <w:rFonts w:ascii="Palatino Linotype" w:hAnsi="Palatino Linotype"/>
          <w:i/>
          <w:sz w:val="22"/>
          <w:szCs w:val="22"/>
          <w:lang w:val="es-ES"/>
        </w:rPr>
      </w:pPr>
      <w:r w:rsidRPr="000C5155">
        <w:rPr>
          <w:rFonts w:ascii="Palatino Linotype" w:hAnsi="Palatino Linotype"/>
          <w:i/>
          <w:sz w:val="22"/>
          <w:szCs w:val="22"/>
          <w:lang w:val="es-ES"/>
        </w:rPr>
        <w:t>Este derecho se regirá por los principios y bases siguientes:</w:t>
      </w:r>
    </w:p>
    <w:p w:rsidR="001F1D7C" w:rsidRPr="000C5155" w:rsidRDefault="001F1D7C" w:rsidP="001F1D7C">
      <w:pPr>
        <w:spacing w:line="276" w:lineRule="auto"/>
        <w:ind w:left="851" w:right="992"/>
        <w:contextualSpacing/>
        <w:jc w:val="both"/>
        <w:rPr>
          <w:rFonts w:ascii="Palatino Linotype" w:hAnsi="Palatino Linotype"/>
          <w:i/>
          <w:sz w:val="22"/>
          <w:szCs w:val="22"/>
          <w:lang w:val="es-ES"/>
        </w:rPr>
      </w:pPr>
      <w:r w:rsidRPr="000C515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0C5155">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w:t>
      </w:r>
      <w:r w:rsidRPr="000C5155">
        <w:rPr>
          <w:rFonts w:ascii="Palatino Linotype" w:hAnsi="Palatino Linotype"/>
          <w:i/>
          <w:sz w:val="22"/>
          <w:szCs w:val="22"/>
          <w:lang w:val="es-ES"/>
        </w:rPr>
        <w:lastRenderedPageBreak/>
        <w:t>ejercicio de sus facultades, competencias o funciones, la ley determinará los supuestos específicos bajo los cuales procederá la declaración de inexistencia de la información.</w:t>
      </w:r>
    </w:p>
    <w:p w:rsidR="001F1D7C" w:rsidRPr="000C5155" w:rsidRDefault="001F1D7C" w:rsidP="001F1D7C">
      <w:pPr>
        <w:spacing w:line="276" w:lineRule="auto"/>
        <w:ind w:left="851" w:right="992"/>
        <w:contextualSpacing/>
        <w:jc w:val="both"/>
        <w:rPr>
          <w:rFonts w:ascii="Palatino Linotype" w:hAnsi="Palatino Linotype"/>
          <w:i/>
          <w:sz w:val="22"/>
          <w:szCs w:val="22"/>
          <w:lang w:val="es-ES"/>
        </w:rPr>
      </w:pPr>
      <w:r w:rsidRPr="000C5155">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1F1D7C" w:rsidRPr="000C5155" w:rsidRDefault="001F1D7C" w:rsidP="001F1D7C">
      <w:pPr>
        <w:spacing w:line="276" w:lineRule="auto"/>
        <w:ind w:left="851" w:right="992"/>
        <w:contextualSpacing/>
        <w:jc w:val="both"/>
        <w:rPr>
          <w:rFonts w:ascii="Palatino Linotype" w:hAnsi="Palatino Linotype"/>
          <w:b/>
          <w:i/>
          <w:sz w:val="22"/>
          <w:szCs w:val="22"/>
          <w:lang w:val="es-ES"/>
        </w:rPr>
      </w:pPr>
      <w:r w:rsidRPr="000C5155">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1F1D7C" w:rsidRPr="000C5155" w:rsidRDefault="001F1D7C" w:rsidP="001F1D7C">
      <w:pPr>
        <w:spacing w:line="276" w:lineRule="auto"/>
        <w:ind w:left="851" w:right="992"/>
        <w:contextualSpacing/>
        <w:jc w:val="both"/>
        <w:rPr>
          <w:rFonts w:ascii="Palatino Linotype" w:hAnsi="Palatino Linotype"/>
          <w:i/>
          <w:sz w:val="22"/>
          <w:szCs w:val="22"/>
          <w:lang w:val="es-ES"/>
        </w:rPr>
      </w:pPr>
      <w:r w:rsidRPr="000C5155">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1F1D7C" w:rsidRPr="000C5155" w:rsidRDefault="001F1D7C" w:rsidP="001F1D7C">
      <w:pPr>
        <w:spacing w:line="276" w:lineRule="auto"/>
        <w:ind w:left="851" w:right="992"/>
        <w:contextualSpacing/>
        <w:jc w:val="both"/>
        <w:rPr>
          <w:rFonts w:ascii="Palatino Linotype" w:hAnsi="Palatino Linotype"/>
          <w:i/>
          <w:sz w:val="22"/>
          <w:szCs w:val="22"/>
          <w:lang w:val="es-ES"/>
        </w:rPr>
      </w:pPr>
      <w:r w:rsidRPr="000C5155">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F1D7C" w:rsidRPr="000C5155" w:rsidRDefault="001F1D7C" w:rsidP="001F1D7C">
      <w:pPr>
        <w:spacing w:line="276" w:lineRule="auto"/>
        <w:ind w:left="851" w:right="992"/>
        <w:contextualSpacing/>
        <w:jc w:val="both"/>
        <w:rPr>
          <w:rFonts w:ascii="Palatino Linotype" w:hAnsi="Palatino Linotype"/>
          <w:i/>
          <w:sz w:val="22"/>
          <w:szCs w:val="22"/>
          <w:lang w:val="es-ES"/>
        </w:rPr>
      </w:pPr>
      <w:r w:rsidRPr="000C5155">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1F1D7C" w:rsidRPr="000C5155" w:rsidRDefault="001F1D7C" w:rsidP="001F1D7C">
      <w:pPr>
        <w:spacing w:line="276" w:lineRule="auto"/>
        <w:ind w:left="851" w:right="992"/>
        <w:jc w:val="both"/>
        <w:rPr>
          <w:rFonts w:ascii="Palatino Linotype" w:hAnsi="Palatino Linotype" w:cs="Arial"/>
          <w:i/>
          <w:sz w:val="22"/>
          <w:szCs w:val="22"/>
          <w:lang w:val="es-ES"/>
        </w:rPr>
      </w:pPr>
      <w:r w:rsidRPr="000C5155">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0C5155">
        <w:rPr>
          <w:rFonts w:ascii="Palatino Linotype" w:hAnsi="Palatino Linotype"/>
          <w:b/>
          <w:i/>
          <w:sz w:val="22"/>
          <w:szCs w:val="22"/>
          <w:lang w:val="es-ES"/>
        </w:rPr>
        <w:t>”</w:t>
      </w:r>
    </w:p>
    <w:p w:rsidR="001F1D7C" w:rsidRPr="000C5155" w:rsidRDefault="001F1D7C" w:rsidP="001F1D7C">
      <w:pPr>
        <w:spacing w:line="276" w:lineRule="auto"/>
        <w:ind w:left="851" w:right="992"/>
        <w:jc w:val="both"/>
        <w:rPr>
          <w:rFonts w:ascii="Palatino Linotype" w:hAnsi="Palatino Linotype"/>
          <w:sz w:val="22"/>
          <w:szCs w:val="22"/>
          <w:lang w:val="es-ES"/>
        </w:rPr>
      </w:pPr>
      <w:r w:rsidRPr="000C5155">
        <w:rPr>
          <w:rFonts w:ascii="Palatino Linotype" w:hAnsi="Palatino Linotype"/>
          <w:sz w:val="22"/>
          <w:szCs w:val="22"/>
          <w:lang w:val="es-ES"/>
        </w:rPr>
        <w:t>(Énfasis añadido)</w:t>
      </w:r>
    </w:p>
    <w:p w:rsidR="001F1D7C" w:rsidRPr="000C5155" w:rsidRDefault="001F1D7C" w:rsidP="001F1D7C">
      <w:pPr>
        <w:spacing w:before="240" w:after="240" w:line="360" w:lineRule="auto"/>
        <w:jc w:val="both"/>
        <w:rPr>
          <w:rFonts w:ascii="Palatino Linotype" w:hAnsi="Palatino Linotype"/>
          <w:lang w:val="es-ES"/>
        </w:rPr>
      </w:pPr>
      <w:r w:rsidRPr="000C5155">
        <w:rPr>
          <w:rFonts w:ascii="Palatino Linotype" w:hAnsi="Palatino Linotype"/>
          <w:lang w:val="es-ES"/>
        </w:rPr>
        <w:t>Por otra parte, del contenido del artículo 1 de la Constitución Política de los Estados Unidos Mexicanos, se destaca lo siguiente:</w:t>
      </w:r>
    </w:p>
    <w:p w:rsidR="001F1D7C" w:rsidRPr="000C5155" w:rsidRDefault="001F1D7C" w:rsidP="001F1D7C">
      <w:pPr>
        <w:spacing w:line="276" w:lineRule="auto"/>
        <w:ind w:left="851" w:right="992"/>
        <w:jc w:val="both"/>
        <w:rPr>
          <w:rFonts w:ascii="Palatino Linotype" w:hAnsi="Palatino Linotype" w:cs="Arial"/>
          <w:i/>
          <w:sz w:val="22"/>
          <w:szCs w:val="22"/>
          <w:lang w:val="es-ES"/>
        </w:rPr>
      </w:pPr>
      <w:r w:rsidRPr="000C5155">
        <w:rPr>
          <w:rFonts w:ascii="Palatino Linotype" w:hAnsi="Palatino Linotype" w:cs="Arial"/>
          <w:b/>
          <w:i/>
          <w:sz w:val="22"/>
          <w:szCs w:val="22"/>
          <w:lang w:val="es-ES"/>
        </w:rPr>
        <w:t>“Artículo 1o</w:t>
      </w:r>
      <w:r w:rsidRPr="000C5155">
        <w:rPr>
          <w:rFonts w:ascii="Palatino Linotype" w:hAnsi="Palatino Linotype" w:cs="Arial"/>
          <w:i/>
          <w:sz w:val="22"/>
          <w:szCs w:val="22"/>
          <w:lang w:val="es-ES"/>
        </w:rPr>
        <w:t xml:space="preserve">. En los Estados Unidos Mexicanos todas las personas gozarán de los derechos humanos reconocidos en esta Constitución y en los tratados internacionales de los que el Estado Mexicano sea parte, así como de las garantías </w:t>
      </w:r>
      <w:r w:rsidRPr="000C5155">
        <w:rPr>
          <w:rFonts w:ascii="Palatino Linotype" w:hAnsi="Palatino Linotype" w:cs="Arial"/>
          <w:i/>
          <w:sz w:val="22"/>
          <w:szCs w:val="22"/>
          <w:lang w:val="es-ES"/>
        </w:rPr>
        <w:lastRenderedPageBreak/>
        <w:t>para su protección, cuyo ejercicio no podrá restringirse ni suspenderse, salvo en los casos y bajo las condiciones que esta Constitución establece.</w:t>
      </w:r>
    </w:p>
    <w:p w:rsidR="001F1D7C" w:rsidRPr="000C5155" w:rsidRDefault="001F1D7C" w:rsidP="001F1D7C">
      <w:pPr>
        <w:spacing w:line="276" w:lineRule="auto"/>
        <w:ind w:left="851" w:right="992"/>
        <w:jc w:val="both"/>
        <w:rPr>
          <w:rFonts w:ascii="Palatino Linotype" w:hAnsi="Palatino Linotype" w:cs="Arial"/>
          <w:b/>
          <w:i/>
          <w:sz w:val="22"/>
          <w:szCs w:val="22"/>
          <w:lang w:val="es-ES"/>
        </w:rPr>
      </w:pPr>
      <w:r w:rsidRPr="000C5155">
        <w:rPr>
          <w:rFonts w:ascii="Palatino Linotype" w:hAnsi="Palatino Linotype" w:cs="Arial"/>
          <w:b/>
          <w:i/>
          <w:sz w:val="22"/>
          <w:szCs w:val="22"/>
          <w:u w:val="single"/>
          <w:lang w:val="es-ES"/>
        </w:rPr>
        <w:t>Las normas relativas a los derechos humanos se interpretarán</w:t>
      </w:r>
      <w:r w:rsidRPr="000C5155">
        <w:rPr>
          <w:rFonts w:ascii="Palatino Linotype" w:hAnsi="Palatino Linotype" w:cs="Arial"/>
          <w:i/>
          <w:sz w:val="22"/>
          <w:szCs w:val="22"/>
          <w:lang w:val="es-ES"/>
        </w:rPr>
        <w:t xml:space="preserve"> de conformidad con esta Constitución y con los tratados internacionales de la </w:t>
      </w:r>
      <w:r w:rsidRPr="000C5155">
        <w:rPr>
          <w:rFonts w:ascii="Palatino Linotype" w:hAnsi="Palatino Linotype" w:cs="Arial"/>
          <w:b/>
          <w:i/>
          <w:sz w:val="22"/>
          <w:szCs w:val="22"/>
          <w:lang w:val="es-ES"/>
        </w:rPr>
        <w:t xml:space="preserve">materia </w:t>
      </w:r>
      <w:r w:rsidRPr="000C5155">
        <w:rPr>
          <w:rFonts w:ascii="Palatino Linotype" w:hAnsi="Palatino Linotype" w:cs="Arial"/>
          <w:b/>
          <w:i/>
          <w:sz w:val="22"/>
          <w:szCs w:val="22"/>
          <w:u w:val="single"/>
          <w:lang w:val="es-ES"/>
        </w:rPr>
        <w:t>favoreciendo en todo tiempo a las personas la protección más amplia</w:t>
      </w:r>
      <w:r w:rsidRPr="000C5155">
        <w:rPr>
          <w:rFonts w:ascii="Palatino Linotype" w:hAnsi="Palatino Linotype" w:cs="Arial"/>
          <w:b/>
          <w:i/>
          <w:sz w:val="22"/>
          <w:szCs w:val="22"/>
          <w:lang w:val="es-ES"/>
        </w:rPr>
        <w:t>.</w:t>
      </w:r>
    </w:p>
    <w:p w:rsidR="001F1D7C" w:rsidRPr="000C5155" w:rsidRDefault="001F1D7C" w:rsidP="001F1D7C">
      <w:pPr>
        <w:spacing w:line="276" w:lineRule="auto"/>
        <w:ind w:left="851" w:right="992"/>
        <w:jc w:val="both"/>
        <w:rPr>
          <w:rFonts w:ascii="Palatino Linotype" w:hAnsi="Palatino Linotype" w:cs="Arial"/>
          <w:i/>
          <w:sz w:val="22"/>
          <w:szCs w:val="22"/>
          <w:lang w:val="es-ES"/>
        </w:rPr>
      </w:pPr>
      <w:r w:rsidRPr="000C5155">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0C515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0C5155">
        <w:rPr>
          <w:rFonts w:ascii="Palatino Linotype" w:hAnsi="Palatino Linotype" w:cs="Arial"/>
          <w:b/>
          <w:i/>
          <w:sz w:val="22"/>
          <w:szCs w:val="22"/>
          <w:lang w:val="es-ES"/>
        </w:rPr>
        <w:t>”</w:t>
      </w:r>
    </w:p>
    <w:p w:rsidR="001F1D7C" w:rsidRPr="000C5155" w:rsidRDefault="001F1D7C" w:rsidP="001F1D7C">
      <w:pPr>
        <w:spacing w:line="276" w:lineRule="auto"/>
        <w:ind w:left="851" w:right="992"/>
        <w:jc w:val="both"/>
        <w:rPr>
          <w:rFonts w:ascii="Palatino Linotype" w:hAnsi="Palatino Linotype"/>
          <w:sz w:val="22"/>
          <w:szCs w:val="22"/>
          <w:lang w:val="es-ES"/>
        </w:rPr>
      </w:pPr>
      <w:r w:rsidRPr="000C5155">
        <w:rPr>
          <w:rFonts w:ascii="Palatino Linotype" w:hAnsi="Palatino Linotype"/>
          <w:sz w:val="22"/>
          <w:szCs w:val="22"/>
          <w:lang w:val="es-ES"/>
        </w:rPr>
        <w:t>(Énfasis añadido)</w:t>
      </w:r>
    </w:p>
    <w:p w:rsidR="001F1D7C" w:rsidRPr="000C5155" w:rsidRDefault="001F1D7C" w:rsidP="001F1D7C">
      <w:pPr>
        <w:spacing w:before="240" w:after="240" w:line="360" w:lineRule="auto"/>
        <w:jc w:val="both"/>
        <w:rPr>
          <w:rFonts w:ascii="Palatino Linotype" w:hAnsi="Palatino Linotype"/>
          <w:lang w:val="es-ES"/>
        </w:rPr>
      </w:pPr>
      <w:r w:rsidRPr="000C5155">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F1D7C" w:rsidRPr="000C5155" w:rsidRDefault="001F1D7C" w:rsidP="001F1D7C">
      <w:pPr>
        <w:spacing w:before="240" w:after="240" w:line="360" w:lineRule="auto"/>
        <w:jc w:val="both"/>
        <w:rPr>
          <w:rFonts w:ascii="Palatino Linotype" w:hAnsi="Palatino Linotype"/>
          <w:lang w:val="es-ES"/>
        </w:rPr>
      </w:pPr>
      <w:r w:rsidRPr="000C5155">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1F1D7C" w:rsidRPr="000C5155" w:rsidRDefault="001F1D7C" w:rsidP="001F1D7C">
      <w:pPr>
        <w:spacing w:before="240" w:after="240" w:line="276" w:lineRule="auto"/>
        <w:ind w:left="851" w:right="992"/>
        <w:jc w:val="both"/>
        <w:rPr>
          <w:rFonts w:ascii="Palatino Linotype" w:hAnsi="Palatino Linotype" w:cs="Arial"/>
          <w:i/>
          <w:sz w:val="22"/>
          <w:szCs w:val="22"/>
          <w:lang w:val="es-ES"/>
        </w:rPr>
      </w:pPr>
      <w:r w:rsidRPr="000C5155">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0C515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w:t>
      </w:r>
      <w:r w:rsidRPr="000C5155">
        <w:rPr>
          <w:rFonts w:ascii="Palatino Linotype" w:hAnsi="Palatino Linotype" w:cs="Arial"/>
          <w:i/>
          <w:sz w:val="22"/>
          <w:szCs w:val="22"/>
          <w:lang w:val="es-ES"/>
        </w:rPr>
        <w:lastRenderedPageBreak/>
        <w:t>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F1D7C" w:rsidRPr="000C5155" w:rsidRDefault="001F1D7C" w:rsidP="001F1D7C">
      <w:pPr>
        <w:spacing w:before="240" w:after="240" w:line="360" w:lineRule="auto"/>
        <w:jc w:val="both"/>
        <w:rPr>
          <w:rFonts w:ascii="Palatino Linotype" w:hAnsi="Palatino Linotype"/>
          <w:lang w:val="es-ES"/>
        </w:rPr>
      </w:pPr>
      <w:r w:rsidRPr="000C5155">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0C5155">
        <w:rPr>
          <w:rFonts w:ascii="Palatino Linotype" w:hAnsi="Palatino Linotype"/>
          <w:b/>
          <w:lang w:val="es-ES"/>
        </w:rPr>
        <w:t>RECURRENTE,</w:t>
      </w:r>
      <w:r w:rsidRPr="000C5155">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1F1D7C" w:rsidRPr="000C5155" w:rsidRDefault="001F1D7C" w:rsidP="001F1D7C">
      <w:pPr>
        <w:spacing w:before="240" w:after="240" w:line="360" w:lineRule="auto"/>
        <w:jc w:val="both"/>
        <w:rPr>
          <w:rFonts w:ascii="Palatino Linotype" w:hAnsi="Palatino Linotype"/>
          <w:lang w:val="es-ES"/>
        </w:rPr>
      </w:pPr>
      <w:r w:rsidRPr="000C5155">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1F1D7C" w:rsidRPr="000C5155" w:rsidRDefault="001F1D7C" w:rsidP="001F1D7C">
      <w:pPr>
        <w:spacing w:before="240" w:after="240" w:line="360" w:lineRule="auto"/>
        <w:jc w:val="both"/>
        <w:rPr>
          <w:rFonts w:ascii="Palatino Linotype" w:hAnsi="Palatino Linotype"/>
          <w:lang w:val="es-ES"/>
        </w:rPr>
      </w:pPr>
      <w:r w:rsidRPr="000C5155">
        <w:rPr>
          <w:rFonts w:ascii="Palatino Linotype" w:hAnsi="Palatino Linotype"/>
          <w:lang w:val="es-ES"/>
        </w:rPr>
        <w:t>En consecuencia, dado lo expuesto y fundado con anterioridad, se estima que el requisito relativo al nombre del</w:t>
      </w:r>
      <w:r w:rsidRPr="000C5155">
        <w:rPr>
          <w:rFonts w:ascii="Palatino Linotype" w:hAnsi="Palatino Linotype"/>
          <w:b/>
          <w:lang w:val="es-ES"/>
        </w:rPr>
        <w:t xml:space="preserve"> RECURRENTE</w:t>
      </w:r>
      <w:r w:rsidRPr="000C5155">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w:t>
      </w:r>
      <w:r w:rsidRPr="000C5155">
        <w:rPr>
          <w:rFonts w:ascii="Palatino Linotype" w:hAnsi="Palatino Linotype"/>
          <w:lang w:val="es-ES"/>
        </w:rPr>
        <w:lastRenderedPageBreak/>
        <w:t xml:space="preserve">6, apartado A, fracciones III y IV de la Constitución Política de los Estados Unidos Mexicanos y 5, párrafo vigésimo </w:t>
      </w:r>
      <w:r w:rsidR="00FC4D6F">
        <w:rPr>
          <w:rFonts w:ascii="Palatino Linotype" w:hAnsi="Palatino Linotype"/>
          <w:lang w:val="es-ES"/>
        </w:rPr>
        <w:t xml:space="preserve">cuarto </w:t>
      </w:r>
      <w:r w:rsidRPr="000C5155">
        <w:rPr>
          <w:rFonts w:ascii="Palatino Linotype" w:hAnsi="Palatino Linotype"/>
          <w:lang w:val="es-ES"/>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C5155">
        <w:rPr>
          <w:rFonts w:ascii="Palatino Linotype" w:hAnsi="Palatino Linotype"/>
          <w:b/>
          <w:lang w:val="es-ES"/>
        </w:rPr>
        <w:t>EL RECURRENTE</w:t>
      </w:r>
      <w:r w:rsidRPr="000C5155">
        <w:rPr>
          <w:rFonts w:ascii="Palatino Linotype" w:hAnsi="Palatino Linotype"/>
          <w:lang w:val="es-ES"/>
        </w:rPr>
        <w:t>, es la misma persona que realizó la solicitud de acceso a la información pública que ahora se impugna.</w:t>
      </w:r>
    </w:p>
    <w:p w:rsidR="001F1D7C" w:rsidRPr="000C5155" w:rsidRDefault="001F1D7C" w:rsidP="001F1D7C">
      <w:pPr>
        <w:spacing w:before="240" w:after="240" w:line="360" w:lineRule="auto"/>
        <w:jc w:val="both"/>
        <w:rPr>
          <w:rFonts w:ascii="Palatino Linotype" w:hAnsi="Palatino Linotype"/>
          <w:lang w:val="es-ES"/>
        </w:rPr>
      </w:pPr>
      <w:r w:rsidRPr="000C5155">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0C5155">
        <w:rPr>
          <w:rFonts w:ascii="Palatino Linotype" w:hAnsi="Palatino Linotype"/>
          <w:b/>
          <w:lang w:val="es-ES"/>
        </w:rPr>
        <w:t>RECURRENTE</w:t>
      </w:r>
      <w:r w:rsidRPr="000C5155">
        <w:rPr>
          <w:rFonts w:ascii="Palatino Linotype" w:hAnsi="Palatino Linotype"/>
          <w:lang w:val="es-ES"/>
        </w:rPr>
        <w:t xml:space="preserve">; por lo que, en el presente caso, al haber sido presentado el recurso de revisión vía </w:t>
      </w:r>
      <w:r w:rsidRPr="000C5155">
        <w:rPr>
          <w:rFonts w:ascii="Palatino Linotype" w:hAnsi="Palatino Linotype"/>
          <w:b/>
          <w:lang w:val="es-ES"/>
        </w:rPr>
        <w:t>SAIMEX</w:t>
      </w:r>
      <w:r w:rsidRPr="000C5155">
        <w:rPr>
          <w:rFonts w:ascii="Palatino Linotype" w:hAnsi="Palatino Linotype"/>
          <w:lang w:val="es-ES"/>
        </w:rPr>
        <w:t>, dicho requisito resulta innecesario.</w:t>
      </w:r>
    </w:p>
    <w:p w:rsidR="00DE58DD" w:rsidRPr="000C5155" w:rsidRDefault="007D74E5" w:rsidP="005315F0">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hAnsi="Palatino Linotype" w:cs="Arial"/>
        </w:rPr>
      </w:pPr>
      <w:r w:rsidRPr="000C5155">
        <w:rPr>
          <w:rFonts w:ascii="Palatino Linotype" w:hAnsi="Palatino Linotype" w:cs="Arial"/>
          <w:b/>
        </w:rPr>
        <w:t>Estudio y resolución del asunto</w:t>
      </w:r>
      <w:r w:rsidR="004A0E23" w:rsidRPr="000C5155">
        <w:rPr>
          <w:rFonts w:ascii="Palatino Linotype" w:hAnsi="Palatino Linotype" w:cs="Arial"/>
          <w:b/>
          <w:color w:val="000000" w:themeColor="text1"/>
        </w:rPr>
        <w:t>.</w:t>
      </w:r>
      <w:r w:rsidR="007955DE" w:rsidRPr="000C5155">
        <w:rPr>
          <w:rFonts w:ascii="Palatino Linotype" w:hAnsi="Palatino Linotype" w:cs="Arial"/>
          <w:b/>
          <w:color w:val="000000" w:themeColor="text1"/>
        </w:rPr>
        <w:t xml:space="preserve"> </w:t>
      </w:r>
      <w:r w:rsidR="001F1D7C" w:rsidRPr="000C5155">
        <w:rPr>
          <w:rFonts w:ascii="Palatino Linotype" w:hAnsi="Palatino Linotype" w:cs="Arial"/>
        </w:rPr>
        <w:t xml:space="preserve">Tal y como quedó precisado en los resultandos de la presente resolución, el particular requirió del </w:t>
      </w:r>
      <w:r w:rsidR="001F1D7C" w:rsidRPr="000C5155">
        <w:rPr>
          <w:rFonts w:ascii="Palatino Linotype" w:hAnsi="Palatino Linotype" w:cs="Arial"/>
          <w:b/>
        </w:rPr>
        <w:t>SUJETO OBLIGADO</w:t>
      </w:r>
      <w:r w:rsidR="001F1D7C" w:rsidRPr="000C5155">
        <w:rPr>
          <w:rFonts w:ascii="Palatino Linotype" w:hAnsi="Palatino Linotype" w:cs="Arial"/>
        </w:rPr>
        <w:t xml:space="preserve"> la siguiente información</w:t>
      </w:r>
      <w:r w:rsidR="00DB5DDD" w:rsidRPr="000C5155">
        <w:rPr>
          <w:rFonts w:ascii="Palatino Linotype" w:hAnsi="Palatino Linotype" w:cs="Arial"/>
        </w:rPr>
        <w:t>, por el periodo que comprende de 2012 a 2019</w:t>
      </w:r>
      <w:r w:rsidR="001F1D7C" w:rsidRPr="000C5155">
        <w:rPr>
          <w:rFonts w:ascii="Palatino Linotype" w:hAnsi="Palatino Linotype" w:cs="Arial"/>
        </w:rPr>
        <w:t>:</w:t>
      </w:r>
    </w:p>
    <w:p w:rsidR="001F1D7C" w:rsidRPr="000C5155" w:rsidRDefault="001F1D7C" w:rsidP="00FC4D6F">
      <w:pPr>
        <w:pStyle w:val="Prrafodelista"/>
        <w:widowControl w:val="0"/>
        <w:numPr>
          <w:ilvl w:val="0"/>
          <w:numId w:val="36"/>
        </w:numPr>
        <w:tabs>
          <w:tab w:val="left" w:pos="1276"/>
        </w:tabs>
        <w:autoSpaceDE w:val="0"/>
        <w:autoSpaceDN w:val="0"/>
        <w:adjustRightInd w:val="0"/>
        <w:spacing w:line="360" w:lineRule="auto"/>
        <w:ind w:right="49"/>
        <w:jc w:val="both"/>
        <w:rPr>
          <w:rFonts w:ascii="Palatino Linotype" w:hAnsi="Palatino Linotype" w:cs="Arial"/>
        </w:rPr>
      </w:pPr>
      <w:r w:rsidRPr="000C5155">
        <w:rPr>
          <w:rFonts w:ascii="Palatino Linotype" w:hAnsi="Palatino Linotype" w:cs="Arial"/>
        </w:rPr>
        <w:t>El nombre completo, partido político y tipo de elección de los diputados q</w:t>
      </w:r>
      <w:r w:rsidR="00DB5DDD" w:rsidRPr="000C5155">
        <w:rPr>
          <w:rFonts w:ascii="Palatino Linotype" w:hAnsi="Palatino Linotype" w:cs="Arial"/>
        </w:rPr>
        <w:t>ue han integrado la Legislatura</w:t>
      </w:r>
      <w:r w:rsidRPr="000C5155">
        <w:rPr>
          <w:rFonts w:ascii="Palatino Linotype" w:hAnsi="Palatino Linotype" w:cs="Arial"/>
        </w:rPr>
        <w:t>;</w:t>
      </w:r>
    </w:p>
    <w:p w:rsidR="001F1D7C" w:rsidRPr="000C5155" w:rsidRDefault="001F1D7C" w:rsidP="00FC4D6F">
      <w:pPr>
        <w:pStyle w:val="Prrafodelista"/>
        <w:widowControl w:val="0"/>
        <w:numPr>
          <w:ilvl w:val="0"/>
          <w:numId w:val="36"/>
        </w:numPr>
        <w:tabs>
          <w:tab w:val="left" w:pos="1276"/>
        </w:tabs>
        <w:autoSpaceDE w:val="0"/>
        <w:autoSpaceDN w:val="0"/>
        <w:adjustRightInd w:val="0"/>
        <w:spacing w:line="360" w:lineRule="auto"/>
        <w:ind w:right="49"/>
        <w:jc w:val="both"/>
        <w:rPr>
          <w:rFonts w:ascii="Palatino Linotype" w:hAnsi="Palatino Linotype" w:cs="Arial"/>
        </w:rPr>
      </w:pPr>
      <w:r w:rsidRPr="000C5155">
        <w:rPr>
          <w:rFonts w:ascii="Palatino Linotype" w:hAnsi="Palatino Linotype" w:cs="Arial"/>
        </w:rPr>
        <w:t>Las licencias otorgadas a los diputados que han integrado las Legislaturas, en el que se incluya el tipo de licencia y la fecha de reintegración a su cargo;</w:t>
      </w:r>
    </w:p>
    <w:p w:rsidR="001F1D7C" w:rsidRPr="000C5155" w:rsidRDefault="001F1D7C" w:rsidP="00FC4D6F">
      <w:pPr>
        <w:pStyle w:val="Prrafodelista"/>
        <w:widowControl w:val="0"/>
        <w:numPr>
          <w:ilvl w:val="0"/>
          <w:numId w:val="36"/>
        </w:numPr>
        <w:tabs>
          <w:tab w:val="left" w:pos="1276"/>
        </w:tabs>
        <w:autoSpaceDE w:val="0"/>
        <w:autoSpaceDN w:val="0"/>
        <w:adjustRightInd w:val="0"/>
        <w:spacing w:line="360" w:lineRule="auto"/>
        <w:ind w:right="49"/>
        <w:jc w:val="both"/>
        <w:rPr>
          <w:rFonts w:ascii="Palatino Linotype" w:hAnsi="Palatino Linotype" w:cs="Arial"/>
        </w:rPr>
      </w:pPr>
      <w:r w:rsidRPr="000C5155">
        <w:rPr>
          <w:rFonts w:ascii="Palatino Linotype" w:hAnsi="Palatino Linotype" w:cs="Arial"/>
        </w:rPr>
        <w:t>El nombre de los diputados suplentes qu</w:t>
      </w:r>
      <w:r w:rsidR="00DB5DDD" w:rsidRPr="000C5155">
        <w:rPr>
          <w:rFonts w:ascii="Palatino Linotype" w:hAnsi="Palatino Linotype" w:cs="Arial"/>
        </w:rPr>
        <w:t>e han tomado posesión del cargo</w:t>
      </w:r>
      <w:r w:rsidRPr="000C5155">
        <w:rPr>
          <w:rFonts w:ascii="Palatino Linotype" w:hAnsi="Palatino Linotype" w:cs="Arial"/>
        </w:rPr>
        <w:t xml:space="preserve">; y, </w:t>
      </w:r>
    </w:p>
    <w:p w:rsidR="001F1D7C" w:rsidRPr="000C5155" w:rsidRDefault="001F1D7C" w:rsidP="00FC4D6F">
      <w:pPr>
        <w:pStyle w:val="Prrafodelista"/>
        <w:widowControl w:val="0"/>
        <w:numPr>
          <w:ilvl w:val="0"/>
          <w:numId w:val="36"/>
        </w:numPr>
        <w:tabs>
          <w:tab w:val="left" w:pos="1276"/>
        </w:tabs>
        <w:autoSpaceDE w:val="0"/>
        <w:autoSpaceDN w:val="0"/>
        <w:adjustRightInd w:val="0"/>
        <w:spacing w:line="360" w:lineRule="auto"/>
        <w:ind w:right="49"/>
        <w:jc w:val="both"/>
        <w:rPr>
          <w:rFonts w:ascii="Palatino Linotype" w:hAnsi="Palatino Linotype" w:cs="Arial"/>
        </w:rPr>
      </w:pPr>
      <w:r w:rsidRPr="000C5155">
        <w:rPr>
          <w:rFonts w:ascii="Palatino Linotype" w:hAnsi="Palatino Linotype" w:cs="Arial"/>
        </w:rPr>
        <w:t>El nombre de los diputados que han sido Presidentes de la Cámara, partido político al que pertenecen y la</w:t>
      </w:r>
      <w:r w:rsidR="00DB5DDD" w:rsidRPr="000C5155">
        <w:rPr>
          <w:rFonts w:ascii="Palatino Linotype" w:hAnsi="Palatino Linotype" w:cs="Arial"/>
        </w:rPr>
        <w:t xml:space="preserve"> fecha en que ocuparon el cargo</w:t>
      </w:r>
      <w:r w:rsidRPr="000C5155">
        <w:rPr>
          <w:rFonts w:ascii="Palatino Linotype" w:hAnsi="Palatino Linotype" w:cs="Arial"/>
        </w:rPr>
        <w:t>.</w:t>
      </w:r>
    </w:p>
    <w:p w:rsidR="00DE58DD" w:rsidRPr="000C5155" w:rsidRDefault="001F1D7C" w:rsidP="00DE58DD">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C5155">
        <w:rPr>
          <w:rFonts w:ascii="Palatino Linotype" w:hAnsi="Palatino Linotype" w:cs="Arial"/>
        </w:rPr>
        <w:lastRenderedPageBreak/>
        <w:t xml:space="preserve">Al respecto, </w:t>
      </w:r>
      <w:r w:rsidRPr="000C5155">
        <w:rPr>
          <w:rFonts w:ascii="Palatino Linotype" w:hAnsi="Palatino Linotype" w:cs="Arial"/>
          <w:b/>
        </w:rPr>
        <w:t>EL SUJETO OBLIGADO</w:t>
      </w:r>
      <w:r w:rsidRPr="000C5155">
        <w:rPr>
          <w:rFonts w:ascii="Palatino Linotype" w:hAnsi="Palatino Linotype" w:cs="Arial"/>
        </w:rPr>
        <w:t xml:space="preserve"> respondió al particular de la siguiente manera:</w:t>
      </w:r>
    </w:p>
    <w:tbl>
      <w:tblPr>
        <w:tblStyle w:val="Tablaconcuadrcula"/>
        <w:tblW w:w="0" w:type="auto"/>
        <w:tblLook w:val="04A0" w:firstRow="1" w:lastRow="0" w:firstColumn="1" w:lastColumn="0" w:noHBand="0" w:noVBand="1"/>
      </w:tblPr>
      <w:tblGrid>
        <w:gridCol w:w="4555"/>
        <w:gridCol w:w="4556"/>
      </w:tblGrid>
      <w:tr w:rsidR="001F1D7C" w:rsidRPr="000C5155" w:rsidTr="00D33C75">
        <w:trPr>
          <w:tblHeader/>
        </w:trPr>
        <w:tc>
          <w:tcPr>
            <w:tcW w:w="4555" w:type="dxa"/>
            <w:shd w:val="clear" w:color="auto" w:fill="000000" w:themeFill="text1"/>
            <w:vAlign w:val="center"/>
          </w:tcPr>
          <w:p w:rsidR="001F1D7C" w:rsidRPr="000C5155" w:rsidRDefault="001F1D7C" w:rsidP="00D33C75">
            <w:pPr>
              <w:pStyle w:val="Prrafodelista"/>
              <w:widowControl w:val="0"/>
              <w:tabs>
                <w:tab w:val="left" w:pos="1276"/>
              </w:tabs>
              <w:autoSpaceDE w:val="0"/>
              <w:autoSpaceDN w:val="0"/>
              <w:adjustRightInd w:val="0"/>
              <w:ind w:left="0" w:right="51"/>
              <w:jc w:val="center"/>
              <w:rPr>
                <w:rFonts w:ascii="Palatino Linotype" w:hAnsi="Palatino Linotype" w:cs="Arial"/>
                <w:b/>
              </w:rPr>
            </w:pPr>
            <w:r w:rsidRPr="000C5155">
              <w:rPr>
                <w:rFonts w:ascii="Palatino Linotype" w:hAnsi="Palatino Linotype" w:cs="Arial"/>
                <w:b/>
              </w:rPr>
              <w:t>Requerimiento</w:t>
            </w:r>
          </w:p>
        </w:tc>
        <w:tc>
          <w:tcPr>
            <w:tcW w:w="4556" w:type="dxa"/>
            <w:shd w:val="clear" w:color="auto" w:fill="000000" w:themeFill="text1"/>
            <w:vAlign w:val="center"/>
          </w:tcPr>
          <w:p w:rsidR="001F1D7C" w:rsidRPr="000C5155" w:rsidRDefault="001F1D7C" w:rsidP="00D33C75">
            <w:pPr>
              <w:pStyle w:val="Prrafodelista"/>
              <w:widowControl w:val="0"/>
              <w:tabs>
                <w:tab w:val="left" w:pos="1276"/>
              </w:tabs>
              <w:autoSpaceDE w:val="0"/>
              <w:autoSpaceDN w:val="0"/>
              <w:adjustRightInd w:val="0"/>
              <w:ind w:left="0" w:right="51"/>
              <w:jc w:val="center"/>
              <w:rPr>
                <w:rFonts w:ascii="Palatino Linotype" w:hAnsi="Palatino Linotype" w:cs="Arial"/>
                <w:b/>
              </w:rPr>
            </w:pPr>
            <w:r w:rsidRPr="000C5155">
              <w:rPr>
                <w:rFonts w:ascii="Palatino Linotype" w:hAnsi="Palatino Linotype" w:cs="Arial"/>
                <w:b/>
              </w:rPr>
              <w:t>Respuesta</w:t>
            </w:r>
          </w:p>
        </w:tc>
      </w:tr>
      <w:tr w:rsidR="001F1D7C" w:rsidRPr="000C5155" w:rsidTr="00D33C75">
        <w:tc>
          <w:tcPr>
            <w:tcW w:w="4555" w:type="dxa"/>
            <w:vAlign w:val="center"/>
          </w:tcPr>
          <w:p w:rsidR="001F1D7C" w:rsidRPr="000C5155" w:rsidRDefault="001F1D7C" w:rsidP="00D33C75">
            <w:pPr>
              <w:pStyle w:val="Prrafodelista"/>
              <w:widowControl w:val="0"/>
              <w:numPr>
                <w:ilvl w:val="0"/>
                <w:numId w:val="37"/>
              </w:numPr>
              <w:tabs>
                <w:tab w:val="left" w:pos="306"/>
              </w:tabs>
              <w:autoSpaceDE w:val="0"/>
              <w:autoSpaceDN w:val="0"/>
              <w:adjustRightInd w:val="0"/>
              <w:ind w:left="22" w:firstLine="0"/>
              <w:jc w:val="both"/>
              <w:rPr>
                <w:rFonts w:ascii="Palatino Linotype" w:hAnsi="Palatino Linotype" w:cs="Arial"/>
              </w:rPr>
            </w:pPr>
            <w:r w:rsidRPr="000C5155">
              <w:rPr>
                <w:rFonts w:ascii="Palatino Linotype" w:hAnsi="Palatino Linotype" w:cs="Arial"/>
              </w:rPr>
              <w:t>El nombre completo, partido político y tipo de elección de los diputados que han integrado la Legislatura, por el periodo que comprende del 2012 al 2019.</w:t>
            </w:r>
          </w:p>
        </w:tc>
        <w:tc>
          <w:tcPr>
            <w:tcW w:w="4556" w:type="dxa"/>
            <w:vAlign w:val="center"/>
          </w:tcPr>
          <w:p w:rsidR="001F1D7C" w:rsidRPr="000C5155" w:rsidRDefault="001F1D7C" w:rsidP="00D33C75">
            <w:pPr>
              <w:pStyle w:val="Prrafodelista"/>
              <w:widowControl w:val="0"/>
              <w:tabs>
                <w:tab w:val="left" w:pos="1276"/>
              </w:tabs>
              <w:autoSpaceDE w:val="0"/>
              <w:autoSpaceDN w:val="0"/>
              <w:adjustRightInd w:val="0"/>
              <w:ind w:left="0" w:right="51"/>
              <w:jc w:val="both"/>
              <w:rPr>
                <w:rFonts w:ascii="Palatino Linotype" w:hAnsi="Palatino Linotype" w:cs="Arial"/>
              </w:rPr>
            </w:pPr>
            <w:r w:rsidRPr="000C5155">
              <w:rPr>
                <w:rFonts w:ascii="Palatino Linotype" w:hAnsi="Palatino Linotype" w:cs="Arial"/>
              </w:rPr>
              <w:t>Remitió 4 ligas electrónicas, en las cuáles, según su dicho, podía ser consultada la integración de las Legislaturas para el periodo señalado.</w:t>
            </w:r>
          </w:p>
        </w:tc>
      </w:tr>
      <w:tr w:rsidR="00D33C75" w:rsidRPr="000C5155" w:rsidTr="00D33C75">
        <w:tc>
          <w:tcPr>
            <w:tcW w:w="4555" w:type="dxa"/>
            <w:vAlign w:val="center"/>
          </w:tcPr>
          <w:p w:rsidR="00D33C75" w:rsidRPr="000C5155" w:rsidRDefault="00D33C75" w:rsidP="00D33C75">
            <w:pPr>
              <w:pStyle w:val="Prrafodelista"/>
              <w:widowControl w:val="0"/>
              <w:numPr>
                <w:ilvl w:val="0"/>
                <w:numId w:val="37"/>
              </w:numPr>
              <w:tabs>
                <w:tab w:val="left" w:pos="306"/>
              </w:tabs>
              <w:autoSpaceDE w:val="0"/>
              <w:autoSpaceDN w:val="0"/>
              <w:adjustRightInd w:val="0"/>
              <w:ind w:left="22" w:firstLine="0"/>
              <w:jc w:val="both"/>
              <w:rPr>
                <w:rFonts w:ascii="Palatino Linotype" w:hAnsi="Palatino Linotype" w:cs="Arial"/>
              </w:rPr>
            </w:pPr>
            <w:r w:rsidRPr="000C5155">
              <w:rPr>
                <w:rFonts w:ascii="Palatino Linotype" w:hAnsi="Palatino Linotype" w:cs="Arial"/>
              </w:rPr>
              <w:t>Las licencias otorgadas a los diputados que han integrado las Legislaturas, por el periodo que comprende del 2012 al 2019; en el que se incluya el tipo de licencia y la fecha de reintegración a su cargo.</w:t>
            </w:r>
          </w:p>
        </w:tc>
        <w:tc>
          <w:tcPr>
            <w:tcW w:w="4556" w:type="dxa"/>
            <w:vAlign w:val="center"/>
          </w:tcPr>
          <w:p w:rsidR="00D33C75" w:rsidRPr="000C5155" w:rsidRDefault="00D33C75" w:rsidP="00DB5DDD">
            <w:pPr>
              <w:pStyle w:val="Prrafodelista"/>
              <w:widowControl w:val="0"/>
              <w:tabs>
                <w:tab w:val="left" w:pos="1276"/>
              </w:tabs>
              <w:autoSpaceDE w:val="0"/>
              <w:autoSpaceDN w:val="0"/>
              <w:adjustRightInd w:val="0"/>
              <w:ind w:left="0" w:right="51"/>
              <w:jc w:val="both"/>
              <w:rPr>
                <w:rFonts w:ascii="Palatino Linotype" w:hAnsi="Palatino Linotype" w:cs="Arial"/>
              </w:rPr>
            </w:pPr>
            <w:r w:rsidRPr="000C5155">
              <w:rPr>
                <w:rFonts w:ascii="Palatino Linotype" w:hAnsi="Palatino Linotype" w:cs="Arial"/>
              </w:rPr>
              <w:t xml:space="preserve">Remitió 4 ligas electrónicas, en las cuáles, según su dicho, podían ser consultados los acuerdos aprobados por las Legislaturas respectivas, </w:t>
            </w:r>
            <w:r w:rsidR="00DB5DDD" w:rsidRPr="000C5155">
              <w:rPr>
                <w:rFonts w:ascii="Palatino Linotype" w:hAnsi="Palatino Linotype" w:cs="Arial"/>
              </w:rPr>
              <w:t>donde</w:t>
            </w:r>
            <w:r w:rsidRPr="000C5155">
              <w:rPr>
                <w:rFonts w:ascii="Palatino Linotype" w:hAnsi="Palatino Linotype" w:cs="Arial"/>
              </w:rPr>
              <w:t xml:space="preserve"> se concedieron licencias para separarse del cargo a diversos diputados.</w:t>
            </w:r>
          </w:p>
        </w:tc>
      </w:tr>
      <w:tr w:rsidR="00D33C75" w:rsidRPr="000C5155" w:rsidTr="00D33C75">
        <w:tc>
          <w:tcPr>
            <w:tcW w:w="4555" w:type="dxa"/>
            <w:vAlign w:val="center"/>
          </w:tcPr>
          <w:p w:rsidR="00D33C75" w:rsidRPr="000C5155" w:rsidRDefault="00D33C75" w:rsidP="00D33C75">
            <w:pPr>
              <w:pStyle w:val="Prrafodelista"/>
              <w:widowControl w:val="0"/>
              <w:numPr>
                <w:ilvl w:val="0"/>
                <w:numId w:val="37"/>
              </w:numPr>
              <w:tabs>
                <w:tab w:val="left" w:pos="306"/>
              </w:tabs>
              <w:autoSpaceDE w:val="0"/>
              <w:autoSpaceDN w:val="0"/>
              <w:adjustRightInd w:val="0"/>
              <w:ind w:left="22" w:firstLine="0"/>
              <w:jc w:val="both"/>
              <w:rPr>
                <w:rFonts w:ascii="Palatino Linotype" w:hAnsi="Palatino Linotype" w:cs="Arial"/>
              </w:rPr>
            </w:pPr>
            <w:r w:rsidRPr="000C5155">
              <w:rPr>
                <w:rFonts w:ascii="Palatino Linotype" w:hAnsi="Palatino Linotype" w:cs="Arial"/>
              </w:rPr>
              <w:t>El nombre de los diputados suplentes que han tomado posesión del cargo, por el periodo que comprende del 2012 al 2019.</w:t>
            </w:r>
          </w:p>
        </w:tc>
        <w:tc>
          <w:tcPr>
            <w:tcW w:w="4556" w:type="dxa"/>
            <w:vAlign w:val="center"/>
          </w:tcPr>
          <w:p w:rsidR="00D33C75" w:rsidRPr="000C5155" w:rsidRDefault="00D33C75" w:rsidP="00D33C75">
            <w:pPr>
              <w:pStyle w:val="Prrafodelista"/>
              <w:widowControl w:val="0"/>
              <w:tabs>
                <w:tab w:val="left" w:pos="1276"/>
              </w:tabs>
              <w:autoSpaceDE w:val="0"/>
              <w:autoSpaceDN w:val="0"/>
              <w:adjustRightInd w:val="0"/>
              <w:ind w:left="0" w:right="51"/>
              <w:jc w:val="both"/>
              <w:rPr>
                <w:rFonts w:ascii="Palatino Linotype" w:hAnsi="Palatino Linotype" w:cs="Arial"/>
              </w:rPr>
            </w:pPr>
            <w:r w:rsidRPr="000C5155">
              <w:rPr>
                <w:rFonts w:ascii="Palatino Linotype" w:hAnsi="Palatino Linotype" w:cs="Arial"/>
              </w:rPr>
              <w:t>Refirió que para conocer los diputados suplentes que asumieron el cargo como integrantes de la LVII Legislatura es necesario consultar el Diario de Debates.</w:t>
            </w:r>
          </w:p>
          <w:p w:rsidR="00D33C75" w:rsidRPr="000C5155" w:rsidRDefault="00D33C75" w:rsidP="00D33C75">
            <w:pPr>
              <w:pStyle w:val="Prrafodelista"/>
              <w:widowControl w:val="0"/>
              <w:tabs>
                <w:tab w:val="left" w:pos="1276"/>
              </w:tabs>
              <w:autoSpaceDE w:val="0"/>
              <w:autoSpaceDN w:val="0"/>
              <w:adjustRightInd w:val="0"/>
              <w:ind w:left="0" w:right="51"/>
              <w:jc w:val="both"/>
              <w:rPr>
                <w:rFonts w:ascii="Palatino Linotype" w:hAnsi="Palatino Linotype" w:cs="Arial"/>
              </w:rPr>
            </w:pPr>
            <w:r w:rsidRPr="000C5155">
              <w:rPr>
                <w:rFonts w:ascii="Palatino Linotype" w:hAnsi="Palatino Linotype" w:cs="Arial"/>
              </w:rPr>
              <w:t xml:space="preserve">Respecto de la información de las LVIII y LIX </w:t>
            </w:r>
            <w:r w:rsidR="00DB5DDD" w:rsidRPr="000C5155">
              <w:rPr>
                <w:rFonts w:ascii="Palatino Linotype" w:hAnsi="Palatino Linotype" w:cs="Arial"/>
              </w:rPr>
              <w:t xml:space="preserve">Legislaturas </w:t>
            </w:r>
            <w:r w:rsidRPr="000C5155">
              <w:rPr>
                <w:rFonts w:ascii="Palatino Linotype" w:hAnsi="Palatino Linotype" w:cs="Arial"/>
              </w:rPr>
              <w:t>refirió dos ligas electrónicas, donde</w:t>
            </w:r>
            <w:r w:rsidR="00DB5DDD" w:rsidRPr="000C5155">
              <w:rPr>
                <w:rFonts w:ascii="Palatino Linotype" w:hAnsi="Palatino Linotype" w:cs="Arial"/>
              </w:rPr>
              <w:t>,</w:t>
            </w:r>
            <w:r w:rsidRPr="000C5155">
              <w:rPr>
                <w:rFonts w:ascii="Palatino Linotype" w:hAnsi="Palatino Linotype" w:cs="Arial"/>
              </w:rPr>
              <w:t xml:space="preserve"> según su dicho</w:t>
            </w:r>
            <w:r w:rsidR="00DB5DDD" w:rsidRPr="000C5155">
              <w:rPr>
                <w:rFonts w:ascii="Palatino Linotype" w:hAnsi="Palatino Linotype" w:cs="Arial"/>
              </w:rPr>
              <w:t>,</w:t>
            </w:r>
            <w:r w:rsidRPr="000C5155">
              <w:rPr>
                <w:rFonts w:ascii="Palatino Linotype" w:hAnsi="Palatino Linotype" w:cs="Arial"/>
              </w:rPr>
              <w:t xml:space="preserve"> podía consultarse la información y</w:t>
            </w:r>
            <w:r w:rsidR="00DB5DDD" w:rsidRPr="000C5155">
              <w:rPr>
                <w:rFonts w:ascii="Palatino Linotype" w:hAnsi="Palatino Linotype" w:cs="Arial"/>
              </w:rPr>
              <w:t>,</w:t>
            </w:r>
            <w:r w:rsidRPr="000C5155">
              <w:rPr>
                <w:rFonts w:ascii="Palatino Linotype" w:hAnsi="Palatino Linotype" w:cs="Arial"/>
              </w:rPr>
              <w:t xml:space="preserve"> finalmente, por cuanto hace a la LX Legislatura informó el nombre del único diputado suplente que ha asumido el cargo.</w:t>
            </w:r>
          </w:p>
        </w:tc>
      </w:tr>
      <w:tr w:rsidR="00D33C75" w:rsidRPr="000C5155" w:rsidTr="00D33C75">
        <w:tc>
          <w:tcPr>
            <w:tcW w:w="4555" w:type="dxa"/>
            <w:vAlign w:val="center"/>
          </w:tcPr>
          <w:p w:rsidR="00D33C75" w:rsidRPr="000C5155" w:rsidRDefault="00D33C75" w:rsidP="00D33C75">
            <w:pPr>
              <w:pStyle w:val="Prrafodelista"/>
              <w:widowControl w:val="0"/>
              <w:numPr>
                <w:ilvl w:val="0"/>
                <w:numId w:val="37"/>
              </w:numPr>
              <w:tabs>
                <w:tab w:val="left" w:pos="306"/>
              </w:tabs>
              <w:autoSpaceDE w:val="0"/>
              <w:autoSpaceDN w:val="0"/>
              <w:adjustRightInd w:val="0"/>
              <w:ind w:left="22" w:firstLine="0"/>
              <w:jc w:val="both"/>
              <w:rPr>
                <w:rFonts w:ascii="Palatino Linotype" w:hAnsi="Palatino Linotype" w:cs="Arial"/>
              </w:rPr>
            </w:pPr>
            <w:r w:rsidRPr="000C5155">
              <w:rPr>
                <w:rFonts w:ascii="Palatino Linotype" w:hAnsi="Palatino Linotype" w:cs="Arial"/>
              </w:rPr>
              <w:t>El nombre de los diputados que han sido Presidentes de la Cámara, partido político al que pertenecen y la fecha en que ocuparon el cargo, por el periodo que comprende del 2012 al 2019.</w:t>
            </w:r>
          </w:p>
        </w:tc>
        <w:tc>
          <w:tcPr>
            <w:tcW w:w="4556" w:type="dxa"/>
            <w:vAlign w:val="center"/>
          </w:tcPr>
          <w:p w:rsidR="00D33C75" w:rsidRPr="000C5155" w:rsidRDefault="00D33C75" w:rsidP="00D33C75">
            <w:pPr>
              <w:pStyle w:val="Prrafodelista"/>
              <w:widowControl w:val="0"/>
              <w:tabs>
                <w:tab w:val="left" w:pos="1276"/>
              </w:tabs>
              <w:autoSpaceDE w:val="0"/>
              <w:autoSpaceDN w:val="0"/>
              <w:adjustRightInd w:val="0"/>
              <w:ind w:left="0" w:right="51"/>
              <w:jc w:val="both"/>
              <w:rPr>
                <w:rFonts w:ascii="Palatino Linotype" w:hAnsi="Palatino Linotype" w:cs="Arial"/>
              </w:rPr>
            </w:pPr>
            <w:r w:rsidRPr="000C5155">
              <w:rPr>
                <w:rFonts w:ascii="Palatino Linotype" w:hAnsi="Palatino Linotype" w:cs="Arial"/>
              </w:rPr>
              <w:t>Refirió que los acuerdos mediante los cuales se determinaron los Presidentes de la Legislatura podían ser consultados en las ligas electrónicas referidas en la respuesta a la solicitud de acceso a la información marcada con el numeral 2..</w:t>
            </w:r>
          </w:p>
        </w:tc>
      </w:tr>
    </w:tbl>
    <w:p w:rsidR="00DE58DD" w:rsidRPr="000C5155" w:rsidRDefault="00772C29" w:rsidP="00DE58DD">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C5155">
        <w:rPr>
          <w:rFonts w:ascii="Palatino Linotype" w:hAnsi="Palatino Linotype" w:cs="Arial"/>
        </w:rPr>
        <w:t xml:space="preserve">Inconforme con dicha respuesta, el hoy </w:t>
      </w:r>
      <w:r w:rsidRPr="000C5155">
        <w:rPr>
          <w:rFonts w:ascii="Palatino Linotype" w:hAnsi="Palatino Linotype" w:cs="Arial"/>
          <w:b/>
        </w:rPr>
        <w:t>RECURRENTE</w:t>
      </w:r>
      <w:r w:rsidRPr="000C5155">
        <w:rPr>
          <w:rFonts w:ascii="Palatino Linotype" w:hAnsi="Palatino Linotype" w:cs="Arial"/>
        </w:rPr>
        <w:t xml:space="preserve"> interpuso el medio de defensa de mérito, en el cual únicamente se dolió respecto de la respuesta otorgada a </w:t>
      </w:r>
      <w:r w:rsidR="001C63EB" w:rsidRPr="000C5155">
        <w:rPr>
          <w:rFonts w:ascii="Palatino Linotype" w:hAnsi="Palatino Linotype" w:cs="Arial"/>
        </w:rPr>
        <w:t>la solicitud de acceso a la información marcada con el numeral 3.</w:t>
      </w:r>
    </w:p>
    <w:p w:rsidR="001C63EB" w:rsidRPr="000C5155" w:rsidRDefault="001C63EB" w:rsidP="00DE58DD">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C5155">
        <w:rPr>
          <w:rFonts w:ascii="Palatino Linotype" w:hAnsi="Palatino Linotype" w:cs="Arial"/>
        </w:rPr>
        <w:t xml:space="preserve">Lo anterior es así, puesto que </w:t>
      </w:r>
      <w:r w:rsidRPr="000C5155">
        <w:rPr>
          <w:rFonts w:ascii="Palatino Linotype" w:hAnsi="Palatino Linotype" w:cs="Arial"/>
          <w:b/>
        </w:rPr>
        <w:t>EL RECURRENTE</w:t>
      </w:r>
      <w:r w:rsidRPr="000C5155">
        <w:rPr>
          <w:rFonts w:ascii="Palatino Linotype" w:hAnsi="Palatino Linotype" w:cs="Arial"/>
        </w:rPr>
        <w:t xml:space="preserve"> refirió que</w:t>
      </w:r>
      <w:r w:rsidR="00DB5DDD" w:rsidRPr="000C5155">
        <w:rPr>
          <w:rFonts w:ascii="Palatino Linotype" w:hAnsi="Palatino Linotype" w:cs="Arial"/>
        </w:rPr>
        <w:t>,</w:t>
      </w:r>
      <w:r w:rsidRPr="000C5155">
        <w:rPr>
          <w:rFonts w:ascii="Palatino Linotype" w:hAnsi="Palatino Linotype" w:cs="Arial"/>
        </w:rPr>
        <w:t xml:space="preserve"> si bien es cierto</w:t>
      </w:r>
      <w:r w:rsidR="00DB5DDD" w:rsidRPr="000C5155">
        <w:rPr>
          <w:rFonts w:ascii="Palatino Linotype" w:hAnsi="Palatino Linotype" w:cs="Arial"/>
        </w:rPr>
        <w:t>,</w:t>
      </w:r>
      <w:r w:rsidRPr="000C5155">
        <w:rPr>
          <w:rFonts w:ascii="Palatino Linotype" w:hAnsi="Palatino Linotype" w:cs="Arial"/>
        </w:rPr>
        <w:t xml:space="preserve"> </w:t>
      </w:r>
      <w:r w:rsidRPr="000C5155">
        <w:rPr>
          <w:rFonts w:ascii="Palatino Linotype" w:hAnsi="Palatino Linotype" w:cs="Arial"/>
          <w:b/>
        </w:rPr>
        <w:t>EL SUJETO OBLIGADO</w:t>
      </w:r>
      <w:r w:rsidRPr="000C5155">
        <w:rPr>
          <w:rFonts w:ascii="Palatino Linotype" w:hAnsi="Palatino Linotype" w:cs="Arial"/>
        </w:rPr>
        <w:t xml:space="preserve"> no estaba obligado a procesar la información</w:t>
      </w:r>
      <w:r w:rsidR="003261B7" w:rsidRPr="000C5155">
        <w:rPr>
          <w:rFonts w:ascii="Palatino Linotype" w:hAnsi="Palatino Linotype" w:cs="Arial"/>
        </w:rPr>
        <w:t xml:space="preserve"> al gusto del </w:t>
      </w:r>
      <w:r w:rsidR="003261B7" w:rsidRPr="000C5155">
        <w:rPr>
          <w:rFonts w:ascii="Palatino Linotype" w:hAnsi="Palatino Linotype" w:cs="Arial"/>
        </w:rPr>
        <w:lastRenderedPageBreak/>
        <w:t>solicitante</w:t>
      </w:r>
      <w:r w:rsidRPr="000C5155">
        <w:rPr>
          <w:rFonts w:ascii="Palatino Linotype" w:hAnsi="Palatino Linotype" w:cs="Arial"/>
        </w:rPr>
        <w:t xml:space="preserve">; </w:t>
      </w:r>
      <w:r w:rsidR="003261B7" w:rsidRPr="000C5155">
        <w:rPr>
          <w:rFonts w:ascii="Palatino Linotype" w:hAnsi="Palatino Linotype" w:cs="Arial"/>
        </w:rPr>
        <w:t>también lo es</w:t>
      </w:r>
      <w:r w:rsidR="00DB5DDD" w:rsidRPr="000C5155">
        <w:rPr>
          <w:rFonts w:ascii="Palatino Linotype" w:hAnsi="Palatino Linotype" w:cs="Arial"/>
        </w:rPr>
        <w:t>,</w:t>
      </w:r>
      <w:r w:rsidR="003261B7" w:rsidRPr="000C5155">
        <w:rPr>
          <w:rFonts w:ascii="Palatino Linotype" w:hAnsi="Palatino Linotype" w:cs="Arial"/>
        </w:rPr>
        <w:t xml:space="preserve"> que </w:t>
      </w:r>
      <w:r w:rsidRPr="000C5155">
        <w:rPr>
          <w:rFonts w:ascii="Palatino Linotype" w:hAnsi="Palatino Linotype" w:cs="Arial"/>
        </w:rPr>
        <w:t>debió orientarle de manera precisa los libros del Diario de Debates que tenía que consultar para ubicar la información relativa a los nombres de los diputados suplentes que han tomado posesión en la LVII Legislatura.</w:t>
      </w:r>
    </w:p>
    <w:p w:rsidR="00DE58DD" w:rsidRPr="000C5155" w:rsidRDefault="001C63EB" w:rsidP="00DE58DD">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C5155">
        <w:rPr>
          <w:rFonts w:ascii="Palatino Linotype" w:hAnsi="Palatino Linotype" w:cs="Arial"/>
        </w:rPr>
        <w:t xml:space="preserve">Posteriormente, </w:t>
      </w:r>
      <w:r w:rsidRPr="000C5155">
        <w:rPr>
          <w:rFonts w:ascii="Palatino Linotype" w:hAnsi="Palatino Linotype" w:cs="Arial"/>
          <w:b/>
        </w:rPr>
        <w:t>EL SUJETO OBLIGADO</w:t>
      </w:r>
      <w:r w:rsidRPr="000C5155">
        <w:rPr>
          <w:rFonts w:ascii="Palatino Linotype" w:hAnsi="Palatino Linotype" w:cs="Arial"/>
        </w:rPr>
        <w:t xml:space="preserve"> rindió su Informe Justificado, en el cual reiteró su respuesta y, </w:t>
      </w:r>
      <w:r w:rsidR="00504462" w:rsidRPr="000C5155">
        <w:rPr>
          <w:rFonts w:ascii="Palatino Linotype" w:hAnsi="Palatino Linotype" w:cs="Arial"/>
        </w:rPr>
        <w:t>además, manifestó que cuando se presenta la ausencia temporal o absoluta de un diputado propietario, asume sus funciones el suplente respectivo, formalizándose, a través de la toma de protesta constitucional, acto que se lleva a cabo durante una sesión de la Legislatura o de la Diputación Permanente, según sea el caso. Que dicho acto queda registrado en la grabación de audio, la cual posteriormente sirve de base para realizar las transcripciones que integran el Diario de Debates.</w:t>
      </w:r>
    </w:p>
    <w:p w:rsidR="00504462" w:rsidRPr="000C5155" w:rsidRDefault="00504462" w:rsidP="00DE58DD">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C5155">
        <w:rPr>
          <w:rFonts w:ascii="Palatino Linotype" w:hAnsi="Palatino Linotype" w:cs="Arial"/>
        </w:rPr>
        <w:t xml:space="preserve">Asimismo, </w:t>
      </w:r>
      <w:r w:rsidRPr="000C5155">
        <w:rPr>
          <w:rFonts w:ascii="Palatino Linotype" w:hAnsi="Palatino Linotype" w:cs="Arial"/>
          <w:b/>
        </w:rPr>
        <w:t>EL SUJETO OBLIGADO</w:t>
      </w:r>
      <w:r w:rsidRPr="000C5155">
        <w:rPr>
          <w:rFonts w:ascii="Palatino Linotype" w:hAnsi="Palatino Linotype" w:cs="Arial"/>
        </w:rPr>
        <w:t xml:space="preserve"> refirió que su respuesta se apegó al criterio de precisión al indicar el sitio en que podía encontrarse la documentación.</w:t>
      </w:r>
    </w:p>
    <w:p w:rsidR="00504462" w:rsidRPr="000C5155" w:rsidRDefault="00504462" w:rsidP="00DE58DD">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C5155">
        <w:rPr>
          <w:rFonts w:ascii="Palatino Linotype" w:hAnsi="Palatino Linotype" w:cs="Arial"/>
        </w:rPr>
        <w:t>Finalmente, expresó que el Diario de Debates de la LVII Legislatura es el documento idóneo con el que cuenta, para obtener la información solicitada</w:t>
      </w:r>
      <w:r w:rsidRPr="000C5155">
        <w:rPr>
          <w:rStyle w:val="Refdenotaalpie"/>
          <w:rFonts w:ascii="Palatino Linotype" w:hAnsi="Palatino Linotype" w:cs="Arial"/>
        </w:rPr>
        <w:footnoteReference w:id="2"/>
      </w:r>
      <w:r w:rsidRPr="000C5155">
        <w:rPr>
          <w:rFonts w:ascii="Palatino Linotype" w:hAnsi="Palatino Linotype" w:cs="Arial"/>
        </w:rPr>
        <w:t>.</w:t>
      </w:r>
    </w:p>
    <w:p w:rsidR="003261B7" w:rsidRPr="000C5155" w:rsidRDefault="00F73A48" w:rsidP="00DE58DD">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C5155">
        <w:rPr>
          <w:rFonts w:ascii="Palatino Linotype" w:hAnsi="Palatino Linotype" w:cs="Arial"/>
        </w:rPr>
        <w:t xml:space="preserve">Por su parte, </w:t>
      </w:r>
      <w:r w:rsidRPr="000C5155">
        <w:rPr>
          <w:rFonts w:ascii="Palatino Linotype" w:hAnsi="Palatino Linotype" w:cs="Arial"/>
          <w:b/>
        </w:rPr>
        <w:t>EL RECURRENTE</w:t>
      </w:r>
      <w:r w:rsidRPr="000C5155">
        <w:rPr>
          <w:rFonts w:ascii="Palatino Linotype" w:hAnsi="Palatino Linotype" w:cs="Arial"/>
        </w:rPr>
        <w:t xml:space="preserve"> no presentó manifestaciones, alegatos ni ofreció los medios de prueba que a su derecho convinieran.</w:t>
      </w:r>
    </w:p>
    <w:p w:rsidR="003261B7" w:rsidRPr="000C5155" w:rsidRDefault="007C017A" w:rsidP="00DE58DD">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C5155">
        <w:rPr>
          <w:rFonts w:ascii="Palatino Linotype" w:hAnsi="Palatino Linotype" w:cs="Arial"/>
        </w:rPr>
        <w:t xml:space="preserve">Bajo ese contexto, este Instituto analizó el expediente electrónico del </w:t>
      </w:r>
      <w:r w:rsidRPr="000C5155">
        <w:rPr>
          <w:rFonts w:ascii="Palatino Linotype" w:hAnsi="Palatino Linotype" w:cs="Arial"/>
          <w:b/>
        </w:rPr>
        <w:t>SAIMEX</w:t>
      </w:r>
      <w:r w:rsidRPr="000C5155">
        <w:rPr>
          <w:rFonts w:ascii="Palatino Linotype" w:hAnsi="Palatino Linotype" w:cs="Arial"/>
        </w:rPr>
        <w:t xml:space="preserve"> y arribó a las siguientes consideraciones de hecho y de derecho:</w:t>
      </w:r>
    </w:p>
    <w:p w:rsidR="005315F0" w:rsidRPr="000C5155" w:rsidRDefault="005315F0" w:rsidP="00262DAB">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C5155">
        <w:rPr>
          <w:rFonts w:ascii="Palatino Linotype" w:hAnsi="Palatino Linotype" w:cs="Arial"/>
        </w:rPr>
        <w:lastRenderedPageBreak/>
        <w:t xml:space="preserve">Primeramente, es toral señalar que </w:t>
      </w:r>
      <w:r w:rsidRPr="000C5155">
        <w:rPr>
          <w:rFonts w:ascii="Palatino Linotype" w:hAnsi="Palatino Linotype" w:cs="Arial"/>
          <w:b/>
        </w:rPr>
        <w:t>EL RECURRENTE</w:t>
      </w:r>
      <w:r w:rsidRPr="000C5155">
        <w:rPr>
          <w:rFonts w:ascii="Palatino Linotype" w:hAnsi="Palatino Linotype" w:cs="Arial"/>
        </w:rPr>
        <w:t xml:space="preserve"> no impugnó todos los rubros vertidos como respuesta del </w:t>
      </w:r>
      <w:r w:rsidR="00262DAB" w:rsidRPr="000C5155">
        <w:rPr>
          <w:rFonts w:ascii="Palatino Linotype" w:hAnsi="Palatino Linotype" w:cs="Arial"/>
          <w:b/>
        </w:rPr>
        <w:t>SUJETO OBLIGADO</w:t>
      </w:r>
      <w:r w:rsidR="00262DAB" w:rsidRPr="000C5155">
        <w:rPr>
          <w:rFonts w:ascii="Palatino Linotype" w:hAnsi="Palatino Linotype" w:cs="Arial"/>
        </w:rPr>
        <w:t>; p</w:t>
      </w:r>
      <w:r w:rsidRPr="000C5155">
        <w:rPr>
          <w:rFonts w:ascii="Palatino Linotype" w:hAnsi="Palatino Linotype" w:cs="Arial"/>
        </w:rPr>
        <w:t>or ello</w:t>
      </w:r>
      <w:r w:rsidR="00262DAB" w:rsidRPr="000C5155">
        <w:rPr>
          <w:rFonts w:ascii="Palatino Linotype" w:hAnsi="Palatino Linotype" w:cs="Arial"/>
        </w:rPr>
        <w:t xml:space="preserve">, </w:t>
      </w:r>
      <w:r w:rsidRPr="000C5155">
        <w:rPr>
          <w:rFonts w:ascii="Palatino Linotype" w:hAnsi="Palatino Linotype" w:cs="Arial"/>
        </w:rPr>
        <w:t>los rubros no combatidos queda</w:t>
      </w:r>
      <w:r w:rsidR="00262DAB" w:rsidRPr="000C5155">
        <w:rPr>
          <w:rFonts w:ascii="Palatino Linotype" w:hAnsi="Palatino Linotype" w:cs="Arial"/>
        </w:rPr>
        <w:t>n</w:t>
      </w:r>
      <w:r w:rsidR="00DB5DDD" w:rsidRPr="000C5155">
        <w:rPr>
          <w:rFonts w:ascii="Palatino Linotype" w:hAnsi="Palatino Linotype" w:cs="Arial"/>
        </w:rPr>
        <w:t xml:space="preserve"> intocado</w:t>
      </w:r>
      <w:r w:rsidR="00262DAB" w:rsidRPr="000C5155">
        <w:rPr>
          <w:rFonts w:ascii="Palatino Linotype" w:hAnsi="Palatino Linotype" w:cs="Arial"/>
        </w:rPr>
        <w:t>s</w:t>
      </w:r>
      <w:r w:rsidRPr="000C5155">
        <w:rPr>
          <w:rFonts w:ascii="Palatino Linotype" w:hAnsi="Palatino Linotype" w:cs="Arial"/>
        </w:rPr>
        <w:t xml:space="preserve">, ya que se advierte que se da por satisfecho el requerimiento de información, quedando firme ante la falta de impugnación en específico, pues se entiende que </w:t>
      </w:r>
      <w:r w:rsidR="00262DAB" w:rsidRPr="000C5155">
        <w:rPr>
          <w:rFonts w:ascii="Palatino Linotype" w:hAnsi="Palatino Linotype" w:cs="Arial"/>
          <w:b/>
        </w:rPr>
        <w:t>EL</w:t>
      </w:r>
      <w:r w:rsidRPr="000C5155">
        <w:rPr>
          <w:rFonts w:ascii="Palatino Linotype" w:hAnsi="Palatino Linotype" w:cs="Arial"/>
          <w:b/>
        </w:rPr>
        <w:t xml:space="preserve"> RECURRENTE</w:t>
      </w:r>
      <w:r w:rsidRPr="000C5155">
        <w:rPr>
          <w:rFonts w:ascii="Palatino Linotype" w:hAnsi="Palatino Linotype" w:cs="Arial"/>
        </w:rPr>
        <w:t xml:space="preserve"> ésta conforme con la información al no contravenir la misma.</w:t>
      </w:r>
    </w:p>
    <w:p w:rsidR="005315F0" w:rsidRPr="000C5155" w:rsidRDefault="005315F0" w:rsidP="005315F0">
      <w:pPr>
        <w:spacing w:before="100" w:beforeAutospacing="1" w:after="100" w:afterAutospacing="1" w:line="360" w:lineRule="auto"/>
        <w:ind w:right="49"/>
        <w:jc w:val="both"/>
        <w:rPr>
          <w:rFonts w:ascii="Palatino Linotype" w:hAnsi="Palatino Linotype" w:cs="Arial"/>
        </w:rPr>
      </w:pPr>
      <w:r w:rsidRPr="000C5155">
        <w:rPr>
          <w:rFonts w:ascii="Palatino Linotype" w:hAnsi="Palatino Linotype" w:cs="Arial"/>
        </w:rPr>
        <w:t>Sirve de sustento por analogía la tesis jurisprudencial número VI.3o.C. J/60, publicada en el Semanario Judicial de la Federación y su Gaceta bajo el número de registro 176,608 que a la letra dice:</w:t>
      </w:r>
    </w:p>
    <w:p w:rsidR="005315F0" w:rsidRPr="000C5155" w:rsidRDefault="005315F0" w:rsidP="005315F0">
      <w:pPr>
        <w:shd w:val="clear" w:color="auto" w:fill="FFFFFF"/>
        <w:ind w:left="851" w:right="902"/>
        <w:jc w:val="both"/>
        <w:rPr>
          <w:rFonts w:ascii="Palatino Linotype" w:hAnsi="Palatino Linotype" w:cs="Arial"/>
          <w:i/>
          <w:iCs/>
          <w:sz w:val="22"/>
        </w:rPr>
      </w:pPr>
      <w:r w:rsidRPr="000C5155">
        <w:rPr>
          <w:rFonts w:ascii="Palatino Linotype" w:hAnsi="Palatino Linotype" w:cs="Arial"/>
          <w:b/>
          <w:bCs/>
          <w:i/>
          <w:iCs/>
          <w:sz w:val="22"/>
        </w:rPr>
        <w:t xml:space="preserve">“ACTOS CONSENTIDOS. SON LOS QUE NO SE IMPUGNAN MEDIANTE EL RECURSO IDÓNEO. </w:t>
      </w:r>
      <w:r w:rsidRPr="000C5155">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B5DDD" w:rsidRPr="000C5155" w:rsidRDefault="00DB5DDD" w:rsidP="005315F0">
      <w:pPr>
        <w:shd w:val="clear" w:color="auto" w:fill="FFFFFF"/>
        <w:ind w:left="851" w:right="902"/>
        <w:jc w:val="both"/>
        <w:rPr>
          <w:rFonts w:ascii="Arial" w:hAnsi="Arial" w:cs="Arial"/>
          <w:sz w:val="18"/>
          <w:szCs w:val="19"/>
        </w:rPr>
      </w:pPr>
    </w:p>
    <w:p w:rsidR="005315F0" w:rsidRPr="000C5155" w:rsidRDefault="005315F0" w:rsidP="005315F0">
      <w:pPr>
        <w:shd w:val="clear" w:color="auto" w:fill="FFFFFF"/>
        <w:spacing w:line="360" w:lineRule="auto"/>
        <w:ind w:right="49"/>
        <w:jc w:val="both"/>
        <w:rPr>
          <w:rFonts w:ascii="Arial" w:hAnsi="Arial" w:cs="Arial"/>
        </w:rPr>
      </w:pPr>
      <w:r w:rsidRPr="000C5155">
        <w:rPr>
          <w:rFonts w:ascii="Palatino Linotype" w:eastAsia="Arial Unicode MS" w:hAnsi="Palatino Linotype" w:cs="Arial"/>
        </w:rPr>
        <w:t xml:space="preserve">Consecuentemente, la parte de la respuesta que no fue impugnada debe declararse consentida por </w:t>
      </w:r>
      <w:r w:rsidR="00262DAB" w:rsidRPr="000C5155">
        <w:rPr>
          <w:rFonts w:ascii="Palatino Linotype" w:eastAsia="Arial Unicode MS" w:hAnsi="Palatino Linotype" w:cs="Arial"/>
          <w:b/>
        </w:rPr>
        <w:t>EL</w:t>
      </w:r>
      <w:r w:rsidRPr="000C5155">
        <w:rPr>
          <w:rFonts w:ascii="Palatino Linotype" w:eastAsia="Arial Unicode MS" w:hAnsi="Palatino Linotype" w:cs="Arial"/>
          <w:b/>
        </w:rPr>
        <w:t xml:space="preserve"> RECURRENTE</w:t>
      </w:r>
      <w:r w:rsidR="00262DAB" w:rsidRPr="000C5155">
        <w:rPr>
          <w:rFonts w:ascii="Palatino Linotype" w:eastAsia="Arial Unicode MS" w:hAnsi="Palatino Linotype" w:cs="Arial"/>
        </w:rPr>
        <w:t>;</w:t>
      </w:r>
      <w:r w:rsidRPr="000C5155">
        <w:rPr>
          <w:rFonts w:ascii="Palatino Linotype" w:eastAsia="Arial Unicode MS" w:hAnsi="Palatino Linotype" w:cs="Arial"/>
        </w:rPr>
        <w:t xml:space="preserve"> toda vez</w:t>
      </w:r>
      <w:r w:rsidR="00262DAB" w:rsidRPr="000C5155">
        <w:rPr>
          <w:rFonts w:ascii="Palatino Linotype" w:eastAsia="Arial Unicode MS" w:hAnsi="Palatino Linotype" w:cs="Arial"/>
        </w:rPr>
        <w:t>,</w:t>
      </w:r>
      <w:r w:rsidRPr="000C5155">
        <w:rPr>
          <w:rFonts w:ascii="Palatino Linotype" w:eastAsia="Arial Unicode MS" w:hAnsi="Palatino Linotype" w:cs="Arial"/>
        </w:rPr>
        <w:t xml:space="preserve"> que no realizó manifestaciones de inconformidad; por lo que, no pueden producirse efectos jurídicos tendentes a revocar, confirmar o modificar el acto reclamado, ya que se infiere su consentimiento ante la falta de impugnación eficaz.</w:t>
      </w:r>
    </w:p>
    <w:p w:rsidR="005315F0" w:rsidRPr="000C5155" w:rsidRDefault="005315F0" w:rsidP="005315F0">
      <w:pPr>
        <w:shd w:val="clear" w:color="auto" w:fill="FFFFFF"/>
        <w:spacing w:before="100" w:beforeAutospacing="1" w:after="100" w:afterAutospacing="1" w:line="360" w:lineRule="auto"/>
        <w:ind w:right="49"/>
        <w:jc w:val="both"/>
        <w:rPr>
          <w:rFonts w:ascii="Arial" w:hAnsi="Arial" w:cs="Arial"/>
        </w:rPr>
      </w:pPr>
      <w:r w:rsidRPr="000C5155">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5315F0" w:rsidRPr="000C5155" w:rsidRDefault="005315F0" w:rsidP="005315F0">
      <w:pPr>
        <w:shd w:val="clear" w:color="auto" w:fill="FFFFFF"/>
        <w:ind w:left="709" w:right="760"/>
        <w:jc w:val="both"/>
        <w:rPr>
          <w:rFonts w:ascii="Palatino Linotype" w:hAnsi="Palatino Linotype" w:cs="Arial"/>
          <w:i/>
          <w:iCs/>
          <w:sz w:val="22"/>
        </w:rPr>
      </w:pPr>
      <w:r w:rsidRPr="000C5155">
        <w:rPr>
          <w:rFonts w:ascii="Palatino Linotype" w:hAnsi="Palatino Linotype" w:cs="Arial"/>
          <w:b/>
          <w:bCs/>
          <w:i/>
          <w:iCs/>
          <w:sz w:val="22"/>
        </w:rPr>
        <w:lastRenderedPageBreak/>
        <w:t xml:space="preserve">“REVISIÓN EN AMPARO. LOS RESOLUTIVOS NO COMBATIDOS DEBEN DECLARARSE FIRMES. </w:t>
      </w:r>
      <w:r w:rsidRPr="000C5155">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5315F0" w:rsidRPr="000C5155" w:rsidRDefault="006F6427" w:rsidP="00F32F79">
      <w:pPr>
        <w:spacing w:before="100" w:beforeAutospacing="1" w:after="100" w:afterAutospacing="1" w:line="360" w:lineRule="auto"/>
        <w:jc w:val="both"/>
        <w:rPr>
          <w:rFonts w:ascii="Palatino Linotype" w:eastAsia="Calibri" w:hAnsi="Palatino Linotype"/>
          <w:szCs w:val="22"/>
          <w:lang w:eastAsia="en-US"/>
        </w:rPr>
      </w:pPr>
      <w:r w:rsidRPr="000C5155">
        <w:rPr>
          <w:rFonts w:ascii="Palatino Linotype" w:eastAsia="Calibri" w:hAnsi="Palatino Linotype"/>
          <w:szCs w:val="22"/>
          <w:lang w:eastAsia="en-US"/>
        </w:rPr>
        <w:t xml:space="preserve">Una vez apuntado lo anterior, respecto a la solicitud de acceso a la información marcada con el numeral 3, relativa al </w:t>
      </w:r>
      <w:r w:rsidRPr="000C5155">
        <w:rPr>
          <w:rFonts w:ascii="Palatino Linotype" w:hAnsi="Palatino Linotype" w:cs="Arial"/>
        </w:rPr>
        <w:t>nombre de los diputados suplentes que han tomado posesión del cargo, por el periodo que comprende del 2012 al 2019</w:t>
      </w:r>
      <w:r w:rsidR="00F32F79" w:rsidRPr="000C5155">
        <w:rPr>
          <w:rFonts w:ascii="Palatino Linotype" w:hAnsi="Palatino Linotype" w:cs="Arial"/>
        </w:rPr>
        <w:t xml:space="preserve">, es de recordarse que </w:t>
      </w:r>
      <w:r w:rsidR="00F32F79" w:rsidRPr="000C5155">
        <w:rPr>
          <w:rFonts w:ascii="Palatino Linotype" w:hAnsi="Palatino Linotype" w:cs="Arial"/>
          <w:b/>
        </w:rPr>
        <w:t>EL SUJETO OBLIGADO</w:t>
      </w:r>
      <w:r w:rsidR="00F32F79" w:rsidRPr="000C5155">
        <w:rPr>
          <w:rFonts w:ascii="Palatino Linotype" w:hAnsi="Palatino Linotype" w:cs="Arial"/>
        </w:rPr>
        <w:t xml:space="preserve"> refirió que para conocer los diputados suplentes que asumieron el cargo como integrantes de la LVII Legislatura es necesario consultar el Diario de Debates; que respecto de la información de las LVIII y LIX respondió mediante dos ligas electrónicas donde, según su dicho, podía consultarse la información y, finalmente, por cuanto hace a la LX Legislatura informó el nombre del único diputado suplente que ha asumido el cargo.</w:t>
      </w:r>
    </w:p>
    <w:p w:rsidR="00F32F79" w:rsidRPr="000C5155" w:rsidRDefault="00F32F79" w:rsidP="00F32F79">
      <w:pPr>
        <w:spacing w:before="100" w:beforeAutospacing="1" w:after="100" w:afterAutospacing="1" w:line="360" w:lineRule="auto"/>
        <w:jc w:val="both"/>
        <w:rPr>
          <w:rFonts w:ascii="Palatino Linotype" w:hAnsi="Palatino Linotype" w:cs="Arial"/>
          <w:lang w:val="es-ES_tradnl"/>
        </w:rPr>
      </w:pPr>
      <w:r w:rsidRPr="000C5155">
        <w:rPr>
          <w:rFonts w:ascii="Palatino Linotype" w:eastAsia="Calibri" w:hAnsi="Palatino Linotype" w:cs="Arial"/>
        </w:rPr>
        <w:t xml:space="preserve">En atención a la respuesta otorgada, este Instituto </w:t>
      </w:r>
      <w:r w:rsidRPr="000C5155">
        <w:rPr>
          <w:rFonts w:ascii="Palatino Linotype" w:hAnsi="Palatino Linotype"/>
        </w:rPr>
        <w:t xml:space="preserve">precisa que se obvia el análisis de la competencia por parte del </w:t>
      </w:r>
      <w:r w:rsidRPr="000C5155">
        <w:rPr>
          <w:rFonts w:ascii="Palatino Linotype" w:hAnsi="Palatino Linotype"/>
          <w:b/>
        </w:rPr>
        <w:t>SUJETO OBLIGADO</w:t>
      </w:r>
      <w:r w:rsidRPr="000C5155">
        <w:rPr>
          <w:rFonts w:ascii="Palatino Linotype" w:hAnsi="Palatino Linotype"/>
        </w:rPr>
        <w:t>, para generar, administrar o poseer la información solicitada, dado que éste ha asumido la misma, en razón de que en su respuesta refirió puntualmente que cuenta con ella.</w:t>
      </w:r>
    </w:p>
    <w:p w:rsidR="00F32F79" w:rsidRPr="000C5155" w:rsidRDefault="00F32F79" w:rsidP="00F32F79">
      <w:pPr>
        <w:spacing w:before="240" w:after="240" w:line="360" w:lineRule="auto"/>
        <w:jc w:val="both"/>
        <w:rPr>
          <w:rFonts w:ascii="Palatino Linotype" w:hAnsi="Palatino Linotype"/>
        </w:rPr>
      </w:pPr>
      <w:r w:rsidRPr="000C5155">
        <w:rPr>
          <w:rFonts w:ascii="Palatino Linotype" w:hAnsi="Palatino Linotype"/>
        </w:rPr>
        <w:t xml:space="preserve">En efecto, el hecho de que </w:t>
      </w:r>
      <w:r w:rsidRPr="000C5155">
        <w:rPr>
          <w:rFonts w:ascii="Palatino Linotype" w:hAnsi="Palatino Linotype"/>
          <w:b/>
        </w:rPr>
        <w:t>EL SUJETO OBLIGADO</w:t>
      </w:r>
      <w:r w:rsidRPr="000C5155">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F32F79" w:rsidRPr="000C5155" w:rsidRDefault="00F32F79" w:rsidP="00F32F79">
      <w:pPr>
        <w:tabs>
          <w:tab w:val="left" w:pos="851"/>
          <w:tab w:val="left" w:pos="8505"/>
        </w:tabs>
        <w:ind w:left="851" w:right="902"/>
        <w:jc w:val="both"/>
        <w:rPr>
          <w:rFonts w:ascii="Palatino Linotype" w:hAnsi="Palatino Linotype" w:cs="Arial"/>
          <w:i/>
          <w:sz w:val="22"/>
          <w:szCs w:val="22"/>
        </w:rPr>
      </w:pPr>
      <w:r w:rsidRPr="000C5155">
        <w:rPr>
          <w:rFonts w:ascii="Palatino Linotype" w:hAnsi="Palatino Linotype" w:cs="Arial"/>
          <w:i/>
          <w:sz w:val="22"/>
          <w:szCs w:val="22"/>
        </w:rPr>
        <w:lastRenderedPageBreak/>
        <w:t>“</w:t>
      </w:r>
      <w:r w:rsidRPr="000C5155">
        <w:rPr>
          <w:rFonts w:ascii="Palatino Linotype" w:hAnsi="Palatino Linotype" w:cs="Arial"/>
          <w:b/>
          <w:i/>
          <w:sz w:val="22"/>
          <w:szCs w:val="22"/>
        </w:rPr>
        <w:t>Artículo 12.</w:t>
      </w:r>
      <w:r w:rsidRPr="000C5155">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F32F79" w:rsidRPr="000C5155" w:rsidRDefault="00F32F79" w:rsidP="00F32F79">
      <w:pPr>
        <w:ind w:left="851" w:right="902"/>
        <w:jc w:val="both"/>
        <w:rPr>
          <w:rFonts w:ascii="Palatino Linotype" w:hAnsi="Palatino Linotype" w:cs="Arial"/>
          <w:i/>
          <w:sz w:val="22"/>
          <w:szCs w:val="22"/>
        </w:rPr>
      </w:pPr>
      <w:r w:rsidRPr="000C5155">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F32F79" w:rsidRPr="000C5155" w:rsidRDefault="00F32F79" w:rsidP="00F32F79">
      <w:pPr>
        <w:spacing w:before="240" w:after="240" w:line="360" w:lineRule="auto"/>
        <w:jc w:val="both"/>
      </w:pPr>
      <w:r w:rsidRPr="000C5155">
        <w:rPr>
          <w:rFonts w:ascii="Palatino Linotype" w:hAnsi="Palatino Linotype"/>
        </w:rPr>
        <w:t xml:space="preserve">Así, el estudio de la naturaleza jurídica de la información pública solicitada, tiene por objeto determinar si ésta la genera, posee o administra </w:t>
      </w:r>
      <w:r w:rsidRPr="000C5155">
        <w:rPr>
          <w:rFonts w:ascii="Palatino Linotype" w:hAnsi="Palatino Linotype"/>
          <w:b/>
        </w:rPr>
        <w:t>EL SUJETO OBLIGADO</w:t>
      </w:r>
      <w:r w:rsidRPr="000C5155">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0C5155">
        <w:t xml:space="preserve"> </w:t>
      </w:r>
    </w:p>
    <w:p w:rsidR="00F32F79" w:rsidRPr="000C5155" w:rsidRDefault="00F32F79" w:rsidP="00F32F79">
      <w:pPr>
        <w:spacing w:before="100" w:beforeAutospacing="1" w:after="100" w:afterAutospacing="1" w:line="360" w:lineRule="auto"/>
        <w:jc w:val="both"/>
        <w:rPr>
          <w:rFonts w:ascii="Palatino Linotype" w:hAnsi="Palatino Linotype"/>
        </w:rPr>
      </w:pPr>
      <w:r w:rsidRPr="000C5155">
        <w:rPr>
          <w:rFonts w:ascii="Palatino Linotype" w:hAnsi="Palatino Linotype"/>
        </w:rPr>
        <w:t xml:space="preserve">Asimismo, no se omite comentar que, al haber existido un pronunciamiento por parte del </w:t>
      </w:r>
      <w:r w:rsidRPr="000C5155">
        <w:rPr>
          <w:rFonts w:ascii="Palatino Linotype" w:hAnsi="Palatino Linotype"/>
          <w:b/>
        </w:rPr>
        <w:t>SUJETO OBLIGADO</w:t>
      </w:r>
      <w:r w:rsidRPr="000C5155">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F32F79" w:rsidRPr="000C5155" w:rsidRDefault="00F32F79" w:rsidP="00F32F79">
      <w:pPr>
        <w:spacing w:before="100" w:beforeAutospacing="1" w:after="100" w:afterAutospacing="1" w:line="360" w:lineRule="auto"/>
        <w:jc w:val="both"/>
        <w:rPr>
          <w:rFonts w:ascii="Palatino Linotype" w:hAnsi="Palatino Linotype" w:cs="Arial"/>
        </w:rPr>
      </w:pPr>
      <w:r w:rsidRPr="000C5155">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F32F79" w:rsidRPr="000C5155" w:rsidRDefault="00F32F79" w:rsidP="00F32F79">
      <w:pPr>
        <w:ind w:left="709" w:right="760"/>
        <w:jc w:val="both"/>
        <w:rPr>
          <w:rFonts w:ascii="Palatino Linotype" w:hAnsi="Palatino Linotype" w:cs="Arial"/>
          <w:i/>
          <w:sz w:val="22"/>
        </w:rPr>
      </w:pPr>
      <w:r w:rsidRPr="000C5155">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sidRPr="000C5155">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0C5155">
        <w:rPr>
          <w:rFonts w:ascii="Palatino Linotype" w:hAnsi="Palatino Linotype" w:cs="Arial"/>
          <w:i/>
          <w:sz w:val="22"/>
        </w:rPr>
        <w:t>Marván</w:t>
      </w:r>
      <w:proofErr w:type="spellEnd"/>
      <w:r w:rsidRPr="000C5155">
        <w:rPr>
          <w:rFonts w:ascii="Palatino Linotype" w:hAnsi="Palatino Linotype" w:cs="Arial"/>
          <w:i/>
          <w:sz w:val="22"/>
        </w:rPr>
        <w:t xml:space="preserve"> Laborde 2395/09 Secretaría de Economía - María </w:t>
      </w:r>
      <w:proofErr w:type="spellStart"/>
      <w:r w:rsidRPr="000C5155">
        <w:rPr>
          <w:rFonts w:ascii="Palatino Linotype" w:hAnsi="Palatino Linotype" w:cs="Arial"/>
          <w:i/>
          <w:sz w:val="22"/>
        </w:rPr>
        <w:t>Marván</w:t>
      </w:r>
      <w:proofErr w:type="spellEnd"/>
      <w:r w:rsidRPr="000C5155">
        <w:rPr>
          <w:rFonts w:ascii="Palatino Linotype" w:hAnsi="Palatino Linotype" w:cs="Arial"/>
          <w:i/>
          <w:sz w:val="22"/>
        </w:rPr>
        <w:t xml:space="preserve"> Laborde 0837/10 Administración Portuaria Integral de Veracruz, S.A. de C.V. – María </w:t>
      </w:r>
      <w:proofErr w:type="spellStart"/>
      <w:r w:rsidRPr="000C5155">
        <w:rPr>
          <w:rFonts w:ascii="Palatino Linotype" w:hAnsi="Palatino Linotype" w:cs="Arial"/>
          <w:i/>
          <w:sz w:val="22"/>
        </w:rPr>
        <w:t>Marván</w:t>
      </w:r>
      <w:proofErr w:type="spellEnd"/>
      <w:r w:rsidRPr="000C5155">
        <w:rPr>
          <w:rFonts w:ascii="Palatino Linotype" w:hAnsi="Palatino Linotype" w:cs="Arial"/>
          <w:i/>
          <w:sz w:val="22"/>
        </w:rPr>
        <w:t xml:space="preserve"> Laborde </w:t>
      </w:r>
    </w:p>
    <w:p w:rsidR="00F32F79" w:rsidRPr="000C5155" w:rsidRDefault="00F32F79" w:rsidP="00F32F79">
      <w:pPr>
        <w:ind w:left="709" w:right="757"/>
        <w:jc w:val="both"/>
        <w:rPr>
          <w:rFonts w:ascii="Palatino Linotype" w:hAnsi="Palatino Linotype" w:cs="Arial"/>
          <w:b/>
          <w:i/>
          <w:sz w:val="22"/>
        </w:rPr>
      </w:pPr>
      <w:r w:rsidRPr="000C5155">
        <w:rPr>
          <w:rFonts w:ascii="Palatino Linotype" w:hAnsi="Palatino Linotype" w:cs="Arial"/>
          <w:i/>
          <w:sz w:val="22"/>
        </w:rPr>
        <w:t>Criterio 31/10</w:t>
      </w:r>
      <w:r w:rsidRPr="000C5155">
        <w:rPr>
          <w:rFonts w:ascii="Palatino Linotype" w:hAnsi="Palatino Linotype" w:cs="Arial"/>
          <w:b/>
          <w:i/>
          <w:sz w:val="22"/>
        </w:rPr>
        <w:t>”</w:t>
      </w:r>
      <w:r w:rsidRPr="000C5155">
        <w:rPr>
          <w:rFonts w:ascii="Palatino Linotype" w:hAnsi="Palatino Linotype" w:cs="Arial"/>
          <w:i/>
          <w:sz w:val="22"/>
        </w:rPr>
        <w:t xml:space="preserve"> (sic)</w:t>
      </w:r>
    </w:p>
    <w:p w:rsidR="00F32F79" w:rsidRPr="000C5155" w:rsidRDefault="00DB5DDD" w:rsidP="00F32F79">
      <w:pPr>
        <w:spacing w:before="100" w:beforeAutospacing="1" w:after="100" w:afterAutospacing="1" w:line="360" w:lineRule="auto"/>
        <w:jc w:val="both"/>
        <w:rPr>
          <w:rFonts w:ascii="Palatino Linotype" w:eastAsia="Calibri" w:hAnsi="Palatino Linotype"/>
          <w:szCs w:val="22"/>
          <w:lang w:eastAsia="en-US"/>
        </w:rPr>
      </w:pPr>
      <w:r w:rsidRPr="000C5155">
        <w:rPr>
          <w:rFonts w:ascii="Palatino Linotype" w:eastAsia="Calibri" w:hAnsi="Palatino Linotype"/>
          <w:szCs w:val="22"/>
          <w:lang w:eastAsia="en-US"/>
        </w:rPr>
        <w:t xml:space="preserve">Ahora bien, esta Autoridad como ente garante del derecho de acceso a la información analizó la respuesta del </w:t>
      </w:r>
      <w:r w:rsidRPr="000C5155">
        <w:rPr>
          <w:rFonts w:ascii="Palatino Linotype" w:eastAsia="Calibri" w:hAnsi="Palatino Linotype"/>
          <w:b/>
          <w:szCs w:val="22"/>
          <w:lang w:eastAsia="en-US"/>
        </w:rPr>
        <w:t>SUJETO OBLIGADO</w:t>
      </w:r>
      <w:r w:rsidRPr="000C5155">
        <w:rPr>
          <w:rFonts w:ascii="Palatino Linotype" w:eastAsia="Calibri" w:hAnsi="Palatino Linotype"/>
          <w:szCs w:val="22"/>
          <w:lang w:eastAsia="en-US"/>
        </w:rPr>
        <w:t>, a fin de verificar si con ésta satisfizo el derecho ejercitado pro el particular y observó que no fue así.</w:t>
      </w:r>
    </w:p>
    <w:p w:rsidR="003261B7" w:rsidRPr="000C5155" w:rsidRDefault="00DB5DDD" w:rsidP="00DE58DD">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szCs w:val="22"/>
          <w:lang w:eastAsia="en-US"/>
        </w:rPr>
      </w:pPr>
      <w:r w:rsidRPr="000C5155">
        <w:rPr>
          <w:rFonts w:ascii="Palatino Linotype" w:hAnsi="Palatino Linotype" w:cs="Arial"/>
        </w:rPr>
        <w:t xml:space="preserve">En un primer orden de ideas, es necesario puntualizar que el particular requirió información por </w:t>
      </w:r>
      <w:r w:rsidRPr="000C5155">
        <w:rPr>
          <w:rFonts w:ascii="Palatino Linotype" w:eastAsia="Calibri" w:hAnsi="Palatino Linotype"/>
          <w:szCs w:val="22"/>
          <w:lang w:eastAsia="en-US"/>
        </w:rPr>
        <w:t>el periodo que comprende del 2012 al 2019; así, en atención los artículos 38 y 44 de la Constitución Política del Estado Libre y Soberano de México, el ejercicio del Poder Legislativo se deposita en una asamblea denominada Legislatura del Estado, integrada por diputados electos en su totalidad cada tres años, conforme a los principios de mayoría relativa y de representación proporcional, mediante sufragio univ</w:t>
      </w:r>
      <w:r w:rsidR="006D03C1" w:rsidRPr="000C5155">
        <w:rPr>
          <w:rFonts w:ascii="Palatino Linotype" w:eastAsia="Calibri" w:hAnsi="Palatino Linotype"/>
          <w:szCs w:val="22"/>
          <w:lang w:eastAsia="en-US"/>
        </w:rPr>
        <w:t xml:space="preserve">ersal, libre, secreto y directo; así, la </w:t>
      </w:r>
      <w:r w:rsidRPr="000C5155">
        <w:rPr>
          <w:rFonts w:ascii="Palatino Linotype" w:eastAsia="Calibri" w:hAnsi="Palatino Linotype"/>
          <w:szCs w:val="22"/>
          <w:lang w:eastAsia="en-US"/>
        </w:rPr>
        <w:t>Legislatura del Estado se renovará en su totalidad cada tres años</w:t>
      </w:r>
      <w:r w:rsidR="006D03C1" w:rsidRPr="000C5155">
        <w:rPr>
          <w:rFonts w:ascii="Palatino Linotype" w:eastAsia="Calibri" w:hAnsi="Palatino Linotype"/>
          <w:szCs w:val="22"/>
          <w:lang w:eastAsia="en-US"/>
        </w:rPr>
        <w:t xml:space="preserve"> y</w:t>
      </w:r>
      <w:r w:rsidRPr="000C5155">
        <w:rPr>
          <w:rFonts w:ascii="Palatino Linotype" w:eastAsia="Calibri" w:hAnsi="Palatino Linotype"/>
          <w:szCs w:val="22"/>
          <w:lang w:eastAsia="en-US"/>
        </w:rPr>
        <w:t xml:space="preserve"> la ley de la materia determinará la fecha de la elección. </w:t>
      </w:r>
    </w:p>
    <w:p w:rsidR="003261B7" w:rsidRPr="000C5155" w:rsidRDefault="006D03C1" w:rsidP="00DE58DD">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C5155">
        <w:rPr>
          <w:rFonts w:ascii="Palatino Linotype" w:hAnsi="Palatino Linotype" w:cs="Arial"/>
        </w:rPr>
        <w:lastRenderedPageBreak/>
        <w:t>En esa virtud, es importante señalar que el periodo manifestado por el particular corresponde a información concerniente a las Legislaturas</w:t>
      </w:r>
      <w:r w:rsidR="005F3987" w:rsidRPr="000C5155">
        <w:rPr>
          <w:rFonts w:ascii="Palatino Linotype" w:hAnsi="Palatino Linotype" w:cs="Arial"/>
        </w:rPr>
        <w:t xml:space="preserve"> siguientes</w:t>
      </w:r>
      <w:r w:rsidRPr="000C5155">
        <w:rPr>
          <w:rFonts w:ascii="Palatino Linotype" w:hAnsi="Palatino Linotype" w:cs="Arial"/>
        </w:rPr>
        <w:t xml:space="preserve"> LVII, LVIII, LIX y LX.</w:t>
      </w:r>
      <w:r w:rsidR="005F3987" w:rsidRPr="000C5155">
        <w:rPr>
          <w:rFonts w:ascii="Palatino Linotype" w:hAnsi="Palatino Linotype" w:cs="Arial"/>
        </w:rPr>
        <w:t xml:space="preserve"> Por ello, este instituto analizó la respuesta del </w:t>
      </w:r>
      <w:r w:rsidR="005F3987" w:rsidRPr="000C5155">
        <w:rPr>
          <w:rFonts w:ascii="Palatino Linotype" w:hAnsi="Palatino Linotype" w:cs="Arial"/>
          <w:b/>
        </w:rPr>
        <w:t>SUJETO OBLIGADO</w:t>
      </w:r>
      <w:r w:rsidR="005F3987" w:rsidRPr="000C5155">
        <w:rPr>
          <w:rFonts w:ascii="Palatino Linotype" w:hAnsi="Palatino Linotype" w:cs="Arial"/>
        </w:rPr>
        <w:t xml:space="preserve"> y concluyó lo siguiente:</w:t>
      </w:r>
    </w:p>
    <w:tbl>
      <w:tblPr>
        <w:tblStyle w:val="Tablaconcuadrcula"/>
        <w:tblW w:w="0" w:type="auto"/>
        <w:tblLook w:val="04A0" w:firstRow="1" w:lastRow="0" w:firstColumn="1" w:lastColumn="0" w:noHBand="0" w:noVBand="1"/>
      </w:tblPr>
      <w:tblGrid>
        <w:gridCol w:w="3037"/>
        <w:gridCol w:w="3037"/>
        <w:gridCol w:w="3037"/>
      </w:tblGrid>
      <w:tr w:rsidR="005F3987" w:rsidRPr="000C5155" w:rsidTr="005F3987">
        <w:trPr>
          <w:tblHeader/>
        </w:trPr>
        <w:tc>
          <w:tcPr>
            <w:tcW w:w="3037" w:type="dxa"/>
            <w:shd w:val="clear" w:color="auto" w:fill="000000" w:themeFill="text1"/>
            <w:vAlign w:val="center"/>
          </w:tcPr>
          <w:p w:rsidR="005F3987" w:rsidRPr="000C5155" w:rsidRDefault="005F3987" w:rsidP="005F3987">
            <w:pPr>
              <w:pStyle w:val="Prrafodelista"/>
              <w:widowControl w:val="0"/>
              <w:tabs>
                <w:tab w:val="left" w:pos="1276"/>
              </w:tabs>
              <w:autoSpaceDE w:val="0"/>
              <w:autoSpaceDN w:val="0"/>
              <w:adjustRightInd w:val="0"/>
              <w:ind w:left="0" w:right="51"/>
              <w:jc w:val="center"/>
              <w:rPr>
                <w:rFonts w:ascii="Palatino Linotype" w:hAnsi="Palatino Linotype" w:cs="Arial"/>
                <w:b/>
              </w:rPr>
            </w:pPr>
            <w:r w:rsidRPr="000C5155">
              <w:rPr>
                <w:rFonts w:ascii="Palatino Linotype" w:hAnsi="Palatino Linotype" w:cs="Arial"/>
                <w:b/>
              </w:rPr>
              <w:t>Requerimiento</w:t>
            </w:r>
          </w:p>
        </w:tc>
        <w:tc>
          <w:tcPr>
            <w:tcW w:w="3037" w:type="dxa"/>
            <w:shd w:val="clear" w:color="auto" w:fill="000000" w:themeFill="text1"/>
            <w:vAlign w:val="center"/>
          </w:tcPr>
          <w:p w:rsidR="005F3987" w:rsidRPr="000C5155" w:rsidRDefault="005F3987" w:rsidP="005F3987">
            <w:pPr>
              <w:pStyle w:val="Prrafodelista"/>
              <w:widowControl w:val="0"/>
              <w:tabs>
                <w:tab w:val="left" w:pos="1276"/>
              </w:tabs>
              <w:autoSpaceDE w:val="0"/>
              <w:autoSpaceDN w:val="0"/>
              <w:adjustRightInd w:val="0"/>
              <w:ind w:left="0" w:right="51"/>
              <w:jc w:val="center"/>
              <w:rPr>
                <w:rFonts w:ascii="Palatino Linotype" w:hAnsi="Palatino Linotype" w:cs="Arial"/>
                <w:b/>
              </w:rPr>
            </w:pPr>
            <w:r w:rsidRPr="000C5155">
              <w:rPr>
                <w:rFonts w:ascii="Palatino Linotype" w:hAnsi="Palatino Linotype" w:cs="Arial"/>
                <w:b/>
              </w:rPr>
              <w:t>Respuesta</w:t>
            </w:r>
          </w:p>
        </w:tc>
        <w:tc>
          <w:tcPr>
            <w:tcW w:w="3037" w:type="dxa"/>
            <w:shd w:val="clear" w:color="auto" w:fill="000000" w:themeFill="text1"/>
            <w:vAlign w:val="center"/>
          </w:tcPr>
          <w:p w:rsidR="005F3987" w:rsidRPr="000C5155" w:rsidRDefault="005F3987" w:rsidP="005F3987">
            <w:pPr>
              <w:pStyle w:val="Prrafodelista"/>
              <w:widowControl w:val="0"/>
              <w:tabs>
                <w:tab w:val="left" w:pos="1276"/>
              </w:tabs>
              <w:autoSpaceDE w:val="0"/>
              <w:autoSpaceDN w:val="0"/>
              <w:adjustRightInd w:val="0"/>
              <w:ind w:left="0" w:right="51"/>
              <w:jc w:val="center"/>
              <w:rPr>
                <w:rFonts w:ascii="Palatino Linotype" w:hAnsi="Palatino Linotype" w:cs="Arial"/>
                <w:b/>
              </w:rPr>
            </w:pPr>
            <w:r w:rsidRPr="000C5155">
              <w:rPr>
                <w:rFonts w:ascii="Palatino Linotype" w:hAnsi="Palatino Linotype" w:cs="Arial"/>
                <w:b/>
              </w:rPr>
              <w:t>Colma</w:t>
            </w:r>
          </w:p>
        </w:tc>
      </w:tr>
      <w:tr w:rsidR="005F3987" w:rsidRPr="000C5155" w:rsidTr="00FC4D6F">
        <w:trPr>
          <w:trHeight w:val="2387"/>
        </w:trPr>
        <w:tc>
          <w:tcPr>
            <w:tcW w:w="3037" w:type="dxa"/>
            <w:vMerge w:val="restart"/>
            <w:vAlign w:val="center"/>
          </w:tcPr>
          <w:p w:rsidR="005F3987" w:rsidRPr="000C5155" w:rsidRDefault="005F3987" w:rsidP="005F3987">
            <w:pPr>
              <w:pStyle w:val="Prrafodelista"/>
              <w:widowControl w:val="0"/>
              <w:tabs>
                <w:tab w:val="left" w:pos="306"/>
              </w:tabs>
              <w:autoSpaceDE w:val="0"/>
              <w:autoSpaceDN w:val="0"/>
              <w:adjustRightInd w:val="0"/>
              <w:ind w:left="22"/>
              <w:jc w:val="both"/>
              <w:rPr>
                <w:rFonts w:ascii="Palatino Linotype" w:hAnsi="Palatino Linotype" w:cs="Arial"/>
              </w:rPr>
            </w:pPr>
            <w:r w:rsidRPr="000C5155">
              <w:rPr>
                <w:rFonts w:ascii="Palatino Linotype" w:hAnsi="Palatino Linotype" w:cs="Arial"/>
              </w:rPr>
              <w:t>El nombre de los diputados suplentes que han tomado posesión del cargo, por el periodo que comprende del 2012 al 2019.</w:t>
            </w:r>
          </w:p>
        </w:tc>
        <w:tc>
          <w:tcPr>
            <w:tcW w:w="3037" w:type="dxa"/>
            <w:vAlign w:val="center"/>
          </w:tcPr>
          <w:p w:rsidR="005F3987" w:rsidRPr="000C5155" w:rsidRDefault="005F3987" w:rsidP="005F3987">
            <w:pPr>
              <w:pStyle w:val="Prrafodelista"/>
              <w:widowControl w:val="0"/>
              <w:tabs>
                <w:tab w:val="left" w:pos="1276"/>
              </w:tabs>
              <w:autoSpaceDE w:val="0"/>
              <w:autoSpaceDN w:val="0"/>
              <w:adjustRightInd w:val="0"/>
              <w:ind w:left="0" w:right="51"/>
              <w:jc w:val="both"/>
              <w:rPr>
                <w:rFonts w:ascii="Palatino Linotype" w:hAnsi="Palatino Linotype" w:cs="Arial"/>
              </w:rPr>
            </w:pPr>
            <w:r w:rsidRPr="000C5155">
              <w:rPr>
                <w:rFonts w:ascii="Palatino Linotype" w:hAnsi="Palatino Linotype" w:cs="Arial"/>
              </w:rPr>
              <w:t>Refirió que para conocer los diputados suplentes que asumieron el cargo como integrantes de la LVII Legislatura es necesario consultar el Diario de Debates.</w:t>
            </w:r>
          </w:p>
        </w:tc>
        <w:tc>
          <w:tcPr>
            <w:tcW w:w="3037" w:type="dxa"/>
            <w:shd w:val="clear" w:color="auto" w:fill="FDE9D9" w:themeFill="accent6" w:themeFillTint="33"/>
            <w:vAlign w:val="center"/>
          </w:tcPr>
          <w:p w:rsidR="005F3987" w:rsidRPr="000C5155" w:rsidRDefault="005F3987" w:rsidP="005F3987">
            <w:pPr>
              <w:pStyle w:val="Prrafodelista"/>
              <w:widowControl w:val="0"/>
              <w:tabs>
                <w:tab w:val="left" w:pos="1276"/>
              </w:tabs>
              <w:autoSpaceDE w:val="0"/>
              <w:autoSpaceDN w:val="0"/>
              <w:adjustRightInd w:val="0"/>
              <w:ind w:left="0" w:right="49"/>
              <w:jc w:val="center"/>
              <w:rPr>
                <w:rFonts w:ascii="Palatino Linotype" w:hAnsi="Palatino Linotype" w:cs="Arial"/>
              </w:rPr>
            </w:pPr>
            <w:r w:rsidRPr="000C5155">
              <w:rPr>
                <w:rFonts w:ascii="Palatino Linotype" w:hAnsi="Palatino Linotype" w:cs="Arial"/>
              </w:rPr>
              <w:t>No</w:t>
            </w:r>
          </w:p>
        </w:tc>
      </w:tr>
      <w:tr w:rsidR="005F3987" w:rsidRPr="000C5155" w:rsidTr="00FC4D6F">
        <w:trPr>
          <w:trHeight w:val="2261"/>
        </w:trPr>
        <w:tc>
          <w:tcPr>
            <w:tcW w:w="3037" w:type="dxa"/>
            <w:vMerge/>
            <w:vAlign w:val="center"/>
          </w:tcPr>
          <w:p w:rsidR="005F3987" w:rsidRPr="000C5155" w:rsidRDefault="005F3987" w:rsidP="005F3987">
            <w:pPr>
              <w:pStyle w:val="Prrafodelista"/>
              <w:widowControl w:val="0"/>
              <w:tabs>
                <w:tab w:val="left" w:pos="1276"/>
              </w:tabs>
              <w:autoSpaceDE w:val="0"/>
              <w:autoSpaceDN w:val="0"/>
              <w:adjustRightInd w:val="0"/>
              <w:ind w:left="0" w:right="49"/>
              <w:jc w:val="both"/>
              <w:rPr>
                <w:rFonts w:ascii="Palatino Linotype" w:hAnsi="Palatino Linotype" w:cs="Arial"/>
              </w:rPr>
            </w:pPr>
          </w:p>
        </w:tc>
        <w:tc>
          <w:tcPr>
            <w:tcW w:w="3037" w:type="dxa"/>
            <w:vAlign w:val="center"/>
          </w:tcPr>
          <w:p w:rsidR="005F3987" w:rsidRPr="000C5155" w:rsidRDefault="005F3987" w:rsidP="005F3987">
            <w:pPr>
              <w:pStyle w:val="Prrafodelista"/>
              <w:widowControl w:val="0"/>
              <w:tabs>
                <w:tab w:val="left" w:pos="1276"/>
              </w:tabs>
              <w:autoSpaceDE w:val="0"/>
              <w:autoSpaceDN w:val="0"/>
              <w:adjustRightInd w:val="0"/>
              <w:ind w:left="0" w:right="49"/>
              <w:jc w:val="both"/>
              <w:rPr>
                <w:rFonts w:ascii="Palatino Linotype" w:hAnsi="Palatino Linotype" w:cs="Arial"/>
              </w:rPr>
            </w:pPr>
            <w:r w:rsidRPr="000C5155">
              <w:rPr>
                <w:rFonts w:ascii="Palatino Linotype" w:hAnsi="Palatino Linotype" w:cs="Arial"/>
              </w:rPr>
              <w:t>Respecto de la información de las LVIII y LIX Legislaturas refirió dos ligas electrónicas, donde, según su dicho, podía consultarse la información.</w:t>
            </w:r>
          </w:p>
        </w:tc>
        <w:tc>
          <w:tcPr>
            <w:tcW w:w="3037" w:type="dxa"/>
            <w:shd w:val="clear" w:color="auto" w:fill="FDE9D9" w:themeFill="accent6" w:themeFillTint="33"/>
            <w:vAlign w:val="center"/>
          </w:tcPr>
          <w:p w:rsidR="005F3987" w:rsidRPr="000C5155" w:rsidRDefault="005F3987" w:rsidP="005F3987">
            <w:pPr>
              <w:pStyle w:val="Prrafodelista"/>
              <w:widowControl w:val="0"/>
              <w:tabs>
                <w:tab w:val="left" w:pos="1276"/>
              </w:tabs>
              <w:autoSpaceDE w:val="0"/>
              <w:autoSpaceDN w:val="0"/>
              <w:adjustRightInd w:val="0"/>
              <w:ind w:left="0" w:right="49"/>
              <w:jc w:val="center"/>
              <w:rPr>
                <w:rFonts w:ascii="Palatino Linotype" w:hAnsi="Palatino Linotype" w:cs="Arial"/>
              </w:rPr>
            </w:pPr>
            <w:r w:rsidRPr="000C5155">
              <w:rPr>
                <w:rFonts w:ascii="Palatino Linotype" w:hAnsi="Palatino Linotype" w:cs="Arial"/>
              </w:rPr>
              <w:t>No</w:t>
            </w:r>
          </w:p>
        </w:tc>
      </w:tr>
      <w:tr w:rsidR="005F3987" w:rsidRPr="000C5155" w:rsidTr="00FC4D6F">
        <w:trPr>
          <w:trHeight w:val="2100"/>
        </w:trPr>
        <w:tc>
          <w:tcPr>
            <w:tcW w:w="3037" w:type="dxa"/>
            <w:vMerge/>
            <w:vAlign w:val="center"/>
          </w:tcPr>
          <w:p w:rsidR="005F3987" w:rsidRPr="000C5155" w:rsidRDefault="005F3987" w:rsidP="005F3987">
            <w:pPr>
              <w:pStyle w:val="Prrafodelista"/>
              <w:widowControl w:val="0"/>
              <w:tabs>
                <w:tab w:val="left" w:pos="1276"/>
              </w:tabs>
              <w:autoSpaceDE w:val="0"/>
              <w:autoSpaceDN w:val="0"/>
              <w:adjustRightInd w:val="0"/>
              <w:ind w:left="0" w:right="49"/>
              <w:jc w:val="both"/>
              <w:rPr>
                <w:rFonts w:ascii="Palatino Linotype" w:hAnsi="Palatino Linotype" w:cs="Arial"/>
              </w:rPr>
            </w:pPr>
          </w:p>
        </w:tc>
        <w:tc>
          <w:tcPr>
            <w:tcW w:w="3037" w:type="dxa"/>
            <w:vAlign w:val="center"/>
          </w:tcPr>
          <w:p w:rsidR="005F3987" w:rsidRPr="000C5155" w:rsidRDefault="005F3987" w:rsidP="005F3987">
            <w:pPr>
              <w:pStyle w:val="Prrafodelista"/>
              <w:widowControl w:val="0"/>
              <w:tabs>
                <w:tab w:val="left" w:pos="1276"/>
              </w:tabs>
              <w:autoSpaceDE w:val="0"/>
              <w:autoSpaceDN w:val="0"/>
              <w:adjustRightInd w:val="0"/>
              <w:ind w:left="0" w:right="49"/>
              <w:jc w:val="both"/>
              <w:rPr>
                <w:rFonts w:ascii="Palatino Linotype" w:hAnsi="Palatino Linotype" w:cs="Arial"/>
              </w:rPr>
            </w:pPr>
            <w:r w:rsidRPr="000C5155">
              <w:rPr>
                <w:rFonts w:ascii="Palatino Linotype" w:hAnsi="Palatino Linotype" w:cs="Arial"/>
              </w:rPr>
              <w:t>Por cuanto hace a la LX Legislatura informó el nombre del único diputado suplente que ha asumido el cargo.</w:t>
            </w:r>
          </w:p>
        </w:tc>
        <w:tc>
          <w:tcPr>
            <w:tcW w:w="3037" w:type="dxa"/>
            <w:shd w:val="clear" w:color="auto" w:fill="EAF1DD" w:themeFill="accent3" w:themeFillTint="33"/>
            <w:vAlign w:val="center"/>
          </w:tcPr>
          <w:p w:rsidR="005F3987" w:rsidRPr="000C5155" w:rsidRDefault="005F3987" w:rsidP="005F3987">
            <w:pPr>
              <w:pStyle w:val="Prrafodelista"/>
              <w:widowControl w:val="0"/>
              <w:tabs>
                <w:tab w:val="left" w:pos="1276"/>
              </w:tabs>
              <w:autoSpaceDE w:val="0"/>
              <w:autoSpaceDN w:val="0"/>
              <w:adjustRightInd w:val="0"/>
              <w:ind w:left="0" w:right="49"/>
              <w:jc w:val="center"/>
              <w:rPr>
                <w:rFonts w:ascii="Palatino Linotype" w:hAnsi="Palatino Linotype" w:cs="Arial"/>
              </w:rPr>
            </w:pPr>
            <w:r w:rsidRPr="000C5155">
              <w:rPr>
                <w:rFonts w:ascii="Palatino Linotype" w:hAnsi="Palatino Linotype" w:cs="Arial"/>
              </w:rPr>
              <w:t>Sí</w:t>
            </w:r>
          </w:p>
        </w:tc>
      </w:tr>
    </w:tbl>
    <w:p w:rsidR="005F3987" w:rsidRPr="000C5155" w:rsidRDefault="005F3987" w:rsidP="00FC4D6F">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C5155">
        <w:rPr>
          <w:rFonts w:ascii="Palatino Linotype" w:hAnsi="Palatino Linotype" w:cs="Arial"/>
        </w:rPr>
        <w:t xml:space="preserve">En virtud del cuadro que antecede, este Instituto estima que el pronunciamiento del </w:t>
      </w:r>
      <w:r w:rsidRPr="000C5155">
        <w:rPr>
          <w:rFonts w:ascii="Palatino Linotype" w:hAnsi="Palatino Linotype" w:cs="Arial"/>
          <w:b/>
        </w:rPr>
        <w:t>SUJETO OBLIGADO</w:t>
      </w:r>
      <w:r w:rsidRPr="000C5155">
        <w:rPr>
          <w:rFonts w:ascii="Palatino Linotype" w:hAnsi="Palatino Linotype" w:cs="Arial"/>
        </w:rPr>
        <w:t xml:space="preserve"> únicamente responde lo relacionado con la LX Legislatura, no así, por cuanto hace a los años anteriores a ésta; en razón de que</w:t>
      </w:r>
      <w:r w:rsidR="00F37513" w:rsidRPr="000C5155">
        <w:rPr>
          <w:rFonts w:ascii="Palatino Linotype" w:hAnsi="Palatino Linotype" w:cs="Arial"/>
        </w:rPr>
        <w:t>,</w:t>
      </w:r>
      <w:r w:rsidRPr="000C5155">
        <w:rPr>
          <w:rFonts w:ascii="Palatino Linotype" w:hAnsi="Palatino Linotype" w:cs="Arial"/>
        </w:rPr>
        <w:t xml:space="preserve"> contrario a lo manifestado por el Servidor Público Habilitado, </w:t>
      </w:r>
      <w:r w:rsidRPr="000C5155">
        <w:rPr>
          <w:rFonts w:ascii="Palatino Linotype" w:hAnsi="Palatino Linotype" w:cs="Arial"/>
          <w:b/>
        </w:rPr>
        <w:t>EL SUJETO OBLIGADO</w:t>
      </w:r>
      <w:r w:rsidRPr="000C5155">
        <w:rPr>
          <w:rFonts w:ascii="Palatino Linotype" w:hAnsi="Palatino Linotype" w:cs="Arial"/>
        </w:rPr>
        <w:t xml:space="preserve"> debe referir puntalmente aquellos documentos por medio de los cuales quede satisfecho el</w:t>
      </w:r>
      <w:r w:rsidR="00FC4D6F">
        <w:rPr>
          <w:rFonts w:ascii="Palatino Linotype" w:hAnsi="Palatino Linotype" w:cs="Arial"/>
        </w:rPr>
        <w:t xml:space="preserve"> </w:t>
      </w:r>
      <w:r w:rsidRPr="000C5155">
        <w:rPr>
          <w:rFonts w:ascii="Palatino Linotype" w:hAnsi="Palatino Linotype" w:cs="Arial"/>
        </w:rPr>
        <w:lastRenderedPageBreak/>
        <w:t>requerimiento de información, situación que en la especie no aconteció.</w:t>
      </w:r>
    </w:p>
    <w:p w:rsidR="00F37513" w:rsidRPr="000C5155" w:rsidRDefault="00F37513" w:rsidP="00FC4D6F">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Arial Unicode MS" w:hAnsi="Palatino Linotype" w:cs="Arial"/>
        </w:rPr>
      </w:pPr>
      <w:r w:rsidRPr="000C5155">
        <w:rPr>
          <w:rFonts w:ascii="Palatino Linotype" w:hAnsi="Palatino Linotype" w:cs="Arial"/>
        </w:rPr>
        <w:t>Al respecto,</w:t>
      </w:r>
      <w:r w:rsidRPr="000C5155">
        <w:rPr>
          <w:rFonts w:ascii="Palatino Linotype" w:hAnsi="Palatino Linotype"/>
        </w:rPr>
        <w:t xml:space="preserve"> </w:t>
      </w:r>
      <w:r w:rsidRPr="000C5155">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F37513" w:rsidRPr="000C5155" w:rsidRDefault="00F37513" w:rsidP="00F3751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C5155">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F37513" w:rsidRPr="000C5155" w:rsidRDefault="00F37513" w:rsidP="00F3751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C5155">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F37513" w:rsidRPr="000C5155" w:rsidRDefault="00F37513" w:rsidP="00F37513">
      <w:pPr>
        <w:spacing w:before="100" w:beforeAutospacing="1" w:after="100" w:afterAutospacing="1" w:line="360" w:lineRule="auto"/>
        <w:jc w:val="both"/>
        <w:rPr>
          <w:rFonts w:ascii="Palatino Linotype" w:hAnsi="Palatino Linotype" w:cs="Arial"/>
        </w:rPr>
      </w:pPr>
      <w:r w:rsidRPr="000C5155">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F37513" w:rsidRPr="000C5155" w:rsidRDefault="00F37513" w:rsidP="00F3751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C5155">
        <w:rPr>
          <w:rFonts w:ascii="Palatino Linotype" w:eastAsia="Arial Unicode MS" w:hAnsi="Palatino Linotype" w:cs="Arial"/>
        </w:rPr>
        <w:lastRenderedPageBreak/>
        <w:t xml:space="preserve">De igual forma, el diverso artículo 59, fracciones I, II y III de la multicitada legislación Sustantiva establece que los Servidores Públicos Habilitados deben </w:t>
      </w:r>
      <w:r w:rsidRPr="000C5155">
        <w:rPr>
          <w:rFonts w:ascii="Palatino Linotype" w:eastAsia="Arial Unicode MS" w:hAnsi="Palatino Linotype" w:cs="Arial"/>
          <w:b/>
        </w:rPr>
        <w:t>localizar</w:t>
      </w:r>
      <w:r w:rsidRPr="000C5155">
        <w:rPr>
          <w:rFonts w:ascii="Palatino Linotype" w:eastAsia="Arial Unicode MS" w:hAnsi="Palatino Linotype" w:cs="Arial"/>
        </w:rPr>
        <w:t xml:space="preserve"> la información que le solicite la Unidad de Transparencia; proporcionar la misma y apoyarla en lo que ésta le solicite para el cumplimiento de sus funciones.</w:t>
      </w:r>
    </w:p>
    <w:p w:rsidR="00CD73E9" w:rsidRPr="000C5155" w:rsidRDefault="00CD73E9" w:rsidP="00CD73E9">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C5155">
        <w:rPr>
          <w:rFonts w:ascii="Palatino Linotype" w:eastAsia="Arial Unicode MS" w:hAnsi="Palatino Linotype" w:cs="Arial"/>
        </w:rPr>
        <w:t xml:space="preserve">Por su parte, el artículo 161 de la multicitada Ley Sustantiva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0C5155">
        <w:rPr>
          <w:rFonts w:ascii="Palatino Linotype" w:eastAsia="Arial Unicode MS" w:hAnsi="Palatino Linotype" w:cs="Arial"/>
          <w:b/>
        </w:rPr>
        <w:t>Asimismo, en dicho precepto legal se destaca que la fuente debe ser precisa y concreta y no debe implicar que el solicitante realice una búsqueda en toda la información que se encuentre disponible.</w:t>
      </w:r>
    </w:p>
    <w:p w:rsidR="00F37513" w:rsidRPr="000C5155" w:rsidRDefault="00CD73E9" w:rsidP="00F37513">
      <w:pPr>
        <w:spacing w:before="100" w:beforeAutospacing="1" w:after="100" w:afterAutospacing="1" w:line="360" w:lineRule="auto"/>
        <w:jc w:val="both"/>
        <w:rPr>
          <w:rFonts w:ascii="Palatino Linotype" w:hAnsi="Palatino Linotype" w:cs="Arial"/>
        </w:rPr>
      </w:pPr>
      <w:r w:rsidRPr="000C5155">
        <w:rPr>
          <w:rFonts w:ascii="Palatino Linotype" w:hAnsi="Palatino Linotype" w:cs="Arial"/>
        </w:rPr>
        <w:t xml:space="preserve">De igual forma, se </w:t>
      </w:r>
      <w:r w:rsidR="00F37513" w:rsidRPr="000C5155">
        <w:rPr>
          <w:rFonts w:ascii="Palatino Linotype" w:hAnsi="Palatino Linotype" w:cs="Arial"/>
        </w:rPr>
        <w:t>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F37513" w:rsidRPr="000C5155" w:rsidRDefault="00F37513" w:rsidP="00F37513">
      <w:pPr>
        <w:ind w:left="851" w:right="902"/>
        <w:jc w:val="both"/>
        <w:rPr>
          <w:rFonts w:ascii="Palatino Linotype" w:hAnsi="Palatino Linotype"/>
          <w:i/>
          <w:sz w:val="22"/>
        </w:rPr>
      </w:pPr>
      <w:r w:rsidRPr="000C5155">
        <w:rPr>
          <w:rFonts w:ascii="Palatino Linotype" w:hAnsi="Palatino Linotype"/>
          <w:i/>
          <w:sz w:val="22"/>
        </w:rPr>
        <w:t>“</w:t>
      </w:r>
      <w:r w:rsidRPr="000C5155">
        <w:rPr>
          <w:rFonts w:ascii="Palatino Linotype" w:hAnsi="Palatino Linotype"/>
          <w:b/>
          <w:i/>
          <w:sz w:val="22"/>
        </w:rPr>
        <w:t xml:space="preserve">Artículo 163. La Unidad de Transparencia deberá notificar la respuesta a la solicitud al interesado en el menor tiempo posible, que no podrá exceder </w:t>
      </w:r>
      <w:r w:rsidRPr="000C5155">
        <w:rPr>
          <w:rFonts w:ascii="Palatino Linotype" w:hAnsi="Palatino Linotype"/>
          <w:b/>
          <w:i/>
          <w:sz w:val="22"/>
        </w:rPr>
        <w:lastRenderedPageBreak/>
        <w:t>de quince días hábiles</w:t>
      </w:r>
      <w:r w:rsidRPr="000C5155">
        <w:rPr>
          <w:rFonts w:ascii="Palatino Linotype" w:hAnsi="Palatino Linotype"/>
          <w:i/>
          <w:sz w:val="22"/>
        </w:rPr>
        <w:t xml:space="preserve">, contados a partir del día siguiente a la presentación de aquélla. </w:t>
      </w:r>
    </w:p>
    <w:p w:rsidR="00F37513" w:rsidRPr="000C5155" w:rsidRDefault="00F37513" w:rsidP="00F37513">
      <w:pPr>
        <w:ind w:left="851" w:right="902"/>
        <w:jc w:val="both"/>
        <w:rPr>
          <w:rFonts w:ascii="Palatino Linotype" w:hAnsi="Palatino Linotype"/>
          <w:i/>
          <w:sz w:val="22"/>
        </w:rPr>
      </w:pPr>
      <w:r w:rsidRPr="000C5155">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F37513" w:rsidRPr="000C5155" w:rsidRDefault="00F37513" w:rsidP="00F37513">
      <w:pPr>
        <w:ind w:left="851" w:right="902"/>
        <w:jc w:val="both"/>
        <w:rPr>
          <w:rFonts w:ascii="Palatino Linotype" w:hAnsi="Palatino Linotype"/>
          <w:sz w:val="22"/>
        </w:rPr>
      </w:pPr>
      <w:r w:rsidRPr="000C5155">
        <w:rPr>
          <w:rFonts w:ascii="Palatino Linotype" w:hAnsi="Palatino Linotype"/>
          <w:sz w:val="22"/>
        </w:rPr>
        <w:t>(Énfasis añadido.)</w:t>
      </w:r>
    </w:p>
    <w:p w:rsidR="00F37513" w:rsidRPr="000C5155" w:rsidRDefault="00F37513" w:rsidP="00CD73E9">
      <w:pPr>
        <w:spacing w:before="100" w:beforeAutospacing="1" w:after="100" w:afterAutospacing="1" w:line="360" w:lineRule="auto"/>
        <w:jc w:val="both"/>
        <w:rPr>
          <w:rFonts w:ascii="Palatino Linotype" w:hAnsi="Palatino Linotype"/>
        </w:rPr>
      </w:pPr>
      <w:r w:rsidRPr="000C5155">
        <w:rPr>
          <w:rFonts w:ascii="Palatino Linotype" w:hAnsi="Palatino Linotype"/>
        </w:rPr>
        <w:t xml:space="preserve">En mérito de lo expuesto, es claro que en este caso en particular la Unidad de Transparencia incumplió la normativa en la materia, puesto que </w:t>
      </w:r>
      <w:r w:rsidR="00CD73E9" w:rsidRPr="000C5155">
        <w:rPr>
          <w:rFonts w:ascii="Palatino Linotype" w:hAnsi="Palatino Linotype"/>
        </w:rPr>
        <w:t>refirió que el particular debía realizar la búsqueda en toda la información que tenía disponible en las ligas electrónicas y en el Diario de Debates; además, debe dejarse en claro que la búsqueda de la información en ningún momento debe entenderse como un procesamiento de la misma.</w:t>
      </w:r>
    </w:p>
    <w:p w:rsidR="00CD73E9" w:rsidRPr="000C5155" w:rsidRDefault="00CD73E9" w:rsidP="00CD73E9">
      <w:pPr>
        <w:spacing w:before="100" w:beforeAutospacing="1" w:after="100" w:afterAutospacing="1" w:line="360" w:lineRule="auto"/>
        <w:jc w:val="both"/>
        <w:rPr>
          <w:rFonts w:ascii="Palatino Linotype" w:hAnsi="Palatino Linotype"/>
        </w:rPr>
      </w:pPr>
      <w:r w:rsidRPr="000C5155">
        <w:rPr>
          <w:rFonts w:ascii="Palatino Linotype" w:hAnsi="Palatino Linotype"/>
        </w:rPr>
        <w:t xml:space="preserve">En mérito de lo expuesto, este Órgano Garante estima que las razones o motivos de inconformidad hechas valer por </w:t>
      </w:r>
      <w:r w:rsidRPr="000C5155">
        <w:rPr>
          <w:rFonts w:ascii="Palatino Linotype" w:hAnsi="Palatino Linotype"/>
          <w:b/>
        </w:rPr>
        <w:t>EL RECURRENTE</w:t>
      </w:r>
      <w:r w:rsidRPr="000C5155">
        <w:rPr>
          <w:rFonts w:ascii="Palatino Linotype" w:hAnsi="Palatino Linotype"/>
        </w:rPr>
        <w:t xml:space="preserve"> devienen </w:t>
      </w:r>
      <w:r w:rsidRPr="000C5155">
        <w:rPr>
          <w:rFonts w:ascii="Palatino Linotype" w:hAnsi="Palatino Linotype"/>
          <w:b/>
        </w:rPr>
        <w:t>fundadas</w:t>
      </w:r>
      <w:r w:rsidRPr="000C5155">
        <w:rPr>
          <w:rFonts w:ascii="Palatino Linotype" w:hAnsi="Palatino Linotype"/>
        </w:rPr>
        <w:t xml:space="preserve"> y suficientes para </w:t>
      </w:r>
      <w:r w:rsidRPr="000C5155">
        <w:rPr>
          <w:rFonts w:ascii="Palatino Linotype" w:hAnsi="Palatino Linotype"/>
          <w:b/>
        </w:rPr>
        <w:t>MODIFICAR</w:t>
      </w:r>
      <w:r w:rsidRPr="000C5155">
        <w:rPr>
          <w:rFonts w:ascii="Palatino Linotype" w:hAnsi="Palatino Linotype"/>
        </w:rPr>
        <w:t xml:space="preserve"> la respuesta del </w:t>
      </w:r>
      <w:r w:rsidRPr="000C5155">
        <w:rPr>
          <w:rFonts w:ascii="Palatino Linotype" w:hAnsi="Palatino Linotype"/>
          <w:b/>
        </w:rPr>
        <w:t>SUJETO OBLIGADO</w:t>
      </w:r>
      <w:r w:rsidRPr="000C5155">
        <w:rPr>
          <w:rFonts w:ascii="Palatino Linotype" w:hAnsi="Palatino Linotype"/>
        </w:rPr>
        <w:t xml:space="preserve"> y </w:t>
      </w:r>
      <w:r w:rsidRPr="000C5155">
        <w:rPr>
          <w:rFonts w:ascii="Palatino Linotype" w:hAnsi="Palatino Linotype"/>
          <w:b/>
        </w:rPr>
        <w:t>ordenarle</w:t>
      </w:r>
      <w:r w:rsidRPr="000C5155">
        <w:rPr>
          <w:rFonts w:ascii="Palatino Linotype" w:hAnsi="Palatino Linotype"/>
        </w:rPr>
        <w:t xml:space="preserve"> haga entrega, </w:t>
      </w:r>
      <w:r w:rsidRPr="000C5155">
        <w:rPr>
          <w:rFonts w:ascii="Palatino Linotype" w:hAnsi="Palatino Linotype"/>
          <w:b/>
        </w:rPr>
        <w:t>previa búsqueda exhaustiva y razonable</w:t>
      </w:r>
      <w:r w:rsidRPr="000C5155">
        <w:rPr>
          <w:rFonts w:ascii="Palatino Linotype" w:hAnsi="Palatino Linotype"/>
        </w:rPr>
        <w:t xml:space="preserve"> en sus archivos, del documento o documentos donde consten los nombres de los de los diputados suplentes que han tomado posesión del cargo, en las Legislaturas LVII, LVIII y LIX.</w:t>
      </w:r>
    </w:p>
    <w:p w:rsidR="005417DC" w:rsidRPr="000C5155" w:rsidRDefault="005417DC" w:rsidP="00DE58DD">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0C5155">
        <w:rPr>
          <w:rFonts w:ascii="Palatino Linotype" w:eastAsia="Calibri" w:hAnsi="Palatino Linotype" w:cs="Arial"/>
        </w:rPr>
        <w:t>Así,</w:t>
      </w:r>
      <w:r w:rsidR="00414147" w:rsidRPr="000C5155">
        <w:rPr>
          <w:rFonts w:ascii="Palatino Linotype" w:eastAsia="Calibri" w:hAnsi="Palatino Linotype" w:cs="Arial"/>
        </w:rPr>
        <w:t xml:space="preserve"> </w:t>
      </w:r>
      <w:r w:rsidRPr="000C5155">
        <w:rPr>
          <w:rFonts w:ascii="Palatino Linotype" w:eastAsia="Calibri" w:hAnsi="Palatino Linotype" w:cs="Arial"/>
        </w:rPr>
        <w:t>con</w:t>
      </w:r>
      <w:r w:rsidR="00414147" w:rsidRPr="000C5155">
        <w:rPr>
          <w:rFonts w:ascii="Palatino Linotype" w:eastAsia="Calibri" w:hAnsi="Palatino Linotype" w:cs="Arial"/>
        </w:rPr>
        <w:t xml:space="preserve"> </w:t>
      </w:r>
      <w:r w:rsidRPr="000C5155">
        <w:rPr>
          <w:rFonts w:ascii="Palatino Linotype" w:hAnsi="Palatino Linotype" w:cs="Arial"/>
        </w:rPr>
        <w:t>fundamento</w:t>
      </w:r>
      <w:r w:rsidR="00414147" w:rsidRPr="000C5155">
        <w:rPr>
          <w:rFonts w:ascii="Palatino Linotype" w:eastAsia="Calibri" w:hAnsi="Palatino Linotype" w:cs="Arial"/>
        </w:rPr>
        <w:t xml:space="preserve"> </w:t>
      </w:r>
      <w:r w:rsidRPr="000C5155">
        <w:rPr>
          <w:rFonts w:ascii="Palatino Linotype" w:eastAsia="Calibri" w:hAnsi="Palatino Linotype" w:cs="Arial"/>
        </w:rPr>
        <w:t>en</w:t>
      </w:r>
      <w:r w:rsidR="00414147" w:rsidRPr="000C5155">
        <w:rPr>
          <w:rFonts w:ascii="Palatino Linotype" w:eastAsia="Calibri" w:hAnsi="Palatino Linotype" w:cs="Arial"/>
        </w:rPr>
        <w:t xml:space="preserve"> </w:t>
      </w:r>
      <w:r w:rsidRPr="000C5155">
        <w:rPr>
          <w:rFonts w:ascii="Palatino Linotype" w:eastAsia="Calibri" w:hAnsi="Palatino Linotype" w:cs="Arial"/>
        </w:rPr>
        <w:t>lo</w:t>
      </w:r>
      <w:r w:rsidR="00414147" w:rsidRPr="000C5155">
        <w:rPr>
          <w:rFonts w:ascii="Palatino Linotype" w:eastAsia="Calibri" w:hAnsi="Palatino Linotype" w:cs="Arial"/>
        </w:rPr>
        <w:t xml:space="preserve"> </w:t>
      </w:r>
      <w:r w:rsidRPr="000C5155">
        <w:rPr>
          <w:rFonts w:ascii="Palatino Linotype" w:eastAsia="Calibri" w:hAnsi="Palatino Linotype" w:cs="Arial"/>
        </w:rPr>
        <w:t>prescrito</w:t>
      </w:r>
      <w:r w:rsidR="00414147" w:rsidRPr="000C5155">
        <w:rPr>
          <w:rFonts w:ascii="Palatino Linotype" w:eastAsia="Calibri" w:hAnsi="Palatino Linotype" w:cs="Arial"/>
        </w:rPr>
        <w:t xml:space="preserve"> </w:t>
      </w:r>
      <w:r w:rsidRPr="000C5155">
        <w:rPr>
          <w:rFonts w:ascii="Palatino Linotype" w:eastAsia="Calibri" w:hAnsi="Palatino Linotype" w:cs="Arial"/>
        </w:rPr>
        <w:t>en</w:t>
      </w:r>
      <w:r w:rsidR="00414147" w:rsidRPr="000C5155">
        <w:rPr>
          <w:rFonts w:ascii="Palatino Linotype" w:eastAsia="Calibri" w:hAnsi="Palatino Linotype" w:cs="Arial"/>
        </w:rPr>
        <w:t xml:space="preserve"> </w:t>
      </w:r>
      <w:r w:rsidRPr="000C5155">
        <w:rPr>
          <w:rFonts w:ascii="Palatino Linotype" w:eastAsia="Calibri" w:hAnsi="Palatino Linotype" w:cs="Arial"/>
        </w:rPr>
        <w:t>los</w:t>
      </w:r>
      <w:r w:rsidR="00414147" w:rsidRPr="000C5155">
        <w:rPr>
          <w:rFonts w:ascii="Palatino Linotype" w:eastAsia="Calibri" w:hAnsi="Palatino Linotype" w:cs="Arial"/>
        </w:rPr>
        <w:t xml:space="preserve"> </w:t>
      </w:r>
      <w:r w:rsidRPr="000C5155">
        <w:rPr>
          <w:rFonts w:ascii="Palatino Linotype" w:eastAsia="Calibri" w:hAnsi="Palatino Linotype" w:cs="Arial"/>
        </w:rPr>
        <w:t>artículos</w:t>
      </w:r>
      <w:r w:rsidR="00414147" w:rsidRPr="000C5155">
        <w:rPr>
          <w:rFonts w:ascii="Palatino Linotype" w:eastAsia="Calibri" w:hAnsi="Palatino Linotype" w:cs="Arial"/>
        </w:rPr>
        <w:t xml:space="preserve"> </w:t>
      </w:r>
      <w:r w:rsidRPr="000C5155">
        <w:rPr>
          <w:rFonts w:ascii="Palatino Linotype" w:eastAsia="Calibri" w:hAnsi="Palatino Linotype" w:cs="Arial"/>
        </w:rPr>
        <w:t>5</w:t>
      </w:r>
      <w:r w:rsidR="009661B8" w:rsidRPr="000C5155">
        <w:rPr>
          <w:rFonts w:ascii="Palatino Linotype" w:eastAsia="Calibri" w:hAnsi="Palatino Linotype" w:cs="Arial"/>
        </w:rPr>
        <w:t>,</w:t>
      </w:r>
      <w:r w:rsidR="00414147" w:rsidRPr="000C5155">
        <w:rPr>
          <w:rFonts w:ascii="Palatino Linotype" w:eastAsia="Calibri" w:hAnsi="Palatino Linotype" w:cs="Arial"/>
        </w:rPr>
        <w:t xml:space="preserve"> </w:t>
      </w:r>
      <w:r w:rsidR="009B7E69" w:rsidRPr="000C5155">
        <w:rPr>
          <w:rFonts w:ascii="Palatino Linotype" w:hAnsi="Palatino Linotype"/>
        </w:rPr>
        <w:t>vigésimo segundo, vigésimo tercero y vigésimo cuarto</w:t>
      </w:r>
      <w:r w:rsidRPr="000C5155">
        <w:rPr>
          <w:rFonts w:ascii="Palatino Linotype" w:hAnsi="Palatino Linotype" w:cs="Arial"/>
        </w:rPr>
        <w:t>,</w:t>
      </w:r>
      <w:r w:rsidR="00414147" w:rsidRPr="000C5155">
        <w:rPr>
          <w:rFonts w:ascii="Palatino Linotype" w:hAnsi="Palatino Linotype"/>
        </w:rPr>
        <w:t xml:space="preserve"> </w:t>
      </w:r>
      <w:r w:rsidRPr="000C5155">
        <w:rPr>
          <w:rFonts w:ascii="Palatino Linotype" w:hAnsi="Palatino Linotype" w:cs="Arial"/>
        </w:rPr>
        <w:t>fracciones</w:t>
      </w:r>
      <w:r w:rsidR="00414147" w:rsidRPr="000C5155">
        <w:rPr>
          <w:rFonts w:ascii="Palatino Linotype" w:hAnsi="Palatino Linotype"/>
        </w:rPr>
        <w:t xml:space="preserve"> </w:t>
      </w:r>
      <w:r w:rsidRPr="000C5155">
        <w:rPr>
          <w:rFonts w:ascii="Palatino Linotype" w:hAnsi="Palatino Linotype"/>
        </w:rPr>
        <w:t>IV</w:t>
      </w:r>
      <w:r w:rsidR="00414147" w:rsidRPr="000C5155">
        <w:rPr>
          <w:rFonts w:ascii="Palatino Linotype" w:hAnsi="Palatino Linotype"/>
        </w:rPr>
        <w:t xml:space="preserve"> </w:t>
      </w:r>
      <w:r w:rsidRPr="000C5155">
        <w:rPr>
          <w:rFonts w:ascii="Palatino Linotype" w:hAnsi="Palatino Linotype"/>
        </w:rPr>
        <w:t>y</w:t>
      </w:r>
      <w:r w:rsidR="00414147" w:rsidRPr="000C5155">
        <w:rPr>
          <w:rFonts w:ascii="Palatino Linotype" w:hAnsi="Palatino Linotype"/>
        </w:rPr>
        <w:t xml:space="preserve"> </w:t>
      </w:r>
      <w:r w:rsidRPr="000C5155">
        <w:rPr>
          <w:rFonts w:ascii="Palatino Linotype" w:hAnsi="Palatino Linotype"/>
        </w:rPr>
        <w:t>V</w:t>
      </w:r>
      <w:r w:rsidR="00414147" w:rsidRPr="000C5155">
        <w:rPr>
          <w:rFonts w:ascii="Palatino Linotype" w:eastAsia="Calibri" w:hAnsi="Palatino Linotype" w:cs="Arial"/>
        </w:rPr>
        <w:t xml:space="preserve"> </w:t>
      </w:r>
      <w:r w:rsidRPr="000C5155">
        <w:rPr>
          <w:rFonts w:ascii="Palatino Linotype" w:eastAsia="Calibri" w:hAnsi="Palatino Linotype" w:cs="Arial"/>
        </w:rPr>
        <w:t>de</w:t>
      </w:r>
      <w:r w:rsidR="00414147" w:rsidRPr="000C5155">
        <w:rPr>
          <w:rFonts w:ascii="Palatino Linotype" w:eastAsia="Calibri" w:hAnsi="Palatino Linotype" w:cs="Arial"/>
        </w:rPr>
        <w:t xml:space="preserve"> </w:t>
      </w:r>
      <w:r w:rsidRPr="000C5155">
        <w:rPr>
          <w:rFonts w:ascii="Palatino Linotype" w:eastAsia="Calibri" w:hAnsi="Palatino Linotype" w:cs="Arial"/>
        </w:rPr>
        <w:t>la</w:t>
      </w:r>
      <w:r w:rsidR="00414147" w:rsidRPr="000C5155">
        <w:rPr>
          <w:rFonts w:ascii="Palatino Linotype" w:eastAsia="Calibri" w:hAnsi="Palatino Linotype" w:cs="Arial"/>
        </w:rPr>
        <w:t xml:space="preserve"> </w:t>
      </w:r>
      <w:r w:rsidRPr="000C5155">
        <w:rPr>
          <w:rFonts w:ascii="Palatino Linotype" w:eastAsia="Calibri" w:hAnsi="Palatino Linotype" w:cs="Arial"/>
        </w:rPr>
        <w:t>Constitución</w:t>
      </w:r>
      <w:r w:rsidR="00414147" w:rsidRPr="000C5155">
        <w:rPr>
          <w:rFonts w:ascii="Palatino Linotype" w:eastAsia="Calibri" w:hAnsi="Palatino Linotype" w:cs="Arial"/>
        </w:rPr>
        <w:t xml:space="preserve"> </w:t>
      </w:r>
      <w:r w:rsidRPr="000C5155">
        <w:rPr>
          <w:rFonts w:ascii="Palatino Linotype" w:eastAsia="Calibri" w:hAnsi="Palatino Linotype" w:cs="Arial"/>
        </w:rPr>
        <w:t>Política</w:t>
      </w:r>
      <w:r w:rsidR="00414147" w:rsidRPr="000C5155">
        <w:rPr>
          <w:rFonts w:ascii="Palatino Linotype" w:eastAsia="Calibri" w:hAnsi="Palatino Linotype" w:cs="Arial"/>
        </w:rPr>
        <w:t xml:space="preserve"> </w:t>
      </w:r>
      <w:r w:rsidRPr="000C5155">
        <w:rPr>
          <w:rFonts w:ascii="Palatino Linotype" w:eastAsia="Calibri" w:hAnsi="Palatino Linotype" w:cs="Arial"/>
        </w:rPr>
        <w:t>del</w:t>
      </w:r>
      <w:r w:rsidR="00414147" w:rsidRPr="000C5155">
        <w:rPr>
          <w:rFonts w:ascii="Palatino Linotype" w:eastAsia="Calibri" w:hAnsi="Palatino Linotype" w:cs="Arial"/>
        </w:rPr>
        <w:t xml:space="preserve"> </w:t>
      </w:r>
      <w:r w:rsidRPr="000C5155">
        <w:rPr>
          <w:rFonts w:ascii="Palatino Linotype" w:eastAsia="Calibri" w:hAnsi="Palatino Linotype" w:cs="Arial"/>
        </w:rPr>
        <w:t>Estado</w:t>
      </w:r>
      <w:r w:rsidR="00414147" w:rsidRPr="000C5155">
        <w:rPr>
          <w:rFonts w:ascii="Palatino Linotype" w:eastAsia="Calibri" w:hAnsi="Palatino Linotype" w:cs="Arial"/>
        </w:rPr>
        <w:t xml:space="preserve"> </w:t>
      </w:r>
      <w:r w:rsidRPr="000C5155">
        <w:rPr>
          <w:rFonts w:ascii="Palatino Linotype" w:eastAsia="Calibri" w:hAnsi="Palatino Linotype" w:cs="Arial"/>
        </w:rPr>
        <w:t>Libre</w:t>
      </w:r>
      <w:r w:rsidR="00414147" w:rsidRPr="000C5155">
        <w:rPr>
          <w:rFonts w:ascii="Palatino Linotype" w:eastAsia="Calibri" w:hAnsi="Palatino Linotype" w:cs="Arial"/>
        </w:rPr>
        <w:t xml:space="preserve"> </w:t>
      </w:r>
      <w:r w:rsidRPr="000C5155">
        <w:rPr>
          <w:rFonts w:ascii="Palatino Linotype" w:eastAsia="Calibri" w:hAnsi="Palatino Linotype" w:cs="Arial"/>
        </w:rPr>
        <w:t>y</w:t>
      </w:r>
      <w:r w:rsidR="00414147" w:rsidRPr="000C5155">
        <w:rPr>
          <w:rFonts w:ascii="Palatino Linotype" w:eastAsia="Calibri" w:hAnsi="Palatino Linotype" w:cs="Arial"/>
        </w:rPr>
        <w:t xml:space="preserve"> </w:t>
      </w:r>
      <w:r w:rsidRPr="000C5155">
        <w:rPr>
          <w:rFonts w:ascii="Palatino Linotype" w:eastAsia="Calibri" w:hAnsi="Palatino Linotype" w:cs="Arial"/>
        </w:rPr>
        <w:t>Soberano</w:t>
      </w:r>
      <w:r w:rsidR="00414147" w:rsidRPr="000C5155">
        <w:rPr>
          <w:rFonts w:ascii="Palatino Linotype" w:eastAsia="Calibri" w:hAnsi="Palatino Linotype" w:cs="Arial"/>
        </w:rPr>
        <w:t xml:space="preserve"> </w:t>
      </w:r>
      <w:r w:rsidRPr="000C5155">
        <w:rPr>
          <w:rFonts w:ascii="Palatino Linotype" w:eastAsia="Calibri" w:hAnsi="Palatino Linotype" w:cs="Arial"/>
        </w:rPr>
        <w:t>de</w:t>
      </w:r>
      <w:r w:rsidR="00414147" w:rsidRPr="000C5155">
        <w:rPr>
          <w:rFonts w:ascii="Palatino Linotype" w:eastAsia="Calibri" w:hAnsi="Palatino Linotype" w:cs="Arial"/>
        </w:rPr>
        <w:t xml:space="preserve"> </w:t>
      </w:r>
      <w:r w:rsidRPr="000C5155">
        <w:rPr>
          <w:rFonts w:ascii="Palatino Linotype" w:eastAsia="Calibri" w:hAnsi="Palatino Linotype" w:cs="Arial"/>
        </w:rPr>
        <w:t>México</w:t>
      </w:r>
      <w:r w:rsidR="00414147" w:rsidRPr="000C5155">
        <w:rPr>
          <w:rFonts w:ascii="Palatino Linotype" w:eastAsia="Calibri" w:hAnsi="Palatino Linotype" w:cs="Arial"/>
        </w:rPr>
        <w:t xml:space="preserve"> </w:t>
      </w:r>
      <w:r w:rsidRPr="000C5155">
        <w:rPr>
          <w:rFonts w:ascii="Palatino Linotype" w:eastAsia="Calibri" w:hAnsi="Palatino Linotype" w:cs="Arial"/>
        </w:rPr>
        <w:t>y</w:t>
      </w:r>
      <w:r w:rsidR="00414147" w:rsidRPr="000C5155">
        <w:rPr>
          <w:rFonts w:ascii="Palatino Linotype" w:eastAsia="Calibri" w:hAnsi="Palatino Linotype" w:cs="Arial"/>
        </w:rPr>
        <w:t xml:space="preserve"> </w:t>
      </w:r>
      <w:r w:rsidRPr="000C5155">
        <w:rPr>
          <w:rFonts w:ascii="Palatino Linotype" w:eastAsia="Calibri" w:hAnsi="Palatino Linotype" w:cs="Arial"/>
        </w:rPr>
        <w:t>los</w:t>
      </w:r>
      <w:r w:rsidR="00414147" w:rsidRPr="000C5155">
        <w:rPr>
          <w:rFonts w:ascii="Palatino Linotype" w:eastAsia="Calibri" w:hAnsi="Palatino Linotype" w:cs="Arial"/>
        </w:rPr>
        <w:t xml:space="preserve"> </w:t>
      </w:r>
      <w:r w:rsidRPr="000C5155">
        <w:rPr>
          <w:rFonts w:ascii="Palatino Linotype" w:eastAsia="Calibri" w:hAnsi="Palatino Linotype" w:cs="Arial"/>
        </w:rPr>
        <w:t>artículos</w:t>
      </w:r>
      <w:r w:rsidR="00414147" w:rsidRPr="000C5155">
        <w:rPr>
          <w:rFonts w:ascii="Palatino Linotype" w:eastAsia="Calibri" w:hAnsi="Palatino Linotype" w:cs="Arial"/>
        </w:rPr>
        <w:t xml:space="preserve"> </w:t>
      </w:r>
      <w:r w:rsidRPr="000C5155">
        <w:rPr>
          <w:rFonts w:ascii="Palatino Linotype" w:hAnsi="Palatino Linotype"/>
        </w:rPr>
        <w:t>2,</w:t>
      </w:r>
      <w:r w:rsidR="00414147" w:rsidRPr="000C5155">
        <w:rPr>
          <w:rFonts w:ascii="Palatino Linotype" w:hAnsi="Palatino Linotype"/>
        </w:rPr>
        <w:t xml:space="preserve"> </w:t>
      </w:r>
      <w:r w:rsidRPr="000C5155">
        <w:rPr>
          <w:rFonts w:ascii="Palatino Linotype" w:hAnsi="Palatino Linotype" w:cs="Arial"/>
        </w:rPr>
        <w:t>fracción</w:t>
      </w:r>
      <w:r w:rsidR="00414147" w:rsidRPr="000C5155">
        <w:rPr>
          <w:rFonts w:ascii="Palatino Linotype" w:hAnsi="Palatino Linotype"/>
        </w:rPr>
        <w:t xml:space="preserve"> </w:t>
      </w:r>
      <w:r w:rsidRPr="000C5155">
        <w:rPr>
          <w:rFonts w:ascii="Palatino Linotype" w:hAnsi="Palatino Linotype"/>
        </w:rPr>
        <w:t>II,</w:t>
      </w:r>
      <w:r w:rsidR="00414147" w:rsidRPr="000C5155">
        <w:rPr>
          <w:rFonts w:ascii="Palatino Linotype" w:hAnsi="Palatino Linotype"/>
        </w:rPr>
        <w:t xml:space="preserve"> </w:t>
      </w:r>
      <w:r w:rsidRPr="000C5155">
        <w:rPr>
          <w:rFonts w:ascii="Palatino Linotype" w:hAnsi="Palatino Linotype"/>
        </w:rPr>
        <w:t>9,</w:t>
      </w:r>
      <w:r w:rsidR="00414147" w:rsidRPr="000C5155">
        <w:rPr>
          <w:rFonts w:ascii="Palatino Linotype" w:hAnsi="Palatino Linotype"/>
        </w:rPr>
        <w:t xml:space="preserve"> </w:t>
      </w:r>
      <w:r w:rsidRPr="000C5155">
        <w:rPr>
          <w:rFonts w:ascii="Palatino Linotype" w:hAnsi="Palatino Linotype" w:cs="Arial"/>
          <w:lang w:val="es-ES_tradnl"/>
        </w:rPr>
        <w:t>29</w:t>
      </w:r>
      <w:r w:rsidRPr="000C5155">
        <w:rPr>
          <w:rFonts w:ascii="Palatino Linotype" w:hAnsi="Palatino Linotype"/>
        </w:rPr>
        <w:t>,</w:t>
      </w:r>
      <w:r w:rsidR="00414147" w:rsidRPr="000C5155">
        <w:rPr>
          <w:rFonts w:ascii="Palatino Linotype" w:hAnsi="Palatino Linotype"/>
        </w:rPr>
        <w:t xml:space="preserve"> </w:t>
      </w:r>
      <w:r w:rsidRPr="000C5155">
        <w:rPr>
          <w:rFonts w:ascii="Palatino Linotype" w:hAnsi="Palatino Linotype"/>
        </w:rPr>
        <w:t>36,</w:t>
      </w:r>
      <w:r w:rsidR="00414147" w:rsidRPr="000C5155">
        <w:rPr>
          <w:rFonts w:ascii="Palatino Linotype" w:hAnsi="Palatino Linotype"/>
        </w:rPr>
        <w:t xml:space="preserve"> </w:t>
      </w:r>
      <w:r w:rsidRPr="000C5155">
        <w:rPr>
          <w:rFonts w:ascii="Palatino Linotype" w:hAnsi="Palatino Linotype"/>
        </w:rPr>
        <w:t>fracciones</w:t>
      </w:r>
      <w:r w:rsidR="00414147" w:rsidRPr="000C5155">
        <w:rPr>
          <w:rFonts w:ascii="Palatino Linotype" w:hAnsi="Palatino Linotype"/>
        </w:rPr>
        <w:t xml:space="preserve"> </w:t>
      </w:r>
      <w:r w:rsidRPr="000C5155">
        <w:rPr>
          <w:rFonts w:ascii="Palatino Linotype" w:hAnsi="Palatino Linotype"/>
        </w:rPr>
        <w:t>I</w:t>
      </w:r>
      <w:r w:rsidR="00414147" w:rsidRPr="000C5155">
        <w:rPr>
          <w:rFonts w:ascii="Palatino Linotype" w:hAnsi="Palatino Linotype"/>
        </w:rPr>
        <w:t xml:space="preserve"> </w:t>
      </w:r>
      <w:r w:rsidRPr="000C5155">
        <w:rPr>
          <w:rFonts w:ascii="Palatino Linotype" w:hAnsi="Palatino Linotype"/>
        </w:rPr>
        <w:t>y</w:t>
      </w:r>
      <w:r w:rsidR="00414147" w:rsidRPr="000C5155">
        <w:rPr>
          <w:rFonts w:ascii="Palatino Linotype" w:hAnsi="Palatino Linotype"/>
        </w:rPr>
        <w:t xml:space="preserve"> </w:t>
      </w:r>
      <w:r w:rsidRPr="000C5155">
        <w:rPr>
          <w:rFonts w:ascii="Palatino Linotype" w:hAnsi="Palatino Linotype"/>
        </w:rPr>
        <w:t>II,</w:t>
      </w:r>
      <w:r w:rsidR="00414147" w:rsidRPr="000C5155">
        <w:rPr>
          <w:rFonts w:ascii="Palatino Linotype" w:hAnsi="Palatino Linotype"/>
        </w:rPr>
        <w:t xml:space="preserve"> </w:t>
      </w:r>
      <w:r w:rsidRPr="000C5155">
        <w:rPr>
          <w:rFonts w:ascii="Palatino Linotype" w:hAnsi="Palatino Linotype"/>
        </w:rPr>
        <w:t>176,</w:t>
      </w:r>
      <w:r w:rsidR="00414147" w:rsidRPr="000C5155">
        <w:rPr>
          <w:rFonts w:ascii="Palatino Linotype" w:hAnsi="Palatino Linotype"/>
        </w:rPr>
        <w:t xml:space="preserve"> </w:t>
      </w:r>
      <w:r w:rsidRPr="000C5155">
        <w:rPr>
          <w:rFonts w:ascii="Palatino Linotype" w:hAnsi="Palatino Linotype"/>
        </w:rPr>
        <w:t>178,</w:t>
      </w:r>
      <w:r w:rsidR="00414147" w:rsidRPr="000C5155">
        <w:rPr>
          <w:rFonts w:ascii="Palatino Linotype" w:hAnsi="Palatino Linotype"/>
        </w:rPr>
        <w:t xml:space="preserve"> </w:t>
      </w:r>
      <w:r w:rsidRPr="000C5155">
        <w:rPr>
          <w:rFonts w:ascii="Palatino Linotype" w:hAnsi="Palatino Linotype"/>
        </w:rPr>
        <w:t>179,</w:t>
      </w:r>
      <w:r w:rsidR="00414147" w:rsidRPr="000C5155">
        <w:rPr>
          <w:rFonts w:ascii="Palatino Linotype" w:hAnsi="Palatino Linotype"/>
        </w:rPr>
        <w:t xml:space="preserve"> </w:t>
      </w:r>
      <w:r w:rsidRPr="000C5155">
        <w:rPr>
          <w:rFonts w:ascii="Palatino Linotype" w:hAnsi="Palatino Linotype"/>
        </w:rPr>
        <w:t>181,</w:t>
      </w:r>
      <w:r w:rsidR="00414147" w:rsidRPr="000C5155">
        <w:rPr>
          <w:rFonts w:ascii="Palatino Linotype" w:hAnsi="Palatino Linotype"/>
        </w:rPr>
        <w:t xml:space="preserve"> </w:t>
      </w:r>
      <w:r w:rsidRPr="000C5155">
        <w:rPr>
          <w:rFonts w:ascii="Palatino Linotype" w:hAnsi="Palatino Linotype"/>
        </w:rPr>
        <w:t>185,</w:t>
      </w:r>
      <w:r w:rsidR="00414147" w:rsidRPr="000C5155">
        <w:rPr>
          <w:rFonts w:ascii="Palatino Linotype" w:hAnsi="Palatino Linotype"/>
        </w:rPr>
        <w:t xml:space="preserve"> </w:t>
      </w:r>
      <w:r w:rsidRPr="000C5155">
        <w:rPr>
          <w:rFonts w:ascii="Palatino Linotype" w:hAnsi="Palatino Linotype"/>
        </w:rPr>
        <w:t>fracción</w:t>
      </w:r>
      <w:r w:rsidR="00414147" w:rsidRPr="000C5155">
        <w:rPr>
          <w:rFonts w:ascii="Palatino Linotype" w:hAnsi="Palatino Linotype"/>
        </w:rPr>
        <w:t xml:space="preserve"> </w:t>
      </w:r>
      <w:r w:rsidRPr="000C5155">
        <w:rPr>
          <w:rFonts w:ascii="Palatino Linotype" w:hAnsi="Palatino Linotype"/>
        </w:rPr>
        <w:t>I,</w:t>
      </w:r>
      <w:r w:rsidR="00414147" w:rsidRPr="000C5155">
        <w:rPr>
          <w:rFonts w:ascii="Palatino Linotype" w:hAnsi="Palatino Linotype"/>
        </w:rPr>
        <w:t xml:space="preserve"> </w:t>
      </w:r>
      <w:r w:rsidRPr="000C5155">
        <w:rPr>
          <w:rFonts w:ascii="Palatino Linotype" w:hAnsi="Palatino Linotype"/>
        </w:rPr>
        <w:t>186</w:t>
      </w:r>
      <w:r w:rsidR="00414147" w:rsidRPr="000C5155">
        <w:rPr>
          <w:rFonts w:ascii="Palatino Linotype" w:hAnsi="Palatino Linotype"/>
        </w:rPr>
        <w:t xml:space="preserve"> </w:t>
      </w:r>
      <w:r w:rsidRPr="000C5155">
        <w:rPr>
          <w:rFonts w:ascii="Palatino Linotype" w:hAnsi="Palatino Linotype"/>
        </w:rPr>
        <w:t>y</w:t>
      </w:r>
      <w:r w:rsidR="00414147" w:rsidRPr="000C5155">
        <w:rPr>
          <w:rFonts w:ascii="Palatino Linotype" w:hAnsi="Palatino Linotype"/>
        </w:rPr>
        <w:t xml:space="preserve"> </w:t>
      </w:r>
      <w:r w:rsidRPr="000C5155">
        <w:rPr>
          <w:rFonts w:ascii="Palatino Linotype" w:hAnsi="Palatino Linotype"/>
        </w:rPr>
        <w:t>188</w:t>
      </w:r>
      <w:r w:rsidR="00414147" w:rsidRPr="000C5155">
        <w:rPr>
          <w:rFonts w:ascii="Palatino Linotype" w:eastAsia="Calibri" w:hAnsi="Palatino Linotype" w:cs="Arial"/>
        </w:rPr>
        <w:t xml:space="preserve"> </w:t>
      </w:r>
      <w:r w:rsidRPr="000C5155">
        <w:rPr>
          <w:rFonts w:ascii="Palatino Linotype" w:eastAsia="Calibri" w:hAnsi="Palatino Linotype" w:cs="Arial"/>
        </w:rPr>
        <w:t>de</w:t>
      </w:r>
      <w:r w:rsidR="00414147" w:rsidRPr="000C5155">
        <w:rPr>
          <w:rFonts w:ascii="Palatino Linotype" w:eastAsia="Calibri" w:hAnsi="Palatino Linotype" w:cs="Arial"/>
        </w:rPr>
        <w:t xml:space="preserve"> </w:t>
      </w:r>
      <w:r w:rsidRPr="000C5155">
        <w:rPr>
          <w:rFonts w:ascii="Palatino Linotype" w:eastAsia="Calibri" w:hAnsi="Palatino Linotype" w:cs="Arial"/>
        </w:rPr>
        <w:t>la</w:t>
      </w:r>
      <w:r w:rsidR="00414147" w:rsidRPr="000C5155">
        <w:rPr>
          <w:rFonts w:ascii="Palatino Linotype" w:eastAsia="Calibri" w:hAnsi="Palatino Linotype" w:cs="Arial"/>
        </w:rPr>
        <w:t xml:space="preserve"> </w:t>
      </w:r>
      <w:r w:rsidRPr="000C5155">
        <w:rPr>
          <w:rFonts w:ascii="Palatino Linotype" w:eastAsia="Calibri" w:hAnsi="Palatino Linotype" w:cs="Arial"/>
        </w:rPr>
        <w:t>Ley</w:t>
      </w:r>
      <w:r w:rsidR="00414147" w:rsidRPr="000C5155">
        <w:rPr>
          <w:rFonts w:ascii="Palatino Linotype" w:eastAsia="Calibri" w:hAnsi="Palatino Linotype" w:cs="Arial"/>
        </w:rPr>
        <w:t xml:space="preserve"> </w:t>
      </w:r>
      <w:r w:rsidRPr="000C5155">
        <w:rPr>
          <w:rFonts w:ascii="Palatino Linotype" w:eastAsia="Calibri" w:hAnsi="Palatino Linotype" w:cs="Arial"/>
        </w:rPr>
        <w:t>de</w:t>
      </w:r>
      <w:r w:rsidR="00414147" w:rsidRPr="000C5155">
        <w:rPr>
          <w:rFonts w:ascii="Palatino Linotype" w:eastAsia="Calibri" w:hAnsi="Palatino Linotype" w:cs="Arial"/>
        </w:rPr>
        <w:t xml:space="preserve"> </w:t>
      </w:r>
      <w:r w:rsidRPr="000C5155">
        <w:rPr>
          <w:rFonts w:ascii="Palatino Linotype" w:eastAsia="Calibri" w:hAnsi="Palatino Linotype" w:cs="Arial"/>
        </w:rPr>
        <w:t>Transparencia</w:t>
      </w:r>
      <w:r w:rsidR="00414147" w:rsidRPr="000C5155">
        <w:rPr>
          <w:rFonts w:ascii="Palatino Linotype" w:eastAsia="Calibri" w:hAnsi="Palatino Linotype" w:cs="Arial"/>
        </w:rPr>
        <w:t xml:space="preserve"> </w:t>
      </w:r>
      <w:r w:rsidRPr="000C5155">
        <w:rPr>
          <w:rFonts w:ascii="Palatino Linotype" w:eastAsia="Calibri" w:hAnsi="Palatino Linotype" w:cs="Arial"/>
        </w:rPr>
        <w:t>y</w:t>
      </w:r>
      <w:r w:rsidR="00414147" w:rsidRPr="000C5155">
        <w:rPr>
          <w:rFonts w:ascii="Palatino Linotype" w:eastAsia="Calibri" w:hAnsi="Palatino Linotype" w:cs="Arial"/>
        </w:rPr>
        <w:t xml:space="preserve"> </w:t>
      </w:r>
      <w:r w:rsidRPr="000C5155">
        <w:rPr>
          <w:rFonts w:ascii="Palatino Linotype" w:eastAsia="Calibri" w:hAnsi="Palatino Linotype" w:cs="Arial"/>
        </w:rPr>
        <w:t>Acceso</w:t>
      </w:r>
      <w:r w:rsidR="00414147" w:rsidRPr="000C5155">
        <w:rPr>
          <w:rFonts w:ascii="Palatino Linotype" w:eastAsia="Calibri" w:hAnsi="Palatino Linotype" w:cs="Arial"/>
        </w:rPr>
        <w:t xml:space="preserve"> </w:t>
      </w:r>
      <w:r w:rsidRPr="000C5155">
        <w:rPr>
          <w:rFonts w:ascii="Palatino Linotype" w:eastAsia="Calibri" w:hAnsi="Palatino Linotype" w:cs="Arial"/>
        </w:rPr>
        <w:t>a</w:t>
      </w:r>
      <w:r w:rsidR="00414147" w:rsidRPr="000C5155">
        <w:rPr>
          <w:rFonts w:ascii="Palatino Linotype" w:eastAsia="Calibri" w:hAnsi="Palatino Linotype" w:cs="Arial"/>
        </w:rPr>
        <w:t xml:space="preserve"> </w:t>
      </w:r>
      <w:r w:rsidRPr="000C5155">
        <w:rPr>
          <w:rFonts w:ascii="Palatino Linotype" w:eastAsia="Calibri" w:hAnsi="Palatino Linotype" w:cs="Arial"/>
        </w:rPr>
        <w:t>la</w:t>
      </w:r>
      <w:r w:rsidR="00414147" w:rsidRPr="000C5155">
        <w:rPr>
          <w:rFonts w:ascii="Palatino Linotype" w:eastAsia="Calibri" w:hAnsi="Palatino Linotype" w:cs="Arial"/>
        </w:rPr>
        <w:t xml:space="preserve"> </w:t>
      </w:r>
      <w:r w:rsidRPr="000C5155">
        <w:rPr>
          <w:rFonts w:ascii="Palatino Linotype" w:eastAsia="Calibri" w:hAnsi="Palatino Linotype" w:cs="Arial"/>
        </w:rPr>
        <w:t>Información</w:t>
      </w:r>
      <w:r w:rsidR="00414147" w:rsidRPr="000C5155">
        <w:rPr>
          <w:rFonts w:ascii="Palatino Linotype" w:eastAsia="Calibri" w:hAnsi="Palatino Linotype" w:cs="Arial"/>
        </w:rPr>
        <w:t xml:space="preserve"> </w:t>
      </w:r>
      <w:r w:rsidRPr="000C5155">
        <w:rPr>
          <w:rFonts w:ascii="Palatino Linotype" w:eastAsia="Calibri" w:hAnsi="Palatino Linotype" w:cs="Arial"/>
        </w:rPr>
        <w:t>Pública</w:t>
      </w:r>
      <w:r w:rsidR="00414147" w:rsidRPr="000C5155">
        <w:rPr>
          <w:rFonts w:ascii="Palatino Linotype" w:eastAsia="Calibri" w:hAnsi="Palatino Linotype" w:cs="Arial"/>
        </w:rPr>
        <w:t xml:space="preserve"> </w:t>
      </w:r>
      <w:r w:rsidRPr="000C5155">
        <w:rPr>
          <w:rFonts w:ascii="Palatino Linotype" w:eastAsia="Calibri" w:hAnsi="Palatino Linotype" w:cs="Arial"/>
        </w:rPr>
        <w:t>del</w:t>
      </w:r>
      <w:r w:rsidR="00414147" w:rsidRPr="000C5155">
        <w:rPr>
          <w:rFonts w:ascii="Palatino Linotype" w:eastAsia="Calibri" w:hAnsi="Palatino Linotype" w:cs="Arial"/>
        </w:rPr>
        <w:t xml:space="preserve"> </w:t>
      </w:r>
      <w:r w:rsidRPr="000C5155">
        <w:rPr>
          <w:rFonts w:ascii="Palatino Linotype" w:eastAsia="Calibri" w:hAnsi="Palatino Linotype" w:cs="Arial"/>
        </w:rPr>
        <w:t>Estado</w:t>
      </w:r>
      <w:r w:rsidR="00414147" w:rsidRPr="000C5155">
        <w:rPr>
          <w:rFonts w:ascii="Palatino Linotype" w:eastAsia="Calibri" w:hAnsi="Palatino Linotype" w:cs="Arial"/>
        </w:rPr>
        <w:t xml:space="preserve"> </w:t>
      </w:r>
      <w:r w:rsidRPr="000C5155">
        <w:rPr>
          <w:rFonts w:ascii="Palatino Linotype" w:eastAsia="Calibri" w:hAnsi="Palatino Linotype" w:cs="Arial"/>
        </w:rPr>
        <w:t>de</w:t>
      </w:r>
      <w:r w:rsidR="00414147" w:rsidRPr="000C5155">
        <w:rPr>
          <w:rFonts w:ascii="Palatino Linotype" w:eastAsia="Calibri" w:hAnsi="Palatino Linotype" w:cs="Arial"/>
        </w:rPr>
        <w:t xml:space="preserve"> </w:t>
      </w:r>
      <w:r w:rsidRPr="000C5155">
        <w:rPr>
          <w:rFonts w:ascii="Palatino Linotype" w:eastAsia="Calibri" w:hAnsi="Palatino Linotype" w:cs="Arial"/>
        </w:rPr>
        <w:t>México</w:t>
      </w:r>
      <w:r w:rsidR="00414147" w:rsidRPr="000C5155">
        <w:rPr>
          <w:rFonts w:ascii="Palatino Linotype" w:eastAsia="Calibri" w:hAnsi="Palatino Linotype" w:cs="Arial"/>
        </w:rPr>
        <w:t xml:space="preserve"> </w:t>
      </w:r>
      <w:r w:rsidRPr="000C5155">
        <w:rPr>
          <w:rFonts w:ascii="Palatino Linotype" w:eastAsia="Calibri" w:hAnsi="Palatino Linotype" w:cs="Arial"/>
        </w:rPr>
        <w:t>y</w:t>
      </w:r>
      <w:r w:rsidR="00414147" w:rsidRPr="000C5155">
        <w:rPr>
          <w:rFonts w:ascii="Palatino Linotype" w:eastAsia="Calibri" w:hAnsi="Palatino Linotype" w:cs="Arial"/>
        </w:rPr>
        <w:t xml:space="preserve"> </w:t>
      </w:r>
      <w:r w:rsidRPr="000C5155">
        <w:rPr>
          <w:rFonts w:ascii="Palatino Linotype" w:hAnsi="Palatino Linotype" w:cs="Arial"/>
        </w:rPr>
        <w:t>Municipios</w:t>
      </w:r>
      <w:r w:rsidRPr="000C5155">
        <w:rPr>
          <w:rFonts w:ascii="Palatino Linotype" w:eastAsia="Calibri" w:hAnsi="Palatino Linotype" w:cs="Arial"/>
        </w:rPr>
        <w:t>,</w:t>
      </w:r>
      <w:r w:rsidR="00414147" w:rsidRPr="000C5155">
        <w:rPr>
          <w:rFonts w:ascii="Palatino Linotype" w:eastAsia="Calibri" w:hAnsi="Palatino Linotype" w:cs="Arial"/>
        </w:rPr>
        <w:t xml:space="preserve"> </w:t>
      </w:r>
      <w:r w:rsidRPr="000C5155">
        <w:rPr>
          <w:rFonts w:ascii="Palatino Linotype" w:hAnsi="Palatino Linotype"/>
        </w:rPr>
        <w:t>este</w:t>
      </w:r>
      <w:r w:rsidR="00414147" w:rsidRPr="000C5155">
        <w:rPr>
          <w:rFonts w:ascii="Palatino Linotype" w:eastAsia="Calibri" w:hAnsi="Palatino Linotype" w:cs="Arial"/>
        </w:rPr>
        <w:t xml:space="preserve"> </w:t>
      </w:r>
      <w:r w:rsidRPr="000C5155">
        <w:rPr>
          <w:rFonts w:ascii="Palatino Linotype" w:eastAsia="Calibri" w:hAnsi="Palatino Linotype" w:cs="Arial"/>
        </w:rPr>
        <w:t>Pleno:</w:t>
      </w:r>
    </w:p>
    <w:p w:rsidR="00FC4D6F" w:rsidRPr="00FC4D6F" w:rsidRDefault="00FC4D6F" w:rsidP="00FC4D6F">
      <w:pPr>
        <w:spacing w:line="360" w:lineRule="auto"/>
        <w:jc w:val="center"/>
        <w:rPr>
          <w:rFonts w:ascii="Palatino Linotype" w:hAnsi="Palatino Linotype"/>
          <w:b/>
          <w:bCs/>
          <w:spacing w:val="60"/>
          <w:sz w:val="16"/>
          <w:szCs w:val="16"/>
        </w:rPr>
      </w:pPr>
    </w:p>
    <w:p w:rsidR="009377D0" w:rsidRPr="000C5155" w:rsidRDefault="009377D0" w:rsidP="00FC4D6F">
      <w:pPr>
        <w:spacing w:line="360" w:lineRule="auto"/>
        <w:jc w:val="center"/>
        <w:rPr>
          <w:rFonts w:ascii="Palatino Linotype" w:hAnsi="Palatino Linotype"/>
          <w:b/>
          <w:bCs/>
          <w:spacing w:val="60"/>
          <w:sz w:val="28"/>
        </w:rPr>
      </w:pPr>
      <w:r w:rsidRPr="000C5155">
        <w:rPr>
          <w:rFonts w:ascii="Palatino Linotype" w:hAnsi="Palatino Linotype"/>
          <w:b/>
          <w:bCs/>
          <w:spacing w:val="60"/>
          <w:sz w:val="28"/>
        </w:rPr>
        <w:t>RESUELVE</w:t>
      </w:r>
    </w:p>
    <w:p w:rsidR="006A5120" w:rsidRPr="000C5155" w:rsidRDefault="006A5120" w:rsidP="00FC4D6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0C5155">
        <w:rPr>
          <w:rFonts w:ascii="Palatino Linotype" w:hAnsi="Palatino Linotype" w:cs="Arial"/>
        </w:rPr>
        <w:t xml:space="preserve">Resultan </w:t>
      </w:r>
      <w:r w:rsidR="003747C5" w:rsidRPr="000C5155">
        <w:rPr>
          <w:rFonts w:ascii="Palatino Linotype" w:hAnsi="Palatino Linotype" w:cs="Arial"/>
          <w:b/>
        </w:rPr>
        <w:t>f</w:t>
      </w:r>
      <w:r w:rsidRPr="000C5155">
        <w:rPr>
          <w:rFonts w:ascii="Palatino Linotype" w:hAnsi="Palatino Linotype" w:cs="Arial"/>
          <w:b/>
        </w:rPr>
        <w:t>undadas</w:t>
      </w:r>
      <w:r w:rsidRPr="000C5155">
        <w:rPr>
          <w:rFonts w:ascii="Palatino Linotype" w:hAnsi="Palatino Linotype" w:cs="Arial"/>
        </w:rPr>
        <w:t xml:space="preserve"> las </w:t>
      </w:r>
      <w:r w:rsidRPr="000C5155">
        <w:rPr>
          <w:rFonts w:ascii="Palatino Linotype" w:hAnsi="Palatino Linotype"/>
          <w:shd w:val="clear" w:color="auto" w:fill="FFFFFF"/>
        </w:rPr>
        <w:t>razones</w:t>
      </w:r>
      <w:r w:rsidRPr="000C5155">
        <w:rPr>
          <w:rFonts w:ascii="Palatino Linotype" w:hAnsi="Palatino Linotype" w:cs="Arial"/>
        </w:rPr>
        <w:t xml:space="preserve"> o motivos de inconformidad hechas valer por </w:t>
      </w:r>
      <w:r w:rsidR="00F866B5" w:rsidRPr="000C5155">
        <w:rPr>
          <w:rFonts w:ascii="Palatino Linotype" w:eastAsia="Calibri" w:hAnsi="Palatino Linotype"/>
          <w:b/>
          <w:szCs w:val="22"/>
          <w:lang w:eastAsia="en-US"/>
        </w:rPr>
        <w:t>EL RECURRENTE</w:t>
      </w:r>
      <w:r w:rsidRPr="000C5155">
        <w:rPr>
          <w:rFonts w:ascii="Palatino Linotype" w:hAnsi="Palatino Linotype" w:cs="Arial"/>
          <w:b/>
        </w:rPr>
        <w:t>,</w:t>
      </w:r>
      <w:r w:rsidRPr="000C5155">
        <w:rPr>
          <w:rFonts w:ascii="Palatino Linotype" w:hAnsi="Palatino Linotype" w:cs="Arial"/>
        </w:rPr>
        <w:t xml:space="preserve"> en términos del Considerando </w:t>
      </w:r>
      <w:r w:rsidRPr="000C5155">
        <w:rPr>
          <w:rFonts w:ascii="Palatino Linotype" w:hAnsi="Palatino Linotype" w:cs="Arial"/>
          <w:b/>
        </w:rPr>
        <w:t>QUINTO</w:t>
      </w:r>
      <w:r w:rsidRPr="000C5155">
        <w:rPr>
          <w:rFonts w:ascii="Palatino Linotype" w:hAnsi="Palatino Linotype" w:cs="Arial"/>
        </w:rPr>
        <w:t xml:space="preserve"> de la presente resolución.</w:t>
      </w:r>
    </w:p>
    <w:p w:rsidR="006A5120" w:rsidRPr="000C5155" w:rsidRDefault="006A5120" w:rsidP="00FC4D6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0C5155">
        <w:rPr>
          <w:rFonts w:ascii="Palatino Linotype" w:hAnsi="Palatino Linotype" w:cs="Arial"/>
        </w:rPr>
        <w:t xml:space="preserve">Se </w:t>
      </w:r>
      <w:r w:rsidR="003747C5" w:rsidRPr="000C5155">
        <w:rPr>
          <w:rFonts w:ascii="Palatino Linotype" w:hAnsi="Palatino Linotype" w:cs="Arial"/>
          <w:b/>
        </w:rPr>
        <w:t>MODIFICA</w:t>
      </w:r>
      <w:r w:rsidRPr="000C5155">
        <w:rPr>
          <w:rFonts w:ascii="Palatino Linotype" w:hAnsi="Palatino Linotype" w:cs="Arial"/>
          <w:b/>
        </w:rPr>
        <w:t xml:space="preserve"> </w:t>
      </w:r>
      <w:r w:rsidRPr="000C5155">
        <w:rPr>
          <w:rFonts w:ascii="Palatino Linotype" w:hAnsi="Palatino Linotype" w:cs="Arial"/>
        </w:rPr>
        <w:t xml:space="preserve">la respuesta del </w:t>
      </w:r>
      <w:r w:rsidRPr="000C5155">
        <w:rPr>
          <w:rFonts w:ascii="Palatino Linotype" w:hAnsi="Palatino Linotype" w:cs="Arial"/>
          <w:b/>
        </w:rPr>
        <w:t>SUJETO OBLIGADO</w:t>
      </w:r>
      <w:r w:rsidR="00DF6F78" w:rsidRPr="000C5155">
        <w:rPr>
          <w:rFonts w:ascii="Palatino Linotype" w:hAnsi="Palatino Linotype" w:cs="Arial"/>
        </w:rPr>
        <w:t xml:space="preserve">, por lo que, </w:t>
      </w:r>
      <w:r w:rsidRPr="000C5155">
        <w:rPr>
          <w:rFonts w:ascii="Palatino Linotype" w:hAnsi="Palatino Linotype" w:cs="Arial"/>
        </w:rPr>
        <w:t xml:space="preserve">se </w:t>
      </w:r>
      <w:r w:rsidRPr="000C5155">
        <w:rPr>
          <w:rFonts w:ascii="Palatino Linotype" w:hAnsi="Palatino Linotype" w:cs="Arial"/>
          <w:b/>
        </w:rPr>
        <w:t>ordena</w:t>
      </w:r>
      <w:r w:rsidRPr="000C5155">
        <w:rPr>
          <w:rFonts w:ascii="Palatino Linotype" w:hAnsi="Palatino Linotype" w:cs="Arial"/>
        </w:rPr>
        <w:t xml:space="preserve"> atienda la solicitud de información pública </w:t>
      </w:r>
      <w:r w:rsidR="004A24D0" w:rsidRPr="000C5155">
        <w:rPr>
          <w:rFonts w:ascii="Palatino Linotype" w:hAnsi="Palatino Linotype" w:cs="Arial"/>
          <w:b/>
          <w:bCs/>
        </w:rPr>
        <w:t>00543/PLEGISLA</w:t>
      </w:r>
      <w:r w:rsidRPr="000C5155">
        <w:rPr>
          <w:rFonts w:ascii="Palatino Linotype" w:hAnsi="Palatino Linotype" w:cs="Arial"/>
          <w:b/>
          <w:bCs/>
        </w:rPr>
        <w:t>/IP/2019</w:t>
      </w:r>
      <w:r w:rsidR="00DF6F78" w:rsidRPr="000C5155">
        <w:rPr>
          <w:rFonts w:ascii="Palatino Linotype" w:hAnsi="Palatino Linotype" w:cs="Arial"/>
        </w:rPr>
        <w:t xml:space="preserve"> y </w:t>
      </w:r>
      <w:r w:rsidRPr="000C5155">
        <w:rPr>
          <w:rFonts w:ascii="Palatino Linotype" w:hAnsi="Palatino Linotype" w:cs="Arial"/>
        </w:rPr>
        <w:t>haga entrega a</w:t>
      </w:r>
      <w:r w:rsidR="00E26FBC" w:rsidRPr="000C5155">
        <w:rPr>
          <w:rFonts w:ascii="Palatino Linotype" w:hAnsi="Palatino Linotype" w:cs="Arial"/>
        </w:rPr>
        <w:t>l</w:t>
      </w:r>
      <w:r w:rsidR="00F866B5" w:rsidRPr="000C5155">
        <w:rPr>
          <w:rFonts w:ascii="Palatino Linotype" w:hAnsi="Palatino Linotype"/>
          <w:b/>
        </w:rPr>
        <w:t xml:space="preserve"> RECURRENTE</w:t>
      </w:r>
      <w:r w:rsidRPr="000C5155">
        <w:rPr>
          <w:rFonts w:ascii="Palatino Linotype" w:hAnsi="Palatino Linotype" w:cs="Arial"/>
        </w:rPr>
        <w:t>,</w:t>
      </w:r>
      <w:r w:rsidR="00F37513" w:rsidRPr="000C5155">
        <w:rPr>
          <w:rFonts w:ascii="Palatino Linotype" w:hAnsi="Palatino Linotype" w:cs="Arial"/>
        </w:rPr>
        <w:t xml:space="preserve"> previa </w:t>
      </w:r>
      <w:r w:rsidR="00F37513" w:rsidRPr="000C5155">
        <w:rPr>
          <w:rFonts w:ascii="Palatino Linotype" w:hAnsi="Palatino Linotype" w:cs="Arial"/>
          <w:b/>
        </w:rPr>
        <w:t>búsqueda exhaustiva y razonable</w:t>
      </w:r>
      <w:r w:rsidR="00F37513" w:rsidRPr="000C5155">
        <w:rPr>
          <w:rFonts w:ascii="Palatino Linotype" w:hAnsi="Palatino Linotype" w:cs="Arial"/>
        </w:rPr>
        <w:t>,</w:t>
      </w:r>
      <w:r w:rsidRPr="000C5155">
        <w:rPr>
          <w:rFonts w:ascii="Palatino Linotype" w:hAnsi="Palatino Linotype" w:cs="Arial"/>
        </w:rPr>
        <w:t xml:space="preserve"> vía </w:t>
      </w:r>
      <w:r w:rsidR="00C76EDF" w:rsidRPr="000C5155">
        <w:rPr>
          <w:rFonts w:ascii="Palatino Linotype" w:hAnsi="Palatino Linotype" w:cs="Arial"/>
          <w:b/>
        </w:rPr>
        <w:t xml:space="preserve">correo </w:t>
      </w:r>
      <w:r w:rsidR="000C5155" w:rsidRPr="000C5155">
        <w:rPr>
          <w:rFonts w:ascii="Palatino Linotype" w:hAnsi="Palatino Linotype" w:cs="Arial"/>
          <w:b/>
        </w:rPr>
        <w:t>e</w:t>
      </w:r>
      <w:r w:rsidR="00C76EDF" w:rsidRPr="000C5155">
        <w:rPr>
          <w:rFonts w:ascii="Palatino Linotype" w:hAnsi="Palatino Linotype" w:cs="Arial"/>
          <w:b/>
        </w:rPr>
        <w:t>lectrónico</w:t>
      </w:r>
      <w:r w:rsidR="00736625" w:rsidRPr="000C5155">
        <w:rPr>
          <w:rFonts w:ascii="Palatino Linotype" w:hAnsi="Palatino Linotype" w:cs="Arial"/>
        </w:rPr>
        <w:t>,</w:t>
      </w:r>
      <w:r w:rsidR="00E26FBC" w:rsidRPr="000C5155">
        <w:rPr>
          <w:rFonts w:ascii="Palatino Linotype" w:hAnsi="Palatino Linotype" w:cs="Arial"/>
        </w:rPr>
        <w:t xml:space="preserve"> </w:t>
      </w:r>
      <w:r w:rsidRPr="000C5155">
        <w:rPr>
          <w:rFonts w:ascii="Palatino Linotype" w:hAnsi="Palatino Linotype" w:cs="Arial"/>
        </w:rPr>
        <w:t xml:space="preserve">en </w:t>
      </w:r>
      <w:r w:rsidRPr="000C5155">
        <w:rPr>
          <w:rFonts w:ascii="Palatino Linotype" w:hAnsi="Palatino Linotype"/>
          <w:szCs w:val="17"/>
          <w:lang w:eastAsia="es-ES_tradnl"/>
        </w:rPr>
        <w:t>términos</w:t>
      </w:r>
      <w:r w:rsidRPr="000C5155">
        <w:rPr>
          <w:rFonts w:ascii="Palatino Linotype" w:hAnsi="Palatino Linotype" w:cs="Arial"/>
        </w:rPr>
        <w:t xml:space="preserve"> del Considerando </w:t>
      </w:r>
      <w:r w:rsidRPr="000C5155">
        <w:rPr>
          <w:rFonts w:ascii="Palatino Linotype" w:hAnsi="Palatino Linotype" w:cs="Arial"/>
          <w:b/>
        </w:rPr>
        <w:t>QUINTO</w:t>
      </w:r>
      <w:r w:rsidRPr="000C5155">
        <w:rPr>
          <w:rFonts w:ascii="Palatino Linotype" w:hAnsi="Palatino Linotype" w:cs="Arial"/>
        </w:rPr>
        <w:t xml:space="preserve"> </w:t>
      </w:r>
      <w:r w:rsidRPr="000C5155">
        <w:rPr>
          <w:rFonts w:ascii="Palatino Linotype" w:hAnsi="Palatino Linotype"/>
        </w:rPr>
        <w:t xml:space="preserve">de la presente resolución, de lo siguiente: </w:t>
      </w:r>
    </w:p>
    <w:p w:rsidR="008A6F1C" w:rsidRPr="000C5155" w:rsidRDefault="006A5120" w:rsidP="005F3987">
      <w:pPr>
        <w:ind w:left="709" w:right="902"/>
        <w:jc w:val="both"/>
        <w:rPr>
          <w:rFonts w:ascii="Palatino Linotype" w:hAnsi="Palatino Linotype"/>
          <w:i/>
          <w:iCs/>
          <w:color w:val="222222"/>
          <w:sz w:val="22"/>
          <w:szCs w:val="22"/>
          <w:lang w:eastAsia="es-MX"/>
        </w:rPr>
      </w:pPr>
      <w:r w:rsidRPr="000C5155">
        <w:rPr>
          <w:rFonts w:ascii="Palatino Linotype" w:hAnsi="Palatino Linotype"/>
          <w:i/>
          <w:iCs/>
          <w:color w:val="222222"/>
          <w:sz w:val="22"/>
          <w:szCs w:val="22"/>
          <w:lang w:eastAsia="es-MX"/>
        </w:rPr>
        <w:t>“</w:t>
      </w:r>
      <w:r w:rsidR="005F3987" w:rsidRPr="000C5155">
        <w:rPr>
          <w:rFonts w:ascii="Palatino Linotype" w:hAnsi="Palatino Linotype"/>
          <w:i/>
          <w:iCs/>
          <w:color w:val="222222"/>
          <w:sz w:val="22"/>
          <w:szCs w:val="22"/>
          <w:lang w:eastAsia="es-MX"/>
        </w:rPr>
        <w:t>El documento o documentos donde consten los nombres de los diputados suplentes que han tomado posesión del cargo, en las Legislaturas LVII, LVIII y LIX</w:t>
      </w:r>
      <w:r w:rsidR="00E26FBC" w:rsidRPr="000C5155">
        <w:rPr>
          <w:rFonts w:ascii="Palatino Linotype" w:hAnsi="Palatino Linotype"/>
          <w:i/>
          <w:iCs/>
          <w:color w:val="222222"/>
          <w:sz w:val="22"/>
          <w:szCs w:val="22"/>
          <w:lang w:eastAsia="es-MX"/>
        </w:rPr>
        <w:t>.</w:t>
      </w:r>
      <w:r w:rsidR="00DF6F78" w:rsidRPr="000C5155">
        <w:rPr>
          <w:rFonts w:ascii="Palatino Linotype" w:hAnsi="Palatino Linotype"/>
          <w:i/>
          <w:iCs/>
          <w:color w:val="222222"/>
          <w:sz w:val="22"/>
          <w:szCs w:val="22"/>
          <w:lang w:eastAsia="es-MX"/>
        </w:rPr>
        <w:t>”</w:t>
      </w:r>
    </w:p>
    <w:p w:rsidR="006A5120" w:rsidRPr="000C5155"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C5155">
        <w:rPr>
          <w:rFonts w:ascii="Palatino Linotype" w:hAnsi="Palatino Linotype"/>
          <w:b/>
          <w:szCs w:val="17"/>
          <w:lang w:eastAsia="es-ES_tradnl"/>
        </w:rPr>
        <w:t>Notifíquese</w:t>
      </w:r>
      <w:r w:rsidRPr="000C5155">
        <w:rPr>
          <w:rFonts w:ascii="Palatino Linotype" w:hAnsi="Palatino Linotype"/>
          <w:szCs w:val="17"/>
          <w:lang w:eastAsia="es-ES_tradnl"/>
        </w:rPr>
        <w:t xml:space="preserve"> </w:t>
      </w:r>
      <w:r w:rsidRPr="000C5155">
        <w:rPr>
          <w:rFonts w:ascii="Palatino Linotype" w:hAnsi="Palatino Linotype"/>
          <w:shd w:val="clear" w:color="auto" w:fill="FFFFFF"/>
        </w:rPr>
        <w:t xml:space="preserve">al </w:t>
      </w:r>
      <w:r w:rsidRPr="000C5155">
        <w:rPr>
          <w:rFonts w:ascii="Palatino Linotype" w:hAnsi="Palatino Linotype" w:cs="Arial"/>
        </w:rPr>
        <w:t>Titular</w:t>
      </w:r>
      <w:r w:rsidRPr="000C5155">
        <w:rPr>
          <w:rFonts w:ascii="Palatino Linotype" w:hAnsi="Palatino Linotype"/>
          <w:shd w:val="clear" w:color="auto" w:fill="FFFFFF"/>
        </w:rPr>
        <w:t xml:space="preserve"> de la Unidad de Transparencia del</w:t>
      </w:r>
      <w:r w:rsidRPr="000C5155">
        <w:rPr>
          <w:rStyle w:val="apple-converted-space"/>
          <w:rFonts w:ascii="Palatino Linotype" w:hAnsi="Palatino Linotype"/>
          <w:b/>
          <w:shd w:val="clear" w:color="auto" w:fill="FFFFFF"/>
        </w:rPr>
        <w:t xml:space="preserve"> </w:t>
      </w:r>
      <w:r w:rsidRPr="000C5155">
        <w:rPr>
          <w:rFonts w:ascii="Palatino Linotype" w:hAnsi="Palatino Linotype"/>
          <w:b/>
          <w:shd w:val="clear" w:color="auto" w:fill="FFFFFF"/>
        </w:rPr>
        <w:t>SUJETO OBLIGADO</w:t>
      </w:r>
      <w:r w:rsidRPr="000C5155">
        <w:rPr>
          <w:rFonts w:ascii="Palatino Linotype" w:hAnsi="Palatino Linotype"/>
          <w:shd w:val="clear" w:color="auto" w:fill="FFFFFF"/>
        </w:rPr>
        <w:t xml:space="preserve"> para que, </w:t>
      </w:r>
      <w:r w:rsidRPr="000C5155">
        <w:rPr>
          <w:rFonts w:ascii="Palatino Linotype" w:hAnsi="Palatino Linotype" w:cs="Arial"/>
        </w:rPr>
        <w:t>conforme</w:t>
      </w:r>
      <w:r w:rsidRPr="000C5155">
        <w:rPr>
          <w:rFonts w:ascii="Palatino Linotype" w:hAnsi="Palatino Linotype"/>
          <w:shd w:val="clear" w:color="auto" w:fill="FFFFFF"/>
        </w:rPr>
        <w:t xml:space="preserve"> a los artículos 186, último párrafo y 189, párrafo segundo de la Ley de </w:t>
      </w:r>
      <w:r w:rsidRPr="000C5155">
        <w:rPr>
          <w:rFonts w:ascii="Palatino Linotype" w:hAnsi="Palatino Linotype"/>
          <w:szCs w:val="17"/>
          <w:lang w:eastAsia="es-ES_tradnl"/>
        </w:rPr>
        <w:t>Transparencia</w:t>
      </w:r>
      <w:r w:rsidRPr="000C5155">
        <w:rPr>
          <w:rFonts w:ascii="Palatino Linotype" w:hAnsi="Palatino Linotype"/>
          <w:shd w:val="clear" w:color="auto" w:fill="FFFFFF"/>
        </w:rPr>
        <w:t xml:space="preserve"> y </w:t>
      </w:r>
      <w:r w:rsidRPr="000C5155">
        <w:rPr>
          <w:rFonts w:ascii="Palatino Linotype" w:hAnsi="Palatino Linotype" w:cs="Arial"/>
        </w:rPr>
        <w:t>Acceso</w:t>
      </w:r>
      <w:r w:rsidRPr="000C5155">
        <w:rPr>
          <w:rFonts w:ascii="Palatino Linotype" w:hAnsi="Palatino Linotype"/>
          <w:shd w:val="clear" w:color="auto" w:fill="FFFFFF"/>
        </w:rPr>
        <w:t xml:space="preserve"> a la Información Pública del Estado de México y Municipios, dé </w:t>
      </w:r>
      <w:r w:rsidRPr="000C5155">
        <w:rPr>
          <w:rFonts w:ascii="Palatino Linotype" w:hAnsi="Palatino Linotype" w:cs="Arial"/>
        </w:rPr>
        <w:t>cumplimiento</w:t>
      </w:r>
      <w:r w:rsidRPr="000C5155">
        <w:rPr>
          <w:rFonts w:ascii="Palatino Linotype" w:hAnsi="Palatino Linotype"/>
          <w:shd w:val="clear" w:color="auto" w:fill="FFFFFF"/>
        </w:rPr>
        <w:t xml:space="preserve"> a lo ordenado dentro del plazo de diez días hábiles, debiendo informar a este Instituto en un plazo </w:t>
      </w:r>
      <w:r w:rsidRPr="000C5155">
        <w:rPr>
          <w:rFonts w:ascii="Palatino Linotype" w:eastAsiaTheme="minorEastAsia" w:hAnsi="Palatino Linotype"/>
          <w:szCs w:val="17"/>
          <w:lang w:eastAsia="es-ES_tradnl"/>
        </w:rPr>
        <w:t>de</w:t>
      </w:r>
      <w:r w:rsidRPr="000C5155">
        <w:rPr>
          <w:rFonts w:ascii="Palatino Linotype" w:hAnsi="Palatino Linotype"/>
          <w:shd w:val="clear" w:color="auto" w:fill="FFFFFF"/>
        </w:rPr>
        <w:t xml:space="preserve"> tres días hábiles siguientes sobre el cumplimiento dado a la resolución.</w:t>
      </w:r>
    </w:p>
    <w:p w:rsidR="006A5120" w:rsidRPr="000C5155"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C5155">
        <w:rPr>
          <w:rFonts w:ascii="Palatino Linotype" w:hAnsi="Palatino Linotype"/>
          <w:b/>
          <w:szCs w:val="17"/>
          <w:lang w:eastAsia="es-ES_tradnl"/>
        </w:rPr>
        <w:t>Notifíquese</w:t>
      </w:r>
      <w:r w:rsidRPr="000C5155">
        <w:rPr>
          <w:rFonts w:ascii="Palatino Linotype" w:hAnsi="Palatino Linotype"/>
          <w:szCs w:val="17"/>
          <w:lang w:eastAsia="es-ES_tradnl"/>
        </w:rPr>
        <w:t xml:space="preserve"> a</w:t>
      </w:r>
      <w:r w:rsidR="00E26FBC" w:rsidRPr="000C5155">
        <w:rPr>
          <w:rFonts w:ascii="Palatino Linotype" w:hAnsi="Palatino Linotype"/>
          <w:szCs w:val="17"/>
          <w:lang w:eastAsia="es-ES_tradnl"/>
        </w:rPr>
        <w:t>l</w:t>
      </w:r>
      <w:r w:rsidR="00F866B5" w:rsidRPr="000C5155">
        <w:rPr>
          <w:rFonts w:ascii="Palatino Linotype" w:hAnsi="Palatino Linotype"/>
          <w:b/>
        </w:rPr>
        <w:t xml:space="preserve"> RECURRENTE</w:t>
      </w:r>
      <w:r w:rsidR="00C76EDF" w:rsidRPr="000C5155">
        <w:rPr>
          <w:rFonts w:ascii="Palatino Linotype" w:hAnsi="Palatino Linotype"/>
          <w:b/>
        </w:rPr>
        <w:t>,</w:t>
      </w:r>
      <w:r w:rsidR="00C76EDF" w:rsidRPr="000C5155">
        <w:rPr>
          <w:rFonts w:ascii="Palatino Linotype" w:hAnsi="Palatino Linotype"/>
        </w:rPr>
        <w:t xml:space="preserve"> a través del </w:t>
      </w:r>
      <w:r w:rsidR="00C76EDF" w:rsidRPr="000C5155">
        <w:rPr>
          <w:rFonts w:ascii="Palatino Linotype" w:hAnsi="Palatino Linotype"/>
          <w:b/>
        </w:rPr>
        <w:t>SAIMEX</w:t>
      </w:r>
      <w:r w:rsidR="00C76EDF" w:rsidRPr="000C5155">
        <w:rPr>
          <w:rFonts w:ascii="Palatino Linotype" w:hAnsi="Palatino Linotype"/>
        </w:rPr>
        <w:t xml:space="preserve"> y por correo electrónico,</w:t>
      </w:r>
      <w:r w:rsidRPr="000C5155">
        <w:rPr>
          <w:rFonts w:ascii="Palatino Linotype" w:hAnsi="Palatino Linotype"/>
          <w:szCs w:val="17"/>
          <w:lang w:eastAsia="es-ES_tradnl"/>
        </w:rPr>
        <w:t xml:space="preserve"> la </w:t>
      </w:r>
      <w:r w:rsidRPr="000C5155">
        <w:rPr>
          <w:rFonts w:ascii="Palatino Linotype" w:hAnsi="Palatino Linotype" w:cs="Arial"/>
        </w:rPr>
        <w:t>presente</w:t>
      </w:r>
      <w:r w:rsidRPr="000C5155">
        <w:rPr>
          <w:rFonts w:ascii="Palatino Linotype" w:hAnsi="Palatino Linotype"/>
          <w:szCs w:val="17"/>
          <w:lang w:eastAsia="es-ES_tradnl"/>
        </w:rPr>
        <w:t xml:space="preserve"> </w:t>
      </w:r>
      <w:r w:rsidRPr="000C5155">
        <w:rPr>
          <w:rFonts w:ascii="Palatino Linotype" w:hAnsi="Palatino Linotype"/>
          <w:shd w:val="clear" w:color="auto" w:fill="FFFFFF"/>
        </w:rPr>
        <w:t>resolución</w:t>
      </w:r>
      <w:r w:rsidR="00CB4A03" w:rsidRPr="000C5155">
        <w:rPr>
          <w:rFonts w:ascii="Palatino Linotype" w:hAnsi="Palatino Linotype"/>
          <w:shd w:val="clear" w:color="auto" w:fill="FFFFFF"/>
        </w:rPr>
        <w:t>; así como, el Informe Justificado y su anexo</w:t>
      </w:r>
      <w:r w:rsidRPr="000C5155">
        <w:rPr>
          <w:rFonts w:ascii="Palatino Linotype" w:hAnsi="Palatino Linotype"/>
          <w:szCs w:val="17"/>
          <w:lang w:eastAsia="es-ES_tradnl"/>
        </w:rPr>
        <w:t>.</w:t>
      </w:r>
    </w:p>
    <w:p w:rsidR="006A5120" w:rsidRPr="000C5155"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C5155">
        <w:rPr>
          <w:rFonts w:ascii="Palatino Linotype" w:hAnsi="Palatino Linotype"/>
          <w:b/>
          <w:szCs w:val="17"/>
          <w:lang w:eastAsia="es-ES_tradnl"/>
        </w:rPr>
        <w:t>Hágase</w:t>
      </w:r>
      <w:r w:rsidRPr="000C5155">
        <w:rPr>
          <w:rFonts w:ascii="Palatino Linotype" w:hAnsi="Palatino Linotype"/>
          <w:szCs w:val="17"/>
          <w:lang w:eastAsia="es-ES_tradnl"/>
        </w:rPr>
        <w:t xml:space="preserve"> </w:t>
      </w:r>
      <w:r w:rsidRPr="000C5155">
        <w:rPr>
          <w:rFonts w:ascii="Palatino Linotype" w:hAnsi="Palatino Linotype"/>
          <w:b/>
          <w:szCs w:val="17"/>
          <w:lang w:eastAsia="es-ES_tradnl"/>
        </w:rPr>
        <w:t>del conocimiento</w:t>
      </w:r>
      <w:r w:rsidRPr="000C5155">
        <w:rPr>
          <w:rFonts w:ascii="Palatino Linotype" w:hAnsi="Palatino Linotype"/>
          <w:szCs w:val="17"/>
          <w:lang w:eastAsia="es-ES_tradnl"/>
        </w:rPr>
        <w:t xml:space="preserve"> </w:t>
      </w:r>
      <w:r w:rsidR="00E77CA5" w:rsidRPr="000C5155">
        <w:rPr>
          <w:rFonts w:ascii="Palatino Linotype" w:hAnsi="Palatino Linotype"/>
        </w:rPr>
        <w:t>d</w:t>
      </w:r>
      <w:r w:rsidR="004860A5" w:rsidRPr="000C5155">
        <w:rPr>
          <w:rFonts w:ascii="Palatino Linotype" w:hAnsi="Palatino Linotype"/>
        </w:rPr>
        <w:t>e</w:t>
      </w:r>
      <w:r w:rsidR="00E26FBC" w:rsidRPr="000C5155">
        <w:rPr>
          <w:rFonts w:ascii="Palatino Linotype" w:hAnsi="Palatino Linotype"/>
        </w:rPr>
        <w:t>l</w:t>
      </w:r>
      <w:r w:rsidR="00F866B5" w:rsidRPr="000C5155">
        <w:rPr>
          <w:rFonts w:ascii="Palatino Linotype" w:hAnsi="Palatino Linotype"/>
          <w:b/>
        </w:rPr>
        <w:t xml:space="preserve"> RECURRENTE</w:t>
      </w:r>
      <w:r w:rsidRPr="000C5155">
        <w:rPr>
          <w:rFonts w:ascii="Palatino Linotype" w:hAnsi="Palatino Linotype"/>
        </w:rPr>
        <w:t xml:space="preserve"> </w:t>
      </w:r>
      <w:r w:rsidRPr="000C5155">
        <w:rPr>
          <w:rFonts w:ascii="Palatino Linotype" w:hAnsi="Palatino Linotype"/>
          <w:szCs w:val="17"/>
          <w:lang w:eastAsia="es-ES_tradnl"/>
        </w:rPr>
        <w:t xml:space="preserve">que, de conformidad </w:t>
      </w:r>
      <w:r w:rsidRPr="000C5155">
        <w:rPr>
          <w:rFonts w:ascii="Palatino Linotype" w:hAnsi="Palatino Linotype" w:cs="Arial"/>
        </w:rPr>
        <w:t>con</w:t>
      </w:r>
      <w:r w:rsidRPr="000C5155">
        <w:rPr>
          <w:rFonts w:ascii="Palatino Linotype" w:hAnsi="Palatino Linotype"/>
          <w:szCs w:val="17"/>
          <w:lang w:eastAsia="es-ES_tradnl"/>
        </w:rPr>
        <w:t xml:space="preserve"> lo </w:t>
      </w:r>
      <w:r w:rsidRPr="000C5155">
        <w:rPr>
          <w:rFonts w:ascii="Palatino Linotype" w:hAnsi="Palatino Linotype" w:cs="Arial"/>
        </w:rPr>
        <w:t>establecido</w:t>
      </w:r>
      <w:r w:rsidRPr="000C5155">
        <w:rPr>
          <w:rFonts w:ascii="Palatino Linotype" w:hAnsi="Palatino Linotype"/>
          <w:szCs w:val="17"/>
          <w:lang w:eastAsia="es-ES_tradnl"/>
        </w:rPr>
        <w:t xml:space="preserve"> en el artículo 196 de la Ley de </w:t>
      </w:r>
      <w:r w:rsidRPr="000C5155">
        <w:rPr>
          <w:rFonts w:ascii="Palatino Linotype" w:hAnsi="Palatino Linotype" w:cs="Arial"/>
        </w:rPr>
        <w:t>Transparencia</w:t>
      </w:r>
      <w:r w:rsidRPr="000C5155">
        <w:rPr>
          <w:rFonts w:ascii="Palatino Linotype" w:hAnsi="Palatino Linotype"/>
          <w:szCs w:val="17"/>
          <w:lang w:eastAsia="es-ES_tradnl"/>
        </w:rPr>
        <w:t xml:space="preserve"> y </w:t>
      </w:r>
      <w:r w:rsidRPr="000C5155">
        <w:rPr>
          <w:rFonts w:ascii="Palatino Linotype" w:hAnsi="Palatino Linotype" w:cs="Arial"/>
        </w:rPr>
        <w:t>Acceso</w:t>
      </w:r>
      <w:r w:rsidRPr="000C5155">
        <w:rPr>
          <w:rFonts w:ascii="Palatino Linotype" w:hAnsi="Palatino Linotype"/>
          <w:szCs w:val="17"/>
          <w:lang w:eastAsia="es-ES_tradnl"/>
        </w:rPr>
        <w:t xml:space="preserve"> a la </w:t>
      </w:r>
      <w:r w:rsidRPr="000C5155">
        <w:rPr>
          <w:rFonts w:ascii="Palatino Linotype" w:hAnsi="Palatino Linotype"/>
          <w:szCs w:val="17"/>
          <w:lang w:eastAsia="es-ES_tradnl"/>
        </w:rPr>
        <w:lastRenderedPageBreak/>
        <w:t xml:space="preserve">Información </w:t>
      </w:r>
      <w:r w:rsidRPr="000C5155">
        <w:rPr>
          <w:rFonts w:ascii="Palatino Linotype" w:hAnsi="Palatino Linotype"/>
          <w:lang w:eastAsia="es-ES_tradnl"/>
        </w:rPr>
        <w:t>Pública</w:t>
      </w:r>
      <w:r w:rsidRPr="000C5155">
        <w:rPr>
          <w:rFonts w:ascii="Palatino Linotype" w:hAnsi="Palatino Linotype"/>
          <w:szCs w:val="17"/>
          <w:lang w:eastAsia="es-ES_tradnl"/>
        </w:rPr>
        <w:t xml:space="preserve"> del Estado de México y Municipios, podrá impugnarla vía Juicio de Amparo en los términos de las leyes aplicables.</w:t>
      </w:r>
    </w:p>
    <w:p w:rsidR="00AC510C" w:rsidRDefault="00FC4D6F" w:rsidP="00FC4D6F">
      <w:pPr>
        <w:spacing w:before="200" w:line="360" w:lineRule="auto"/>
        <w:jc w:val="both"/>
        <w:rPr>
          <w:rFonts w:ascii="Palatino Linotype" w:hAnsi="Palatino Linotype" w:cs="Arial"/>
        </w:rPr>
      </w:pPr>
      <w:r w:rsidRPr="00FC4D6F">
        <w:rPr>
          <w:rFonts w:ascii="Palatino Linotype" w:hAnsi="Palatino Linotype" w:cs="Arial"/>
        </w:rPr>
        <w:t>ASÍ LO RESUELVE, POR UNANIMIDAD DE VOTOS EL PLENO DEL</w:t>
      </w:r>
      <w:r w:rsidRPr="00FC4D6F">
        <w:rPr>
          <w:rFonts w:ascii="Palatino Linotype" w:eastAsia="Arial Unicode MS" w:hAnsi="Palatino Linotype" w:cs="Arial"/>
        </w:rPr>
        <w:t xml:space="preserve"> INSTITUTO DE </w:t>
      </w:r>
      <w:r w:rsidRPr="00FC4D6F">
        <w:rPr>
          <w:rFonts w:ascii="Palatino Linotype" w:hAnsi="Palatino Linotype"/>
          <w:lang w:eastAsia="en-US"/>
        </w:rPr>
        <w:t>TRANSPARENCIA</w:t>
      </w:r>
      <w:r w:rsidRPr="00FC4D6F">
        <w:rPr>
          <w:rFonts w:ascii="Palatino Linotype" w:eastAsia="Arial Unicode MS" w:hAnsi="Palatino Linotype" w:cs="Arial"/>
        </w:rPr>
        <w:t>, ACCESO A LA INFORMACIÓN PÚBLICA Y PROTECCIÓN DE DATOS PERSONALES DEL ESTADO DE MÉXICO Y MUNICIPIOS</w:t>
      </w:r>
      <w:r w:rsidRPr="00FC4D6F">
        <w:rPr>
          <w:rFonts w:ascii="Palatino Linotype" w:hAnsi="Palatino Linotype" w:cs="Arial"/>
        </w:rPr>
        <w:t>, CONFORMADO POR LOS COMISIONADOS ZULEMA MARTÍNEZ SÁNCHEZ; EVA ABAID YAPUR; JOSÉ GUADALUPE LUNA HERNÁNDEZ EMITIENDO VOTO PARTICULAR; JAVIER MARTÍNEZ CRUZ Y LUIS GUSTAVO PARRA NORIEGA; EN</w:t>
      </w:r>
      <w:r w:rsidRPr="00FC4D6F">
        <w:rPr>
          <w:rFonts w:ascii="Palatino Linotype" w:hAnsi="Palatino Linotype" w:cs="Arial"/>
          <w:shd w:val="clear" w:color="auto" w:fill="FFFFFF" w:themeFill="background1"/>
        </w:rPr>
        <w:t xml:space="preserve"> LA </w:t>
      </w:r>
      <w:r w:rsidRPr="00FC4D6F">
        <w:rPr>
          <w:rFonts w:ascii="Palatino Linotype" w:hAnsi="Palatino Linotype" w:cs="Arial"/>
        </w:rPr>
        <w:t>TRIGÉSIMA SEXTA SESIÓN ORDINARIA CELEBRADA EL DÍA DOS DE OCTUBRE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8345AE" w:rsidRDefault="00BA108D" w:rsidP="009E2750">
            <w:pPr>
              <w:jc w:val="center"/>
              <w:rPr>
                <w:rFonts w:ascii="Palatino Linotype" w:hAnsi="Palatino Linotype" w:cs="Arial"/>
                <w:b/>
                <w:lang w:val="es-ES_tradnl"/>
              </w:rPr>
            </w:pPr>
            <w:r>
              <w:rPr>
                <w:rFonts w:ascii="Palatino Linotype" w:hAnsi="Palatino Linotype" w:cs="Arial"/>
                <w:b/>
                <w:lang w:val="es-ES_tradnl"/>
              </w:rPr>
              <w:t>(RÚBRICA)</w:t>
            </w:r>
          </w:p>
          <w:p w:rsidR="00686F05" w:rsidRDefault="00686F05" w:rsidP="009E2750">
            <w:pPr>
              <w:jc w:val="center"/>
              <w:rPr>
                <w:rFonts w:ascii="Palatino Linotype" w:hAnsi="Palatino Linotype" w:cs="Arial"/>
                <w:b/>
                <w:lang w:val="es-ES_tradnl"/>
              </w:rPr>
            </w:pPr>
          </w:p>
          <w:p w:rsidR="000C73B0" w:rsidRDefault="000C73B0" w:rsidP="009E2750">
            <w:pPr>
              <w:jc w:val="center"/>
              <w:rPr>
                <w:rFonts w:ascii="Palatino Linotype" w:hAnsi="Palatino Linotype" w:cs="Arial"/>
                <w:b/>
                <w:lang w:val="es-ES_tradnl"/>
              </w:rPr>
            </w:pPr>
          </w:p>
          <w:p w:rsidR="000C73B0" w:rsidRDefault="000C73B0" w:rsidP="009E2750">
            <w:pPr>
              <w:jc w:val="center"/>
              <w:rPr>
                <w:rFonts w:ascii="Palatino Linotype" w:hAnsi="Palatino Linotype" w:cs="Arial"/>
                <w:b/>
                <w:lang w:val="es-ES_tradnl"/>
              </w:rPr>
            </w:pPr>
          </w:p>
          <w:p w:rsidR="000C73B0" w:rsidRDefault="000C73B0" w:rsidP="009E2750">
            <w:pPr>
              <w:jc w:val="center"/>
              <w:rPr>
                <w:rFonts w:ascii="Palatino Linotype" w:hAnsi="Palatino Linotype" w:cs="Arial"/>
                <w:b/>
                <w:lang w:val="es-ES_tradnl"/>
              </w:rPr>
            </w:pPr>
          </w:p>
          <w:p w:rsidR="000C73B0" w:rsidRDefault="000C73B0" w:rsidP="009E2750">
            <w:pPr>
              <w:jc w:val="center"/>
              <w:rPr>
                <w:rFonts w:ascii="Palatino Linotype" w:hAnsi="Palatino Linotype" w:cs="Arial"/>
                <w:b/>
                <w:lang w:val="es-ES_tradnl"/>
              </w:rPr>
            </w:pPr>
          </w:p>
          <w:p w:rsidR="000C73B0" w:rsidRPr="00D35540" w:rsidRDefault="000C73B0" w:rsidP="000C73B0">
            <w:pP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686F05" w:rsidRPr="00D35540" w:rsidRDefault="00212CDA" w:rsidP="00CD73E9">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F22534" w:rsidRDefault="00F22534"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F22534" w:rsidRDefault="00F22534"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p w:rsidR="00686F05" w:rsidRPr="00D35540" w:rsidRDefault="00686F05" w:rsidP="002142B4">
            <w:pPr>
              <w:jc w:val="center"/>
              <w:rPr>
                <w:rFonts w:ascii="Palatino Linotype" w:hAnsi="Palatino Linotype" w:cs="Arial"/>
                <w:b/>
                <w:lang w:val="es-ES_tradnl"/>
              </w:rPr>
            </w:pPr>
          </w:p>
        </w:tc>
      </w:tr>
      <w:tr w:rsidR="008D04DD" w:rsidRPr="00D35540" w:rsidTr="0071273A">
        <w:trPr>
          <w:jc w:val="center"/>
        </w:trPr>
        <w:tc>
          <w:tcPr>
            <w:tcW w:w="9214" w:type="dxa"/>
            <w:gridSpan w:val="2"/>
            <w:shd w:val="clear" w:color="auto" w:fill="auto"/>
          </w:tcPr>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0C73B0" w:rsidRDefault="000C73B0"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785422"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686F05" w:rsidRPr="00D35540" w:rsidRDefault="00686F05" w:rsidP="00371730">
            <w:pPr>
              <w:jc w:val="center"/>
              <w:rPr>
                <w:rFonts w:ascii="Palatino Linotype" w:hAnsi="Palatino Linotype" w:cs="Arial"/>
                <w:lang w:val="es-ES_tradnl"/>
              </w:rPr>
            </w:pPr>
          </w:p>
        </w:tc>
      </w:tr>
    </w:tbl>
    <w:p w:rsidR="000C73B0" w:rsidRDefault="000C73B0" w:rsidP="002142B4">
      <w:pPr>
        <w:jc w:val="both"/>
        <w:rPr>
          <w:rFonts w:ascii="Palatino Linotype" w:hAnsi="Palatino Linotype" w:cs="Arial"/>
          <w:sz w:val="22"/>
          <w:szCs w:val="22"/>
          <w:lang w:val="es-ES"/>
        </w:rPr>
      </w:pPr>
    </w:p>
    <w:p w:rsidR="000C73B0" w:rsidRDefault="000C73B0" w:rsidP="002142B4">
      <w:pPr>
        <w:jc w:val="both"/>
        <w:rPr>
          <w:rFonts w:ascii="Palatino Linotype" w:hAnsi="Palatino Linotype" w:cs="Arial"/>
          <w:sz w:val="22"/>
          <w:szCs w:val="22"/>
          <w:lang w:val="es-ES"/>
        </w:rPr>
      </w:pPr>
    </w:p>
    <w:p w:rsidR="000C73B0" w:rsidRDefault="000C73B0" w:rsidP="002142B4">
      <w:pPr>
        <w:jc w:val="both"/>
        <w:rPr>
          <w:rFonts w:ascii="Palatino Linotype" w:hAnsi="Palatino Linotype" w:cs="Arial"/>
          <w:sz w:val="22"/>
          <w:szCs w:val="22"/>
          <w:lang w:val="es-ES"/>
        </w:rPr>
      </w:pPr>
    </w:p>
    <w:p w:rsidR="000C73B0" w:rsidRDefault="000C73B0" w:rsidP="002142B4">
      <w:pPr>
        <w:jc w:val="both"/>
        <w:rPr>
          <w:rFonts w:ascii="Palatino Linotype" w:hAnsi="Palatino Linotype" w:cs="Arial"/>
          <w:sz w:val="22"/>
          <w:szCs w:val="22"/>
          <w:lang w:val="es-ES"/>
        </w:rPr>
      </w:pPr>
    </w:p>
    <w:p w:rsidR="000C73B0" w:rsidRDefault="000C73B0" w:rsidP="002142B4">
      <w:pPr>
        <w:jc w:val="both"/>
        <w:rPr>
          <w:rFonts w:ascii="Palatino Linotype" w:hAnsi="Palatino Linotype" w:cs="Arial"/>
          <w:sz w:val="22"/>
          <w:szCs w:val="22"/>
          <w:lang w:val="es-ES"/>
        </w:rPr>
      </w:pPr>
    </w:p>
    <w:p w:rsidR="000C73B0" w:rsidRDefault="000C73B0" w:rsidP="002142B4">
      <w:pPr>
        <w:jc w:val="both"/>
        <w:rPr>
          <w:rFonts w:ascii="Palatino Linotype" w:hAnsi="Palatino Linotype" w:cs="Arial"/>
          <w:sz w:val="22"/>
          <w:szCs w:val="22"/>
          <w:lang w:val="es-ES"/>
        </w:rPr>
      </w:pPr>
    </w:p>
    <w:p w:rsidR="000C73B0" w:rsidRDefault="000C73B0" w:rsidP="002142B4">
      <w:pPr>
        <w:jc w:val="both"/>
        <w:rPr>
          <w:rFonts w:ascii="Palatino Linotype" w:hAnsi="Palatino Linotype" w:cs="Arial"/>
          <w:sz w:val="22"/>
          <w:szCs w:val="22"/>
          <w:lang w:val="es-ES"/>
        </w:rPr>
      </w:pPr>
    </w:p>
    <w:p w:rsidR="000C73B0" w:rsidRDefault="000C73B0" w:rsidP="002142B4">
      <w:pPr>
        <w:jc w:val="both"/>
        <w:rPr>
          <w:rFonts w:ascii="Palatino Linotype" w:hAnsi="Palatino Linotype" w:cs="Arial"/>
          <w:sz w:val="22"/>
          <w:szCs w:val="22"/>
          <w:lang w:val="es-ES"/>
        </w:rPr>
      </w:pPr>
    </w:p>
    <w:p w:rsidR="000C73B0" w:rsidRDefault="000C73B0" w:rsidP="002142B4">
      <w:pPr>
        <w:jc w:val="both"/>
        <w:rPr>
          <w:rFonts w:ascii="Palatino Linotype" w:hAnsi="Palatino Linotype" w:cs="Arial"/>
          <w:sz w:val="22"/>
          <w:szCs w:val="22"/>
          <w:lang w:val="es-ES"/>
        </w:rPr>
      </w:pPr>
    </w:p>
    <w:p w:rsidR="000C73B0" w:rsidRDefault="000C73B0" w:rsidP="002142B4">
      <w:pPr>
        <w:jc w:val="both"/>
        <w:rPr>
          <w:rFonts w:ascii="Palatino Linotype" w:hAnsi="Palatino Linotype" w:cs="Arial"/>
          <w:sz w:val="22"/>
          <w:szCs w:val="22"/>
          <w:lang w:val="es-ES"/>
        </w:rPr>
      </w:pPr>
    </w:p>
    <w:p w:rsidR="000C73B0" w:rsidRDefault="000C73B0" w:rsidP="002142B4">
      <w:pPr>
        <w:jc w:val="both"/>
        <w:rPr>
          <w:rFonts w:ascii="Palatino Linotype" w:hAnsi="Palatino Linotype" w:cs="Arial"/>
          <w:sz w:val="22"/>
          <w:szCs w:val="22"/>
          <w:lang w:val="es-ES"/>
        </w:rPr>
      </w:pPr>
    </w:p>
    <w:p w:rsidR="000C73B0" w:rsidRDefault="000C73B0" w:rsidP="002142B4">
      <w:pPr>
        <w:jc w:val="both"/>
        <w:rPr>
          <w:rFonts w:ascii="Palatino Linotype" w:hAnsi="Palatino Linotype" w:cs="Arial"/>
          <w:sz w:val="22"/>
          <w:szCs w:val="22"/>
          <w:lang w:val="es-ES"/>
        </w:rPr>
      </w:pPr>
    </w:p>
    <w:p w:rsidR="000C73B0" w:rsidRDefault="000C73B0" w:rsidP="002142B4">
      <w:pPr>
        <w:jc w:val="both"/>
        <w:rPr>
          <w:rFonts w:ascii="Palatino Linotype" w:hAnsi="Palatino Linotype" w:cs="Arial"/>
          <w:sz w:val="22"/>
          <w:szCs w:val="22"/>
          <w:lang w:val="es-ES"/>
        </w:rPr>
      </w:pPr>
    </w:p>
    <w:p w:rsidR="000C73B0" w:rsidRDefault="000C73B0" w:rsidP="002142B4">
      <w:pPr>
        <w:jc w:val="both"/>
        <w:rPr>
          <w:rFonts w:ascii="Palatino Linotype" w:hAnsi="Palatino Linotype" w:cs="Arial"/>
          <w:sz w:val="22"/>
          <w:szCs w:val="22"/>
          <w:lang w:val="es-ES"/>
        </w:rPr>
      </w:pPr>
    </w:p>
    <w:p w:rsidR="000C73B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5F3987">
        <w:rPr>
          <w:rFonts w:ascii="Palatino Linotype" w:hAnsi="Palatino Linotype" w:cs="Arial"/>
          <w:sz w:val="22"/>
          <w:szCs w:val="22"/>
          <w:lang w:val="es-ES"/>
        </w:rPr>
        <w:t>dos de octubre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4A24D0">
        <w:rPr>
          <w:rFonts w:ascii="Palatino Linotype" w:hAnsi="Palatino Linotype" w:cs="Arial"/>
          <w:sz w:val="22"/>
          <w:szCs w:val="22"/>
          <w:lang w:val="es-ES"/>
        </w:rPr>
        <w:t>06557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7C4" w:rsidRDefault="00A267C4" w:rsidP="00C80F8C">
      <w:r>
        <w:separator/>
      </w:r>
    </w:p>
  </w:endnote>
  <w:endnote w:type="continuationSeparator" w:id="0">
    <w:p w:rsidR="00A267C4" w:rsidRDefault="00A267C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5F0" w:rsidRPr="00A2780F" w:rsidRDefault="005315F0"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B3918">
      <w:rPr>
        <w:rFonts w:ascii="Arial" w:hAnsi="Arial" w:cs="Arial"/>
        <w:b/>
        <w:bCs/>
        <w:noProof/>
        <w:sz w:val="20"/>
        <w:szCs w:val="20"/>
      </w:rPr>
      <w:t>22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B3918">
      <w:rPr>
        <w:rFonts w:ascii="Arial" w:hAnsi="Arial" w:cs="Arial"/>
        <w:b/>
        <w:bCs/>
        <w:noProof/>
        <w:sz w:val="20"/>
        <w:szCs w:val="20"/>
      </w:rPr>
      <w:t>31</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5F0" w:rsidRDefault="005315F0"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B391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B3918">
      <w:rPr>
        <w:rFonts w:ascii="Arial" w:hAnsi="Arial" w:cs="Arial"/>
        <w:b/>
        <w:bCs/>
        <w:noProof/>
        <w:sz w:val="20"/>
        <w:szCs w:val="20"/>
      </w:rPr>
      <w:t>31</w:t>
    </w:r>
    <w:r w:rsidRPr="00986599">
      <w:rPr>
        <w:rFonts w:ascii="Arial" w:hAnsi="Arial" w:cs="Arial"/>
        <w:b/>
        <w:bCs/>
        <w:sz w:val="20"/>
        <w:szCs w:val="20"/>
      </w:rPr>
      <w:fldChar w:fldCharType="end"/>
    </w:r>
  </w:p>
  <w:p w:rsidR="005315F0" w:rsidRPr="00070856" w:rsidRDefault="005315F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7C4" w:rsidRDefault="00A267C4" w:rsidP="00C80F8C">
      <w:r>
        <w:separator/>
      </w:r>
    </w:p>
  </w:footnote>
  <w:footnote w:type="continuationSeparator" w:id="0">
    <w:p w:rsidR="00A267C4" w:rsidRDefault="00A267C4" w:rsidP="00C80F8C">
      <w:r>
        <w:continuationSeparator/>
      </w:r>
    </w:p>
  </w:footnote>
  <w:footnote w:id="1">
    <w:p w:rsidR="005315F0" w:rsidRDefault="005315F0" w:rsidP="00F866B5">
      <w:pPr>
        <w:pStyle w:val="Textonotapie"/>
        <w:jc w:val="both"/>
      </w:pPr>
      <w:r>
        <w:rPr>
          <w:rStyle w:val="Refdenotaalpie"/>
        </w:rPr>
        <w:footnoteRef/>
      </w:r>
      <w:r>
        <w:t xml:space="preserve"> </w:t>
      </w:r>
      <w:r w:rsidRPr="00304040">
        <w:rPr>
          <w:rFonts w:ascii="Palatino Linotype" w:hAnsi="Palatino Linotype"/>
        </w:rPr>
        <w:t xml:space="preserve">De conformidad con la información publicada por </w:t>
      </w:r>
      <w:r w:rsidRPr="00304040">
        <w:rPr>
          <w:rFonts w:ascii="Palatino Linotype" w:hAnsi="Palatino Linotype"/>
          <w:b/>
        </w:rPr>
        <w:t>EL SUJETO OBLIGADO</w:t>
      </w:r>
      <w:r w:rsidRPr="00304040">
        <w:rPr>
          <w:rFonts w:ascii="Palatino Linotype" w:hAnsi="Palatino Linotype"/>
        </w:rPr>
        <w:t xml:space="preserve"> en el Portal de Información Pública de Oficio Mexiquense (IPOMEX), ubicable en la siguiente liga electrónica: </w:t>
      </w:r>
      <w:r w:rsidRPr="00595BE1">
        <w:t>https://www.ipomex.org.mx/ipo3/lgt/indice/CDDIPUTADOS/art_92_vii/1/0/4519.web</w:t>
      </w:r>
    </w:p>
  </w:footnote>
  <w:footnote w:id="2">
    <w:p w:rsidR="005315F0" w:rsidRPr="00504462" w:rsidRDefault="005315F0" w:rsidP="00504462">
      <w:pPr>
        <w:pStyle w:val="Textonotapie"/>
        <w:jc w:val="both"/>
      </w:pPr>
      <w:r>
        <w:rPr>
          <w:rStyle w:val="Refdenotaalpie"/>
        </w:rPr>
        <w:footnoteRef/>
      </w:r>
      <w:r>
        <w:t xml:space="preserve"> </w:t>
      </w:r>
      <w:r w:rsidRPr="00504462">
        <w:rPr>
          <w:rFonts w:ascii="Palatino Linotype" w:hAnsi="Palatino Linotype"/>
        </w:rPr>
        <w:t xml:space="preserve">No se omite mencionar que en la Consideración número 3 del Informe Justificado </w:t>
      </w:r>
      <w:r w:rsidRPr="00504462">
        <w:rPr>
          <w:rFonts w:ascii="Palatino Linotype" w:hAnsi="Palatino Linotype"/>
          <w:b/>
        </w:rPr>
        <w:t>EL SUJETO OBLIGADO</w:t>
      </w:r>
      <w:r w:rsidRPr="00504462">
        <w:rPr>
          <w:rFonts w:ascii="Palatino Linotype" w:hAnsi="Palatino Linotype"/>
        </w:rPr>
        <w:t xml:space="preserve"> se contradice y estipula que no cuenta con la información que </w:t>
      </w:r>
      <w:r w:rsidRPr="00504462">
        <w:rPr>
          <w:rFonts w:ascii="Palatino Linotype" w:hAnsi="Palatino Linotype"/>
          <w:i/>
        </w:rPr>
        <w:t xml:space="preserve">“se no requiere relativa a la “LVII Legislatura” (Sic); </w:t>
      </w:r>
      <w:r w:rsidRPr="00504462">
        <w:rPr>
          <w:rFonts w:ascii="Palatino Linotype" w:hAnsi="Palatino Linotype"/>
        </w:rPr>
        <w:t xml:space="preserve">Sin embargo, del análisis armónico a la totalidad de constancias que integran el Informe Justificado se entiende que </w:t>
      </w:r>
      <w:r w:rsidRPr="00504462">
        <w:rPr>
          <w:rFonts w:ascii="Palatino Linotype" w:hAnsi="Palatino Linotype"/>
          <w:b/>
        </w:rPr>
        <w:t>EL SUJETO OBLIGADO</w:t>
      </w:r>
      <w:r w:rsidRPr="00504462">
        <w:rPr>
          <w:rFonts w:ascii="Palatino Linotype" w:hAnsi="Palatino Linotype"/>
        </w:rPr>
        <w:t xml:space="preserve"> confirmó su </w:t>
      </w:r>
      <w:r>
        <w:rPr>
          <w:rFonts w:ascii="Palatino Linotype" w:hAnsi="Palatino Linotype"/>
        </w:rPr>
        <w:t>res</w:t>
      </w:r>
      <w:r w:rsidRPr="00504462">
        <w:rPr>
          <w:rFonts w:ascii="Palatino Linotype" w:hAnsi="Palatino Linotype"/>
        </w:rPr>
        <w:t>puesta.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5F0" w:rsidRPr="00581ACC" w:rsidRDefault="005315F0"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5315F0" w:rsidRPr="007769F3" w:rsidTr="00463B87">
      <w:tc>
        <w:tcPr>
          <w:tcW w:w="3403" w:type="dxa"/>
        </w:tcPr>
        <w:p w:rsidR="005315F0" w:rsidRPr="007769F3" w:rsidRDefault="005315F0" w:rsidP="00070856">
          <w:pPr>
            <w:rPr>
              <w:rFonts w:ascii="Palatino Linotype" w:hAnsi="Palatino Linotype"/>
              <w:b/>
              <w:sz w:val="22"/>
              <w:szCs w:val="22"/>
              <w:lang w:val="es-ES_tradnl"/>
            </w:rPr>
          </w:pPr>
        </w:p>
      </w:tc>
      <w:tc>
        <w:tcPr>
          <w:tcW w:w="2976" w:type="dxa"/>
          <w:shd w:val="clear" w:color="auto" w:fill="auto"/>
        </w:tcPr>
        <w:p w:rsidR="005315F0" w:rsidRPr="007769F3" w:rsidRDefault="005315F0"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5315F0" w:rsidRPr="007769F3" w:rsidRDefault="005315F0" w:rsidP="00F866B5">
          <w:pPr>
            <w:jc w:val="both"/>
            <w:rPr>
              <w:rFonts w:ascii="Palatino Linotype" w:hAnsi="Palatino Linotype"/>
              <w:b/>
              <w:sz w:val="22"/>
              <w:szCs w:val="22"/>
              <w:lang w:val="es-ES_tradnl"/>
            </w:rPr>
          </w:pPr>
          <w:r w:rsidRPr="004A24D0">
            <w:rPr>
              <w:rFonts w:ascii="Palatino Linotype" w:hAnsi="Palatino Linotype"/>
              <w:b/>
              <w:sz w:val="22"/>
              <w:szCs w:val="22"/>
              <w:lang w:val="es-ES_tradnl"/>
            </w:rPr>
            <w:t>06557</w:t>
          </w:r>
          <w:r>
            <w:rPr>
              <w:rFonts w:ascii="Palatino Linotype" w:hAnsi="Palatino Linotype"/>
              <w:b/>
              <w:sz w:val="22"/>
              <w:szCs w:val="22"/>
              <w:lang w:val="es-ES_tradnl"/>
            </w:rPr>
            <w:t>/INFOEM/IP/RR/2019</w:t>
          </w:r>
        </w:p>
      </w:tc>
    </w:tr>
    <w:tr w:rsidR="005315F0" w:rsidRPr="007769F3" w:rsidTr="00463B87">
      <w:tc>
        <w:tcPr>
          <w:tcW w:w="3403" w:type="dxa"/>
        </w:tcPr>
        <w:p w:rsidR="005315F0" w:rsidRPr="007769F3" w:rsidRDefault="005315F0" w:rsidP="00205629">
          <w:pPr>
            <w:rPr>
              <w:rFonts w:ascii="Palatino Linotype" w:hAnsi="Palatino Linotype"/>
              <w:b/>
              <w:sz w:val="22"/>
              <w:szCs w:val="22"/>
              <w:lang w:val="es-ES_tradnl"/>
            </w:rPr>
          </w:pPr>
        </w:p>
      </w:tc>
      <w:tc>
        <w:tcPr>
          <w:tcW w:w="2976" w:type="dxa"/>
          <w:shd w:val="clear" w:color="auto" w:fill="auto"/>
        </w:tcPr>
        <w:p w:rsidR="005315F0" w:rsidRPr="007769F3" w:rsidRDefault="005315F0"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5315F0" w:rsidRPr="00DC41C8" w:rsidRDefault="005315F0" w:rsidP="00205629">
          <w:pPr>
            <w:jc w:val="both"/>
            <w:rPr>
              <w:rFonts w:ascii="Palatino Linotype" w:hAnsi="Palatino Linotype"/>
              <w:b/>
              <w:sz w:val="22"/>
              <w:szCs w:val="22"/>
            </w:rPr>
          </w:pPr>
          <w:r>
            <w:rPr>
              <w:rFonts w:ascii="Palatino Linotype" w:hAnsi="Palatino Linotype"/>
              <w:b/>
              <w:bCs/>
              <w:sz w:val="22"/>
              <w:szCs w:val="22"/>
            </w:rPr>
            <w:t>Poder Legislativo</w:t>
          </w:r>
        </w:p>
      </w:tc>
    </w:tr>
    <w:tr w:rsidR="005315F0" w:rsidRPr="007769F3" w:rsidTr="00463B87">
      <w:trPr>
        <w:trHeight w:val="228"/>
      </w:trPr>
      <w:tc>
        <w:tcPr>
          <w:tcW w:w="3403" w:type="dxa"/>
        </w:tcPr>
        <w:p w:rsidR="005315F0" w:rsidRPr="007769F3" w:rsidRDefault="005315F0" w:rsidP="00070856">
          <w:pPr>
            <w:rPr>
              <w:rFonts w:ascii="Palatino Linotype" w:hAnsi="Palatino Linotype"/>
              <w:b/>
              <w:sz w:val="22"/>
              <w:szCs w:val="22"/>
              <w:lang w:val="es-ES_tradnl"/>
            </w:rPr>
          </w:pPr>
        </w:p>
      </w:tc>
      <w:tc>
        <w:tcPr>
          <w:tcW w:w="2976" w:type="dxa"/>
          <w:shd w:val="clear" w:color="auto" w:fill="auto"/>
        </w:tcPr>
        <w:p w:rsidR="005315F0" w:rsidRPr="007769F3" w:rsidRDefault="005315F0"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5315F0" w:rsidRPr="007769F3" w:rsidRDefault="005315F0"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5315F0" w:rsidRPr="00581ACC" w:rsidRDefault="005315F0"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5F0" w:rsidRPr="006038C2" w:rsidRDefault="005315F0">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5315F0" w:rsidRPr="008F2CCC" w:rsidTr="00463B87">
      <w:tc>
        <w:tcPr>
          <w:tcW w:w="3403" w:type="dxa"/>
          <w:vMerge w:val="restart"/>
        </w:tcPr>
        <w:p w:rsidR="005315F0" w:rsidRPr="008F2CCC" w:rsidRDefault="005315F0" w:rsidP="00A2780F">
          <w:pPr>
            <w:rPr>
              <w:rFonts w:ascii="Palatino Linotype" w:hAnsi="Palatino Linotype"/>
              <w:b/>
              <w:sz w:val="22"/>
              <w:szCs w:val="22"/>
              <w:lang w:val="es-ES_tradnl"/>
            </w:rPr>
          </w:pPr>
        </w:p>
      </w:tc>
      <w:tc>
        <w:tcPr>
          <w:tcW w:w="2835" w:type="dxa"/>
          <w:shd w:val="clear" w:color="auto" w:fill="auto"/>
        </w:tcPr>
        <w:p w:rsidR="005315F0" w:rsidRPr="008F2CCC" w:rsidRDefault="005315F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5315F0" w:rsidRPr="008F2CCC" w:rsidRDefault="005315F0" w:rsidP="00F866B5">
          <w:pPr>
            <w:jc w:val="both"/>
            <w:rPr>
              <w:rFonts w:ascii="Palatino Linotype" w:hAnsi="Palatino Linotype"/>
              <w:b/>
              <w:sz w:val="22"/>
              <w:szCs w:val="22"/>
              <w:lang w:val="es-ES_tradnl"/>
            </w:rPr>
          </w:pPr>
          <w:r w:rsidRPr="004A24D0">
            <w:rPr>
              <w:rFonts w:ascii="Palatino Linotype" w:hAnsi="Palatino Linotype"/>
              <w:b/>
              <w:sz w:val="22"/>
              <w:szCs w:val="22"/>
              <w:lang w:val="es-ES_tradnl"/>
            </w:rPr>
            <w:t>06557</w:t>
          </w:r>
          <w:r>
            <w:rPr>
              <w:rFonts w:ascii="Palatino Linotype" w:hAnsi="Palatino Linotype"/>
              <w:b/>
              <w:sz w:val="22"/>
              <w:szCs w:val="22"/>
              <w:lang w:val="es-ES_tradnl"/>
            </w:rPr>
            <w:t>/INFOEM/IP/RR/2019</w:t>
          </w:r>
        </w:p>
      </w:tc>
    </w:tr>
    <w:tr w:rsidR="005315F0" w:rsidRPr="008F2CCC" w:rsidTr="00463B87">
      <w:tc>
        <w:tcPr>
          <w:tcW w:w="3403" w:type="dxa"/>
          <w:vMerge/>
        </w:tcPr>
        <w:p w:rsidR="005315F0" w:rsidRPr="008F2CCC" w:rsidRDefault="005315F0" w:rsidP="00A2780F">
          <w:pPr>
            <w:rPr>
              <w:rFonts w:ascii="Palatino Linotype" w:hAnsi="Palatino Linotype"/>
              <w:b/>
              <w:sz w:val="22"/>
              <w:szCs w:val="22"/>
              <w:lang w:val="es-ES_tradnl"/>
            </w:rPr>
          </w:pPr>
        </w:p>
      </w:tc>
      <w:tc>
        <w:tcPr>
          <w:tcW w:w="2835" w:type="dxa"/>
          <w:shd w:val="clear" w:color="auto" w:fill="auto"/>
        </w:tcPr>
        <w:p w:rsidR="005315F0" w:rsidRPr="008F2CCC" w:rsidRDefault="005315F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5315F0" w:rsidRPr="008F2CCC" w:rsidRDefault="00FB3918" w:rsidP="00693255">
          <w:pPr>
            <w:jc w:val="both"/>
            <w:rPr>
              <w:rFonts w:ascii="Palatino Linotype" w:hAnsi="Palatino Linotype"/>
              <w:b/>
              <w:sz w:val="22"/>
              <w:szCs w:val="22"/>
              <w:lang w:val="es-ES_tradnl"/>
            </w:rPr>
          </w:pPr>
          <w:r w:rsidRPr="00FB3918">
            <w:rPr>
              <w:rFonts w:ascii="Palatino Linotype" w:hAnsi="Palatino Linotype"/>
              <w:b/>
              <w:sz w:val="22"/>
              <w:szCs w:val="22"/>
              <w:lang w:val="es-ES_tradnl"/>
            </w:rPr>
            <w:t xml:space="preserve">XXXXXXXXX </w:t>
          </w:r>
          <w:proofErr w:type="spellStart"/>
          <w:r w:rsidRPr="00FB3918">
            <w:rPr>
              <w:rFonts w:ascii="Palatino Linotype" w:hAnsi="Palatino Linotype"/>
              <w:b/>
              <w:sz w:val="22"/>
              <w:szCs w:val="22"/>
              <w:lang w:val="es-ES_tradnl"/>
            </w:rPr>
            <w:t>XXXXXXXXX</w:t>
          </w:r>
          <w:proofErr w:type="spellEnd"/>
          <w:r w:rsidRPr="00FB3918">
            <w:rPr>
              <w:rFonts w:ascii="Palatino Linotype" w:hAnsi="Palatino Linotype"/>
              <w:b/>
              <w:sz w:val="22"/>
              <w:szCs w:val="22"/>
              <w:lang w:val="es-ES_tradnl"/>
            </w:rPr>
            <w:t xml:space="preserve"> </w:t>
          </w:r>
          <w:proofErr w:type="spellStart"/>
          <w:r w:rsidRPr="00FB3918">
            <w:rPr>
              <w:rFonts w:ascii="Palatino Linotype" w:hAnsi="Palatino Linotype"/>
              <w:b/>
              <w:sz w:val="22"/>
              <w:szCs w:val="22"/>
              <w:lang w:val="es-ES_tradnl"/>
            </w:rPr>
            <w:t>XXXXXXXXX</w:t>
          </w:r>
          <w:proofErr w:type="spellEnd"/>
        </w:p>
      </w:tc>
    </w:tr>
    <w:tr w:rsidR="005315F0" w:rsidRPr="008F2CCC" w:rsidTr="00463B87">
      <w:trPr>
        <w:trHeight w:val="228"/>
      </w:trPr>
      <w:tc>
        <w:tcPr>
          <w:tcW w:w="3403" w:type="dxa"/>
          <w:vMerge/>
        </w:tcPr>
        <w:p w:rsidR="005315F0" w:rsidRPr="008F2CCC" w:rsidRDefault="005315F0" w:rsidP="00E37C88">
          <w:pPr>
            <w:rPr>
              <w:rFonts w:ascii="Palatino Linotype" w:hAnsi="Palatino Linotype"/>
              <w:b/>
              <w:sz w:val="22"/>
              <w:szCs w:val="22"/>
              <w:lang w:val="es-ES_tradnl"/>
            </w:rPr>
          </w:pPr>
        </w:p>
      </w:tc>
      <w:tc>
        <w:tcPr>
          <w:tcW w:w="2835" w:type="dxa"/>
          <w:shd w:val="clear" w:color="auto" w:fill="auto"/>
        </w:tcPr>
        <w:p w:rsidR="005315F0" w:rsidRPr="008F2CCC" w:rsidRDefault="005315F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5315F0" w:rsidRPr="00DC41C8" w:rsidRDefault="005315F0" w:rsidP="00911110">
          <w:pPr>
            <w:jc w:val="both"/>
            <w:rPr>
              <w:rFonts w:ascii="Palatino Linotype" w:hAnsi="Palatino Linotype"/>
              <w:b/>
              <w:sz w:val="22"/>
              <w:szCs w:val="22"/>
            </w:rPr>
          </w:pPr>
          <w:r>
            <w:rPr>
              <w:rFonts w:ascii="Palatino Linotype" w:hAnsi="Palatino Linotype"/>
              <w:b/>
              <w:bCs/>
              <w:sz w:val="22"/>
              <w:szCs w:val="22"/>
            </w:rPr>
            <w:t>Poder Legislativo</w:t>
          </w:r>
        </w:p>
      </w:tc>
    </w:tr>
    <w:tr w:rsidR="005315F0" w:rsidRPr="008F2CCC" w:rsidTr="00463B87">
      <w:tc>
        <w:tcPr>
          <w:tcW w:w="3403" w:type="dxa"/>
          <w:vMerge/>
        </w:tcPr>
        <w:p w:rsidR="005315F0" w:rsidRPr="008F2CCC" w:rsidRDefault="005315F0" w:rsidP="00A2780F">
          <w:pPr>
            <w:rPr>
              <w:rFonts w:ascii="Palatino Linotype" w:hAnsi="Palatino Linotype"/>
              <w:b/>
              <w:sz w:val="22"/>
              <w:szCs w:val="22"/>
              <w:lang w:val="es-ES_tradnl"/>
            </w:rPr>
          </w:pPr>
        </w:p>
      </w:tc>
      <w:tc>
        <w:tcPr>
          <w:tcW w:w="2835" w:type="dxa"/>
          <w:shd w:val="clear" w:color="auto" w:fill="auto"/>
        </w:tcPr>
        <w:p w:rsidR="005315F0" w:rsidRPr="008F2CCC" w:rsidRDefault="005315F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5315F0" w:rsidRPr="008F2CCC" w:rsidRDefault="005315F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315F0" w:rsidRPr="006038C2" w:rsidRDefault="005315F0"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973436"/>
    <w:multiLevelType w:val="hybridMultilevel"/>
    <w:tmpl w:val="D19E16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B344D5E"/>
    <w:multiLevelType w:val="hybridMultilevel"/>
    <w:tmpl w:val="8AD8EF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4E2442"/>
    <w:multiLevelType w:val="hybridMultilevel"/>
    <w:tmpl w:val="3DC63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15:restartNumberingAfterBreak="0">
    <w:nsid w:val="487B6A25"/>
    <w:multiLevelType w:val="hybridMultilevel"/>
    <w:tmpl w:val="D19E16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2"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66159D4"/>
    <w:multiLevelType w:val="hybridMultilevel"/>
    <w:tmpl w:val="B776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795EEB"/>
    <w:multiLevelType w:val="hybridMultilevel"/>
    <w:tmpl w:val="12EA0F0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13"/>
  </w:num>
  <w:num w:numId="3">
    <w:abstractNumId w:val="7"/>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34"/>
  </w:num>
  <w:num w:numId="7">
    <w:abstractNumId w:val="6"/>
  </w:num>
  <w:num w:numId="8">
    <w:abstractNumId w:val="0"/>
  </w:num>
  <w:num w:numId="9">
    <w:abstractNumId w:val="8"/>
  </w:num>
  <w:num w:numId="10">
    <w:abstractNumId w:val="29"/>
  </w:num>
  <w:num w:numId="11">
    <w:abstractNumId w:val="14"/>
  </w:num>
  <w:num w:numId="12">
    <w:abstractNumId w:val="1"/>
  </w:num>
  <w:num w:numId="13">
    <w:abstractNumId w:val="17"/>
  </w:num>
  <w:num w:numId="14">
    <w:abstractNumId w:val="22"/>
  </w:num>
  <w:num w:numId="15">
    <w:abstractNumId w:val="3"/>
  </w:num>
  <w:num w:numId="16">
    <w:abstractNumId w:val="11"/>
  </w:num>
  <w:num w:numId="17">
    <w:abstractNumId w:val="4"/>
  </w:num>
  <w:num w:numId="18">
    <w:abstractNumId w:val="19"/>
  </w:num>
  <w:num w:numId="19">
    <w:abstractNumId w:val="28"/>
  </w:num>
  <w:num w:numId="20">
    <w:abstractNumId w:val="23"/>
  </w:num>
  <w:num w:numId="21">
    <w:abstractNumId w:val="26"/>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2"/>
  </w:num>
  <w:num w:numId="25">
    <w:abstractNumId w:val="24"/>
  </w:num>
  <w:num w:numId="26">
    <w:abstractNumId w:val="18"/>
  </w:num>
  <w:num w:numId="27">
    <w:abstractNumId w:val="9"/>
  </w:num>
  <w:num w:numId="2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7"/>
  </w:num>
  <w:num w:numId="32">
    <w:abstractNumId w:val="16"/>
  </w:num>
  <w:num w:numId="33">
    <w:abstractNumId w:val="32"/>
  </w:num>
  <w:num w:numId="34">
    <w:abstractNumId w:val="21"/>
  </w:num>
  <w:num w:numId="35">
    <w:abstractNumId w:val="5"/>
  </w:num>
  <w:num w:numId="36">
    <w:abstractNumId w:val="20"/>
  </w:num>
  <w:num w:numId="3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51"/>
    <w:rsid w:val="0004439B"/>
    <w:rsid w:val="000446CF"/>
    <w:rsid w:val="00044856"/>
    <w:rsid w:val="00044D0E"/>
    <w:rsid w:val="00045825"/>
    <w:rsid w:val="00046187"/>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814"/>
    <w:rsid w:val="000A7958"/>
    <w:rsid w:val="000A7B48"/>
    <w:rsid w:val="000B11B2"/>
    <w:rsid w:val="000B1307"/>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155"/>
    <w:rsid w:val="000C53AD"/>
    <w:rsid w:val="000C53F2"/>
    <w:rsid w:val="000C5D37"/>
    <w:rsid w:val="000C617F"/>
    <w:rsid w:val="000C6222"/>
    <w:rsid w:val="000C630F"/>
    <w:rsid w:val="000C69D0"/>
    <w:rsid w:val="000C6AF9"/>
    <w:rsid w:val="000C73B0"/>
    <w:rsid w:val="000C774E"/>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BF"/>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3EB"/>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D7C"/>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DAB"/>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1B7"/>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709"/>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24D0"/>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462"/>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178"/>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B68"/>
    <w:rsid w:val="00527D00"/>
    <w:rsid w:val="00530750"/>
    <w:rsid w:val="00531137"/>
    <w:rsid w:val="005313A1"/>
    <w:rsid w:val="005315F0"/>
    <w:rsid w:val="005319F2"/>
    <w:rsid w:val="00531D6E"/>
    <w:rsid w:val="00532191"/>
    <w:rsid w:val="00532293"/>
    <w:rsid w:val="0053237B"/>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4EF"/>
    <w:rsid w:val="00583CBF"/>
    <w:rsid w:val="00583FFA"/>
    <w:rsid w:val="005843B8"/>
    <w:rsid w:val="0058450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5BE1"/>
    <w:rsid w:val="00596566"/>
    <w:rsid w:val="0059663D"/>
    <w:rsid w:val="00596BF0"/>
    <w:rsid w:val="005A0144"/>
    <w:rsid w:val="005A0DD9"/>
    <w:rsid w:val="005A19E0"/>
    <w:rsid w:val="005A1F9F"/>
    <w:rsid w:val="005A2186"/>
    <w:rsid w:val="005A35D4"/>
    <w:rsid w:val="005A4B84"/>
    <w:rsid w:val="005A4D1B"/>
    <w:rsid w:val="005A523C"/>
    <w:rsid w:val="005A594A"/>
    <w:rsid w:val="005A5A83"/>
    <w:rsid w:val="005A5D7B"/>
    <w:rsid w:val="005A7195"/>
    <w:rsid w:val="005A7E33"/>
    <w:rsid w:val="005B0786"/>
    <w:rsid w:val="005B0C77"/>
    <w:rsid w:val="005B12C5"/>
    <w:rsid w:val="005B1BAB"/>
    <w:rsid w:val="005B1DCF"/>
    <w:rsid w:val="005B23C8"/>
    <w:rsid w:val="005B331F"/>
    <w:rsid w:val="005B367B"/>
    <w:rsid w:val="005B4003"/>
    <w:rsid w:val="005B442E"/>
    <w:rsid w:val="005B4A54"/>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2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987"/>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39C"/>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418"/>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6F05"/>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3C1"/>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64E"/>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6427"/>
    <w:rsid w:val="006F7279"/>
    <w:rsid w:val="006F74E5"/>
    <w:rsid w:val="006F7A70"/>
    <w:rsid w:val="00700436"/>
    <w:rsid w:val="007004CA"/>
    <w:rsid w:val="00700767"/>
    <w:rsid w:val="00700CBB"/>
    <w:rsid w:val="00700FF5"/>
    <w:rsid w:val="00701189"/>
    <w:rsid w:val="007017EB"/>
    <w:rsid w:val="0070224A"/>
    <w:rsid w:val="00703168"/>
    <w:rsid w:val="007034A0"/>
    <w:rsid w:val="00703C28"/>
    <w:rsid w:val="007042CF"/>
    <w:rsid w:val="0070431A"/>
    <w:rsid w:val="007047FD"/>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625"/>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C29"/>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3"/>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17A"/>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594"/>
    <w:rsid w:val="00803682"/>
    <w:rsid w:val="00804212"/>
    <w:rsid w:val="00804442"/>
    <w:rsid w:val="00804B03"/>
    <w:rsid w:val="008059FF"/>
    <w:rsid w:val="00805A5B"/>
    <w:rsid w:val="00805CAE"/>
    <w:rsid w:val="00805E83"/>
    <w:rsid w:val="00806C71"/>
    <w:rsid w:val="00806D9B"/>
    <w:rsid w:val="008079A9"/>
    <w:rsid w:val="008104BE"/>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67C4"/>
    <w:rsid w:val="00A2780F"/>
    <w:rsid w:val="00A27EC7"/>
    <w:rsid w:val="00A30049"/>
    <w:rsid w:val="00A30326"/>
    <w:rsid w:val="00A30E80"/>
    <w:rsid w:val="00A3120A"/>
    <w:rsid w:val="00A3124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53C"/>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5B51"/>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67DA"/>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BB5"/>
    <w:rsid w:val="00AB4B9D"/>
    <w:rsid w:val="00AB4D70"/>
    <w:rsid w:val="00AB4E3C"/>
    <w:rsid w:val="00AB5702"/>
    <w:rsid w:val="00AB60B4"/>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3D98"/>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38E"/>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5EAF"/>
    <w:rsid w:val="00B86264"/>
    <w:rsid w:val="00B86DA3"/>
    <w:rsid w:val="00B873D0"/>
    <w:rsid w:val="00B877F9"/>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0EC"/>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00E"/>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6EDF"/>
    <w:rsid w:val="00C7788E"/>
    <w:rsid w:val="00C77EB5"/>
    <w:rsid w:val="00C801B1"/>
    <w:rsid w:val="00C804BE"/>
    <w:rsid w:val="00C80F8C"/>
    <w:rsid w:val="00C8184A"/>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96D8E"/>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0EE1"/>
    <w:rsid w:val="00CB14A3"/>
    <w:rsid w:val="00CB1932"/>
    <w:rsid w:val="00CB22AE"/>
    <w:rsid w:val="00CB294E"/>
    <w:rsid w:val="00CB3007"/>
    <w:rsid w:val="00CB314D"/>
    <w:rsid w:val="00CB38EF"/>
    <w:rsid w:val="00CB4447"/>
    <w:rsid w:val="00CB4A03"/>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BB6"/>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3E9"/>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3C75"/>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B4D"/>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DDD"/>
    <w:rsid w:val="00DB5EC6"/>
    <w:rsid w:val="00DB63E0"/>
    <w:rsid w:val="00DB63FB"/>
    <w:rsid w:val="00DB646A"/>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B20"/>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8DD"/>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677D"/>
    <w:rsid w:val="00E0755D"/>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6FBC"/>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2F79"/>
    <w:rsid w:val="00F33560"/>
    <w:rsid w:val="00F3460E"/>
    <w:rsid w:val="00F3629D"/>
    <w:rsid w:val="00F3660D"/>
    <w:rsid w:val="00F369F8"/>
    <w:rsid w:val="00F3712D"/>
    <w:rsid w:val="00F37513"/>
    <w:rsid w:val="00F37DAD"/>
    <w:rsid w:val="00F40701"/>
    <w:rsid w:val="00F407CB"/>
    <w:rsid w:val="00F408A1"/>
    <w:rsid w:val="00F408E3"/>
    <w:rsid w:val="00F40912"/>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5FE"/>
    <w:rsid w:val="00F70CBC"/>
    <w:rsid w:val="00F710AB"/>
    <w:rsid w:val="00F7149E"/>
    <w:rsid w:val="00F714AC"/>
    <w:rsid w:val="00F71583"/>
    <w:rsid w:val="00F71D98"/>
    <w:rsid w:val="00F71FE6"/>
    <w:rsid w:val="00F72E59"/>
    <w:rsid w:val="00F73129"/>
    <w:rsid w:val="00F73A48"/>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E1E"/>
    <w:rsid w:val="00F85FB2"/>
    <w:rsid w:val="00F86313"/>
    <w:rsid w:val="00F866B5"/>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918"/>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D6F"/>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054"/>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B728859-0F11-4B80-9479-32F8046A8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FD7054"/>
  </w:style>
  <w:style w:type="table" w:customStyle="1" w:styleId="Tablaconcuadrcula10">
    <w:name w:val="Tabla con cuadrícula10"/>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FD7054"/>
  </w:style>
  <w:style w:type="table" w:customStyle="1" w:styleId="Tablaconcuadrcula24">
    <w:name w:val="Tabla con cuadrícula24"/>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FD7054"/>
  </w:style>
  <w:style w:type="table" w:customStyle="1" w:styleId="Tablaconcuadrcula116">
    <w:name w:val="Tabla con cuadrícula116"/>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D7054"/>
  </w:style>
  <w:style w:type="numbering" w:customStyle="1" w:styleId="Sinlista34">
    <w:name w:val="Sin lista34"/>
    <w:next w:val="Sinlista"/>
    <w:uiPriority w:val="99"/>
    <w:semiHidden/>
    <w:unhideWhenUsed/>
    <w:rsid w:val="00FD7054"/>
  </w:style>
  <w:style w:type="table" w:customStyle="1" w:styleId="Tablaconcuadrcula34">
    <w:name w:val="Tabla con cuadrícula34"/>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FD7054"/>
  </w:style>
  <w:style w:type="table" w:customStyle="1" w:styleId="Tablaconcuadrcula44">
    <w:name w:val="Tabla con cuadrícula44"/>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FD7054"/>
  </w:style>
  <w:style w:type="table" w:customStyle="1" w:styleId="Tablaconcuadrcula53">
    <w:name w:val="Tabla con cuadrícula53"/>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FD7054"/>
  </w:style>
  <w:style w:type="table" w:customStyle="1" w:styleId="Tablaconcuadrcula213">
    <w:name w:val="Tabla con cuadrícula213"/>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FD7054"/>
  </w:style>
  <w:style w:type="table" w:customStyle="1" w:styleId="Tablaconcuadrcula1113">
    <w:name w:val="Tabla con cuadrícula1113"/>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FD7054"/>
  </w:style>
  <w:style w:type="numbering" w:customStyle="1" w:styleId="Sinlista313">
    <w:name w:val="Sin lista313"/>
    <w:next w:val="Sinlista"/>
    <w:uiPriority w:val="99"/>
    <w:semiHidden/>
    <w:unhideWhenUsed/>
    <w:rsid w:val="00FD7054"/>
  </w:style>
  <w:style w:type="table" w:customStyle="1" w:styleId="Tablaconcuadrcula313">
    <w:name w:val="Tabla con cuadrícula313"/>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FD7054"/>
  </w:style>
  <w:style w:type="table" w:customStyle="1" w:styleId="Tablaconcuadrcula413">
    <w:name w:val="Tabla con cuadrícula413"/>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FD705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FD7054"/>
  </w:style>
  <w:style w:type="numbering" w:customStyle="1" w:styleId="Estiloimportado114">
    <w:name w:val="Estilo importado 114"/>
    <w:rsid w:val="00FD7054"/>
  </w:style>
  <w:style w:type="numbering" w:customStyle="1" w:styleId="Sinlista11113">
    <w:name w:val="Sin lista11113"/>
    <w:next w:val="Sinlista"/>
    <w:uiPriority w:val="99"/>
    <w:semiHidden/>
    <w:unhideWhenUsed/>
    <w:rsid w:val="00FD7054"/>
  </w:style>
  <w:style w:type="numbering" w:customStyle="1" w:styleId="Sinlista63">
    <w:name w:val="Sin lista63"/>
    <w:next w:val="Sinlista"/>
    <w:uiPriority w:val="99"/>
    <w:semiHidden/>
    <w:unhideWhenUsed/>
    <w:rsid w:val="00FD7054"/>
  </w:style>
  <w:style w:type="table" w:customStyle="1" w:styleId="Tablaconcuadrcula63">
    <w:name w:val="Tabla con cuadrícula63"/>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E26FBC"/>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287222">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B337F-94AE-4FD6-8BEE-267C26173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7196</Words>
  <Characters>39580</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2019-09-03T19:57:00Z</cp:lastPrinted>
  <dcterms:created xsi:type="dcterms:W3CDTF">2019-09-26T18:46:00Z</dcterms:created>
  <dcterms:modified xsi:type="dcterms:W3CDTF">2019-10-11T19:55:00Z</dcterms:modified>
</cp:coreProperties>
</file>