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5CB" w:rsidRPr="00AD2A55" w:rsidRDefault="00AB25CB" w:rsidP="00AB25CB">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a </w:t>
      </w:r>
      <w:r w:rsidR="0050283D">
        <w:rPr>
          <w:rFonts w:ascii="Palatino Linotype" w:eastAsia="Times New Roman" w:hAnsi="Palatino Linotype" w:cs="Arial"/>
          <w:color w:val="000000"/>
          <w:sz w:val="24"/>
          <w:szCs w:val="24"/>
          <w:lang w:eastAsia="es-MX"/>
        </w:rPr>
        <w:t>veintiocho</w:t>
      </w:r>
      <w:r>
        <w:rPr>
          <w:rFonts w:ascii="Palatino Linotype" w:eastAsia="Times New Roman" w:hAnsi="Palatino Linotype" w:cs="Arial"/>
          <w:color w:val="000000"/>
          <w:sz w:val="24"/>
          <w:szCs w:val="24"/>
          <w:lang w:eastAsia="es-MX"/>
        </w:rPr>
        <w:t xml:space="preserve"> de agosto de dos mil diecinueve</w:t>
      </w:r>
      <w:r w:rsidRPr="00AD2A55">
        <w:rPr>
          <w:rFonts w:ascii="Palatino Linotype" w:eastAsia="Times New Roman" w:hAnsi="Palatino Linotype" w:cs="Arial"/>
          <w:color w:val="000000"/>
          <w:sz w:val="24"/>
          <w:szCs w:val="24"/>
          <w:lang w:eastAsia="es-MX"/>
        </w:rPr>
        <w:t>.</w:t>
      </w:r>
    </w:p>
    <w:p w:rsidR="00AB25CB" w:rsidRPr="00AD2A55" w:rsidRDefault="00AB25CB" w:rsidP="00AB25CB">
      <w:pPr>
        <w:shd w:val="clear" w:color="auto" w:fill="FFFFFF"/>
        <w:spacing w:after="0" w:line="360" w:lineRule="auto"/>
        <w:jc w:val="both"/>
        <w:rPr>
          <w:rFonts w:ascii="Palatino Linotype" w:eastAsia="Times New Roman" w:hAnsi="Palatino Linotype" w:cs="Arial"/>
          <w:color w:val="000000"/>
          <w:sz w:val="24"/>
          <w:szCs w:val="24"/>
          <w:lang w:eastAsia="es-MX"/>
        </w:rPr>
      </w:pPr>
    </w:p>
    <w:p w:rsidR="00AB25CB" w:rsidRPr="00AD2A55" w:rsidRDefault="00AB25CB" w:rsidP="00AB25CB">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Pr>
          <w:rFonts w:ascii="Palatino Linotype" w:hAnsi="Palatino Linotype" w:cs="Arial"/>
          <w:b/>
          <w:bCs/>
          <w:sz w:val="24"/>
          <w:szCs w:val="24"/>
          <w:lang w:eastAsia="es-MX"/>
        </w:rPr>
        <w:t>5250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 xml:space="preserve">la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proofErr w:type="spellStart"/>
      <w:r w:rsidR="00EF62A0">
        <w:rPr>
          <w:rFonts w:ascii="Palatino Linotype" w:hAnsi="Palatino Linotype" w:cs="Arial"/>
          <w:b/>
          <w:sz w:val="24"/>
          <w:szCs w:val="24"/>
        </w:rPr>
        <w:t>xxxxxxxxxxxxxxxxxxxxxxxxxxx</w:t>
      </w:r>
      <w:proofErr w:type="spellEnd"/>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proofErr w:type="spellStart"/>
      <w:r>
        <w:rPr>
          <w:rFonts w:ascii="Palatino Linotype" w:hAnsi="Palatino Linotype" w:cs="Arial"/>
          <w:b/>
          <w:sz w:val="24"/>
          <w:szCs w:val="24"/>
        </w:rPr>
        <w:t>Zumpahuacán</w:t>
      </w:r>
      <w:proofErr w:type="spellEnd"/>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AB25CB" w:rsidRPr="00AD2A55" w:rsidRDefault="00AB25CB" w:rsidP="00AB25CB">
      <w:pPr>
        <w:tabs>
          <w:tab w:val="left" w:pos="1701"/>
        </w:tabs>
        <w:spacing w:after="0" w:line="360" w:lineRule="auto"/>
        <w:jc w:val="both"/>
        <w:rPr>
          <w:rFonts w:ascii="Palatino Linotype" w:hAnsi="Palatino Linotype" w:cs="Arial"/>
          <w:sz w:val="24"/>
          <w:szCs w:val="24"/>
        </w:rPr>
      </w:pPr>
    </w:p>
    <w:p w:rsidR="00AB25CB" w:rsidRPr="00AD2A55" w:rsidRDefault="00AB25CB" w:rsidP="00AB25CB">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AB25CB" w:rsidRPr="00AD2A55" w:rsidRDefault="00AB25CB" w:rsidP="00AB25CB">
      <w:pPr>
        <w:spacing w:after="0" w:line="360" w:lineRule="auto"/>
        <w:jc w:val="center"/>
        <w:rPr>
          <w:rFonts w:ascii="Palatino Linotype" w:hAnsi="Palatino Linotype" w:cs="Arial"/>
          <w:b/>
          <w:sz w:val="24"/>
          <w:szCs w:val="24"/>
        </w:rPr>
      </w:pPr>
    </w:p>
    <w:p w:rsidR="00AB25CB" w:rsidRPr="00AD2A55" w:rsidRDefault="00AB25CB" w:rsidP="00AB25CB">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AB25CB" w:rsidRPr="00AD2A55" w:rsidRDefault="00AB25CB" w:rsidP="00AB25C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27307A">
        <w:rPr>
          <w:rFonts w:ascii="Palatino Linotype" w:hAnsi="Palatino Linotype" w:cs="Arial"/>
          <w:sz w:val="24"/>
          <w:szCs w:val="24"/>
        </w:rPr>
        <w:t>veinticuatro de may</w:t>
      </w:r>
      <w:r>
        <w:rPr>
          <w:rFonts w:ascii="Palatino Linotype" w:hAnsi="Palatino Linotype" w:cs="Arial"/>
          <w:sz w:val="24"/>
          <w:szCs w:val="24"/>
        </w:rPr>
        <w:t>o de dos mil diecinueve</w:t>
      </w:r>
      <w:r w:rsidRPr="00AD2A55">
        <w:rPr>
          <w:rFonts w:ascii="Palatino Linotype" w:hAnsi="Palatino Linotype" w:cs="Arial"/>
          <w:sz w:val="24"/>
          <w:szCs w:val="24"/>
        </w:rPr>
        <w:t xml:space="preserve">, </w:t>
      </w:r>
      <w:r>
        <w:rPr>
          <w:rFonts w:ascii="Palatino Linotype" w:hAnsi="Palatino Linotype" w:cs="Arial"/>
          <w:sz w:val="24"/>
          <w:szCs w:val="24"/>
        </w:rPr>
        <w:t>la</w:t>
      </w:r>
      <w:r w:rsidRPr="00AD2A55">
        <w:rPr>
          <w:rFonts w:ascii="Palatino Linotype" w:hAnsi="Palatino Linotype" w:cs="Arial"/>
          <w:sz w:val="24"/>
          <w:szCs w:val="24"/>
        </w:rPr>
        <w:t xml:space="preserve">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Pr="00030088">
        <w:rPr>
          <w:rFonts w:ascii="Palatino Linotype" w:hAnsi="Palatino Linotype" w:cs="Arial"/>
          <w:b/>
          <w:sz w:val="24"/>
          <w:szCs w:val="24"/>
        </w:rPr>
        <w:t>000</w:t>
      </w:r>
      <w:r w:rsidR="0027307A">
        <w:rPr>
          <w:rFonts w:ascii="Palatino Linotype" w:hAnsi="Palatino Linotype" w:cs="Arial"/>
          <w:b/>
          <w:sz w:val="24"/>
          <w:szCs w:val="24"/>
        </w:rPr>
        <w:t>29</w:t>
      </w:r>
      <w:r w:rsidRPr="00030088">
        <w:rPr>
          <w:rFonts w:ascii="Palatino Linotype" w:hAnsi="Palatino Linotype" w:cs="Arial"/>
          <w:b/>
          <w:sz w:val="24"/>
          <w:szCs w:val="24"/>
        </w:rPr>
        <w:t>/</w:t>
      </w:r>
      <w:r w:rsidR="0027307A">
        <w:rPr>
          <w:rFonts w:ascii="Palatino Linotype" w:hAnsi="Palatino Linotype" w:cs="Arial"/>
          <w:b/>
          <w:sz w:val="24"/>
          <w:szCs w:val="24"/>
        </w:rPr>
        <w:t>ZUMPAHUA</w:t>
      </w:r>
      <w:r w:rsidRPr="00030088">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AB25CB" w:rsidRPr="00AD2A55" w:rsidRDefault="00AB25CB" w:rsidP="00AB25CB">
      <w:pPr>
        <w:spacing w:after="0" w:line="360" w:lineRule="auto"/>
        <w:ind w:left="851" w:right="850"/>
        <w:jc w:val="both"/>
        <w:rPr>
          <w:rFonts w:ascii="Palatino Linotype" w:hAnsi="Palatino Linotype" w:cs="Arial"/>
          <w:i/>
          <w:sz w:val="20"/>
          <w:szCs w:val="24"/>
        </w:rPr>
      </w:pPr>
    </w:p>
    <w:p w:rsidR="00AB25CB" w:rsidRPr="00030088" w:rsidRDefault="00AB25CB" w:rsidP="00AB25CB">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0027307A" w:rsidRPr="0027307A">
        <w:rPr>
          <w:rFonts w:ascii="Palatino Linotype" w:hAnsi="Palatino Linotype"/>
          <w:i/>
          <w:color w:val="000000"/>
        </w:rPr>
        <w:t>Se solicita la información contenida en el archivo adjunto</w:t>
      </w:r>
      <w:r w:rsidRPr="00030088">
        <w:rPr>
          <w:rFonts w:ascii="Palatino Linotype" w:hAnsi="Palatino Linotype"/>
          <w:i/>
          <w:color w:val="000000"/>
        </w:rPr>
        <w:t>.</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rsidR="00AB25CB" w:rsidRDefault="00AB25CB" w:rsidP="00AB25CB">
      <w:pPr>
        <w:ind w:left="851" w:right="850"/>
        <w:jc w:val="both"/>
        <w:rPr>
          <w:rFonts w:ascii="Palatino Linotype" w:eastAsia="Times New Roman" w:hAnsi="Palatino Linotype" w:cs="Times New Roman"/>
          <w:i/>
          <w:lang w:eastAsia="es-MX"/>
        </w:rPr>
      </w:pPr>
    </w:p>
    <w:p w:rsidR="00AC0974" w:rsidRDefault="00AC0974" w:rsidP="00AC0974">
      <w:pPr>
        <w:tabs>
          <w:tab w:val="left" w:pos="5647"/>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Se advierte que el </w:t>
      </w:r>
      <w:r>
        <w:rPr>
          <w:rFonts w:ascii="Palatino Linotype" w:eastAsia="Times New Roman" w:hAnsi="Palatino Linotype" w:cs="Times New Roman"/>
          <w:b/>
          <w:sz w:val="24"/>
          <w:szCs w:val="24"/>
          <w:lang w:val="es-ES_tradnl" w:eastAsia="es-ES"/>
        </w:rPr>
        <w:t>solicitante</w:t>
      </w:r>
      <w:r>
        <w:rPr>
          <w:rFonts w:ascii="Palatino Linotype" w:eastAsia="Times New Roman" w:hAnsi="Palatino Linotype" w:cs="Times New Roman"/>
          <w:sz w:val="24"/>
          <w:szCs w:val="24"/>
          <w:lang w:val="es-ES_tradnl" w:eastAsia="es-ES"/>
        </w:rPr>
        <w:t xml:space="preserve"> al momento de ingresar su solicitud, adjunto el archivo electrónico denominado “</w:t>
      </w:r>
      <w:r w:rsidRPr="00F3361A">
        <w:rPr>
          <w:rFonts w:ascii="Palatino Linotype" w:eastAsia="Times New Roman" w:hAnsi="Palatino Linotype" w:cs="Times New Roman"/>
          <w:sz w:val="24"/>
          <w:szCs w:val="24"/>
          <w:lang w:val="es-ES_tradnl" w:eastAsia="es-ES"/>
        </w:rPr>
        <w:t>Archivo Adjunto a la Solicitud</w:t>
      </w:r>
      <w:r>
        <w:rPr>
          <w:rFonts w:ascii="Palatino Linotype" w:eastAsia="Times New Roman" w:hAnsi="Palatino Linotype" w:cs="Times New Roman"/>
          <w:sz w:val="24"/>
          <w:szCs w:val="24"/>
          <w:lang w:val="es-ES_tradnl" w:eastAsia="es-ES"/>
        </w:rPr>
        <w:t xml:space="preserve">”, el cual al ser del </w:t>
      </w:r>
      <w:r>
        <w:rPr>
          <w:rFonts w:ascii="Palatino Linotype" w:eastAsia="Times New Roman" w:hAnsi="Palatino Linotype" w:cs="Times New Roman"/>
          <w:sz w:val="24"/>
          <w:szCs w:val="24"/>
          <w:lang w:val="es-ES_tradnl" w:eastAsia="es-ES"/>
        </w:rPr>
        <w:lastRenderedPageBreak/>
        <w:t>conocimiento de las partes, se omite su inserción en este apartado, aunado a que será objeto de estudio en párrafos ulteriores.</w:t>
      </w:r>
    </w:p>
    <w:p w:rsidR="0027307A" w:rsidRDefault="0027307A" w:rsidP="00AB25CB">
      <w:pPr>
        <w:spacing w:after="0" w:line="360" w:lineRule="auto"/>
        <w:jc w:val="both"/>
        <w:rPr>
          <w:rFonts w:ascii="Palatino Linotype" w:hAnsi="Palatino Linotype" w:cs="Arial"/>
          <w:sz w:val="24"/>
          <w:szCs w:val="24"/>
        </w:rPr>
      </w:pPr>
    </w:p>
    <w:p w:rsidR="00AB25CB" w:rsidRDefault="00AB25CB" w:rsidP="00AB25CB">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AB25CB" w:rsidRDefault="00AB25CB" w:rsidP="00AB25CB">
      <w:pPr>
        <w:spacing w:after="0" w:line="360" w:lineRule="auto"/>
        <w:jc w:val="both"/>
        <w:rPr>
          <w:rFonts w:ascii="Palatino Linotype" w:hAnsi="Palatino Linotype" w:cs="Arial"/>
          <w:sz w:val="24"/>
          <w:szCs w:val="24"/>
        </w:rPr>
      </w:pPr>
    </w:p>
    <w:p w:rsidR="00E03BAD" w:rsidRDefault="00E03BAD" w:rsidP="00AB25CB">
      <w:pPr>
        <w:spacing w:after="0" w:line="360" w:lineRule="auto"/>
        <w:jc w:val="both"/>
        <w:rPr>
          <w:rFonts w:ascii="Palatino Linotype" w:hAnsi="Palatino Linotype" w:cs="Arial"/>
          <w:sz w:val="24"/>
          <w:szCs w:val="24"/>
        </w:rPr>
      </w:pPr>
    </w:p>
    <w:p w:rsidR="00AB25CB" w:rsidRPr="00AD2A55" w:rsidRDefault="00AB25CB" w:rsidP="00AB25CB">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Del </w:t>
      </w:r>
      <w:r w:rsidR="00707A8F">
        <w:rPr>
          <w:rFonts w:ascii="Palatino Linotype" w:hAnsi="Palatino Linotype" w:cs="Arial"/>
          <w:b/>
          <w:sz w:val="24"/>
          <w:szCs w:val="24"/>
        </w:rPr>
        <w:t xml:space="preserve">no curso a la solicitud por parte del </w:t>
      </w:r>
      <w:r w:rsidRPr="00AD2A55">
        <w:rPr>
          <w:rFonts w:ascii="Palatino Linotype" w:hAnsi="Palatino Linotype" w:cs="Arial"/>
          <w:b/>
          <w:sz w:val="24"/>
          <w:szCs w:val="24"/>
        </w:rPr>
        <w:t xml:space="preserve">sujeto obligado. </w:t>
      </w:r>
    </w:p>
    <w:p w:rsidR="00A822E6" w:rsidRDefault="00AB25CB" w:rsidP="00AB25CB">
      <w:pPr>
        <w:spacing w:before="240" w:after="24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el expediente electrónico del SAIMEX, se </w:t>
      </w:r>
      <w:r w:rsidR="00756354">
        <w:rPr>
          <w:rFonts w:ascii="Palatino Linotype" w:hAnsi="Palatino Linotype"/>
          <w:sz w:val="24"/>
          <w:szCs w:val="24"/>
        </w:rPr>
        <w:t>muestra que</w:t>
      </w:r>
      <w:r w:rsidRPr="009763E3">
        <w:rPr>
          <w:rFonts w:ascii="Palatino Linotype" w:hAnsi="Palatino Linotype"/>
          <w:sz w:val="24"/>
          <w:szCs w:val="24"/>
        </w:rPr>
        <w:t xml:space="preserve"> </w:t>
      </w:r>
      <w:r w:rsidR="00707A8F">
        <w:rPr>
          <w:rFonts w:ascii="Palatino Linotype" w:hAnsi="Palatino Linotype"/>
          <w:sz w:val="24"/>
          <w:szCs w:val="24"/>
        </w:rPr>
        <w:t xml:space="preserve">en fecha siete de junio de </w:t>
      </w:r>
      <w:r w:rsidR="00756354">
        <w:rPr>
          <w:rFonts w:ascii="Palatino Linotype" w:hAnsi="Palatino Linotype"/>
          <w:sz w:val="24"/>
          <w:szCs w:val="24"/>
        </w:rPr>
        <w:t>la presente anualidad</w:t>
      </w:r>
      <w:r w:rsidR="00A822E6">
        <w:rPr>
          <w:rFonts w:ascii="Palatino Linotype" w:hAnsi="Palatino Linotype"/>
          <w:sz w:val="24"/>
          <w:szCs w:val="24"/>
        </w:rPr>
        <w:t>,</w:t>
      </w:r>
      <w:r w:rsidR="00756354">
        <w:rPr>
          <w:rFonts w:ascii="Palatino Linotype" w:hAnsi="Palatino Linotype"/>
          <w:sz w:val="24"/>
          <w:szCs w:val="24"/>
        </w:rPr>
        <w:t xml:space="preserve"> el </w:t>
      </w:r>
      <w:r w:rsidR="00756354" w:rsidRPr="00756354">
        <w:rPr>
          <w:rFonts w:ascii="Palatino Linotype" w:hAnsi="Palatino Linotype"/>
          <w:b/>
          <w:sz w:val="24"/>
          <w:szCs w:val="24"/>
        </w:rPr>
        <w:t>Sujeto Obligado</w:t>
      </w:r>
      <w:r w:rsidR="00756354">
        <w:rPr>
          <w:rFonts w:ascii="Palatino Linotype" w:hAnsi="Palatino Linotype"/>
          <w:sz w:val="24"/>
          <w:szCs w:val="24"/>
        </w:rPr>
        <w:t xml:space="preserve"> </w:t>
      </w:r>
      <w:r w:rsidR="00707A8F">
        <w:rPr>
          <w:rFonts w:ascii="Palatino Linotype" w:hAnsi="Palatino Linotype"/>
          <w:sz w:val="24"/>
          <w:szCs w:val="24"/>
        </w:rPr>
        <w:t xml:space="preserve">remitió </w:t>
      </w:r>
      <w:r w:rsidR="00756354">
        <w:rPr>
          <w:rFonts w:ascii="Palatino Linotype" w:hAnsi="Palatino Linotype"/>
          <w:sz w:val="24"/>
          <w:szCs w:val="24"/>
        </w:rPr>
        <w:t>la información siguiente</w:t>
      </w:r>
      <w:r>
        <w:rPr>
          <w:rFonts w:ascii="Palatino Linotype" w:hAnsi="Palatino Linotype"/>
          <w:sz w:val="24"/>
          <w:szCs w:val="24"/>
        </w:rPr>
        <w:t>:</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822E6" w:rsidRPr="00A822E6" w:rsidTr="00A822E6">
        <w:trPr>
          <w:trHeight w:val="300"/>
          <w:tblCellSpacing w:w="0" w:type="dxa"/>
          <w:jc w:val="center"/>
        </w:trPr>
        <w:tc>
          <w:tcPr>
            <w:tcW w:w="0" w:type="auto"/>
            <w:vAlign w:val="center"/>
            <w:hideMark/>
          </w:tcPr>
          <w:p w:rsidR="00A822E6" w:rsidRPr="00A822E6" w:rsidRDefault="00A822E6" w:rsidP="00A822E6">
            <w:pPr>
              <w:spacing w:after="0" w:line="240" w:lineRule="auto"/>
              <w:ind w:left="709" w:right="861"/>
              <w:jc w:val="right"/>
              <w:rPr>
                <w:rFonts w:ascii="Palatino Linotype" w:eastAsia="Times New Roman" w:hAnsi="Palatino Linotype" w:cs="Times New Roman"/>
                <w:i/>
                <w:lang w:eastAsia="es-MX"/>
              </w:rPr>
            </w:pPr>
            <w:proofErr w:type="spellStart"/>
            <w:r w:rsidRPr="00A822E6">
              <w:rPr>
                <w:rFonts w:ascii="Palatino Linotype" w:eastAsia="Times New Roman" w:hAnsi="Palatino Linotype" w:cs="Times New Roman"/>
                <w:i/>
                <w:lang w:eastAsia="es-MX"/>
              </w:rPr>
              <w:t>Zumpahuacán</w:t>
            </w:r>
            <w:proofErr w:type="spellEnd"/>
            <w:r w:rsidRPr="00A822E6">
              <w:rPr>
                <w:rFonts w:ascii="Palatino Linotype" w:eastAsia="Times New Roman" w:hAnsi="Palatino Linotype" w:cs="Times New Roman"/>
                <w:i/>
                <w:lang w:eastAsia="es-MX"/>
              </w:rPr>
              <w:t>, México a 07 de Junio de 2019</w:t>
            </w:r>
          </w:p>
        </w:tc>
      </w:tr>
      <w:tr w:rsidR="00A822E6" w:rsidRPr="00A822E6" w:rsidTr="00A822E6">
        <w:trPr>
          <w:trHeight w:val="300"/>
          <w:tblCellSpacing w:w="0" w:type="dxa"/>
          <w:jc w:val="center"/>
        </w:trPr>
        <w:tc>
          <w:tcPr>
            <w:tcW w:w="0" w:type="auto"/>
            <w:vAlign w:val="center"/>
            <w:hideMark/>
          </w:tcPr>
          <w:p w:rsidR="00A822E6" w:rsidRPr="00A822E6" w:rsidRDefault="00A822E6" w:rsidP="00E23A0D">
            <w:pPr>
              <w:spacing w:after="0" w:line="240" w:lineRule="auto"/>
              <w:ind w:left="709" w:right="861"/>
              <w:jc w:val="right"/>
              <w:rPr>
                <w:rFonts w:ascii="Palatino Linotype" w:eastAsia="Times New Roman" w:hAnsi="Palatino Linotype" w:cs="Times New Roman"/>
                <w:i/>
                <w:lang w:eastAsia="es-MX"/>
              </w:rPr>
            </w:pPr>
            <w:r w:rsidRPr="00A822E6">
              <w:rPr>
                <w:rFonts w:ascii="Palatino Linotype" w:eastAsia="Times New Roman" w:hAnsi="Palatino Linotype" w:cs="Times New Roman"/>
                <w:i/>
                <w:lang w:eastAsia="es-MX"/>
              </w:rPr>
              <w:t xml:space="preserve">Nombre del solicitante: </w:t>
            </w:r>
            <w:proofErr w:type="spellStart"/>
            <w:r w:rsidR="00E23A0D">
              <w:rPr>
                <w:rFonts w:ascii="Palatino Linotype" w:eastAsia="Times New Roman" w:hAnsi="Palatino Linotype" w:cs="Times New Roman"/>
                <w:i/>
                <w:lang w:eastAsia="es-MX"/>
              </w:rPr>
              <w:t>xxxxxxxxxxxxxxxxxxxxxxxxxxxxxxxxxxx</w:t>
            </w:r>
            <w:proofErr w:type="spellEnd"/>
          </w:p>
        </w:tc>
      </w:tr>
      <w:tr w:rsidR="00A822E6" w:rsidRPr="00A822E6" w:rsidTr="00A822E6">
        <w:trPr>
          <w:trHeight w:val="300"/>
          <w:tblCellSpacing w:w="0" w:type="dxa"/>
          <w:jc w:val="center"/>
        </w:trPr>
        <w:tc>
          <w:tcPr>
            <w:tcW w:w="0" w:type="auto"/>
            <w:vAlign w:val="center"/>
            <w:hideMark/>
          </w:tcPr>
          <w:p w:rsidR="00A822E6" w:rsidRPr="00A822E6" w:rsidRDefault="00A822E6" w:rsidP="00A822E6">
            <w:pPr>
              <w:spacing w:after="0" w:line="240" w:lineRule="auto"/>
              <w:ind w:left="709" w:right="861"/>
              <w:jc w:val="right"/>
              <w:rPr>
                <w:rFonts w:ascii="Palatino Linotype" w:eastAsia="Times New Roman" w:hAnsi="Palatino Linotype" w:cs="Times New Roman"/>
                <w:i/>
                <w:lang w:eastAsia="es-MX"/>
              </w:rPr>
            </w:pPr>
            <w:r w:rsidRPr="00A822E6">
              <w:rPr>
                <w:rFonts w:ascii="Palatino Linotype" w:eastAsia="Times New Roman" w:hAnsi="Palatino Linotype" w:cs="Times New Roman"/>
                <w:i/>
                <w:lang w:eastAsia="es-MX"/>
              </w:rPr>
              <w:t>Folio de la solicitud: 00029/ZUMPAHUA/IP/2019</w:t>
            </w:r>
          </w:p>
        </w:tc>
      </w:tr>
      <w:tr w:rsidR="00A822E6" w:rsidRPr="00A822E6" w:rsidTr="00A822E6">
        <w:trPr>
          <w:trHeight w:val="450"/>
          <w:tblCellSpacing w:w="0" w:type="dxa"/>
          <w:jc w:val="center"/>
        </w:trPr>
        <w:tc>
          <w:tcPr>
            <w:tcW w:w="0" w:type="auto"/>
            <w:vAlign w:val="center"/>
            <w:hideMark/>
          </w:tcPr>
          <w:p w:rsidR="00A822E6" w:rsidRPr="00A822E6" w:rsidRDefault="00A822E6" w:rsidP="00A822E6">
            <w:pPr>
              <w:spacing w:after="0" w:line="240" w:lineRule="auto"/>
              <w:ind w:left="709" w:right="861"/>
              <w:jc w:val="both"/>
              <w:rPr>
                <w:rFonts w:ascii="Palatino Linotype" w:eastAsia="Times New Roman" w:hAnsi="Palatino Linotype" w:cs="Times New Roman"/>
                <w:i/>
                <w:lang w:eastAsia="es-MX"/>
              </w:rPr>
            </w:pPr>
          </w:p>
        </w:tc>
      </w:tr>
      <w:tr w:rsidR="00A822E6" w:rsidRPr="00A822E6" w:rsidTr="00A822E6">
        <w:trPr>
          <w:trHeight w:val="150"/>
          <w:tblCellSpacing w:w="0" w:type="dxa"/>
          <w:jc w:val="center"/>
        </w:trPr>
        <w:tc>
          <w:tcPr>
            <w:tcW w:w="0" w:type="auto"/>
            <w:vAlign w:val="center"/>
            <w:hideMark/>
          </w:tcPr>
          <w:p w:rsidR="00A822E6" w:rsidRPr="00A822E6" w:rsidRDefault="00A822E6" w:rsidP="00A822E6">
            <w:pPr>
              <w:spacing w:after="0" w:line="240" w:lineRule="auto"/>
              <w:ind w:left="709" w:right="861"/>
              <w:jc w:val="both"/>
              <w:rPr>
                <w:rFonts w:ascii="Palatino Linotype" w:eastAsia="Times New Roman" w:hAnsi="Palatino Linotype" w:cs="Times New Roman"/>
                <w:i/>
                <w:lang w:eastAsia="es-MX"/>
              </w:rPr>
            </w:pPr>
            <w:r w:rsidRPr="00A822E6">
              <w:rPr>
                <w:rFonts w:ascii="Palatino Linotype" w:eastAsia="Times New Roman" w:hAnsi="Palatino Linotype" w:cs="Times New Roman"/>
                <w:i/>
                <w:lang w:eastAsia="es-MX"/>
              </w:rPr>
              <w:t xml:space="preserve">Con fundamento en el </w:t>
            </w:r>
            <w:proofErr w:type="spellStart"/>
            <w:r w:rsidRPr="00A822E6">
              <w:rPr>
                <w:rFonts w:ascii="Palatino Linotype" w:eastAsia="Times New Roman" w:hAnsi="Palatino Linotype" w:cs="Times New Roman"/>
                <w:i/>
                <w:lang w:eastAsia="es-MX"/>
              </w:rPr>
              <w:t>articulo</w:t>
            </w:r>
            <w:proofErr w:type="spellEnd"/>
            <w:r w:rsidRPr="00A822E6">
              <w:rPr>
                <w:rFonts w:ascii="Palatino Linotype" w:eastAsia="Times New Roman" w:hAnsi="Palatino Linotype" w:cs="Times New Roman"/>
                <w:i/>
                <w:lang w:eastAsia="es-MX"/>
              </w:rPr>
              <w:t xml:space="preserve"> 155 de la Ley de Transparencia y Acceso a la Información Pública del Estado de México y Municipios, se le hace de su conocimiento que no se da curso a la solicitud de información citada al rubro, en virtud de lo siguiente:</w:t>
            </w:r>
          </w:p>
        </w:tc>
      </w:tr>
      <w:tr w:rsidR="00A822E6" w:rsidRPr="00A822E6" w:rsidTr="00A822E6">
        <w:trPr>
          <w:trHeight w:val="375"/>
          <w:tblCellSpacing w:w="0" w:type="dxa"/>
          <w:jc w:val="center"/>
        </w:trPr>
        <w:tc>
          <w:tcPr>
            <w:tcW w:w="0" w:type="auto"/>
            <w:vAlign w:val="center"/>
            <w:hideMark/>
          </w:tcPr>
          <w:p w:rsidR="00A822E6" w:rsidRPr="00A822E6" w:rsidRDefault="00A822E6" w:rsidP="00A822E6">
            <w:pPr>
              <w:spacing w:after="0" w:line="240" w:lineRule="auto"/>
              <w:ind w:left="709" w:right="861"/>
              <w:jc w:val="both"/>
              <w:rPr>
                <w:rFonts w:ascii="Palatino Linotype" w:eastAsia="Times New Roman" w:hAnsi="Palatino Linotype" w:cs="Times New Roman"/>
                <w:i/>
                <w:lang w:eastAsia="es-MX"/>
              </w:rPr>
            </w:pPr>
          </w:p>
        </w:tc>
      </w:tr>
      <w:tr w:rsidR="00A822E6" w:rsidRPr="00A822E6" w:rsidTr="00A822E6">
        <w:trPr>
          <w:trHeight w:val="150"/>
          <w:tblCellSpacing w:w="0" w:type="dxa"/>
          <w:jc w:val="center"/>
        </w:trPr>
        <w:tc>
          <w:tcPr>
            <w:tcW w:w="0" w:type="auto"/>
            <w:vAlign w:val="center"/>
            <w:hideMark/>
          </w:tcPr>
          <w:p w:rsidR="00A822E6" w:rsidRPr="00A822E6" w:rsidRDefault="00A822E6" w:rsidP="00A822E6">
            <w:pPr>
              <w:spacing w:after="0" w:line="240" w:lineRule="auto"/>
              <w:ind w:left="709" w:right="861"/>
              <w:jc w:val="both"/>
              <w:rPr>
                <w:rFonts w:ascii="Palatino Linotype" w:eastAsia="Times New Roman" w:hAnsi="Palatino Linotype" w:cs="Times New Roman"/>
                <w:i/>
                <w:lang w:eastAsia="es-MX"/>
              </w:rPr>
            </w:pPr>
            <w:r w:rsidRPr="00A822E6">
              <w:rPr>
                <w:rFonts w:ascii="Palatino Linotype" w:eastAsia="Times New Roman" w:hAnsi="Palatino Linotype" w:cs="Times New Roman"/>
                <w:i/>
                <w:lang w:eastAsia="es-MX"/>
              </w:rPr>
              <w:t>No se especifica la información que solicita.</w:t>
            </w:r>
          </w:p>
        </w:tc>
      </w:tr>
      <w:tr w:rsidR="00A822E6" w:rsidRPr="00A822E6" w:rsidTr="00A822E6">
        <w:trPr>
          <w:trHeight w:val="375"/>
          <w:tblCellSpacing w:w="0" w:type="dxa"/>
          <w:jc w:val="center"/>
        </w:trPr>
        <w:tc>
          <w:tcPr>
            <w:tcW w:w="0" w:type="auto"/>
            <w:vAlign w:val="center"/>
            <w:hideMark/>
          </w:tcPr>
          <w:p w:rsidR="00A822E6" w:rsidRPr="00A822E6" w:rsidRDefault="00A822E6" w:rsidP="00A822E6">
            <w:pPr>
              <w:spacing w:after="0" w:line="240" w:lineRule="auto"/>
              <w:ind w:left="709" w:right="861"/>
              <w:jc w:val="both"/>
              <w:rPr>
                <w:rFonts w:ascii="Palatino Linotype" w:eastAsia="Times New Roman" w:hAnsi="Palatino Linotype" w:cs="Times New Roman"/>
                <w:i/>
                <w:lang w:eastAsia="es-MX"/>
              </w:rPr>
            </w:pPr>
          </w:p>
        </w:tc>
      </w:tr>
      <w:tr w:rsidR="00A822E6" w:rsidRPr="00A822E6" w:rsidTr="00A822E6">
        <w:trPr>
          <w:trHeight w:val="150"/>
          <w:tblCellSpacing w:w="0" w:type="dxa"/>
          <w:jc w:val="center"/>
        </w:trPr>
        <w:tc>
          <w:tcPr>
            <w:tcW w:w="0" w:type="auto"/>
            <w:vAlign w:val="center"/>
            <w:hideMark/>
          </w:tcPr>
          <w:p w:rsidR="00A822E6" w:rsidRPr="00A822E6" w:rsidRDefault="00A822E6" w:rsidP="00A822E6">
            <w:pPr>
              <w:spacing w:after="0" w:line="240" w:lineRule="auto"/>
              <w:ind w:left="709" w:right="861"/>
              <w:jc w:val="both"/>
              <w:rPr>
                <w:rFonts w:ascii="Palatino Linotype" w:eastAsia="Times New Roman" w:hAnsi="Palatino Linotype" w:cs="Times New Roman"/>
                <w:i/>
                <w:lang w:eastAsia="es-MX"/>
              </w:rPr>
            </w:pPr>
            <w:r w:rsidRPr="00A822E6">
              <w:rPr>
                <w:rFonts w:ascii="Palatino Linotype" w:eastAsia="Times New Roman" w:hAnsi="Palatino Linotype" w:cs="Times New Roman"/>
                <w:i/>
                <w:lang w:eastAsia="es-MX"/>
              </w:rPr>
              <w:t xml:space="preserve">En virtud de lo anterior, se archiva la presente solicitud como concluida. Se hacen de su conocimiento que tiene derecho de interponer recurso de revisión dentro del plazo de 15 días hábiles contados a partir de la fecha en que se realice la notificación vía </w:t>
            </w:r>
            <w:proofErr w:type="spellStart"/>
            <w:r w:rsidRPr="00A822E6">
              <w:rPr>
                <w:rFonts w:ascii="Palatino Linotype" w:eastAsia="Times New Roman" w:hAnsi="Palatino Linotype" w:cs="Times New Roman"/>
                <w:i/>
                <w:lang w:eastAsia="es-MX"/>
              </w:rPr>
              <w:t>electronicá</w:t>
            </w:r>
            <w:proofErr w:type="spellEnd"/>
            <w:r w:rsidRPr="00A822E6">
              <w:rPr>
                <w:rFonts w:ascii="Palatino Linotype" w:eastAsia="Times New Roman" w:hAnsi="Palatino Linotype" w:cs="Times New Roman"/>
                <w:i/>
                <w:lang w:eastAsia="es-MX"/>
              </w:rPr>
              <w:t>, a través del SAIMEX.</w:t>
            </w:r>
          </w:p>
        </w:tc>
      </w:tr>
      <w:tr w:rsidR="00A822E6" w:rsidRPr="00A822E6" w:rsidTr="00A822E6">
        <w:trPr>
          <w:trHeight w:val="150"/>
          <w:tblCellSpacing w:w="0" w:type="dxa"/>
          <w:jc w:val="center"/>
        </w:trPr>
        <w:tc>
          <w:tcPr>
            <w:tcW w:w="0" w:type="auto"/>
            <w:vAlign w:val="center"/>
            <w:hideMark/>
          </w:tcPr>
          <w:p w:rsidR="00A822E6" w:rsidRPr="00A822E6" w:rsidRDefault="00A822E6" w:rsidP="00A822E6">
            <w:pPr>
              <w:spacing w:after="0" w:line="240" w:lineRule="auto"/>
              <w:ind w:left="709" w:right="861"/>
              <w:jc w:val="both"/>
              <w:rPr>
                <w:rFonts w:ascii="Palatino Linotype" w:eastAsia="Times New Roman" w:hAnsi="Palatino Linotype" w:cs="Times New Roman"/>
                <w:i/>
                <w:lang w:eastAsia="es-MX"/>
              </w:rPr>
            </w:pPr>
          </w:p>
        </w:tc>
      </w:tr>
      <w:tr w:rsidR="00A822E6" w:rsidRPr="00A822E6" w:rsidTr="00A822E6">
        <w:trPr>
          <w:trHeight w:val="150"/>
          <w:tblCellSpacing w:w="0" w:type="dxa"/>
          <w:jc w:val="center"/>
        </w:trPr>
        <w:tc>
          <w:tcPr>
            <w:tcW w:w="0" w:type="auto"/>
            <w:vAlign w:val="center"/>
            <w:hideMark/>
          </w:tcPr>
          <w:p w:rsidR="00A822E6" w:rsidRPr="00A822E6" w:rsidRDefault="00A822E6" w:rsidP="00A822E6">
            <w:pPr>
              <w:spacing w:after="0" w:line="240" w:lineRule="auto"/>
              <w:ind w:left="709" w:right="861"/>
              <w:jc w:val="both"/>
              <w:rPr>
                <w:rFonts w:ascii="Palatino Linotype" w:eastAsia="Times New Roman" w:hAnsi="Palatino Linotype" w:cs="Times New Roman"/>
                <w:i/>
                <w:lang w:eastAsia="es-MX"/>
              </w:rPr>
            </w:pPr>
            <w:r w:rsidRPr="00A822E6">
              <w:rPr>
                <w:rFonts w:ascii="Palatino Linotype" w:eastAsia="Times New Roman" w:hAnsi="Palatino Linotype" w:cs="Times New Roman"/>
                <w:i/>
                <w:lang w:eastAsia="es-MX"/>
              </w:rPr>
              <w:t>ATENTAMENTE</w:t>
            </w:r>
          </w:p>
        </w:tc>
      </w:tr>
      <w:tr w:rsidR="00A822E6" w:rsidRPr="00A822E6" w:rsidTr="00A822E6">
        <w:trPr>
          <w:trHeight w:val="225"/>
          <w:tblCellSpacing w:w="0" w:type="dxa"/>
          <w:jc w:val="center"/>
        </w:trPr>
        <w:tc>
          <w:tcPr>
            <w:tcW w:w="0" w:type="auto"/>
            <w:vAlign w:val="center"/>
            <w:hideMark/>
          </w:tcPr>
          <w:p w:rsidR="00A822E6" w:rsidRPr="00A822E6" w:rsidRDefault="00A822E6" w:rsidP="00A822E6">
            <w:pPr>
              <w:spacing w:after="0" w:line="240" w:lineRule="auto"/>
              <w:ind w:left="709" w:right="861"/>
              <w:jc w:val="both"/>
              <w:rPr>
                <w:rFonts w:ascii="Palatino Linotype" w:eastAsia="Times New Roman" w:hAnsi="Palatino Linotype" w:cs="Times New Roman"/>
                <w:i/>
                <w:lang w:eastAsia="es-MX"/>
              </w:rPr>
            </w:pPr>
          </w:p>
        </w:tc>
      </w:tr>
      <w:tr w:rsidR="00A822E6" w:rsidRPr="00A822E6" w:rsidTr="00A822E6">
        <w:trPr>
          <w:trHeight w:val="150"/>
          <w:tblCellSpacing w:w="0" w:type="dxa"/>
          <w:jc w:val="center"/>
        </w:trPr>
        <w:tc>
          <w:tcPr>
            <w:tcW w:w="0" w:type="auto"/>
            <w:vAlign w:val="center"/>
            <w:hideMark/>
          </w:tcPr>
          <w:p w:rsidR="00A822E6" w:rsidRPr="00A822E6" w:rsidRDefault="00A822E6" w:rsidP="00A822E6">
            <w:pPr>
              <w:spacing w:after="0" w:line="240" w:lineRule="auto"/>
              <w:ind w:left="709" w:right="861"/>
              <w:jc w:val="both"/>
              <w:rPr>
                <w:rFonts w:ascii="Palatino Linotype" w:eastAsia="Times New Roman" w:hAnsi="Palatino Linotype" w:cs="Times New Roman"/>
                <w:i/>
                <w:lang w:eastAsia="es-MX"/>
              </w:rPr>
            </w:pPr>
            <w:r w:rsidRPr="00A822E6">
              <w:rPr>
                <w:rFonts w:ascii="Palatino Linotype" w:eastAsia="Times New Roman" w:hAnsi="Palatino Linotype" w:cs="Times New Roman"/>
                <w:i/>
                <w:lang w:eastAsia="es-MX"/>
              </w:rPr>
              <w:t>C. Gustavo Eder Aguilar Trujillo</w:t>
            </w:r>
          </w:p>
        </w:tc>
      </w:tr>
    </w:tbl>
    <w:p w:rsidR="00AB25CB" w:rsidRDefault="00AB25CB" w:rsidP="00AB25CB">
      <w:pPr>
        <w:spacing w:before="240" w:after="240" w:line="360" w:lineRule="auto"/>
        <w:jc w:val="center"/>
        <w:rPr>
          <w:rFonts w:ascii="Palatino Linotype" w:hAnsi="Palatino Linotype"/>
        </w:rPr>
      </w:pPr>
      <w:bookmarkStart w:id="0" w:name="_GoBack"/>
      <w:bookmarkEnd w:id="0"/>
    </w:p>
    <w:p w:rsidR="00AB25CB" w:rsidRDefault="00AB25CB" w:rsidP="00AB25CB">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TERCERO</w:t>
      </w:r>
      <w:r w:rsidRPr="00AD2A55">
        <w:rPr>
          <w:rFonts w:ascii="Palatino Linotype" w:hAnsi="Palatino Linotype" w:cs="Arial"/>
          <w:b/>
          <w:sz w:val="24"/>
          <w:szCs w:val="24"/>
        </w:rPr>
        <w:t>. Del recurso de revisión.</w:t>
      </w:r>
    </w:p>
    <w:p w:rsidR="00AB25CB" w:rsidRPr="00AD2A55" w:rsidRDefault="00AB25CB" w:rsidP="00AB25CB">
      <w:pPr>
        <w:spacing w:after="0" w:line="360" w:lineRule="auto"/>
        <w:jc w:val="both"/>
        <w:rPr>
          <w:rFonts w:ascii="Palatino Linotype" w:hAnsi="Palatino Linotype" w:cs="Arial"/>
          <w:b/>
          <w:sz w:val="24"/>
          <w:szCs w:val="24"/>
        </w:rPr>
      </w:pPr>
    </w:p>
    <w:p w:rsidR="00AB25CB" w:rsidRDefault="00AB25CB" w:rsidP="00AB25C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la</w:t>
      </w:r>
      <w:r w:rsidRPr="00AD2A55">
        <w:rPr>
          <w:rFonts w:ascii="Palatino Linotype" w:hAnsi="Palatino Linotype" w:cs="Arial"/>
          <w:sz w:val="24"/>
          <w:szCs w:val="24"/>
        </w:rPr>
        <w:t xml:space="preserve"> ahora Recurrente en fecha </w:t>
      </w:r>
      <w:r w:rsidR="00DE63EA">
        <w:rPr>
          <w:rFonts w:ascii="Palatino Linotype" w:hAnsi="Palatino Linotype" w:cs="Arial"/>
          <w:sz w:val="24"/>
          <w:szCs w:val="24"/>
        </w:rPr>
        <w:t>diez</w:t>
      </w:r>
      <w:r>
        <w:rPr>
          <w:rFonts w:ascii="Palatino Linotype" w:hAnsi="Palatino Linotype" w:cs="Arial"/>
          <w:sz w:val="24"/>
          <w:szCs w:val="24"/>
        </w:rPr>
        <w:t xml:space="preserve"> de </w:t>
      </w:r>
      <w:r w:rsidR="00DE63EA">
        <w:rPr>
          <w:rFonts w:ascii="Palatino Linotype" w:hAnsi="Palatino Linotype" w:cs="Arial"/>
          <w:sz w:val="24"/>
          <w:szCs w:val="24"/>
        </w:rPr>
        <w:t>juni</w:t>
      </w:r>
      <w:r>
        <w:rPr>
          <w:rFonts w:ascii="Palatino Linotype" w:hAnsi="Palatino Linotype" w:cs="Arial"/>
          <w:sz w:val="24"/>
          <w:szCs w:val="24"/>
        </w:rPr>
        <w:t>o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584B26">
        <w:rPr>
          <w:rFonts w:ascii="Palatino Linotype" w:hAnsi="Palatino Linotype" w:cs="Arial"/>
          <w:b/>
          <w:bCs/>
          <w:sz w:val="24"/>
          <w:szCs w:val="24"/>
          <w:lang w:eastAsia="es-MX"/>
        </w:rPr>
        <w:t>5250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AB25CB" w:rsidRPr="00AD2A55" w:rsidRDefault="00AB25CB" w:rsidP="00AB25CB">
      <w:pPr>
        <w:spacing w:after="0" w:line="360" w:lineRule="auto"/>
        <w:jc w:val="both"/>
        <w:rPr>
          <w:rFonts w:ascii="Palatino Linotype" w:hAnsi="Palatino Linotype" w:cs="Arial"/>
          <w:sz w:val="24"/>
          <w:szCs w:val="24"/>
        </w:rPr>
      </w:pPr>
    </w:p>
    <w:p w:rsidR="00AB25CB" w:rsidRDefault="00AB25CB" w:rsidP="00AB25CB">
      <w:pPr>
        <w:spacing w:after="0" w:line="360" w:lineRule="auto"/>
        <w:jc w:val="both"/>
        <w:rPr>
          <w:rFonts w:ascii="Palatino Linotype" w:hAnsi="Palatino Linotype" w:cs="Arial"/>
          <w:b/>
          <w:sz w:val="24"/>
          <w:szCs w:val="24"/>
        </w:rPr>
      </w:pPr>
    </w:p>
    <w:p w:rsidR="00AB25CB" w:rsidRPr="00AD2A55" w:rsidRDefault="00AB25CB" w:rsidP="00AB25CB">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AB25CB" w:rsidRPr="0022049E" w:rsidRDefault="00AB25CB" w:rsidP="00AB25CB">
      <w:pPr>
        <w:ind w:left="851" w:right="850"/>
        <w:jc w:val="both"/>
        <w:rPr>
          <w:rFonts w:ascii="Palatino Linotype" w:hAnsi="Palatino Linotype"/>
          <w:i/>
          <w:color w:val="000000"/>
        </w:rPr>
      </w:pPr>
      <w:r w:rsidRPr="0022049E">
        <w:rPr>
          <w:rFonts w:ascii="Palatino Linotype" w:hAnsi="Palatino Linotype"/>
          <w:i/>
          <w:color w:val="000000"/>
        </w:rPr>
        <w:t>“</w:t>
      </w:r>
      <w:r w:rsidR="00756354" w:rsidRPr="00756354">
        <w:rPr>
          <w:rFonts w:ascii="Palatino Linotype" w:hAnsi="Palatino Linotype"/>
          <w:i/>
          <w:color w:val="000000"/>
        </w:rPr>
        <w:t>Negativa a proporcionar información</w:t>
      </w:r>
      <w:r w:rsidRPr="0022049E">
        <w:rPr>
          <w:rFonts w:ascii="Palatino Linotype" w:hAnsi="Palatino Linotype"/>
          <w:i/>
          <w:color w:val="000000"/>
        </w:rPr>
        <w:t>.”(Sic).</w:t>
      </w:r>
    </w:p>
    <w:p w:rsidR="00AB25CB" w:rsidRDefault="00AB25CB" w:rsidP="00AB25CB">
      <w:pPr>
        <w:spacing w:after="0" w:line="360" w:lineRule="auto"/>
        <w:ind w:left="851" w:right="850"/>
        <w:jc w:val="center"/>
        <w:rPr>
          <w:rFonts w:ascii="Palatino Linotype" w:eastAsia="Times New Roman" w:hAnsi="Palatino Linotype" w:cs="Times New Roman"/>
          <w:i/>
          <w:sz w:val="24"/>
          <w:szCs w:val="24"/>
          <w:lang w:eastAsia="es-MX"/>
        </w:rPr>
      </w:pPr>
    </w:p>
    <w:p w:rsidR="00AC0974" w:rsidRPr="00AD2A55" w:rsidRDefault="00AC0974" w:rsidP="00AB25CB">
      <w:pPr>
        <w:spacing w:after="0" w:line="360" w:lineRule="auto"/>
        <w:ind w:left="851" w:right="850"/>
        <w:jc w:val="center"/>
        <w:rPr>
          <w:rFonts w:ascii="Palatino Linotype" w:eastAsia="Times New Roman" w:hAnsi="Palatino Linotype" w:cs="Times New Roman"/>
          <w:i/>
          <w:sz w:val="24"/>
          <w:szCs w:val="24"/>
          <w:lang w:eastAsia="es-MX"/>
        </w:rPr>
      </w:pPr>
    </w:p>
    <w:p w:rsidR="00AB25CB" w:rsidRPr="00AD2A55" w:rsidRDefault="00AB25CB" w:rsidP="00AB25CB">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AB25CB" w:rsidRPr="0022049E" w:rsidRDefault="00AB25CB" w:rsidP="00AB25CB">
      <w:pPr>
        <w:ind w:left="851"/>
        <w:jc w:val="both"/>
        <w:rPr>
          <w:rFonts w:ascii="Palatino Linotype" w:eastAsia="Times New Roman" w:hAnsi="Palatino Linotype" w:cs="Times New Roman"/>
          <w:i/>
          <w:lang w:eastAsia="es-MX"/>
        </w:rPr>
      </w:pPr>
      <w:r w:rsidRPr="0022049E">
        <w:rPr>
          <w:rFonts w:ascii="Palatino Linotype" w:hAnsi="Palatino Linotype" w:cs="Arial"/>
          <w:i/>
        </w:rPr>
        <w:t>“</w:t>
      </w:r>
      <w:r w:rsidR="00756354" w:rsidRPr="00756354">
        <w:rPr>
          <w:rFonts w:ascii="Palatino Linotype" w:hAnsi="Palatino Linotype"/>
          <w:i/>
          <w:color w:val="000000"/>
        </w:rPr>
        <w:t xml:space="preserve">Se argumenta que no existe especificidad sobre la información solicitada siendo que en el archivo que se </w:t>
      </w:r>
      <w:proofErr w:type="spellStart"/>
      <w:r w:rsidR="00756354" w:rsidRPr="00756354">
        <w:rPr>
          <w:rFonts w:ascii="Palatino Linotype" w:hAnsi="Palatino Linotype"/>
          <w:i/>
          <w:color w:val="000000"/>
        </w:rPr>
        <w:t>adjunto</w:t>
      </w:r>
      <w:proofErr w:type="spellEnd"/>
      <w:r w:rsidR="00756354" w:rsidRPr="00756354">
        <w:rPr>
          <w:rFonts w:ascii="Palatino Linotype" w:hAnsi="Palatino Linotype"/>
          <w:i/>
          <w:color w:val="000000"/>
        </w:rPr>
        <w:t xml:space="preserve"> a la solicitud se precisaba claramente los formatos de los cuales se podía obtener la información, así como en específico que es lo que se requería.</w:t>
      </w:r>
      <w:r w:rsidRPr="0022049E">
        <w:rPr>
          <w:rFonts w:ascii="Palatino Linotype" w:hAnsi="Palatino Linotype"/>
          <w:i/>
          <w:color w:val="000000"/>
        </w:rPr>
        <w:t>” (Sic)</w:t>
      </w:r>
    </w:p>
    <w:p w:rsidR="00AB25CB" w:rsidRDefault="00AB25CB" w:rsidP="00AB25CB">
      <w:pPr>
        <w:spacing w:after="0" w:line="360" w:lineRule="auto"/>
        <w:jc w:val="center"/>
        <w:rPr>
          <w:rFonts w:ascii="Palatino Linotype" w:hAnsi="Palatino Linotype" w:cs="Arial"/>
          <w:b/>
          <w:sz w:val="24"/>
          <w:szCs w:val="24"/>
        </w:rPr>
      </w:pPr>
    </w:p>
    <w:p w:rsidR="00AC0974" w:rsidRDefault="00AC0974" w:rsidP="00AB25CB">
      <w:pPr>
        <w:spacing w:after="0" w:line="360" w:lineRule="auto"/>
        <w:jc w:val="center"/>
        <w:rPr>
          <w:rFonts w:ascii="Palatino Linotype" w:hAnsi="Palatino Linotype" w:cs="Arial"/>
          <w:b/>
          <w:sz w:val="24"/>
          <w:szCs w:val="24"/>
        </w:rPr>
      </w:pPr>
    </w:p>
    <w:p w:rsidR="00AB25CB" w:rsidRPr="00AD2A55" w:rsidRDefault="00AB25CB" w:rsidP="00AB25CB">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AB25CB" w:rsidRPr="00AD2A55" w:rsidRDefault="00AB25CB" w:rsidP="00AB25C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 xml:space="preserve">veinticuatro de mayo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AB25CB" w:rsidRPr="00AD2A55" w:rsidRDefault="00AB25CB" w:rsidP="00AB25CB">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QUIN</w:t>
      </w:r>
      <w:r w:rsidRPr="00AD2A55">
        <w:rPr>
          <w:rFonts w:ascii="Palatino Linotype" w:hAnsi="Palatino Linotype" w:cs="Arial"/>
          <w:b/>
          <w:sz w:val="24"/>
          <w:szCs w:val="24"/>
        </w:rPr>
        <w:t>TO. De la etapa de manifestaciones y/o alegatos.</w:t>
      </w:r>
    </w:p>
    <w:p w:rsidR="00756354" w:rsidRDefault="00756354" w:rsidP="00756354">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w:t>
      </w:r>
      <w:r>
        <w:rPr>
          <w:rFonts w:ascii="Palatino Linotype" w:hAnsi="Palatino Linotype" w:cs="Arial"/>
          <w:sz w:val="24"/>
          <w:szCs w:val="24"/>
        </w:rPr>
        <w:t>érmino legal referido se destaca</w:t>
      </w:r>
      <w:r w:rsidRPr="00AD2A55">
        <w:rPr>
          <w:rFonts w:ascii="Palatino Linotype" w:hAnsi="Palatino Linotype" w:cs="Arial"/>
          <w:sz w:val="24"/>
          <w:szCs w:val="24"/>
        </w:rPr>
        <w:t xml:space="preserve"> que </w:t>
      </w:r>
      <w:r>
        <w:rPr>
          <w:rFonts w:ascii="Palatino Linotype" w:hAnsi="Palatino Linotype" w:cs="Arial"/>
          <w:sz w:val="24"/>
          <w:szCs w:val="24"/>
        </w:rPr>
        <w:t xml:space="preserve">tanto </w:t>
      </w:r>
      <w:r w:rsidRPr="00AD2A55">
        <w:rPr>
          <w:rFonts w:ascii="Palatino Linotype" w:hAnsi="Palatino Linotype" w:cs="Arial"/>
          <w:sz w:val="24"/>
          <w:szCs w:val="24"/>
        </w:rPr>
        <w:t xml:space="preserve">el Sujeto Obligado </w:t>
      </w:r>
      <w:r>
        <w:rPr>
          <w:rFonts w:ascii="Palatino Linotype" w:hAnsi="Palatino Linotype" w:cs="Arial"/>
          <w:sz w:val="24"/>
          <w:szCs w:val="24"/>
        </w:rPr>
        <w:t>como el Recurrente no emitieron manifestaciones, como se muestra a continuación:</w:t>
      </w:r>
    </w:p>
    <w:p w:rsidR="00756354" w:rsidRDefault="00756354" w:rsidP="00756354">
      <w:pPr>
        <w:spacing w:after="0" w:line="360" w:lineRule="auto"/>
        <w:jc w:val="both"/>
        <w:rPr>
          <w:rFonts w:ascii="Palatino Linotype" w:hAnsi="Palatino Linotype" w:cs="Arial"/>
          <w:sz w:val="24"/>
          <w:szCs w:val="24"/>
        </w:rPr>
      </w:pPr>
    </w:p>
    <w:p w:rsidR="00AB25CB" w:rsidRPr="0014447C" w:rsidRDefault="00756354" w:rsidP="00AB25CB">
      <w:pPr>
        <w:pStyle w:val="Sinespaciado"/>
        <w:spacing w:line="360" w:lineRule="auto"/>
        <w:jc w:val="both"/>
        <w:rPr>
          <w:rFonts w:ascii="Palatino Linotype" w:hAnsi="Palatino Linotype"/>
          <w:sz w:val="24"/>
          <w:szCs w:val="24"/>
        </w:rPr>
      </w:pPr>
      <w:r>
        <w:rPr>
          <w:noProof/>
          <w:lang w:eastAsia="es-MX"/>
        </w:rPr>
        <w:drawing>
          <wp:inline distT="0" distB="0" distL="0" distR="0" wp14:anchorId="01C3E2A9" wp14:editId="42304CB9">
            <wp:extent cx="5742393" cy="20268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70" t="29816" r="24186" b="40364"/>
                    <a:stretch/>
                  </pic:blipFill>
                  <pic:spPr bwMode="auto">
                    <a:xfrm>
                      <a:off x="0" y="0"/>
                      <a:ext cx="5766178" cy="2035267"/>
                    </a:xfrm>
                    <a:prstGeom prst="rect">
                      <a:avLst/>
                    </a:prstGeom>
                    <a:ln>
                      <a:noFill/>
                    </a:ln>
                    <a:extLst>
                      <a:ext uri="{53640926-AAD7-44D8-BBD7-CCE9431645EC}">
                        <a14:shadowObscured xmlns:a14="http://schemas.microsoft.com/office/drawing/2010/main"/>
                      </a:ext>
                    </a:extLst>
                  </pic:spPr>
                </pic:pic>
              </a:graphicData>
            </a:graphic>
          </wp:inline>
        </w:drawing>
      </w:r>
    </w:p>
    <w:p w:rsidR="00AB25CB" w:rsidRDefault="00AB25CB" w:rsidP="00AB25CB">
      <w:pPr>
        <w:tabs>
          <w:tab w:val="left" w:pos="3206"/>
        </w:tabs>
        <w:spacing w:after="0" w:line="360" w:lineRule="auto"/>
        <w:jc w:val="both"/>
        <w:rPr>
          <w:rFonts w:ascii="Palatino Linotype" w:hAnsi="Palatino Linotype" w:cs="Arial"/>
          <w:b/>
          <w:sz w:val="24"/>
          <w:szCs w:val="24"/>
        </w:rPr>
      </w:pPr>
    </w:p>
    <w:p w:rsidR="00AB25CB" w:rsidRPr="00AD2A55" w:rsidRDefault="00AB25CB" w:rsidP="00AB25CB">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AB25CB" w:rsidRDefault="00AB25CB" w:rsidP="00AB25C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756354">
        <w:rPr>
          <w:rFonts w:ascii="Palatino Linotype" w:hAnsi="Palatino Linotype" w:cs="Arial"/>
          <w:sz w:val="24"/>
          <w:szCs w:val="24"/>
        </w:rPr>
        <w:t>veintiséis</w:t>
      </w:r>
      <w:r>
        <w:rPr>
          <w:rFonts w:ascii="Palatino Linotype" w:hAnsi="Palatino Linotype" w:cs="Arial"/>
          <w:sz w:val="24"/>
          <w:szCs w:val="24"/>
        </w:rPr>
        <w:t xml:space="preserve"> de junio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AB25CB" w:rsidRDefault="00AB25CB" w:rsidP="00AB25CB">
      <w:pPr>
        <w:spacing w:after="0" w:line="360" w:lineRule="auto"/>
        <w:jc w:val="both"/>
        <w:rPr>
          <w:rFonts w:ascii="Palatino Linotype" w:hAnsi="Palatino Linotype" w:cs="Arial"/>
          <w:sz w:val="24"/>
          <w:szCs w:val="24"/>
        </w:rPr>
      </w:pPr>
    </w:p>
    <w:p w:rsidR="00AB25CB" w:rsidRDefault="00AB25CB" w:rsidP="00AB25CB">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AB25CB" w:rsidRDefault="00AB25CB" w:rsidP="00AB25CB">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756354">
        <w:rPr>
          <w:rFonts w:ascii="Palatino Linotype" w:hAnsi="Palatino Linotype" w:cs="Arial"/>
          <w:sz w:val="24"/>
          <w:szCs w:val="24"/>
        </w:rPr>
        <w:t>nueve</w:t>
      </w:r>
      <w:r>
        <w:rPr>
          <w:rFonts w:ascii="Palatino Linotype" w:hAnsi="Palatino Linotype" w:cs="Arial"/>
          <w:sz w:val="24"/>
          <w:szCs w:val="24"/>
        </w:rPr>
        <w:t xml:space="preserve"> de </w:t>
      </w:r>
      <w:r w:rsidR="00756354">
        <w:rPr>
          <w:rFonts w:ascii="Palatino Linotype" w:hAnsi="Palatino Linotype" w:cs="Arial"/>
          <w:sz w:val="24"/>
          <w:szCs w:val="24"/>
        </w:rPr>
        <w:t>agost</w:t>
      </w:r>
      <w:r>
        <w:rPr>
          <w:rFonts w:ascii="Palatino Linotype" w:hAnsi="Palatino Linotype" w:cs="Arial"/>
          <w:sz w:val="24"/>
          <w:szCs w:val="24"/>
        </w:rPr>
        <w:t xml:space="preserve">o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AB25CB" w:rsidRDefault="00AB25CB" w:rsidP="00AB25CB">
      <w:pPr>
        <w:spacing w:after="0" w:line="360" w:lineRule="auto"/>
        <w:jc w:val="both"/>
        <w:rPr>
          <w:rFonts w:ascii="Palatino Linotype" w:hAnsi="Palatino Linotype" w:cs="Arial"/>
          <w:sz w:val="24"/>
          <w:szCs w:val="24"/>
        </w:rPr>
      </w:pPr>
    </w:p>
    <w:p w:rsidR="00AB25CB" w:rsidRPr="00AD2A55" w:rsidRDefault="00AB25CB" w:rsidP="00AB25CB">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lastRenderedPageBreak/>
        <w:t xml:space="preserve">C O N S I D E R A N D O </w:t>
      </w:r>
    </w:p>
    <w:p w:rsidR="00AB25CB" w:rsidRPr="00AD2A55" w:rsidRDefault="00AB25CB" w:rsidP="00AB25CB">
      <w:pPr>
        <w:spacing w:after="0" w:line="360" w:lineRule="auto"/>
        <w:jc w:val="center"/>
        <w:rPr>
          <w:rFonts w:ascii="Palatino Linotype" w:hAnsi="Palatino Linotype" w:cs="Arial"/>
          <w:b/>
          <w:sz w:val="24"/>
          <w:szCs w:val="24"/>
        </w:rPr>
      </w:pPr>
    </w:p>
    <w:p w:rsidR="00AB25CB" w:rsidRPr="00AD2A55" w:rsidRDefault="00AB25CB" w:rsidP="00AB25CB">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AB25CB" w:rsidRPr="00AD2A55" w:rsidRDefault="00AB25CB" w:rsidP="00AB25C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Pr>
          <w:rFonts w:ascii="Palatino Linotype" w:hAnsi="Palatino Linotype" w:cs="Arial"/>
          <w:sz w:val="24"/>
          <w:szCs w:val="24"/>
        </w:rPr>
        <w:t>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B25CB" w:rsidRDefault="00AB25CB" w:rsidP="00AB25CB">
      <w:pPr>
        <w:spacing w:after="0" w:line="360" w:lineRule="auto"/>
        <w:jc w:val="both"/>
        <w:rPr>
          <w:rFonts w:ascii="Palatino Linotype" w:hAnsi="Palatino Linotype" w:cs="Arial"/>
          <w:sz w:val="24"/>
          <w:szCs w:val="24"/>
        </w:rPr>
      </w:pPr>
    </w:p>
    <w:p w:rsidR="001D582D" w:rsidRPr="00AD2A55" w:rsidRDefault="001D582D" w:rsidP="00AB25CB">
      <w:pPr>
        <w:spacing w:after="0" w:line="360" w:lineRule="auto"/>
        <w:jc w:val="both"/>
        <w:rPr>
          <w:rFonts w:ascii="Palatino Linotype" w:hAnsi="Palatino Linotype" w:cs="Arial"/>
          <w:sz w:val="24"/>
          <w:szCs w:val="24"/>
        </w:rPr>
      </w:pPr>
    </w:p>
    <w:p w:rsidR="00AB25CB" w:rsidRPr="00AD2A55" w:rsidRDefault="00AB25CB" w:rsidP="00AB25CB">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AB25CB" w:rsidRDefault="00AB25CB" w:rsidP="00AB25C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B25CB" w:rsidRDefault="00AB25CB" w:rsidP="00AB25CB">
      <w:pPr>
        <w:autoSpaceDE w:val="0"/>
        <w:autoSpaceDN w:val="0"/>
        <w:adjustRightInd w:val="0"/>
        <w:spacing w:after="0" w:line="360" w:lineRule="auto"/>
        <w:jc w:val="both"/>
        <w:rPr>
          <w:rFonts w:ascii="Palatino Linotype" w:hAnsi="Palatino Linotype" w:cs="Arial"/>
          <w:sz w:val="24"/>
          <w:szCs w:val="24"/>
        </w:rPr>
      </w:pPr>
    </w:p>
    <w:p w:rsidR="001D582D" w:rsidRDefault="001D582D" w:rsidP="001D582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1D582D" w:rsidRDefault="001D582D" w:rsidP="001D582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1D582D" w:rsidRDefault="001D582D" w:rsidP="001D582D">
      <w:pPr>
        <w:pStyle w:val="Prrafodelista"/>
        <w:autoSpaceDE w:val="0"/>
        <w:autoSpaceDN w:val="0"/>
        <w:adjustRightInd w:val="0"/>
        <w:spacing w:before="240" w:after="160" w:line="360" w:lineRule="auto"/>
        <w:ind w:left="0"/>
        <w:jc w:val="both"/>
        <w:rPr>
          <w:rFonts w:ascii="Palatino Linotype" w:hAnsi="Palatino Linotype" w:cs="Arial"/>
        </w:rPr>
      </w:pPr>
    </w:p>
    <w:p w:rsidR="001D582D" w:rsidRDefault="001D582D" w:rsidP="001D582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rsidR="001D582D" w:rsidRDefault="001D582D" w:rsidP="001D582D">
      <w:pPr>
        <w:pStyle w:val="Prrafodelista"/>
        <w:autoSpaceDE w:val="0"/>
        <w:autoSpaceDN w:val="0"/>
        <w:adjustRightInd w:val="0"/>
        <w:spacing w:line="360" w:lineRule="auto"/>
        <w:ind w:left="0"/>
        <w:jc w:val="both"/>
        <w:rPr>
          <w:rFonts w:ascii="Palatino Linotype" w:hAnsi="Palatino Linotype" w:cs="Arial"/>
        </w:rPr>
      </w:pPr>
    </w:p>
    <w:p w:rsidR="001D582D" w:rsidRDefault="001D582D" w:rsidP="001D582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rsidR="001D582D" w:rsidRDefault="001D582D" w:rsidP="00AB25CB">
      <w:pPr>
        <w:autoSpaceDE w:val="0"/>
        <w:autoSpaceDN w:val="0"/>
        <w:adjustRightInd w:val="0"/>
        <w:spacing w:after="0" w:line="360" w:lineRule="auto"/>
        <w:jc w:val="both"/>
        <w:rPr>
          <w:rFonts w:ascii="Palatino Linotype" w:hAnsi="Palatino Linotype" w:cs="Arial"/>
          <w:sz w:val="24"/>
          <w:szCs w:val="24"/>
        </w:rPr>
      </w:pPr>
    </w:p>
    <w:p w:rsidR="00AB25CB" w:rsidRPr="00DB1D96" w:rsidRDefault="00AB25CB" w:rsidP="00AB25CB">
      <w:pPr>
        <w:pStyle w:val="Sinespaciado"/>
        <w:spacing w:line="360" w:lineRule="auto"/>
        <w:jc w:val="both"/>
        <w:rPr>
          <w:rFonts w:ascii="Palatino Linotype" w:hAnsi="Palatino Linotype"/>
          <w:sz w:val="24"/>
          <w:szCs w:val="24"/>
        </w:rPr>
      </w:pPr>
    </w:p>
    <w:p w:rsidR="001D582D" w:rsidRPr="00AD2A55" w:rsidRDefault="001D582D" w:rsidP="001D582D">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1D582D" w:rsidRDefault="001D582D" w:rsidP="001D582D">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C0974" w:rsidRDefault="00AC0974" w:rsidP="001D582D">
      <w:pPr>
        <w:autoSpaceDE w:val="0"/>
        <w:autoSpaceDN w:val="0"/>
        <w:adjustRightInd w:val="0"/>
        <w:spacing w:after="0" w:line="360" w:lineRule="auto"/>
        <w:jc w:val="both"/>
        <w:rPr>
          <w:rFonts w:ascii="Palatino Linotype" w:hAnsi="Palatino Linotype" w:cs="Arial"/>
          <w:sz w:val="24"/>
          <w:szCs w:val="24"/>
        </w:rPr>
      </w:pPr>
    </w:p>
    <w:p w:rsidR="00D72A99" w:rsidRPr="00C174F2" w:rsidRDefault="00D72A99" w:rsidP="00D72A99">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 que de</w:t>
      </w:r>
      <w:r w:rsidRPr="00C174F2">
        <w:rPr>
          <w:rFonts w:ascii="Palatino Linotype" w:hAnsi="Palatino Linotype" w:cs="Arial"/>
          <w:sz w:val="24"/>
          <w:szCs w:val="24"/>
          <w:lang w:val="es-ES_tradnl"/>
        </w:rPr>
        <w:t xml:space="preserve"> la consulta al</w:t>
      </w:r>
      <w:r>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rsidR="00D72A99" w:rsidRPr="00C174F2" w:rsidRDefault="00D72A99" w:rsidP="00D72A99">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ese sentido, la Ley de Transparencia y Acceso a la Información Pública del Estado de México y Municipios, ha consagrado expresamente el derecho que tiene el </w:t>
      </w:r>
      <w:r w:rsidRPr="00C174F2">
        <w:rPr>
          <w:rFonts w:ascii="Palatino Linotype" w:hAnsi="Palatino Linotype" w:cs="Arial"/>
          <w:sz w:val="24"/>
          <w:szCs w:val="24"/>
        </w:rPr>
        <w:lastRenderedPageBreak/>
        <w:t>particular de presentar en cualquier momento el recurso de revisión, acompañando el documento con el que presentó su solicitud, que en este caso es la constancia que obra en el SAIMEX; tal como se desprende de su artículo 178, segundo párrafo, que dice:</w:t>
      </w:r>
    </w:p>
    <w:p w:rsidR="00D72A99" w:rsidRPr="006241FA" w:rsidRDefault="00D72A99" w:rsidP="00D72A99">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rsidR="00D72A99" w:rsidRPr="002006C6" w:rsidRDefault="00D72A99" w:rsidP="00D72A99">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rsidR="00D72A99" w:rsidRDefault="00D72A99" w:rsidP="00D72A99">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rsidR="00D72A99" w:rsidRPr="00C174F2" w:rsidRDefault="00D72A99" w:rsidP="00D72A99">
      <w:pPr>
        <w:tabs>
          <w:tab w:val="left" w:pos="142"/>
        </w:tabs>
        <w:ind w:left="851"/>
        <w:jc w:val="both"/>
        <w:rPr>
          <w:rFonts w:ascii="Palatino Linotype" w:hAnsi="Palatino Linotype" w:cs="Arial"/>
          <w:i/>
          <w:sz w:val="24"/>
          <w:szCs w:val="24"/>
        </w:rPr>
      </w:pPr>
    </w:p>
    <w:p w:rsidR="00D72A99" w:rsidRPr="00C174F2" w:rsidRDefault="00D72A99" w:rsidP="00D72A99">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rsidR="00D72A99" w:rsidRPr="00C174F2" w:rsidRDefault="00D72A99" w:rsidP="00D72A99">
      <w:pPr>
        <w:spacing w:after="0" w:line="360" w:lineRule="auto"/>
        <w:jc w:val="both"/>
        <w:rPr>
          <w:rFonts w:ascii="Palatino Linotype" w:hAnsi="Palatino Linotype" w:cs="Arial"/>
          <w:sz w:val="24"/>
          <w:szCs w:val="24"/>
        </w:rPr>
      </w:pPr>
    </w:p>
    <w:p w:rsidR="00D72A99" w:rsidRDefault="00D72A99" w:rsidP="00D72A99">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w:t>
      </w:r>
      <w:r w:rsidRPr="00C174F2">
        <w:rPr>
          <w:rFonts w:ascii="Palatino Linotype" w:hAnsi="Palatino Linotype" w:cs="Arial"/>
          <w:sz w:val="24"/>
          <w:szCs w:val="24"/>
        </w:rPr>
        <w:lastRenderedPageBreak/>
        <w:t>Garante, en aras de privilegiar el principio de máxima publicidad deberá dar entrada al estudio del fondo del recurso interpuesto en dichos casos y no optar por el desechamiento del mismo.</w:t>
      </w:r>
    </w:p>
    <w:p w:rsidR="00D72A99" w:rsidRPr="00C174F2" w:rsidRDefault="00D72A99" w:rsidP="00D72A99">
      <w:pPr>
        <w:spacing w:after="0" w:line="360" w:lineRule="auto"/>
        <w:jc w:val="both"/>
        <w:rPr>
          <w:rFonts w:ascii="Palatino Linotype" w:hAnsi="Palatino Linotype" w:cs="Arial"/>
          <w:sz w:val="24"/>
          <w:szCs w:val="24"/>
        </w:rPr>
      </w:pPr>
    </w:p>
    <w:p w:rsidR="00D72A99" w:rsidRDefault="00D72A99" w:rsidP="00D72A99">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2"/>
      </w:r>
      <w:r w:rsidRPr="00C174F2">
        <w:rPr>
          <w:rFonts w:ascii="Palatino Linotype" w:hAnsi="Palatino Linotype" w:cs="Arial"/>
          <w:sz w:val="24"/>
          <w:szCs w:val="24"/>
        </w:rPr>
        <w:t>; criterio que establece:</w:t>
      </w:r>
    </w:p>
    <w:p w:rsidR="00D72A99" w:rsidRPr="00C174F2" w:rsidRDefault="00D72A99" w:rsidP="00D72A99">
      <w:pPr>
        <w:spacing w:after="0" w:line="360" w:lineRule="auto"/>
        <w:jc w:val="both"/>
        <w:rPr>
          <w:rFonts w:ascii="Palatino Linotype" w:hAnsi="Palatino Linotype" w:cs="Arial"/>
          <w:sz w:val="24"/>
          <w:szCs w:val="24"/>
        </w:rPr>
      </w:pPr>
    </w:p>
    <w:p w:rsidR="00D72A99" w:rsidRDefault="00D72A99" w:rsidP="00D72A99">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rsidR="00D72A99" w:rsidRDefault="00D72A99" w:rsidP="00D72A99">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 xml:space="preserve">el derecho de acceso a la información pública implica que cualquier persona conozca la </w:t>
      </w:r>
      <w:r w:rsidRPr="002E35AF">
        <w:rPr>
          <w:rFonts w:ascii="Palatino Linotype" w:hAnsi="Palatino Linotype" w:cs="Arial"/>
          <w:color w:val="000000" w:themeColor="text1"/>
          <w:sz w:val="24"/>
          <w:szCs w:val="24"/>
        </w:rPr>
        <w:lastRenderedPageBreak/>
        <w:t>información contenida en los documentos que se encuentren en los archivos de los Sujetos Obligados.</w:t>
      </w:r>
    </w:p>
    <w:p w:rsidR="00D72A99" w:rsidRPr="00F64316" w:rsidRDefault="00D72A99" w:rsidP="00D72A99">
      <w:pPr>
        <w:spacing w:after="0" w:line="360" w:lineRule="auto"/>
        <w:jc w:val="both"/>
        <w:rPr>
          <w:rFonts w:ascii="Palatino Linotype" w:hAnsi="Palatino Linotype"/>
          <w:sz w:val="24"/>
          <w:szCs w:val="24"/>
        </w:rPr>
      </w:pPr>
    </w:p>
    <w:p w:rsidR="00D72A99" w:rsidRDefault="00D72A99" w:rsidP="00D72A99">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D72A99" w:rsidRPr="002E35AF" w:rsidRDefault="00D72A99" w:rsidP="00D72A99">
      <w:pPr>
        <w:spacing w:after="0" w:line="360" w:lineRule="auto"/>
        <w:jc w:val="both"/>
        <w:rPr>
          <w:rFonts w:ascii="Palatino Linotype" w:hAnsi="Palatino Linotype" w:cs="Arial"/>
          <w:color w:val="000000" w:themeColor="text1"/>
          <w:sz w:val="24"/>
          <w:szCs w:val="24"/>
        </w:rPr>
      </w:pP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D72A99" w:rsidRPr="002E35AF" w:rsidRDefault="00D72A99" w:rsidP="00D72A99">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72A99" w:rsidRPr="002E35AF" w:rsidRDefault="00D72A99" w:rsidP="00D72A99">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D72A99" w:rsidRPr="002E35AF" w:rsidRDefault="00D72A99" w:rsidP="00D72A99">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w:t>
      </w:r>
      <w:r w:rsidRPr="002E35AF">
        <w:rPr>
          <w:rFonts w:ascii="Palatino Linotype" w:hAnsi="Palatino Linotype" w:cs="Arial"/>
          <w:i/>
          <w:color w:val="000000" w:themeColor="text1"/>
        </w:rPr>
        <w:lastRenderedPageBreak/>
        <w:t>reservada temporalmente por razones de interés público, en los términos de las causas legítimas y estrictamente necesarias previstas por esta Ley.</w:t>
      </w: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D72A99" w:rsidRPr="002E35AF" w:rsidRDefault="00D72A99" w:rsidP="00D72A99">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D72A99" w:rsidRPr="002E35AF" w:rsidRDefault="00D72A99" w:rsidP="00D72A99">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D72A99" w:rsidRPr="002E35AF" w:rsidRDefault="00D72A99" w:rsidP="00D72A99">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D72A99" w:rsidRPr="002E35AF" w:rsidRDefault="00D72A99" w:rsidP="00D72A99">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D72A99" w:rsidRPr="002E35AF" w:rsidRDefault="00D72A99" w:rsidP="00D72A99">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D72A99" w:rsidRPr="002E35AF" w:rsidRDefault="00D72A99" w:rsidP="00D72A99">
      <w:pPr>
        <w:spacing w:after="0" w:line="360" w:lineRule="auto"/>
        <w:ind w:left="851" w:right="851"/>
        <w:jc w:val="both"/>
        <w:rPr>
          <w:rFonts w:ascii="Palatino Linotype" w:hAnsi="Palatino Linotype" w:cs="Arial"/>
          <w:i/>
          <w:color w:val="000000" w:themeColor="text1"/>
        </w:rPr>
      </w:pPr>
    </w:p>
    <w:p w:rsidR="00D72A99" w:rsidRDefault="00D72A99" w:rsidP="00D72A99">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D72A99" w:rsidRDefault="00D72A99" w:rsidP="00D72A99">
      <w:pPr>
        <w:spacing w:after="0" w:line="360" w:lineRule="auto"/>
        <w:jc w:val="both"/>
        <w:rPr>
          <w:rFonts w:ascii="Palatino Linotype" w:hAnsi="Palatino Linotype" w:cs="Arial"/>
          <w:color w:val="000000" w:themeColor="text1"/>
          <w:sz w:val="24"/>
          <w:szCs w:val="24"/>
        </w:rPr>
      </w:pPr>
    </w:p>
    <w:p w:rsidR="00D72A99" w:rsidRDefault="00D72A99" w:rsidP="00D72A99">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967895">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D72A99" w:rsidRPr="00AD2A55" w:rsidRDefault="00D72A99" w:rsidP="00D72A99">
      <w:pPr>
        <w:autoSpaceDE w:val="0"/>
        <w:autoSpaceDN w:val="0"/>
        <w:adjustRightInd w:val="0"/>
        <w:spacing w:after="0" w:line="360" w:lineRule="auto"/>
        <w:jc w:val="both"/>
        <w:rPr>
          <w:rFonts w:ascii="Palatino Linotype" w:hAnsi="Palatino Linotype" w:cs="Arial"/>
          <w:sz w:val="24"/>
          <w:szCs w:val="24"/>
        </w:rPr>
      </w:pPr>
    </w:p>
    <w:p w:rsidR="00D72A99" w:rsidRDefault="00D72A99" w:rsidP="00D72A9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administrar la información solicitada.</w:t>
      </w:r>
    </w:p>
    <w:p w:rsidR="00AC0974" w:rsidRPr="004851E1" w:rsidRDefault="00AC0974" w:rsidP="00AC0974">
      <w:pPr>
        <w:jc w:val="both"/>
        <w:rPr>
          <w:rFonts w:ascii="Palatino Linotype" w:hAnsi="Palatino Linotype"/>
          <w:sz w:val="24"/>
          <w:szCs w:val="24"/>
        </w:rPr>
      </w:pPr>
    </w:p>
    <w:p w:rsidR="00AC0974" w:rsidRPr="00AC0974" w:rsidRDefault="00AC0974" w:rsidP="00AC0974">
      <w:pPr>
        <w:autoSpaceDE w:val="0"/>
        <w:autoSpaceDN w:val="0"/>
        <w:adjustRightInd w:val="0"/>
        <w:spacing w:after="0" w:line="360" w:lineRule="auto"/>
        <w:jc w:val="both"/>
        <w:rPr>
          <w:rFonts w:ascii="Palatino Linotype" w:hAnsi="Palatino Linotype" w:cs="Arial"/>
          <w:sz w:val="28"/>
          <w:szCs w:val="24"/>
        </w:rPr>
      </w:pPr>
      <w:r w:rsidRPr="00AC0974">
        <w:rPr>
          <w:rFonts w:ascii="Palatino Linotype" w:hAnsi="Palatino Linotype" w:cs="Arial"/>
          <w:sz w:val="24"/>
        </w:rPr>
        <w:t>El requerimiento solicitado versa en obtener lo siguiente:</w:t>
      </w:r>
    </w:p>
    <w:p w:rsidR="00AC0974" w:rsidRDefault="00AC0974" w:rsidP="001D582D">
      <w:pPr>
        <w:autoSpaceDE w:val="0"/>
        <w:autoSpaceDN w:val="0"/>
        <w:adjustRightInd w:val="0"/>
        <w:spacing w:after="0" w:line="360" w:lineRule="auto"/>
        <w:jc w:val="both"/>
        <w:rPr>
          <w:rFonts w:ascii="Palatino Linotype" w:hAnsi="Palatino Linotype" w:cs="Arial"/>
          <w:sz w:val="24"/>
          <w:szCs w:val="24"/>
        </w:rPr>
      </w:pPr>
    </w:p>
    <w:p w:rsidR="00AC0974" w:rsidRPr="0027307A" w:rsidRDefault="00AC0974" w:rsidP="00AC0974">
      <w:pPr>
        <w:jc w:val="center"/>
        <w:rPr>
          <w:rFonts w:ascii="Palatino Linotype" w:hAnsi="Palatino Linotype"/>
          <w:b/>
        </w:rPr>
      </w:pPr>
      <w:r w:rsidRPr="0027307A">
        <w:rPr>
          <w:rFonts w:ascii="Palatino Linotype" w:hAnsi="Palatino Linotype"/>
          <w:b/>
        </w:rPr>
        <w:t>SOLICITUD DE INFORMACIÓN EN MATERIA DE GÉNERO</w:t>
      </w:r>
    </w:p>
    <w:p w:rsidR="00AC0974" w:rsidRPr="0027307A" w:rsidRDefault="00AC0974" w:rsidP="00AC0974">
      <w:pPr>
        <w:rPr>
          <w:rFonts w:ascii="Palatino Linotype" w:hAnsi="Palatino Linotype"/>
        </w:rPr>
      </w:pPr>
    </w:p>
    <w:p w:rsidR="00AC0974" w:rsidRPr="0027307A" w:rsidRDefault="00AC0974" w:rsidP="00AC0974">
      <w:pPr>
        <w:rPr>
          <w:rFonts w:ascii="Palatino Linotype" w:hAnsi="Palatino Linotype"/>
        </w:rPr>
      </w:pPr>
      <w:r w:rsidRPr="0027307A">
        <w:rPr>
          <w:rFonts w:ascii="Palatino Linotype" w:hAnsi="Palatino Linotype"/>
        </w:rPr>
        <w:t>Se solicita la información desagregada de la siguiente forma:</w:t>
      </w:r>
    </w:p>
    <w:p w:rsidR="00AC0974" w:rsidRPr="0027307A" w:rsidRDefault="00AC0974" w:rsidP="00AC0974">
      <w:pPr>
        <w:rPr>
          <w:rFonts w:ascii="Palatino Linotype" w:hAnsi="Palatino Linotype"/>
          <w:b/>
        </w:rPr>
      </w:pPr>
      <w:r w:rsidRPr="0027307A">
        <w:rPr>
          <w:rFonts w:ascii="Palatino Linotype" w:hAnsi="Palatino Linotype"/>
          <w:b/>
        </w:rPr>
        <w:t>Ejercicio Fiscal 2013</w:t>
      </w:r>
    </w:p>
    <w:p w:rsidR="00AC0974" w:rsidRPr="0027307A" w:rsidRDefault="00AC0974" w:rsidP="00AC0974">
      <w:pPr>
        <w:pStyle w:val="Prrafodelista"/>
        <w:numPr>
          <w:ilvl w:val="0"/>
          <w:numId w:val="6"/>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2013 a las partidas presupuestales:</w:t>
      </w:r>
    </w:p>
    <w:tbl>
      <w:tblPr>
        <w:tblStyle w:val="Tablaconcuadrcula"/>
        <w:tblW w:w="5000" w:type="pct"/>
        <w:tblLook w:val="04A0" w:firstRow="1" w:lastRow="0" w:firstColumn="1" w:lastColumn="0" w:noHBand="0" w:noVBand="1"/>
      </w:tblPr>
      <w:tblGrid>
        <w:gridCol w:w="440"/>
        <w:gridCol w:w="440"/>
        <w:gridCol w:w="472"/>
        <w:gridCol w:w="464"/>
        <w:gridCol w:w="472"/>
        <w:gridCol w:w="3547"/>
        <w:gridCol w:w="1735"/>
        <w:gridCol w:w="1492"/>
      </w:tblGrid>
      <w:tr w:rsidR="00AC0974" w:rsidRPr="0027307A" w:rsidTr="00B20D57">
        <w:tc>
          <w:tcPr>
            <w:tcW w:w="5000" w:type="pct"/>
            <w:gridSpan w:val="8"/>
            <w:vAlign w:val="center"/>
          </w:tcPr>
          <w:p w:rsidR="00AC0974" w:rsidRPr="0027307A" w:rsidRDefault="00AC0974" w:rsidP="00B20D57">
            <w:pPr>
              <w:jc w:val="center"/>
              <w:rPr>
                <w:rFonts w:ascii="Palatino Linotype" w:hAnsi="Palatino Linotype"/>
              </w:rPr>
            </w:pPr>
            <w:r w:rsidRPr="0027307A">
              <w:rPr>
                <w:rFonts w:ascii="Palatino Linotype" w:hAnsi="Palatino Linotype"/>
              </w:rPr>
              <w:t>Ejercicio Presupuestal 2013</w:t>
            </w:r>
          </w:p>
        </w:tc>
      </w:tr>
      <w:tr w:rsidR="00AC0974" w:rsidRPr="0027307A" w:rsidTr="00B20D57">
        <w:tc>
          <w:tcPr>
            <w:tcW w:w="249" w:type="pct"/>
            <w:vAlign w:val="center"/>
          </w:tcPr>
          <w:p w:rsidR="00AC0974" w:rsidRPr="0027307A" w:rsidRDefault="00AC0974" w:rsidP="00B20D57">
            <w:pPr>
              <w:jc w:val="center"/>
              <w:rPr>
                <w:rFonts w:ascii="Palatino Linotype" w:hAnsi="Palatino Linotype"/>
              </w:rPr>
            </w:pPr>
            <w:r w:rsidRPr="0027307A">
              <w:rPr>
                <w:rFonts w:ascii="Palatino Linotype" w:hAnsi="Palatino Linotype"/>
              </w:rPr>
              <w:t>F</w:t>
            </w:r>
          </w:p>
        </w:tc>
        <w:tc>
          <w:tcPr>
            <w:tcW w:w="249" w:type="pct"/>
            <w:vAlign w:val="center"/>
          </w:tcPr>
          <w:p w:rsidR="00AC0974" w:rsidRPr="0027307A" w:rsidRDefault="00AC0974" w:rsidP="00B20D57">
            <w:pPr>
              <w:jc w:val="center"/>
              <w:rPr>
                <w:rFonts w:ascii="Palatino Linotype" w:hAnsi="Palatino Linotype"/>
              </w:rPr>
            </w:pPr>
            <w:proofErr w:type="spellStart"/>
            <w:r w:rsidRPr="0027307A">
              <w:rPr>
                <w:rFonts w:ascii="Palatino Linotype" w:hAnsi="Palatino Linotype"/>
              </w:rPr>
              <w:t>Sf</w:t>
            </w:r>
            <w:proofErr w:type="spellEnd"/>
          </w:p>
        </w:tc>
        <w:tc>
          <w:tcPr>
            <w:tcW w:w="249" w:type="pct"/>
            <w:vAlign w:val="center"/>
          </w:tcPr>
          <w:p w:rsidR="00AC0974" w:rsidRPr="0027307A" w:rsidRDefault="00AC0974" w:rsidP="00B20D57">
            <w:pPr>
              <w:jc w:val="center"/>
              <w:rPr>
                <w:rFonts w:ascii="Palatino Linotype" w:hAnsi="Palatino Linotype"/>
              </w:rPr>
            </w:pPr>
            <w:proofErr w:type="spellStart"/>
            <w:r w:rsidRPr="0027307A">
              <w:rPr>
                <w:rFonts w:ascii="Palatino Linotype" w:hAnsi="Palatino Linotype"/>
              </w:rPr>
              <w:t>Pg</w:t>
            </w:r>
            <w:proofErr w:type="spellEnd"/>
          </w:p>
        </w:tc>
        <w:tc>
          <w:tcPr>
            <w:tcW w:w="249" w:type="pct"/>
            <w:vAlign w:val="center"/>
          </w:tcPr>
          <w:p w:rsidR="00AC0974" w:rsidRPr="0027307A" w:rsidRDefault="00AC0974" w:rsidP="00B20D57">
            <w:pPr>
              <w:jc w:val="center"/>
              <w:rPr>
                <w:rFonts w:ascii="Palatino Linotype" w:hAnsi="Palatino Linotype"/>
              </w:rPr>
            </w:pPr>
            <w:proofErr w:type="spellStart"/>
            <w:r w:rsidRPr="0027307A">
              <w:rPr>
                <w:rFonts w:ascii="Palatino Linotype" w:hAnsi="Palatino Linotype"/>
              </w:rPr>
              <w:t>Sp</w:t>
            </w:r>
            <w:proofErr w:type="spellEnd"/>
          </w:p>
        </w:tc>
        <w:tc>
          <w:tcPr>
            <w:tcW w:w="249" w:type="pct"/>
            <w:vAlign w:val="center"/>
          </w:tcPr>
          <w:p w:rsidR="00AC0974" w:rsidRPr="0027307A" w:rsidRDefault="00AC0974" w:rsidP="00B20D57">
            <w:pPr>
              <w:jc w:val="center"/>
              <w:rPr>
                <w:rFonts w:ascii="Palatino Linotype" w:hAnsi="Palatino Linotype"/>
              </w:rPr>
            </w:pPr>
            <w:proofErr w:type="spellStart"/>
            <w:r w:rsidRPr="0027307A">
              <w:rPr>
                <w:rFonts w:ascii="Palatino Linotype" w:hAnsi="Palatino Linotype"/>
              </w:rPr>
              <w:t>Py</w:t>
            </w:r>
            <w:proofErr w:type="spellEnd"/>
          </w:p>
        </w:tc>
        <w:tc>
          <w:tcPr>
            <w:tcW w:w="1963" w:type="pct"/>
            <w:vAlign w:val="center"/>
          </w:tcPr>
          <w:p w:rsidR="00AC0974" w:rsidRPr="0027307A" w:rsidRDefault="00AC0974" w:rsidP="00B20D57">
            <w:pPr>
              <w:jc w:val="center"/>
              <w:rPr>
                <w:rFonts w:ascii="Palatino Linotype" w:hAnsi="Palatino Linotype"/>
              </w:rPr>
            </w:pPr>
            <w:r w:rsidRPr="0027307A">
              <w:rPr>
                <w:rFonts w:ascii="Palatino Linotype" w:hAnsi="Palatino Linotype"/>
              </w:rPr>
              <w:t>Nombre</w:t>
            </w:r>
          </w:p>
        </w:tc>
        <w:tc>
          <w:tcPr>
            <w:tcW w:w="963" w:type="pct"/>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828" w:type="pct"/>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p>
        </w:tc>
        <w:tc>
          <w:tcPr>
            <w:tcW w:w="249" w:type="pct"/>
          </w:tcPr>
          <w:p w:rsidR="00AC0974" w:rsidRPr="0027307A" w:rsidRDefault="00AC0974" w:rsidP="00B20D57">
            <w:pPr>
              <w:rPr>
                <w:rFonts w:ascii="Palatino Linotype" w:hAnsi="Palatino Linotype"/>
              </w:rPr>
            </w:pPr>
          </w:p>
        </w:tc>
        <w:tc>
          <w:tcPr>
            <w:tcW w:w="249" w:type="pct"/>
          </w:tcPr>
          <w:p w:rsidR="00AC0974" w:rsidRPr="0027307A" w:rsidRDefault="00AC0974" w:rsidP="00B20D57">
            <w:pPr>
              <w:rPr>
                <w:rFonts w:ascii="Palatino Linotype" w:hAnsi="Palatino Linotype"/>
              </w:rPr>
            </w:pPr>
          </w:p>
        </w:tc>
        <w:tc>
          <w:tcPr>
            <w:tcW w:w="1963" w:type="pct"/>
          </w:tcPr>
          <w:p w:rsidR="00AC0974" w:rsidRPr="0027307A" w:rsidRDefault="00AC0974" w:rsidP="00B20D57">
            <w:pPr>
              <w:rPr>
                <w:rFonts w:ascii="Palatino Linotype" w:hAnsi="Palatino Linotype"/>
              </w:rPr>
            </w:pPr>
            <w:r w:rsidRPr="0027307A">
              <w:rPr>
                <w:rFonts w:ascii="Palatino Linotype" w:hAnsi="Palatino Linotype"/>
              </w:rPr>
              <w:t>Desarrollo social y humano</w:t>
            </w:r>
          </w:p>
        </w:tc>
        <w:tc>
          <w:tcPr>
            <w:tcW w:w="963" w:type="pct"/>
          </w:tcPr>
          <w:p w:rsidR="00AC0974" w:rsidRPr="0027307A" w:rsidRDefault="00AC0974" w:rsidP="00B20D57">
            <w:pPr>
              <w:rPr>
                <w:rFonts w:ascii="Palatino Linotype" w:hAnsi="Palatino Linotype"/>
              </w:rPr>
            </w:pPr>
          </w:p>
        </w:tc>
        <w:tc>
          <w:tcPr>
            <w:tcW w:w="828"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p>
        </w:tc>
        <w:tc>
          <w:tcPr>
            <w:tcW w:w="249" w:type="pct"/>
          </w:tcPr>
          <w:p w:rsidR="00AC0974" w:rsidRPr="0027307A" w:rsidRDefault="00AC0974" w:rsidP="00B20D57">
            <w:pPr>
              <w:rPr>
                <w:rFonts w:ascii="Palatino Linotype" w:hAnsi="Palatino Linotype"/>
              </w:rPr>
            </w:pPr>
          </w:p>
        </w:tc>
        <w:tc>
          <w:tcPr>
            <w:tcW w:w="1963" w:type="pct"/>
          </w:tcPr>
          <w:p w:rsidR="00AC0974" w:rsidRPr="0027307A" w:rsidRDefault="00AC0974" w:rsidP="00B20D57">
            <w:pPr>
              <w:rPr>
                <w:rFonts w:ascii="Palatino Linotype" w:hAnsi="Palatino Linotype"/>
              </w:rPr>
            </w:pPr>
            <w:r w:rsidRPr="0027307A">
              <w:rPr>
                <w:rFonts w:ascii="Palatino Linotype" w:hAnsi="Palatino Linotype"/>
              </w:rPr>
              <w:t>El papel fundamental de la mujer y la perspectiva de género</w:t>
            </w:r>
          </w:p>
        </w:tc>
        <w:tc>
          <w:tcPr>
            <w:tcW w:w="963" w:type="pct"/>
          </w:tcPr>
          <w:p w:rsidR="00AC0974" w:rsidRPr="0027307A" w:rsidRDefault="00AC0974" w:rsidP="00B20D57">
            <w:pPr>
              <w:rPr>
                <w:rFonts w:ascii="Palatino Linotype" w:hAnsi="Palatino Linotype"/>
              </w:rPr>
            </w:pPr>
          </w:p>
        </w:tc>
        <w:tc>
          <w:tcPr>
            <w:tcW w:w="828"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p>
        </w:tc>
        <w:tc>
          <w:tcPr>
            <w:tcW w:w="1963" w:type="pct"/>
          </w:tcPr>
          <w:p w:rsidR="00AC0974" w:rsidRPr="0027307A" w:rsidRDefault="00AC0974" w:rsidP="00B20D57">
            <w:pPr>
              <w:rPr>
                <w:rFonts w:ascii="Palatino Linotype" w:hAnsi="Palatino Linotype"/>
              </w:rPr>
            </w:pPr>
            <w:r w:rsidRPr="0027307A">
              <w:rPr>
                <w:rFonts w:ascii="Palatino Linotype" w:hAnsi="Palatino Linotype"/>
              </w:rPr>
              <w:t>Integración de la mujer al desarrollo económico</w:t>
            </w:r>
          </w:p>
        </w:tc>
        <w:tc>
          <w:tcPr>
            <w:tcW w:w="963" w:type="pct"/>
          </w:tcPr>
          <w:p w:rsidR="00AC0974" w:rsidRPr="0027307A" w:rsidRDefault="00AC0974" w:rsidP="00B20D57">
            <w:pPr>
              <w:rPr>
                <w:rFonts w:ascii="Palatino Linotype" w:hAnsi="Palatino Linotype"/>
              </w:rPr>
            </w:pPr>
          </w:p>
        </w:tc>
        <w:tc>
          <w:tcPr>
            <w:tcW w:w="828"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1963" w:type="pct"/>
          </w:tcPr>
          <w:p w:rsidR="00AC0974" w:rsidRPr="0027307A" w:rsidRDefault="00AC0974" w:rsidP="00B20D57">
            <w:pPr>
              <w:rPr>
                <w:rFonts w:ascii="Palatino Linotype" w:hAnsi="Palatino Linotype"/>
              </w:rPr>
            </w:pPr>
            <w:r w:rsidRPr="0027307A">
              <w:rPr>
                <w:rFonts w:ascii="Palatino Linotype" w:hAnsi="Palatino Linotype"/>
              </w:rPr>
              <w:t>Atención educativa a hijos de madres trabajadoras</w:t>
            </w:r>
          </w:p>
        </w:tc>
        <w:tc>
          <w:tcPr>
            <w:tcW w:w="963" w:type="pct"/>
          </w:tcPr>
          <w:p w:rsidR="00AC0974" w:rsidRPr="0027307A" w:rsidRDefault="00AC0974" w:rsidP="00B20D57">
            <w:pPr>
              <w:rPr>
                <w:rFonts w:ascii="Palatino Linotype" w:hAnsi="Palatino Linotype"/>
              </w:rPr>
            </w:pPr>
          </w:p>
        </w:tc>
        <w:tc>
          <w:tcPr>
            <w:tcW w:w="828"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p>
        </w:tc>
        <w:tc>
          <w:tcPr>
            <w:tcW w:w="1963" w:type="pct"/>
          </w:tcPr>
          <w:p w:rsidR="00AC0974" w:rsidRPr="0027307A" w:rsidRDefault="00AC0974" w:rsidP="00B20D57">
            <w:pPr>
              <w:rPr>
                <w:rFonts w:ascii="Palatino Linotype" w:hAnsi="Palatino Linotype"/>
              </w:rPr>
            </w:pPr>
            <w:r w:rsidRPr="0027307A">
              <w:rPr>
                <w:rFonts w:ascii="Palatino Linotype" w:hAnsi="Palatino Linotype"/>
              </w:rPr>
              <w:t>Familia, población y participación de la mujer</w:t>
            </w:r>
          </w:p>
        </w:tc>
        <w:tc>
          <w:tcPr>
            <w:tcW w:w="963" w:type="pct"/>
          </w:tcPr>
          <w:p w:rsidR="00AC0974" w:rsidRPr="0027307A" w:rsidRDefault="00AC0974" w:rsidP="00B20D57">
            <w:pPr>
              <w:rPr>
                <w:rFonts w:ascii="Palatino Linotype" w:hAnsi="Palatino Linotype"/>
              </w:rPr>
            </w:pPr>
          </w:p>
        </w:tc>
        <w:tc>
          <w:tcPr>
            <w:tcW w:w="828"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1963" w:type="pct"/>
          </w:tcPr>
          <w:p w:rsidR="00AC0974" w:rsidRPr="0027307A" w:rsidRDefault="00AC0974" w:rsidP="00B20D57">
            <w:pPr>
              <w:rPr>
                <w:rFonts w:ascii="Palatino Linotype" w:hAnsi="Palatino Linotype"/>
              </w:rPr>
            </w:pPr>
            <w:r w:rsidRPr="0027307A">
              <w:rPr>
                <w:rFonts w:ascii="Palatino Linotype" w:hAnsi="Palatino Linotype"/>
              </w:rPr>
              <w:t>Fomento a la cultura de equidad de género</w:t>
            </w:r>
          </w:p>
        </w:tc>
        <w:tc>
          <w:tcPr>
            <w:tcW w:w="963" w:type="pct"/>
          </w:tcPr>
          <w:p w:rsidR="00AC0974" w:rsidRPr="0027307A" w:rsidRDefault="00AC0974" w:rsidP="00B20D57">
            <w:pPr>
              <w:rPr>
                <w:rFonts w:ascii="Palatino Linotype" w:hAnsi="Palatino Linotype"/>
              </w:rPr>
            </w:pPr>
          </w:p>
        </w:tc>
        <w:tc>
          <w:tcPr>
            <w:tcW w:w="828"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1963" w:type="pct"/>
          </w:tcPr>
          <w:p w:rsidR="00AC0974" w:rsidRPr="0027307A" w:rsidRDefault="00AC0974" w:rsidP="00B20D57">
            <w:pPr>
              <w:rPr>
                <w:rFonts w:ascii="Palatino Linotype" w:hAnsi="Palatino Linotype"/>
              </w:rPr>
            </w:pPr>
            <w:r w:rsidRPr="0027307A">
              <w:rPr>
                <w:rFonts w:ascii="Palatino Linotype" w:hAnsi="Palatino Linotype"/>
              </w:rPr>
              <w:t>Atención integral a la mujer</w:t>
            </w:r>
          </w:p>
        </w:tc>
        <w:tc>
          <w:tcPr>
            <w:tcW w:w="963" w:type="pct"/>
          </w:tcPr>
          <w:p w:rsidR="00AC0974" w:rsidRPr="0027307A" w:rsidRDefault="00AC0974" w:rsidP="00B20D57">
            <w:pPr>
              <w:rPr>
                <w:rFonts w:ascii="Palatino Linotype" w:hAnsi="Palatino Linotype"/>
              </w:rPr>
            </w:pPr>
          </w:p>
        </w:tc>
        <w:tc>
          <w:tcPr>
            <w:tcW w:w="828" w:type="pct"/>
          </w:tcPr>
          <w:p w:rsidR="00AC0974" w:rsidRPr="0027307A" w:rsidRDefault="00AC0974" w:rsidP="00B20D57">
            <w:pPr>
              <w:rPr>
                <w:rFonts w:ascii="Palatino Linotype" w:hAnsi="Palatino Linotype"/>
              </w:rPr>
            </w:pPr>
          </w:p>
        </w:tc>
      </w:tr>
    </w:tbl>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rPr>
      </w:pPr>
      <w:r w:rsidRPr="0027307A">
        <w:rPr>
          <w:rFonts w:ascii="Palatino Linotype" w:hAnsi="Palatino Linotype"/>
          <w:sz w:val="22"/>
        </w:rPr>
        <w:t>Proporcionar el Presupuesto de Egresos por Objeto del Gasto y Dependencia General (</w:t>
      </w:r>
      <w:proofErr w:type="spellStart"/>
      <w:r w:rsidRPr="0027307A">
        <w:rPr>
          <w:rFonts w:ascii="Palatino Linotype" w:hAnsi="Palatino Linotype"/>
          <w:sz w:val="22"/>
        </w:rPr>
        <w:t>PbRM</w:t>
      </w:r>
      <w:proofErr w:type="spellEnd"/>
      <w:r w:rsidRPr="0027307A">
        <w:rPr>
          <w:rFonts w:ascii="Palatino Linotype" w:hAnsi="Palatino Linotype"/>
          <w:sz w:val="22"/>
        </w:rPr>
        <w:t xml:space="preserve"> 04b). En este formato se integran los concepto por partida específica y concentra </w:t>
      </w:r>
      <w:r w:rsidRPr="0027307A">
        <w:rPr>
          <w:rFonts w:ascii="Palatino Linotype" w:hAnsi="Palatino Linotype"/>
          <w:sz w:val="22"/>
        </w:rPr>
        <w:lastRenderedPageBreak/>
        <w:t>la suma de los formatos (</w:t>
      </w:r>
      <w:proofErr w:type="spellStart"/>
      <w:r w:rsidRPr="0027307A">
        <w:rPr>
          <w:rFonts w:ascii="Palatino Linotype" w:hAnsi="Palatino Linotype"/>
          <w:sz w:val="22"/>
        </w:rPr>
        <w:t>PbRM</w:t>
      </w:r>
      <w:proofErr w:type="spellEnd"/>
      <w:r w:rsidRPr="0027307A">
        <w:rPr>
          <w:rFonts w:ascii="Palatino Linotype" w:hAnsi="Palatino Linotype"/>
          <w:sz w:val="22"/>
        </w:rPr>
        <w:t xml:space="preserve"> 04a) Presupuesto de Egresos Detallado a nivel de Dependencia General del ejercicio fiscal 2013. </w:t>
      </w:r>
    </w:p>
    <w:p w:rsidR="00AC0974" w:rsidRPr="0027307A" w:rsidRDefault="00AC0974" w:rsidP="00AC0974">
      <w:pPr>
        <w:pStyle w:val="Prrafodelista"/>
        <w:jc w:val="both"/>
        <w:rPr>
          <w:rFonts w:ascii="Palatino Linotype" w:hAnsi="Palatino Linotype"/>
          <w:sz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rPr>
      </w:pPr>
      <w:r w:rsidRPr="0027307A">
        <w:rPr>
          <w:rFonts w:ascii="Palatino Linotype" w:hAnsi="Palatino Linotype"/>
          <w:sz w:val="22"/>
        </w:rPr>
        <w:t>Proporcionar las Carátulas de Presupuesto de Ingresos y Egresos (</w:t>
      </w:r>
      <w:proofErr w:type="spellStart"/>
      <w:r w:rsidRPr="0027307A">
        <w:rPr>
          <w:rFonts w:ascii="Palatino Linotype" w:hAnsi="Palatino Linotype"/>
          <w:sz w:val="22"/>
        </w:rPr>
        <w:t>PbRM</w:t>
      </w:r>
      <w:proofErr w:type="spellEnd"/>
      <w:r w:rsidRPr="0027307A">
        <w:rPr>
          <w:rFonts w:ascii="Palatino Linotype" w:hAnsi="Palatino Linotype"/>
          <w:sz w:val="22"/>
        </w:rPr>
        <w:t xml:space="preserve"> 03b y </w:t>
      </w:r>
      <w:proofErr w:type="spellStart"/>
      <w:r w:rsidRPr="0027307A">
        <w:rPr>
          <w:rFonts w:ascii="Palatino Linotype" w:hAnsi="Palatino Linotype"/>
          <w:sz w:val="22"/>
        </w:rPr>
        <w:t>PbRM</w:t>
      </w:r>
      <w:proofErr w:type="spellEnd"/>
      <w:r w:rsidRPr="0027307A">
        <w:rPr>
          <w:rFonts w:ascii="Palatino Linotype" w:hAnsi="Palatino Linotype"/>
          <w:sz w:val="22"/>
        </w:rPr>
        <w:t xml:space="preserve"> 04d) del ejercicio fiscal 2013.</w:t>
      </w:r>
    </w:p>
    <w:p w:rsidR="00AC0974" w:rsidRPr="0027307A" w:rsidRDefault="00AC0974" w:rsidP="00AC0974">
      <w:pPr>
        <w:pStyle w:val="Prrafodelista"/>
        <w:jc w:val="both"/>
        <w:rPr>
          <w:rFonts w:ascii="Palatino Linotype" w:hAnsi="Palatino Linotype"/>
          <w:sz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rPr>
      </w:pPr>
      <w:r w:rsidRPr="0027307A">
        <w:rPr>
          <w:rFonts w:ascii="Palatino Linotype" w:hAnsi="Palatino Linotype"/>
          <w:sz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AC0974" w:rsidRPr="0027307A" w:rsidRDefault="00AC0974" w:rsidP="00AC0974">
      <w:pPr>
        <w:pStyle w:val="Prrafodelista"/>
        <w:rPr>
          <w:rFonts w:ascii="Palatino Linotype" w:hAnsi="Palatino Linotype"/>
          <w:sz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IO1 Desarrollo Social y/o equivalente Ejercicio Fiscal 2013</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2013</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lastRenderedPageBreak/>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p w:rsidR="00AC0974" w:rsidRPr="0027307A" w:rsidRDefault="00AC0974" w:rsidP="00AC0974">
      <w:pPr>
        <w:rPr>
          <w:rFonts w:ascii="Palatino Linotype" w:hAnsi="Palatino Linotype"/>
          <w:b/>
        </w:rPr>
      </w:pPr>
    </w:p>
    <w:p w:rsidR="00AC0974" w:rsidRPr="0027307A" w:rsidRDefault="00AC0974" w:rsidP="00AC0974">
      <w:pPr>
        <w:rPr>
          <w:rFonts w:ascii="Palatino Linotype" w:hAnsi="Palatino Linotype"/>
          <w:b/>
        </w:rPr>
      </w:pPr>
      <w:r w:rsidRPr="0027307A">
        <w:rPr>
          <w:rFonts w:ascii="Palatino Linotype" w:hAnsi="Palatino Linotype"/>
          <w:b/>
        </w:rPr>
        <w:t>Ejercicio Fiscal 2014</w:t>
      </w:r>
    </w:p>
    <w:p w:rsidR="00AC0974" w:rsidRDefault="00AC0974" w:rsidP="00AC0974">
      <w:pPr>
        <w:pStyle w:val="Prrafodelista"/>
        <w:numPr>
          <w:ilvl w:val="0"/>
          <w:numId w:val="6"/>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2014 a las partidas presupuestales:</w:t>
      </w:r>
    </w:p>
    <w:p w:rsidR="00AC0974" w:rsidRPr="0027307A" w:rsidRDefault="00AC0974" w:rsidP="00AC0974">
      <w:pPr>
        <w:pStyle w:val="Prrafodelista"/>
        <w:spacing w:after="160" w:line="259" w:lineRule="auto"/>
        <w:ind w:left="720"/>
        <w:contextualSpacing/>
        <w:rPr>
          <w:rFonts w:ascii="Palatino Linotype" w:hAnsi="Palatino Linotype"/>
          <w:sz w:val="22"/>
          <w:szCs w:val="22"/>
        </w:rPr>
      </w:pPr>
    </w:p>
    <w:tbl>
      <w:tblPr>
        <w:tblStyle w:val="Tablaconcuadrcula"/>
        <w:tblW w:w="5000" w:type="pct"/>
        <w:tblLook w:val="04A0" w:firstRow="1" w:lastRow="0" w:firstColumn="1" w:lastColumn="0" w:noHBand="0" w:noVBand="1"/>
      </w:tblPr>
      <w:tblGrid>
        <w:gridCol w:w="436"/>
        <w:gridCol w:w="436"/>
        <w:gridCol w:w="472"/>
        <w:gridCol w:w="464"/>
        <w:gridCol w:w="472"/>
        <w:gridCol w:w="4418"/>
        <w:gridCol w:w="1213"/>
        <w:gridCol w:w="1151"/>
      </w:tblGrid>
      <w:tr w:rsidR="00AC0974" w:rsidRPr="0027307A" w:rsidTr="00B20D57">
        <w:tc>
          <w:tcPr>
            <w:tcW w:w="5000" w:type="pct"/>
            <w:gridSpan w:val="8"/>
          </w:tcPr>
          <w:p w:rsidR="00AC0974" w:rsidRPr="0027307A" w:rsidRDefault="00AC0974" w:rsidP="00B20D57">
            <w:pPr>
              <w:jc w:val="center"/>
              <w:rPr>
                <w:rFonts w:ascii="Palatino Linotype" w:hAnsi="Palatino Linotype"/>
              </w:rPr>
            </w:pPr>
            <w:r w:rsidRPr="0027307A">
              <w:rPr>
                <w:rFonts w:ascii="Palatino Linotype" w:hAnsi="Palatino Linotype"/>
              </w:rPr>
              <w:t>Ejercicio Presupuestal 2014</w:t>
            </w: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F</w:t>
            </w:r>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Sf</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Pg</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Sp</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Py</w:t>
            </w:r>
            <w:proofErr w:type="spellEnd"/>
          </w:p>
        </w:tc>
        <w:tc>
          <w:tcPr>
            <w:tcW w:w="2459" w:type="pct"/>
          </w:tcPr>
          <w:p w:rsidR="00AC0974" w:rsidRPr="0027307A" w:rsidRDefault="00AC0974" w:rsidP="00B20D57">
            <w:pPr>
              <w:jc w:val="center"/>
              <w:rPr>
                <w:rFonts w:ascii="Palatino Linotype" w:hAnsi="Palatino Linotype"/>
              </w:rPr>
            </w:pPr>
            <w:r w:rsidRPr="0027307A">
              <w:rPr>
                <w:rFonts w:ascii="Palatino Linotype" w:hAnsi="Palatino Linotype"/>
              </w:rPr>
              <w:t>Nombre</w:t>
            </w:r>
          </w:p>
        </w:tc>
        <w:tc>
          <w:tcPr>
            <w:tcW w:w="649" w:type="pct"/>
          </w:tcPr>
          <w:p w:rsidR="00AC0974" w:rsidRPr="0027307A" w:rsidRDefault="00AC0974" w:rsidP="00B20D57">
            <w:pPr>
              <w:jc w:val="center"/>
              <w:rPr>
                <w:rFonts w:ascii="Palatino Linotype" w:hAnsi="Palatino Linotype"/>
              </w:rPr>
            </w:pPr>
            <w:r w:rsidRPr="0027307A">
              <w:rPr>
                <w:rFonts w:ascii="Palatino Linotype" w:hAnsi="Palatino Linotype"/>
              </w:rPr>
              <w:t>Monto</w:t>
            </w:r>
          </w:p>
          <w:p w:rsidR="00AC0974" w:rsidRPr="0027307A" w:rsidRDefault="00AC0974" w:rsidP="00B20D57">
            <w:pPr>
              <w:jc w:val="center"/>
              <w:rPr>
                <w:rFonts w:ascii="Palatino Linotype" w:hAnsi="Palatino Linotype"/>
              </w:rPr>
            </w:pPr>
            <w:r w:rsidRPr="0027307A">
              <w:rPr>
                <w:rFonts w:ascii="Palatino Linotype" w:hAnsi="Palatino Linotype"/>
              </w:rPr>
              <w:t>Aprobado</w:t>
            </w:r>
          </w:p>
        </w:tc>
        <w:tc>
          <w:tcPr>
            <w:tcW w:w="647" w:type="pct"/>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p>
        </w:tc>
        <w:tc>
          <w:tcPr>
            <w:tcW w:w="249" w:type="pct"/>
          </w:tcPr>
          <w:p w:rsidR="00AC0974" w:rsidRPr="0027307A" w:rsidRDefault="00AC0974" w:rsidP="00B20D57">
            <w:pPr>
              <w:rPr>
                <w:rFonts w:ascii="Palatino Linotype" w:hAnsi="Palatino Linotype"/>
              </w:rPr>
            </w:pPr>
          </w:p>
        </w:tc>
        <w:tc>
          <w:tcPr>
            <w:tcW w:w="249" w:type="pct"/>
          </w:tcPr>
          <w:p w:rsidR="00AC0974" w:rsidRPr="0027307A" w:rsidRDefault="00AC0974" w:rsidP="00B20D57">
            <w:pPr>
              <w:rPr>
                <w:rFonts w:ascii="Palatino Linotype" w:hAnsi="Palatino Linotype"/>
              </w:rPr>
            </w:pPr>
          </w:p>
        </w:tc>
        <w:tc>
          <w:tcPr>
            <w:tcW w:w="2459" w:type="pct"/>
          </w:tcPr>
          <w:p w:rsidR="00AC0974" w:rsidRPr="0027307A" w:rsidRDefault="00AC0974" w:rsidP="00B20D57">
            <w:pPr>
              <w:rPr>
                <w:rFonts w:ascii="Palatino Linotype" w:hAnsi="Palatino Linotype"/>
              </w:rPr>
            </w:pPr>
            <w:r w:rsidRPr="0027307A">
              <w:rPr>
                <w:rFonts w:ascii="Palatino Linotype" w:hAnsi="Palatino Linotype"/>
              </w:rPr>
              <w:t>Desarrollo social y humano</w:t>
            </w:r>
          </w:p>
        </w:tc>
        <w:tc>
          <w:tcPr>
            <w:tcW w:w="649" w:type="pct"/>
          </w:tcPr>
          <w:p w:rsidR="00AC0974" w:rsidRPr="0027307A" w:rsidRDefault="00AC0974" w:rsidP="00B20D57">
            <w:pPr>
              <w:rPr>
                <w:rFonts w:ascii="Palatino Linotype" w:hAnsi="Palatino Linotype"/>
              </w:rPr>
            </w:pPr>
          </w:p>
        </w:tc>
        <w:tc>
          <w:tcPr>
            <w:tcW w:w="647"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p>
        </w:tc>
        <w:tc>
          <w:tcPr>
            <w:tcW w:w="249" w:type="pct"/>
          </w:tcPr>
          <w:p w:rsidR="00AC0974" w:rsidRPr="0027307A" w:rsidRDefault="00AC0974" w:rsidP="00B20D57">
            <w:pPr>
              <w:rPr>
                <w:rFonts w:ascii="Palatino Linotype" w:hAnsi="Palatino Linotype"/>
              </w:rPr>
            </w:pPr>
          </w:p>
        </w:tc>
        <w:tc>
          <w:tcPr>
            <w:tcW w:w="2459" w:type="pct"/>
          </w:tcPr>
          <w:p w:rsidR="00AC0974" w:rsidRPr="0027307A" w:rsidRDefault="00AC0974" w:rsidP="00B20D57">
            <w:pPr>
              <w:rPr>
                <w:rFonts w:ascii="Palatino Linotype" w:hAnsi="Palatino Linotype"/>
              </w:rPr>
            </w:pPr>
            <w:r w:rsidRPr="0027307A">
              <w:rPr>
                <w:rFonts w:ascii="Palatino Linotype" w:hAnsi="Palatino Linotype"/>
              </w:rPr>
              <w:t>El papel fundamental de la mujer y la perspectiva de género</w:t>
            </w:r>
          </w:p>
        </w:tc>
        <w:tc>
          <w:tcPr>
            <w:tcW w:w="649" w:type="pct"/>
          </w:tcPr>
          <w:p w:rsidR="00AC0974" w:rsidRPr="0027307A" w:rsidRDefault="00AC0974" w:rsidP="00B20D57">
            <w:pPr>
              <w:rPr>
                <w:rFonts w:ascii="Palatino Linotype" w:hAnsi="Palatino Linotype"/>
              </w:rPr>
            </w:pPr>
          </w:p>
        </w:tc>
        <w:tc>
          <w:tcPr>
            <w:tcW w:w="647"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p>
        </w:tc>
        <w:tc>
          <w:tcPr>
            <w:tcW w:w="2459" w:type="pct"/>
          </w:tcPr>
          <w:p w:rsidR="00AC0974" w:rsidRPr="0027307A" w:rsidRDefault="00AC0974" w:rsidP="00B20D57">
            <w:pPr>
              <w:rPr>
                <w:rFonts w:ascii="Palatino Linotype" w:hAnsi="Palatino Linotype"/>
              </w:rPr>
            </w:pPr>
            <w:r w:rsidRPr="0027307A">
              <w:rPr>
                <w:rFonts w:ascii="Palatino Linotype" w:hAnsi="Palatino Linotype"/>
              </w:rPr>
              <w:t>Integración de la mujer al desarrollo económico</w:t>
            </w:r>
          </w:p>
        </w:tc>
        <w:tc>
          <w:tcPr>
            <w:tcW w:w="649" w:type="pct"/>
          </w:tcPr>
          <w:p w:rsidR="00AC0974" w:rsidRPr="0027307A" w:rsidRDefault="00AC0974" w:rsidP="00B20D57">
            <w:pPr>
              <w:rPr>
                <w:rFonts w:ascii="Palatino Linotype" w:hAnsi="Palatino Linotype"/>
              </w:rPr>
            </w:pPr>
          </w:p>
        </w:tc>
        <w:tc>
          <w:tcPr>
            <w:tcW w:w="647"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59" w:type="pct"/>
          </w:tcPr>
          <w:p w:rsidR="00AC0974" w:rsidRPr="0027307A" w:rsidRDefault="00AC0974" w:rsidP="00B20D57">
            <w:pPr>
              <w:rPr>
                <w:rFonts w:ascii="Palatino Linotype" w:hAnsi="Palatino Linotype"/>
              </w:rPr>
            </w:pPr>
            <w:r w:rsidRPr="0027307A">
              <w:rPr>
                <w:rFonts w:ascii="Palatino Linotype" w:hAnsi="Palatino Linotype"/>
              </w:rPr>
              <w:t>Atención educativa a hijos de madres trabajadoras</w:t>
            </w:r>
          </w:p>
        </w:tc>
        <w:tc>
          <w:tcPr>
            <w:tcW w:w="649" w:type="pct"/>
          </w:tcPr>
          <w:p w:rsidR="00AC0974" w:rsidRPr="0027307A" w:rsidRDefault="00AC0974" w:rsidP="00B20D57">
            <w:pPr>
              <w:rPr>
                <w:rFonts w:ascii="Palatino Linotype" w:hAnsi="Palatino Linotype"/>
              </w:rPr>
            </w:pPr>
          </w:p>
        </w:tc>
        <w:tc>
          <w:tcPr>
            <w:tcW w:w="647"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p>
        </w:tc>
        <w:tc>
          <w:tcPr>
            <w:tcW w:w="2459" w:type="pct"/>
          </w:tcPr>
          <w:p w:rsidR="00AC0974" w:rsidRPr="0027307A" w:rsidRDefault="00AC0974" w:rsidP="00B20D57">
            <w:pPr>
              <w:rPr>
                <w:rFonts w:ascii="Palatino Linotype" w:hAnsi="Palatino Linotype"/>
              </w:rPr>
            </w:pPr>
            <w:r w:rsidRPr="0027307A">
              <w:rPr>
                <w:rFonts w:ascii="Palatino Linotype" w:hAnsi="Palatino Linotype"/>
              </w:rPr>
              <w:t>Familia, población y participación de la mujer</w:t>
            </w:r>
          </w:p>
        </w:tc>
        <w:tc>
          <w:tcPr>
            <w:tcW w:w="649" w:type="pct"/>
          </w:tcPr>
          <w:p w:rsidR="00AC0974" w:rsidRPr="0027307A" w:rsidRDefault="00AC0974" w:rsidP="00B20D57">
            <w:pPr>
              <w:rPr>
                <w:rFonts w:ascii="Palatino Linotype" w:hAnsi="Palatino Linotype"/>
              </w:rPr>
            </w:pPr>
          </w:p>
        </w:tc>
        <w:tc>
          <w:tcPr>
            <w:tcW w:w="647"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59" w:type="pct"/>
          </w:tcPr>
          <w:p w:rsidR="00AC0974" w:rsidRPr="0027307A" w:rsidRDefault="00AC0974" w:rsidP="00B20D57">
            <w:pPr>
              <w:rPr>
                <w:rFonts w:ascii="Palatino Linotype" w:hAnsi="Palatino Linotype"/>
              </w:rPr>
            </w:pPr>
            <w:r w:rsidRPr="0027307A">
              <w:rPr>
                <w:rFonts w:ascii="Palatino Linotype" w:hAnsi="Palatino Linotype"/>
              </w:rPr>
              <w:t>Fomento a la cultura de equidad de género</w:t>
            </w:r>
          </w:p>
        </w:tc>
        <w:tc>
          <w:tcPr>
            <w:tcW w:w="649" w:type="pct"/>
          </w:tcPr>
          <w:p w:rsidR="00AC0974" w:rsidRPr="0027307A" w:rsidRDefault="00AC0974" w:rsidP="00B20D57">
            <w:pPr>
              <w:rPr>
                <w:rFonts w:ascii="Palatino Linotype" w:hAnsi="Palatino Linotype"/>
              </w:rPr>
            </w:pPr>
          </w:p>
        </w:tc>
        <w:tc>
          <w:tcPr>
            <w:tcW w:w="647" w:type="pct"/>
          </w:tcPr>
          <w:p w:rsidR="00AC0974" w:rsidRPr="0027307A" w:rsidRDefault="00AC0974" w:rsidP="00B20D57">
            <w:pPr>
              <w:rPr>
                <w:rFonts w:ascii="Palatino Linotype" w:hAnsi="Palatino Linotype"/>
              </w:rPr>
            </w:pPr>
          </w:p>
        </w:tc>
      </w:tr>
      <w:tr w:rsidR="00AC0974" w:rsidRPr="0027307A" w:rsidTr="00B20D57">
        <w:tc>
          <w:tcPr>
            <w:tcW w:w="249" w:type="pct"/>
          </w:tcPr>
          <w:p w:rsidR="00AC0974" w:rsidRPr="0027307A" w:rsidRDefault="00AC0974" w:rsidP="00B20D57">
            <w:pPr>
              <w:rPr>
                <w:rFonts w:ascii="Palatino Linotype" w:hAnsi="Palatino Linotype"/>
              </w:rPr>
            </w:pPr>
            <w:r w:rsidRPr="0027307A">
              <w:rPr>
                <w:rFonts w:ascii="Palatino Linotype" w:hAnsi="Palatino Linotype"/>
              </w:rPr>
              <w:t>07</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59" w:type="pct"/>
          </w:tcPr>
          <w:p w:rsidR="00AC0974" w:rsidRPr="0027307A" w:rsidRDefault="00AC0974" w:rsidP="00B20D57">
            <w:pPr>
              <w:rPr>
                <w:rFonts w:ascii="Palatino Linotype" w:hAnsi="Palatino Linotype"/>
              </w:rPr>
            </w:pPr>
            <w:r w:rsidRPr="0027307A">
              <w:rPr>
                <w:rFonts w:ascii="Palatino Linotype" w:hAnsi="Palatino Linotype"/>
              </w:rPr>
              <w:t>Atención integral a la mujer</w:t>
            </w:r>
          </w:p>
        </w:tc>
        <w:tc>
          <w:tcPr>
            <w:tcW w:w="649" w:type="pct"/>
          </w:tcPr>
          <w:p w:rsidR="00AC0974" w:rsidRPr="0027307A" w:rsidRDefault="00AC0974" w:rsidP="00B20D57">
            <w:pPr>
              <w:rPr>
                <w:rFonts w:ascii="Palatino Linotype" w:hAnsi="Palatino Linotype"/>
              </w:rPr>
            </w:pPr>
          </w:p>
        </w:tc>
        <w:tc>
          <w:tcPr>
            <w:tcW w:w="647" w:type="pct"/>
          </w:tcPr>
          <w:p w:rsidR="00AC0974" w:rsidRPr="0027307A" w:rsidRDefault="00AC0974" w:rsidP="00B20D57">
            <w:pPr>
              <w:rPr>
                <w:rFonts w:ascii="Palatino Linotype" w:hAnsi="Palatino Linotype"/>
              </w:rPr>
            </w:pPr>
          </w:p>
        </w:tc>
      </w:tr>
    </w:tbl>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04b). En este formato se integran los concepto por partida específica y concentra la suma de los formatos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04a) Presupuesto de Egresos Detallado a nivel de Dependencia General del ejercicio fiscal 2014.</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03b y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04d) del ejercicio fiscal 2014.</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 xml:space="preserve">Proporcionar los Formatos del Programa Anual en específico los formatos PbRM-01a, PbRM-01b, PbRM-01c, PbRM-01d, PbRM-01e así como el PbRM-02a, de las dependencias dependencia Clave I01 Desarrollo Social y/o equivalente; y de la </w:t>
      </w:r>
      <w:r w:rsidRPr="0027307A">
        <w:rPr>
          <w:rFonts w:ascii="Palatino Linotype" w:hAnsi="Palatino Linotype"/>
          <w:sz w:val="22"/>
          <w:szCs w:val="22"/>
        </w:rPr>
        <w:lastRenderedPageBreak/>
        <w:t>dependencia auxiliar Clave 152 Atención a la Mujer y/o Equivalente del ejercicio fiscal 2014.</w:t>
      </w:r>
    </w:p>
    <w:p w:rsidR="00AC0974" w:rsidRPr="0027307A" w:rsidRDefault="00AC0974" w:rsidP="00AC0974">
      <w:pPr>
        <w:pStyle w:val="Prrafodelista"/>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 xml:space="preserve">Presupuesto de Egresos por Objeto de Gasto de la </w:t>
      </w:r>
      <w:proofErr w:type="spellStart"/>
      <w:r w:rsidRPr="0027307A">
        <w:rPr>
          <w:rFonts w:ascii="Palatino Linotype" w:hAnsi="Palatino Linotype"/>
          <w:sz w:val="22"/>
          <w:szCs w:val="22"/>
        </w:rPr>
        <w:t>dependendia</w:t>
      </w:r>
      <w:proofErr w:type="spellEnd"/>
      <w:r w:rsidRPr="0027307A">
        <w:rPr>
          <w:rFonts w:ascii="Palatino Linotype" w:hAnsi="Palatino Linotype"/>
          <w:sz w:val="22"/>
          <w:szCs w:val="22"/>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IO1 Desarrollo Social y/o equivalente Ejercicio Fiscal 2014</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Default="00AC0974" w:rsidP="00AC0974">
      <w:pPr>
        <w:jc w:val="both"/>
      </w:pP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2014</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p w:rsidR="00AC0974" w:rsidRPr="0027307A" w:rsidRDefault="00AC0974" w:rsidP="00AC0974">
      <w:pPr>
        <w:rPr>
          <w:rFonts w:ascii="Palatino Linotype" w:hAnsi="Palatino Linotype"/>
          <w:b/>
        </w:rPr>
      </w:pPr>
      <w:r w:rsidRPr="0027307A">
        <w:rPr>
          <w:rFonts w:ascii="Palatino Linotype" w:hAnsi="Palatino Linotype"/>
          <w:b/>
        </w:rPr>
        <w:t>Ejercicio Fiscal 2015</w:t>
      </w:r>
    </w:p>
    <w:p w:rsidR="00AC0974" w:rsidRPr="0027307A" w:rsidRDefault="00AC0974" w:rsidP="00AC0974">
      <w:pPr>
        <w:pStyle w:val="Prrafodelista"/>
        <w:numPr>
          <w:ilvl w:val="0"/>
          <w:numId w:val="6"/>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2015 a las partidas presupuestales:</w:t>
      </w:r>
    </w:p>
    <w:tbl>
      <w:tblPr>
        <w:tblStyle w:val="Tablaconcuadrcula"/>
        <w:tblW w:w="5000" w:type="pct"/>
        <w:tblLook w:val="04A0" w:firstRow="1" w:lastRow="0" w:firstColumn="1" w:lastColumn="0" w:noHBand="0" w:noVBand="1"/>
      </w:tblPr>
      <w:tblGrid>
        <w:gridCol w:w="531"/>
        <w:gridCol w:w="600"/>
        <w:gridCol w:w="436"/>
        <w:gridCol w:w="472"/>
        <w:gridCol w:w="464"/>
        <w:gridCol w:w="472"/>
        <w:gridCol w:w="3863"/>
        <w:gridCol w:w="1213"/>
        <w:gridCol w:w="1011"/>
      </w:tblGrid>
      <w:tr w:rsidR="00AC0974" w:rsidRPr="0027307A" w:rsidTr="00B20D57">
        <w:tc>
          <w:tcPr>
            <w:tcW w:w="5000" w:type="pct"/>
            <w:gridSpan w:val="9"/>
          </w:tcPr>
          <w:p w:rsidR="00AC0974" w:rsidRPr="0027307A" w:rsidRDefault="00AC0974" w:rsidP="00B20D57">
            <w:pPr>
              <w:jc w:val="center"/>
              <w:rPr>
                <w:rFonts w:ascii="Palatino Linotype" w:hAnsi="Palatino Linotype"/>
              </w:rPr>
            </w:pPr>
            <w:r w:rsidRPr="0027307A">
              <w:rPr>
                <w:rFonts w:ascii="Palatino Linotype" w:hAnsi="Palatino Linotype"/>
              </w:rPr>
              <w:lastRenderedPageBreak/>
              <w:t>Ejercicio Presupuestal 2015</w:t>
            </w:r>
          </w:p>
        </w:tc>
      </w:tr>
      <w:tr w:rsidR="00AC0974" w:rsidRPr="0027307A" w:rsidTr="00B20D57">
        <w:tc>
          <w:tcPr>
            <w:tcW w:w="1582" w:type="pct"/>
            <w:gridSpan w:val="6"/>
          </w:tcPr>
          <w:p w:rsidR="00AC0974" w:rsidRPr="0027307A" w:rsidRDefault="00AC0974" w:rsidP="00B20D57">
            <w:pPr>
              <w:rPr>
                <w:rFonts w:ascii="Palatino Linotype" w:hAnsi="Palatino Linotype"/>
              </w:rPr>
            </w:pPr>
            <w:r w:rsidRPr="0027307A">
              <w:rPr>
                <w:rFonts w:ascii="Palatino Linotype" w:hAnsi="Palatino Linotype"/>
              </w:rPr>
              <w:t>Pilar Temático 1</w:t>
            </w:r>
          </w:p>
        </w:tc>
        <w:tc>
          <w:tcPr>
            <w:tcW w:w="3418" w:type="pct"/>
            <w:gridSpan w:val="3"/>
          </w:tcPr>
          <w:p w:rsidR="00AC0974" w:rsidRPr="0027307A" w:rsidRDefault="00AC0974" w:rsidP="00B20D57">
            <w:pPr>
              <w:jc w:val="center"/>
              <w:rPr>
                <w:rFonts w:ascii="Palatino Linotype" w:hAnsi="Palatino Linotype"/>
              </w:rPr>
            </w:pPr>
            <w:r w:rsidRPr="0027307A">
              <w:rPr>
                <w:rFonts w:ascii="Palatino Linotype" w:hAnsi="Palatino Linotype"/>
              </w:rPr>
              <w:t>Gobierno Solidario</w:t>
            </w: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Fin</w:t>
            </w:r>
          </w:p>
        </w:tc>
        <w:tc>
          <w:tcPr>
            <w:tcW w:w="311" w:type="pct"/>
          </w:tcPr>
          <w:p w:rsidR="00AC0974" w:rsidRPr="0027307A" w:rsidRDefault="00AC0974" w:rsidP="00B20D57">
            <w:pPr>
              <w:rPr>
                <w:rFonts w:ascii="Palatino Linotype" w:hAnsi="Palatino Linotype"/>
              </w:rPr>
            </w:pPr>
            <w:proofErr w:type="spellStart"/>
            <w:r w:rsidRPr="0027307A">
              <w:rPr>
                <w:rFonts w:ascii="Palatino Linotype" w:hAnsi="Palatino Linotype"/>
              </w:rPr>
              <w:t>Fun</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Sf</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Pg</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Sp</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Py</w:t>
            </w:r>
            <w:proofErr w:type="spellEnd"/>
          </w:p>
        </w:tc>
        <w:tc>
          <w:tcPr>
            <w:tcW w:w="2261" w:type="pct"/>
          </w:tcPr>
          <w:p w:rsidR="00AC0974" w:rsidRPr="0027307A" w:rsidRDefault="00AC0974" w:rsidP="00B20D57">
            <w:pPr>
              <w:jc w:val="center"/>
              <w:rPr>
                <w:rFonts w:ascii="Palatino Linotype" w:hAnsi="Palatino Linotype"/>
              </w:rPr>
            </w:pPr>
            <w:r w:rsidRPr="0027307A">
              <w:rPr>
                <w:rFonts w:ascii="Palatino Linotype" w:hAnsi="Palatino Linotype"/>
              </w:rPr>
              <w:t>Nombre</w:t>
            </w:r>
          </w:p>
        </w:tc>
        <w:tc>
          <w:tcPr>
            <w:tcW w:w="626" w:type="pct"/>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531" w:type="pct"/>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p>
        </w:tc>
        <w:tc>
          <w:tcPr>
            <w:tcW w:w="249" w:type="pct"/>
          </w:tcPr>
          <w:p w:rsidR="00AC0974" w:rsidRPr="0027307A" w:rsidRDefault="00AC0974" w:rsidP="00B20D57">
            <w:pPr>
              <w:rPr>
                <w:rFonts w:ascii="Palatino Linotype" w:hAnsi="Palatino Linotype"/>
              </w:rPr>
            </w:pP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El papel fundamental de la mujer y la perspectiva de género</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Integración de la mujer al desarrollo económico</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Capacitación de la mujer para el trabajo</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Atención educativa a hijos de madres trabajadoras</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Proyectos productivos para el desarrollo de la mujer</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Participación social de la mujer</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Fomento a la cultura de equidad de género</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Atención integral a la madre adolescente</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bl>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04b). En este formato se integran los concepto por partida específica y concentra la suma de los formatos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04a) Presupuesto de Egresos Detallado a nivel de Dependencia General del ejercicio fiscal 2015.</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03b y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04d) del ejercicio fiscal 2015.</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AC0974" w:rsidRPr="0027307A" w:rsidRDefault="00AC0974" w:rsidP="00AC0974">
      <w:pPr>
        <w:pStyle w:val="Prrafodelista"/>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lastRenderedPageBreak/>
              <w:t>Presupuesto de la Dependencia IO1 Desarrollo Social y/o equivalente Ejercicio Fiscal 2015</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2015</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p w:rsidR="00AC0974" w:rsidRPr="0027307A" w:rsidRDefault="00AC0974" w:rsidP="00AC0974">
      <w:pPr>
        <w:pStyle w:val="Prrafodelista"/>
        <w:numPr>
          <w:ilvl w:val="0"/>
          <w:numId w:val="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formato de la Ficha Técnica de Diseño de Indicadores Estratégicos o de Gestión 2015 de la dependencia Clave I01 Desarrollo Social y/o equivalente, y de la dependencia Clave 152 Atención a la Mujer y/o equivalente.</w:t>
      </w:r>
    </w:p>
    <w:p w:rsidR="00AC0974" w:rsidRPr="0027307A" w:rsidRDefault="00AC0974" w:rsidP="00AC0974">
      <w:pPr>
        <w:rPr>
          <w:rFonts w:ascii="Palatino Linotype" w:hAnsi="Palatino Linotype"/>
          <w:b/>
        </w:rPr>
      </w:pPr>
      <w:r w:rsidRPr="0027307A">
        <w:rPr>
          <w:rFonts w:ascii="Palatino Linotype" w:hAnsi="Palatino Linotype"/>
          <w:b/>
        </w:rPr>
        <w:t>Ejercicio Fiscal 2016</w:t>
      </w:r>
    </w:p>
    <w:p w:rsidR="00AC0974" w:rsidRPr="0027307A" w:rsidRDefault="00AC0974" w:rsidP="00AC0974">
      <w:pPr>
        <w:pStyle w:val="Prrafodelista"/>
        <w:numPr>
          <w:ilvl w:val="0"/>
          <w:numId w:val="6"/>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2016 a las partidas presupuestales:</w:t>
      </w:r>
    </w:p>
    <w:tbl>
      <w:tblPr>
        <w:tblStyle w:val="Tablaconcuadrcula"/>
        <w:tblW w:w="5000" w:type="pct"/>
        <w:tblLook w:val="04A0" w:firstRow="1" w:lastRow="0" w:firstColumn="1" w:lastColumn="0" w:noHBand="0" w:noVBand="1"/>
      </w:tblPr>
      <w:tblGrid>
        <w:gridCol w:w="531"/>
        <w:gridCol w:w="600"/>
        <w:gridCol w:w="436"/>
        <w:gridCol w:w="472"/>
        <w:gridCol w:w="464"/>
        <w:gridCol w:w="472"/>
        <w:gridCol w:w="3863"/>
        <w:gridCol w:w="1213"/>
        <w:gridCol w:w="1011"/>
      </w:tblGrid>
      <w:tr w:rsidR="00AC0974" w:rsidRPr="0027307A" w:rsidTr="00B20D57">
        <w:tc>
          <w:tcPr>
            <w:tcW w:w="5000" w:type="pct"/>
            <w:gridSpan w:val="9"/>
          </w:tcPr>
          <w:p w:rsidR="00AC0974" w:rsidRPr="0027307A" w:rsidRDefault="00AC0974" w:rsidP="00B20D57">
            <w:pPr>
              <w:jc w:val="center"/>
              <w:rPr>
                <w:rFonts w:ascii="Palatino Linotype" w:hAnsi="Palatino Linotype"/>
              </w:rPr>
            </w:pPr>
            <w:r w:rsidRPr="0027307A">
              <w:rPr>
                <w:rFonts w:ascii="Palatino Linotype" w:hAnsi="Palatino Linotype"/>
              </w:rPr>
              <w:t>Ejercicio Presupuestal 2016</w:t>
            </w:r>
          </w:p>
        </w:tc>
      </w:tr>
      <w:tr w:rsidR="00AC0974" w:rsidRPr="0027307A" w:rsidTr="00B20D57">
        <w:tc>
          <w:tcPr>
            <w:tcW w:w="1582" w:type="pct"/>
            <w:gridSpan w:val="6"/>
          </w:tcPr>
          <w:p w:rsidR="00AC0974" w:rsidRPr="0027307A" w:rsidRDefault="00AC0974" w:rsidP="00B20D57">
            <w:pPr>
              <w:rPr>
                <w:rFonts w:ascii="Palatino Linotype" w:hAnsi="Palatino Linotype"/>
              </w:rPr>
            </w:pPr>
            <w:r w:rsidRPr="0027307A">
              <w:rPr>
                <w:rFonts w:ascii="Palatino Linotype" w:hAnsi="Palatino Linotype"/>
              </w:rPr>
              <w:t>Pilar Temático 1</w:t>
            </w:r>
          </w:p>
        </w:tc>
        <w:tc>
          <w:tcPr>
            <w:tcW w:w="3418" w:type="pct"/>
            <w:gridSpan w:val="3"/>
          </w:tcPr>
          <w:p w:rsidR="00AC0974" w:rsidRPr="0027307A" w:rsidRDefault="00AC0974" w:rsidP="00B20D57">
            <w:pPr>
              <w:jc w:val="center"/>
              <w:rPr>
                <w:rFonts w:ascii="Palatino Linotype" w:hAnsi="Palatino Linotype"/>
              </w:rPr>
            </w:pPr>
            <w:r w:rsidRPr="0027307A">
              <w:rPr>
                <w:rFonts w:ascii="Palatino Linotype" w:hAnsi="Palatino Linotype"/>
              </w:rPr>
              <w:t>Gobierno Solidario</w:t>
            </w: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lastRenderedPageBreak/>
              <w:t>Fin</w:t>
            </w:r>
          </w:p>
        </w:tc>
        <w:tc>
          <w:tcPr>
            <w:tcW w:w="311" w:type="pct"/>
          </w:tcPr>
          <w:p w:rsidR="00AC0974" w:rsidRPr="0027307A" w:rsidRDefault="00AC0974" w:rsidP="00B20D57">
            <w:pPr>
              <w:rPr>
                <w:rFonts w:ascii="Palatino Linotype" w:hAnsi="Palatino Linotype"/>
              </w:rPr>
            </w:pPr>
            <w:proofErr w:type="spellStart"/>
            <w:r w:rsidRPr="0027307A">
              <w:rPr>
                <w:rFonts w:ascii="Palatino Linotype" w:hAnsi="Palatino Linotype"/>
              </w:rPr>
              <w:t>Fun</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Sf</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Pg</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Sp</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Py</w:t>
            </w:r>
            <w:proofErr w:type="spellEnd"/>
          </w:p>
        </w:tc>
        <w:tc>
          <w:tcPr>
            <w:tcW w:w="2476" w:type="pct"/>
          </w:tcPr>
          <w:p w:rsidR="00AC0974" w:rsidRPr="0027307A" w:rsidRDefault="00AC0974" w:rsidP="00B20D57">
            <w:pPr>
              <w:jc w:val="center"/>
              <w:rPr>
                <w:rFonts w:ascii="Palatino Linotype" w:hAnsi="Palatino Linotype"/>
              </w:rPr>
            </w:pPr>
            <w:r w:rsidRPr="0027307A">
              <w:rPr>
                <w:rFonts w:ascii="Palatino Linotype" w:hAnsi="Palatino Linotype"/>
              </w:rPr>
              <w:t>Nombre</w:t>
            </w:r>
          </w:p>
        </w:tc>
        <w:tc>
          <w:tcPr>
            <w:tcW w:w="471" w:type="pct"/>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471" w:type="pct"/>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p>
        </w:tc>
        <w:tc>
          <w:tcPr>
            <w:tcW w:w="249" w:type="pct"/>
          </w:tcPr>
          <w:p w:rsidR="00AC0974" w:rsidRPr="0027307A" w:rsidRDefault="00AC0974" w:rsidP="00B20D57">
            <w:pPr>
              <w:rPr>
                <w:rFonts w:ascii="Palatino Linotype" w:hAnsi="Palatino Linotype"/>
              </w:rPr>
            </w:pP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El papel fundamental de la mujer y la perspectiva de género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Integración de la mujer al desarrollo económico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Capacitación de la mujer para el trabajo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Atención educativa a hijos de madres trabajadoras</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Proyectos productivos para el desarrollo de la mujer</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Participación social de la mujer</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Fomento a la cultura de equidad de género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Atención integral a la madre adolescente</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bl>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04b). En este formato se integran los concepto por partida específica y concentra la suma de los formatos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04a) Presupuesto de Egresos Detallado a nivel de Dependencia General del ejercicio fiscal 2016.</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03b y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04d) del ejercicio fiscal 2016.</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AC0974" w:rsidRPr="0027307A" w:rsidRDefault="00AC0974" w:rsidP="00AC0974">
      <w:pPr>
        <w:pStyle w:val="Prrafodelista"/>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I01 Desarrollo Social y/o equivalente Ejercicio Fiscal 2016</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lastRenderedPageBreak/>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2016</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p w:rsidR="00AC0974" w:rsidRPr="0027307A" w:rsidRDefault="00AC0974" w:rsidP="00AC0974">
      <w:pPr>
        <w:pStyle w:val="Prrafodelista"/>
        <w:numPr>
          <w:ilvl w:val="0"/>
          <w:numId w:val="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 Ficha Técnica de Diseño de Indicadores Estratégicos o de Gestión 2016 de la dependencia Clave I01 Desarrollo Social y/o equivalente, y de la dependencia Clave 152 Atención a la Mujer y/o equivalente.</w:t>
      </w:r>
    </w:p>
    <w:p w:rsidR="00AC0974" w:rsidRPr="0027307A" w:rsidRDefault="00AC0974" w:rsidP="00AC0974">
      <w:pPr>
        <w:jc w:val="both"/>
        <w:rPr>
          <w:rFonts w:ascii="Palatino Linotype" w:hAnsi="Palatino Linotype"/>
        </w:rPr>
      </w:pPr>
    </w:p>
    <w:p w:rsidR="00AC0974" w:rsidRPr="0027307A" w:rsidRDefault="00AC0974" w:rsidP="00AC0974">
      <w:pPr>
        <w:rPr>
          <w:rFonts w:ascii="Palatino Linotype" w:hAnsi="Palatino Linotype"/>
          <w:b/>
        </w:rPr>
      </w:pPr>
      <w:r w:rsidRPr="0027307A">
        <w:rPr>
          <w:rFonts w:ascii="Palatino Linotype" w:hAnsi="Palatino Linotype"/>
          <w:b/>
        </w:rPr>
        <w:t>Ejercicio Fiscal 2017</w:t>
      </w:r>
    </w:p>
    <w:p w:rsidR="00AC0974" w:rsidRPr="0027307A" w:rsidRDefault="00AC0974" w:rsidP="00AC0974">
      <w:pPr>
        <w:pStyle w:val="Prrafodelista"/>
        <w:numPr>
          <w:ilvl w:val="0"/>
          <w:numId w:val="6"/>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2017 a las partidas presupuestales:</w:t>
      </w:r>
    </w:p>
    <w:tbl>
      <w:tblPr>
        <w:tblStyle w:val="Tablaconcuadrcula"/>
        <w:tblW w:w="5000" w:type="pct"/>
        <w:tblLook w:val="04A0" w:firstRow="1" w:lastRow="0" w:firstColumn="1" w:lastColumn="0" w:noHBand="0" w:noVBand="1"/>
      </w:tblPr>
      <w:tblGrid>
        <w:gridCol w:w="531"/>
        <w:gridCol w:w="600"/>
        <w:gridCol w:w="436"/>
        <w:gridCol w:w="472"/>
        <w:gridCol w:w="464"/>
        <w:gridCol w:w="472"/>
        <w:gridCol w:w="3863"/>
        <w:gridCol w:w="1213"/>
        <w:gridCol w:w="1011"/>
      </w:tblGrid>
      <w:tr w:rsidR="00AC0974" w:rsidRPr="0027307A" w:rsidTr="00B20D57">
        <w:tc>
          <w:tcPr>
            <w:tcW w:w="5000" w:type="pct"/>
            <w:gridSpan w:val="9"/>
          </w:tcPr>
          <w:p w:rsidR="00AC0974" w:rsidRPr="0027307A" w:rsidRDefault="00AC0974" w:rsidP="00B20D57">
            <w:pPr>
              <w:jc w:val="center"/>
              <w:rPr>
                <w:rFonts w:ascii="Palatino Linotype" w:hAnsi="Palatino Linotype"/>
              </w:rPr>
            </w:pPr>
            <w:r w:rsidRPr="0027307A">
              <w:rPr>
                <w:rFonts w:ascii="Palatino Linotype" w:hAnsi="Palatino Linotype"/>
              </w:rPr>
              <w:t>Ejercicio Presupuestal 2017</w:t>
            </w:r>
          </w:p>
        </w:tc>
      </w:tr>
      <w:tr w:rsidR="00AC0974" w:rsidRPr="0027307A" w:rsidTr="00B20D57">
        <w:tc>
          <w:tcPr>
            <w:tcW w:w="1582" w:type="pct"/>
            <w:gridSpan w:val="6"/>
          </w:tcPr>
          <w:p w:rsidR="00AC0974" w:rsidRPr="0027307A" w:rsidRDefault="00AC0974" w:rsidP="00B20D57">
            <w:pPr>
              <w:rPr>
                <w:rFonts w:ascii="Palatino Linotype" w:hAnsi="Palatino Linotype"/>
              </w:rPr>
            </w:pPr>
            <w:r w:rsidRPr="0027307A">
              <w:rPr>
                <w:rFonts w:ascii="Palatino Linotype" w:hAnsi="Palatino Linotype"/>
              </w:rPr>
              <w:t>Pilar Temático 1</w:t>
            </w:r>
          </w:p>
        </w:tc>
        <w:tc>
          <w:tcPr>
            <w:tcW w:w="3418" w:type="pct"/>
            <w:gridSpan w:val="3"/>
          </w:tcPr>
          <w:p w:rsidR="00AC0974" w:rsidRPr="0027307A" w:rsidRDefault="00AC0974" w:rsidP="00B20D57">
            <w:pPr>
              <w:jc w:val="center"/>
              <w:rPr>
                <w:rFonts w:ascii="Palatino Linotype" w:hAnsi="Palatino Linotype"/>
              </w:rPr>
            </w:pPr>
            <w:r w:rsidRPr="0027307A">
              <w:rPr>
                <w:rFonts w:ascii="Palatino Linotype" w:hAnsi="Palatino Linotype"/>
              </w:rPr>
              <w:t>Gobierno Solidario</w:t>
            </w: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Fin</w:t>
            </w:r>
          </w:p>
        </w:tc>
        <w:tc>
          <w:tcPr>
            <w:tcW w:w="311" w:type="pct"/>
          </w:tcPr>
          <w:p w:rsidR="00AC0974" w:rsidRPr="0027307A" w:rsidRDefault="00AC0974" w:rsidP="00B20D57">
            <w:pPr>
              <w:rPr>
                <w:rFonts w:ascii="Palatino Linotype" w:hAnsi="Palatino Linotype"/>
              </w:rPr>
            </w:pPr>
            <w:proofErr w:type="spellStart"/>
            <w:r w:rsidRPr="0027307A">
              <w:rPr>
                <w:rFonts w:ascii="Palatino Linotype" w:hAnsi="Palatino Linotype"/>
              </w:rPr>
              <w:t>Fun</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Sf</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Pg</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Sp</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Py</w:t>
            </w:r>
            <w:proofErr w:type="spellEnd"/>
          </w:p>
        </w:tc>
        <w:tc>
          <w:tcPr>
            <w:tcW w:w="2476" w:type="pct"/>
          </w:tcPr>
          <w:p w:rsidR="00AC0974" w:rsidRPr="0027307A" w:rsidRDefault="00AC0974" w:rsidP="00B20D57">
            <w:pPr>
              <w:jc w:val="center"/>
              <w:rPr>
                <w:rFonts w:ascii="Palatino Linotype" w:hAnsi="Palatino Linotype"/>
              </w:rPr>
            </w:pPr>
            <w:r w:rsidRPr="0027307A">
              <w:rPr>
                <w:rFonts w:ascii="Palatino Linotype" w:hAnsi="Palatino Linotype"/>
              </w:rPr>
              <w:t>Nombre</w:t>
            </w:r>
          </w:p>
        </w:tc>
        <w:tc>
          <w:tcPr>
            <w:tcW w:w="471" w:type="pct"/>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471" w:type="pct"/>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lastRenderedPageBreak/>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p>
        </w:tc>
        <w:tc>
          <w:tcPr>
            <w:tcW w:w="249" w:type="pct"/>
          </w:tcPr>
          <w:p w:rsidR="00AC0974" w:rsidRPr="0027307A" w:rsidRDefault="00AC0974" w:rsidP="00B20D57">
            <w:pPr>
              <w:rPr>
                <w:rFonts w:ascii="Palatino Linotype" w:hAnsi="Palatino Linotype"/>
              </w:rPr>
            </w:pP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El papel fundamental de la mujer y la perspectiva de género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Integración de la mujer al desarrollo económico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Capacitación de la mujer para el trabajo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Atención educativa a hijos de madres trabajadoras</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Proyectos productivos para el desarrollo de la mujer</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Participación social de la mujer</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Fomento a la cultura de equidad de género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Atención integral a la madre adolescente</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bl>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04b). En este formato se integran los concepto por partida específica y concentra la suma de los formatos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04a) Presupuesto de Egresos Detallado a nivel de Dependencia General del ejercicio fiscal 2017.</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03b y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04d) del ejercicio fiscal 2017.</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AC0974" w:rsidRPr="0027307A" w:rsidRDefault="00AC0974" w:rsidP="00AC0974">
      <w:pPr>
        <w:pStyle w:val="Prrafodelista"/>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IO1 Desarrollo Social y/o equivalente Ejercicio Fiscal 2017</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lastRenderedPageBreak/>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2017</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p w:rsidR="00AC0974" w:rsidRPr="0027307A" w:rsidRDefault="00AC0974" w:rsidP="00AC0974">
      <w:pPr>
        <w:pStyle w:val="Prrafodelista"/>
        <w:numPr>
          <w:ilvl w:val="0"/>
          <w:numId w:val="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 Ficha Técnica de Diseño de Indicadores Estratégicos o de Gestión 2017 de la dependencia Clave I01 Desarrollo Social y/o equivalente, y de la dependencia Clave 152 Atención a la Mujer y/o equivalente.</w:t>
      </w:r>
    </w:p>
    <w:p w:rsidR="00AC0974" w:rsidRPr="0027307A" w:rsidRDefault="00AC0974" w:rsidP="00AC0974">
      <w:pPr>
        <w:rPr>
          <w:rFonts w:ascii="Palatino Linotype" w:hAnsi="Palatino Linotype"/>
          <w:b/>
        </w:rPr>
      </w:pPr>
    </w:p>
    <w:p w:rsidR="00AC0974" w:rsidRPr="0027307A" w:rsidRDefault="00AC0974" w:rsidP="00AC0974">
      <w:pPr>
        <w:rPr>
          <w:rFonts w:ascii="Palatino Linotype" w:hAnsi="Palatino Linotype"/>
          <w:b/>
        </w:rPr>
      </w:pPr>
      <w:r w:rsidRPr="0027307A">
        <w:rPr>
          <w:rFonts w:ascii="Palatino Linotype" w:hAnsi="Palatino Linotype"/>
          <w:b/>
        </w:rPr>
        <w:t>Ejercicio Fiscal 2018</w:t>
      </w:r>
    </w:p>
    <w:p w:rsidR="00AC0974" w:rsidRPr="0027307A" w:rsidRDefault="00AC0974" w:rsidP="00AC0974">
      <w:pPr>
        <w:pStyle w:val="Prrafodelista"/>
        <w:numPr>
          <w:ilvl w:val="0"/>
          <w:numId w:val="6"/>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2018 a las partidas presupuestales:</w:t>
      </w:r>
    </w:p>
    <w:tbl>
      <w:tblPr>
        <w:tblStyle w:val="Tablaconcuadrcula"/>
        <w:tblW w:w="5000" w:type="pct"/>
        <w:tblLook w:val="04A0" w:firstRow="1" w:lastRow="0" w:firstColumn="1" w:lastColumn="0" w:noHBand="0" w:noVBand="1"/>
      </w:tblPr>
      <w:tblGrid>
        <w:gridCol w:w="531"/>
        <w:gridCol w:w="600"/>
        <w:gridCol w:w="436"/>
        <w:gridCol w:w="472"/>
        <w:gridCol w:w="464"/>
        <w:gridCol w:w="472"/>
        <w:gridCol w:w="3863"/>
        <w:gridCol w:w="1213"/>
        <w:gridCol w:w="1011"/>
      </w:tblGrid>
      <w:tr w:rsidR="00AC0974" w:rsidRPr="0027307A" w:rsidTr="00B20D57">
        <w:tc>
          <w:tcPr>
            <w:tcW w:w="5000" w:type="pct"/>
            <w:gridSpan w:val="9"/>
          </w:tcPr>
          <w:p w:rsidR="00AC0974" w:rsidRPr="0027307A" w:rsidRDefault="00AC0974" w:rsidP="00B20D57">
            <w:pPr>
              <w:jc w:val="center"/>
              <w:rPr>
                <w:rFonts w:ascii="Palatino Linotype" w:hAnsi="Palatino Linotype"/>
              </w:rPr>
            </w:pPr>
            <w:r w:rsidRPr="0027307A">
              <w:rPr>
                <w:rFonts w:ascii="Palatino Linotype" w:hAnsi="Palatino Linotype"/>
              </w:rPr>
              <w:t>Ejercicio Presupuestal 2018</w:t>
            </w:r>
          </w:p>
        </w:tc>
      </w:tr>
      <w:tr w:rsidR="00AC0974" w:rsidRPr="0027307A" w:rsidTr="00B20D57">
        <w:tc>
          <w:tcPr>
            <w:tcW w:w="1582" w:type="pct"/>
            <w:gridSpan w:val="6"/>
          </w:tcPr>
          <w:p w:rsidR="00AC0974" w:rsidRPr="0027307A" w:rsidRDefault="00AC0974" w:rsidP="00B20D57">
            <w:pPr>
              <w:rPr>
                <w:rFonts w:ascii="Palatino Linotype" w:hAnsi="Palatino Linotype"/>
              </w:rPr>
            </w:pPr>
            <w:r w:rsidRPr="0027307A">
              <w:rPr>
                <w:rFonts w:ascii="Palatino Linotype" w:hAnsi="Palatino Linotype"/>
              </w:rPr>
              <w:t>Pilar Temático 1</w:t>
            </w:r>
          </w:p>
        </w:tc>
        <w:tc>
          <w:tcPr>
            <w:tcW w:w="3418" w:type="pct"/>
            <w:gridSpan w:val="3"/>
          </w:tcPr>
          <w:p w:rsidR="00AC0974" w:rsidRPr="0027307A" w:rsidRDefault="00AC0974" w:rsidP="00B20D57">
            <w:pPr>
              <w:jc w:val="center"/>
              <w:rPr>
                <w:rFonts w:ascii="Palatino Linotype" w:hAnsi="Palatino Linotype"/>
              </w:rPr>
            </w:pPr>
            <w:r w:rsidRPr="0027307A">
              <w:rPr>
                <w:rFonts w:ascii="Palatino Linotype" w:hAnsi="Palatino Linotype"/>
              </w:rPr>
              <w:t>Gobierno Solidario</w:t>
            </w: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Fin</w:t>
            </w:r>
          </w:p>
        </w:tc>
        <w:tc>
          <w:tcPr>
            <w:tcW w:w="311" w:type="pct"/>
          </w:tcPr>
          <w:p w:rsidR="00AC0974" w:rsidRPr="0027307A" w:rsidRDefault="00AC0974" w:rsidP="00B20D57">
            <w:pPr>
              <w:rPr>
                <w:rFonts w:ascii="Palatino Linotype" w:hAnsi="Palatino Linotype"/>
              </w:rPr>
            </w:pPr>
            <w:proofErr w:type="spellStart"/>
            <w:r w:rsidRPr="0027307A">
              <w:rPr>
                <w:rFonts w:ascii="Palatino Linotype" w:hAnsi="Palatino Linotype"/>
              </w:rPr>
              <w:t>Fun</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Sf</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Pg</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Sp</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Py</w:t>
            </w:r>
            <w:proofErr w:type="spellEnd"/>
          </w:p>
        </w:tc>
        <w:tc>
          <w:tcPr>
            <w:tcW w:w="2476" w:type="pct"/>
          </w:tcPr>
          <w:p w:rsidR="00AC0974" w:rsidRPr="0027307A" w:rsidRDefault="00AC0974" w:rsidP="00B20D57">
            <w:pPr>
              <w:jc w:val="center"/>
              <w:rPr>
                <w:rFonts w:ascii="Palatino Linotype" w:hAnsi="Palatino Linotype"/>
              </w:rPr>
            </w:pPr>
            <w:r w:rsidRPr="0027307A">
              <w:rPr>
                <w:rFonts w:ascii="Palatino Linotype" w:hAnsi="Palatino Linotype"/>
              </w:rPr>
              <w:t>Nombre</w:t>
            </w:r>
          </w:p>
        </w:tc>
        <w:tc>
          <w:tcPr>
            <w:tcW w:w="471" w:type="pct"/>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471" w:type="pct"/>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p>
        </w:tc>
        <w:tc>
          <w:tcPr>
            <w:tcW w:w="249" w:type="pct"/>
          </w:tcPr>
          <w:p w:rsidR="00AC0974" w:rsidRPr="0027307A" w:rsidRDefault="00AC0974" w:rsidP="00B20D57">
            <w:pPr>
              <w:rPr>
                <w:rFonts w:ascii="Palatino Linotype" w:hAnsi="Palatino Linotype"/>
              </w:rPr>
            </w:pP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El papel fundamental de la mujer y la perspectiva de género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lastRenderedPageBreak/>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Integración de la mujer al desarrollo económico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Capacitación de la mujer para el trabajo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Atención educativa a hijos de madres trabajadoras</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Proyectos productivos para el desarrollo de la mujer</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Participación social de la mujer</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Fomento a la cultura de equidad de género</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76" w:type="pct"/>
          </w:tcPr>
          <w:p w:rsidR="00AC0974" w:rsidRPr="0027307A" w:rsidRDefault="00AC0974" w:rsidP="00B20D57">
            <w:pPr>
              <w:rPr>
                <w:rFonts w:ascii="Palatino Linotype" w:hAnsi="Palatino Linotype"/>
              </w:rPr>
            </w:pPr>
            <w:r w:rsidRPr="0027307A">
              <w:rPr>
                <w:rFonts w:ascii="Palatino Linotype" w:hAnsi="Palatino Linotype"/>
              </w:rPr>
              <w:t>Atención integral a la madre adolescente</w:t>
            </w:r>
          </w:p>
        </w:tc>
        <w:tc>
          <w:tcPr>
            <w:tcW w:w="471" w:type="pct"/>
          </w:tcPr>
          <w:p w:rsidR="00AC0974" w:rsidRPr="0027307A" w:rsidRDefault="00AC0974" w:rsidP="00B20D57">
            <w:pPr>
              <w:rPr>
                <w:rFonts w:ascii="Palatino Linotype" w:hAnsi="Palatino Linotype"/>
              </w:rPr>
            </w:pPr>
          </w:p>
        </w:tc>
        <w:tc>
          <w:tcPr>
            <w:tcW w:w="471" w:type="pct"/>
          </w:tcPr>
          <w:p w:rsidR="00AC0974" w:rsidRPr="0027307A" w:rsidRDefault="00AC0974" w:rsidP="00B20D57">
            <w:pPr>
              <w:rPr>
                <w:rFonts w:ascii="Palatino Linotype" w:hAnsi="Palatino Linotype"/>
              </w:rPr>
            </w:pPr>
          </w:p>
        </w:tc>
      </w:tr>
    </w:tbl>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04b). En este formato se integran los concepto por partida específica y concentra la suma de los formatos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04a) Presupuesto de Egresos Detallado a nivel de Dependencia General del ejercicio fiscal 2018.</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03b y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04d) del ejercicio fiscal 2018.</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AC0974" w:rsidRPr="0027307A" w:rsidRDefault="00AC0974" w:rsidP="00AC0974">
      <w:pPr>
        <w:pStyle w:val="Prrafodelista"/>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I01 Desarrollo Social y/o equivalente Ejercicio Fiscal 2018</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lastRenderedPageBreak/>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2018</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p w:rsidR="00AC0974" w:rsidRPr="0027307A" w:rsidRDefault="00AC0974" w:rsidP="00AC0974">
      <w:pPr>
        <w:pStyle w:val="Prrafodelista"/>
        <w:numPr>
          <w:ilvl w:val="0"/>
          <w:numId w:val="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 Ficha Técnica de Diseño de Indicadores Estratégicos o de Gestión 2018 de la dependencia Clave I01 Desarrollo Social y/o equivalente, y de la dependencia Clave 152 Atención a la Mujer y/o equivalente.</w:t>
      </w:r>
    </w:p>
    <w:p w:rsidR="00AC0974" w:rsidRPr="0027307A" w:rsidRDefault="00AC0974" w:rsidP="00AC0974">
      <w:pPr>
        <w:jc w:val="both"/>
        <w:rPr>
          <w:rFonts w:ascii="Palatino Linotype" w:hAnsi="Palatino Linotype"/>
        </w:rPr>
      </w:pPr>
    </w:p>
    <w:p w:rsidR="00AC0974" w:rsidRPr="0027307A" w:rsidRDefault="00AC0974" w:rsidP="00AC0974">
      <w:pPr>
        <w:rPr>
          <w:rFonts w:ascii="Palatino Linotype" w:hAnsi="Palatino Linotype"/>
          <w:b/>
        </w:rPr>
      </w:pPr>
      <w:r w:rsidRPr="0027307A">
        <w:rPr>
          <w:rFonts w:ascii="Palatino Linotype" w:hAnsi="Palatino Linotype"/>
          <w:b/>
        </w:rPr>
        <w:t>Ejercicio Fiscal 2019</w:t>
      </w:r>
    </w:p>
    <w:p w:rsidR="00AC0974" w:rsidRPr="0027307A" w:rsidRDefault="00AC0974" w:rsidP="00AC0974">
      <w:pPr>
        <w:pStyle w:val="Prrafodelista"/>
        <w:numPr>
          <w:ilvl w:val="0"/>
          <w:numId w:val="6"/>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2019 a las partidas presupuestales:</w:t>
      </w:r>
    </w:p>
    <w:tbl>
      <w:tblPr>
        <w:tblStyle w:val="Tablaconcuadrcula"/>
        <w:tblW w:w="5000" w:type="pct"/>
        <w:tblLook w:val="04A0" w:firstRow="1" w:lastRow="0" w:firstColumn="1" w:lastColumn="0" w:noHBand="0" w:noVBand="1"/>
      </w:tblPr>
      <w:tblGrid>
        <w:gridCol w:w="531"/>
        <w:gridCol w:w="600"/>
        <w:gridCol w:w="436"/>
        <w:gridCol w:w="472"/>
        <w:gridCol w:w="464"/>
        <w:gridCol w:w="472"/>
        <w:gridCol w:w="3863"/>
        <w:gridCol w:w="1213"/>
        <w:gridCol w:w="1011"/>
      </w:tblGrid>
      <w:tr w:rsidR="00AC0974" w:rsidRPr="0027307A" w:rsidTr="00B20D57">
        <w:tc>
          <w:tcPr>
            <w:tcW w:w="5000" w:type="pct"/>
            <w:gridSpan w:val="9"/>
          </w:tcPr>
          <w:p w:rsidR="00AC0974" w:rsidRPr="0027307A" w:rsidRDefault="00AC0974" w:rsidP="00B20D57">
            <w:pPr>
              <w:jc w:val="center"/>
              <w:rPr>
                <w:rFonts w:ascii="Palatino Linotype" w:hAnsi="Palatino Linotype"/>
              </w:rPr>
            </w:pPr>
            <w:r w:rsidRPr="0027307A">
              <w:rPr>
                <w:rFonts w:ascii="Palatino Linotype" w:hAnsi="Palatino Linotype"/>
              </w:rPr>
              <w:t>Ejercicio Presupuestal 2019</w:t>
            </w:r>
          </w:p>
        </w:tc>
      </w:tr>
      <w:tr w:rsidR="00AC0974" w:rsidRPr="0027307A" w:rsidTr="00B20D57">
        <w:tc>
          <w:tcPr>
            <w:tcW w:w="1582" w:type="pct"/>
            <w:gridSpan w:val="6"/>
          </w:tcPr>
          <w:p w:rsidR="00AC0974" w:rsidRPr="0027307A" w:rsidRDefault="00AC0974" w:rsidP="00B20D57">
            <w:pPr>
              <w:rPr>
                <w:rFonts w:ascii="Palatino Linotype" w:hAnsi="Palatino Linotype"/>
              </w:rPr>
            </w:pPr>
            <w:r w:rsidRPr="0027307A">
              <w:rPr>
                <w:rFonts w:ascii="Palatino Linotype" w:hAnsi="Palatino Linotype"/>
              </w:rPr>
              <w:t>Pilar Temático 1</w:t>
            </w:r>
          </w:p>
        </w:tc>
        <w:tc>
          <w:tcPr>
            <w:tcW w:w="3418" w:type="pct"/>
            <w:gridSpan w:val="3"/>
          </w:tcPr>
          <w:p w:rsidR="00AC0974" w:rsidRPr="0027307A" w:rsidRDefault="00AC0974" w:rsidP="00B20D57">
            <w:pPr>
              <w:jc w:val="center"/>
              <w:rPr>
                <w:rFonts w:ascii="Palatino Linotype" w:hAnsi="Palatino Linotype"/>
              </w:rPr>
            </w:pPr>
            <w:r w:rsidRPr="0027307A">
              <w:rPr>
                <w:rFonts w:ascii="Palatino Linotype" w:hAnsi="Palatino Linotype"/>
              </w:rPr>
              <w:t>Gobierno Solidario</w:t>
            </w: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Fin</w:t>
            </w:r>
          </w:p>
        </w:tc>
        <w:tc>
          <w:tcPr>
            <w:tcW w:w="311" w:type="pct"/>
          </w:tcPr>
          <w:p w:rsidR="00AC0974" w:rsidRPr="0027307A" w:rsidRDefault="00AC0974" w:rsidP="00B20D57">
            <w:pPr>
              <w:rPr>
                <w:rFonts w:ascii="Palatino Linotype" w:hAnsi="Palatino Linotype"/>
              </w:rPr>
            </w:pPr>
            <w:proofErr w:type="spellStart"/>
            <w:r w:rsidRPr="0027307A">
              <w:rPr>
                <w:rFonts w:ascii="Palatino Linotype" w:hAnsi="Palatino Linotype"/>
              </w:rPr>
              <w:t>Fun</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Sf</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Pg</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Sp</w:t>
            </w:r>
            <w:proofErr w:type="spellEnd"/>
          </w:p>
        </w:tc>
        <w:tc>
          <w:tcPr>
            <w:tcW w:w="249" w:type="pct"/>
          </w:tcPr>
          <w:p w:rsidR="00AC0974" w:rsidRPr="0027307A" w:rsidRDefault="00AC0974" w:rsidP="00B20D57">
            <w:pPr>
              <w:rPr>
                <w:rFonts w:ascii="Palatino Linotype" w:hAnsi="Palatino Linotype"/>
              </w:rPr>
            </w:pPr>
            <w:proofErr w:type="spellStart"/>
            <w:r w:rsidRPr="0027307A">
              <w:rPr>
                <w:rFonts w:ascii="Palatino Linotype" w:hAnsi="Palatino Linotype"/>
              </w:rPr>
              <w:t>Py</w:t>
            </w:r>
            <w:proofErr w:type="spellEnd"/>
          </w:p>
        </w:tc>
        <w:tc>
          <w:tcPr>
            <w:tcW w:w="2261" w:type="pct"/>
          </w:tcPr>
          <w:p w:rsidR="00AC0974" w:rsidRPr="0027307A" w:rsidRDefault="00AC0974" w:rsidP="00B20D57">
            <w:pPr>
              <w:jc w:val="center"/>
              <w:rPr>
                <w:rFonts w:ascii="Palatino Linotype" w:hAnsi="Palatino Linotype"/>
              </w:rPr>
            </w:pPr>
            <w:r w:rsidRPr="0027307A">
              <w:rPr>
                <w:rFonts w:ascii="Palatino Linotype" w:hAnsi="Palatino Linotype"/>
              </w:rPr>
              <w:t>Nombre</w:t>
            </w:r>
          </w:p>
        </w:tc>
        <w:tc>
          <w:tcPr>
            <w:tcW w:w="626" w:type="pct"/>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531" w:type="pct"/>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p>
        </w:tc>
        <w:tc>
          <w:tcPr>
            <w:tcW w:w="249" w:type="pct"/>
          </w:tcPr>
          <w:p w:rsidR="00AC0974" w:rsidRPr="0027307A" w:rsidRDefault="00AC0974" w:rsidP="00B20D57">
            <w:pPr>
              <w:rPr>
                <w:rFonts w:ascii="Palatino Linotype" w:hAnsi="Palatino Linotype"/>
              </w:rPr>
            </w:pP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El papel fundamental de la mujer y la perspectiva de género</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Integración de la mujer al desarrollo económico</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lastRenderedPageBreak/>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Capacitación de la mujer para el trabajo</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Atención educativa a hijos de madres trabajadoras</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03</w:t>
            </w: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Proyectos productivos para el desarrollo de la mujer</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Participación social de la mujer</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01</w:t>
            </w: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Fomento a la cultura de equidad de género</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r w:rsidR="00AC0974" w:rsidRPr="0027307A" w:rsidTr="00B20D57">
        <w:tc>
          <w:tcPr>
            <w:tcW w:w="274"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311" w:type="pct"/>
          </w:tcPr>
          <w:p w:rsidR="00AC0974" w:rsidRPr="0027307A" w:rsidRDefault="00AC0974" w:rsidP="00B20D57">
            <w:pPr>
              <w:rPr>
                <w:rFonts w:ascii="Palatino Linotype" w:hAnsi="Palatino Linotype"/>
              </w:rPr>
            </w:pPr>
            <w:r w:rsidRPr="0027307A">
              <w:rPr>
                <w:rFonts w:ascii="Palatino Linotype" w:hAnsi="Palatino Linotype"/>
              </w:rPr>
              <w:t>06</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08</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05</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49" w:type="pct"/>
          </w:tcPr>
          <w:p w:rsidR="00AC0974" w:rsidRPr="0027307A" w:rsidRDefault="00AC0974" w:rsidP="00B20D57">
            <w:pPr>
              <w:rPr>
                <w:rFonts w:ascii="Palatino Linotype" w:hAnsi="Palatino Linotype"/>
              </w:rPr>
            </w:pPr>
            <w:r w:rsidRPr="0027307A">
              <w:rPr>
                <w:rFonts w:ascii="Palatino Linotype" w:hAnsi="Palatino Linotype"/>
              </w:rPr>
              <w:t>02</w:t>
            </w:r>
          </w:p>
        </w:tc>
        <w:tc>
          <w:tcPr>
            <w:tcW w:w="2261" w:type="pct"/>
          </w:tcPr>
          <w:p w:rsidR="00AC0974" w:rsidRPr="0027307A" w:rsidRDefault="00AC0974" w:rsidP="00B20D57">
            <w:pPr>
              <w:rPr>
                <w:rFonts w:ascii="Palatino Linotype" w:hAnsi="Palatino Linotype"/>
              </w:rPr>
            </w:pPr>
            <w:r w:rsidRPr="0027307A">
              <w:rPr>
                <w:rFonts w:ascii="Palatino Linotype" w:hAnsi="Palatino Linotype"/>
              </w:rPr>
              <w:t>Atención integral a la madre adolescente</w:t>
            </w:r>
          </w:p>
        </w:tc>
        <w:tc>
          <w:tcPr>
            <w:tcW w:w="626" w:type="pct"/>
          </w:tcPr>
          <w:p w:rsidR="00AC0974" w:rsidRPr="0027307A" w:rsidRDefault="00AC0974" w:rsidP="00B20D57">
            <w:pPr>
              <w:rPr>
                <w:rFonts w:ascii="Palatino Linotype" w:hAnsi="Palatino Linotype"/>
              </w:rPr>
            </w:pPr>
          </w:p>
        </w:tc>
        <w:tc>
          <w:tcPr>
            <w:tcW w:w="531" w:type="pct"/>
          </w:tcPr>
          <w:p w:rsidR="00AC0974" w:rsidRPr="0027307A" w:rsidRDefault="00AC0974" w:rsidP="00B20D57">
            <w:pPr>
              <w:rPr>
                <w:rFonts w:ascii="Palatino Linotype" w:hAnsi="Palatino Linotype"/>
              </w:rPr>
            </w:pPr>
          </w:p>
        </w:tc>
      </w:tr>
    </w:tbl>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04b). En este formato se integran los concepto por partida específica y concentra la suma de los formatos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04a) Presupuesto de Egresos Detallado a nivel de Dependencia General del ejercicio fiscal 2019.</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03b y </w:t>
      </w:r>
      <w:proofErr w:type="spellStart"/>
      <w:r w:rsidRPr="0027307A">
        <w:rPr>
          <w:rFonts w:ascii="Palatino Linotype" w:hAnsi="Palatino Linotype"/>
          <w:sz w:val="22"/>
          <w:szCs w:val="22"/>
        </w:rPr>
        <w:t>PbRM</w:t>
      </w:r>
      <w:proofErr w:type="spellEnd"/>
      <w:r w:rsidRPr="0027307A">
        <w:rPr>
          <w:rFonts w:ascii="Palatino Linotype" w:hAnsi="Palatino Linotype"/>
          <w:sz w:val="22"/>
          <w:szCs w:val="22"/>
        </w:rPr>
        <w:t xml:space="preserve"> 04d) del ejercicio fiscal 2019.</w:t>
      </w:r>
    </w:p>
    <w:p w:rsidR="00AC0974" w:rsidRPr="0027307A" w:rsidRDefault="00AC0974" w:rsidP="00AC0974">
      <w:pPr>
        <w:pStyle w:val="Prrafodelista"/>
        <w:jc w:val="both"/>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AC0974" w:rsidRPr="0027307A" w:rsidRDefault="00AC0974" w:rsidP="00AC0974">
      <w:pPr>
        <w:pStyle w:val="Prrafodelista"/>
        <w:rPr>
          <w:rFonts w:ascii="Palatino Linotype" w:hAnsi="Palatino Linotype"/>
          <w:sz w:val="22"/>
          <w:szCs w:val="22"/>
        </w:rPr>
      </w:pPr>
    </w:p>
    <w:p w:rsidR="00AC0974" w:rsidRPr="0027307A" w:rsidRDefault="00AC0974" w:rsidP="00AC0974">
      <w:pPr>
        <w:pStyle w:val="Prrafodelista"/>
        <w:numPr>
          <w:ilvl w:val="0"/>
          <w:numId w:val="5"/>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IO1 Desarrollo Social y/o equivalente Ejercicio Fiscal 2019</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lastRenderedPageBreak/>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AC0974" w:rsidRPr="0027307A" w:rsidTr="00B20D57">
        <w:tc>
          <w:tcPr>
            <w:tcW w:w="8828" w:type="dxa"/>
            <w:gridSpan w:val="3"/>
            <w:vAlign w:val="center"/>
          </w:tcPr>
          <w:p w:rsidR="00AC0974" w:rsidRPr="0027307A" w:rsidRDefault="00AC0974" w:rsidP="00B20D57">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2019</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Capitulo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Aprobado</w:t>
            </w:r>
          </w:p>
        </w:tc>
        <w:tc>
          <w:tcPr>
            <w:tcW w:w="2943"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Monto Ejercido</w:t>
            </w: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1000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2000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3000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4000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5000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6000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7000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8000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9000</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r w:rsidR="00AC0974" w:rsidRPr="0027307A" w:rsidTr="00B20D57">
        <w:tc>
          <w:tcPr>
            <w:tcW w:w="2942" w:type="dxa"/>
            <w:vAlign w:val="center"/>
          </w:tcPr>
          <w:p w:rsidR="00AC0974" w:rsidRPr="0027307A" w:rsidRDefault="00AC0974" w:rsidP="00B20D57">
            <w:pPr>
              <w:jc w:val="center"/>
              <w:rPr>
                <w:rFonts w:ascii="Palatino Linotype" w:hAnsi="Palatino Linotype"/>
              </w:rPr>
            </w:pPr>
            <w:r w:rsidRPr="0027307A">
              <w:rPr>
                <w:rFonts w:ascii="Palatino Linotype" w:hAnsi="Palatino Linotype"/>
              </w:rPr>
              <w:t>Total</w:t>
            </w:r>
          </w:p>
        </w:tc>
        <w:tc>
          <w:tcPr>
            <w:tcW w:w="2943" w:type="dxa"/>
            <w:vAlign w:val="center"/>
          </w:tcPr>
          <w:p w:rsidR="00AC0974" w:rsidRPr="0027307A" w:rsidRDefault="00AC0974" w:rsidP="00B20D57">
            <w:pPr>
              <w:jc w:val="center"/>
              <w:rPr>
                <w:rFonts w:ascii="Palatino Linotype" w:hAnsi="Palatino Linotype"/>
              </w:rPr>
            </w:pPr>
          </w:p>
        </w:tc>
        <w:tc>
          <w:tcPr>
            <w:tcW w:w="2943" w:type="dxa"/>
            <w:vAlign w:val="center"/>
          </w:tcPr>
          <w:p w:rsidR="00AC0974" w:rsidRPr="0027307A" w:rsidRDefault="00AC0974" w:rsidP="00B20D57">
            <w:pPr>
              <w:jc w:val="center"/>
              <w:rPr>
                <w:rFonts w:ascii="Palatino Linotype" w:hAnsi="Palatino Linotype"/>
              </w:rPr>
            </w:pPr>
          </w:p>
        </w:tc>
      </w:tr>
    </w:tbl>
    <w:p w:rsidR="00AC0974" w:rsidRPr="0027307A" w:rsidRDefault="00AC0974" w:rsidP="00AC0974">
      <w:pPr>
        <w:jc w:val="both"/>
        <w:rPr>
          <w:rFonts w:ascii="Palatino Linotype" w:hAnsi="Palatino Linotype"/>
        </w:rPr>
      </w:pPr>
    </w:p>
    <w:p w:rsidR="00AC0974" w:rsidRPr="0027307A" w:rsidRDefault="00AC0974" w:rsidP="00AC0974">
      <w:pPr>
        <w:pStyle w:val="Prrafodelista"/>
        <w:numPr>
          <w:ilvl w:val="0"/>
          <w:numId w:val="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 Ficha Técnica de Diseño de Indicadores Estratégicos o de Gestión 2019 de la dependencia Clave I01 Desarrollo Social y/o equivalente, y de la dependencia auxiliar con Clave 152 Atención a la Mujer y/o equivalente.</w:t>
      </w:r>
    </w:p>
    <w:p w:rsidR="00AC0974" w:rsidRPr="0027307A" w:rsidRDefault="00AC0974" w:rsidP="00AC0974">
      <w:pPr>
        <w:jc w:val="both"/>
        <w:rPr>
          <w:rFonts w:ascii="Palatino Linotype" w:hAnsi="Palatino Linotype"/>
        </w:rPr>
      </w:pPr>
    </w:p>
    <w:p w:rsidR="00AC0974" w:rsidRPr="0027307A" w:rsidRDefault="00AC0974" w:rsidP="00AC0974">
      <w:pPr>
        <w:jc w:val="both"/>
        <w:rPr>
          <w:rFonts w:ascii="Palatino Linotype" w:hAnsi="Palatino Linotype"/>
          <w:b/>
        </w:rPr>
      </w:pPr>
      <w:r w:rsidRPr="0027307A">
        <w:rPr>
          <w:rFonts w:ascii="Palatino Linotype" w:hAnsi="Palatino Linotype"/>
          <w:b/>
        </w:rPr>
        <w:t>Complementos:</w:t>
      </w:r>
    </w:p>
    <w:p w:rsidR="00AC0974" w:rsidRPr="0027307A" w:rsidRDefault="00AC0974" w:rsidP="00AC0974">
      <w:pPr>
        <w:jc w:val="both"/>
        <w:rPr>
          <w:rFonts w:ascii="Palatino Linotype" w:hAnsi="Palatino Linotype"/>
          <w:b/>
        </w:rPr>
      </w:pPr>
    </w:p>
    <w:p w:rsidR="00AC0974" w:rsidRPr="0027307A" w:rsidRDefault="00AC0974" w:rsidP="00AC0974">
      <w:pPr>
        <w:pStyle w:val="Prrafodelista"/>
        <w:numPr>
          <w:ilvl w:val="0"/>
          <w:numId w:val="7"/>
        </w:numPr>
        <w:spacing w:after="160" w:line="259" w:lineRule="auto"/>
        <w:contextualSpacing/>
        <w:jc w:val="both"/>
        <w:rPr>
          <w:rFonts w:ascii="Palatino Linotype" w:hAnsi="Palatino Linotype"/>
          <w:b/>
          <w:sz w:val="22"/>
          <w:szCs w:val="22"/>
        </w:rPr>
      </w:pPr>
      <w:r w:rsidRPr="0027307A">
        <w:rPr>
          <w:rFonts w:ascii="Palatino Linotype" w:hAnsi="Palatino Linotype"/>
          <w:sz w:val="22"/>
          <w:szCs w:val="22"/>
        </w:rPr>
        <w:t xml:space="preserve">¿La dependencia auxiliar con Clave 152 Atención a la Mujer y/o equivalente depende de alguna dirección de área o es una dirección de área? </w:t>
      </w:r>
    </w:p>
    <w:p w:rsidR="00AC0974" w:rsidRPr="0027307A" w:rsidRDefault="00AC0974" w:rsidP="00AC0974">
      <w:pPr>
        <w:pStyle w:val="Prrafodelista"/>
        <w:jc w:val="both"/>
        <w:rPr>
          <w:rFonts w:ascii="Palatino Linotype" w:hAnsi="Palatino Linotype"/>
          <w:b/>
          <w:sz w:val="22"/>
          <w:szCs w:val="22"/>
        </w:rPr>
      </w:pPr>
    </w:p>
    <w:p w:rsidR="00AC0974" w:rsidRPr="0027307A" w:rsidRDefault="00AC0974" w:rsidP="00AC0974">
      <w:pPr>
        <w:pStyle w:val="Prrafodelista"/>
        <w:numPr>
          <w:ilvl w:val="0"/>
          <w:numId w:val="7"/>
        </w:numPr>
        <w:spacing w:after="160" w:line="259" w:lineRule="auto"/>
        <w:contextualSpacing/>
        <w:jc w:val="both"/>
        <w:rPr>
          <w:rFonts w:ascii="Palatino Linotype" w:hAnsi="Palatino Linotype"/>
          <w:b/>
          <w:sz w:val="22"/>
          <w:szCs w:val="22"/>
        </w:rPr>
      </w:pPr>
      <w:r w:rsidRPr="0027307A">
        <w:rPr>
          <w:rFonts w:ascii="Palatino Linotype" w:hAnsi="Palatino Linotype"/>
          <w:sz w:val="22"/>
          <w:szCs w:val="22"/>
        </w:rPr>
        <w:t>¿Cuál es la denominación o nombre de la dependencia auxiliar con Clave 152 Atención a la Mujer y/o equivalente del municipio?</w:t>
      </w:r>
    </w:p>
    <w:p w:rsidR="00AC0974" w:rsidRPr="0027307A" w:rsidRDefault="00AC0974" w:rsidP="00AC0974">
      <w:pPr>
        <w:pStyle w:val="Prrafodelista"/>
        <w:jc w:val="both"/>
        <w:rPr>
          <w:rFonts w:ascii="Palatino Linotype" w:hAnsi="Palatino Linotype"/>
          <w:b/>
          <w:sz w:val="22"/>
          <w:szCs w:val="22"/>
        </w:rPr>
      </w:pPr>
    </w:p>
    <w:tbl>
      <w:tblPr>
        <w:tblStyle w:val="Tablaconcuadrcula"/>
        <w:tblW w:w="0" w:type="auto"/>
        <w:tblInd w:w="720" w:type="dxa"/>
        <w:tblLook w:val="04A0" w:firstRow="1" w:lastRow="0" w:firstColumn="1" w:lastColumn="0" w:noHBand="0" w:noVBand="1"/>
      </w:tblPr>
      <w:tblGrid>
        <w:gridCol w:w="4186"/>
        <w:gridCol w:w="4156"/>
      </w:tblGrid>
      <w:tr w:rsidR="00AC0974" w:rsidRPr="0027307A" w:rsidTr="00B20D57">
        <w:tc>
          <w:tcPr>
            <w:tcW w:w="4414" w:type="dxa"/>
          </w:tcPr>
          <w:p w:rsidR="00AC0974" w:rsidRPr="0027307A" w:rsidRDefault="00AC0974" w:rsidP="00B20D57">
            <w:pPr>
              <w:pStyle w:val="Prrafodelista"/>
              <w:ind w:left="0"/>
              <w:jc w:val="center"/>
              <w:rPr>
                <w:rFonts w:ascii="Palatino Linotype" w:hAnsi="Palatino Linotype"/>
                <w:b/>
                <w:sz w:val="22"/>
                <w:szCs w:val="22"/>
              </w:rPr>
            </w:pPr>
            <w:r w:rsidRPr="0027307A">
              <w:rPr>
                <w:rFonts w:ascii="Palatino Linotype" w:hAnsi="Palatino Linotype"/>
                <w:b/>
                <w:sz w:val="22"/>
                <w:szCs w:val="22"/>
              </w:rPr>
              <w:t>Dependencia Auxiliar</w:t>
            </w:r>
          </w:p>
        </w:tc>
        <w:tc>
          <w:tcPr>
            <w:tcW w:w="4414" w:type="dxa"/>
          </w:tcPr>
          <w:p w:rsidR="00AC0974" w:rsidRPr="0027307A" w:rsidRDefault="00AC0974" w:rsidP="00B20D57">
            <w:pPr>
              <w:pStyle w:val="Prrafodelista"/>
              <w:ind w:left="0"/>
              <w:jc w:val="center"/>
              <w:rPr>
                <w:rFonts w:ascii="Palatino Linotype" w:hAnsi="Palatino Linotype"/>
                <w:b/>
                <w:sz w:val="22"/>
                <w:szCs w:val="22"/>
              </w:rPr>
            </w:pPr>
            <w:r w:rsidRPr="0027307A">
              <w:rPr>
                <w:rFonts w:ascii="Palatino Linotype" w:hAnsi="Palatino Linotype"/>
                <w:b/>
                <w:sz w:val="22"/>
                <w:szCs w:val="22"/>
              </w:rPr>
              <w:t>Nombre aprobado por cabildo</w:t>
            </w:r>
          </w:p>
        </w:tc>
      </w:tr>
      <w:tr w:rsidR="00AC0974" w:rsidRPr="0027307A" w:rsidTr="00B20D57">
        <w:tc>
          <w:tcPr>
            <w:tcW w:w="4414" w:type="dxa"/>
          </w:tcPr>
          <w:p w:rsidR="00AC0974" w:rsidRPr="0027307A" w:rsidRDefault="00AC0974" w:rsidP="00B20D57">
            <w:pPr>
              <w:pStyle w:val="Prrafodelista"/>
              <w:ind w:left="0"/>
              <w:jc w:val="center"/>
              <w:rPr>
                <w:rFonts w:ascii="Palatino Linotype" w:hAnsi="Palatino Linotype"/>
                <w:sz w:val="22"/>
                <w:szCs w:val="22"/>
              </w:rPr>
            </w:pPr>
            <w:r w:rsidRPr="0027307A">
              <w:rPr>
                <w:rFonts w:ascii="Palatino Linotype" w:hAnsi="Palatino Linotype"/>
                <w:sz w:val="22"/>
                <w:szCs w:val="22"/>
              </w:rPr>
              <w:t>152 Atención a la mujer</w:t>
            </w:r>
          </w:p>
        </w:tc>
        <w:tc>
          <w:tcPr>
            <w:tcW w:w="4414" w:type="dxa"/>
          </w:tcPr>
          <w:p w:rsidR="00AC0974" w:rsidRPr="0027307A" w:rsidRDefault="00AC0974" w:rsidP="00B20D57">
            <w:pPr>
              <w:pStyle w:val="Prrafodelista"/>
              <w:ind w:left="0"/>
              <w:jc w:val="both"/>
              <w:rPr>
                <w:rFonts w:ascii="Palatino Linotype" w:hAnsi="Palatino Linotype"/>
                <w:b/>
                <w:sz w:val="22"/>
                <w:szCs w:val="22"/>
              </w:rPr>
            </w:pPr>
          </w:p>
        </w:tc>
      </w:tr>
    </w:tbl>
    <w:p w:rsidR="00AC0974" w:rsidRPr="0027307A" w:rsidRDefault="00AC0974" w:rsidP="00AC0974">
      <w:pPr>
        <w:pStyle w:val="Prrafodelista"/>
        <w:jc w:val="both"/>
        <w:rPr>
          <w:rFonts w:ascii="Palatino Linotype" w:hAnsi="Palatino Linotype"/>
          <w:b/>
          <w:sz w:val="22"/>
          <w:szCs w:val="22"/>
        </w:rPr>
      </w:pPr>
    </w:p>
    <w:p w:rsidR="00AC0974" w:rsidRPr="0027307A" w:rsidRDefault="00AC0974" w:rsidP="00AC0974">
      <w:pPr>
        <w:pStyle w:val="Prrafodelista"/>
        <w:numPr>
          <w:ilvl w:val="0"/>
          <w:numId w:val="7"/>
        </w:numPr>
        <w:spacing w:after="160" w:line="259" w:lineRule="auto"/>
        <w:contextualSpacing/>
        <w:jc w:val="both"/>
        <w:rPr>
          <w:rFonts w:ascii="Palatino Linotype" w:hAnsi="Palatino Linotype"/>
          <w:b/>
          <w:sz w:val="22"/>
          <w:szCs w:val="22"/>
        </w:rPr>
      </w:pPr>
      <w:r w:rsidRPr="0027307A">
        <w:rPr>
          <w:rFonts w:ascii="Palatino Linotype" w:hAnsi="Palatino Linotype"/>
          <w:sz w:val="22"/>
          <w:szCs w:val="22"/>
        </w:rPr>
        <w:lastRenderedPageBreak/>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27307A">
        <w:rPr>
          <w:rFonts w:ascii="Palatino Linotype" w:hAnsi="Palatino Linotype"/>
          <w:sz w:val="22"/>
          <w:szCs w:val="22"/>
        </w:rPr>
        <w:t>que</w:t>
      </w:r>
      <w:proofErr w:type="spellEnd"/>
      <w:r w:rsidRPr="0027307A">
        <w:rPr>
          <w:rFonts w:ascii="Palatino Linotype" w:hAnsi="Palatino Linotype"/>
          <w:sz w:val="22"/>
          <w:szCs w:val="22"/>
        </w:rPr>
        <w:t xml:space="preserve"> monto?</w:t>
      </w:r>
    </w:p>
    <w:p w:rsidR="00AC0974" w:rsidRPr="0027307A" w:rsidRDefault="00AC0974" w:rsidP="00AC0974">
      <w:pPr>
        <w:jc w:val="both"/>
        <w:rPr>
          <w:rFonts w:ascii="Palatino Linotype" w:hAnsi="Palatino Linotype"/>
          <w:b/>
        </w:rPr>
      </w:pPr>
    </w:p>
    <w:p w:rsidR="00AC0974" w:rsidRPr="0027307A" w:rsidRDefault="00AC0974" w:rsidP="00AC0974">
      <w:pPr>
        <w:jc w:val="both"/>
        <w:rPr>
          <w:rFonts w:ascii="Palatino Linotype" w:hAnsi="Palatino Linotype"/>
          <w:b/>
        </w:rPr>
      </w:pPr>
    </w:p>
    <w:p w:rsidR="00AC0974" w:rsidRPr="0027307A" w:rsidRDefault="00AC0974" w:rsidP="00AC0974">
      <w:pPr>
        <w:jc w:val="both"/>
        <w:rPr>
          <w:rFonts w:ascii="Palatino Linotype" w:hAnsi="Palatino Linotype"/>
          <w:b/>
        </w:rPr>
      </w:pPr>
    </w:p>
    <w:tbl>
      <w:tblPr>
        <w:tblStyle w:val="Tablaconcuadrcula"/>
        <w:tblW w:w="0" w:type="auto"/>
        <w:tblLook w:val="04A0" w:firstRow="1" w:lastRow="0" w:firstColumn="1" w:lastColumn="0" w:noHBand="0" w:noVBand="1"/>
      </w:tblPr>
      <w:tblGrid>
        <w:gridCol w:w="1377"/>
        <w:gridCol w:w="1314"/>
        <w:gridCol w:w="889"/>
        <w:gridCol w:w="889"/>
        <w:gridCol w:w="889"/>
        <w:gridCol w:w="961"/>
        <w:gridCol w:w="961"/>
        <w:gridCol w:w="889"/>
        <w:gridCol w:w="893"/>
      </w:tblGrid>
      <w:tr w:rsidR="00AC0974" w:rsidRPr="0027307A" w:rsidTr="00B20D57">
        <w:tc>
          <w:tcPr>
            <w:tcW w:w="8828" w:type="dxa"/>
            <w:gridSpan w:val="9"/>
          </w:tcPr>
          <w:p w:rsidR="00AC0974" w:rsidRPr="0027307A" w:rsidRDefault="00AC0974" w:rsidP="00B20D57">
            <w:pPr>
              <w:jc w:val="center"/>
              <w:rPr>
                <w:rFonts w:ascii="Palatino Linotype" w:hAnsi="Palatino Linotype"/>
                <w:b/>
              </w:rPr>
            </w:pPr>
            <w:r w:rsidRPr="0027307A">
              <w:rPr>
                <w:rFonts w:ascii="Palatino Linotype" w:hAnsi="Palatino Linotype"/>
                <w:b/>
              </w:rPr>
              <w:t>Recursos gestionados en materia de género o atención a la mujer en el municipio</w:t>
            </w:r>
          </w:p>
        </w:tc>
      </w:tr>
      <w:tr w:rsidR="00AC0974" w:rsidRPr="0027307A" w:rsidTr="00B20D57">
        <w:tc>
          <w:tcPr>
            <w:tcW w:w="1129" w:type="dxa"/>
            <w:vAlign w:val="center"/>
          </w:tcPr>
          <w:p w:rsidR="00AC0974" w:rsidRPr="0027307A" w:rsidRDefault="00AC0974" w:rsidP="00B20D57">
            <w:pPr>
              <w:jc w:val="center"/>
              <w:rPr>
                <w:rFonts w:ascii="Palatino Linotype" w:hAnsi="Palatino Linotype"/>
                <w:b/>
              </w:rPr>
            </w:pPr>
            <w:r w:rsidRPr="0027307A">
              <w:rPr>
                <w:rFonts w:ascii="Palatino Linotype" w:hAnsi="Palatino Linotype"/>
                <w:b/>
              </w:rPr>
              <w:t>Recurso Gestionado</w:t>
            </w:r>
          </w:p>
        </w:tc>
        <w:tc>
          <w:tcPr>
            <w:tcW w:w="1392" w:type="dxa"/>
            <w:vAlign w:val="center"/>
          </w:tcPr>
          <w:p w:rsidR="00AC0974" w:rsidRPr="0027307A" w:rsidRDefault="00AC0974" w:rsidP="00B20D57">
            <w:pPr>
              <w:jc w:val="center"/>
              <w:rPr>
                <w:rFonts w:ascii="Palatino Linotype" w:hAnsi="Palatino Linotype"/>
                <w:b/>
              </w:rPr>
            </w:pPr>
            <w:r w:rsidRPr="0027307A">
              <w:rPr>
                <w:rFonts w:ascii="Palatino Linotype" w:hAnsi="Palatino Linotype"/>
                <w:b/>
              </w:rPr>
              <w:t>Nombre de la Instancia a la que se gestiono</w:t>
            </w:r>
          </w:p>
        </w:tc>
        <w:tc>
          <w:tcPr>
            <w:tcW w:w="876" w:type="dxa"/>
            <w:vAlign w:val="center"/>
          </w:tcPr>
          <w:p w:rsidR="00AC0974" w:rsidRPr="0027307A" w:rsidRDefault="00AC0974" w:rsidP="00B20D57">
            <w:pPr>
              <w:jc w:val="center"/>
              <w:rPr>
                <w:rFonts w:ascii="Palatino Linotype" w:hAnsi="Palatino Linotype"/>
                <w:b/>
              </w:rPr>
            </w:pPr>
            <w:r w:rsidRPr="0027307A">
              <w:rPr>
                <w:rFonts w:ascii="Palatino Linotype" w:hAnsi="Palatino Linotype"/>
                <w:b/>
              </w:rPr>
              <w:t xml:space="preserve">Monto </w:t>
            </w:r>
          </w:p>
          <w:p w:rsidR="00AC0974" w:rsidRPr="0027307A" w:rsidRDefault="00AC0974" w:rsidP="00B20D57">
            <w:pPr>
              <w:jc w:val="center"/>
              <w:rPr>
                <w:rFonts w:ascii="Palatino Linotype" w:hAnsi="Palatino Linotype"/>
                <w:b/>
              </w:rPr>
            </w:pPr>
            <w:r w:rsidRPr="0027307A">
              <w:rPr>
                <w:rFonts w:ascii="Palatino Linotype" w:hAnsi="Palatino Linotype"/>
                <w:b/>
              </w:rPr>
              <w:t>2013</w:t>
            </w:r>
          </w:p>
        </w:tc>
        <w:tc>
          <w:tcPr>
            <w:tcW w:w="851" w:type="dxa"/>
            <w:vAlign w:val="center"/>
          </w:tcPr>
          <w:p w:rsidR="00AC0974" w:rsidRPr="0027307A" w:rsidRDefault="00AC0974" w:rsidP="00B20D57">
            <w:pPr>
              <w:jc w:val="center"/>
              <w:rPr>
                <w:rFonts w:ascii="Palatino Linotype" w:hAnsi="Palatino Linotype"/>
                <w:b/>
              </w:rPr>
            </w:pPr>
            <w:r w:rsidRPr="0027307A">
              <w:rPr>
                <w:rFonts w:ascii="Palatino Linotype" w:hAnsi="Palatino Linotype"/>
                <w:b/>
              </w:rPr>
              <w:t>Monto</w:t>
            </w:r>
          </w:p>
          <w:p w:rsidR="00AC0974" w:rsidRPr="0027307A" w:rsidRDefault="00AC0974" w:rsidP="00B20D57">
            <w:pPr>
              <w:jc w:val="center"/>
              <w:rPr>
                <w:rFonts w:ascii="Palatino Linotype" w:hAnsi="Palatino Linotype"/>
                <w:b/>
              </w:rPr>
            </w:pPr>
            <w:r w:rsidRPr="0027307A">
              <w:rPr>
                <w:rFonts w:ascii="Palatino Linotype" w:hAnsi="Palatino Linotype"/>
                <w:b/>
              </w:rPr>
              <w:t>2014</w:t>
            </w:r>
          </w:p>
        </w:tc>
        <w:tc>
          <w:tcPr>
            <w:tcW w:w="850" w:type="dxa"/>
            <w:vAlign w:val="center"/>
          </w:tcPr>
          <w:p w:rsidR="00AC0974" w:rsidRPr="0027307A" w:rsidRDefault="00AC0974" w:rsidP="00B20D57">
            <w:pPr>
              <w:jc w:val="center"/>
              <w:rPr>
                <w:rFonts w:ascii="Palatino Linotype" w:hAnsi="Palatino Linotype"/>
                <w:b/>
              </w:rPr>
            </w:pPr>
            <w:r w:rsidRPr="0027307A">
              <w:rPr>
                <w:rFonts w:ascii="Palatino Linotype" w:hAnsi="Palatino Linotype"/>
                <w:b/>
              </w:rPr>
              <w:t>Monto</w:t>
            </w:r>
          </w:p>
          <w:p w:rsidR="00AC0974" w:rsidRPr="0027307A" w:rsidRDefault="00AC0974" w:rsidP="00B20D57">
            <w:pPr>
              <w:jc w:val="center"/>
              <w:rPr>
                <w:rFonts w:ascii="Palatino Linotype" w:hAnsi="Palatino Linotype"/>
                <w:b/>
              </w:rPr>
            </w:pPr>
            <w:r w:rsidRPr="0027307A">
              <w:rPr>
                <w:rFonts w:ascii="Palatino Linotype" w:hAnsi="Palatino Linotype"/>
                <w:b/>
              </w:rPr>
              <w:t>2015</w:t>
            </w:r>
          </w:p>
        </w:tc>
        <w:tc>
          <w:tcPr>
            <w:tcW w:w="993" w:type="dxa"/>
            <w:vAlign w:val="center"/>
          </w:tcPr>
          <w:p w:rsidR="00AC0974" w:rsidRPr="0027307A" w:rsidRDefault="00AC0974" w:rsidP="00B20D57">
            <w:pPr>
              <w:jc w:val="center"/>
              <w:rPr>
                <w:rFonts w:ascii="Palatino Linotype" w:hAnsi="Palatino Linotype"/>
                <w:b/>
              </w:rPr>
            </w:pPr>
            <w:r w:rsidRPr="0027307A">
              <w:rPr>
                <w:rFonts w:ascii="Palatino Linotype" w:hAnsi="Palatino Linotype"/>
                <w:b/>
              </w:rPr>
              <w:t>Monto</w:t>
            </w:r>
          </w:p>
          <w:p w:rsidR="00AC0974" w:rsidRPr="0027307A" w:rsidRDefault="00AC0974" w:rsidP="00B20D57">
            <w:pPr>
              <w:jc w:val="center"/>
              <w:rPr>
                <w:rFonts w:ascii="Palatino Linotype" w:hAnsi="Palatino Linotype"/>
                <w:b/>
              </w:rPr>
            </w:pPr>
            <w:r w:rsidRPr="0027307A">
              <w:rPr>
                <w:rFonts w:ascii="Palatino Linotype" w:hAnsi="Palatino Linotype"/>
                <w:b/>
              </w:rPr>
              <w:t>2016</w:t>
            </w:r>
          </w:p>
        </w:tc>
        <w:tc>
          <w:tcPr>
            <w:tcW w:w="992" w:type="dxa"/>
            <w:vAlign w:val="center"/>
          </w:tcPr>
          <w:p w:rsidR="00AC0974" w:rsidRPr="0027307A" w:rsidRDefault="00AC0974" w:rsidP="00B20D57">
            <w:pPr>
              <w:jc w:val="center"/>
              <w:rPr>
                <w:rFonts w:ascii="Palatino Linotype" w:hAnsi="Palatino Linotype"/>
                <w:b/>
              </w:rPr>
            </w:pPr>
            <w:r w:rsidRPr="0027307A">
              <w:rPr>
                <w:rFonts w:ascii="Palatino Linotype" w:hAnsi="Palatino Linotype"/>
                <w:b/>
              </w:rPr>
              <w:t>Monto</w:t>
            </w:r>
          </w:p>
          <w:p w:rsidR="00AC0974" w:rsidRPr="0027307A" w:rsidRDefault="00AC0974" w:rsidP="00B20D57">
            <w:pPr>
              <w:jc w:val="center"/>
              <w:rPr>
                <w:rFonts w:ascii="Palatino Linotype" w:hAnsi="Palatino Linotype"/>
                <w:b/>
              </w:rPr>
            </w:pPr>
            <w:r w:rsidRPr="0027307A">
              <w:rPr>
                <w:rFonts w:ascii="Palatino Linotype" w:hAnsi="Palatino Linotype"/>
                <w:b/>
              </w:rPr>
              <w:t>2017</w:t>
            </w:r>
          </w:p>
        </w:tc>
        <w:tc>
          <w:tcPr>
            <w:tcW w:w="850" w:type="dxa"/>
            <w:vAlign w:val="center"/>
          </w:tcPr>
          <w:p w:rsidR="00AC0974" w:rsidRPr="0027307A" w:rsidRDefault="00AC0974" w:rsidP="00B20D57">
            <w:pPr>
              <w:jc w:val="center"/>
              <w:rPr>
                <w:rFonts w:ascii="Palatino Linotype" w:hAnsi="Palatino Linotype"/>
                <w:b/>
              </w:rPr>
            </w:pPr>
            <w:r w:rsidRPr="0027307A">
              <w:rPr>
                <w:rFonts w:ascii="Palatino Linotype" w:hAnsi="Palatino Linotype"/>
                <w:b/>
              </w:rPr>
              <w:t>Monto</w:t>
            </w:r>
          </w:p>
          <w:p w:rsidR="00AC0974" w:rsidRPr="0027307A" w:rsidRDefault="00AC0974" w:rsidP="00B20D57">
            <w:pPr>
              <w:jc w:val="center"/>
              <w:rPr>
                <w:rFonts w:ascii="Palatino Linotype" w:hAnsi="Palatino Linotype"/>
                <w:b/>
              </w:rPr>
            </w:pPr>
            <w:r w:rsidRPr="0027307A">
              <w:rPr>
                <w:rFonts w:ascii="Palatino Linotype" w:hAnsi="Palatino Linotype"/>
                <w:b/>
              </w:rPr>
              <w:t>2018</w:t>
            </w:r>
          </w:p>
        </w:tc>
        <w:tc>
          <w:tcPr>
            <w:tcW w:w="895" w:type="dxa"/>
            <w:vAlign w:val="center"/>
          </w:tcPr>
          <w:p w:rsidR="00AC0974" w:rsidRPr="0027307A" w:rsidRDefault="00AC0974" w:rsidP="00B20D57">
            <w:pPr>
              <w:jc w:val="center"/>
              <w:rPr>
                <w:rFonts w:ascii="Palatino Linotype" w:hAnsi="Palatino Linotype"/>
                <w:b/>
              </w:rPr>
            </w:pPr>
            <w:r w:rsidRPr="0027307A">
              <w:rPr>
                <w:rFonts w:ascii="Palatino Linotype" w:hAnsi="Palatino Linotype"/>
                <w:b/>
              </w:rPr>
              <w:t>Monto</w:t>
            </w:r>
          </w:p>
          <w:p w:rsidR="00AC0974" w:rsidRPr="0027307A" w:rsidRDefault="00AC0974" w:rsidP="00B20D57">
            <w:pPr>
              <w:jc w:val="center"/>
              <w:rPr>
                <w:rFonts w:ascii="Palatino Linotype" w:hAnsi="Palatino Linotype"/>
                <w:b/>
              </w:rPr>
            </w:pPr>
            <w:r w:rsidRPr="0027307A">
              <w:rPr>
                <w:rFonts w:ascii="Palatino Linotype" w:hAnsi="Palatino Linotype"/>
                <w:b/>
              </w:rPr>
              <w:t>2019</w:t>
            </w:r>
          </w:p>
        </w:tc>
      </w:tr>
      <w:tr w:rsidR="00AC0974" w:rsidRPr="0027307A" w:rsidTr="00B20D57">
        <w:tc>
          <w:tcPr>
            <w:tcW w:w="1129" w:type="dxa"/>
          </w:tcPr>
          <w:p w:rsidR="00AC0974" w:rsidRPr="0027307A" w:rsidRDefault="00AC0974" w:rsidP="00B20D57">
            <w:pPr>
              <w:jc w:val="both"/>
              <w:rPr>
                <w:rFonts w:ascii="Palatino Linotype" w:hAnsi="Palatino Linotype"/>
              </w:rPr>
            </w:pPr>
          </w:p>
        </w:tc>
        <w:tc>
          <w:tcPr>
            <w:tcW w:w="1392" w:type="dxa"/>
          </w:tcPr>
          <w:p w:rsidR="00AC0974" w:rsidRPr="0027307A" w:rsidRDefault="00AC0974" w:rsidP="00B20D57">
            <w:pPr>
              <w:jc w:val="both"/>
              <w:rPr>
                <w:rFonts w:ascii="Palatino Linotype" w:hAnsi="Palatino Linotype"/>
              </w:rPr>
            </w:pPr>
          </w:p>
        </w:tc>
        <w:tc>
          <w:tcPr>
            <w:tcW w:w="876" w:type="dxa"/>
          </w:tcPr>
          <w:p w:rsidR="00AC0974" w:rsidRPr="0027307A" w:rsidRDefault="00AC0974" w:rsidP="00B20D57">
            <w:pPr>
              <w:jc w:val="both"/>
              <w:rPr>
                <w:rFonts w:ascii="Palatino Linotype" w:hAnsi="Palatino Linotype"/>
                <w:b/>
              </w:rPr>
            </w:pPr>
          </w:p>
        </w:tc>
        <w:tc>
          <w:tcPr>
            <w:tcW w:w="851"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993" w:type="dxa"/>
          </w:tcPr>
          <w:p w:rsidR="00AC0974" w:rsidRPr="0027307A" w:rsidRDefault="00AC0974" w:rsidP="00B20D57">
            <w:pPr>
              <w:jc w:val="both"/>
              <w:rPr>
                <w:rFonts w:ascii="Palatino Linotype" w:hAnsi="Palatino Linotype"/>
                <w:b/>
              </w:rPr>
            </w:pPr>
          </w:p>
        </w:tc>
        <w:tc>
          <w:tcPr>
            <w:tcW w:w="992"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895" w:type="dxa"/>
          </w:tcPr>
          <w:p w:rsidR="00AC0974" w:rsidRPr="0027307A" w:rsidRDefault="00AC0974" w:rsidP="00B20D57">
            <w:pPr>
              <w:jc w:val="both"/>
              <w:rPr>
                <w:rFonts w:ascii="Palatino Linotype" w:hAnsi="Palatino Linotype"/>
                <w:b/>
              </w:rPr>
            </w:pPr>
          </w:p>
        </w:tc>
      </w:tr>
      <w:tr w:rsidR="00AC0974" w:rsidRPr="0027307A" w:rsidTr="00B20D57">
        <w:tc>
          <w:tcPr>
            <w:tcW w:w="1129" w:type="dxa"/>
          </w:tcPr>
          <w:p w:rsidR="00AC0974" w:rsidRPr="0027307A" w:rsidRDefault="00AC0974" w:rsidP="00B20D57">
            <w:pPr>
              <w:jc w:val="both"/>
              <w:rPr>
                <w:rFonts w:ascii="Palatino Linotype" w:hAnsi="Palatino Linotype"/>
              </w:rPr>
            </w:pPr>
          </w:p>
        </w:tc>
        <w:tc>
          <w:tcPr>
            <w:tcW w:w="1392" w:type="dxa"/>
          </w:tcPr>
          <w:p w:rsidR="00AC0974" w:rsidRPr="0027307A" w:rsidRDefault="00AC0974" w:rsidP="00B20D57">
            <w:pPr>
              <w:jc w:val="both"/>
              <w:rPr>
                <w:rFonts w:ascii="Palatino Linotype" w:hAnsi="Palatino Linotype"/>
              </w:rPr>
            </w:pPr>
          </w:p>
        </w:tc>
        <w:tc>
          <w:tcPr>
            <w:tcW w:w="876" w:type="dxa"/>
          </w:tcPr>
          <w:p w:rsidR="00AC0974" w:rsidRPr="0027307A" w:rsidRDefault="00AC0974" w:rsidP="00B20D57">
            <w:pPr>
              <w:jc w:val="both"/>
              <w:rPr>
                <w:rFonts w:ascii="Palatino Linotype" w:hAnsi="Palatino Linotype"/>
                <w:b/>
              </w:rPr>
            </w:pPr>
          </w:p>
        </w:tc>
        <w:tc>
          <w:tcPr>
            <w:tcW w:w="851"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993" w:type="dxa"/>
          </w:tcPr>
          <w:p w:rsidR="00AC0974" w:rsidRPr="0027307A" w:rsidRDefault="00AC0974" w:rsidP="00B20D57">
            <w:pPr>
              <w:jc w:val="both"/>
              <w:rPr>
                <w:rFonts w:ascii="Palatino Linotype" w:hAnsi="Palatino Linotype"/>
                <w:b/>
              </w:rPr>
            </w:pPr>
          </w:p>
        </w:tc>
        <w:tc>
          <w:tcPr>
            <w:tcW w:w="992"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895" w:type="dxa"/>
          </w:tcPr>
          <w:p w:rsidR="00AC0974" w:rsidRPr="0027307A" w:rsidRDefault="00AC0974" w:rsidP="00B20D57">
            <w:pPr>
              <w:jc w:val="both"/>
              <w:rPr>
                <w:rFonts w:ascii="Palatino Linotype" w:hAnsi="Palatino Linotype"/>
                <w:b/>
              </w:rPr>
            </w:pPr>
          </w:p>
        </w:tc>
      </w:tr>
      <w:tr w:rsidR="00AC0974" w:rsidRPr="0027307A" w:rsidTr="00B20D57">
        <w:tc>
          <w:tcPr>
            <w:tcW w:w="1129" w:type="dxa"/>
          </w:tcPr>
          <w:p w:rsidR="00AC0974" w:rsidRPr="0027307A" w:rsidRDefault="00AC0974" w:rsidP="00B20D57">
            <w:pPr>
              <w:jc w:val="both"/>
              <w:rPr>
                <w:rFonts w:ascii="Palatino Linotype" w:hAnsi="Palatino Linotype"/>
              </w:rPr>
            </w:pPr>
          </w:p>
        </w:tc>
        <w:tc>
          <w:tcPr>
            <w:tcW w:w="1392" w:type="dxa"/>
          </w:tcPr>
          <w:p w:rsidR="00AC0974" w:rsidRPr="0027307A" w:rsidRDefault="00AC0974" w:rsidP="00B20D57">
            <w:pPr>
              <w:jc w:val="both"/>
              <w:rPr>
                <w:rFonts w:ascii="Palatino Linotype" w:hAnsi="Palatino Linotype"/>
              </w:rPr>
            </w:pPr>
          </w:p>
        </w:tc>
        <w:tc>
          <w:tcPr>
            <w:tcW w:w="876" w:type="dxa"/>
          </w:tcPr>
          <w:p w:rsidR="00AC0974" w:rsidRPr="0027307A" w:rsidRDefault="00AC0974" w:rsidP="00B20D57">
            <w:pPr>
              <w:jc w:val="both"/>
              <w:rPr>
                <w:rFonts w:ascii="Palatino Linotype" w:hAnsi="Palatino Linotype"/>
                <w:b/>
              </w:rPr>
            </w:pPr>
          </w:p>
        </w:tc>
        <w:tc>
          <w:tcPr>
            <w:tcW w:w="851"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993" w:type="dxa"/>
          </w:tcPr>
          <w:p w:rsidR="00AC0974" w:rsidRPr="0027307A" w:rsidRDefault="00AC0974" w:rsidP="00B20D57">
            <w:pPr>
              <w:jc w:val="both"/>
              <w:rPr>
                <w:rFonts w:ascii="Palatino Linotype" w:hAnsi="Palatino Linotype"/>
                <w:b/>
              </w:rPr>
            </w:pPr>
          </w:p>
        </w:tc>
        <w:tc>
          <w:tcPr>
            <w:tcW w:w="992"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895" w:type="dxa"/>
          </w:tcPr>
          <w:p w:rsidR="00AC0974" w:rsidRPr="0027307A" w:rsidRDefault="00AC0974" w:rsidP="00B20D57">
            <w:pPr>
              <w:jc w:val="both"/>
              <w:rPr>
                <w:rFonts w:ascii="Palatino Linotype" w:hAnsi="Palatino Linotype"/>
                <w:b/>
              </w:rPr>
            </w:pPr>
          </w:p>
        </w:tc>
      </w:tr>
      <w:tr w:rsidR="00AC0974" w:rsidRPr="0027307A" w:rsidTr="00B20D57">
        <w:tc>
          <w:tcPr>
            <w:tcW w:w="1129" w:type="dxa"/>
          </w:tcPr>
          <w:p w:rsidR="00AC0974" w:rsidRPr="0027307A" w:rsidRDefault="00AC0974" w:rsidP="00B20D57">
            <w:pPr>
              <w:jc w:val="both"/>
              <w:rPr>
                <w:rFonts w:ascii="Palatino Linotype" w:hAnsi="Palatino Linotype"/>
              </w:rPr>
            </w:pPr>
          </w:p>
        </w:tc>
        <w:tc>
          <w:tcPr>
            <w:tcW w:w="1392" w:type="dxa"/>
          </w:tcPr>
          <w:p w:rsidR="00AC0974" w:rsidRPr="0027307A" w:rsidRDefault="00AC0974" w:rsidP="00B20D57">
            <w:pPr>
              <w:jc w:val="both"/>
              <w:rPr>
                <w:rFonts w:ascii="Palatino Linotype" w:hAnsi="Palatino Linotype"/>
              </w:rPr>
            </w:pPr>
          </w:p>
        </w:tc>
        <w:tc>
          <w:tcPr>
            <w:tcW w:w="876" w:type="dxa"/>
          </w:tcPr>
          <w:p w:rsidR="00AC0974" w:rsidRPr="0027307A" w:rsidRDefault="00AC0974" w:rsidP="00B20D57">
            <w:pPr>
              <w:jc w:val="both"/>
              <w:rPr>
                <w:rFonts w:ascii="Palatino Linotype" w:hAnsi="Palatino Linotype"/>
                <w:b/>
              </w:rPr>
            </w:pPr>
          </w:p>
        </w:tc>
        <w:tc>
          <w:tcPr>
            <w:tcW w:w="851"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993" w:type="dxa"/>
          </w:tcPr>
          <w:p w:rsidR="00AC0974" w:rsidRPr="0027307A" w:rsidRDefault="00AC0974" w:rsidP="00B20D57">
            <w:pPr>
              <w:jc w:val="both"/>
              <w:rPr>
                <w:rFonts w:ascii="Palatino Linotype" w:hAnsi="Palatino Linotype"/>
                <w:b/>
              </w:rPr>
            </w:pPr>
          </w:p>
        </w:tc>
        <w:tc>
          <w:tcPr>
            <w:tcW w:w="992"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895" w:type="dxa"/>
          </w:tcPr>
          <w:p w:rsidR="00AC0974" w:rsidRPr="0027307A" w:rsidRDefault="00AC0974" w:rsidP="00B20D57">
            <w:pPr>
              <w:jc w:val="both"/>
              <w:rPr>
                <w:rFonts w:ascii="Palatino Linotype" w:hAnsi="Palatino Linotype"/>
                <w:b/>
              </w:rPr>
            </w:pPr>
          </w:p>
        </w:tc>
      </w:tr>
      <w:tr w:rsidR="00AC0974" w:rsidRPr="0027307A" w:rsidTr="00B20D57">
        <w:tc>
          <w:tcPr>
            <w:tcW w:w="1129" w:type="dxa"/>
          </w:tcPr>
          <w:p w:rsidR="00AC0974" w:rsidRPr="0027307A" w:rsidRDefault="00AC0974" w:rsidP="00B20D57">
            <w:pPr>
              <w:jc w:val="both"/>
              <w:rPr>
                <w:rFonts w:ascii="Palatino Linotype" w:hAnsi="Palatino Linotype"/>
              </w:rPr>
            </w:pPr>
          </w:p>
        </w:tc>
        <w:tc>
          <w:tcPr>
            <w:tcW w:w="1392" w:type="dxa"/>
          </w:tcPr>
          <w:p w:rsidR="00AC0974" w:rsidRPr="0027307A" w:rsidRDefault="00AC0974" w:rsidP="00B20D57">
            <w:pPr>
              <w:jc w:val="both"/>
              <w:rPr>
                <w:rFonts w:ascii="Palatino Linotype" w:hAnsi="Palatino Linotype"/>
              </w:rPr>
            </w:pPr>
          </w:p>
        </w:tc>
        <w:tc>
          <w:tcPr>
            <w:tcW w:w="876" w:type="dxa"/>
          </w:tcPr>
          <w:p w:rsidR="00AC0974" w:rsidRPr="0027307A" w:rsidRDefault="00AC0974" w:rsidP="00B20D57">
            <w:pPr>
              <w:jc w:val="both"/>
              <w:rPr>
                <w:rFonts w:ascii="Palatino Linotype" w:hAnsi="Palatino Linotype"/>
                <w:b/>
              </w:rPr>
            </w:pPr>
          </w:p>
        </w:tc>
        <w:tc>
          <w:tcPr>
            <w:tcW w:w="851"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993" w:type="dxa"/>
          </w:tcPr>
          <w:p w:rsidR="00AC0974" w:rsidRPr="0027307A" w:rsidRDefault="00AC0974" w:rsidP="00B20D57">
            <w:pPr>
              <w:jc w:val="both"/>
              <w:rPr>
                <w:rFonts w:ascii="Palatino Linotype" w:hAnsi="Palatino Linotype"/>
                <w:b/>
              </w:rPr>
            </w:pPr>
          </w:p>
        </w:tc>
        <w:tc>
          <w:tcPr>
            <w:tcW w:w="992"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895" w:type="dxa"/>
          </w:tcPr>
          <w:p w:rsidR="00AC0974" w:rsidRPr="0027307A" w:rsidRDefault="00AC0974" w:rsidP="00B20D57">
            <w:pPr>
              <w:jc w:val="both"/>
              <w:rPr>
                <w:rFonts w:ascii="Palatino Linotype" w:hAnsi="Palatino Linotype"/>
                <w:b/>
              </w:rPr>
            </w:pPr>
          </w:p>
        </w:tc>
      </w:tr>
      <w:tr w:rsidR="00AC0974" w:rsidRPr="0027307A" w:rsidTr="00B20D57">
        <w:tc>
          <w:tcPr>
            <w:tcW w:w="1129" w:type="dxa"/>
          </w:tcPr>
          <w:p w:rsidR="00AC0974" w:rsidRPr="0027307A" w:rsidRDefault="00AC0974" w:rsidP="00B20D57">
            <w:pPr>
              <w:jc w:val="both"/>
              <w:rPr>
                <w:rFonts w:ascii="Palatino Linotype" w:hAnsi="Palatino Linotype"/>
              </w:rPr>
            </w:pPr>
          </w:p>
        </w:tc>
        <w:tc>
          <w:tcPr>
            <w:tcW w:w="1392" w:type="dxa"/>
          </w:tcPr>
          <w:p w:rsidR="00AC0974" w:rsidRPr="0027307A" w:rsidRDefault="00AC0974" w:rsidP="00B20D57">
            <w:pPr>
              <w:jc w:val="both"/>
              <w:rPr>
                <w:rFonts w:ascii="Palatino Linotype" w:hAnsi="Palatino Linotype"/>
              </w:rPr>
            </w:pPr>
          </w:p>
        </w:tc>
        <w:tc>
          <w:tcPr>
            <w:tcW w:w="876" w:type="dxa"/>
          </w:tcPr>
          <w:p w:rsidR="00AC0974" w:rsidRPr="0027307A" w:rsidRDefault="00AC0974" w:rsidP="00B20D57">
            <w:pPr>
              <w:jc w:val="both"/>
              <w:rPr>
                <w:rFonts w:ascii="Palatino Linotype" w:hAnsi="Palatino Linotype"/>
                <w:b/>
              </w:rPr>
            </w:pPr>
          </w:p>
        </w:tc>
        <w:tc>
          <w:tcPr>
            <w:tcW w:w="851"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993" w:type="dxa"/>
          </w:tcPr>
          <w:p w:rsidR="00AC0974" w:rsidRPr="0027307A" w:rsidRDefault="00AC0974" w:rsidP="00B20D57">
            <w:pPr>
              <w:jc w:val="both"/>
              <w:rPr>
                <w:rFonts w:ascii="Palatino Linotype" w:hAnsi="Palatino Linotype"/>
                <w:b/>
              </w:rPr>
            </w:pPr>
          </w:p>
        </w:tc>
        <w:tc>
          <w:tcPr>
            <w:tcW w:w="992"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895" w:type="dxa"/>
          </w:tcPr>
          <w:p w:rsidR="00AC0974" w:rsidRPr="0027307A" w:rsidRDefault="00AC0974" w:rsidP="00B20D57">
            <w:pPr>
              <w:jc w:val="both"/>
              <w:rPr>
                <w:rFonts w:ascii="Palatino Linotype" w:hAnsi="Palatino Linotype"/>
                <w:b/>
              </w:rPr>
            </w:pPr>
          </w:p>
        </w:tc>
      </w:tr>
      <w:tr w:rsidR="00AC0974" w:rsidRPr="0027307A" w:rsidTr="00B20D57">
        <w:tc>
          <w:tcPr>
            <w:tcW w:w="1129" w:type="dxa"/>
          </w:tcPr>
          <w:p w:rsidR="00AC0974" w:rsidRPr="0027307A" w:rsidRDefault="00AC0974" w:rsidP="00B20D57">
            <w:pPr>
              <w:jc w:val="both"/>
              <w:rPr>
                <w:rFonts w:ascii="Palatino Linotype" w:hAnsi="Palatino Linotype"/>
              </w:rPr>
            </w:pPr>
          </w:p>
        </w:tc>
        <w:tc>
          <w:tcPr>
            <w:tcW w:w="1392" w:type="dxa"/>
          </w:tcPr>
          <w:p w:rsidR="00AC0974" w:rsidRPr="0027307A" w:rsidRDefault="00AC0974" w:rsidP="00B20D57">
            <w:pPr>
              <w:jc w:val="both"/>
              <w:rPr>
                <w:rFonts w:ascii="Palatino Linotype" w:hAnsi="Palatino Linotype"/>
              </w:rPr>
            </w:pPr>
          </w:p>
        </w:tc>
        <w:tc>
          <w:tcPr>
            <w:tcW w:w="876" w:type="dxa"/>
          </w:tcPr>
          <w:p w:rsidR="00AC0974" w:rsidRPr="0027307A" w:rsidRDefault="00AC0974" w:rsidP="00B20D57">
            <w:pPr>
              <w:jc w:val="both"/>
              <w:rPr>
                <w:rFonts w:ascii="Palatino Linotype" w:hAnsi="Palatino Linotype"/>
                <w:b/>
              </w:rPr>
            </w:pPr>
          </w:p>
        </w:tc>
        <w:tc>
          <w:tcPr>
            <w:tcW w:w="851"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993" w:type="dxa"/>
          </w:tcPr>
          <w:p w:rsidR="00AC0974" w:rsidRPr="0027307A" w:rsidRDefault="00AC0974" w:rsidP="00B20D57">
            <w:pPr>
              <w:jc w:val="both"/>
              <w:rPr>
                <w:rFonts w:ascii="Palatino Linotype" w:hAnsi="Palatino Linotype"/>
                <w:b/>
              </w:rPr>
            </w:pPr>
          </w:p>
        </w:tc>
        <w:tc>
          <w:tcPr>
            <w:tcW w:w="992" w:type="dxa"/>
          </w:tcPr>
          <w:p w:rsidR="00AC0974" w:rsidRPr="0027307A" w:rsidRDefault="00AC0974" w:rsidP="00B20D57">
            <w:pPr>
              <w:jc w:val="both"/>
              <w:rPr>
                <w:rFonts w:ascii="Palatino Linotype" w:hAnsi="Palatino Linotype"/>
                <w:b/>
              </w:rPr>
            </w:pPr>
          </w:p>
        </w:tc>
        <w:tc>
          <w:tcPr>
            <w:tcW w:w="850" w:type="dxa"/>
          </w:tcPr>
          <w:p w:rsidR="00AC0974" w:rsidRPr="0027307A" w:rsidRDefault="00AC0974" w:rsidP="00B20D57">
            <w:pPr>
              <w:jc w:val="both"/>
              <w:rPr>
                <w:rFonts w:ascii="Palatino Linotype" w:hAnsi="Palatino Linotype"/>
                <w:b/>
              </w:rPr>
            </w:pPr>
          </w:p>
        </w:tc>
        <w:tc>
          <w:tcPr>
            <w:tcW w:w="895" w:type="dxa"/>
          </w:tcPr>
          <w:p w:rsidR="00AC0974" w:rsidRPr="0027307A" w:rsidRDefault="00AC0974" w:rsidP="00B20D57">
            <w:pPr>
              <w:jc w:val="both"/>
              <w:rPr>
                <w:rFonts w:ascii="Palatino Linotype" w:hAnsi="Palatino Linotype"/>
                <w:b/>
              </w:rPr>
            </w:pPr>
          </w:p>
        </w:tc>
      </w:tr>
    </w:tbl>
    <w:p w:rsidR="001D582D" w:rsidRDefault="001D582D" w:rsidP="001D582D">
      <w:pPr>
        <w:autoSpaceDE w:val="0"/>
        <w:autoSpaceDN w:val="0"/>
        <w:adjustRightInd w:val="0"/>
        <w:spacing w:after="0" w:line="360" w:lineRule="auto"/>
        <w:jc w:val="both"/>
        <w:rPr>
          <w:rFonts w:ascii="Palatino Linotype" w:hAnsi="Palatino Linotype" w:cs="Arial"/>
          <w:sz w:val="24"/>
          <w:szCs w:val="24"/>
        </w:rPr>
      </w:pPr>
    </w:p>
    <w:p w:rsidR="001D582D" w:rsidRDefault="0084044F" w:rsidP="001D582D">
      <w:pPr>
        <w:spacing w:after="0" w:line="360" w:lineRule="auto"/>
        <w:jc w:val="both"/>
        <w:rPr>
          <w:rFonts w:ascii="Palatino Linotype" w:hAnsi="Palatino Linotype" w:cs="Arial"/>
          <w:sz w:val="24"/>
        </w:rPr>
      </w:pPr>
      <w:r w:rsidRPr="0084044F">
        <w:rPr>
          <w:rFonts w:ascii="Palatino Linotype" w:hAnsi="Palatino Linotype" w:cs="Arial"/>
          <w:sz w:val="24"/>
        </w:rPr>
        <w:t xml:space="preserve">A lo que el Sujeto Obligado </w:t>
      </w:r>
      <w:r>
        <w:rPr>
          <w:rFonts w:ascii="Palatino Linotype" w:hAnsi="Palatino Linotype" w:cs="Arial"/>
          <w:sz w:val="24"/>
        </w:rPr>
        <w:t>dio atención a la solicitud de información</w:t>
      </w:r>
      <w:r w:rsidR="00026A47">
        <w:rPr>
          <w:rFonts w:ascii="Palatino Linotype" w:hAnsi="Palatino Linotype" w:cs="Arial"/>
          <w:sz w:val="24"/>
        </w:rPr>
        <w:t xml:space="preserve">, </w:t>
      </w:r>
      <w:r w:rsidR="00D1723A">
        <w:rPr>
          <w:rFonts w:ascii="Palatino Linotype" w:hAnsi="Palatino Linotype" w:cs="Arial"/>
          <w:sz w:val="24"/>
        </w:rPr>
        <w:t>manifestando</w:t>
      </w:r>
      <w:r w:rsidR="00026A47">
        <w:rPr>
          <w:rFonts w:ascii="Palatino Linotype" w:hAnsi="Palatino Linotype" w:cs="Arial"/>
          <w:sz w:val="24"/>
        </w:rPr>
        <w:t xml:space="preserve"> que la solicitud no cumple con los requisitos notificada (Art. 155) y que no se da curso a la solicitud, </w:t>
      </w:r>
      <w:r>
        <w:rPr>
          <w:rFonts w:ascii="Palatino Linotype" w:hAnsi="Palatino Linotype" w:cs="Arial"/>
          <w:sz w:val="24"/>
        </w:rPr>
        <w:t xml:space="preserve">remitiendo </w:t>
      </w:r>
      <w:r w:rsidR="00026A47">
        <w:rPr>
          <w:rFonts w:ascii="Palatino Linotype" w:hAnsi="Palatino Linotype" w:cs="Arial"/>
          <w:sz w:val="24"/>
        </w:rPr>
        <w:t>para tal efecto oficio donde menciona lo siguiente:</w:t>
      </w:r>
    </w:p>
    <w:p w:rsidR="00E20168" w:rsidRDefault="00E20168" w:rsidP="001D582D">
      <w:pPr>
        <w:spacing w:after="0" w:line="360" w:lineRule="auto"/>
        <w:jc w:val="both"/>
        <w:rPr>
          <w:rFonts w:ascii="Palatino Linotype" w:hAnsi="Palatino Linotype"/>
          <w:i/>
          <w:color w:val="000000"/>
          <w:szCs w:val="18"/>
        </w:rPr>
      </w:pPr>
    </w:p>
    <w:p w:rsidR="0084044F" w:rsidRPr="00026A47" w:rsidRDefault="00026A47" w:rsidP="001D582D">
      <w:pPr>
        <w:spacing w:after="0" w:line="360" w:lineRule="auto"/>
        <w:jc w:val="both"/>
        <w:rPr>
          <w:rFonts w:ascii="Palatino Linotype" w:hAnsi="Palatino Linotype" w:cs="Arial"/>
          <w:i/>
          <w:sz w:val="32"/>
        </w:rPr>
      </w:pPr>
      <w:r w:rsidRPr="00026A47">
        <w:rPr>
          <w:rFonts w:ascii="Palatino Linotype" w:hAnsi="Palatino Linotype"/>
          <w:i/>
          <w:color w:val="000000"/>
          <w:szCs w:val="18"/>
        </w:rPr>
        <w:t>No se especifica la información que solicita.</w:t>
      </w:r>
    </w:p>
    <w:p w:rsidR="00026A47" w:rsidRPr="00026A47" w:rsidRDefault="00026A47" w:rsidP="00026A47">
      <w:pPr>
        <w:spacing w:after="0" w:line="360" w:lineRule="auto"/>
        <w:jc w:val="both"/>
        <w:rPr>
          <w:rFonts w:ascii="Palatino Linotype" w:hAnsi="Palatino Linotype" w:cs="Arial"/>
          <w:i/>
        </w:rPr>
      </w:pPr>
      <w:r w:rsidRPr="00026A47">
        <w:rPr>
          <w:rFonts w:ascii="Palatino Linotype" w:hAnsi="Palatino Linotype" w:cs="Arial"/>
          <w:i/>
        </w:rPr>
        <w:t xml:space="preserve">En virtud de lo anterior, se archiva la presente solicitud como concluida. Se hacen de su conocimiento que tiene derecho de interponer recurso de revisión dentro del plazo de 15 días hábiles contados a partir de la fecha en que se realice la notificación vía </w:t>
      </w:r>
      <w:proofErr w:type="spellStart"/>
      <w:r w:rsidRPr="00026A47">
        <w:rPr>
          <w:rFonts w:ascii="Palatino Linotype" w:hAnsi="Palatino Linotype" w:cs="Arial"/>
          <w:i/>
        </w:rPr>
        <w:t>electronicá</w:t>
      </w:r>
      <w:proofErr w:type="spellEnd"/>
      <w:r w:rsidRPr="00026A47">
        <w:rPr>
          <w:rFonts w:ascii="Palatino Linotype" w:hAnsi="Palatino Linotype" w:cs="Arial"/>
          <w:i/>
        </w:rPr>
        <w:t>, a través del SAIMEX.</w:t>
      </w:r>
    </w:p>
    <w:p w:rsidR="00026A47" w:rsidRPr="00026A47" w:rsidRDefault="00026A47" w:rsidP="00026A47">
      <w:pPr>
        <w:spacing w:after="0" w:line="360" w:lineRule="auto"/>
        <w:jc w:val="both"/>
        <w:rPr>
          <w:rFonts w:ascii="Palatino Linotype" w:hAnsi="Palatino Linotype" w:cs="Arial"/>
          <w:i/>
        </w:rPr>
      </w:pPr>
      <w:r w:rsidRPr="00026A47">
        <w:rPr>
          <w:rFonts w:ascii="Palatino Linotype" w:hAnsi="Palatino Linotype" w:cs="Arial"/>
          <w:i/>
        </w:rPr>
        <w:t>ATENTAMENTE</w:t>
      </w:r>
    </w:p>
    <w:p w:rsidR="0084044F" w:rsidRDefault="00026A47" w:rsidP="00026A47">
      <w:pPr>
        <w:spacing w:after="0" w:line="360" w:lineRule="auto"/>
        <w:jc w:val="both"/>
        <w:rPr>
          <w:rFonts w:ascii="Palatino Linotype" w:hAnsi="Palatino Linotype" w:cs="Arial"/>
          <w:i/>
        </w:rPr>
      </w:pPr>
      <w:r w:rsidRPr="00026A47">
        <w:rPr>
          <w:rFonts w:ascii="Palatino Linotype" w:hAnsi="Palatino Linotype" w:cs="Arial"/>
          <w:i/>
        </w:rPr>
        <w:t>C. Gustavo Eder Aguilar Trujillo</w:t>
      </w:r>
    </w:p>
    <w:p w:rsidR="0025152D" w:rsidRDefault="0025152D" w:rsidP="00026A47">
      <w:pPr>
        <w:spacing w:after="0" w:line="360" w:lineRule="auto"/>
        <w:jc w:val="both"/>
        <w:rPr>
          <w:rFonts w:ascii="Palatino Linotype" w:hAnsi="Palatino Linotype" w:cs="Arial"/>
          <w:i/>
        </w:rPr>
      </w:pPr>
    </w:p>
    <w:p w:rsidR="00026A47" w:rsidRDefault="00026A47" w:rsidP="00026A4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Ante lo</w:t>
      </w:r>
      <w:r w:rsidRPr="0015619E">
        <w:rPr>
          <w:rFonts w:ascii="Palatino Linotype" w:hAnsi="Palatino Linotype" w:cs="Arial"/>
        </w:rPr>
        <w:t xml:space="preserve"> descrit</w:t>
      </w:r>
      <w:r>
        <w:rPr>
          <w:rFonts w:ascii="Palatino Linotype" w:hAnsi="Palatino Linotype" w:cs="Arial"/>
        </w:rPr>
        <w:t>o</w:t>
      </w:r>
      <w:r w:rsidR="003027CF">
        <w:rPr>
          <w:rFonts w:ascii="Palatino Linotype" w:hAnsi="Palatino Linotype" w:cs="Arial"/>
        </w:rPr>
        <w:t>,</w:t>
      </w:r>
      <w:r w:rsidRPr="0015619E">
        <w:rPr>
          <w:rFonts w:ascii="Palatino Linotype" w:hAnsi="Palatino Linotype" w:cs="Arial"/>
        </w:rPr>
        <w:t xml:space="preserve"> el particular presentó  </w:t>
      </w:r>
      <w:r>
        <w:rPr>
          <w:rFonts w:ascii="Palatino Linotype" w:hAnsi="Palatino Linotype" w:cs="Arial"/>
        </w:rPr>
        <w:t>el respectivo</w:t>
      </w:r>
      <w:r w:rsidRPr="0015619E">
        <w:rPr>
          <w:rFonts w:ascii="Palatino Linotype" w:hAnsi="Palatino Linotype" w:cs="Arial"/>
        </w:rPr>
        <w:t xml:space="preserve"> recurso de revisión, en </w:t>
      </w:r>
      <w:r>
        <w:rPr>
          <w:rFonts w:ascii="Palatino Linotype" w:hAnsi="Palatino Linotype" w:cs="Arial"/>
        </w:rPr>
        <w:t>el</w:t>
      </w:r>
      <w:r w:rsidRPr="0015619E">
        <w:rPr>
          <w:rFonts w:ascii="Palatino Linotype" w:hAnsi="Palatino Linotype" w:cs="Arial"/>
        </w:rPr>
        <w:t xml:space="preserve"> que manifestó sustancialmente como motivos de inconformidad que </w:t>
      </w:r>
      <w:r w:rsidR="003002F1" w:rsidRPr="003002F1">
        <w:rPr>
          <w:rFonts w:ascii="Palatino Linotype" w:hAnsi="Palatino Linotype" w:cs="Arial"/>
          <w:i/>
        </w:rPr>
        <w:t xml:space="preserve">se argumenta que no existe especificidad sobre la información solicitada siendo que en el archivo que se </w:t>
      </w:r>
      <w:proofErr w:type="spellStart"/>
      <w:r w:rsidR="003002F1" w:rsidRPr="003002F1">
        <w:rPr>
          <w:rFonts w:ascii="Palatino Linotype" w:hAnsi="Palatino Linotype" w:cs="Arial"/>
          <w:i/>
        </w:rPr>
        <w:t>adjunto</w:t>
      </w:r>
      <w:proofErr w:type="spellEnd"/>
      <w:r w:rsidR="003002F1" w:rsidRPr="003002F1">
        <w:rPr>
          <w:rFonts w:ascii="Palatino Linotype" w:hAnsi="Palatino Linotype" w:cs="Arial"/>
          <w:i/>
        </w:rPr>
        <w:t xml:space="preserve"> a la solicitud se precisaba claramente los formatos de los cuales se podía obtener la información, así como en específico que es lo que se requería</w:t>
      </w:r>
      <w:r w:rsidR="003002F1" w:rsidRPr="003002F1">
        <w:rPr>
          <w:rFonts w:ascii="Palatino Linotype" w:hAnsi="Palatino Linotype" w:cs="Arial"/>
        </w:rPr>
        <w:t>.</w:t>
      </w:r>
      <w:r w:rsidRPr="0015619E">
        <w:rPr>
          <w:rFonts w:ascii="Palatino Linotype" w:hAnsi="Palatino Linotype" w:cs="Arial"/>
        </w:rPr>
        <w:t xml:space="preserve"> </w:t>
      </w:r>
    </w:p>
    <w:p w:rsidR="00D1723A" w:rsidRDefault="00D1723A" w:rsidP="00026A47">
      <w:pPr>
        <w:pStyle w:val="Prrafodelista"/>
        <w:autoSpaceDE w:val="0"/>
        <w:autoSpaceDN w:val="0"/>
        <w:adjustRightInd w:val="0"/>
        <w:spacing w:before="240" w:after="160" w:line="360" w:lineRule="auto"/>
        <w:ind w:left="0"/>
        <w:jc w:val="both"/>
        <w:rPr>
          <w:rFonts w:ascii="Palatino Linotype" w:hAnsi="Palatino Linotype" w:cs="Arial"/>
        </w:rPr>
      </w:pPr>
    </w:p>
    <w:p w:rsidR="00C10E9C" w:rsidRDefault="007F7D44" w:rsidP="00026A4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Recordemos que a la parte recurrente le interesa conocer como puntos principales el presupuesto</w:t>
      </w:r>
      <w:r w:rsidR="007E0648">
        <w:rPr>
          <w:rFonts w:ascii="Palatino Linotype" w:hAnsi="Palatino Linotype" w:cs="Arial"/>
        </w:rPr>
        <w:t xml:space="preserve"> de egresos</w:t>
      </w:r>
      <w:r>
        <w:rPr>
          <w:rFonts w:ascii="Palatino Linotype" w:hAnsi="Palatino Linotype" w:cs="Arial"/>
        </w:rPr>
        <w:t xml:space="preserve"> asignado para los ejercicios fiscales 2013, 2014, 2015, 2016, 2017, 2018 y 2019.</w:t>
      </w:r>
    </w:p>
    <w:p w:rsidR="00D20E7F" w:rsidRDefault="00D20E7F" w:rsidP="00026A47">
      <w:pPr>
        <w:pStyle w:val="Prrafodelista"/>
        <w:autoSpaceDE w:val="0"/>
        <w:autoSpaceDN w:val="0"/>
        <w:adjustRightInd w:val="0"/>
        <w:spacing w:before="240" w:after="160" w:line="360" w:lineRule="auto"/>
        <w:ind w:left="0"/>
        <w:jc w:val="both"/>
        <w:rPr>
          <w:rFonts w:ascii="Palatino Linotype" w:hAnsi="Palatino Linotype" w:cs="Arial"/>
        </w:rPr>
      </w:pPr>
    </w:p>
    <w:p w:rsidR="003002F1" w:rsidRPr="0011423B" w:rsidRDefault="003002F1" w:rsidP="007F7D4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w:t>
      </w:r>
      <w:r w:rsidRPr="0011423B">
        <w:rPr>
          <w:rFonts w:ascii="Palatino Linotype" w:hAnsi="Palatino Linotype" w:cs="Arial"/>
        </w:rPr>
        <w:t>n ese sentido e</w:t>
      </w:r>
      <w:r>
        <w:rPr>
          <w:rFonts w:ascii="Palatino Linotype" w:hAnsi="Palatino Linotype" w:cs="Arial"/>
        </w:rPr>
        <w:t>s</w:t>
      </w:r>
      <w:r w:rsidRPr="0011423B">
        <w:rPr>
          <w:rFonts w:ascii="Palatino Linotype" w:hAnsi="Palatino Linotype" w:cs="Arial"/>
        </w:rPr>
        <w:t xml:space="preserve"> necesario mencionar que </w:t>
      </w:r>
      <w:r>
        <w:rPr>
          <w:rFonts w:ascii="Palatino Linotype" w:hAnsi="Palatino Linotype" w:cs="Arial"/>
        </w:rPr>
        <w:t>e</w:t>
      </w:r>
      <w:r w:rsidRPr="0011423B">
        <w:rPr>
          <w:rFonts w:ascii="Palatino Linotype" w:hAnsi="Palatino Linotype" w:cs="Arial"/>
        </w:rPr>
        <w:t xml:space="preserve">l </w:t>
      </w:r>
      <w:r w:rsidRPr="00A022CB">
        <w:rPr>
          <w:rFonts w:ascii="Palatino Linotype" w:hAnsi="Palatino Linotype" w:cs="Arial"/>
          <w:b/>
        </w:rPr>
        <w:t>Presupuesto de Egresos para el Ejercicio Fiscal 2019</w:t>
      </w:r>
      <w:r w:rsidRPr="0011423B">
        <w:rPr>
          <w:rFonts w:ascii="Palatino Linotype" w:hAnsi="Palatino Linotype" w:cs="Arial"/>
        </w:rPr>
        <w:t xml:space="preserve"> </w:t>
      </w:r>
      <w:r w:rsidRPr="00A022CB">
        <w:rPr>
          <w:rFonts w:ascii="Palatino Linotype" w:hAnsi="Palatino Linotype" w:cs="Arial"/>
          <w:i/>
          <w:u w:val="single"/>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11423B">
        <w:rPr>
          <w:rFonts w:ascii="Palatino Linotype" w:hAnsi="Palatino Linotype" w:cs="Arial"/>
        </w:rPr>
        <w:t xml:space="preserve">” de fecha seis de noviembre de dos mil dieciocho y que es visible en el siguiente enlace: </w:t>
      </w:r>
      <w:hyperlink r:id="rId9" w:history="1">
        <w:r w:rsidRPr="004A636B">
          <w:rPr>
            <w:rStyle w:val="Hipervnculo"/>
            <w:rFonts w:ascii="Palatino Linotype" w:eastAsia="Calibri" w:hAnsi="Palatino Linotype" w:cs="Tahoma"/>
            <w:bCs/>
          </w:rPr>
          <w:t>http://legislacion.edomex.gob.mx/sites/legislacion.edomex.gob.mx/files/files/pdf/gct/2018/nov065.pdf</w:t>
        </w:r>
      </w:hyperlink>
      <w:r w:rsidRPr="004A636B">
        <w:rPr>
          <w:rFonts w:ascii="Palatino Linotype" w:eastAsia="Calibri" w:hAnsi="Palatino Linotype" w:cs="Tahoma"/>
          <w:bCs/>
        </w:rPr>
        <w:t>.</w:t>
      </w:r>
    </w:p>
    <w:p w:rsidR="00026A47" w:rsidRPr="00026A47" w:rsidRDefault="00026A47" w:rsidP="00026A47">
      <w:pPr>
        <w:spacing w:after="0" w:line="360" w:lineRule="auto"/>
        <w:jc w:val="both"/>
        <w:rPr>
          <w:rFonts w:ascii="Palatino Linotype" w:hAnsi="Palatino Linotype" w:cs="Arial"/>
          <w:i/>
        </w:rPr>
      </w:pPr>
    </w:p>
    <w:p w:rsidR="007C43C7" w:rsidRDefault="007C43C7" w:rsidP="007C43C7">
      <w:pPr>
        <w:pStyle w:val="Prrafodelista"/>
        <w:autoSpaceDE w:val="0"/>
        <w:autoSpaceDN w:val="0"/>
        <w:adjustRightInd w:val="0"/>
        <w:spacing w:before="240" w:line="360" w:lineRule="auto"/>
        <w:ind w:left="0"/>
        <w:jc w:val="both"/>
        <w:rPr>
          <w:rFonts w:ascii="Palatino Linotype" w:hAnsi="Palatino Linotype" w:cs="Arial"/>
        </w:rPr>
      </w:pPr>
      <w:r w:rsidRPr="00BC6B6B">
        <w:rPr>
          <w:rFonts w:ascii="Palatino Linotype" w:hAnsi="Palatino Linotype" w:cs="Arial"/>
        </w:rPr>
        <w:lastRenderedPageBreak/>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C10E9C" w:rsidRDefault="00C10E9C" w:rsidP="007C43C7">
      <w:pPr>
        <w:pStyle w:val="Prrafodelista"/>
        <w:autoSpaceDE w:val="0"/>
        <w:autoSpaceDN w:val="0"/>
        <w:adjustRightInd w:val="0"/>
        <w:spacing w:before="240" w:line="360" w:lineRule="auto"/>
        <w:ind w:left="0"/>
        <w:jc w:val="both"/>
        <w:rPr>
          <w:rFonts w:ascii="Palatino Linotype" w:hAnsi="Palatino Linotype" w:cs="Arial"/>
        </w:rPr>
      </w:pPr>
    </w:p>
    <w:p w:rsidR="007C43C7" w:rsidRPr="000934FE" w:rsidRDefault="007C43C7" w:rsidP="007C43C7">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Así mismo el artículo 304 dispone que la presentación del Proyecto de Presupuesto de Egresos, a nivel municipal, deberá incluir, entre otras cosas lo siguiente:</w:t>
      </w:r>
    </w:p>
    <w:p w:rsidR="007C43C7" w:rsidRPr="007A01A2" w:rsidRDefault="007C43C7" w:rsidP="007C43C7">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w:t>
      </w:r>
    </w:p>
    <w:p w:rsidR="007C43C7" w:rsidRDefault="007C43C7" w:rsidP="007C43C7">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rsidR="00E20168" w:rsidRPr="007A01A2" w:rsidRDefault="00E20168" w:rsidP="007C43C7">
      <w:pPr>
        <w:tabs>
          <w:tab w:val="left" w:pos="709"/>
        </w:tabs>
        <w:spacing w:after="0" w:line="360" w:lineRule="auto"/>
        <w:jc w:val="both"/>
        <w:rPr>
          <w:rFonts w:ascii="Palatino Linotype" w:hAnsi="Palatino Linotype"/>
          <w:sz w:val="24"/>
          <w:szCs w:val="24"/>
        </w:rPr>
      </w:pPr>
    </w:p>
    <w:p w:rsidR="007C43C7" w:rsidRPr="007A01A2" w:rsidRDefault="007C43C7" w:rsidP="007C43C7">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rsidR="007C43C7" w:rsidRPr="007A01A2" w:rsidRDefault="007C43C7" w:rsidP="007C43C7">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2.- Clasificación Administrativa.</w:t>
      </w:r>
    </w:p>
    <w:p w:rsidR="007C43C7" w:rsidRDefault="007C43C7" w:rsidP="007C43C7">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3.- Clasificación Económica.</w:t>
      </w:r>
    </w:p>
    <w:p w:rsidR="007F7D44" w:rsidRDefault="007F7D44" w:rsidP="007C43C7">
      <w:pPr>
        <w:tabs>
          <w:tab w:val="left" w:pos="709"/>
        </w:tabs>
        <w:spacing w:after="0" w:line="360" w:lineRule="auto"/>
        <w:jc w:val="both"/>
        <w:rPr>
          <w:rFonts w:ascii="Palatino Linotype" w:hAnsi="Palatino Linotype"/>
          <w:sz w:val="24"/>
          <w:szCs w:val="24"/>
        </w:rPr>
      </w:pPr>
    </w:p>
    <w:p w:rsidR="00D1723A" w:rsidRPr="007F7D44" w:rsidRDefault="00D1723A" w:rsidP="00D1723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del análisis que se realizó en base al </w:t>
      </w:r>
      <w:r w:rsidRPr="007F7D44">
        <w:rPr>
          <w:rFonts w:ascii="Palatino Linotype" w:hAnsi="Palatino Linotype" w:cs="Arial"/>
        </w:rPr>
        <w:t xml:space="preserve">Manual para la Planeación, Programación y Presupuesto Municipal para </w:t>
      </w:r>
      <w:r>
        <w:rPr>
          <w:rFonts w:ascii="Palatino Linotype" w:hAnsi="Palatino Linotype" w:cs="Arial"/>
        </w:rPr>
        <w:t xml:space="preserve">los ejercicios fiscales 2013, 2014, 2015, 2016, 2017, 2018 y 2019, se observa que se desprenden </w:t>
      </w:r>
      <w:r w:rsidR="00D20E7F">
        <w:rPr>
          <w:rFonts w:ascii="Palatino Linotype" w:hAnsi="Palatino Linotype" w:cs="Arial"/>
        </w:rPr>
        <w:t xml:space="preserve">información semejante, así como </w:t>
      </w:r>
      <w:r>
        <w:rPr>
          <w:rFonts w:ascii="Palatino Linotype" w:hAnsi="Palatino Linotype" w:cs="Arial"/>
        </w:rPr>
        <w:t>los formatos similares (</w:t>
      </w:r>
      <w:proofErr w:type="spellStart"/>
      <w:r>
        <w:rPr>
          <w:rFonts w:ascii="Palatino Linotype" w:hAnsi="Palatino Linotype" w:cs="Arial"/>
        </w:rPr>
        <w:t>PbRM</w:t>
      </w:r>
      <w:proofErr w:type="spellEnd"/>
      <w:r>
        <w:rPr>
          <w:rFonts w:ascii="Palatino Linotype" w:hAnsi="Palatino Linotype" w:cs="Arial"/>
        </w:rPr>
        <w:t>) para los años fiscales que solicita la parte recurrente, por lo que en esa tesitura</w:t>
      </w:r>
      <w:r w:rsidR="00D20E7F">
        <w:rPr>
          <w:rFonts w:ascii="Palatino Linotype" w:hAnsi="Palatino Linotype" w:cs="Arial"/>
        </w:rPr>
        <w:t>, por economía procesal,</w:t>
      </w:r>
      <w:r>
        <w:rPr>
          <w:rFonts w:ascii="Palatino Linotype" w:hAnsi="Palatino Linotype" w:cs="Arial"/>
        </w:rPr>
        <w:t xml:space="preserve"> el estudio versara en lo dispuesto </w:t>
      </w:r>
      <w:r>
        <w:rPr>
          <w:rFonts w:ascii="Palatino Linotype" w:hAnsi="Palatino Linotype" w:cs="Arial"/>
        </w:rPr>
        <w:lastRenderedPageBreak/>
        <w:t xml:space="preserve">por el Manual </w:t>
      </w:r>
      <w:r w:rsidRPr="007F7D44">
        <w:rPr>
          <w:rFonts w:ascii="Palatino Linotype" w:hAnsi="Palatino Linotype" w:cs="Arial"/>
        </w:rPr>
        <w:t>para la Planeación, Programación y Presupuesto Municipal</w:t>
      </w:r>
      <w:r>
        <w:rPr>
          <w:rFonts w:ascii="Palatino Linotype" w:hAnsi="Palatino Linotype" w:cs="Arial"/>
        </w:rPr>
        <w:t xml:space="preserve"> vigente, tal y como se describe a continuación.  </w:t>
      </w:r>
    </w:p>
    <w:p w:rsidR="007F7D44" w:rsidRPr="007A01A2" w:rsidRDefault="007F7D44" w:rsidP="007C43C7">
      <w:pPr>
        <w:tabs>
          <w:tab w:val="left" w:pos="709"/>
        </w:tabs>
        <w:spacing w:after="0" w:line="360" w:lineRule="auto"/>
        <w:jc w:val="both"/>
        <w:rPr>
          <w:rFonts w:ascii="Palatino Linotype" w:hAnsi="Palatino Linotype"/>
          <w:sz w:val="24"/>
          <w:szCs w:val="24"/>
        </w:rPr>
      </w:pPr>
    </w:p>
    <w:p w:rsidR="007C43C7" w:rsidRPr="007A01A2" w:rsidRDefault="007C43C7" w:rsidP="007C43C7">
      <w:pPr>
        <w:tabs>
          <w:tab w:val="left" w:pos="709"/>
        </w:tabs>
        <w:spacing w:after="0" w:line="360" w:lineRule="auto"/>
        <w:jc w:val="both"/>
        <w:rPr>
          <w:rFonts w:ascii="Palatino Linotype" w:eastAsia="Times New Roman" w:hAnsi="Palatino Linotype" w:cs="Arial"/>
          <w:sz w:val="24"/>
          <w:szCs w:val="24"/>
          <w:lang w:val="es-ES" w:eastAsia="es-ES"/>
        </w:rPr>
      </w:pPr>
    </w:p>
    <w:p w:rsidR="009E0258" w:rsidRDefault="009E0258" w:rsidP="009E0258">
      <w:pPr>
        <w:tabs>
          <w:tab w:val="left" w:pos="709"/>
        </w:tabs>
        <w:spacing w:after="0" w:line="360" w:lineRule="auto"/>
        <w:jc w:val="both"/>
        <w:rPr>
          <w:rFonts w:ascii="Palatino Linotype" w:hAnsi="Palatino Linotype"/>
          <w:color w:val="000000"/>
          <w:sz w:val="24"/>
          <w:szCs w:val="24"/>
        </w:rPr>
      </w:pPr>
      <w:r w:rsidRPr="007A01A2">
        <w:rPr>
          <w:rFonts w:ascii="Palatino Linotype" w:eastAsia="Times New Roman" w:hAnsi="Palatino Linotype" w:cs="Arial"/>
          <w:sz w:val="24"/>
          <w:szCs w:val="24"/>
          <w:lang w:val="es-ES" w:eastAsia="es-ES"/>
        </w:rPr>
        <w:t xml:space="preserve">En este sentido la composición del Presupuesto de egresos contempla diversos formatos de los que encontramos los siguientes </w:t>
      </w:r>
      <w:r w:rsidRPr="00A47122">
        <w:rPr>
          <w:rFonts w:ascii="Palatino Linotype" w:hAnsi="Palatino Linotype"/>
          <w:b/>
          <w:color w:val="000000"/>
          <w:sz w:val="24"/>
          <w:szCs w:val="24"/>
          <w:u w:val="single"/>
        </w:rPr>
        <w:t>PbRM-01a Programa Anual Dimensión Administrativa del Gasto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PbRM-01b Programa Anual Descripción del Programa Presupuestario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PbRM-01c Programa Anual de Metas de actividad por Proyecto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PbRM-01d Ficha técnica de diseño de indicadores estratégicos o de gestión</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PbRM-01e Matriz de indicadores para resultados por programa presupuestario y dependencia general</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PbRM-02a Calendarización de Metas de actividad por Proyecto</w:t>
      </w:r>
      <w:r w:rsidRPr="007A01A2">
        <w:rPr>
          <w:rFonts w:ascii="Palatino Linotype" w:hAnsi="Palatino Linotype"/>
          <w:color w:val="000000"/>
          <w:sz w:val="24"/>
          <w:szCs w:val="24"/>
        </w:rPr>
        <w:t xml:space="preserve">, PbRM-03a </w:t>
      </w:r>
      <w:r w:rsidRPr="00A47122">
        <w:rPr>
          <w:rFonts w:ascii="Palatino Linotype" w:hAnsi="Palatino Linotype"/>
          <w:color w:val="000000"/>
          <w:sz w:val="24"/>
          <w:szCs w:val="24"/>
        </w:rPr>
        <w:t xml:space="preserve">Presupuesto de Ingresos Detallado, </w:t>
      </w:r>
      <w:r w:rsidRPr="00A47122">
        <w:rPr>
          <w:rFonts w:ascii="Palatino Linotype" w:hAnsi="Palatino Linotype"/>
          <w:b/>
          <w:color w:val="000000"/>
          <w:sz w:val="24"/>
          <w:szCs w:val="24"/>
          <w:u w:val="single"/>
        </w:rPr>
        <w:t>PbRM-03b Caratula de Presupuesto de Ingresos,</w:t>
      </w:r>
      <w:r w:rsidRPr="007A01A2">
        <w:rPr>
          <w:rFonts w:ascii="Palatino Linotype" w:hAnsi="Palatino Linotype"/>
          <w:color w:val="000000"/>
          <w:sz w:val="24"/>
          <w:szCs w:val="24"/>
        </w:rPr>
        <w:t xml:space="preserve"> </w:t>
      </w:r>
      <w:r w:rsidRPr="00A47122">
        <w:rPr>
          <w:rFonts w:ascii="Palatino Linotype" w:hAnsi="Palatino Linotype"/>
          <w:b/>
          <w:sz w:val="24"/>
          <w:szCs w:val="24"/>
          <w:u w:val="single"/>
        </w:rPr>
        <w:t>PbRM-04a Presupuesto de Egresos Detallado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PbRM-04b Presupuesto de Egresos por Objeto del Gasto</w:t>
      </w:r>
      <w:r w:rsidRPr="00A47122">
        <w:rPr>
          <w:rFonts w:ascii="Palatino Linotype" w:hAnsi="Palatino Linotype"/>
          <w:color w:val="000000"/>
          <w:sz w:val="24"/>
          <w:szCs w:val="24"/>
          <w:u w:val="single"/>
        </w:rPr>
        <w:t>,</w:t>
      </w:r>
      <w:r w:rsidRPr="007A01A2">
        <w:rPr>
          <w:rFonts w:ascii="Palatino Linotype" w:hAnsi="Palatino Linotype"/>
          <w:color w:val="000000"/>
          <w:sz w:val="24"/>
          <w:szCs w:val="24"/>
        </w:rPr>
        <w:t xml:space="preserve"> PbRM-04c Presupuesto de Egresos Global Calendarizado, </w:t>
      </w:r>
      <w:r w:rsidRPr="00A47122">
        <w:rPr>
          <w:rFonts w:ascii="Palatino Linotype" w:hAnsi="Palatino Linotype"/>
          <w:b/>
          <w:color w:val="000000"/>
          <w:sz w:val="24"/>
          <w:szCs w:val="24"/>
          <w:u w:val="single"/>
        </w:rPr>
        <w:t>PbRM-04d Caratula de Presupuesto de Egresos</w:t>
      </w:r>
      <w:r w:rsidRPr="00A47122">
        <w:rPr>
          <w:rFonts w:ascii="Palatino Linotype" w:hAnsi="Palatino Linotype"/>
          <w:b/>
          <w:color w:val="000000"/>
          <w:sz w:val="24"/>
          <w:szCs w:val="24"/>
        </w:rPr>
        <w:t>,</w:t>
      </w:r>
      <w:r w:rsidRPr="007A01A2">
        <w:rPr>
          <w:rFonts w:ascii="Palatino Linotype" w:hAnsi="Palatino Linotype"/>
          <w:color w:val="000000"/>
          <w:sz w:val="24"/>
          <w:szCs w:val="24"/>
        </w:rPr>
        <w:t xml:space="preserve"> PbRM-05 Tabulador de Sueldos, PbRM-06 Programa Anual de Adquisiciones, PbRM-07 Programa Anual de Obra y PbRM-07b Programa Anual de Obra (Reparaciones y Mantenimiento)</w:t>
      </w:r>
      <w:r>
        <w:rPr>
          <w:rFonts w:ascii="Palatino Linotype" w:hAnsi="Palatino Linotype"/>
          <w:color w:val="000000"/>
          <w:sz w:val="24"/>
          <w:szCs w:val="24"/>
        </w:rPr>
        <w:t>.</w:t>
      </w:r>
    </w:p>
    <w:p w:rsidR="009E0258" w:rsidRDefault="009E0258" w:rsidP="00D72A99">
      <w:pPr>
        <w:tabs>
          <w:tab w:val="left" w:pos="709"/>
        </w:tabs>
        <w:spacing w:after="0" w:line="360" w:lineRule="auto"/>
        <w:rPr>
          <w:rFonts w:ascii="Palatino Linotype" w:hAnsi="Palatino Linotype"/>
          <w:color w:val="000000"/>
          <w:sz w:val="24"/>
          <w:szCs w:val="24"/>
        </w:rPr>
      </w:pPr>
      <w:r>
        <w:rPr>
          <w:noProof/>
          <w:lang w:eastAsia="es-MX"/>
        </w:rPr>
        <w:lastRenderedPageBreak/>
        <w:drawing>
          <wp:inline distT="0" distB="0" distL="0" distR="0" wp14:anchorId="5C3B0FBB" wp14:editId="60D76C79">
            <wp:extent cx="5890979" cy="414930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15" t="19168" r="13295" b="32633"/>
                    <a:stretch/>
                  </pic:blipFill>
                  <pic:spPr bwMode="auto">
                    <a:xfrm>
                      <a:off x="0" y="0"/>
                      <a:ext cx="5917577" cy="4168040"/>
                    </a:xfrm>
                    <a:prstGeom prst="rect">
                      <a:avLst/>
                    </a:prstGeom>
                    <a:ln>
                      <a:noFill/>
                    </a:ln>
                    <a:extLst>
                      <a:ext uri="{53640926-AAD7-44D8-BBD7-CCE9431645EC}">
                        <a14:shadowObscured xmlns:a14="http://schemas.microsoft.com/office/drawing/2010/main"/>
                      </a:ext>
                    </a:extLst>
                  </pic:spPr>
                </pic:pic>
              </a:graphicData>
            </a:graphic>
          </wp:inline>
        </w:drawing>
      </w:r>
    </w:p>
    <w:p w:rsidR="009E0258" w:rsidRDefault="009E0258" w:rsidP="009E0258">
      <w:pPr>
        <w:tabs>
          <w:tab w:val="left" w:pos="709"/>
        </w:tabs>
        <w:spacing w:after="0" w:line="360" w:lineRule="auto"/>
        <w:jc w:val="both"/>
        <w:rPr>
          <w:rFonts w:ascii="Palatino Linotype" w:eastAsia="Times New Roman" w:hAnsi="Palatino Linotype" w:cs="Arial"/>
          <w:sz w:val="24"/>
          <w:szCs w:val="24"/>
          <w:lang w:val="es-ES" w:eastAsia="es-ES"/>
        </w:rPr>
      </w:pPr>
    </w:p>
    <w:p w:rsidR="009E0258" w:rsidRDefault="009E0258" w:rsidP="009E0258">
      <w:pPr>
        <w:spacing w:line="360" w:lineRule="auto"/>
        <w:ind w:right="-93"/>
        <w:jc w:val="both"/>
        <w:rPr>
          <w:rFonts w:ascii="Palatino Linotype" w:eastAsia="Calibri" w:hAnsi="Palatino Linotype" w:cs="Tahoma"/>
          <w:bCs/>
          <w:sz w:val="24"/>
          <w:szCs w:val="24"/>
        </w:rPr>
      </w:pPr>
      <w:r>
        <w:rPr>
          <w:rFonts w:ascii="Palatino Linotype" w:hAnsi="Palatino Linotype"/>
          <w:color w:val="000000"/>
          <w:sz w:val="24"/>
          <w:szCs w:val="24"/>
        </w:rPr>
        <w:t xml:space="preserve">En virtud de lo anterior y de acuerdo a lo establecido en el </w:t>
      </w:r>
      <w:r w:rsidRPr="006E50BF">
        <w:rPr>
          <w:rFonts w:ascii="Palatino Linotype" w:eastAsia="Times New Roman" w:hAnsi="Palatino Linotype" w:cs="Arial"/>
          <w:i/>
          <w:sz w:val="24"/>
          <w:szCs w:val="24"/>
          <w:lang w:val="es-ES" w:eastAsia="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w:t>
      </w:r>
      <w:r>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 se entenderá por Presupuesto de Egresos para el ejercicio 2019, todos los formatos</w:t>
      </w:r>
      <w:r w:rsidRPr="007A01A2">
        <w:rPr>
          <w:rFonts w:ascii="Palatino Linotype" w:eastAsia="Calibri" w:hAnsi="Palatino Linotype" w:cs="Tahoma"/>
          <w:bCs/>
          <w:sz w:val="24"/>
          <w:szCs w:val="24"/>
        </w:rPr>
        <w:t xml:space="preserve"> en cita</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w:t>
      </w:r>
      <w:r>
        <w:rPr>
          <w:rFonts w:ascii="Palatino Linotype" w:eastAsia="Calibri" w:hAnsi="Palatino Linotype" w:cs="Tahoma"/>
          <w:bCs/>
          <w:sz w:val="24"/>
          <w:szCs w:val="24"/>
        </w:rPr>
        <w:t xml:space="preserve"> pudiendo</w:t>
      </w:r>
      <w:r w:rsidRPr="007A01A2">
        <w:rPr>
          <w:rFonts w:ascii="Palatino Linotype" w:eastAsia="Calibri" w:hAnsi="Palatino Linotype" w:cs="Tahoma"/>
          <w:bCs/>
          <w:sz w:val="24"/>
          <w:szCs w:val="24"/>
        </w:rPr>
        <w:t xml:space="preserve"> ser </w:t>
      </w:r>
      <w:r>
        <w:rPr>
          <w:rFonts w:ascii="Palatino Linotype" w:eastAsia="Calibri" w:hAnsi="Palatino Linotype" w:cs="Tahoma"/>
          <w:bCs/>
          <w:sz w:val="24"/>
          <w:szCs w:val="24"/>
        </w:rPr>
        <w:t>los</w:t>
      </w:r>
      <w:r w:rsidRPr="007A01A2">
        <w:rPr>
          <w:rFonts w:ascii="Palatino Linotype" w:eastAsia="Calibri" w:hAnsi="Palatino Linotype" w:cs="Tahoma"/>
          <w:bCs/>
          <w:sz w:val="24"/>
          <w:szCs w:val="24"/>
        </w:rPr>
        <w:t xml:space="preserve"> documento</w:t>
      </w: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 xml:space="preserve"> que satisfaga</w:t>
      </w:r>
      <w:r>
        <w:rPr>
          <w:rFonts w:ascii="Palatino Linotype" w:eastAsia="Calibri" w:hAnsi="Palatino Linotype" w:cs="Tahoma"/>
          <w:bCs/>
          <w:sz w:val="24"/>
          <w:szCs w:val="24"/>
        </w:rPr>
        <w:t>n</w:t>
      </w:r>
      <w:r w:rsidRPr="007A01A2">
        <w:rPr>
          <w:rFonts w:ascii="Palatino Linotype" w:eastAsia="Calibri" w:hAnsi="Palatino Linotype" w:cs="Tahoma"/>
          <w:bCs/>
          <w:sz w:val="24"/>
          <w:szCs w:val="24"/>
        </w:rPr>
        <w:t xml:space="preserve"> la información solicitada por el Recurrente</w:t>
      </w:r>
      <w:r>
        <w:rPr>
          <w:rFonts w:ascii="Palatino Linotype" w:eastAsia="Calibri" w:hAnsi="Palatino Linotype" w:cs="Tahoma"/>
          <w:bCs/>
          <w:sz w:val="24"/>
          <w:szCs w:val="24"/>
        </w:rPr>
        <w:t xml:space="preserve">; </w:t>
      </w:r>
      <w:r w:rsidRPr="007A01A2">
        <w:rPr>
          <w:rFonts w:ascii="Palatino Linotype" w:eastAsia="Calibri" w:hAnsi="Palatino Linotype" w:cs="Tahoma"/>
          <w:bCs/>
          <w:sz w:val="24"/>
          <w:szCs w:val="24"/>
        </w:rPr>
        <w:t xml:space="preserve">al respecto la normatividad de referencia, despliega un Catálogo de </w:t>
      </w:r>
      <w:r>
        <w:rPr>
          <w:rFonts w:ascii="Palatino Linotype" w:eastAsia="Calibri" w:hAnsi="Palatino Linotype" w:cs="Tahoma"/>
          <w:bCs/>
          <w:sz w:val="24"/>
          <w:szCs w:val="24"/>
        </w:rPr>
        <w:t>Formatos,</w:t>
      </w:r>
      <w:r w:rsidRPr="007A01A2">
        <w:rPr>
          <w:rFonts w:ascii="Palatino Linotype" w:eastAsia="Calibri" w:hAnsi="Palatino Linotype" w:cs="Tahoma"/>
          <w:bCs/>
          <w:sz w:val="24"/>
          <w:szCs w:val="24"/>
        </w:rPr>
        <w:t xml:space="preserve"> l</w:t>
      </w:r>
      <w:r>
        <w:rPr>
          <w:rFonts w:ascii="Palatino Linotype" w:eastAsia="Calibri" w:hAnsi="Palatino Linotype" w:cs="Tahoma"/>
          <w:bCs/>
          <w:sz w:val="24"/>
          <w:szCs w:val="24"/>
        </w:rPr>
        <w:t>os</w:t>
      </w:r>
      <w:r w:rsidRPr="007A01A2">
        <w:rPr>
          <w:rFonts w:ascii="Palatino Linotype" w:eastAsia="Calibri" w:hAnsi="Palatino Linotype" w:cs="Tahoma"/>
          <w:bCs/>
          <w:sz w:val="24"/>
          <w:szCs w:val="24"/>
        </w:rPr>
        <w:t xml:space="preserve"> cual</w:t>
      </w:r>
      <w:r>
        <w:rPr>
          <w:rFonts w:ascii="Palatino Linotype" w:eastAsia="Calibri" w:hAnsi="Palatino Linotype" w:cs="Tahoma"/>
          <w:bCs/>
          <w:sz w:val="24"/>
          <w:szCs w:val="24"/>
        </w:rPr>
        <w:t>es</w:t>
      </w:r>
      <w:r w:rsidRPr="007A01A2">
        <w:rPr>
          <w:rFonts w:ascii="Palatino Linotype" w:eastAsia="Calibri" w:hAnsi="Palatino Linotype" w:cs="Tahoma"/>
          <w:bCs/>
          <w:sz w:val="24"/>
          <w:szCs w:val="24"/>
        </w:rPr>
        <w:t xml:space="preserve"> se inserta</w:t>
      </w:r>
      <w:r>
        <w:rPr>
          <w:rFonts w:ascii="Palatino Linotype" w:eastAsia="Calibri" w:hAnsi="Palatino Linotype" w:cs="Tahoma"/>
          <w:bCs/>
          <w:sz w:val="24"/>
          <w:szCs w:val="24"/>
        </w:rPr>
        <w:t xml:space="preserve">n a fin de </w:t>
      </w:r>
      <w:r w:rsidR="00E20168">
        <w:rPr>
          <w:rFonts w:ascii="Palatino Linotype" w:eastAsia="Calibri" w:hAnsi="Palatino Linotype" w:cs="Tahoma"/>
          <w:bCs/>
          <w:sz w:val="24"/>
          <w:szCs w:val="24"/>
        </w:rPr>
        <w:t>ilustr</w:t>
      </w:r>
      <w:r>
        <w:rPr>
          <w:rFonts w:ascii="Palatino Linotype" w:eastAsia="Calibri" w:hAnsi="Palatino Linotype" w:cs="Tahoma"/>
          <w:bCs/>
          <w:sz w:val="24"/>
          <w:szCs w:val="24"/>
        </w:rPr>
        <w:t>ar:</w:t>
      </w:r>
    </w:p>
    <w:p w:rsidR="00E30140" w:rsidRDefault="00E30140" w:rsidP="00E30140">
      <w:pPr>
        <w:pStyle w:val="Default"/>
        <w:spacing w:line="360" w:lineRule="auto"/>
        <w:jc w:val="both"/>
        <w:rPr>
          <w:rFonts w:ascii="Palatino Linotype" w:hAnsi="Palatino Linotype"/>
          <w:b/>
          <w:bCs/>
          <w:szCs w:val="18"/>
        </w:rPr>
      </w:pPr>
    </w:p>
    <w:p w:rsidR="00E30140" w:rsidRDefault="00E30140" w:rsidP="00E30140">
      <w:pPr>
        <w:pStyle w:val="Default"/>
        <w:spacing w:line="360" w:lineRule="auto"/>
        <w:jc w:val="both"/>
        <w:rPr>
          <w:rFonts w:ascii="Palatino Linotype" w:hAnsi="Palatino Linotype"/>
          <w:szCs w:val="18"/>
        </w:rPr>
      </w:pPr>
      <w:r w:rsidRPr="00E30140">
        <w:rPr>
          <w:rFonts w:ascii="Palatino Linotype" w:hAnsi="Palatino Linotype"/>
          <w:b/>
          <w:bCs/>
          <w:szCs w:val="18"/>
        </w:rPr>
        <w:t>Formatos del Programa Anual (PbRM-01 en todas sus series), así como el PbRM-02a “Calendarización de Metas de actividad”</w:t>
      </w:r>
      <w:r w:rsidRPr="00E30140">
        <w:rPr>
          <w:rFonts w:ascii="Palatino Linotype" w:hAnsi="Palatino Linotype"/>
          <w:szCs w:val="18"/>
        </w:rPr>
        <w:t xml:space="preserve">, el cual tiene por objeto identificar trimestralmente la ejecución de la meta anual, la cual proviene del formato PbRM-01c. </w:t>
      </w:r>
    </w:p>
    <w:p w:rsidR="00E30140" w:rsidRPr="00E30140" w:rsidRDefault="00E30140" w:rsidP="00E30140">
      <w:pPr>
        <w:pStyle w:val="Default"/>
        <w:spacing w:line="360" w:lineRule="auto"/>
        <w:jc w:val="both"/>
        <w:rPr>
          <w:rFonts w:ascii="Palatino Linotype" w:hAnsi="Palatino Linotype"/>
          <w:szCs w:val="18"/>
        </w:rPr>
      </w:pPr>
    </w:p>
    <w:p w:rsidR="00E30140" w:rsidRDefault="00E30140" w:rsidP="00E30140">
      <w:pPr>
        <w:pStyle w:val="Default"/>
        <w:spacing w:line="360" w:lineRule="auto"/>
        <w:jc w:val="both"/>
        <w:rPr>
          <w:rFonts w:ascii="Palatino Linotype" w:hAnsi="Palatino Linotype"/>
          <w:szCs w:val="18"/>
        </w:rPr>
      </w:pPr>
      <w:r w:rsidRPr="00E30140">
        <w:rPr>
          <w:rFonts w:ascii="Palatino Linotype" w:hAnsi="Palatino Linotype"/>
          <w:b/>
          <w:bCs/>
          <w:szCs w:val="18"/>
        </w:rPr>
        <w:t xml:space="preserve">Presupuesto de Egresos Detallado (PbRM-04a). </w:t>
      </w:r>
      <w:r w:rsidRPr="00E30140">
        <w:rPr>
          <w:rFonts w:ascii="Palatino Linotype" w:hAnsi="Palatino Linotype"/>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rsidR="00E30140" w:rsidRPr="00E30140" w:rsidRDefault="00E30140" w:rsidP="00E30140">
      <w:pPr>
        <w:pStyle w:val="Default"/>
        <w:spacing w:line="360" w:lineRule="auto"/>
        <w:jc w:val="both"/>
        <w:rPr>
          <w:rFonts w:ascii="Palatino Linotype" w:hAnsi="Palatino Linotype"/>
          <w:szCs w:val="18"/>
        </w:rPr>
      </w:pPr>
    </w:p>
    <w:p w:rsidR="00E30140" w:rsidRDefault="00E30140" w:rsidP="00E30140">
      <w:pPr>
        <w:pStyle w:val="Default"/>
        <w:spacing w:line="360" w:lineRule="auto"/>
        <w:jc w:val="both"/>
        <w:rPr>
          <w:rFonts w:ascii="Palatino Linotype" w:hAnsi="Palatino Linotype"/>
          <w:szCs w:val="18"/>
        </w:rPr>
      </w:pPr>
      <w:r w:rsidRPr="00E30140">
        <w:rPr>
          <w:rFonts w:ascii="Palatino Linotype" w:hAnsi="Palatino Linotype"/>
          <w:b/>
          <w:bCs/>
          <w:szCs w:val="18"/>
        </w:rPr>
        <w:t>Presupuesto de Egresos por Objeto del Gasto y Dependencia General (PbRM-04b)</w:t>
      </w:r>
      <w:r w:rsidRPr="00E30140">
        <w:rPr>
          <w:rFonts w:ascii="Palatino Linotype" w:hAnsi="Palatino Linotype"/>
          <w:szCs w:val="18"/>
        </w:rPr>
        <w:t xml:space="preserve">. En este formato se integran los conceptos por partida específica, y concentra la suma de los formatos de Presupuesto de Egresos detallado (PbRM-04a) a nivel de Dependencia General. </w:t>
      </w:r>
    </w:p>
    <w:p w:rsidR="00E30140" w:rsidRPr="00E30140" w:rsidRDefault="00E30140" w:rsidP="00E30140">
      <w:pPr>
        <w:pStyle w:val="Default"/>
        <w:spacing w:line="360" w:lineRule="auto"/>
        <w:jc w:val="both"/>
        <w:rPr>
          <w:rFonts w:ascii="Palatino Linotype" w:hAnsi="Palatino Linotype"/>
          <w:szCs w:val="18"/>
        </w:rPr>
      </w:pPr>
    </w:p>
    <w:p w:rsidR="00E30140" w:rsidRPr="00E30140" w:rsidRDefault="00E30140" w:rsidP="00E30140">
      <w:pPr>
        <w:spacing w:after="0" w:line="360" w:lineRule="auto"/>
        <w:ind w:right="-93"/>
        <w:jc w:val="both"/>
        <w:rPr>
          <w:rFonts w:ascii="Palatino Linotype" w:eastAsia="Calibri" w:hAnsi="Palatino Linotype" w:cs="Tahoma"/>
          <w:bCs/>
          <w:sz w:val="36"/>
          <w:szCs w:val="24"/>
        </w:rPr>
      </w:pPr>
      <w:r w:rsidRPr="00E30140">
        <w:rPr>
          <w:rFonts w:ascii="Palatino Linotype" w:hAnsi="Palatino Linotype"/>
          <w:b/>
          <w:bCs/>
          <w:sz w:val="24"/>
          <w:szCs w:val="18"/>
        </w:rPr>
        <w:t xml:space="preserve">Carátula de Presupuesto de Egresos (PbRM-04d). </w:t>
      </w:r>
      <w:r w:rsidRPr="00E30140">
        <w:rPr>
          <w:rFonts w:ascii="Palatino Linotype" w:hAnsi="Palatino Linotype"/>
          <w:sz w:val="24"/>
          <w:szCs w:val="18"/>
        </w:rPr>
        <w:t>Este formato deberá registrar los importes del formato por Capítulo de Gasto (</w:t>
      </w:r>
      <w:proofErr w:type="spellStart"/>
      <w:r w:rsidRPr="00E30140">
        <w:rPr>
          <w:rFonts w:ascii="Palatino Linotype" w:hAnsi="Palatino Linotype"/>
          <w:sz w:val="24"/>
          <w:szCs w:val="18"/>
        </w:rPr>
        <w:t>PbRM</w:t>
      </w:r>
      <w:proofErr w:type="spellEnd"/>
      <w:r w:rsidRPr="00E30140">
        <w:rPr>
          <w:rFonts w:ascii="Palatino Linotype" w:hAnsi="Palatino Linotype"/>
          <w:sz w:val="24"/>
          <w:szCs w:val="18"/>
        </w:rPr>
        <w:t xml:space="preserve"> E-04c).</w:t>
      </w:r>
    </w:p>
    <w:p w:rsidR="009E0258" w:rsidRDefault="009E0258" w:rsidP="009E025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43693B3E" wp14:editId="371298D5">
            <wp:extent cx="5831456" cy="35007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59" t="15726" r="22475" b="8661"/>
                    <a:stretch/>
                  </pic:blipFill>
                  <pic:spPr bwMode="auto">
                    <a:xfrm>
                      <a:off x="0" y="0"/>
                      <a:ext cx="5853035" cy="3513709"/>
                    </a:xfrm>
                    <a:prstGeom prst="rect">
                      <a:avLst/>
                    </a:prstGeom>
                    <a:ln>
                      <a:noFill/>
                    </a:ln>
                    <a:extLst>
                      <a:ext uri="{53640926-AAD7-44D8-BBD7-CCE9431645EC}">
                        <a14:shadowObscured xmlns:a14="http://schemas.microsoft.com/office/drawing/2010/main"/>
                      </a:ext>
                    </a:extLst>
                  </pic:spPr>
                </pic:pic>
              </a:graphicData>
            </a:graphic>
          </wp:inline>
        </w:drawing>
      </w:r>
    </w:p>
    <w:p w:rsidR="009E0258" w:rsidRDefault="009E0258" w:rsidP="009E025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5F7DFF04" wp14:editId="7FAD1BE9">
            <wp:extent cx="5658889" cy="306217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30" t="9210" r="22509" b="31217"/>
                    <a:stretch/>
                  </pic:blipFill>
                  <pic:spPr bwMode="auto">
                    <a:xfrm>
                      <a:off x="0" y="0"/>
                      <a:ext cx="5682661" cy="3075041"/>
                    </a:xfrm>
                    <a:prstGeom prst="rect">
                      <a:avLst/>
                    </a:prstGeom>
                    <a:ln>
                      <a:noFill/>
                    </a:ln>
                    <a:extLst>
                      <a:ext uri="{53640926-AAD7-44D8-BBD7-CCE9431645EC}">
                        <a14:shadowObscured xmlns:a14="http://schemas.microsoft.com/office/drawing/2010/main"/>
                      </a:ext>
                    </a:extLst>
                  </pic:spPr>
                </pic:pic>
              </a:graphicData>
            </a:graphic>
          </wp:inline>
        </w:drawing>
      </w:r>
    </w:p>
    <w:p w:rsidR="009E0258" w:rsidRDefault="009E0258" w:rsidP="009E025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2F14A338" wp14:editId="45C672A3">
            <wp:extent cx="5407412" cy="2870790"/>
            <wp:effectExtent l="0" t="0" r="317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41" t="17647" r="23547" b="10410"/>
                    <a:stretch/>
                  </pic:blipFill>
                  <pic:spPr bwMode="auto">
                    <a:xfrm>
                      <a:off x="0" y="0"/>
                      <a:ext cx="5440819" cy="2888526"/>
                    </a:xfrm>
                    <a:prstGeom prst="rect">
                      <a:avLst/>
                    </a:prstGeom>
                    <a:ln>
                      <a:noFill/>
                    </a:ln>
                    <a:extLst>
                      <a:ext uri="{53640926-AAD7-44D8-BBD7-CCE9431645EC}">
                        <a14:shadowObscured xmlns:a14="http://schemas.microsoft.com/office/drawing/2010/main"/>
                      </a:ext>
                    </a:extLst>
                  </pic:spPr>
                </pic:pic>
              </a:graphicData>
            </a:graphic>
          </wp:inline>
        </w:drawing>
      </w:r>
    </w:p>
    <w:p w:rsidR="009E0258" w:rsidRDefault="009E0258" w:rsidP="009E0258">
      <w:pPr>
        <w:spacing w:line="360" w:lineRule="auto"/>
        <w:ind w:right="-93"/>
        <w:jc w:val="both"/>
        <w:rPr>
          <w:rFonts w:ascii="Palatino Linotype" w:eastAsia="Calibri" w:hAnsi="Palatino Linotype" w:cs="Tahoma"/>
          <w:bCs/>
          <w:sz w:val="24"/>
          <w:szCs w:val="24"/>
        </w:rPr>
      </w:pPr>
    </w:p>
    <w:p w:rsidR="009E0258" w:rsidRDefault="009E0258" w:rsidP="009E025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6928A224" wp14:editId="56E1317E">
            <wp:extent cx="5649402" cy="3357349"/>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90" t="12003" r="24062" b="11108"/>
                    <a:stretch/>
                  </pic:blipFill>
                  <pic:spPr bwMode="auto">
                    <a:xfrm>
                      <a:off x="0" y="0"/>
                      <a:ext cx="5666975" cy="3367793"/>
                    </a:xfrm>
                    <a:prstGeom prst="rect">
                      <a:avLst/>
                    </a:prstGeom>
                    <a:ln>
                      <a:noFill/>
                    </a:ln>
                    <a:extLst>
                      <a:ext uri="{53640926-AAD7-44D8-BBD7-CCE9431645EC}">
                        <a14:shadowObscured xmlns:a14="http://schemas.microsoft.com/office/drawing/2010/main"/>
                      </a:ext>
                    </a:extLst>
                  </pic:spPr>
                </pic:pic>
              </a:graphicData>
            </a:graphic>
          </wp:inline>
        </w:drawing>
      </w:r>
    </w:p>
    <w:p w:rsidR="009E0258" w:rsidRDefault="009E0258" w:rsidP="009E0258">
      <w:pPr>
        <w:spacing w:line="360" w:lineRule="auto"/>
        <w:ind w:right="-93"/>
        <w:jc w:val="both"/>
        <w:rPr>
          <w:rFonts w:ascii="Palatino Linotype" w:eastAsia="Calibri" w:hAnsi="Palatino Linotype" w:cs="Tahoma"/>
          <w:bCs/>
          <w:sz w:val="24"/>
          <w:szCs w:val="24"/>
        </w:rPr>
      </w:pPr>
    </w:p>
    <w:p w:rsidR="009E0258" w:rsidRDefault="009E0258" w:rsidP="009E025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183496A0" wp14:editId="34834886">
            <wp:extent cx="5593931" cy="2667635"/>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16005" r="22985" b="14497"/>
                    <a:stretch/>
                  </pic:blipFill>
                  <pic:spPr bwMode="auto">
                    <a:xfrm>
                      <a:off x="0" y="0"/>
                      <a:ext cx="5609748" cy="2675178"/>
                    </a:xfrm>
                    <a:prstGeom prst="rect">
                      <a:avLst/>
                    </a:prstGeom>
                    <a:ln>
                      <a:noFill/>
                    </a:ln>
                    <a:extLst>
                      <a:ext uri="{53640926-AAD7-44D8-BBD7-CCE9431645EC}">
                        <a14:shadowObscured xmlns:a14="http://schemas.microsoft.com/office/drawing/2010/main"/>
                      </a:ext>
                    </a:extLst>
                  </pic:spPr>
                </pic:pic>
              </a:graphicData>
            </a:graphic>
          </wp:inline>
        </w:drawing>
      </w:r>
    </w:p>
    <w:p w:rsidR="009E0258" w:rsidRDefault="009E0258" w:rsidP="009E0258">
      <w:pPr>
        <w:spacing w:line="360" w:lineRule="auto"/>
        <w:ind w:right="-93"/>
        <w:jc w:val="both"/>
        <w:rPr>
          <w:rFonts w:ascii="Palatino Linotype" w:eastAsia="Calibri" w:hAnsi="Palatino Linotype" w:cs="Tahoma"/>
          <w:bCs/>
          <w:sz w:val="24"/>
          <w:szCs w:val="24"/>
        </w:rPr>
      </w:pPr>
    </w:p>
    <w:p w:rsidR="009E0258" w:rsidRDefault="009E0258" w:rsidP="009E025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2B8212B3" wp14:editId="38142496">
            <wp:extent cx="5744746" cy="2811439"/>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83" t="11161" r="22610" b="38924"/>
                    <a:stretch/>
                  </pic:blipFill>
                  <pic:spPr bwMode="auto">
                    <a:xfrm>
                      <a:off x="0" y="0"/>
                      <a:ext cx="5763050" cy="2820397"/>
                    </a:xfrm>
                    <a:prstGeom prst="rect">
                      <a:avLst/>
                    </a:prstGeom>
                    <a:ln>
                      <a:noFill/>
                    </a:ln>
                    <a:extLst>
                      <a:ext uri="{53640926-AAD7-44D8-BBD7-CCE9431645EC}">
                        <a14:shadowObscured xmlns:a14="http://schemas.microsoft.com/office/drawing/2010/main"/>
                      </a:ext>
                    </a:extLst>
                  </pic:spPr>
                </pic:pic>
              </a:graphicData>
            </a:graphic>
          </wp:inline>
        </w:drawing>
      </w:r>
    </w:p>
    <w:p w:rsidR="009E0258" w:rsidRDefault="009E0258" w:rsidP="009E0258">
      <w:pPr>
        <w:spacing w:line="360" w:lineRule="auto"/>
        <w:ind w:right="-93"/>
        <w:jc w:val="both"/>
        <w:rPr>
          <w:rFonts w:ascii="Palatino Linotype" w:eastAsia="Calibri" w:hAnsi="Palatino Linotype" w:cs="Tahoma"/>
          <w:bCs/>
          <w:sz w:val="24"/>
          <w:szCs w:val="24"/>
        </w:rPr>
      </w:pPr>
    </w:p>
    <w:p w:rsidR="009E0258" w:rsidRDefault="009E0258" w:rsidP="009E0258">
      <w:pPr>
        <w:spacing w:line="360" w:lineRule="auto"/>
        <w:ind w:right="-93"/>
        <w:jc w:val="both"/>
        <w:rPr>
          <w:rFonts w:ascii="Palatino Linotype" w:eastAsia="Calibri" w:hAnsi="Palatino Linotype" w:cs="Tahoma"/>
          <w:bCs/>
          <w:sz w:val="24"/>
          <w:szCs w:val="24"/>
        </w:rPr>
      </w:pPr>
    </w:p>
    <w:p w:rsidR="009E0258" w:rsidRDefault="009E0258" w:rsidP="009E025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35AD4C89" wp14:editId="545E05DA">
            <wp:extent cx="5614703" cy="284555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26" t="10951" r="22499" b="38295"/>
                    <a:stretch/>
                  </pic:blipFill>
                  <pic:spPr bwMode="auto">
                    <a:xfrm>
                      <a:off x="0" y="0"/>
                      <a:ext cx="5630834" cy="2853733"/>
                    </a:xfrm>
                    <a:prstGeom prst="rect">
                      <a:avLst/>
                    </a:prstGeom>
                    <a:ln>
                      <a:noFill/>
                    </a:ln>
                    <a:extLst>
                      <a:ext uri="{53640926-AAD7-44D8-BBD7-CCE9431645EC}">
                        <a14:shadowObscured xmlns:a14="http://schemas.microsoft.com/office/drawing/2010/main"/>
                      </a:ext>
                    </a:extLst>
                  </pic:spPr>
                </pic:pic>
              </a:graphicData>
            </a:graphic>
          </wp:inline>
        </w:drawing>
      </w:r>
    </w:p>
    <w:p w:rsidR="009E0258" w:rsidRDefault="009E0258" w:rsidP="009E025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36134D1E" wp14:editId="1D825855">
            <wp:extent cx="5361272" cy="289332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69" t="9055" r="22382" b="35761"/>
                    <a:stretch/>
                  </pic:blipFill>
                  <pic:spPr bwMode="auto">
                    <a:xfrm>
                      <a:off x="0" y="0"/>
                      <a:ext cx="5379108" cy="2902951"/>
                    </a:xfrm>
                    <a:prstGeom prst="rect">
                      <a:avLst/>
                    </a:prstGeom>
                    <a:ln>
                      <a:noFill/>
                    </a:ln>
                    <a:extLst>
                      <a:ext uri="{53640926-AAD7-44D8-BBD7-CCE9431645EC}">
                        <a14:shadowObscured xmlns:a14="http://schemas.microsoft.com/office/drawing/2010/main"/>
                      </a:ext>
                    </a:extLst>
                  </pic:spPr>
                </pic:pic>
              </a:graphicData>
            </a:graphic>
          </wp:inline>
        </w:drawing>
      </w:r>
    </w:p>
    <w:p w:rsidR="009E0258" w:rsidRDefault="009E0258" w:rsidP="009E0258">
      <w:pPr>
        <w:spacing w:line="360" w:lineRule="auto"/>
        <w:ind w:right="-93"/>
        <w:jc w:val="both"/>
        <w:rPr>
          <w:rFonts w:ascii="Palatino Linotype" w:eastAsia="Calibri" w:hAnsi="Palatino Linotype" w:cs="Tahoma"/>
          <w:bCs/>
          <w:sz w:val="24"/>
          <w:szCs w:val="24"/>
        </w:rPr>
      </w:pPr>
    </w:p>
    <w:p w:rsidR="009E0258" w:rsidRDefault="009E0258" w:rsidP="009E0258">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2C8385F4" wp14:editId="4CB6A9A5">
            <wp:extent cx="5670283" cy="2729552"/>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50" t="14741" r="22152" b="22493"/>
                    <a:stretch/>
                  </pic:blipFill>
                  <pic:spPr bwMode="auto">
                    <a:xfrm>
                      <a:off x="0" y="0"/>
                      <a:ext cx="5682055" cy="2735219"/>
                    </a:xfrm>
                    <a:prstGeom prst="rect">
                      <a:avLst/>
                    </a:prstGeom>
                    <a:ln>
                      <a:noFill/>
                    </a:ln>
                    <a:extLst>
                      <a:ext uri="{53640926-AAD7-44D8-BBD7-CCE9431645EC}">
                        <a14:shadowObscured xmlns:a14="http://schemas.microsoft.com/office/drawing/2010/main"/>
                      </a:ext>
                    </a:extLst>
                  </pic:spPr>
                </pic:pic>
              </a:graphicData>
            </a:graphic>
          </wp:inline>
        </w:drawing>
      </w:r>
    </w:p>
    <w:p w:rsidR="009E0258" w:rsidRDefault="009E0258" w:rsidP="009E0258">
      <w:pPr>
        <w:spacing w:line="360" w:lineRule="auto"/>
        <w:ind w:right="-93"/>
        <w:jc w:val="both"/>
        <w:rPr>
          <w:rFonts w:ascii="Palatino Linotype" w:eastAsia="Calibri" w:hAnsi="Palatino Linotype" w:cs="Tahoma"/>
          <w:bCs/>
          <w:sz w:val="24"/>
          <w:szCs w:val="24"/>
        </w:rPr>
      </w:pPr>
    </w:p>
    <w:p w:rsidR="009E0258" w:rsidRDefault="009E0258" w:rsidP="009E0258">
      <w:pPr>
        <w:spacing w:line="360" w:lineRule="auto"/>
        <w:ind w:right="-93"/>
        <w:jc w:val="both"/>
        <w:rPr>
          <w:rFonts w:ascii="Palatino Linotype" w:eastAsia="Calibri" w:hAnsi="Palatino Linotype" w:cs="Tahoma"/>
          <w:bCs/>
          <w:sz w:val="24"/>
          <w:szCs w:val="24"/>
        </w:rPr>
      </w:pPr>
    </w:p>
    <w:p w:rsidR="009E0258" w:rsidRDefault="009E0258" w:rsidP="009E0258">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51A56CBE" wp14:editId="5249A14B">
            <wp:extent cx="5683877" cy="28068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988" t="13987" r="22283" b="17303"/>
                    <a:stretch/>
                  </pic:blipFill>
                  <pic:spPr bwMode="auto">
                    <a:xfrm>
                      <a:off x="0" y="0"/>
                      <a:ext cx="5700242" cy="2814891"/>
                    </a:xfrm>
                    <a:prstGeom prst="rect">
                      <a:avLst/>
                    </a:prstGeom>
                    <a:ln>
                      <a:noFill/>
                    </a:ln>
                    <a:extLst>
                      <a:ext uri="{53640926-AAD7-44D8-BBD7-CCE9431645EC}">
                        <a14:shadowObscured xmlns:a14="http://schemas.microsoft.com/office/drawing/2010/main"/>
                      </a:ext>
                    </a:extLst>
                  </pic:spPr>
                </pic:pic>
              </a:graphicData>
            </a:graphic>
          </wp:inline>
        </w:drawing>
      </w:r>
    </w:p>
    <w:p w:rsidR="009E0258" w:rsidRDefault="009E0258" w:rsidP="009E0258">
      <w:pPr>
        <w:spacing w:line="360" w:lineRule="auto"/>
        <w:ind w:right="-93"/>
        <w:jc w:val="both"/>
        <w:rPr>
          <w:rFonts w:ascii="Palatino Linotype" w:eastAsia="Calibri" w:hAnsi="Palatino Linotype" w:cs="Tahoma"/>
          <w:bCs/>
          <w:sz w:val="24"/>
          <w:szCs w:val="24"/>
        </w:rPr>
      </w:pPr>
    </w:p>
    <w:p w:rsidR="009E0258" w:rsidRDefault="009E0258" w:rsidP="009E0258">
      <w:pPr>
        <w:spacing w:line="360" w:lineRule="auto"/>
        <w:ind w:right="-93"/>
        <w:jc w:val="both"/>
        <w:rPr>
          <w:rFonts w:ascii="Palatino Linotype" w:eastAsia="Calibri" w:hAnsi="Palatino Linotype" w:cs="Tahoma"/>
          <w:bCs/>
          <w:sz w:val="24"/>
          <w:szCs w:val="24"/>
        </w:rPr>
      </w:pPr>
    </w:p>
    <w:p w:rsidR="00B20D57" w:rsidRDefault="009E0258" w:rsidP="00B20D57">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lastRenderedPageBreak/>
        <w:t>Bajo la óptica de las imágenes anteriores, se advierte</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rsidR="005A2742" w:rsidRDefault="005A2742" w:rsidP="00B20D57">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Ahora bien derivado de los formatos insertos en </w:t>
      </w:r>
      <w:r w:rsidR="005112F6">
        <w:rPr>
          <w:rFonts w:ascii="Palatino Linotype" w:eastAsia="Calibri" w:hAnsi="Palatino Linotype" w:cs="Tahoma"/>
          <w:bCs/>
          <w:sz w:val="24"/>
          <w:szCs w:val="24"/>
        </w:rPr>
        <w:t>páginas</w:t>
      </w:r>
      <w:r>
        <w:rPr>
          <w:rFonts w:ascii="Palatino Linotype" w:eastAsia="Calibri" w:hAnsi="Palatino Linotype" w:cs="Tahoma"/>
          <w:bCs/>
          <w:sz w:val="24"/>
          <w:szCs w:val="24"/>
        </w:rPr>
        <w:t xml:space="preserve"> anteriores es necesario mencionar que </w:t>
      </w:r>
      <w:r w:rsidR="005112F6">
        <w:rPr>
          <w:rFonts w:ascii="Palatino Linotype" w:eastAsia="Calibri" w:hAnsi="Palatino Linotype" w:cs="Tahoma"/>
          <w:bCs/>
          <w:sz w:val="24"/>
          <w:szCs w:val="24"/>
        </w:rPr>
        <w:t xml:space="preserve">para la integración de las claves programáticas se debe observar lo estipulado en </w:t>
      </w:r>
      <w:r w:rsidR="005112F6" w:rsidRPr="005112F6">
        <w:rPr>
          <w:rFonts w:ascii="Palatino Linotype" w:eastAsia="Calibri" w:hAnsi="Palatino Linotype" w:cs="Tahoma"/>
          <w:bCs/>
          <w:sz w:val="24"/>
          <w:szCs w:val="24"/>
        </w:rPr>
        <w:t>Manual Único de Contabilidad Gubernamental para las Dependencias y Entidades Públicas del Gobierno y Municipios del Estado de México</w:t>
      </w:r>
      <w:r w:rsidR="005112F6">
        <w:rPr>
          <w:rFonts w:ascii="Palatino Linotype" w:eastAsia="Calibri" w:hAnsi="Palatino Linotype" w:cs="Tahoma"/>
          <w:bCs/>
          <w:sz w:val="24"/>
          <w:szCs w:val="24"/>
        </w:rPr>
        <w:t>, como se muestra a continuación:</w:t>
      </w:r>
    </w:p>
    <w:p w:rsidR="00CD4EAC" w:rsidRDefault="00D72A99" w:rsidP="0022624A">
      <w:pPr>
        <w:spacing w:line="360" w:lineRule="auto"/>
        <w:ind w:right="-93"/>
        <w:rPr>
          <w:rFonts w:ascii="Palatino Linotype" w:eastAsia="Calibri" w:hAnsi="Palatino Linotype" w:cs="Tahoma"/>
          <w:bCs/>
          <w:sz w:val="24"/>
          <w:szCs w:val="24"/>
        </w:rPr>
      </w:pPr>
      <w:r>
        <w:rPr>
          <w:noProof/>
          <w:lang w:eastAsia="es-MX"/>
        </w:rPr>
        <mc:AlternateContent>
          <mc:Choice Requires="wps">
            <w:drawing>
              <wp:anchor distT="0" distB="0" distL="114300" distR="114300" simplePos="0" relativeHeight="251668480" behindDoc="0" locked="0" layoutInCell="1" allowOverlap="1">
                <wp:simplePos x="0" y="0"/>
                <wp:positionH relativeFrom="margin">
                  <wp:posOffset>2732696</wp:posOffset>
                </wp:positionH>
                <wp:positionV relativeFrom="paragraph">
                  <wp:posOffset>719468</wp:posOffset>
                </wp:positionV>
                <wp:extent cx="425856" cy="171158"/>
                <wp:effectExtent l="89217" t="6033" r="101918" b="0"/>
                <wp:wrapNone/>
                <wp:docPr id="7" name="Flecha derecha 7"/>
                <wp:cNvGraphicFramePr/>
                <a:graphic xmlns:a="http://schemas.openxmlformats.org/drawingml/2006/main">
                  <a:graphicData uri="http://schemas.microsoft.com/office/word/2010/wordprocessingShape">
                    <wps:wsp>
                      <wps:cNvSpPr/>
                      <wps:spPr>
                        <a:xfrm rot="7827302">
                          <a:off x="0" y="0"/>
                          <a:ext cx="425856" cy="17115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9F2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215.15pt;margin-top:56.65pt;width:33.55pt;height:13.5pt;rotation:8549501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" adj="17259" fillcolor="red" strokecolor="red" strokeweight="1pt">
                <w10:wrap anchorx="margin"/>
              </v:shape>
            </w:pict>
          </mc:Fallback>
        </mc:AlternateContent>
      </w:r>
      <w:r w:rsidR="0022624A">
        <w:rPr>
          <w:noProof/>
          <w:lang w:eastAsia="es-MX"/>
        </w:rPr>
        <mc:AlternateContent>
          <mc:Choice Requires="wps">
            <w:drawing>
              <wp:anchor distT="0" distB="0" distL="114300" distR="114300" simplePos="0" relativeHeight="251665408" behindDoc="0" locked="0" layoutInCell="1" allowOverlap="1">
                <wp:simplePos x="0" y="0"/>
                <wp:positionH relativeFrom="column">
                  <wp:posOffset>2145462</wp:posOffset>
                </wp:positionH>
                <wp:positionV relativeFrom="paragraph">
                  <wp:posOffset>3365881</wp:posOffset>
                </wp:positionV>
                <wp:extent cx="1823775" cy="855878"/>
                <wp:effectExtent l="0" t="0" r="24130" b="20955"/>
                <wp:wrapNone/>
                <wp:docPr id="5" name="Rectángulo 5"/>
                <wp:cNvGraphicFramePr/>
                <a:graphic xmlns:a="http://schemas.openxmlformats.org/drawingml/2006/main">
                  <a:graphicData uri="http://schemas.microsoft.com/office/word/2010/wordprocessingShape">
                    <wps:wsp>
                      <wps:cNvSpPr/>
                      <wps:spPr>
                        <a:xfrm>
                          <a:off x="0" y="0"/>
                          <a:ext cx="1823775" cy="85587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815914" id="Rectángulo 5" o:spid="_x0000_s1026" style="position:absolute;margin-left:168.95pt;margin-top:265.05pt;width:143.6pt;height:6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" filled="f" strokecolor="red" strokeweight="1.5pt"/>
            </w:pict>
          </mc:Fallback>
        </mc:AlternateContent>
      </w:r>
      <w:r w:rsidR="0022624A">
        <w:rPr>
          <w:noProof/>
          <w:lang w:eastAsia="es-MX"/>
        </w:rPr>
        <mc:AlternateContent>
          <mc:Choice Requires="wps">
            <w:drawing>
              <wp:anchor distT="0" distB="0" distL="114300" distR="114300" simplePos="0" relativeHeight="251667456" behindDoc="0" locked="0" layoutInCell="1" allowOverlap="1" wp14:anchorId="5C9998AA" wp14:editId="0B8288D4">
                <wp:simplePos x="0" y="0"/>
                <wp:positionH relativeFrom="column">
                  <wp:posOffset>3535756</wp:posOffset>
                </wp:positionH>
                <wp:positionV relativeFrom="paragraph">
                  <wp:posOffset>1910334</wp:posOffset>
                </wp:positionV>
                <wp:extent cx="1960474" cy="460553"/>
                <wp:effectExtent l="0" t="0" r="20955" b="15875"/>
                <wp:wrapNone/>
                <wp:docPr id="6" name="Rectángulo 6"/>
                <wp:cNvGraphicFramePr/>
                <a:graphic xmlns:a="http://schemas.openxmlformats.org/drawingml/2006/main">
                  <a:graphicData uri="http://schemas.microsoft.com/office/word/2010/wordprocessingShape">
                    <wps:wsp>
                      <wps:cNvSpPr/>
                      <wps:spPr>
                        <a:xfrm>
                          <a:off x="0" y="0"/>
                          <a:ext cx="1960474" cy="4605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C26B7" id="Rectángulo 6" o:spid="_x0000_s1026" style="position:absolute;margin-left:278.4pt;margin-top:150.4pt;width:154.35pt;height:3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" filled="f" strokecolor="red" strokeweight="1.5pt"/>
            </w:pict>
          </mc:Fallback>
        </mc:AlternateContent>
      </w:r>
      <w:r w:rsidR="005A2742">
        <w:rPr>
          <w:noProof/>
          <w:lang w:eastAsia="es-MX"/>
        </w:rPr>
        <w:drawing>
          <wp:inline distT="0" distB="0" distL="0" distR="0" wp14:anchorId="6625588A" wp14:editId="579CD303">
            <wp:extent cx="5559552" cy="4124960"/>
            <wp:effectExtent l="152400" t="152400" r="365125" b="370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890" t="12094" r="32633" b="25558"/>
                    <a:stretch/>
                  </pic:blipFill>
                  <pic:spPr bwMode="auto">
                    <a:xfrm>
                      <a:off x="0" y="0"/>
                      <a:ext cx="5619609" cy="4169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D4EAC" w:rsidRPr="007A01A2" w:rsidRDefault="00CD4EAC" w:rsidP="00CD4EAC">
      <w:pPr>
        <w:tabs>
          <w:tab w:val="left" w:pos="709"/>
        </w:tabs>
        <w:spacing w:after="0" w:line="360" w:lineRule="auto"/>
        <w:jc w:val="both"/>
        <w:rPr>
          <w:rFonts w:ascii="Palatino Linotype" w:eastAsia="Times New Roman" w:hAnsi="Palatino Linotype" w:cs="Arial"/>
          <w:sz w:val="24"/>
          <w:szCs w:val="24"/>
          <w:lang w:val="es-ES" w:eastAsia="es-ES"/>
        </w:rPr>
      </w:pPr>
      <w:r w:rsidRPr="007A01A2">
        <w:rPr>
          <w:rFonts w:ascii="Palatino Linotype" w:eastAsia="Times New Roman" w:hAnsi="Palatino Linotype" w:cs="Arial"/>
          <w:sz w:val="24"/>
          <w:szCs w:val="24"/>
          <w:lang w:val="es-ES" w:eastAsia="es-ES"/>
        </w:rPr>
        <w:lastRenderedPageBreak/>
        <w:t>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w:t>
      </w:r>
      <w:r w:rsidR="00D72A99">
        <w:rPr>
          <w:rFonts w:ascii="Palatino Linotype" w:eastAsia="Times New Roman" w:hAnsi="Palatino Linotype" w:cs="Arial"/>
          <w:sz w:val="24"/>
          <w:szCs w:val="24"/>
          <w:lang w:val="es-ES" w:eastAsia="es-ES"/>
        </w:rPr>
        <w:t xml:space="preserve"> </w:t>
      </w:r>
      <w:r w:rsidRPr="007A01A2">
        <w:rPr>
          <w:rFonts w:ascii="Palatino Linotype" w:eastAsia="Times New Roman" w:hAnsi="Palatino Linotype" w:cs="Arial"/>
          <w:sz w:val="24"/>
          <w:szCs w:val="24"/>
          <w:lang w:val="es-ES" w:eastAsia="es-ES"/>
        </w:rPr>
        <w:t>l</w:t>
      </w:r>
      <w:r w:rsidR="00D72A99">
        <w:rPr>
          <w:rFonts w:ascii="Palatino Linotype" w:eastAsia="Times New Roman" w:hAnsi="Palatino Linotype" w:cs="Arial"/>
          <w:sz w:val="24"/>
          <w:szCs w:val="24"/>
          <w:lang w:val="es-ES" w:eastAsia="es-ES"/>
        </w:rPr>
        <w:t>a</w:t>
      </w:r>
      <w:r w:rsidRPr="007A01A2">
        <w:rPr>
          <w:rFonts w:ascii="Palatino Linotype" w:eastAsia="Times New Roman" w:hAnsi="Palatino Linotype" w:cs="Arial"/>
          <w:sz w:val="24"/>
          <w:szCs w:val="24"/>
          <w:lang w:val="es-ES" w:eastAsia="es-ES"/>
        </w:rPr>
        <w:t xml:space="preserve"> Recurrente.</w:t>
      </w:r>
    </w:p>
    <w:p w:rsidR="00B20D57" w:rsidRDefault="00B20D57" w:rsidP="00B20D57">
      <w:pPr>
        <w:spacing w:line="360" w:lineRule="auto"/>
        <w:ind w:right="-93"/>
        <w:jc w:val="both"/>
        <w:rPr>
          <w:rFonts w:ascii="Palatino Linotype" w:eastAsia="Calibri" w:hAnsi="Palatino Linotype" w:cs="Tahoma"/>
          <w:bCs/>
          <w:sz w:val="24"/>
          <w:szCs w:val="24"/>
        </w:rPr>
      </w:pPr>
    </w:p>
    <w:p w:rsidR="00CD4EAC" w:rsidRDefault="00CD4EAC" w:rsidP="00CD4EAC">
      <w:pPr>
        <w:tabs>
          <w:tab w:val="left" w:pos="8931"/>
        </w:tabs>
        <w:spacing w:before="240" w:line="360" w:lineRule="auto"/>
        <w:ind w:right="51"/>
        <w:jc w:val="both"/>
        <w:rPr>
          <w:rFonts w:ascii="Palatino Linotype" w:hAnsi="Palatino Linotype"/>
          <w:sz w:val="24"/>
          <w:szCs w:val="24"/>
        </w:rPr>
      </w:pPr>
      <w:r w:rsidRPr="009C427D">
        <w:rPr>
          <w:rFonts w:ascii="Palatino Linotype" w:hAnsi="Palatino Linotype"/>
          <w:sz w:val="24"/>
          <w:szCs w:val="24"/>
        </w:rPr>
        <w:t>Ahora bien,</w:t>
      </w:r>
      <w:r w:rsidR="009C427D">
        <w:rPr>
          <w:rFonts w:ascii="Palatino Linotype" w:hAnsi="Palatino Linotype"/>
          <w:sz w:val="24"/>
          <w:szCs w:val="24"/>
        </w:rPr>
        <w:t xml:space="preserve"> por lo que respecta a los puntos marcados como complementos en la solicitud de información hecha por la recurrente, consistentes en:</w:t>
      </w:r>
    </w:p>
    <w:p w:rsidR="009C427D" w:rsidRDefault="009C427D" w:rsidP="009C427D">
      <w:pPr>
        <w:pStyle w:val="Prrafodelista"/>
        <w:numPr>
          <w:ilvl w:val="0"/>
          <w:numId w:val="7"/>
        </w:numPr>
        <w:spacing w:line="360" w:lineRule="auto"/>
        <w:contextualSpacing/>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rsidR="009C427D" w:rsidRDefault="009C427D" w:rsidP="009C427D">
      <w:pPr>
        <w:pStyle w:val="Prrafodelista"/>
        <w:numPr>
          <w:ilvl w:val="0"/>
          <w:numId w:val="7"/>
        </w:numPr>
        <w:spacing w:line="360" w:lineRule="auto"/>
        <w:contextualSpacing/>
        <w:jc w:val="both"/>
        <w:rPr>
          <w:rFonts w:ascii="Palatino Linotype" w:hAnsi="Palatino Linotype"/>
        </w:rPr>
      </w:pPr>
      <w:r w:rsidRPr="009C427D">
        <w:rPr>
          <w:rFonts w:ascii="Palatino Linotype" w:hAnsi="Palatino Linotype"/>
        </w:rPr>
        <w:t>Denominación de la dependencia auxiliar con Clave 152 Atención a la Mujer y/o equivalente del Municipio.</w:t>
      </w:r>
    </w:p>
    <w:p w:rsidR="009C427D" w:rsidRDefault="009C427D" w:rsidP="009C427D">
      <w:pPr>
        <w:pStyle w:val="Prrafodelista"/>
        <w:numPr>
          <w:ilvl w:val="0"/>
          <w:numId w:val="7"/>
        </w:numPr>
        <w:spacing w:line="360" w:lineRule="auto"/>
        <w:contextualSpacing/>
        <w:jc w:val="both"/>
        <w:rPr>
          <w:rFonts w:ascii="Palatino Linotype" w:hAnsi="Palatino Linotype"/>
        </w:rPr>
      </w:pPr>
      <w:r w:rsidRPr="009C427D">
        <w:rPr>
          <w:rFonts w:ascii="Palatino Linotype" w:hAnsi="Palatino Linotype"/>
        </w:rPr>
        <w:t>Fuente de financiamiento en materia de género o atención a la mujer de carácter estatal, fede</w:t>
      </w:r>
      <w:r>
        <w:rPr>
          <w:rFonts w:ascii="Palatino Linotype" w:hAnsi="Palatino Linotype"/>
        </w:rPr>
        <w:t>ral o internacional, y el monto.</w:t>
      </w:r>
    </w:p>
    <w:p w:rsidR="009C427D" w:rsidRPr="009C427D" w:rsidRDefault="009C427D" w:rsidP="009C427D">
      <w:pPr>
        <w:pStyle w:val="Prrafodelista"/>
        <w:numPr>
          <w:ilvl w:val="0"/>
          <w:numId w:val="7"/>
        </w:numPr>
        <w:spacing w:line="360" w:lineRule="auto"/>
        <w:contextualSpacing/>
        <w:jc w:val="both"/>
        <w:rPr>
          <w:rFonts w:ascii="Palatino Linotype" w:hAnsi="Palatino Linotype"/>
        </w:rPr>
      </w:pPr>
      <w:r w:rsidRPr="009C427D">
        <w:rPr>
          <w:rFonts w:ascii="Palatino Linotype" w:hAnsi="Palatino Linotype"/>
        </w:rPr>
        <w:t>Monto de recursos gestionados en materia de género o atención a la mujer en el Municipio.</w:t>
      </w:r>
    </w:p>
    <w:p w:rsidR="009C427D" w:rsidRDefault="009C427D" w:rsidP="00CD4EAC">
      <w:pPr>
        <w:tabs>
          <w:tab w:val="left" w:pos="8931"/>
        </w:tabs>
        <w:spacing w:before="240" w:line="360" w:lineRule="auto"/>
        <w:ind w:right="51"/>
        <w:jc w:val="both"/>
        <w:rPr>
          <w:rFonts w:ascii="Palatino Linotype" w:hAnsi="Palatino Linotype"/>
          <w:sz w:val="24"/>
          <w:szCs w:val="24"/>
        </w:rPr>
      </w:pPr>
    </w:p>
    <w:p w:rsidR="009C427D" w:rsidRDefault="009C427D" w:rsidP="00CD4EAC">
      <w:pPr>
        <w:tabs>
          <w:tab w:val="left" w:pos="8931"/>
        </w:tabs>
        <w:spacing w:before="240" w:line="360" w:lineRule="auto"/>
        <w:ind w:right="51"/>
        <w:jc w:val="both"/>
        <w:rPr>
          <w:rFonts w:ascii="Palatino Linotype" w:hAnsi="Palatino Linotype"/>
          <w:sz w:val="24"/>
          <w:szCs w:val="24"/>
        </w:rPr>
      </w:pPr>
    </w:p>
    <w:p w:rsidR="009C427D" w:rsidRDefault="009C427D" w:rsidP="00CD4EAC">
      <w:pPr>
        <w:tabs>
          <w:tab w:val="left" w:pos="8931"/>
        </w:tabs>
        <w:spacing w:before="240" w:line="360" w:lineRule="auto"/>
        <w:ind w:right="51"/>
        <w:jc w:val="both"/>
      </w:pPr>
    </w:p>
    <w:p w:rsidR="009C427D" w:rsidRPr="009C427D" w:rsidRDefault="009C427D" w:rsidP="00CD4EAC">
      <w:pPr>
        <w:tabs>
          <w:tab w:val="left" w:pos="8931"/>
        </w:tabs>
        <w:spacing w:before="240" w:line="360" w:lineRule="auto"/>
        <w:ind w:right="51"/>
        <w:jc w:val="both"/>
        <w:rPr>
          <w:rFonts w:ascii="Palatino Linotype" w:hAnsi="Palatino Linotype"/>
          <w:sz w:val="24"/>
        </w:rPr>
      </w:pPr>
      <w:r w:rsidRPr="009C427D">
        <w:rPr>
          <w:rFonts w:ascii="Palatino Linotype" w:hAnsi="Palatino Linotype"/>
          <w:sz w:val="24"/>
        </w:rPr>
        <w:lastRenderedPageBreak/>
        <w:t xml:space="preserve">Sobre estos puntos es importante traer a colación lo estipulado por el Bando Municipal de </w:t>
      </w:r>
      <w:proofErr w:type="spellStart"/>
      <w:r w:rsidRPr="009C427D">
        <w:rPr>
          <w:rFonts w:ascii="Palatino Linotype" w:hAnsi="Palatino Linotype"/>
          <w:sz w:val="24"/>
        </w:rPr>
        <w:t>Zumpahuac</w:t>
      </w:r>
      <w:r w:rsidR="00386345">
        <w:rPr>
          <w:rFonts w:ascii="Palatino Linotype" w:hAnsi="Palatino Linotype"/>
          <w:sz w:val="24"/>
        </w:rPr>
        <w:t>án</w:t>
      </w:r>
      <w:proofErr w:type="spellEnd"/>
      <w:r w:rsidR="00386345">
        <w:rPr>
          <w:rFonts w:ascii="Palatino Linotype" w:hAnsi="Palatino Linotype"/>
          <w:sz w:val="24"/>
        </w:rPr>
        <w:t xml:space="preserve"> 2019, tal y como se señala</w:t>
      </w:r>
      <w:r w:rsidRPr="009C427D">
        <w:rPr>
          <w:rFonts w:ascii="Palatino Linotype" w:hAnsi="Palatino Linotype"/>
          <w:sz w:val="24"/>
        </w:rPr>
        <w:t xml:space="preserve"> a continuación:</w:t>
      </w:r>
    </w:p>
    <w:p w:rsidR="009C427D" w:rsidRPr="009C427D" w:rsidRDefault="009C427D" w:rsidP="00386345">
      <w:pPr>
        <w:spacing w:before="240" w:line="360" w:lineRule="auto"/>
        <w:ind w:left="851" w:right="567"/>
        <w:jc w:val="center"/>
        <w:rPr>
          <w:rFonts w:ascii="Palatino Linotype" w:hAnsi="Palatino Linotype"/>
          <w:i/>
        </w:rPr>
      </w:pPr>
      <w:r w:rsidRPr="009C427D">
        <w:rPr>
          <w:rFonts w:ascii="Palatino Linotype" w:hAnsi="Palatino Linotype"/>
          <w:i/>
        </w:rPr>
        <w:t>CAPÍTULO I. DE LA ADMINISTRACIÓN PÚBLICA MUNICIPAL</w:t>
      </w:r>
    </w:p>
    <w:p w:rsidR="009C427D" w:rsidRDefault="009C427D" w:rsidP="00386345">
      <w:pPr>
        <w:spacing w:before="240" w:line="360" w:lineRule="auto"/>
        <w:ind w:left="851" w:right="567"/>
        <w:jc w:val="both"/>
        <w:rPr>
          <w:rFonts w:ascii="Palatino Linotype" w:hAnsi="Palatino Linotype"/>
          <w:i/>
        </w:rPr>
      </w:pPr>
      <w:r w:rsidRPr="009C427D">
        <w:rPr>
          <w:rFonts w:ascii="Palatino Linotype" w:hAnsi="Palatino Linotype"/>
          <w:b/>
          <w:i/>
        </w:rPr>
        <w:t>Articulo 96.-</w:t>
      </w:r>
      <w:r w:rsidRPr="009C427D">
        <w:rPr>
          <w:rFonts w:ascii="Palatino Linotype" w:hAnsi="Palatino Linotype"/>
          <w:i/>
        </w:rPr>
        <w:t xml:space="preserve"> Para el logro de sus fines, las Unidades Administrativas que conforman la Administración Pública Municipal Centralizada, deberán conducir sus actividades conforme a las disposiciones aplicables, en forma programada y con base en las políticas públicas, prioridades y restricciones que establezcan el Ayuntamiento y el Plan de Desarrollo Municipal 2019- 2021, para el ejercicio de sus atribuciones; el Presidente Municipal, se auxiliará de las siguientes dependencias</w:t>
      </w:r>
    </w:p>
    <w:p w:rsidR="009C427D" w:rsidRPr="00386345" w:rsidRDefault="009C427D" w:rsidP="00386345">
      <w:pPr>
        <w:spacing w:before="240" w:line="360" w:lineRule="auto"/>
        <w:ind w:left="851" w:right="567"/>
        <w:jc w:val="both"/>
        <w:rPr>
          <w:rFonts w:ascii="Palatino Linotype" w:hAnsi="Palatino Linotype"/>
          <w:b/>
          <w:i/>
        </w:rPr>
      </w:pPr>
      <w:r w:rsidRPr="009C427D">
        <w:rPr>
          <w:rFonts w:ascii="Palatino Linotype" w:hAnsi="Palatino Linotype"/>
          <w:i/>
        </w:rPr>
        <w:t xml:space="preserve"> </w:t>
      </w:r>
      <w:r w:rsidRPr="00386345">
        <w:rPr>
          <w:rFonts w:ascii="Palatino Linotype" w:hAnsi="Palatino Linotype"/>
          <w:b/>
          <w:i/>
        </w:rPr>
        <w:t xml:space="preserve">I. Direcciones: </w:t>
      </w:r>
    </w:p>
    <w:p w:rsidR="009C427D"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1. Seguridad pública Municipal; </w:t>
      </w:r>
    </w:p>
    <w:p w:rsidR="009C427D"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2. Obras </w:t>
      </w:r>
      <w:proofErr w:type="spellStart"/>
      <w:r w:rsidRPr="009C427D">
        <w:rPr>
          <w:rFonts w:ascii="Palatino Linotype" w:hAnsi="Palatino Linotype"/>
          <w:i/>
        </w:rPr>
        <w:t>Públicas</w:t>
      </w:r>
      <w:proofErr w:type="gramStart"/>
      <w:r w:rsidRPr="009C427D">
        <w:rPr>
          <w:rFonts w:ascii="Palatino Linotype" w:hAnsi="Palatino Linotype"/>
          <w:i/>
        </w:rPr>
        <w:t>,Desarrollo</w:t>
      </w:r>
      <w:proofErr w:type="spellEnd"/>
      <w:proofErr w:type="gramEnd"/>
      <w:r w:rsidRPr="009C427D">
        <w:rPr>
          <w:rFonts w:ascii="Palatino Linotype" w:hAnsi="Palatino Linotype"/>
          <w:i/>
        </w:rPr>
        <w:t xml:space="preserve"> Urbano y Territorial;</w:t>
      </w:r>
    </w:p>
    <w:p w:rsidR="009C427D"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 3. Fomento Económico; </w:t>
      </w:r>
    </w:p>
    <w:p w:rsidR="009C427D"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4. Desarrollo Agropecuario Sustentable;</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 5. Oficialía del Registro Civil; </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6. Oficialía Calificadora, Mediadora y Conciliadora;</w:t>
      </w:r>
    </w:p>
    <w:p w:rsidR="00386345" w:rsidRPr="00386345" w:rsidRDefault="009C427D" w:rsidP="00386345">
      <w:pPr>
        <w:spacing w:before="240" w:line="360" w:lineRule="auto"/>
        <w:ind w:left="851" w:right="567"/>
        <w:jc w:val="both"/>
        <w:rPr>
          <w:rFonts w:ascii="Palatino Linotype" w:hAnsi="Palatino Linotype"/>
          <w:b/>
          <w:i/>
        </w:rPr>
      </w:pPr>
      <w:r w:rsidRPr="00386345">
        <w:rPr>
          <w:rFonts w:ascii="Palatino Linotype" w:hAnsi="Palatino Linotype"/>
          <w:b/>
          <w:i/>
        </w:rPr>
        <w:t xml:space="preserve"> II Coordinaciones: </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1. Gobernación;</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 2. Administración del Mercado; </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3. Desarrollo Urbano y Territorial;</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lastRenderedPageBreak/>
        <w:t xml:space="preserve"> 4. Servicios Públicos y Limpia;</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 5. Consejería Jurídica;</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 6. Bienestar Social;</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 7. Educación y Cultura;</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 8. Turismo;</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 9. Salud; 10.Juventud; </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11. Participación Ciudadana;</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12. Asuntos internacionales y apoyo al migrante; </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13. Administración; </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14</w:t>
      </w:r>
      <w:proofErr w:type="gramStart"/>
      <w:r w:rsidRPr="009C427D">
        <w:rPr>
          <w:rFonts w:ascii="Palatino Linotype" w:hAnsi="Palatino Linotype"/>
          <w:i/>
        </w:rPr>
        <w:t>.Catastro</w:t>
      </w:r>
      <w:proofErr w:type="gramEnd"/>
      <w:r w:rsidRPr="009C427D">
        <w:rPr>
          <w:rFonts w:ascii="Palatino Linotype" w:hAnsi="Palatino Linotype"/>
          <w:i/>
        </w:rPr>
        <w:t>;</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 15</w:t>
      </w:r>
      <w:proofErr w:type="gramStart"/>
      <w:r w:rsidRPr="009C427D">
        <w:rPr>
          <w:rFonts w:ascii="Palatino Linotype" w:hAnsi="Palatino Linotype"/>
          <w:i/>
        </w:rPr>
        <w:t>.Recursos</w:t>
      </w:r>
      <w:proofErr w:type="gramEnd"/>
      <w:r w:rsidRPr="009C427D">
        <w:rPr>
          <w:rFonts w:ascii="Palatino Linotype" w:hAnsi="Palatino Linotype"/>
          <w:i/>
        </w:rPr>
        <w:t xml:space="preserve"> Humanos;</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 16. Informática;</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 17</w:t>
      </w:r>
      <w:proofErr w:type="gramStart"/>
      <w:r w:rsidRPr="009C427D">
        <w:rPr>
          <w:rFonts w:ascii="Palatino Linotype" w:hAnsi="Palatino Linotype"/>
          <w:i/>
        </w:rPr>
        <w:t>.Reforestación</w:t>
      </w:r>
      <w:proofErr w:type="gramEnd"/>
      <w:r w:rsidRPr="009C427D">
        <w:rPr>
          <w:rFonts w:ascii="Palatino Linotype" w:hAnsi="Palatino Linotype"/>
          <w:i/>
        </w:rPr>
        <w:t xml:space="preserve"> y Restauración Ambiental; </w:t>
      </w:r>
    </w:p>
    <w:p w:rsidR="00386345" w:rsidRDefault="009C427D" w:rsidP="00386345">
      <w:pPr>
        <w:spacing w:before="240" w:line="360" w:lineRule="auto"/>
        <w:ind w:left="851" w:right="567"/>
        <w:jc w:val="both"/>
        <w:rPr>
          <w:rFonts w:ascii="Palatino Linotype" w:hAnsi="Palatino Linotype"/>
          <w:i/>
        </w:rPr>
      </w:pPr>
      <w:r w:rsidRPr="009C427D">
        <w:rPr>
          <w:rFonts w:ascii="Palatino Linotype" w:hAnsi="Palatino Linotype"/>
          <w:i/>
        </w:rPr>
        <w:t xml:space="preserve">18. Desarrollo Ganadero; </w:t>
      </w:r>
    </w:p>
    <w:p w:rsidR="00CD4EAC" w:rsidRDefault="009C427D" w:rsidP="00386345">
      <w:pPr>
        <w:spacing w:before="240" w:line="360" w:lineRule="auto"/>
        <w:ind w:left="851" w:right="567"/>
        <w:jc w:val="both"/>
        <w:rPr>
          <w:rFonts w:ascii="Palatino Linotype" w:hAnsi="Palatino Linotype"/>
          <w:b/>
          <w:i/>
          <w:u w:val="single"/>
        </w:rPr>
      </w:pPr>
      <w:r w:rsidRPr="009C427D">
        <w:rPr>
          <w:rFonts w:ascii="Palatino Linotype" w:hAnsi="Palatino Linotype"/>
          <w:i/>
        </w:rPr>
        <w:t>19.</w:t>
      </w:r>
      <w:r w:rsidRPr="00386345">
        <w:rPr>
          <w:rFonts w:ascii="Palatino Linotype" w:hAnsi="Palatino Linotype"/>
          <w:b/>
          <w:i/>
          <w:u w:val="single"/>
        </w:rPr>
        <w:t xml:space="preserve"> Instituto de la Mujer.</w:t>
      </w:r>
    </w:p>
    <w:p w:rsidR="00386345" w:rsidRPr="00386345" w:rsidRDefault="00386345" w:rsidP="00386345">
      <w:pPr>
        <w:spacing w:before="240" w:line="360" w:lineRule="auto"/>
        <w:ind w:left="851" w:right="567"/>
        <w:jc w:val="center"/>
        <w:rPr>
          <w:rFonts w:ascii="Palatino Linotype" w:hAnsi="Palatino Linotype"/>
          <w:i/>
        </w:rPr>
      </w:pPr>
      <w:r w:rsidRPr="00386345">
        <w:rPr>
          <w:rFonts w:ascii="Palatino Linotype" w:hAnsi="Palatino Linotype"/>
          <w:i/>
        </w:rPr>
        <w:t>CAPÍTULO III. DEL INSTITUTO DE LA MUJER</w:t>
      </w:r>
    </w:p>
    <w:p w:rsidR="00386345" w:rsidRDefault="00386345" w:rsidP="00386345">
      <w:pPr>
        <w:spacing w:before="240" w:line="360" w:lineRule="auto"/>
        <w:ind w:left="851" w:right="567"/>
        <w:jc w:val="both"/>
        <w:rPr>
          <w:rFonts w:ascii="Palatino Linotype" w:hAnsi="Palatino Linotype"/>
          <w:i/>
        </w:rPr>
      </w:pPr>
      <w:r w:rsidRPr="00386345">
        <w:rPr>
          <w:rFonts w:ascii="Palatino Linotype" w:hAnsi="Palatino Linotype"/>
          <w:b/>
          <w:i/>
        </w:rPr>
        <w:t>Artículo 233.-</w:t>
      </w:r>
      <w:r w:rsidRPr="00386345">
        <w:rPr>
          <w:rFonts w:ascii="Palatino Linotype" w:hAnsi="Palatino Linotype"/>
          <w:i/>
        </w:rPr>
        <w:t xml:space="preserve"> Corresponde al Ayuntamiento, por conducto del Instituto de la Mujer del Municipio de </w:t>
      </w:r>
      <w:proofErr w:type="spellStart"/>
      <w:r w:rsidRPr="00386345">
        <w:rPr>
          <w:rFonts w:ascii="Palatino Linotype" w:hAnsi="Palatino Linotype"/>
          <w:i/>
        </w:rPr>
        <w:t>Zumpahuacán</w:t>
      </w:r>
      <w:proofErr w:type="spellEnd"/>
      <w:r w:rsidRPr="00386345">
        <w:rPr>
          <w:rFonts w:ascii="Palatino Linotype" w:hAnsi="Palatino Linotype"/>
          <w:i/>
        </w:rPr>
        <w:t xml:space="preserve">, fomentar las políticas para el desarrollo de las mujeres </w:t>
      </w:r>
      <w:r w:rsidRPr="00386345">
        <w:rPr>
          <w:rFonts w:ascii="Palatino Linotype" w:hAnsi="Palatino Linotype"/>
          <w:i/>
        </w:rPr>
        <w:lastRenderedPageBreak/>
        <w:t>aplicando multidisciplinariamente los programas y acciones de dicho instituto, enfocados al bienestar emocional, familiar, cultural laboral, social, y legal que le permita obtener una mejor calidad de vida, basada en el respeto, la dignidad, la libertad, la justicia, la solidaridad, la igualdad de trato y oportunidades entre mujeres y hombre para prevenir, atender, sancionar y erradicar la violencia contra las mujeres.</w:t>
      </w:r>
    </w:p>
    <w:p w:rsidR="00386345" w:rsidRDefault="00386345" w:rsidP="00386345">
      <w:pPr>
        <w:spacing w:before="240" w:line="360" w:lineRule="auto"/>
        <w:ind w:left="851" w:right="567"/>
        <w:jc w:val="both"/>
        <w:rPr>
          <w:rFonts w:ascii="Palatino Linotype" w:hAnsi="Palatino Linotype"/>
          <w:i/>
        </w:rPr>
      </w:pPr>
      <w:r w:rsidRPr="00386345">
        <w:rPr>
          <w:rFonts w:ascii="Palatino Linotype" w:hAnsi="Palatino Linotype"/>
          <w:i/>
        </w:rPr>
        <w:t xml:space="preserve"> Para el desarrollo de sus objetivos, el instituto de la Mujer contará con el apoyo de las dependencias, direcciones y organismos auxiliares y el Ayuntamiento autorizará la suscripción de convenios con instancias Federales, Estatales, organizaciones de carácter social y privado que contribuyan al cometido del Instituto de la Mujer.</w:t>
      </w:r>
    </w:p>
    <w:p w:rsidR="00386345" w:rsidRDefault="00386345" w:rsidP="00386345">
      <w:pPr>
        <w:spacing w:before="240" w:line="360" w:lineRule="auto"/>
        <w:ind w:right="567"/>
        <w:jc w:val="both"/>
        <w:rPr>
          <w:rFonts w:ascii="Palatino Linotype" w:hAnsi="Palatino Linotype"/>
          <w:i/>
        </w:rPr>
      </w:pPr>
    </w:p>
    <w:p w:rsidR="00386345" w:rsidRDefault="00386345" w:rsidP="00033CFF">
      <w:pPr>
        <w:spacing w:before="240" w:line="360" w:lineRule="auto"/>
        <w:jc w:val="both"/>
        <w:rPr>
          <w:rFonts w:ascii="Palatino Linotype" w:hAnsi="Palatino Linotype"/>
          <w:sz w:val="24"/>
        </w:rPr>
      </w:pPr>
      <w:r w:rsidRPr="00386345">
        <w:rPr>
          <w:rFonts w:ascii="Palatino Linotype" w:hAnsi="Palatino Linotype"/>
          <w:sz w:val="24"/>
        </w:rPr>
        <w:t xml:space="preserve">De la normatividad antes descrita se </w:t>
      </w:r>
      <w:r w:rsidR="00033CFF">
        <w:rPr>
          <w:rFonts w:ascii="Palatino Linotype" w:hAnsi="Palatino Linotype"/>
          <w:sz w:val="24"/>
        </w:rPr>
        <w:t>advierte,</w:t>
      </w:r>
      <w:r>
        <w:rPr>
          <w:rFonts w:ascii="Palatino Linotype" w:hAnsi="Palatino Linotype"/>
          <w:sz w:val="24"/>
        </w:rPr>
        <w:t xml:space="preserve"> que dentro de las atribuciones </w:t>
      </w:r>
      <w:r w:rsidR="00033CFF">
        <w:rPr>
          <w:rFonts w:ascii="Palatino Linotype" w:hAnsi="Palatino Linotype"/>
          <w:sz w:val="24"/>
        </w:rPr>
        <w:t xml:space="preserve">inherentes al Ayuntamiento de </w:t>
      </w:r>
      <w:proofErr w:type="spellStart"/>
      <w:r w:rsidR="00033CFF">
        <w:rPr>
          <w:rFonts w:ascii="Palatino Linotype" w:hAnsi="Palatino Linotype"/>
          <w:sz w:val="24"/>
        </w:rPr>
        <w:t>Zumpahuacán</w:t>
      </w:r>
      <w:proofErr w:type="spellEnd"/>
      <w:r w:rsidR="00033CFF">
        <w:rPr>
          <w:rFonts w:ascii="Palatino Linotype" w:hAnsi="Palatino Linotype"/>
          <w:sz w:val="24"/>
        </w:rPr>
        <w:t xml:space="preserve"> se encuentra el fomentar las políticas </w:t>
      </w:r>
      <w:r w:rsidR="00A06CD3">
        <w:rPr>
          <w:rFonts w:ascii="Palatino Linotype" w:hAnsi="Palatino Linotype"/>
          <w:sz w:val="24"/>
        </w:rPr>
        <w:t xml:space="preserve">públicas </w:t>
      </w:r>
      <w:r w:rsidR="00033CFF">
        <w:rPr>
          <w:rFonts w:ascii="Palatino Linotype" w:hAnsi="Palatino Linotype"/>
          <w:sz w:val="24"/>
        </w:rPr>
        <w:t xml:space="preserve">para el desarrollo de las mujeres a través del Instituto de la mujer, enfocadas al bienestar emocional, familiar, cultural laboral, social y legal que le permita tener una mejor calidad de vida así como generar la igualdad de trato y oportunidades de género, </w:t>
      </w:r>
      <w:r w:rsidR="00A06CD3">
        <w:rPr>
          <w:rFonts w:ascii="Palatino Linotype" w:hAnsi="Palatino Linotype"/>
          <w:sz w:val="24"/>
        </w:rPr>
        <w:t>así</w:t>
      </w:r>
      <w:r w:rsidR="00033CFF">
        <w:rPr>
          <w:rFonts w:ascii="Palatino Linotype" w:hAnsi="Palatino Linotype"/>
          <w:sz w:val="24"/>
        </w:rPr>
        <w:t xml:space="preserve"> mismo se desprende que dentro de la administración pública municipal descentralizada </w:t>
      </w:r>
      <w:r w:rsidR="00A06CD3">
        <w:rPr>
          <w:rFonts w:ascii="Palatino Linotype" w:hAnsi="Palatino Linotype"/>
          <w:sz w:val="24"/>
        </w:rPr>
        <w:t xml:space="preserve">del sujeto obligado, </w:t>
      </w:r>
      <w:r w:rsidR="00033CFF">
        <w:rPr>
          <w:rFonts w:ascii="Palatino Linotype" w:hAnsi="Palatino Linotype"/>
          <w:sz w:val="24"/>
        </w:rPr>
        <w:t xml:space="preserve">se encuentra el Instituto de la mujer del municipio de </w:t>
      </w:r>
      <w:proofErr w:type="spellStart"/>
      <w:r w:rsidR="00033CFF">
        <w:rPr>
          <w:rFonts w:ascii="Palatino Linotype" w:hAnsi="Palatino Linotype"/>
          <w:sz w:val="24"/>
        </w:rPr>
        <w:t>Zumpahuacán</w:t>
      </w:r>
      <w:proofErr w:type="spellEnd"/>
      <w:r w:rsidR="00033CFF">
        <w:rPr>
          <w:rFonts w:ascii="Palatino Linotype" w:hAnsi="Palatino Linotype"/>
          <w:sz w:val="24"/>
        </w:rPr>
        <w:t>, Es</w:t>
      </w:r>
      <w:r w:rsidR="00A06CD3">
        <w:rPr>
          <w:rFonts w:ascii="Palatino Linotype" w:hAnsi="Palatino Linotype"/>
          <w:sz w:val="24"/>
        </w:rPr>
        <w:t>tado de México.</w:t>
      </w:r>
    </w:p>
    <w:p w:rsidR="00A06CD3" w:rsidRDefault="00A06CD3" w:rsidP="00033CFF">
      <w:pPr>
        <w:spacing w:before="240" w:line="360" w:lineRule="auto"/>
        <w:jc w:val="both"/>
        <w:rPr>
          <w:rFonts w:ascii="Palatino Linotype" w:hAnsi="Palatino Linotype"/>
          <w:sz w:val="24"/>
        </w:rPr>
      </w:pPr>
    </w:p>
    <w:p w:rsidR="00A06CD3" w:rsidRDefault="00A06CD3" w:rsidP="00A06CD3">
      <w:pPr>
        <w:spacing w:line="360" w:lineRule="auto"/>
        <w:contextualSpacing/>
        <w:jc w:val="both"/>
        <w:rPr>
          <w:rFonts w:ascii="Palatino Linotype" w:hAnsi="Palatino Linotype"/>
          <w:sz w:val="24"/>
          <w:szCs w:val="24"/>
        </w:rPr>
      </w:pPr>
      <w:r w:rsidRPr="00A06CD3">
        <w:rPr>
          <w:rFonts w:ascii="Palatino Linotype" w:eastAsia="Calibri" w:hAnsi="Palatino Linotype" w:cs="Tahoma"/>
          <w:iCs/>
          <w:sz w:val="24"/>
          <w:szCs w:val="24"/>
          <w:lang w:eastAsia="es-ES_tradnl"/>
        </w:rPr>
        <w:t xml:space="preserve">De lo antes expuesto, se concluye que, el Ayuntamiento de </w:t>
      </w:r>
      <w:proofErr w:type="spellStart"/>
      <w:r w:rsidRPr="00A06CD3">
        <w:rPr>
          <w:rFonts w:ascii="Palatino Linotype" w:eastAsia="Calibri" w:hAnsi="Palatino Linotype" w:cs="Tahoma"/>
          <w:iCs/>
          <w:sz w:val="24"/>
          <w:szCs w:val="24"/>
          <w:lang w:eastAsia="es-ES_tradnl"/>
        </w:rPr>
        <w:t>Zumpahuacán</w:t>
      </w:r>
      <w:proofErr w:type="spellEnd"/>
      <w:r w:rsidRPr="00A06CD3">
        <w:rPr>
          <w:rFonts w:ascii="Palatino Linotype" w:eastAsia="Calibri" w:hAnsi="Palatino Linotype" w:cs="Tahoma"/>
          <w:iCs/>
          <w:sz w:val="24"/>
          <w:szCs w:val="24"/>
          <w:lang w:eastAsia="es-ES_tradnl"/>
        </w:rPr>
        <w:t>, cuente con la información que solicita la  Recurrente consistente en</w:t>
      </w:r>
      <w:r w:rsidRPr="00A06CD3">
        <w:rPr>
          <w:rFonts w:ascii="Palatino Linotype" w:hAnsi="Palatino Linotype"/>
          <w:sz w:val="24"/>
          <w:szCs w:val="24"/>
        </w:rPr>
        <w:t xml:space="preserve">: Dirección o área de la que depende la unidad administrativa con Clave 152 Atención a la Mujer y/o equivalente, Denominación de la dependencia auxiliar con Clave 152 Atención a la Mujer y/o </w:t>
      </w:r>
      <w:r w:rsidRPr="00A06CD3">
        <w:rPr>
          <w:rFonts w:ascii="Palatino Linotype" w:hAnsi="Palatino Linotype"/>
          <w:sz w:val="24"/>
          <w:szCs w:val="24"/>
        </w:rPr>
        <w:lastRenderedPageBreak/>
        <w:t>equivalente del Municipio, Fuente de financiamiento en materia de género o atención a la mujer de carácter estatal, federal o internacional, y el monto, Monto de recursos gestionados en materia de género o atención a la mujer en el Municipio. Toda vez que, como se ha expuesto con anterioridad</w:t>
      </w:r>
      <w:r>
        <w:rPr>
          <w:rFonts w:ascii="Palatino Linotype" w:hAnsi="Palatino Linotype"/>
          <w:sz w:val="24"/>
          <w:szCs w:val="24"/>
        </w:rPr>
        <w:t>, dicho sujeto obligado</w:t>
      </w:r>
      <w:r w:rsidRPr="00A06CD3">
        <w:rPr>
          <w:rFonts w:ascii="Palatino Linotype" w:hAnsi="Palatino Linotype"/>
          <w:sz w:val="24"/>
          <w:szCs w:val="24"/>
        </w:rPr>
        <w:t xml:space="preserve"> genera políticas públicas </w:t>
      </w:r>
      <w:r>
        <w:rPr>
          <w:rFonts w:ascii="Palatino Linotype" w:hAnsi="Palatino Linotype"/>
          <w:sz w:val="24"/>
          <w:szCs w:val="24"/>
        </w:rPr>
        <w:t xml:space="preserve">para el desarrollo de las mujeres </w:t>
      </w:r>
      <w:r w:rsidRPr="00A06CD3">
        <w:rPr>
          <w:rFonts w:ascii="Palatino Linotype" w:hAnsi="Palatino Linotype"/>
          <w:sz w:val="24"/>
          <w:szCs w:val="24"/>
        </w:rPr>
        <w:t xml:space="preserve">en las que promueve la participación de los sectores público, privado y social para el fomento del desarrollo </w:t>
      </w:r>
      <w:r w:rsidR="00BC379F">
        <w:rPr>
          <w:rFonts w:ascii="Palatino Linotype" w:hAnsi="Palatino Linotype"/>
          <w:sz w:val="24"/>
          <w:szCs w:val="24"/>
        </w:rPr>
        <w:t>laboral</w:t>
      </w:r>
      <w:r w:rsidRPr="00A06CD3">
        <w:rPr>
          <w:rFonts w:ascii="Palatino Linotype" w:hAnsi="Palatino Linotype"/>
          <w:sz w:val="24"/>
          <w:szCs w:val="24"/>
        </w:rPr>
        <w:t xml:space="preserve">, </w:t>
      </w:r>
      <w:r w:rsidR="00BC379F">
        <w:rPr>
          <w:rFonts w:ascii="Palatino Linotype" w:hAnsi="Palatino Linotype"/>
          <w:sz w:val="24"/>
          <w:szCs w:val="24"/>
        </w:rPr>
        <w:t>familiar, social, cultural y legal</w:t>
      </w:r>
      <w:r w:rsidRPr="00A06CD3">
        <w:rPr>
          <w:rFonts w:ascii="Palatino Linotype" w:hAnsi="Palatino Linotype"/>
          <w:sz w:val="24"/>
          <w:szCs w:val="24"/>
        </w:rPr>
        <w:t xml:space="preserve"> de las mujeres.</w:t>
      </w:r>
    </w:p>
    <w:p w:rsidR="0004460E" w:rsidRDefault="0004460E" w:rsidP="00A06CD3">
      <w:pPr>
        <w:spacing w:line="360" w:lineRule="auto"/>
        <w:contextualSpacing/>
        <w:jc w:val="both"/>
        <w:rPr>
          <w:rFonts w:ascii="Palatino Linotype" w:hAnsi="Palatino Linotype"/>
          <w:sz w:val="24"/>
          <w:szCs w:val="24"/>
        </w:rPr>
      </w:pPr>
    </w:p>
    <w:p w:rsidR="0004460E" w:rsidRDefault="0004460E" w:rsidP="0004460E">
      <w:pPr>
        <w:pStyle w:val="Prrafodelista"/>
        <w:spacing w:line="360" w:lineRule="auto"/>
        <w:ind w:left="0"/>
        <w:jc w:val="both"/>
        <w:rPr>
          <w:rFonts w:ascii="Palatino Linotype" w:hAnsi="Palatino Linotype"/>
        </w:rPr>
      </w:pPr>
      <w:r>
        <w:rPr>
          <w:rFonts w:ascii="Palatino Linotype" w:eastAsia="Calibri" w:hAnsi="Palatino Linotype" w:cs="Tahoma"/>
          <w:bCs/>
          <w:szCs w:val="22"/>
          <w:lang w:eastAsia="en-US"/>
        </w:rPr>
        <w:t xml:space="preserve">Establecido lo anterior, </w:t>
      </w:r>
      <w:r w:rsidRPr="00646BBA">
        <w:rPr>
          <w:rFonts w:ascii="Palatino Linotype" w:eastAsia="Calibri" w:hAnsi="Palatino Linotype" w:cs="Tahoma"/>
          <w:iCs/>
          <w:szCs w:val="22"/>
          <w:lang w:eastAsia="es-ES_tradnl"/>
        </w:rPr>
        <w:t xml:space="preserve">resulta dable ordenar al Sujeto Obligado </w:t>
      </w:r>
      <w:r w:rsidRPr="00646BBA">
        <w:rPr>
          <w:rFonts w:ascii="Palatino Linotype" w:eastAsia="Calibri" w:hAnsi="Palatino Linotype" w:cs="Tahoma"/>
          <w:bCs/>
          <w:szCs w:val="22"/>
          <w:lang w:eastAsia="en-US"/>
        </w:rPr>
        <w:t xml:space="preserve">realizar una búsqueda exhaustiva y razonable, en todas las áreas competentes, a efecto de proporcionar el documento o documentos donde conste  </w:t>
      </w:r>
      <w:r>
        <w:rPr>
          <w:rFonts w:ascii="Palatino Linotype" w:eastAsia="Calibri" w:hAnsi="Palatino Linotype" w:cs="Tahoma"/>
          <w:bCs/>
          <w:szCs w:val="22"/>
          <w:lang w:eastAsia="en-US"/>
        </w:rPr>
        <w:t xml:space="preserve">lo solicitado por la Recurrente, en caso de no contar con información al respecto, lo deberá hacer del conocimiento del Recurrente en términos de lo establecido en el artículo 19, segundo párrafo de la </w:t>
      </w:r>
      <w:r>
        <w:rPr>
          <w:rFonts w:ascii="Palatino Linotype" w:hAnsi="Palatino Linotype"/>
        </w:rPr>
        <w:t xml:space="preserve">Ley de Transparencia y Acceso a la Información Pública del Estado de México y Municipios. </w:t>
      </w:r>
    </w:p>
    <w:p w:rsidR="0004460E" w:rsidRPr="00A06CD3" w:rsidRDefault="0004460E" w:rsidP="00A06CD3">
      <w:pPr>
        <w:spacing w:line="360" w:lineRule="auto"/>
        <w:contextualSpacing/>
        <w:jc w:val="both"/>
        <w:rPr>
          <w:rFonts w:ascii="Palatino Linotype" w:hAnsi="Palatino Linotype"/>
          <w:sz w:val="24"/>
          <w:szCs w:val="24"/>
        </w:rPr>
      </w:pPr>
    </w:p>
    <w:p w:rsidR="00A06CD3" w:rsidRPr="00A06CD3" w:rsidRDefault="00A06CD3" w:rsidP="00A06CD3">
      <w:pPr>
        <w:spacing w:line="360" w:lineRule="auto"/>
        <w:contextualSpacing/>
        <w:jc w:val="both"/>
        <w:rPr>
          <w:rFonts w:ascii="Palatino Linotype" w:hAnsi="Palatino Linotype"/>
          <w:sz w:val="24"/>
        </w:rPr>
      </w:pPr>
    </w:p>
    <w:p w:rsidR="000725F8" w:rsidRPr="00546882" w:rsidRDefault="000725F8" w:rsidP="000725F8">
      <w:pPr>
        <w:pStyle w:val="Prrafodelista"/>
        <w:numPr>
          <w:ilvl w:val="0"/>
          <w:numId w:val="8"/>
        </w:numPr>
        <w:tabs>
          <w:tab w:val="left" w:pos="709"/>
        </w:tabs>
        <w:spacing w:line="360" w:lineRule="auto"/>
        <w:jc w:val="both"/>
        <w:rPr>
          <w:rFonts w:ascii="Palatino Linotype" w:hAnsi="Palatino Linotype"/>
          <w:i/>
        </w:rPr>
      </w:pPr>
      <w:r w:rsidRPr="00546882">
        <w:rPr>
          <w:rFonts w:ascii="Palatino Linotype" w:hAnsi="Palatino Linotype"/>
          <w:b/>
          <w:i/>
        </w:rPr>
        <w:t>Vista al Órgano de Control Interno</w:t>
      </w:r>
    </w:p>
    <w:p w:rsidR="000725F8" w:rsidRPr="00A424DD" w:rsidRDefault="000725F8" w:rsidP="000725F8">
      <w:pPr>
        <w:tabs>
          <w:tab w:val="left" w:pos="709"/>
        </w:tabs>
        <w:spacing w:after="0" w:line="360" w:lineRule="auto"/>
        <w:jc w:val="both"/>
        <w:rPr>
          <w:rFonts w:ascii="Palatino Linotype" w:hAnsi="Palatino Linotype"/>
          <w:sz w:val="24"/>
          <w:szCs w:val="24"/>
        </w:rPr>
      </w:pPr>
    </w:p>
    <w:p w:rsidR="000725F8" w:rsidRDefault="000725F8" w:rsidP="000725F8">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w:t>
      </w:r>
      <w:r w:rsidRPr="00A424DD">
        <w:rPr>
          <w:rFonts w:ascii="Palatino Linotype" w:hAnsi="Palatino Linotype"/>
          <w:sz w:val="24"/>
          <w:szCs w:val="24"/>
        </w:rPr>
        <w:lastRenderedPageBreak/>
        <w:t xml:space="preserve">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0725F8" w:rsidRPr="00A424DD" w:rsidRDefault="000725F8" w:rsidP="000725F8">
      <w:pPr>
        <w:tabs>
          <w:tab w:val="left" w:pos="709"/>
        </w:tabs>
        <w:spacing w:after="0" w:line="360" w:lineRule="auto"/>
        <w:jc w:val="both"/>
        <w:rPr>
          <w:rFonts w:ascii="Palatino Linotype" w:hAnsi="Palatino Linotype"/>
          <w:sz w:val="24"/>
          <w:szCs w:val="24"/>
        </w:rPr>
      </w:pPr>
    </w:p>
    <w:p w:rsidR="000725F8" w:rsidRPr="00A424DD" w:rsidRDefault="000725F8" w:rsidP="000725F8">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0725F8" w:rsidRPr="00A424DD" w:rsidRDefault="000725F8" w:rsidP="000725F8">
      <w:pPr>
        <w:tabs>
          <w:tab w:val="left" w:pos="709"/>
        </w:tabs>
        <w:spacing w:after="0" w:line="360" w:lineRule="auto"/>
        <w:jc w:val="both"/>
        <w:rPr>
          <w:rFonts w:ascii="Palatino Linotype" w:hAnsi="Palatino Linotype"/>
          <w:sz w:val="24"/>
          <w:szCs w:val="24"/>
        </w:rPr>
      </w:pP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0725F8" w:rsidRPr="00A424DD" w:rsidRDefault="000725F8" w:rsidP="000725F8">
      <w:pPr>
        <w:tabs>
          <w:tab w:val="left" w:pos="709"/>
        </w:tabs>
        <w:spacing w:after="0" w:line="360" w:lineRule="auto"/>
        <w:jc w:val="both"/>
        <w:rPr>
          <w:rFonts w:ascii="Palatino Linotype" w:hAnsi="Palatino Linotype"/>
          <w:sz w:val="24"/>
          <w:szCs w:val="24"/>
        </w:rPr>
      </w:pPr>
    </w:p>
    <w:p w:rsidR="000725F8" w:rsidRPr="00A424DD" w:rsidRDefault="000725F8" w:rsidP="000725F8">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0725F8" w:rsidRPr="00A424DD" w:rsidRDefault="000725F8" w:rsidP="000725F8">
      <w:pPr>
        <w:tabs>
          <w:tab w:val="left" w:pos="709"/>
        </w:tabs>
        <w:spacing w:after="0" w:line="360" w:lineRule="auto"/>
        <w:jc w:val="both"/>
        <w:rPr>
          <w:rFonts w:ascii="Palatino Linotype" w:hAnsi="Palatino Linotype"/>
          <w:sz w:val="24"/>
          <w:szCs w:val="24"/>
        </w:rPr>
      </w:pP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lastRenderedPageBreak/>
        <w:t>…</w:t>
      </w: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0725F8" w:rsidRPr="00A424DD" w:rsidRDefault="000725F8" w:rsidP="000725F8">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000CED" w:rsidRPr="007A01A2" w:rsidRDefault="00000CED" w:rsidP="009E0258">
      <w:pPr>
        <w:spacing w:line="360" w:lineRule="auto"/>
        <w:ind w:right="-93"/>
        <w:jc w:val="both"/>
        <w:rPr>
          <w:rFonts w:ascii="Palatino Linotype" w:eastAsia="Calibri" w:hAnsi="Palatino Linotype" w:cs="Tahoma"/>
          <w:bCs/>
          <w:sz w:val="24"/>
          <w:szCs w:val="24"/>
        </w:rPr>
      </w:pPr>
    </w:p>
    <w:p w:rsidR="009E0258" w:rsidRPr="007A01A2" w:rsidRDefault="009E0258" w:rsidP="009E0258">
      <w:pPr>
        <w:tabs>
          <w:tab w:val="left" w:pos="709"/>
        </w:tabs>
        <w:spacing w:after="0" w:line="360" w:lineRule="auto"/>
        <w:jc w:val="both"/>
        <w:rPr>
          <w:rFonts w:ascii="Palatino Linotype" w:eastAsia="Times New Roman" w:hAnsi="Palatino Linotype" w:cs="Arial"/>
          <w:sz w:val="24"/>
          <w:szCs w:val="24"/>
          <w:lang w:val="es-ES" w:eastAsia="es-ES"/>
        </w:rPr>
      </w:pPr>
    </w:p>
    <w:p w:rsidR="009E0258" w:rsidRPr="007A01A2" w:rsidRDefault="009E0258" w:rsidP="009E0258">
      <w:pPr>
        <w:spacing w:after="0" w:line="360" w:lineRule="auto"/>
        <w:jc w:val="both"/>
        <w:rPr>
          <w:rFonts w:ascii="Palatino Linotype" w:hAnsi="Palatino Linotype"/>
          <w:sz w:val="24"/>
          <w:szCs w:val="24"/>
        </w:rPr>
      </w:pPr>
      <w:r w:rsidRPr="007A01A2">
        <w:rPr>
          <w:rFonts w:ascii="Palatino Linotype" w:hAnsi="Palatino Linotype" w:cs="Arial"/>
          <w:sz w:val="24"/>
          <w:szCs w:val="24"/>
          <w:lang w:eastAsia="es-MX"/>
        </w:rPr>
        <w:t>Final</w:t>
      </w:r>
      <w:r w:rsidRPr="007A01A2">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0725F8" w:rsidRPr="000725F8">
        <w:rPr>
          <w:rFonts w:ascii="Palatino Linotype" w:hAnsi="Palatino Linotype"/>
          <w:sz w:val="24"/>
          <w:szCs w:val="24"/>
        </w:rPr>
        <w:t>ORDENA</w:t>
      </w:r>
      <w:r w:rsidRPr="007A01A2">
        <w:rPr>
          <w:rFonts w:ascii="Palatino Linotype" w:hAnsi="Palatino Linotype"/>
          <w:b/>
          <w:sz w:val="24"/>
          <w:szCs w:val="24"/>
        </w:rPr>
        <w:t xml:space="preserve"> </w:t>
      </w:r>
      <w:r w:rsidRPr="007A01A2">
        <w:rPr>
          <w:rFonts w:ascii="Palatino Linotype" w:hAnsi="Palatino Linotype"/>
          <w:sz w:val="24"/>
          <w:szCs w:val="24"/>
        </w:rPr>
        <w:t xml:space="preserve">la respuesta a la solicitud de información </w:t>
      </w:r>
      <w:r>
        <w:rPr>
          <w:rFonts w:ascii="Palatino Linotype" w:hAnsi="Palatino Linotype" w:cs="Arial"/>
          <w:b/>
          <w:sz w:val="24"/>
        </w:rPr>
        <w:t>000</w:t>
      </w:r>
      <w:r w:rsidR="00E20168">
        <w:rPr>
          <w:rFonts w:ascii="Palatino Linotype" w:hAnsi="Palatino Linotype" w:cs="Arial"/>
          <w:b/>
          <w:sz w:val="24"/>
        </w:rPr>
        <w:t>29</w:t>
      </w:r>
      <w:r>
        <w:rPr>
          <w:rFonts w:ascii="Palatino Linotype" w:hAnsi="Palatino Linotype" w:cs="Arial"/>
          <w:b/>
          <w:sz w:val="24"/>
        </w:rPr>
        <w:t>/</w:t>
      </w:r>
      <w:r w:rsidR="00E20168">
        <w:rPr>
          <w:rFonts w:ascii="Palatino Linotype" w:hAnsi="Palatino Linotype" w:cs="Arial"/>
          <w:b/>
          <w:sz w:val="24"/>
        </w:rPr>
        <w:t>ZUMPAHUA</w:t>
      </w:r>
      <w:r>
        <w:rPr>
          <w:rFonts w:ascii="Palatino Linotype" w:hAnsi="Palatino Linotype" w:cs="Arial"/>
          <w:b/>
          <w:sz w:val="24"/>
        </w:rPr>
        <w:t>/IP/2019</w:t>
      </w:r>
      <w:r w:rsidRPr="007A01A2">
        <w:rPr>
          <w:rFonts w:ascii="Palatino Linotype" w:hAnsi="Palatino Linotype" w:cs="Arial"/>
          <w:b/>
          <w:sz w:val="24"/>
          <w:szCs w:val="24"/>
        </w:rPr>
        <w:t xml:space="preserve">, </w:t>
      </w:r>
      <w:r w:rsidRPr="007A01A2">
        <w:rPr>
          <w:rFonts w:ascii="Palatino Linotype" w:hAnsi="Palatino Linotype"/>
          <w:sz w:val="24"/>
          <w:szCs w:val="24"/>
        </w:rPr>
        <w:t>que ha sido materia del presente fallo.</w:t>
      </w:r>
    </w:p>
    <w:p w:rsidR="00E20168" w:rsidRDefault="00E20168" w:rsidP="009E0258">
      <w:pPr>
        <w:spacing w:after="0" w:line="360" w:lineRule="auto"/>
        <w:jc w:val="both"/>
        <w:rPr>
          <w:rFonts w:ascii="Arial" w:hAnsi="Arial" w:cs="Arial"/>
          <w:b/>
          <w:bCs/>
          <w:color w:val="333333"/>
          <w:sz w:val="24"/>
          <w:szCs w:val="24"/>
        </w:rPr>
      </w:pPr>
    </w:p>
    <w:p w:rsidR="00E20168" w:rsidRPr="007A01A2" w:rsidRDefault="00E20168" w:rsidP="009E0258">
      <w:pPr>
        <w:spacing w:after="0" w:line="360" w:lineRule="auto"/>
        <w:jc w:val="both"/>
        <w:rPr>
          <w:rFonts w:ascii="Arial" w:hAnsi="Arial" w:cs="Arial"/>
          <w:b/>
          <w:bCs/>
          <w:color w:val="333333"/>
          <w:sz w:val="24"/>
          <w:szCs w:val="24"/>
        </w:rPr>
      </w:pPr>
    </w:p>
    <w:p w:rsidR="009E0258" w:rsidRPr="007A01A2" w:rsidRDefault="009E0258" w:rsidP="009E0258">
      <w:pPr>
        <w:spacing w:after="0" w:line="360" w:lineRule="auto"/>
        <w:jc w:val="both"/>
        <w:rPr>
          <w:rFonts w:ascii="Palatino Linotype" w:hAnsi="Palatino Linotype"/>
          <w:sz w:val="24"/>
          <w:szCs w:val="24"/>
        </w:rPr>
      </w:pPr>
      <w:r w:rsidRPr="007A01A2">
        <w:rPr>
          <w:rFonts w:ascii="Palatino Linotype" w:hAnsi="Palatino Linotype"/>
          <w:sz w:val="24"/>
          <w:szCs w:val="24"/>
        </w:rPr>
        <w:t xml:space="preserve">Por lo antes expuesto y fundado. </w:t>
      </w:r>
    </w:p>
    <w:p w:rsidR="00000CED" w:rsidRDefault="00000CED" w:rsidP="009E0258">
      <w:pPr>
        <w:spacing w:after="0" w:line="360" w:lineRule="auto"/>
        <w:ind w:right="-234" w:firstLine="567"/>
        <w:jc w:val="center"/>
        <w:rPr>
          <w:rFonts w:ascii="Palatino Linotype" w:hAnsi="Palatino Linotype"/>
          <w:b/>
          <w:sz w:val="24"/>
          <w:szCs w:val="24"/>
          <w:lang w:val="pt-BR"/>
        </w:rPr>
      </w:pPr>
    </w:p>
    <w:p w:rsidR="009E0258" w:rsidRPr="00000CED" w:rsidRDefault="009E0258" w:rsidP="009E0258">
      <w:pPr>
        <w:spacing w:after="0" w:line="360" w:lineRule="auto"/>
        <w:ind w:right="-234" w:firstLine="567"/>
        <w:jc w:val="center"/>
        <w:rPr>
          <w:rFonts w:ascii="Palatino Linotype" w:hAnsi="Palatino Linotype"/>
          <w:b/>
          <w:sz w:val="28"/>
          <w:szCs w:val="24"/>
          <w:lang w:val="pt-BR"/>
        </w:rPr>
      </w:pPr>
      <w:r w:rsidRPr="00000CED">
        <w:rPr>
          <w:rFonts w:ascii="Palatino Linotype" w:hAnsi="Palatino Linotype"/>
          <w:b/>
          <w:sz w:val="28"/>
          <w:szCs w:val="24"/>
          <w:lang w:val="pt-BR"/>
        </w:rPr>
        <w:t>S E     R E S U E L V E</w:t>
      </w:r>
    </w:p>
    <w:p w:rsidR="009E0258" w:rsidRPr="004C510E" w:rsidRDefault="009E0258" w:rsidP="009E0258">
      <w:pPr>
        <w:spacing w:after="0" w:line="360" w:lineRule="auto"/>
        <w:ind w:right="-234" w:firstLine="567"/>
        <w:jc w:val="center"/>
        <w:rPr>
          <w:rFonts w:ascii="Palatino Linotype" w:hAnsi="Palatino Linotype"/>
          <w:b/>
          <w:sz w:val="24"/>
          <w:szCs w:val="24"/>
          <w:lang w:val="pt-BR"/>
        </w:rPr>
      </w:pPr>
    </w:p>
    <w:p w:rsidR="009E0258" w:rsidRPr="00000CED" w:rsidRDefault="009E0258" w:rsidP="009E0258">
      <w:pPr>
        <w:spacing w:line="360" w:lineRule="auto"/>
        <w:jc w:val="both"/>
        <w:rPr>
          <w:rFonts w:ascii="Palatino Linotype" w:hAnsi="Palatino Linotype" w:cs="Arial"/>
          <w:b/>
          <w:bCs/>
          <w:sz w:val="24"/>
          <w:szCs w:val="24"/>
          <w:shd w:val="clear" w:color="auto" w:fill="FFFFFF"/>
        </w:rPr>
      </w:pPr>
      <w:r w:rsidRPr="000725F8">
        <w:rPr>
          <w:rFonts w:ascii="Palatino Linotype" w:hAnsi="Palatino Linotype" w:cs="Arial"/>
          <w:b/>
          <w:sz w:val="28"/>
          <w:szCs w:val="24"/>
          <w:lang w:val="es-ES_tradnl"/>
        </w:rPr>
        <w:t>PRIMERO.</w:t>
      </w:r>
      <w:r w:rsidRPr="00000CED">
        <w:rPr>
          <w:rFonts w:ascii="Palatino Linotype" w:hAnsi="Palatino Linotype" w:cs="Arial"/>
          <w:sz w:val="24"/>
          <w:szCs w:val="24"/>
          <w:lang w:val="es-ES_tradnl"/>
        </w:rPr>
        <w:t xml:space="preserve"> </w:t>
      </w:r>
      <w:r w:rsidRPr="00000CED">
        <w:rPr>
          <w:rFonts w:ascii="Palatino Linotype" w:hAnsi="Palatino Linotype" w:cs="Arial"/>
          <w:sz w:val="24"/>
          <w:szCs w:val="24"/>
        </w:rPr>
        <w:t xml:space="preserve">Resultan fundadas las razones o motivos de inconformidad hechos valer por </w:t>
      </w:r>
      <w:r w:rsidR="00CD4EAC">
        <w:rPr>
          <w:rFonts w:ascii="Palatino Linotype" w:hAnsi="Palatino Linotype" w:cs="Arial"/>
          <w:sz w:val="24"/>
          <w:szCs w:val="24"/>
        </w:rPr>
        <w:t>La</w:t>
      </w:r>
      <w:r w:rsidRPr="00000CED">
        <w:rPr>
          <w:rFonts w:ascii="Palatino Linotype" w:hAnsi="Palatino Linotype" w:cs="Arial"/>
          <w:sz w:val="24"/>
          <w:szCs w:val="24"/>
        </w:rPr>
        <w:t xml:space="preserve"> Recurrente en términos del considerando cuarto de la presente resolución.</w:t>
      </w:r>
      <w:r w:rsidRPr="00000CED">
        <w:rPr>
          <w:rFonts w:ascii="Palatino Linotype" w:hAnsi="Palatino Linotype" w:cs="Arial"/>
          <w:b/>
          <w:bCs/>
          <w:sz w:val="24"/>
          <w:szCs w:val="24"/>
          <w:shd w:val="clear" w:color="auto" w:fill="FFFFFF"/>
        </w:rPr>
        <w:t xml:space="preserve"> </w:t>
      </w:r>
    </w:p>
    <w:p w:rsidR="009E0258" w:rsidRPr="00000CED" w:rsidRDefault="009E0258" w:rsidP="009E0258">
      <w:pPr>
        <w:pStyle w:val="Prrafodelista"/>
        <w:spacing w:line="360" w:lineRule="auto"/>
        <w:ind w:left="720"/>
        <w:jc w:val="both"/>
        <w:rPr>
          <w:rFonts w:ascii="Palatino Linotype" w:hAnsi="Palatino Linotype" w:cs="Arial"/>
          <w:b/>
          <w:bCs/>
          <w:shd w:val="clear" w:color="auto" w:fill="FFFFFF"/>
        </w:rPr>
      </w:pPr>
    </w:p>
    <w:p w:rsidR="009E0258" w:rsidRPr="00000CED" w:rsidRDefault="009E0258" w:rsidP="009E0258">
      <w:pPr>
        <w:spacing w:line="360" w:lineRule="auto"/>
        <w:jc w:val="both"/>
        <w:rPr>
          <w:rFonts w:ascii="Palatino Linotype" w:hAnsi="Palatino Linotype" w:cs="Arial"/>
          <w:sz w:val="24"/>
          <w:szCs w:val="24"/>
        </w:rPr>
      </w:pPr>
      <w:r w:rsidRPr="000725F8">
        <w:rPr>
          <w:rFonts w:ascii="Palatino Linotype" w:hAnsi="Palatino Linotype" w:cs="Arial"/>
          <w:b/>
          <w:sz w:val="28"/>
          <w:szCs w:val="24"/>
        </w:rPr>
        <w:lastRenderedPageBreak/>
        <w:t>SEGUNDO.</w:t>
      </w:r>
      <w:r w:rsidRPr="00000CED">
        <w:rPr>
          <w:rFonts w:ascii="Palatino Linotype" w:hAnsi="Palatino Linotype" w:cs="Arial"/>
          <w:b/>
          <w:sz w:val="24"/>
          <w:szCs w:val="24"/>
        </w:rPr>
        <w:t xml:space="preserve"> </w:t>
      </w:r>
      <w:r w:rsidRPr="00000CED">
        <w:rPr>
          <w:rFonts w:ascii="Palatino Linotype" w:hAnsi="Palatino Linotype" w:cs="Arial"/>
          <w:sz w:val="24"/>
          <w:szCs w:val="24"/>
        </w:rPr>
        <w:t>Se</w:t>
      </w:r>
      <w:r w:rsidRPr="00000CED">
        <w:rPr>
          <w:rFonts w:ascii="Palatino Linotype" w:hAnsi="Palatino Linotype" w:cs="Arial"/>
          <w:b/>
          <w:sz w:val="24"/>
          <w:szCs w:val="24"/>
        </w:rPr>
        <w:t xml:space="preserve"> </w:t>
      </w:r>
      <w:r w:rsidR="000725F8">
        <w:rPr>
          <w:rFonts w:ascii="Palatino Linotype" w:hAnsi="Palatino Linotype" w:cs="Arial"/>
          <w:b/>
          <w:sz w:val="24"/>
          <w:szCs w:val="24"/>
        </w:rPr>
        <w:t>ORDENA</w:t>
      </w:r>
      <w:r w:rsidRPr="00000CED">
        <w:rPr>
          <w:rFonts w:ascii="Palatino Linotype" w:hAnsi="Palatino Linotype" w:cs="Arial"/>
          <w:b/>
          <w:sz w:val="24"/>
          <w:szCs w:val="24"/>
        </w:rPr>
        <w:t xml:space="preserve"> </w:t>
      </w:r>
      <w:r w:rsidRPr="00000CED">
        <w:rPr>
          <w:rFonts w:ascii="Palatino Linotype" w:hAnsi="Palatino Linotype" w:cs="Arial"/>
          <w:sz w:val="24"/>
          <w:szCs w:val="24"/>
        </w:rPr>
        <w:t xml:space="preserve">la respuesta del Sujeto Obligado, en términos del considerando </w:t>
      </w:r>
      <w:r w:rsidR="00000CED" w:rsidRPr="00000CED">
        <w:rPr>
          <w:rFonts w:ascii="Palatino Linotype" w:hAnsi="Palatino Linotype" w:cs="Arial"/>
          <w:b/>
          <w:sz w:val="24"/>
          <w:szCs w:val="24"/>
        </w:rPr>
        <w:t>CUARTO</w:t>
      </w:r>
      <w:r w:rsidRPr="00000CED">
        <w:rPr>
          <w:rFonts w:ascii="Palatino Linotype" w:hAnsi="Palatino Linotype" w:cs="Arial"/>
          <w:sz w:val="24"/>
          <w:szCs w:val="24"/>
        </w:rPr>
        <w:t xml:space="preserve"> de esta resolución y se ordena haga entrega vía SAIMEX, de lo siguiente:</w:t>
      </w:r>
    </w:p>
    <w:p w:rsidR="009E0258" w:rsidRPr="00000CED" w:rsidRDefault="009E0258" w:rsidP="009E0258">
      <w:pPr>
        <w:pStyle w:val="Prrafodelista"/>
        <w:spacing w:line="360" w:lineRule="auto"/>
        <w:ind w:left="720"/>
        <w:jc w:val="both"/>
        <w:rPr>
          <w:rFonts w:ascii="Palatino Linotype" w:hAnsi="Palatino Linotype" w:cs="Arial"/>
        </w:rPr>
      </w:pPr>
    </w:p>
    <w:p w:rsidR="009E0258" w:rsidRPr="00000CED" w:rsidRDefault="00000CED" w:rsidP="009E0258">
      <w:pPr>
        <w:pStyle w:val="Prrafodelista"/>
        <w:numPr>
          <w:ilvl w:val="0"/>
          <w:numId w:val="10"/>
        </w:numPr>
        <w:spacing w:line="360" w:lineRule="auto"/>
        <w:jc w:val="both"/>
        <w:rPr>
          <w:rFonts w:ascii="Palatino Linotype" w:hAnsi="Palatino Linotype" w:cs="Arial"/>
        </w:rPr>
      </w:pPr>
      <w:r>
        <w:rPr>
          <w:rFonts w:ascii="Palatino Linotype" w:hAnsi="Palatino Linotype"/>
          <w:color w:val="000000"/>
        </w:rPr>
        <w:t xml:space="preserve">Presupuesto asignado </w:t>
      </w:r>
      <w:r w:rsidR="006F53E1">
        <w:rPr>
          <w:rFonts w:ascii="Palatino Linotype" w:hAnsi="Palatino Linotype"/>
          <w:color w:val="000000"/>
        </w:rPr>
        <w:t xml:space="preserve">a las partidas presupuestales </w:t>
      </w:r>
      <w:r>
        <w:rPr>
          <w:rFonts w:ascii="Palatino Linotype" w:hAnsi="Palatino Linotype"/>
          <w:color w:val="000000"/>
        </w:rPr>
        <w:t>en los ejercicios fiscales</w:t>
      </w:r>
      <w:r w:rsidR="006F53E1">
        <w:rPr>
          <w:rFonts w:ascii="Palatino Linotype" w:hAnsi="Palatino Linotype"/>
          <w:color w:val="000000"/>
        </w:rPr>
        <w:t xml:space="preserve"> del</w:t>
      </w:r>
      <w:r>
        <w:rPr>
          <w:rFonts w:ascii="Palatino Linotype" w:hAnsi="Palatino Linotype"/>
          <w:color w:val="000000"/>
        </w:rPr>
        <w:t xml:space="preserve"> 2013 </w:t>
      </w:r>
      <w:r w:rsidR="006F53E1">
        <w:rPr>
          <w:rFonts w:ascii="Palatino Linotype" w:hAnsi="Palatino Linotype"/>
          <w:color w:val="000000"/>
        </w:rPr>
        <w:t>a</w:t>
      </w:r>
      <w:r>
        <w:rPr>
          <w:rFonts w:ascii="Palatino Linotype" w:hAnsi="Palatino Linotype"/>
          <w:color w:val="000000"/>
        </w:rPr>
        <w:t xml:space="preserve"> 2019, </w:t>
      </w:r>
      <w:r w:rsidR="003035C4">
        <w:rPr>
          <w:rFonts w:ascii="Palatino Linotype" w:hAnsi="Palatino Linotype"/>
          <w:color w:val="000000"/>
        </w:rPr>
        <w:t>respecto a las claves</w:t>
      </w:r>
      <w:r w:rsidR="006F53E1">
        <w:rPr>
          <w:rFonts w:ascii="Palatino Linotype" w:hAnsi="Palatino Linotype"/>
          <w:color w:val="000000"/>
        </w:rPr>
        <w:t xml:space="preserve"> programáticas</w:t>
      </w:r>
      <w:r w:rsidR="00374A87">
        <w:rPr>
          <w:rFonts w:ascii="Palatino Linotype" w:hAnsi="Palatino Linotype"/>
          <w:color w:val="000000"/>
        </w:rPr>
        <w:t xml:space="preserve"> (Fin, Función, </w:t>
      </w:r>
      <w:proofErr w:type="spellStart"/>
      <w:r w:rsidR="00374A87">
        <w:rPr>
          <w:rFonts w:ascii="Palatino Linotype" w:hAnsi="Palatino Linotype"/>
          <w:color w:val="000000"/>
        </w:rPr>
        <w:t>Subfunción</w:t>
      </w:r>
      <w:proofErr w:type="spellEnd"/>
      <w:r w:rsidR="00374A87">
        <w:rPr>
          <w:rFonts w:ascii="Palatino Linotype" w:hAnsi="Palatino Linotype"/>
          <w:color w:val="000000"/>
        </w:rPr>
        <w:t>, Programa Presupuestado, Subprograma y Proyecto),</w:t>
      </w:r>
      <w:r w:rsidR="003035C4">
        <w:rPr>
          <w:rFonts w:ascii="Palatino Linotype" w:hAnsi="Palatino Linotype"/>
          <w:color w:val="000000"/>
        </w:rPr>
        <w:t xml:space="preserve"> </w:t>
      </w:r>
      <w:r w:rsidR="006F53E1">
        <w:rPr>
          <w:rFonts w:ascii="Palatino Linotype" w:hAnsi="Palatino Linotype"/>
          <w:color w:val="000000"/>
        </w:rPr>
        <w:t>referidas en la solicitud de información</w:t>
      </w:r>
      <w:r w:rsidR="00374A87">
        <w:rPr>
          <w:rFonts w:ascii="Palatino Linotype" w:hAnsi="Palatino Linotype"/>
          <w:color w:val="000000"/>
        </w:rPr>
        <w:t>.</w:t>
      </w:r>
    </w:p>
    <w:p w:rsidR="00F60EE7" w:rsidRPr="00F60EE7" w:rsidRDefault="00F60EE7" w:rsidP="00F60EE7">
      <w:pPr>
        <w:pStyle w:val="Prrafodelista"/>
        <w:numPr>
          <w:ilvl w:val="0"/>
          <w:numId w:val="10"/>
        </w:numPr>
        <w:spacing w:line="360" w:lineRule="auto"/>
        <w:jc w:val="both"/>
        <w:rPr>
          <w:rFonts w:ascii="Palatino Linotype" w:hAnsi="Palatino Linotype" w:cs="Arial"/>
        </w:rPr>
      </w:pPr>
      <w:r>
        <w:rPr>
          <w:rFonts w:ascii="Palatino Linotype" w:hAnsi="Palatino Linotype"/>
          <w:color w:val="000000"/>
        </w:rPr>
        <w:t>Presupuesto de egresos por objeto de gasto y dependencia general y presupuesto de egresos detallado a nivel de dependencia general, de los ejercicios fiscales 2013</w:t>
      </w:r>
      <w:r w:rsidR="005E54CB">
        <w:rPr>
          <w:rFonts w:ascii="Palatino Linotype" w:hAnsi="Palatino Linotype"/>
          <w:color w:val="000000"/>
        </w:rPr>
        <w:t xml:space="preserve"> al</w:t>
      </w:r>
      <w:r w:rsidR="0022624A">
        <w:rPr>
          <w:rFonts w:ascii="Palatino Linotype" w:hAnsi="Palatino Linotype"/>
          <w:color w:val="000000"/>
        </w:rPr>
        <w:t xml:space="preserve"> 2019.</w:t>
      </w:r>
    </w:p>
    <w:p w:rsidR="00F60EE7" w:rsidRPr="00F5725F" w:rsidRDefault="00F60EE7" w:rsidP="00F60EE7">
      <w:pPr>
        <w:pStyle w:val="Prrafodelista"/>
        <w:numPr>
          <w:ilvl w:val="0"/>
          <w:numId w:val="10"/>
        </w:numPr>
        <w:spacing w:line="360" w:lineRule="auto"/>
        <w:jc w:val="both"/>
        <w:rPr>
          <w:rFonts w:ascii="Palatino Linotype" w:hAnsi="Palatino Linotype" w:cs="Arial"/>
        </w:rPr>
      </w:pPr>
      <w:r>
        <w:rPr>
          <w:rFonts w:ascii="Palatino Linotype" w:hAnsi="Palatino Linotype"/>
          <w:color w:val="000000"/>
        </w:rPr>
        <w:t>Caratulas de presupuesto de ingresos y Egresos, de los ejercicios fiscales 2013</w:t>
      </w:r>
      <w:r w:rsidR="005E54CB">
        <w:rPr>
          <w:rFonts w:ascii="Palatino Linotype" w:hAnsi="Palatino Linotype"/>
          <w:color w:val="000000"/>
        </w:rPr>
        <w:t xml:space="preserve"> al</w:t>
      </w:r>
      <w:r w:rsidR="0022624A">
        <w:rPr>
          <w:rFonts w:ascii="Palatino Linotype" w:hAnsi="Palatino Linotype"/>
          <w:color w:val="000000"/>
        </w:rPr>
        <w:t xml:space="preserve"> 2019.</w:t>
      </w:r>
    </w:p>
    <w:p w:rsidR="00F60EE7" w:rsidRPr="007E0F1E" w:rsidRDefault="00F60EE7" w:rsidP="00F60EE7">
      <w:pPr>
        <w:pStyle w:val="Prrafodelista"/>
        <w:numPr>
          <w:ilvl w:val="0"/>
          <w:numId w:val="10"/>
        </w:numPr>
        <w:spacing w:line="360" w:lineRule="auto"/>
        <w:jc w:val="both"/>
        <w:rPr>
          <w:rFonts w:ascii="Palatino Linotype" w:hAnsi="Palatino Linotype" w:cs="Arial"/>
        </w:rPr>
      </w:pPr>
      <w:r>
        <w:rPr>
          <w:rFonts w:ascii="Palatino Linotype" w:hAnsi="Palatino Linotype" w:cs="Arial"/>
        </w:rPr>
        <w:t xml:space="preserve">Formatos del programa anual en específico los formatos </w:t>
      </w:r>
      <w:r w:rsidRPr="00F60EE7">
        <w:rPr>
          <w:rFonts w:ascii="Palatino Linotype" w:hAnsi="Palatino Linotype" w:cs="Arial"/>
        </w:rPr>
        <w:t>PbRM-01a, PbRM-01b, PbRM-01c, PbRM-01d, PbRM-01e así como el PbRM-02a, de las dependencias dependencia Clave I01 Desarrollo Social y/o equivalente; y de la dependencia auxiliar Clave 152 Atención a la Mujer y/o Equivalente</w:t>
      </w:r>
      <w:r>
        <w:rPr>
          <w:rFonts w:ascii="Palatino Linotype" w:hAnsi="Palatino Linotype" w:cs="Arial"/>
        </w:rPr>
        <w:t xml:space="preserve">, </w:t>
      </w:r>
      <w:r>
        <w:rPr>
          <w:rFonts w:ascii="Palatino Linotype" w:hAnsi="Palatino Linotype"/>
          <w:color w:val="000000"/>
        </w:rPr>
        <w:t>de los ejercicios fiscales 2013</w:t>
      </w:r>
      <w:r w:rsidR="005E54CB">
        <w:rPr>
          <w:rFonts w:ascii="Palatino Linotype" w:hAnsi="Palatino Linotype"/>
          <w:color w:val="000000"/>
        </w:rPr>
        <w:t xml:space="preserve"> al</w:t>
      </w:r>
      <w:r w:rsidR="0022624A">
        <w:rPr>
          <w:rFonts w:ascii="Palatino Linotype" w:hAnsi="Palatino Linotype"/>
          <w:color w:val="000000"/>
        </w:rPr>
        <w:t xml:space="preserve"> 2019.</w:t>
      </w:r>
    </w:p>
    <w:p w:rsidR="00707DEF" w:rsidRPr="007E0F1E" w:rsidRDefault="00707DEF" w:rsidP="00707DEF">
      <w:pPr>
        <w:pStyle w:val="Prrafodelista"/>
        <w:numPr>
          <w:ilvl w:val="0"/>
          <w:numId w:val="10"/>
        </w:numPr>
        <w:spacing w:line="360" w:lineRule="auto"/>
        <w:jc w:val="both"/>
        <w:rPr>
          <w:rFonts w:ascii="Palatino Linotype" w:hAnsi="Palatino Linotype" w:cs="Arial"/>
        </w:rPr>
      </w:pPr>
      <w:r w:rsidRPr="00707DEF">
        <w:rPr>
          <w:rFonts w:ascii="Palatino Linotype" w:hAnsi="Palatino Linotype" w:cs="Arial"/>
        </w:rPr>
        <w:t>Presupuesto de Egresos por Objeto de Gasto de la dependencia Clave I01 Desarrollo Social y/o equivalente, y de la dependencia Clave 152 Atención a la Mujer y/o equivalente</w:t>
      </w:r>
      <w:r>
        <w:rPr>
          <w:rFonts w:ascii="Palatino Linotype" w:hAnsi="Palatino Linotype" w:cs="Arial"/>
        </w:rPr>
        <w:t xml:space="preserve">, </w:t>
      </w:r>
      <w:r>
        <w:rPr>
          <w:rFonts w:ascii="Palatino Linotype" w:hAnsi="Palatino Linotype"/>
          <w:color w:val="000000"/>
        </w:rPr>
        <w:t>de los ejercicios fiscales 2013</w:t>
      </w:r>
      <w:r w:rsidR="005E54CB">
        <w:rPr>
          <w:rFonts w:ascii="Palatino Linotype" w:hAnsi="Palatino Linotype"/>
          <w:color w:val="000000"/>
        </w:rPr>
        <w:t xml:space="preserve"> al</w:t>
      </w:r>
      <w:r w:rsidR="0022624A">
        <w:rPr>
          <w:rFonts w:ascii="Palatino Linotype" w:hAnsi="Palatino Linotype"/>
          <w:color w:val="000000"/>
        </w:rPr>
        <w:t xml:space="preserve"> 2019.</w:t>
      </w:r>
    </w:p>
    <w:p w:rsidR="00707DEF" w:rsidRPr="00E03E77" w:rsidRDefault="00707DEF" w:rsidP="00707DEF">
      <w:pPr>
        <w:pStyle w:val="Prrafodelista"/>
        <w:numPr>
          <w:ilvl w:val="0"/>
          <w:numId w:val="10"/>
        </w:numPr>
        <w:spacing w:line="360" w:lineRule="auto"/>
        <w:jc w:val="both"/>
        <w:rPr>
          <w:rFonts w:ascii="Palatino Linotype" w:hAnsi="Palatino Linotype" w:cs="Arial"/>
        </w:rPr>
      </w:pPr>
      <w:r>
        <w:rPr>
          <w:rFonts w:ascii="Palatino Linotype" w:hAnsi="Palatino Linotype" w:cs="Arial"/>
        </w:rPr>
        <w:t>F</w:t>
      </w:r>
      <w:r w:rsidRPr="00707DEF">
        <w:rPr>
          <w:rFonts w:ascii="Palatino Linotype" w:hAnsi="Palatino Linotype" w:cs="Arial"/>
        </w:rPr>
        <w:t xml:space="preserve">ormato de la Ficha Técnica de Diseño de Indicadores Estratégicos o de Gestión </w:t>
      </w:r>
      <w:r w:rsidR="005E54CB">
        <w:rPr>
          <w:rFonts w:ascii="Palatino Linotype" w:hAnsi="Palatino Linotype" w:cs="Arial"/>
        </w:rPr>
        <w:t xml:space="preserve">de la dependencia Clave </w:t>
      </w:r>
      <w:r w:rsidR="00AE325C" w:rsidRPr="00707DEF">
        <w:rPr>
          <w:rFonts w:ascii="Palatino Linotype" w:hAnsi="Palatino Linotype" w:cs="Arial"/>
        </w:rPr>
        <w:t xml:space="preserve">I </w:t>
      </w:r>
      <w:r w:rsidRPr="00707DEF">
        <w:rPr>
          <w:rFonts w:ascii="Palatino Linotype" w:hAnsi="Palatino Linotype" w:cs="Arial"/>
        </w:rPr>
        <w:t xml:space="preserve">01 Desarrollo Social y/o equivalente, y de </w:t>
      </w:r>
      <w:r w:rsidRPr="00707DEF">
        <w:rPr>
          <w:rFonts w:ascii="Palatino Linotype" w:hAnsi="Palatino Linotype" w:cs="Arial"/>
        </w:rPr>
        <w:lastRenderedPageBreak/>
        <w:t>la dependencia Clave 152 Aten</w:t>
      </w:r>
      <w:r>
        <w:rPr>
          <w:rFonts w:ascii="Palatino Linotype" w:hAnsi="Palatino Linotype" w:cs="Arial"/>
        </w:rPr>
        <w:t xml:space="preserve">ción a la Mujer y/o equivalente, </w:t>
      </w:r>
      <w:r>
        <w:rPr>
          <w:rFonts w:ascii="Palatino Linotype" w:hAnsi="Palatino Linotype"/>
          <w:color w:val="000000"/>
        </w:rPr>
        <w:t>de los ejercicios fiscales 2015</w:t>
      </w:r>
      <w:r w:rsidR="005E54CB">
        <w:rPr>
          <w:rFonts w:ascii="Palatino Linotype" w:hAnsi="Palatino Linotype"/>
          <w:color w:val="000000"/>
        </w:rPr>
        <w:t xml:space="preserve"> al</w:t>
      </w:r>
      <w:r w:rsidR="0022624A">
        <w:rPr>
          <w:rFonts w:ascii="Palatino Linotype" w:hAnsi="Palatino Linotype"/>
          <w:color w:val="000000"/>
        </w:rPr>
        <w:t xml:space="preserve"> 2019.</w:t>
      </w:r>
    </w:p>
    <w:p w:rsidR="0004460E" w:rsidRPr="0004460E" w:rsidRDefault="00EF5642" w:rsidP="0004460E">
      <w:pPr>
        <w:pStyle w:val="Prrafodelista"/>
        <w:numPr>
          <w:ilvl w:val="0"/>
          <w:numId w:val="10"/>
        </w:numPr>
        <w:spacing w:line="360" w:lineRule="auto"/>
        <w:contextualSpacing/>
        <w:jc w:val="both"/>
        <w:rPr>
          <w:rFonts w:ascii="Palatino Linotype" w:hAnsi="Palatino Linotype"/>
        </w:rPr>
      </w:pPr>
      <w:r>
        <w:rPr>
          <w:rFonts w:ascii="Palatino Linotype" w:hAnsi="Palatino Linotype"/>
        </w:rPr>
        <w:t xml:space="preserve">Documento donde conste </w:t>
      </w:r>
      <w:r w:rsidR="0004460E" w:rsidRPr="0004460E">
        <w:rPr>
          <w:rFonts w:ascii="Palatino Linotype" w:hAnsi="Palatino Linotype"/>
        </w:rPr>
        <w:t>Dirección o área de la que depende la unidad administrativa con Clave 152 Atención a la Mujer y/o equivalente.</w:t>
      </w:r>
    </w:p>
    <w:p w:rsidR="0004460E" w:rsidRPr="0004460E" w:rsidRDefault="00EF5642" w:rsidP="0004460E">
      <w:pPr>
        <w:pStyle w:val="Prrafodelista"/>
        <w:numPr>
          <w:ilvl w:val="0"/>
          <w:numId w:val="10"/>
        </w:numPr>
        <w:spacing w:line="360" w:lineRule="auto"/>
        <w:jc w:val="both"/>
        <w:rPr>
          <w:rFonts w:ascii="Palatino Linotype" w:hAnsi="Palatino Linotype"/>
        </w:rPr>
      </w:pPr>
      <w:r>
        <w:rPr>
          <w:rFonts w:ascii="Palatino Linotype" w:hAnsi="Palatino Linotype"/>
        </w:rPr>
        <w:t>Documento donde conste d</w:t>
      </w:r>
      <w:r w:rsidR="0004460E" w:rsidRPr="0004460E">
        <w:rPr>
          <w:rFonts w:ascii="Palatino Linotype" w:hAnsi="Palatino Linotype"/>
        </w:rPr>
        <w:t>enominación de la dependencia auxiliar con Clave 152 Atención a la Mujer y/o equivalente del Municipio.</w:t>
      </w:r>
    </w:p>
    <w:p w:rsidR="0004460E" w:rsidRDefault="00EF5642" w:rsidP="0004460E">
      <w:pPr>
        <w:pStyle w:val="Prrafodelista"/>
        <w:numPr>
          <w:ilvl w:val="0"/>
          <w:numId w:val="10"/>
        </w:numPr>
        <w:spacing w:line="360" w:lineRule="auto"/>
        <w:jc w:val="both"/>
        <w:rPr>
          <w:rFonts w:ascii="Palatino Linotype" w:hAnsi="Palatino Linotype"/>
        </w:rPr>
      </w:pPr>
      <w:r>
        <w:rPr>
          <w:rFonts w:ascii="Palatino Linotype" w:hAnsi="Palatino Linotype"/>
        </w:rPr>
        <w:t>Documento donde conste alguna f</w:t>
      </w:r>
      <w:r w:rsidR="0004460E" w:rsidRPr="0004460E">
        <w:rPr>
          <w:rFonts w:ascii="Palatino Linotype" w:hAnsi="Palatino Linotype"/>
        </w:rPr>
        <w:t>uente de financiamiento en materia de género o atención a la mujer de carácter estatal, federal o internacional, y el monto.</w:t>
      </w:r>
    </w:p>
    <w:p w:rsidR="00844D18" w:rsidRDefault="00844D18" w:rsidP="00844D18">
      <w:pPr>
        <w:spacing w:line="360" w:lineRule="auto"/>
        <w:jc w:val="both"/>
        <w:rPr>
          <w:rFonts w:ascii="Palatino Linotype" w:hAnsi="Palatino Linotype"/>
        </w:rPr>
      </w:pPr>
    </w:p>
    <w:p w:rsidR="00145BD0" w:rsidRDefault="00145BD0" w:rsidP="00145BD0">
      <w:pPr>
        <w:pStyle w:val="Prrafodelista"/>
        <w:spacing w:line="360" w:lineRule="auto"/>
        <w:ind w:left="0"/>
        <w:jc w:val="both"/>
        <w:rPr>
          <w:rFonts w:ascii="Palatino Linotype" w:hAnsi="Palatino Linotype"/>
        </w:rPr>
      </w:pPr>
      <w:r>
        <w:rPr>
          <w:rFonts w:ascii="Palatino Linotype" w:hAnsi="Palatino Linotype"/>
        </w:rPr>
        <w:t xml:space="preserve">En caso de no contar con la información señalada con </w:t>
      </w:r>
      <w:r w:rsidR="008208BE">
        <w:rPr>
          <w:rFonts w:ascii="Palatino Linotype" w:hAnsi="Palatino Linotype"/>
        </w:rPr>
        <w:t>el</w:t>
      </w:r>
      <w:r>
        <w:rPr>
          <w:rFonts w:ascii="Palatino Linotype" w:hAnsi="Palatino Linotype"/>
        </w:rPr>
        <w:t xml:space="preserve"> numeral 9, deberá hacerlo del conocimiento de</w:t>
      </w:r>
      <w:r w:rsidR="008208BE">
        <w:rPr>
          <w:rFonts w:ascii="Palatino Linotype" w:hAnsi="Palatino Linotype"/>
        </w:rPr>
        <w:t xml:space="preserve"> </w:t>
      </w:r>
      <w:r>
        <w:rPr>
          <w:rFonts w:ascii="Palatino Linotype" w:hAnsi="Palatino Linotype"/>
        </w:rPr>
        <w:t>l</w:t>
      </w:r>
      <w:r w:rsidR="008208BE">
        <w:rPr>
          <w:rFonts w:ascii="Palatino Linotype" w:hAnsi="Palatino Linotype"/>
        </w:rPr>
        <w:t>a</w:t>
      </w:r>
      <w:r>
        <w:rPr>
          <w:rFonts w:ascii="Palatino Linotype" w:hAnsi="Palatino Linotype"/>
        </w:rPr>
        <w:t xml:space="preserve"> Recurrente de conformidad con lo establecido en el artículo 19, párrafo segundo de la Ley de Transparencia y Acceso a la Información Pública del Estado de México y Municipios. </w:t>
      </w:r>
    </w:p>
    <w:p w:rsidR="00844D18" w:rsidRDefault="00844D18" w:rsidP="0004460E">
      <w:pPr>
        <w:spacing w:line="360" w:lineRule="auto"/>
        <w:ind w:left="720"/>
        <w:jc w:val="both"/>
        <w:rPr>
          <w:rFonts w:ascii="Palatino Linotype" w:hAnsi="Palatino Linotype" w:cs="Arial"/>
        </w:rPr>
      </w:pPr>
    </w:p>
    <w:p w:rsidR="000B5426" w:rsidRPr="0004460E" w:rsidRDefault="000B5426" w:rsidP="0004460E">
      <w:pPr>
        <w:spacing w:line="360" w:lineRule="auto"/>
        <w:ind w:left="720"/>
        <w:jc w:val="both"/>
        <w:rPr>
          <w:rFonts w:ascii="Palatino Linotype" w:hAnsi="Palatino Linotype" w:cs="Arial"/>
        </w:rPr>
      </w:pPr>
    </w:p>
    <w:p w:rsidR="009E0258" w:rsidRDefault="009E0258" w:rsidP="009E0258">
      <w:pPr>
        <w:autoSpaceDE w:val="0"/>
        <w:autoSpaceDN w:val="0"/>
        <w:adjustRightInd w:val="0"/>
        <w:spacing w:before="240" w:line="360" w:lineRule="auto"/>
        <w:jc w:val="both"/>
        <w:rPr>
          <w:rFonts w:ascii="Palatino Linotype" w:hAnsi="Palatino Linotype" w:cs="Arial"/>
          <w:sz w:val="24"/>
          <w:szCs w:val="24"/>
        </w:rPr>
      </w:pPr>
      <w:r w:rsidRPr="000725F8">
        <w:rPr>
          <w:rFonts w:ascii="Palatino Linotype" w:hAnsi="Palatino Linotype" w:cs="Arial"/>
          <w:b/>
          <w:sz w:val="28"/>
          <w:szCs w:val="24"/>
        </w:rPr>
        <w:t>TERCERO</w:t>
      </w:r>
      <w:r w:rsidRPr="00000CED">
        <w:rPr>
          <w:rFonts w:ascii="Palatino Linotype" w:hAnsi="Palatino Linotype" w:cs="Arial"/>
          <w:b/>
          <w:sz w:val="24"/>
          <w:szCs w:val="24"/>
        </w:rPr>
        <w:t>. Notifíquese</w:t>
      </w:r>
      <w:r w:rsidRPr="00000CED">
        <w:rPr>
          <w:rFonts w:ascii="Palatino Linotype" w:hAnsi="Palatino Linotype" w:cs="Arial"/>
          <w:b/>
          <w:i/>
          <w:sz w:val="24"/>
          <w:szCs w:val="24"/>
        </w:rPr>
        <w:t xml:space="preserve"> </w:t>
      </w:r>
      <w:r w:rsidRPr="00000CED">
        <w:rPr>
          <w:rFonts w:ascii="Palatino Linotype" w:hAnsi="Palatino Linotype" w:cs="Arial"/>
          <w:sz w:val="24"/>
          <w:szCs w:val="24"/>
        </w:rPr>
        <w:t>al Titular de la Unidad de Transparencia del</w:t>
      </w:r>
      <w:r w:rsidRPr="00000CED">
        <w:rPr>
          <w:rFonts w:ascii="Palatino Linotype" w:hAnsi="Palatino Linotype" w:cs="Arial"/>
          <w:b/>
          <w:sz w:val="24"/>
          <w:szCs w:val="24"/>
        </w:rPr>
        <w:t xml:space="preserve"> SUJETO OBLIGADO</w:t>
      </w:r>
      <w:r w:rsidRPr="00000CED">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B5426" w:rsidRDefault="000B5426" w:rsidP="009E0258">
      <w:pPr>
        <w:autoSpaceDE w:val="0"/>
        <w:autoSpaceDN w:val="0"/>
        <w:adjustRightInd w:val="0"/>
        <w:spacing w:before="240" w:line="360" w:lineRule="auto"/>
        <w:jc w:val="both"/>
        <w:rPr>
          <w:rFonts w:ascii="Palatino Linotype" w:hAnsi="Palatino Linotype" w:cs="Arial"/>
          <w:sz w:val="24"/>
          <w:szCs w:val="24"/>
        </w:rPr>
      </w:pPr>
    </w:p>
    <w:p w:rsidR="009E0258" w:rsidRDefault="009E0258" w:rsidP="009E0258">
      <w:pPr>
        <w:autoSpaceDE w:val="0"/>
        <w:autoSpaceDN w:val="0"/>
        <w:adjustRightInd w:val="0"/>
        <w:spacing w:before="240" w:line="360" w:lineRule="auto"/>
        <w:jc w:val="both"/>
        <w:rPr>
          <w:rFonts w:ascii="Palatino Linotype" w:hAnsi="Palatino Linotype" w:cs="Arial"/>
          <w:sz w:val="24"/>
          <w:szCs w:val="24"/>
        </w:rPr>
      </w:pPr>
      <w:r w:rsidRPr="000725F8">
        <w:rPr>
          <w:rFonts w:ascii="Palatino Linotype" w:hAnsi="Palatino Linotype" w:cs="Arial"/>
          <w:b/>
          <w:sz w:val="28"/>
          <w:szCs w:val="24"/>
        </w:rPr>
        <w:lastRenderedPageBreak/>
        <w:t>CUARTO</w:t>
      </w:r>
      <w:r w:rsidRPr="00000CED">
        <w:rPr>
          <w:rFonts w:ascii="Palatino Linotype" w:hAnsi="Palatino Linotype" w:cs="Arial"/>
          <w:sz w:val="24"/>
          <w:szCs w:val="24"/>
        </w:rPr>
        <w:t xml:space="preserve">. </w:t>
      </w:r>
      <w:r w:rsidRPr="00000CED">
        <w:rPr>
          <w:rFonts w:ascii="Palatino Linotype" w:hAnsi="Palatino Linotype" w:cs="Arial"/>
          <w:b/>
          <w:bCs/>
          <w:color w:val="222222"/>
          <w:sz w:val="24"/>
          <w:szCs w:val="24"/>
          <w:shd w:val="clear" w:color="auto" w:fill="FFFFFF"/>
          <w:lang w:val="es-ES"/>
        </w:rPr>
        <w:t>Notifíquese</w:t>
      </w:r>
      <w:r w:rsidRPr="00000CED">
        <w:rPr>
          <w:rFonts w:ascii="Palatino Linotype" w:hAnsi="Palatino Linotype" w:cs="Arial"/>
          <w:sz w:val="24"/>
          <w:szCs w:val="24"/>
        </w:rPr>
        <w:t xml:space="preserve"> a </w:t>
      </w:r>
      <w:r w:rsidRPr="00000CED">
        <w:rPr>
          <w:rFonts w:ascii="Palatino Linotype" w:hAnsi="Palatino Linotype" w:cs="Arial"/>
          <w:b/>
          <w:sz w:val="24"/>
          <w:szCs w:val="24"/>
        </w:rPr>
        <w:t>EL RECURRENTE</w:t>
      </w:r>
      <w:r w:rsidRPr="00000CED">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844D18" w:rsidRDefault="00844D18" w:rsidP="009E0258">
      <w:pPr>
        <w:autoSpaceDE w:val="0"/>
        <w:autoSpaceDN w:val="0"/>
        <w:adjustRightInd w:val="0"/>
        <w:spacing w:before="240" w:line="360" w:lineRule="auto"/>
        <w:jc w:val="both"/>
        <w:rPr>
          <w:rFonts w:ascii="Palatino Linotype" w:hAnsi="Palatino Linotype" w:cs="Arial"/>
          <w:sz w:val="24"/>
          <w:szCs w:val="24"/>
        </w:rPr>
      </w:pPr>
    </w:p>
    <w:p w:rsidR="000725F8" w:rsidRDefault="000725F8" w:rsidP="000725F8">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0725F8" w:rsidRDefault="000725F8" w:rsidP="009E0258">
      <w:pPr>
        <w:autoSpaceDE w:val="0"/>
        <w:autoSpaceDN w:val="0"/>
        <w:adjustRightInd w:val="0"/>
        <w:spacing w:before="240" w:line="360" w:lineRule="auto"/>
        <w:jc w:val="both"/>
        <w:rPr>
          <w:rFonts w:ascii="Palatino Linotype" w:hAnsi="Palatino Linotype" w:cs="Arial"/>
          <w:sz w:val="24"/>
          <w:szCs w:val="24"/>
        </w:rPr>
      </w:pPr>
    </w:p>
    <w:p w:rsidR="001D582D" w:rsidRDefault="001D582D" w:rsidP="001D582D">
      <w:pPr>
        <w:spacing w:after="0" w:line="360" w:lineRule="auto"/>
        <w:jc w:val="both"/>
        <w:rPr>
          <w:rFonts w:ascii="Palatino Linotype" w:hAnsi="Palatino Linotype" w:cs="Arial"/>
          <w:sz w:val="24"/>
          <w:szCs w:val="24"/>
        </w:rPr>
      </w:pPr>
      <w:r w:rsidRPr="00000CED">
        <w:rPr>
          <w:rFonts w:ascii="Palatino Linotype" w:hAnsi="Palatino Linotype" w:cs="Arial"/>
          <w:sz w:val="24"/>
          <w:szCs w:val="24"/>
        </w:rPr>
        <w:t>ASÍ LO RESUELVE, POR UNANIMIDAD DE VOTOS, EL PLENO DEL</w:t>
      </w:r>
      <w:r w:rsidRPr="00000CE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00CED">
        <w:rPr>
          <w:rFonts w:ascii="Palatino Linotype" w:hAnsi="Palatino Linotype" w:cs="Arial"/>
          <w:sz w:val="24"/>
          <w:szCs w:val="24"/>
        </w:rPr>
        <w:t>, CONFORMADO POR LOS COMISIONADOS ZULEMA MARTÍNEZ SÁNCHEZ, EVA ABAID YAPUR</w:t>
      </w:r>
      <w:r w:rsidR="0050283D">
        <w:rPr>
          <w:rFonts w:ascii="Palatino Linotype" w:hAnsi="Palatino Linotype" w:cs="Arial"/>
          <w:sz w:val="24"/>
          <w:szCs w:val="24"/>
        </w:rPr>
        <w:t xml:space="preserve"> (VOTO PARTICULAR)</w:t>
      </w:r>
      <w:r w:rsidRPr="00000CED">
        <w:rPr>
          <w:rFonts w:ascii="Palatino Linotype" w:hAnsi="Palatino Linotype" w:cs="Arial"/>
          <w:sz w:val="24"/>
          <w:szCs w:val="24"/>
        </w:rPr>
        <w:t>, JOSÉ GUADALUPE LUNA HERNÁNDEZ, JAVIER MARTÍNEZ CRUZ Y LUIS GUSTAVO PARRA NORIEGA</w:t>
      </w:r>
      <w:r w:rsidR="0050283D">
        <w:rPr>
          <w:rFonts w:ascii="Palatino Linotype" w:hAnsi="Palatino Linotype" w:cs="Arial"/>
          <w:sz w:val="24"/>
          <w:szCs w:val="24"/>
        </w:rPr>
        <w:t xml:space="preserve"> (VOTO PARTICULAR)</w:t>
      </w:r>
      <w:r w:rsidRPr="00000CED">
        <w:rPr>
          <w:rFonts w:ascii="Palatino Linotype" w:hAnsi="Palatino Linotype" w:cs="Arial"/>
          <w:sz w:val="24"/>
          <w:szCs w:val="24"/>
        </w:rPr>
        <w:t xml:space="preserve">, EN LA </w:t>
      </w:r>
      <w:r w:rsidR="00707DEF">
        <w:rPr>
          <w:rFonts w:ascii="Palatino Linotype" w:hAnsi="Palatino Linotype" w:cs="Arial"/>
          <w:sz w:val="24"/>
          <w:szCs w:val="24"/>
        </w:rPr>
        <w:t>TR</w:t>
      </w:r>
      <w:r w:rsidR="00707DEF" w:rsidRPr="00000CED">
        <w:rPr>
          <w:rFonts w:ascii="Palatino Linotype" w:hAnsi="Palatino Linotype" w:cs="Arial"/>
          <w:sz w:val="24"/>
          <w:szCs w:val="24"/>
        </w:rPr>
        <w:t xml:space="preserve">IGÉSIMA </w:t>
      </w:r>
      <w:r w:rsidR="00707DEF">
        <w:rPr>
          <w:rFonts w:ascii="Palatino Linotype" w:hAnsi="Palatino Linotype" w:cs="Arial"/>
          <w:sz w:val="24"/>
          <w:szCs w:val="24"/>
        </w:rPr>
        <w:t>PRIMER</w:t>
      </w:r>
      <w:r w:rsidRPr="00000CED">
        <w:rPr>
          <w:rFonts w:ascii="Palatino Linotype" w:hAnsi="Palatino Linotype" w:cs="Arial"/>
          <w:sz w:val="24"/>
          <w:szCs w:val="24"/>
        </w:rPr>
        <w:t xml:space="preserve">A SESIÓN ORDINARIA CELEBRADA EL </w:t>
      </w:r>
      <w:r w:rsidR="00707DEF">
        <w:rPr>
          <w:rFonts w:ascii="Palatino Linotype" w:hAnsi="Palatino Linotype" w:cs="Arial"/>
          <w:sz w:val="24"/>
          <w:szCs w:val="24"/>
        </w:rPr>
        <w:t>VEINTIOCHO</w:t>
      </w:r>
      <w:r w:rsidRPr="00000CED">
        <w:rPr>
          <w:rFonts w:ascii="Palatino Linotype" w:hAnsi="Palatino Linotype" w:cs="Arial"/>
          <w:sz w:val="24"/>
          <w:szCs w:val="24"/>
        </w:rPr>
        <w:t xml:space="preserve"> DE AGOSTO DE DOS MIL DIECINUEVE, ANTE EL SECRETARIO TÉCNICO DEL PLENO, ALEXIS TAPIA RAMÍREZ. --------------------------------------</w:t>
      </w:r>
      <w:r w:rsidR="005E54CB">
        <w:rPr>
          <w:rFonts w:ascii="Palatino Linotype" w:hAnsi="Palatino Linotype" w:cs="Arial"/>
          <w:sz w:val="24"/>
          <w:szCs w:val="24"/>
        </w:rPr>
        <w:t>--------------------------------------------</w:t>
      </w:r>
      <w:r w:rsidR="0050283D">
        <w:rPr>
          <w:rFonts w:ascii="Palatino Linotype" w:hAnsi="Palatino Linotype" w:cs="Arial"/>
          <w:sz w:val="24"/>
          <w:szCs w:val="24"/>
        </w:rPr>
        <w:t>-------------------------------------------------</w:t>
      </w:r>
      <w:r w:rsidR="005E54CB">
        <w:rPr>
          <w:rFonts w:ascii="Palatino Linotype" w:hAnsi="Palatino Linotype" w:cs="Arial"/>
          <w:sz w:val="24"/>
          <w:szCs w:val="24"/>
        </w:rPr>
        <w:t>------</w:t>
      </w:r>
    </w:p>
    <w:p w:rsidR="00EF5642" w:rsidRDefault="00EF5642" w:rsidP="001D582D">
      <w:pPr>
        <w:spacing w:after="0" w:line="360" w:lineRule="auto"/>
        <w:jc w:val="both"/>
        <w:rPr>
          <w:rFonts w:ascii="Palatino Linotype" w:hAnsi="Palatino Linotype" w:cs="Arial"/>
          <w:sz w:val="24"/>
          <w:szCs w:val="24"/>
        </w:rPr>
      </w:pPr>
    </w:p>
    <w:p w:rsidR="001D582D" w:rsidRDefault="001D582D" w:rsidP="001D582D">
      <w:pPr>
        <w:spacing w:after="0" w:line="360" w:lineRule="auto"/>
        <w:jc w:val="both"/>
        <w:rPr>
          <w:rFonts w:ascii="Palatino Linotype" w:hAnsi="Palatino Linotype"/>
          <w:sz w:val="24"/>
          <w:szCs w:val="24"/>
        </w:rPr>
      </w:pPr>
    </w:p>
    <w:p w:rsidR="005E54CB" w:rsidRDefault="005E54CB" w:rsidP="001D582D">
      <w:pPr>
        <w:spacing w:after="0" w:line="360" w:lineRule="auto"/>
        <w:jc w:val="both"/>
        <w:rPr>
          <w:rFonts w:ascii="Palatino Linotype" w:hAnsi="Palatino Linotype"/>
          <w:sz w:val="24"/>
          <w:szCs w:val="24"/>
        </w:rPr>
      </w:pPr>
    </w:p>
    <w:p w:rsidR="001D582D" w:rsidRPr="00AD2A55" w:rsidRDefault="001D582D" w:rsidP="001D582D">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6BF25E9C" wp14:editId="4C2488AC">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3A0D" w:rsidRPr="00EF2FC0" w:rsidRDefault="00E23A0D" w:rsidP="001D582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E23A0D" w:rsidRDefault="00E23A0D" w:rsidP="001D582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Pr="00016AF3" w:rsidRDefault="00E23A0D" w:rsidP="001D582D">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25E9C"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E23A0D" w:rsidRPr="00EF2FC0" w:rsidRDefault="00E23A0D" w:rsidP="001D582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E23A0D" w:rsidRDefault="00E23A0D" w:rsidP="001D582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Pr="00016AF3" w:rsidRDefault="00E23A0D" w:rsidP="001D582D">
                      <w:pPr>
                        <w:spacing w:line="240" w:lineRule="auto"/>
                        <w:jc w:val="center"/>
                        <w:rPr>
                          <w:rFonts w:ascii="Palatino Linotype" w:hAnsi="Palatino Linotype"/>
                          <w:b/>
                          <w:sz w:val="24"/>
                          <w:szCs w:val="24"/>
                        </w:rPr>
                      </w:pPr>
                    </w:p>
                  </w:txbxContent>
                </v:textbox>
                <w10:wrap anchorx="page"/>
              </v:shape>
            </w:pict>
          </mc:Fallback>
        </mc:AlternateContent>
      </w:r>
    </w:p>
    <w:p w:rsidR="001D582D" w:rsidRPr="00AD2A55" w:rsidRDefault="001D582D" w:rsidP="001D582D">
      <w:pPr>
        <w:spacing w:after="0" w:line="360" w:lineRule="auto"/>
        <w:jc w:val="center"/>
        <w:rPr>
          <w:rFonts w:ascii="Palatino Linotype" w:hAnsi="Palatino Linotype"/>
          <w:sz w:val="24"/>
          <w:szCs w:val="24"/>
        </w:rPr>
      </w:pPr>
    </w:p>
    <w:p w:rsidR="001D582D" w:rsidRPr="00AD2A55" w:rsidRDefault="001D582D" w:rsidP="001D582D">
      <w:pPr>
        <w:spacing w:after="0" w:line="360" w:lineRule="auto"/>
        <w:rPr>
          <w:rFonts w:ascii="Palatino Linotype" w:hAnsi="Palatino Linotype"/>
          <w:b/>
          <w:sz w:val="24"/>
          <w:szCs w:val="24"/>
        </w:rPr>
      </w:pPr>
    </w:p>
    <w:p w:rsidR="001D582D" w:rsidRPr="00AD2A55" w:rsidRDefault="001D582D" w:rsidP="001D582D">
      <w:pPr>
        <w:spacing w:after="0" w:line="360" w:lineRule="auto"/>
        <w:rPr>
          <w:rFonts w:ascii="Palatino Linotype" w:hAnsi="Palatino Linotype"/>
          <w:b/>
          <w:sz w:val="24"/>
          <w:szCs w:val="24"/>
        </w:rPr>
      </w:pPr>
    </w:p>
    <w:p w:rsidR="001D582D" w:rsidRPr="00546882" w:rsidRDefault="001D582D" w:rsidP="001D582D">
      <w:pPr>
        <w:spacing w:after="0" w:line="360" w:lineRule="auto"/>
        <w:rPr>
          <w:rFonts w:ascii="Palatino Linotype" w:hAnsi="Palatino Linotype"/>
          <w:b/>
          <w:sz w:val="20"/>
          <w:szCs w:val="24"/>
        </w:rPr>
      </w:pPr>
    </w:p>
    <w:p w:rsidR="001D582D" w:rsidRDefault="001D582D" w:rsidP="001D582D">
      <w:pPr>
        <w:spacing w:after="0" w:line="360" w:lineRule="auto"/>
        <w:rPr>
          <w:rFonts w:ascii="Palatino Linotype" w:hAnsi="Palatino Linotype"/>
          <w:b/>
          <w:sz w:val="24"/>
          <w:szCs w:val="24"/>
        </w:rPr>
      </w:pPr>
    </w:p>
    <w:p w:rsidR="001D582D" w:rsidRPr="00AD2A55" w:rsidRDefault="001D582D" w:rsidP="001D582D">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9C0E05" wp14:editId="6DD29FFE">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3A0D" w:rsidRPr="00EF2FC0" w:rsidRDefault="00E23A0D" w:rsidP="001D582D">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23A0D" w:rsidRDefault="00E23A0D" w:rsidP="001D582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Pr="00797B31" w:rsidRDefault="00E23A0D" w:rsidP="001D582D">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C0E05"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E23A0D" w:rsidRPr="00EF2FC0" w:rsidRDefault="00E23A0D" w:rsidP="001D582D">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23A0D" w:rsidRDefault="00E23A0D" w:rsidP="001D582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Pr="00797B31" w:rsidRDefault="00E23A0D" w:rsidP="001D582D">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450CCBB" wp14:editId="6ACB0CB4">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3A0D" w:rsidRPr="00EF2FC0" w:rsidRDefault="00E23A0D" w:rsidP="001D582D">
                            <w:pPr>
                              <w:jc w:val="center"/>
                              <w:rPr>
                                <w:rFonts w:ascii="Palatino Linotype" w:hAnsi="Palatino Linotype"/>
                                <w:b/>
                                <w:sz w:val="24"/>
                                <w:szCs w:val="24"/>
                              </w:rPr>
                            </w:pPr>
                            <w:r w:rsidRPr="00EF2FC0">
                              <w:rPr>
                                <w:rFonts w:ascii="Palatino Linotype" w:hAnsi="Palatino Linotype"/>
                                <w:b/>
                                <w:sz w:val="24"/>
                                <w:szCs w:val="24"/>
                              </w:rPr>
                              <w:t>Eva Abaid Yapur</w:t>
                            </w:r>
                          </w:p>
                          <w:p w:rsidR="00E23A0D" w:rsidRPr="00EF2FC0" w:rsidRDefault="00E23A0D" w:rsidP="001D582D">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Default="00E23A0D" w:rsidP="001D58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0CCBB"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E23A0D" w:rsidRPr="00EF2FC0" w:rsidRDefault="00E23A0D" w:rsidP="001D582D">
                      <w:pPr>
                        <w:jc w:val="center"/>
                        <w:rPr>
                          <w:rFonts w:ascii="Palatino Linotype" w:hAnsi="Palatino Linotype"/>
                          <w:b/>
                          <w:sz w:val="24"/>
                          <w:szCs w:val="24"/>
                        </w:rPr>
                      </w:pPr>
                      <w:r w:rsidRPr="00EF2FC0">
                        <w:rPr>
                          <w:rFonts w:ascii="Palatino Linotype" w:hAnsi="Palatino Linotype"/>
                          <w:b/>
                          <w:sz w:val="24"/>
                          <w:szCs w:val="24"/>
                        </w:rPr>
                        <w:t>Eva Abaid Yapur</w:t>
                      </w:r>
                    </w:p>
                    <w:p w:rsidR="00E23A0D" w:rsidRPr="00EF2FC0" w:rsidRDefault="00E23A0D" w:rsidP="001D582D">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Default="00E23A0D" w:rsidP="001D582D">
                      <w:pPr>
                        <w:jc w:val="center"/>
                      </w:pPr>
                    </w:p>
                  </w:txbxContent>
                </v:textbox>
                <w10:wrap anchorx="margin"/>
              </v:shape>
            </w:pict>
          </mc:Fallback>
        </mc:AlternateContent>
      </w:r>
    </w:p>
    <w:p w:rsidR="001D582D" w:rsidRPr="00AD2A55" w:rsidRDefault="001D582D" w:rsidP="001D582D">
      <w:pPr>
        <w:spacing w:after="0" w:line="360" w:lineRule="auto"/>
        <w:rPr>
          <w:rFonts w:ascii="Palatino Linotype" w:hAnsi="Palatino Linotype"/>
          <w:b/>
          <w:sz w:val="24"/>
          <w:szCs w:val="24"/>
        </w:rPr>
      </w:pPr>
    </w:p>
    <w:p w:rsidR="001D582D" w:rsidRPr="00AD2A55" w:rsidRDefault="001D582D" w:rsidP="001D582D">
      <w:pPr>
        <w:spacing w:after="0" w:line="360" w:lineRule="auto"/>
        <w:rPr>
          <w:rFonts w:ascii="Palatino Linotype" w:hAnsi="Palatino Linotype"/>
          <w:b/>
          <w:sz w:val="24"/>
          <w:szCs w:val="24"/>
        </w:rPr>
      </w:pPr>
    </w:p>
    <w:p w:rsidR="001D582D" w:rsidRPr="00AD2A55" w:rsidRDefault="001D582D" w:rsidP="001D582D">
      <w:pPr>
        <w:spacing w:after="0" w:line="360" w:lineRule="auto"/>
        <w:rPr>
          <w:rFonts w:ascii="Palatino Linotype" w:hAnsi="Palatino Linotype"/>
          <w:b/>
          <w:sz w:val="24"/>
          <w:szCs w:val="24"/>
        </w:rPr>
      </w:pPr>
    </w:p>
    <w:p w:rsidR="001D582D" w:rsidRDefault="001D582D" w:rsidP="001D582D">
      <w:pPr>
        <w:spacing w:after="0" w:line="360" w:lineRule="auto"/>
        <w:rPr>
          <w:rFonts w:ascii="Palatino Linotype" w:hAnsi="Palatino Linotype"/>
          <w:b/>
          <w:sz w:val="20"/>
          <w:szCs w:val="24"/>
        </w:rPr>
      </w:pPr>
    </w:p>
    <w:p w:rsidR="001D582D" w:rsidRPr="00D701CA" w:rsidRDefault="001D582D" w:rsidP="001D582D">
      <w:pPr>
        <w:spacing w:after="0" w:line="360" w:lineRule="auto"/>
        <w:rPr>
          <w:rFonts w:ascii="Palatino Linotype" w:hAnsi="Palatino Linotype"/>
          <w:b/>
          <w:sz w:val="20"/>
          <w:szCs w:val="24"/>
        </w:rPr>
      </w:pPr>
    </w:p>
    <w:p w:rsidR="001D582D" w:rsidRPr="00AD2A55" w:rsidRDefault="001D582D" w:rsidP="001D582D">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0AB34F61" wp14:editId="1BF8E4A1">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3A0D" w:rsidRPr="00EF2FC0" w:rsidRDefault="00E23A0D" w:rsidP="001D582D">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E23A0D" w:rsidRPr="00EF2FC0" w:rsidRDefault="00E23A0D" w:rsidP="001D582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Default="00E23A0D" w:rsidP="001D5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34F61"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E23A0D" w:rsidRPr="00EF2FC0" w:rsidRDefault="00E23A0D" w:rsidP="001D582D">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E23A0D" w:rsidRPr="00EF2FC0" w:rsidRDefault="00E23A0D" w:rsidP="001D582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Default="00E23A0D" w:rsidP="001D582D"/>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3667A44B" wp14:editId="4116A6BD">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3A0D" w:rsidRPr="00EF2FC0" w:rsidRDefault="00E23A0D" w:rsidP="001D582D">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23A0D" w:rsidRPr="00EF2FC0" w:rsidRDefault="00E23A0D" w:rsidP="001D582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Default="00E23A0D" w:rsidP="001D5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A44B"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E23A0D" w:rsidRPr="00EF2FC0" w:rsidRDefault="00E23A0D" w:rsidP="001D582D">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23A0D" w:rsidRPr="00EF2FC0" w:rsidRDefault="00E23A0D" w:rsidP="001D582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Default="00E23A0D" w:rsidP="001D582D"/>
                  </w:txbxContent>
                </v:textbox>
                <w10:wrap anchorx="page"/>
              </v:shape>
            </w:pict>
          </mc:Fallback>
        </mc:AlternateContent>
      </w:r>
    </w:p>
    <w:p w:rsidR="001D582D" w:rsidRPr="00AD2A55" w:rsidRDefault="001D582D" w:rsidP="001D582D">
      <w:pPr>
        <w:spacing w:after="0" w:line="360" w:lineRule="auto"/>
        <w:rPr>
          <w:rFonts w:ascii="Palatino Linotype" w:hAnsi="Palatino Linotype"/>
          <w:b/>
          <w:sz w:val="24"/>
          <w:szCs w:val="24"/>
        </w:rPr>
      </w:pPr>
    </w:p>
    <w:p w:rsidR="001D582D" w:rsidRPr="00AD2A55" w:rsidRDefault="001D582D" w:rsidP="001D582D">
      <w:pPr>
        <w:spacing w:after="0" w:line="360" w:lineRule="auto"/>
        <w:rPr>
          <w:rFonts w:ascii="Palatino Linotype" w:hAnsi="Palatino Linotype"/>
          <w:b/>
          <w:sz w:val="24"/>
          <w:szCs w:val="24"/>
        </w:rPr>
      </w:pPr>
    </w:p>
    <w:p w:rsidR="001D582D" w:rsidRDefault="001D582D" w:rsidP="001D582D">
      <w:pPr>
        <w:spacing w:after="0" w:line="360" w:lineRule="auto"/>
        <w:rPr>
          <w:rFonts w:ascii="Palatino Linotype" w:hAnsi="Palatino Linotype"/>
          <w:sz w:val="24"/>
          <w:szCs w:val="24"/>
        </w:rPr>
      </w:pPr>
    </w:p>
    <w:p w:rsidR="001D582D" w:rsidRPr="00546882" w:rsidRDefault="001D582D" w:rsidP="001D582D">
      <w:pPr>
        <w:spacing w:after="0" w:line="360" w:lineRule="auto"/>
        <w:rPr>
          <w:rFonts w:ascii="Palatino Linotype" w:hAnsi="Palatino Linotype"/>
          <w:sz w:val="20"/>
          <w:szCs w:val="24"/>
        </w:rPr>
      </w:pPr>
    </w:p>
    <w:p w:rsidR="001D582D" w:rsidRPr="00AD2A55" w:rsidRDefault="001D582D" w:rsidP="001D582D">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D07842B" wp14:editId="4466217D">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3A0D" w:rsidRPr="007F6133" w:rsidRDefault="00E23A0D" w:rsidP="001D582D">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E23A0D" w:rsidRDefault="00E23A0D" w:rsidP="001D582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Default="00E23A0D" w:rsidP="001D582D">
                            <w:pPr>
                              <w:jc w:val="center"/>
                              <w:rPr>
                                <w:rFonts w:ascii="Palatino Linotype" w:hAnsi="Palatino Linotype"/>
                                <w:sz w:val="24"/>
                                <w:szCs w:val="24"/>
                              </w:rPr>
                            </w:pPr>
                          </w:p>
                          <w:p w:rsidR="00E23A0D" w:rsidRPr="00EF2FC0" w:rsidRDefault="00E23A0D" w:rsidP="001D582D">
                            <w:pPr>
                              <w:jc w:val="center"/>
                              <w:rPr>
                                <w:rFonts w:ascii="Palatino Linotype" w:hAnsi="Palatino Linotype"/>
                                <w:sz w:val="24"/>
                                <w:szCs w:val="24"/>
                              </w:rPr>
                            </w:pPr>
                          </w:p>
                          <w:p w:rsidR="00E23A0D" w:rsidRDefault="00E23A0D" w:rsidP="001D5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842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E23A0D" w:rsidRPr="007F6133" w:rsidRDefault="00E23A0D" w:rsidP="001D582D">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E23A0D" w:rsidRDefault="00E23A0D" w:rsidP="001D582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23A0D" w:rsidRDefault="00E23A0D" w:rsidP="001D582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3A0D" w:rsidRDefault="00E23A0D" w:rsidP="001D582D">
                      <w:pPr>
                        <w:jc w:val="center"/>
                        <w:rPr>
                          <w:rFonts w:ascii="Palatino Linotype" w:hAnsi="Palatino Linotype"/>
                          <w:sz w:val="24"/>
                          <w:szCs w:val="24"/>
                        </w:rPr>
                      </w:pPr>
                    </w:p>
                    <w:p w:rsidR="00E23A0D" w:rsidRPr="00EF2FC0" w:rsidRDefault="00E23A0D" w:rsidP="001D582D">
                      <w:pPr>
                        <w:jc w:val="center"/>
                        <w:rPr>
                          <w:rFonts w:ascii="Palatino Linotype" w:hAnsi="Palatino Linotype"/>
                          <w:sz w:val="24"/>
                          <w:szCs w:val="24"/>
                        </w:rPr>
                      </w:pPr>
                    </w:p>
                    <w:p w:rsidR="00E23A0D" w:rsidRDefault="00E23A0D" w:rsidP="001D582D"/>
                  </w:txbxContent>
                </v:textbox>
                <w10:wrap anchorx="page"/>
              </v:shape>
            </w:pict>
          </mc:Fallback>
        </mc:AlternateContent>
      </w:r>
    </w:p>
    <w:p w:rsidR="001D582D" w:rsidRPr="00AD2A55" w:rsidRDefault="001D582D" w:rsidP="001D582D">
      <w:pPr>
        <w:spacing w:after="0" w:line="360" w:lineRule="auto"/>
        <w:jc w:val="both"/>
        <w:rPr>
          <w:rFonts w:ascii="Palatino Linotype" w:hAnsi="Palatino Linotype" w:cs="Arial"/>
          <w:sz w:val="24"/>
          <w:szCs w:val="24"/>
        </w:rPr>
      </w:pPr>
    </w:p>
    <w:p w:rsidR="001D582D" w:rsidRPr="00AD2A55" w:rsidRDefault="001D582D" w:rsidP="001D582D">
      <w:pPr>
        <w:spacing w:after="0" w:line="360" w:lineRule="auto"/>
        <w:jc w:val="both"/>
        <w:rPr>
          <w:rFonts w:ascii="Palatino Linotype" w:hAnsi="Palatino Linotype" w:cs="Arial"/>
          <w:sz w:val="24"/>
          <w:szCs w:val="24"/>
        </w:rPr>
      </w:pPr>
    </w:p>
    <w:p w:rsidR="001D582D" w:rsidRPr="00546882" w:rsidRDefault="001D582D" w:rsidP="001D582D">
      <w:pPr>
        <w:spacing w:after="0" w:line="360" w:lineRule="auto"/>
        <w:jc w:val="both"/>
        <w:rPr>
          <w:rFonts w:ascii="Palatino Linotype" w:hAnsi="Palatino Linotype" w:cs="Arial"/>
          <w:sz w:val="18"/>
          <w:szCs w:val="24"/>
        </w:rPr>
      </w:pPr>
    </w:p>
    <w:p w:rsidR="001D582D" w:rsidRDefault="001D582D" w:rsidP="001D582D">
      <w:pPr>
        <w:spacing w:after="0" w:line="240" w:lineRule="auto"/>
        <w:jc w:val="both"/>
        <w:rPr>
          <w:rFonts w:ascii="Palatino Linotype" w:hAnsi="Palatino Linotype" w:cs="Arial"/>
          <w:sz w:val="20"/>
          <w:szCs w:val="20"/>
        </w:rPr>
      </w:pPr>
    </w:p>
    <w:p w:rsidR="001D582D" w:rsidRPr="00D701CA" w:rsidRDefault="001D582D" w:rsidP="001D582D">
      <w:pPr>
        <w:spacing w:after="0" w:line="240" w:lineRule="auto"/>
        <w:jc w:val="both"/>
        <w:rPr>
          <w:rFonts w:ascii="Palatino Linotype" w:hAnsi="Palatino Linotype" w:cs="Arial"/>
          <w:sz w:val="20"/>
          <w:szCs w:val="20"/>
        </w:rPr>
      </w:pPr>
      <w:r w:rsidRPr="004C6411">
        <w:rPr>
          <w:rFonts w:ascii="Palatino Linotype" w:hAnsi="Palatino Linotype" w:cs="Arial"/>
          <w:sz w:val="16"/>
          <w:szCs w:val="20"/>
        </w:rPr>
        <w:t xml:space="preserve">Esta hoja corresponde a la resolución de fecha </w:t>
      </w:r>
      <w:r>
        <w:rPr>
          <w:rFonts w:ascii="Palatino Linotype" w:hAnsi="Palatino Linotype" w:cs="Arial"/>
          <w:sz w:val="16"/>
          <w:szCs w:val="20"/>
        </w:rPr>
        <w:t>veintiocho</w:t>
      </w:r>
      <w:r w:rsidRPr="004C6411">
        <w:rPr>
          <w:rFonts w:ascii="Palatino Linotype" w:hAnsi="Palatino Linotype" w:cs="Arial"/>
          <w:sz w:val="16"/>
          <w:szCs w:val="20"/>
        </w:rPr>
        <w:t xml:space="preserve"> de agosto</w:t>
      </w:r>
      <w:r w:rsidRPr="004C6411">
        <w:rPr>
          <w:rFonts w:ascii="Palatino Linotype" w:eastAsia="Times New Roman" w:hAnsi="Palatino Linotype" w:cs="Arial"/>
          <w:color w:val="000000"/>
          <w:sz w:val="16"/>
          <w:szCs w:val="20"/>
          <w:lang w:eastAsia="es-MX"/>
        </w:rPr>
        <w:t xml:space="preserve"> de </w:t>
      </w:r>
      <w:r w:rsidRPr="004C6411">
        <w:rPr>
          <w:rFonts w:ascii="Palatino Linotype" w:hAnsi="Palatino Linotype" w:cs="Arial"/>
          <w:sz w:val="16"/>
          <w:szCs w:val="20"/>
        </w:rPr>
        <w:t xml:space="preserve">dos mil diecinueve, emitida en el recurso de revisión </w:t>
      </w:r>
      <w:r w:rsidRPr="004C6411">
        <w:rPr>
          <w:rFonts w:ascii="Palatino Linotype" w:hAnsi="Palatino Linotype" w:cs="Arial"/>
          <w:bCs/>
          <w:sz w:val="16"/>
          <w:szCs w:val="20"/>
          <w:lang w:eastAsia="es-MX"/>
        </w:rPr>
        <w:t>0</w:t>
      </w:r>
      <w:r>
        <w:rPr>
          <w:rFonts w:ascii="Palatino Linotype" w:hAnsi="Palatino Linotype" w:cs="Arial"/>
          <w:bCs/>
          <w:sz w:val="16"/>
          <w:szCs w:val="20"/>
          <w:lang w:eastAsia="es-MX"/>
        </w:rPr>
        <w:t>5250</w:t>
      </w:r>
      <w:r w:rsidRPr="004C6411">
        <w:rPr>
          <w:rFonts w:ascii="Palatino Linotype" w:hAnsi="Palatino Linotype" w:cs="Arial"/>
          <w:bCs/>
          <w:sz w:val="16"/>
          <w:szCs w:val="20"/>
          <w:lang w:eastAsia="es-MX"/>
        </w:rPr>
        <w:t>/INFOEM/IP/RR/2019</w:t>
      </w:r>
      <w:r w:rsidRPr="004C6411">
        <w:rPr>
          <w:rFonts w:ascii="Palatino Linotype" w:hAnsi="Palatino Linotype" w:cs="Arial"/>
          <w:sz w:val="16"/>
          <w:szCs w:val="20"/>
        </w:rPr>
        <w:t>.</w:t>
      </w:r>
    </w:p>
    <w:p w:rsidR="001D582D" w:rsidRPr="004C6411" w:rsidRDefault="001D582D" w:rsidP="001D582D">
      <w:pPr>
        <w:spacing w:after="0" w:line="240" w:lineRule="auto"/>
        <w:rPr>
          <w:rFonts w:ascii="Palatino Linotype" w:hAnsi="Palatino Linotype"/>
          <w:sz w:val="16"/>
          <w:szCs w:val="20"/>
        </w:rPr>
      </w:pPr>
      <w:r w:rsidRPr="004C6411">
        <w:rPr>
          <w:rFonts w:ascii="Palatino Linotype" w:hAnsi="Palatino Linotype"/>
          <w:sz w:val="16"/>
          <w:szCs w:val="20"/>
        </w:rPr>
        <w:t>OSAM/BPAC</w:t>
      </w:r>
    </w:p>
    <w:p w:rsidR="001D582D" w:rsidRDefault="001D582D" w:rsidP="001D582D"/>
    <w:sectPr w:rsidR="001D582D" w:rsidSect="0027307A">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A0D" w:rsidRDefault="00E23A0D" w:rsidP="00AB25CB">
      <w:pPr>
        <w:spacing w:after="0" w:line="240" w:lineRule="auto"/>
      </w:pPr>
      <w:r>
        <w:separator/>
      </w:r>
    </w:p>
  </w:endnote>
  <w:endnote w:type="continuationSeparator" w:id="0">
    <w:p w:rsidR="00E23A0D" w:rsidRDefault="00E23A0D" w:rsidP="00AB2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rsidR="00E23A0D" w:rsidRPr="002D6DD8" w:rsidRDefault="00E23A0D" w:rsidP="0027307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F6370">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F6370">
              <w:rPr>
                <w:rFonts w:ascii="Palatino Linotype" w:hAnsi="Palatino Linotype"/>
                <w:bCs/>
                <w:noProof/>
                <w:sz w:val="20"/>
              </w:rPr>
              <w:t>48</w:t>
            </w:r>
            <w:r>
              <w:rPr>
                <w:rFonts w:ascii="Palatino Linotype" w:hAnsi="Palatino Linotype"/>
                <w:bCs/>
                <w:noProof/>
                <w:sz w:val="20"/>
              </w:rPr>
              <w:fldChar w:fldCharType="end"/>
            </w:r>
          </w:p>
        </w:sdtContent>
      </w:sdt>
    </w:sdtContent>
  </w:sdt>
  <w:p w:rsidR="00E23A0D" w:rsidRDefault="00E23A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A0D" w:rsidRPr="000B69FA" w:rsidRDefault="00E23A0D" w:rsidP="0027307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F637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F6370">
      <w:rPr>
        <w:rFonts w:ascii="Palatino Linotype" w:hAnsi="Palatino Linotype"/>
        <w:bCs/>
        <w:noProof/>
        <w:sz w:val="20"/>
      </w:rPr>
      <w:t>48</w:t>
    </w:r>
    <w:r>
      <w:rPr>
        <w:rFonts w:ascii="Palatino Linotype" w:hAnsi="Palatino Linotype"/>
        <w:bCs/>
        <w:noProof/>
        <w:sz w:val="20"/>
      </w:rPr>
      <w:fldChar w:fldCharType="end"/>
    </w:r>
  </w:p>
  <w:p w:rsidR="00E23A0D" w:rsidRDefault="00E23A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A0D" w:rsidRDefault="00E23A0D" w:rsidP="00AB25CB">
      <w:pPr>
        <w:spacing w:after="0" w:line="240" w:lineRule="auto"/>
      </w:pPr>
      <w:r>
        <w:separator/>
      </w:r>
    </w:p>
  </w:footnote>
  <w:footnote w:type="continuationSeparator" w:id="0">
    <w:p w:rsidR="00E23A0D" w:rsidRDefault="00E23A0D" w:rsidP="00AB25CB">
      <w:pPr>
        <w:spacing w:after="0" w:line="240" w:lineRule="auto"/>
      </w:pPr>
      <w:r>
        <w:continuationSeparator/>
      </w:r>
    </w:p>
  </w:footnote>
  <w:footnote w:id="1">
    <w:p w:rsidR="00E23A0D" w:rsidRPr="005552A8" w:rsidRDefault="00E23A0D" w:rsidP="001D582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23A0D" w:rsidRPr="005552A8" w:rsidRDefault="00E23A0D" w:rsidP="001D582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E23A0D" w:rsidRPr="00B07B6A" w:rsidRDefault="00E23A0D" w:rsidP="00D72A99">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E23A0D" w:rsidTr="0027307A">
      <w:trPr>
        <w:trHeight w:val="227"/>
      </w:trPr>
      <w:tc>
        <w:tcPr>
          <w:tcW w:w="5099" w:type="dxa"/>
          <w:hideMark/>
        </w:tcPr>
        <w:p w:rsidR="00E23A0D" w:rsidRDefault="00E23A0D"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E23A0D" w:rsidRDefault="00E23A0D" w:rsidP="00AB25C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05250/INFOEM/IP/RR/2019</w:t>
          </w:r>
        </w:p>
      </w:tc>
    </w:tr>
    <w:tr w:rsidR="00E23A0D" w:rsidTr="0027307A">
      <w:trPr>
        <w:trHeight w:val="242"/>
      </w:trPr>
      <w:tc>
        <w:tcPr>
          <w:tcW w:w="5099" w:type="dxa"/>
          <w:hideMark/>
        </w:tcPr>
        <w:p w:rsidR="00E23A0D" w:rsidRDefault="00E23A0D"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E23A0D" w:rsidRDefault="00E23A0D" w:rsidP="00AB25CB">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Zumpahuacán</w:t>
          </w:r>
          <w:proofErr w:type="spellEnd"/>
        </w:p>
      </w:tc>
    </w:tr>
    <w:tr w:rsidR="00E23A0D" w:rsidTr="0027307A">
      <w:trPr>
        <w:trHeight w:val="342"/>
      </w:trPr>
      <w:tc>
        <w:tcPr>
          <w:tcW w:w="5099" w:type="dxa"/>
          <w:hideMark/>
        </w:tcPr>
        <w:p w:rsidR="00E23A0D" w:rsidRDefault="00E23A0D" w:rsidP="0027307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E23A0D" w:rsidRDefault="00E23A0D" w:rsidP="0027307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23A0D" w:rsidRDefault="00E23A0D" w:rsidP="0027307A">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E23A0D" w:rsidTr="0027307A">
      <w:trPr>
        <w:trHeight w:val="227"/>
      </w:trPr>
      <w:tc>
        <w:tcPr>
          <w:tcW w:w="5099" w:type="dxa"/>
          <w:hideMark/>
        </w:tcPr>
        <w:p w:rsidR="00E23A0D" w:rsidRDefault="00E23A0D"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E23A0D" w:rsidRDefault="00E23A0D" w:rsidP="00AB25C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05250/INFOEM/IP/RR/2019</w:t>
          </w:r>
        </w:p>
      </w:tc>
    </w:tr>
    <w:tr w:rsidR="00E23A0D" w:rsidTr="0027307A">
      <w:trPr>
        <w:trHeight w:val="242"/>
      </w:trPr>
      <w:tc>
        <w:tcPr>
          <w:tcW w:w="5099" w:type="dxa"/>
          <w:hideMark/>
        </w:tcPr>
        <w:p w:rsidR="00E23A0D" w:rsidRDefault="00E23A0D" w:rsidP="0027307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E23A0D" w:rsidRDefault="00E23A0D" w:rsidP="00AB25CB">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Zumpahuacán</w:t>
          </w:r>
          <w:proofErr w:type="spellEnd"/>
        </w:p>
      </w:tc>
    </w:tr>
    <w:tr w:rsidR="00E23A0D" w:rsidTr="0027307A">
      <w:trPr>
        <w:trHeight w:val="342"/>
      </w:trPr>
      <w:tc>
        <w:tcPr>
          <w:tcW w:w="5099" w:type="dxa"/>
        </w:tcPr>
        <w:p w:rsidR="00E23A0D" w:rsidRDefault="00E23A0D" w:rsidP="0027307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6" w:type="dxa"/>
        </w:tcPr>
        <w:p w:rsidR="00E23A0D" w:rsidRPr="003D23D7" w:rsidRDefault="00E23A0D" w:rsidP="0027307A">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xxxxxxxxxxxxxxxxxxxxxxxxxx</w:t>
          </w:r>
          <w:proofErr w:type="spellEnd"/>
        </w:p>
      </w:tc>
    </w:tr>
    <w:tr w:rsidR="00E23A0D" w:rsidTr="0027307A">
      <w:trPr>
        <w:trHeight w:val="342"/>
      </w:trPr>
      <w:tc>
        <w:tcPr>
          <w:tcW w:w="5099" w:type="dxa"/>
        </w:tcPr>
        <w:p w:rsidR="00E23A0D" w:rsidRDefault="00E23A0D" w:rsidP="0027307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tcPr>
        <w:p w:rsidR="00E23A0D" w:rsidRDefault="00E23A0D" w:rsidP="0027307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23A0D" w:rsidRDefault="00E23A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3"/>
  </w:num>
  <w:num w:numId="5">
    <w:abstractNumId w:val="5"/>
  </w:num>
  <w:num w:numId="6">
    <w:abstractNumId w:val="7"/>
  </w:num>
  <w:num w:numId="7">
    <w:abstractNumId w:val="10"/>
  </w:num>
  <w:num w:numId="8">
    <w:abstractNumId w:val="2"/>
  </w:num>
  <w:num w:numId="9">
    <w:abstractNumId w:val="8"/>
  </w:num>
  <w:num w:numId="10">
    <w:abstractNumId w:val="9"/>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5CB"/>
    <w:rsid w:val="00000CED"/>
    <w:rsid w:val="00026A47"/>
    <w:rsid w:val="00033CFF"/>
    <w:rsid w:val="0004460E"/>
    <w:rsid w:val="000725F8"/>
    <w:rsid w:val="000B5426"/>
    <w:rsid w:val="000E655C"/>
    <w:rsid w:val="00145BD0"/>
    <w:rsid w:val="0019238C"/>
    <w:rsid w:val="001C6A27"/>
    <w:rsid w:val="001D582D"/>
    <w:rsid w:val="0022624A"/>
    <w:rsid w:val="0025152D"/>
    <w:rsid w:val="0027307A"/>
    <w:rsid w:val="003002F1"/>
    <w:rsid w:val="003027CF"/>
    <w:rsid w:val="003035C4"/>
    <w:rsid w:val="003172D6"/>
    <w:rsid w:val="00374A87"/>
    <w:rsid w:val="00386345"/>
    <w:rsid w:val="0042456E"/>
    <w:rsid w:val="00467605"/>
    <w:rsid w:val="0050283D"/>
    <w:rsid w:val="00503F59"/>
    <w:rsid w:val="005112F6"/>
    <w:rsid w:val="00556FA0"/>
    <w:rsid w:val="00584B26"/>
    <w:rsid w:val="005A2742"/>
    <w:rsid w:val="005E54CB"/>
    <w:rsid w:val="00613220"/>
    <w:rsid w:val="00647DB8"/>
    <w:rsid w:val="006F53E1"/>
    <w:rsid w:val="006F6370"/>
    <w:rsid w:val="00707A8F"/>
    <w:rsid w:val="00707DEF"/>
    <w:rsid w:val="00723D73"/>
    <w:rsid w:val="00756354"/>
    <w:rsid w:val="007C43C7"/>
    <w:rsid w:val="007E0648"/>
    <w:rsid w:val="007E0F1E"/>
    <w:rsid w:val="007F7D44"/>
    <w:rsid w:val="008208BE"/>
    <w:rsid w:val="0084044F"/>
    <w:rsid w:val="00844D18"/>
    <w:rsid w:val="009C427D"/>
    <w:rsid w:val="009E0258"/>
    <w:rsid w:val="00A06CD3"/>
    <w:rsid w:val="00A15C27"/>
    <w:rsid w:val="00A47122"/>
    <w:rsid w:val="00A822E6"/>
    <w:rsid w:val="00AB25CB"/>
    <w:rsid w:val="00AC0974"/>
    <w:rsid w:val="00AE325C"/>
    <w:rsid w:val="00AE4E80"/>
    <w:rsid w:val="00B02517"/>
    <w:rsid w:val="00B20D57"/>
    <w:rsid w:val="00BC379F"/>
    <w:rsid w:val="00BF5B08"/>
    <w:rsid w:val="00C10E9C"/>
    <w:rsid w:val="00C17847"/>
    <w:rsid w:val="00CD4EAC"/>
    <w:rsid w:val="00D1723A"/>
    <w:rsid w:val="00D20E7F"/>
    <w:rsid w:val="00D242EA"/>
    <w:rsid w:val="00D348BC"/>
    <w:rsid w:val="00D72A99"/>
    <w:rsid w:val="00DB30F9"/>
    <w:rsid w:val="00DE63EA"/>
    <w:rsid w:val="00E03BAD"/>
    <w:rsid w:val="00E03E77"/>
    <w:rsid w:val="00E17B8D"/>
    <w:rsid w:val="00E20168"/>
    <w:rsid w:val="00E23A0D"/>
    <w:rsid w:val="00E30140"/>
    <w:rsid w:val="00E4595F"/>
    <w:rsid w:val="00EA7184"/>
    <w:rsid w:val="00EF5642"/>
    <w:rsid w:val="00EF62A0"/>
    <w:rsid w:val="00F10FC4"/>
    <w:rsid w:val="00F5725F"/>
    <w:rsid w:val="00F60EE7"/>
    <w:rsid w:val="00FC707F"/>
    <w:rsid w:val="00FF63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6FB676-3A3B-4D2F-8C61-692629B4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5C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25C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B25C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B25C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B25C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B25C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B25CB"/>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AB25CB"/>
    <w:pPr>
      <w:spacing w:after="0" w:line="240" w:lineRule="auto"/>
    </w:pPr>
  </w:style>
  <w:style w:type="character" w:customStyle="1" w:styleId="SinespaciadoCar">
    <w:name w:val="Sin espaciado Car"/>
    <w:aliases w:val="Francesa Car"/>
    <w:link w:val="Sinespaciado"/>
    <w:uiPriority w:val="1"/>
    <w:locked/>
    <w:rsid w:val="00AB25CB"/>
  </w:style>
  <w:style w:type="table" w:styleId="Tablaconcuadrcula">
    <w:name w:val="Table Grid"/>
    <w:basedOn w:val="Tablanormal"/>
    <w:uiPriority w:val="39"/>
    <w:rsid w:val="00273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D582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D582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D582D"/>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D582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D582D"/>
    <w:rPr>
      <w:sz w:val="20"/>
      <w:szCs w:val="20"/>
    </w:rPr>
  </w:style>
  <w:style w:type="paragraph" w:customStyle="1" w:styleId="Default">
    <w:name w:val="Default"/>
    <w:rsid w:val="00E3014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E32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E32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852586">
      <w:bodyDiv w:val="1"/>
      <w:marLeft w:val="0"/>
      <w:marRight w:val="0"/>
      <w:marTop w:val="0"/>
      <w:marBottom w:val="0"/>
      <w:divBdr>
        <w:top w:val="none" w:sz="0" w:space="0" w:color="auto"/>
        <w:left w:val="none" w:sz="0" w:space="0" w:color="auto"/>
        <w:bottom w:val="none" w:sz="0" w:space="0" w:color="auto"/>
        <w:right w:val="none" w:sz="0" w:space="0" w:color="auto"/>
      </w:divBdr>
    </w:div>
    <w:div w:id="823351624">
      <w:bodyDiv w:val="1"/>
      <w:marLeft w:val="0"/>
      <w:marRight w:val="0"/>
      <w:marTop w:val="0"/>
      <w:marBottom w:val="0"/>
      <w:divBdr>
        <w:top w:val="none" w:sz="0" w:space="0" w:color="auto"/>
        <w:left w:val="none" w:sz="0" w:space="0" w:color="auto"/>
        <w:bottom w:val="none" w:sz="0" w:space="0" w:color="auto"/>
        <w:right w:val="none" w:sz="0" w:space="0" w:color="auto"/>
      </w:divBdr>
    </w:div>
    <w:div w:id="168107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legislacion.edomex.gob.mx/sites/legislacion.edomex.gob.mx/files/files/pdf/gct/2018/nov065.pdf"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278E1-212E-4960-8768-87414FAB9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48</Pages>
  <Words>8463</Words>
  <Characters>46547</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3</cp:revision>
  <cp:lastPrinted>2019-09-02T17:16:00Z</cp:lastPrinted>
  <dcterms:created xsi:type="dcterms:W3CDTF">2019-09-04T02:17:00Z</dcterms:created>
  <dcterms:modified xsi:type="dcterms:W3CDTF">2019-09-04T14:51:00Z</dcterms:modified>
</cp:coreProperties>
</file>