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D1761">
        <w:rPr>
          <w:rFonts w:ascii="Palatino Linotype" w:eastAsia="Times New Roman" w:hAnsi="Palatino Linotype" w:cs="Arial"/>
          <w:color w:val="000000"/>
          <w:sz w:val="24"/>
          <w:szCs w:val="24"/>
          <w:lang w:eastAsia="es-MX"/>
        </w:rPr>
        <w:t>cuatro de septiembre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EF70D8">
        <w:rPr>
          <w:rFonts w:ascii="Palatino Linotype" w:hAnsi="Palatino Linotype" w:cs="Arial"/>
          <w:b/>
          <w:bCs/>
          <w:sz w:val="24"/>
          <w:szCs w:val="24"/>
          <w:lang w:eastAsia="es-MX"/>
        </w:rPr>
        <w:t>5</w:t>
      </w:r>
      <w:r w:rsidR="00E60668">
        <w:rPr>
          <w:rFonts w:ascii="Palatino Linotype" w:hAnsi="Palatino Linotype" w:cs="Arial"/>
          <w:b/>
          <w:bCs/>
          <w:sz w:val="24"/>
          <w:szCs w:val="24"/>
          <w:lang w:eastAsia="es-MX"/>
        </w:rPr>
        <w:t>470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544FF5">
        <w:rPr>
          <w:rFonts w:ascii="Palatino Linotype" w:hAnsi="Palatino Linotype" w:cs="Arial"/>
          <w:sz w:val="24"/>
          <w:szCs w:val="24"/>
        </w:rPr>
        <w:t xml:space="preserve"> el C. </w:t>
      </w:r>
      <w:r w:rsidR="00171936">
        <w:rPr>
          <w:rFonts w:ascii="Palatino Linotype" w:hAnsi="Palatino Linotype" w:cs="Arial"/>
          <w:b/>
          <w:sz w:val="24"/>
          <w:szCs w:val="24"/>
        </w:rPr>
        <w:t>xxxxxxxxxxxxxxxxxx</w:t>
      </w:r>
      <w:bookmarkStart w:id="0" w:name="_GoBack"/>
      <w:bookmarkEnd w:id="0"/>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 xml:space="preserve">el </w:t>
      </w:r>
      <w:r w:rsidR="00544FF5">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proofErr w:type="spellStart"/>
      <w:r w:rsidR="00E60668">
        <w:rPr>
          <w:rFonts w:ascii="Palatino Linotype" w:hAnsi="Palatino Linotype" w:cs="Arial"/>
          <w:b/>
          <w:sz w:val="24"/>
          <w:szCs w:val="24"/>
        </w:rPr>
        <w:t>Juchitepec</w:t>
      </w:r>
      <w:proofErr w:type="spellEnd"/>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60668">
        <w:rPr>
          <w:rFonts w:ascii="Palatino Linotype" w:hAnsi="Palatino Linotype" w:cs="Arial"/>
          <w:sz w:val="24"/>
          <w:szCs w:val="24"/>
        </w:rPr>
        <w:t>diecisiete de mayo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E60668" w:rsidRPr="00E60668">
        <w:rPr>
          <w:rFonts w:ascii="Palatino Linotype" w:hAnsi="Palatino Linotype" w:cs="Arial"/>
          <w:b/>
          <w:sz w:val="24"/>
          <w:szCs w:val="24"/>
        </w:rPr>
        <w:t>00117/JUCHITE/IP/2019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51E6A" w:rsidRDefault="00555CF7" w:rsidP="00746E80">
      <w:pPr>
        <w:spacing w:after="0" w:line="360" w:lineRule="auto"/>
        <w:ind w:left="851" w:right="850"/>
        <w:jc w:val="both"/>
        <w:rPr>
          <w:rFonts w:ascii="Palatino Linotype" w:hAnsi="Palatino Linotype" w:cs="Arial"/>
          <w:i/>
          <w:sz w:val="20"/>
          <w:szCs w:val="24"/>
        </w:rPr>
      </w:pPr>
    </w:p>
    <w:p w:rsidR="00555CF7" w:rsidRPr="00E60668" w:rsidRDefault="00555CF7" w:rsidP="00535AC7">
      <w:pPr>
        <w:ind w:left="851" w:right="850"/>
        <w:jc w:val="both"/>
        <w:rPr>
          <w:rFonts w:ascii="Palatino Linotype" w:eastAsia="Times New Roman" w:hAnsi="Palatino Linotype" w:cs="Times New Roman"/>
          <w:i/>
          <w:lang w:val="es-ES_tradnl" w:eastAsia="es-ES"/>
        </w:rPr>
      </w:pPr>
      <w:r w:rsidRPr="00E60668">
        <w:rPr>
          <w:rFonts w:ascii="Palatino Linotype" w:eastAsia="Times New Roman" w:hAnsi="Palatino Linotype" w:cs="Times New Roman"/>
          <w:i/>
          <w:lang w:eastAsia="es-ES"/>
        </w:rPr>
        <w:t>“</w:t>
      </w:r>
      <w:r w:rsidR="00E60668" w:rsidRPr="00E60668">
        <w:rPr>
          <w:rFonts w:ascii="Palatino Linotype" w:hAnsi="Palatino Linotype"/>
          <w:i/>
          <w:color w:val="000000"/>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E60668" w:rsidRPr="00E60668">
        <w:rPr>
          <w:rFonts w:ascii="Palatino Linotype" w:hAnsi="Palatino Linotype"/>
          <w:i/>
          <w:color w:val="000000"/>
        </w:rPr>
        <w:t>saimex</w:t>
      </w:r>
      <w:proofErr w:type="spellEnd"/>
      <w:r w:rsidR="00E60668" w:rsidRPr="00E60668">
        <w:rPr>
          <w:rFonts w:ascii="Palatino Linotype" w:hAnsi="Palatino Linotype"/>
          <w:i/>
          <w:color w:val="000000"/>
        </w:rPr>
        <w:t xml:space="preserve"> los talones de pago de todos los </w:t>
      </w:r>
      <w:proofErr w:type="spellStart"/>
      <w:r w:rsidR="00E60668" w:rsidRPr="00E60668">
        <w:rPr>
          <w:rFonts w:ascii="Palatino Linotype" w:hAnsi="Palatino Linotype"/>
          <w:i/>
          <w:color w:val="000000"/>
        </w:rPr>
        <w:t>asersores</w:t>
      </w:r>
      <w:proofErr w:type="spellEnd"/>
      <w:r w:rsidR="00E60668" w:rsidRPr="00E60668">
        <w:rPr>
          <w:rFonts w:ascii="Palatino Linotype" w:hAnsi="Palatino Linotype"/>
          <w:i/>
          <w:color w:val="000000"/>
        </w:rPr>
        <w:t xml:space="preserve">, ayudantes, auxiliares, secretarios, particulares de los regidores, presidente, secretario del ayuntamiento, directora del </w:t>
      </w:r>
      <w:proofErr w:type="spellStart"/>
      <w:r w:rsidR="00E60668" w:rsidRPr="00E60668">
        <w:rPr>
          <w:rFonts w:ascii="Palatino Linotype" w:hAnsi="Palatino Linotype"/>
          <w:i/>
          <w:color w:val="000000"/>
        </w:rPr>
        <w:t>dif</w:t>
      </w:r>
      <w:proofErr w:type="spellEnd"/>
      <w:r w:rsidR="00E60668" w:rsidRPr="00E60668">
        <w:rPr>
          <w:rFonts w:ascii="Palatino Linotype" w:hAnsi="Palatino Linotype"/>
          <w:i/>
          <w:color w:val="000000"/>
        </w:rPr>
        <w:t xml:space="preserve">, presidenta del </w:t>
      </w:r>
      <w:proofErr w:type="spellStart"/>
      <w:r w:rsidR="00E60668" w:rsidRPr="00E60668">
        <w:rPr>
          <w:rFonts w:ascii="Palatino Linotype" w:hAnsi="Palatino Linotype"/>
          <w:i/>
          <w:color w:val="000000"/>
        </w:rPr>
        <w:t>dif</w:t>
      </w:r>
      <w:proofErr w:type="spellEnd"/>
      <w:r w:rsidR="00E60668" w:rsidRPr="00E60668">
        <w:rPr>
          <w:rFonts w:ascii="Palatino Linotype" w:hAnsi="Palatino Linotype"/>
          <w:i/>
          <w:color w:val="000000"/>
        </w:rPr>
        <w:t>.</w:t>
      </w:r>
      <w:r w:rsidRPr="00E60668">
        <w:rPr>
          <w:rFonts w:ascii="Palatino Linotype" w:eastAsia="Times New Roman" w:hAnsi="Palatino Linotype" w:cs="Times New Roman"/>
          <w:i/>
          <w:lang w:eastAsia="es-ES"/>
        </w:rPr>
        <w:t>”</w:t>
      </w:r>
      <w:r w:rsidRPr="00E60668">
        <w:rPr>
          <w:rFonts w:ascii="Palatino Linotype" w:eastAsia="Times New Roman" w:hAnsi="Palatino Linotype" w:cs="Times New Roman"/>
          <w:i/>
          <w:lang w:val="es-ES_tradnl" w:eastAsia="es-ES"/>
        </w:rPr>
        <w:t xml:space="preserve"> (</w:t>
      </w:r>
      <w:proofErr w:type="gramStart"/>
      <w:r w:rsidRPr="00E60668">
        <w:rPr>
          <w:rFonts w:ascii="Palatino Linotype" w:eastAsia="Times New Roman" w:hAnsi="Palatino Linotype" w:cs="Times New Roman"/>
          <w:i/>
          <w:lang w:val="es-ES_tradnl" w:eastAsia="es-ES"/>
        </w:rPr>
        <w:t>sic</w:t>
      </w:r>
      <w:proofErr w:type="gramEnd"/>
      <w:r w:rsidRPr="00E60668">
        <w:rPr>
          <w:rFonts w:ascii="Palatino Linotype" w:eastAsia="Times New Roman" w:hAnsi="Palatino Linotype" w:cs="Times New Roman"/>
          <w:i/>
          <w:lang w:val="es-ES_tradnl" w:eastAsia="es-ES"/>
        </w:rPr>
        <w:t>).</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E60668">
        <w:rPr>
          <w:rFonts w:ascii="Palatino Linotype" w:hAnsi="Palatino Linotype" w:cs="Arial"/>
          <w:sz w:val="24"/>
          <w:szCs w:val="24"/>
        </w:rPr>
        <w:t>siete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B10227">
        <w:rPr>
          <w:rFonts w:ascii="Palatino Linotype" w:hAnsi="Palatino Linotype" w:cs="Arial"/>
          <w:sz w:val="24"/>
          <w:szCs w:val="24"/>
        </w:rPr>
        <w:t xml:space="preserve">el </w:t>
      </w:r>
      <w:r w:rsidR="00B10227" w:rsidRPr="00B10227">
        <w:rPr>
          <w:rFonts w:ascii="Palatino Linotype" w:hAnsi="Palatino Linotype" w:cs="Arial"/>
          <w:sz w:val="24"/>
          <w:szCs w:val="24"/>
        </w:rPr>
        <w:t>Sujeto Obligado</w:t>
      </w:r>
      <w:r w:rsidR="00B10227" w:rsidRPr="00AD2A55">
        <w:rPr>
          <w:rFonts w:ascii="Palatino Linotype" w:hAnsi="Palatino Linotype" w:cs="Arial"/>
          <w:sz w:val="24"/>
          <w:szCs w:val="24"/>
        </w:rPr>
        <w:t xml:space="preserve"> </w:t>
      </w:r>
      <w:r w:rsidRPr="00AD2A55">
        <w:rPr>
          <w:rFonts w:ascii="Palatino Linotype" w:hAnsi="Palatino Linotype" w:cs="Arial"/>
          <w:sz w:val="24"/>
          <w:szCs w:val="24"/>
        </w:rPr>
        <w:t>emitió respuesta en los siguientes términos:</w:t>
      </w:r>
    </w:p>
    <w:p w:rsidR="00B10227" w:rsidRDefault="00B10227" w:rsidP="00746E80">
      <w:pPr>
        <w:spacing w:after="0" w:line="360" w:lineRule="auto"/>
        <w:jc w:val="both"/>
        <w:rPr>
          <w:rFonts w:ascii="Palatino Linotype" w:hAnsi="Palatino Linotype" w:cs="Arial"/>
          <w:sz w:val="24"/>
          <w:szCs w:val="24"/>
        </w:rPr>
      </w:pPr>
    </w:p>
    <w:p w:rsidR="00B10227" w:rsidRPr="007D2D0F" w:rsidRDefault="00E60668" w:rsidP="007D2D0F">
      <w:pPr>
        <w:spacing w:after="0" w:line="240" w:lineRule="auto"/>
        <w:ind w:left="851" w:right="850"/>
        <w:jc w:val="right"/>
        <w:rPr>
          <w:rFonts w:ascii="Palatino Linotype" w:hAnsi="Palatino Linotype"/>
          <w:i/>
          <w:color w:val="000000"/>
        </w:rPr>
      </w:pPr>
      <w:r w:rsidRPr="007D2D0F">
        <w:rPr>
          <w:rFonts w:ascii="Palatino Linotype" w:hAnsi="Palatino Linotype"/>
          <w:i/>
          <w:color w:val="000000"/>
        </w:rPr>
        <w:t>Folio de la solicitud: 00117/JUCHITE/IP/2019</w:t>
      </w:r>
    </w:p>
    <w:p w:rsidR="00B10227" w:rsidRPr="007D2D0F" w:rsidRDefault="00B10227" w:rsidP="007D2D0F">
      <w:pPr>
        <w:spacing w:after="0" w:line="240" w:lineRule="auto"/>
        <w:ind w:left="851" w:right="850"/>
        <w:jc w:val="both"/>
        <w:rPr>
          <w:rFonts w:ascii="Palatino Linotype" w:hAnsi="Palatino Linotype"/>
          <w:i/>
          <w:color w:val="000000"/>
        </w:rPr>
      </w:pPr>
    </w:p>
    <w:p w:rsidR="00E60668" w:rsidRPr="007D2D0F" w:rsidRDefault="00E60668" w:rsidP="007D2D0F">
      <w:pPr>
        <w:spacing w:after="0" w:line="240" w:lineRule="auto"/>
        <w:ind w:left="851" w:right="850"/>
        <w:jc w:val="both"/>
        <w:rPr>
          <w:rFonts w:ascii="Palatino Linotype" w:hAnsi="Palatino Linotype"/>
          <w:i/>
          <w:color w:val="000000"/>
        </w:rPr>
      </w:pPr>
      <w:r w:rsidRPr="007D2D0F">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B262B3" w:rsidRPr="007D2D0F" w:rsidRDefault="00B262B3" w:rsidP="007D2D0F">
      <w:pPr>
        <w:spacing w:after="0" w:line="240" w:lineRule="auto"/>
        <w:ind w:left="851" w:right="850"/>
        <w:jc w:val="both"/>
        <w:rPr>
          <w:rFonts w:ascii="Palatino Linotype" w:hAnsi="Palatino Linotype"/>
          <w:i/>
          <w:color w:val="000000"/>
        </w:rPr>
      </w:pPr>
      <w:r w:rsidRPr="007D2D0F">
        <w:rPr>
          <w:rFonts w:ascii="Palatino Linotype" w:hAnsi="Palatino Linotype"/>
          <w:i/>
          <w:color w:val="000000"/>
        </w:rPr>
        <w:t>Por este medio se envía la información solicitada, asimismo se anexa la Octava Sesión, donde se vota a favor de testar datos personales.</w:t>
      </w:r>
    </w:p>
    <w:p w:rsidR="00B262B3" w:rsidRPr="007D2D0F" w:rsidRDefault="00B262B3" w:rsidP="007D2D0F">
      <w:pPr>
        <w:spacing w:after="0" w:line="240" w:lineRule="auto"/>
        <w:ind w:left="851" w:right="850"/>
        <w:jc w:val="both"/>
        <w:rPr>
          <w:rFonts w:ascii="Palatino Linotype" w:hAnsi="Palatino Linotype"/>
          <w:i/>
          <w:color w:val="000000"/>
        </w:rPr>
      </w:pPr>
    </w:p>
    <w:p w:rsidR="00B10227" w:rsidRPr="007D2D0F" w:rsidRDefault="00B10227" w:rsidP="007D2D0F">
      <w:pPr>
        <w:spacing w:after="0" w:line="240" w:lineRule="auto"/>
        <w:ind w:left="851" w:right="850"/>
        <w:jc w:val="both"/>
        <w:rPr>
          <w:rFonts w:ascii="Palatino Linotype" w:hAnsi="Palatino Linotype"/>
          <w:i/>
          <w:color w:val="000000"/>
        </w:rPr>
      </w:pPr>
    </w:p>
    <w:p w:rsidR="00B10227" w:rsidRPr="007D2D0F" w:rsidRDefault="00B10227" w:rsidP="007D2D0F">
      <w:pPr>
        <w:spacing w:after="0" w:line="240" w:lineRule="auto"/>
        <w:ind w:left="851" w:right="850"/>
        <w:jc w:val="both"/>
        <w:rPr>
          <w:rFonts w:ascii="Palatino Linotype" w:hAnsi="Palatino Linotype"/>
          <w:i/>
          <w:color w:val="000000"/>
        </w:rPr>
      </w:pPr>
      <w:r w:rsidRPr="007D2D0F">
        <w:rPr>
          <w:rFonts w:ascii="Palatino Linotype" w:hAnsi="Palatino Linotype"/>
          <w:i/>
          <w:color w:val="000000"/>
        </w:rPr>
        <w:t>ATENTAMENTE</w:t>
      </w:r>
    </w:p>
    <w:p w:rsidR="00555CF7" w:rsidRPr="007D2D0F" w:rsidRDefault="007D2D0F" w:rsidP="007D2D0F">
      <w:pPr>
        <w:spacing w:after="0" w:line="360" w:lineRule="auto"/>
        <w:ind w:left="851" w:right="850"/>
        <w:jc w:val="both"/>
        <w:rPr>
          <w:rFonts w:ascii="Palatino Linotype" w:hAnsi="Palatino Linotype" w:cs="Arial"/>
          <w:i/>
        </w:rPr>
      </w:pPr>
      <w:r w:rsidRPr="007D2D0F">
        <w:rPr>
          <w:rFonts w:ascii="Palatino Linotype" w:hAnsi="Palatino Linotype"/>
          <w:i/>
          <w:color w:val="000000"/>
        </w:rPr>
        <w:t xml:space="preserve">Lic. Itzel </w:t>
      </w:r>
      <w:proofErr w:type="spellStart"/>
      <w:r w:rsidRPr="007D2D0F">
        <w:rPr>
          <w:rFonts w:ascii="Palatino Linotype" w:hAnsi="Palatino Linotype"/>
          <w:i/>
          <w:color w:val="000000"/>
        </w:rPr>
        <w:t>Yazmin</w:t>
      </w:r>
      <w:proofErr w:type="spellEnd"/>
      <w:r w:rsidRPr="007D2D0F">
        <w:rPr>
          <w:rFonts w:ascii="Palatino Linotype" w:hAnsi="Palatino Linotype"/>
          <w:i/>
          <w:color w:val="000000"/>
        </w:rPr>
        <w:t xml:space="preserve"> Ramos Ruiz</w:t>
      </w:r>
    </w:p>
    <w:p w:rsidR="007D2D0F" w:rsidRDefault="007D2D0F" w:rsidP="00746E80">
      <w:pPr>
        <w:spacing w:after="0" w:line="360" w:lineRule="auto"/>
        <w:jc w:val="both"/>
        <w:rPr>
          <w:rFonts w:ascii="Palatino Linotype" w:hAnsi="Palatino Linotype" w:cs="Arial"/>
          <w:sz w:val="24"/>
          <w:szCs w:val="24"/>
        </w:rPr>
      </w:pPr>
    </w:p>
    <w:p w:rsidR="00B1022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7D2D0F">
        <w:rPr>
          <w:rFonts w:ascii="Palatino Linotype" w:hAnsi="Palatino Linotype" w:cs="Arial"/>
          <w:sz w:val="24"/>
          <w:szCs w:val="24"/>
        </w:rPr>
        <w:t>tres</w:t>
      </w:r>
      <w:r w:rsidR="00B10227">
        <w:rPr>
          <w:rFonts w:ascii="Palatino Linotype" w:hAnsi="Palatino Linotype" w:cs="Arial"/>
          <w:sz w:val="24"/>
          <w:szCs w:val="24"/>
        </w:rPr>
        <w:t xml:space="preserve"> archivos </w:t>
      </w:r>
      <w:r>
        <w:rPr>
          <w:rFonts w:ascii="Palatino Linotype" w:hAnsi="Palatino Linotype" w:cs="Arial"/>
          <w:sz w:val="24"/>
          <w:szCs w:val="24"/>
        </w:rPr>
        <w:t xml:space="preserve">a su respuesta </w:t>
      </w:r>
      <w:r w:rsidR="00B10227">
        <w:rPr>
          <w:rFonts w:ascii="Palatino Linotype" w:hAnsi="Palatino Linotype" w:cs="Arial"/>
          <w:sz w:val="24"/>
          <w:szCs w:val="24"/>
        </w:rPr>
        <w:t>los cuales son del conocimiento de las partes, no obstante en el presente apartado se plasma el nombre del archivo y su contenido.</w:t>
      </w:r>
    </w:p>
    <w:p w:rsidR="007D2D0F" w:rsidRDefault="007D2D0F" w:rsidP="00746E80">
      <w:pPr>
        <w:spacing w:after="0" w:line="360" w:lineRule="auto"/>
        <w:jc w:val="both"/>
        <w:rPr>
          <w:rFonts w:ascii="Palatino Linotype" w:hAnsi="Palatino Linotype" w:cs="Arial"/>
          <w:sz w:val="24"/>
          <w:szCs w:val="24"/>
        </w:rPr>
      </w:pPr>
    </w:p>
    <w:p w:rsidR="007D2D0F" w:rsidRDefault="007D2D0F"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SOL. 00107 AYUNTAMIENTO.pdf, </w:t>
      </w:r>
      <w:r>
        <w:rPr>
          <w:rFonts w:ascii="Palatino Linotype" w:hAnsi="Palatino Linotype" w:cs="Arial"/>
          <w:sz w:val="24"/>
          <w:szCs w:val="24"/>
        </w:rPr>
        <w:t xml:space="preserve">el presente archivo contiene un acumulado de veinticinco paginas correspondientes a la primera </w:t>
      </w:r>
      <w:r w:rsidR="009515BF">
        <w:rPr>
          <w:rFonts w:ascii="Palatino Linotype" w:hAnsi="Palatino Linotype" w:cs="Arial"/>
          <w:sz w:val="24"/>
          <w:szCs w:val="24"/>
        </w:rPr>
        <w:t>y segunda</w:t>
      </w:r>
      <w:r w:rsidR="009515BF" w:rsidRPr="009515BF">
        <w:rPr>
          <w:rFonts w:ascii="Palatino Linotype" w:hAnsi="Palatino Linotype" w:cs="Arial"/>
          <w:sz w:val="24"/>
          <w:szCs w:val="24"/>
        </w:rPr>
        <w:t xml:space="preserve"> </w:t>
      </w:r>
      <w:r w:rsidR="009515BF">
        <w:rPr>
          <w:rFonts w:ascii="Palatino Linotype" w:hAnsi="Palatino Linotype" w:cs="Arial"/>
          <w:sz w:val="24"/>
          <w:szCs w:val="24"/>
        </w:rPr>
        <w:t xml:space="preserve">quincena </w:t>
      </w:r>
      <w:r>
        <w:rPr>
          <w:rFonts w:ascii="Palatino Linotype" w:hAnsi="Palatino Linotype" w:cs="Arial"/>
          <w:sz w:val="24"/>
          <w:szCs w:val="24"/>
        </w:rPr>
        <w:t xml:space="preserve">de marzo de dos mil diecinueve, en donde se puede apreciar </w:t>
      </w:r>
      <w:r w:rsidR="00267F31">
        <w:rPr>
          <w:rFonts w:ascii="Palatino Linotype" w:hAnsi="Palatino Linotype" w:cs="Arial"/>
          <w:sz w:val="24"/>
          <w:szCs w:val="24"/>
        </w:rPr>
        <w:t xml:space="preserve">el numero consecutivo, el nombre, </w:t>
      </w:r>
      <w:r w:rsidR="00267F31">
        <w:rPr>
          <w:rFonts w:ascii="Palatino Linotype" w:hAnsi="Palatino Linotype" w:cs="Arial"/>
          <w:sz w:val="24"/>
          <w:szCs w:val="24"/>
        </w:rPr>
        <w:lastRenderedPageBreak/>
        <w:t xml:space="preserve">numero de empleado, fecha de adscripción, los días pagados, </w:t>
      </w:r>
      <w:r w:rsidR="00512A61">
        <w:rPr>
          <w:rFonts w:ascii="Palatino Linotype" w:hAnsi="Palatino Linotype" w:cs="Arial"/>
          <w:sz w:val="24"/>
          <w:szCs w:val="24"/>
        </w:rPr>
        <w:t>dentro de las percepciones aparecen, el sueldo, compensación, gratificación, aguinaldo, prima vacacional, subsidio para el empleo, total de percepciones, dentro de las de</w:t>
      </w:r>
      <w:r w:rsidR="0084599C">
        <w:rPr>
          <w:rFonts w:ascii="Palatino Linotype" w:hAnsi="Palatino Linotype" w:cs="Arial"/>
          <w:sz w:val="24"/>
          <w:szCs w:val="24"/>
        </w:rPr>
        <w:t>ducciones encontramos el I.S.R., deducciones de seguridad social, total de deducciones y el sueldo neto, de cada uno de los servidores p</w:t>
      </w:r>
      <w:r w:rsidR="009515BF">
        <w:rPr>
          <w:rFonts w:ascii="Palatino Linotype" w:hAnsi="Palatino Linotype" w:cs="Arial"/>
          <w:sz w:val="24"/>
          <w:szCs w:val="24"/>
        </w:rPr>
        <w:t>úblicos adscritos a la administración pública municipal.</w:t>
      </w:r>
    </w:p>
    <w:p w:rsidR="009515BF" w:rsidRPr="007D2D0F" w:rsidRDefault="009515BF" w:rsidP="00746E80">
      <w:pPr>
        <w:spacing w:after="0" w:line="360" w:lineRule="auto"/>
        <w:jc w:val="both"/>
        <w:rPr>
          <w:rFonts w:ascii="Palatino Linotype" w:hAnsi="Palatino Linotype" w:cs="Arial"/>
          <w:sz w:val="24"/>
          <w:szCs w:val="24"/>
        </w:rPr>
      </w:pPr>
    </w:p>
    <w:p w:rsidR="009515BF" w:rsidRPr="007D2D0F" w:rsidRDefault="007D2D0F" w:rsidP="009515BF">
      <w:pPr>
        <w:spacing w:after="0" w:line="360" w:lineRule="auto"/>
        <w:jc w:val="both"/>
        <w:rPr>
          <w:rFonts w:ascii="Palatino Linotype" w:hAnsi="Palatino Linotype" w:cs="Arial"/>
          <w:sz w:val="24"/>
          <w:szCs w:val="24"/>
        </w:rPr>
      </w:pPr>
      <w:r>
        <w:rPr>
          <w:rFonts w:ascii="Palatino Linotype" w:hAnsi="Palatino Linotype" w:cs="Arial"/>
          <w:b/>
          <w:sz w:val="24"/>
          <w:szCs w:val="24"/>
        </w:rPr>
        <w:t>SOL. 00107 DIF.pdf</w:t>
      </w:r>
      <w:r w:rsidR="009515BF">
        <w:rPr>
          <w:rFonts w:ascii="Palatino Linotype" w:hAnsi="Palatino Linotype" w:cs="Arial"/>
          <w:b/>
          <w:sz w:val="24"/>
          <w:szCs w:val="24"/>
        </w:rPr>
        <w:t xml:space="preserve">, </w:t>
      </w:r>
      <w:r w:rsidR="009515BF">
        <w:rPr>
          <w:rFonts w:ascii="Palatino Linotype" w:hAnsi="Palatino Linotype" w:cs="Arial"/>
          <w:sz w:val="24"/>
          <w:szCs w:val="24"/>
        </w:rPr>
        <w:t xml:space="preserve">contiene un acumulado de dos </w:t>
      </w:r>
      <w:r w:rsidR="00B35278">
        <w:rPr>
          <w:rFonts w:ascii="Palatino Linotype" w:hAnsi="Palatino Linotype" w:cs="Arial"/>
          <w:sz w:val="24"/>
          <w:szCs w:val="24"/>
        </w:rPr>
        <w:t>páginas</w:t>
      </w:r>
      <w:r w:rsidR="009515BF">
        <w:rPr>
          <w:rFonts w:ascii="Palatino Linotype" w:hAnsi="Palatino Linotype" w:cs="Arial"/>
          <w:sz w:val="24"/>
          <w:szCs w:val="24"/>
        </w:rPr>
        <w:t xml:space="preserve"> correspondientes a la primera y segunda</w:t>
      </w:r>
      <w:r w:rsidR="009515BF" w:rsidRPr="009515BF">
        <w:rPr>
          <w:rFonts w:ascii="Palatino Linotype" w:hAnsi="Palatino Linotype" w:cs="Arial"/>
          <w:sz w:val="24"/>
          <w:szCs w:val="24"/>
        </w:rPr>
        <w:t xml:space="preserve"> </w:t>
      </w:r>
      <w:r w:rsidR="009515BF">
        <w:rPr>
          <w:rFonts w:ascii="Palatino Linotype" w:hAnsi="Palatino Linotype" w:cs="Arial"/>
          <w:sz w:val="24"/>
          <w:szCs w:val="24"/>
        </w:rPr>
        <w:t xml:space="preserve">quincena de marzo de dos mil diecinueve, en donde se puede apreciar el numero consecutivo, el nombre, numero de empleado, categoría, fecha de adscripción, departamento, los días pagados, dentro de las percepciones aparecen, el sueldo, dieta, compensación, gratificación, aguinaldo, prima vacacional, subsidio para el empleo, total bruto de percepciones, dentro de las deducciones encontramos las deducciones de seguridad social, I.S.R., crédito de ISSEMYM, total de deducciones y el sueldo neto, de cada uno de los servidores públicos adscritos al DIF de </w:t>
      </w:r>
      <w:proofErr w:type="spellStart"/>
      <w:r w:rsidR="009515BF">
        <w:rPr>
          <w:rFonts w:ascii="Palatino Linotype" w:hAnsi="Palatino Linotype" w:cs="Arial"/>
          <w:sz w:val="24"/>
          <w:szCs w:val="24"/>
        </w:rPr>
        <w:t>Juchitepec</w:t>
      </w:r>
      <w:proofErr w:type="spellEnd"/>
      <w:r w:rsidR="009515BF">
        <w:rPr>
          <w:rFonts w:ascii="Palatino Linotype" w:hAnsi="Palatino Linotype" w:cs="Arial"/>
          <w:sz w:val="24"/>
          <w:szCs w:val="24"/>
        </w:rPr>
        <w:t>.</w:t>
      </w:r>
    </w:p>
    <w:p w:rsidR="007D2D0F" w:rsidRPr="009515BF" w:rsidRDefault="007D2D0F" w:rsidP="00746E80">
      <w:pPr>
        <w:spacing w:after="0" w:line="360" w:lineRule="auto"/>
        <w:jc w:val="both"/>
        <w:rPr>
          <w:rFonts w:ascii="Palatino Linotype" w:hAnsi="Palatino Linotype" w:cs="Arial"/>
          <w:sz w:val="24"/>
          <w:szCs w:val="24"/>
        </w:rPr>
      </w:pPr>
    </w:p>
    <w:p w:rsidR="007D2D0F" w:rsidRPr="00297C99" w:rsidRDefault="007D2D0F"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OCTAVA SESION.pdf</w:t>
      </w:r>
      <w:r w:rsidR="00297C99">
        <w:rPr>
          <w:rFonts w:ascii="Palatino Linotype" w:hAnsi="Palatino Linotype" w:cs="Arial"/>
          <w:b/>
          <w:sz w:val="24"/>
          <w:szCs w:val="24"/>
        </w:rPr>
        <w:t xml:space="preserve">, </w:t>
      </w:r>
      <w:r w:rsidR="00297C99">
        <w:rPr>
          <w:rFonts w:ascii="Palatino Linotype" w:hAnsi="Palatino Linotype" w:cs="Arial"/>
          <w:sz w:val="24"/>
          <w:szCs w:val="24"/>
        </w:rPr>
        <w:t xml:space="preserve">contiene el acta de la octava sesión extraordinaria del Comité de Transparencia de </w:t>
      </w:r>
      <w:proofErr w:type="spellStart"/>
      <w:r w:rsidR="00297C99">
        <w:rPr>
          <w:rFonts w:ascii="Palatino Linotype" w:hAnsi="Palatino Linotype" w:cs="Arial"/>
          <w:sz w:val="24"/>
          <w:szCs w:val="24"/>
        </w:rPr>
        <w:t>Juchitepec</w:t>
      </w:r>
      <w:proofErr w:type="spellEnd"/>
      <w:r w:rsidR="00297C99">
        <w:rPr>
          <w:rFonts w:ascii="Palatino Linotype" w:hAnsi="Palatino Linotype" w:cs="Arial"/>
          <w:sz w:val="24"/>
          <w:szCs w:val="24"/>
        </w:rPr>
        <w:t>, de fecha tres de junio de dos mil diecinueve, en donde se aprueba la clasificación de información como confidencial.</w:t>
      </w:r>
    </w:p>
    <w:p w:rsidR="00F40FDC" w:rsidRPr="00F40FDC" w:rsidRDefault="00B35278" w:rsidP="00F40FDC">
      <w:r>
        <w:tab/>
      </w: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B35278">
        <w:rPr>
          <w:rFonts w:ascii="Palatino Linotype" w:hAnsi="Palatino Linotype" w:cs="Arial"/>
          <w:sz w:val="24"/>
          <w:szCs w:val="24"/>
        </w:rPr>
        <w:t>catorce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C32075">
        <w:rPr>
          <w:rFonts w:ascii="Palatino Linotype" w:hAnsi="Palatino Linotype" w:cs="Arial"/>
          <w:b/>
          <w:bCs/>
          <w:sz w:val="24"/>
          <w:szCs w:val="24"/>
          <w:lang w:eastAsia="es-MX"/>
        </w:rPr>
        <w:t>5</w:t>
      </w:r>
      <w:r w:rsidR="00B35278">
        <w:rPr>
          <w:rFonts w:ascii="Palatino Linotype" w:hAnsi="Palatino Linotype" w:cs="Arial"/>
          <w:b/>
          <w:bCs/>
          <w:sz w:val="24"/>
          <w:szCs w:val="24"/>
          <w:lang w:eastAsia="es-MX"/>
        </w:rPr>
        <w:t>470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B35278" w:rsidRDefault="00555CF7" w:rsidP="00746E80">
      <w:pPr>
        <w:pStyle w:val="Prrafodelista"/>
        <w:ind w:left="567" w:right="567"/>
        <w:jc w:val="both"/>
        <w:rPr>
          <w:rFonts w:ascii="Palatino Linotype" w:hAnsi="Palatino Linotype" w:cs="Arial"/>
          <w:i/>
          <w:sz w:val="22"/>
          <w:szCs w:val="22"/>
        </w:rPr>
      </w:pPr>
      <w:r w:rsidRPr="00B35278">
        <w:rPr>
          <w:rFonts w:ascii="Palatino Linotype" w:hAnsi="Palatino Linotype" w:cs="Arial"/>
          <w:i/>
          <w:sz w:val="22"/>
          <w:szCs w:val="22"/>
        </w:rPr>
        <w:t>“</w:t>
      </w:r>
      <w:r w:rsidR="00B35278" w:rsidRPr="00B35278">
        <w:rPr>
          <w:rFonts w:ascii="Palatino Linotype" w:hAnsi="Palatino Linotype"/>
          <w:i/>
          <w:color w:val="000000"/>
          <w:sz w:val="22"/>
          <w:szCs w:val="22"/>
        </w:rPr>
        <w:t xml:space="preserve">Se </w:t>
      </w:r>
      <w:proofErr w:type="spellStart"/>
      <w:r w:rsidR="00B35278" w:rsidRPr="00B35278">
        <w:rPr>
          <w:rFonts w:ascii="Palatino Linotype" w:hAnsi="Palatino Linotype"/>
          <w:i/>
          <w:color w:val="000000"/>
          <w:sz w:val="22"/>
          <w:szCs w:val="22"/>
        </w:rPr>
        <w:t>brindo</w:t>
      </w:r>
      <w:proofErr w:type="spellEnd"/>
      <w:r w:rsidR="00B35278" w:rsidRPr="00B35278">
        <w:rPr>
          <w:rFonts w:ascii="Palatino Linotype" w:hAnsi="Palatino Linotype"/>
          <w:i/>
          <w:color w:val="000000"/>
          <w:sz w:val="22"/>
          <w:szCs w:val="22"/>
        </w:rPr>
        <w:t xml:space="preserve"> toda la </w:t>
      </w:r>
      <w:proofErr w:type="spellStart"/>
      <w:r w:rsidR="00B35278" w:rsidRPr="00B35278">
        <w:rPr>
          <w:rFonts w:ascii="Palatino Linotype" w:hAnsi="Palatino Linotype"/>
          <w:i/>
          <w:color w:val="000000"/>
          <w:sz w:val="22"/>
          <w:szCs w:val="22"/>
        </w:rPr>
        <w:t>nomina</w:t>
      </w:r>
      <w:proofErr w:type="spellEnd"/>
      <w:r w:rsidR="00B35278" w:rsidRPr="00B35278">
        <w:rPr>
          <w:rFonts w:ascii="Palatino Linotype" w:hAnsi="Palatino Linotype"/>
          <w:i/>
          <w:color w:val="000000"/>
          <w:sz w:val="22"/>
          <w:szCs w:val="22"/>
        </w:rPr>
        <w:t xml:space="preserve"> de todo el ayuntamiento eso no fue lo solicitado.</w:t>
      </w:r>
      <w:r w:rsidRPr="00B35278">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7F0B4B" w:rsidRDefault="00555CF7" w:rsidP="00746E80">
      <w:pPr>
        <w:pStyle w:val="Prrafodelista"/>
        <w:spacing w:line="360" w:lineRule="auto"/>
        <w:ind w:left="720"/>
        <w:jc w:val="both"/>
        <w:rPr>
          <w:rFonts w:ascii="Palatino Linotype" w:hAnsi="Palatino Linotype" w:cs="Arial"/>
          <w:b/>
          <w:sz w:val="22"/>
        </w:rPr>
      </w:pPr>
    </w:p>
    <w:p w:rsidR="00555CF7" w:rsidRPr="00B35278" w:rsidRDefault="00555CF7" w:rsidP="00746E80">
      <w:pPr>
        <w:spacing w:after="0" w:line="240" w:lineRule="auto"/>
        <w:ind w:left="567" w:right="567"/>
        <w:jc w:val="both"/>
        <w:rPr>
          <w:rFonts w:ascii="Palatino Linotype" w:hAnsi="Palatino Linotype"/>
          <w:i/>
          <w:color w:val="000000"/>
        </w:rPr>
      </w:pPr>
      <w:r w:rsidRPr="00B35278">
        <w:rPr>
          <w:rFonts w:ascii="Palatino Linotype" w:hAnsi="Palatino Linotype" w:cs="Arial"/>
          <w:i/>
        </w:rPr>
        <w:t>“</w:t>
      </w:r>
      <w:r w:rsidR="00B35278" w:rsidRPr="00B35278">
        <w:rPr>
          <w:rFonts w:ascii="Palatino Linotype" w:hAnsi="Palatino Linotype"/>
          <w:i/>
          <w:color w:val="000000"/>
        </w:rPr>
        <w:t xml:space="preserve">Se </w:t>
      </w:r>
      <w:proofErr w:type="spellStart"/>
      <w:r w:rsidR="00B35278" w:rsidRPr="00B35278">
        <w:rPr>
          <w:rFonts w:ascii="Palatino Linotype" w:hAnsi="Palatino Linotype"/>
          <w:i/>
          <w:color w:val="000000"/>
        </w:rPr>
        <w:t>solicito</w:t>
      </w:r>
      <w:proofErr w:type="spellEnd"/>
      <w:r w:rsidR="00B35278" w:rsidRPr="00B35278">
        <w:rPr>
          <w:rFonts w:ascii="Palatino Linotype" w:hAnsi="Palatino Linotype"/>
          <w:i/>
          <w:color w:val="000000"/>
        </w:rPr>
        <w:t xml:space="preserve"> solamente nombres y sueldos de ASESORES, AUXILIARES Y AYUDANTES de los regidores, presidente, secretario del ayuntamiento, presidenta del </w:t>
      </w:r>
      <w:proofErr w:type="spellStart"/>
      <w:r w:rsidR="00B35278" w:rsidRPr="00B35278">
        <w:rPr>
          <w:rFonts w:ascii="Palatino Linotype" w:hAnsi="Palatino Linotype"/>
          <w:i/>
          <w:color w:val="000000"/>
        </w:rPr>
        <w:t>dif</w:t>
      </w:r>
      <w:proofErr w:type="spellEnd"/>
      <w:r w:rsidR="00B35278" w:rsidRPr="00B35278">
        <w:rPr>
          <w:rFonts w:ascii="Palatino Linotype" w:hAnsi="Palatino Linotype"/>
          <w:i/>
          <w:color w:val="000000"/>
        </w:rPr>
        <w:t>, nunca se pidió nombres de los policías, del presidente y su cabildo, directores etc. Por favor lea bien la solicitud.</w:t>
      </w:r>
      <w:r w:rsidRPr="00B35278">
        <w:rPr>
          <w:rFonts w:ascii="Palatino Linotype" w:hAnsi="Palatino Linotype"/>
          <w:i/>
          <w:color w:val="000000"/>
        </w:rPr>
        <w:t>” (</w:t>
      </w:r>
      <w:proofErr w:type="gramStart"/>
      <w:r w:rsidRPr="00B35278">
        <w:rPr>
          <w:rFonts w:ascii="Palatino Linotype" w:hAnsi="Palatino Linotype"/>
          <w:i/>
          <w:color w:val="000000"/>
        </w:rPr>
        <w:t>sic</w:t>
      </w:r>
      <w:proofErr w:type="gramEnd"/>
      <w:r w:rsidRPr="00B35278">
        <w:rPr>
          <w:rFonts w:ascii="Palatino Linotype" w:hAnsi="Palatino Linotype"/>
          <w:i/>
          <w:color w:val="000000"/>
        </w:rPr>
        <w:t>)</w:t>
      </w:r>
    </w:p>
    <w:p w:rsidR="00555CF7" w:rsidRDefault="00555CF7" w:rsidP="00746E80">
      <w:pPr>
        <w:spacing w:after="0" w:line="360" w:lineRule="auto"/>
        <w:jc w:val="both"/>
        <w:rPr>
          <w:rFonts w:ascii="Palatino Linotype" w:hAnsi="Palatino Linotype" w:cs="Arial"/>
          <w:sz w:val="24"/>
          <w:szCs w:val="24"/>
        </w:rPr>
      </w:pPr>
    </w:p>
    <w:p w:rsidR="00C32075" w:rsidRDefault="00C32075"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52D23">
        <w:rPr>
          <w:rFonts w:ascii="Palatino Linotype" w:hAnsi="Palatino Linotype" w:cs="Arial"/>
          <w:sz w:val="24"/>
          <w:szCs w:val="24"/>
        </w:rPr>
        <w:t>once</w:t>
      </w:r>
      <w:r w:rsidR="00046823">
        <w:rPr>
          <w:rFonts w:ascii="Palatino Linotype" w:hAnsi="Palatino Linotype" w:cs="Arial"/>
          <w:sz w:val="24"/>
          <w:szCs w:val="24"/>
        </w:rPr>
        <w:t xml:space="preserve">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B16AB4" w:rsidRDefault="00555CF7" w:rsidP="00185E0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46823">
        <w:rPr>
          <w:rFonts w:ascii="Palatino Linotype" w:hAnsi="Palatino Linotype" w:cs="Arial"/>
          <w:sz w:val="24"/>
          <w:szCs w:val="24"/>
        </w:rPr>
        <w:t xml:space="preserve">tanto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185E06">
        <w:rPr>
          <w:rFonts w:ascii="Palatino Linotype" w:hAnsi="Palatino Linotype" w:cs="Arial"/>
          <w:sz w:val="24"/>
          <w:szCs w:val="24"/>
        </w:rPr>
        <w:t>como el Recurrente no emitieron manifestaciones que a su derecho convinieran, como se muestra en la siguiente imagen:</w:t>
      </w:r>
    </w:p>
    <w:p w:rsidR="00185E06" w:rsidRDefault="00185E06" w:rsidP="00185E06">
      <w:pPr>
        <w:spacing w:after="0" w:line="360" w:lineRule="auto"/>
        <w:jc w:val="both"/>
        <w:rPr>
          <w:rFonts w:ascii="Palatino Linotype" w:hAnsi="Palatino Linotype" w:cs="Arial"/>
          <w:sz w:val="24"/>
          <w:szCs w:val="24"/>
        </w:rPr>
      </w:pPr>
    </w:p>
    <w:p w:rsidR="00B16AB4" w:rsidRDefault="00185E06" w:rsidP="00B16AB4">
      <w:pPr>
        <w:spacing w:after="0" w:line="360" w:lineRule="auto"/>
        <w:jc w:val="center"/>
        <w:rPr>
          <w:rFonts w:ascii="Palatino Linotype" w:hAnsi="Palatino Linotype" w:cs="Arial"/>
          <w:sz w:val="24"/>
          <w:szCs w:val="24"/>
        </w:rPr>
      </w:pPr>
      <w:r>
        <w:rPr>
          <w:noProof/>
          <w:lang w:eastAsia="es-MX"/>
        </w:rPr>
        <w:drawing>
          <wp:inline distT="0" distB="0" distL="0" distR="0" wp14:anchorId="136E87DC" wp14:editId="20EC5461">
            <wp:extent cx="5216863" cy="1457864"/>
            <wp:effectExtent l="190500" t="190500" r="193675"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61" t="30349" r="22577" b="42495"/>
                    <a:stretch/>
                  </pic:blipFill>
                  <pic:spPr bwMode="auto">
                    <a:xfrm>
                      <a:off x="0" y="0"/>
                      <a:ext cx="5232582" cy="146225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85E06" w:rsidRDefault="00185E06" w:rsidP="00746E80">
      <w:pPr>
        <w:spacing w:after="0" w:line="360" w:lineRule="auto"/>
        <w:jc w:val="both"/>
        <w:rPr>
          <w:rFonts w:ascii="Palatino Linotype" w:hAnsi="Palatino Linotype" w:cs="Arial"/>
          <w:b/>
          <w:sz w:val="28"/>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A4224F">
        <w:rPr>
          <w:rFonts w:ascii="Palatino Linotype" w:hAnsi="Palatino Linotype" w:cs="Arial"/>
          <w:sz w:val="24"/>
          <w:szCs w:val="24"/>
        </w:rPr>
        <w:t>tre</w:t>
      </w:r>
      <w:r w:rsidR="00185E06">
        <w:rPr>
          <w:rFonts w:ascii="Palatino Linotype" w:hAnsi="Palatino Linotype" w:cs="Arial"/>
          <w:sz w:val="24"/>
          <w:szCs w:val="24"/>
        </w:rPr>
        <w:t>ce</w:t>
      </w:r>
      <w:r w:rsidR="00A4224F">
        <w:rPr>
          <w:rFonts w:ascii="Palatino Linotype" w:hAnsi="Palatino Linotype" w:cs="Arial"/>
          <w:sz w:val="24"/>
          <w:szCs w:val="24"/>
        </w:rPr>
        <w:t xml:space="preserve"> de julio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37272" w:rsidRDefault="00555CF7" w:rsidP="00D31526">
      <w:pPr>
        <w:tabs>
          <w:tab w:val="left" w:pos="567"/>
        </w:tabs>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 xml:space="preserve">SÉPTIMO. </w:t>
      </w:r>
      <w:r w:rsidRPr="00D31526">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sidR="00A4224F">
        <w:rPr>
          <w:rFonts w:ascii="Palatino Linotype" w:eastAsiaTheme="minorEastAsia" w:hAnsi="Palatino Linotype"/>
          <w:sz w:val="24"/>
          <w:szCs w:val="24"/>
          <w:lang w:val="es-ES_tradnl" w:eastAsia="es-ES"/>
        </w:rPr>
        <w:t xml:space="preserve"> </w:t>
      </w:r>
      <w:r w:rsidR="00185E06">
        <w:rPr>
          <w:rFonts w:ascii="Palatino Linotype" w:eastAsiaTheme="minorEastAsia" w:hAnsi="Palatino Linotype"/>
          <w:sz w:val="24"/>
          <w:szCs w:val="24"/>
          <w:lang w:val="es-ES_tradnl" w:eastAsia="es-ES"/>
        </w:rPr>
        <w:t>seis</w:t>
      </w:r>
      <w:r w:rsidR="00A4224F">
        <w:rPr>
          <w:rFonts w:ascii="Palatino Linotype" w:eastAsiaTheme="minorEastAsia" w:hAnsi="Palatino Linotype"/>
          <w:sz w:val="24"/>
          <w:szCs w:val="24"/>
          <w:lang w:val="es-ES_tradnl" w:eastAsia="es-ES"/>
        </w:rPr>
        <w:t xml:space="preserve">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185E06" w:rsidRDefault="00185E06" w:rsidP="00746E80">
      <w:pPr>
        <w:spacing w:after="0" w:line="360" w:lineRule="auto"/>
        <w:jc w:val="center"/>
        <w:rPr>
          <w:rFonts w:ascii="Palatino Linotype" w:hAnsi="Palatino Linotype" w:cs="Arial"/>
          <w:b/>
          <w:sz w:val="28"/>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A4224F" w:rsidRPr="00AD2A55" w:rsidRDefault="00A4224F" w:rsidP="00A4224F">
      <w:pPr>
        <w:spacing w:after="0" w:line="360" w:lineRule="auto"/>
        <w:jc w:val="both"/>
        <w:rPr>
          <w:rFonts w:ascii="Palatino Linotype" w:hAnsi="Palatino Linotype" w:cs="Arial"/>
          <w:sz w:val="24"/>
          <w:szCs w:val="24"/>
        </w:rPr>
      </w:pPr>
      <w:r w:rsidRPr="00D31526">
        <w:rPr>
          <w:rFonts w:ascii="Palatino Linotype" w:hAnsi="Palatino Linotype" w:cs="Arial"/>
          <w:b/>
          <w:sz w:val="28"/>
          <w:szCs w:val="28"/>
        </w:rPr>
        <w:t>PRIMERO.</w:t>
      </w:r>
      <w:r w:rsidRPr="00AD2A55">
        <w:rPr>
          <w:rFonts w:ascii="Palatino Linotype" w:hAnsi="Palatino Linotype" w:cs="Arial"/>
          <w:b/>
          <w:sz w:val="24"/>
          <w:szCs w:val="24"/>
        </w:rPr>
        <w:t xml:space="preserve"> De la competencia</w:t>
      </w:r>
      <w:r w:rsidRPr="00AD2A55">
        <w:rPr>
          <w:rFonts w:ascii="Palatino Linotype" w:hAnsi="Palatino Linotype" w:cs="Arial"/>
          <w:sz w:val="24"/>
          <w:szCs w:val="24"/>
        </w:rPr>
        <w:t>.</w:t>
      </w:r>
    </w:p>
    <w:p w:rsidR="00A4224F" w:rsidRPr="00AD2A55" w:rsidRDefault="00A4224F" w:rsidP="00A4224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DD1761">
        <w:rPr>
          <w:rFonts w:ascii="Palatino Linotype" w:hAnsi="Palatino Linotype" w:cs="Arial"/>
          <w:sz w:val="24"/>
          <w:szCs w:val="24"/>
        </w:rPr>
        <w:t xml:space="preserve"> </w:t>
      </w:r>
      <w:r w:rsidR="00DD1761" w:rsidRPr="00AD2A55">
        <w:rPr>
          <w:rFonts w:ascii="Palatino Linotype" w:hAnsi="Palatino Linotype" w:cs="Arial"/>
          <w:sz w:val="24"/>
          <w:szCs w:val="24"/>
        </w:rPr>
        <w:t>segundo</w:t>
      </w:r>
      <w:r>
        <w:rPr>
          <w:rFonts w:ascii="Palatino Linotype" w:hAnsi="Palatino Linotype" w:cs="Arial"/>
          <w:sz w:val="24"/>
          <w:szCs w:val="24"/>
        </w:rPr>
        <w:t>, vigésimo tercero y vigésimo cuarto</w:t>
      </w:r>
      <w:r w:rsidR="00D31526">
        <w:rPr>
          <w:rFonts w:ascii="Palatino Linotype" w:hAnsi="Palatino Linotype" w:cs="Arial"/>
          <w:sz w:val="24"/>
          <w:szCs w:val="24"/>
        </w:rPr>
        <w:t xml:space="preserve"> </w:t>
      </w:r>
      <w:r w:rsidR="00D31526" w:rsidRPr="00AD2A55">
        <w:rPr>
          <w:rFonts w:ascii="Palatino Linotype" w:hAnsi="Palatino Linotype" w:cs="Arial"/>
          <w:sz w:val="24"/>
          <w:szCs w:val="24"/>
        </w:rPr>
        <w:t>fracción IV</w:t>
      </w:r>
      <w:r w:rsidRPr="00AD2A55">
        <w:rPr>
          <w:rFonts w:ascii="Palatino Linotype" w:hAnsi="Palatino Linotype" w:cs="Arial"/>
          <w:sz w:val="24"/>
          <w:szCs w:val="24"/>
        </w:rPr>
        <w:t xml:space="preserve">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w:t>
      </w:r>
      <w:r w:rsidRPr="00D31526">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A1C6F" w:rsidRDefault="00AA1C6F" w:rsidP="00746E80">
      <w:pPr>
        <w:autoSpaceDE w:val="0"/>
        <w:autoSpaceDN w:val="0"/>
        <w:adjustRightInd w:val="0"/>
        <w:spacing w:after="0" w:line="360" w:lineRule="auto"/>
        <w:jc w:val="both"/>
        <w:rPr>
          <w:rFonts w:ascii="Palatino Linotype" w:hAnsi="Palatino Linotype" w:cs="Arial"/>
          <w:sz w:val="24"/>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9"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10"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AD2A55" w:rsidRDefault="00555CF7" w:rsidP="00746E80">
      <w:pPr>
        <w:pStyle w:val="Prrafodelista"/>
        <w:autoSpaceDE w:val="0"/>
        <w:autoSpaceDN w:val="0"/>
        <w:adjustRightInd w:val="0"/>
        <w:spacing w:line="360" w:lineRule="auto"/>
        <w:ind w:right="850"/>
        <w:jc w:val="both"/>
        <w:rPr>
          <w:rFonts w:ascii="Palatino Linotype" w:hAnsi="Palatino Linotype" w:cs="Arial"/>
          <w:i/>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DD1761">
        <w:rPr>
          <w:rFonts w:ascii="Palatino Linotype" w:hAnsi="Palatino Linotype" w:cs="Arial"/>
          <w:b/>
          <w:sz w:val="28"/>
          <w:szCs w:val="28"/>
        </w:rPr>
        <w:t xml:space="preserve">CUARTO. </w:t>
      </w:r>
      <w:r w:rsidRPr="00DD1761">
        <w:rPr>
          <w:rFonts w:ascii="Palatino Linotype" w:hAnsi="Palatino Linotype" w:cs="Arial"/>
          <w:b/>
        </w:rPr>
        <w:t>Del estudio y resolución del asunto.</w:t>
      </w:r>
      <w:r w:rsidRPr="00D31526">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A4224F" w:rsidRPr="00A4224F">
        <w:rPr>
          <w:rFonts w:ascii="Palatino Linotype" w:hAnsi="Palatino Linotype"/>
          <w:sz w:val="24"/>
          <w:szCs w:val="24"/>
        </w:rPr>
        <w:t xml:space="preserve">Recurrente </w:t>
      </w:r>
      <w:r w:rsidRPr="0053687A">
        <w:rPr>
          <w:rFonts w:ascii="Palatino Linotype" w:hAnsi="Palatino Linotype"/>
          <w:sz w:val="24"/>
          <w:szCs w:val="24"/>
        </w:rPr>
        <w:t xml:space="preserve">requirió, le fuese entregado por parte del </w:t>
      </w:r>
      <w:r w:rsidR="00A4224F">
        <w:rPr>
          <w:rFonts w:ascii="Palatino Linotype" w:hAnsi="Palatino Linotype"/>
          <w:sz w:val="24"/>
          <w:szCs w:val="24"/>
        </w:rPr>
        <w:t>Suj</w:t>
      </w:r>
      <w:r w:rsidRPr="00A4224F">
        <w:rPr>
          <w:rFonts w:ascii="Palatino Linotype" w:hAnsi="Palatino Linotype"/>
          <w:sz w:val="24"/>
          <w:szCs w:val="24"/>
        </w:rPr>
        <w:t xml:space="preserve">eto </w:t>
      </w:r>
      <w:r w:rsidR="00A4224F" w:rsidRPr="00A4224F">
        <w:rPr>
          <w:rFonts w:ascii="Palatino Linotype" w:hAnsi="Palatino Linotype"/>
          <w:sz w:val="24"/>
          <w:szCs w:val="24"/>
        </w:rPr>
        <w:t>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555CF7" w:rsidRDefault="00555CF7" w:rsidP="00746E80">
      <w:pPr>
        <w:tabs>
          <w:tab w:val="left" w:pos="709"/>
        </w:tabs>
        <w:spacing w:after="0" w:line="360" w:lineRule="auto"/>
        <w:jc w:val="both"/>
        <w:rPr>
          <w:rFonts w:ascii="Palatino Linotype" w:hAnsi="Palatino Linotype"/>
          <w:sz w:val="24"/>
          <w:szCs w:val="24"/>
        </w:rPr>
      </w:pPr>
    </w:p>
    <w:p w:rsidR="00751E6A" w:rsidRDefault="00555CF7" w:rsidP="00185E06">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00A4224F" w:rsidRPr="00A4224F">
        <w:rPr>
          <w:rFonts w:ascii="Palatino Linotype" w:hAnsi="Palatino Linotype"/>
          <w:sz w:val="24"/>
          <w:szCs w:val="24"/>
        </w:rPr>
        <w:t>Recurrente</w:t>
      </w:r>
      <w:r w:rsidRPr="00A4224F">
        <w:rPr>
          <w:rFonts w:ascii="Palatino Linotype" w:hAnsi="Palatino Linotype"/>
          <w:sz w:val="24"/>
          <w:szCs w:val="24"/>
        </w:rPr>
        <w:t>,</w:t>
      </w:r>
      <w:r w:rsidR="00751E6A">
        <w:rPr>
          <w:rFonts w:ascii="Palatino Linotype" w:hAnsi="Palatino Linotype"/>
          <w:sz w:val="24"/>
          <w:szCs w:val="24"/>
        </w:rPr>
        <w:t xml:space="preserve"> así como la información que fue proporcionada por el Sujeto Obligado</w:t>
      </w:r>
      <w:r w:rsidR="00185E06">
        <w:rPr>
          <w:rFonts w:ascii="Palatino Linotype" w:hAnsi="Palatino Linotype"/>
          <w:sz w:val="24"/>
          <w:szCs w:val="24"/>
        </w:rPr>
        <w:t>.</w:t>
      </w:r>
    </w:p>
    <w:p w:rsidR="00185E06" w:rsidRDefault="00185E06" w:rsidP="00185E06">
      <w:pPr>
        <w:tabs>
          <w:tab w:val="left" w:pos="709"/>
        </w:tabs>
        <w:spacing w:after="0" w:line="360" w:lineRule="auto"/>
        <w:jc w:val="both"/>
        <w:rPr>
          <w:rFonts w:ascii="Palatino Linotype" w:eastAsia="Times New Roman" w:hAnsi="Palatino Linotype" w:cs="Times New Roman"/>
          <w:i/>
          <w:lang w:eastAsia="es-MX"/>
        </w:rPr>
      </w:pPr>
    </w:p>
    <w:p w:rsidR="00571A50" w:rsidRDefault="00871D8B" w:rsidP="00571A50">
      <w:pPr>
        <w:pStyle w:val="Prrafodelista"/>
        <w:spacing w:line="360" w:lineRule="auto"/>
        <w:ind w:left="0"/>
        <w:jc w:val="both"/>
        <w:rPr>
          <w:rFonts w:ascii="Palatino Linotype" w:hAnsi="Palatino Linotype"/>
          <w:i/>
          <w:color w:val="000000"/>
        </w:rPr>
      </w:pPr>
      <w:r>
        <w:rPr>
          <w:rFonts w:ascii="Palatino Linotype" w:hAnsi="Palatino Linotype"/>
          <w:color w:val="000000"/>
        </w:rPr>
        <w:t xml:space="preserve">Primeramente debemos señalar </w:t>
      </w:r>
      <w:r w:rsidR="002D4ACE">
        <w:rPr>
          <w:rFonts w:ascii="Palatino Linotype" w:hAnsi="Palatino Linotype"/>
          <w:color w:val="000000"/>
        </w:rPr>
        <w:t>lo solicitado por el particular: “</w:t>
      </w:r>
      <w:r w:rsidR="00185E06">
        <w:rPr>
          <w:rFonts w:ascii="Palatino Linotype" w:hAnsi="Palatino Linotype"/>
          <w:i/>
        </w:rPr>
        <w:t>…</w:t>
      </w:r>
      <w:r w:rsidR="00185E06" w:rsidRPr="00E60668">
        <w:rPr>
          <w:rFonts w:ascii="Palatino Linotype" w:hAnsi="Palatino Linotype"/>
          <w:i/>
          <w:color w:val="000000"/>
        </w:rPr>
        <w:t xml:space="preserve"> los talones de pago de todos los </w:t>
      </w:r>
      <w:proofErr w:type="spellStart"/>
      <w:r w:rsidR="00185E06" w:rsidRPr="00E60668">
        <w:rPr>
          <w:rFonts w:ascii="Palatino Linotype" w:hAnsi="Palatino Linotype"/>
          <w:i/>
          <w:color w:val="000000"/>
        </w:rPr>
        <w:t>asersores</w:t>
      </w:r>
      <w:proofErr w:type="spellEnd"/>
      <w:r w:rsidR="00185E06" w:rsidRPr="00E60668">
        <w:rPr>
          <w:rFonts w:ascii="Palatino Linotype" w:hAnsi="Palatino Linotype"/>
          <w:i/>
          <w:color w:val="000000"/>
        </w:rPr>
        <w:t xml:space="preserve">, ayudantes, auxiliares, secretarios, particulares de los regidores, presidente, secretario del ayuntamiento, directora del </w:t>
      </w:r>
      <w:proofErr w:type="spellStart"/>
      <w:r w:rsidR="00185E06" w:rsidRPr="00E60668">
        <w:rPr>
          <w:rFonts w:ascii="Palatino Linotype" w:hAnsi="Palatino Linotype"/>
          <w:i/>
          <w:color w:val="000000"/>
        </w:rPr>
        <w:t>dif</w:t>
      </w:r>
      <w:proofErr w:type="spellEnd"/>
      <w:r w:rsidR="00185E06" w:rsidRPr="00E60668">
        <w:rPr>
          <w:rFonts w:ascii="Palatino Linotype" w:hAnsi="Palatino Linotype"/>
          <w:i/>
          <w:color w:val="000000"/>
        </w:rPr>
        <w:t xml:space="preserve">, presidenta del </w:t>
      </w:r>
      <w:proofErr w:type="spellStart"/>
      <w:r w:rsidR="00185E06" w:rsidRPr="00E60668">
        <w:rPr>
          <w:rFonts w:ascii="Palatino Linotype" w:hAnsi="Palatino Linotype"/>
          <w:i/>
          <w:color w:val="000000"/>
        </w:rPr>
        <w:t>dif</w:t>
      </w:r>
      <w:proofErr w:type="spellEnd"/>
      <w:r w:rsidR="00185E06" w:rsidRPr="00E60668">
        <w:rPr>
          <w:rFonts w:ascii="Palatino Linotype" w:hAnsi="Palatino Linotype"/>
          <w:i/>
          <w:color w:val="000000"/>
        </w:rPr>
        <w:t>.</w:t>
      </w:r>
      <w:r w:rsidR="00185E06" w:rsidRPr="00E60668">
        <w:rPr>
          <w:rFonts w:ascii="Palatino Linotype" w:hAnsi="Palatino Linotype"/>
          <w:i/>
        </w:rPr>
        <w:t>”</w:t>
      </w:r>
      <w:r w:rsidR="00185E06" w:rsidRPr="00E60668">
        <w:rPr>
          <w:rFonts w:ascii="Palatino Linotype" w:hAnsi="Palatino Linotype"/>
          <w:i/>
          <w:lang w:val="es-ES_tradnl"/>
        </w:rPr>
        <w:t xml:space="preserve"> (</w:t>
      </w:r>
      <w:proofErr w:type="gramStart"/>
      <w:r w:rsidR="00185E06" w:rsidRPr="00E60668">
        <w:rPr>
          <w:rFonts w:ascii="Palatino Linotype" w:hAnsi="Palatino Linotype"/>
          <w:i/>
          <w:lang w:val="es-ES_tradnl"/>
        </w:rPr>
        <w:t>sic</w:t>
      </w:r>
      <w:proofErr w:type="gramEnd"/>
      <w:r w:rsidR="00185E06" w:rsidRPr="00E60668">
        <w:rPr>
          <w:rFonts w:ascii="Palatino Linotype" w:hAnsi="Palatino Linotype"/>
          <w:i/>
          <w:lang w:val="es-ES_tradnl"/>
        </w:rPr>
        <w:t>).</w:t>
      </w:r>
      <w:r w:rsidR="002D4ACE">
        <w:rPr>
          <w:rFonts w:ascii="Palatino Linotype" w:hAnsi="Palatino Linotype"/>
          <w:lang w:val="es-ES_tradnl"/>
        </w:rPr>
        <w:t xml:space="preserve"> en respuesta el Sujeto Obligado </w:t>
      </w:r>
      <w:r w:rsidR="00571A50">
        <w:rPr>
          <w:rFonts w:ascii="Palatino Linotype" w:hAnsi="Palatino Linotype"/>
          <w:lang w:val="es-ES_tradnl"/>
        </w:rPr>
        <w:t>remitió</w:t>
      </w:r>
      <w:r w:rsidR="002D4ACE">
        <w:rPr>
          <w:rFonts w:ascii="Palatino Linotype" w:hAnsi="Palatino Linotype"/>
          <w:lang w:val="es-ES_tradnl"/>
        </w:rPr>
        <w:t xml:space="preserve"> </w:t>
      </w:r>
      <w:r w:rsidR="00571A50">
        <w:rPr>
          <w:rFonts w:ascii="Palatino Linotype" w:hAnsi="Palatino Linotype"/>
          <w:lang w:val="es-ES_tradnl"/>
        </w:rPr>
        <w:t xml:space="preserve">diversos </w:t>
      </w:r>
      <w:r w:rsidR="002D4ACE">
        <w:rPr>
          <w:rFonts w:ascii="Palatino Linotype" w:hAnsi="Palatino Linotype"/>
          <w:lang w:val="es-ES_tradnl"/>
        </w:rPr>
        <w:t>archivo</w:t>
      </w:r>
      <w:r w:rsidR="00571A50">
        <w:rPr>
          <w:rFonts w:ascii="Palatino Linotype" w:hAnsi="Palatino Linotype"/>
          <w:lang w:val="es-ES_tradnl"/>
        </w:rPr>
        <w:t>s</w:t>
      </w:r>
      <w:r w:rsidR="002D4ACE">
        <w:rPr>
          <w:rFonts w:ascii="Palatino Linotype" w:hAnsi="Palatino Linotype"/>
          <w:lang w:val="es-ES_tradnl"/>
        </w:rPr>
        <w:t xml:space="preserve"> mediante </w:t>
      </w:r>
      <w:r w:rsidR="00571A50">
        <w:rPr>
          <w:rFonts w:ascii="Palatino Linotype" w:hAnsi="Palatino Linotype"/>
          <w:lang w:val="es-ES_tradnl"/>
        </w:rPr>
        <w:t>los cuales dio a conocer</w:t>
      </w:r>
      <w:r w:rsidR="002D4ACE">
        <w:rPr>
          <w:rFonts w:ascii="Palatino Linotype" w:hAnsi="Palatino Linotype"/>
          <w:lang w:val="es-ES_tradnl"/>
        </w:rPr>
        <w:t xml:space="preserve"> </w:t>
      </w:r>
      <w:r w:rsidR="00571A50">
        <w:rPr>
          <w:rFonts w:ascii="Palatino Linotype" w:hAnsi="Palatino Linotype" w:cs="Arial"/>
        </w:rPr>
        <w:t>la primera y segunda</w:t>
      </w:r>
      <w:r w:rsidR="00571A50" w:rsidRPr="009515BF">
        <w:rPr>
          <w:rFonts w:ascii="Palatino Linotype" w:hAnsi="Palatino Linotype" w:cs="Arial"/>
        </w:rPr>
        <w:t xml:space="preserve"> </w:t>
      </w:r>
      <w:r w:rsidR="00571A50">
        <w:rPr>
          <w:rFonts w:ascii="Palatino Linotype" w:hAnsi="Palatino Linotype" w:cs="Arial"/>
        </w:rPr>
        <w:t xml:space="preserve">quincena de marzo de dos mil diecinueve, en donde se puede apreciar el numero consecutivo, el nombre, numero de empleado, fecha de adscripción, los días pagados, dentro de las percepciones aparecen, el sueldo, compensación, gratificación, aguinaldo, prima vacacional, subsidio para el empleo, total de percepciones, dentro de las deducciones encontramos el I.S.R., deducciones de seguridad social, total de deducciones y el sueldo neto, de cada uno de los servidores públicos adscritos a la </w:t>
      </w:r>
      <w:r w:rsidR="00571A50">
        <w:rPr>
          <w:rFonts w:ascii="Palatino Linotype" w:hAnsi="Palatino Linotype" w:cs="Arial"/>
        </w:rPr>
        <w:lastRenderedPageBreak/>
        <w:t xml:space="preserve">administración pública municipal y al personal adscritos al DIF de </w:t>
      </w:r>
      <w:proofErr w:type="spellStart"/>
      <w:r w:rsidR="00571A50">
        <w:rPr>
          <w:rFonts w:ascii="Palatino Linotype" w:hAnsi="Palatino Linotype" w:cs="Arial"/>
        </w:rPr>
        <w:t>Juchitepec</w:t>
      </w:r>
      <w:proofErr w:type="spellEnd"/>
      <w:r w:rsidR="00571A50">
        <w:rPr>
          <w:rFonts w:ascii="Palatino Linotype" w:hAnsi="Palatino Linotype" w:cs="Arial"/>
        </w:rPr>
        <w:t xml:space="preserve">, así como el acuerdo de clasificación correspondiente a la versión pública de la información remitida, en este sentido el Recurrente suscribió informe justificado en donde manifiesta lo siguiente: </w:t>
      </w:r>
      <w:r w:rsidR="00571A50" w:rsidRPr="00B35278">
        <w:rPr>
          <w:rFonts w:ascii="Palatino Linotype" w:hAnsi="Palatino Linotype" w:cs="Arial"/>
          <w:i/>
        </w:rPr>
        <w:t>“</w:t>
      </w:r>
      <w:r w:rsidR="00571A50" w:rsidRPr="00B35278">
        <w:rPr>
          <w:rFonts w:ascii="Palatino Linotype" w:hAnsi="Palatino Linotype"/>
          <w:i/>
          <w:color w:val="000000"/>
        </w:rPr>
        <w:t xml:space="preserve">Se </w:t>
      </w:r>
      <w:proofErr w:type="spellStart"/>
      <w:r w:rsidR="00571A50" w:rsidRPr="00B35278">
        <w:rPr>
          <w:rFonts w:ascii="Palatino Linotype" w:hAnsi="Palatino Linotype"/>
          <w:i/>
          <w:color w:val="000000"/>
        </w:rPr>
        <w:t>solicito</w:t>
      </w:r>
      <w:proofErr w:type="spellEnd"/>
      <w:r w:rsidR="00571A50" w:rsidRPr="00B35278">
        <w:rPr>
          <w:rFonts w:ascii="Palatino Linotype" w:hAnsi="Palatino Linotype"/>
          <w:i/>
          <w:color w:val="000000"/>
        </w:rPr>
        <w:t xml:space="preserve"> solamente nombres y sueldos de ASESORES, AUXILIARES Y AYUDANTES de los regidores, presidente, secretario del ayuntamiento, presidenta del </w:t>
      </w:r>
      <w:proofErr w:type="spellStart"/>
      <w:r w:rsidR="00571A50" w:rsidRPr="00B35278">
        <w:rPr>
          <w:rFonts w:ascii="Palatino Linotype" w:hAnsi="Palatino Linotype"/>
          <w:i/>
          <w:color w:val="000000"/>
        </w:rPr>
        <w:t>dif</w:t>
      </w:r>
      <w:proofErr w:type="spellEnd"/>
      <w:r w:rsidR="00571A50" w:rsidRPr="00B35278">
        <w:rPr>
          <w:rFonts w:ascii="Palatino Linotype" w:hAnsi="Palatino Linotype"/>
          <w:i/>
          <w:color w:val="000000"/>
        </w:rPr>
        <w:t>, nunca se pidió nombres de los policías, del presidente y su cabildo, directores etc. Por favor lea bien la solicitud.” (</w:t>
      </w:r>
      <w:proofErr w:type="gramStart"/>
      <w:r w:rsidR="00571A50" w:rsidRPr="00B35278">
        <w:rPr>
          <w:rFonts w:ascii="Palatino Linotype" w:hAnsi="Palatino Linotype"/>
          <w:i/>
          <w:color w:val="000000"/>
        </w:rPr>
        <w:t>sic</w:t>
      </w:r>
      <w:proofErr w:type="gramEnd"/>
      <w:r w:rsidR="00571A50" w:rsidRPr="00B35278">
        <w:rPr>
          <w:rFonts w:ascii="Palatino Linotype" w:hAnsi="Palatino Linotype"/>
          <w:i/>
          <w:color w:val="000000"/>
        </w:rPr>
        <w:t>)</w:t>
      </w:r>
      <w:r w:rsidR="00571A50">
        <w:rPr>
          <w:rFonts w:ascii="Palatino Linotype" w:hAnsi="Palatino Linotype"/>
          <w:i/>
          <w:color w:val="000000"/>
        </w:rPr>
        <w:t>.</w:t>
      </w:r>
    </w:p>
    <w:p w:rsidR="00571A50" w:rsidRDefault="00571A50" w:rsidP="00571A50">
      <w:pPr>
        <w:pStyle w:val="Prrafodelista"/>
        <w:spacing w:line="360" w:lineRule="auto"/>
        <w:ind w:left="0"/>
        <w:jc w:val="both"/>
        <w:rPr>
          <w:rFonts w:ascii="Palatino Linotype" w:hAnsi="Palatino Linotype"/>
          <w:i/>
          <w:color w:val="000000"/>
        </w:rPr>
      </w:pPr>
    </w:p>
    <w:p w:rsidR="00571A50" w:rsidRDefault="00571A50" w:rsidP="00571A50">
      <w:pPr>
        <w:pStyle w:val="Prrafodelista"/>
        <w:spacing w:line="360" w:lineRule="auto"/>
        <w:ind w:left="0"/>
        <w:jc w:val="both"/>
        <w:rPr>
          <w:rFonts w:ascii="Palatino Linotype" w:hAnsi="Palatino Linotype"/>
          <w:color w:val="000000"/>
        </w:rPr>
      </w:pPr>
      <w:r w:rsidRPr="00571A50">
        <w:rPr>
          <w:rFonts w:ascii="Palatino Linotype" w:hAnsi="Palatino Linotype"/>
          <w:color w:val="000000"/>
        </w:rPr>
        <w:t xml:space="preserve">En este contexto </w:t>
      </w:r>
      <w:r>
        <w:rPr>
          <w:rFonts w:ascii="Palatino Linotype" w:hAnsi="Palatino Linotype"/>
          <w:color w:val="000000"/>
        </w:rPr>
        <w:t xml:space="preserve">es claro que el Particular se inconforma por que se le </w:t>
      </w:r>
      <w:r w:rsidR="002E7384">
        <w:rPr>
          <w:rFonts w:ascii="Palatino Linotype" w:hAnsi="Palatino Linotype"/>
          <w:color w:val="000000"/>
        </w:rPr>
        <w:t>proporcionó</w:t>
      </w:r>
      <w:r>
        <w:rPr>
          <w:rFonts w:ascii="Palatino Linotype" w:hAnsi="Palatino Linotype"/>
          <w:color w:val="000000"/>
        </w:rPr>
        <w:t xml:space="preserve"> información de mas, es decir manifiesta que solamente pidió nombres y sueldos de </w:t>
      </w:r>
      <w:r w:rsidR="002E7384">
        <w:rPr>
          <w:rFonts w:ascii="Palatino Linotype" w:hAnsi="Palatino Linotype"/>
          <w:color w:val="000000"/>
        </w:rPr>
        <w:t>asesores</w:t>
      </w:r>
      <w:r>
        <w:rPr>
          <w:rFonts w:ascii="Palatino Linotype" w:hAnsi="Palatino Linotype"/>
          <w:color w:val="000000"/>
        </w:rPr>
        <w:t>, au</w:t>
      </w:r>
      <w:r w:rsidR="002E7384">
        <w:rPr>
          <w:rFonts w:ascii="Palatino Linotype" w:hAnsi="Palatino Linotype"/>
          <w:color w:val="000000"/>
        </w:rPr>
        <w:t>x</w:t>
      </w:r>
      <w:r>
        <w:rPr>
          <w:rFonts w:ascii="Palatino Linotype" w:hAnsi="Palatino Linotype"/>
          <w:color w:val="000000"/>
        </w:rPr>
        <w:t xml:space="preserve">iliares y </w:t>
      </w:r>
      <w:r w:rsidR="002E7384">
        <w:rPr>
          <w:rFonts w:ascii="Palatino Linotype" w:hAnsi="Palatino Linotype"/>
          <w:color w:val="000000"/>
        </w:rPr>
        <w:t>ayudantes</w:t>
      </w:r>
      <w:r>
        <w:rPr>
          <w:rFonts w:ascii="Palatino Linotype" w:hAnsi="Palatino Linotype"/>
          <w:color w:val="000000"/>
        </w:rPr>
        <w:t xml:space="preserve"> de </w:t>
      </w:r>
      <w:r w:rsidR="002E7384">
        <w:rPr>
          <w:rFonts w:ascii="Palatino Linotype" w:hAnsi="Palatino Linotype"/>
          <w:color w:val="000000"/>
        </w:rPr>
        <w:t>regidores</w:t>
      </w:r>
      <w:r>
        <w:rPr>
          <w:rFonts w:ascii="Palatino Linotype" w:hAnsi="Palatino Linotype"/>
          <w:color w:val="000000"/>
        </w:rPr>
        <w:t xml:space="preserve"> presidente, de la s</w:t>
      </w:r>
      <w:r w:rsidR="002E7384">
        <w:rPr>
          <w:rFonts w:ascii="Palatino Linotype" w:hAnsi="Palatino Linotype"/>
          <w:color w:val="000000"/>
        </w:rPr>
        <w:t>ecretaria del Ayuntamiento y del DIF, que no pidió nombres de policías del Presidente Municipal y de directores, haciendo notar que no pidió toda la información que el Sujeto Obligado remitió</w:t>
      </w:r>
      <w:r w:rsidR="0016215F">
        <w:rPr>
          <w:rFonts w:ascii="Palatino Linotype" w:hAnsi="Palatino Linotype"/>
          <w:color w:val="000000"/>
        </w:rPr>
        <w:t>.</w:t>
      </w:r>
      <w:r w:rsidR="002E7384">
        <w:rPr>
          <w:rFonts w:ascii="Palatino Linotype" w:hAnsi="Palatino Linotype"/>
          <w:color w:val="000000"/>
        </w:rPr>
        <w:t xml:space="preserve"> </w:t>
      </w:r>
    </w:p>
    <w:p w:rsidR="002E7384" w:rsidRDefault="002E7384" w:rsidP="00571A50">
      <w:pPr>
        <w:pStyle w:val="Prrafodelista"/>
        <w:spacing w:line="360" w:lineRule="auto"/>
        <w:ind w:left="0"/>
        <w:jc w:val="both"/>
        <w:rPr>
          <w:rFonts w:ascii="Palatino Linotype" w:hAnsi="Palatino Linotype"/>
          <w:color w:val="000000"/>
        </w:rPr>
      </w:pPr>
    </w:p>
    <w:p w:rsidR="002E7384" w:rsidRPr="00324721" w:rsidRDefault="0016215F" w:rsidP="002E7384">
      <w:pPr>
        <w:spacing w:after="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Por lo que, es importante mencionar que </w:t>
      </w:r>
      <w:r w:rsidR="002E7384" w:rsidRPr="00324721">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002E7384" w:rsidRPr="00324721">
        <w:rPr>
          <w:rFonts w:ascii="Palatino Linotype" w:hAnsi="Palatino Linotype" w:cs="Arial"/>
          <w:b/>
          <w:color w:val="000000"/>
          <w:sz w:val="24"/>
          <w:szCs w:val="24"/>
        </w:rPr>
        <w:t xml:space="preserve"> </w:t>
      </w:r>
      <w:r w:rsidR="002E7384"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2E7384" w:rsidRPr="00324721">
        <w:rPr>
          <w:rFonts w:ascii="Palatino Linotype" w:hAnsi="Palatino Linotype" w:cs="Arial"/>
          <w:i/>
          <w:color w:val="000000"/>
          <w:sz w:val="24"/>
          <w:szCs w:val="24"/>
        </w:rPr>
        <w:t>ad hoc</w:t>
      </w:r>
      <w:r w:rsidR="002E7384" w:rsidRPr="00324721">
        <w:rPr>
          <w:rFonts w:ascii="Palatino Linotype" w:hAnsi="Palatino Linotype" w:cs="Arial"/>
          <w:color w:val="000000"/>
          <w:sz w:val="24"/>
          <w:szCs w:val="24"/>
        </w:rPr>
        <w:t xml:space="preserve">, para satisfacer el derecho de </w:t>
      </w:r>
      <w:r w:rsidR="002E7384">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2E7384" w:rsidRPr="009E7E05" w:rsidRDefault="002E7384" w:rsidP="002E7384">
      <w:pPr>
        <w:pStyle w:val="Prrafodelista"/>
        <w:spacing w:line="360" w:lineRule="auto"/>
        <w:ind w:left="567" w:right="51"/>
        <w:jc w:val="both"/>
        <w:rPr>
          <w:rFonts w:ascii="Palatino Linotype" w:hAnsi="Palatino Linotype" w:cs="Arial"/>
          <w:color w:val="000000"/>
        </w:rPr>
      </w:pPr>
    </w:p>
    <w:p w:rsidR="002E7384" w:rsidRPr="00324721" w:rsidRDefault="002E7384" w:rsidP="002E7384">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lastRenderedPageBreak/>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2E7384" w:rsidRPr="009E7E05" w:rsidRDefault="002E7384" w:rsidP="002E7384">
      <w:pPr>
        <w:pStyle w:val="Prrafodelista"/>
        <w:ind w:left="928" w:right="850"/>
        <w:jc w:val="both"/>
        <w:rPr>
          <w:rFonts w:ascii="Palatino Linotype" w:hAnsi="Palatino Linotype" w:cs="Arial"/>
          <w:i/>
          <w:color w:val="000000"/>
        </w:rPr>
      </w:pPr>
    </w:p>
    <w:p w:rsidR="002E7384" w:rsidRPr="009E7E05" w:rsidRDefault="002E7384" w:rsidP="002E7384">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E7384" w:rsidRPr="009E7E05" w:rsidRDefault="002E7384" w:rsidP="002E7384">
      <w:pPr>
        <w:pStyle w:val="Prrafodelista"/>
        <w:ind w:left="928" w:right="901"/>
        <w:jc w:val="both"/>
        <w:rPr>
          <w:rFonts w:ascii="Palatino Linotype" w:hAnsi="Palatino Linotype" w:cs="Arial"/>
          <w:i/>
          <w:color w:val="000000"/>
        </w:rPr>
      </w:pPr>
    </w:p>
    <w:p w:rsidR="002E7384" w:rsidRPr="009E7E05" w:rsidRDefault="002E7384" w:rsidP="002E7384">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rsidR="002E7384" w:rsidRPr="009E7E05" w:rsidRDefault="002E7384" w:rsidP="002E7384">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2E7384" w:rsidRPr="009E7E05" w:rsidRDefault="002E7384" w:rsidP="002E7384">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rsidR="002E7384" w:rsidRPr="009E7E05" w:rsidRDefault="002E7384" w:rsidP="002E7384">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rsidR="002E7384" w:rsidRDefault="002E7384" w:rsidP="002E7384"/>
    <w:p w:rsidR="002E7384" w:rsidRDefault="000059FF" w:rsidP="00571A50">
      <w:pPr>
        <w:pStyle w:val="Prrafodelista"/>
        <w:spacing w:line="360" w:lineRule="auto"/>
        <w:ind w:left="0"/>
        <w:jc w:val="both"/>
        <w:rPr>
          <w:rFonts w:ascii="Palatino Linotype" w:hAnsi="Palatino Linotype"/>
          <w:color w:val="000000"/>
        </w:rPr>
      </w:pPr>
      <w:r>
        <w:rPr>
          <w:rFonts w:ascii="Palatino Linotype" w:hAnsi="Palatino Linotype"/>
          <w:color w:val="000000"/>
        </w:rPr>
        <w:t xml:space="preserve">Por lo tanto, si el solicitante requería solo y exclusivamente la información referente a </w:t>
      </w:r>
      <w:r w:rsidR="00731D66">
        <w:rPr>
          <w:rFonts w:ascii="Palatino Linotype" w:hAnsi="Palatino Linotype"/>
          <w:color w:val="000000"/>
        </w:rPr>
        <w:t>algunos servidores públicos, el Sujeto Obligado, no tiene el deber de realizar un documento en específico para satisfacer la pretensión del Recurrente.</w:t>
      </w:r>
    </w:p>
    <w:p w:rsidR="00731D66" w:rsidRDefault="00731D66" w:rsidP="00571A50">
      <w:pPr>
        <w:pStyle w:val="Prrafodelista"/>
        <w:spacing w:line="360" w:lineRule="auto"/>
        <w:ind w:left="0"/>
        <w:jc w:val="both"/>
        <w:rPr>
          <w:rFonts w:ascii="Palatino Linotype" w:hAnsi="Palatino Linotype"/>
          <w:color w:val="000000"/>
        </w:rPr>
      </w:pPr>
    </w:p>
    <w:p w:rsidR="00731D66" w:rsidRDefault="00731D66" w:rsidP="00571A50">
      <w:pPr>
        <w:pStyle w:val="Prrafodelista"/>
        <w:spacing w:line="360" w:lineRule="auto"/>
        <w:ind w:left="0"/>
        <w:jc w:val="both"/>
        <w:rPr>
          <w:rFonts w:ascii="Palatino Linotype" w:hAnsi="Palatino Linotype"/>
          <w:color w:val="000000"/>
        </w:rPr>
      </w:pPr>
      <w:r>
        <w:rPr>
          <w:rFonts w:ascii="Palatino Linotype" w:hAnsi="Palatino Linotype"/>
          <w:color w:val="000000"/>
        </w:rPr>
        <w:lastRenderedPageBreak/>
        <w:t>Ahora bien en el caso de que el Sujeto Obligado, entregue un documento en el cual se encuentre la informaci</w:t>
      </w:r>
      <w:r w:rsidR="00E82E3D">
        <w:rPr>
          <w:rFonts w:ascii="Palatino Linotype" w:hAnsi="Palatino Linotype"/>
          <w:color w:val="000000"/>
        </w:rPr>
        <w:t>ón solicitada, está satisfaciendo el derecho de acceso a la información por lo tanto esta se encuentra colmada.</w:t>
      </w:r>
    </w:p>
    <w:p w:rsidR="00E82E3D" w:rsidRDefault="00E82E3D" w:rsidP="00571A50">
      <w:pPr>
        <w:pStyle w:val="Prrafodelista"/>
        <w:spacing w:line="360" w:lineRule="auto"/>
        <w:ind w:left="0"/>
        <w:jc w:val="both"/>
        <w:rPr>
          <w:rFonts w:ascii="Palatino Linotype" w:hAnsi="Palatino Linotype"/>
          <w:color w:val="000000"/>
        </w:rPr>
      </w:pPr>
    </w:p>
    <w:p w:rsidR="007B096A" w:rsidRDefault="00E82E3D" w:rsidP="0094311A">
      <w:pPr>
        <w:pStyle w:val="Prrafodelista"/>
        <w:spacing w:line="360" w:lineRule="auto"/>
        <w:ind w:left="0"/>
        <w:jc w:val="both"/>
        <w:rPr>
          <w:rFonts w:ascii="Palatino Linotype" w:hAnsi="Palatino Linotype"/>
          <w:color w:val="000000"/>
        </w:rPr>
      </w:pPr>
      <w:r>
        <w:rPr>
          <w:rFonts w:ascii="Palatino Linotype" w:hAnsi="Palatino Linotype"/>
          <w:color w:val="000000"/>
        </w:rPr>
        <w:t xml:space="preserve">Por otro lado dentro de la información </w:t>
      </w:r>
      <w:r w:rsidR="0094311A">
        <w:rPr>
          <w:rFonts w:ascii="Palatino Linotype" w:hAnsi="Palatino Linotype"/>
          <w:color w:val="000000"/>
        </w:rPr>
        <w:t xml:space="preserve">remitida en respuesta podemos apreciar que se dejó información susceptible de disociar, esto es que dentro de la información se aprecia nombres de policías </w:t>
      </w:r>
      <w:r w:rsidR="007B096A">
        <w:rPr>
          <w:rFonts w:ascii="Palatino Linotype" w:hAnsi="Palatino Linotype"/>
          <w:color w:val="000000"/>
        </w:rPr>
        <w:t>y la remuneración que percibe.</w:t>
      </w:r>
    </w:p>
    <w:p w:rsidR="007B096A" w:rsidRDefault="007B096A" w:rsidP="0094311A">
      <w:pPr>
        <w:pStyle w:val="Prrafodelista"/>
        <w:spacing w:line="360" w:lineRule="auto"/>
        <w:ind w:left="0"/>
        <w:jc w:val="both"/>
        <w:rPr>
          <w:rFonts w:ascii="Palatino Linotype" w:hAnsi="Palatino Linotype"/>
          <w:color w:val="000000"/>
        </w:rPr>
      </w:pPr>
    </w:p>
    <w:p w:rsidR="007B096A" w:rsidRDefault="007B096A" w:rsidP="007B096A">
      <w:pPr>
        <w:spacing w:after="0" w:line="360" w:lineRule="auto"/>
        <w:jc w:val="both"/>
        <w:rPr>
          <w:rFonts w:ascii="Palatino Linotype" w:hAnsi="Palatino Linotype"/>
          <w:sz w:val="24"/>
          <w:szCs w:val="24"/>
        </w:rPr>
      </w:pPr>
      <w:r>
        <w:rPr>
          <w:rFonts w:ascii="Palatino Linotype" w:hAnsi="Palatino Linotype"/>
          <w:sz w:val="24"/>
          <w:szCs w:val="24"/>
        </w:rPr>
        <w:t>Por lo que es necesario enfatizar que mediante respuesta vulnero la información susceptible de ser disociada, como lo establece el artículo 52 de la Ley Local en la materia, que a continuación se inserta:</w:t>
      </w:r>
    </w:p>
    <w:p w:rsidR="007B096A" w:rsidRDefault="007B096A" w:rsidP="007B096A">
      <w:pPr>
        <w:spacing w:after="0" w:line="240" w:lineRule="auto"/>
        <w:ind w:left="851" w:right="851"/>
        <w:jc w:val="both"/>
        <w:rPr>
          <w:rFonts w:ascii="Palatino Linotype" w:hAnsi="Palatino Linotype"/>
          <w:i/>
        </w:rPr>
      </w:pPr>
    </w:p>
    <w:p w:rsidR="007B096A" w:rsidRPr="00E67B22" w:rsidRDefault="007B096A" w:rsidP="007B096A">
      <w:pPr>
        <w:spacing w:after="0" w:line="240" w:lineRule="auto"/>
        <w:ind w:left="851" w:right="851"/>
        <w:jc w:val="both"/>
        <w:rPr>
          <w:rFonts w:ascii="Palatino Linotype" w:hAnsi="Palatino Linotype"/>
          <w:i/>
        </w:rPr>
      </w:pPr>
      <w:r w:rsidRPr="00E67B22">
        <w:rPr>
          <w:rFonts w:ascii="Palatino Linotype" w:hAnsi="Palatino Linotype"/>
          <w:i/>
        </w:rPr>
        <w:t>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B096A" w:rsidRDefault="007B096A" w:rsidP="007B096A">
      <w:pPr>
        <w:spacing w:after="0" w:line="360" w:lineRule="auto"/>
        <w:jc w:val="both"/>
        <w:rPr>
          <w:rFonts w:ascii="Palatino Linotype" w:hAnsi="Palatino Linotype"/>
          <w:sz w:val="24"/>
          <w:szCs w:val="24"/>
        </w:rPr>
      </w:pPr>
    </w:p>
    <w:p w:rsidR="007B096A" w:rsidRDefault="007B096A" w:rsidP="007B096A">
      <w:pPr>
        <w:spacing w:after="0" w:line="360" w:lineRule="auto"/>
        <w:jc w:val="both"/>
        <w:rPr>
          <w:rFonts w:ascii="Palatino Linotype" w:hAnsi="Palatino Linotype"/>
          <w:sz w:val="24"/>
          <w:szCs w:val="24"/>
        </w:rPr>
      </w:pPr>
      <w:r>
        <w:rPr>
          <w:rFonts w:ascii="Palatino Linotype" w:hAnsi="Palatino Linotype"/>
          <w:sz w:val="24"/>
          <w:szCs w:val="24"/>
        </w:rPr>
        <w:t>Para nuestro caso en particular la información debió entregarse de manera disociada puesto que puede vulnerar la seguridad del personal adscrito a la Dirección de Seguridad Pública y pone es estado de indefensión a sus titulares, en este sentido la información que el Sujeto Obligado debió entregar, tuvo que ser de manera disociada como lo establece el precepto legal inserto.</w:t>
      </w:r>
    </w:p>
    <w:p w:rsidR="007B096A" w:rsidRDefault="007B096A" w:rsidP="007B096A">
      <w:pPr>
        <w:spacing w:after="0" w:line="360" w:lineRule="auto"/>
        <w:jc w:val="both"/>
        <w:rPr>
          <w:rFonts w:ascii="Palatino Linotype" w:hAnsi="Palatino Linotype"/>
          <w:sz w:val="24"/>
          <w:szCs w:val="24"/>
        </w:rPr>
      </w:pPr>
    </w:p>
    <w:p w:rsidR="007B096A" w:rsidRPr="00A424DD" w:rsidRDefault="007B096A" w:rsidP="007B096A">
      <w:pPr>
        <w:spacing w:after="0" w:line="360" w:lineRule="auto"/>
        <w:jc w:val="both"/>
        <w:rPr>
          <w:rFonts w:ascii="Palatino Linotype" w:hAnsi="Palatino Linotype"/>
          <w:sz w:val="24"/>
          <w:szCs w:val="24"/>
        </w:rPr>
      </w:pPr>
      <w:r>
        <w:rPr>
          <w:rFonts w:ascii="Palatino Linotype" w:hAnsi="Palatino Linotype"/>
          <w:sz w:val="24"/>
          <w:szCs w:val="24"/>
        </w:rPr>
        <w:t>Derivado de lo anterior, el Sujeto Obligado no siguió con el procedimiento correspondiente, p</w:t>
      </w:r>
      <w:r>
        <w:rPr>
          <w:rFonts w:ascii="Palatino Linotype" w:hAnsi="Palatino Linotype" w:cs="Arial"/>
          <w:sz w:val="24"/>
          <w:szCs w:val="24"/>
        </w:rPr>
        <w:t>or lo tanto</w:t>
      </w:r>
      <w:r w:rsidRPr="00A424DD">
        <w:rPr>
          <w:rFonts w:ascii="Palatino Linotype" w:hAnsi="Palatino Linotype"/>
          <w:sz w:val="24"/>
          <w:szCs w:val="24"/>
        </w:rPr>
        <w:t xml:space="preserve">, es conveniente señalar la fracción X, del artículo 36, de </w:t>
      </w:r>
      <w:r w:rsidRPr="00A424DD">
        <w:rPr>
          <w:rFonts w:ascii="Palatino Linotype" w:hAnsi="Palatino Linotype"/>
          <w:sz w:val="24"/>
          <w:szCs w:val="24"/>
        </w:rPr>
        <w:lastRenderedPageBreak/>
        <w:t>la Ley de Transparencia y Acceso a la Información Pública del Estado de México y Municipios, que establece:</w:t>
      </w:r>
    </w:p>
    <w:p w:rsidR="007B096A" w:rsidRPr="00A424DD" w:rsidRDefault="007B096A" w:rsidP="007B096A">
      <w:pPr>
        <w:tabs>
          <w:tab w:val="left" w:pos="709"/>
        </w:tabs>
        <w:spacing w:after="0" w:line="360" w:lineRule="auto"/>
        <w:jc w:val="both"/>
        <w:rPr>
          <w:rFonts w:ascii="Palatino Linotype" w:hAnsi="Palatino Linotype"/>
          <w:sz w:val="24"/>
          <w:szCs w:val="24"/>
        </w:rPr>
      </w:pP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B096A" w:rsidRPr="00A424DD" w:rsidRDefault="007B096A" w:rsidP="007B096A">
      <w:pPr>
        <w:tabs>
          <w:tab w:val="left" w:pos="709"/>
        </w:tabs>
        <w:spacing w:after="0" w:line="360" w:lineRule="auto"/>
        <w:jc w:val="both"/>
        <w:rPr>
          <w:rFonts w:ascii="Palatino Linotype" w:hAnsi="Palatino Linotype"/>
          <w:sz w:val="24"/>
          <w:szCs w:val="24"/>
        </w:rPr>
      </w:pPr>
    </w:p>
    <w:p w:rsidR="007B096A" w:rsidRPr="00A424DD" w:rsidRDefault="007B096A" w:rsidP="007B096A">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305970">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B096A" w:rsidRPr="00A424DD" w:rsidRDefault="007B096A" w:rsidP="007B096A">
      <w:pPr>
        <w:tabs>
          <w:tab w:val="left" w:pos="709"/>
        </w:tabs>
        <w:spacing w:after="0" w:line="360" w:lineRule="auto"/>
        <w:jc w:val="both"/>
        <w:rPr>
          <w:rFonts w:ascii="Palatino Linotype" w:hAnsi="Palatino Linotype"/>
          <w:sz w:val="24"/>
          <w:szCs w:val="24"/>
        </w:rPr>
      </w:pP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7B096A" w:rsidRPr="00A424DD" w:rsidRDefault="007B096A" w:rsidP="007B096A">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lastRenderedPageBreak/>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B096A" w:rsidRDefault="007B096A" w:rsidP="007B096A">
      <w:pPr>
        <w:spacing w:after="0" w:line="360" w:lineRule="auto"/>
        <w:jc w:val="both"/>
        <w:rPr>
          <w:rFonts w:ascii="Palatino Linotype" w:hAnsi="Palatino Linotype"/>
          <w:color w:val="000000"/>
          <w:sz w:val="24"/>
          <w:szCs w:val="24"/>
        </w:rPr>
      </w:pPr>
    </w:p>
    <w:p w:rsidR="007B096A" w:rsidRDefault="007B096A" w:rsidP="007B096A">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rsidR="007B096A" w:rsidRDefault="007B096A" w:rsidP="0094311A">
      <w:pPr>
        <w:pStyle w:val="Prrafodelista"/>
        <w:spacing w:line="360" w:lineRule="auto"/>
        <w:ind w:left="0"/>
        <w:jc w:val="both"/>
        <w:rPr>
          <w:rFonts w:ascii="Palatino Linotype" w:hAnsi="Palatino Linotype"/>
          <w:color w:val="000000"/>
        </w:rPr>
      </w:pPr>
    </w:p>
    <w:p w:rsidR="007B096A" w:rsidRDefault="004779D3" w:rsidP="0094311A">
      <w:pPr>
        <w:pStyle w:val="Prrafodelista"/>
        <w:spacing w:line="360" w:lineRule="auto"/>
        <w:ind w:left="0"/>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49924</wp:posOffset>
                </wp:positionH>
                <wp:positionV relativeFrom="paragraph">
                  <wp:posOffset>1228077</wp:posOffset>
                </wp:positionV>
                <wp:extent cx="5702061" cy="4088921"/>
                <wp:effectExtent l="0" t="0" r="32385" b="26035"/>
                <wp:wrapNone/>
                <wp:docPr id="3" name="Conector recto 3"/>
                <wp:cNvGraphicFramePr/>
                <a:graphic xmlns:a="http://schemas.openxmlformats.org/drawingml/2006/main">
                  <a:graphicData uri="http://schemas.microsoft.com/office/word/2010/wordprocessingShape">
                    <wps:wsp>
                      <wps:cNvCnPr/>
                      <wps:spPr>
                        <a:xfrm>
                          <a:off x="0" y="0"/>
                          <a:ext cx="5702061" cy="408892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A792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96.7pt" to="452.95pt,4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" strokecolor="#5b9bd5 [3204]" strokeweight="1.5pt">
                <v:stroke joinstyle="miter"/>
              </v:line>
            </w:pict>
          </mc:Fallback>
        </mc:AlternateContent>
      </w:r>
      <w:r w:rsidR="007B096A" w:rsidRPr="00DD1761">
        <w:rPr>
          <w:rFonts w:ascii="Palatino Linotype" w:hAnsi="Palatino Linotype"/>
          <w:color w:val="000000"/>
        </w:rPr>
        <w:t xml:space="preserve">Ahora bien, es de señalar que también se </w:t>
      </w:r>
      <w:r w:rsidR="000E00CE" w:rsidRPr="00DD1761">
        <w:rPr>
          <w:rFonts w:ascii="Palatino Linotype" w:hAnsi="Palatino Linotype"/>
          <w:color w:val="000000"/>
        </w:rPr>
        <w:t>realizó</w:t>
      </w:r>
      <w:r w:rsidR="007B096A" w:rsidRPr="00DD1761">
        <w:rPr>
          <w:rFonts w:ascii="Palatino Linotype" w:hAnsi="Palatino Linotype"/>
          <w:color w:val="000000"/>
        </w:rPr>
        <w:t xml:space="preserve"> la versión pública de la información remitida, esto es testo las columnas correspondientes </w:t>
      </w:r>
      <w:r w:rsidR="000E00CE" w:rsidRPr="00DD1761">
        <w:rPr>
          <w:rFonts w:ascii="Palatino Linotype" w:hAnsi="Palatino Linotype"/>
          <w:color w:val="000000"/>
        </w:rPr>
        <w:t>al</w:t>
      </w:r>
      <w:r w:rsidR="000E00CE">
        <w:rPr>
          <w:rFonts w:ascii="Palatino Linotype" w:hAnsi="Palatino Linotype"/>
          <w:color w:val="000000"/>
        </w:rPr>
        <w:t xml:space="preserve"> C.U.R.P. al R.F.C. y al número de </w:t>
      </w:r>
      <w:proofErr w:type="spellStart"/>
      <w:r w:rsidR="000E00CE">
        <w:rPr>
          <w:rFonts w:ascii="Palatino Linotype" w:hAnsi="Palatino Linotype"/>
          <w:color w:val="000000"/>
        </w:rPr>
        <w:t>I.S.S.E.M.y</w:t>
      </w:r>
      <w:proofErr w:type="spellEnd"/>
      <w:r w:rsidR="000E00CE">
        <w:rPr>
          <w:rFonts w:ascii="Palatino Linotype" w:hAnsi="Palatino Linotype"/>
          <w:color w:val="000000"/>
        </w:rPr>
        <w:t xml:space="preserve"> M., remitiendo el acuerdo de clasificación correspondiente, como se muestr</w:t>
      </w:r>
      <w:r>
        <w:rPr>
          <w:rFonts w:ascii="Palatino Linotype" w:hAnsi="Palatino Linotype"/>
          <w:color w:val="000000"/>
        </w:rPr>
        <w:t>a</w:t>
      </w:r>
      <w:r w:rsidR="000E00CE">
        <w:rPr>
          <w:rFonts w:ascii="Palatino Linotype" w:hAnsi="Palatino Linotype"/>
          <w:color w:val="000000"/>
        </w:rPr>
        <w:t xml:space="preserve"> a continuación:</w:t>
      </w:r>
    </w:p>
    <w:p w:rsidR="000E00CE" w:rsidRPr="0094311A" w:rsidRDefault="000E00CE" w:rsidP="0094311A">
      <w:pPr>
        <w:pStyle w:val="Prrafodelista"/>
        <w:spacing w:line="360" w:lineRule="auto"/>
        <w:ind w:left="0"/>
        <w:jc w:val="both"/>
        <w:rPr>
          <w:rFonts w:ascii="Palatino Linotype" w:hAnsi="Palatino Linotype"/>
          <w:color w:val="000000"/>
        </w:rPr>
      </w:pPr>
      <w:r>
        <w:rPr>
          <w:noProof/>
          <w:lang w:val="es-MX" w:eastAsia="es-MX"/>
        </w:rPr>
        <w:lastRenderedPageBreak/>
        <w:drawing>
          <wp:inline distT="0" distB="0" distL="0" distR="0" wp14:anchorId="426578EB" wp14:editId="766D91E2">
            <wp:extent cx="5313872" cy="6796734"/>
            <wp:effectExtent l="190500" t="190500" r="191770" b="1949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144" t="9850" r="34712" b="19331"/>
                    <a:stretch/>
                  </pic:blipFill>
                  <pic:spPr bwMode="auto">
                    <a:xfrm>
                      <a:off x="0" y="0"/>
                      <a:ext cx="5318897" cy="680316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B720E" w:rsidRDefault="000E00CE" w:rsidP="000E00CE">
      <w:pPr>
        <w:tabs>
          <w:tab w:val="left" w:pos="709"/>
        </w:tabs>
        <w:spacing w:after="0" w:line="360" w:lineRule="auto"/>
        <w:jc w:val="both"/>
        <w:rPr>
          <w:rFonts w:ascii="Palatino Linotype" w:eastAsia="Times New Roman" w:hAnsi="Palatino Linotype" w:cs="Times New Roman"/>
          <w:sz w:val="24"/>
          <w:szCs w:val="24"/>
          <w:lang w:eastAsia="es-MX"/>
        </w:rPr>
      </w:pPr>
      <w:r w:rsidRPr="000E00CE">
        <w:rPr>
          <w:rFonts w:ascii="Palatino Linotype" w:eastAsia="Times New Roman" w:hAnsi="Palatino Linotype" w:cs="Times New Roman"/>
          <w:sz w:val="24"/>
          <w:szCs w:val="24"/>
          <w:lang w:eastAsia="es-MX"/>
        </w:rPr>
        <w:lastRenderedPageBreak/>
        <w:t>De la imagen inserta podemos observar que el presente acuerdo de clasificación carece de la fundamentación y motivación correspondiente de acuerdo a los siguientes argumentos:</w:t>
      </w:r>
    </w:p>
    <w:p w:rsidR="000E00CE" w:rsidRDefault="000E00CE" w:rsidP="000E00CE">
      <w:pPr>
        <w:tabs>
          <w:tab w:val="left" w:pos="709"/>
        </w:tabs>
        <w:spacing w:after="0" w:line="360" w:lineRule="auto"/>
        <w:jc w:val="both"/>
        <w:rPr>
          <w:rFonts w:ascii="Palatino Linotype" w:eastAsia="Times New Roman" w:hAnsi="Palatino Linotype" w:cs="Times New Roman"/>
          <w:sz w:val="24"/>
          <w:szCs w:val="24"/>
          <w:lang w:eastAsia="es-MX"/>
        </w:rPr>
      </w:pPr>
    </w:p>
    <w:p w:rsidR="000C6C94" w:rsidRPr="00E06153" w:rsidRDefault="000C6C94" w:rsidP="000C6C94">
      <w:pPr>
        <w:pStyle w:val="Ttulo1"/>
        <w:spacing w:before="0" w:line="360" w:lineRule="auto"/>
        <w:jc w:val="both"/>
        <w:rPr>
          <w:rFonts w:ascii="Palatino Linotype" w:eastAsia="Calibri" w:hAnsi="Palatino Linotype" w:cs="Times New Roman"/>
          <w:color w:val="auto"/>
          <w:sz w:val="24"/>
          <w:szCs w:val="24"/>
        </w:rPr>
      </w:pPr>
      <w:r w:rsidRPr="00822149">
        <w:rPr>
          <w:rFonts w:ascii="Palatino Linotype" w:eastAsia="Calibri" w:hAnsi="Palatino Linotype" w:cs="Times New Roman"/>
          <w:color w:val="auto"/>
          <w:sz w:val="24"/>
          <w:szCs w:val="24"/>
        </w:rPr>
        <w:t>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0C6C94" w:rsidRPr="00AD2A55" w:rsidRDefault="000C6C94" w:rsidP="000C6C94">
      <w:pPr>
        <w:rPr>
          <w:lang w:val="es-ES" w:eastAsia="es-ES"/>
        </w:rPr>
      </w:pP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0C6C94" w:rsidRDefault="000C6C94" w:rsidP="000C6C9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0C6C94" w:rsidRDefault="000C6C94" w:rsidP="000C6C94">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0C6C94" w:rsidRPr="0020745E" w:rsidRDefault="000C6C94" w:rsidP="000C6C94">
      <w:pPr>
        <w:shd w:val="clear" w:color="auto" w:fill="FFFFFF"/>
        <w:spacing w:after="101" w:line="240" w:lineRule="auto"/>
        <w:ind w:hanging="576"/>
        <w:jc w:val="both"/>
        <w:rPr>
          <w:rFonts w:ascii="Arial" w:eastAsia="Times New Roman" w:hAnsi="Arial" w:cs="Arial"/>
          <w:color w:val="2F2F2F"/>
          <w:sz w:val="18"/>
          <w:szCs w:val="18"/>
          <w:lang w:eastAsia="es-MX"/>
        </w:rPr>
      </w:pP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0C6C94" w:rsidRPr="00AD2A55" w:rsidRDefault="000C6C94" w:rsidP="000C6C94">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Trigésimo octavo. Se considera información confidencial:</w:t>
      </w:r>
    </w:p>
    <w:p w:rsidR="000C6C94" w:rsidRPr="00AD2A55" w:rsidRDefault="000C6C94" w:rsidP="000C6C9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0C6C94" w:rsidRPr="00AD2A55" w:rsidRDefault="000C6C94" w:rsidP="000C6C94">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C6C94" w:rsidRPr="00AD2A55" w:rsidRDefault="000C6C94" w:rsidP="000C6C94">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w:t>
      </w:r>
      <w:proofErr w:type="gramStart"/>
      <w:r w:rsidRPr="00AD2A55">
        <w:rPr>
          <w:rFonts w:ascii="Palatino Linotype" w:eastAsia="Times New Roman" w:hAnsi="Palatino Linotype"/>
          <w:i/>
          <w:color w:val="auto"/>
          <w:sz w:val="22"/>
          <w:szCs w:val="22"/>
          <w:lang w:eastAsia="es-MX"/>
        </w:rPr>
        <w:t>.  …</w:t>
      </w:r>
      <w:proofErr w:type="gramEnd"/>
    </w:p>
    <w:p w:rsidR="000C6C94" w:rsidRPr="00AD2A55" w:rsidRDefault="000C6C94" w:rsidP="000C6C94">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0C6C94" w:rsidRDefault="000C6C94" w:rsidP="000C6C94">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0C6C94" w:rsidRPr="000E00CE" w:rsidRDefault="000C6C94" w:rsidP="000E00CE">
      <w:pPr>
        <w:tabs>
          <w:tab w:val="left" w:pos="709"/>
        </w:tabs>
        <w:spacing w:after="0" w:line="360" w:lineRule="auto"/>
        <w:jc w:val="both"/>
        <w:rPr>
          <w:rFonts w:ascii="Palatino Linotype" w:eastAsia="Times New Roman" w:hAnsi="Palatino Linotype" w:cs="Times New Roman"/>
          <w:sz w:val="24"/>
          <w:szCs w:val="24"/>
          <w:lang w:eastAsia="es-MX"/>
        </w:rPr>
      </w:pPr>
    </w:p>
    <w:p w:rsidR="000E00CE" w:rsidRDefault="000E00CE" w:rsidP="000E00C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0E00CE" w:rsidRPr="00AD2A55" w:rsidRDefault="000E00CE" w:rsidP="000E00CE">
      <w:pPr>
        <w:autoSpaceDE w:val="0"/>
        <w:autoSpaceDN w:val="0"/>
        <w:adjustRightInd w:val="0"/>
        <w:spacing w:after="0" w:line="360" w:lineRule="auto"/>
        <w:jc w:val="both"/>
        <w:rPr>
          <w:rFonts w:ascii="Palatino Linotype" w:hAnsi="Palatino Linotype" w:cs="Arial"/>
          <w:bCs/>
          <w:sz w:val="24"/>
          <w:szCs w:val="24"/>
        </w:rPr>
      </w:pPr>
    </w:p>
    <w:p w:rsidR="000E00CE" w:rsidRDefault="000E00CE" w:rsidP="000E00C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0E00CE" w:rsidRPr="00AD2A55" w:rsidRDefault="000E00CE" w:rsidP="000E00CE">
      <w:pPr>
        <w:autoSpaceDE w:val="0"/>
        <w:autoSpaceDN w:val="0"/>
        <w:adjustRightInd w:val="0"/>
        <w:spacing w:after="0" w:line="360" w:lineRule="auto"/>
        <w:jc w:val="both"/>
        <w:rPr>
          <w:rFonts w:ascii="Palatino Linotype" w:hAnsi="Palatino Linotype" w:cs="Arial"/>
          <w:bCs/>
          <w:sz w:val="24"/>
          <w:szCs w:val="24"/>
        </w:rPr>
      </w:pPr>
    </w:p>
    <w:p w:rsidR="000E00CE" w:rsidRDefault="000E00CE" w:rsidP="000E00C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0E00CE" w:rsidRDefault="000E00CE" w:rsidP="000E00CE">
      <w:pPr>
        <w:spacing w:after="0" w:line="360" w:lineRule="auto"/>
        <w:jc w:val="both"/>
        <w:rPr>
          <w:rFonts w:ascii="Palatino Linotype" w:hAnsi="Palatino Linotype" w:cs="Arial"/>
          <w:bCs/>
          <w:sz w:val="24"/>
          <w:szCs w:val="24"/>
        </w:rPr>
      </w:pPr>
    </w:p>
    <w:p w:rsidR="000E00CE" w:rsidRDefault="000E00CE" w:rsidP="000E00C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DD1761" w:rsidRDefault="00DD1761" w:rsidP="000E00CE">
      <w:pPr>
        <w:spacing w:after="0" w:line="360" w:lineRule="auto"/>
        <w:jc w:val="both"/>
        <w:rPr>
          <w:rFonts w:ascii="Palatino Linotype" w:hAnsi="Palatino Linotype" w:cs="Arial"/>
          <w:bCs/>
          <w:sz w:val="24"/>
          <w:szCs w:val="24"/>
        </w:rPr>
      </w:pPr>
    </w:p>
    <w:p w:rsidR="000E00CE" w:rsidRDefault="000E00CE" w:rsidP="000E00C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0C6C94" w:rsidRPr="00AD2A55" w:rsidRDefault="000C6C94" w:rsidP="000E00CE">
      <w:pPr>
        <w:spacing w:after="0" w:line="240" w:lineRule="auto"/>
        <w:ind w:left="851" w:right="850"/>
        <w:jc w:val="both"/>
        <w:rPr>
          <w:rFonts w:ascii="Palatino Linotype" w:hAnsi="Palatino Linotype" w:cs="Arial"/>
          <w:bCs/>
          <w:i/>
          <w:iCs/>
        </w:rPr>
      </w:pPr>
    </w:p>
    <w:p w:rsidR="000E00CE" w:rsidRDefault="000E00CE" w:rsidP="000E00C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0E00CE" w:rsidRDefault="000E00CE" w:rsidP="000E00CE">
      <w:pPr>
        <w:spacing w:after="0" w:line="240" w:lineRule="auto"/>
        <w:ind w:left="851" w:right="850"/>
        <w:jc w:val="both"/>
        <w:rPr>
          <w:rFonts w:ascii="Palatino Linotype" w:hAnsi="Palatino Linotype" w:cs="Arial"/>
          <w:bCs/>
          <w:i/>
          <w:iCs/>
        </w:rPr>
      </w:pPr>
    </w:p>
    <w:p w:rsidR="000E00CE" w:rsidRPr="00AD2A55" w:rsidRDefault="000E00CE" w:rsidP="000E00CE">
      <w:pPr>
        <w:spacing w:after="0" w:line="240" w:lineRule="auto"/>
        <w:ind w:left="851" w:right="850"/>
        <w:jc w:val="both"/>
        <w:rPr>
          <w:rFonts w:ascii="Palatino Linotype" w:hAnsi="Palatino Linotype" w:cs="Arial"/>
          <w:bCs/>
          <w:i/>
          <w:iCs/>
        </w:rPr>
      </w:pPr>
    </w:p>
    <w:p w:rsidR="000E00CE" w:rsidRDefault="000E00CE" w:rsidP="000E00C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0E00CE" w:rsidRPr="00244637" w:rsidRDefault="000E00CE" w:rsidP="000E00CE"/>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88605A" w:rsidRPr="00E60668">
        <w:rPr>
          <w:rFonts w:ascii="Palatino Linotype" w:hAnsi="Palatino Linotype" w:cs="Arial"/>
          <w:b/>
          <w:sz w:val="24"/>
          <w:szCs w:val="24"/>
        </w:rPr>
        <w:t>00117/JUCHITE/IP/2019</w:t>
      </w:r>
      <w:r w:rsidR="00167B0C">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063CBF" w:rsidRDefault="00063CBF" w:rsidP="00063CBF">
      <w:pPr>
        <w:spacing w:after="0" w:line="360" w:lineRule="auto"/>
        <w:jc w:val="both"/>
        <w:rPr>
          <w:rFonts w:ascii="Palatino Linotype" w:eastAsia="Times New Roman" w:hAnsi="Palatino Linotype" w:cs="Times New Roman"/>
          <w:b/>
          <w:bCs/>
          <w:spacing w:val="60"/>
          <w:sz w:val="24"/>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D9164B" w:rsidRPr="00D9164B">
        <w:rPr>
          <w:rFonts w:ascii="Palatino Linotype" w:eastAsia="Times New Roman" w:hAnsi="Palatino Linotype" w:cs="Arial"/>
          <w:sz w:val="24"/>
          <w:szCs w:val="24"/>
          <w:lang w:val="es-ES_tradnl" w:eastAsia="es-ES"/>
        </w:rPr>
        <w:t xml:space="preserve">modifica </w:t>
      </w:r>
      <w:r w:rsidRPr="00D9164B">
        <w:rPr>
          <w:rFonts w:ascii="Palatino Linotype" w:eastAsia="Arial Unicode MS" w:hAnsi="Palatino Linotype" w:cs="Arial"/>
          <w:sz w:val="24"/>
          <w:szCs w:val="24"/>
          <w:lang w:eastAsia="es-ES"/>
        </w:rPr>
        <w:t xml:space="preserve">la respuesta entregada por el Sujeto Obligado a </w:t>
      </w:r>
      <w:r w:rsidRPr="00D9164B">
        <w:rPr>
          <w:rFonts w:ascii="Palatino Linotype" w:eastAsia="Times New Roman" w:hAnsi="Palatino Linotype" w:cs="Arial"/>
          <w:sz w:val="24"/>
          <w:szCs w:val="24"/>
          <w:lang w:eastAsia="es-ES"/>
        </w:rPr>
        <w:t xml:space="preserve">la solicitud </w:t>
      </w:r>
      <w:r w:rsidR="00593F09">
        <w:rPr>
          <w:rFonts w:ascii="Palatino Linotype" w:eastAsia="Times New Roman" w:hAnsi="Palatino Linotype" w:cs="Arial"/>
          <w:sz w:val="24"/>
          <w:szCs w:val="24"/>
          <w:lang w:eastAsia="es-ES"/>
        </w:rPr>
        <w:t xml:space="preserve">de información </w:t>
      </w:r>
      <w:r w:rsidRPr="00D9164B">
        <w:rPr>
          <w:rFonts w:ascii="Palatino Linotype" w:eastAsia="Times New Roman" w:hAnsi="Palatino Linotype" w:cs="Arial"/>
          <w:sz w:val="24"/>
          <w:szCs w:val="24"/>
          <w:lang w:eastAsia="es-ES"/>
        </w:rPr>
        <w:t>número</w:t>
      </w:r>
      <w:r w:rsidRPr="00D9164B">
        <w:rPr>
          <w:rFonts w:ascii="Palatino Linotype" w:eastAsia="Times New Roman" w:hAnsi="Palatino Linotype" w:cs="Times New Roman"/>
          <w:sz w:val="24"/>
          <w:szCs w:val="24"/>
          <w:lang w:eastAsia="es-ES"/>
        </w:rPr>
        <w:t xml:space="preserve"> </w:t>
      </w:r>
      <w:r w:rsidR="0088605A" w:rsidRPr="00E60668">
        <w:rPr>
          <w:rFonts w:ascii="Palatino Linotype" w:hAnsi="Palatino Linotype" w:cs="Arial"/>
          <w:b/>
          <w:sz w:val="24"/>
          <w:szCs w:val="24"/>
        </w:rPr>
        <w:t>00117/JUCHITE/IP/2019</w:t>
      </w:r>
      <w:r w:rsidRPr="00D9164B">
        <w:rPr>
          <w:rFonts w:ascii="Palatino Linotype" w:eastAsia="Arial Unicode MS" w:hAnsi="Palatino Linotype" w:cs="Arial"/>
          <w:sz w:val="24"/>
          <w:szCs w:val="24"/>
          <w:lang w:eastAsia="es-ES"/>
        </w:rPr>
        <w:t>, por resultar</w:t>
      </w:r>
      <w:r w:rsidR="0088605A">
        <w:rPr>
          <w:rFonts w:ascii="Palatino Linotype" w:eastAsia="Arial Unicode MS" w:hAnsi="Palatino Linotype" w:cs="Arial"/>
          <w:sz w:val="24"/>
          <w:szCs w:val="24"/>
          <w:lang w:eastAsia="es-ES"/>
        </w:rPr>
        <w:t xml:space="preserve"> parcialmente</w:t>
      </w:r>
      <w:r w:rsidRPr="00D9164B">
        <w:rPr>
          <w:rFonts w:ascii="Palatino Linotype" w:eastAsia="Arial Unicode MS" w:hAnsi="Palatino Linotype" w:cs="Arial"/>
          <w:sz w:val="24"/>
          <w:szCs w:val="24"/>
          <w:lang w:eastAsia="es-ES"/>
        </w:rPr>
        <w:t xml:space="preserve"> fundados los motivos de inconformidad que arguye el </w:t>
      </w:r>
      <w:r w:rsidR="00D9164B" w:rsidRPr="00D9164B">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D9164B" w:rsidRPr="00D9164B">
        <w:rPr>
          <w:rFonts w:ascii="Palatino Linotype" w:eastAsia="Times New Roman" w:hAnsi="Palatino Linotype" w:cs="Arial"/>
          <w:sz w:val="24"/>
          <w:szCs w:val="24"/>
          <w:lang w:eastAsia="es-ES"/>
        </w:rPr>
        <w:t>cuarto</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de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S</w:t>
      </w:r>
      <w:r w:rsidRPr="00D9164B">
        <w:rPr>
          <w:rFonts w:ascii="Palatino Linotype" w:hAnsi="Palatino Linotype" w:cs="Arial"/>
          <w:sz w:val="24"/>
          <w:szCs w:val="24"/>
        </w:rPr>
        <w:t xml:space="preserve">e </w:t>
      </w:r>
      <w:r w:rsidR="00D9164B" w:rsidRPr="00D9164B">
        <w:rPr>
          <w:rFonts w:ascii="Palatino Linotype" w:hAnsi="Palatino Linotype" w:cs="Arial"/>
          <w:sz w:val="24"/>
          <w:szCs w:val="24"/>
        </w:rPr>
        <w:t xml:space="preserve">ordena </w:t>
      </w:r>
      <w:r w:rsidRPr="00D9164B">
        <w:rPr>
          <w:rFonts w:ascii="Palatino Linotype" w:hAnsi="Palatino Linotype" w:cs="Arial"/>
          <w:sz w:val="24"/>
          <w:szCs w:val="24"/>
        </w:rPr>
        <w:t xml:space="preserve">al </w:t>
      </w:r>
      <w:r w:rsidR="00D9164B" w:rsidRPr="00D9164B">
        <w:rPr>
          <w:rFonts w:ascii="Palatino Linotype" w:hAnsi="Palatino Linotype" w:cs="Arial"/>
          <w:sz w:val="24"/>
          <w:szCs w:val="24"/>
        </w:rPr>
        <w:t xml:space="preserve">Sujeto Obligado </w:t>
      </w:r>
      <w:r w:rsidRPr="00D9164B">
        <w:rPr>
          <w:rFonts w:ascii="Palatino Linotype" w:hAnsi="Palatino Linotype" w:cs="Arial"/>
          <w:sz w:val="24"/>
          <w:szCs w:val="24"/>
        </w:rPr>
        <w:t xml:space="preserve">haga entrega al </w:t>
      </w:r>
      <w:r w:rsidR="00593F09" w:rsidRPr="00D9164B">
        <w:rPr>
          <w:rFonts w:ascii="Palatino Linotype" w:hAnsi="Palatino Linotype" w:cs="Arial"/>
          <w:sz w:val="24"/>
          <w:szCs w:val="24"/>
        </w:rPr>
        <w:t xml:space="preserve">Recurrente </w:t>
      </w:r>
      <w:r w:rsidRPr="00D9164B">
        <w:rPr>
          <w:rFonts w:ascii="Palatino Linotype" w:hAnsi="Palatino Linotype" w:cs="Arial"/>
          <w:sz w:val="24"/>
          <w:szCs w:val="24"/>
        </w:rPr>
        <w:t xml:space="preserve">a través del SAIMEX, </w:t>
      </w:r>
      <w:r>
        <w:rPr>
          <w:rFonts w:ascii="Palatino Linotype" w:hAnsi="Palatino Linotype" w:cs="Arial"/>
          <w:sz w:val="24"/>
          <w:szCs w:val="24"/>
        </w:rPr>
        <w:t>lo siguiente:</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Pr="0088605A" w:rsidRDefault="00555CF7" w:rsidP="0088605A">
      <w:pPr>
        <w:pStyle w:val="Prrafodelista"/>
        <w:numPr>
          <w:ilvl w:val="0"/>
          <w:numId w:val="19"/>
        </w:numPr>
        <w:spacing w:line="360" w:lineRule="auto"/>
        <w:jc w:val="both"/>
        <w:rPr>
          <w:rFonts w:ascii="Palatino Linotype" w:hAnsi="Palatino Linotype" w:cs="Arial"/>
          <w:i/>
        </w:rPr>
      </w:pPr>
      <w:r w:rsidRPr="0088605A">
        <w:rPr>
          <w:rFonts w:ascii="Palatino Linotype" w:hAnsi="Palatino Linotype" w:cs="Arial"/>
          <w:i/>
        </w:rPr>
        <w:lastRenderedPageBreak/>
        <w:t xml:space="preserve">Acuerdo del Comité de Transparencia en términos de los artículos 49, fracción VIII y 132 </w:t>
      </w:r>
      <w:proofErr w:type="gramStart"/>
      <w:r w:rsidRPr="0088605A">
        <w:rPr>
          <w:rFonts w:ascii="Palatino Linotype" w:hAnsi="Palatino Linotype" w:cs="Arial"/>
          <w:i/>
        </w:rPr>
        <w:t>fracción</w:t>
      </w:r>
      <w:proofErr w:type="gramEnd"/>
      <w:r w:rsidRPr="0088605A">
        <w:rPr>
          <w:rFonts w:ascii="Palatino Linotype" w:hAnsi="Palatino Linotype" w:cs="Arial"/>
          <w:i/>
        </w:rPr>
        <w:t xml:space="preserve"> II de la Ley de Transparencia y Acceso a la Información Pública del Estado de México y Municipios, en el que funde y motive las razones </w:t>
      </w:r>
      <w:r w:rsidR="0088605A" w:rsidRPr="0088605A">
        <w:rPr>
          <w:rFonts w:ascii="Palatino Linotype" w:hAnsi="Palatino Linotype" w:cs="Arial"/>
          <w:i/>
        </w:rPr>
        <w:t xml:space="preserve">por las cuales </w:t>
      </w:r>
      <w:r w:rsidRPr="0088605A">
        <w:rPr>
          <w:rFonts w:ascii="Palatino Linotype" w:hAnsi="Palatino Linotype" w:cs="Arial"/>
          <w:i/>
        </w:rPr>
        <w:t>se</w:t>
      </w:r>
      <w:r w:rsidR="0088605A" w:rsidRPr="0088605A">
        <w:rPr>
          <w:rFonts w:ascii="Palatino Linotype" w:hAnsi="Palatino Linotype" w:cs="Arial"/>
          <w:i/>
        </w:rPr>
        <w:t xml:space="preserve"> testaron datos en la información presentada</w:t>
      </w:r>
      <w:r w:rsidRPr="0088605A">
        <w:rPr>
          <w:rFonts w:ascii="Palatino Linotype" w:hAnsi="Palatino Linotype" w:cs="Arial"/>
          <w:i/>
        </w:rPr>
        <w:t xml:space="preserve"> y se ponga a disposición del recurrente</w:t>
      </w:r>
      <w:r w:rsidR="0088605A" w:rsidRPr="0088605A">
        <w:rPr>
          <w:rFonts w:ascii="Palatino Linotype" w:hAnsi="Palatino Linotype" w:cs="Arial"/>
          <w:i/>
        </w:rPr>
        <w:t>.</w:t>
      </w:r>
    </w:p>
    <w:p w:rsidR="00046076" w:rsidRDefault="00046076" w:rsidP="00746E80">
      <w:pPr>
        <w:spacing w:after="0" w:line="360" w:lineRule="auto"/>
        <w:jc w:val="both"/>
        <w:rPr>
          <w:rFonts w:ascii="Palatino Linotype" w:hAnsi="Palatino Linotype" w:cs="Arial"/>
          <w:sz w:val="2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00DD1761" w:rsidRPr="00DD1761">
        <w:rPr>
          <w:rFonts w:ascii="Palatino Linotype" w:hAnsi="Palatino Linotype" w:cs="Arial"/>
          <w:sz w:val="24"/>
          <w:szCs w:val="24"/>
        </w:rPr>
        <w:t>Recurrente</w:t>
      </w:r>
      <w:r w:rsidR="00DD1761">
        <w:rPr>
          <w:rFonts w:ascii="Palatino Linotype" w:hAnsi="Palatino Linotype" w:cs="Arial"/>
          <w:sz w:val="24"/>
          <w:szCs w:val="24"/>
        </w:rPr>
        <w:t xml:space="preserve"> </w:t>
      </w:r>
      <w:r w:rsidR="00BC7885">
        <w:rPr>
          <w:rFonts w:ascii="Palatino Linotype" w:hAnsi="Palatino Linotype" w:cs="Arial"/>
          <w:sz w:val="24"/>
          <w:szCs w:val="24"/>
        </w:rPr>
        <w:t>la presente resolución</w:t>
      </w:r>
      <w:r w:rsidR="0088605A">
        <w:rPr>
          <w:rFonts w:ascii="Palatino Linotype" w:hAnsi="Palatino Linotype" w:cs="Arial"/>
          <w:sz w:val="24"/>
          <w:szCs w:val="24"/>
        </w:rPr>
        <w:t>, mediante el SAIMEX y h</w:t>
      </w:r>
      <w:r w:rsidR="00E447CF">
        <w:rPr>
          <w:rFonts w:ascii="Palatino Linotype" w:hAnsi="Palatino Linotype" w:cs="Arial"/>
          <w:sz w:val="24"/>
          <w:szCs w:val="24"/>
        </w:rPr>
        <w:t xml:space="preserve">ágase </w:t>
      </w:r>
      <w:r w:rsidR="00BC7885">
        <w:rPr>
          <w:rFonts w:ascii="Palatino Linotype" w:hAnsi="Palatino Linotype" w:cs="Arial"/>
          <w:sz w:val="24"/>
          <w:szCs w:val="24"/>
        </w:rPr>
        <w:t>del conocimiento</w:t>
      </w:r>
      <w:r w:rsidR="00E447CF">
        <w:rPr>
          <w:rFonts w:ascii="Palatino Linotype" w:hAnsi="Palatino Linotype" w:cs="Arial"/>
          <w:sz w:val="24"/>
          <w:szCs w:val="24"/>
        </w:rPr>
        <w:t xml:space="preserve"> que en caso de considerar que le cau</w:t>
      </w:r>
      <w:r w:rsidR="0088605A">
        <w:rPr>
          <w:rFonts w:ascii="Palatino Linotype" w:hAnsi="Palatino Linotype" w:cs="Arial"/>
          <w:sz w:val="24"/>
          <w:szCs w:val="24"/>
        </w:rPr>
        <w:t>s</w:t>
      </w:r>
      <w:r w:rsidR="00E447CF">
        <w:rPr>
          <w:rFonts w:ascii="Palatino Linotype" w:hAnsi="Palatino Linotype" w:cs="Arial"/>
          <w:sz w:val="24"/>
          <w:szCs w:val="24"/>
        </w:rPr>
        <w:t>a algún perjuicio</w:t>
      </w:r>
      <w:r w:rsidR="004C5C38">
        <w:rPr>
          <w:rFonts w:ascii="Palatino Linotype" w:hAnsi="Palatino Linotype" w:cs="Arial"/>
          <w:sz w:val="24"/>
          <w:szCs w:val="24"/>
        </w:rPr>
        <w:t xml:space="preserv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697745" w:rsidRDefault="0088605A" w:rsidP="00697745">
      <w:pPr>
        <w:spacing w:after="0" w:line="360" w:lineRule="auto"/>
        <w:jc w:val="both"/>
        <w:rPr>
          <w:rFonts w:ascii="Palatino Linotype" w:hAnsi="Palatino Linotype"/>
          <w:sz w:val="24"/>
          <w:szCs w:val="24"/>
          <w:lang w:eastAsia="es-ES_tradnl"/>
        </w:rPr>
      </w:pPr>
      <w:r>
        <w:rPr>
          <w:rFonts w:ascii="Palatino Linotype" w:hAnsi="Palatino Linotype" w:cs="Arial"/>
          <w:b/>
          <w:sz w:val="28"/>
          <w:szCs w:val="28"/>
        </w:rPr>
        <w:t>QUINTO</w:t>
      </w:r>
      <w:r w:rsidR="00697745" w:rsidRPr="00EA1719">
        <w:rPr>
          <w:rFonts w:ascii="Palatino Linotype" w:hAnsi="Palatino Linotype"/>
          <w:b/>
          <w:sz w:val="24"/>
          <w:szCs w:val="24"/>
        </w:rPr>
        <w:t xml:space="preserve">. </w:t>
      </w:r>
      <w:r w:rsidR="00697745" w:rsidRPr="00A52A6A">
        <w:rPr>
          <w:rFonts w:ascii="Palatino Linotype" w:hAnsi="Palatino Linotype"/>
          <w:sz w:val="24"/>
          <w:szCs w:val="24"/>
          <w:lang w:eastAsia="es-ES_tradnl"/>
        </w:rPr>
        <w:t>Gírese</w:t>
      </w:r>
      <w:r w:rsidR="00697745"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697745">
        <w:rPr>
          <w:rFonts w:ascii="Palatino Linotype" w:hAnsi="Palatino Linotype"/>
          <w:sz w:val="24"/>
          <w:szCs w:val="24"/>
          <w:lang w:eastAsia="es-ES_tradnl"/>
        </w:rPr>
        <w:t>érminos del considerando cuarto</w:t>
      </w:r>
      <w:r w:rsidR="00697745" w:rsidRPr="00EA1719">
        <w:rPr>
          <w:rFonts w:ascii="Palatino Linotype" w:hAnsi="Palatino Linotype"/>
          <w:sz w:val="24"/>
          <w:szCs w:val="24"/>
          <w:lang w:eastAsia="es-ES_tradnl"/>
        </w:rPr>
        <w:t xml:space="preserve"> de la presente resolución.</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DD1761">
        <w:rPr>
          <w:rFonts w:ascii="Palatino Linotype" w:hAnsi="Palatino Linotype" w:cs="Arial"/>
          <w:sz w:val="24"/>
          <w:szCs w:val="24"/>
        </w:rPr>
        <w:t xml:space="preserve"> CON VOTO PARTICULAR,</w:t>
      </w:r>
      <w:r>
        <w:rPr>
          <w:rFonts w:ascii="Palatino Linotype" w:hAnsi="Palatino Linotype" w:cs="Arial"/>
          <w:sz w:val="24"/>
          <w:szCs w:val="24"/>
        </w:rPr>
        <w:t xml:space="preserve"> JOSÉ GUADALUPE LUNA HERNÁNDEZ, JAVIER MARTÍNEZ CRUZ, </w:t>
      </w:r>
      <w:r w:rsidR="00DD1761">
        <w:rPr>
          <w:rFonts w:ascii="Palatino Linotype" w:hAnsi="Palatino Linotype" w:cs="Arial"/>
          <w:sz w:val="24"/>
          <w:szCs w:val="24"/>
        </w:rPr>
        <w:t xml:space="preserve">CON VOTO PARTICULAR </w:t>
      </w:r>
      <w:r>
        <w:rPr>
          <w:rFonts w:ascii="Palatino Linotype" w:hAnsi="Palatino Linotype" w:cs="Arial"/>
          <w:sz w:val="24"/>
          <w:szCs w:val="24"/>
        </w:rPr>
        <w:t>Y LUIS GUSTAVO PARRA NORIEGA,</w:t>
      </w:r>
      <w:r w:rsidR="00DD1761">
        <w:rPr>
          <w:rFonts w:ascii="Palatino Linotype" w:hAnsi="Palatino Linotype" w:cs="Arial"/>
          <w:sz w:val="24"/>
          <w:szCs w:val="24"/>
        </w:rPr>
        <w:t xml:space="preserve"> CON VOTO PARTICULAR</w:t>
      </w:r>
      <w:r>
        <w:rPr>
          <w:rFonts w:ascii="Palatino Linotype" w:hAnsi="Palatino Linotype" w:cs="Arial"/>
          <w:sz w:val="24"/>
          <w:szCs w:val="24"/>
        </w:rPr>
        <w:t xml:space="preserve"> EN LA </w:t>
      </w:r>
      <w:r w:rsidR="00DD1761">
        <w:rPr>
          <w:rFonts w:ascii="Palatino Linotype" w:hAnsi="Palatino Linotype" w:cs="Arial"/>
          <w:sz w:val="24"/>
          <w:szCs w:val="24"/>
        </w:rPr>
        <w:t xml:space="preserve">TRIGÉSIMA SEGUNDA SESIÓN </w:t>
      </w:r>
      <w:r>
        <w:rPr>
          <w:rFonts w:ascii="Palatino Linotype" w:hAnsi="Palatino Linotype" w:cs="Arial"/>
          <w:sz w:val="24"/>
          <w:szCs w:val="24"/>
        </w:rPr>
        <w:t xml:space="preserve">ORDINARIA CELEBRADA EL </w:t>
      </w:r>
      <w:r w:rsidR="00DD1761">
        <w:rPr>
          <w:rFonts w:ascii="Palatino Linotype" w:hAnsi="Palatino Linotype" w:cs="Arial"/>
          <w:sz w:val="24"/>
          <w:szCs w:val="24"/>
        </w:rPr>
        <w:t>CUATRO DE SEPTIEMBRE</w:t>
      </w:r>
      <w:r>
        <w:rPr>
          <w:rFonts w:ascii="Palatino Linotype" w:hAnsi="Palatino Linotype" w:cs="Arial"/>
          <w:sz w:val="24"/>
          <w:szCs w:val="24"/>
        </w:rPr>
        <w:t xml:space="preserve"> DE DOS MIL DIECINUEVE, ANTE EL SECRETARIO TÉCNICO DEL PLENO, ALEXIS TAPIA RAMÍREZ. ------------</w:t>
      </w:r>
      <w:r w:rsidR="00DD1761">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DD1761">
        <w:rPr>
          <w:rFonts w:ascii="Palatino Linotype" w:hAnsi="Palatino Linotype" w:cs="Arial"/>
          <w:sz w:val="16"/>
          <w:szCs w:val="16"/>
        </w:rPr>
        <w:t>cuatro de septiembre</w:t>
      </w:r>
      <w:r>
        <w:rPr>
          <w:rFonts w:ascii="Palatino Linotype" w:hAnsi="Palatino Linotype" w:cs="Arial"/>
          <w:sz w:val="16"/>
          <w:szCs w:val="16"/>
        </w:rPr>
        <w:t xml:space="preserve"> de dos mil diecinueve, emitida en el recurso de revisión 0</w:t>
      </w:r>
      <w:r w:rsidR="0008736C">
        <w:rPr>
          <w:rFonts w:ascii="Palatino Linotype" w:hAnsi="Palatino Linotype" w:cs="Arial"/>
          <w:sz w:val="16"/>
          <w:szCs w:val="16"/>
        </w:rPr>
        <w:t>5</w:t>
      </w:r>
      <w:r w:rsidR="0088605A">
        <w:rPr>
          <w:rFonts w:ascii="Palatino Linotype" w:hAnsi="Palatino Linotype" w:cs="Arial"/>
          <w:sz w:val="16"/>
          <w:szCs w:val="16"/>
        </w:rPr>
        <w:t>470</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3ED" w:rsidRDefault="004D73ED" w:rsidP="00555CF7">
      <w:pPr>
        <w:spacing w:after="0" w:line="240" w:lineRule="auto"/>
      </w:pPr>
      <w:r>
        <w:separator/>
      </w:r>
    </w:p>
  </w:endnote>
  <w:endnote w:type="continuationSeparator" w:id="0">
    <w:p w:rsidR="004D73ED" w:rsidRDefault="004D73ED"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03574" w:rsidRPr="002D6DD8" w:rsidRDefault="005035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193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1936">
              <w:rPr>
                <w:rFonts w:ascii="Palatino Linotype" w:hAnsi="Palatino Linotype"/>
                <w:bCs/>
                <w:noProof/>
                <w:sz w:val="20"/>
              </w:rPr>
              <w:t>22</w:t>
            </w:r>
            <w:r>
              <w:rPr>
                <w:rFonts w:ascii="Palatino Linotype" w:hAnsi="Palatino Linotype"/>
                <w:bCs/>
                <w:noProof/>
                <w:sz w:val="20"/>
              </w:rPr>
              <w:fldChar w:fldCharType="end"/>
            </w:r>
          </w:p>
        </w:sdtContent>
      </w:sdt>
    </w:sdtContent>
  </w:sdt>
  <w:p w:rsidR="00503574" w:rsidRDefault="005035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74" w:rsidRPr="000B69FA" w:rsidRDefault="005035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19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1936">
      <w:rPr>
        <w:rFonts w:ascii="Palatino Linotype" w:hAnsi="Palatino Linotype"/>
        <w:bCs/>
        <w:noProof/>
        <w:sz w:val="20"/>
      </w:rPr>
      <w:t>22</w:t>
    </w:r>
    <w:r>
      <w:rPr>
        <w:rFonts w:ascii="Palatino Linotype" w:hAnsi="Palatino Linotype"/>
        <w:bCs/>
        <w:noProof/>
        <w:sz w:val="20"/>
      </w:rPr>
      <w:fldChar w:fldCharType="end"/>
    </w:r>
  </w:p>
  <w:p w:rsidR="00503574" w:rsidRDefault="005035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3ED" w:rsidRDefault="004D73ED" w:rsidP="00555CF7">
      <w:pPr>
        <w:spacing w:after="0" w:line="240" w:lineRule="auto"/>
      </w:pPr>
      <w:r>
        <w:separator/>
      </w:r>
    </w:p>
  </w:footnote>
  <w:footnote w:type="continuationSeparator" w:id="0">
    <w:p w:rsidR="004D73ED" w:rsidRDefault="004D73ED"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E60668" w:rsidTr="0003122F">
      <w:trPr>
        <w:trHeight w:val="227"/>
      </w:trPr>
      <w:tc>
        <w:tcPr>
          <w:tcW w:w="4962" w:type="dxa"/>
          <w:hideMark/>
        </w:tcPr>
        <w:p w:rsidR="00E60668" w:rsidRDefault="00E60668" w:rsidP="00E606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E60668" w:rsidRDefault="00E60668" w:rsidP="00E60668">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5470/INFOEM/IP/RR/2019</w:t>
          </w:r>
        </w:p>
      </w:tc>
    </w:tr>
    <w:tr w:rsidR="00E60668" w:rsidTr="0003122F">
      <w:trPr>
        <w:trHeight w:val="242"/>
      </w:trPr>
      <w:tc>
        <w:tcPr>
          <w:tcW w:w="4962" w:type="dxa"/>
          <w:hideMark/>
        </w:tcPr>
        <w:p w:rsidR="00E60668" w:rsidRDefault="00E60668" w:rsidP="00E606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E60668" w:rsidRDefault="00E60668" w:rsidP="00E60668">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proofErr w:type="spellStart"/>
          <w:r>
            <w:rPr>
              <w:rFonts w:ascii="Palatino Linotype" w:hAnsi="Palatino Linotype" w:cs="Arial"/>
              <w:szCs w:val="20"/>
            </w:rPr>
            <w:t>Juchitepec</w:t>
          </w:r>
          <w:proofErr w:type="spellEnd"/>
        </w:p>
      </w:tc>
    </w:tr>
    <w:tr w:rsidR="00503574" w:rsidTr="0003122F">
      <w:trPr>
        <w:trHeight w:val="342"/>
      </w:trPr>
      <w:tc>
        <w:tcPr>
          <w:tcW w:w="4962" w:type="dxa"/>
          <w:hideMark/>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03574" w:rsidRDefault="005035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03574" w:rsidRPr="00AE046A" w:rsidRDefault="00503574"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03574" w:rsidTr="0003122F">
      <w:trPr>
        <w:trHeight w:val="227"/>
      </w:trPr>
      <w:tc>
        <w:tcPr>
          <w:tcW w:w="5104" w:type="dxa"/>
          <w:hideMark/>
        </w:tcPr>
        <w:p w:rsidR="00503574" w:rsidRDefault="00503574"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03574" w:rsidRDefault="00503574" w:rsidP="00E60668">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w:t>
          </w:r>
          <w:r w:rsidR="00E60668">
            <w:rPr>
              <w:rFonts w:ascii="Palatino Linotype" w:hAnsi="Palatino Linotype" w:cs="Arial"/>
              <w:bCs/>
              <w:sz w:val="24"/>
              <w:lang w:eastAsia="es-MX"/>
            </w:rPr>
            <w:t>470</w:t>
          </w:r>
          <w:r>
            <w:rPr>
              <w:rFonts w:ascii="Palatino Linotype" w:hAnsi="Palatino Linotype" w:cs="Arial"/>
              <w:bCs/>
              <w:sz w:val="24"/>
              <w:lang w:eastAsia="es-MX"/>
            </w:rPr>
            <w:t>/INFOEM/IP/RR/2019</w:t>
          </w:r>
        </w:p>
      </w:tc>
    </w:tr>
    <w:tr w:rsidR="00503574" w:rsidTr="0003122F">
      <w:trPr>
        <w:trHeight w:val="242"/>
      </w:trPr>
      <w:tc>
        <w:tcPr>
          <w:tcW w:w="5104" w:type="dxa"/>
          <w:hideMark/>
        </w:tcPr>
        <w:p w:rsidR="00503574" w:rsidRDefault="00503574"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03574" w:rsidRDefault="00503574" w:rsidP="00E60668">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proofErr w:type="spellStart"/>
          <w:r w:rsidR="00E60668">
            <w:rPr>
              <w:rFonts w:ascii="Palatino Linotype" w:hAnsi="Palatino Linotype" w:cs="Arial"/>
              <w:szCs w:val="20"/>
            </w:rPr>
            <w:t>Juchitepec</w:t>
          </w:r>
          <w:proofErr w:type="spellEnd"/>
        </w:p>
      </w:tc>
    </w:tr>
    <w:tr w:rsidR="00503574" w:rsidTr="0003122F">
      <w:trPr>
        <w:trHeight w:val="342"/>
      </w:trPr>
      <w:tc>
        <w:tcPr>
          <w:tcW w:w="5104" w:type="dxa"/>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03574" w:rsidRPr="003D23D7" w:rsidRDefault="00171936" w:rsidP="00555CF7">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503574" w:rsidTr="0003122F">
      <w:trPr>
        <w:trHeight w:val="342"/>
      </w:trPr>
      <w:tc>
        <w:tcPr>
          <w:tcW w:w="5104" w:type="dxa"/>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03574" w:rsidRDefault="005035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03574" w:rsidRPr="00C222C0" w:rsidRDefault="005035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5"/>
  </w:num>
  <w:num w:numId="5">
    <w:abstractNumId w:val="4"/>
  </w:num>
  <w:num w:numId="6">
    <w:abstractNumId w:val="3"/>
  </w:num>
  <w:num w:numId="7">
    <w:abstractNumId w:val="8"/>
  </w:num>
  <w:num w:numId="8">
    <w:abstractNumId w:val="10"/>
  </w:num>
  <w:num w:numId="9">
    <w:abstractNumId w:val="2"/>
  </w:num>
  <w:num w:numId="10">
    <w:abstractNumId w:val="11"/>
  </w:num>
  <w:num w:numId="11">
    <w:abstractNumId w:val="6"/>
  </w:num>
  <w:num w:numId="12">
    <w:abstractNumId w:val="12"/>
  </w:num>
  <w:num w:numId="13">
    <w:abstractNumId w:val="13"/>
  </w:num>
  <w:num w:numId="14">
    <w:abstractNumId w:val="7"/>
  </w:num>
  <w:num w:numId="15">
    <w:abstractNumId w:val="9"/>
  </w:num>
  <w:num w:numId="16">
    <w:abstractNumId w:val="17"/>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59FF"/>
    <w:rsid w:val="0001258F"/>
    <w:rsid w:val="0003122F"/>
    <w:rsid w:val="00046076"/>
    <w:rsid w:val="00046823"/>
    <w:rsid w:val="00063CBF"/>
    <w:rsid w:val="00077672"/>
    <w:rsid w:val="00086741"/>
    <w:rsid w:val="0008736C"/>
    <w:rsid w:val="0008774A"/>
    <w:rsid w:val="000933E0"/>
    <w:rsid w:val="00096831"/>
    <w:rsid w:val="000A5F8A"/>
    <w:rsid w:val="000A7847"/>
    <w:rsid w:val="000B2575"/>
    <w:rsid w:val="000B6C25"/>
    <w:rsid w:val="000C0274"/>
    <w:rsid w:val="000C027C"/>
    <w:rsid w:val="000C6C94"/>
    <w:rsid w:val="000E00CE"/>
    <w:rsid w:val="001270E2"/>
    <w:rsid w:val="001320AE"/>
    <w:rsid w:val="0016215F"/>
    <w:rsid w:val="00167B0C"/>
    <w:rsid w:val="00171936"/>
    <w:rsid w:val="00185E06"/>
    <w:rsid w:val="001E54AA"/>
    <w:rsid w:val="001E78E8"/>
    <w:rsid w:val="001F3041"/>
    <w:rsid w:val="0020014D"/>
    <w:rsid w:val="0020245C"/>
    <w:rsid w:val="00261BE3"/>
    <w:rsid w:val="00267F31"/>
    <w:rsid w:val="00297C99"/>
    <w:rsid w:val="002A2687"/>
    <w:rsid w:val="002D4ACE"/>
    <w:rsid w:val="002D6164"/>
    <w:rsid w:val="002E7384"/>
    <w:rsid w:val="002F3B19"/>
    <w:rsid w:val="003274AD"/>
    <w:rsid w:val="00342881"/>
    <w:rsid w:val="0036437C"/>
    <w:rsid w:val="003B6778"/>
    <w:rsid w:val="003D5457"/>
    <w:rsid w:val="00426F36"/>
    <w:rsid w:val="00446F7C"/>
    <w:rsid w:val="0045339C"/>
    <w:rsid w:val="004779D3"/>
    <w:rsid w:val="004A1D22"/>
    <w:rsid w:val="004A3479"/>
    <w:rsid w:val="004B4EA9"/>
    <w:rsid w:val="004C5C38"/>
    <w:rsid w:val="004D73ED"/>
    <w:rsid w:val="004F3113"/>
    <w:rsid w:val="004F7FB4"/>
    <w:rsid w:val="00503574"/>
    <w:rsid w:val="00512A61"/>
    <w:rsid w:val="005272D9"/>
    <w:rsid w:val="00535AC7"/>
    <w:rsid w:val="00544FF5"/>
    <w:rsid w:val="00555CF7"/>
    <w:rsid w:val="00571A50"/>
    <w:rsid w:val="00593F09"/>
    <w:rsid w:val="00594218"/>
    <w:rsid w:val="005B1334"/>
    <w:rsid w:val="005C418E"/>
    <w:rsid w:val="005C614D"/>
    <w:rsid w:val="006710C3"/>
    <w:rsid w:val="00690AA1"/>
    <w:rsid w:val="00692425"/>
    <w:rsid w:val="00697745"/>
    <w:rsid w:val="006B6EFE"/>
    <w:rsid w:val="006C0053"/>
    <w:rsid w:val="006D1138"/>
    <w:rsid w:val="006E132C"/>
    <w:rsid w:val="006E345E"/>
    <w:rsid w:val="007063F9"/>
    <w:rsid w:val="00731D66"/>
    <w:rsid w:val="00746E80"/>
    <w:rsid w:val="00751E6A"/>
    <w:rsid w:val="00771C2A"/>
    <w:rsid w:val="007851FC"/>
    <w:rsid w:val="00790E8D"/>
    <w:rsid w:val="0079716F"/>
    <w:rsid w:val="007B096A"/>
    <w:rsid w:val="007B5DD8"/>
    <w:rsid w:val="007C1985"/>
    <w:rsid w:val="007D2D0F"/>
    <w:rsid w:val="007E349A"/>
    <w:rsid w:val="007F5D74"/>
    <w:rsid w:val="0082195B"/>
    <w:rsid w:val="00825502"/>
    <w:rsid w:val="0084599C"/>
    <w:rsid w:val="00854488"/>
    <w:rsid w:val="00871D8B"/>
    <w:rsid w:val="0088605A"/>
    <w:rsid w:val="008A42B6"/>
    <w:rsid w:val="008C7044"/>
    <w:rsid w:val="008E02A0"/>
    <w:rsid w:val="009023FC"/>
    <w:rsid w:val="00912FA9"/>
    <w:rsid w:val="009155EB"/>
    <w:rsid w:val="00927E9C"/>
    <w:rsid w:val="0094311A"/>
    <w:rsid w:val="00943436"/>
    <w:rsid w:val="009515BF"/>
    <w:rsid w:val="00952E65"/>
    <w:rsid w:val="009737A2"/>
    <w:rsid w:val="009A1AB5"/>
    <w:rsid w:val="009B624D"/>
    <w:rsid w:val="00A026E1"/>
    <w:rsid w:val="00A04846"/>
    <w:rsid w:val="00A4224F"/>
    <w:rsid w:val="00A455A6"/>
    <w:rsid w:val="00A52EC4"/>
    <w:rsid w:val="00A64B3F"/>
    <w:rsid w:val="00AA1C6F"/>
    <w:rsid w:val="00AB720E"/>
    <w:rsid w:val="00B10227"/>
    <w:rsid w:val="00B16AB4"/>
    <w:rsid w:val="00B262B3"/>
    <w:rsid w:val="00B35278"/>
    <w:rsid w:val="00B3553C"/>
    <w:rsid w:val="00B4247D"/>
    <w:rsid w:val="00B60DC3"/>
    <w:rsid w:val="00B65ACE"/>
    <w:rsid w:val="00B70FF8"/>
    <w:rsid w:val="00B9677D"/>
    <w:rsid w:val="00BB6F26"/>
    <w:rsid w:val="00BB7035"/>
    <w:rsid w:val="00BC7885"/>
    <w:rsid w:val="00BD44C8"/>
    <w:rsid w:val="00BD5ABE"/>
    <w:rsid w:val="00BE2D21"/>
    <w:rsid w:val="00BE5DE1"/>
    <w:rsid w:val="00BF52EE"/>
    <w:rsid w:val="00C32075"/>
    <w:rsid w:val="00D31526"/>
    <w:rsid w:val="00D511C4"/>
    <w:rsid w:val="00D9164B"/>
    <w:rsid w:val="00DB08E2"/>
    <w:rsid w:val="00DD1761"/>
    <w:rsid w:val="00DF523A"/>
    <w:rsid w:val="00E0249F"/>
    <w:rsid w:val="00E447CF"/>
    <w:rsid w:val="00E5350D"/>
    <w:rsid w:val="00E60668"/>
    <w:rsid w:val="00E82E3D"/>
    <w:rsid w:val="00E94140"/>
    <w:rsid w:val="00EB4C77"/>
    <w:rsid w:val="00EC62B1"/>
    <w:rsid w:val="00EF0587"/>
    <w:rsid w:val="00EF70D8"/>
    <w:rsid w:val="00F13448"/>
    <w:rsid w:val="00F40FDC"/>
    <w:rsid w:val="00F455B3"/>
    <w:rsid w:val="00F52D23"/>
    <w:rsid w:val="00FB735B"/>
    <w:rsid w:val="00FD1ACB"/>
    <w:rsid w:val="00FD24AC"/>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DD17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106F-6A79-4BC6-A169-18009E82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5186</Words>
  <Characters>28529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2019-09-09T14:49:00Z</cp:lastPrinted>
  <dcterms:created xsi:type="dcterms:W3CDTF">2019-09-10T16:14:00Z</dcterms:created>
  <dcterms:modified xsi:type="dcterms:W3CDTF">2019-09-10T16:17:00Z</dcterms:modified>
</cp:coreProperties>
</file>