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2EEDE0D2" w:rsidR="00994396" w:rsidRPr="00B6393F" w:rsidRDefault="00994396" w:rsidP="00E73474">
      <w:pPr>
        <w:spacing w:line="360" w:lineRule="auto"/>
        <w:jc w:val="both"/>
        <w:rPr>
          <w:rFonts w:ascii="Palatino Linotype" w:hAnsi="Palatino Linotype" w:cs="Tahoma"/>
          <w:sz w:val="22"/>
          <w:szCs w:val="24"/>
        </w:rPr>
      </w:pPr>
      <w:r w:rsidRPr="00B6393F">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FB1ECA">
        <w:rPr>
          <w:rFonts w:ascii="Palatino Linotype" w:hAnsi="Palatino Linotype" w:cs="Tahoma"/>
          <w:bCs/>
          <w:sz w:val="22"/>
          <w:szCs w:val="24"/>
        </w:rPr>
        <w:t>tres de abril</w:t>
      </w:r>
      <w:r w:rsidR="00C87071" w:rsidRPr="00B6393F">
        <w:rPr>
          <w:rFonts w:ascii="Palatino Linotype" w:hAnsi="Palatino Linotype" w:cs="Tahoma"/>
          <w:bCs/>
          <w:sz w:val="22"/>
          <w:szCs w:val="24"/>
        </w:rPr>
        <w:t xml:space="preserve"> de dos mil diecinueve</w:t>
      </w:r>
      <w:r w:rsidRPr="00B6393F">
        <w:rPr>
          <w:rFonts w:ascii="Palatino Linotype" w:hAnsi="Palatino Linotype" w:cs="Tahoma"/>
          <w:bCs/>
          <w:sz w:val="22"/>
          <w:szCs w:val="24"/>
        </w:rPr>
        <w:t>.</w:t>
      </w:r>
    </w:p>
    <w:p w14:paraId="53C3A8BB" w14:textId="77777777" w:rsidR="00B31222" w:rsidRPr="00B6393F" w:rsidRDefault="00B31222" w:rsidP="00E73474">
      <w:pPr>
        <w:spacing w:line="360" w:lineRule="auto"/>
        <w:rPr>
          <w:rFonts w:ascii="Palatino Linotype" w:hAnsi="Palatino Linotype" w:cs="Tahoma"/>
          <w:bCs/>
          <w:sz w:val="22"/>
          <w:szCs w:val="24"/>
        </w:rPr>
      </w:pPr>
    </w:p>
    <w:p w14:paraId="142CF317" w14:textId="68145504" w:rsidR="00B31222" w:rsidRPr="00B6393F" w:rsidRDefault="00994396" w:rsidP="00E73474">
      <w:pPr>
        <w:spacing w:line="360" w:lineRule="auto"/>
        <w:jc w:val="both"/>
        <w:rPr>
          <w:rFonts w:ascii="Palatino Linotype" w:hAnsi="Palatino Linotype" w:cs="Tahoma"/>
          <w:bCs/>
          <w:sz w:val="22"/>
          <w:szCs w:val="24"/>
        </w:rPr>
      </w:pPr>
      <w:r w:rsidRPr="00B6393F">
        <w:rPr>
          <w:rFonts w:ascii="Palatino Linotype" w:hAnsi="Palatino Linotype" w:cs="Tahoma"/>
          <w:b/>
          <w:bCs/>
          <w:color w:val="0D0D0D" w:themeColor="text1" w:themeTint="F2"/>
          <w:sz w:val="22"/>
          <w:szCs w:val="24"/>
        </w:rPr>
        <w:t>VISTO</w:t>
      </w:r>
      <w:r w:rsidR="00F41B19" w:rsidRPr="00B6393F">
        <w:rPr>
          <w:rFonts w:ascii="Palatino Linotype" w:hAnsi="Palatino Linotype" w:cs="Tahoma"/>
          <w:b/>
          <w:bCs/>
          <w:color w:val="0D0D0D" w:themeColor="text1" w:themeTint="F2"/>
          <w:sz w:val="22"/>
          <w:szCs w:val="24"/>
        </w:rPr>
        <w:t xml:space="preserve"> </w:t>
      </w:r>
      <w:r w:rsidR="001171BD" w:rsidRPr="00B6393F">
        <w:rPr>
          <w:rFonts w:ascii="Palatino Linotype" w:hAnsi="Palatino Linotype" w:cs="Tahoma"/>
          <w:bCs/>
          <w:color w:val="0D0D0D" w:themeColor="text1" w:themeTint="F2"/>
          <w:sz w:val="22"/>
          <w:szCs w:val="24"/>
        </w:rPr>
        <w:t>el expediente</w:t>
      </w:r>
      <w:r w:rsidR="0019389B" w:rsidRPr="00B6393F">
        <w:rPr>
          <w:rFonts w:ascii="Palatino Linotype" w:hAnsi="Palatino Linotype" w:cs="Tahoma"/>
          <w:bCs/>
          <w:color w:val="0D0D0D" w:themeColor="text1" w:themeTint="F2"/>
          <w:sz w:val="22"/>
          <w:szCs w:val="24"/>
        </w:rPr>
        <w:t xml:space="preserve"> conformado </w:t>
      </w:r>
      <w:r w:rsidR="00422869" w:rsidRPr="00B6393F">
        <w:rPr>
          <w:rFonts w:ascii="Palatino Linotype" w:hAnsi="Palatino Linotype" w:cs="Tahoma"/>
          <w:bCs/>
          <w:color w:val="0D0D0D" w:themeColor="text1" w:themeTint="F2"/>
          <w:sz w:val="22"/>
          <w:szCs w:val="24"/>
        </w:rPr>
        <w:t xml:space="preserve">con motivo del Recurso de Revisión </w:t>
      </w:r>
      <w:r w:rsidR="000269B1" w:rsidRPr="00B6393F">
        <w:rPr>
          <w:rFonts w:ascii="Palatino Linotype" w:hAnsi="Palatino Linotype" w:cs="Tahoma"/>
          <w:b/>
          <w:bCs/>
          <w:color w:val="0D0D0D" w:themeColor="text1" w:themeTint="F2"/>
          <w:sz w:val="22"/>
          <w:szCs w:val="24"/>
        </w:rPr>
        <w:t>00366/INFOEM/IP/RR/2019</w:t>
      </w:r>
      <w:r w:rsidR="00422869" w:rsidRPr="00B6393F">
        <w:rPr>
          <w:rFonts w:ascii="Palatino Linotype" w:hAnsi="Palatino Linotype" w:cs="Tahoma"/>
          <w:bCs/>
          <w:color w:val="0D0D0D" w:themeColor="text1" w:themeTint="F2"/>
          <w:sz w:val="22"/>
          <w:szCs w:val="24"/>
        </w:rPr>
        <w:t xml:space="preserve">, </w:t>
      </w:r>
      <w:r w:rsidR="00127757" w:rsidRPr="00B6393F">
        <w:rPr>
          <w:rFonts w:ascii="Palatino Linotype" w:hAnsi="Palatino Linotype" w:cs="Tahoma"/>
          <w:bCs/>
          <w:color w:val="0D0D0D" w:themeColor="text1" w:themeTint="F2"/>
          <w:sz w:val="22"/>
          <w:szCs w:val="24"/>
        </w:rPr>
        <w:t xml:space="preserve">interpuesto por </w:t>
      </w:r>
      <w:bookmarkStart w:id="0" w:name="_GoBack"/>
      <w:bookmarkEnd w:id="0"/>
      <w:r w:rsidR="00D6667E" w:rsidRPr="00D6667E">
        <w:rPr>
          <w:rFonts w:ascii="Palatino Linotype" w:hAnsi="Palatino Linotype" w:cs="Tahoma"/>
          <w:b/>
          <w:bCs/>
          <w:color w:val="0D0D0D" w:themeColor="text1" w:themeTint="F2"/>
          <w:sz w:val="22"/>
          <w:szCs w:val="24"/>
          <w:highlight w:val="black"/>
        </w:rPr>
        <w:t>XXXXXXXXXXXXXXXXXXXXXXXXXXXXX</w:t>
      </w:r>
      <w:r w:rsidRPr="00B6393F">
        <w:rPr>
          <w:rFonts w:ascii="Palatino Linotype" w:hAnsi="Palatino Linotype" w:cs="Tahoma"/>
          <w:bCs/>
          <w:color w:val="0D0D0D" w:themeColor="text1" w:themeTint="F2"/>
          <w:sz w:val="22"/>
          <w:szCs w:val="24"/>
        </w:rPr>
        <w:t xml:space="preserve">, en lo sucesivo </w:t>
      </w:r>
      <w:r w:rsidR="00C87071" w:rsidRPr="00B6393F">
        <w:rPr>
          <w:rFonts w:ascii="Palatino Linotype" w:hAnsi="Palatino Linotype" w:cs="Tahoma"/>
          <w:bCs/>
          <w:color w:val="0D0D0D" w:themeColor="text1" w:themeTint="F2"/>
          <w:sz w:val="22"/>
          <w:szCs w:val="24"/>
        </w:rPr>
        <w:t>R</w:t>
      </w:r>
      <w:r w:rsidRPr="00B6393F">
        <w:rPr>
          <w:rFonts w:ascii="Palatino Linotype" w:hAnsi="Palatino Linotype" w:cs="Tahoma"/>
          <w:bCs/>
          <w:color w:val="0D0D0D" w:themeColor="text1" w:themeTint="F2"/>
          <w:sz w:val="22"/>
          <w:szCs w:val="24"/>
        </w:rPr>
        <w:t xml:space="preserve">ecurrente o </w:t>
      </w:r>
      <w:r w:rsidR="00C87071" w:rsidRPr="00B6393F">
        <w:rPr>
          <w:rFonts w:ascii="Palatino Linotype" w:hAnsi="Palatino Linotype" w:cs="Tahoma"/>
          <w:bCs/>
          <w:color w:val="0D0D0D" w:themeColor="text1" w:themeTint="F2"/>
          <w:sz w:val="22"/>
          <w:szCs w:val="24"/>
        </w:rPr>
        <w:t>P</w:t>
      </w:r>
      <w:r w:rsidRPr="00B6393F">
        <w:rPr>
          <w:rFonts w:ascii="Palatino Linotype" w:hAnsi="Palatino Linotype" w:cs="Tahoma"/>
          <w:bCs/>
          <w:color w:val="0D0D0D" w:themeColor="text1" w:themeTint="F2"/>
          <w:sz w:val="22"/>
          <w:szCs w:val="24"/>
        </w:rPr>
        <w:t>articular,</w:t>
      </w:r>
      <w:r w:rsidR="00F41B19" w:rsidRPr="00B6393F">
        <w:rPr>
          <w:rFonts w:ascii="Palatino Linotype" w:hAnsi="Palatino Linotype" w:cs="Tahoma"/>
          <w:bCs/>
          <w:color w:val="0D0D0D" w:themeColor="text1" w:themeTint="F2"/>
          <w:sz w:val="22"/>
          <w:szCs w:val="24"/>
        </w:rPr>
        <w:t xml:space="preserve"> </w:t>
      </w:r>
      <w:r w:rsidR="00DC1594" w:rsidRPr="00B6393F">
        <w:rPr>
          <w:rFonts w:ascii="Palatino Linotype" w:hAnsi="Palatino Linotype" w:cs="Tahoma"/>
          <w:bCs/>
          <w:color w:val="0D0D0D" w:themeColor="text1" w:themeTint="F2"/>
          <w:sz w:val="22"/>
          <w:szCs w:val="24"/>
        </w:rPr>
        <w:t xml:space="preserve">en contra de la respuesta del </w:t>
      </w:r>
      <w:r w:rsidR="002A0FB8" w:rsidRPr="00B6393F">
        <w:rPr>
          <w:rFonts w:ascii="Palatino Linotype" w:hAnsi="Palatino Linotype" w:cs="Tahoma"/>
          <w:b/>
          <w:bCs/>
          <w:color w:val="0D0D0D" w:themeColor="text1" w:themeTint="F2"/>
          <w:sz w:val="22"/>
          <w:szCs w:val="24"/>
        </w:rPr>
        <w:t>Sujeto Obligado</w:t>
      </w:r>
      <w:r w:rsidR="002060B4" w:rsidRPr="00B6393F">
        <w:rPr>
          <w:rFonts w:ascii="Palatino Linotype" w:hAnsi="Palatino Linotype" w:cs="Tahoma"/>
          <w:b/>
          <w:bCs/>
          <w:color w:val="0D0D0D" w:themeColor="text1" w:themeTint="F2"/>
          <w:sz w:val="22"/>
          <w:szCs w:val="24"/>
        </w:rPr>
        <w:t>,</w:t>
      </w:r>
      <w:r w:rsidR="00F41B19" w:rsidRPr="00B6393F">
        <w:rPr>
          <w:rFonts w:ascii="Palatino Linotype" w:hAnsi="Palatino Linotype" w:cs="Tahoma"/>
          <w:b/>
          <w:bCs/>
          <w:color w:val="0D0D0D" w:themeColor="text1" w:themeTint="F2"/>
          <w:sz w:val="22"/>
          <w:szCs w:val="24"/>
        </w:rPr>
        <w:t xml:space="preserve"> </w:t>
      </w:r>
      <w:r w:rsidR="005E44E5" w:rsidRPr="00B6393F">
        <w:rPr>
          <w:rFonts w:ascii="Palatino Linotype" w:hAnsi="Palatino Linotype" w:cs="Tahoma"/>
          <w:b/>
          <w:bCs/>
          <w:color w:val="0D0D0D" w:themeColor="text1" w:themeTint="F2"/>
          <w:sz w:val="22"/>
          <w:szCs w:val="24"/>
        </w:rPr>
        <w:t>Ayuntamiento de Otzolotepec</w:t>
      </w:r>
      <w:r w:rsidR="00DC1594" w:rsidRPr="00B6393F">
        <w:rPr>
          <w:rFonts w:ascii="Palatino Linotype" w:hAnsi="Palatino Linotype" w:cs="Tahoma"/>
          <w:bCs/>
          <w:color w:val="0D0D0D" w:themeColor="text1" w:themeTint="F2"/>
          <w:sz w:val="22"/>
          <w:szCs w:val="24"/>
        </w:rPr>
        <w:t xml:space="preserve">, </w:t>
      </w:r>
      <w:r w:rsidR="00422869" w:rsidRPr="00B6393F">
        <w:rPr>
          <w:rFonts w:ascii="Palatino Linotype" w:hAnsi="Palatino Linotype" w:cs="Tahoma"/>
          <w:bCs/>
          <w:color w:val="0D0D0D" w:themeColor="text1" w:themeTint="F2"/>
          <w:sz w:val="22"/>
          <w:szCs w:val="24"/>
        </w:rPr>
        <w:t xml:space="preserve">se emite la presente Resolución, </w:t>
      </w:r>
      <w:r w:rsidR="00DC1594" w:rsidRPr="00B6393F">
        <w:rPr>
          <w:rFonts w:ascii="Palatino Linotype" w:hAnsi="Palatino Linotype" w:cs="Tahoma"/>
          <w:bCs/>
          <w:color w:val="0D0D0D" w:themeColor="text1" w:themeTint="F2"/>
          <w:sz w:val="22"/>
          <w:szCs w:val="24"/>
        </w:rPr>
        <w:t>con base en</w:t>
      </w:r>
      <w:r w:rsidR="00F41B19" w:rsidRPr="00B6393F">
        <w:rPr>
          <w:rFonts w:ascii="Palatino Linotype" w:hAnsi="Palatino Linotype" w:cs="Tahoma"/>
          <w:bCs/>
          <w:color w:val="0D0D0D" w:themeColor="text1" w:themeTint="F2"/>
          <w:sz w:val="22"/>
          <w:szCs w:val="24"/>
        </w:rPr>
        <w:t xml:space="preserve"> </w:t>
      </w:r>
      <w:r w:rsidR="00DC1594" w:rsidRPr="00B6393F">
        <w:rPr>
          <w:rFonts w:ascii="Palatino Linotype" w:hAnsi="Palatino Linotype" w:cs="Tahoma"/>
          <w:bCs/>
          <w:color w:val="0D0D0D" w:themeColor="text1" w:themeTint="F2"/>
          <w:sz w:val="22"/>
          <w:szCs w:val="24"/>
        </w:rPr>
        <w:t xml:space="preserve">los </w:t>
      </w:r>
      <w:r w:rsidR="006C1B1D" w:rsidRPr="00B6393F">
        <w:rPr>
          <w:rFonts w:ascii="Palatino Linotype" w:hAnsi="Palatino Linotype" w:cs="Tahoma"/>
          <w:bCs/>
          <w:color w:val="0D0D0D" w:themeColor="text1" w:themeTint="F2"/>
          <w:sz w:val="22"/>
          <w:szCs w:val="24"/>
        </w:rPr>
        <w:t>A</w:t>
      </w:r>
      <w:r w:rsidR="00DC1594" w:rsidRPr="00B6393F">
        <w:rPr>
          <w:rFonts w:ascii="Palatino Linotype" w:hAnsi="Palatino Linotype" w:cs="Tahoma"/>
          <w:bCs/>
          <w:color w:val="0D0D0D" w:themeColor="text1" w:themeTint="F2"/>
          <w:sz w:val="22"/>
          <w:szCs w:val="24"/>
        </w:rPr>
        <w:t xml:space="preserve">ntecedentes y </w:t>
      </w:r>
      <w:r w:rsidR="002A0FB8" w:rsidRPr="00B6393F">
        <w:rPr>
          <w:rFonts w:ascii="Palatino Linotype" w:hAnsi="Palatino Linotype" w:cs="Tahoma"/>
          <w:bCs/>
          <w:color w:val="0D0D0D" w:themeColor="text1" w:themeTint="F2"/>
          <w:sz w:val="22"/>
          <w:szCs w:val="24"/>
        </w:rPr>
        <w:t>C</w:t>
      </w:r>
      <w:r w:rsidR="002A0FB8" w:rsidRPr="00B6393F">
        <w:rPr>
          <w:rFonts w:ascii="Palatino Linotype" w:hAnsi="Palatino Linotype" w:cs="Tahoma"/>
          <w:bCs/>
          <w:sz w:val="22"/>
          <w:szCs w:val="24"/>
        </w:rPr>
        <w:t xml:space="preserve">onsiderandos </w:t>
      </w:r>
      <w:r w:rsidR="00DC1594" w:rsidRPr="00B6393F">
        <w:rPr>
          <w:rFonts w:ascii="Palatino Linotype" w:hAnsi="Palatino Linotype" w:cs="Tahoma"/>
          <w:bCs/>
          <w:sz w:val="22"/>
          <w:szCs w:val="24"/>
        </w:rPr>
        <w:t>que a continuación se exponen</w:t>
      </w:r>
      <w:r w:rsidR="00B31222" w:rsidRPr="00B6393F">
        <w:rPr>
          <w:rFonts w:ascii="Palatino Linotype" w:hAnsi="Palatino Linotype" w:cs="Tahoma"/>
          <w:bCs/>
          <w:sz w:val="22"/>
          <w:szCs w:val="24"/>
        </w:rPr>
        <w:t>:</w:t>
      </w:r>
    </w:p>
    <w:p w14:paraId="1B767513" w14:textId="77777777" w:rsidR="00735915" w:rsidRPr="00B6393F" w:rsidRDefault="00735915" w:rsidP="00E73474">
      <w:pPr>
        <w:spacing w:line="360" w:lineRule="auto"/>
        <w:rPr>
          <w:rFonts w:ascii="Palatino Linotype" w:hAnsi="Palatino Linotype" w:cs="Tahoma"/>
          <w:sz w:val="22"/>
          <w:szCs w:val="24"/>
        </w:rPr>
      </w:pPr>
    </w:p>
    <w:p w14:paraId="2A762AD4" w14:textId="77777777" w:rsidR="00B31222" w:rsidRPr="00B6393F" w:rsidRDefault="00B31222" w:rsidP="00E73474">
      <w:pPr>
        <w:tabs>
          <w:tab w:val="center" w:pos="4522"/>
          <w:tab w:val="left" w:pos="7245"/>
        </w:tabs>
        <w:spacing w:line="360" w:lineRule="auto"/>
        <w:jc w:val="center"/>
        <w:rPr>
          <w:rFonts w:ascii="Palatino Linotype" w:hAnsi="Palatino Linotype" w:cs="Tahoma"/>
          <w:b/>
          <w:sz w:val="24"/>
          <w:szCs w:val="28"/>
        </w:rPr>
      </w:pPr>
      <w:r w:rsidRPr="00B6393F">
        <w:rPr>
          <w:rFonts w:ascii="Palatino Linotype" w:hAnsi="Palatino Linotype" w:cs="Tahoma"/>
          <w:b/>
          <w:sz w:val="24"/>
          <w:szCs w:val="28"/>
        </w:rPr>
        <w:t>ANTECEDENTES:</w:t>
      </w:r>
    </w:p>
    <w:p w14:paraId="1255C117" w14:textId="77777777" w:rsidR="00B31222" w:rsidRPr="00B6393F"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B6393F"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B6393F">
        <w:rPr>
          <w:rFonts w:ascii="Palatino Linotype" w:hAnsi="Palatino Linotype" w:cs="Tahoma"/>
          <w:b/>
        </w:rPr>
        <w:t xml:space="preserve">I. Presentación de la solicitud de información. </w:t>
      </w:r>
    </w:p>
    <w:p w14:paraId="08096630" w14:textId="77777777" w:rsidR="00DC1594" w:rsidRPr="00B6393F"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6BA1E1FA" w14:textId="541A489A" w:rsidR="00B31222" w:rsidRPr="00B6393F" w:rsidRDefault="00AA417B" w:rsidP="00E73474">
      <w:pPr>
        <w:pStyle w:val="Prrafodelista"/>
        <w:tabs>
          <w:tab w:val="left" w:pos="567"/>
        </w:tabs>
        <w:spacing w:line="360" w:lineRule="auto"/>
        <w:ind w:left="0"/>
        <w:contextualSpacing w:val="0"/>
        <w:jc w:val="both"/>
        <w:rPr>
          <w:rFonts w:ascii="Palatino Linotype" w:hAnsi="Palatino Linotype" w:cs="Tahoma"/>
        </w:rPr>
      </w:pPr>
      <w:r w:rsidRPr="00B6393F">
        <w:rPr>
          <w:rFonts w:ascii="Palatino Linotype" w:hAnsi="Palatino Linotype" w:cs="Tahoma"/>
        </w:rPr>
        <w:t>Con fecha</w:t>
      </w:r>
      <w:r w:rsidR="00F41B19" w:rsidRPr="00B6393F">
        <w:rPr>
          <w:rFonts w:ascii="Palatino Linotype" w:hAnsi="Palatino Linotype" w:cs="Tahoma"/>
        </w:rPr>
        <w:t xml:space="preserve"> </w:t>
      </w:r>
      <w:r w:rsidR="005E44E5" w:rsidRPr="00B6393F">
        <w:rPr>
          <w:rFonts w:ascii="Palatino Linotype" w:hAnsi="Palatino Linotype" w:cs="Tahoma"/>
        </w:rPr>
        <w:t>ocho de enero de dos mil diecinueve</w:t>
      </w:r>
      <w:r w:rsidR="00B31222" w:rsidRPr="00B6393F">
        <w:rPr>
          <w:rFonts w:ascii="Palatino Linotype" w:hAnsi="Palatino Linotype" w:cs="Tahoma"/>
        </w:rPr>
        <w:t xml:space="preserve"> </w:t>
      </w:r>
      <w:r w:rsidR="00C87071" w:rsidRPr="00B6393F">
        <w:rPr>
          <w:rFonts w:ascii="Palatino Linotype" w:hAnsi="Palatino Linotype" w:cs="Tahoma"/>
        </w:rPr>
        <w:t>el Particular</w:t>
      </w:r>
      <w:r w:rsidR="00B31222" w:rsidRPr="00B6393F">
        <w:rPr>
          <w:rFonts w:ascii="Palatino Linotype" w:hAnsi="Palatino Linotype" w:cs="Tahoma"/>
        </w:rPr>
        <w:t xml:space="preserve"> </w:t>
      </w:r>
      <w:r w:rsidR="001171BD" w:rsidRPr="00B6393F">
        <w:rPr>
          <w:rFonts w:ascii="Palatino Linotype" w:hAnsi="Palatino Linotype" w:cs="Tahoma"/>
          <w:szCs w:val="22"/>
        </w:rPr>
        <w:t xml:space="preserve">presentó solicitud de acceso a la información pública a través del Sistema de Acceso a la Información Mexiquense </w:t>
      </w:r>
      <w:r w:rsidR="004100AA" w:rsidRPr="00B6393F">
        <w:rPr>
          <w:rFonts w:ascii="Palatino Linotype" w:hAnsi="Palatino Linotype" w:cs="Tahoma"/>
          <w:lang w:val="es-ES"/>
        </w:rPr>
        <w:t>(SAIMEX)</w:t>
      </w:r>
      <w:r w:rsidR="00B31222" w:rsidRPr="00B6393F">
        <w:rPr>
          <w:rFonts w:ascii="Palatino Linotype" w:hAnsi="Palatino Linotype" w:cs="Tahoma"/>
        </w:rPr>
        <w:t xml:space="preserve">, </w:t>
      </w:r>
      <w:r w:rsidR="00C55151" w:rsidRPr="00B6393F">
        <w:rPr>
          <w:rFonts w:ascii="Palatino Linotype" w:hAnsi="Palatino Linotype" w:cs="Tahoma"/>
        </w:rPr>
        <w:t>ante e</w:t>
      </w:r>
      <w:r w:rsidR="000C27CA" w:rsidRPr="00B6393F">
        <w:rPr>
          <w:rFonts w:ascii="Palatino Linotype" w:hAnsi="Palatino Linotype" w:cs="Tahoma"/>
        </w:rPr>
        <w:t xml:space="preserve">l </w:t>
      </w:r>
      <w:r w:rsidR="005E44E5" w:rsidRPr="00B6393F">
        <w:rPr>
          <w:rFonts w:ascii="Palatino Linotype" w:hAnsi="Palatino Linotype" w:cs="Tahoma"/>
        </w:rPr>
        <w:t>Ayuntamiento de Otzolotepec</w:t>
      </w:r>
      <w:r w:rsidR="00B31222" w:rsidRPr="00B6393F">
        <w:rPr>
          <w:rFonts w:ascii="Palatino Linotype" w:hAnsi="Palatino Linotype" w:cs="Tahoma"/>
        </w:rPr>
        <w:t xml:space="preserve">, </w:t>
      </w:r>
      <w:r w:rsidR="00C55151" w:rsidRPr="00B6393F">
        <w:rPr>
          <w:rFonts w:ascii="Palatino Linotype" w:hAnsi="Palatino Linotype" w:cs="Tahoma"/>
        </w:rPr>
        <w:t xml:space="preserve">mediante </w:t>
      </w:r>
      <w:r w:rsidR="001171BD" w:rsidRPr="00B6393F">
        <w:rPr>
          <w:rFonts w:ascii="Palatino Linotype" w:hAnsi="Palatino Linotype" w:cs="Tahoma"/>
        </w:rPr>
        <w:t>el cual requirió</w:t>
      </w:r>
      <w:r w:rsidR="00B31222" w:rsidRPr="00B6393F">
        <w:rPr>
          <w:rFonts w:ascii="Palatino Linotype" w:hAnsi="Palatino Linotype" w:cs="Tahoma"/>
        </w:rPr>
        <w:t>:</w:t>
      </w:r>
    </w:p>
    <w:p w14:paraId="3C6729E8" w14:textId="77777777" w:rsidR="00637179" w:rsidRPr="00B6393F"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B6393F" w:rsidRDefault="00D01F75" w:rsidP="00E73474">
      <w:pPr>
        <w:tabs>
          <w:tab w:val="left" w:pos="4667"/>
        </w:tabs>
        <w:spacing w:line="360" w:lineRule="auto"/>
        <w:ind w:left="567" w:right="567"/>
        <w:jc w:val="both"/>
        <w:rPr>
          <w:rFonts w:ascii="Palatino Linotype" w:hAnsi="Palatino Linotype" w:cs="Tahoma"/>
          <w:b/>
          <w:bCs/>
        </w:rPr>
      </w:pPr>
      <w:r w:rsidRPr="00B6393F">
        <w:rPr>
          <w:rFonts w:ascii="Palatino Linotype" w:hAnsi="Palatino Linotype" w:cs="Tahoma"/>
          <w:b/>
          <w:bCs/>
        </w:rPr>
        <w:t>“DESCRIPCIÓN CLARA Y PRECISA DE LA INFORMACIÓN SOLICITADA</w:t>
      </w:r>
    </w:p>
    <w:p w14:paraId="3B9CFC59" w14:textId="37DEEAD7" w:rsidR="00D01F75" w:rsidRPr="00B6393F" w:rsidRDefault="005E44E5"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Cs/>
        </w:rPr>
        <w:t>Solicito los nombres, los recorridos y horarios que se llevan acabo en el municipio por la direccion de seguridad publica</w:t>
      </w:r>
      <w:r w:rsidR="00D01F75" w:rsidRPr="00B6393F">
        <w:rPr>
          <w:rFonts w:ascii="Palatino Linotype" w:hAnsi="Palatino Linotype" w:cs="Tahoma"/>
          <w:bCs/>
        </w:rPr>
        <w:t>” (</w:t>
      </w:r>
      <w:r w:rsidR="00D01F75" w:rsidRPr="00B6393F">
        <w:rPr>
          <w:rFonts w:ascii="Palatino Linotype" w:hAnsi="Palatino Linotype" w:cs="Tahoma"/>
          <w:bCs/>
          <w:i/>
        </w:rPr>
        <w:t>Sic.</w:t>
      </w:r>
      <w:r w:rsidR="00D01F75" w:rsidRPr="00B6393F">
        <w:rPr>
          <w:rFonts w:ascii="Palatino Linotype" w:hAnsi="Palatino Linotype" w:cs="Tahoma"/>
          <w:bCs/>
        </w:rPr>
        <w:t>)</w:t>
      </w:r>
    </w:p>
    <w:p w14:paraId="1089A459" w14:textId="77777777" w:rsidR="00D01F75" w:rsidRPr="00B6393F" w:rsidRDefault="00D01F75" w:rsidP="00E73474">
      <w:pPr>
        <w:tabs>
          <w:tab w:val="left" w:pos="4667"/>
        </w:tabs>
        <w:spacing w:line="360" w:lineRule="auto"/>
        <w:ind w:left="567" w:right="567"/>
        <w:jc w:val="both"/>
        <w:rPr>
          <w:rFonts w:ascii="Palatino Linotype" w:hAnsi="Palatino Linotype" w:cs="Tahoma"/>
          <w:bCs/>
        </w:rPr>
      </w:pPr>
    </w:p>
    <w:p w14:paraId="0B729EC9" w14:textId="77777777" w:rsidR="00D01F75" w:rsidRPr="00B6393F" w:rsidRDefault="00D01F75"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
          <w:bCs/>
        </w:rPr>
        <w:t>“MODALIDAD DE ENTREGA</w:t>
      </w:r>
    </w:p>
    <w:p w14:paraId="47423E31" w14:textId="77777777" w:rsidR="00D01F75" w:rsidRPr="00B6393F" w:rsidRDefault="00E64BD9"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Cs/>
        </w:rPr>
        <w:t>A través del SAIMEX</w:t>
      </w:r>
      <w:r w:rsidR="00D01F75" w:rsidRPr="00B6393F">
        <w:rPr>
          <w:rFonts w:ascii="Palatino Linotype" w:hAnsi="Palatino Linotype" w:cs="Tahoma"/>
          <w:bCs/>
        </w:rPr>
        <w:t>”</w:t>
      </w:r>
    </w:p>
    <w:p w14:paraId="5358A7FB" w14:textId="77777777" w:rsidR="00C87071" w:rsidRPr="00B6393F" w:rsidRDefault="00C87071" w:rsidP="00E73474">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Pr="00B6393F"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B6393F">
        <w:rPr>
          <w:rFonts w:ascii="Palatino Linotype" w:hAnsi="Palatino Linotype" w:cs="Tahoma"/>
          <w:b/>
        </w:rPr>
        <w:t>II</w:t>
      </w:r>
      <w:r w:rsidR="00C55151" w:rsidRPr="00B6393F">
        <w:rPr>
          <w:rFonts w:ascii="Palatino Linotype" w:hAnsi="Palatino Linotype" w:cs="Tahoma"/>
          <w:b/>
        </w:rPr>
        <w:t xml:space="preserve">. </w:t>
      </w:r>
      <w:r w:rsidR="00AA5A86" w:rsidRPr="00B6393F">
        <w:rPr>
          <w:rFonts w:ascii="Palatino Linotype" w:hAnsi="Palatino Linotype" w:cs="Tahoma"/>
          <w:b/>
        </w:rPr>
        <w:t>Respuesta del Sujeto Obligado.</w:t>
      </w:r>
    </w:p>
    <w:p w14:paraId="213F776D" w14:textId="54A41BC3" w:rsidR="00CC285C" w:rsidRPr="00B6393F" w:rsidRDefault="00E43A0F" w:rsidP="00E73474">
      <w:pPr>
        <w:autoSpaceDE w:val="0"/>
        <w:autoSpaceDN w:val="0"/>
        <w:adjustRightInd w:val="0"/>
        <w:spacing w:line="360" w:lineRule="auto"/>
        <w:jc w:val="both"/>
        <w:rPr>
          <w:rFonts w:ascii="Palatino Linotype" w:hAnsi="Palatino Linotype" w:cs="Tahoma"/>
          <w:sz w:val="22"/>
          <w:szCs w:val="24"/>
        </w:rPr>
      </w:pPr>
      <w:r w:rsidRPr="00B6393F">
        <w:rPr>
          <w:rFonts w:ascii="Palatino Linotype" w:hAnsi="Palatino Linotype" w:cs="Tahoma"/>
          <w:sz w:val="22"/>
          <w:szCs w:val="24"/>
        </w:rPr>
        <w:lastRenderedPageBreak/>
        <w:t xml:space="preserve">Con fecha </w:t>
      </w:r>
      <w:r w:rsidR="005E44E5" w:rsidRPr="00B6393F">
        <w:rPr>
          <w:rFonts w:ascii="Palatino Linotype" w:hAnsi="Palatino Linotype" w:cs="Tahoma"/>
          <w:sz w:val="22"/>
          <w:szCs w:val="24"/>
        </w:rPr>
        <w:t>veintinueve de enero</w:t>
      </w:r>
      <w:r w:rsidRPr="00B6393F">
        <w:rPr>
          <w:rFonts w:ascii="Palatino Linotype" w:hAnsi="Palatino Linotype" w:cs="Tahoma"/>
          <w:sz w:val="22"/>
          <w:szCs w:val="24"/>
        </w:rPr>
        <w:t xml:space="preserve"> de </w:t>
      </w:r>
      <w:r w:rsidR="005E44E5" w:rsidRPr="00B6393F">
        <w:rPr>
          <w:rFonts w:ascii="Palatino Linotype" w:hAnsi="Palatino Linotype" w:cs="Tahoma"/>
          <w:sz w:val="22"/>
          <w:szCs w:val="24"/>
        </w:rPr>
        <w:t>dos mil diecinueve</w:t>
      </w:r>
      <w:r w:rsidRPr="00B6393F">
        <w:rPr>
          <w:rFonts w:ascii="Palatino Linotype" w:hAnsi="Palatino Linotype" w:cs="Tahoma"/>
          <w:sz w:val="22"/>
          <w:szCs w:val="24"/>
        </w:rPr>
        <w:t xml:space="preserve">, </w:t>
      </w:r>
      <w:r w:rsidR="009D7B52" w:rsidRPr="00B6393F">
        <w:rPr>
          <w:rFonts w:ascii="Palatino Linotype" w:hAnsi="Palatino Linotype" w:cs="Tahoma"/>
          <w:sz w:val="22"/>
          <w:szCs w:val="24"/>
        </w:rPr>
        <w:t>el</w:t>
      </w:r>
      <w:r w:rsidR="004A6ECB" w:rsidRPr="00B6393F">
        <w:rPr>
          <w:rFonts w:ascii="Palatino Linotype" w:hAnsi="Palatino Linotype" w:cs="Tahoma"/>
          <w:sz w:val="22"/>
          <w:szCs w:val="24"/>
        </w:rPr>
        <w:t xml:space="preserve"> </w:t>
      </w:r>
      <w:r w:rsidR="009D7B52" w:rsidRPr="00B6393F">
        <w:rPr>
          <w:rFonts w:ascii="Palatino Linotype" w:hAnsi="Palatino Linotype" w:cs="Tahoma"/>
          <w:sz w:val="22"/>
          <w:szCs w:val="24"/>
        </w:rPr>
        <w:t>Titular</w:t>
      </w:r>
      <w:r w:rsidR="004A6ECB" w:rsidRPr="00B6393F">
        <w:rPr>
          <w:rFonts w:ascii="Palatino Linotype" w:hAnsi="Palatino Linotype" w:cs="Tahoma"/>
          <w:sz w:val="22"/>
          <w:szCs w:val="24"/>
        </w:rPr>
        <w:t xml:space="preserve"> de la </w:t>
      </w:r>
      <w:r w:rsidRPr="00B6393F">
        <w:rPr>
          <w:rFonts w:ascii="Palatino Linotype" w:hAnsi="Palatino Linotype" w:cs="Tahoma"/>
          <w:sz w:val="22"/>
          <w:szCs w:val="24"/>
        </w:rPr>
        <w:t xml:space="preserve">Unidad de Transparencia del </w:t>
      </w:r>
      <w:r w:rsidR="005E44E5" w:rsidRPr="00B6393F">
        <w:rPr>
          <w:rFonts w:ascii="Palatino Linotype" w:hAnsi="Palatino Linotype" w:cs="Tahoma"/>
          <w:sz w:val="22"/>
          <w:szCs w:val="24"/>
        </w:rPr>
        <w:t>Ayuntamiento de Otzolotepec</w:t>
      </w:r>
      <w:r w:rsidR="008469FC" w:rsidRPr="00B6393F">
        <w:rPr>
          <w:rFonts w:ascii="Palatino Linotype" w:hAnsi="Palatino Linotype" w:cs="Tahoma"/>
          <w:sz w:val="22"/>
          <w:szCs w:val="24"/>
        </w:rPr>
        <w:t>,</w:t>
      </w:r>
      <w:r w:rsidRPr="00B6393F">
        <w:rPr>
          <w:rFonts w:ascii="Palatino Linotype" w:hAnsi="Palatino Linotype" w:cs="Tahoma"/>
          <w:sz w:val="22"/>
          <w:szCs w:val="24"/>
        </w:rPr>
        <w:t xml:space="preserve"> notificó </w:t>
      </w:r>
      <w:r w:rsidR="009D7B52" w:rsidRPr="00B6393F">
        <w:rPr>
          <w:rFonts w:ascii="Palatino Linotype" w:hAnsi="Palatino Linotype" w:cs="Tahoma"/>
          <w:sz w:val="22"/>
          <w:szCs w:val="24"/>
        </w:rPr>
        <w:t>al Particular</w:t>
      </w:r>
      <w:r w:rsidRPr="00B6393F">
        <w:rPr>
          <w:rFonts w:ascii="Palatino Linotype" w:hAnsi="Palatino Linotype" w:cs="Tahoma"/>
          <w:sz w:val="22"/>
          <w:szCs w:val="24"/>
        </w:rPr>
        <w:t>, mediante el Sistema de Acceso a la Información Me</w:t>
      </w:r>
      <w:r w:rsidR="003C5C01" w:rsidRPr="00B6393F">
        <w:rPr>
          <w:rFonts w:ascii="Palatino Linotype" w:hAnsi="Palatino Linotype" w:cs="Tahoma"/>
          <w:sz w:val="22"/>
          <w:szCs w:val="24"/>
        </w:rPr>
        <w:t>xiquense (SAIMEX), la respuesta</w:t>
      </w:r>
      <w:r w:rsidR="000C6B57" w:rsidRPr="00B6393F">
        <w:rPr>
          <w:rFonts w:ascii="Palatino Linotype" w:hAnsi="Palatino Linotype" w:cs="Tahoma"/>
          <w:sz w:val="22"/>
          <w:szCs w:val="24"/>
        </w:rPr>
        <w:t xml:space="preserve"> a la solicitud de información</w:t>
      </w:r>
      <w:r w:rsidR="003C5C01" w:rsidRPr="00B6393F">
        <w:rPr>
          <w:rFonts w:ascii="Palatino Linotype" w:hAnsi="Palatino Linotype" w:cs="Tahoma"/>
          <w:sz w:val="22"/>
          <w:szCs w:val="24"/>
        </w:rPr>
        <w:t xml:space="preserve">, a través del oficio </w:t>
      </w:r>
      <w:r w:rsidR="005E44E5" w:rsidRPr="00B6393F">
        <w:rPr>
          <w:rFonts w:ascii="Palatino Linotype" w:hAnsi="Palatino Linotype" w:cs="Tahoma"/>
          <w:sz w:val="22"/>
          <w:szCs w:val="24"/>
        </w:rPr>
        <w:t>número PMO/CMSCYT/012/2019, suscrito por el Comisario de la Fuerza Municipal de Seguridad Ciudadana y Tránsito</w:t>
      </w:r>
      <w:r w:rsidR="003C5C01" w:rsidRPr="00B6393F">
        <w:rPr>
          <w:rFonts w:ascii="Palatino Linotype" w:hAnsi="Palatino Linotype" w:cs="Tahoma"/>
          <w:sz w:val="22"/>
          <w:szCs w:val="24"/>
        </w:rPr>
        <w:t xml:space="preserve">, </w:t>
      </w:r>
      <w:r w:rsidR="005E44E5" w:rsidRPr="00B6393F">
        <w:rPr>
          <w:rFonts w:ascii="Palatino Linotype" w:hAnsi="Palatino Linotype" w:cs="Tahoma"/>
          <w:sz w:val="22"/>
          <w:szCs w:val="24"/>
        </w:rPr>
        <w:t>del diez de dicho mes y año</w:t>
      </w:r>
      <w:r w:rsidR="003C5C01" w:rsidRPr="00B6393F">
        <w:rPr>
          <w:rFonts w:ascii="Palatino Linotype" w:hAnsi="Palatino Linotype" w:cs="Tahoma"/>
          <w:sz w:val="22"/>
          <w:szCs w:val="24"/>
        </w:rPr>
        <w:t>, en los siguientes términos:</w:t>
      </w:r>
    </w:p>
    <w:p w14:paraId="1AD5638C" w14:textId="77777777" w:rsidR="003C5C01" w:rsidRPr="00B6393F" w:rsidRDefault="003C5C01" w:rsidP="00E73474">
      <w:pPr>
        <w:autoSpaceDE w:val="0"/>
        <w:autoSpaceDN w:val="0"/>
        <w:adjustRightInd w:val="0"/>
        <w:spacing w:line="360" w:lineRule="auto"/>
        <w:jc w:val="both"/>
        <w:rPr>
          <w:rFonts w:ascii="Palatino Linotype" w:hAnsi="Palatino Linotype" w:cs="Tahoma"/>
          <w:sz w:val="22"/>
          <w:szCs w:val="24"/>
        </w:rPr>
      </w:pPr>
    </w:p>
    <w:p w14:paraId="0758A843" w14:textId="77777777" w:rsidR="003C5C01" w:rsidRPr="00B6393F" w:rsidRDefault="003C5C01"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Cs/>
        </w:rPr>
        <w:t>“…</w:t>
      </w:r>
    </w:p>
    <w:p w14:paraId="0472BC4E" w14:textId="3B5E9524" w:rsidR="005E44E5" w:rsidRPr="00B6393F" w:rsidRDefault="005E44E5"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Cs/>
        </w:rPr>
        <w:t xml:space="preserve">Por medio de la presente reciba un cordial saludo, de igual manera en el entendido por el oficio </w:t>
      </w:r>
      <w:r w:rsidRPr="00B6393F">
        <w:rPr>
          <w:rFonts w:ascii="Palatino Linotype" w:hAnsi="Palatino Linotype" w:cs="Tahoma"/>
          <w:b/>
          <w:bCs/>
        </w:rPr>
        <w:t>OTZ/UT/0043/2019,</w:t>
      </w:r>
      <w:r w:rsidRPr="00B6393F">
        <w:rPr>
          <w:rFonts w:ascii="Palatino Linotype" w:hAnsi="Palatino Linotype" w:cs="Tahoma"/>
          <w:bCs/>
        </w:rPr>
        <w:t xml:space="preserve"> le informo a usted que de acuerdo al artículo </w:t>
      </w:r>
      <w:r w:rsidRPr="00B6393F">
        <w:rPr>
          <w:rFonts w:ascii="Palatino Linotype" w:hAnsi="Palatino Linotype" w:cs="Tahoma"/>
          <w:b/>
          <w:bCs/>
        </w:rPr>
        <w:t xml:space="preserve">27 </w:t>
      </w:r>
      <w:r w:rsidRPr="00B6393F">
        <w:rPr>
          <w:rFonts w:ascii="Palatino Linotype" w:hAnsi="Palatino Linotype" w:cs="Tahoma"/>
          <w:bCs/>
        </w:rPr>
        <w:t>de la Ley de Seguridad Pública del Estado de México; que a la letra dice</w:t>
      </w:r>
    </w:p>
    <w:p w14:paraId="4251134F" w14:textId="77777777" w:rsidR="005E44E5" w:rsidRPr="00B6393F" w:rsidRDefault="005E44E5" w:rsidP="00E73474">
      <w:pPr>
        <w:tabs>
          <w:tab w:val="left" w:pos="4667"/>
        </w:tabs>
        <w:spacing w:line="360" w:lineRule="auto"/>
        <w:ind w:left="567" w:right="567"/>
        <w:jc w:val="both"/>
        <w:rPr>
          <w:rFonts w:ascii="Palatino Linotype" w:hAnsi="Palatino Linotype" w:cs="Tahoma"/>
          <w:bCs/>
        </w:rPr>
      </w:pPr>
    </w:p>
    <w:p w14:paraId="368C5EF2" w14:textId="668653ED" w:rsidR="005E44E5" w:rsidRPr="00B6393F" w:rsidRDefault="005E44E5" w:rsidP="00E73474">
      <w:pPr>
        <w:tabs>
          <w:tab w:val="left" w:pos="4667"/>
        </w:tabs>
        <w:spacing w:line="360" w:lineRule="auto"/>
        <w:ind w:left="567" w:right="567"/>
        <w:jc w:val="center"/>
        <w:rPr>
          <w:rFonts w:ascii="Palatino Linotype" w:hAnsi="Palatino Linotype" w:cs="Tahoma"/>
          <w:bCs/>
        </w:rPr>
      </w:pPr>
      <w:r w:rsidRPr="00B6393F">
        <w:rPr>
          <w:rFonts w:ascii="Palatino Linotype" w:hAnsi="Palatino Linotype" w:cs="Tahoma"/>
          <w:bCs/>
        </w:rPr>
        <w:t>[Se reproduce el artículo 27 de la Ley citada]</w:t>
      </w:r>
    </w:p>
    <w:p w14:paraId="4A4E9C77" w14:textId="77777777" w:rsidR="005E44E5" w:rsidRPr="00B6393F" w:rsidRDefault="005E44E5" w:rsidP="00E73474">
      <w:pPr>
        <w:tabs>
          <w:tab w:val="left" w:pos="4667"/>
        </w:tabs>
        <w:spacing w:line="360" w:lineRule="auto"/>
        <w:ind w:left="567" w:right="567"/>
        <w:jc w:val="center"/>
        <w:rPr>
          <w:rFonts w:ascii="Palatino Linotype" w:hAnsi="Palatino Linotype" w:cs="Tahoma"/>
          <w:bCs/>
        </w:rPr>
      </w:pPr>
    </w:p>
    <w:p w14:paraId="44D55440" w14:textId="01A7940F" w:rsidR="005E44E5" w:rsidRPr="00B6393F" w:rsidRDefault="005E44E5"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Cs/>
        </w:rPr>
        <w:t>Derivado de esto no se me es posible brindar la información solicitada. Cabe resaltar que los recorridos son a distintas horas durante todo el día.</w:t>
      </w:r>
    </w:p>
    <w:p w14:paraId="3601B55B" w14:textId="77777777" w:rsidR="008475AF" w:rsidRPr="00B6393F" w:rsidRDefault="008469FC" w:rsidP="00E73474">
      <w:pPr>
        <w:tabs>
          <w:tab w:val="left" w:pos="4667"/>
        </w:tabs>
        <w:spacing w:line="360" w:lineRule="auto"/>
        <w:ind w:left="567" w:right="567"/>
        <w:jc w:val="both"/>
        <w:rPr>
          <w:rFonts w:ascii="Palatino Linotype" w:hAnsi="Palatino Linotype" w:cs="Tahoma"/>
        </w:rPr>
      </w:pPr>
      <w:r w:rsidRPr="00B6393F">
        <w:rPr>
          <w:rFonts w:ascii="Palatino Linotype" w:hAnsi="Palatino Linotype" w:cs="Tahoma"/>
        </w:rPr>
        <w:t>…”</w:t>
      </w:r>
    </w:p>
    <w:p w14:paraId="7A97386D" w14:textId="77777777" w:rsidR="003864E7" w:rsidRPr="00B6393F" w:rsidRDefault="003864E7" w:rsidP="00E73474">
      <w:pPr>
        <w:tabs>
          <w:tab w:val="left" w:pos="4667"/>
        </w:tabs>
        <w:spacing w:line="360" w:lineRule="auto"/>
        <w:ind w:right="567"/>
        <w:jc w:val="both"/>
        <w:rPr>
          <w:rFonts w:ascii="Palatino Linotype" w:hAnsi="Palatino Linotype" w:cs="Tahoma"/>
          <w:sz w:val="22"/>
          <w:szCs w:val="24"/>
        </w:rPr>
      </w:pPr>
    </w:p>
    <w:p w14:paraId="71ED6E03" w14:textId="2D8CB071" w:rsidR="005E44E5" w:rsidRPr="00B6393F" w:rsidRDefault="005E44E5" w:rsidP="00E73474">
      <w:pPr>
        <w:tabs>
          <w:tab w:val="left" w:pos="4667"/>
        </w:tabs>
        <w:spacing w:line="360" w:lineRule="auto"/>
        <w:ind w:right="567"/>
        <w:jc w:val="both"/>
        <w:rPr>
          <w:rFonts w:ascii="Palatino Linotype" w:hAnsi="Palatino Linotype" w:cs="Tahoma"/>
          <w:sz w:val="22"/>
          <w:szCs w:val="24"/>
        </w:rPr>
      </w:pPr>
      <w:r w:rsidRPr="00B6393F">
        <w:rPr>
          <w:rFonts w:ascii="Palatino Linotype" w:hAnsi="Palatino Linotype" w:cs="Tahoma"/>
          <w:sz w:val="22"/>
          <w:szCs w:val="24"/>
        </w:rPr>
        <w:t>El Sujeto Obligado adjuntó la digitalización de los siguientes documentos:</w:t>
      </w:r>
    </w:p>
    <w:p w14:paraId="3CA24C42" w14:textId="77777777" w:rsidR="005E44E5" w:rsidRPr="00B6393F" w:rsidRDefault="005E44E5" w:rsidP="00E73474">
      <w:pPr>
        <w:tabs>
          <w:tab w:val="left" w:pos="4667"/>
        </w:tabs>
        <w:spacing w:line="360" w:lineRule="auto"/>
        <w:ind w:right="567"/>
        <w:jc w:val="both"/>
        <w:rPr>
          <w:rFonts w:ascii="Palatino Linotype" w:hAnsi="Palatino Linotype" w:cs="Tahoma"/>
          <w:sz w:val="22"/>
          <w:szCs w:val="24"/>
        </w:rPr>
      </w:pPr>
    </w:p>
    <w:p w14:paraId="36C9F9F5" w14:textId="782BD242" w:rsidR="005E44E5" w:rsidRPr="00B6393F" w:rsidRDefault="005E44E5" w:rsidP="00E73474">
      <w:pPr>
        <w:tabs>
          <w:tab w:val="left" w:pos="4667"/>
        </w:tabs>
        <w:spacing w:line="360" w:lineRule="auto"/>
        <w:jc w:val="both"/>
        <w:rPr>
          <w:rFonts w:ascii="Palatino Linotype" w:hAnsi="Palatino Linotype" w:cs="Tahoma"/>
          <w:sz w:val="22"/>
          <w:szCs w:val="24"/>
        </w:rPr>
      </w:pPr>
      <w:r w:rsidRPr="00B6393F">
        <w:rPr>
          <w:rFonts w:ascii="Palatino Linotype" w:hAnsi="Palatino Linotype" w:cs="Tahoma"/>
          <w:sz w:val="22"/>
          <w:szCs w:val="24"/>
        </w:rPr>
        <w:t>a) Oficio número OTZ/UT/0043/2019, del catorce de enero de dos mil diecinueve, suscrito por el Titular de la Unidad de Transparencia  y dirigido al Comisionario de la Fuerza Municipal de Seguridad Pública</w:t>
      </w:r>
      <w:r w:rsidR="00C347CB" w:rsidRPr="00B6393F">
        <w:rPr>
          <w:rFonts w:ascii="Palatino Linotype" w:hAnsi="Palatino Linotype" w:cs="Tahoma"/>
          <w:sz w:val="22"/>
          <w:szCs w:val="24"/>
        </w:rPr>
        <w:t>, ambos del Sujeto Obligado, por medio del cual le requirió dar respuesta a la solicitud de información señalada en el Antecedente I.</w:t>
      </w:r>
    </w:p>
    <w:p w14:paraId="3DE43911" w14:textId="77777777" w:rsidR="005E44E5" w:rsidRPr="00B6393F" w:rsidRDefault="005E44E5" w:rsidP="00E73474">
      <w:pPr>
        <w:tabs>
          <w:tab w:val="left" w:pos="4667"/>
        </w:tabs>
        <w:spacing w:line="360" w:lineRule="auto"/>
        <w:jc w:val="both"/>
        <w:rPr>
          <w:rFonts w:ascii="Palatino Linotype" w:hAnsi="Palatino Linotype" w:cs="Tahoma"/>
          <w:sz w:val="22"/>
          <w:szCs w:val="24"/>
        </w:rPr>
      </w:pPr>
    </w:p>
    <w:p w14:paraId="5546032D" w14:textId="7CD9B975" w:rsidR="005E44E5" w:rsidRPr="00B6393F" w:rsidRDefault="005E44E5" w:rsidP="00E73474">
      <w:pPr>
        <w:tabs>
          <w:tab w:val="left" w:pos="4667"/>
        </w:tabs>
        <w:spacing w:line="360" w:lineRule="auto"/>
        <w:jc w:val="both"/>
        <w:rPr>
          <w:rFonts w:ascii="Palatino Linotype" w:hAnsi="Palatino Linotype" w:cs="Tahoma"/>
          <w:sz w:val="22"/>
          <w:szCs w:val="24"/>
        </w:rPr>
      </w:pPr>
      <w:r w:rsidRPr="00B6393F">
        <w:rPr>
          <w:rFonts w:ascii="Palatino Linotype" w:hAnsi="Palatino Linotype" w:cs="Tahoma"/>
          <w:sz w:val="22"/>
          <w:szCs w:val="24"/>
        </w:rPr>
        <w:lastRenderedPageBreak/>
        <w:t>b)</w:t>
      </w:r>
      <w:r w:rsidR="00C347CB" w:rsidRPr="00B6393F">
        <w:rPr>
          <w:rFonts w:ascii="Palatino Linotype" w:hAnsi="Palatino Linotype" w:cs="Tahoma"/>
          <w:sz w:val="22"/>
          <w:szCs w:val="24"/>
        </w:rPr>
        <w:t xml:space="preserve"> Oficio número OTZ/UTAIP/25/2019, del veintiocho de enero de dos mil diecinueve, suscrito por el Titular de la Unidad de Transparencia del Ente Recurrido, dirigido al Solicitante, por medio del cual le información que le proporciona el oficio número PMO/CMSCYT/012/2019.</w:t>
      </w:r>
    </w:p>
    <w:p w14:paraId="79F4C2AA" w14:textId="77777777" w:rsidR="005E44E5" w:rsidRPr="00B6393F" w:rsidRDefault="005E44E5" w:rsidP="00E73474">
      <w:pPr>
        <w:tabs>
          <w:tab w:val="left" w:pos="4667"/>
        </w:tabs>
        <w:spacing w:line="360" w:lineRule="auto"/>
        <w:ind w:right="567"/>
        <w:jc w:val="both"/>
        <w:rPr>
          <w:rFonts w:ascii="Palatino Linotype" w:hAnsi="Palatino Linotype" w:cs="Tahoma"/>
          <w:sz w:val="22"/>
          <w:szCs w:val="24"/>
        </w:rPr>
      </w:pPr>
    </w:p>
    <w:p w14:paraId="165C9BAC" w14:textId="77777777" w:rsidR="00587F23" w:rsidRPr="00B6393F" w:rsidRDefault="003850E8" w:rsidP="00E73474">
      <w:pPr>
        <w:autoSpaceDE w:val="0"/>
        <w:autoSpaceDN w:val="0"/>
        <w:adjustRightInd w:val="0"/>
        <w:spacing w:line="360" w:lineRule="auto"/>
        <w:jc w:val="both"/>
        <w:rPr>
          <w:rFonts w:ascii="Palatino Linotype" w:hAnsi="Palatino Linotype" w:cs="Tahoma"/>
          <w:b/>
          <w:sz w:val="22"/>
          <w:szCs w:val="24"/>
        </w:rPr>
      </w:pPr>
      <w:r w:rsidRPr="00B6393F">
        <w:rPr>
          <w:rFonts w:ascii="Palatino Linotype" w:hAnsi="Palatino Linotype" w:cs="Tahoma"/>
          <w:b/>
          <w:sz w:val="22"/>
          <w:szCs w:val="24"/>
        </w:rPr>
        <w:t>III</w:t>
      </w:r>
      <w:r w:rsidR="00AA5A86" w:rsidRPr="00B6393F">
        <w:rPr>
          <w:rFonts w:ascii="Palatino Linotype" w:hAnsi="Palatino Linotype" w:cs="Tahoma"/>
          <w:b/>
          <w:sz w:val="22"/>
          <w:szCs w:val="24"/>
        </w:rPr>
        <w:t xml:space="preserve">. </w:t>
      </w:r>
      <w:r w:rsidR="004100AA" w:rsidRPr="00B6393F">
        <w:rPr>
          <w:rFonts w:ascii="Palatino Linotype" w:hAnsi="Palatino Linotype" w:cs="Tahoma"/>
          <w:b/>
          <w:sz w:val="22"/>
          <w:szCs w:val="24"/>
        </w:rPr>
        <w:t>Interposición</w:t>
      </w:r>
      <w:r w:rsidR="00C459A9" w:rsidRPr="00B6393F">
        <w:rPr>
          <w:rFonts w:ascii="Palatino Linotype" w:hAnsi="Palatino Linotype" w:cs="Tahoma"/>
          <w:b/>
          <w:sz w:val="22"/>
          <w:szCs w:val="24"/>
        </w:rPr>
        <w:t xml:space="preserve"> del Recurso de R</w:t>
      </w:r>
      <w:r w:rsidR="00C25238" w:rsidRPr="00B6393F">
        <w:rPr>
          <w:rFonts w:ascii="Palatino Linotype" w:hAnsi="Palatino Linotype" w:cs="Tahoma"/>
          <w:b/>
          <w:sz w:val="22"/>
          <w:szCs w:val="24"/>
        </w:rPr>
        <w:t xml:space="preserve">evisión. </w:t>
      </w:r>
    </w:p>
    <w:p w14:paraId="79CCC283" w14:textId="77777777" w:rsidR="00587F23" w:rsidRPr="00B6393F"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2AC8F6B5" w:rsidR="00BE4843" w:rsidRPr="00B6393F" w:rsidRDefault="004E401B" w:rsidP="00E73474">
      <w:pPr>
        <w:autoSpaceDE w:val="0"/>
        <w:autoSpaceDN w:val="0"/>
        <w:adjustRightInd w:val="0"/>
        <w:spacing w:line="360" w:lineRule="auto"/>
        <w:jc w:val="both"/>
        <w:rPr>
          <w:rFonts w:ascii="Palatino Linotype" w:hAnsi="Palatino Linotype" w:cs="Tahoma"/>
          <w:sz w:val="22"/>
          <w:szCs w:val="24"/>
        </w:rPr>
      </w:pPr>
      <w:r w:rsidRPr="00B6393F">
        <w:rPr>
          <w:rFonts w:ascii="Palatino Linotype" w:hAnsi="Palatino Linotype" w:cs="Tahoma"/>
          <w:sz w:val="22"/>
          <w:szCs w:val="24"/>
        </w:rPr>
        <w:t xml:space="preserve">Con fecha </w:t>
      </w:r>
      <w:r w:rsidR="00C347CB" w:rsidRPr="00B6393F">
        <w:rPr>
          <w:rFonts w:ascii="Palatino Linotype" w:hAnsi="Palatino Linotype" w:cs="Tahoma"/>
          <w:sz w:val="22"/>
          <w:szCs w:val="24"/>
        </w:rPr>
        <w:t>primero de febrero</w:t>
      </w:r>
      <w:r w:rsidR="00C25238" w:rsidRPr="00B6393F">
        <w:rPr>
          <w:rFonts w:ascii="Palatino Linotype" w:hAnsi="Palatino Linotype" w:cs="Tahoma"/>
          <w:sz w:val="22"/>
          <w:szCs w:val="24"/>
        </w:rPr>
        <w:t xml:space="preserve"> de dos mil </w:t>
      </w:r>
      <w:r w:rsidR="00C347CB" w:rsidRPr="00B6393F">
        <w:rPr>
          <w:rFonts w:ascii="Palatino Linotype" w:hAnsi="Palatino Linotype" w:cs="Tahoma"/>
          <w:sz w:val="22"/>
          <w:szCs w:val="24"/>
        </w:rPr>
        <w:t>diecinueve</w:t>
      </w:r>
      <w:r w:rsidR="00C25238" w:rsidRPr="00B6393F">
        <w:rPr>
          <w:rFonts w:ascii="Palatino Linotype" w:hAnsi="Palatino Linotype" w:cs="Tahoma"/>
          <w:sz w:val="22"/>
          <w:szCs w:val="24"/>
        </w:rPr>
        <w:t xml:space="preserve">, </w:t>
      </w:r>
      <w:r w:rsidR="00BE4843" w:rsidRPr="00B6393F">
        <w:rPr>
          <w:rFonts w:ascii="Palatino Linotype" w:hAnsi="Palatino Linotype" w:cs="Tahoma"/>
          <w:sz w:val="22"/>
          <w:szCs w:val="24"/>
        </w:rPr>
        <w:t xml:space="preserve">se recibió en este Instituto, a través del </w:t>
      </w:r>
      <w:r w:rsidR="00BE4843" w:rsidRPr="00B6393F">
        <w:rPr>
          <w:rFonts w:ascii="Palatino Linotype" w:hAnsi="Palatino Linotype" w:cs="Tahoma"/>
          <w:sz w:val="22"/>
          <w:szCs w:val="24"/>
          <w:lang w:val="es-ES"/>
        </w:rPr>
        <w:t>Sistema de Acceso a la Información Mexiquense (SAIMEX)</w:t>
      </w:r>
      <w:r w:rsidR="00BE4843" w:rsidRPr="00B6393F">
        <w:rPr>
          <w:rFonts w:ascii="Palatino Linotype" w:hAnsi="Palatino Linotype" w:cs="Tahoma"/>
          <w:sz w:val="22"/>
          <w:szCs w:val="24"/>
        </w:rPr>
        <w:t>, Recurso de Rev</w:t>
      </w:r>
      <w:r w:rsidR="003850E8" w:rsidRPr="00B6393F">
        <w:rPr>
          <w:rFonts w:ascii="Palatino Linotype" w:hAnsi="Palatino Linotype" w:cs="Tahoma"/>
          <w:sz w:val="22"/>
          <w:szCs w:val="24"/>
        </w:rPr>
        <w:t>isión interpuesto por la parte R</w:t>
      </w:r>
      <w:r w:rsidR="00BE4843" w:rsidRPr="00B6393F">
        <w:rPr>
          <w:rFonts w:ascii="Palatino Linotype" w:hAnsi="Palatino Linotype" w:cs="Tahoma"/>
          <w:sz w:val="22"/>
          <w:szCs w:val="24"/>
        </w:rPr>
        <w:t xml:space="preserve">ecurrente, en contra de la respuesta emitida por el Sujeto Obligado a la solicitud de </w:t>
      </w:r>
      <w:r w:rsidR="003850E8" w:rsidRPr="00B6393F">
        <w:rPr>
          <w:rFonts w:ascii="Palatino Linotype" w:hAnsi="Palatino Linotype" w:cs="Tahoma"/>
          <w:sz w:val="22"/>
          <w:szCs w:val="24"/>
        </w:rPr>
        <w:t xml:space="preserve">acceso a la </w:t>
      </w:r>
      <w:r w:rsidR="00BE4843" w:rsidRPr="00B6393F">
        <w:rPr>
          <w:rFonts w:ascii="Palatino Linotype" w:hAnsi="Palatino Linotype" w:cs="Tahoma"/>
          <w:sz w:val="22"/>
          <w:szCs w:val="24"/>
        </w:rPr>
        <w:t>información señalada al rubro, en los siguientes términos:</w:t>
      </w:r>
    </w:p>
    <w:p w14:paraId="59DE616D" w14:textId="77777777" w:rsidR="00C25238" w:rsidRPr="00B6393F"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B6393F" w:rsidRDefault="00B727C5" w:rsidP="00E73474">
      <w:pPr>
        <w:tabs>
          <w:tab w:val="left" w:pos="4667"/>
        </w:tabs>
        <w:spacing w:line="360" w:lineRule="auto"/>
        <w:ind w:left="567" w:right="567"/>
        <w:jc w:val="both"/>
        <w:rPr>
          <w:rFonts w:ascii="Palatino Linotype" w:hAnsi="Palatino Linotype" w:cs="Tahoma"/>
          <w:bCs/>
        </w:rPr>
      </w:pPr>
      <w:r w:rsidRPr="00B6393F">
        <w:rPr>
          <w:rFonts w:ascii="Palatino Linotype" w:hAnsi="Palatino Linotype" w:cs="Tahoma"/>
          <w:b/>
          <w:bCs/>
        </w:rPr>
        <w:t>“</w:t>
      </w:r>
      <w:r w:rsidR="00C25238" w:rsidRPr="00B6393F">
        <w:rPr>
          <w:rFonts w:ascii="Palatino Linotype" w:hAnsi="Palatino Linotype" w:cs="Tahoma"/>
          <w:b/>
          <w:bCs/>
        </w:rPr>
        <w:t>ACTO IMPUGNADO</w:t>
      </w:r>
    </w:p>
    <w:p w14:paraId="6516FFCC" w14:textId="1FAE0A0B" w:rsidR="00CD3A5D" w:rsidRPr="00B6393F" w:rsidRDefault="00C347CB" w:rsidP="00E73474">
      <w:pPr>
        <w:autoSpaceDE w:val="0"/>
        <w:autoSpaceDN w:val="0"/>
        <w:adjustRightInd w:val="0"/>
        <w:spacing w:line="360" w:lineRule="auto"/>
        <w:ind w:left="567" w:right="567"/>
        <w:jc w:val="both"/>
        <w:rPr>
          <w:rFonts w:ascii="Palatino Linotype" w:hAnsi="Palatino Linotype" w:cs="Tahoma"/>
          <w:i/>
        </w:rPr>
      </w:pPr>
      <w:r w:rsidRPr="00B6393F">
        <w:rPr>
          <w:rFonts w:ascii="Palatino Linotype" w:hAnsi="Palatino Linotype" w:cs="Tahoma"/>
        </w:rPr>
        <w:t>respuesta incompleta</w:t>
      </w:r>
      <w:r w:rsidR="00205F27" w:rsidRPr="00B6393F">
        <w:rPr>
          <w:rFonts w:ascii="Palatino Linotype" w:hAnsi="Palatino Linotype" w:cs="Tahoma"/>
        </w:rPr>
        <w:t>.</w:t>
      </w:r>
      <w:r w:rsidR="00B727C5" w:rsidRPr="00B6393F">
        <w:rPr>
          <w:rFonts w:ascii="Palatino Linotype" w:hAnsi="Palatino Linotype" w:cs="Tahoma"/>
        </w:rPr>
        <w:t>”</w:t>
      </w:r>
      <w:r w:rsidR="00092475" w:rsidRPr="00B6393F">
        <w:rPr>
          <w:rFonts w:ascii="Palatino Linotype" w:hAnsi="Palatino Linotype" w:cs="Tahoma"/>
        </w:rPr>
        <w:t xml:space="preserve"> </w:t>
      </w:r>
      <w:r w:rsidR="00205F27" w:rsidRPr="00B6393F">
        <w:rPr>
          <w:rFonts w:ascii="Palatino Linotype" w:hAnsi="Palatino Linotype" w:cs="Tahoma"/>
        </w:rPr>
        <w:t>(</w:t>
      </w:r>
      <w:r w:rsidR="00205F27" w:rsidRPr="00B6393F">
        <w:rPr>
          <w:rFonts w:ascii="Palatino Linotype" w:hAnsi="Palatino Linotype" w:cs="Tahoma"/>
          <w:i/>
        </w:rPr>
        <w:t>Sic</w:t>
      </w:r>
      <w:r w:rsidR="00205F27" w:rsidRPr="00B6393F">
        <w:rPr>
          <w:rFonts w:ascii="Palatino Linotype" w:hAnsi="Palatino Linotype" w:cs="Tahoma"/>
        </w:rPr>
        <w:t>)</w:t>
      </w:r>
    </w:p>
    <w:p w14:paraId="3E602ECB" w14:textId="77777777" w:rsidR="000313A7" w:rsidRPr="00B6393F"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B6393F" w:rsidRDefault="00B727C5" w:rsidP="00E73474">
      <w:pPr>
        <w:autoSpaceDE w:val="0"/>
        <w:autoSpaceDN w:val="0"/>
        <w:adjustRightInd w:val="0"/>
        <w:spacing w:line="360" w:lineRule="auto"/>
        <w:ind w:left="567" w:right="567"/>
        <w:jc w:val="both"/>
        <w:rPr>
          <w:rFonts w:ascii="Palatino Linotype" w:hAnsi="Palatino Linotype" w:cs="Tahoma"/>
          <w:b/>
        </w:rPr>
      </w:pPr>
      <w:r w:rsidRPr="00B6393F">
        <w:rPr>
          <w:rFonts w:ascii="Palatino Linotype" w:hAnsi="Palatino Linotype" w:cs="Tahoma"/>
          <w:b/>
        </w:rPr>
        <w:t>“</w:t>
      </w:r>
      <w:r w:rsidR="00C25238" w:rsidRPr="00B6393F">
        <w:rPr>
          <w:rFonts w:ascii="Palatino Linotype" w:hAnsi="Palatino Linotype" w:cs="Tahoma"/>
          <w:b/>
        </w:rPr>
        <w:t>RAZONES O MOTIVOS DE LA INCONFORMIDAD</w:t>
      </w:r>
    </w:p>
    <w:p w14:paraId="337C7C33" w14:textId="050B1A4B" w:rsidR="00B31222" w:rsidRPr="00B6393F" w:rsidRDefault="00C347CB" w:rsidP="00E73474">
      <w:pPr>
        <w:autoSpaceDE w:val="0"/>
        <w:autoSpaceDN w:val="0"/>
        <w:adjustRightInd w:val="0"/>
        <w:spacing w:line="360" w:lineRule="auto"/>
        <w:ind w:left="567" w:right="567"/>
        <w:jc w:val="both"/>
        <w:rPr>
          <w:rFonts w:ascii="Palatino Linotype" w:hAnsi="Palatino Linotype" w:cs="Tahoma"/>
        </w:rPr>
      </w:pPr>
      <w:r w:rsidRPr="00B6393F">
        <w:rPr>
          <w:rFonts w:ascii="Palatino Linotype" w:hAnsi="Palatino Linotype" w:cs="Tahoma"/>
        </w:rPr>
        <w:t>no presentaron el acta de reserva de informacion</w:t>
      </w:r>
      <w:r w:rsidR="00B727C5" w:rsidRPr="00B6393F">
        <w:rPr>
          <w:rFonts w:ascii="Palatino Linotype" w:hAnsi="Palatino Linotype" w:cs="Tahoma"/>
        </w:rPr>
        <w:t>”</w:t>
      </w:r>
      <w:r w:rsidR="00205F27" w:rsidRPr="00B6393F">
        <w:rPr>
          <w:rFonts w:ascii="Palatino Linotype" w:hAnsi="Palatino Linotype" w:cs="Tahoma"/>
        </w:rPr>
        <w:t xml:space="preserve"> (</w:t>
      </w:r>
      <w:r w:rsidR="00205F27" w:rsidRPr="00B6393F">
        <w:rPr>
          <w:rFonts w:ascii="Palatino Linotype" w:hAnsi="Palatino Linotype" w:cs="Tahoma"/>
          <w:i/>
        </w:rPr>
        <w:t>Sic</w:t>
      </w:r>
      <w:r w:rsidR="00641A29" w:rsidRPr="00B6393F">
        <w:rPr>
          <w:rFonts w:ascii="Palatino Linotype" w:hAnsi="Palatino Linotype" w:cs="Tahoma"/>
          <w:i/>
        </w:rPr>
        <w:t>.</w:t>
      </w:r>
      <w:r w:rsidR="00205F27" w:rsidRPr="00B6393F">
        <w:rPr>
          <w:rFonts w:ascii="Palatino Linotype" w:hAnsi="Palatino Linotype" w:cs="Tahoma"/>
        </w:rPr>
        <w:t>)</w:t>
      </w:r>
      <w:r w:rsidR="006C1B1D" w:rsidRPr="00B6393F">
        <w:rPr>
          <w:rFonts w:ascii="Palatino Linotype" w:hAnsi="Palatino Linotype" w:cs="Tahoma"/>
        </w:rPr>
        <w:t xml:space="preserve"> </w:t>
      </w:r>
    </w:p>
    <w:p w14:paraId="49B58486" w14:textId="77777777" w:rsidR="006E4FCB" w:rsidRPr="00B6393F" w:rsidRDefault="006E4FCB" w:rsidP="00E73474">
      <w:pPr>
        <w:spacing w:line="360" w:lineRule="auto"/>
        <w:jc w:val="both"/>
        <w:rPr>
          <w:rFonts w:ascii="Palatino Linotype" w:hAnsi="Palatino Linotype" w:cs="Tahoma"/>
          <w:b/>
          <w:sz w:val="22"/>
          <w:szCs w:val="24"/>
        </w:rPr>
      </w:pPr>
    </w:p>
    <w:p w14:paraId="53A9D3E8" w14:textId="77777777" w:rsidR="00B31222" w:rsidRPr="00B6393F" w:rsidRDefault="003850E8" w:rsidP="00E73474">
      <w:pPr>
        <w:spacing w:line="360" w:lineRule="auto"/>
        <w:jc w:val="both"/>
        <w:rPr>
          <w:rFonts w:ascii="Palatino Linotype" w:eastAsia="Batang" w:hAnsi="Palatino Linotype" w:cs="Tahoma"/>
          <w:b/>
          <w:bCs/>
          <w:sz w:val="22"/>
          <w:szCs w:val="24"/>
        </w:rPr>
      </w:pPr>
      <w:r w:rsidRPr="00B6393F">
        <w:rPr>
          <w:rFonts w:ascii="Palatino Linotype" w:hAnsi="Palatino Linotype" w:cs="Tahoma"/>
          <w:b/>
          <w:sz w:val="22"/>
          <w:szCs w:val="24"/>
        </w:rPr>
        <w:t>IV</w:t>
      </w:r>
      <w:r w:rsidR="00B31222" w:rsidRPr="00B6393F">
        <w:rPr>
          <w:rFonts w:ascii="Palatino Linotype" w:hAnsi="Palatino Linotype" w:cs="Tahoma"/>
          <w:b/>
          <w:sz w:val="22"/>
          <w:szCs w:val="24"/>
        </w:rPr>
        <w:t xml:space="preserve">. </w:t>
      </w:r>
      <w:r w:rsidR="00B31222" w:rsidRPr="00B6393F">
        <w:rPr>
          <w:rFonts w:ascii="Palatino Linotype" w:eastAsia="Batang" w:hAnsi="Palatino Linotype" w:cs="Tahoma"/>
          <w:b/>
          <w:bCs/>
          <w:sz w:val="22"/>
          <w:szCs w:val="24"/>
        </w:rPr>
        <w:t xml:space="preserve">Trámite del </w:t>
      </w:r>
      <w:r w:rsidR="00C459A9" w:rsidRPr="00B6393F">
        <w:rPr>
          <w:rFonts w:ascii="Palatino Linotype" w:hAnsi="Palatino Linotype" w:cs="Tahoma"/>
          <w:b/>
          <w:sz w:val="22"/>
          <w:szCs w:val="24"/>
        </w:rPr>
        <w:t>Recurso de Revisión</w:t>
      </w:r>
      <w:r w:rsidR="00AE489D" w:rsidRPr="00B6393F">
        <w:rPr>
          <w:rFonts w:ascii="Palatino Linotype" w:hAnsi="Palatino Linotype" w:cs="Tahoma"/>
          <w:b/>
          <w:sz w:val="22"/>
          <w:szCs w:val="24"/>
        </w:rPr>
        <w:t xml:space="preserve"> </w:t>
      </w:r>
      <w:r w:rsidR="00B31222" w:rsidRPr="00B6393F">
        <w:rPr>
          <w:rFonts w:ascii="Palatino Linotype" w:eastAsia="Batang" w:hAnsi="Palatino Linotype" w:cs="Tahoma"/>
          <w:b/>
          <w:bCs/>
          <w:sz w:val="22"/>
          <w:szCs w:val="24"/>
        </w:rPr>
        <w:t>ante el Instituto</w:t>
      </w:r>
      <w:r w:rsidR="00E445DA" w:rsidRPr="00B6393F">
        <w:rPr>
          <w:rFonts w:ascii="Palatino Linotype" w:eastAsia="Batang" w:hAnsi="Palatino Linotype" w:cs="Tahoma"/>
          <w:b/>
          <w:bCs/>
          <w:sz w:val="22"/>
          <w:szCs w:val="24"/>
        </w:rPr>
        <w:t>.</w:t>
      </w:r>
    </w:p>
    <w:p w14:paraId="35335335" w14:textId="77777777" w:rsidR="00E445DA" w:rsidRPr="00B6393F" w:rsidRDefault="00E445DA" w:rsidP="00E73474">
      <w:pPr>
        <w:spacing w:line="360" w:lineRule="auto"/>
        <w:jc w:val="both"/>
        <w:rPr>
          <w:rFonts w:ascii="Palatino Linotype" w:eastAsia="Batang" w:hAnsi="Palatino Linotype" w:cs="Tahoma"/>
          <w:b/>
          <w:bCs/>
          <w:sz w:val="22"/>
          <w:szCs w:val="24"/>
        </w:rPr>
      </w:pPr>
    </w:p>
    <w:p w14:paraId="0D0BEFA0" w14:textId="0DACE109" w:rsidR="00BE4843" w:rsidRPr="00B6393F" w:rsidRDefault="00A90F9B" w:rsidP="00E73474">
      <w:pPr>
        <w:spacing w:line="360" w:lineRule="auto"/>
        <w:jc w:val="both"/>
        <w:rPr>
          <w:rFonts w:ascii="Palatino Linotype" w:eastAsia="Batang" w:hAnsi="Palatino Linotype" w:cs="Tahoma"/>
          <w:bCs/>
          <w:sz w:val="22"/>
          <w:szCs w:val="22"/>
        </w:rPr>
      </w:pPr>
      <w:r w:rsidRPr="00B6393F">
        <w:rPr>
          <w:rFonts w:ascii="Palatino Linotype" w:eastAsia="Batang" w:hAnsi="Palatino Linotype" w:cs="Tahoma"/>
          <w:b/>
          <w:bCs/>
          <w:sz w:val="22"/>
          <w:szCs w:val="24"/>
        </w:rPr>
        <w:t xml:space="preserve">a) </w:t>
      </w:r>
      <w:r w:rsidR="00B31222" w:rsidRPr="00B6393F">
        <w:rPr>
          <w:rFonts w:ascii="Palatino Linotype" w:eastAsia="Batang" w:hAnsi="Palatino Linotype" w:cs="Tahoma"/>
          <w:b/>
          <w:bCs/>
          <w:sz w:val="22"/>
          <w:szCs w:val="24"/>
        </w:rPr>
        <w:t xml:space="preserve">Turno del </w:t>
      </w:r>
      <w:r w:rsidR="00C459A9" w:rsidRPr="00B6393F">
        <w:rPr>
          <w:rFonts w:ascii="Palatino Linotype" w:hAnsi="Palatino Linotype" w:cs="Tahoma"/>
          <w:b/>
          <w:sz w:val="22"/>
          <w:szCs w:val="24"/>
        </w:rPr>
        <w:t>Recurso de Revisión</w:t>
      </w:r>
      <w:r w:rsidRPr="00B6393F">
        <w:rPr>
          <w:rFonts w:ascii="Palatino Linotype" w:eastAsia="Batang" w:hAnsi="Palatino Linotype" w:cs="Tahoma"/>
          <w:b/>
          <w:bCs/>
          <w:sz w:val="22"/>
          <w:szCs w:val="24"/>
        </w:rPr>
        <w:t>.</w:t>
      </w:r>
      <w:r w:rsidR="00AE489D" w:rsidRPr="00B6393F">
        <w:rPr>
          <w:rFonts w:ascii="Palatino Linotype" w:eastAsia="Batang" w:hAnsi="Palatino Linotype" w:cs="Tahoma"/>
          <w:b/>
          <w:bCs/>
          <w:sz w:val="22"/>
          <w:szCs w:val="24"/>
        </w:rPr>
        <w:t xml:space="preserve"> </w:t>
      </w:r>
      <w:r w:rsidR="00BE4843" w:rsidRPr="00B6393F">
        <w:rPr>
          <w:rFonts w:ascii="Palatino Linotype" w:eastAsia="Batang" w:hAnsi="Palatino Linotype" w:cs="Tahoma"/>
          <w:bCs/>
          <w:sz w:val="22"/>
          <w:szCs w:val="22"/>
        </w:rPr>
        <w:t xml:space="preserve">El </w:t>
      </w:r>
      <w:r w:rsidR="00C347CB" w:rsidRPr="00B6393F">
        <w:rPr>
          <w:rFonts w:ascii="Palatino Linotype" w:eastAsia="Batang" w:hAnsi="Palatino Linotype" w:cs="Tahoma"/>
          <w:bCs/>
          <w:sz w:val="22"/>
          <w:szCs w:val="22"/>
        </w:rPr>
        <w:t>primero de febrero de dos mil diecinueve</w:t>
      </w:r>
      <w:r w:rsidR="00BE4843" w:rsidRPr="00B6393F">
        <w:rPr>
          <w:rFonts w:ascii="Palatino Linotype" w:eastAsia="Batang" w:hAnsi="Palatino Linotype" w:cs="Tahoma"/>
          <w:bCs/>
          <w:sz w:val="22"/>
          <w:szCs w:val="22"/>
        </w:rPr>
        <w:t xml:space="preserve">, el </w:t>
      </w:r>
      <w:r w:rsidR="00BE4843" w:rsidRPr="00B6393F">
        <w:rPr>
          <w:rFonts w:ascii="Palatino Linotype" w:hAnsi="Palatino Linotype" w:cs="Tahoma"/>
          <w:sz w:val="22"/>
          <w:szCs w:val="22"/>
          <w:lang w:val="es-ES"/>
        </w:rPr>
        <w:t>Sistema de Acceso a la Información Mexiquense (SAIMEX),</w:t>
      </w:r>
      <w:r w:rsidR="00BE4843" w:rsidRPr="00B6393F">
        <w:rPr>
          <w:rFonts w:ascii="Palatino Linotype" w:eastAsia="Batang" w:hAnsi="Palatino Linotype" w:cs="Tahoma"/>
          <w:bCs/>
          <w:sz w:val="22"/>
          <w:szCs w:val="22"/>
        </w:rPr>
        <w:t xml:space="preserve"> asignó el número de expediente </w:t>
      </w:r>
      <w:r w:rsidR="000269B1" w:rsidRPr="00B6393F">
        <w:rPr>
          <w:rFonts w:ascii="Palatino Linotype" w:eastAsia="Batang" w:hAnsi="Palatino Linotype" w:cs="Tahoma"/>
          <w:bCs/>
          <w:sz w:val="22"/>
          <w:szCs w:val="22"/>
        </w:rPr>
        <w:t>00366/INFOEM/IP/RR/2019</w:t>
      </w:r>
      <w:r w:rsidR="00BE4843" w:rsidRPr="00B6393F">
        <w:rPr>
          <w:rFonts w:ascii="Palatino Linotype" w:eastAsia="Batang" w:hAnsi="Palatino Linotype" w:cs="Tahoma"/>
          <w:bCs/>
          <w:sz w:val="22"/>
          <w:szCs w:val="22"/>
        </w:rPr>
        <w:t>,</w:t>
      </w:r>
      <w:r w:rsidR="00AE489D" w:rsidRPr="00B6393F">
        <w:rPr>
          <w:rFonts w:ascii="Palatino Linotype" w:eastAsia="Batang" w:hAnsi="Palatino Linotype" w:cs="Tahoma"/>
          <w:bCs/>
          <w:sz w:val="22"/>
          <w:szCs w:val="22"/>
        </w:rPr>
        <w:t xml:space="preserve"> </w:t>
      </w:r>
      <w:r w:rsidR="00BE4843" w:rsidRPr="00B6393F">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6393F">
        <w:rPr>
          <w:rFonts w:ascii="Palatino Linotype" w:eastAsia="Batang" w:hAnsi="Palatino Linotype" w:cs="Tahoma"/>
          <w:bCs/>
          <w:sz w:val="22"/>
          <w:szCs w:val="22"/>
        </w:rPr>
        <w:t>,</w:t>
      </w:r>
      <w:r w:rsidR="00BE4843" w:rsidRPr="00B6393F">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B6393F" w:rsidRDefault="00BE4843" w:rsidP="00E73474">
      <w:pPr>
        <w:spacing w:line="360" w:lineRule="auto"/>
        <w:ind w:left="708"/>
        <w:jc w:val="both"/>
        <w:rPr>
          <w:rFonts w:ascii="Palatino Linotype" w:eastAsia="Batang" w:hAnsi="Palatino Linotype" w:cs="Tahoma"/>
          <w:bCs/>
          <w:sz w:val="22"/>
          <w:szCs w:val="24"/>
        </w:rPr>
      </w:pPr>
    </w:p>
    <w:p w14:paraId="46C5B353" w14:textId="64D68D95" w:rsidR="00B31222" w:rsidRPr="00B6393F" w:rsidRDefault="00625DFB" w:rsidP="00E73474">
      <w:pPr>
        <w:spacing w:line="360" w:lineRule="auto"/>
        <w:jc w:val="both"/>
        <w:rPr>
          <w:rFonts w:ascii="Palatino Linotype" w:eastAsia="Batang" w:hAnsi="Palatino Linotype" w:cs="Tahoma"/>
          <w:bCs/>
          <w:sz w:val="22"/>
          <w:szCs w:val="24"/>
          <w:lang w:val="es-ES_tradnl"/>
        </w:rPr>
      </w:pPr>
      <w:r w:rsidRPr="00B6393F">
        <w:rPr>
          <w:rFonts w:ascii="Palatino Linotype" w:eastAsia="Batang" w:hAnsi="Palatino Linotype" w:cs="Tahoma"/>
          <w:b/>
          <w:bCs/>
          <w:sz w:val="22"/>
          <w:szCs w:val="24"/>
        </w:rPr>
        <w:lastRenderedPageBreak/>
        <w:t>b</w:t>
      </w:r>
      <w:r w:rsidR="009F46DC" w:rsidRPr="00B6393F">
        <w:rPr>
          <w:rFonts w:ascii="Palatino Linotype" w:eastAsia="Batang" w:hAnsi="Palatino Linotype" w:cs="Tahoma"/>
          <w:b/>
          <w:bCs/>
          <w:sz w:val="22"/>
          <w:szCs w:val="24"/>
        </w:rPr>
        <w:t xml:space="preserve">) </w:t>
      </w:r>
      <w:r w:rsidR="00B31222" w:rsidRPr="00B6393F">
        <w:rPr>
          <w:rFonts w:ascii="Palatino Linotype" w:eastAsia="Batang" w:hAnsi="Palatino Linotype" w:cs="Tahoma"/>
          <w:b/>
          <w:bCs/>
          <w:sz w:val="22"/>
          <w:szCs w:val="24"/>
        </w:rPr>
        <w:t>Admisión del</w:t>
      </w:r>
      <w:r w:rsidR="00AE489D" w:rsidRPr="00B6393F">
        <w:rPr>
          <w:rFonts w:ascii="Palatino Linotype" w:eastAsia="Batang" w:hAnsi="Palatino Linotype" w:cs="Tahoma"/>
          <w:b/>
          <w:bCs/>
          <w:sz w:val="22"/>
          <w:szCs w:val="24"/>
        </w:rPr>
        <w:t xml:space="preserve"> </w:t>
      </w:r>
      <w:r w:rsidR="00C459A9" w:rsidRPr="00B6393F">
        <w:rPr>
          <w:rFonts w:ascii="Palatino Linotype" w:hAnsi="Palatino Linotype" w:cs="Tahoma"/>
          <w:b/>
          <w:sz w:val="22"/>
          <w:szCs w:val="24"/>
        </w:rPr>
        <w:t>Recurso de Revisión</w:t>
      </w:r>
      <w:r w:rsidR="00B31222" w:rsidRPr="00B6393F">
        <w:rPr>
          <w:rFonts w:ascii="Palatino Linotype" w:eastAsia="Batang" w:hAnsi="Palatino Linotype" w:cs="Tahoma"/>
          <w:b/>
          <w:bCs/>
          <w:sz w:val="22"/>
          <w:szCs w:val="24"/>
          <w:lang w:val="es-ES_tradnl"/>
        </w:rPr>
        <w:t xml:space="preserve">. </w:t>
      </w:r>
      <w:r w:rsidR="00BE4843" w:rsidRPr="00B6393F">
        <w:rPr>
          <w:rFonts w:ascii="Palatino Linotype" w:eastAsia="Batang" w:hAnsi="Palatino Linotype" w:cs="Tahoma"/>
          <w:bCs/>
          <w:sz w:val="22"/>
          <w:szCs w:val="24"/>
          <w:lang w:val="es-ES_tradnl"/>
        </w:rPr>
        <w:t xml:space="preserve">El </w:t>
      </w:r>
      <w:r w:rsidR="00C347CB" w:rsidRPr="00B6393F">
        <w:rPr>
          <w:rFonts w:ascii="Palatino Linotype" w:eastAsia="Batang" w:hAnsi="Palatino Linotype" w:cs="Tahoma"/>
          <w:bCs/>
          <w:sz w:val="22"/>
          <w:szCs w:val="24"/>
          <w:lang w:val="es-ES_tradnl"/>
        </w:rPr>
        <w:t>ocho de febrero de dos mil diecinueve</w:t>
      </w:r>
      <w:r w:rsidR="00BE4843" w:rsidRPr="00B6393F">
        <w:rPr>
          <w:rFonts w:ascii="Palatino Linotype" w:eastAsia="Batang" w:hAnsi="Palatino Linotype" w:cs="Tahoma"/>
          <w:bCs/>
          <w:sz w:val="22"/>
          <w:szCs w:val="24"/>
          <w:lang w:val="es-ES_tradnl"/>
        </w:rPr>
        <w:t xml:space="preserve">, se acordó la admisión del Recurso de Revisión interpuesto por </w:t>
      </w:r>
      <w:r w:rsidR="0063119B" w:rsidRPr="00B6393F">
        <w:rPr>
          <w:rFonts w:ascii="Palatino Linotype" w:eastAsia="Batang" w:hAnsi="Palatino Linotype" w:cs="Tahoma"/>
          <w:bCs/>
          <w:sz w:val="22"/>
          <w:szCs w:val="24"/>
          <w:lang w:val="es-ES_tradnl"/>
        </w:rPr>
        <w:t>el</w:t>
      </w:r>
      <w:r w:rsidR="00BE4843" w:rsidRPr="00B6393F">
        <w:rPr>
          <w:rFonts w:ascii="Palatino Linotype" w:eastAsia="Batang" w:hAnsi="Palatino Linotype" w:cs="Tahoma"/>
          <w:bCs/>
          <w:sz w:val="22"/>
          <w:szCs w:val="24"/>
          <w:lang w:val="es-ES_tradnl"/>
        </w:rPr>
        <w:t xml:space="preserve"> Recurrente en contra del </w:t>
      </w:r>
      <w:r w:rsidR="00141895" w:rsidRPr="00B6393F">
        <w:rPr>
          <w:rFonts w:ascii="Palatino Linotype" w:eastAsia="Batang" w:hAnsi="Palatino Linotype" w:cs="Tahoma"/>
          <w:bCs/>
          <w:sz w:val="22"/>
          <w:szCs w:val="24"/>
          <w:lang w:val="es-ES_tradnl"/>
        </w:rPr>
        <w:t>Sujeto Obligado</w:t>
      </w:r>
      <w:r w:rsidR="00BE4843" w:rsidRPr="00B6393F">
        <w:rPr>
          <w:rFonts w:ascii="Palatino Linotype" w:eastAsia="Batang" w:hAnsi="Palatino Linotype" w:cs="Tahoma"/>
          <w:bCs/>
          <w:sz w:val="22"/>
          <w:szCs w:val="24"/>
          <w:lang w:val="es-ES_tradnl"/>
        </w:rPr>
        <w:t>, en términos del artículo 185, fracciones I y II</w:t>
      </w:r>
      <w:r w:rsidR="00317A37" w:rsidRPr="00B6393F">
        <w:rPr>
          <w:rFonts w:ascii="Palatino Linotype" w:eastAsia="Batang" w:hAnsi="Palatino Linotype" w:cs="Tahoma"/>
          <w:bCs/>
          <w:sz w:val="22"/>
          <w:szCs w:val="24"/>
          <w:lang w:val="es-ES_tradnl"/>
        </w:rPr>
        <w:t>,</w:t>
      </w:r>
      <w:r w:rsidR="00BE4843" w:rsidRPr="00B6393F">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6027DD3" w14:textId="78A1C251" w:rsidR="004668AA" w:rsidRPr="00B6393F" w:rsidRDefault="004668AA" w:rsidP="00E73474">
      <w:pPr>
        <w:spacing w:line="360" w:lineRule="auto"/>
        <w:jc w:val="both"/>
        <w:rPr>
          <w:rFonts w:ascii="Palatino Linotype" w:eastAsia="Batang" w:hAnsi="Palatino Linotype" w:cs="Tahoma"/>
          <w:bCs/>
          <w:sz w:val="22"/>
          <w:szCs w:val="24"/>
          <w:lang w:val="es-ES_tradnl"/>
        </w:rPr>
      </w:pPr>
    </w:p>
    <w:p w14:paraId="70A8A63E" w14:textId="7C7D14B3" w:rsidR="004668AA" w:rsidRPr="00B6393F" w:rsidRDefault="004668AA" w:rsidP="00E73474">
      <w:pPr>
        <w:spacing w:line="360" w:lineRule="auto"/>
        <w:jc w:val="both"/>
        <w:rPr>
          <w:rFonts w:ascii="Palatino Linotype" w:hAnsi="Palatino Linotype" w:cs="Tahoma"/>
          <w:bCs/>
          <w:sz w:val="22"/>
          <w:szCs w:val="24"/>
        </w:rPr>
      </w:pPr>
      <w:r w:rsidRPr="00B6393F">
        <w:rPr>
          <w:rFonts w:ascii="Palatino Linotype" w:hAnsi="Palatino Linotype" w:cs="Tahoma"/>
          <w:bCs/>
          <w:sz w:val="22"/>
          <w:szCs w:val="24"/>
        </w:rPr>
        <w:t>Es de precisar que ni el Sujeto Obligado ni el Recurrente presentaron manifestaciones.</w:t>
      </w:r>
    </w:p>
    <w:p w14:paraId="297D5F61" w14:textId="77777777" w:rsidR="0061115C" w:rsidRPr="00B6393F" w:rsidRDefault="0061115C" w:rsidP="00E73474">
      <w:pPr>
        <w:spacing w:line="360" w:lineRule="auto"/>
        <w:jc w:val="both"/>
        <w:rPr>
          <w:rFonts w:ascii="Palatino Linotype" w:hAnsi="Palatino Linotype" w:cs="Tahoma"/>
          <w:bCs/>
          <w:sz w:val="22"/>
          <w:szCs w:val="24"/>
        </w:rPr>
      </w:pPr>
    </w:p>
    <w:p w14:paraId="2A69F2AA" w14:textId="2FBFD175" w:rsidR="00B31222" w:rsidRPr="00B6393F" w:rsidRDefault="004406CF" w:rsidP="00E73474">
      <w:pPr>
        <w:spacing w:line="360" w:lineRule="auto"/>
        <w:jc w:val="both"/>
        <w:rPr>
          <w:rFonts w:ascii="Palatino Linotype" w:hAnsi="Palatino Linotype" w:cs="Tahoma"/>
          <w:b/>
          <w:sz w:val="22"/>
          <w:szCs w:val="24"/>
        </w:rPr>
      </w:pPr>
      <w:r w:rsidRPr="00B6393F">
        <w:rPr>
          <w:rFonts w:ascii="Palatino Linotype" w:hAnsi="Palatino Linotype" w:cs="Tahoma"/>
          <w:b/>
          <w:sz w:val="22"/>
          <w:szCs w:val="24"/>
        </w:rPr>
        <w:t>c</w:t>
      </w:r>
      <w:r w:rsidR="00B31222" w:rsidRPr="00B6393F">
        <w:rPr>
          <w:rFonts w:ascii="Palatino Linotype" w:hAnsi="Palatino Linotype" w:cs="Tahoma"/>
          <w:b/>
          <w:sz w:val="22"/>
          <w:szCs w:val="24"/>
        </w:rPr>
        <w:t>) Cierre de instrucción</w:t>
      </w:r>
      <w:r w:rsidR="008E5077" w:rsidRPr="00B6393F">
        <w:rPr>
          <w:rFonts w:ascii="Palatino Linotype" w:hAnsi="Palatino Linotype" w:cs="Tahoma"/>
          <w:b/>
          <w:sz w:val="22"/>
          <w:szCs w:val="24"/>
        </w:rPr>
        <w:t>.</w:t>
      </w:r>
      <w:r w:rsidR="00B31222" w:rsidRPr="00B6393F">
        <w:rPr>
          <w:rFonts w:ascii="Palatino Linotype" w:hAnsi="Palatino Linotype" w:cs="Tahoma"/>
          <w:sz w:val="22"/>
          <w:szCs w:val="24"/>
        </w:rPr>
        <w:t xml:space="preserve"> El </w:t>
      </w:r>
      <w:r w:rsidR="00C347CB" w:rsidRPr="00B6393F">
        <w:rPr>
          <w:rFonts w:ascii="Palatino Linotype" w:hAnsi="Palatino Linotype" w:cs="Tahoma"/>
          <w:sz w:val="22"/>
          <w:szCs w:val="24"/>
        </w:rPr>
        <w:t>once de marzo</w:t>
      </w:r>
      <w:r w:rsidR="00575AAE" w:rsidRPr="00B6393F">
        <w:rPr>
          <w:rFonts w:ascii="Palatino Linotype" w:hAnsi="Palatino Linotype" w:cs="Tahoma"/>
          <w:sz w:val="22"/>
          <w:szCs w:val="24"/>
        </w:rPr>
        <w:t xml:space="preserve"> de dos mil diecinueve</w:t>
      </w:r>
      <w:r w:rsidR="00B31222" w:rsidRPr="00B6393F">
        <w:rPr>
          <w:rFonts w:ascii="Palatino Linotype" w:hAnsi="Palatino Linotype" w:cs="Tahoma"/>
          <w:sz w:val="22"/>
          <w:szCs w:val="24"/>
        </w:rPr>
        <w:t>, al no existir diligencias pendientes por desahogar, se emitió el acuerdo por medio del cual se declaró cerrada la instrucción</w:t>
      </w:r>
      <w:r w:rsidR="008839DA" w:rsidRPr="00B6393F">
        <w:rPr>
          <w:rFonts w:ascii="Palatino Linotype" w:hAnsi="Palatino Linotype" w:cs="Tahoma"/>
          <w:sz w:val="22"/>
          <w:szCs w:val="24"/>
        </w:rPr>
        <w:t xml:space="preserve"> y se determinó</w:t>
      </w:r>
      <w:r w:rsidR="00CF43D5" w:rsidRPr="00B6393F">
        <w:rPr>
          <w:rFonts w:ascii="Palatino Linotype" w:hAnsi="Palatino Linotype" w:cs="Tahoma"/>
          <w:sz w:val="22"/>
          <w:szCs w:val="24"/>
        </w:rPr>
        <w:t xml:space="preserve"> </w:t>
      </w:r>
      <w:r w:rsidR="008839DA" w:rsidRPr="00B6393F">
        <w:rPr>
          <w:rFonts w:ascii="Palatino Linotype" w:hAnsi="Palatino Linotype" w:cs="Tahoma"/>
          <w:sz w:val="22"/>
          <w:szCs w:val="24"/>
        </w:rPr>
        <w:t xml:space="preserve">pasar </w:t>
      </w:r>
      <w:r w:rsidR="00B31222" w:rsidRPr="00B6393F">
        <w:rPr>
          <w:rFonts w:ascii="Palatino Linotype" w:hAnsi="Palatino Linotype" w:cs="Tahoma"/>
          <w:sz w:val="22"/>
          <w:szCs w:val="24"/>
        </w:rPr>
        <w:t>el expediente a resolución, en términos de lo dispuesto en los artículos 1</w:t>
      </w:r>
      <w:r w:rsidR="0048519E" w:rsidRPr="00B6393F">
        <w:rPr>
          <w:rFonts w:ascii="Palatino Linotype" w:hAnsi="Palatino Linotype" w:cs="Tahoma"/>
          <w:sz w:val="22"/>
          <w:szCs w:val="24"/>
        </w:rPr>
        <w:t>85</w:t>
      </w:r>
      <w:r w:rsidR="00B31222" w:rsidRPr="00B6393F">
        <w:rPr>
          <w:rFonts w:ascii="Palatino Linotype" w:hAnsi="Palatino Linotype" w:cs="Tahoma"/>
          <w:sz w:val="22"/>
          <w:szCs w:val="24"/>
        </w:rPr>
        <w:t xml:space="preserve">, fracciones VI y VIII de la Ley </w:t>
      </w:r>
      <w:r w:rsidR="0048519E" w:rsidRPr="00B6393F">
        <w:rPr>
          <w:rFonts w:ascii="Palatino Linotype" w:hAnsi="Palatino Linotype" w:cs="Tahoma"/>
          <w:sz w:val="22"/>
          <w:szCs w:val="24"/>
        </w:rPr>
        <w:t>de Transparencia y Acceso a la Información Pública del Estado de México y Municipios</w:t>
      </w:r>
      <w:r w:rsidR="00B31222" w:rsidRPr="00B6393F">
        <w:rPr>
          <w:rFonts w:ascii="Palatino Linotype" w:hAnsi="Palatino Linotype" w:cs="Tahoma"/>
          <w:sz w:val="22"/>
          <w:szCs w:val="24"/>
        </w:rPr>
        <w:t xml:space="preserve">, mismo que fue notificado a las partes </w:t>
      </w:r>
      <w:r w:rsidR="0048519E" w:rsidRPr="00B6393F">
        <w:rPr>
          <w:rFonts w:ascii="Palatino Linotype" w:hAnsi="Palatino Linotype" w:cs="Tahoma"/>
          <w:sz w:val="22"/>
          <w:szCs w:val="24"/>
        </w:rPr>
        <w:t xml:space="preserve">el mismo día, a través del </w:t>
      </w:r>
      <w:r w:rsidR="000313A7" w:rsidRPr="00B6393F">
        <w:rPr>
          <w:rFonts w:ascii="Palatino Linotype" w:hAnsi="Palatino Linotype" w:cs="Tahoma"/>
          <w:sz w:val="22"/>
          <w:lang w:val="es-ES"/>
        </w:rPr>
        <w:t>Sistema de Acceso a la Información Mexiquense (SAIMEX)</w:t>
      </w:r>
      <w:r w:rsidR="006A026A" w:rsidRPr="00B6393F">
        <w:rPr>
          <w:rFonts w:ascii="Palatino Linotype" w:hAnsi="Palatino Linotype" w:cs="Tahoma"/>
          <w:sz w:val="22"/>
          <w:szCs w:val="24"/>
        </w:rPr>
        <w:t>.</w:t>
      </w:r>
      <w:r w:rsidR="00C347CB" w:rsidRPr="00B6393F">
        <w:rPr>
          <w:rFonts w:ascii="Palatino Linotype" w:hAnsi="Palatino Linotype" w:cs="Tahoma"/>
          <w:sz w:val="22"/>
          <w:szCs w:val="24"/>
        </w:rPr>
        <w:t xml:space="preserve"> </w:t>
      </w:r>
      <w:r w:rsidR="00C347CB" w:rsidRPr="00B6393F">
        <w:rPr>
          <w:rFonts w:ascii="Palatino Linotype" w:hAnsi="Palatino Linotype" w:cs="Tahoma"/>
          <w:b/>
          <w:sz w:val="22"/>
          <w:szCs w:val="24"/>
        </w:rPr>
        <w:t>Cabe precisar que las partes fueron omisas a emitir manifestaciones y alegatos.</w:t>
      </w:r>
    </w:p>
    <w:p w14:paraId="3D8F3881" w14:textId="77777777" w:rsidR="009757F4" w:rsidRPr="00B6393F" w:rsidRDefault="009757F4" w:rsidP="00E73474">
      <w:pPr>
        <w:spacing w:line="360" w:lineRule="auto"/>
        <w:jc w:val="both"/>
        <w:rPr>
          <w:rFonts w:ascii="Palatino Linotype" w:hAnsi="Palatino Linotype" w:cs="Tahoma"/>
          <w:sz w:val="22"/>
          <w:szCs w:val="24"/>
        </w:rPr>
      </w:pPr>
    </w:p>
    <w:p w14:paraId="3A77710C" w14:textId="77777777" w:rsidR="004F2D88" w:rsidRPr="00B6393F" w:rsidRDefault="004F2D88" w:rsidP="00E73474">
      <w:pPr>
        <w:spacing w:line="360" w:lineRule="auto"/>
        <w:jc w:val="both"/>
        <w:rPr>
          <w:rFonts w:ascii="Palatino Linotype" w:hAnsi="Palatino Linotype" w:cs="Tahoma"/>
          <w:color w:val="000000"/>
          <w:sz w:val="22"/>
          <w:szCs w:val="24"/>
        </w:rPr>
      </w:pPr>
      <w:r w:rsidRPr="00B6393F">
        <w:rPr>
          <w:rFonts w:ascii="Palatino Linotype" w:hAnsi="Palatino Linotype" w:cs="Tahoma"/>
          <w:color w:val="000000"/>
          <w:sz w:val="22"/>
          <w:szCs w:val="24"/>
        </w:rPr>
        <w:t xml:space="preserve">En </w:t>
      </w:r>
      <w:r w:rsidR="00367F82" w:rsidRPr="00B6393F">
        <w:rPr>
          <w:rFonts w:ascii="Palatino Linotype" w:hAnsi="Palatino Linotype" w:cs="Tahoma"/>
          <w:color w:val="000000"/>
          <w:sz w:val="22"/>
          <w:szCs w:val="24"/>
        </w:rPr>
        <w:t>razón de que fue debidamente su</w:t>
      </w:r>
      <w:r w:rsidRPr="00B6393F">
        <w:rPr>
          <w:rFonts w:ascii="Palatino Linotype" w:hAnsi="Palatino Linotype" w:cs="Tahoma"/>
          <w:color w:val="000000"/>
          <w:sz w:val="22"/>
          <w:szCs w:val="24"/>
        </w:rPr>
        <w:t xml:space="preserve">stanciado el expediente </w:t>
      </w:r>
      <w:r w:rsidR="00367F82" w:rsidRPr="00B6393F">
        <w:rPr>
          <w:rFonts w:ascii="Palatino Linotype" w:hAnsi="Palatino Linotype" w:cs="Tahoma"/>
          <w:color w:val="000000"/>
          <w:sz w:val="22"/>
          <w:szCs w:val="24"/>
        </w:rPr>
        <w:t xml:space="preserve">electrónico </w:t>
      </w:r>
      <w:r w:rsidRPr="00B6393F">
        <w:rPr>
          <w:rFonts w:ascii="Palatino Linotype" w:hAnsi="Palatino Linotype" w:cs="Tahoma"/>
          <w:color w:val="000000"/>
          <w:sz w:val="22"/>
          <w:szCs w:val="24"/>
        </w:rPr>
        <w:t>y no exist</w:t>
      </w:r>
      <w:r w:rsidR="00367F82" w:rsidRPr="00B6393F">
        <w:rPr>
          <w:rFonts w:ascii="Palatino Linotype" w:hAnsi="Palatino Linotype" w:cs="Tahoma"/>
          <w:color w:val="000000"/>
          <w:sz w:val="22"/>
          <w:szCs w:val="24"/>
        </w:rPr>
        <w:t>e</w:t>
      </w:r>
      <w:r w:rsidRPr="00B6393F">
        <w:rPr>
          <w:rFonts w:ascii="Palatino Linotype" w:hAnsi="Palatino Linotype" w:cs="Tahoma"/>
          <w:color w:val="000000"/>
          <w:sz w:val="22"/>
          <w:szCs w:val="24"/>
        </w:rPr>
        <w:t xml:space="preserve"> dilige</w:t>
      </w:r>
      <w:r w:rsidR="00367F82" w:rsidRPr="00B6393F">
        <w:rPr>
          <w:rFonts w:ascii="Palatino Linotype" w:hAnsi="Palatino Linotype" w:cs="Tahoma"/>
          <w:color w:val="000000"/>
          <w:sz w:val="22"/>
          <w:szCs w:val="24"/>
        </w:rPr>
        <w:t xml:space="preserve">ncia pendiente de desahogo, se </w:t>
      </w:r>
      <w:r w:rsidRPr="00B6393F">
        <w:rPr>
          <w:rFonts w:ascii="Palatino Linotype" w:hAnsi="Palatino Linotype" w:cs="Tahoma"/>
          <w:color w:val="000000"/>
          <w:sz w:val="22"/>
          <w:szCs w:val="24"/>
        </w:rPr>
        <w:t>emit</w:t>
      </w:r>
      <w:r w:rsidR="00367F82" w:rsidRPr="00B6393F">
        <w:rPr>
          <w:rFonts w:ascii="Palatino Linotype" w:hAnsi="Palatino Linotype" w:cs="Tahoma"/>
          <w:color w:val="000000"/>
          <w:sz w:val="22"/>
          <w:szCs w:val="24"/>
        </w:rPr>
        <w:t>e</w:t>
      </w:r>
      <w:r w:rsidRPr="00B6393F">
        <w:rPr>
          <w:rFonts w:ascii="Palatino Linotype" w:hAnsi="Palatino Linotype" w:cs="Tahoma"/>
          <w:color w:val="000000"/>
          <w:sz w:val="22"/>
          <w:szCs w:val="24"/>
        </w:rPr>
        <w:t xml:space="preserve"> la resolución que conforme a Derecho proceda, de acuerdo a l</w:t>
      </w:r>
      <w:r w:rsidR="009A620E" w:rsidRPr="00B6393F">
        <w:rPr>
          <w:rFonts w:ascii="Palatino Linotype" w:hAnsi="Palatino Linotype" w:cs="Tahoma"/>
          <w:color w:val="000000"/>
          <w:sz w:val="22"/>
          <w:szCs w:val="24"/>
        </w:rPr>
        <w:t>o</w:t>
      </w:r>
      <w:r w:rsidRPr="00B6393F">
        <w:rPr>
          <w:rFonts w:ascii="Palatino Linotype" w:hAnsi="Palatino Linotype" w:cs="Tahoma"/>
          <w:color w:val="000000"/>
          <w:sz w:val="22"/>
          <w:szCs w:val="24"/>
        </w:rPr>
        <w:t xml:space="preserve">s siguientes: </w:t>
      </w:r>
    </w:p>
    <w:p w14:paraId="1338BE71" w14:textId="77777777" w:rsidR="00A56F39" w:rsidRPr="00B6393F" w:rsidRDefault="00A56F39" w:rsidP="00E73474">
      <w:pPr>
        <w:spacing w:line="360" w:lineRule="auto"/>
        <w:jc w:val="center"/>
        <w:rPr>
          <w:rFonts w:ascii="Palatino Linotype" w:hAnsi="Palatino Linotype" w:cs="Tahoma"/>
          <w:b/>
          <w:sz w:val="22"/>
          <w:szCs w:val="24"/>
        </w:rPr>
      </w:pPr>
    </w:p>
    <w:p w14:paraId="02EEA9CE" w14:textId="77777777" w:rsidR="004F2D88" w:rsidRPr="00B6393F" w:rsidRDefault="009A620E" w:rsidP="00E73474">
      <w:pPr>
        <w:spacing w:line="360" w:lineRule="auto"/>
        <w:jc w:val="center"/>
        <w:rPr>
          <w:rFonts w:ascii="Palatino Linotype" w:hAnsi="Palatino Linotype" w:cs="Tahoma"/>
          <w:b/>
          <w:sz w:val="24"/>
          <w:szCs w:val="28"/>
          <w:lang w:val="es-ES"/>
        </w:rPr>
      </w:pPr>
      <w:r w:rsidRPr="00B6393F">
        <w:rPr>
          <w:rFonts w:ascii="Palatino Linotype" w:hAnsi="Palatino Linotype" w:cs="Tahoma"/>
          <w:b/>
          <w:sz w:val="24"/>
          <w:szCs w:val="28"/>
          <w:lang w:val="es-ES"/>
        </w:rPr>
        <w:t>CONSIDERANDOS</w:t>
      </w:r>
      <w:r w:rsidR="004F2D88" w:rsidRPr="00B6393F">
        <w:rPr>
          <w:rFonts w:ascii="Palatino Linotype" w:hAnsi="Palatino Linotype" w:cs="Tahoma"/>
          <w:b/>
          <w:sz w:val="24"/>
          <w:szCs w:val="28"/>
          <w:lang w:val="es-ES"/>
        </w:rPr>
        <w:t>:</w:t>
      </w:r>
    </w:p>
    <w:p w14:paraId="18F4F285" w14:textId="77777777" w:rsidR="004F2D88" w:rsidRPr="00B6393F" w:rsidRDefault="004F2D88" w:rsidP="00E73474">
      <w:pPr>
        <w:spacing w:line="360" w:lineRule="auto"/>
        <w:rPr>
          <w:rFonts w:ascii="Palatino Linotype" w:hAnsi="Palatino Linotype" w:cs="Tahoma"/>
          <w:b/>
          <w:sz w:val="22"/>
          <w:szCs w:val="24"/>
          <w:lang w:val="es-ES"/>
        </w:rPr>
      </w:pPr>
    </w:p>
    <w:p w14:paraId="08089204" w14:textId="77777777" w:rsidR="00B64641" w:rsidRPr="00B6393F"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B6393F">
        <w:rPr>
          <w:rFonts w:ascii="Palatino Linotype" w:eastAsia="Calibri" w:hAnsi="Palatino Linotype" w:cs="Tahoma"/>
          <w:b/>
          <w:color w:val="000000"/>
          <w:sz w:val="22"/>
          <w:szCs w:val="24"/>
          <w:lang w:val="es-ES" w:eastAsia="es-MX"/>
        </w:rPr>
        <w:t>PRIMER</w:t>
      </w:r>
      <w:r w:rsidR="002241A6" w:rsidRPr="00B6393F">
        <w:rPr>
          <w:rFonts w:ascii="Palatino Linotype" w:eastAsia="Calibri" w:hAnsi="Palatino Linotype" w:cs="Tahoma"/>
          <w:b/>
          <w:color w:val="000000"/>
          <w:sz w:val="22"/>
          <w:szCs w:val="24"/>
          <w:lang w:val="es-ES" w:eastAsia="es-MX"/>
        </w:rPr>
        <w:t>O</w:t>
      </w:r>
      <w:r w:rsidRPr="00B6393F">
        <w:rPr>
          <w:rFonts w:ascii="Palatino Linotype" w:eastAsia="Calibri" w:hAnsi="Palatino Linotype" w:cs="Tahoma"/>
          <w:color w:val="000000"/>
          <w:sz w:val="22"/>
          <w:szCs w:val="24"/>
          <w:lang w:val="es-ES" w:eastAsia="es-MX"/>
        </w:rPr>
        <w:t xml:space="preserve">. </w:t>
      </w:r>
      <w:r w:rsidRPr="00B6393F">
        <w:rPr>
          <w:rFonts w:ascii="Palatino Linotype" w:hAnsi="Palatino Linotype" w:cs="Tahoma"/>
          <w:b/>
          <w:sz w:val="22"/>
          <w:szCs w:val="24"/>
          <w:lang w:val="es-ES"/>
        </w:rPr>
        <w:t>Competencia.</w:t>
      </w:r>
    </w:p>
    <w:p w14:paraId="4BD668B0" w14:textId="77777777" w:rsidR="00B727C5" w:rsidRPr="00B6393F"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B6393F" w:rsidRDefault="00436FD3" w:rsidP="00E73474">
      <w:pPr>
        <w:spacing w:line="360" w:lineRule="auto"/>
        <w:jc w:val="both"/>
        <w:rPr>
          <w:rFonts w:ascii="Palatino Linotype" w:hAnsi="Palatino Linotype" w:cs="Tahoma"/>
          <w:sz w:val="22"/>
          <w:szCs w:val="24"/>
          <w:shd w:val="clear" w:color="auto" w:fill="FFFFFF"/>
        </w:rPr>
      </w:pPr>
      <w:r w:rsidRPr="00B6393F">
        <w:rPr>
          <w:rFonts w:ascii="Palatino Linotype" w:hAnsi="Palatino Linotype" w:cs="Tahoma"/>
          <w:sz w:val="22"/>
          <w:szCs w:val="24"/>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6393F">
        <w:rPr>
          <w:rFonts w:ascii="Palatino Linotype" w:hAnsi="Palatino Linotype" w:cs="Tahoma"/>
          <w:sz w:val="22"/>
          <w:szCs w:val="24"/>
          <w:shd w:val="clear" w:color="auto" w:fill="FFFFFF"/>
        </w:rPr>
        <w:t>°</w:t>
      </w:r>
      <w:r w:rsidRPr="00B6393F">
        <w:rPr>
          <w:rFonts w:ascii="Palatino Linotype" w:hAnsi="Palatino Linotype" w:cs="Tahoma"/>
          <w:sz w:val="22"/>
          <w:szCs w:val="24"/>
          <w:shd w:val="clear" w:color="auto" w:fill="FFFFFF"/>
        </w:rPr>
        <w:t>, apartado A de la Constitución Política de los Estados Unidos Mexicanos; 5</w:t>
      </w:r>
      <w:r w:rsidR="008A282C" w:rsidRPr="00B6393F">
        <w:rPr>
          <w:rFonts w:ascii="Palatino Linotype" w:hAnsi="Palatino Linotype" w:cs="Tahoma"/>
          <w:sz w:val="22"/>
          <w:szCs w:val="24"/>
          <w:shd w:val="clear" w:color="auto" w:fill="FFFFFF"/>
        </w:rPr>
        <w:t>°</w:t>
      </w:r>
      <w:r w:rsidRPr="00B6393F">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6393F">
        <w:rPr>
          <w:rStyle w:val="apple-converted-space"/>
          <w:rFonts w:ascii="Palatino Linotype" w:hAnsi="Palatino Linotype" w:cs="Tahoma"/>
          <w:sz w:val="22"/>
          <w:szCs w:val="24"/>
          <w:shd w:val="clear" w:color="auto" w:fill="FFFFFF"/>
        </w:rPr>
        <w:t xml:space="preserve"> 7°, </w:t>
      </w:r>
      <w:r w:rsidRPr="00B6393F">
        <w:rPr>
          <w:rFonts w:ascii="Palatino Linotype" w:hAnsi="Palatino Linotype" w:cs="Tahoma"/>
          <w:sz w:val="22"/>
          <w:szCs w:val="24"/>
        </w:rPr>
        <w:t>9</w:t>
      </w:r>
      <w:r w:rsidR="00A56F39" w:rsidRPr="00B6393F">
        <w:rPr>
          <w:rFonts w:ascii="Palatino Linotype" w:hAnsi="Palatino Linotype" w:cs="Tahoma"/>
          <w:sz w:val="22"/>
          <w:szCs w:val="24"/>
        </w:rPr>
        <w:t>°</w:t>
      </w:r>
      <w:r w:rsidRPr="00B6393F">
        <w:rPr>
          <w:rFonts w:ascii="Palatino Linotype" w:hAnsi="Palatino Linotype" w:cs="Tahoma"/>
          <w:sz w:val="22"/>
          <w:szCs w:val="24"/>
        </w:rPr>
        <w:t xml:space="preserve">, fracciones I y XXIV y 11 </w:t>
      </w:r>
      <w:r w:rsidRPr="00B6393F">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Pr="00B6393F"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Pr="00B6393F"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B6393F">
        <w:rPr>
          <w:rFonts w:ascii="Palatino Linotype" w:eastAsia="Calibri" w:hAnsi="Palatino Linotype" w:cs="Tahoma"/>
          <w:b/>
          <w:color w:val="000000"/>
          <w:sz w:val="22"/>
          <w:szCs w:val="22"/>
          <w:lang w:val="es-ES" w:eastAsia="es-MX"/>
        </w:rPr>
        <w:t>SEGUNDO</w:t>
      </w:r>
      <w:r w:rsidRPr="00B6393F">
        <w:rPr>
          <w:rFonts w:ascii="Palatino Linotype" w:eastAsia="Calibri" w:hAnsi="Palatino Linotype" w:cs="Tahoma"/>
          <w:color w:val="000000"/>
          <w:sz w:val="22"/>
          <w:szCs w:val="22"/>
          <w:lang w:val="es-ES" w:eastAsia="es-MX"/>
        </w:rPr>
        <w:t xml:space="preserve">. </w:t>
      </w:r>
      <w:r w:rsidRPr="00B6393F">
        <w:rPr>
          <w:rFonts w:ascii="Palatino Linotype" w:hAnsi="Palatino Linotype" w:cs="Tahoma"/>
          <w:b/>
          <w:sz w:val="22"/>
          <w:szCs w:val="22"/>
          <w:lang w:val="es-ES"/>
        </w:rPr>
        <w:t>Metodología de estudio.</w:t>
      </w:r>
    </w:p>
    <w:p w14:paraId="0EF82B33" w14:textId="77777777" w:rsidR="00A0513F" w:rsidRPr="00B6393F"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B6393F"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B6393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6393F">
        <w:rPr>
          <w:rFonts w:ascii="Palatino Linotype" w:hAnsi="Palatino Linotype" w:cs="Tahoma"/>
          <w:i/>
          <w:sz w:val="22"/>
          <w:szCs w:val="22"/>
          <w:lang w:val="es-ES"/>
        </w:rPr>
        <w:t>litis</w:t>
      </w:r>
      <w:r w:rsidRPr="00B6393F">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B6393F"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B6393F"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6393F">
        <w:rPr>
          <w:rFonts w:ascii="Palatino Linotype" w:eastAsia="Calibri" w:hAnsi="Palatino Linotype" w:cs="Tahoma"/>
          <w:b/>
          <w:color w:val="000000"/>
          <w:sz w:val="22"/>
          <w:szCs w:val="22"/>
          <w:lang w:val="es-ES" w:eastAsia="es-MX"/>
        </w:rPr>
        <w:t>Causales de improcedencia.</w:t>
      </w:r>
    </w:p>
    <w:p w14:paraId="22BB8401" w14:textId="77777777" w:rsidR="00F72CA9" w:rsidRPr="00B6393F"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B6393F">
        <w:rPr>
          <w:rFonts w:ascii="Palatino Linotype" w:hAnsi="Palatino Linotype" w:cs="Tahoma"/>
          <w:sz w:val="22"/>
          <w:szCs w:val="24"/>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B6393F"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sz w:val="22"/>
          <w:szCs w:val="24"/>
        </w:rPr>
        <w:t>En el presente caso, </w:t>
      </w:r>
      <w:r w:rsidRPr="00B6393F">
        <w:rPr>
          <w:rFonts w:ascii="Palatino Linotype" w:hAnsi="Palatino Linotype" w:cs="Tahoma"/>
          <w:b/>
          <w:bCs/>
          <w:sz w:val="22"/>
          <w:szCs w:val="24"/>
        </w:rPr>
        <w:t>no se actualiza ninguna de las causales de improcedencia</w:t>
      </w:r>
      <w:r w:rsidRPr="00B6393F">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B6393F" w:rsidRDefault="00F72CA9" w:rsidP="00E73474">
      <w:pPr>
        <w:spacing w:line="360" w:lineRule="auto"/>
        <w:jc w:val="both"/>
        <w:rPr>
          <w:rFonts w:ascii="Palatino Linotype" w:hAnsi="Palatino Linotype" w:cs="Tahoma"/>
          <w:sz w:val="22"/>
          <w:szCs w:val="24"/>
        </w:rPr>
      </w:pPr>
    </w:p>
    <w:p w14:paraId="4D319EEA" w14:textId="61314FDD" w:rsidR="00986967" w:rsidRPr="00B6393F" w:rsidRDefault="00F72CA9" w:rsidP="00E73474">
      <w:pPr>
        <w:spacing w:line="360" w:lineRule="auto"/>
        <w:jc w:val="both"/>
        <w:rPr>
          <w:rFonts w:ascii="Palatino Linotype" w:eastAsia="Calibri" w:hAnsi="Palatino Linotype" w:cs="Tahoma"/>
          <w:color w:val="000000"/>
          <w:sz w:val="22"/>
          <w:szCs w:val="22"/>
          <w:lang w:eastAsia="es-MX"/>
        </w:rPr>
      </w:pPr>
      <w:r w:rsidRPr="00B6393F">
        <w:rPr>
          <w:rFonts w:ascii="Palatino Linotype" w:hAnsi="Palatino Linotype" w:cs="Tahoma"/>
          <w:sz w:val="22"/>
          <w:szCs w:val="24"/>
        </w:rPr>
        <w:t>Asimismo, </w:t>
      </w:r>
      <w:r w:rsidRPr="00B6393F">
        <w:rPr>
          <w:rFonts w:ascii="Palatino Linotype" w:hAnsi="Palatino Linotype" w:cs="Tahoma"/>
          <w:sz w:val="22"/>
          <w:szCs w:val="24"/>
          <w:lang w:val="es-ES"/>
        </w:rPr>
        <w:t xml:space="preserve">se actualizan las causales de procedencia del recurso de revisión señalada en el artículo 179, fracción </w:t>
      </w:r>
      <w:r w:rsidR="00986967" w:rsidRPr="00B6393F">
        <w:rPr>
          <w:rFonts w:ascii="Palatino Linotype" w:hAnsi="Palatino Linotype" w:cs="Tahoma"/>
          <w:sz w:val="22"/>
          <w:szCs w:val="24"/>
          <w:lang w:val="es-ES"/>
        </w:rPr>
        <w:t>II</w:t>
      </w:r>
      <w:r w:rsidRPr="00B6393F">
        <w:rPr>
          <w:rFonts w:ascii="Palatino Linotype" w:hAnsi="Palatino Linotype" w:cs="Tahoma"/>
          <w:sz w:val="22"/>
          <w:szCs w:val="24"/>
          <w:lang w:val="es-ES"/>
        </w:rPr>
        <w:t xml:space="preserve">, de la Ley en cita, </w:t>
      </w:r>
      <w:r w:rsidR="00986967" w:rsidRPr="00B6393F">
        <w:rPr>
          <w:rFonts w:ascii="Palatino Linotype" w:eastAsia="Calibri" w:hAnsi="Palatino Linotype" w:cs="Tahoma"/>
          <w:color w:val="000000"/>
          <w:sz w:val="22"/>
          <w:szCs w:val="22"/>
          <w:lang w:eastAsia="es-MX"/>
        </w:rPr>
        <w:t>pues la parte Recurrente se inconformó con la clasificación de la información</w:t>
      </w:r>
      <w:r w:rsidR="00AA7516" w:rsidRPr="00B6393F">
        <w:rPr>
          <w:rFonts w:ascii="Palatino Linotype" w:eastAsia="Calibri" w:hAnsi="Palatino Linotype" w:cs="Tahoma"/>
          <w:color w:val="000000"/>
          <w:sz w:val="22"/>
          <w:szCs w:val="22"/>
          <w:lang w:eastAsia="es-MX"/>
        </w:rPr>
        <w:t xml:space="preserve"> -falta de entrega del acuerdo de clasificación emitido por el Comité de Transparencia-.</w:t>
      </w:r>
    </w:p>
    <w:p w14:paraId="785E3F8A" w14:textId="77777777" w:rsidR="00A0513F" w:rsidRPr="00B6393F" w:rsidRDefault="00F72CA9" w:rsidP="00E73474">
      <w:pPr>
        <w:spacing w:line="360" w:lineRule="auto"/>
        <w:jc w:val="both"/>
        <w:rPr>
          <w:rFonts w:ascii="Palatino Linotype" w:hAnsi="Palatino Linotype" w:cs="Tahoma"/>
          <w:sz w:val="22"/>
          <w:szCs w:val="24"/>
          <w:lang w:val="es-ES"/>
        </w:rPr>
      </w:pPr>
      <w:r w:rsidRPr="00B6393F">
        <w:rPr>
          <w:rFonts w:ascii="Palatino Linotype" w:hAnsi="Palatino Linotype" w:cs="Tahoma"/>
          <w:sz w:val="22"/>
          <w:szCs w:val="24"/>
          <w:lang w:val="es-ES"/>
        </w:rPr>
        <w:t> </w:t>
      </w:r>
    </w:p>
    <w:p w14:paraId="52B87FA7"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b/>
          <w:bCs/>
          <w:sz w:val="22"/>
          <w:szCs w:val="24"/>
        </w:rPr>
        <w:t>Causales de sobreseimiento.</w:t>
      </w:r>
    </w:p>
    <w:p w14:paraId="0B060083"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sz w:val="22"/>
          <w:szCs w:val="24"/>
        </w:rPr>
        <w:t> </w:t>
      </w:r>
    </w:p>
    <w:p w14:paraId="004E6913"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B6393F" w:rsidRDefault="00F72CA9" w:rsidP="00E73474">
      <w:pPr>
        <w:spacing w:line="360" w:lineRule="auto"/>
        <w:jc w:val="both"/>
        <w:rPr>
          <w:rFonts w:ascii="Palatino Linotype" w:hAnsi="Palatino Linotype" w:cs="Tahoma"/>
          <w:sz w:val="22"/>
          <w:szCs w:val="24"/>
        </w:rPr>
      </w:pPr>
    </w:p>
    <w:p w14:paraId="38425508" w14:textId="77777777" w:rsidR="00F72CA9" w:rsidRPr="00B6393F" w:rsidRDefault="00F72CA9" w:rsidP="00E73474">
      <w:pPr>
        <w:spacing w:line="360" w:lineRule="auto"/>
        <w:jc w:val="both"/>
        <w:rPr>
          <w:rFonts w:ascii="Palatino Linotype" w:hAnsi="Palatino Linotype" w:cs="Tahoma"/>
          <w:sz w:val="22"/>
          <w:szCs w:val="24"/>
        </w:rPr>
      </w:pPr>
      <w:r w:rsidRPr="00B6393F">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B6393F">
        <w:rPr>
          <w:rFonts w:ascii="Palatino Linotype" w:hAnsi="Palatino Linotype" w:cs="Tahoma"/>
          <w:sz w:val="22"/>
          <w:szCs w:val="24"/>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B6393F" w:rsidRDefault="00F72CA9" w:rsidP="00E73474">
      <w:pPr>
        <w:spacing w:line="360" w:lineRule="auto"/>
        <w:jc w:val="both"/>
        <w:rPr>
          <w:rFonts w:ascii="Palatino Linotype" w:hAnsi="Palatino Linotype" w:cs="Tahoma"/>
          <w:sz w:val="22"/>
          <w:szCs w:val="24"/>
          <w:lang w:val="es-ES"/>
        </w:rPr>
      </w:pPr>
    </w:p>
    <w:p w14:paraId="130A1F45" w14:textId="77777777" w:rsidR="00F72CA9" w:rsidRPr="00B6393F" w:rsidRDefault="00F72CA9" w:rsidP="00E73474">
      <w:pPr>
        <w:spacing w:line="360" w:lineRule="auto"/>
        <w:jc w:val="both"/>
        <w:rPr>
          <w:rFonts w:ascii="Palatino Linotype" w:hAnsi="Palatino Linotype" w:cs="Tahoma"/>
          <w:sz w:val="22"/>
          <w:szCs w:val="24"/>
          <w:lang w:val="es-ES"/>
        </w:rPr>
      </w:pPr>
      <w:r w:rsidRPr="00B6393F">
        <w:rPr>
          <w:rFonts w:ascii="Palatino Linotype" w:hAnsi="Palatino Linotype" w:cs="Tahoma"/>
          <w:bCs/>
          <w:sz w:val="22"/>
          <w:szCs w:val="24"/>
          <w:lang w:val="es-ES"/>
        </w:rPr>
        <w:t xml:space="preserve">Por tales motivos, </w:t>
      </w:r>
      <w:r w:rsidRPr="00B6393F">
        <w:rPr>
          <w:rFonts w:ascii="Palatino Linotype" w:hAnsi="Palatino Linotype" w:cs="Tahoma"/>
          <w:sz w:val="22"/>
          <w:szCs w:val="24"/>
          <w:lang w:val="es-ES"/>
        </w:rPr>
        <w:t xml:space="preserve">se considera procedente entrar al fondo del presente asunto. </w:t>
      </w:r>
    </w:p>
    <w:p w14:paraId="065E64C6" w14:textId="77777777" w:rsidR="00F72CA9" w:rsidRPr="00B6393F" w:rsidRDefault="00F72CA9" w:rsidP="00E73474">
      <w:pPr>
        <w:spacing w:line="360" w:lineRule="auto"/>
        <w:jc w:val="both"/>
        <w:rPr>
          <w:rFonts w:ascii="Palatino Linotype" w:hAnsi="Palatino Linotype" w:cs="Tahoma"/>
          <w:b/>
          <w:sz w:val="22"/>
          <w:szCs w:val="22"/>
          <w:lang w:val="es-ES"/>
        </w:rPr>
      </w:pPr>
    </w:p>
    <w:p w14:paraId="6E4CB713" w14:textId="77777777" w:rsidR="00F72CA9" w:rsidRPr="00B6393F"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B6393F">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B6393F"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B6393F" w:rsidRDefault="00F72CA9"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4A2C3670" w14:textId="77777777" w:rsidR="00F72CA9" w:rsidRPr="00B6393F" w:rsidRDefault="00F72CA9" w:rsidP="00E73474">
      <w:pPr>
        <w:spacing w:line="360" w:lineRule="auto"/>
        <w:jc w:val="both"/>
        <w:rPr>
          <w:rFonts w:ascii="Palatino Linotype" w:eastAsia="Calibri" w:hAnsi="Palatino Linotype" w:cs="Tahoma"/>
          <w:bCs/>
          <w:color w:val="000000"/>
          <w:sz w:val="22"/>
          <w:szCs w:val="24"/>
          <w:lang w:val="es-ES" w:eastAsia="es-ES_tradnl"/>
        </w:rPr>
      </w:pPr>
    </w:p>
    <w:p w14:paraId="1FAC153B" w14:textId="46F34903" w:rsidR="009A315A" w:rsidRPr="00B6393F" w:rsidRDefault="00502705" w:rsidP="00E73474">
      <w:pPr>
        <w:spacing w:line="360" w:lineRule="auto"/>
        <w:jc w:val="both"/>
        <w:rPr>
          <w:rFonts w:ascii="Palatino Linotype" w:hAnsi="Palatino Linotype" w:cs="Tahoma"/>
          <w:lang w:eastAsia="es-MX"/>
        </w:rPr>
      </w:pPr>
      <w:r w:rsidRPr="00B6393F">
        <w:rPr>
          <w:rFonts w:ascii="Palatino Linotype" w:hAnsi="Palatino Linotype" w:cs="Tahoma"/>
          <w:sz w:val="22"/>
          <w:szCs w:val="24"/>
          <w:lang w:eastAsia="es-MX"/>
        </w:rPr>
        <w:t>El Particular requirió</w:t>
      </w:r>
      <w:r w:rsidR="009A315A" w:rsidRPr="00B6393F">
        <w:rPr>
          <w:rFonts w:ascii="Palatino Linotype" w:hAnsi="Palatino Linotype" w:cs="Tahoma"/>
          <w:sz w:val="22"/>
          <w:szCs w:val="24"/>
          <w:lang w:eastAsia="es-MX"/>
        </w:rPr>
        <w:t>,</w:t>
      </w:r>
      <w:r w:rsidRPr="00B6393F">
        <w:rPr>
          <w:rFonts w:ascii="Palatino Linotype" w:hAnsi="Palatino Linotype" w:cs="Tahoma"/>
          <w:sz w:val="22"/>
          <w:szCs w:val="24"/>
          <w:lang w:eastAsia="es-MX"/>
        </w:rPr>
        <w:t xml:space="preserve"> al </w:t>
      </w:r>
      <w:r w:rsidR="005E44E5" w:rsidRPr="00B6393F">
        <w:rPr>
          <w:rFonts w:ascii="Palatino Linotype" w:hAnsi="Palatino Linotype" w:cs="Tahoma"/>
          <w:sz w:val="22"/>
          <w:szCs w:val="24"/>
          <w:lang w:eastAsia="es-MX"/>
        </w:rPr>
        <w:t>Ayuntamiento de Otzolotepec</w:t>
      </w:r>
      <w:r w:rsidRPr="00B6393F">
        <w:rPr>
          <w:rFonts w:ascii="Palatino Linotype" w:hAnsi="Palatino Linotype" w:cs="Tahoma"/>
          <w:sz w:val="22"/>
          <w:szCs w:val="24"/>
          <w:lang w:eastAsia="es-MX"/>
        </w:rPr>
        <w:t xml:space="preserve">, </w:t>
      </w:r>
      <w:r w:rsidR="007D7F24" w:rsidRPr="00B6393F">
        <w:rPr>
          <w:rFonts w:ascii="Palatino Linotype" w:hAnsi="Palatino Linotype" w:cs="Tahoma"/>
          <w:sz w:val="22"/>
          <w:szCs w:val="24"/>
          <w:lang w:eastAsia="es-MX"/>
        </w:rPr>
        <w:t xml:space="preserve">los recorridos que lleva cabo la Dirección de Seguridad Pública, así como los horarios y el nombre de los servidores públicos que los realizan. </w:t>
      </w:r>
    </w:p>
    <w:p w14:paraId="27B73E6B" w14:textId="77777777" w:rsidR="009A315A" w:rsidRPr="00B6393F" w:rsidRDefault="009A315A" w:rsidP="00E73474">
      <w:pPr>
        <w:spacing w:line="360" w:lineRule="auto"/>
        <w:jc w:val="both"/>
        <w:rPr>
          <w:rFonts w:ascii="Palatino Linotype" w:hAnsi="Palatino Linotype" w:cs="Tahoma"/>
          <w:sz w:val="22"/>
          <w:szCs w:val="24"/>
          <w:lang w:eastAsia="es-MX"/>
        </w:rPr>
      </w:pPr>
    </w:p>
    <w:p w14:paraId="3BE25B60" w14:textId="21638512" w:rsidR="009A315A" w:rsidRPr="00B6393F" w:rsidRDefault="009A315A" w:rsidP="00E73474">
      <w:pPr>
        <w:spacing w:line="360" w:lineRule="auto"/>
        <w:jc w:val="both"/>
        <w:rPr>
          <w:rFonts w:ascii="Palatino Linotype" w:hAnsi="Palatino Linotype" w:cs="Tahoma"/>
          <w:lang w:eastAsia="es-MX"/>
        </w:rPr>
      </w:pPr>
      <w:r w:rsidRPr="00B6393F">
        <w:rPr>
          <w:rFonts w:ascii="Palatino Linotype" w:hAnsi="Palatino Linotype" w:cs="Tahoma"/>
          <w:sz w:val="22"/>
          <w:szCs w:val="24"/>
          <w:lang w:eastAsia="es-MX"/>
        </w:rPr>
        <w:t>En respue</w:t>
      </w:r>
      <w:r w:rsidR="00986967" w:rsidRPr="00B6393F">
        <w:rPr>
          <w:rFonts w:ascii="Palatino Linotype" w:hAnsi="Palatino Linotype" w:cs="Tahoma"/>
          <w:sz w:val="22"/>
          <w:szCs w:val="24"/>
          <w:lang w:eastAsia="es-MX"/>
        </w:rPr>
        <w:t>sta, el Sujeto Obligado, a través del Comisario de la Fuerza Municipal de Seguridad Ciudadana y Tránsito, precisó que no podía proporcionar la información requerida por el Solicitante, por lo que establecía el artículo 27 de la Ley de Seguridad Pública del Estado de México; además, indicó que los recorridos solicitados, se hacían en distintas horas del día.</w:t>
      </w:r>
    </w:p>
    <w:p w14:paraId="75D836CE" w14:textId="77777777" w:rsidR="009A315A" w:rsidRPr="00B6393F" w:rsidRDefault="009A315A" w:rsidP="00E73474">
      <w:pPr>
        <w:spacing w:line="360" w:lineRule="auto"/>
        <w:jc w:val="both"/>
        <w:rPr>
          <w:rFonts w:ascii="Palatino Linotype" w:hAnsi="Palatino Linotype" w:cs="Tahoma"/>
          <w:sz w:val="22"/>
          <w:szCs w:val="24"/>
          <w:lang w:eastAsia="es-MX"/>
        </w:rPr>
      </w:pPr>
    </w:p>
    <w:p w14:paraId="1FD4488D" w14:textId="39FF5E8B" w:rsidR="00986967" w:rsidRPr="00B6393F" w:rsidRDefault="00986967"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hAnsi="Palatino Linotype" w:cs="Tahoma"/>
          <w:sz w:val="22"/>
          <w:szCs w:val="24"/>
          <w:lang w:eastAsia="es-MX"/>
        </w:rPr>
        <w:t xml:space="preserve">Inconforme con lo anterior, el Particular interpuso un Recurso de Revisión, donde se agravió de la entrega de información incompleta, toda vez, que el Sujeto Obligado había omitido proporcionar el Acuerdo emitido por el Comité de Transparencia, que reservará la información requerida, </w:t>
      </w:r>
      <w:r w:rsidRPr="00B6393F">
        <w:rPr>
          <w:rFonts w:ascii="Palatino Linotype" w:eastAsia="Calibri" w:hAnsi="Palatino Linotype" w:cs="Tahoma"/>
          <w:iCs/>
          <w:sz w:val="22"/>
          <w:szCs w:val="22"/>
          <w:lang w:eastAsia="es-ES_tradnl"/>
        </w:rPr>
        <w:t xml:space="preserve">motivo por el cual se actualiza el supuesto previsto en el artículo 179, fracción II, de la Ley de Transparencia y Acceso a la Información Pública del Estado de México y Municipios, correspondiente a </w:t>
      </w:r>
      <w:r w:rsidRPr="00B6393F">
        <w:rPr>
          <w:rFonts w:ascii="Palatino Linotype" w:eastAsia="Calibri" w:hAnsi="Palatino Linotype" w:cs="Tahoma"/>
          <w:b/>
          <w:iCs/>
          <w:sz w:val="22"/>
          <w:szCs w:val="22"/>
          <w:lang w:eastAsia="es-ES_tradnl"/>
        </w:rPr>
        <w:t>-la clasificación de la información-</w:t>
      </w:r>
      <w:r w:rsidRPr="00B6393F">
        <w:rPr>
          <w:rFonts w:ascii="Palatino Linotype" w:eastAsia="Calibri" w:hAnsi="Palatino Linotype" w:cs="Tahoma"/>
          <w:iCs/>
          <w:sz w:val="22"/>
          <w:szCs w:val="22"/>
          <w:lang w:eastAsia="es-ES_tradnl"/>
        </w:rPr>
        <w:t xml:space="preserve">. </w:t>
      </w:r>
      <w:r w:rsidR="00756824" w:rsidRPr="00B6393F">
        <w:rPr>
          <w:rFonts w:ascii="Palatino Linotype" w:hAnsi="Palatino Linotype" w:cs="Tahoma"/>
          <w:sz w:val="22"/>
          <w:szCs w:val="22"/>
          <w:lang w:val="es-ES"/>
        </w:rPr>
        <w:t xml:space="preserve">Así las cosas, una vez </w:t>
      </w:r>
      <w:r w:rsidR="00756824" w:rsidRPr="00B6393F">
        <w:rPr>
          <w:rFonts w:ascii="Palatino Linotype" w:hAnsi="Palatino Linotype" w:cs="Tahoma"/>
          <w:sz w:val="22"/>
          <w:szCs w:val="22"/>
          <w:lang w:val="es-ES"/>
        </w:rPr>
        <w:lastRenderedPageBreak/>
        <w:t xml:space="preserve">admitido y notificado el Recurso de Revisión a las partes, </w:t>
      </w:r>
      <w:r w:rsidRPr="00B6393F">
        <w:rPr>
          <w:rFonts w:ascii="Palatino Linotype" w:hAnsi="Palatino Linotype" w:cs="Tahoma"/>
          <w:sz w:val="22"/>
          <w:szCs w:val="22"/>
          <w:lang w:val="es-ES"/>
        </w:rPr>
        <w:t>estas fueron omisas en emitir manifestaciones y alegatos.</w:t>
      </w:r>
    </w:p>
    <w:p w14:paraId="2DF017AD" w14:textId="77777777" w:rsidR="00986967" w:rsidRPr="00B6393F" w:rsidRDefault="00986967"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6EC90224" w14:textId="14DADAEF" w:rsidR="00986967" w:rsidRPr="00B6393F"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B6393F">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 la respuesta proporcionada por el Ayuntamiento de Otzolotepec</w:t>
      </w:r>
      <w:r w:rsidRPr="00B6393F">
        <w:rPr>
          <w:rFonts w:ascii="Palatino Linotype" w:eastAsia="Calibri" w:hAnsi="Palatino Linotype" w:cs="Tahoma"/>
          <w:iCs/>
          <w:sz w:val="22"/>
          <w:szCs w:val="22"/>
          <w:lang w:eastAsia="es-ES_tradnl"/>
        </w:rPr>
        <w:t xml:space="preserve"> y el escrito recursal; </w:t>
      </w:r>
      <w:r w:rsidRPr="00B6393F">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Pr="00B6393F" w:rsidRDefault="000C4288"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B6393F" w:rsidRDefault="00ED3A3C" w:rsidP="00E73474">
      <w:pPr>
        <w:spacing w:line="360" w:lineRule="auto"/>
        <w:jc w:val="both"/>
        <w:rPr>
          <w:rFonts w:ascii="Palatino Linotype" w:hAnsi="Palatino Linotype" w:cs="Tahoma"/>
          <w:b/>
          <w:sz w:val="22"/>
          <w:szCs w:val="22"/>
        </w:rPr>
      </w:pPr>
      <w:r w:rsidRPr="00B6393F">
        <w:rPr>
          <w:rFonts w:ascii="Palatino Linotype" w:hAnsi="Palatino Linotype" w:cs="Tahoma"/>
          <w:b/>
          <w:sz w:val="22"/>
          <w:szCs w:val="22"/>
          <w:lang w:val="es-ES"/>
        </w:rPr>
        <w:t xml:space="preserve">CUARTO. </w:t>
      </w:r>
      <w:r w:rsidRPr="00B6393F">
        <w:rPr>
          <w:rFonts w:ascii="Palatino Linotype" w:hAnsi="Palatino Linotype" w:cs="Tahoma"/>
          <w:b/>
          <w:sz w:val="22"/>
          <w:szCs w:val="22"/>
        </w:rPr>
        <w:t>Marco normativo aplicable en materia de transparencia y acceso a la información pública.</w:t>
      </w:r>
    </w:p>
    <w:p w14:paraId="513A8F2C" w14:textId="77777777" w:rsidR="00ED3A3C" w:rsidRPr="00B6393F" w:rsidRDefault="00ED3A3C" w:rsidP="00E73474">
      <w:pPr>
        <w:spacing w:line="360" w:lineRule="auto"/>
        <w:jc w:val="both"/>
        <w:rPr>
          <w:rFonts w:ascii="Palatino Linotype" w:hAnsi="Palatino Linotype" w:cs="Tahoma"/>
          <w:b/>
          <w:sz w:val="22"/>
          <w:szCs w:val="22"/>
        </w:rPr>
      </w:pPr>
    </w:p>
    <w:p w14:paraId="4E935BC2" w14:textId="77777777" w:rsidR="00ED3A3C" w:rsidRPr="00B6393F" w:rsidRDefault="00ED3A3C" w:rsidP="00E73474">
      <w:pPr>
        <w:spacing w:line="360" w:lineRule="auto"/>
        <w:contextualSpacing/>
        <w:jc w:val="both"/>
        <w:rPr>
          <w:rFonts w:ascii="Palatino Linotype" w:hAnsi="Palatino Linotype" w:cs="Tahoma"/>
          <w:sz w:val="22"/>
          <w:szCs w:val="22"/>
        </w:rPr>
      </w:pPr>
      <w:r w:rsidRPr="00B6393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B6393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B6393F" w:rsidRDefault="00ED3A3C" w:rsidP="00E73474">
      <w:pPr>
        <w:spacing w:line="360" w:lineRule="auto"/>
        <w:jc w:val="both"/>
        <w:rPr>
          <w:rFonts w:ascii="Palatino Linotype" w:hAnsi="Palatino Linotype" w:cs="Tahoma"/>
          <w:sz w:val="22"/>
          <w:szCs w:val="22"/>
        </w:rPr>
      </w:pPr>
    </w:p>
    <w:p w14:paraId="3E14B850"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B6393F">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3BEFA0D1" w14:textId="77777777" w:rsidR="00ED3A3C" w:rsidRPr="00B6393F" w:rsidRDefault="00ED3A3C" w:rsidP="00E73474">
      <w:pPr>
        <w:spacing w:line="360" w:lineRule="auto"/>
        <w:jc w:val="both"/>
        <w:rPr>
          <w:rFonts w:ascii="Palatino Linotype" w:hAnsi="Palatino Linotype" w:cs="Tahoma"/>
          <w:sz w:val="22"/>
          <w:szCs w:val="22"/>
        </w:rPr>
      </w:pPr>
    </w:p>
    <w:p w14:paraId="72F93DE6"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B6393F" w:rsidRDefault="00ED3A3C" w:rsidP="00E73474">
      <w:pPr>
        <w:spacing w:line="360" w:lineRule="auto"/>
        <w:jc w:val="both"/>
        <w:rPr>
          <w:rFonts w:ascii="Palatino Linotype" w:hAnsi="Palatino Linotype" w:cs="Tahoma"/>
          <w:sz w:val="22"/>
          <w:szCs w:val="22"/>
        </w:rPr>
      </w:pPr>
    </w:p>
    <w:p w14:paraId="52DA3811"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B6393F" w:rsidRDefault="00ED3A3C" w:rsidP="00E73474">
      <w:pPr>
        <w:spacing w:line="360" w:lineRule="auto"/>
        <w:jc w:val="both"/>
        <w:rPr>
          <w:rFonts w:ascii="Palatino Linotype" w:hAnsi="Palatino Linotype" w:cs="Tahoma"/>
          <w:sz w:val="22"/>
          <w:szCs w:val="22"/>
        </w:rPr>
      </w:pPr>
    </w:p>
    <w:p w14:paraId="29E1CC57"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B6393F" w:rsidRDefault="00ED3A3C" w:rsidP="00E73474">
      <w:pPr>
        <w:spacing w:line="360" w:lineRule="auto"/>
        <w:jc w:val="both"/>
        <w:rPr>
          <w:rFonts w:ascii="Palatino Linotype" w:hAnsi="Palatino Linotype" w:cs="Tahoma"/>
          <w:sz w:val="22"/>
          <w:szCs w:val="22"/>
        </w:rPr>
      </w:pPr>
    </w:p>
    <w:p w14:paraId="1530A92F" w14:textId="77777777" w:rsidR="00ED3A3C" w:rsidRPr="00B6393F" w:rsidRDefault="00ED3A3C"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B6393F" w:rsidRDefault="00F72CA9" w:rsidP="00E73474">
      <w:pPr>
        <w:spacing w:line="360" w:lineRule="auto"/>
        <w:jc w:val="both"/>
        <w:rPr>
          <w:rFonts w:ascii="Palatino Linotype" w:hAnsi="Palatino Linotype" w:cs="Tahoma"/>
          <w:sz w:val="22"/>
          <w:szCs w:val="24"/>
          <w:lang w:eastAsia="es-MX"/>
        </w:rPr>
      </w:pPr>
    </w:p>
    <w:p w14:paraId="70799C59" w14:textId="77777777" w:rsidR="00ED3A3C" w:rsidRPr="00B6393F" w:rsidRDefault="00ED3A3C" w:rsidP="00E73474">
      <w:pPr>
        <w:spacing w:line="360" w:lineRule="auto"/>
        <w:jc w:val="both"/>
        <w:rPr>
          <w:rFonts w:ascii="Palatino Linotype" w:hAnsi="Palatino Linotype" w:cs="Tahoma"/>
          <w:b/>
          <w:sz w:val="22"/>
          <w:szCs w:val="22"/>
          <w:lang w:val="es-ES"/>
        </w:rPr>
      </w:pPr>
      <w:r w:rsidRPr="00B6393F">
        <w:rPr>
          <w:rFonts w:ascii="Palatino Linotype" w:hAnsi="Palatino Linotype" w:cs="Tahoma"/>
          <w:b/>
          <w:sz w:val="22"/>
          <w:szCs w:val="22"/>
          <w:lang w:val="es-ES"/>
        </w:rPr>
        <w:t>QUINTO. Estudio de Fondo.</w:t>
      </w:r>
    </w:p>
    <w:p w14:paraId="046FFDE5" w14:textId="77777777" w:rsidR="00365C7A" w:rsidRPr="00B6393F" w:rsidRDefault="00365C7A" w:rsidP="00E73474">
      <w:pPr>
        <w:spacing w:line="360" w:lineRule="auto"/>
        <w:jc w:val="both"/>
        <w:rPr>
          <w:rFonts w:ascii="Palatino Linotype" w:hAnsi="Palatino Linotype" w:cs="Tahoma"/>
          <w:sz w:val="22"/>
          <w:szCs w:val="24"/>
          <w:lang w:eastAsia="es-MX"/>
        </w:rPr>
      </w:pPr>
    </w:p>
    <w:p w14:paraId="129CDC41" w14:textId="77777777" w:rsidR="0030280B" w:rsidRPr="00B6393F" w:rsidRDefault="0030280B"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Ahora bien, sobre la respuesta proporcionada al ahora Recurrente, en principio, es necesario contextualizar la solicitud de información, de la cual se advierte que el Particular requirió la información sobre los recorridos que realiza la Comisaría Municipal de Seguridad Ciudadana y Tránsito, en ese contexto, este instituto localizó las siguientes notas en la página oficial del Ayuntamiento de Otzolotepec:</w:t>
      </w:r>
    </w:p>
    <w:p w14:paraId="26BA5586" w14:textId="77777777" w:rsidR="0030280B" w:rsidRPr="00B6393F" w:rsidRDefault="0030280B" w:rsidP="00E73474">
      <w:pPr>
        <w:spacing w:line="360" w:lineRule="auto"/>
        <w:jc w:val="both"/>
        <w:rPr>
          <w:rFonts w:ascii="Palatino Linotype" w:hAnsi="Palatino Linotype" w:cs="Tahoma"/>
          <w:sz w:val="22"/>
          <w:szCs w:val="22"/>
        </w:rPr>
      </w:pPr>
    </w:p>
    <w:p w14:paraId="556FC597" w14:textId="77777777" w:rsidR="0030280B" w:rsidRPr="00B6393F" w:rsidRDefault="0030280B" w:rsidP="000269B1">
      <w:pPr>
        <w:pStyle w:val="Prrafodelista"/>
        <w:numPr>
          <w:ilvl w:val="0"/>
          <w:numId w:val="18"/>
        </w:numPr>
        <w:spacing w:line="360" w:lineRule="auto"/>
        <w:jc w:val="both"/>
        <w:rPr>
          <w:rFonts w:ascii="Palatino Linotype" w:hAnsi="Palatino Linotype" w:cs="Tahoma"/>
          <w:szCs w:val="22"/>
        </w:rPr>
      </w:pPr>
      <w:r w:rsidRPr="00B6393F">
        <w:rPr>
          <w:rFonts w:ascii="Palatino Linotype" w:hAnsi="Palatino Linotype" w:cs="Tahoma"/>
          <w:b/>
          <w:szCs w:val="22"/>
        </w:rPr>
        <w:lastRenderedPageBreak/>
        <w:t xml:space="preserve">Operativo Reyes magos 5 y 6 de Enero </w:t>
      </w:r>
      <w:r w:rsidRPr="00B6393F">
        <w:rPr>
          <w:rFonts w:ascii="Palatino Linotype" w:hAnsi="Palatino Linotype" w:cs="Tahoma"/>
          <w:szCs w:val="22"/>
        </w:rPr>
        <w:t xml:space="preserve">(consultado en la página </w:t>
      </w:r>
      <w:hyperlink r:id="rId8" w:history="1">
        <w:r w:rsidRPr="00B6393F">
          <w:rPr>
            <w:rStyle w:val="Hipervnculo"/>
            <w:rFonts w:ascii="Palatino Linotype" w:hAnsi="Palatino Linotype" w:cs="Tahoma"/>
            <w:szCs w:val="22"/>
          </w:rPr>
          <w:t>http://www.otzolotepec.gob.mx/turistico/noticia.php?id=566</w:t>
        </w:r>
      </w:hyperlink>
      <w:r w:rsidRPr="00B6393F">
        <w:rPr>
          <w:rFonts w:ascii="Palatino Linotype" w:hAnsi="Palatino Linotype" w:cs="Tahoma"/>
          <w:szCs w:val="22"/>
        </w:rPr>
        <w:t>, el trece de marzo de dos mil diecinueve, a las quince horas):</w:t>
      </w:r>
      <w:r w:rsidRPr="00B6393F">
        <w:rPr>
          <w:rFonts w:ascii="Palatino Linotype" w:hAnsi="Palatino Linotype" w:cs="Tahoma"/>
          <w:b/>
          <w:szCs w:val="22"/>
        </w:rPr>
        <w:t xml:space="preserve"> </w:t>
      </w:r>
      <w:r w:rsidRPr="00B6393F">
        <w:rPr>
          <w:rFonts w:ascii="Palatino Linotype" w:hAnsi="Palatino Linotype" w:cs="Tahoma"/>
          <w:szCs w:val="22"/>
        </w:rPr>
        <w:t>En donde se informa que en dicho operativo y el de Escuela Segura turnos matutino y vespertino tuvo como saldo blanco.</w:t>
      </w:r>
    </w:p>
    <w:p w14:paraId="3BFC1420" w14:textId="77777777" w:rsidR="0030280B" w:rsidRPr="00B6393F" w:rsidRDefault="0030280B" w:rsidP="00E73474">
      <w:pPr>
        <w:pStyle w:val="Prrafodelista"/>
        <w:spacing w:line="360" w:lineRule="auto"/>
        <w:jc w:val="both"/>
        <w:rPr>
          <w:rFonts w:ascii="Palatino Linotype" w:hAnsi="Palatino Linotype" w:cs="Tahoma"/>
          <w:szCs w:val="22"/>
        </w:rPr>
      </w:pPr>
    </w:p>
    <w:p w14:paraId="509CDEC0" w14:textId="77777777" w:rsidR="0030280B" w:rsidRPr="00B6393F" w:rsidRDefault="0030280B" w:rsidP="000269B1">
      <w:pPr>
        <w:pStyle w:val="Prrafodelista"/>
        <w:numPr>
          <w:ilvl w:val="0"/>
          <w:numId w:val="18"/>
        </w:numPr>
        <w:spacing w:line="360" w:lineRule="auto"/>
        <w:jc w:val="both"/>
        <w:rPr>
          <w:rFonts w:ascii="Palatino Linotype" w:hAnsi="Palatino Linotype" w:cs="Tahoma"/>
          <w:szCs w:val="22"/>
        </w:rPr>
      </w:pPr>
      <w:r w:rsidRPr="00B6393F">
        <w:rPr>
          <w:rFonts w:ascii="Palatino Linotype" w:hAnsi="Palatino Linotype" w:cs="Tahoma"/>
          <w:b/>
          <w:szCs w:val="22"/>
        </w:rPr>
        <w:t xml:space="preserve">Revisión de pasajeros en el Transporte Público </w:t>
      </w:r>
      <w:r w:rsidRPr="00B6393F">
        <w:rPr>
          <w:rFonts w:ascii="Palatino Linotype" w:hAnsi="Palatino Linotype" w:cs="Tahoma"/>
          <w:szCs w:val="22"/>
        </w:rPr>
        <w:t xml:space="preserve">(consultado en la liga electrónica </w:t>
      </w:r>
      <w:hyperlink r:id="rId9" w:history="1">
        <w:r w:rsidRPr="00B6393F">
          <w:rPr>
            <w:rStyle w:val="Hipervnculo"/>
            <w:rFonts w:ascii="Palatino Linotype" w:hAnsi="Palatino Linotype" w:cs="Tahoma"/>
            <w:szCs w:val="22"/>
          </w:rPr>
          <w:t>http://www.otzolotepec.gob.mx/turistico/noticia.php?id=568</w:t>
        </w:r>
      </w:hyperlink>
      <w:r w:rsidRPr="00B6393F">
        <w:rPr>
          <w:rFonts w:ascii="Palatino Linotype" w:hAnsi="Palatino Linotype" w:cs="Tahoma"/>
          <w:szCs w:val="22"/>
        </w:rPr>
        <w:t>, el trece de marzo de dos mil diecinueve, a las quince horas con diez minutos): En donde se aprecia que la Comisaría de Seguridad Ciudadana y Tránsito Municipal de Otzolotepec implementa la revisión de pasajeros en el transporte público, para evitar la comisión de hechos delictivos y hacer el usuario se sienta seguro durante su viaje.</w:t>
      </w:r>
    </w:p>
    <w:p w14:paraId="2D1A3E66" w14:textId="77777777" w:rsidR="0030280B" w:rsidRPr="00B6393F" w:rsidRDefault="0030280B" w:rsidP="00E73474">
      <w:pPr>
        <w:spacing w:line="360" w:lineRule="auto"/>
        <w:jc w:val="both"/>
        <w:rPr>
          <w:rFonts w:ascii="Palatino Linotype" w:eastAsia="Calibri" w:hAnsi="Palatino Linotype" w:cs="Tahoma"/>
          <w:iCs/>
          <w:sz w:val="22"/>
          <w:szCs w:val="22"/>
          <w:lang w:eastAsia="es-ES_tradnl"/>
        </w:rPr>
      </w:pPr>
    </w:p>
    <w:p w14:paraId="62D88FF1" w14:textId="77777777" w:rsidR="0030280B" w:rsidRPr="00B6393F" w:rsidRDefault="0030280B" w:rsidP="00E73474">
      <w:pPr>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eastAsia="es-ES_tradnl"/>
        </w:rPr>
        <w:t>Conforme a lo anterior, se advierte que la Comisaría de Seguridad Ciudadana y Tránsito Municipal de Otzolotepec, realiza diversos operativos en el municipio para mantener el orden, la comisión de hechos delictivos y los ciudadanos se sientan seguros.</w:t>
      </w:r>
    </w:p>
    <w:p w14:paraId="2916F5EE" w14:textId="77777777" w:rsidR="0030280B" w:rsidRPr="00B6393F" w:rsidRDefault="0030280B" w:rsidP="00E73474">
      <w:pPr>
        <w:spacing w:line="360" w:lineRule="auto"/>
        <w:jc w:val="both"/>
        <w:rPr>
          <w:rFonts w:ascii="Palatino Linotype" w:eastAsia="Calibri" w:hAnsi="Palatino Linotype" w:cs="Tahoma"/>
          <w:b/>
          <w:iCs/>
          <w:sz w:val="22"/>
          <w:szCs w:val="22"/>
          <w:lang w:eastAsia="es-ES_tradnl"/>
        </w:rPr>
      </w:pPr>
    </w:p>
    <w:p w14:paraId="017F7AF6" w14:textId="590D733B" w:rsidR="0030280B" w:rsidRPr="00B6393F" w:rsidRDefault="0030280B" w:rsidP="00E73474">
      <w:pPr>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eastAsia="es-ES_tradnl"/>
        </w:rPr>
        <w:t xml:space="preserve">Así, se considera que la pretensión del ahora Recurrente, es obtener los recorridos que llevan a cabo para disminuir la comisión de actos ilícitos, mantener </w:t>
      </w:r>
      <w:r w:rsidR="00AC7137" w:rsidRPr="00B6393F">
        <w:rPr>
          <w:rFonts w:ascii="Palatino Linotype" w:eastAsia="Calibri" w:hAnsi="Palatino Linotype" w:cs="Tahoma"/>
          <w:iCs/>
          <w:sz w:val="22"/>
          <w:szCs w:val="22"/>
          <w:lang w:eastAsia="es-ES_tradnl"/>
        </w:rPr>
        <w:t xml:space="preserve">el orden </w:t>
      </w:r>
      <w:r w:rsidRPr="00B6393F">
        <w:rPr>
          <w:rFonts w:ascii="Palatino Linotype" w:eastAsia="Calibri" w:hAnsi="Palatino Linotype" w:cs="Tahoma"/>
          <w:iCs/>
          <w:sz w:val="22"/>
          <w:szCs w:val="22"/>
          <w:lang w:eastAsia="es-ES_tradnl"/>
        </w:rPr>
        <w:t>y la seguridad dentro del territorio del municipio, el horario de estos y el nombre del personal que los lleva a cabo; además, cabe señalar que en el requerimiento informativo, no se señaló el periodo del cual se pedía la información, por lo que, resulta aplicable por analogía, el Criterio 09/13 emitido por el Pleno del entonces Instituto Federal de Acceso a la Información y Protección de Datos, que precisa lo siguiente:</w:t>
      </w:r>
    </w:p>
    <w:p w14:paraId="51306215" w14:textId="77777777" w:rsidR="0030280B" w:rsidRPr="00B6393F" w:rsidRDefault="0030280B" w:rsidP="00E73474">
      <w:pPr>
        <w:spacing w:line="360" w:lineRule="auto"/>
        <w:ind w:right="-93"/>
        <w:jc w:val="both"/>
        <w:rPr>
          <w:rFonts w:ascii="Palatino Linotype" w:eastAsia="Calibri" w:hAnsi="Palatino Linotype" w:cs="Tahoma"/>
          <w:iCs/>
          <w:sz w:val="22"/>
          <w:szCs w:val="22"/>
          <w:lang w:eastAsia="es-ES_tradnl"/>
        </w:rPr>
      </w:pPr>
    </w:p>
    <w:p w14:paraId="18E8376A" w14:textId="33A1B92D" w:rsidR="0030280B" w:rsidRPr="00B6393F" w:rsidRDefault="0030280B" w:rsidP="00E73474">
      <w:pPr>
        <w:pStyle w:val="Prrafodelista"/>
        <w:tabs>
          <w:tab w:val="left" w:pos="6379"/>
        </w:tabs>
        <w:spacing w:line="360" w:lineRule="auto"/>
        <w:ind w:left="567" w:right="567"/>
        <w:jc w:val="both"/>
        <w:rPr>
          <w:rFonts w:ascii="Palatino Linotype" w:hAnsi="Palatino Linotype" w:cstheme="minorHAnsi"/>
          <w:sz w:val="20"/>
          <w:szCs w:val="20"/>
        </w:rPr>
      </w:pPr>
      <w:r w:rsidRPr="00B6393F">
        <w:rPr>
          <w:rFonts w:ascii="Palatino Linotype" w:hAnsi="Palatino Linotype" w:cstheme="minorHAnsi"/>
          <w:sz w:val="20"/>
          <w:szCs w:val="20"/>
        </w:rPr>
        <w:t>“</w:t>
      </w:r>
      <w:r w:rsidRPr="00B6393F">
        <w:rPr>
          <w:rFonts w:ascii="Palatino Linotype" w:hAnsi="Palatino Linotype" w:cstheme="minorHAnsi"/>
          <w:b/>
          <w:sz w:val="20"/>
          <w:szCs w:val="20"/>
        </w:rPr>
        <w:t>Periodo de búsqueda de la información, cuando no se precisa en la solicitud de información.</w:t>
      </w:r>
      <w:r w:rsidRPr="00B6393F">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w:t>
      </w:r>
      <w:r w:rsidRPr="00B6393F">
        <w:rPr>
          <w:rFonts w:ascii="Palatino Linotype" w:hAnsi="Palatino Linotype" w:cstheme="minorHAnsi"/>
          <w:sz w:val="20"/>
          <w:szCs w:val="20"/>
        </w:rPr>
        <w:lastRenderedPageBreak/>
        <w:t>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64D34AF" w14:textId="77777777" w:rsidR="0030280B" w:rsidRPr="00B6393F" w:rsidRDefault="0030280B" w:rsidP="00E73474">
      <w:pPr>
        <w:spacing w:line="360" w:lineRule="auto"/>
        <w:ind w:right="-93"/>
        <w:jc w:val="both"/>
        <w:rPr>
          <w:rFonts w:ascii="Palatino Linotype" w:hAnsi="Palatino Linotype" w:cs="Tahoma"/>
          <w:sz w:val="22"/>
          <w:szCs w:val="24"/>
          <w:lang w:eastAsia="es-MX"/>
        </w:rPr>
      </w:pPr>
    </w:p>
    <w:p w14:paraId="5E49C9AA" w14:textId="7E42AB5E" w:rsidR="0030280B" w:rsidRPr="00B6393F" w:rsidRDefault="0030280B" w:rsidP="00E73474">
      <w:pPr>
        <w:spacing w:line="360" w:lineRule="auto"/>
        <w:jc w:val="both"/>
        <w:rPr>
          <w:rFonts w:ascii="Palatino Linotype" w:hAnsi="Palatino Linotype" w:cs="Tahoma"/>
          <w:sz w:val="22"/>
          <w:szCs w:val="24"/>
          <w:lang w:eastAsia="es-MX"/>
        </w:rPr>
      </w:pPr>
      <w:r w:rsidRPr="00B6393F">
        <w:rPr>
          <w:rFonts w:ascii="Palatino Linotype" w:hAnsi="Palatino Linotype" w:cs="Tahoma"/>
          <w:sz w:val="22"/>
          <w:szCs w:val="24"/>
          <w:lang w:eastAsia="es-MX"/>
        </w:rPr>
        <w:t>De conformidad con el citado Criterio, cuando en una solicitud no se precisa el periodo en el que se requiere la información, su requerimiento se centrará en el año inmediato anterior, contado a partir de la fecha en que se presentó la petición, con el fin de dotar a los sujetos obligados de un parámetro para efecto de localizar la información solicitada; conforme a lo anterior, se considera que el Particular requirió la información del periodo que abarca del nueve de enero de dos mil dieciocho al nueve de enero de dos mil diecinueve.</w:t>
      </w:r>
    </w:p>
    <w:p w14:paraId="67122EDA" w14:textId="77777777" w:rsidR="0030280B" w:rsidRPr="00B6393F" w:rsidRDefault="0030280B" w:rsidP="00E73474">
      <w:pPr>
        <w:spacing w:line="360" w:lineRule="auto"/>
        <w:jc w:val="both"/>
        <w:rPr>
          <w:rFonts w:ascii="Palatino Linotype" w:hAnsi="Palatino Linotype" w:cs="Tahoma"/>
          <w:sz w:val="22"/>
          <w:szCs w:val="24"/>
          <w:lang w:eastAsia="es-MX"/>
        </w:rPr>
      </w:pPr>
    </w:p>
    <w:p w14:paraId="1EC015F6" w14:textId="68319496" w:rsidR="007D5392" w:rsidRPr="00B6393F" w:rsidRDefault="007D5392" w:rsidP="007D5392">
      <w:pPr>
        <w:spacing w:line="360" w:lineRule="auto"/>
        <w:jc w:val="both"/>
        <w:rPr>
          <w:rFonts w:ascii="Palatino Linotype" w:hAnsi="Palatino Linotype" w:cs="Tahoma"/>
          <w:sz w:val="22"/>
          <w:szCs w:val="22"/>
        </w:rPr>
      </w:pPr>
      <w:r w:rsidRPr="00B6393F">
        <w:rPr>
          <w:rFonts w:ascii="Palatino Linotype" w:hAnsi="Palatino Linotype" w:cs="Tahoma"/>
          <w:sz w:val="22"/>
          <w:szCs w:val="24"/>
          <w:lang w:eastAsia="es-MX"/>
        </w:rPr>
        <w:t xml:space="preserve">Por otra parte, cabe precisar que el Particular no precisó algún documento que requiera en específico; en ese contexto, </w:t>
      </w:r>
      <w:r w:rsidRPr="00B6393F">
        <w:rPr>
          <w:rFonts w:ascii="Palatino Linotype" w:hAnsi="Palatino Linotype" w:cs="Arial"/>
          <w:sz w:val="22"/>
          <w:szCs w:val="22"/>
        </w:rPr>
        <w:t xml:space="preserve">resulta aplicable </w:t>
      </w:r>
      <w:r w:rsidRPr="00B6393F">
        <w:rPr>
          <w:rFonts w:ascii="Palatino Linotype" w:hAnsi="Palatino Linotype" w:cs="Tahoma"/>
          <w:sz w:val="22"/>
          <w:szCs w:val="22"/>
        </w:rPr>
        <w:t>el Criterio 16/17 emitido por el Instituto Nacional de Transparencia y Acceso a la Información y Protección de Datos Personales, mismo que señala lo siguiente:</w:t>
      </w:r>
    </w:p>
    <w:p w14:paraId="4A175043" w14:textId="77777777" w:rsidR="007D5392" w:rsidRPr="00B6393F" w:rsidRDefault="007D5392" w:rsidP="007D5392">
      <w:pPr>
        <w:spacing w:line="360" w:lineRule="auto"/>
        <w:ind w:left="567" w:right="567"/>
        <w:jc w:val="both"/>
        <w:rPr>
          <w:rFonts w:ascii="Palatino Linotype" w:hAnsi="Palatino Linotype" w:cs="Tahoma"/>
          <w:b/>
        </w:rPr>
      </w:pPr>
    </w:p>
    <w:p w14:paraId="7B6F08A2" w14:textId="77777777" w:rsidR="007D5392" w:rsidRPr="00B6393F" w:rsidRDefault="007D5392" w:rsidP="007D5392">
      <w:pPr>
        <w:spacing w:line="360" w:lineRule="auto"/>
        <w:ind w:left="567" w:right="567"/>
        <w:jc w:val="both"/>
        <w:rPr>
          <w:rFonts w:ascii="Palatino Linotype" w:hAnsi="Palatino Linotype" w:cs="Tahoma"/>
        </w:rPr>
      </w:pPr>
      <w:r w:rsidRPr="00B6393F">
        <w:rPr>
          <w:rFonts w:ascii="Palatino Linotype" w:hAnsi="Palatino Linotype" w:cs="Tahoma"/>
          <w:b/>
        </w:rPr>
        <w:t>Expresión documental.</w:t>
      </w:r>
      <w:r w:rsidRPr="00B6393F">
        <w:rPr>
          <w:rFonts w:ascii="Palatino Linotype" w:hAnsi="Palatino Linotype" w:cs="Tahoma"/>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93659EE" w14:textId="31B602D3" w:rsidR="007D5392" w:rsidRPr="00B6393F" w:rsidRDefault="007D5392" w:rsidP="00E73474">
      <w:pPr>
        <w:spacing w:line="360" w:lineRule="auto"/>
        <w:jc w:val="both"/>
        <w:rPr>
          <w:rFonts w:ascii="Palatino Linotype" w:hAnsi="Palatino Linotype" w:cs="Tahoma"/>
          <w:sz w:val="22"/>
          <w:szCs w:val="24"/>
          <w:lang w:eastAsia="es-MX"/>
        </w:rPr>
      </w:pPr>
    </w:p>
    <w:p w14:paraId="41AA1C88" w14:textId="67439FEE" w:rsidR="007D5392" w:rsidRPr="00B6393F" w:rsidRDefault="00552A50" w:rsidP="00E73474">
      <w:pPr>
        <w:spacing w:line="360" w:lineRule="auto"/>
        <w:jc w:val="both"/>
        <w:rPr>
          <w:rFonts w:ascii="Palatino Linotype" w:hAnsi="Palatino Linotype" w:cs="Tahoma"/>
          <w:sz w:val="22"/>
          <w:szCs w:val="24"/>
          <w:lang w:eastAsia="es-MX"/>
        </w:rPr>
      </w:pPr>
      <w:r w:rsidRPr="00B6393F">
        <w:rPr>
          <w:rFonts w:ascii="Palatino Linotype" w:hAnsi="Palatino Linotype" w:cs="Tahoma"/>
          <w:sz w:val="22"/>
          <w:szCs w:val="24"/>
          <w:lang w:eastAsia="es-MX"/>
        </w:rPr>
        <w:t xml:space="preserve">Conforme a lo anterior, se considera que el particular requiere tener acceso a cualquier documento que contenga </w:t>
      </w:r>
      <w:r w:rsidR="007D5392" w:rsidRPr="00B6393F">
        <w:rPr>
          <w:rFonts w:ascii="Palatino Linotype" w:hAnsi="Palatino Linotype" w:cs="Tahoma"/>
          <w:sz w:val="22"/>
          <w:szCs w:val="24"/>
          <w:lang w:eastAsia="es-MX"/>
        </w:rPr>
        <w:t xml:space="preserve">los recorridos que se han realizado del nueve de enero de dos mil dieciocho al nueve de enero de dos mil diecinueve, que incluya las horas en que se realizan y </w:t>
      </w:r>
      <w:r w:rsidR="007D5392" w:rsidRPr="00B6393F">
        <w:rPr>
          <w:rFonts w:ascii="Palatino Linotype" w:hAnsi="Palatino Linotype" w:cs="Tahoma"/>
          <w:sz w:val="22"/>
          <w:szCs w:val="24"/>
          <w:lang w:eastAsia="es-MX"/>
        </w:rPr>
        <w:lastRenderedPageBreak/>
        <w:t xml:space="preserve">los nombres de los policías, entre los cuales podrían estar los proyectos, programas, </w:t>
      </w:r>
      <w:r w:rsidRPr="00B6393F">
        <w:rPr>
          <w:rFonts w:ascii="Palatino Linotype" w:hAnsi="Palatino Linotype" w:cs="Tahoma"/>
          <w:sz w:val="22"/>
          <w:szCs w:val="24"/>
          <w:lang w:eastAsia="es-MX"/>
        </w:rPr>
        <w:t xml:space="preserve">planes que genera la </w:t>
      </w:r>
      <w:r w:rsidRPr="00B6393F">
        <w:rPr>
          <w:rFonts w:ascii="Palatino Linotype" w:hAnsi="Palatino Linotype" w:cs="Tahoma"/>
          <w:sz w:val="22"/>
          <w:szCs w:val="22"/>
        </w:rPr>
        <w:t>Comisaría Municipal de Seguridad Ciudadana y Tránsito para mejorar y ampliar la cobertura del servicio de seguridad pública, entre otros, o</w:t>
      </w:r>
      <w:r w:rsidRPr="00B6393F">
        <w:rPr>
          <w:rFonts w:ascii="Palatino Linotype" w:hAnsi="Palatino Linotype" w:cs="Tahoma"/>
          <w:sz w:val="22"/>
          <w:szCs w:val="24"/>
          <w:lang w:eastAsia="es-MX"/>
        </w:rPr>
        <w:t xml:space="preserve"> en específico, el Programa Municipal de Seguridad Pública, el Programa Municipal de Prevención Social de la Violencia y la Delincuencia con Participación Ciudadana, establecidos en el artículo 22, fracción I, de la Ley de Seguridad Pública del Estado de México; así como, las expresiones documentales que contengan los operativos a realizar por el área previamente realizada.</w:t>
      </w:r>
    </w:p>
    <w:p w14:paraId="0C878EA2" w14:textId="77777777" w:rsidR="00F33FE1" w:rsidRPr="00B6393F" w:rsidRDefault="00F33FE1" w:rsidP="00E73474">
      <w:pPr>
        <w:spacing w:line="360" w:lineRule="auto"/>
        <w:jc w:val="both"/>
        <w:rPr>
          <w:rFonts w:ascii="Palatino Linotype" w:hAnsi="Palatino Linotype" w:cs="Tahoma"/>
          <w:sz w:val="22"/>
          <w:szCs w:val="24"/>
          <w:lang w:eastAsia="es-MX"/>
        </w:rPr>
      </w:pPr>
    </w:p>
    <w:p w14:paraId="5DBA0CB3" w14:textId="6E3A24E4" w:rsidR="00656FF2" w:rsidRPr="00B6393F" w:rsidRDefault="00656FF2" w:rsidP="00E73474">
      <w:pPr>
        <w:spacing w:line="360" w:lineRule="auto"/>
        <w:jc w:val="both"/>
        <w:rPr>
          <w:rFonts w:ascii="Palatino Linotype" w:hAnsi="Palatino Linotype" w:cs="Tahoma"/>
          <w:sz w:val="22"/>
          <w:szCs w:val="24"/>
          <w:lang w:eastAsia="es-MX"/>
        </w:rPr>
      </w:pPr>
      <w:r w:rsidRPr="00B6393F">
        <w:rPr>
          <w:rFonts w:ascii="Palatino Linotype" w:hAnsi="Palatino Linotype" w:cs="Tahoma"/>
          <w:sz w:val="22"/>
          <w:szCs w:val="24"/>
          <w:lang w:eastAsia="es-MX"/>
        </w:rPr>
        <w:t>Una vez establecido lo anterior, se procede a verificar la respuesta del Sujeto Obligado, en la cual precisó no podía proporcionar la información solicitada, por lo que establecía el artículo 27 de la Ley de Seguridad Pública del Estado de México, el cual establece lo siguiente:</w:t>
      </w:r>
    </w:p>
    <w:p w14:paraId="5E1F34D1" w14:textId="77777777" w:rsidR="00656FF2" w:rsidRPr="00B6393F" w:rsidRDefault="00656FF2" w:rsidP="00E73474">
      <w:pPr>
        <w:spacing w:line="360" w:lineRule="auto"/>
        <w:jc w:val="both"/>
        <w:rPr>
          <w:rFonts w:ascii="Palatino Linotype" w:hAnsi="Palatino Linotype" w:cs="Tahoma"/>
          <w:sz w:val="22"/>
          <w:szCs w:val="24"/>
          <w:lang w:eastAsia="es-MX"/>
        </w:rPr>
      </w:pPr>
    </w:p>
    <w:p w14:paraId="62C976C0" w14:textId="6F903301" w:rsidR="00656FF2" w:rsidRPr="00B6393F" w:rsidRDefault="00656FF2" w:rsidP="00E73474">
      <w:pPr>
        <w:spacing w:line="360" w:lineRule="auto"/>
        <w:ind w:left="567" w:right="567"/>
        <w:jc w:val="both"/>
        <w:rPr>
          <w:rFonts w:ascii="Palatino Linotype" w:hAnsi="Palatino Linotype" w:cs="Tahoma"/>
          <w:lang w:eastAsia="es-MX"/>
        </w:rPr>
      </w:pPr>
      <w:r w:rsidRPr="00B6393F">
        <w:rPr>
          <w:rFonts w:ascii="Palatino Linotype" w:hAnsi="Palatino Linotype" w:cs="Tahoma"/>
          <w:b/>
          <w:lang w:eastAsia="es-MX"/>
        </w:rPr>
        <w:t>“Artículo 27.-</w:t>
      </w:r>
      <w:r w:rsidRPr="00B6393F">
        <w:rPr>
          <w:rFonts w:ascii="Palatino Linotype" w:hAnsi="Palatino Linotype" w:cs="Tahoma"/>
          <w:lang w:eastAsia="es-MX"/>
        </w:rPr>
        <w:t xml:space="preserve"> La información contenida en el Sistema Estatal será clasificada como confidencial o reservada en los términos que establezcan las normas aplicables, así como en los acuerdos que emita para tal efecto el Consejo Estatal. </w:t>
      </w:r>
    </w:p>
    <w:p w14:paraId="0101CF2C" w14:textId="77777777" w:rsidR="00656FF2" w:rsidRPr="00B6393F" w:rsidRDefault="00656FF2" w:rsidP="00E73474">
      <w:pPr>
        <w:spacing w:line="360" w:lineRule="auto"/>
        <w:ind w:left="567" w:right="567"/>
        <w:jc w:val="both"/>
        <w:rPr>
          <w:rFonts w:ascii="Palatino Linotype" w:hAnsi="Palatino Linotype" w:cs="Tahoma"/>
          <w:lang w:eastAsia="es-MX"/>
        </w:rPr>
      </w:pPr>
    </w:p>
    <w:p w14:paraId="7ACEA34D" w14:textId="4985F2AB" w:rsidR="00656FF2" w:rsidRPr="00B6393F" w:rsidRDefault="00656FF2" w:rsidP="00E73474">
      <w:pPr>
        <w:spacing w:line="360" w:lineRule="auto"/>
        <w:ind w:left="567" w:right="567"/>
        <w:jc w:val="both"/>
        <w:rPr>
          <w:rFonts w:ascii="Palatino Linotype" w:hAnsi="Palatino Linotype" w:cs="Tahoma"/>
          <w:lang w:eastAsia="es-MX"/>
        </w:rPr>
      </w:pPr>
      <w:r w:rsidRPr="00B6393F">
        <w:rPr>
          <w:rFonts w:ascii="Palatino Linotype" w:hAnsi="Palatino Linotype" w:cs="Tahoma"/>
          <w:lang w:eastAsia="es-MX"/>
        </w:rPr>
        <w:t>Los instrumentos jurídicos sobre criterios y protocolos de operación, investigaciones preventivas, datos y criterios empleados en el sistema de reinserción social, así como datos personales de los servidores públicos de las instituciones de seguridad pública a cargo de operativos y demás acciones de investigación, serán considerados como confidenciales.”</w:t>
      </w:r>
    </w:p>
    <w:p w14:paraId="5AFF1A24" w14:textId="77777777" w:rsidR="00656FF2" w:rsidRPr="00B6393F" w:rsidRDefault="00656FF2" w:rsidP="00E73474">
      <w:pPr>
        <w:spacing w:line="360" w:lineRule="auto"/>
        <w:ind w:right="567"/>
        <w:jc w:val="both"/>
        <w:rPr>
          <w:rFonts w:ascii="Palatino Linotype" w:hAnsi="Palatino Linotype" w:cs="Tahoma"/>
          <w:lang w:eastAsia="es-MX"/>
        </w:rPr>
      </w:pPr>
    </w:p>
    <w:p w14:paraId="079AB4F8" w14:textId="33C2729A" w:rsidR="00656FF2" w:rsidRPr="00B6393F" w:rsidRDefault="00F06127" w:rsidP="00E73474">
      <w:pPr>
        <w:spacing w:line="360" w:lineRule="auto"/>
        <w:jc w:val="both"/>
        <w:rPr>
          <w:rFonts w:ascii="Palatino Linotype" w:hAnsi="Palatino Linotype" w:cs="Tahoma"/>
          <w:sz w:val="22"/>
          <w:szCs w:val="24"/>
          <w:lang w:eastAsia="es-MX"/>
        </w:rPr>
      </w:pPr>
      <w:r w:rsidRPr="00B6393F">
        <w:rPr>
          <w:rFonts w:ascii="Palatino Linotype" w:hAnsi="Palatino Linotype" w:cs="Tahoma"/>
          <w:sz w:val="22"/>
          <w:szCs w:val="24"/>
          <w:lang w:eastAsia="es-MX"/>
        </w:rPr>
        <w:t>Del citado artículo, se desprende que la información que se encuentra en el Sistema Estatal de Seguridad Pública se encuentra clasificada como confidencial o reservada, en los términos que establezcan las normas aplicables; además, que los instrumentos jurídicos sobre criterios y protocolos de operación, investigaciones preventivas, datos y criterios empleados, así como los datos personales de los servidores públicos de las instituciones de seguridad pública a cargo de operativos y acciones de investigación serán considerados confidenciales.</w:t>
      </w:r>
    </w:p>
    <w:p w14:paraId="384D53F7" w14:textId="3AE92E0B" w:rsidR="00F06127" w:rsidRPr="00B6393F" w:rsidRDefault="002E5649"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lastRenderedPageBreak/>
        <w:t>Así se logra desprender, que el Sujeto Obligado negó la información, dado que se encontraba dentro de los supuestos establecidos en el artículo 27 de la Ley previamente citada; al respecto, cabe precisar, que conforme al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w:t>
      </w:r>
    </w:p>
    <w:p w14:paraId="581F1157" w14:textId="77777777" w:rsidR="002E5649" w:rsidRPr="00B6393F" w:rsidRDefault="002E5649" w:rsidP="00E73474">
      <w:pPr>
        <w:spacing w:line="360" w:lineRule="auto"/>
        <w:jc w:val="both"/>
        <w:rPr>
          <w:rFonts w:ascii="Palatino Linotype" w:hAnsi="Palatino Linotype" w:cs="Tahoma"/>
          <w:sz w:val="22"/>
          <w:szCs w:val="22"/>
          <w:lang w:eastAsia="es-MX"/>
        </w:rPr>
      </w:pPr>
    </w:p>
    <w:p w14:paraId="5B04BAF4" w14:textId="2823A1A7" w:rsidR="002E5649" w:rsidRPr="00B6393F" w:rsidRDefault="002E5649" w:rsidP="00E73474">
      <w:pPr>
        <w:spacing w:line="360" w:lineRule="auto"/>
        <w:jc w:val="both"/>
        <w:rPr>
          <w:rFonts w:ascii="Palatino Linotype" w:hAnsi="Palatino Linotype" w:cs="Tahoma"/>
          <w:bCs/>
          <w:iCs/>
          <w:sz w:val="22"/>
          <w:szCs w:val="22"/>
          <w:lang w:val="es-ES" w:eastAsia="es-MX"/>
        </w:rPr>
      </w:pPr>
      <w:r w:rsidRPr="00B6393F">
        <w:rPr>
          <w:rFonts w:ascii="Palatino Linotype" w:hAnsi="Palatino Linotype" w:cs="Tahoma"/>
          <w:sz w:val="22"/>
          <w:szCs w:val="22"/>
          <w:lang w:eastAsia="es-MX"/>
        </w:rPr>
        <w:t>En ese contexto, resulta necesario señalar que l</w:t>
      </w:r>
      <w:r w:rsidRPr="00B6393F">
        <w:rPr>
          <w:rFonts w:ascii="Palatino Linotype" w:hAnsi="Palatino Linotype" w:cs="Tahoma"/>
          <w:sz w:val="22"/>
          <w:szCs w:val="22"/>
          <w:lang w:val="es-ES" w:eastAsia="es-MX"/>
        </w:rPr>
        <w:t xml:space="preserve">as </w:t>
      </w:r>
      <w:r w:rsidRPr="00B6393F">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B6393F">
        <w:rPr>
          <w:rFonts w:ascii="Palatino Linotype" w:hAnsi="Palatino Linotype" w:cs="Tahoma"/>
          <w:b/>
          <w:bCs/>
          <w:iCs/>
          <w:sz w:val="22"/>
          <w:szCs w:val="22"/>
          <w:lang w:val="es-ES" w:eastAsia="es-MX"/>
        </w:rPr>
        <w:t>se encuentre clasificada</w:t>
      </w:r>
      <w:r w:rsidRPr="00B6393F">
        <w:rPr>
          <w:rFonts w:ascii="Palatino Linotype" w:hAnsi="Palatino Linotype" w:cs="Tahoma"/>
          <w:bCs/>
          <w:iCs/>
          <w:sz w:val="22"/>
          <w:szCs w:val="22"/>
          <w:lang w:val="es-ES" w:eastAsia="es-MX"/>
        </w:rPr>
        <w:t>; es decir, la negativa de acceso a la información, recae cuando la documentación no se encuentre en los archivos del sujeto obligado, o bien exista, pero no pueda proporcionar por contener datos confidenciales o reservados.</w:t>
      </w:r>
    </w:p>
    <w:p w14:paraId="0728CE08" w14:textId="3A07DF0D" w:rsidR="002E5649" w:rsidRPr="00B6393F" w:rsidRDefault="002E5649" w:rsidP="00E73474">
      <w:pPr>
        <w:spacing w:line="360" w:lineRule="auto"/>
        <w:jc w:val="both"/>
        <w:rPr>
          <w:rFonts w:ascii="Palatino Linotype" w:hAnsi="Palatino Linotype" w:cs="Tahoma"/>
          <w:lang w:eastAsia="es-MX"/>
        </w:rPr>
      </w:pPr>
    </w:p>
    <w:p w14:paraId="4C1EF6E9" w14:textId="77777777" w:rsidR="0035601C" w:rsidRPr="00B6393F" w:rsidRDefault="002E5649" w:rsidP="00E73474">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eastAsia="es-MX"/>
        </w:rPr>
        <w:t>Así, en los art</w:t>
      </w:r>
      <w:r w:rsidR="0035601C" w:rsidRPr="00B6393F">
        <w:rPr>
          <w:rFonts w:ascii="Palatino Linotype" w:hAnsi="Palatino Linotype" w:cs="Tahoma"/>
          <w:sz w:val="22"/>
          <w:szCs w:val="22"/>
          <w:lang w:eastAsia="es-MX"/>
        </w:rPr>
        <w:t>ículos 122,</w:t>
      </w:r>
      <w:r w:rsidRPr="00B6393F">
        <w:rPr>
          <w:rFonts w:ascii="Palatino Linotype" w:hAnsi="Palatino Linotype" w:cs="Tahoma"/>
          <w:sz w:val="22"/>
          <w:szCs w:val="22"/>
          <w:lang w:eastAsia="es-MX"/>
        </w:rPr>
        <w:t xml:space="preserve"> 128</w:t>
      </w:r>
      <w:r w:rsidR="0035601C" w:rsidRPr="00B6393F">
        <w:rPr>
          <w:rFonts w:ascii="Palatino Linotype" w:hAnsi="Palatino Linotype" w:cs="Tahoma"/>
          <w:sz w:val="22"/>
          <w:szCs w:val="22"/>
          <w:lang w:eastAsia="es-MX"/>
        </w:rPr>
        <w:t xml:space="preserve"> y 130</w:t>
      </w:r>
      <w:r w:rsidRPr="00B6393F">
        <w:rPr>
          <w:rFonts w:ascii="Palatino Linotype" w:hAnsi="Palatino Linotype" w:cs="Tahoma"/>
          <w:sz w:val="22"/>
          <w:szCs w:val="22"/>
          <w:lang w:eastAsia="es-MX"/>
        </w:rPr>
        <w:t xml:space="preserve"> de la Ley de la materia, </w:t>
      </w:r>
      <w:r w:rsidR="0035601C" w:rsidRPr="00B6393F">
        <w:rPr>
          <w:rFonts w:ascii="Palatino Linotype" w:hAnsi="Palatino Linotype" w:cs="Tahoma"/>
          <w:sz w:val="22"/>
          <w:szCs w:val="22"/>
          <w:lang w:eastAsia="es-MX"/>
        </w:rPr>
        <w:t xml:space="preserve">se prevé que </w:t>
      </w:r>
      <w:r w:rsidR="0035601C" w:rsidRPr="00B6393F">
        <w:rPr>
          <w:rFonts w:ascii="Palatino Linotype" w:hAnsi="Palatino Linotype" w:cs="Tahoma"/>
          <w:b/>
          <w:sz w:val="22"/>
          <w:szCs w:val="22"/>
          <w:lang w:eastAsia="es-MX"/>
        </w:rPr>
        <w:t xml:space="preserve">la clasificación </w:t>
      </w:r>
      <w:r w:rsidR="0035601C" w:rsidRPr="00B6393F">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0035601C" w:rsidRPr="00B6393F">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45E218B0" w14:textId="77777777" w:rsidR="0035601C" w:rsidRPr="00B6393F" w:rsidRDefault="0035601C" w:rsidP="00E73474">
      <w:pPr>
        <w:spacing w:line="360" w:lineRule="auto"/>
        <w:jc w:val="both"/>
        <w:rPr>
          <w:rFonts w:ascii="Palatino Linotype" w:hAnsi="Palatino Linotype" w:cs="Tahoma"/>
          <w:sz w:val="22"/>
          <w:szCs w:val="22"/>
          <w:lang w:eastAsia="es-MX"/>
        </w:rPr>
      </w:pPr>
    </w:p>
    <w:p w14:paraId="2CFA582D" w14:textId="0DD9F022" w:rsidR="0035601C" w:rsidRPr="00B6393F" w:rsidRDefault="0035601C" w:rsidP="00E73474">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0B2DC4BA" w14:textId="77777777" w:rsidR="0035601C" w:rsidRPr="00B6393F" w:rsidRDefault="0035601C" w:rsidP="00E73474">
      <w:pPr>
        <w:spacing w:line="360" w:lineRule="auto"/>
        <w:jc w:val="both"/>
        <w:rPr>
          <w:rFonts w:ascii="Palatino Linotype" w:hAnsi="Palatino Linotype" w:cs="Tahoma"/>
          <w:sz w:val="22"/>
          <w:szCs w:val="22"/>
          <w:lang w:eastAsia="es-MX"/>
        </w:rPr>
      </w:pPr>
    </w:p>
    <w:p w14:paraId="3CE91BEF" w14:textId="7007F7C6" w:rsidR="0035601C" w:rsidRPr="00B6393F" w:rsidRDefault="0035601C"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lastRenderedPageBreak/>
        <w:t>Al respecto, el Ayuntamiento de Otzolotepec, no señaló que era inexistente la información; sino que no podía proporcionarla en términos del artículo 27 de la Ley de Seguridad Pública del Estado de M</w:t>
      </w:r>
      <w:r w:rsidR="00C31209" w:rsidRPr="00B6393F">
        <w:rPr>
          <w:rFonts w:ascii="Palatino Linotype" w:hAnsi="Palatino Linotype" w:cs="Tahoma"/>
          <w:sz w:val="22"/>
          <w:szCs w:val="22"/>
          <w:lang w:eastAsia="es-MX"/>
        </w:rPr>
        <w:t>éxico y Municipios; esto es, aludió a una clasificación.</w:t>
      </w:r>
    </w:p>
    <w:p w14:paraId="7CB9616F" w14:textId="77777777" w:rsidR="00C31209" w:rsidRPr="00B6393F" w:rsidRDefault="00C31209" w:rsidP="00E73474">
      <w:pPr>
        <w:spacing w:line="360" w:lineRule="auto"/>
        <w:jc w:val="both"/>
        <w:rPr>
          <w:rFonts w:ascii="Palatino Linotype" w:hAnsi="Palatino Linotype" w:cs="Tahoma"/>
          <w:sz w:val="22"/>
          <w:szCs w:val="22"/>
          <w:lang w:eastAsia="es-MX"/>
        </w:rPr>
      </w:pPr>
    </w:p>
    <w:p w14:paraId="5675E2E8" w14:textId="78DBA81D" w:rsidR="002E5649" w:rsidRPr="00B6393F" w:rsidRDefault="00C31209"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Por tal motivo, se concluye que el Ente Recurrido no atendió el procedimiento de clasificación establecido en la normatividad señalada, toda vez que si bien señaló que no podía dar a conocer la información solicitada, lo cierto es que no señaló el fundamento jurídico por el cual actualizaba alguna causal de reserva o confidencialidad, omitió señalar las razones, motivos o circunstancias que acreditaran dicha clasificación y no proporcionó la respectiva aprobación  del Comité de Transparencia del Ayuntamiento de Otzolotepec.</w:t>
      </w:r>
    </w:p>
    <w:p w14:paraId="054423C9" w14:textId="77777777" w:rsidR="00245740" w:rsidRPr="00B6393F" w:rsidRDefault="00245740" w:rsidP="00E73474">
      <w:pPr>
        <w:spacing w:line="360" w:lineRule="auto"/>
        <w:jc w:val="both"/>
        <w:rPr>
          <w:rFonts w:ascii="Palatino Linotype" w:hAnsi="Palatino Linotype" w:cs="Tahoma"/>
          <w:sz w:val="22"/>
          <w:szCs w:val="22"/>
          <w:lang w:eastAsia="es-MX"/>
        </w:rPr>
      </w:pPr>
    </w:p>
    <w:p w14:paraId="221D896C" w14:textId="199E06A5" w:rsidR="00245740" w:rsidRPr="00B6393F" w:rsidRDefault="00245740"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Una vez establecido lo anterior, este Instituto considera necesario analizar si la información requerida actualiza alguna causal de reserva de las establecidas en el artículo 140 de la Ley de Transparencia y Acceso a la Información Pública del Estado de México y Municipios; por lo que a continuación, se dividirá el análisis en dos partes, tal como se observa a continuación:</w:t>
      </w:r>
    </w:p>
    <w:p w14:paraId="6EDC6F12" w14:textId="77777777" w:rsidR="00245740" w:rsidRPr="00B6393F" w:rsidRDefault="00245740" w:rsidP="00E73474">
      <w:pPr>
        <w:spacing w:line="360" w:lineRule="auto"/>
        <w:jc w:val="both"/>
        <w:rPr>
          <w:rFonts w:ascii="Palatino Linotype" w:hAnsi="Palatino Linotype" w:cs="Tahoma"/>
          <w:sz w:val="22"/>
          <w:szCs w:val="22"/>
          <w:lang w:eastAsia="es-MX"/>
        </w:rPr>
      </w:pPr>
    </w:p>
    <w:p w14:paraId="5E719A37" w14:textId="433B1A2B" w:rsidR="00245740" w:rsidRPr="00B6393F" w:rsidRDefault="00245740" w:rsidP="000269B1">
      <w:pPr>
        <w:pStyle w:val="Prrafodelista"/>
        <w:numPr>
          <w:ilvl w:val="0"/>
          <w:numId w:val="19"/>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Los recorridos </w:t>
      </w:r>
      <w:r w:rsidR="00AC7137" w:rsidRPr="00B6393F">
        <w:rPr>
          <w:rFonts w:ascii="Palatino Linotype" w:hAnsi="Palatino Linotype" w:cs="Tahoma"/>
          <w:szCs w:val="22"/>
          <w:lang w:eastAsia="es-MX"/>
        </w:rPr>
        <w:t>que lleva a cabo la Comisaría de Seguridad Ciudadana y Tránsito Municipal para disminuir la comisión de actos ilícitos, mantener el orden y la seguridad dentro del municipio, y</w:t>
      </w:r>
    </w:p>
    <w:p w14:paraId="47778863" w14:textId="77777777" w:rsidR="00F33FE1" w:rsidRPr="00B6393F" w:rsidRDefault="00F33FE1" w:rsidP="00F33FE1">
      <w:pPr>
        <w:spacing w:line="360" w:lineRule="auto"/>
        <w:ind w:left="360"/>
        <w:jc w:val="both"/>
        <w:rPr>
          <w:rFonts w:ascii="Palatino Linotype" w:hAnsi="Palatino Linotype" w:cs="Tahoma"/>
          <w:szCs w:val="22"/>
          <w:lang w:eastAsia="es-MX"/>
        </w:rPr>
      </w:pPr>
    </w:p>
    <w:p w14:paraId="25CB5673" w14:textId="09EE556D" w:rsidR="00F33FE1" w:rsidRPr="00B6393F" w:rsidRDefault="00AC7137" w:rsidP="00E73474">
      <w:pPr>
        <w:pStyle w:val="Prrafodelista"/>
        <w:numPr>
          <w:ilvl w:val="0"/>
          <w:numId w:val="19"/>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Los nombres del personal del área mencionada que realiza dichos operativos.</w:t>
      </w:r>
    </w:p>
    <w:p w14:paraId="174FEFC5" w14:textId="77777777" w:rsidR="00F33FE1" w:rsidRPr="00B6393F" w:rsidRDefault="00F33FE1" w:rsidP="00F33FE1">
      <w:pPr>
        <w:spacing w:line="360" w:lineRule="auto"/>
        <w:jc w:val="both"/>
        <w:rPr>
          <w:rFonts w:ascii="Palatino Linotype" w:hAnsi="Palatino Linotype" w:cs="Tahoma"/>
          <w:sz w:val="22"/>
          <w:szCs w:val="22"/>
          <w:lang w:eastAsia="es-MX"/>
        </w:rPr>
      </w:pPr>
    </w:p>
    <w:p w14:paraId="3354035D" w14:textId="758E6826" w:rsidR="00F33FE1" w:rsidRPr="00B6393F" w:rsidRDefault="00F33FE1" w:rsidP="00F33FE1">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La anterior división, toda vez que el Particular no precisó el documento al cual quería tener acceso y el Ayuntamiento de Otzolotepec omitió señalar cuales eran las expresiones documentales que daban cuenta de lo requerido; por lo que, se considera pertinente analizar de manera aislada dicha información.</w:t>
      </w:r>
    </w:p>
    <w:p w14:paraId="3911CB7F" w14:textId="77777777" w:rsidR="00F33FE1" w:rsidRPr="00B6393F" w:rsidRDefault="00F33FE1" w:rsidP="00F33FE1">
      <w:pPr>
        <w:spacing w:line="360" w:lineRule="auto"/>
        <w:jc w:val="both"/>
        <w:rPr>
          <w:rFonts w:ascii="Palatino Linotype" w:hAnsi="Palatino Linotype" w:cs="Tahoma"/>
          <w:szCs w:val="22"/>
          <w:lang w:eastAsia="es-MX"/>
        </w:rPr>
      </w:pPr>
    </w:p>
    <w:p w14:paraId="20345B00" w14:textId="51EC506F" w:rsidR="00AC7137" w:rsidRPr="00B6393F" w:rsidRDefault="00AC7137" w:rsidP="000269B1">
      <w:pPr>
        <w:pStyle w:val="Prrafodelista"/>
        <w:numPr>
          <w:ilvl w:val="0"/>
          <w:numId w:val="20"/>
        </w:numPr>
        <w:tabs>
          <w:tab w:val="left" w:pos="4962"/>
        </w:tabs>
        <w:spacing w:line="360" w:lineRule="auto"/>
        <w:jc w:val="both"/>
        <w:rPr>
          <w:rFonts w:ascii="Palatino Linotype" w:eastAsia="Calibri" w:hAnsi="Palatino Linotype" w:cs="Tahoma"/>
          <w:b/>
          <w:iCs/>
          <w:szCs w:val="22"/>
          <w:lang w:val="es-ES" w:eastAsia="es-ES_tradnl"/>
        </w:rPr>
      </w:pPr>
      <w:r w:rsidRPr="00B6393F">
        <w:rPr>
          <w:rFonts w:ascii="Palatino Linotype" w:eastAsia="Calibri" w:hAnsi="Palatino Linotype" w:cs="Tahoma"/>
          <w:b/>
          <w:iCs/>
          <w:szCs w:val="22"/>
          <w:lang w:val="es-ES" w:eastAsia="es-ES_tradnl"/>
        </w:rPr>
        <w:lastRenderedPageBreak/>
        <w:t>Análisis de la reserva de los recorridos llevados a cabo por la Comisaría de Seguridad Ciudadana y Tránsito Municipal de Otzolotepec.</w:t>
      </w:r>
    </w:p>
    <w:p w14:paraId="273FB415" w14:textId="77777777" w:rsidR="00AC7137" w:rsidRPr="00B6393F" w:rsidRDefault="00AC7137" w:rsidP="00E73474">
      <w:pPr>
        <w:tabs>
          <w:tab w:val="left" w:pos="4962"/>
        </w:tabs>
        <w:spacing w:line="360" w:lineRule="auto"/>
        <w:jc w:val="both"/>
        <w:rPr>
          <w:rFonts w:ascii="Palatino Linotype" w:eastAsia="Calibri" w:hAnsi="Palatino Linotype" w:cs="Tahoma"/>
          <w:b/>
          <w:iCs/>
          <w:szCs w:val="22"/>
          <w:lang w:val="es-ES" w:eastAsia="es-ES_tradnl"/>
        </w:rPr>
      </w:pPr>
    </w:p>
    <w:p w14:paraId="5F9273E1" w14:textId="77777777" w:rsidR="00AC7137" w:rsidRPr="00B6393F" w:rsidRDefault="00AC7137"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iCs/>
          <w:sz w:val="22"/>
          <w:szCs w:val="22"/>
          <w:lang w:val="es-ES" w:eastAsia="es-ES_tradnl"/>
        </w:rPr>
        <w:t>Al respecto, el</w:t>
      </w:r>
      <w:r w:rsidRPr="00B6393F">
        <w:rPr>
          <w:rFonts w:ascii="Palatino Linotype" w:eastAsia="Calibri" w:hAnsi="Palatino Linotype" w:cs="Tahoma"/>
          <w:b/>
          <w:iCs/>
          <w:sz w:val="22"/>
          <w:szCs w:val="22"/>
          <w:lang w:val="es-ES" w:eastAsia="es-ES_tradnl"/>
        </w:rPr>
        <w:t xml:space="preserve"> </w:t>
      </w:r>
      <w:r w:rsidRPr="00B6393F">
        <w:rPr>
          <w:rFonts w:ascii="Palatino Linotype" w:eastAsia="Calibri" w:hAnsi="Palatino Linotype" w:cs="Tahoma"/>
          <w:iCs/>
          <w:sz w:val="22"/>
          <w:szCs w:val="22"/>
          <w:lang w:val="es-ES" w:eastAsia="es-ES_tradnl"/>
        </w:rPr>
        <w:t>artículo 140, fracción I, de la Ley Federal de Transparencia y Acceso a la Información Pública [homólogo a parte del artículo 113, fracción I de la Ley General de Transparencia y Acceso a la Información Pública], prevé lo siguiente:</w:t>
      </w:r>
    </w:p>
    <w:p w14:paraId="10746B9D"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
          <w:iCs/>
          <w:lang w:val="es-ES" w:eastAsia="es-ES_tradnl"/>
        </w:rPr>
      </w:pPr>
    </w:p>
    <w:p w14:paraId="5D511696"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
          <w:iCs/>
          <w:lang w:val="es-ES" w:eastAsia="es-ES_tradnl"/>
        </w:rPr>
        <w:t>“</w:t>
      </w:r>
      <w:r w:rsidRPr="00B6393F">
        <w:rPr>
          <w:rFonts w:ascii="Palatino Linotype" w:eastAsia="Calibri" w:hAnsi="Palatino Linotype" w:cs="Tahoma"/>
          <w:b/>
          <w:iCs/>
          <w:lang w:val="es-ES" w:eastAsia="es-ES_tradnl"/>
        </w:rPr>
        <w:t>Artículo 140.</w:t>
      </w:r>
      <w:r w:rsidRPr="00B6393F">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0ADC6D4F"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val="es-ES" w:eastAsia="es-ES_tradnl"/>
        </w:rPr>
      </w:pPr>
    </w:p>
    <w:p w14:paraId="455A29FE"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eastAsia="es-ES_tradnl"/>
        </w:rPr>
      </w:pPr>
      <w:r w:rsidRPr="00B6393F">
        <w:rPr>
          <w:rFonts w:ascii="Palatino Linotype" w:eastAsia="Calibri" w:hAnsi="Palatino Linotype" w:cs="Tahoma"/>
          <w:iCs/>
          <w:lang w:eastAsia="es-ES_tradnl"/>
        </w:rPr>
        <w:t>I. Comprometa la seguridad pública y cuente con un propósito genuino y un efecto demostrable;</w:t>
      </w:r>
    </w:p>
    <w:p w14:paraId="2F09DB41"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Cs/>
          <w:lang w:val="es-ES" w:eastAsia="es-ES_tradnl"/>
        </w:rPr>
        <w:t xml:space="preserve">…” </w:t>
      </w:r>
    </w:p>
    <w:p w14:paraId="282D0842"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val="es-ES" w:eastAsia="es-ES_tradnl"/>
        </w:rPr>
      </w:pPr>
    </w:p>
    <w:p w14:paraId="62A295EE" w14:textId="77777777" w:rsidR="00AC7137" w:rsidRPr="00B6393F" w:rsidRDefault="00AC7137" w:rsidP="00E73474">
      <w:pPr>
        <w:tabs>
          <w:tab w:val="left" w:pos="4962"/>
        </w:tabs>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125EB005" w14:textId="77777777" w:rsidR="00AC7137" w:rsidRPr="00B6393F" w:rsidRDefault="00AC7137" w:rsidP="00E73474">
      <w:pPr>
        <w:tabs>
          <w:tab w:val="left" w:pos="4962"/>
        </w:tabs>
        <w:spacing w:line="360" w:lineRule="auto"/>
        <w:jc w:val="both"/>
        <w:rPr>
          <w:rFonts w:ascii="Palatino Linotype" w:eastAsia="Calibri" w:hAnsi="Palatino Linotype" w:cs="Tahoma"/>
          <w:iCs/>
          <w:sz w:val="22"/>
          <w:szCs w:val="22"/>
          <w:lang w:eastAsia="es-ES_tradnl"/>
        </w:rPr>
      </w:pPr>
    </w:p>
    <w:p w14:paraId="55935A26" w14:textId="77777777" w:rsidR="00AC7137" w:rsidRPr="00B6393F" w:rsidRDefault="00AC7137" w:rsidP="00E73474">
      <w:pPr>
        <w:tabs>
          <w:tab w:val="left" w:pos="4962"/>
        </w:tabs>
        <w:spacing w:line="360" w:lineRule="auto"/>
        <w:jc w:val="both"/>
        <w:rPr>
          <w:rFonts w:ascii="Palatino Linotype" w:eastAsia="Calibri" w:hAnsi="Palatino Linotype" w:cs="Tahoma"/>
          <w:bCs/>
          <w:iCs/>
          <w:sz w:val="22"/>
          <w:szCs w:val="22"/>
          <w:lang w:eastAsia="es-ES_tradnl"/>
        </w:rPr>
      </w:pPr>
      <w:r w:rsidRPr="00B6393F">
        <w:rPr>
          <w:rFonts w:ascii="Palatino Linotype" w:eastAsia="Calibri" w:hAnsi="Palatino Linotype" w:cs="Tahoma"/>
          <w:iCs/>
          <w:sz w:val="22"/>
          <w:szCs w:val="22"/>
          <w:lang w:eastAsia="es-ES_tradnl"/>
        </w:rPr>
        <w:t xml:space="preserve">Por su parte, en los </w:t>
      </w:r>
      <w:r w:rsidRPr="00B6393F">
        <w:rPr>
          <w:rFonts w:ascii="Palatino Linotype" w:eastAsia="Calibri" w:hAnsi="Palatino Linotype" w:cs="Tahoma"/>
          <w:bCs/>
          <w:iCs/>
          <w:sz w:val="22"/>
          <w:szCs w:val="22"/>
          <w:lang w:eastAsia="es-ES_tradnl"/>
        </w:rPr>
        <w:t>Lineamientos generales en materia de clasificación y desclasificación de la información, así como para la elaboración de versiones públicas -en adelante Lineamientos Generales- se dispone:</w:t>
      </w:r>
    </w:p>
    <w:p w14:paraId="10F655B3" w14:textId="77777777" w:rsidR="00AC7137" w:rsidRPr="00B6393F" w:rsidRDefault="00AC7137" w:rsidP="00E73474">
      <w:pPr>
        <w:spacing w:line="360" w:lineRule="auto"/>
        <w:jc w:val="both"/>
        <w:rPr>
          <w:rFonts w:ascii="Palatino Linotype" w:eastAsia="Calibri" w:hAnsi="Palatino Linotype" w:cs="Tahoma"/>
          <w:bCs/>
          <w:sz w:val="22"/>
          <w:szCs w:val="22"/>
          <w:lang w:eastAsia="en-US"/>
        </w:rPr>
      </w:pPr>
    </w:p>
    <w:p w14:paraId="55426B19"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eastAsia="es-ES_tradnl"/>
        </w:rPr>
      </w:pPr>
      <w:r w:rsidRPr="00B6393F">
        <w:rPr>
          <w:rFonts w:ascii="Palatino Linotype" w:eastAsia="Calibri" w:hAnsi="Palatino Linotype" w:cs="Tahoma"/>
          <w:b/>
          <w:iCs/>
          <w:lang w:val="es-ES" w:eastAsia="es-ES_tradnl"/>
        </w:rPr>
        <w:t>“Décimo octavo.</w:t>
      </w:r>
      <w:r w:rsidRPr="00B6393F">
        <w:rPr>
          <w:rFonts w:ascii="Palatino Linotype" w:eastAsia="Calibri" w:hAnsi="Palatino Linotype" w:cs="Tahoma"/>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B6393F">
        <w:rPr>
          <w:rFonts w:ascii="Palatino Linotype" w:eastAsia="Calibri" w:hAnsi="Palatino Linotype" w:cs="Tahoma"/>
          <w:iCs/>
          <w:lang w:eastAsia="es-ES_tradnl"/>
        </w:rPr>
        <w:t xml:space="preserve">Ciudad de México, los Estados y los Municipios, tendientes a preservar y resguardar la vida, la salud, la integridad y el </w:t>
      </w:r>
      <w:r w:rsidRPr="00B6393F">
        <w:rPr>
          <w:rFonts w:ascii="Palatino Linotype" w:eastAsia="Calibri" w:hAnsi="Palatino Linotype" w:cs="Tahoma"/>
          <w:iCs/>
          <w:lang w:eastAsia="es-ES_tradnl"/>
        </w:rPr>
        <w:lastRenderedPageBreak/>
        <w:t xml:space="preserve">ejercicio de los derechos de las personas, así como para el mantenimiento del orden público. </w:t>
      </w:r>
    </w:p>
    <w:p w14:paraId="70138B53"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eastAsia="es-ES_tradnl"/>
        </w:rPr>
      </w:pPr>
    </w:p>
    <w:p w14:paraId="38D4E8E9"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eastAsia="es-ES_tradnl"/>
        </w:rPr>
      </w:pPr>
      <w:r w:rsidRPr="00B6393F">
        <w:rPr>
          <w:rFonts w:ascii="Palatino Linotype" w:eastAsia="Calibri" w:hAnsi="Palatino Linotype" w:cs="Tahoma"/>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5AF812ED"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eastAsia="es-ES_tradnl"/>
        </w:rPr>
      </w:pPr>
    </w:p>
    <w:p w14:paraId="79FAF798" w14:textId="77777777" w:rsidR="00AC7137" w:rsidRPr="00B6393F" w:rsidRDefault="00AC7137" w:rsidP="00E73474">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BF978D5" w14:textId="77777777" w:rsidR="00AC7137" w:rsidRPr="00B6393F" w:rsidRDefault="00AC7137" w:rsidP="00E73474">
      <w:pPr>
        <w:spacing w:line="360" w:lineRule="auto"/>
        <w:jc w:val="both"/>
        <w:rPr>
          <w:rFonts w:ascii="Palatino Linotype" w:eastAsia="Calibri" w:hAnsi="Palatino Linotype" w:cs="Tahoma"/>
          <w:bCs/>
          <w:szCs w:val="22"/>
          <w:lang w:eastAsia="en-US"/>
        </w:rPr>
      </w:pPr>
    </w:p>
    <w:p w14:paraId="1C9D4B8A" w14:textId="77777777" w:rsidR="00AC7137" w:rsidRPr="00B6393F" w:rsidRDefault="00AC7137"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59679D89" w14:textId="77777777" w:rsidR="00AC7137" w:rsidRPr="00B6393F" w:rsidRDefault="00AC7137" w:rsidP="00E73474">
      <w:pPr>
        <w:spacing w:line="360" w:lineRule="auto"/>
        <w:jc w:val="both"/>
        <w:rPr>
          <w:rFonts w:ascii="Palatino Linotype" w:eastAsia="Calibri" w:hAnsi="Palatino Linotype" w:cs="Tahoma"/>
          <w:bCs/>
          <w:sz w:val="22"/>
          <w:szCs w:val="22"/>
          <w:lang w:eastAsia="en-US"/>
        </w:rPr>
      </w:pPr>
    </w:p>
    <w:p w14:paraId="771377A5" w14:textId="77777777" w:rsidR="00AC7137" w:rsidRPr="00B6393F" w:rsidRDefault="00AC7137"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w:t>
      </w:r>
    </w:p>
    <w:p w14:paraId="6ECDA7C0" w14:textId="77777777" w:rsidR="00AC7137" w:rsidRPr="00B6393F" w:rsidRDefault="00AC7137" w:rsidP="00E73474">
      <w:pPr>
        <w:tabs>
          <w:tab w:val="left" w:pos="4962"/>
        </w:tabs>
        <w:spacing w:line="360" w:lineRule="auto"/>
        <w:jc w:val="both"/>
        <w:rPr>
          <w:rFonts w:ascii="Palatino Linotype" w:eastAsia="Calibri" w:hAnsi="Palatino Linotype" w:cs="Tahoma"/>
          <w:b/>
          <w:iCs/>
          <w:szCs w:val="22"/>
          <w:lang w:val="es-ES" w:eastAsia="es-ES_tradnl"/>
        </w:rPr>
      </w:pPr>
    </w:p>
    <w:p w14:paraId="3A1A71E4" w14:textId="3BD1AC19" w:rsidR="00420B02" w:rsidRPr="00B6393F" w:rsidRDefault="00420B02"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Además, resulta necesario traer a colación, el artículo 81 de la Ley de Seguridad del Estado de México, que establece lo siguiente:</w:t>
      </w:r>
    </w:p>
    <w:p w14:paraId="23901318" w14:textId="77777777" w:rsidR="00420B02" w:rsidRPr="00B6393F" w:rsidRDefault="00420B02" w:rsidP="00E73474">
      <w:pPr>
        <w:spacing w:line="360" w:lineRule="auto"/>
        <w:jc w:val="both"/>
        <w:rPr>
          <w:rFonts w:ascii="Palatino Linotype" w:eastAsia="Calibri" w:hAnsi="Palatino Linotype" w:cs="Tahoma"/>
          <w:bCs/>
          <w:sz w:val="22"/>
          <w:szCs w:val="22"/>
          <w:lang w:eastAsia="en-US"/>
        </w:rPr>
      </w:pPr>
    </w:p>
    <w:p w14:paraId="69393C55"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lastRenderedPageBreak/>
        <w:t>“Artículo 81.-</w:t>
      </w:r>
      <w:r w:rsidRPr="00B6393F">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FBB1C72"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p>
    <w:p w14:paraId="53CC870F"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I.</w:t>
      </w:r>
      <w:r w:rsidRPr="00B6393F">
        <w:rPr>
          <w:rFonts w:ascii="Palatino Linotype" w:eastAsia="Calibri" w:hAnsi="Palatino Linotype" w:cs="Tahoma"/>
          <w:bCs/>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68661FCA"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p>
    <w:p w14:paraId="30DE8451"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II.</w:t>
      </w:r>
      <w:r w:rsidRPr="00B6393F">
        <w:rPr>
          <w:rFonts w:ascii="Palatino Linotype" w:eastAsia="Calibri" w:hAnsi="Palatino Linotype" w:cs="Tahoma"/>
          <w:bCs/>
          <w:lang w:eastAsia="en-US"/>
        </w:rPr>
        <w:t xml:space="preserve"> Aquella cuya revelación pueda ser utilizada para actualizar o potenciar una amenaza a la seguridad pública o a las instituciones del Estado de México; </w:t>
      </w:r>
    </w:p>
    <w:p w14:paraId="6386DB89"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Cs/>
          <w:lang w:eastAsia="en-US"/>
        </w:rPr>
        <w:t>…</w:t>
      </w:r>
    </w:p>
    <w:p w14:paraId="47A0F4E1"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 xml:space="preserve">IV. </w:t>
      </w:r>
      <w:r w:rsidRPr="00B6393F">
        <w:rPr>
          <w:rFonts w:ascii="Palatino Linotype" w:eastAsia="Calibri" w:hAnsi="Palatino Linotype" w:cs="Tahoma"/>
          <w:bCs/>
          <w:lang w:eastAsia="en-US"/>
        </w:rPr>
        <w:t xml:space="preserve">La que sea producto de una intervención de comunicaciones privadas autorizadas conforme a la Constitución Federal y las disposiciones legales correspondientes; y </w:t>
      </w:r>
    </w:p>
    <w:p w14:paraId="04DF3AFA"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p>
    <w:p w14:paraId="02E63721" w14:textId="77777777" w:rsidR="00420B02" w:rsidRPr="00B6393F" w:rsidRDefault="00420B02"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V.</w:t>
      </w:r>
      <w:r w:rsidRPr="00B6393F">
        <w:rPr>
          <w:rFonts w:ascii="Palatino Linotype" w:eastAsia="Calibri" w:hAnsi="Palatino Linotype" w:cs="Tahoma"/>
          <w:bCs/>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4DDAA34" w14:textId="77777777" w:rsidR="00420B02" w:rsidRPr="00B6393F" w:rsidRDefault="00420B02" w:rsidP="00E73474">
      <w:pPr>
        <w:spacing w:line="360" w:lineRule="auto"/>
        <w:jc w:val="both"/>
        <w:rPr>
          <w:rFonts w:ascii="Palatino Linotype" w:eastAsia="Calibri" w:hAnsi="Palatino Linotype" w:cs="Tahoma"/>
          <w:bCs/>
          <w:sz w:val="22"/>
          <w:szCs w:val="22"/>
          <w:lang w:eastAsia="en-US"/>
        </w:rPr>
      </w:pPr>
    </w:p>
    <w:p w14:paraId="56D77617" w14:textId="77777777" w:rsidR="00420B02" w:rsidRPr="00B6393F" w:rsidRDefault="00420B02"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76949532" w14:textId="17DC6127" w:rsidR="00EB4425" w:rsidRPr="00B6393F" w:rsidRDefault="00EB4425" w:rsidP="00E73474">
      <w:pPr>
        <w:spacing w:line="360" w:lineRule="auto"/>
        <w:jc w:val="both"/>
        <w:rPr>
          <w:rFonts w:ascii="Palatino Linotype" w:hAnsi="Palatino Linotype" w:cs="Tahoma"/>
          <w:sz w:val="22"/>
          <w:szCs w:val="22"/>
          <w:lang w:eastAsia="es-MX"/>
        </w:rPr>
      </w:pPr>
    </w:p>
    <w:p w14:paraId="679E49F2" w14:textId="7F357B8D" w:rsidR="00923711" w:rsidRPr="00B6393F" w:rsidRDefault="00EB4425" w:rsidP="00E73474">
      <w:pPr>
        <w:spacing w:line="360" w:lineRule="auto"/>
        <w:jc w:val="both"/>
        <w:rPr>
          <w:rFonts w:ascii="Palatino Linotype" w:eastAsia="Calibri" w:hAnsi="Palatino Linotype" w:cs="Tahoma"/>
          <w:bCs/>
          <w:sz w:val="22"/>
          <w:szCs w:val="22"/>
          <w:lang w:eastAsia="en-US"/>
        </w:rPr>
      </w:pPr>
      <w:r w:rsidRPr="00B6393F">
        <w:rPr>
          <w:rFonts w:ascii="Palatino Linotype" w:hAnsi="Palatino Linotype" w:cs="Tahoma"/>
          <w:sz w:val="22"/>
          <w:szCs w:val="22"/>
          <w:lang w:eastAsia="es-MX"/>
        </w:rPr>
        <w:lastRenderedPageBreak/>
        <w:t xml:space="preserve">Una vez establecido lo anterior, </w:t>
      </w:r>
      <w:r w:rsidR="00923711" w:rsidRPr="00B6393F">
        <w:rPr>
          <w:rFonts w:ascii="Palatino Linotype" w:hAnsi="Palatino Linotype" w:cs="Tahoma"/>
          <w:sz w:val="22"/>
          <w:szCs w:val="22"/>
          <w:lang w:eastAsia="es-MX"/>
        </w:rPr>
        <w:t>resulta necesario precisar</w:t>
      </w:r>
      <w:r w:rsidR="00923711" w:rsidRPr="00B6393F">
        <w:rPr>
          <w:rFonts w:ascii="Palatino Linotype" w:eastAsia="Calibri" w:hAnsi="Palatino Linotype" w:cs="Tahoma"/>
          <w:bCs/>
          <w:sz w:val="22"/>
          <w:szCs w:val="22"/>
          <w:lang w:eastAsia="en-US"/>
        </w:rPr>
        <w:t>, que conforme al artículo 4</w:t>
      </w:r>
      <w:r w:rsidR="00305F3D" w:rsidRPr="00B6393F">
        <w:rPr>
          <w:rFonts w:ascii="Palatino Linotype" w:eastAsia="Calibri" w:hAnsi="Palatino Linotype" w:cs="Tahoma"/>
          <w:bCs/>
          <w:sz w:val="22"/>
          <w:szCs w:val="22"/>
          <w:lang w:eastAsia="en-US"/>
        </w:rPr>
        <w:t>°</w:t>
      </w:r>
      <w:r w:rsidR="00923711" w:rsidRPr="00B6393F">
        <w:rPr>
          <w:rFonts w:ascii="Palatino Linotype" w:eastAsia="Calibri" w:hAnsi="Palatino Linotype" w:cs="Tahoma"/>
          <w:bCs/>
          <w:sz w:val="22"/>
          <w:szCs w:val="22"/>
          <w:lang w:eastAsia="en-US"/>
        </w:rPr>
        <w:t xml:space="preserve"> de la Ley de Seguridad del Estado de México, se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E87BB08" w14:textId="77777777" w:rsidR="00923711" w:rsidRPr="00B6393F" w:rsidRDefault="00923711" w:rsidP="00E73474">
      <w:pPr>
        <w:spacing w:line="360" w:lineRule="auto"/>
        <w:jc w:val="both"/>
        <w:rPr>
          <w:rFonts w:ascii="Palatino Linotype" w:eastAsia="Calibri" w:hAnsi="Palatino Linotype" w:cs="Tahoma"/>
          <w:bCs/>
          <w:sz w:val="22"/>
          <w:szCs w:val="22"/>
          <w:lang w:eastAsia="en-US"/>
        </w:rPr>
      </w:pPr>
    </w:p>
    <w:p w14:paraId="781EEDE1" w14:textId="4E1736E7" w:rsidR="00923711" w:rsidRPr="00B6393F" w:rsidRDefault="00923711"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En ese contexto, el artículo 6</w:t>
      </w:r>
      <w:r w:rsidR="003D7795" w:rsidRPr="00B6393F">
        <w:rPr>
          <w:rFonts w:ascii="Palatino Linotype" w:eastAsia="Calibri" w:hAnsi="Palatino Linotype" w:cs="Tahoma"/>
          <w:bCs/>
          <w:sz w:val="22"/>
          <w:szCs w:val="22"/>
          <w:lang w:eastAsia="en-US"/>
        </w:rPr>
        <w:t>°</w:t>
      </w:r>
      <w:r w:rsidRPr="00B6393F">
        <w:rPr>
          <w:rFonts w:ascii="Palatino Linotype" w:eastAsia="Calibri" w:hAnsi="Palatino Linotype" w:cs="Tahoma"/>
          <w:bCs/>
          <w:sz w:val="22"/>
          <w:szCs w:val="22"/>
          <w:lang w:eastAsia="en-US"/>
        </w:rPr>
        <w:t>, fracciones XI y XII de dicho ordenamiento jurídico, establece los siguientes conceptos:</w:t>
      </w:r>
    </w:p>
    <w:p w14:paraId="5598D7FC" w14:textId="77777777" w:rsidR="00923711" w:rsidRPr="00B6393F" w:rsidRDefault="00923711" w:rsidP="00E73474">
      <w:pPr>
        <w:spacing w:line="360" w:lineRule="auto"/>
        <w:jc w:val="both"/>
        <w:rPr>
          <w:rFonts w:ascii="Palatino Linotype" w:eastAsia="Calibri" w:hAnsi="Palatino Linotype" w:cs="Tahoma"/>
          <w:bCs/>
          <w:sz w:val="22"/>
          <w:szCs w:val="22"/>
          <w:lang w:eastAsia="en-US"/>
        </w:rPr>
      </w:pPr>
    </w:p>
    <w:p w14:paraId="63A2B324" w14:textId="77777777" w:rsidR="00923711" w:rsidRPr="00B6393F" w:rsidRDefault="00923711" w:rsidP="00E73474">
      <w:pPr>
        <w:pStyle w:val="Prrafodelista"/>
        <w:numPr>
          <w:ilvl w:val="0"/>
          <w:numId w:val="11"/>
        </w:numPr>
        <w:spacing w:line="360" w:lineRule="auto"/>
        <w:ind w:left="851"/>
        <w:jc w:val="both"/>
        <w:rPr>
          <w:rFonts w:ascii="Palatino Linotype" w:eastAsia="Calibri" w:hAnsi="Palatino Linotype" w:cs="Tahoma"/>
          <w:b/>
          <w:bCs/>
          <w:szCs w:val="22"/>
          <w:lang w:eastAsia="en-US"/>
        </w:rPr>
      </w:pPr>
      <w:r w:rsidRPr="00B6393F">
        <w:rPr>
          <w:rFonts w:ascii="Palatino Linotype" w:eastAsia="Calibri" w:hAnsi="Palatino Linotype" w:cs="Tahoma"/>
          <w:b/>
          <w:bCs/>
          <w:szCs w:val="22"/>
          <w:lang w:eastAsia="en-US"/>
        </w:rPr>
        <w:t xml:space="preserve">Instituciones Policiales: </w:t>
      </w:r>
      <w:r w:rsidRPr="00B6393F">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B6393F">
        <w:rPr>
          <w:rFonts w:ascii="Palatino Linotype" w:eastAsia="Calibri" w:hAnsi="Palatino Linotype" w:cs="Tahoma"/>
          <w:b/>
          <w:bCs/>
          <w:szCs w:val="22"/>
          <w:lang w:eastAsia="en-US"/>
        </w:rPr>
        <w:t>todas las dependencias encargadas de la seguridad pública a nivel</w:t>
      </w:r>
      <w:r w:rsidRPr="00B6393F">
        <w:rPr>
          <w:rFonts w:ascii="Palatino Linotype" w:eastAsia="Calibri" w:hAnsi="Palatino Linotype" w:cs="Tahoma"/>
          <w:bCs/>
          <w:szCs w:val="22"/>
          <w:lang w:eastAsia="en-US"/>
        </w:rPr>
        <w:t xml:space="preserve"> estatal y </w:t>
      </w:r>
      <w:r w:rsidRPr="00B6393F">
        <w:rPr>
          <w:rFonts w:ascii="Palatino Linotype" w:eastAsia="Calibri" w:hAnsi="Palatino Linotype" w:cs="Tahoma"/>
          <w:b/>
          <w:bCs/>
          <w:szCs w:val="22"/>
          <w:lang w:eastAsia="en-US"/>
        </w:rPr>
        <w:t>municipal.</w:t>
      </w:r>
    </w:p>
    <w:p w14:paraId="73BF48B0" w14:textId="77777777" w:rsidR="00923711" w:rsidRPr="00B6393F" w:rsidRDefault="00923711" w:rsidP="00E73474">
      <w:pPr>
        <w:pStyle w:val="Prrafodelista"/>
        <w:spacing w:line="360" w:lineRule="auto"/>
        <w:ind w:left="851"/>
        <w:jc w:val="both"/>
        <w:rPr>
          <w:rFonts w:ascii="Palatino Linotype" w:eastAsia="Calibri" w:hAnsi="Palatino Linotype" w:cs="Tahoma"/>
          <w:bCs/>
          <w:szCs w:val="22"/>
          <w:lang w:eastAsia="en-US"/>
        </w:rPr>
      </w:pPr>
    </w:p>
    <w:p w14:paraId="0C547543" w14:textId="77777777" w:rsidR="00923711" w:rsidRPr="00B6393F" w:rsidRDefault="00923711" w:rsidP="00E73474">
      <w:pPr>
        <w:pStyle w:val="Prrafodelista"/>
        <w:numPr>
          <w:ilvl w:val="0"/>
          <w:numId w:val="11"/>
        </w:numPr>
        <w:spacing w:line="360" w:lineRule="auto"/>
        <w:ind w:left="851"/>
        <w:jc w:val="both"/>
        <w:rPr>
          <w:rFonts w:ascii="Palatino Linotype" w:eastAsia="Calibri" w:hAnsi="Palatino Linotype" w:cs="Tahoma"/>
          <w:b/>
          <w:bCs/>
          <w:szCs w:val="22"/>
          <w:lang w:eastAsia="en-US"/>
        </w:rPr>
      </w:pPr>
      <w:r w:rsidRPr="00B6393F">
        <w:rPr>
          <w:rFonts w:ascii="Palatino Linotype" w:eastAsia="Calibri" w:hAnsi="Palatino Linotype" w:cs="Tahoma"/>
          <w:b/>
          <w:bCs/>
          <w:szCs w:val="22"/>
          <w:lang w:eastAsia="en-US"/>
        </w:rPr>
        <w:t xml:space="preserve">Instituciones de Seguridad Pública: </w:t>
      </w:r>
      <w:r w:rsidRPr="00B6393F">
        <w:rPr>
          <w:rFonts w:ascii="Palatino Linotype" w:eastAsia="Calibri" w:hAnsi="Palatino Linotype" w:cs="Tahoma"/>
          <w:bCs/>
          <w:szCs w:val="22"/>
          <w:lang w:eastAsia="en-US"/>
        </w:rPr>
        <w:t xml:space="preserve">Instituciones Policiales, Procuración de Justicia, Sistema Penitenciario y </w:t>
      </w:r>
      <w:r w:rsidRPr="00B6393F">
        <w:rPr>
          <w:rFonts w:ascii="Palatino Linotype" w:eastAsia="Calibri" w:hAnsi="Palatino Linotype" w:cs="Tahoma"/>
          <w:b/>
          <w:bCs/>
          <w:szCs w:val="22"/>
          <w:lang w:eastAsia="en-US"/>
        </w:rPr>
        <w:t xml:space="preserve">dependencias encargadas de la seguridad pública a nivel </w:t>
      </w:r>
      <w:r w:rsidRPr="00B6393F">
        <w:rPr>
          <w:rFonts w:ascii="Palatino Linotype" w:eastAsia="Calibri" w:hAnsi="Palatino Linotype" w:cs="Tahoma"/>
          <w:bCs/>
          <w:szCs w:val="22"/>
          <w:lang w:eastAsia="en-US"/>
        </w:rPr>
        <w:t xml:space="preserve"> estatal y </w:t>
      </w:r>
      <w:r w:rsidRPr="00B6393F">
        <w:rPr>
          <w:rFonts w:ascii="Palatino Linotype" w:eastAsia="Calibri" w:hAnsi="Palatino Linotype" w:cs="Tahoma"/>
          <w:b/>
          <w:bCs/>
          <w:szCs w:val="22"/>
          <w:lang w:eastAsia="en-US"/>
        </w:rPr>
        <w:t>municipal.</w:t>
      </w:r>
    </w:p>
    <w:p w14:paraId="74792C1D" w14:textId="77777777" w:rsidR="00923711" w:rsidRPr="00B6393F" w:rsidRDefault="00923711" w:rsidP="00E73474">
      <w:pPr>
        <w:spacing w:line="360" w:lineRule="auto"/>
        <w:jc w:val="both"/>
        <w:rPr>
          <w:rFonts w:ascii="Palatino Linotype" w:hAnsi="Palatino Linotype" w:cs="Tahoma"/>
          <w:sz w:val="22"/>
          <w:szCs w:val="22"/>
          <w:lang w:eastAsia="es-MX"/>
        </w:rPr>
      </w:pPr>
    </w:p>
    <w:p w14:paraId="7C87C305" w14:textId="68CF62C4" w:rsidR="00EB4425" w:rsidRPr="00B6393F" w:rsidRDefault="00923711"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Al respecto, cabe señalar que</w:t>
      </w:r>
      <w:r w:rsidR="00EB4425" w:rsidRPr="00B6393F">
        <w:rPr>
          <w:rFonts w:ascii="Palatino Linotype" w:hAnsi="Palatino Linotype" w:cs="Tahoma"/>
          <w:sz w:val="22"/>
          <w:szCs w:val="22"/>
          <w:lang w:eastAsia="es-MX"/>
        </w:rPr>
        <w:t xml:space="preserve"> conforme al artículo 68 del Bando Municipal 2019, Ayuntamiento de Otzolotepec, la Comisaría Municipal de Seguridad Ciudadana y Tránsito, procurará la seguridad y bienestar de los ciudadanos del Municipio, mantendrá el orden público y la salvaguarda de la integridad, los derechos y los bienes de las personas; por lo que, conforme al artículo 70 de dicho ordenamiento, será el encargado de realizar lo siguiente: </w:t>
      </w:r>
    </w:p>
    <w:p w14:paraId="3393A4C7" w14:textId="77777777" w:rsidR="008A6732" w:rsidRPr="00B6393F" w:rsidRDefault="008A6732" w:rsidP="00E73474">
      <w:pPr>
        <w:spacing w:line="360" w:lineRule="auto"/>
        <w:jc w:val="both"/>
        <w:rPr>
          <w:rFonts w:ascii="Palatino Linotype" w:hAnsi="Palatino Linotype" w:cs="Tahoma"/>
          <w:sz w:val="22"/>
          <w:szCs w:val="22"/>
          <w:lang w:eastAsia="es-MX"/>
        </w:rPr>
      </w:pPr>
    </w:p>
    <w:p w14:paraId="6339AFEB" w14:textId="0A67B06C" w:rsidR="008A6732" w:rsidRPr="00B6393F" w:rsidRDefault="008A6732" w:rsidP="000269B1">
      <w:pPr>
        <w:pStyle w:val="Prrafodelista"/>
        <w:numPr>
          <w:ilvl w:val="0"/>
          <w:numId w:val="21"/>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lastRenderedPageBreak/>
        <w:t>Salvaguardar la integridad, derechos, derechos y bienes de las personas;</w:t>
      </w:r>
    </w:p>
    <w:p w14:paraId="643CC53D" w14:textId="770CEB3E" w:rsidR="008A6732" w:rsidRPr="00B6393F" w:rsidRDefault="008A6732" w:rsidP="000269B1">
      <w:pPr>
        <w:pStyle w:val="Prrafodelista"/>
        <w:numPr>
          <w:ilvl w:val="0"/>
          <w:numId w:val="21"/>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Preservar las </w:t>
      </w:r>
      <w:r w:rsidR="00923711" w:rsidRPr="00B6393F">
        <w:rPr>
          <w:rFonts w:ascii="Palatino Linotype" w:hAnsi="Palatino Linotype" w:cs="Tahoma"/>
          <w:szCs w:val="22"/>
          <w:lang w:eastAsia="es-MX"/>
        </w:rPr>
        <w:t xml:space="preserve">libertades, el orden y </w:t>
      </w:r>
      <w:r w:rsidR="003D7795" w:rsidRPr="00B6393F">
        <w:rPr>
          <w:rFonts w:ascii="Palatino Linotype" w:hAnsi="Palatino Linotype" w:cs="Tahoma"/>
          <w:szCs w:val="22"/>
          <w:lang w:eastAsia="es-MX"/>
        </w:rPr>
        <w:t>la paz pública</w:t>
      </w:r>
      <w:r w:rsidR="00923711" w:rsidRPr="00B6393F">
        <w:rPr>
          <w:rFonts w:ascii="Palatino Linotype" w:hAnsi="Palatino Linotype" w:cs="Tahoma"/>
          <w:szCs w:val="22"/>
          <w:lang w:eastAsia="es-MX"/>
        </w:rPr>
        <w:t>, y</w:t>
      </w:r>
    </w:p>
    <w:p w14:paraId="2B56E54D" w14:textId="6E5FD54A" w:rsidR="00923711" w:rsidRPr="00B6393F" w:rsidRDefault="00923711" w:rsidP="000269B1">
      <w:pPr>
        <w:pStyle w:val="Prrafodelista"/>
        <w:numPr>
          <w:ilvl w:val="0"/>
          <w:numId w:val="21"/>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Prevenir la comisión de delitos e infracciones administrativas</w:t>
      </w:r>
      <w:r w:rsidR="000269B1" w:rsidRPr="00B6393F">
        <w:rPr>
          <w:rFonts w:ascii="Palatino Linotype" w:hAnsi="Palatino Linotype" w:cs="Tahoma"/>
          <w:szCs w:val="22"/>
          <w:lang w:eastAsia="es-MX"/>
        </w:rPr>
        <w:t>.</w:t>
      </w:r>
    </w:p>
    <w:p w14:paraId="12E9BBD0" w14:textId="77777777" w:rsidR="00923711" w:rsidRPr="00B6393F" w:rsidRDefault="00923711" w:rsidP="00E73474">
      <w:pPr>
        <w:spacing w:line="360" w:lineRule="auto"/>
        <w:jc w:val="both"/>
        <w:rPr>
          <w:rFonts w:ascii="Palatino Linotype" w:hAnsi="Palatino Linotype" w:cs="Tahoma"/>
          <w:szCs w:val="22"/>
          <w:lang w:eastAsia="es-MX"/>
        </w:rPr>
      </w:pPr>
    </w:p>
    <w:p w14:paraId="733E7FB3" w14:textId="7343DDC9" w:rsidR="00F33FE1" w:rsidRPr="00B6393F" w:rsidRDefault="00F33FE1"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Además, que conforme al artículo 22 de la Ley de Seguridad Pública del Estado de México, también será el encargado de proponer programas para mejorar y ampliar la cobertura del servicio de seguridad pública; así como de contar con las estadísticas delictivas y efectuar la supervisión de las acciones de seguridad pública.</w:t>
      </w:r>
    </w:p>
    <w:p w14:paraId="3FB5E6A5" w14:textId="77777777" w:rsidR="00F33FE1" w:rsidRPr="00B6393F" w:rsidRDefault="00F33FE1" w:rsidP="00E73474">
      <w:pPr>
        <w:spacing w:line="360" w:lineRule="auto"/>
        <w:jc w:val="both"/>
        <w:rPr>
          <w:rFonts w:ascii="Palatino Linotype" w:hAnsi="Palatino Linotype" w:cs="Tahoma"/>
          <w:szCs w:val="22"/>
          <w:lang w:eastAsia="es-MX"/>
        </w:rPr>
      </w:pPr>
    </w:p>
    <w:p w14:paraId="2BD6DAEE" w14:textId="224062D0" w:rsidR="00923711" w:rsidRPr="00B6393F" w:rsidRDefault="00923711"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 xml:space="preserve">En ese contexto, se puede deducir que la </w:t>
      </w:r>
      <w:r w:rsidR="004F355A" w:rsidRPr="00B6393F">
        <w:rPr>
          <w:rFonts w:ascii="Palatino Linotype" w:hAnsi="Palatino Linotype" w:cs="Tahoma"/>
          <w:sz w:val="22"/>
          <w:szCs w:val="22"/>
          <w:lang w:eastAsia="es-MX"/>
        </w:rPr>
        <w:t>Comisaría Municipal de Seguridad Ciudadana y Tránsito</w:t>
      </w:r>
      <w:r w:rsidRPr="00B6393F">
        <w:rPr>
          <w:rFonts w:ascii="Palatino Linotype" w:eastAsia="Calibri" w:hAnsi="Palatino Linotype" w:cs="Tahoma"/>
          <w:bCs/>
          <w:sz w:val="22"/>
          <w:szCs w:val="22"/>
          <w:lang w:eastAsia="en-US"/>
        </w:rPr>
        <w:t>, es una institución de seguridad pública, pues tiene como atribución principal resguardar el orden público y la paz social, la prevención de delitos y la inhibición de manifestaciones de conductas antisociales.</w:t>
      </w:r>
    </w:p>
    <w:p w14:paraId="0B7A5E38" w14:textId="6C79F266" w:rsidR="004F355A" w:rsidRPr="00B6393F" w:rsidRDefault="004F355A" w:rsidP="00E73474">
      <w:pPr>
        <w:spacing w:line="360" w:lineRule="auto"/>
        <w:jc w:val="both"/>
        <w:rPr>
          <w:rFonts w:ascii="Palatino Linotype" w:hAnsi="Palatino Linotype" w:cs="Tahoma"/>
          <w:sz w:val="22"/>
          <w:szCs w:val="22"/>
          <w:lang w:eastAsia="es-MX"/>
        </w:rPr>
      </w:pPr>
    </w:p>
    <w:p w14:paraId="1D552001" w14:textId="75D2ABEA" w:rsidR="004F355A" w:rsidRPr="00B6393F" w:rsidRDefault="0031060C" w:rsidP="00E73474">
      <w:pPr>
        <w:spacing w:line="360" w:lineRule="auto"/>
        <w:jc w:val="both"/>
        <w:rPr>
          <w:rFonts w:ascii="Palatino Linotype" w:hAnsi="Palatino Linotype" w:cs="Tahoma"/>
          <w:b/>
          <w:sz w:val="22"/>
          <w:szCs w:val="22"/>
          <w:lang w:eastAsia="es-MX"/>
        </w:rPr>
      </w:pPr>
      <w:r w:rsidRPr="00B6393F">
        <w:rPr>
          <w:rFonts w:ascii="Palatino Linotype" w:hAnsi="Palatino Linotype" w:cs="Tahoma"/>
          <w:sz w:val="22"/>
          <w:szCs w:val="22"/>
          <w:lang w:eastAsia="es-MX"/>
        </w:rPr>
        <w:t xml:space="preserve">Por otra parte, se localizó el Segundo Informe de Buenos Resultados 2017, del Ayuntamiento de Otzolotepec (consultado el catorce de marzo de dos mil diecinueve, a las nueve horas, en la liga </w:t>
      </w:r>
      <w:hyperlink r:id="rId10" w:history="1">
        <w:r w:rsidRPr="00B6393F">
          <w:rPr>
            <w:rStyle w:val="Hipervnculo"/>
            <w:rFonts w:ascii="Palatino Linotype" w:hAnsi="Palatino Linotype" w:cs="Tahoma"/>
            <w:sz w:val="22"/>
            <w:szCs w:val="22"/>
            <w:lang w:eastAsia="es-MX"/>
          </w:rPr>
          <w:t>http://www.otzolotepec.gob.mx/contenidos/otzolotepec/pdfs/2-Informe_Otzolotepec-web.pdf</w:t>
        </w:r>
      </w:hyperlink>
      <w:r w:rsidRPr="00B6393F">
        <w:rPr>
          <w:rFonts w:ascii="Palatino Linotype" w:hAnsi="Palatino Linotype" w:cs="Tahoma"/>
          <w:sz w:val="22"/>
          <w:szCs w:val="22"/>
          <w:lang w:eastAsia="es-MX"/>
        </w:rPr>
        <w:t xml:space="preserve">), del cual se desprende que en materia de seguridad, </w:t>
      </w:r>
      <w:r w:rsidRPr="00B6393F">
        <w:rPr>
          <w:rFonts w:ascii="Palatino Linotype" w:hAnsi="Palatino Linotype" w:cs="Tahoma"/>
          <w:b/>
          <w:sz w:val="22"/>
          <w:szCs w:val="22"/>
          <w:lang w:eastAsia="es-MX"/>
        </w:rPr>
        <w:t>se llevaron a cabo diversos operativos para atacar e inhibir la delincuencia, salvaguardar la integridad de las personas del municipio, para disminuir el robo de usuarios de transporte público y prevenir robos en sus distintas modalidades durante los días de tianguis.</w:t>
      </w:r>
    </w:p>
    <w:p w14:paraId="2E1A19BC" w14:textId="77777777" w:rsidR="0031060C" w:rsidRPr="00B6393F" w:rsidRDefault="0031060C" w:rsidP="00E73474">
      <w:pPr>
        <w:spacing w:line="360" w:lineRule="auto"/>
        <w:jc w:val="both"/>
        <w:rPr>
          <w:rFonts w:ascii="Palatino Linotype" w:hAnsi="Palatino Linotype" w:cs="Tahoma"/>
          <w:sz w:val="22"/>
          <w:szCs w:val="22"/>
          <w:lang w:eastAsia="es-MX"/>
        </w:rPr>
      </w:pPr>
    </w:p>
    <w:p w14:paraId="3A5A002A" w14:textId="45A994E5" w:rsidR="0031060C" w:rsidRPr="00B6393F" w:rsidRDefault="0031060C" w:rsidP="00E73474">
      <w:pPr>
        <w:spacing w:line="360" w:lineRule="auto"/>
        <w:jc w:val="both"/>
        <w:rPr>
          <w:rFonts w:ascii="Palatino Linotype" w:hAnsi="Palatino Linotype" w:cs="Tahoma"/>
          <w:b/>
          <w:sz w:val="22"/>
          <w:szCs w:val="22"/>
          <w:lang w:eastAsia="es-MX"/>
        </w:rPr>
      </w:pPr>
      <w:r w:rsidRPr="00B6393F">
        <w:rPr>
          <w:rFonts w:ascii="Palatino Linotype" w:hAnsi="Palatino Linotype" w:cs="Tahoma"/>
          <w:sz w:val="22"/>
          <w:szCs w:val="22"/>
          <w:lang w:eastAsia="es-MX"/>
        </w:rPr>
        <w:t>Conforme a lo anterior y con las notas localizadas en la página del Sujeto Obligado, se puede advertir que la Comisaría Municipal de Seguridad Ciudadana y Tránsito, s</w:t>
      </w:r>
      <w:r w:rsidR="003D7795" w:rsidRPr="00B6393F">
        <w:rPr>
          <w:rFonts w:ascii="Palatino Linotype" w:hAnsi="Palatino Linotype" w:cs="Tahoma"/>
          <w:sz w:val="22"/>
          <w:szCs w:val="22"/>
          <w:lang w:eastAsia="es-MX"/>
        </w:rPr>
        <w:t>í</w:t>
      </w:r>
      <w:r w:rsidRPr="00B6393F">
        <w:rPr>
          <w:rFonts w:ascii="Palatino Linotype" w:hAnsi="Palatino Linotype" w:cs="Tahoma"/>
          <w:sz w:val="22"/>
          <w:szCs w:val="22"/>
          <w:lang w:eastAsia="es-MX"/>
        </w:rPr>
        <w:t xml:space="preserve"> realiza diversos recorridos para prevenir la comisión de delitos, salvaguardar la integridad</w:t>
      </w:r>
      <w:r w:rsidR="007D7E37" w:rsidRPr="00B6393F">
        <w:rPr>
          <w:rFonts w:ascii="Palatino Linotype" w:hAnsi="Palatino Linotype" w:cs="Tahoma"/>
          <w:sz w:val="22"/>
          <w:szCs w:val="22"/>
          <w:lang w:eastAsia="es-MX"/>
        </w:rPr>
        <w:t xml:space="preserve"> de las personas y mantener el orden dentro del territorio municipal, </w:t>
      </w:r>
      <w:r w:rsidR="007D7E37" w:rsidRPr="00B6393F">
        <w:rPr>
          <w:rFonts w:ascii="Palatino Linotype" w:hAnsi="Palatino Linotype" w:cs="Tahoma"/>
          <w:b/>
          <w:sz w:val="22"/>
          <w:szCs w:val="22"/>
          <w:lang w:eastAsia="es-MX"/>
        </w:rPr>
        <w:t>inclusive, el Ayuntamiento, precisó que se hacen operativos todos los días a diferentes horas del día.</w:t>
      </w:r>
    </w:p>
    <w:p w14:paraId="23AC2F9D" w14:textId="70697CA8" w:rsidR="007D7E37" w:rsidRPr="00B6393F" w:rsidRDefault="007D7E37"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lastRenderedPageBreak/>
        <w:t>En ese contexto, este Instituto considera que la información solicitada puede comprometer la seguridad pública de Otzolotepec, pues dar a conocer los recorridos que llevan a c</w:t>
      </w:r>
      <w:r w:rsidR="003C5152" w:rsidRPr="00B6393F">
        <w:rPr>
          <w:rFonts w:ascii="Palatino Linotype" w:hAnsi="Palatino Linotype" w:cs="Tahoma"/>
          <w:sz w:val="22"/>
          <w:szCs w:val="22"/>
          <w:lang w:eastAsia="es-MX"/>
        </w:rPr>
        <w:t>abo la Comisaría de Seguridad para mantener el orden y disminuir la prevención de los delitos dentro del Municipio</w:t>
      </w:r>
      <w:r w:rsidR="00543D10" w:rsidRPr="00B6393F">
        <w:rPr>
          <w:rFonts w:ascii="Palatino Linotype" w:hAnsi="Palatino Linotype" w:cs="Tahoma"/>
          <w:sz w:val="22"/>
          <w:szCs w:val="22"/>
          <w:lang w:eastAsia="es-MX"/>
        </w:rPr>
        <w:t>, durante el periodo solicitado</w:t>
      </w:r>
      <w:r w:rsidR="003C5152" w:rsidRPr="00B6393F">
        <w:rPr>
          <w:rFonts w:ascii="Palatino Linotype" w:hAnsi="Palatino Linotype" w:cs="Tahoma"/>
          <w:sz w:val="22"/>
          <w:szCs w:val="22"/>
          <w:lang w:eastAsia="es-MX"/>
        </w:rPr>
        <w:t>, daría cuenta de la capacidad de reacción de la institución policial en determinadas zonas</w:t>
      </w:r>
      <w:r w:rsidR="00543D10" w:rsidRPr="00B6393F">
        <w:rPr>
          <w:rFonts w:ascii="Palatino Linotype" w:hAnsi="Palatino Linotype" w:cs="Tahoma"/>
          <w:sz w:val="22"/>
          <w:szCs w:val="22"/>
          <w:lang w:eastAsia="es-MX"/>
        </w:rPr>
        <w:t xml:space="preserve"> y horas</w:t>
      </w:r>
      <w:r w:rsidR="003C5152" w:rsidRPr="00B6393F">
        <w:rPr>
          <w:rFonts w:ascii="Palatino Linotype" w:hAnsi="Palatino Linotype" w:cs="Tahoma"/>
          <w:sz w:val="22"/>
          <w:szCs w:val="22"/>
          <w:lang w:eastAsia="es-MX"/>
        </w:rPr>
        <w:t xml:space="preserve">, ya que, se estaría revelando cuando se hacen los operativos y las </w:t>
      </w:r>
      <w:r w:rsidR="00543D10" w:rsidRPr="00B6393F">
        <w:rPr>
          <w:rFonts w:ascii="Palatino Linotype" w:hAnsi="Palatino Linotype" w:cs="Tahoma"/>
          <w:sz w:val="22"/>
          <w:szCs w:val="22"/>
          <w:lang w:eastAsia="es-MX"/>
        </w:rPr>
        <w:t>regiones</w:t>
      </w:r>
      <w:r w:rsidR="003C5152" w:rsidRPr="00B6393F">
        <w:rPr>
          <w:rFonts w:ascii="Palatino Linotype" w:hAnsi="Palatino Linotype" w:cs="Tahoma"/>
          <w:sz w:val="22"/>
          <w:szCs w:val="22"/>
          <w:lang w:eastAsia="es-MX"/>
        </w:rPr>
        <w:t xml:space="preserve"> que abarcan los mismos, danto también cuenta de sus planes y estrategias utilizadas para la prevención de actos ilícitos.</w:t>
      </w:r>
    </w:p>
    <w:p w14:paraId="0DA069CC" w14:textId="77777777" w:rsidR="00F33FE1" w:rsidRPr="00B6393F" w:rsidRDefault="00F33FE1" w:rsidP="00E73474">
      <w:pPr>
        <w:spacing w:line="360" w:lineRule="auto"/>
        <w:jc w:val="both"/>
        <w:rPr>
          <w:rFonts w:ascii="Palatino Linotype" w:hAnsi="Palatino Linotype" w:cs="Tahoma"/>
          <w:sz w:val="22"/>
          <w:szCs w:val="22"/>
          <w:lang w:eastAsia="es-MX"/>
        </w:rPr>
      </w:pPr>
    </w:p>
    <w:p w14:paraId="5E0781A9" w14:textId="62FD7FFF" w:rsidR="00F33FE1" w:rsidRPr="00B6393F" w:rsidRDefault="00F33FE1"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Asimismo, daría las circunstancias de</w:t>
      </w:r>
      <w:r w:rsidR="00941529" w:rsidRPr="00B6393F">
        <w:rPr>
          <w:rFonts w:ascii="Palatino Linotype" w:hAnsi="Palatino Linotype" w:cs="Tahoma"/>
          <w:sz w:val="22"/>
          <w:szCs w:val="22"/>
          <w:lang w:eastAsia="es-MX"/>
        </w:rPr>
        <w:t xml:space="preserve"> las circunstancias</w:t>
      </w:r>
      <w:r w:rsidRPr="00B6393F">
        <w:rPr>
          <w:rFonts w:ascii="Palatino Linotype" w:hAnsi="Palatino Linotype" w:cs="Tahoma"/>
          <w:sz w:val="22"/>
          <w:szCs w:val="22"/>
          <w:lang w:eastAsia="es-MX"/>
        </w:rPr>
        <w:t xml:space="preserve"> tiempo, </w:t>
      </w:r>
      <w:r w:rsidR="00941529" w:rsidRPr="00B6393F">
        <w:rPr>
          <w:rFonts w:ascii="Palatino Linotype" w:hAnsi="Palatino Linotype" w:cs="Tahoma"/>
          <w:sz w:val="22"/>
          <w:szCs w:val="22"/>
          <w:lang w:eastAsia="es-MX"/>
        </w:rPr>
        <w:t>modo</w:t>
      </w:r>
      <w:r w:rsidRPr="00B6393F">
        <w:rPr>
          <w:rFonts w:ascii="Palatino Linotype" w:hAnsi="Palatino Linotype" w:cs="Tahoma"/>
          <w:sz w:val="22"/>
          <w:szCs w:val="22"/>
          <w:lang w:eastAsia="es-MX"/>
        </w:rPr>
        <w:t xml:space="preserve"> y lugar </w:t>
      </w:r>
      <w:r w:rsidR="00941529" w:rsidRPr="00B6393F">
        <w:rPr>
          <w:rFonts w:ascii="Palatino Linotype" w:hAnsi="Palatino Linotype" w:cs="Tahoma"/>
          <w:sz w:val="22"/>
          <w:szCs w:val="22"/>
          <w:lang w:eastAsia="es-MX"/>
        </w:rPr>
        <w:t>en que se realizan dichos operativos por los policías con los que cuenta el Municipio, lo cual</w:t>
      </w:r>
      <w:r w:rsidR="00941529" w:rsidRPr="00B6393F">
        <w:rPr>
          <w:rFonts w:ascii="Palatino Linotype" w:hAnsi="Palatino Linotype" w:cs="Tahoma"/>
          <w:b/>
          <w:sz w:val="22"/>
          <w:szCs w:val="22"/>
          <w:lang w:eastAsia="es-MX"/>
        </w:rPr>
        <w:t>, podría nulificar las estrategias con las que cuenta Comisaría Municipal de Seguridad Ciudadana y Tránsito,</w:t>
      </w:r>
      <w:r w:rsidR="00941529" w:rsidRPr="00B6393F">
        <w:rPr>
          <w:rFonts w:ascii="Palatino Linotype" w:hAnsi="Palatino Linotype" w:cs="Tahoma"/>
          <w:sz w:val="22"/>
          <w:szCs w:val="22"/>
          <w:lang w:eastAsia="es-MX"/>
        </w:rPr>
        <w:t xml:space="preserve"> pues lo entes delincuenciales al conocer dicha información, podrían disminuir la capacidad de reacción de dicha área, pues corresponde a información logística que al revelarla, podría ayudar a la comisión de delitos, pues deja en desventaja el actuar policial.</w:t>
      </w:r>
    </w:p>
    <w:p w14:paraId="5A543BE4" w14:textId="77777777" w:rsidR="003C5152" w:rsidRPr="00B6393F" w:rsidRDefault="003C5152" w:rsidP="00E73474">
      <w:pPr>
        <w:spacing w:line="360" w:lineRule="auto"/>
        <w:jc w:val="both"/>
        <w:rPr>
          <w:rFonts w:ascii="Palatino Linotype" w:hAnsi="Palatino Linotype" w:cs="Tahoma"/>
          <w:sz w:val="22"/>
          <w:szCs w:val="22"/>
          <w:lang w:eastAsia="es-MX"/>
        </w:rPr>
      </w:pPr>
    </w:p>
    <w:p w14:paraId="18DCFDC4" w14:textId="10C627CA" w:rsidR="003C5152" w:rsidRPr="00B6393F" w:rsidRDefault="00543D10"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 xml:space="preserve">Además, que podría dificultar o menoscabar las estrategias y la capacidad para disuadir o prevenir disturbios sociales, pues las organizaciones delincuenciales podrían generar estrategias para aumentar la inseguridad y los delitos en el Municipio, </w:t>
      </w:r>
      <w:r w:rsidRPr="00B6393F">
        <w:rPr>
          <w:rFonts w:ascii="Palatino Linotype" w:hAnsi="Palatino Linotype" w:cs="Tahoma"/>
          <w:b/>
          <w:sz w:val="22"/>
          <w:szCs w:val="22"/>
          <w:lang w:eastAsia="es-MX"/>
        </w:rPr>
        <w:t>al conocer las zonas vulnerables del Municipio, en determinadas horas</w:t>
      </w:r>
      <w:r w:rsidRPr="00B6393F">
        <w:rPr>
          <w:rFonts w:ascii="Palatino Linotype" w:hAnsi="Palatino Linotype" w:cs="Tahoma"/>
          <w:sz w:val="22"/>
          <w:szCs w:val="22"/>
          <w:lang w:eastAsia="es-MX"/>
        </w:rPr>
        <w:t xml:space="preserve">; por lo que, además daría cuenta de los procedimientos, métodos, fuentes y estrategias </w:t>
      </w:r>
      <w:r w:rsidR="0018214D" w:rsidRPr="00B6393F">
        <w:rPr>
          <w:rFonts w:ascii="Palatino Linotype" w:hAnsi="Palatino Linotype" w:cs="Tahoma"/>
          <w:sz w:val="22"/>
          <w:szCs w:val="22"/>
          <w:lang w:eastAsia="es-MX"/>
        </w:rPr>
        <w:t>utilizadas</w:t>
      </w:r>
      <w:r w:rsidRPr="00B6393F">
        <w:rPr>
          <w:rFonts w:ascii="Palatino Linotype" w:hAnsi="Palatino Linotype" w:cs="Tahoma"/>
          <w:sz w:val="22"/>
          <w:szCs w:val="22"/>
          <w:lang w:eastAsia="es-MX"/>
        </w:rPr>
        <w:t xml:space="preserve"> para la generación de inteligencia en materia de seguridad pública, pues al conocer como han ido cambiando los recorridos y horarios dentro del Municipio del nueve de enero de dos mil dieciocho al nueve de enero de dos mil diecinueve, los delincuentes pueden conocer las regiones vulnerables o menos protegidas, dado oportunidad que aumente la inseguridad. </w:t>
      </w:r>
    </w:p>
    <w:p w14:paraId="32244875" w14:textId="77777777" w:rsidR="00941529" w:rsidRPr="00B6393F" w:rsidRDefault="00941529" w:rsidP="00E73474">
      <w:pPr>
        <w:spacing w:line="360" w:lineRule="auto"/>
        <w:jc w:val="both"/>
        <w:rPr>
          <w:rFonts w:ascii="Palatino Linotype" w:hAnsi="Palatino Linotype" w:cs="Tahoma"/>
          <w:sz w:val="22"/>
          <w:szCs w:val="22"/>
          <w:lang w:eastAsia="es-MX"/>
        </w:rPr>
      </w:pPr>
    </w:p>
    <w:p w14:paraId="34FC7CC8" w14:textId="069FACDA" w:rsidR="00941529" w:rsidRPr="00B6393F" w:rsidRDefault="00941529"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lastRenderedPageBreak/>
        <w:t>Conforme a lo anterior, en la especie, la divulgación de la información de los recorridos, puede poner en peligro las funciones que realiza la Comisaría Municipal de Seguridad Ciudadana y Tránsito</w:t>
      </w:r>
      <w:r w:rsidR="00381F0E" w:rsidRPr="00B6393F">
        <w:rPr>
          <w:rFonts w:ascii="Palatino Linotype" w:hAnsi="Palatino Linotype" w:cs="Tahoma"/>
          <w:sz w:val="22"/>
          <w:szCs w:val="22"/>
          <w:lang w:eastAsia="es-MX"/>
        </w:rPr>
        <w:t>, tendientes al mantenimiento del orden público y la prevención de delitos, pues se podría entorpecer las estrategias con las que cuenta dicha área para cumplir sus objetivos, concernientes a logar la paz social y disminuir los actos ilícitos.</w:t>
      </w:r>
    </w:p>
    <w:p w14:paraId="19FAA9A7" w14:textId="77777777" w:rsidR="00543D10" w:rsidRPr="00B6393F" w:rsidRDefault="00543D10" w:rsidP="00E73474">
      <w:pPr>
        <w:spacing w:line="360" w:lineRule="auto"/>
        <w:jc w:val="both"/>
        <w:rPr>
          <w:rFonts w:ascii="Palatino Linotype" w:hAnsi="Palatino Linotype" w:cs="Tahoma"/>
          <w:sz w:val="22"/>
          <w:szCs w:val="22"/>
          <w:lang w:eastAsia="es-MX"/>
        </w:rPr>
      </w:pPr>
    </w:p>
    <w:p w14:paraId="2BBD04D6" w14:textId="793D92A7" w:rsidR="00381F0E" w:rsidRPr="00B6393F" w:rsidRDefault="00381F0E"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 xml:space="preserve">Inclusive, se podría facilitar que los entes delincuenciales identifiquen al personal operativo “policías”, que realizan los recorridos, lo cual, produciría que estos fueran </w:t>
      </w:r>
      <w:r w:rsidR="001D605D" w:rsidRPr="00B6393F">
        <w:rPr>
          <w:rFonts w:ascii="Palatino Linotype" w:hAnsi="Palatino Linotype" w:cs="Tahoma"/>
          <w:sz w:val="22"/>
          <w:szCs w:val="22"/>
          <w:lang w:eastAsia="es-MX"/>
        </w:rPr>
        <w:t>interferidos para obtener mayor información sobre las estrategias que tiene el Ayuntamiento en materia de seguridad pública, lo cual podría nulificar todos los planes, estrategias, investigaciones y modus operandi de la Comisaría.</w:t>
      </w:r>
    </w:p>
    <w:p w14:paraId="0D6F400A" w14:textId="77777777" w:rsidR="00381F0E" w:rsidRPr="00B6393F" w:rsidRDefault="00381F0E" w:rsidP="00E73474">
      <w:pPr>
        <w:spacing w:line="360" w:lineRule="auto"/>
        <w:jc w:val="both"/>
        <w:rPr>
          <w:rFonts w:ascii="Palatino Linotype" w:hAnsi="Palatino Linotype" w:cs="Tahoma"/>
          <w:sz w:val="22"/>
          <w:szCs w:val="22"/>
          <w:lang w:eastAsia="es-MX"/>
        </w:rPr>
      </w:pPr>
    </w:p>
    <w:p w14:paraId="213AEEF9" w14:textId="38EAF16A" w:rsidR="00543D10" w:rsidRPr="00B6393F" w:rsidRDefault="00543D10"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Así, dar a conocer la información requerida puede ayudar a que se potencie una amenaza a la seguridad p</w:t>
      </w:r>
      <w:r w:rsidR="007517D7" w:rsidRPr="00B6393F">
        <w:rPr>
          <w:rFonts w:ascii="Palatino Linotype" w:hAnsi="Palatino Linotype" w:cs="Tahoma"/>
          <w:sz w:val="22"/>
          <w:szCs w:val="22"/>
          <w:lang w:eastAsia="es-MX"/>
        </w:rPr>
        <w:t xml:space="preserve">ública, </w:t>
      </w:r>
      <w:r w:rsidR="007517D7" w:rsidRPr="00B6393F">
        <w:rPr>
          <w:rFonts w:ascii="Palatino Linotype" w:hAnsi="Palatino Linotype" w:cs="Tahoma"/>
          <w:b/>
          <w:sz w:val="22"/>
          <w:szCs w:val="22"/>
          <w:lang w:eastAsia="es-MX"/>
        </w:rPr>
        <w:t xml:space="preserve">lo cual provocaría poner en riesgo las funciones en materia de seguridad  del Municipio, tendientes a preservar y resguardar la vida, la salud, la integridad, el ejercicio de derechos de las personas, y el orden social, pues se estaría revelando </w:t>
      </w:r>
      <w:r w:rsidR="00F40B84" w:rsidRPr="00B6393F">
        <w:rPr>
          <w:rFonts w:ascii="Palatino Linotype" w:hAnsi="Palatino Linotype" w:cs="Tahoma"/>
          <w:b/>
          <w:sz w:val="22"/>
          <w:szCs w:val="22"/>
          <w:lang w:eastAsia="es-MX"/>
        </w:rPr>
        <w:t>la planificación que ha realizado la Comisaría Municipal de Seguridad Ciudadana y Tránsito</w:t>
      </w:r>
      <w:r w:rsidR="00F40B84" w:rsidRPr="00B6393F">
        <w:rPr>
          <w:rFonts w:ascii="Palatino Linotype" w:hAnsi="Palatino Linotype" w:cs="Tahoma"/>
          <w:sz w:val="22"/>
          <w:szCs w:val="22"/>
          <w:lang w:eastAsia="es-MX"/>
        </w:rPr>
        <w:t>, para cumplir con su objetivo primordial, correspondiente a mantener el orden social, la paz y el orden dentro del territorio</w:t>
      </w:r>
      <w:r w:rsidR="00103A49" w:rsidRPr="00B6393F">
        <w:rPr>
          <w:rFonts w:ascii="Palatino Linotype" w:hAnsi="Palatino Linotype" w:cs="Tahoma"/>
          <w:sz w:val="22"/>
          <w:szCs w:val="22"/>
          <w:lang w:eastAsia="es-MX"/>
        </w:rPr>
        <w:t xml:space="preserve">, pues como ya se ha precisado, se estarían dando herramientas a las organizaciones delincuenciales para aumentar la inseguridad y </w:t>
      </w:r>
      <w:r w:rsidR="00381F0E" w:rsidRPr="00B6393F">
        <w:rPr>
          <w:rFonts w:ascii="Palatino Linotype" w:hAnsi="Palatino Linotype" w:cs="Tahoma"/>
          <w:sz w:val="22"/>
          <w:szCs w:val="22"/>
          <w:lang w:eastAsia="es-MX"/>
        </w:rPr>
        <w:t xml:space="preserve">la comisión de diversos delitos, esto es, se estaría revelando la capacidad de reacción de dicha área, para prevenir los delitos en las zonas con mayor peligro en determinados tiempos, lo cual causa detrimento en la seguridad pública. </w:t>
      </w:r>
    </w:p>
    <w:p w14:paraId="595BDE7C" w14:textId="77777777" w:rsidR="00103A49" w:rsidRPr="00B6393F" w:rsidRDefault="00103A49" w:rsidP="00E73474">
      <w:pPr>
        <w:spacing w:line="360" w:lineRule="auto"/>
        <w:jc w:val="both"/>
        <w:rPr>
          <w:rFonts w:ascii="Palatino Linotype" w:hAnsi="Palatino Linotype" w:cs="Tahoma"/>
          <w:sz w:val="22"/>
          <w:szCs w:val="22"/>
          <w:lang w:eastAsia="es-MX"/>
        </w:rPr>
      </w:pPr>
    </w:p>
    <w:p w14:paraId="429EDF59" w14:textId="77777777" w:rsidR="00103A49" w:rsidRPr="00B6393F" w:rsidRDefault="00103A49"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iCs/>
          <w:sz w:val="22"/>
          <w:szCs w:val="22"/>
          <w:lang w:val="es-ES" w:eastAsia="es-ES_tradnl"/>
        </w:rPr>
        <w:t xml:space="preserve">Sobre el particular, cabe traer a colación el artículo 141 de la Ley de Transparencia y Acceso a la Información Pública del Estado de México y Municipios, que establece que las causales de </w:t>
      </w:r>
      <w:r w:rsidRPr="00B6393F">
        <w:rPr>
          <w:rFonts w:ascii="Palatino Linotype" w:eastAsia="Calibri" w:hAnsi="Palatino Linotype" w:cs="Tahoma"/>
          <w:iCs/>
          <w:sz w:val="22"/>
          <w:szCs w:val="22"/>
          <w:lang w:val="es-ES" w:eastAsia="es-ES_tradnl"/>
        </w:rPr>
        <w:lastRenderedPageBreak/>
        <w:t>reserva se deberán fundar y motivar, a través de la aplicación de la prueba de daño establecida en el artículo 129 de dicho ordenamiento, que se debe justificar de la siguiente manera:</w:t>
      </w:r>
    </w:p>
    <w:p w14:paraId="63EB41C8" w14:textId="77777777" w:rsidR="00103A49" w:rsidRPr="00B6393F" w:rsidRDefault="00103A49" w:rsidP="00E73474">
      <w:pPr>
        <w:tabs>
          <w:tab w:val="left" w:pos="4962"/>
        </w:tabs>
        <w:spacing w:line="360" w:lineRule="auto"/>
        <w:jc w:val="both"/>
        <w:rPr>
          <w:rFonts w:ascii="Palatino Linotype" w:eastAsia="Calibri" w:hAnsi="Palatino Linotype" w:cs="Tahoma"/>
          <w:iCs/>
          <w:sz w:val="22"/>
          <w:szCs w:val="22"/>
          <w:lang w:val="es-ES" w:eastAsia="es-ES_tradnl"/>
        </w:rPr>
      </w:pPr>
    </w:p>
    <w:p w14:paraId="53477770" w14:textId="77777777" w:rsidR="00103A49" w:rsidRPr="00B6393F" w:rsidRDefault="00103A49" w:rsidP="000269B1">
      <w:pPr>
        <w:pStyle w:val="Prrafodelista"/>
        <w:numPr>
          <w:ilvl w:val="0"/>
          <w:numId w:val="22"/>
        </w:numPr>
        <w:tabs>
          <w:tab w:val="left" w:pos="4962"/>
        </w:tabs>
        <w:spacing w:line="360" w:lineRule="auto"/>
        <w:jc w:val="both"/>
        <w:rPr>
          <w:rFonts w:ascii="Palatino Linotype" w:eastAsia="Calibri" w:hAnsi="Palatino Linotype" w:cs="Tahoma"/>
          <w:iCs/>
          <w:szCs w:val="22"/>
          <w:lang w:val="es-ES_tradnl" w:eastAsia="es-ES_tradnl"/>
        </w:rPr>
      </w:pPr>
      <w:r w:rsidRPr="00B6393F">
        <w:rPr>
          <w:rFonts w:ascii="Palatino Linotype" w:eastAsia="Calibri" w:hAnsi="Palatino Linotype" w:cs="Tahoma"/>
          <w:iCs/>
          <w:szCs w:val="22"/>
          <w:lang w:val="es-ES_tradnl" w:eastAsia="es-ES_tradnl"/>
        </w:rPr>
        <w:t>La divulgación de la información representa un riesgo real, demostrable e identificable de perjuicio significativo al interés público o a la seguridad nacional.</w:t>
      </w:r>
    </w:p>
    <w:p w14:paraId="77BDDF19" w14:textId="77777777" w:rsidR="00103A49" w:rsidRPr="00B6393F" w:rsidRDefault="00103A49" w:rsidP="00E73474">
      <w:pPr>
        <w:tabs>
          <w:tab w:val="left" w:pos="4962"/>
        </w:tabs>
        <w:spacing w:line="360" w:lineRule="auto"/>
        <w:jc w:val="both"/>
        <w:rPr>
          <w:rFonts w:ascii="Palatino Linotype" w:eastAsia="Calibri" w:hAnsi="Palatino Linotype" w:cs="Tahoma"/>
          <w:iCs/>
          <w:sz w:val="22"/>
          <w:szCs w:val="22"/>
          <w:lang w:val="es-ES_tradnl" w:eastAsia="es-ES_tradnl"/>
        </w:rPr>
      </w:pPr>
    </w:p>
    <w:p w14:paraId="4A24B300" w14:textId="77777777" w:rsidR="00103A49" w:rsidRPr="00B6393F" w:rsidRDefault="00103A49" w:rsidP="000269B1">
      <w:pPr>
        <w:pStyle w:val="Prrafodelista"/>
        <w:numPr>
          <w:ilvl w:val="0"/>
          <w:numId w:val="22"/>
        </w:numPr>
        <w:tabs>
          <w:tab w:val="left" w:pos="4962"/>
        </w:tabs>
        <w:spacing w:line="360" w:lineRule="auto"/>
        <w:jc w:val="both"/>
        <w:rPr>
          <w:rFonts w:ascii="Palatino Linotype" w:eastAsia="Calibri" w:hAnsi="Palatino Linotype" w:cs="Tahoma"/>
          <w:iCs/>
          <w:szCs w:val="22"/>
          <w:lang w:val="es-ES_tradnl" w:eastAsia="es-ES_tradnl"/>
        </w:rPr>
      </w:pPr>
      <w:r w:rsidRPr="00B6393F">
        <w:rPr>
          <w:rFonts w:ascii="Palatino Linotype" w:eastAsia="Calibri" w:hAnsi="Palatino Linotype" w:cs="Tahoma"/>
          <w:iCs/>
          <w:szCs w:val="22"/>
          <w:lang w:val="es-ES_tradnl" w:eastAsia="es-ES_tradnl"/>
        </w:rPr>
        <w:t>El riesgo de perjuicio supera el interés público general de que se difunda.</w:t>
      </w:r>
    </w:p>
    <w:p w14:paraId="7CF3D6A5" w14:textId="77777777" w:rsidR="00103A49" w:rsidRPr="00B6393F" w:rsidRDefault="00103A49" w:rsidP="00E73474">
      <w:pPr>
        <w:tabs>
          <w:tab w:val="left" w:pos="4962"/>
        </w:tabs>
        <w:spacing w:line="360" w:lineRule="auto"/>
        <w:jc w:val="both"/>
        <w:rPr>
          <w:rFonts w:ascii="Palatino Linotype" w:eastAsia="Calibri" w:hAnsi="Palatino Linotype" w:cs="Tahoma"/>
          <w:iCs/>
          <w:sz w:val="22"/>
          <w:szCs w:val="22"/>
          <w:lang w:val="es-ES_tradnl" w:eastAsia="es-ES_tradnl"/>
        </w:rPr>
      </w:pPr>
    </w:p>
    <w:p w14:paraId="317E7B5E" w14:textId="77777777" w:rsidR="00103A49" w:rsidRPr="00B6393F" w:rsidRDefault="00103A49" w:rsidP="000269B1">
      <w:pPr>
        <w:pStyle w:val="Prrafodelista"/>
        <w:numPr>
          <w:ilvl w:val="0"/>
          <w:numId w:val="22"/>
        </w:numPr>
        <w:tabs>
          <w:tab w:val="left" w:pos="4962"/>
        </w:tabs>
        <w:spacing w:line="360" w:lineRule="auto"/>
        <w:jc w:val="both"/>
        <w:rPr>
          <w:rFonts w:ascii="Palatino Linotype" w:eastAsia="Calibri" w:hAnsi="Palatino Linotype" w:cs="Tahoma"/>
          <w:iCs/>
          <w:szCs w:val="22"/>
          <w:lang w:val="es-ES_tradnl" w:eastAsia="es-ES_tradnl"/>
        </w:rPr>
      </w:pPr>
      <w:r w:rsidRPr="00B6393F">
        <w:rPr>
          <w:rFonts w:ascii="Palatino Linotype" w:eastAsia="Calibri" w:hAnsi="Palatino Linotype" w:cs="Tahoma"/>
          <w:iCs/>
          <w:szCs w:val="22"/>
          <w:lang w:val="es-ES_tradnl" w:eastAsia="es-ES_tradnl"/>
        </w:rPr>
        <w:t>Que la limitación se adecua al principio de proporcionalidad y representa el medio menos restrictivo disponible para evitar el perjuicio.</w:t>
      </w:r>
    </w:p>
    <w:p w14:paraId="5C4F8FB3" w14:textId="77777777" w:rsidR="00103A49" w:rsidRPr="00B6393F" w:rsidRDefault="00103A49" w:rsidP="00E73474">
      <w:pPr>
        <w:tabs>
          <w:tab w:val="left" w:pos="4962"/>
        </w:tabs>
        <w:spacing w:line="360" w:lineRule="auto"/>
        <w:jc w:val="both"/>
        <w:rPr>
          <w:rFonts w:ascii="Palatino Linotype" w:eastAsia="Calibri" w:hAnsi="Palatino Linotype" w:cs="Tahoma"/>
          <w:iCs/>
          <w:sz w:val="22"/>
          <w:szCs w:val="22"/>
          <w:lang w:val="es-ES" w:eastAsia="es-ES_tradnl"/>
        </w:rPr>
      </w:pPr>
    </w:p>
    <w:p w14:paraId="7348BBF6" w14:textId="77777777" w:rsidR="00103A49" w:rsidRPr="00B6393F" w:rsidRDefault="00103A49" w:rsidP="00E73474">
      <w:pPr>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eastAsia="es-ES_tradnl"/>
        </w:rPr>
        <w:t>Al respecto, este Instituto advierte lo siguiente:</w:t>
      </w:r>
    </w:p>
    <w:p w14:paraId="3473243F" w14:textId="77777777" w:rsidR="00103A49" w:rsidRPr="00B6393F" w:rsidRDefault="00103A49" w:rsidP="00E73474">
      <w:pPr>
        <w:spacing w:line="360" w:lineRule="auto"/>
        <w:jc w:val="both"/>
        <w:rPr>
          <w:rFonts w:ascii="Palatino Linotype" w:hAnsi="Palatino Linotype" w:cs="Tahoma"/>
          <w:sz w:val="22"/>
          <w:szCs w:val="22"/>
          <w:lang w:eastAsia="es-MX"/>
        </w:rPr>
      </w:pPr>
    </w:p>
    <w:p w14:paraId="7D6F511D" w14:textId="1DDBC0C0" w:rsidR="00D74484" w:rsidRPr="00B6393F" w:rsidRDefault="00103A49" w:rsidP="000269B1">
      <w:pPr>
        <w:pStyle w:val="Prrafodelista"/>
        <w:numPr>
          <w:ilvl w:val="0"/>
          <w:numId w:val="23"/>
        </w:numPr>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Que existe </w:t>
      </w:r>
      <w:r w:rsidRPr="00B6393F">
        <w:rPr>
          <w:rFonts w:ascii="Palatino Linotype" w:hAnsi="Palatino Linotype" w:cs="Tahoma"/>
          <w:b/>
          <w:szCs w:val="22"/>
          <w:lang w:eastAsia="es-MX"/>
        </w:rPr>
        <w:t>un riesgo real, demostrable e identificable,</w:t>
      </w:r>
      <w:r w:rsidRPr="00B6393F">
        <w:rPr>
          <w:rFonts w:ascii="Palatino Linotype" w:hAnsi="Palatino Linotype" w:cs="Tahoma"/>
          <w:szCs w:val="22"/>
          <w:lang w:eastAsia="es-MX"/>
        </w:rPr>
        <w:t xml:space="preserve"> toda vez que dar</w:t>
      </w:r>
      <w:r w:rsidR="00E820FF" w:rsidRPr="00B6393F">
        <w:rPr>
          <w:rFonts w:ascii="Palatino Linotype" w:hAnsi="Palatino Linotype" w:cs="Tahoma"/>
          <w:szCs w:val="22"/>
          <w:lang w:eastAsia="es-MX"/>
        </w:rPr>
        <w:t xml:space="preserve"> a conocer los recorridos que llevan a cabo la Comisaría de Seguridad para mantener el orden y disminuir la prevención de los delitos dentro del Municipio, durante el periodo solicitado, da a conocer la capacidad de reacción y las estrategias que se han implementado en el Municipio para mantener el orden y la paz social, lo cual provocaría que dicha información sea utilizada por los integrantes de organizaciones criminales para realizar planes </w:t>
      </w:r>
      <w:r w:rsidR="00D74484" w:rsidRPr="00B6393F">
        <w:rPr>
          <w:rFonts w:ascii="Palatino Linotype" w:hAnsi="Palatino Linotype" w:cs="Tahoma"/>
          <w:szCs w:val="22"/>
          <w:lang w:eastAsia="es-MX"/>
        </w:rPr>
        <w:t>y estrategias para aumentar la inseguridad y los delitos en el territorio de Otzolotepec, pues como se mencionó, se estaría revelando la modificación de los operativos y recorridos que realiza dicha área; así como, las zonas vulnerables en determinadas horas del día.</w:t>
      </w:r>
    </w:p>
    <w:p w14:paraId="127E4C09" w14:textId="67E228BA" w:rsidR="00612BDB" w:rsidRPr="00B6393F" w:rsidRDefault="00612BDB" w:rsidP="00612BDB">
      <w:pPr>
        <w:pStyle w:val="Prrafodelista"/>
        <w:spacing w:line="360" w:lineRule="auto"/>
        <w:jc w:val="both"/>
        <w:rPr>
          <w:rFonts w:ascii="Palatino Linotype" w:hAnsi="Palatino Linotype" w:cs="Tahoma"/>
          <w:szCs w:val="22"/>
          <w:lang w:eastAsia="es-MX"/>
        </w:rPr>
      </w:pPr>
    </w:p>
    <w:p w14:paraId="6A414B99" w14:textId="6AA16CD5" w:rsidR="00612BDB" w:rsidRPr="00B6393F" w:rsidRDefault="00612BDB" w:rsidP="00612BDB">
      <w:pPr>
        <w:pStyle w:val="Prrafodelista"/>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En efecto, en virtud de que se fijó como periodo de entrega de la información, </w:t>
      </w:r>
      <w:r w:rsidR="00AC287F" w:rsidRPr="00B6393F">
        <w:rPr>
          <w:rFonts w:ascii="Palatino Linotype" w:hAnsi="Palatino Linotype" w:cs="Tahoma"/>
          <w:szCs w:val="22"/>
          <w:lang w:eastAsia="es-MX"/>
        </w:rPr>
        <w:t xml:space="preserve">esta documentación permitiría a cualquiera establecer los patrones de seguridad </w:t>
      </w:r>
      <w:r w:rsidR="00AC287F" w:rsidRPr="00B6393F">
        <w:rPr>
          <w:rFonts w:ascii="Palatino Linotype" w:hAnsi="Palatino Linotype" w:cs="Tahoma"/>
          <w:szCs w:val="22"/>
          <w:lang w:eastAsia="es-MX"/>
        </w:rPr>
        <w:lastRenderedPageBreak/>
        <w:t xml:space="preserve">establecidos en las zonas del Municipio e identificar de manera sencilla </w:t>
      </w:r>
      <w:r w:rsidR="003E75FA" w:rsidRPr="00B6393F">
        <w:rPr>
          <w:rFonts w:ascii="Palatino Linotype" w:hAnsi="Palatino Linotype" w:cs="Tahoma"/>
          <w:szCs w:val="22"/>
          <w:lang w:eastAsia="es-MX"/>
        </w:rPr>
        <w:t xml:space="preserve">los días y horarios en que determinadas </w:t>
      </w:r>
      <w:r w:rsidR="00AC287F" w:rsidRPr="00B6393F">
        <w:rPr>
          <w:rFonts w:ascii="Palatino Linotype" w:hAnsi="Palatino Linotype" w:cs="Tahoma"/>
          <w:szCs w:val="22"/>
          <w:lang w:eastAsia="es-MX"/>
        </w:rPr>
        <w:t xml:space="preserve">zonas, calles o colonias </w:t>
      </w:r>
      <w:r w:rsidR="003E75FA" w:rsidRPr="00B6393F">
        <w:rPr>
          <w:rFonts w:ascii="Palatino Linotype" w:hAnsi="Palatino Linotype" w:cs="Tahoma"/>
          <w:szCs w:val="22"/>
          <w:lang w:eastAsia="es-MX"/>
        </w:rPr>
        <w:t>no tienen vigilancia</w:t>
      </w:r>
      <w:r w:rsidR="003739A7" w:rsidRPr="00B6393F">
        <w:rPr>
          <w:rFonts w:ascii="Palatino Linotype" w:hAnsi="Palatino Linotype" w:cs="Tahoma"/>
          <w:szCs w:val="22"/>
          <w:lang w:eastAsia="es-MX"/>
        </w:rPr>
        <w:t>, propiciando</w:t>
      </w:r>
      <w:r w:rsidR="00E76D19" w:rsidRPr="00B6393F">
        <w:rPr>
          <w:rFonts w:ascii="Palatino Linotype" w:hAnsi="Palatino Linotype" w:cs="Tahoma"/>
          <w:szCs w:val="22"/>
          <w:lang w:eastAsia="es-MX"/>
        </w:rPr>
        <w:t xml:space="preserve"> un mayor éxito en</w:t>
      </w:r>
      <w:r w:rsidR="003739A7" w:rsidRPr="00B6393F">
        <w:rPr>
          <w:rFonts w:ascii="Palatino Linotype" w:hAnsi="Palatino Linotype" w:cs="Tahoma"/>
          <w:szCs w:val="22"/>
          <w:lang w:eastAsia="es-MX"/>
        </w:rPr>
        <w:t xml:space="preserve"> </w:t>
      </w:r>
      <w:r w:rsidR="00E56224" w:rsidRPr="00B6393F">
        <w:rPr>
          <w:rFonts w:ascii="Palatino Linotype" w:hAnsi="Palatino Linotype" w:cs="Tahoma"/>
          <w:szCs w:val="22"/>
          <w:lang w:eastAsia="es-MX"/>
        </w:rPr>
        <w:t>la posible comisión de delitos</w:t>
      </w:r>
      <w:r w:rsidR="00E76D19" w:rsidRPr="00B6393F">
        <w:rPr>
          <w:rFonts w:ascii="Palatino Linotype" w:hAnsi="Palatino Linotype" w:cs="Tahoma"/>
          <w:szCs w:val="22"/>
          <w:lang w:eastAsia="es-MX"/>
        </w:rPr>
        <w:t>.</w:t>
      </w:r>
    </w:p>
    <w:p w14:paraId="29DD06E4" w14:textId="77777777" w:rsidR="00E820FF" w:rsidRPr="00B6393F" w:rsidRDefault="00E820FF" w:rsidP="00E73474">
      <w:pPr>
        <w:pStyle w:val="Prrafodelista"/>
        <w:spacing w:line="360" w:lineRule="auto"/>
        <w:jc w:val="both"/>
        <w:rPr>
          <w:rFonts w:ascii="Palatino Linotype" w:hAnsi="Palatino Linotype" w:cs="Tahoma"/>
          <w:szCs w:val="22"/>
          <w:lang w:eastAsia="es-MX"/>
        </w:rPr>
      </w:pPr>
    </w:p>
    <w:p w14:paraId="3857A139" w14:textId="2C94133B" w:rsidR="00E820FF" w:rsidRPr="00B6393F" w:rsidRDefault="00E820FF" w:rsidP="000269B1">
      <w:pPr>
        <w:pStyle w:val="Prrafodelista"/>
        <w:numPr>
          <w:ilvl w:val="0"/>
          <w:numId w:val="23"/>
        </w:numPr>
        <w:spacing w:line="360" w:lineRule="auto"/>
        <w:jc w:val="both"/>
        <w:rPr>
          <w:rFonts w:ascii="Palatino Linotype" w:hAnsi="Palatino Linotype" w:cs="Tahoma"/>
          <w:szCs w:val="22"/>
          <w:lang w:eastAsia="es-MX"/>
        </w:rPr>
      </w:pPr>
      <w:r w:rsidRPr="00B6393F">
        <w:rPr>
          <w:rFonts w:ascii="Palatino Linotype" w:eastAsia="Calibri" w:hAnsi="Palatino Linotype" w:cs="Tahoma"/>
          <w:b/>
          <w:bCs/>
          <w:szCs w:val="22"/>
          <w:lang w:eastAsia="en-US"/>
        </w:rPr>
        <w:t>Que el riesgo de perjuicio que supone la divulgación de la información supera el interés público general</w:t>
      </w:r>
      <w:r w:rsidRPr="00B6393F">
        <w:rPr>
          <w:rFonts w:ascii="Palatino Linotype" w:eastAsia="Calibri" w:hAnsi="Palatino Linotype" w:cs="Tahoma"/>
          <w:bCs/>
          <w:szCs w:val="22"/>
          <w:lang w:eastAsia="en-US"/>
        </w:rPr>
        <w:t>,</w:t>
      </w:r>
      <w:r w:rsidR="00D74484" w:rsidRPr="00B6393F">
        <w:rPr>
          <w:rFonts w:ascii="Palatino Linotype" w:eastAsia="Calibri" w:hAnsi="Palatino Linotype" w:cs="Tahoma"/>
          <w:bCs/>
          <w:szCs w:val="22"/>
          <w:lang w:eastAsia="en-US"/>
        </w:rPr>
        <w:t xml:space="preserve"> ya que con la información requerida se obtienen </w:t>
      </w:r>
      <w:r w:rsidR="00D74484" w:rsidRPr="00B6393F">
        <w:rPr>
          <w:rFonts w:ascii="Palatino Linotype" w:hAnsi="Palatino Linotype" w:cs="Tahoma"/>
          <w:szCs w:val="22"/>
          <w:lang w:eastAsia="es-MX"/>
        </w:rPr>
        <w:t>los procedimientos, métodos, fuentes y estrategias utilizadas para la generación de inteligencia en materia de seguridad pública, que tienen como fin la disminución de disturbios y la comisión de delitos; lo cual implicaría un detrimento al combate a la delincuencia, situación que es un objetivo primordial en el propio Ayuntamiento; por lo que, al provocar un aumento de la inseguridad, se estaría vulnerando el interés general de los ciudadanos que habitan en el Municipio, que buscan el orden y la paz social.</w:t>
      </w:r>
    </w:p>
    <w:p w14:paraId="21EE8727" w14:textId="77777777" w:rsidR="001D0274" w:rsidRPr="00B6393F" w:rsidRDefault="001D0274" w:rsidP="002157CD">
      <w:pPr>
        <w:pStyle w:val="Prrafodelista"/>
        <w:spacing w:line="360" w:lineRule="auto"/>
        <w:jc w:val="both"/>
        <w:rPr>
          <w:rFonts w:ascii="Palatino Linotype" w:hAnsi="Palatino Linotype" w:cs="Tahoma"/>
          <w:szCs w:val="22"/>
          <w:lang w:eastAsia="es-MX"/>
        </w:rPr>
      </w:pPr>
    </w:p>
    <w:p w14:paraId="607CCD3B" w14:textId="12CDBAEB" w:rsidR="00E820FF" w:rsidRPr="00B6393F" w:rsidRDefault="00E820FF" w:rsidP="000269B1">
      <w:pPr>
        <w:pStyle w:val="Prrafodelista"/>
        <w:numPr>
          <w:ilvl w:val="0"/>
          <w:numId w:val="23"/>
        </w:numPr>
        <w:spacing w:line="360" w:lineRule="auto"/>
        <w:jc w:val="both"/>
        <w:rPr>
          <w:rFonts w:ascii="Palatino Linotype" w:hAnsi="Palatino Linotype" w:cs="Tahoma"/>
          <w:szCs w:val="22"/>
          <w:lang w:eastAsia="es-MX"/>
        </w:rPr>
      </w:pPr>
      <w:r w:rsidRPr="00B6393F">
        <w:rPr>
          <w:rFonts w:ascii="Palatino Linotype" w:eastAsia="Calibri" w:hAnsi="Palatino Linotype" w:cs="Tahoma"/>
          <w:b/>
          <w:bCs/>
          <w:szCs w:val="22"/>
          <w:lang w:eastAsia="en-US"/>
        </w:rPr>
        <w:t xml:space="preserve">Que la reserva no se traduzca en un medio restrictivo al derecho de acceso a la información, </w:t>
      </w:r>
      <w:r w:rsidRPr="00B6393F">
        <w:rPr>
          <w:rFonts w:ascii="Palatino Linotype" w:eastAsia="Calibri" w:hAnsi="Palatino Linotype" w:cs="Tahoma"/>
          <w:bCs/>
          <w:szCs w:val="22"/>
          <w:lang w:eastAsia="en-US"/>
        </w:rPr>
        <w:t>en virtud de que la misma prevalece al proteger alguno</w:t>
      </w:r>
      <w:r w:rsidR="00D74484" w:rsidRPr="00B6393F">
        <w:rPr>
          <w:rFonts w:ascii="Palatino Linotype" w:eastAsia="Calibri" w:hAnsi="Palatino Linotype" w:cs="Tahoma"/>
          <w:bCs/>
          <w:szCs w:val="22"/>
          <w:lang w:eastAsia="en-US"/>
        </w:rPr>
        <w:t xml:space="preserve"> de los derechos más importantes que tienen las personas, concerniente a la seguridad del Municipio, pues la Comisaría de Seguridad realiza recorridos y operativos para mantener el orden público, disminuir la prevención de actos ilícitos y la paz social, con el fin de tener un territorio libre de </w:t>
      </w:r>
      <w:r w:rsidR="0018214D" w:rsidRPr="00B6393F">
        <w:rPr>
          <w:rFonts w:ascii="Palatino Linotype" w:eastAsia="Calibri" w:hAnsi="Palatino Linotype" w:cs="Tahoma"/>
          <w:bCs/>
          <w:szCs w:val="22"/>
          <w:lang w:eastAsia="en-US"/>
        </w:rPr>
        <w:t xml:space="preserve">actos delincuenciales. </w:t>
      </w:r>
    </w:p>
    <w:p w14:paraId="0785DBD7" w14:textId="77777777" w:rsidR="008E4F7F" w:rsidRPr="00B6393F" w:rsidRDefault="008E4F7F" w:rsidP="008E4F7F">
      <w:pPr>
        <w:pStyle w:val="Prrafodelista"/>
        <w:rPr>
          <w:rFonts w:ascii="Palatino Linotype" w:hAnsi="Palatino Linotype" w:cs="Tahoma"/>
          <w:szCs w:val="22"/>
          <w:lang w:eastAsia="es-MX"/>
        </w:rPr>
      </w:pPr>
    </w:p>
    <w:p w14:paraId="11DE9D20" w14:textId="243E869B" w:rsidR="008E4F7F" w:rsidRPr="00B6393F" w:rsidRDefault="008E4F7F" w:rsidP="008E4F7F">
      <w:pPr>
        <w:pStyle w:val="Prrafodelista"/>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En efecto, en este caso en particular, el bien jurídico tutelado de mayor relevancia es la seguridad pública de los habitantes y visitantes del Municipio, pues garantizarla, no sólo tiene que ver con el orden y la paz públicos, sino también con proteger la vida, seguridad e integridad de las personas, en contraste con el derecho de acceso a la información, que si bien corresponde a un derecho humano, este no es absoluto y la </w:t>
      </w:r>
      <w:r w:rsidRPr="00B6393F">
        <w:rPr>
          <w:rFonts w:ascii="Palatino Linotype" w:hAnsi="Palatino Linotype" w:cs="Tahoma"/>
          <w:szCs w:val="22"/>
          <w:lang w:eastAsia="es-MX"/>
        </w:rPr>
        <w:lastRenderedPageBreak/>
        <w:t xml:space="preserve">restricción que en este caso opera, está prevista en la Ley de Transparencia y Acceso a la Información Pública del Estado de México y Municipios. </w:t>
      </w:r>
    </w:p>
    <w:p w14:paraId="0DBEB013" w14:textId="677584B1" w:rsidR="008E4F7F" w:rsidRPr="00B6393F" w:rsidRDefault="008E4F7F" w:rsidP="008E4F7F">
      <w:pPr>
        <w:pStyle w:val="Prrafodelista"/>
        <w:spacing w:line="360" w:lineRule="auto"/>
        <w:jc w:val="both"/>
        <w:rPr>
          <w:rFonts w:ascii="Palatino Linotype" w:hAnsi="Palatino Linotype" w:cs="Tahoma"/>
          <w:szCs w:val="22"/>
          <w:lang w:eastAsia="es-MX"/>
        </w:rPr>
      </w:pPr>
    </w:p>
    <w:p w14:paraId="2270788F" w14:textId="234ABA5B" w:rsidR="008E4F7F" w:rsidRPr="00B6393F" w:rsidRDefault="008E4F7F" w:rsidP="008E4F7F">
      <w:pPr>
        <w:pStyle w:val="Prrafodelista"/>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 xml:space="preserve">Por lo que hace a este punto y, toda vez que este Instituto apegado al principio de máxima publicidad privilegia </w:t>
      </w:r>
      <w:r w:rsidR="00394579" w:rsidRPr="00B6393F">
        <w:rPr>
          <w:rFonts w:ascii="Palatino Linotype" w:hAnsi="Palatino Linotype" w:cs="Tahoma"/>
          <w:szCs w:val="22"/>
          <w:lang w:eastAsia="es-MX"/>
        </w:rPr>
        <w:t xml:space="preserve">el acceso a la información, de ser necesario en versión pública, para la solicitud que nos ocupa, es de precisar que a entrega de un documento en versión pública no </w:t>
      </w:r>
      <w:r w:rsidR="00845DE2" w:rsidRPr="00B6393F">
        <w:rPr>
          <w:rFonts w:ascii="Palatino Linotype" w:hAnsi="Palatino Linotype" w:cs="Tahoma"/>
          <w:szCs w:val="22"/>
          <w:lang w:eastAsia="es-MX"/>
        </w:rPr>
        <w:t xml:space="preserve">atendería el requerimiento informativo en función de lo siguiente: el ahora Recurrente no manifestó interés en acceder a un documento en particular, sino justamente a la información consistente en recorridos y horarios que lleva a cabo la Dirección de Seguridad Pública y justamente, </w:t>
      </w:r>
      <w:r w:rsidR="00AB15F7" w:rsidRPr="00B6393F">
        <w:rPr>
          <w:rFonts w:ascii="Palatino Linotype" w:hAnsi="Palatino Linotype" w:cs="Tahoma"/>
          <w:szCs w:val="22"/>
          <w:lang w:eastAsia="es-MX"/>
        </w:rPr>
        <w:t xml:space="preserve">lo que se considera como información reservada son los horarios y las direcciones o ubicaciones que permitan identificar los recorridos realizados por la Dirección de Seguridad Pública, de tal suerte que entregar un documento en el que se elimine dicha información </w:t>
      </w:r>
      <w:r w:rsidR="0099151F" w:rsidRPr="00B6393F">
        <w:rPr>
          <w:rFonts w:ascii="Palatino Linotype" w:hAnsi="Palatino Linotype" w:cs="Tahoma"/>
          <w:szCs w:val="22"/>
          <w:lang w:eastAsia="es-MX"/>
        </w:rPr>
        <w:t>en nada satisface la solicitud del particular.</w:t>
      </w:r>
    </w:p>
    <w:p w14:paraId="04DBFCD8" w14:textId="067F9E66" w:rsidR="0099151F" w:rsidRPr="00B6393F" w:rsidRDefault="0099151F" w:rsidP="008E4F7F">
      <w:pPr>
        <w:pStyle w:val="Prrafodelista"/>
        <w:spacing w:line="360" w:lineRule="auto"/>
        <w:jc w:val="both"/>
        <w:rPr>
          <w:rFonts w:ascii="Palatino Linotype" w:hAnsi="Palatino Linotype" w:cs="Tahoma"/>
          <w:szCs w:val="22"/>
          <w:lang w:eastAsia="es-MX"/>
        </w:rPr>
      </w:pPr>
    </w:p>
    <w:p w14:paraId="68EC5DCF" w14:textId="36B144E3" w:rsidR="0099151F" w:rsidRPr="00B6393F" w:rsidRDefault="0099151F" w:rsidP="008E4F7F">
      <w:pPr>
        <w:pStyle w:val="Prrafodelista"/>
        <w:spacing w:line="360" w:lineRule="auto"/>
        <w:jc w:val="both"/>
        <w:rPr>
          <w:rFonts w:ascii="Palatino Linotype" w:hAnsi="Palatino Linotype" w:cs="Tahoma"/>
          <w:szCs w:val="22"/>
          <w:lang w:eastAsia="es-MX"/>
        </w:rPr>
      </w:pPr>
      <w:r w:rsidRPr="00B6393F">
        <w:rPr>
          <w:rFonts w:ascii="Palatino Linotype" w:hAnsi="Palatino Linotype" w:cs="Tahoma"/>
          <w:szCs w:val="22"/>
          <w:lang w:eastAsia="es-MX"/>
        </w:rPr>
        <w:t>Más aún, en este caso en particular, el análisis de clasificación se centra no en los documentos, sino en los contenidos solicitados -recorridos de los elementos de seguridad-</w:t>
      </w:r>
      <w:r w:rsidR="00D11261" w:rsidRPr="00B6393F">
        <w:rPr>
          <w:rFonts w:ascii="Palatino Linotype" w:hAnsi="Palatino Linotype" w:cs="Tahoma"/>
          <w:szCs w:val="22"/>
          <w:lang w:eastAsia="es-MX"/>
        </w:rPr>
        <w:t>.</w:t>
      </w:r>
    </w:p>
    <w:p w14:paraId="7988933F" w14:textId="77777777" w:rsidR="008E4F7F" w:rsidRPr="00B6393F" w:rsidRDefault="008E4F7F" w:rsidP="008E4F7F">
      <w:pPr>
        <w:pStyle w:val="Prrafodelista"/>
        <w:spacing w:line="360" w:lineRule="auto"/>
        <w:jc w:val="both"/>
        <w:rPr>
          <w:rFonts w:ascii="Palatino Linotype" w:hAnsi="Palatino Linotype" w:cs="Tahoma"/>
          <w:szCs w:val="22"/>
          <w:lang w:eastAsia="es-MX"/>
        </w:rPr>
      </w:pPr>
    </w:p>
    <w:p w14:paraId="34CE6C27" w14:textId="0646FAA4" w:rsidR="0018214D" w:rsidRPr="00B6393F" w:rsidRDefault="0018214D" w:rsidP="00E73474">
      <w:pPr>
        <w:spacing w:line="360" w:lineRule="auto"/>
        <w:jc w:val="both"/>
        <w:rPr>
          <w:rFonts w:ascii="Palatino Linotype" w:eastAsia="Calibri" w:hAnsi="Palatino Linotype" w:cs="Tahoma"/>
          <w:b/>
          <w:iCs/>
          <w:sz w:val="22"/>
          <w:szCs w:val="22"/>
          <w:lang w:val="es-ES" w:eastAsia="es-ES_tradnl"/>
        </w:rPr>
      </w:pPr>
      <w:r w:rsidRPr="00B6393F">
        <w:rPr>
          <w:rFonts w:ascii="Palatino Linotype" w:eastAsia="Calibri" w:hAnsi="Palatino Linotype" w:cs="Tahoma"/>
          <w:bCs/>
          <w:sz w:val="22"/>
          <w:szCs w:val="22"/>
          <w:lang w:eastAsia="en-US"/>
        </w:rPr>
        <w:t xml:space="preserve">Por tales consideraciones, </w:t>
      </w:r>
      <w:r w:rsidRPr="00B6393F">
        <w:rPr>
          <w:rFonts w:ascii="Palatino Linotype" w:eastAsia="Calibri" w:hAnsi="Palatino Linotype" w:cs="Tahoma"/>
          <w:b/>
          <w:bCs/>
          <w:sz w:val="22"/>
          <w:szCs w:val="22"/>
          <w:lang w:eastAsia="en-US"/>
        </w:rPr>
        <w:t xml:space="preserve">resulta procedente la reserva invocada por el Sujeto Obligado, en términos del artículo 140, fracción I, de </w:t>
      </w:r>
      <w:r w:rsidRPr="00B6393F">
        <w:rPr>
          <w:rFonts w:ascii="Palatino Linotype" w:eastAsia="Calibri" w:hAnsi="Palatino Linotype" w:cs="Tahoma"/>
          <w:b/>
          <w:iCs/>
          <w:sz w:val="22"/>
          <w:szCs w:val="22"/>
          <w:lang w:val="es-ES" w:eastAsia="es-ES_tradnl"/>
        </w:rPr>
        <w:t>de la Ley de Transparencia y Acceso a la Información Pública del Estado de México y Municipios, respecto a los recorridos que lleva a cabo la Comisaría de Seguridad Ciudadana y Tránsito Municipal para disminuir la comisión de actos ilícitos, mantener el orden y la seguridad dentro del municipio, del uno de enero de dos mil dieciocho al uno de enero de dos mil diecinueve.</w:t>
      </w:r>
    </w:p>
    <w:p w14:paraId="6EDD622D" w14:textId="5AF64553" w:rsidR="0018214D" w:rsidRPr="00B6393F" w:rsidRDefault="0018214D" w:rsidP="00E73474">
      <w:pPr>
        <w:spacing w:line="360" w:lineRule="auto"/>
        <w:jc w:val="both"/>
        <w:rPr>
          <w:rFonts w:ascii="Palatino Linotype" w:hAnsi="Palatino Linotype" w:cs="Tahoma"/>
          <w:b/>
          <w:szCs w:val="22"/>
          <w:lang w:eastAsia="es-MX"/>
        </w:rPr>
      </w:pPr>
    </w:p>
    <w:p w14:paraId="4E8B2C10" w14:textId="77777777" w:rsidR="0018214D" w:rsidRPr="00B6393F" w:rsidRDefault="0018214D" w:rsidP="00E73474">
      <w:pPr>
        <w:autoSpaceDE w:val="0"/>
        <w:autoSpaceDN w:val="0"/>
        <w:spacing w:line="360" w:lineRule="auto"/>
        <w:jc w:val="both"/>
        <w:rPr>
          <w:rFonts w:ascii="Palatino Linotype" w:hAnsi="Palatino Linotype" w:cs="Tahoma"/>
          <w:bCs/>
          <w:sz w:val="22"/>
          <w:szCs w:val="22"/>
        </w:rPr>
      </w:pPr>
      <w:r w:rsidRPr="00B6393F">
        <w:rPr>
          <w:rFonts w:ascii="Palatino Linotype" w:eastAsia="Calibri" w:hAnsi="Palatino Linotype" w:cs="Tahoma"/>
          <w:bCs/>
          <w:sz w:val="22"/>
          <w:szCs w:val="22"/>
          <w:lang w:eastAsia="en-US"/>
        </w:rPr>
        <w:lastRenderedPageBreak/>
        <w:t xml:space="preserve">Ahora bien, respecto al plazo de reserva, el artículo 125 de la Ley de la materia, establece </w:t>
      </w:r>
      <w:r w:rsidRPr="00B6393F">
        <w:rPr>
          <w:rFonts w:ascii="Palatino Linotype" w:hAnsi="Palatino Linotype" w:cs="Tahoma"/>
          <w:bCs/>
          <w:sz w:val="22"/>
          <w:szCs w:val="22"/>
        </w:rPr>
        <w:t>que la información clasificada como reservada según el artículo 140 de la Ley Federal de Transparencia y Acceso a la Información Pública, podrá permanecer con tal carácter hasta por un periodo de 5 años.</w:t>
      </w:r>
    </w:p>
    <w:p w14:paraId="4C263DF9" w14:textId="77777777" w:rsidR="0018214D" w:rsidRPr="00B6393F" w:rsidRDefault="0018214D" w:rsidP="00E73474">
      <w:pPr>
        <w:spacing w:line="360" w:lineRule="auto"/>
        <w:jc w:val="both"/>
        <w:rPr>
          <w:rFonts w:ascii="Palatino Linotype" w:eastAsia="Calibri" w:hAnsi="Palatino Linotype" w:cs="Tahoma"/>
          <w:bCs/>
          <w:sz w:val="22"/>
          <w:szCs w:val="22"/>
          <w:lang w:eastAsia="en-US"/>
        </w:rPr>
      </w:pPr>
    </w:p>
    <w:p w14:paraId="16699427" w14:textId="1F96F90C" w:rsidR="0018214D" w:rsidRPr="00B6393F" w:rsidRDefault="0018214D" w:rsidP="008C0AC2">
      <w:pPr>
        <w:spacing w:line="360" w:lineRule="auto"/>
        <w:jc w:val="both"/>
        <w:rPr>
          <w:rFonts w:ascii="Palatino Linotype" w:eastAsia="Calibri" w:hAnsi="Palatino Linotype" w:cs="Tahoma"/>
          <w:iCs/>
          <w:sz w:val="22"/>
          <w:szCs w:val="22"/>
          <w:lang w:val="es-ES" w:eastAsia="es-ES_tradnl"/>
        </w:rPr>
      </w:pPr>
      <w:r w:rsidRPr="00B6393F">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sidR="007F1B73" w:rsidRPr="00B6393F">
        <w:rPr>
          <w:rFonts w:ascii="Palatino Linotype" w:eastAsia="Calibri" w:hAnsi="Palatino Linotype" w:cs="Tahoma"/>
          <w:iCs/>
          <w:sz w:val="22"/>
          <w:szCs w:val="22"/>
          <w:lang w:val="es-ES" w:eastAsia="es-ES_tradnl"/>
        </w:rPr>
        <w:t xml:space="preserve"> </w:t>
      </w:r>
      <w:r w:rsidRPr="00B6393F">
        <w:rPr>
          <w:rFonts w:ascii="Palatino Linotype" w:eastAsia="Calibri" w:hAnsi="Palatino Linotype" w:cs="Tahoma"/>
          <w:iCs/>
          <w:sz w:val="22"/>
          <w:szCs w:val="22"/>
          <w:lang w:val="es-ES" w:eastAsia="es-ES_tradnl"/>
        </w:rPr>
        <w:t>Sobre el particular, atentos a las circunstancias de modo, tiempo y lugar, el</w:t>
      </w:r>
      <w:r w:rsidR="008C09B1" w:rsidRPr="00B6393F">
        <w:rPr>
          <w:rFonts w:ascii="Palatino Linotype" w:eastAsia="Calibri" w:hAnsi="Palatino Linotype" w:cs="Tahoma"/>
          <w:iCs/>
          <w:sz w:val="22"/>
          <w:szCs w:val="22"/>
          <w:lang w:val="es-ES" w:eastAsia="es-ES_tradnl"/>
        </w:rPr>
        <w:t xml:space="preserve"> Sujeto Obligado deberá establecer el</w:t>
      </w:r>
      <w:r w:rsidRPr="00B6393F">
        <w:rPr>
          <w:rFonts w:ascii="Palatino Linotype" w:eastAsia="Calibri" w:hAnsi="Palatino Linotype" w:cs="Tahoma"/>
          <w:iCs/>
          <w:sz w:val="22"/>
          <w:szCs w:val="22"/>
          <w:lang w:val="es-ES" w:eastAsia="es-ES_tradnl"/>
        </w:rPr>
        <w:t xml:space="preserve"> periodo de reserva de la información</w:t>
      </w:r>
      <w:r w:rsidR="00BD73CB" w:rsidRPr="00B6393F">
        <w:rPr>
          <w:rFonts w:ascii="Palatino Linotype" w:hAnsi="Palatino Linotype" w:cs="Tahoma"/>
          <w:sz w:val="22"/>
          <w:szCs w:val="22"/>
          <w:lang w:eastAsia="es-MX"/>
        </w:rPr>
        <w:t>.</w:t>
      </w:r>
    </w:p>
    <w:p w14:paraId="4EE8A83E" w14:textId="77777777" w:rsidR="0018214D" w:rsidRPr="00B6393F" w:rsidRDefault="0018214D" w:rsidP="00E73474">
      <w:pPr>
        <w:spacing w:line="360" w:lineRule="auto"/>
        <w:jc w:val="both"/>
        <w:rPr>
          <w:rFonts w:ascii="Palatino Linotype" w:hAnsi="Palatino Linotype" w:cs="Tahoma"/>
          <w:b/>
          <w:szCs w:val="22"/>
          <w:lang w:eastAsia="es-MX"/>
        </w:rPr>
      </w:pPr>
    </w:p>
    <w:p w14:paraId="21A25747" w14:textId="1BAE5626" w:rsidR="00BD73CB" w:rsidRPr="00B6393F" w:rsidRDefault="00BD73CB" w:rsidP="000269B1">
      <w:pPr>
        <w:pStyle w:val="Prrafodelista"/>
        <w:numPr>
          <w:ilvl w:val="0"/>
          <w:numId w:val="20"/>
        </w:numPr>
        <w:tabs>
          <w:tab w:val="left" w:pos="4962"/>
        </w:tabs>
        <w:spacing w:line="360" w:lineRule="auto"/>
        <w:jc w:val="both"/>
        <w:rPr>
          <w:rFonts w:ascii="Palatino Linotype" w:eastAsia="Calibri" w:hAnsi="Palatino Linotype" w:cs="Tahoma"/>
          <w:b/>
          <w:iCs/>
          <w:szCs w:val="22"/>
          <w:lang w:val="es-ES" w:eastAsia="es-ES_tradnl"/>
        </w:rPr>
      </w:pPr>
      <w:r w:rsidRPr="00B6393F">
        <w:rPr>
          <w:rFonts w:ascii="Palatino Linotype" w:eastAsia="Calibri" w:hAnsi="Palatino Linotype" w:cs="Tahoma"/>
          <w:b/>
          <w:iCs/>
          <w:szCs w:val="22"/>
          <w:lang w:val="es-ES" w:eastAsia="es-ES_tradnl"/>
        </w:rPr>
        <w:t>Análisis de la reserva del nombre del personal que realiza los recorridos para disminuir la comisión de actos ilícitos, mantener el orden y la seguridad dentro del municipio.</w:t>
      </w:r>
    </w:p>
    <w:p w14:paraId="6BFAF7BC"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15FEE94D" w14:textId="77777777" w:rsidR="00BD73CB" w:rsidRPr="00B6393F" w:rsidRDefault="00BD73CB"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iCs/>
          <w:sz w:val="22"/>
          <w:szCs w:val="22"/>
          <w:lang w:val="es-ES" w:eastAsia="es-ES_tradnl"/>
        </w:rPr>
        <w:t>Al respecto, el</w:t>
      </w:r>
      <w:r w:rsidRPr="00B6393F">
        <w:rPr>
          <w:rFonts w:ascii="Palatino Linotype" w:eastAsia="Calibri" w:hAnsi="Palatino Linotype" w:cs="Tahoma"/>
          <w:b/>
          <w:iCs/>
          <w:sz w:val="22"/>
          <w:szCs w:val="22"/>
          <w:lang w:val="es-ES" w:eastAsia="es-ES_tradnl"/>
        </w:rPr>
        <w:t xml:space="preserve"> </w:t>
      </w:r>
      <w:r w:rsidRPr="00B6393F">
        <w:rPr>
          <w:rFonts w:ascii="Palatino Linotype" w:eastAsia="Calibri" w:hAnsi="Palatino Linotype" w:cs="Tahoma"/>
          <w:iCs/>
          <w:sz w:val="22"/>
          <w:szCs w:val="22"/>
          <w:lang w:val="es-ES" w:eastAsia="es-ES_tradnl"/>
        </w:rPr>
        <w:t>artículo 140, fracción IV, de la Ley Federal de Transparencia y Acceso a la Información Pública [homólogo a parte del artículo 113, fracción V de la Ley General de Transparencia y Acceso a la Información Pública], prevé lo siguiente:</w:t>
      </w:r>
    </w:p>
    <w:p w14:paraId="6F48E824"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5AFE9D9E" w14:textId="77777777" w:rsidR="00BD73CB" w:rsidRPr="00B6393F" w:rsidRDefault="00BD73CB" w:rsidP="00E73474">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
          <w:iCs/>
          <w:lang w:val="es-ES" w:eastAsia="es-ES_tradnl"/>
        </w:rPr>
        <w:t>“</w:t>
      </w:r>
      <w:r w:rsidRPr="00B6393F">
        <w:rPr>
          <w:rFonts w:ascii="Palatino Linotype" w:eastAsia="Calibri" w:hAnsi="Palatino Linotype" w:cs="Tahoma"/>
          <w:b/>
          <w:iCs/>
          <w:lang w:val="es-ES" w:eastAsia="es-ES_tradnl"/>
        </w:rPr>
        <w:t>Artículo 140.</w:t>
      </w:r>
      <w:r w:rsidRPr="00B6393F">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74F1B001" w14:textId="77777777" w:rsidR="00BD73CB" w:rsidRPr="00B6393F" w:rsidRDefault="00BD73CB" w:rsidP="00E73474">
      <w:pPr>
        <w:tabs>
          <w:tab w:val="left" w:pos="4962"/>
        </w:tabs>
        <w:spacing w:line="360" w:lineRule="auto"/>
        <w:ind w:left="567" w:right="567"/>
        <w:jc w:val="both"/>
        <w:rPr>
          <w:rFonts w:ascii="Palatino Linotype" w:eastAsia="Calibri" w:hAnsi="Palatino Linotype" w:cs="Tahoma"/>
          <w:iCs/>
          <w:lang w:val="es-ES" w:eastAsia="es-ES_tradnl"/>
        </w:rPr>
      </w:pPr>
    </w:p>
    <w:p w14:paraId="76FA0EFF" w14:textId="77777777" w:rsidR="00BD73CB" w:rsidRPr="00B6393F" w:rsidRDefault="00BD73CB" w:rsidP="00E73474">
      <w:pPr>
        <w:tabs>
          <w:tab w:val="left" w:pos="4962"/>
        </w:tabs>
        <w:spacing w:line="360" w:lineRule="auto"/>
        <w:ind w:left="567" w:right="567"/>
        <w:jc w:val="both"/>
        <w:rPr>
          <w:rFonts w:ascii="Palatino Linotype" w:eastAsia="Calibri" w:hAnsi="Palatino Linotype" w:cs="Tahoma"/>
          <w:iCs/>
          <w:lang w:eastAsia="es-ES_tradnl"/>
        </w:rPr>
      </w:pPr>
      <w:r w:rsidRPr="00B6393F">
        <w:rPr>
          <w:rFonts w:ascii="Palatino Linotype" w:eastAsia="Calibri" w:hAnsi="Palatino Linotype" w:cs="Tahoma"/>
          <w:iCs/>
          <w:lang w:eastAsia="es-ES_tradnl"/>
        </w:rPr>
        <w:t>IV. Ponga en riesgo la vida, la seguridad o la salud de una persona física;</w:t>
      </w:r>
    </w:p>
    <w:p w14:paraId="721E378F" w14:textId="77777777" w:rsidR="00BD73CB" w:rsidRPr="00B6393F" w:rsidRDefault="00BD73CB" w:rsidP="00E73474">
      <w:pPr>
        <w:tabs>
          <w:tab w:val="left" w:pos="4962"/>
        </w:tabs>
        <w:spacing w:line="360" w:lineRule="auto"/>
        <w:ind w:left="567" w:right="567"/>
        <w:jc w:val="both"/>
        <w:rPr>
          <w:rFonts w:ascii="Palatino Linotype" w:eastAsia="Calibri" w:hAnsi="Palatino Linotype" w:cs="Tahoma"/>
          <w:iCs/>
          <w:lang w:val="es-ES" w:eastAsia="es-ES_tradnl"/>
        </w:rPr>
      </w:pPr>
      <w:r w:rsidRPr="00B6393F">
        <w:rPr>
          <w:rFonts w:ascii="Palatino Linotype" w:eastAsia="Calibri" w:hAnsi="Palatino Linotype" w:cs="Tahoma"/>
          <w:iCs/>
          <w:lang w:val="es-ES" w:eastAsia="es-ES_tradnl"/>
        </w:rPr>
        <w:lastRenderedPageBreak/>
        <w:t xml:space="preserve">…” </w:t>
      </w:r>
    </w:p>
    <w:p w14:paraId="0C464A96"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7FA803AD"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08322900"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6BA203F9"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 xml:space="preserve">En concatenación con lo anterior, los </w:t>
      </w:r>
      <w:r w:rsidRPr="00B6393F">
        <w:rPr>
          <w:rFonts w:ascii="Palatino Linotype" w:eastAsia="Calibri" w:hAnsi="Palatino Linotype" w:cs="Tahoma"/>
          <w:bCs/>
          <w:sz w:val="22"/>
          <w:szCs w:val="22"/>
          <w:lang w:val="es-ES" w:eastAsia="en-US"/>
        </w:rPr>
        <w:t>Lineamientos Generales</w:t>
      </w:r>
      <w:r w:rsidRPr="00B6393F">
        <w:rPr>
          <w:rFonts w:ascii="Palatino Linotype" w:eastAsia="Calibri" w:hAnsi="Palatino Linotype" w:cs="Tahoma"/>
          <w:bCs/>
          <w:sz w:val="22"/>
          <w:szCs w:val="22"/>
          <w:lang w:eastAsia="en-US"/>
        </w:rPr>
        <w:t xml:space="preserve"> establecen lo siguiente:</w:t>
      </w:r>
    </w:p>
    <w:p w14:paraId="417F58AD"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4D79AA02"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 xml:space="preserve">“Vigésimo tercero. </w:t>
      </w:r>
      <w:r w:rsidRPr="00B6393F">
        <w:rPr>
          <w:rFonts w:ascii="Palatino Linotype" w:eastAsia="Calibri" w:hAnsi="Palatino Linotype" w:cs="Tahoma"/>
          <w:bCs/>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F7BDB4D"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5D990B3D"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B6393F">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B6393F">
        <w:rPr>
          <w:rFonts w:ascii="Palatino Linotype" w:eastAsia="Calibri" w:hAnsi="Palatino Linotype" w:cs="Tahoma"/>
          <w:bCs/>
          <w:sz w:val="22"/>
          <w:szCs w:val="22"/>
          <w:lang w:eastAsia="en-US"/>
        </w:rPr>
        <w:t>.</w:t>
      </w:r>
    </w:p>
    <w:p w14:paraId="5350FD13"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65099A8A"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Además, el artículo 81, fracción III, de la Ley de Seguridad del Estado de México, establece lo siguiente:</w:t>
      </w:r>
    </w:p>
    <w:p w14:paraId="3C7A9BC4"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46B67CCE"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
          <w:bCs/>
          <w:lang w:eastAsia="en-US"/>
        </w:rPr>
        <w:t>“Artículo 81.-</w:t>
      </w:r>
      <w:r w:rsidRPr="00B6393F">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1DEB311"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Cs/>
          <w:lang w:eastAsia="en-US"/>
        </w:rPr>
        <w:t>…</w:t>
      </w:r>
    </w:p>
    <w:p w14:paraId="55DF951B"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p>
    <w:p w14:paraId="378870E9"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Cs/>
          <w:lang w:eastAsia="en-US"/>
        </w:rPr>
        <w:t>III. La relativa a los servidores públicos integrantes de las instituciones de seguridad pública, cuya revelación pueda poner en riesgo su vida e integridad física con motivo de sus funciones;</w:t>
      </w:r>
    </w:p>
    <w:p w14:paraId="08607D67" w14:textId="77777777" w:rsidR="00BD73CB" w:rsidRPr="00B6393F" w:rsidRDefault="00BD73CB" w:rsidP="00E73474">
      <w:pPr>
        <w:spacing w:line="360" w:lineRule="auto"/>
        <w:ind w:left="567" w:right="567"/>
        <w:jc w:val="both"/>
        <w:rPr>
          <w:rFonts w:ascii="Palatino Linotype" w:eastAsia="Calibri" w:hAnsi="Palatino Linotype" w:cs="Tahoma"/>
          <w:bCs/>
          <w:lang w:eastAsia="en-US"/>
        </w:rPr>
      </w:pPr>
      <w:r w:rsidRPr="00B6393F">
        <w:rPr>
          <w:rFonts w:ascii="Palatino Linotype" w:eastAsia="Calibri" w:hAnsi="Palatino Linotype" w:cs="Tahoma"/>
          <w:bCs/>
          <w:lang w:eastAsia="en-US"/>
        </w:rPr>
        <w:lastRenderedPageBreak/>
        <w:t>…”</w:t>
      </w:r>
    </w:p>
    <w:p w14:paraId="78B79B53" w14:textId="77777777" w:rsidR="00BD73CB" w:rsidRPr="00B6393F" w:rsidRDefault="00BD73CB" w:rsidP="00E73474">
      <w:pPr>
        <w:spacing w:line="360" w:lineRule="auto"/>
        <w:jc w:val="both"/>
        <w:rPr>
          <w:rFonts w:ascii="Palatino Linotype" w:eastAsia="Calibri" w:hAnsi="Palatino Linotype" w:cs="Tahoma"/>
          <w:bCs/>
          <w:lang w:eastAsia="en-US"/>
        </w:rPr>
      </w:pPr>
    </w:p>
    <w:p w14:paraId="36CEC739" w14:textId="77777777" w:rsidR="00BD73CB" w:rsidRPr="00B6393F" w:rsidRDefault="00BD73CB" w:rsidP="00E73474">
      <w:pPr>
        <w:spacing w:line="360" w:lineRule="auto"/>
        <w:jc w:val="both"/>
        <w:rPr>
          <w:rFonts w:ascii="Palatino Linotype" w:hAnsi="Palatino Linotype" w:cs="Tahoma"/>
          <w:sz w:val="22"/>
          <w:szCs w:val="22"/>
        </w:rPr>
      </w:pPr>
      <w:r w:rsidRPr="00B6393F">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40B48EF" w14:textId="77777777" w:rsidR="00BD73CB" w:rsidRPr="00B6393F" w:rsidRDefault="00BD73CB" w:rsidP="00E73474">
      <w:pPr>
        <w:spacing w:line="360" w:lineRule="auto"/>
        <w:jc w:val="both"/>
        <w:rPr>
          <w:rFonts w:ascii="Palatino Linotype" w:eastAsia="Calibri" w:hAnsi="Palatino Linotype" w:cs="Tahoma"/>
          <w:b/>
          <w:bCs/>
          <w:lang w:eastAsia="en-US"/>
        </w:rPr>
      </w:pPr>
    </w:p>
    <w:p w14:paraId="483568D8" w14:textId="5030E836" w:rsidR="00BD73CB" w:rsidRPr="00B6393F" w:rsidRDefault="0018713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Al respecto, de las notas previamente señaladas y del Segundo Informe de Gobierno, se logró advertir que el personal que realiza los recorridos y operativos para disminuir la delincuencia y mantener el orden social, es la Policía Municipal; esto es, los elementos operativos con los que cuenta el Ayuntamiento de Otzolotepec, en la Comisaría de Seguridad Ciudadana y Tránsito Municipal, los cuales se conforman por Comisarios, Inspectores, Oficiales y Policías, en términos del artículo 142 y 143 de la Ley de Seguridad del Estado de M</w:t>
      </w:r>
      <w:r w:rsidR="001B601E" w:rsidRPr="00B6393F">
        <w:rPr>
          <w:rFonts w:ascii="Palatino Linotype" w:eastAsia="Calibri" w:hAnsi="Palatino Linotype" w:cs="Tahoma"/>
          <w:bCs/>
          <w:sz w:val="22"/>
          <w:szCs w:val="22"/>
          <w:lang w:eastAsia="en-US"/>
        </w:rPr>
        <w:t xml:space="preserve">éxico; por lo anterior, se advierte que el Particular requirió </w:t>
      </w:r>
      <w:r w:rsidR="001B601E" w:rsidRPr="00B6393F">
        <w:rPr>
          <w:rFonts w:ascii="Palatino Linotype" w:eastAsia="Calibri" w:hAnsi="Palatino Linotype" w:cs="Tahoma"/>
          <w:b/>
          <w:bCs/>
          <w:sz w:val="22"/>
          <w:szCs w:val="22"/>
          <w:lang w:eastAsia="en-US"/>
        </w:rPr>
        <w:t>el nombre de los policías municipales</w:t>
      </w:r>
      <w:r w:rsidR="001B601E" w:rsidRPr="00B6393F">
        <w:rPr>
          <w:rFonts w:ascii="Palatino Linotype" w:eastAsia="Calibri" w:hAnsi="Palatino Linotype" w:cs="Tahoma"/>
          <w:bCs/>
          <w:sz w:val="22"/>
          <w:szCs w:val="22"/>
          <w:lang w:eastAsia="en-US"/>
        </w:rPr>
        <w:t xml:space="preserve"> que realizan los multicitados recorridos.</w:t>
      </w:r>
    </w:p>
    <w:p w14:paraId="466C01A3" w14:textId="77777777" w:rsidR="0018713B" w:rsidRPr="00B6393F" w:rsidRDefault="0018713B" w:rsidP="00E73474">
      <w:pPr>
        <w:spacing w:line="360" w:lineRule="auto"/>
        <w:jc w:val="both"/>
        <w:rPr>
          <w:rFonts w:ascii="Palatino Linotype" w:eastAsia="Calibri" w:hAnsi="Palatino Linotype" w:cs="Tahoma"/>
          <w:bCs/>
          <w:sz w:val="22"/>
          <w:szCs w:val="22"/>
          <w:lang w:eastAsia="en-US"/>
        </w:rPr>
      </w:pPr>
    </w:p>
    <w:p w14:paraId="4403F5AB" w14:textId="33767E4A" w:rsidR="00BD73CB" w:rsidRPr="00B6393F" w:rsidRDefault="00BD73CB" w:rsidP="00E73474">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eastAsia="en-US"/>
        </w:rPr>
        <w:t xml:space="preserve">Al respecto, cabe precisar que el nombre se integra </w:t>
      </w:r>
      <w:r w:rsidRPr="00B6393F">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6393F">
        <w:rPr>
          <w:rFonts w:ascii="Palatino Linotype" w:eastAsia="Calibri" w:hAnsi="Palatino Linotype" w:cs="Tahoma"/>
          <w:bCs/>
          <w:i/>
          <w:sz w:val="22"/>
          <w:szCs w:val="22"/>
          <w:lang w:val="es-ES_tradnl" w:eastAsia="en-US"/>
        </w:rPr>
        <w:t>per se</w:t>
      </w:r>
      <w:r w:rsidRPr="00B6393F">
        <w:rPr>
          <w:rFonts w:ascii="Palatino Linotype" w:eastAsia="Calibri" w:hAnsi="Palatino Linotype" w:cs="Tahoma"/>
          <w:bCs/>
          <w:sz w:val="22"/>
          <w:szCs w:val="22"/>
          <w:lang w:val="es-ES_tradnl" w:eastAsia="en-US"/>
        </w:rPr>
        <w:t xml:space="preserve"> es un elemento que hace a una persona física identificada o identificable.</w:t>
      </w:r>
    </w:p>
    <w:p w14:paraId="63D7A2CA" w14:textId="77777777" w:rsidR="00B1516B" w:rsidRPr="00B6393F" w:rsidRDefault="00B1516B" w:rsidP="00E73474">
      <w:pPr>
        <w:spacing w:line="360" w:lineRule="auto"/>
        <w:ind w:right="-93"/>
        <w:jc w:val="both"/>
        <w:rPr>
          <w:rFonts w:ascii="Palatino Linotype" w:eastAsia="Calibri" w:hAnsi="Palatino Linotype" w:cs="Tahoma"/>
          <w:bCs/>
          <w:sz w:val="22"/>
          <w:szCs w:val="22"/>
          <w:lang w:val="es-ES_tradnl" w:eastAsia="en-US"/>
        </w:rPr>
      </w:pPr>
    </w:p>
    <w:p w14:paraId="4C15616D" w14:textId="77777777" w:rsidR="00BD73CB" w:rsidRPr="00B6393F" w:rsidRDefault="00BD73CB" w:rsidP="00E73474">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val="es-ES_tradnl" w:eastAsia="en-US"/>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2FE0E1CC" w14:textId="77777777" w:rsidR="00BD73CB" w:rsidRPr="00B6393F" w:rsidRDefault="00BD73CB" w:rsidP="00E73474">
      <w:pPr>
        <w:spacing w:line="360" w:lineRule="auto"/>
        <w:ind w:right="-93"/>
        <w:jc w:val="both"/>
        <w:rPr>
          <w:rFonts w:ascii="Palatino Linotype" w:eastAsia="Calibri" w:hAnsi="Palatino Linotype" w:cs="Tahoma"/>
          <w:b/>
          <w:bCs/>
          <w:sz w:val="22"/>
          <w:szCs w:val="22"/>
          <w:lang w:val="es-ES_tradnl" w:eastAsia="en-US"/>
        </w:rPr>
      </w:pPr>
      <w:r w:rsidRPr="00B6393F">
        <w:rPr>
          <w:rFonts w:ascii="Palatino Linotype" w:eastAsia="Calibri" w:hAnsi="Palatino Linotype" w:cs="Tahoma"/>
          <w:bCs/>
          <w:sz w:val="22"/>
          <w:szCs w:val="22"/>
          <w:lang w:val="es-ES_tradnl" w:eastAsia="en-US"/>
        </w:rPr>
        <w:lastRenderedPageBreak/>
        <w:t xml:space="preserve">Lo anterior, toma sustento con el artículo 92, fracción VII,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B6393F">
        <w:rPr>
          <w:rFonts w:ascii="Palatino Linotype" w:eastAsia="Calibri" w:hAnsi="Palatino Linotype" w:cs="Tahoma"/>
          <w:b/>
          <w:bCs/>
          <w:sz w:val="22"/>
          <w:szCs w:val="22"/>
          <w:lang w:val="es-ES_tradnl" w:eastAsia="en-US"/>
        </w:rPr>
        <w:t>el nombre del servidor público.</w:t>
      </w:r>
    </w:p>
    <w:p w14:paraId="61432580" w14:textId="77777777" w:rsidR="00BD73CB" w:rsidRPr="00B6393F" w:rsidRDefault="00BD73CB" w:rsidP="00E73474">
      <w:pPr>
        <w:spacing w:line="360" w:lineRule="auto"/>
        <w:ind w:right="-93"/>
        <w:jc w:val="both"/>
        <w:rPr>
          <w:rFonts w:ascii="Palatino Linotype" w:eastAsia="Calibri" w:hAnsi="Palatino Linotype" w:cs="Tahoma"/>
          <w:b/>
          <w:bCs/>
          <w:sz w:val="22"/>
          <w:szCs w:val="22"/>
          <w:lang w:val="es-ES_tradnl" w:eastAsia="en-US"/>
        </w:rPr>
      </w:pPr>
    </w:p>
    <w:p w14:paraId="680289E5" w14:textId="77777777" w:rsidR="00BD73CB" w:rsidRPr="00B6393F" w:rsidRDefault="00BD73CB" w:rsidP="00E73474">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B6393F">
        <w:rPr>
          <w:rFonts w:ascii="Palatino Linotype" w:eastAsia="Calibri" w:hAnsi="Palatino Linotype" w:cs="Tahoma"/>
          <w:b/>
          <w:bCs/>
          <w:sz w:val="22"/>
          <w:szCs w:val="22"/>
          <w:lang w:val="es-ES_tradnl" w:eastAsia="en-US"/>
        </w:rPr>
        <w:t xml:space="preserve">los datos de servidores públicos, por regla general, </w:t>
      </w:r>
      <w:r w:rsidRPr="00B6393F">
        <w:rPr>
          <w:rFonts w:ascii="Palatino Linotype" w:eastAsia="Calibri" w:hAnsi="Palatino Linotype" w:cs="Tahoma"/>
          <w:bCs/>
          <w:sz w:val="22"/>
          <w:szCs w:val="22"/>
          <w:lang w:val="es-ES_tradnl" w:eastAsia="en-US"/>
        </w:rPr>
        <w:t>son de naturaleza pública, ya que su publicidad orienta a cumplir los objetivos que persigue la Ley.</w:t>
      </w:r>
    </w:p>
    <w:p w14:paraId="447113B2"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410D7705" w14:textId="77777777" w:rsidR="00BD73CB" w:rsidRPr="00B6393F" w:rsidRDefault="00BD73CB" w:rsidP="00E73474">
      <w:pPr>
        <w:spacing w:line="360" w:lineRule="auto"/>
        <w:jc w:val="both"/>
        <w:rPr>
          <w:rFonts w:ascii="Palatino Linotype" w:hAnsi="Palatino Linotype" w:cs="Tahoma"/>
          <w:sz w:val="22"/>
          <w:szCs w:val="22"/>
        </w:rPr>
      </w:pPr>
      <w:r w:rsidRPr="00B6393F">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B6393F">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3C9BCF1C" w14:textId="77777777" w:rsidR="00BD73CB" w:rsidRPr="00B6393F" w:rsidRDefault="00BD73CB" w:rsidP="00E73474">
      <w:pPr>
        <w:spacing w:line="360" w:lineRule="auto"/>
        <w:jc w:val="both"/>
        <w:rPr>
          <w:rFonts w:ascii="Palatino Linotype" w:hAnsi="Palatino Linotype" w:cs="Tahoma"/>
          <w:sz w:val="22"/>
          <w:szCs w:val="22"/>
        </w:rPr>
      </w:pPr>
    </w:p>
    <w:p w14:paraId="40654C46" w14:textId="77777777" w:rsidR="00BD73CB" w:rsidRPr="00B6393F" w:rsidRDefault="00BD73CB" w:rsidP="00E73474">
      <w:pPr>
        <w:tabs>
          <w:tab w:val="left" w:pos="4962"/>
        </w:tabs>
        <w:spacing w:line="360" w:lineRule="auto"/>
        <w:ind w:left="567" w:right="567"/>
        <w:jc w:val="both"/>
        <w:rPr>
          <w:rFonts w:ascii="Palatino Linotype" w:hAnsi="Palatino Linotype" w:cs="Tahoma"/>
          <w:szCs w:val="22"/>
        </w:rPr>
      </w:pPr>
      <w:r w:rsidRPr="00B6393F">
        <w:rPr>
          <w:rFonts w:ascii="Palatino Linotype" w:hAnsi="Palatino Linotype" w:cs="Tahoma"/>
          <w:b/>
          <w:szCs w:val="22"/>
        </w:rPr>
        <w:t>“Nombres de servidores públicos dedicados a actividades en materia de seguridad, por excepción pueden considerarse información reservada.</w:t>
      </w:r>
      <w:r w:rsidRPr="00B6393F">
        <w:rPr>
          <w:rFonts w:ascii="Palatino Linotype" w:hAnsi="Palatino Linotype" w:cs="Tahoma"/>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w:t>
      </w:r>
      <w:r w:rsidRPr="00B6393F">
        <w:rPr>
          <w:rFonts w:ascii="Palatino Linotype" w:hAnsi="Palatino Linotype" w:cs="Tahoma"/>
          <w:szCs w:val="22"/>
        </w:rPr>
        <w:lastRenderedPageBreak/>
        <w:t>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92BF0E0"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75C473E0"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C9E428D"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2E6BDD89" w14:textId="0105FF77" w:rsidR="00BD73CB" w:rsidRPr="00B6393F" w:rsidRDefault="00BD73CB" w:rsidP="00E73474">
      <w:pPr>
        <w:spacing w:line="360" w:lineRule="auto"/>
        <w:jc w:val="both"/>
        <w:rPr>
          <w:rFonts w:ascii="Palatino Linotype" w:eastAsia="Calibri" w:hAnsi="Palatino Linotype" w:cs="Tahoma"/>
          <w:b/>
          <w:bCs/>
          <w:sz w:val="22"/>
          <w:szCs w:val="22"/>
          <w:lang w:eastAsia="en-US"/>
        </w:rPr>
      </w:pPr>
      <w:r w:rsidRPr="00B6393F">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B6393F">
        <w:rPr>
          <w:rFonts w:ascii="Palatino Linotype" w:eastAsia="Calibri" w:hAnsi="Palatino Linotype" w:cs="Tahoma"/>
          <w:b/>
          <w:bCs/>
          <w:sz w:val="22"/>
          <w:szCs w:val="22"/>
          <w:lang w:eastAsia="en-US"/>
        </w:rPr>
        <w:t>aquellos que realicen actividades operativas en materia de seguridad</w:t>
      </w:r>
      <w:r w:rsidRPr="00B6393F">
        <w:rPr>
          <w:rFonts w:ascii="Palatino Linotype" w:eastAsia="Calibri" w:hAnsi="Palatino Linotype" w:cs="Tahoma"/>
          <w:bCs/>
          <w:sz w:val="22"/>
          <w:szCs w:val="22"/>
          <w:lang w:eastAsia="en-US"/>
        </w:rPr>
        <w:t xml:space="preserve">, </w:t>
      </w:r>
      <w:r w:rsidRPr="00B6393F">
        <w:rPr>
          <w:rFonts w:ascii="Palatino Linotype" w:eastAsia="Calibri" w:hAnsi="Palatino Linotype" w:cs="Tahoma"/>
          <w:b/>
          <w:bCs/>
          <w:sz w:val="22"/>
          <w:szCs w:val="22"/>
          <w:lang w:eastAsia="en-US"/>
        </w:rPr>
        <w:t>como es el caso de la policía municipal</w:t>
      </w:r>
      <w:r w:rsidR="0028216B" w:rsidRPr="00B6393F">
        <w:rPr>
          <w:rFonts w:ascii="Palatino Linotype" w:eastAsia="Calibri" w:hAnsi="Palatino Linotype" w:cs="Tahoma"/>
          <w:b/>
          <w:bCs/>
          <w:sz w:val="22"/>
          <w:szCs w:val="22"/>
          <w:lang w:eastAsia="en-US"/>
        </w:rPr>
        <w:t xml:space="preserve"> que realiza recorridos u operativos para mantener la seguridad pública y disminuir la comisión de delitos</w:t>
      </w:r>
      <w:r w:rsidRPr="00B6393F">
        <w:rPr>
          <w:rFonts w:ascii="Palatino Linotype" w:eastAsia="Calibri" w:hAnsi="Palatino Linotype" w:cs="Tahoma"/>
          <w:b/>
          <w:bCs/>
          <w:sz w:val="22"/>
          <w:szCs w:val="22"/>
          <w:lang w:eastAsia="en-US"/>
        </w:rPr>
        <w:t>.</w:t>
      </w:r>
    </w:p>
    <w:p w14:paraId="7B1EA117"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3711A7AF" w14:textId="1E1F60FC" w:rsidR="00BD73CB" w:rsidRPr="00B6393F" w:rsidRDefault="001B601E"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Además, cabe recordar que la Comisaría de Seguridad Ciudadana y Tránsito Municipal</w:t>
      </w:r>
      <w:r w:rsidR="00BD73CB" w:rsidRPr="00B6393F">
        <w:rPr>
          <w:rFonts w:ascii="Palatino Linotype" w:eastAsia="Calibri" w:hAnsi="Palatino Linotype" w:cs="Tahoma"/>
          <w:bCs/>
          <w:sz w:val="22"/>
          <w:szCs w:val="22"/>
          <w:lang w:eastAsia="en-US"/>
        </w:rPr>
        <w:t>, es una institución de seguridad pública</w:t>
      </w:r>
      <w:r w:rsidRPr="00B6393F">
        <w:rPr>
          <w:rFonts w:ascii="Palatino Linotype" w:eastAsia="Calibri" w:hAnsi="Palatino Linotype" w:cs="Tahoma"/>
          <w:bCs/>
          <w:sz w:val="22"/>
          <w:szCs w:val="22"/>
          <w:lang w:eastAsia="en-US"/>
        </w:rPr>
        <w:t>, que</w:t>
      </w:r>
      <w:r w:rsidR="00BD73CB" w:rsidRPr="00B6393F">
        <w:rPr>
          <w:rFonts w:ascii="Palatino Linotype" w:eastAsia="Calibri" w:hAnsi="Palatino Linotype" w:cs="Tahoma"/>
          <w:bCs/>
          <w:sz w:val="22"/>
          <w:szCs w:val="22"/>
          <w:lang w:eastAsia="en-US"/>
        </w:rPr>
        <w:t xml:space="preserve"> tiene como atribución principal resguardar el orden público y la paz social, la prevención de delitos y la inhibición de manifestac</w:t>
      </w:r>
      <w:r w:rsidRPr="00B6393F">
        <w:rPr>
          <w:rFonts w:ascii="Palatino Linotype" w:eastAsia="Calibri" w:hAnsi="Palatino Linotype" w:cs="Tahoma"/>
          <w:bCs/>
          <w:sz w:val="22"/>
          <w:szCs w:val="22"/>
          <w:lang w:eastAsia="en-US"/>
        </w:rPr>
        <w:t>iones de conductas antisociales; así como, que en el presente caso, únicamente se están solicitando los nombres de aquellos policías que realizaron algún recorrido para disminuir la inseguridad.</w:t>
      </w:r>
    </w:p>
    <w:p w14:paraId="22A3E18E" w14:textId="5083BDBA"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lastRenderedPageBreak/>
        <w:t xml:space="preserve">Conforme a lo anterior, dar a conocer el nombre de las personas, </w:t>
      </w:r>
      <w:r w:rsidRPr="00B6393F">
        <w:rPr>
          <w:rFonts w:ascii="Palatino Linotype" w:eastAsia="Calibri" w:hAnsi="Palatino Linotype" w:cs="Tahoma"/>
          <w:b/>
          <w:bCs/>
          <w:sz w:val="22"/>
          <w:szCs w:val="22"/>
          <w:lang w:eastAsia="en-US"/>
        </w:rPr>
        <w:t>vinculado con el hecho que son policías municipales</w:t>
      </w:r>
      <w:r w:rsidR="00422A45" w:rsidRPr="00B6393F">
        <w:rPr>
          <w:rFonts w:ascii="Palatino Linotype" w:eastAsia="Calibri" w:hAnsi="Palatino Linotype" w:cs="Tahoma"/>
          <w:b/>
          <w:bCs/>
          <w:sz w:val="22"/>
          <w:szCs w:val="22"/>
          <w:lang w:eastAsia="en-US"/>
        </w:rPr>
        <w:t xml:space="preserve"> y que realizan recorridos dentro del territorio municipal</w:t>
      </w:r>
      <w:r w:rsidRPr="00B6393F">
        <w:rPr>
          <w:rFonts w:ascii="Palatino Linotype" w:eastAsia="Calibri" w:hAnsi="Palatino Linotype" w:cs="Tahoma"/>
          <w:b/>
          <w:bCs/>
          <w:sz w:val="22"/>
          <w:szCs w:val="22"/>
          <w:lang w:eastAsia="en-US"/>
        </w:rPr>
        <w:t>,</w:t>
      </w:r>
      <w:r w:rsidRPr="00B6393F">
        <w:rPr>
          <w:rFonts w:ascii="Palatino Linotype" w:eastAsia="Calibri" w:hAnsi="Palatino Linotype" w:cs="Tahoma"/>
          <w:bCs/>
          <w:sz w:val="22"/>
          <w:szCs w:val="22"/>
          <w:lang w:eastAsia="en-US"/>
        </w:rPr>
        <w:t xml:space="preserve"> los vuel</w:t>
      </w:r>
      <w:r w:rsidR="00A4693F" w:rsidRPr="00B6393F">
        <w:rPr>
          <w:rFonts w:ascii="Palatino Linotype" w:eastAsia="Calibri" w:hAnsi="Palatino Linotype" w:cs="Tahoma"/>
          <w:bCs/>
          <w:sz w:val="22"/>
          <w:szCs w:val="22"/>
          <w:lang w:eastAsia="en-US"/>
        </w:rPr>
        <w:t>v</w:t>
      </w:r>
      <w:r w:rsidRPr="00B6393F">
        <w:rPr>
          <w:rFonts w:ascii="Palatino Linotype" w:eastAsia="Calibri" w:hAnsi="Palatino Linotype" w:cs="Tahoma"/>
          <w:bCs/>
          <w:sz w:val="22"/>
          <w:szCs w:val="22"/>
          <w:lang w:eastAsia="en-US"/>
        </w:rPr>
        <w:t>e identificables y posiblemente reconocibles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y, dicha información puede ser utilizada para vulnerar su vida, seguridad o salud, incluso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0410BC56"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62ECEB36" w14:textId="1FD07736" w:rsidR="001D605D" w:rsidRPr="00B6393F" w:rsidRDefault="001D605D" w:rsidP="001D605D">
      <w:pPr>
        <w:spacing w:line="360" w:lineRule="auto"/>
        <w:jc w:val="both"/>
        <w:rPr>
          <w:rFonts w:ascii="Palatino Linotype" w:hAnsi="Palatino Linotype" w:cs="Tahoma"/>
          <w:sz w:val="22"/>
          <w:szCs w:val="22"/>
          <w:lang w:eastAsia="es-MX"/>
        </w:rPr>
      </w:pPr>
      <w:r w:rsidRPr="00B6393F">
        <w:rPr>
          <w:rFonts w:ascii="Palatino Linotype" w:eastAsia="Calibri" w:hAnsi="Palatino Linotype" w:cs="Tahoma"/>
          <w:bCs/>
          <w:sz w:val="22"/>
          <w:szCs w:val="22"/>
          <w:lang w:eastAsia="en-US"/>
        </w:rPr>
        <w:t xml:space="preserve">Además, como se precisó en párrafos previos identificar a los policías que realizan los recorridos, podría ocasionar que fueran intervenidos por entes delincuenciales, para </w:t>
      </w:r>
      <w:r w:rsidR="00D669BD" w:rsidRPr="00B6393F">
        <w:rPr>
          <w:rFonts w:ascii="Palatino Linotype" w:eastAsia="Calibri" w:hAnsi="Palatino Linotype" w:cs="Tahoma"/>
          <w:bCs/>
          <w:sz w:val="22"/>
          <w:szCs w:val="22"/>
          <w:lang w:eastAsia="en-US"/>
        </w:rPr>
        <w:t>evitar que lleven a cabo los recorridos al momento de perpetrarse actividades delictivas pues identificarían</w:t>
      </w:r>
      <w:r w:rsidRPr="00B6393F">
        <w:rPr>
          <w:rFonts w:ascii="Palatino Linotype" w:eastAsia="Calibri" w:hAnsi="Palatino Linotype" w:cs="Tahoma"/>
          <w:bCs/>
          <w:sz w:val="22"/>
          <w:szCs w:val="22"/>
          <w:lang w:eastAsia="en-US"/>
        </w:rPr>
        <w:t xml:space="preserve"> el </w:t>
      </w:r>
      <w:r w:rsidRPr="00B6393F">
        <w:rPr>
          <w:rFonts w:ascii="Palatino Linotype" w:eastAsia="Calibri" w:hAnsi="Palatino Linotype" w:cs="Tahoma"/>
          <w:bCs/>
          <w:i/>
          <w:sz w:val="22"/>
          <w:szCs w:val="22"/>
          <w:lang w:eastAsia="en-US"/>
        </w:rPr>
        <w:t>modus operandi</w:t>
      </w:r>
      <w:r w:rsidRPr="00B6393F">
        <w:rPr>
          <w:rFonts w:ascii="Palatino Linotype" w:eastAsia="Calibri" w:hAnsi="Palatino Linotype" w:cs="Tahoma"/>
          <w:bCs/>
          <w:sz w:val="22"/>
          <w:szCs w:val="22"/>
          <w:lang w:eastAsia="en-US"/>
        </w:rPr>
        <w:t xml:space="preserve"> de la Comisaría de Seguridad Pública. </w:t>
      </w:r>
    </w:p>
    <w:p w14:paraId="77E3CB98" w14:textId="77777777" w:rsidR="001D605D" w:rsidRPr="00B6393F" w:rsidRDefault="001D605D" w:rsidP="001D605D">
      <w:pPr>
        <w:spacing w:line="360" w:lineRule="auto"/>
        <w:jc w:val="both"/>
        <w:rPr>
          <w:rFonts w:ascii="Palatino Linotype" w:hAnsi="Palatino Linotype" w:cs="Tahoma"/>
          <w:sz w:val="22"/>
          <w:szCs w:val="22"/>
          <w:lang w:eastAsia="es-MX"/>
        </w:rPr>
      </w:pPr>
    </w:p>
    <w:p w14:paraId="1115E81E" w14:textId="1B072C97" w:rsidR="00BD73CB" w:rsidRPr="00B6393F" w:rsidRDefault="00E43A23" w:rsidP="00E7347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7D465799" wp14:editId="3122878E">
                <wp:simplePos x="0" y="0"/>
                <wp:positionH relativeFrom="column">
                  <wp:posOffset>125094</wp:posOffset>
                </wp:positionH>
                <wp:positionV relativeFrom="paragraph">
                  <wp:posOffset>1651635</wp:posOffset>
                </wp:positionV>
                <wp:extent cx="5534025" cy="9620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53402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D1001"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5pt,130.05pt" to="445.6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" strokecolor="#4472c4 [3204]" strokeweight=".5pt">
                <v:stroke joinstyle="miter"/>
              </v:line>
            </w:pict>
          </mc:Fallback>
        </mc:AlternateContent>
      </w:r>
      <w:r w:rsidR="00BD73CB" w:rsidRPr="00B6393F">
        <w:rPr>
          <w:rFonts w:ascii="Palatino Linotype" w:eastAsia="Calibri" w:hAnsi="Palatino Linotype" w:cs="Tahoma"/>
          <w:bCs/>
          <w:sz w:val="22"/>
          <w:szCs w:val="22"/>
          <w:lang w:eastAsia="en-US"/>
        </w:rPr>
        <w:t>Lo anterior, se robustece con las Cifras de Incid</w:t>
      </w:r>
      <w:r w:rsidR="00A4693F" w:rsidRPr="00B6393F">
        <w:rPr>
          <w:rFonts w:ascii="Palatino Linotype" w:eastAsia="Calibri" w:hAnsi="Palatino Linotype" w:cs="Tahoma"/>
          <w:bCs/>
          <w:sz w:val="22"/>
          <w:szCs w:val="22"/>
          <w:lang w:eastAsia="en-US"/>
        </w:rPr>
        <w:t>encia Delictiva Municipal 2015-</w:t>
      </w:r>
      <w:r w:rsidR="00BD73CB" w:rsidRPr="00B6393F">
        <w:rPr>
          <w:rFonts w:ascii="Palatino Linotype" w:eastAsia="Calibri" w:hAnsi="Palatino Linotype" w:cs="Tahoma"/>
          <w:bCs/>
          <w:sz w:val="22"/>
          <w:szCs w:val="22"/>
          <w:lang w:eastAsia="en-US"/>
        </w:rPr>
        <w:t xml:space="preserve">2018, publicado por el Secretariado Ejecutivo del Sistema Nacional de Seguridad Pública, en la página </w:t>
      </w:r>
      <w:hyperlink r:id="rId11" w:history="1">
        <w:r w:rsidR="00BD73CB" w:rsidRPr="00B6393F">
          <w:rPr>
            <w:rStyle w:val="Hipervnculo"/>
            <w:rFonts w:ascii="Palatino Linotype" w:eastAsia="Calibri" w:hAnsi="Palatino Linotype" w:cs="Tahoma"/>
            <w:bCs/>
            <w:sz w:val="22"/>
            <w:szCs w:val="22"/>
            <w:lang w:eastAsia="en-US"/>
          </w:rPr>
          <w:t>http://datosabiertos.segob.gob.mx/DatosAbiertos/SESNSP/IDM_NM</w:t>
        </w:r>
      </w:hyperlink>
      <w:r w:rsidR="00BD73CB" w:rsidRPr="00B6393F">
        <w:rPr>
          <w:rFonts w:ascii="Palatino Linotype" w:eastAsia="Calibri" w:hAnsi="Palatino Linotype" w:cs="Tahoma"/>
          <w:bCs/>
          <w:sz w:val="22"/>
          <w:szCs w:val="22"/>
          <w:lang w:eastAsia="en-US"/>
        </w:rPr>
        <w:t xml:space="preserve">, consultados el </w:t>
      </w:r>
      <w:r w:rsidR="00422A45" w:rsidRPr="00B6393F">
        <w:rPr>
          <w:rFonts w:ascii="Palatino Linotype" w:eastAsia="Calibri" w:hAnsi="Palatino Linotype" w:cs="Tahoma"/>
          <w:bCs/>
          <w:sz w:val="22"/>
          <w:szCs w:val="22"/>
          <w:lang w:eastAsia="en-US"/>
        </w:rPr>
        <w:t>catorce de marzo</w:t>
      </w:r>
      <w:r w:rsidR="00BD73CB" w:rsidRPr="00B6393F">
        <w:rPr>
          <w:rFonts w:ascii="Palatino Linotype" w:eastAsia="Calibri" w:hAnsi="Palatino Linotype" w:cs="Tahoma"/>
          <w:bCs/>
          <w:sz w:val="22"/>
          <w:szCs w:val="22"/>
          <w:lang w:eastAsia="en-US"/>
        </w:rPr>
        <w:t xml:space="preserve"> de dos mil diecinueve a las trece horas con doce minutos, de cual se desprenden algunos delitos que se han cometido en el Municipio de </w:t>
      </w:r>
      <w:r w:rsidR="00EE1B84" w:rsidRPr="00B6393F">
        <w:rPr>
          <w:rFonts w:ascii="Palatino Linotype" w:eastAsia="Calibri" w:hAnsi="Palatino Linotype" w:cs="Tahoma"/>
          <w:bCs/>
          <w:sz w:val="22"/>
          <w:szCs w:val="22"/>
          <w:lang w:eastAsia="en-US"/>
        </w:rPr>
        <w:t>Otzolotepec</w:t>
      </w:r>
      <w:r w:rsidR="00BD73CB" w:rsidRPr="00B6393F">
        <w:rPr>
          <w:rFonts w:ascii="Palatino Linotype" w:eastAsia="Calibri" w:hAnsi="Palatino Linotype" w:cs="Tahoma"/>
          <w:bCs/>
          <w:sz w:val="22"/>
          <w:szCs w:val="22"/>
          <w:lang w:eastAsia="en-US"/>
        </w:rPr>
        <w:t>, tal como se observa a continuación:</w:t>
      </w:r>
    </w:p>
    <w:p w14:paraId="10767535"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2B7B2F79" w14:textId="72C7DDCC" w:rsidR="00BD73CB" w:rsidRPr="00B6393F" w:rsidRDefault="00A4693F" w:rsidP="00E73474">
      <w:pPr>
        <w:spacing w:line="360" w:lineRule="auto"/>
        <w:jc w:val="both"/>
        <w:rPr>
          <w:rFonts w:ascii="Palatino Linotype" w:eastAsia="Calibri" w:hAnsi="Palatino Linotype" w:cs="Tahoma"/>
          <w:bCs/>
          <w:sz w:val="22"/>
          <w:szCs w:val="22"/>
          <w:lang w:eastAsia="en-US"/>
        </w:rPr>
      </w:pPr>
      <w:r w:rsidRPr="00B6393F">
        <w:rPr>
          <w:noProof/>
          <w:lang w:val="es-ES"/>
        </w:rPr>
        <w:lastRenderedPageBreak/>
        <w:drawing>
          <wp:inline distT="0" distB="0" distL="0" distR="0" wp14:anchorId="50CE1CF5" wp14:editId="4AB9E07B">
            <wp:extent cx="5742940" cy="23856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385695"/>
                    </a:xfrm>
                    <a:prstGeom prst="rect">
                      <a:avLst/>
                    </a:prstGeom>
                  </pic:spPr>
                </pic:pic>
              </a:graphicData>
            </a:graphic>
          </wp:inline>
        </w:drawing>
      </w:r>
    </w:p>
    <w:p w14:paraId="2FD8F7CB"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31A7017C" w14:textId="4C03CD3E"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 xml:space="preserve">Como se logra observar, en el Municipio de </w:t>
      </w:r>
      <w:r w:rsidR="00A4693F" w:rsidRPr="00B6393F">
        <w:rPr>
          <w:rFonts w:ascii="Palatino Linotype" w:eastAsia="Calibri" w:hAnsi="Palatino Linotype" w:cs="Tahoma"/>
          <w:bCs/>
          <w:sz w:val="22"/>
          <w:szCs w:val="22"/>
          <w:lang w:eastAsia="en-US"/>
        </w:rPr>
        <w:t>Otzolotepec</w:t>
      </w:r>
      <w:r w:rsidRPr="00B6393F">
        <w:rPr>
          <w:rFonts w:ascii="Palatino Linotype" w:eastAsia="Calibri" w:hAnsi="Palatino Linotype" w:cs="Tahoma"/>
          <w:bCs/>
          <w:sz w:val="22"/>
          <w:szCs w:val="22"/>
          <w:lang w:eastAsia="en-US"/>
        </w:rPr>
        <w:t xml:space="preserve"> durante el dos mil dieciocho, se han realizado diversos actos ilícitos, como</w:t>
      </w:r>
      <w:r w:rsidR="00EE1B84" w:rsidRPr="00B6393F">
        <w:rPr>
          <w:rFonts w:ascii="Palatino Linotype" w:eastAsia="Calibri" w:hAnsi="Palatino Linotype" w:cs="Tahoma"/>
          <w:bCs/>
          <w:sz w:val="22"/>
          <w:szCs w:val="22"/>
          <w:lang w:eastAsia="en-US"/>
        </w:rPr>
        <w:t xml:space="preserve"> robo y</w:t>
      </w:r>
      <w:r w:rsidRPr="00B6393F">
        <w:rPr>
          <w:rFonts w:ascii="Palatino Linotype" w:eastAsia="Calibri" w:hAnsi="Palatino Linotype" w:cs="Tahoma"/>
          <w:bCs/>
          <w:sz w:val="22"/>
          <w:szCs w:val="22"/>
          <w:lang w:eastAsia="en-US"/>
        </w:rPr>
        <w:t xml:space="preserve"> </w:t>
      </w:r>
      <w:r w:rsidR="00A4693F" w:rsidRPr="00B6393F">
        <w:rPr>
          <w:rFonts w:ascii="Palatino Linotype" w:eastAsia="Calibri" w:hAnsi="Palatino Linotype" w:cs="Tahoma"/>
          <w:bCs/>
          <w:sz w:val="22"/>
          <w:szCs w:val="22"/>
          <w:lang w:eastAsia="en-US"/>
        </w:rPr>
        <w:t>lesiones, delitos que afecten la libertad personal, violación equiparada, extorsión,</w:t>
      </w:r>
      <w:r w:rsidRPr="00B6393F">
        <w:rPr>
          <w:rFonts w:ascii="Palatino Linotype" w:eastAsia="Calibri" w:hAnsi="Palatino Linotype" w:cs="Tahoma"/>
          <w:bCs/>
          <w:sz w:val="22"/>
          <w:szCs w:val="22"/>
          <w:lang w:eastAsia="en-US"/>
        </w:rPr>
        <w:t xml:space="preserve"> daño a la propiedad</w:t>
      </w:r>
      <w:r w:rsidR="00A4693F" w:rsidRPr="00B6393F">
        <w:rPr>
          <w:rFonts w:ascii="Palatino Linotype" w:eastAsia="Calibri" w:hAnsi="Palatino Linotype" w:cs="Tahoma"/>
          <w:bCs/>
          <w:sz w:val="22"/>
          <w:szCs w:val="22"/>
          <w:lang w:eastAsia="en-US"/>
        </w:rPr>
        <w:t>, despojo, violencia familiar o de género, como otros del fuero común</w:t>
      </w:r>
      <w:r w:rsidRPr="00B6393F">
        <w:rPr>
          <w:rFonts w:ascii="Palatino Linotype" w:eastAsia="Calibri" w:hAnsi="Palatino Linotype" w:cs="Tahoma"/>
          <w:bCs/>
          <w:sz w:val="22"/>
          <w:szCs w:val="22"/>
          <w:lang w:eastAsia="en-US"/>
        </w:rPr>
        <w:t>, hechos que pu</w:t>
      </w:r>
      <w:r w:rsidR="00A4693F" w:rsidRPr="00B6393F">
        <w:rPr>
          <w:rFonts w:ascii="Palatino Linotype" w:eastAsia="Calibri" w:hAnsi="Palatino Linotype" w:cs="Tahoma"/>
          <w:bCs/>
          <w:sz w:val="22"/>
          <w:szCs w:val="22"/>
          <w:lang w:eastAsia="en-US"/>
        </w:rPr>
        <w:t>dieron</w:t>
      </w:r>
      <w:r w:rsidRPr="00B6393F">
        <w:rPr>
          <w:rFonts w:ascii="Palatino Linotype" w:eastAsia="Calibri" w:hAnsi="Palatino Linotype" w:cs="Tahoma"/>
          <w:bCs/>
          <w:sz w:val="22"/>
          <w:szCs w:val="22"/>
          <w:lang w:eastAsia="en-US"/>
        </w:rPr>
        <w:t xml:space="preserve"> llegar a ser atendidos directamente por este personal operativo en apoyo de los afectados o incluso de las autoridades encargadas de la procuración de justicia. </w:t>
      </w:r>
    </w:p>
    <w:p w14:paraId="6EF0CA9C" w14:textId="77777777" w:rsidR="00BD73CB" w:rsidRPr="00B6393F" w:rsidRDefault="00BD73CB" w:rsidP="00E73474">
      <w:pPr>
        <w:spacing w:line="360" w:lineRule="auto"/>
        <w:jc w:val="both"/>
        <w:rPr>
          <w:rFonts w:ascii="Palatino Linotype" w:eastAsia="Calibri" w:hAnsi="Palatino Linotype" w:cs="Tahoma"/>
          <w:bCs/>
          <w:sz w:val="22"/>
          <w:szCs w:val="22"/>
          <w:lang w:eastAsia="en-US"/>
        </w:rPr>
      </w:pPr>
    </w:p>
    <w:p w14:paraId="16536269" w14:textId="69EBE736" w:rsidR="00EF5B71" w:rsidRPr="00B6393F" w:rsidRDefault="00E43A23" w:rsidP="00EF5B7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A11E1C7" wp14:editId="06A4DFC3">
                <wp:simplePos x="0" y="0"/>
                <wp:positionH relativeFrom="column">
                  <wp:posOffset>10795</wp:posOffset>
                </wp:positionH>
                <wp:positionV relativeFrom="paragraph">
                  <wp:posOffset>1823085</wp:posOffset>
                </wp:positionV>
                <wp:extent cx="5715000" cy="8667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715000"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25A40" id="Conector recto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pt,143.55pt" to="450.85pt,2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" strokecolor="#4472c4 [3204]" strokeweight=".5pt">
                <v:stroke joinstyle="miter"/>
              </v:line>
            </w:pict>
          </mc:Fallback>
        </mc:AlternateContent>
      </w:r>
      <w:r w:rsidR="00EF5B71" w:rsidRPr="00B6393F">
        <w:rPr>
          <w:rFonts w:ascii="Palatino Linotype" w:eastAsia="Calibri" w:hAnsi="Palatino Linotype" w:cs="Tahoma"/>
          <w:bCs/>
          <w:sz w:val="22"/>
          <w:szCs w:val="22"/>
          <w:lang w:eastAsia="en-US"/>
        </w:rPr>
        <w:t xml:space="preserve">Asimismo, se logra corroborar que la incidencia delictiva no se ha visto disminuida con las cifras proporcionadas por el Ayuntamiento de Otzolotepec, en el Plan de Desarrollo Municipal de dicho Municipio, del 2016-2018 (consultada el veintiocho de marzo de dos mil diecinueve, a las dieciocho horas, en la página electrónica </w:t>
      </w:r>
      <w:hyperlink r:id="rId13" w:history="1">
        <w:r w:rsidR="00EF5B71" w:rsidRPr="00B6393F">
          <w:rPr>
            <w:rStyle w:val="Hipervnculo"/>
            <w:rFonts w:ascii="Palatino Linotype" w:eastAsia="Calibri" w:hAnsi="Palatino Linotype" w:cs="Tahoma"/>
            <w:bCs/>
            <w:sz w:val="22"/>
            <w:szCs w:val="22"/>
            <w:lang w:eastAsia="en-US"/>
          </w:rPr>
          <w:t>https://www.ipomex.org.mx/recursos/ipo/files_ipo/2017/118/8/21935cb0f02a2f2775c99d6fbeb5ecb9.pdf</w:t>
        </w:r>
      </w:hyperlink>
      <w:r w:rsidR="00EF5B71" w:rsidRPr="00B6393F">
        <w:rPr>
          <w:rFonts w:ascii="Palatino Linotype" w:eastAsia="Calibri" w:hAnsi="Palatino Linotype" w:cs="Tahoma"/>
          <w:bCs/>
          <w:sz w:val="22"/>
          <w:szCs w:val="22"/>
          <w:lang w:eastAsia="en-US"/>
        </w:rPr>
        <w:t>), en la tabla denominada “Incidencia delictiva según tipo de delito 2007-2015”, tal como se muestra a continuación:</w:t>
      </w:r>
    </w:p>
    <w:p w14:paraId="2229A825" w14:textId="77777777" w:rsidR="00EF5B71" w:rsidRPr="00B6393F" w:rsidRDefault="00EF5B71" w:rsidP="00E73474">
      <w:pPr>
        <w:spacing w:line="360" w:lineRule="auto"/>
        <w:jc w:val="both"/>
        <w:rPr>
          <w:rFonts w:ascii="Palatino Linotype" w:eastAsia="Calibri" w:hAnsi="Palatino Linotype" w:cs="Tahoma"/>
          <w:bCs/>
          <w:sz w:val="22"/>
          <w:szCs w:val="22"/>
          <w:lang w:eastAsia="en-US"/>
        </w:rPr>
      </w:pPr>
    </w:p>
    <w:p w14:paraId="3324656A" w14:textId="5DAC184C" w:rsidR="00EF5B71" w:rsidRPr="00B6393F" w:rsidRDefault="00EF5B71" w:rsidP="00EF5B71">
      <w:pPr>
        <w:spacing w:line="360" w:lineRule="auto"/>
        <w:jc w:val="center"/>
        <w:rPr>
          <w:rFonts w:ascii="Palatino Linotype" w:eastAsia="Calibri" w:hAnsi="Palatino Linotype" w:cs="Tahoma"/>
          <w:bCs/>
          <w:sz w:val="22"/>
          <w:szCs w:val="22"/>
          <w:lang w:eastAsia="en-US"/>
        </w:rPr>
      </w:pPr>
      <w:r w:rsidRPr="00B6393F">
        <w:rPr>
          <w:noProof/>
          <w:lang w:val="es-ES"/>
        </w:rPr>
        <w:lastRenderedPageBreak/>
        <w:drawing>
          <wp:inline distT="0" distB="0" distL="0" distR="0" wp14:anchorId="2E2CF3BA" wp14:editId="01369D1A">
            <wp:extent cx="5742940" cy="23558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355850"/>
                    </a:xfrm>
                    <a:prstGeom prst="rect">
                      <a:avLst/>
                    </a:prstGeom>
                  </pic:spPr>
                </pic:pic>
              </a:graphicData>
            </a:graphic>
          </wp:inline>
        </w:drawing>
      </w:r>
    </w:p>
    <w:p w14:paraId="1B7B286D" w14:textId="77777777" w:rsidR="00EF5B71" w:rsidRPr="00B6393F" w:rsidRDefault="00EF5B71" w:rsidP="00EF5B71">
      <w:pPr>
        <w:spacing w:line="360" w:lineRule="auto"/>
        <w:jc w:val="center"/>
        <w:rPr>
          <w:rFonts w:ascii="Palatino Linotype" w:eastAsia="Calibri" w:hAnsi="Palatino Linotype" w:cs="Tahoma"/>
          <w:bCs/>
          <w:sz w:val="22"/>
          <w:szCs w:val="22"/>
          <w:lang w:eastAsia="en-US"/>
        </w:rPr>
      </w:pPr>
    </w:p>
    <w:p w14:paraId="2699B756" w14:textId="0F7A050D" w:rsidR="00BD73CB" w:rsidRPr="00B6393F" w:rsidRDefault="00BD73CB" w:rsidP="00E73474">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De tal situación, se considera que dar a conocer el nombre de los policías municipales</w:t>
      </w:r>
      <w:r w:rsidR="00A4693F" w:rsidRPr="00B6393F">
        <w:rPr>
          <w:rFonts w:ascii="Palatino Linotype" w:eastAsia="Calibri" w:hAnsi="Palatino Linotype" w:cs="Tahoma"/>
          <w:bCs/>
          <w:sz w:val="22"/>
          <w:szCs w:val="22"/>
          <w:lang w:eastAsia="en-US"/>
        </w:rPr>
        <w:t xml:space="preserve"> que realizan recorridos u operativos dentro del territorio municipal</w:t>
      </w:r>
      <w:r w:rsidRPr="00B6393F">
        <w:rPr>
          <w:rFonts w:ascii="Palatino Linotype" w:eastAsia="Calibri" w:hAnsi="Palatino Linotype" w:cs="Tahoma"/>
          <w:bCs/>
          <w:sz w:val="22"/>
          <w:szCs w:val="22"/>
          <w:lang w:eastAsia="en-US"/>
        </w:rPr>
        <w:t>,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r w:rsidR="00A4693F" w:rsidRPr="00B6393F">
        <w:rPr>
          <w:rFonts w:ascii="Palatino Linotype" w:eastAsia="Calibri" w:hAnsi="Palatino Linotype" w:cs="Tahoma"/>
          <w:bCs/>
          <w:sz w:val="22"/>
          <w:szCs w:val="22"/>
          <w:lang w:eastAsia="en-US"/>
        </w:rPr>
        <w:t xml:space="preserve">, pues </w:t>
      </w:r>
      <w:r w:rsidR="00EF5B71" w:rsidRPr="00B6393F">
        <w:rPr>
          <w:rFonts w:ascii="Palatino Linotype" w:eastAsia="Calibri" w:hAnsi="Palatino Linotype" w:cs="Tahoma"/>
          <w:bCs/>
          <w:sz w:val="22"/>
          <w:szCs w:val="22"/>
          <w:lang w:eastAsia="en-US"/>
        </w:rPr>
        <w:t xml:space="preserve">podrían revelar las estrategias, planes, programas  o recorridos </w:t>
      </w:r>
      <w:r w:rsidR="00A4693F" w:rsidRPr="00B6393F">
        <w:rPr>
          <w:rFonts w:ascii="Palatino Linotype" w:eastAsia="Calibri" w:hAnsi="Palatino Linotype" w:cs="Tahoma"/>
          <w:bCs/>
          <w:sz w:val="22"/>
          <w:szCs w:val="22"/>
          <w:lang w:eastAsia="en-US"/>
        </w:rPr>
        <w:t>que ocupa la Comisaría de Seguridad para mantener el orden social</w:t>
      </w:r>
      <w:r w:rsidRPr="00B6393F">
        <w:rPr>
          <w:rFonts w:ascii="Palatino Linotype" w:eastAsia="Calibri" w:hAnsi="Palatino Linotype" w:cs="Tahoma"/>
          <w:bCs/>
          <w:sz w:val="22"/>
          <w:szCs w:val="22"/>
          <w:lang w:eastAsia="en-US"/>
        </w:rPr>
        <w:t>.</w:t>
      </w:r>
    </w:p>
    <w:p w14:paraId="4DCDBDE9" w14:textId="77777777" w:rsidR="0045213A" w:rsidRPr="00B6393F" w:rsidRDefault="0045213A" w:rsidP="00E73474">
      <w:pPr>
        <w:spacing w:line="360" w:lineRule="auto"/>
        <w:jc w:val="both"/>
        <w:rPr>
          <w:rFonts w:ascii="Palatino Linotype" w:eastAsia="Calibri" w:hAnsi="Palatino Linotype" w:cs="Tahoma"/>
          <w:bCs/>
          <w:sz w:val="22"/>
          <w:szCs w:val="22"/>
          <w:lang w:eastAsia="en-US"/>
        </w:rPr>
      </w:pPr>
    </w:p>
    <w:p w14:paraId="40AB60A3" w14:textId="218F587A" w:rsidR="00BD73CB" w:rsidRPr="00B6393F" w:rsidRDefault="00BD73CB" w:rsidP="00E73474">
      <w:pPr>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eastAsia="es-ES_tradnl"/>
        </w:rPr>
        <w:t xml:space="preserve">Al respecto, este </w:t>
      </w:r>
      <w:r w:rsidR="00A4693F" w:rsidRPr="00B6393F">
        <w:rPr>
          <w:rFonts w:ascii="Palatino Linotype" w:eastAsia="Calibri" w:hAnsi="Palatino Linotype" w:cs="Tahoma"/>
          <w:iCs/>
          <w:sz w:val="22"/>
          <w:szCs w:val="22"/>
          <w:lang w:eastAsia="es-ES_tradnl"/>
        </w:rPr>
        <w:t>Instituto, en términos del artículo 141, de la Ley de Transparencia y Acceso a la Informaci</w:t>
      </w:r>
      <w:r w:rsidR="00267BBC" w:rsidRPr="00B6393F">
        <w:rPr>
          <w:rFonts w:ascii="Palatino Linotype" w:eastAsia="Calibri" w:hAnsi="Palatino Linotype" w:cs="Tahoma"/>
          <w:iCs/>
          <w:sz w:val="22"/>
          <w:szCs w:val="22"/>
          <w:lang w:eastAsia="es-ES_tradnl"/>
        </w:rPr>
        <w:t>ón Pública del Estado de México y Municipios, precisa lo siguiente</w:t>
      </w:r>
      <w:r w:rsidRPr="00B6393F">
        <w:rPr>
          <w:rFonts w:ascii="Palatino Linotype" w:eastAsia="Calibri" w:hAnsi="Palatino Linotype" w:cs="Tahoma"/>
          <w:iCs/>
          <w:sz w:val="22"/>
          <w:szCs w:val="22"/>
          <w:lang w:eastAsia="es-ES_tradnl"/>
        </w:rPr>
        <w:t>:</w:t>
      </w:r>
    </w:p>
    <w:p w14:paraId="09A71A52" w14:textId="77777777" w:rsidR="00BD73CB" w:rsidRPr="00B6393F" w:rsidRDefault="00BD73CB" w:rsidP="00E73474">
      <w:pPr>
        <w:spacing w:line="360" w:lineRule="auto"/>
        <w:jc w:val="both"/>
        <w:rPr>
          <w:rFonts w:ascii="Palatino Linotype" w:eastAsia="Calibri" w:hAnsi="Palatino Linotype" w:cs="Tahoma"/>
          <w:iCs/>
          <w:sz w:val="22"/>
          <w:szCs w:val="22"/>
          <w:lang w:eastAsia="es-ES_tradnl"/>
        </w:rPr>
      </w:pPr>
    </w:p>
    <w:p w14:paraId="6AA96BBE" w14:textId="20CB1F56" w:rsidR="00BD73CB" w:rsidRPr="00B6393F" w:rsidRDefault="00BD73CB" w:rsidP="00E73474">
      <w:pPr>
        <w:pStyle w:val="Prrafodelista"/>
        <w:numPr>
          <w:ilvl w:val="0"/>
          <w:numId w:val="12"/>
        </w:numPr>
        <w:spacing w:line="360" w:lineRule="auto"/>
        <w:jc w:val="both"/>
        <w:rPr>
          <w:rFonts w:ascii="Palatino Linotype" w:eastAsia="Calibri" w:hAnsi="Palatino Linotype" w:cs="Tahoma"/>
          <w:bCs/>
          <w:szCs w:val="22"/>
          <w:lang w:eastAsia="en-US"/>
        </w:rPr>
      </w:pPr>
      <w:r w:rsidRPr="00B6393F">
        <w:rPr>
          <w:rFonts w:ascii="Palatino Linotype" w:eastAsia="Calibri" w:hAnsi="Palatino Linotype" w:cs="Tahoma"/>
          <w:bCs/>
          <w:szCs w:val="22"/>
          <w:lang w:eastAsia="en-US"/>
        </w:rPr>
        <w:t xml:space="preserve">Que existe un </w:t>
      </w:r>
      <w:r w:rsidRPr="00B6393F">
        <w:rPr>
          <w:rFonts w:ascii="Palatino Linotype" w:eastAsia="Calibri" w:hAnsi="Palatino Linotype" w:cs="Tahoma"/>
          <w:b/>
          <w:bCs/>
          <w:szCs w:val="22"/>
          <w:lang w:eastAsia="en-US"/>
        </w:rPr>
        <w:t xml:space="preserve">riesgo real, demostrable e identificable, </w:t>
      </w:r>
      <w:r w:rsidRPr="00B6393F">
        <w:rPr>
          <w:rFonts w:ascii="Palatino Linotype" w:eastAsia="Calibri" w:hAnsi="Palatino Linotype" w:cs="Tahoma"/>
          <w:bCs/>
          <w:szCs w:val="22"/>
          <w:lang w:eastAsia="en-US"/>
        </w:rPr>
        <w:t>toda vez que dar a conocer los nombres de la policía municipal</w:t>
      </w:r>
      <w:r w:rsidR="00267BBC" w:rsidRPr="00B6393F">
        <w:rPr>
          <w:rFonts w:ascii="Palatino Linotype" w:eastAsia="Calibri" w:hAnsi="Palatino Linotype" w:cs="Tahoma"/>
          <w:bCs/>
          <w:szCs w:val="22"/>
          <w:lang w:eastAsia="en-US"/>
        </w:rPr>
        <w:t xml:space="preserve"> que realiza operativos o recorridos</w:t>
      </w:r>
      <w:r w:rsidRPr="00B6393F">
        <w:rPr>
          <w:rFonts w:ascii="Palatino Linotype" w:eastAsia="Calibri" w:hAnsi="Palatino Linotype" w:cs="Tahoma"/>
          <w:bCs/>
          <w:szCs w:val="22"/>
          <w:lang w:eastAsia="en-US"/>
        </w:rPr>
        <w:t xml:space="preserve">, pone en riesgo su vida, salud y seguridad, dado que los hace identificables, lo cual provocaría que utilicen dicha información para amenazar, intimidar o extorsionar al servidor público, a su familia e inclusive a su entorno social. Además, que podría ocasionar que los </w:t>
      </w:r>
      <w:r w:rsidRPr="00B6393F">
        <w:rPr>
          <w:rFonts w:ascii="Palatino Linotype" w:eastAsia="Calibri" w:hAnsi="Palatino Linotype" w:cs="Tahoma"/>
          <w:bCs/>
          <w:szCs w:val="22"/>
          <w:lang w:eastAsia="en-US"/>
        </w:rPr>
        <w:lastRenderedPageBreak/>
        <w:t>integrantes de organizaciones criminales los contacten para presionar en entregar información, estrategias para aumentar la inseguridad y los actos ilícitos en el Municipio</w:t>
      </w:r>
      <w:r w:rsidR="00267BBC" w:rsidRPr="00B6393F">
        <w:rPr>
          <w:rFonts w:ascii="Palatino Linotype" w:eastAsia="Calibri" w:hAnsi="Palatino Linotype" w:cs="Tahoma"/>
          <w:bCs/>
          <w:szCs w:val="22"/>
          <w:lang w:eastAsia="en-US"/>
        </w:rPr>
        <w:t xml:space="preserve">; </w:t>
      </w:r>
      <w:r w:rsidR="00267BBC" w:rsidRPr="00B6393F">
        <w:rPr>
          <w:rFonts w:ascii="Palatino Linotype" w:eastAsia="Calibri" w:hAnsi="Palatino Linotype" w:cs="Tahoma"/>
          <w:b/>
          <w:bCs/>
          <w:szCs w:val="22"/>
          <w:lang w:eastAsia="en-US"/>
        </w:rPr>
        <w:t>lo anterior, ya que en el presente caso se vincula al hecho que estos policías realizan funciones específicas</w:t>
      </w:r>
      <w:r w:rsidRPr="00B6393F">
        <w:rPr>
          <w:rFonts w:ascii="Palatino Linotype" w:eastAsia="Calibri" w:hAnsi="Palatino Linotype" w:cs="Tahoma"/>
          <w:b/>
          <w:bCs/>
          <w:szCs w:val="22"/>
          <w:lang w:eastAsia="en-US"/>
        </w:rPr>
        <w:t>.</w:t>
      </w:r>
      <w:r w:rsidRPr="00B6393F">
        <w:rPr>
          <w:rFonts w:ascii="Palatino Linotype" w:eastAsia="Calibri" w:hAnsi="Palatino Linotype" w:cs="Tahoma"/>
          <w:bCs/>
          <w:szCs w:val="22"/>
          <w:lang w:eastAsia="en-US"/>
        </w:rPr>
        <w:t xml:space="preserve"> Además que comprometería el cumplimiento de los objetivos de la Dirección de Seguridad Pública y Tránsito.</w:t>
      </w:r>
    </w:p>
    <w:p w14:paraId="00973B75" w14:textId="77777777" w:rsidR="00BD73CB" w:rsidRPr="00B6393F" w:rsidRDefault="00BD73CB" w:rsidP="00E73474">
      <w:pPr>
        <w:pStyle w:val="Prrafodelista"/>
        <w:spacing w:line="360" w:lineRule="auto"/>
        <w:jc w:val="both"/>
        <w:rPr>
          <w:rFonts w:ascii="Palatino Linotype" w:eastAsia="Calibri" w:hAnsi="Palatino Linotype" w:cs="Tahoma"/>
          <w:bCs/>
          <w:szCs w:val="22"/>
          <w:lang w:eastAsia="en-US"/>
        </w:rPr>
      </w:pPr>
    </w:p>
    <w:p w14:paraId="44D0AC67" w14:textId="16415794" w:rsidR="00BD73CB" w:rsidRPr="00B6393F" w:rsidRDefault="00BD73CB" w:rsidP="00E73474">
      <w:pPr>
        <w:pStyle w:val="Prrafodelista"/>
        <w:numPr>
          <w:ilvl w:val="0"/>
          <w:numId w:val="12"/>
        </w:numPr>
        <w:spacing w:line="360" w:lineRule="auto"/>
        <w:jc w:val="both"/>
        <w:rPr>
          <w:rFonts w:ascii="Palatino Linotype" w:eastAsia="Calibri" w:hAnsi="Palatino Linotype" w:cs="Tahoma"/>
          <w:b/>
          <w:bCs/>
          <w:szCs w:val="22"/>
          <w:lang w:eastAsia="en-US"/>
        </w:rPr>
      </w:pPr>
      <w:r w:rsidRPr="00B6393F">
        <w:rPr>
          <w:rFonts w:ascii="Palatino Linotype" w:eastAsia="Calibri" w:hAnsi="Palatino Linotype" w:cs="Tahoma"/>
          <w:b/>
          <w:bCs/>
          <w:szCs w:val="22"/>
          <w:lang w:eastAsia="en-US"/>
        </w:rPr>
        <w:t>Que el riesgo de perjuicio que supone la divulgación de la información supera el interés público general</w:t>
      </w:r>
      <w:r w:rsidRPr="00B6393F">
        <w:rPr>
          <w:rFonts w:ascii="Palatino Linotype" w:eastAsia="Calibri" w:hAnsi="Palatino Linotype" w:cs="Tahoma"/>
          <w:bCs/>
          <w:szCs w:val="22"/>
          <w:lang w:eastAsia="en-US"/>
        </w:rPr>
        <w:t xml:space="preserve">, ya que individuos con pretensiones delictivas pudieran promover algún vínculo o relación directa con la policía municipal o bien, someterla a extorsión o amenazas con el fin de obtener información sensible sobre el </w:t>
      </w:r>
      <w:r w:rsidRPr="00B6393F">
        <w:rPr>
          <w:rFonts w:ascii="Palatino Linotype" w:eastAsia="Calibri" w:hAnsi="Palatino Linotype" w:cs="Tahoma"/>
          <w:bCs/>
          <w:i/>
          <w:szCs w:val="22"/>
          <w:lang w:eastAsia="en-US"/>
        </w:rPr>
        <w:t>modus operandi</w:t>
      </w:r>
      <w:r w:rsidRPr="00B6393F">
        <w:rPr>
          <w:rFonts w:ascii="Palatino Linotype" w:eastAsia="Calibri" w:hAnsi="Palatino Linotype" w:cs="Tahoma"/>
          <w:bCs/>
          <w:szCs w:val="22"/>
          <w:lang w:eastAsia="en-US"/>
        </w:rPr>
        <w:t xml:space="preserve"> de dicha área</w:t>
      </w:r>
      <w:r w:rsidR="00267BBC" w:rsidRPr="00B6393F">
        <w:rPr>
          <w:rFonts w:ascii="Palatino Linotype" w:eastAsia="Calibri" w:hAnsi="Palatino Linotype" w:cs="Tahoma"/>
          <w:bCs/>
          <w:szCs w:val="22"/>
          <w:lang w:eastAsia="en-US"/>
        </w:rPr>
        <w:t>, con el fin de inhibir los recorridos y operativos que realiza la Comisaría de Seguridad</w:t>
      </w:r>
      <w:r w:rsidRPr="00B6393F">
        <w:rPr>
          <w:rFonts w:ascii="Palatino Linotype" w:eastAsia="Calibri" w:hAnsi="Palatino Linotype" w:cs="Tahoma"/>
          <w:bCs/>
          <w:szCs w:val="22"/>
          <w:lang w:eastAsia="en-US"/>
        </w:rPr>
        <w:t xml:space="preserve">, lo cual se traduciría en un detrimento al combate a la delincuencia y un perjuicio a la seguridad pública, </w:t>
      </w:r>
      <w:r w:rsidRPr="00B6393F">
        <w:rPr>
          <w:rFonts w:ascii="Palatino Linotype" w:eastAsia="Calibri" w:hAnsi="Palatino Linotype" w:cs="Tahoma"/>
          <w:b/>
          <w:bCs/>
          <w:szCs w:val="22"/>
          <w:lang w:eastAsia="en-US"/>
        </w:rPr>
        <w:t>vulnerando así, el interés general.</w:t>
      </w:r>
    </w:p>
    <w:p w14:paraId="1472CE67" w14:textId="77777777" w:rsidR="00BD73CB" w:rsidRPr="00B6393F" w:rsidRDefault="00BD73CB" w:rsidP="00E73474">
      <w:pPr>
        <w:pStyle w:val="Prrafodelista"/>
        <w:spacing w:line="360" w:lineRule="auto"/>
        <w:jc w:val="both"/>
        <w:rPr>
          <w:rFonts w:ascii="Palatino Linotype" w:eastAsia="Calibri" w:hAnsi="Palatino Linotype" w:cs="Tahoma"/>
          <w:bCs/>
          <w:szCs w:val="22"/>
          <w:lang w:eastAsia="en-US"/>
        </w:rPr>
      </w:pPr>
    </w:p>
    <w:p w14:paraId="13650256" w14:textId="5FF7391C" w:rsidR="00BD73CB" w:rsidRPr="00B6393F" w:rsidRDefault="00BD73CB" w:rsidP="00E73474">
      <w:pPr>
        <w:pStyle w:val="Prrafodelista"/>
        <w:numPr>
          <w:ilvl w:val="0"/>
          <w:numId w:val="12"/>
        </w:numPr>
        <w:spacing w:line="360" w:lineRule="auto"/>
        <w:jc w:val="both"/>
        <w:rPr>
          <w:rFonts w:ascii="Palatino Linotype" w:eastAsia="Calibri" w:hAnsi="Palatino Linotype" w:cs="Tahoma"/>
          <w:bCs/>
          <w:szCs w:val="22"/>
          <w:lang w:eastAsia="en-US"/>
        </w:rPr>
      </w:pPr>
      <w:r w:rsidRPr="00B6393F">
        <w:rPr>
          <w:rFonts w:ascii="Palatino Linotype" w:eastAsia="Calibri" w:hAnsi="Palatino Linotype" w:cs="Tahoma"/>
          <w:b/>
          <w:bCs/>
          <w:szCs w:val="22"/>
          <w:lang w:eastAsia="en-US"/>
        </w:rPr>
        <w:t xml:space="preserve">Que la reserva no se traduzca en un medio restrictivo al derecho de acceso a la información, </w:t>
      </w:r>
      <w:r w:rsidRPr="00B6393F">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B6393F">
        <w:rPr>
          <w:rFonts w:ascii="Palatino Linotype" w:eastAsia="Calibri" w:hAnsi="Palatino Linotype" w:cs="Tahoma"/>
          <w:b/>
          <w:bCs/>
          <w:szCs w:val="22"/>
          <w:lang w:eastAsia="en-US"/>
        </w:rPr>
        <w:t>los servidores públicos,</w:t>
      </w:r>
      <w:r w:rsidRPr="00B6393F">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5D70DF2C" w14:textId="77777777" w:rsidR="00EB7828" w:rsidRPr="00B6393F" w:rsidRDefault="00EB7828" w:rsidP="00EB7828">
      <w:pPr>
        <w:pStyle w:val="Prrafodelista"/>
        <w:rPr>
          <w:rFonts w:ascii="Palatino Linotype" w:eastAsia="Calibri" w:hAnsi="Palatino Linotype" w:cs="Tahoma"/>
          <w:bCs/>
          <w:szCs w:val="22"/>
          <w:lang w:eastAsia="en-US"/>
        </w:rPr>
      </w:pPr>
    </w:p>
    <w:p w14:paraId="2A56C283" w14:textId="7E9413F5" w:rsidR="00EB7828" w:rsidRPr="00B6393F" w:rsidRDefault="00EB7828" w:rsidP="00EB7828">
      <w:pPr>
        <w:pStyle w:val="Prrafodelista"/>
        <w:spacing w:line="360" w:lineRule="auto"/>
        <w:jc w:val="both"/>
        <w:rPr>
          <w:rFonts w:ascii="Palatino Linotype" w:eastAsia="Calibri" w:hAnsi="Palatino Linotype" w:cs="Tahoma"/>
          <w:bCs/>
          <w:szCs w:val="22"/>
          <w:lang w:eastAsia="en-US"/>
        </w:rPr>
      </w:pPr>
      <w:r w:rsidRPr="00B6393F">
        <w:rPr>
          <w:rFonts w:ascii="Palatino Linotype" w:eastAsia="Calibri" w:hAnsi="Palatino Linotype" w:cs="Tahoma"/>
          <w:bCs/>
          <w:szCs w:val="22"/>
          <w:lang w:eastAsia="en-US"/>
        </w:rPr>
        <w:t>Por lo que hace a este punto, es de referir</w:t>
      </w:r>
      <w:r w:rsidR="00B600D6" w:rsidRPr="00B6393F">
        <w:rPr>
          <w:rFonts w:ascii="Palatino Linotype" w:eastAsia="Calibri" w:hAnsi="Palatino Linotype" w:cs="Tahoma"/>
          <w:bCs/>
          <w:szCs w:val="22"/>
          <w:lang w:eastAsia="en-US"/>
        </w:rPr>
        <w:t xml:space="preserve"> que el nombre de los servidores públicos encargados de los recorridos, se encuentra directamente vinculado con una actividad específica en un tiempo y lugar determinado, de tal suerte que no existe posibilidad de </w:t>
      </w:r>
      <w:r w:rsidR="009A2AD6" w:rsidRPr="00B6393F">
        <w:rPr>
          <w:rFonts w:ascii="Palatino Linotype" w:eastAsia="Calibri" w:hAnsi="Palatino Linotype" w:cs="Tahoma"/>
          <w:bCs/>
          <w:szCs w:val="22"/>
          <w:lang w:eastAsia="en-US"/>
        </w:rPr>
        <w:t xml:space="preserve">disociar el nombre, en virtud de que lo que se pretende es justamente obtener la información del nombre del elemento vinculado con su actividad de </w:t>
      </w:r>
      <w:r w:rsidR="00155715" w:rsidRPr="00B6393F">
        <w:rPr>
          <w:rFonts w:ascii="Palatino Linotype" w:eastAsia="Calibri" w:hAnsi="Palatino Linotype" w:cs="Tahoma"/>
          <w:bCs/>
          <w:szCs w:val="22"/>
          <w:lang w:eastAsia="en-US"/>
        </w:rPr>
        <w:t>seguridad pública en un lugar y momento determinado</w:t>
      </w:r>
      <w:r w:rsidR="00C92A6E" w:rsidRPr="00B6393F">
        <w:rPr>
          <w:rFonts w:ascii="Palatino Linotype" w:eastAsia="Calibri" w:hAnsi="Palatino Linotype" w:cs="Tahoma"/>
          <w:bCs/>
          <w:szCs w:val="22"/>
          <w:lang w:eastAsia="en-US"/>
        </w:rPr>
        <w:t xml:space="preserve">; por lo que, como se refirió anteriormente, en </w:t>
      </w:r>
      <w:r w:rsidR="00C92A6E" w:rsidRPr="00B6393F">
        <w:rPr>
          <w:rFonts w:ascii="Palatino Linotype" w:eastAsia="Calibri" w:hAnsi="Palatino Linotype" w:cs="Tahoma"/>
          <w:bCs/>
          <w:szCs w:val="22"/>
          <w:lang w:eastAsia="en-US"/>
        </w:rPr>
        <w:lastRenderedPageBreak/>
        <w:t xml:space="preserve">función de la información solicitada, no es dable la entrega de una versión pública, pues cualquier dato que se entregara no podría corresponder con lo solicitado. </w:t>
      </w:r>
    </w:p>
    <w:p w14:paraId="63C98AB3" w14:textId="77777777" w:rsidR="00267BBC" w:rsidRPr="00B6393F" w:rsidRDefault="00267BBC" w:rsidP="00E73474">
      <w:pPr>
        <w:spacing w:line="360" w:lineRule="auto"/>
        <w:jc w:val="both"/>
        <w:rPr>
          <w:rFonts w:ascii="Palatino Linotype" w:eastAsia="Calibri" w:hAnsi="Palatino Linotype" w:cs="Tahoma"/>
          <w:bCs/>
          <w:sz w:val="22"/>
          <w:szCs w:val="22"/>
          <w:lang w:eastAsia="en-US"/>
        </w:rPr>
      </w:pPr>
    </w:p>
    <w:p w14:paraId="0E6027E7" w14:textId="4C96B1DF" w:rsidR="00BD73CB" w:rsidRPr="00B6393F" w:rsidRDefault="00BD73CB" w:rsidP="00E73474">
      <w:pPr>
        <w:spacing w:line="360" w:lineRule="auto"/>
        <w:jc w:val="both"/>
        <w:rPr>
          <w:rFonts w:ascii="Palatino Linotype" w:eastAsia="Calibri" w:hAnsi="Palatino Linotype" w:cs="Tahoma"/>
          <w:b/>
          <w:iCs/>
          <w:sz w:val="22"/>
          <w:szCs w:val="22"/>
          <w:lang w:val="es-ES" w:eastAsia="es-ES_tradnl"/>
        </w:rPr>
      </w:pPr>
      <w:r w:rsidRPr="00B6393F">
        <w:rPr>
          <w:rFonts w:ascii="Palatino Linotype" w:eastAsia="Calibri" w:hAnsi="Palatino Linotype" w:cs="Tahoma"/>
          <w:bCs/>
          <w:sz w:val="22"/>
          <w:szCs w:val="22"/>
          <w:lang w:eastAsia="en-US"/>
        </w:rPr>
        <w:t xml:space="preserve">Por tales consideraciones, </w:t>
      </w:r>
      <w:r w:rsidRPr="00B6393F">
        <w:rPr>
          <w:rFonts w:ascii="Palatino Linotype" w:eastAsia="Calibri" w:hAnsi="Palatino Linotype" w:cs="Tahoma"/>
          <w:b/>
          <w:bCs/>
          <w:sz w:val="22"/>
          <w:szCs w:val="22"/>
          <w:lang w:eastAsia="en-US"/>
        </w:rPr>
        <w:t xml:space="preserve">resulta procedente la reserva, en términos del artículo 140, fracción IV, de </w:t>
      </w:r>
      <w:r w:rsidRPr="00B6393F">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 de los policías municipales</w:t>
      </w:r>
      <w:r w:rsidR="00267BBC" w:rsidRPr="00B6393F">
        <w:rPr>
          <w:rFonts w:ascii="Palatino Linotype" w:eastAsia="Calibri" w:hAnsi="Palatino Linotype" w:cs="Tahoma"/>
          <w:b/>
          <w:iCs/>
          <w:sz w:val="22"/>
          <w:szCs w:val="22"/>
          <w:lang w:val="es-ES" w:eastAsia="es-ES_tradnl"/>
        </w:rPr>
        <w:t xml:space="preserve"> que realizan recorridos para mantener la seguridad pública, el orden social y la paz, así como para disminuir la comisión de delitos.</w:t>
      </w:r>
    </w:p>
    <w:p w14:paraId="19E779A0" w14:textId="77777777" w:rsidR="00BD73CB" w:rsidRPr="00B6393F" w:rsidRDefault="00BD73CB" w:rsidP="00E73474">
      <w:pPr>
        <w:spacing w:line="360" w:lineRule="auto"/>
        <w:jc w:val="both"/>
        <w:rPr>
          <w:rFonts w:ascii="Palatino Linotype" w:eastAsia="Calibri" w:hAnsi="Palatino Linotype" w:cs="Tahoma"/>
          <w:b/>
          <w:iCs/>
          <w:sz w:val="22"/>
          <w:szCs w:val="22"/>
          <w:lang w:val="es-ES" w:eastAsia="es-ES_tradnl"/>
        </w:rPr>
      </w:pPr>
    </w:p>
    <w:p w14:paraId="460596EC" w14:textId="1019A4DF" w:rsidR="0028216B" w:rsidRPr="00B6393F" w:rsidRDefault="00267BBC" w:rsidP="00E73474">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bCs/>
          <w:sz w:val="22"/>
          <w:szCs w:val="22"/>
          <w:lang w:eastAsia="en-US"/>
        </w:rPr>
        <w:t>Sobre el plazo de reserva</w:t>
      </w:r>
      <w:r w:rsidR="0045213A" w:rsidRPr="00B6393F">
        <w:rPr>
          <w:rFonts w:ascii="Palatino Linotype" w:eastAsia="Calibri" w:hAnsi="Palatino Linotype" w:cs="Tahoma"/>
          <w:bCs/>
          <w:sz w:val="22"/>
          <w:szCs w:val="22"/>
          <w:lang w:eastAsia="en-US"/>
        </w:rPr>
        <w:t>, el Comité de Transparencia deberá establecer el plazo de reserva</w:t>
      </w:r>
      <w:r w:rsidRPr="00B6393F">
        <w:rPr>
          <w:rFonts w:ascii="Palatino Linotype" w:eastAsia="Calibri" w:hAnsi="Palatino Linotype" w:cs="Tahoma"/>
          <w:bCs/>
          <w:sz w:val="22"/>
          <w:szCs w:val="22"/>
          <w:lang w:eastAsia="en-US"/>
        </w:rPr>
        <w:t xml:space="preserve"> en atención</w:t>
      </w:r>
      <w:r w:rsidR="00BD73CB" w:rsidRPr="00B6393F">
        <w:rPr>
          <w:rFonts w:ascii="Palatino Linotype" w:eastAsia="Calibri" w:hAnsi="Palatino Linotype" w:cs="Tahoma"/>
          <w:iCs/>
          <w:sz w:val="22"/>
          <w:szCs w:val="22"/>
          <w:lang w:val="es-ES" w:eastAsia="es-ES_tradnl"/>
        </w:rPr>
        <w:t xml:space="preserve"> a las circunstancias de modo, tiempo y lugar</w:t>
      </w:r>
      <w:r w:rsidRPr="00B6393F">
        <w:rPr>
          <w:rFonts w:ascii="Palatino Linotype" w:eastAsia="Calibri" w:hAnsi="Palatino Linotype" w:cs="Tahoma"/>
          <w:iCs/>
          <w:sz w:val="22"/>
          <w:szCs w:val="22"/>
          <w:lang w:val="es-ES" w:eastAsia="es-ES_tradnl"/>
        </w:rPr>
        <w:t>.</w:t>
      </w:r>
    </w:p>
    <w:p w14:paraId="57206D02" w14:textId="77777777" w:rsidR="00EF5B71" w:rsidRPr="00B6393F" w:rsidRDefault="00EF5B71" w:rsidP="00E73474">
      <w:pPr>
        <w:tabs>
          <w:tab w:val="left" w:pos="4962"/>
        </w:tabs>
        <w:spacing w:line="360" w:lineRule="auto"/>
        <w:jc w:val="both"/>
        <w:rPr>
          <w:rFonts w:ascii="Palatino Linotype" w:eastAsia="Calibri" w:hAnsi="Palatino Linotype" w:cs="Tahoma"/>
          <w:iCs/>
          <w:sz w:val="22"/>
          <w:szCs w:val="22"/>
          <w:lang w:val="es-ES" w:eastAsia="es-ES_tradnl"/>
        </w:rPr>
      </w:pPr>
    </w:p>
    <w:p w14:paraId="787D236F" w14:textId="6DC41816" w:rsidR="00E73474" w:rsidRPr="00B6393F" w:rsidRDefault="00E73474" w:rsidP="000269B1">
      <w:pPr>
        <w:tabs>
          <w:tab w:val="left" w:pos="4962"/>
        </w:tabs>
        <w:spacing w:line="360" w:lineRule="auto"/>
        <w:jc w:val="both"/>
        <w:rPr>
          <w:rFonts w:ascii="Palatino Linotype" w:eastAsia="Calibri" w:hAnsi="Palatino Linotype" w:cs="Tahoma"/>
          <w:iCs/>
          <w:sz w:val="22"/>
          <w:szCs w:val="22"/>
          <w:lang w:eastAsia="es-ES_tradnl"/>
        </w:rPr>
      </w:pPr>
      <w:r w:rsidRPr="00B6393F">
        <w:rPr>
          <w:rFonts w:ascii="Palatino Linotype" w:eastAsia="Calibri" w:hAnsi="Palatino Linotype" w:cs="Tahoma"/>
          <w:iCs/>
          <w:sz w:val="22"/>
          <w:szCs w:val="22"/>
          <w:lang w:val="es-ES" w:eastAsia="es-ES_tradnl"/>
        </w:rPr>
        <w:t>Conforme a lo analizado, se considera que el Sujeto Obligado deberá entregar el acuerdo de clasificación emitido por el Comité de Transparencia, en donde de manera fundada y motivada, a través de la respectiva prueba de daño, confirm</w:t>
      </w:r>
      <w:r w:rsidR="00686AC4" w:rsidRPr="00B6393F">
        <w:rPr>
          <w:rFonts w:ascii="Palatino Linotype" w:eastAsia="Calibri" w:hAnsi="Palatino Linotype" w:cs="Tahoma"/>
          <w:iCs/>
          <w:sz w:val="22"/>
          <w:szCs w:val="22"/>
          <w:lang w:val="es-ES" w:eastAsia="es-ES_tradnl"/>
        </w:rPr>
        <w:t>e</w:t>
      </w:r>
      <w:r w:rsidRPr="00B6393F">
        <w:rPr>
          <w:rFonts w:ascii="Palatino Linotype" w:eastAsia="Calibri" w:hAnsi="Palatino Linotype" w:cs="Tahoma"/>
          <w:iCs/>
          <w:sz w:val="22"/>
          <w:szCs w:val="22"/>
          <w:lang w:val="es-ES" w:eastAsia="es-ES_tradnl"/>
        </w:rPr>
        <w:t xml:space="preserve"> la clasificación como reservada </w:t>
      </w:r>
      <w:r w:rsidR="000269B1" w:rsidRPr="00B6393F">
        <w:rPr>
          <w:rFonts w:ascii="Palatino Linotype" w:eastAsia="Calibri" w:hAnsi="Palatino Linotype" w:cs="Tahoma"/>
          <w:iCs/>
          <w:sz w:val="22"/>
          <w:szCs w:val="22"/>
          <w:lang w:val="es-ES" w:eastAsia="es-ES_tradnl"/>
        </w:rPr>
        <w:t>l</w:t>
      </w:r>
      <w:r w:rsidRPr="00B6393F">
        <w:rPr>
          <w:rFonts w:ascii="Palatino Linotype" w:eastAsia="Calibri" w:hAnsi="Palatino Linotype" w:cs="Tahoma"/>
          <w:iCs/>
          <w:sz w:val="22"/>
          <w:szCs w:val="22"/>
          <w:lang w:eastAsia="es-ES_tradnl"/>
        </w:rPr>
        <w:t>os recorridos que lleva a cabo la Comisaría de Seguridad Ciudadana y Tránsito Municipal para disminuir la comisión de actos ilícitos, mantener el orden y la seguridad dentro del municipio, del nueve de enero de dos mil dieciocho al nueve de enero de dos mil diecinueve, en términos del artículo 140, fracción I de la Ley de Transparencia y Acceso a la Información Pública del Estado de M</w:t>
      </w:r>
      <w:r w:rsidR="000269B1" w:rsidRPr="00B6393F">
        <w:rPr>
          <w:rFonts w:ascii="Palatino Linotype" w:eastAsia="Calibri" w:hAnsi="Palatino Linotype" w:cs="Tahoma"/>
          <w:iCs/>
          <w:sz w:val="22"/>
          <w:szCs w:val="22"/>
          <w:lang w:eastAsia="es-ES_tradnl"/>
        </w:rPr>
        <w:t>éxico y Municipios; así como, l</w:t>
      </w:r>
      <w:r w:rsidRPr="00B6393F">
        <w:rPr>
          <w:rFonts w:ascii="Palatino Linotype" w:eastAsia="Calibri" w:hAnsi="Palatino Linotype" w:cs="Tahoma"/>
          <w:iCs/>
          <w:sz w:val="22"/>
          <w:szCs w:val="22"/>
          <w:lang w:eastAsia="es-ES_tradnl"/>
        </w:rPr>
        <w:t>os nombres del personal del área mencionada que realizaron dichos operativos, de conformidad con la fracción IV</w:t>
      </w:r>
      <w:r w:rsidR="000269B1" w:rsidRPr="00B6393F">
        <w:rPr>
          <w:rFonts w:ascii="Palatino Linotype" w:eastAsia="Calibri" w:hAnsi="Palatino Linotype" w:cs="Tahoma"/>
          <w:iCs/>
          <w:sz w:val="22"/>
          <w:szCs w:val="22"/>
          <w:lang w:eastAsia="es-ES_tradnl"/>
        </w:rPr>
        <w:t>, del artículo previamente señalado.</w:t>
      </w:r>
    </w:p>
    <w:p w14:paraId="6077E555" w14:textId="77777777" w:rsidR="00E73474" w:rsidRPr="00B6393F" w:rsidRDefault="00E73474" w:rsidP="00E73474">
      <w:pPr>
        <w:tabs>
          <w:tab w:val="left" w:pos="4962"/>
        </w:tabs>
        <w:spacing w:line="360" w:lineRule="auto"/>
        <w:jc w:val="both"/>
        <w:rPr>
          <w:rFonts w:ascii="Palatino Linotype" w:eastAsia="Calibri" w:hAnsi="Palatino Linotype" w:cs="Tahoma"/>
          <w:iCs/>
          <w:sz w:val="22"/>
          <w:szCs w:val="22"/>
          <w:lang w:val="es-ES" w:eastAsia="es-ES_tradnl"/>
        </w:rPr>
      </w:pPr>
    </w:p>
    <w:p w14:paraId="5F7BB160" w14:textId="06223AF2" w:rsidR="0028216B" w:rsidRPr="00B6393F" w:rsidRDefault="00E73474" w:rsidP="00E73474">
      <w:pPr>
        <w:spacing w:line="360" w:lineRule="auto"/>
        <w:jc w:val="both"/>
        <w:rPr>
          <w:rFonts w:ascii="Palatino Linotype" w:hAnsi="Palatino Linotype" w:cs="Tahoma"/>
          <w:sz w:val="22"/>
          <w:szCs w:val="22"/>
          <w:lang w:eastAsia="es-MX"/>
        </w:rPr>
      </w:pPr>
      <w:r w:rsidRPr="00B6393F">
        <w:rPr>
          <w:rFonts w:ascii="Palatino Linotype" w:hAnsi="Palatino Linotype" w:cs="Tahoma"/>
          <w:sz w:val="22"/>
          <w:szCs w:val="22"/>
          <w:lang w:eastAsia="es-MX"/>
        </w:rPr>
        <w:t xml:space="preserve">Así, se concluye que el agravio hecho valer por el ahora Recurrente es </w:t>
      </w:r>
      <w:r w:rsidRPr="00B6393F">
        <w:rPr>
          <w:rFonts w:ascii="Palatino Linotype" w:hAnsi="Palatino Linotype" w:cs="Tahoma"/>
          <w:b/>
          <w:sz w:val="22"/>
          <w:szCs w:val="22"/>
          <w:lang w:eastAsia="es-MX"/>
        </w:rPr>
        <w:t xml:space="preserve">FUNDADO, </w:t>
      </w:r>
      <w:r w:rsidRPr="00B6393F">
        <w:rPr>
          <w:rFonts w:ascii="Palatino Linotype" w:hAnsi="Palatino Linotype" w:cs="Tahoma"/>
          <w:sz w:val="22"/>
          <w:szCs w:val="22"/>
          <w:lang w:eastAsia="es-MX"/>
        </w:rPr>
        <w:t xml:space="preserve">pues como se precisó en párrafos anteriores, el Sujeto Obligado omitió seguir el procedimiento de clasificación establecido en la Ley de la materia y por lo tanto, no emitió el acuerdo del Comité </w:t>
      </w:r>
      <w:r w:rsidRPr="00B6393F">
        <w:rPr>
          <w:rFonts w:ascii="Palatino Linotype" w:hAnsi="Palatino Linotype" w:cs="Tahoma"/>
          <w:sz w:val="22"/>
          <w:szCs w:val="22"/>
          <w:lang w:eastAsia="es-MX"/>
        </w:rPr>
        <w:lastRenderedPageBreak/>
        <w:t>de Transparencia, donde confirmara la reserva de la información solicitada, en los términos que se precisó en párrafos anteriores.</w:t>
      </w:r>
    </w:p>
    <w:p w14:paraId="2750A151" w14:textId="77777777" w:rsidR="0028216B" w:rsidRPr="00B6393F" w:rsidRDefault="0028216B" w:rsidP="00E73474">
      <w:pPr>
        <w:spacing w:line="360" w:lineRule="auto"/>
        <w:jc w:val="both"/>
        <w:rPr>
          <w:rFonts w:ascii="Palatino Linotype" w:hAnsi="Palatino Linotype" w:cs="Tahoma"/>
          <w:b/>
          <w:szCs w:val="22"/>
          <w:lang w:eastAsia="es-MX"/>
        </w:rPr>
      </w:pPr>
    </w:p>
    <w:p w14:paraId="43C78D5F" w14:textId="2108B85C" w:rsidR="00DA7E6D" w:rsidRPr="00B6393F" w:rsidRDefault="00E73474" w:rsidP="00DA7E6D">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hAnsi="Palatino Linotype" w:cs="Tahoma"/>
          <w:b/>
          <w:sz w:val="22"/>
          <w:szCs w:val="22"/>
        </w:rPr>
        <w:t xml:space="preserve">SEXTO. Decisión. </w:t>
      </w:r>
      <w:r w:rsidRPr="00B6393F">
        <w:rPr>
          <w:rFonts w:ascii="Palatino Linotype" w:hAnsi="Palatino Linotype" w:cs="Tahoma"/>
          <w:sz w:val="22"/>
          <w:szCs w:val="22"/>
        </w:rPr>
        <w:t xml:space="preserve">Con fundamento en el artículo 186, fracción </w:t>
      </w:r>
      <w:r w:rsidR="00DA7E6D" w:rsidRPr="00B6393F">
        <w:rPr>
          <w:rFonts w:ascii="Palatino Linotype" w:hAnsi="Palatino Linotype" w:cs="Tahoma"/>
          <w:sz w:val="22"/>
          <w:szCs w:val="22"/>
        </w:rPr>
        <w:t>III</w:t>
      </w:r>
      <w:r w:rsidRPr="00B6393F">
        <w:rPr>
          <w:rFonts w:ascii="Palatino Linotype" w:hAnsi="Palatino Linotype" w:cs="Tahoma"/>
          <w:sz w:val="22"/>
          <w:szCs w:val="22"/>
        </w:rPr>
        <w:t xml:space="preserve">, de la Ley de Transparencia y Acceso a la Información Pública del Estado de México y Municipios, este Instituto considera procedente </w:t>
      </w:r>
      <w:r w:rsidRPr="00B6393F">
        <w:rPr>
          <w:rFonts w:ascii="Palatino Linotype" w:hAnsi="Palatino Linotype" w:cs="Tahoma"/>
          <w:b/>
          <w:sz w:val="22"/>
          <w:szCs w:val="22"/>
        </w:rPr>
        <w:t xml:space="preserve">MODIFICAR </w:t>
      </w:r>
      <w:r w:rsidRPr="00B6393F">
        <w:rPr>
          <w:rFonts w:ascii="Palatino Linotype" w:hAnsi="Palatino Linotype" w:cs="Tahoma"/>
          <w:sz w:val="22"/>
          <w:szCs w:val="22"/>
        </w:rPr>
        <w:t xml:space="preserve">la respuesta otorgada por </w:t>
      </w:r>
      <w:r w:rsidR="00DA7E6D" w:rsidRPr="00B6393F">
        <w:rPr>
          <w:rFonts w:ascii="Palatino Linotype" w:hAnsi="Palatino Linotype" w:cs="Tahoma"/>
          <w:sz w:val="22"/>
          <w:szCs w:val="22"/>
        </w:rPr>
        <w:t>el Ayuntamiento de Otzolotepec</w:t>
      </w:r>
      <w:r w:rsidRPr="00B6393F">
        <w:rPr>
          <w:rFonts w:ascii="Palatino Linotype" w:eastAsia="Calibri" w:hAnsi="Palatino Linotype" w:cs="Tahoma"/>
          <w:sz w:val="22"/>
          <w:szCs w:val="22"/>
          <w:lang w:eastAsia="en-US"/>
        </w:rPr>
        <w:t xml:space="preserve"> e</w:t>
      </w:r>
      <w:r w:rsidRPr="00B6393F">
        <w:rPr>
          <w:rFonts w:ascii="Palatino Linotype" w:hAnsi="Palatino Linotype" w:cs="Tahoma"/>
          <w:sz w:val="22"/>
          <w:szCs w:val="22"/>
        </w:rPr>
        <w:t xml:space="preserve"> instruir, </w:t>
      </w:r>
      <w:r w:rsidRPr="00B6393F">
        <w:rPr>
          <w:rFonts w:ascii="Palatino Linotype" w:eastAsia="Calibri" w:hAnsi="Palatino Linotype" w:cs="Tahoma"/>
          <w:iCs/>
          <w:sz w:val="22"/>
          <w:szCs w:val="22"/>
          <w:lang w:eastAsia="es-ES_tradnl"/>
        </w:rPr>
        <w:t>a través del Sistema de Acceso a la Información Mexiquense (SAIMEX),</w:t>
      </w:r>
      <w:r w:rsidRPr="00B6393F">
        <w:rPr>
          <w:rFonts w:ascii="Palatino Linotype" w:hAnsi="Palatino Linotype" w:cs="Tahoma"/>
          <w:sz w:val="22"/>
          <w:szCs w:val="22"/>
        </w:rPr>
        <w:t xml:space="preserve"> </w:t>
      </w:r>
      <w:r w:rsidR="00DA7E6D" w:rsidRPr="00B6393F">
        <w:rPr>
          <w:rFonts w:ascii="Palatino Linotype" w:hAnsi="Palatino Linotype" w:cs="Tahoma"/>
          <w:sz w:val="22"/>
          <w:szCs w:val="22"/>
        </w:rPr>
        <w:t>a que entregue el acuerdo emitido por el Comité de Transparencia</w:t>
      </w:r>
      <w:r w:rsidR="00DA7E6D" w:rsidRPr="00B6393F">
        <w:rPr>
          <w:rFonts w:ascii="Palatino Linotype" w:eastAsia="Calibri" w:hAnsi="Palatino Linotype" w:cs="Tahoma"/>
          <w:iCs/>
          <w:sz w:val="22"/>
          <w:szCs w:val="22"/>
          <w:lang w:val="es-ES" w:eastAsia="es-ES_tradnl"/>
        </w:rPr>
        <w:t>, en donde de manera fundada y motivada, a través de la respectiva prueba de daño, confirme la clasificación como reservada de lo siguiente:</w:t>
      </w:r>
    </w:p>
    <w:p w14:paraId="59875AD0" w14:textId="77777777" w:rsidR="00DA7E6D" w:rsidRPr="00B6393F" w:rsidRDefault="00DA7E6D" w:rsidP="00DA7E6D">
      <w:pPr>
        <w:tabs>
          <w:tab w:val="left" w:pos="4962"/>
        </w:tabs>
        <w:spacing w:line="360" w:lineRule="auto"/>
        <w:jc w:val="both"/>
        <w:rPr>
          <w:rFonts w:ascii="Palatino Linotype" w:eastAsia="Calibri" w:hAnsi="Palatino Linotype" w:cs="Tahoma"/>
          <w:iCs/>
          <w:sz w:val="22"/>
          <w:szCs w:val="22"/>
          <w:lang w:val="es-ES" w:eastAsia="es-ES_tradnl"/>
        </w:rPr>
      </w:pPr>
    </w:p>
    <w:p w14:paraId="38B3CD95" w14:textId="77777777" w:rsidR="00DA7E6D" w:rsidRPr="00B6393F" w:rsidRDefault="00DA7E6D" w:rsidP="00DA7E6D">
      <w:pPr>
        <w:pStyle w:val="Prrafodelista"/>
        <w:numPr>
          <w:ilvl w:val="0"/>
          <w:numId w:val="15"/>
        </w:numPr>
        <w:tabs>
          <w:tab w:val="left" w:pos="4962"/>
        </w:tabs>
        <w:spacing w:line="360" w:lineRule="auto"/>
        <w:jc w:val="both"/>
        <w:rPr>
          <w:rFonts w:ascii="Palatino Linotype" w:eastAsia="Calibri" w:hAnsi="Palatino Linotype" w:cs="Tahoma"/>
          <w:iCs/>
          <w:szCs w:val="22"/>
          <w:lang w:eastAsia="es-ES_tradnl"/>
        </w:rPr>
      </w:pPr>
      <w:r w:rsidRPr="00B6393F">
        <w:rPr>
          <w:rFonts w:ascii="Palatino Linotype" w:eastAsia="Calibri" w:hAnsi="Palatino Linotype" w:cs="Tahoma"/>
          <w:iCs/>
          <w:szCs w:val="22"/>
          <w:lang w:eastAsia="es-ES_tradnl"/>
        </w:rPr>
        <w:t>Los recorridos que lleva a cabo la Comisaría de Seguridad Ciudadana y Tránsito Municipal para disminuir la comisión de actos ilícitos, mantener el orden y la seguridad dentro del municipio, del nueve de enero de dos mil dieciocho al nueve de enero de dos mil diecinueve, en términos del artículo 140, fracción I de la Ley de Transparencia y Acceso a la Información Pública del Estado de México y Municipios.</w:t>
      </w:r>
    </w:p>
    <w:p w14:paraId="64E295CF" w14:textId="77777777" w:rsidR="00DA7E6D" w:rsidRPr="00B6393F" w:rsidRDefault="00DA7E6D" w:rsidP="00DA7E6D">
      <w:pPr>
        <w:tabs>
          <w:tab w:val="left" w:pos="4962"/>
        </w:tabs>
        <w:spacing w:line="360" w:lineRule="auto"/>
        <w:jc w:val="both"/>
        <w:rPr>
          <w:rFonts w:ascii="Palatino Linotype" w:eastAsia="Calibri" w:hAnsi="Palatino Linotype" w:cs="Tahoma"/>
          <w:iCs/>
          <w:sz w:val="22"/>
          <w:szCs w:val="22"/>
          <w:lang w:eastAsia="es-ES_tradnl"/>
        </w:rPr>
      </w:pPr>
    </w:p>
    <w:p w14:paraId="639A0761" w14:textId="00832142" w:rsidR="00DA7E6D" w:rsidRPr="00B6393F" w:rsidRDefault="00DA7E6D" w:rsidP="00DA7E6D">
      <w:pPr>
        <w:pStyle w:val="Prrafodelista"/>
        <w:numPr>
          <w:ilvl w:val="0"/>
          <w:numId w:val="15"/>
        </w:numPr>
        <w:tabs>
          <w:tab w:val="left" w:pos="4962"/>
        </w:tabs>
        <w:spacing w:line="360" w:lineRule="auto"/>
        <w:jc w:val="both"/>
        <w:rPr>
          <w:rFonts w:ascii="Palatino Linotype" w:eastAsia="Calibri" w:hAnsi="Palatino Linotype" w:cs="Tahoma"/>
          <w:iCs/>
          <w:szCs w:val="22"/>
          <w:lang w:eastAsia="es-ES_tradnl"/>
        </w:rPr>
      </w:pPr>
      <w:r w:rsidRPr="00B6393F">
        <w:rPr>
          <w:rFonts w:ascii="Palatino Linotype" w:eastAsia="Calibri" w:hAnsi="Palatino Linotype" w:cs="Tahoma"/>
          <w:iCs/>
          <w:szCs w:val="22"/>
          <w:lang w:eastAsia="es-ES_tradnl"/>
        </w:rPr>
        <w:t>Los nombres del personal del área mencionada que realizaron dichos operativos, de conformidad con la fracción IV, del artículo 140</w:t>
      </w:r>
      <w:r w:rsidR="006D1F82" w:rsidRPr="00B6393F">
        <w:rPr>
          <w:rFonts w:ascii="Palatino Linotype" w:eastAsia="Calibri" w:hAnsi="Palatino Linotype" w:cs="Tahoma"/>
          <w:iCs/>
          <w:szCs w:val="22"/>
          <w:lang w:eastAsia="es-ES_tradnl"/>
        </w:rPr>
        <w:t>,</w:t>
      </w:r>
      <w:r w:rsidRPr="00B6393F">
        <w:rPr>
          <w:rFonts w:ascii="Palatino Linotype" w:eastAsia="Calibri" w:hAnsi="Palatino Linotype" w:cs="Tahoma"/>
          <w:iCs/>
          <w:szCs w:val="22"/>
          <w:lang w:eastAsia="es-ES_tradnl"/>
        </w:rPr>
        <w:t xml:space="preserve"> del ordenamiento previamente señalado</w:t>
      </w:r>
      <w:r w:rsidR="00601A5B" w:rsidRPr="00B6393F">
        <w:rPr>
          <w:rFonts w:ascii="Palatino Linotype" w:eastAsia="Calibri" w:hAnsi="Palatino Linotype" w:cs="Tahoma"/>
          <w:iCs/>
          <w:szCs w:val="22"/>
          <w:lang w:eastAsia="es-ES_tradnl"/>
        </w:rPr>
        <w:t>, del nueve de enero de dos mil dieciocho al nueve de enero de dos mil diecinueve.</w:t>
      </w:r>
    </w:p>
    <w:p w14:paraId="1DDC2082" w14:textId="7E08DE82" w:rsidR="00E73474" w:rsidRPr="00B6393F" w:rsidRDefault="00E73474" w:rsidP="00E73474">
      <w:pPr>
        <w:spacing w:line="360" w:lineRule="auto"/>
        <w:jc w:val="both"/>
        <w:rPr>
          <w:rFonts w:ascii="Palatino Linotype" w:hAnsi="Palatino Linotype" w:cs="Tahoma"/>
          <w:sz w:val="22"/>
          <w:szCs w:val="22"/>
        </w:rPr>
      </w:pPr>
    </w:p>
    <w:p w14:paraId="15BB2FBF" w14:textId="77777777" w:rsidR="00DA7E6D" w:rsidRPr="00B6393F" w:rsidRDefault="00DA7E6D" w:rsidP="00DA7E6D">
      <w:pPr>
        <w:spacing w:line="360" w:lineRule="auto"/>
        <w:jc w:val="both"/>
        <w:rPr>
          <w:rFonts w:ascii="Palatino Linotype" w:eastAsia="Calibri" w:hAnsi="Palatino Linotype" w:cs="Tahoma"/>
          <w:bCs/>
          <w:sz w:val="22"/>
          <w:szCs w:val="22"/>
          <w:lang w:eastAsia="en-US"/>
        </w:rPr>
      </w:pPr>
      <w:r w:rsidRPr="00B6393F">
        <w:rPr>
          <w:rFonts w:ascii="Palatino Linotype" w:eastAsia="Calibri" w:hAnsi="Palatino Linotype" w:cs="Tahoma"/>
          <w:bCs/>
          <w:sz w:val="22"/>
          <w:szCs w:val="22"/>
          <w:lang w:eastAsia="en-US"/>
        </w:rPr>
        <w:t>Por lo expuesto y fundado, este Pleno:</w:t>
      </w:r>
    </w:p>
    <w:p w14:paraId="49236B42" w14:textId="77777777" w:rsidR="00DA7E6D" w:rsidRPr="00B6393F" w:rsidRDefault="00DA7E6D" w:rsidP="00DA7E6D">
      <w:pPr>
        <w:spacing w:line="360" w:lineRule="auto"/>
        <w:jc w:val="both"/>
        <w:rPr>
          <w:rFonts w:ascii="Palatino Linotype" w:eastAsia="Calibri" w:hAnsi="Palatino Linotype" w:cs="Tahoma"/>
          <w:bCs/>
          <w:sz w:val="22"/>
          <w:szCs w:val="22"/>
          <w:lang w:eastAsia="en-US"/>
        </w:rPr>
      </w:pPr>
    </w:p>
    <w:p w14:paraId="548C49D9" w14:textId="77777777" w:rsidR="00DA7E6D" w:rsidRPr="00B6393F" w:rsidRDefault="00DA7E6D" w:rsidP="00DA7E6D">
      <w:pPr>
        <w:spacing w:line="360" w:lineRule="auto"/>
        <w:ind w:right="-91"/>
        <w:jc w:val="center"/>
        <w:rPr>
          <w:rFonts w:ascii="Palatino Linotype" w:eastAsia="Calibri" w:hAnsi="Palatino Linotype" w:cs="Tahoma"/>
          <w:b/>
          <w:bCs/>
          <w:sz w:val="22"/>
          <w:szCs w:val="22"/>
          <w:lang w:eastAsia="en-US"/>
        </w:rPr>
      </w:pPr>
      <w:r w:rsidRPr="00B6393F">
        <w:rPr>
          <w:rFonts w:ascii="Palatino Linotype" w:eastAsia="Calibri" w:hAnsi="Palatino Linotype" w:cs="Tahoma"/>
          <w:b/>
          <w:bCs/>
          <w:sz w:val="22"/>
          <w:szCs w:val="22"/>
          <w:lang w:eastAsia="en-US"/>
        </w:rPr>
        <w:t>RESUELVE:</w:t>
      </w:r>
    </w:p>
    <w:p w14:paraId="24F9E360" w14:textId="77777777" w:rsidR="00DA7E6D" w:rsidRPr="00B6393F" w:rsidRDefault="00DA7E6D" w:rsidP="00DA7E6D">
      <w:pPr>
        <w:spacing w:line="360" w:lineRule="auto"/>
        <w:jc w:val="center"/>
        <w:rPr>
          <w:rFonts w:ascii="Palatino Linotype" w:hAnsi="Palatino Linotype" w:cs="Tahoma"/>
          <w:b/>
          <w:bCs/>
          <w:sz w:val="22"/>
          <w:szCs w:val="22"/>
          <w:lang w:val="es-ES_tradnl"/>
        </w:rPr>
      </w:pPr>
    </w:p>
    <w:p w14:paraId="21948FAD" w14:textId="50F67673" w:rsidR="00DA7E6D" w:rsidRPr="00B6393F" w:rsidRDefault="00DA7E6D" w:rsidP="00DA7E6D">
      <w:pPr>
        <w:spacing w:line="360" w:lineRule="auto"/>
        <w:jc w:val="both"/>
        <w:rPr>
          <w:rFonts w:ascii="Palatino Linotype" w:hAnsi="Palatino Linotype" w:cs="Tahoma"/>
          <w:sz w:val="22"/>
          <w:szCs w:val="22"/>
        </w:rPr>
      </w:pPr>
      <w:r w:rsidRPr="00B6393F">
        <w:rPr>
          <w:rFonts w:ascii="Palatino Linotype" w:hAnsi="Palatino Linotype" w:cs="Tahoma"/>
          <w:b/>
          <w:bCs/>
          <w:sz w:val="22"/>
          <w:szCs w:val="22"/>
          <w:lang w:val="es-ES_tradnl"/>
        </w:rPr>
        <w:lastRenderedPageBreak/>
        <w:t xml:space="preserve">PRIMERO. </w:t>
      </w:r>
      <w:r w:rsidRPr="00B6393F">
        <w:rPr>
          <w:rFonts w:ascii="Palatino Linotype" w:hAnsi="Palatino Linotype" w:cs="Tahoma"/>
          <w:sz w:val="22"/>
          <w:szCs w:val="22"/>
        </w:rPr>
        <w:t xml:space="preserve">Se </w:t>
      </w:r>
      <w:r w:rsidRPr="00B6393F">
        <w:rPr>
          <w:rFonts w:ascii="Palatino Linotype" w:hAnsi="Palatino Linotype" w:cs="Tahoma"/>
          <w:b/>
          <w:sz w:val="22"/>
          <w:szCs w:val="22"/>
        </w:rPr>
        <w:t xml:space="preserve">MODIFICA </w:t>
      </w:r>
      <w:r w:rsidRPr="00B6393F">
        <w:rPr>
          <w:rFonts w:ascii="Palatino Linotype" w:hAnsi="Palatino Linotype" w:cs="Tahoma"/>
          <w:sz w:val="22"/>
          <w:szCs w:val="22"/>
        </w:rPr>
        <w:t xml:space="preserve">la respuesta entregada por el Sujeto Obligado a la solicitud de información con número </w:t>
      </w:r>
      <w:r w:rsidR="000269B1" w:rsidRPr="00B6393F">
        <w:rPr>
          <w:rFonts w:ascii="Palatino Linotype" w:hAnsi="Palatino Linotype" w:cs="Tahoma"/>
          <w:bCs/>
          <w:iCs/>
          <w:sz w:val="22"/>
          <w:szCs w:val="22"/>
        </w:rPr>
        <w:t>00019/OTZOLOTE/IP/2019</w:t>
      </w:r>
      <w:r w:rsidRPr="00B6393F">
        <w:rPr>
          <w:rFonts w:ascii="Palatino Linotype" w:hAnsi="Palatino Linotype" w:cs="Tahoma"/>
          <w:sz w:val="22"/>
          <w:szCs w:val="22"/>
        </w:rPr>
        <w:t xml:space="preserve">, por resultar </w:t>
      </w:r>
      <w:r w:rsidRPr="00B6393F">
        <w:rPr>
          <w:rFonts w:ascii="Palatino Linotype" w:hAnsi="Palatino Linotype" w:cs="Tahoma"/>
          <w:b/>
          <w:sz w:val="22"/>
          <w:szCs w:val="22"/>
        </w:rPr>
        <w:t>FUNDADO</w:t>
      </w:r>
      <w:r w:rsidRPr="00B6393F">
        <w:rPr>
          <w:rFonts w:ascii="Palatino Linotype" w:hAnsi="Palatino Linotype" w:cs="Tahoma"/>
          <w:sz w:val="22"/>
          <w:szCs w:val="22"/>
        </w:rPr>
        <w:t xml:space="preserve"> el motivo de inconformidad vertido por el Recurrente, en términos de los Considerandos QUINTO y SEXTO de la presente Resolución.</w:t>
      </w:r>
    </w:p>
    <w:p w14:paraId="5B58A35B" w14:textId="77777777" w:rsidR="00DA7E6D" w:rsidRPr="00B6393F" w:rsidRDefault="00DA7E6D" w:rsidP="00DA7E6D">
      <w:pPr>
        <w:spacing w:line="360" w:lineRule="auto"/>
        <w:jc w:val="both"/>
        <w:rPr>
          <w:rFonts w:ascii="Palatino Linotype" w:hAnsi="Palatino Linotype" w:cs="Tahoma"/>
          <w:sz w:val="22"/>
          <w:szCs w:val="22"/>
        </w:rPr>
      </w:pPr>
    </w:p>
    <w:p w14:paraId="0A3B62DE" w14:textId="25BA0D1B" w:rsidR="00DA7E6D" w:rsidRPr="00B6393F" w:rsidRDefault="003A3AAB" w:rsidP="00DA7E6D">
      <w:pPr>
        <w:tabs>
          <w:tab w:val="left" w:pos="4962"/>
        </w:tabs>
        <w:spacing w:line="360" w:lineRule="auto"/>
        <w:jc w:val="both"/>
        <w:rPr>
          <w:rFonts w:ascii="Palatino Linotype" w:eastAsia="Calibri" w:hAnsi="Palatino Linotype" w:cs="Tahoma"/>
          <w:iCs/>
          <w:sz w:val="22"/>
          <w:szCs w:val="22"/>
          <w:lang w:val="es-ES" w:eastAsia="es-ES_tradnl"/>
        </w:rPr>
      </w:pPr>
      <w:r w:rsidRPr="00B6393F">
        <w:rPr>
          <w:rFonts w:ascii="Palatino Linotype" w:eastAsia="Calibri" w:hAnsi="Palatino Linotype" w:cs="Tahoma"/>
          <w:b/>
          <w:bCs/>
          <w:sz w:val="22"/>
          <w:szCs w:val="22"/>
          <w:lang w:eastAsia="en-US"/>
        </w:rPr>
        <w:t>SEGUNDO</w:t>
      </w:r>
      <w:r w:rsidR="00DA7E6D" w:rsidRPr="00B6393F">
        <w:rPr>
          <w:rFonts w:ascii="Palatino Linotype" w:eastAsia="Calibri" w:hAnsi="Palatino Linotype" w:cs="Tahoma"/>
          <w:b/>
          <w:bCs/>
          <w:sz w:val="22"/>
          <w:szCs w:val="22"/>
          <w:lang w:eastAsia="en-US"/>
        </w:rPr>
        <w:t xml:space="preserve">. </w:t>
      </w:r>
      <w:r w:rsidR="00DA7E6D" w:rsidRPr="00B6393F">
        <w:rPr>
          <w:rFonts w:ascii="Palatino Linotype" w:eastAsia="Calibri" w:hAnsi="Palatino Linotype" w:cs="Tahoma"/>
          <w:bCs/>
          <w:sz w:val="22"/>
          <w:szCs w:val="22"/>
          <w:lang w:eastAsia="en-US"/>
        </w:rPr>
        <w:t xml:space="preserve">Se </w:t>
      </w:r>
      <w:r w:rsidR="00DA7E6D" w:rsidRPr="00B6393F">
        <w:rPr>
          <w:rFonts w:ascii="Palatino Linotype" w:eastAsia="Calibri" w:hAnsi="Palatino Linotype" w:cs="Tahoma"/>
          <w:b/>
          <w:bCs/>
          <w:sz w:val="22"/>
          <w:szCs w:val="22"/>
          <w:lang w:eastAsia="en-US"/>
        </w:rPr>
        <w:t>ORDENA</w:t>
      </w:r>
      <w:r w:rsidR="00DA7E6D" w:rsidRPr="00B6393F">
        <w:rPr>
          <w:rFonts w:ascii="Palatino Linotype" w:eastAsia="Calibri" w:hAnsi="Palatino Linotype" w:cs="Tahoma"/>
          <w:bCs/>
          <w:sz w:val="22"/>
          <w:szCs w:val="22"/>
          <w:lang w:eastAsia="en-US"/>
        </w:rPr>
        <w:t xml:space="preserve"> al Sujeto Obligado entregue, </w:t>
      </w:r>
      <w:r w:rsidR="00DA7E6D" w:rsidRPr="00B6393F">
        <w:rPr>
          <w:rFonts w:ascii="Palatino Linotype" w:hAnsi="Palatino Linotype" w:cs="Tahoma"/>
          <w:sz w:val="22"/>
          <w:szCs w:val="22"/>
        </w:rPr>
        <w:t>a través del Sistema de Acceso a la Información Mexiquense (SAIMEX), el acuerdo de clasificación emitido por el Comité de Transparencia</w:t>
      </w:r>
      <w:r w:rsidR="00DA7E6D" w:rsidRPr="00B6393F">
        <w:rPr>
          <w:rFonts w:ascii="Palatino Linotype" w:eastAsia="Calibri" w:hAnsi="Palatino Linotype" w:cs="Tahoma"/>
          <w:iCs/>
          <w:sz w:val="22"/>
          <w:szCs w:val="22"/>
          <w:lang w:val="es-ES" w:eastAsia="es-ES_tradnl"/>
        </w:rPr>
        <w:t>, en donde de manera fundada y motivada, a través de la respectiva prueba de daño, confirme la clasificación como reservada de lo siguiente:</w:t>
      </w:r>
    </w:p>
    <w:p w14:paraId="234C88AF" w14:textId="77777777" w:rsidR="00DA7E6D" w:rsidRPr="00B6393F" w:rsidRDefault="00DA7E6D" w:rsidP="00DA7E6D">
      <w:pPr>
        <w:tabs>
          <w:tab w:val="left" w:pos="4962"/>
        </w:tabs>
        <w:spacing w:line="360" w:lineRule="auto"/>
        <w:jc w:val="both"/>
        <w:rPr>
          <w:rFonts w:ascii="Palatino Linotype" w:eastAsia="Calibri" w:hAnsi="Palatino Linotype" w:cs="Tahoma"/>
          <w:iCs/>
          <w:sz w:val="22"/>
          <w:szCs w:val="22"/>
          <w:lang w:val="es-ES" w:eastAsia="es-ES_tradnl"/>
        </w:rPr>
      </w:pPr>
    </w:p>
    <w:p w14:paraId="4A247797" w14:textId="77777777" w:rsidR="00DA7E6D" w:rsidRPr="00B6393F" w:rsidRDefault="00DA7E6D" w:rsidP="00DA7E6D">
      <w:pPr>
        <w:pStyle w:val="Prrafodelista"/>
        <w:numPr>
          <w:ilvl w:val="0"/>
          <w:numId w:val="17"/>
        </w:numPr>
        <w:tabs>
          <w:tab w:val="left" w:pos="4962"/>
        </w:tabs>
        <w:spacing w:line="360" w:lineRule="auto"/>
        <w:jc w:val="both"/>
        <w:rPr>
          <w:rFonts w:ascii="Palatino Linotype" w:eastAsia="Calibri" w:hAnsi="Palatino Linotype" w:cs="Tahoma"/>
          <w:iCs/>
          <w:szCs w:val="22"/>
          <w:lang w:eastAsia="es-ES_tradnl"/>
        </w:rPr>
      </w:pPr>
      <w:r w:rsidRPr="00B6393F">
        <w:rPr>
          <w:rFonts w:ascii="Palatino Linotype" w:eastAsia="Calibri" w:hAnsi="Palatino Linotype" w:cs="Tahoma"/>
          <w:iCs/>
          <w:szCs w:val="22"/>
          <w:lang w:eastAsia="es-ES_tradnl"/>
        </w:rPr>
        <w:t>Los recorridos que lleva a cabo la Comisaría de Seguridad Ciudadana y Tránsito Municipal para disminuir la comisión de actos ilícitos, mantener el orden y la seguridad dentro del municipio, del nueve de enero de dos mil dieciocho al nueve de enero de dos mil diecinueve, en términos del artículo 140, fracción I de la Ley de Transparencia y Acceso a la Información Pública del Estado de México y Municipios.</w:t>
      </w:r>
    </w:p>
    <w:p w14:paraId="740CC9C6" w14:textId="77777777" w:rsidR="00DA7E6D" w:rsidRPr="00B6393F" w:rsidRDefault="00DA7E6D" w:rsidP="00DA7E6D">
      <w:pPr>
        <w:tabs>
          <w:tab w:val="left" w:pos="4962"/>
        </w:tabs>
        <w:spacing w:line="360" w:lineRule="auto"/>
        <w:jc w:val="both"/>
        <w:rPr>
          <w:rFonts w:ascii="Palatino Linotype" w:eastAsia="Calibri" w:hAnsi="Palatino Linotype" w:cs="Tahoma"/>
          <w:iCs/>
          <w:sz w:val="22"/>
          <w:szCs w:val="22"/>
          <w:lang w:eastAsia="es-ES_tradnl"/>
        </w:rPr>
      </w:pPr>
    </w:p>
    <w:p w14:paraId="29A59CAE" w14:textId="6D957C41" w:rsidR="00DA7E6D" w:rsidRPr="00B6393F" w:rsidRDefault="00DA7E6D" w:rsidP="00DA7E6D">
      <w:pPr>
        <w:pStyle w:val="Prrafodelista"/>
        <w:numPr>
          <w:ilvl w:val="0"/>
          <w:numId w:val="17"/>
        </w:numPr>
        <w:tabs>
          <w:tab w:val="left" w:pos="4962"/>
        </w:tabs>
        <w:spacing w:line="360" w:lineRule="auto"/>
        <w:jc w:val="both"/>
        <w:rPr>
          <w:rFonts w:ascii="Palatino Linotype" w:eastAsia="Calibri" w:hAnsi="Palatino Linotype" w:cs="Tahoma"/>
          <w:iCs/>
          <w:szCs w:val="22"/>
          <w:lang w:eastAsia="es-ES_tradnl"/>
        </w:rPr>
      </w:pPr>
      <w:r w:rsidRPr="00B6393F">
        <w:rPr>
          <w:rFonts w:ascii="Palatino Linotype" w:eastAsia="Calibri" w:hAnsi="Palatino Linotype" w:cs="Tahoma"/>
          <w:iCs/>
          <w:szCs w:val="22"/>
          <w:lang w:eastAsia="es-ES_tradnl"/>
        </w:rPr>
        <w:t>Los nombres del personal del área mencionada que realizaron dichos operativos, de conformidad con la fracción IV, del artículo 140 del ordenamiento previamente señalado</w:t>
      </w:r>
      <w:r w:rsidR="008923F3" w:rsidRPr="00B6393F">
        <w:rPr>
          <w:rFonts w:ascii="Palatino Linotype" w:eastAsia="Calibri" w:hAnsi="Palatino Linotype" w:cs="Tahoma"/>
          <w:iCs/>
          <w:szCs w:val="22"/>
          <w:lang w:eastAsia="es-ES_tradnl"/>
        </w:rPr>
        <w:t>, del nueve de enero de dos mil dieciocho al nueve de enero de dos mil diecinueve</w:t>
      </w:r>
      <w:r w:rsidR="00C37EE6" w:rsidRPr="00B6393F">
        <w:rPr>
          <w:rFonts w:ascii="Palatino Linotype" w:eastAsia="Calibri" w:hAnsi="Palatino Linotype" w:cs="Tahoma"/>
          <w:iCs/>
          <w:szCs w:val="22"/>
          <w:lang w:eastAsia="es-ES_tradnl"/>
        </w:rPr>
        <w:t>.</w:t>
      </w:r>
    </w:p>
    <w:p w14:paraId="2BEE04A5" w14:textId="7B265FF0" w:rsidR="00DA7E6D" w:rsidRPr="00B6393F" w:rsidRDefault="00DA7E6D" w:rsidP="00DA7E6D">
      <w:pPr>
        <w:spacing w:line="360" w:lineRule="auto"/>
        <w:jc w:val="both"/>
        <w:rPr>
          <w:rFonts w:ascii="Palatino Linotype" w:eastAsia="Calibri" w:hAnsi="Palatino Linotype" w:cs="Tahoma"/>
          <w:b/>
          <w:bCs/>
          <w:sz w:val="22"/>
          <w:szCs w:val="22"/>
          <w:lang w:eastAsia="en-US"/>
        </w:rPr>
      </w:pPr>
    </w:p>
    <w:p w14:paraId="67E64520" w14:textId="548932A4" w:rsidR="00DA7E6D" w:rsidRPr="00B6393F" w:rsidRDefault="00DA7E6D" w:rsidP="00DA7E6D">
      <w:pPr>
        <w:spacing w:line="360" w:lineRule="auto"/>
        <w:jc w:val="both"/>
        <w:rPr>
          <w:rFonts w:ascii="Palatino Linotype" w:hAnsi="Palatino Linotype" w:cs="Tahoma"/>
          <w:i/>
          <w:sz w:val="22"/>
          <w:szCs w:val="22"/>
        </w:rPr>
      </w:pPr>
      <w:r w:rsidRPr="00B6393F">
        <w:rPr>
          <w:rFonts w:ascii="Palatino Linotype" w:hAnsi="Palatino Linotype" w:cs="Tahoma"/>
          <w:b/>
          <w:sz w:val="22"/>
          <w:szCs w:val="22"/>
        </w:rPr>
        <w:t xml:space="preserve">TERCERO. NOTIFÍQUESE </w:t>
      </w:r>
      <w:r w:rsidRPr="00B6393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B6393F">
        <w:rPr>
          <w:rFonts w:ascii="Palatino Linotype" w:hAnsi="Palatino Linotype" w:cs="Tahoma"/>
          <w:sz w:val="22"/>
          <w:szCs w:val="22"/>
        </w:rPr>
        <w:lastRenderedPageBreak/>
        <w:t>este Instituto en un plazo de tres días hábiles siguientes sobre el cumplimiento dado a la presente.</w:t>
      </w:r>
    </w:p>
    <w:p w14:paraId="07F6CF45" w14:textId="77777777" w:rsidR="00DA7E6D" w:rsidRPr="00B6393F"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1ACCB357" w:rsidR="00DA7E6D" w:rsidRPr="00B6393F" w:rsidRDefault="00DA7E6D" w:rsidP="00DA7E6D">
      <w:pPr>
        <w:shd w:val="clear" w:color="auto" w:fill="FFFFFF" w:themeFill="background1"/>
        <w:spacing w:line="360" w:lineRule="auto"/>
        <w:jc w:val="both"/>
        <w:rPr>
          <w:rFonts w:ascii="Palatino Linotype" w:hAnsi="Palatino Linotype" w:cs="Tahoma"/>
          <w:sz w:val="22"/>
          <w:szCs w:val="22"/>
        </w:rPr>
      </w:pPr>
      <w:r w:rsidRPr="00B6393F">
        <w:rPr>
          <w:rFonts w:ascii="Palatino Linotype" w:eastAsia="Calibri" w:hAnsi="Palatino Linotype" w:cs="Tahoma"/>
          <w:b/>
          <w:sz w:val="22"/>
          <w:szCs w:val="22"/>
          <w:lang w:eastAsia="es-MX"/>
        </w:rPr>
        <w:t>CUARTO</w:t>
      </w:r>
      <w:r w:rsidRPr="00B6393F">
        <w:rPr>
          <w:rFonts w:ascii="Palatino Linotype" w:eastAsia="Calibri" w:hAnsi="Palatino Linotype" w:cs="Tahoma"/>
          <w:b/>
          <w:bCs/>
          <w:sz w:val="22"/>
          <w:szCs w:val="22"/>
          <w:lang w:eastAsia="en-US"/>
        </w:rPr>
        <w:t xml:space="preserve">. </w:t>
      </w:r>
      <w:r w:rsidRPr="00B6393F">
        <w:rPr>
          <w:rFonts w:ascii="Palatino Linotype" w:hAnsi="Palatino Linotype" w:cs="Tahoma"/>
          <w:b/>
          <w:sz w:val="22"/>
          <w:szCs w:val="22"/>
        </w:rPr>
        <w:t>NOTIFÍQUESE</w:t>
      </w:r>
      <w:r w:rsidRPr="00B6393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269B1" w:rsidRPr="00B6393F">
        <w:rPr>
          <w:rFonts w:ascii="Palatino Linotype" w:hAnsi="Palatino Linotype" w:cs="Tahoma"/>
          <w:sz w:val="22"/>
          <w:szCs w:val="22"/>
        </w:rPr>
        <w:t>érminos de las leyes aplicables, o, promover Recurso de Inconformidad, en términos de los artículo</w:t>
      </w:r>
      <w:r w:rsidR="003A3AAB" w:rsidRPr="00B6393F">
        <w:rPr>
          <w:rFonts w:ascii="Palatino Linotype" w:hAnsi="Palatino Linotype" w:cs="Tahoma"/>
          <w:sz w:val="22"/>
          <w:szCs w:val="22"/>
        </w:rPr>
        <w:t>s</w:t>
      </w:r>
      <w:r w:rsidR="000269B1" w:rsidRPr="00B6393F">
        <w:rPr>
          <w:rFonts w:ascii="Palatino Linotype" w:hAnsi="Palatino Linotype" w:cs="Tahoma"/>
          <w:sz w:val="22"/>
          <w:szCs w:val="22"/>
        </w:rPr>
        <w:t xml:space="preserve"> 159 y 160 de la Ley General de Transparencia y Acceso a la Información Pública.</w:t>
      </w:r>
    </w:p>
    <w:p w14:paraId="39847886" w14:textId="77777777" w:rsidR="00DA7E6D" w:rsidRPr="00B6393F" w:rsidRDefault="00DA7E6D" w:rsidP="00E73474">
      <w:pPr>
        <w:spacing w:line="360" w:lineRule="auto"/>
        <w:jc w:val="both"/>
        <w:rPr>
          <w:rFonts w:ascii="Palatino Linotype" w:hAnsi="Palatino Linotype" w:cs="Tahoma"/>
          <w:b/>
          <w:szCs w:val="22"/>
          <w:lang w:eastAsia="es-MX"/>
        </w:rPr>
      </w:pPr>
    </w:p>
    <w:p w14:paraId="3631C50F" w14:textId="40E61D63" w:rsidR="000269B1" w:rsidRPr="00B6393F" w:rsidRDefault="000269B1" w:rsidP="000269B1">
      <w:pPr>
        <w:spacing w:line="360" w:lineRule="auto"/>
        <w:jc w:val="both"/>
        <w:rPr>
          <w:rFonts w:ascii="Palatino Linotype" w:hAnsi="Palatino Linotype" w:cs="Tahoma"/>
          <w:sz w:val="22"/>
          <w:szCs w:val="24"/>
          <w:lang w:eastAsia="es-MX"/>
        </w:rPr>
      </w:pPr>
      <w:r w:rsidRPr="00B6393F">
        <w:rPr>
          <w:rFonts w:ascii="Palatino Linotype" w:hAnsi="Palatino Linotype" w:cs="Tahoma"/>
          <w:sz w:val="22"/>
          <w:szCs w:val="24"/>
          <w:lang w:eastAsia="es-MX"/>
        </w:rPr>
        <w:t xml:space="preserve">ASÍ, POR </w:t>
      </w:r>
      <w:r w:rsidRPr="00B6393F">
        <w:rPr>
          <w:rFonts w:ascii="Palatino Linotype" w:hAnsi="Palatino Linotype" w:cs="Tahoma"/>
          <w:b/>
          <w:sz w:val="22"/>
          <w:szCs w:val="24"/>
          <w:lang w:eastAsia="es-MX"/>
        </w:rPr>
        <w:t>UNANIMIDAD</w:t>
      </w:r>
      <w:r w:rsidRPr="00B6393F">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736CCC">
        <w:rPr>
          <w:rFonts w:ascii="Palatino Linotype" w:hAnsi="Palatino Linotype" w:cs="Tahoma"/>
          <w:sz w:val="22"/>
          <w:szCs w:val="24"/>
          <w:lang w:eastAsia="es-MX"/>
        </w:rPr>
        <w:t xml:space="preserve"> (EMITIENDO VOTO PARTICULAR)</w:t>
      </w:r>
      <w:r w:rsidRPr="00B6393F">
        <w:rPr>
          <w:rFonts w:ascii="Palatino Linotype" w:hAnsi="Palatino Linotype" w:cs="Tahoma"/>
          <w:sz w:val="22"/>
          <w:szCs w:val="24"/>
          <w:lang w:eastAsia="es-MX"/>
        </w:rPr>
        <w:t>; JOSÉ GUADALUPE LUNA HERNÁNDEZ</w:t>
      </w:r>
      <w:r w:rsidR="00FA1BA0">
        <w:rPr>
          <w:rFonts w:ascii="Palatino Linotype" w:hAnsi="Palatino Linotype" w:cs="Tahoma"/>
          <w:sz w:val="22"/>
          <w:szCs w:val="24"/>
          <w:lang w:eastAsia="es-MX"/>
        </w:rPr>
        <w:t xml:space="preserve"> </w:t>
      </w:r>
      <w:r w:rsidR="00FA1BA0">
        <w:rPr>
          <w:rFonts w:ascii="Palatino Linotype" w:eastAsia="Calibri" w:hAnsi="Palatino Linotype" w:cs="Tahoma"/>
          <w:bCs/>
          <w:sz w:val="22"/>
          <w:szCs w:val="22"/>
          <w:lang w:val="es-ES_tradnl" w:eastAsia="en-US"/>
        </w:rPr>
        <w:t>(AUSENCIA JUSTIFICADA)</w:t>
      </w:r>
      <w:r w:rsidRPr="00B6393F">
        <w:rPr>
          <w:rFonts w:ascii="Palatino Linotype" w:hAnsi="Palatino Linotype" w:cs="Tahoma"/>
          <w:sz w:val="22"/>
          <w:szCs w:val="24"/>
          <w:lang w:eastAsia="es-MX"/>
        </w:rPr>
        <w:t>; JAVIER MARTÍNEZ CRUZ Y LUIS GUSTAVO PARR</w:t>
      </w:r>
      <w:r w:rsidR="00E43A23">
        <w:rPr>
          <w:rFonts w:ascii="Palatino Linotype" w:hAnsi="Palatino Linotype" w:cs="Tahoma"/>
          <w:sz w:val="22"/>
          <w:szCs w:val="24"/>
          <w:lang w:eastAsia="es-MX"/>
        </w:rPr>
        <w:t>A NORIEGA, EN LA DÉCIMA TERCERA</w:t>
      </w:r>
      <w:r w:rsidRPr="00B6393F">
        <w:rPr>
          <w:rFonts w:ascii="Palatino Linotype" w:hAnsi="Palatino Linotype" w:cs="Tahoma"/>
          <w:sz w:val="22"/>
          <w:szCs w:val="24"/>
          <w:lang w:eastAsia="es-MX"/>
        </w:rPr>
        <w:t xml:space="preserve"> SESIÓN O</w:t>
      </w:r>
      <w:r w:rsidR="00E43A23">
        <w:rPr>
          <w:rFonts w:ascii="Palatino Linotype" w:hAnsi="Palatino Linotype" w:cs="Tahoma"/>
          <w:sz w:val="22"/>
          <w:szCs w:val="24"/>
          <w:lang w:eastAsia="es-MX"/>
        </w:rPr>
        <w:t>RDINARIA, CELEBRADA EL TRES DE ABRIL</w:t>
      </w:r>
      <w:r w:rsidRPr="00B6393F">
        <w:rPr>
          <w:rFonts w:ascii="Palatino Linotype" w:hAnsi="Palatino Linotype" w:cs="Tahoma"/>
          <w:sz w:val="22"/>
          <w:szCs w:val="24"/>
          <w:lang w:eastAsia="es-MX"/>
        </w:rPr>
        <w:t xml:space="preserve"> DE DOS MIL DIECINUEVE, ANTE EL SECRETARIO TÉCNICO DEL PLENO, ALEXIS TAPIA RAMÍREZ.</w:t>
      </w:r>
    </w:p>
    <w:p w14:paraId="2E618F64" w14:textId="77777777" w:rsidR="000269B1" w:rsidRPr="00B6393F"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6A6E3EAA"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2266F1A7" w14:textId="49E6E602" w:rsidR="00E43A23" w:rsidRDefault="00E43A23" w:rsidP="000269B1">
      <w:pPr>
        <w:tabs>
          <w:tab w:val="left" w:pos="8931"/>
        </w:tabs>
        <w:spacing w:line="360" w:lineRule="auto"/>
        <w:ind w:right="-93"/>
        <w:rPr>
          <w:rFonts w:ascii="Palatino Linotype" w:eastAsia="Calibri" w:hAnsi="Palatino Linotype" w:cs="Tahoma"/>
          <w:b/>
          <w:bCs/>
          <w:sz w:val="22"/>
          <w:szCs w:val="22"/>
          <w:lang w:eastAsia="en-US"/>
        </w:rPr>
      </w:pPr>
    </w:p>
    <w:p w14:paraId="3A12CA25" w14:textId="77777777" w:rsidR="00E43A23" w:rsidRPr="00B6393F" w:rsidRDefault="00E43A23"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B6393F" w14:paraId="14C62AD3" w14:textId="77777777" w:rsidTr="00430338">
        <w:tc>
          <w:tcPr>
            <w:tcW w:w="9214" w:type="dxa"/>
            <w:gridSpan w:val="2"/>
          </w:tcPr>
          <w:p w14:paraId="3E18E667" w14:textId="77777777" w:rsidR="000269B1" w:rsidRPr="00B6393F" w:rsidRDefault="000269B1" w:rsidP="00E43A23">
            <w:pPr>
              <w:tabs>
                <w:tab w:val="left" w:pos="2445"/>
                <w:tab w:val="center" w:pos="4428"/>
              </w:tabs>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Zulema Martínez Sánchez</w:t>
            </w:r>
          </w:p>
          <w:p w14:paraId="5C4BD562" w14:textId="77777777" w:rsidR="000269B1" w:rsidRPr="00B6393F" w:rsidRDefault="000269B1" w:rsidP="00E43A23">
            <w:pPr>
              <w:ind w:right="-108"/>
              <w:jc w:val="center"/>
              <w:rPr>
                <w:rFonts w:ascii="Palatino Linotype" w:eastAsia="Calibri" w:hAnsi="Palatino Linotype" w:cs="Tahoma"/>
                <w:sz w:val="22"/>
                <w:szCs w:val="22"/>
                <w:lang w:eastAsia="es-MX"/>
              </w:rPr>
            </w:pPr>
            <w:r w:rsidRPr="00B6393F">
              <w:rPr>
                <w:rFonts w:ascii="Palatino Linotype" w:eastAsia="Calibri" w:hAnsi="Palatino Linotype" w:cs="Tahoma"/>
                <w:sz w:val="22"/>
                <w:szCs w:val="22"/>
                <w:lang w:eastAsia="es-MX"/>
              </w:rPr>
              <w:t>Comisionada Presidenta</w:t>
            </w:r>
          </w:p>
          <w:p w14:paraId="6445F3E1" w14:textId="77777777" w:rsidR="000269B1" w:rsidRPr="00B6393F" w:rsidRDefault="000269B1" w:rsidP="00E43A23">
            <w:pPr>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(Rúbrica)</w:t>
            </w:r>
          </w:p>
          <w:p w14:paraId="6AA9F26D" w14:textId="77777777" w:rsidR="000269B1" w:rsidRPr="00B6393F" w:rsidRDefault="000269B1" w:rsidP="00E43A23">
            <w:pPr>
              <w:ind w:right="-108"/>
              <w:rPr>
                <w:rFonts w:ascii="Palatino Linotype" w:eastAsia="Calibri" w:hAnsi="Palatino Linotype" w:cs="Tahoma"/>
                <w:b/>
                <w:sz w:val="22"/>
                <w:szCs w:val="22"/>
              </w:rPr>
            </w:pPr>
          </w:p>
        </w:tc>
      </w:tr>
      <w:tr w:rsidR="000269B1" w:rsidRPr="00B6393F" w14:paraId="5FE7C9CF" w14:textId="77777777" w:rsidTr="00430338">
        <w:trPr>
          <w:trHeight w:val="2673"/>
        </w:trPr>
        <w:tc>
          <w:tcPr>
            <w:tcW w:w="4678" w:type="dxa"/>
          </w:tcPr>
          <w:p w14:paraId="1165915C" w14:textId="77777777" w:rsidR="000269B1" w:rsidRPr="00B6393F" w:rsidRDefault="000269B1" w:rsidP="00E43A23">
            <w:pPr>
              <w:ind w:right="29"/>
              <w:jc w:val="center"/>
              <w:rPr>
                <w:rFonts w:ascii="Palatino Linotype" w:eastAsia="Calibri" w:hAnsi="Palatino Linotype" w:cs="Tahoma"/>
                <w:b/>
                <w:sz w:val="22"/>
                <w:szCs w:val="22"/>
              </w:rPr>
            </w:pPr>
          </w:p>
          <w:p w14:paraId="3663E9D5" w14:textId="77777777" w:rsidR="000269B1" w:rsidRPr="00B6393F" w:rsidRDefault="000269B1" w:rsidP="00E43A23">
            <w:pPr>
              <w:ind w:right="29"/>
              <w:jc w:val="center"/>
              <w:rPr>
                <w:rFonts w:ascii="Palatino Linotype" w:eastAsia="Calibri" w:hAnsi="Palatino Linotype" w:cs="Tahoma"/>
                <w:b/>
                <w:sz w:val="22"/>
                <w:szCs w:val="22"/>
              </w:rPr>
            </w:pPr>
          </w:p>
          <w:p w14:paraId="320E50BF" w14:textId="77777777" w:rsidR="000269B1" w:rsidRPr="00B6393F" w:rsidRDefault="000269B1" w:rsidP="00E43A23">
            <w:pPr>
              <w:ind w:right="29"/>
              <w:jc w:val="center"/>
              <w:rPr>
                <w:rFonts w:ascii="Palatino Linotype" w:eastAsia="Calibri" w:hAnsi="Palatino Linotype" w:cs="Tahoma"/>
                <w:b/>
                <w:sz w:val="22"/>
                <w:szCs w:val="22"/>
              </w:rPr>
            </w:pPr>
          </w:p>
          <w:p w14:paraId="1A1E5220" w14:textId="77777777" w:rsidR="000269B1" w:rsidRPr="00B6393F" w:rsidRDefault="000269B1" w:rsidP="00E43A23">
            <w:pPr>
              <w:ind w:right="29"/>
              <w:jc w:val="center"/>
              <w:rPr>
                <w:rFonts w:ascii="Palatino Linotype" w:eastAsia="Calibri" w:hAnsi="Palatino Linotype" w:cs="Tahoma"/>
                <w:b/>
                <w:sz w:val="22"/>
                <w:szCs w:val="22"/>
              </w:rPr>
            </w:pPr>
          </w:p>
          <w:p w14:paraId="18415218" w14:textId="77777777" w:rsidR="000269B1" w:rsidRPr="00B6393F" w:rsidRDefault="000269B1" w:rsidP="00E43A23">
            <w:pPr>
              <w:ind w:right="29"/>
              <w:jc w:val="center"/>
              <w:rPr>
                <w:rFonts w:ascii="Palatino Linotype" w:eastAsia="Calibri" w:hAnsi="Palatino Linotype" w:cs="Tahoma"/>
                <w:b/>
                <w:sz w:val="22"/>
                <w:szCs w:val="22"/>
              </w:rPr>
            </w:pPr>
          </w:p>
          <w:p w14:paraId="6A3C6F73" w14:textId="77777777" w:rsidR="000269B1" w:rsidRPr="00B6393F" w:rsidRDefault="000269B1" w:rsidP="00E43A23">
            <w:pPr>
              <w:ind w:right="29"/>
              <w:jc w:val="center"/>
              <w:rPr>
                <w:rFonts w:ascii="Palatino Linotype" w:eastAsia="Calibri" w:hAnsi="Palatino Linotype" w:cs="Tahoma"/>
                <w:b/>
                <w:sz w:val="22"/>
                <w:szCs w:val="22"/>
              </w:rPr>
            </w:pPr>
          </w:p>
          <w:p w14:paraId="2B8C743B" w14:textId="77777777" w:rsidR="000269B1" w:rsidRPr="00B6393F" w:rsidRDefault="000269B1" w:rsidP="00E43A23">
            <w:pPr>
              <w:ind w:right="29"/>
              <w:jc w:val="center"/>
              <w:rPr>
                <w:rFonts w:ascii="Palatino Linotype" w:eastAsia="Calibri" w:hAnsi="Palatino Linotype" w:cs="Tahoma"/>
                <w:b/>
                <w:sz w:val="22"/>
                <w:szCs w:val="22"/>
              </w:rPr>
            </w:pPr>
            <w:r w:rsidRPr="00B6393F">
              <w:rPr>
                <w:rFonts w:ascii="Palatino Linotype" w:eastAsia="Calibri" w:hAnsi="Palatino Linotype" w:cs="Tahoma"/>
                <w:b/>
                <w:sz w:val="22"/>
                <w:szCs w:val="22"/>
              </w:rPr>
              <w:t xml:space="preserve">Eva Abaid Yapur </w:t>
            </w:r>
          </w:p>
          <w:p w14:paraId="4653D306" w14:textId="77777777" w:rsidR="000269B1" w:rsidRPr="00B6393F" w:rsidRDefault="000269B1" w:rsidP="00E43A23">
            <w:pPr>
              <w:ind w:right="29"/>
              <w:jc w:val="center"/>
              <w:rPr>
                <w:rFonts w:ascii="Palatino Linotype" w:eastAsia="Calibri" w:hAnsi="Palatino Linotype" w:cs="Tahoma"/>
                <w:sz w:val="22"/>
                <w:szCs w:val="22"/>
              </w:rPr>
            </w:pPr>
            <w:r w:rsidRPr="00B6393F">
              <w:rPr>
                <w:rFonts w:ascii="Palatino Linotype" w:eastAsia="Calibri" w:hAnsi="Palatino Linotype" w:cs="Tahoma"/>
                <w:sz w:val="22"/>
                <w:szCs w:val="22"/>
              </w:rPr>
              <w:t>Comisionada</w:t>
            </w:r>
          </w:p>
          <w:p w14:paraId="18D373FC" w14:textId="77777777" w:rsidR="000269B1" w:rsidRPr="00B6393F" w:rsidRDefault="000269B1" w:rsidP="00E43A23">
            <w:pPr>
              <w:ind w:right="29"/>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(Rúbrica)</w:t>
            </w:r>
          </w:p>
          <w:p w14:paraId="0315461E" w14:textId="77777777" w:rsidR="000269B1" w:rsidRPr="00B6393F" w:rsidRDefault="000269B1" w:rsidP="00E43A23">
            <w:pPr>
              <w:ind w:right="29"/>
              <w:rPr>
                <w:rFonts w:ascii="Palatino Linotype" w:eastAsia="Calibri" w:hAnsi="Palatino Linotype" w:cs="Tahoma"/>
                <w:sz w:val="22"/>
                <w:szCs w:val="22"/>
                <w:lang w:eastAsia="es-MX"/>
              </w:rPr>
            </w:pPr>
            <w:r w:rsidRPr="00B6393F">
              <w:rPr>
                <w:rFonts w:ascii="Palatino Linotype" w:eastAsia="Calibri" w:hAnsi="Palatino Linotype" w:cs="Tahoma"/>
                <w:sz w:val="22"/>
                <w:szCs w:val="22"/>
                <w:lang w:eastAsia="es-MX"/>
              </w:rPr>
              <w:t xml:space="preserve">       </w:t>
            </w:r>
          </w:p>
          <w:p w14:paraId="622FAFE2" w14:textId="77777777" w:rsidR="000269B1" w:rsidRPr="00B6393F" w:rsidRDefault="000269B1" w:rsidP="00E43A23">
            <w:pPr>
              <w:ind w:right="29"/>
              <w:rPr>
                <w:rFonts w:ascii="Palatino Linotype" w:eastAsia="Calibri" w:hAnsi="Palatino Linotype" w:cs="Tahoma"/>
                <w:sz w:val="22"/>
                <w:szCs w:val="22"/>
                <w:lang w:eastAsia="es-MX"/>
              </w:rPr>
            </w:pPr>
          </w:p>
          <w:p w14:paraId="5A7B59C7" w14:textId="77777777" w:rsidR="000269B1" w:rsidRPr="00B6393F" w:rsidRDefault="000269B1" w:rsidP="00E43A23">
            <w:pPr>
              <w:ind w:right="29"/>
              <w:rPr>
                <w:rFonts w:ascii="Palatino Linotype" w:eastAsia="Batang" w:hAnsi="Palatino Linotype" w:cs="Tahoma"/>
                <w:b/>
                <w:sz w:val="22"/>
                <w:szCs w:val="22"/>
              </w:rPr>
            </w:pPr>
          </w:p>
          <w:p w14:paraId="49300E9E" w14:textId="77777777" w:rsidR="000269B1" w:rsidRPr="00B6393F" w:rsidRDefault="000269B1" w:rsidP="00E43A23">
            <w:pPr>
              <w:ind w:right="29"/>
              <w:rPr>
                <w:rFonts w:ascii="Palatino Linotype" w:eastAsia="Batang" w:hAnsi="Palatino Linotype" w:cs="Tahoma"/>
                <w:b/>
                <w:sz w:val="22"/>
                <w:szCs w:val="22"/>
              </w:rPr>
            </w:pPr>
          </w:p>
          <w:p w14:paraId="54C39170" w14:textId="77777777" w:rsidR="000269B1" w:rsidRPr="00B6393F" w:rsidRDefault="000269B1" w:rsidP="00E43A23">
            <w:pPr>
              <w:ind w:right="29"/>
              <w:rPr>
                <w:rFonts w:ascii="Palatino Linotype" w:eastAsia="Batang" w:hAnsi="Palatino Linotype" w:cs="Tahoma"/>
                <w:b/>
                <w:sz w:val="22"/>
                <w:szCs w:val="22"/>
              </w:rPr>
            </w:pPr>
          </w:p>
          <w:p w14:paraId="6DAF6734" w14:textId="0E9AED20" w:rsidR="000269B1" w:rsidRDefault="000269B1" w:rsidP="00E43A23">
            <w:pPr>
              <w:ind w:right="29"/>
              <w:rPr>
                <w:rFonts w:ascii="Palatino Linotype" w:eastAsia="Batang" w:hAnsi="Palatino Linotype" w:cs="Tahoma"/>
                <w:b/>
                <w:sz w:val="22"/>
                <w:szCs w:val="22"/>
              </w:rPr>
            </w:pPr>
          </w:p>
          <w:p w14:paraId="68878E82" w14:textId="77777777" w:rsidR="00E43A23" w:rsidRPr="00B6393F" w:rsidRDefault="00E43A23" w:rsidP="00E43A23">
            <w:pPr>
              <w:ind w:right="29"/>
              <w:rPr>
                <w:rFonts w:ascii="Palatino Linotype" w:eastAsia="Batang" w:hAnsi="Palatino Linotype" w:cs="Tahoma"/>
                <w:b/>
                <w:sz w:val="22"/>
                <w:szCs w:val="22"/>
              </w:rPr>
            </w:pPr>
          </w:p>
          <w:p w14:paraId="1DAE35C4" w14:textId="77777777" w:rsidR="000269B1" w:rsidRPr="00B6393F" w:rsidRDefault="000269B1" w:rsidP="00E43A23">
            <w:pPr>
              <w:ind w:right="29"/>
              <w:rPr>
                <w:rFonts w:ascii="Palatino Linotype" w:eastAsia="Batang" w:hAnsi="Palatino Linotype" w:cs="Tahoma"/>
                <w:b/>
                <w:sz w:val="22"/>
                <w:szCs w:val="22"/>
              </w:rPr>
            </w:pPr>
          </w:p>
        </w:tc>
        <w:tc>
          <w:tcPr>
            <w:tcW w:w="4536" w:type="dxa"/>
          </w:tcPr>
          <w:p w14:paraId="3F5157E0" w14:textId="77777777" w:rsidR="000269B1" w:rsidRPr="00B6393F" w:rsidRDefault="000269B1" w:rsidP="00E43A23">
            <w:pPr>
              <w:ind w:right="-108"/>
              <w:rPr>
                <w:rFonts w:ascii="Palatino Linotype" w:eastAsia="Calibri" w:hAnsi="Palatino Linotype" w:cs="Tahoma"/>
                <w:b/>
                <w:sz w:val="22"/>
                <w:szCs w:val="22"/>
              </w:rPr>
            </w:pPr>
          </w:p>
          <w:p w14:paraId="2EA504A4" w14:textId="77777777" w:rsidR="000269B1" w:rsidRPr="00B6393F" w:rsidRDefault="000269B1" w:rsidP="00E43A23">
            <w:pPr>
              <w:ind w:right="-108"/>
              <w:rPr>
                <w:rFonts w:ascii="Palatino Linotype" w:eastAsia="Calibri" w:hAnsi="Palatino Linotype" w:cs="Tahoma"/>
                <w:b/>
                <w:sz w:val="22"/>
                <w:szCs w:val="22"/>
              </w:rPr>
            </w:pPr>
          </w:p>
          <w:p w14:paraId="0BAFE05F" w14:textId="77777777" w:rsidR="000269B1" w:rsidRPr="00B6393F" w:rsidRDefault="000269B1" w:rsidP="00E43A23">
            <w:pPr>
              <w:ind w:right="-108"/>
              <w:rPr>
                <w:rFonts w:ascii="Palatino Linotype" w:eastAsia="Calibri" w:hAnsi="Palatino Linotype" w:cs="Tahoma"/>
                <w:b/>
                <w:sz w:val="22"/>
                <w:szCs w:val="22"/>
              </w:rPr>
            </w:pPr>
          </w:p>
          <w:p w14:paraId="1A53BE6B" w14:textId="77777777" w:rsidR="000269B1" w:rsidRPr="00B6393F" w:rsidRDefault="000269B1" w:rsidP="00E43A23">
            <w:pPr>
              <w:ind w:right="-108"/>
              <w:rPr>
                <w:rFonts w:ascii="Palatino Linotype" w:eastAsia="Calibri" w:hAnsi="Palatino Linotype" w:cs="Tahoma"/>
                <w:b/>
                <w:sz w:val="22"/>
                <w:szCs w:val="22"/>
              </w:rPr>
            </w:pPr>
          </w:p>
          <w:p w14:paraId="1CF72C9A" w14:textId="77777777" w:rsidR="000269B1" w:rsidRPr="00B6393F" w:rsidRDefault="000269B1" w:rsidP="00E43A23">
            <w:pPr>
              <w:ind w:right="-108"/>
              <w:rPr>
                <w:rFonts w:ascii="Palatino Linotype" w:eastAsia="Calibri" w:hAnsi="Palatino Linotype" w:cs="Tahoma"/>
                <w:b/>
                <w:sz w:val="22"/>
                <w:szCs w:val="22"/>
              </w:rPr>
            </w:pPr>
          </w:p>
          <w:p w14:paraId="5176C72B" w14:textId="77777777" w:rsidR="000269B1" w:rsidRPr="00B6393F" w:rsidRDefault="000269B1" w:rsidP="00E43A23">
            <w:pPr>
              <w:ind w:right="-108"/>
              <w:rPr>
                <w:rFonts w:ascii="Palatino Linotype" w:eastAsia="Calibri" w:hAnsi="Palatino Linotype" w:cs="Tahoma"/>
                <w:b/>
                <w:sz w:val="22"/>
                <w:szCs w:val="22"/>
              </w:rPr>
            </w:pPr>
          </w:p>
          <w:p w14:paraId="19BCD7EE" w14:textId="77777777" w:rsidR="000269B1" w:rsidRPr="00B6393F" w:rsidRDefault="000269B1" w:rsidP="00E43A23">
            <w:pPr>
              <w:ind w:left="747" w:right="-108"/>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José Guadalupe Luna Hernández</w:t>
            </w:r>
          </w:p>
          <w:p w14:paraId="7CB47CC1" w14:textId="77777777" w:rsidR="000269B1" w:rsidRPr="00B6393F" w:rsidRDefault="000269B1" w:rsidP="00E43A23">
            <w:pPr>
              <w:ind w:left="747" w:right="-108"/>
              <w:jc w:val="center"/>
              <w:rPr>
                <w:rFonts w:ascii="Palatino Linotype" w:eastAsia="Calibri" w:hAnsi="Palatino Linotype" w:cs="Tahoma"/>
                <w:sz w:val="22"/>
                <w:szCs w:val="22"/>
                <w:lang w:eastAsia="es-MX"/>
              </w:rPr>
            </w:pPr>
            <w:r w:rsidRPr="00B6393F">
              <w:rPr>
                <w:rFonts w:ascii="Palatino Linotype" w:eastAsia="Calibri" w:hAnsi="Palatino Linotype" w:cs="Tahoma"/>
                <w:sz w:val="22"/>
                <w:szCs w:val="22"/>
                <w:lang w:eastAsia="es-MX"/>
              </w:rPr>
              <w:t>Comisionado</w:t>
            </w:r>
          </w:p>
          <w:p w14:paraId="3322FA44" w14:textId="1B92717A" w:rsidR="000269B1" w:rsidRPr="00B6393F" w:rsidRDefault="00FA1BA0" w:rsidP="00E43A23">
            <w:pPr>
              <w:ind w:left="747" w:right="-108"/>
              <w:jc w:val="center"/>
              <w:rPr>
                <w:rFonts w:ascii="Palatino Linotype" w:eastAsia="Calibri" w:hAnsi="Palatino Linotype" w:cs="Tahoma"/>
                <w:sz w:val="22"/>
                <w:szCs w:val="22"/>
                <w:lang w:eastAsia="es-MX"/>
              </w:rPr>
            </w:pPr>
            <w:r w:rsidRPr="00FA1BA0">
              <w:rPr>
                <w:rFonts w:ascii="Palatino Linotype" w:eastAsia="Calibri" w:hAnsi="Palatino Linotype" w:cs="Tahoma"/>
                <w:b/>
                <w:sz w:val="22"/>
                <w:szCs w:val="22"/>
                <w:lang w:eastAsia="es-MX"/>
              </w:rPr>
              <w:t>(AUSENCIA JUSTIFICADA)</w:t>
            </w:r>
          </w:p>
        </w:tc>
      </w:tr>
      <w:tr w:rsidR="000269B1" w:rsidRPr="00B6393F" w14:paraId="6E7BB4EC" w14:textId="77777777" w:rsidTr="00430338">
        <w:tc>
          <w:tcPr>
            <w:tcW w:w="4678" w:type="dxa"/>
          </w:tcPr>
          <w:p w14:paraId="5A35F280" w14:textId="77777777" w:rsidR="000269B1" w:rsidRPr="00B6393F" w:rsidRDefault="000269B1" w:rsidP="00E43A23">
            <w:pPr>
              <w:ind w:right="29"/>
              <w:jc w:val="center"/>
              <w:rPr>
                <w:rFonts w:ascii="Palatino Linotype" w:eastAsia="Calibri" w:hAnsi="Palatino Linotype" w:cs="Tahoma"/>
                <w:b/>
                <w:sz w:val="22"/>
                <w:szCs w:val="22"/>
                <w:lang w:val="es-ES_tradnl"/>
              </w:rPr>
            </w:pPr>
            <w:r w:rsidRPr="00B6393F">
              <w:rPr>
                <w:rFonts w:ascii="Palatino Linotype" w:eastAsia="Calibri" w:hAnsi="Palatino Linotype" w:cs="Tahoma"/>
                <w:b/>
                <w:sz w:val="22"/>
                <w:szCs w:val="22"/>
              </w:rPr>
              <w:t xml:space="preserve"> </w:t>
            </w:r>
            <w:r w:rsidRPr="00B6393F">
              <w:rPr>
                <w:rFonts w:ascii="Palatino Linotype" w:eastAsia="Calibri" w:hAnsi="Palatino Linotype" w:cs="Tahoma"/>
                <w:b/>
                <w:sz w:val="22"/>
                <w:szCs w:val="22"/>
                <w:lang w:val="es-ES_tradnl"/>
              </w:rPr>
              <w:t xml:space="preserve">Javier Martínez Cruz </w:t>
            </w:r>
          </w:p>
          <w:p w14:paraId="62A4EC58" w14:textId="77777777" w:rsidR="000269B1" w:rsidRPr="00B6393F" w:rsidRDefault="000269B1" w:rsidP="00E43A23">
            <w:pPr>
              <w:ind w:right="29"/>
              <w:jc w:val="center"/>
              <w:rPr>
                <w:rFonts w:ascii="Palatino Linotype" w:eastAsia="Calibri" w:hAnsi="Palatino Linotype" w:cs="Tahoma"/>
                <w:b/>
                <w:sz w:val="22"/>
                <w:szCs w:val="22"/>
              </w:rPr>
            </w:pPr>
            <w:r w:rsidRPr="00B6393F">
              <w:rPr>
                <w:rFonts w:ascii="Palatino Linotype" w:eastAsia="Calibri" w:hAnsi="Palatino Linotype" w:cs="Tahoma"/>
                <w:sz w:val="22"/>
                <w:szCs w:val="22"/>
              </w:rPr>
              <w:t>Comisionado</w:t>
            </w:r>
          </w:p>
          <w:p w14:paraId="6C0BCF9F" w14:textId="77777777" w:rsidR="000269B1" w:rsidRPr="00B6393F" w:rsidRDefault="000269B1" w:rsidP="00E43A23">
            <w:pPr>
              <w:ind w:right="29"/>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(Rúbrica)</w:t>
            </w:r>
          </w:p>
        </w:tc>
        <w:tc>
          <w:tcPr>
            <w:tcW w:w="4536" w:type="dxa"/>
          </w:tcPr>
          <w:p w14:paraId="1C28F6EF" w14:textId="77777777" w:rsidR="000269B1" w:rsidRPr="00B6393F" w:rsidRDefault="000269B1" w:rsidP="00E43A23">
            <w:pPr>
              <w:ind w:left="747" w:right="-108"/>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Luis Gustavo Parra Noriega</w:t>
            </w:r>
          </w:p>
          <w:p w14:paraId="6A95DF27" w14:textId="77777777" w:rsidR="000269B1" w:rsidRPr="00B6393F" w:rsidRDefault="000269B1" w:rsidP="00E43A23">
            <w:pPr>
              <w:ind w:left="747" w:right="-108"/>
              <w:jc w:val="center"/>
              <w:rPr>
                <w:rFonts w:ascii="Palatino Linotype" w:eastAsia="Calibri" w:hAnsi="Palatino Linotype" w:cs="Tahoma"/>
                <w:sz w:val="22"/>
                <w:szCs w:val="22"/>
                <w:lang w:eastAsia="es-MX"/>
              </w:rPr>
            </w:pPr>
            <w:r w:rsidRPr="00B6393F">
              <w:rPr>
                <w:rFonts w:ascii="Palatino Linotype" w:eastAsia="Calibri" w:hAnsi="Palatino Linotype" w:cs="Tahoma"/>
                <w:sz w:val="22"/>
                <w:szCs w:val="22"/>
                <w:lang w:eastAsia="es-MX"/>
              </w:rPr>
              <w:t>Comisionado</w:t>
            </w:r>
          </w:p>
          <w:p w14:paraId="129EBB14" w14:textId="77777777" w:rsidR="000269B1" w:rsidRPr="00B6393F" w:rsidRDefault="000269B1" w:rsidP="00E43A23">
            <w:pPr>
              <w:ind w:left="747" w:right="-108"/>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(Rúbrica)</w:t>
            </w:r>
          </w:p>
        </w:tc>
      </w:tr>
      <w:tr w:rsidR="000269B1" w:rsidRPr="00B6393F" w14:paraId="0A20B1D2" w14:textId="77777777" w:rsidTr="00430338">
        <w:tc>
          <w:tcPr>
            <w:tcW w:w="9214" w:type="dxa"/>
            <w:gridSpan w:val="2"/>
          </w:tcPr>
          <w:p w14:paraId="1AD8A697" w14:textId="77777777" w:rsidR="000269B1" w:rsidRPr="00B6393F" w:rsidRDefault="000269B1" w:rsidP="00E43A23">
            <w:pPr>
              <w:jc w:val="center"/>
              <w:rPr>
                <w:rFonts w:ascii="Palatino Linotype" w:eastAsia="Calibri" w:hAnsi="Palatino Linotype" w:cs="Tahoma"/>
                <w:b/>
                <w:sz w:val="22"/>
                <w:szCs w:val="22"/>
              </w:rPr>
            </w:pPr>
          </w:p>
          <w:p w14:paraId="047BB538" w14:textId="77777777" w:rsidR="000269B1" w:rsidRPr="00B6393F" w:rsidRDefault="000269B1" w:rsidP="00E43A23">
            <w:pPr>
              <w:jc w:val="center"/>
              <w:rPr>
                <w:rFonts w:ascii="Palatino Linotype" w:eastAsia="Calibri" w:hAnsi="Palatino Linotype" w:cs="Tahoma"/>
                <w:b/>
                <w:sz w:val="22"/>
                <w:szCs w:val="22"/>
              </w:rPr>
            </w:pPr>
          </w:p>
          <w:p w14:paraId="51CAAA88" w14:textId="3D96816F" w:rsidR="000269B1" w:rsidRDefault="000269B1" w:rsidP="00E43A23">
            <w:pPr>
              <w:jc w:val="center"/>
              <w:rPr>
                <w:rFonts w:ascii="Palatino Linotype" w:eastAsia="Calibri" w:hAnsi="Palatino Linotype" w:cs="Tahoma"/>
                <w:b/>
                <w:sz w:val="22"/>
                <w:szCs w:val="22"/>
              </w:rPr>
            </w:pPr>
          </w:p>
          <w:p w14:paraId="51F0544B" w14:textId="77777777" w:rsidR="00E43A23" w:rsidRPr="00B6393F" w:rsidRDefault="00E43A23" w:rsidP="00E43A23">
            <w:pPr>
              <w:jc w:val="center"/>
              <w:rPr>
                <w:rFonts w:ascii="Palatino Linotype" w:eastAsia="Calibri" w:hAnsi="Palatino Linotype" w:cs="Tahoma"/>
                <w:b/>
                <w:sz w:val="22"/>
                <w:szCs w:val="22"/>
              </w:rPr>
            </w:pPr>
          </w:p>
          <w:p w14:paraId="18E3C7F7" w14:textId="77777777" w:rsidR="000269B1" w:rsidRPr="00B6393F" w:rsidRDefault="000269B1" w:rsidP="00E43A23">
            <w:pPr>
              <w:jc w:val="center"/>
              <w:rPr>
                <w:rFonts w:ascii="Palatino Linotype" w:eastAsia="Calibri" w:hAnsi="Palatino Linotype" w:cs="Tahoma"/>
                <w:b/>
                <w:sz w:val="22"/>
                <w:szCs w:val="22"/>
              </w:rPr>
            </w:pPr>
          </w:p>
          <w:p w14:paraId="757AFF0E" w14:textId="77777777" w:rsidR="000269B1" w:rsidRPr="00B6393F" w:rsidRDefault="000269B1" w:rsidP="00E43A23">
            <w:pPr>
              <w:jc w:val="center"/>
              <w:rPr>
                <w:rFonts w:ascii="Palatino Linotype" w:eastAsia="Calibri" w:hAnsi="Palatino Linotype" w:cs="Tahoma"/>
                <w:b/>
                <w:sz w:val="22"/>
                <w:szCs w:val="22"/>
              </w:rPr>
            </w:pPr>
          </w:p>
          <w:p w14:paraId="7B080A13" w14:textId="77777777" w:rsidR="000269B1" w:rsidRPr="00B6393F" w:rsidRDefault="000269B1" w:rsidP="00E43A23">
            <w:pPr>
              <w:jc w:val="center"/>
              <w:rPr>
                <w:rFonts w:ascii="Palatino Linotype" w:eastAsia="Calibri" w:hAnsi="Palatino Linotype" w:cs="Tahoma"/>
                <w:b/>
                <w:sz w:val="22"/>
                <w:szCs w:val="22"/>
              </w:rPr>
            </w:pPr>
            <w:r w:rsidRPr="00B6393F">
              <w:rPr>
                <w:rFonts w:ascii="Palatino Linotype" w:eastAsia="Calibri" w:hAnsi="Palatino Linotype" w:cs="Tahoma"/>
                <w:b/>
                <w:sz w:val="22"/>
                <w:szCs w:val="22"/>
              </w:rPr>
              <w:t>Alexis Tapia Ramírez</w:t>
            </w:r>
          </w:p>
          <w:p w14:paraId="7E77861E" w14:textId="77777777" w:rsidR="000269B1" w:rsidRPr="00B6393F" w:rsidRDefault="000269B1" w:rsidP="00E43A23">
            <w:pPr>
              <w:jc w:val="center"/>
              <w:rPr>
                <w:rFonts w:ascii="Palatino Linotype" w:eastAsia="Calibri" w:hAnsi="Palatino Linotype" w:cs="Tahoma"/>
                <w:sz w:val="22"/>
                <w:szCs w:val="22"/>
              </w:rPr>
            </w:pPr>
            <w:r w:rsidRPr="00B6393F">
              <w:rPr>
                <w:rFonts w:ascii="Palatino Linotype" w:eastAsia="Calibri" w:hAnsi="Palatino Linotype" w:cs="Tahoma"/>
                <w:sz w:val="22"/>
                <w:szCs w:val="22"/>
              </w:rPr>
              <w:t>Secretario Técnico del Pleno</w:t>
            </w:r>
          </w:p>
          <w:p w14:paraId="4A61199E" w14:textId="77777777" w:rsidR="000269B1" w:rsidRPr="00B6393F" w:rsidRDefault="000269B1" w:rsidP="00E43A23">
            <w:pPr>
              <w:jc w:val="center"/>
              <w:rPr>
                <w:rFonts w:ascii="Palatino Linotype" w:eastAsia="Calibri" w:hAnsi="Palatino Linotype" w:cs="Tahoma"/>
                <w:b/>
                <w:sz w:val="22"/>
                <w:szCs w:val="22"/>
                <w:lang w:eastAsia="es-MX"/>
              </w:rPr>
            </w:pPr>
            <w:r w:rsidRPr="00B6393F">
              <w:rPr>
                <w:rFonts w:ascii="Palatino Linotype" w:eastAsia="Calibri" w:hAnsi="Palatino Linotype" w:cs="Tahoma"/>
                <w:b/>
                <w:sz w:val="22"/>
                <w:szCs w:val="22"/>
                <w:lang w:eastAsia="es-MX"/>
              </w:rPr>
              <w:t>(Rúbrica)</w:t>
            </w:r>
          </w:p>
        </w:tc>
      </w:tr>
    </w:tbl>
    <w:p w14:paraId="7E3E4420" w14:textId="77777777" w:rsidR="00E43A23" w:rsidRDefault="00E43A23" w:rsidP="000269B1">
      <w:pPr>
        <w:tabs>
          <w:tab w:val="left" w:pos="8931"/>
        </w:tabs>
        <w:spacing w:line="360" w:lineRule="auto"/>
        <w:ind w:right="-93"/>
        <w:jc w:val="both"/>
        <w:rPr>
          <w:rFonts w:ascii="Palatino Linotype" w:eastAsia="Calibri" w:hAnsi="Palatino Linotype" w:cs="Tahoma"/>
          <w:sz w:val="22"/>
          <w:lang w:eastAsia="en-US"/>
        </w:rPr>
      </w:pPr>
    </w:p>
    <w:p w14:paraId="0F442AF4" w14:textId="5A4AE78F"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B6393F">
        <w:rPr>
          <w:rFonts w:ascii="Palatino Linotype" w:eastAsia="Calibri" w:hAnsi="Palatino Linotype" w:cs="Tahoma"/>
          <w:sz w:val="22"/>
          <w:lang w:eastAsia="en-US"/>
        </w:rPr>
        <w:t xml:space="preserve">Esta foja corresponde a </w:t>
      </w:r>
      <w:r w:rsidR="00E43A23">
        <w:rPr>
          <w:rFonts w:ascii="Palatino Linotype" w:eastAsia="Calibri" w:hAnsi="Palatino Linotype" w:cs="Tahoma"/>
          <w:sz w:val="22"/>
          <w:lang w:eastAsia="en-US"/>
        </w:rPr>
        <w:t>la resolución de fecha tres de abril</w:t>
      </w:r>
      <w:r w:rsidRPr="00B6393F">
        <w:rPr>
          <w:rFonts w:ascii="Palatino Linotype" w:eastAsia="Calibri" w:hAnsi="Palatino Linotype" w:cs="Tahoma"/>
          <w:sz w:val="22"/>
          <w:lang w:eastAsia="en-US"/>
        </w:rPr>
        <w:t xml:space="preserve"> de dos mil diecinueve, emitida en el recurso de revisión número </w:t>
      </w:r>
      <w:r w:rsidRPr="00B6393F">
        <w:rPr>
          <w:rFonts w:ascii="Palatino Linotype" w:eastAsia="Calibri" w:hAnsi="Palatino Linotype" w:cs="Tahoma"/>
          <w:b/>
          <w:bCs/>
          <w:sz w:val="22"/>
          <w:lang w:eastAsia="en-US"/>
        </w:rPr>
        <w:t>00366/INFOEM/IP/RR/2019</w:t>
      </w:r>
      <w:r w:rsidRPr="00B6393F">
        <w:rPr>
          <w:rFonts w:ascii="Palatino Linotype" w:eastAsia="Calibri" w:hAnsi="Palatino Linotype" w:cs="Tahoma"/>
          <w:bCs/>
          <w:sz w:val="22"/>
          <w:lang w:eastAsia="en-US"/>
        </w:rPr>
        <w:t>.</w:t>
      </w:r>
    </w:p>
    <w:sectPr w:rsidR="0028216B" w:rsidRPr="000269B1"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33C7" w14:textId="77777777" w:rsidR="0039471C" w:rsidRDefault="0039471C" w:rsidP="00B31222">
      <w:r>
        <w:separator/>
      </w:r>
    </w:p>
  </w:endnote>
  <w:endnote w:type="continuationSeparator" w:id="0">
    <w:p w14:paraId="0220AE5F" w14:textId="77777777" w:rsidR="0039471C" w:rsidRDefault="0039471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01240870" w:rsidR="00D74484" w:rsidRDefault="00D7448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1BA0">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1BA0">
              <w:rPr>
                <w:b/>
                <w:bCs/>
                <w:noProof/>
              </w:rPr>
              <w:t>38</w:t>
            </w:r>
            <w:r>
              <w:rPr>
                <w:b/>
                <w:bCs/>
                <w:sz w:val="24"/>
                <w:szCs w:val="24"/>
              </w:rPr>
              <w:fldChar w:fldCharType="end"/>
            </w:r>
          </w:p>
        </w:sdtContent>
      </w:sdt>
    </w:sdtContent>
  </w:sdt>
  <w:p w14:paraId="755F0E71" w14:textId="77777777" w:rsidR="00D74484" w:rsidRDefault="00D744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24F732CE" w:rsidR="00D74484" w:rsidRDefault="00D7448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1E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1ECA">
              <w:rPr>
                <w:b/>
                <w:bCs/>
                <w:noProof/>
              </w:rPr>
              <w:t>38</w:t>
            </w:r>
            <w:r>
              <w:rPr>
                <w:b/>
                <w:bCs/>
                <w:sz w:val="24"/>
                <w:szCs w:val="24"/>
              </w:rPr>
              <w:fldChar w:fldCharType="end"/>
            </w:r>
          </w:p>
        </w:sdtContent>
      </w:sdt>
    </w:sdtContent>
  </w:sdt>
  <w:p w14:paraId="6D74A71D" w14:textId="77777777" w:rsidR="00D74484" w:rsidRDefault="00D744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4F2" w14:textId="77777777" w:rsidR="0039471C" w:rsidRDefault="0039471C" w:rsidP="00B31222">
      <w:r>
        <w:separator/>
      </w:r>
    </w:p>
  </w:footnote>
  <w:footnote w:type="continuationSeparator" w:id="0">
    <w:p w14:paraId="7D0321B1" w14:textId="77777777" w:rsidR="0039471C" w:rsidRDefault="0039471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D74484" w:rsidRPr="005C106F" w14:paraId="095022DA" w14:textId="77777777" w:rsidTr="00DE4C74">
      <w:trPr>
        <w:trHeight w:val="1435"/>
      </w:trPr>
      <w:tc>
        <w:tcPr>
          <w:tcW w:w="2552" w:type="dxa"/>
          <w:shd w:val="clear" w:color="auto" w:fill="auto"/>
        </w:tcPr>
        <w:p w14:paraId="1D0AE070" w14:textId="77777777" w:rsidR="00D74484" w:rsidRPr="005C106F" w:rsidRDefault="00D74484"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D74484" w:rsidRDefault="00D74484"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D74484" w:rsidRPr="008A627A" w14:paraId="07FE6BE4" w14:textId="77777777" w:rsidTr="00AB1A1C">
            <w:trPr>
              <w:trHeight w:val="144"/>
            </w:trPr>
            <w:tc>
              <w:tcPr>
                <w:tcW w:w="2443" w:type="dxa"/>
              </w:tcPr>
              <w:p w14:paraId="4B2EFC84" w14:textId="77777777" w:rsidR="00D74484" w:rsidRPr="008A627A" w:rsidRDefault="00D74484"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0D35AD4B" w:rsidR="00D74484" w:rsidRPr="008A627A" w:rsidRDefault="000269B1"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00366/INFOEM/IP/RR/2019</w:t>
                </w:r>
              </w:p>
            </w:tc>
          </w:tr>
          <w:tr w:rsidR="00D74484" w:rsidRPr="008A627A" w14:paraId="2534B72D" w14:textId="77777777" w:rsidTr="00AB1A1C">
            <w:trPr>
              <w:trHeight w:val="283"/>
            </w:trPr>
            <w:tc>
              <w:tcPr>
                <w:tcW w:w="2443" w:type="dxa"/>
              </w:tcPr>
              <w:p w14:paraId="467DB669" w14:textId="77777777" w:rsidR="00D74484" w:rsidRPr="008A627A" w:rsidRDefault="00D74484"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26F39EF1" w:rsidR="00D74484" w:rsidRPr="008A627A" w:rsidRDefault="00D74484"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Otzolotepec</w:t>
                </w:r>
              </w:p>
            </w:tc>
          </w:tr>
          <w:tr w:rsidR="00D74484" w:rsidRPr="008A627A" w14:paraId="6B0D72E5" w14:textId="77777777" w:rsidTr="00AB1A1C">
            <w:trPr>
              <w:trHeight w:val="283"/>
            </w:trPr>
            <w:tc>
              <w:tcPr>
                <w:tcW w:w="2443" w:type="dxa"/>
              </w:tcPr>
              <w:p w14:paraId="72640B77" w14:textId="77777777" w:rsidR="00D74484" w:rsidRPr="008A627A" w:rsidRDefault="00D74484"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D74484" w:rsidRPr="008A627A" w:rsidRDefault="00D74484"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D74484" w:rsidRPr="005C106F" w:rsidRDefault="00D74484" w:rsidP="005743D2">
          <w:pPr>
            <w:tabs>
              <w:tab w:val="right" w:pos="8838"/>
            </w:tabs>
            <w:ind w:left="-28"/>
            <w:jc w:val="both"/>
            <w:rPr>
              <w:rFonts w:ascii="Arial" w:eastAsia="Calibri" w:hAnsi="Arial" w:cs="Arial"/>
              <w:b/>
              <w:sz w:val="22"/>
              <w:szCs w:val="22"/>
              <w:lang w:eastAsia="en-US"/>
            </w:rPr>
          </w:pPr>
        </w:p>
      </w:tc>
    </w:tr>
  </w:tbl>
  <w:p w14:paraId="6255B586" w14:textId="77777777" w:rsidR="00D74484" w:rsidRPr="00443C6B" w:rsidRDefault="00D7448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D74484" w:rsidRPr="005C106F" w14:paraId="2AA4153E" w14:textId="77777777" w:rsidTr="00DE4C74">
      <w:trPr>
        <w:trHeight w:val="1435"/>
      </w:trPr>
      <w:tc>
        <w:tcPr>
          <w:tcW w:w="2552" w:type="dxa"/>
          <w:shd w:val="clear" w:color="auto" w:fill="auto"/>
        </w:tcPr>
        <w:p w14:paraId="2A77423F" w14:textId="77777777" w:rsidR="00D74484" w:rsidRPr="005C106F" w:rsidRDefault="00D74484"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D74484" w:rsidRPr="008A627A" w14:paraId="259FA54B" w14:textId="77777777" w:rsidTr="005E44E5">
            <w:trPr>
              <w:trHeight w:val="144"/>
            </w:trPr>
            <w:tc>
              <w:tcPr>
                <w:tcW w:w="2444" w:type="dxa"/>
              </w:tcPr>
              <w:p w14:paraId="3C352A6D" w14:textId="77777777" w:rsidR="00D74484" w:rsidRPr="008A627A" w:rsidRDefault="00D74484"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150A9C5B" w:rsidR="00D74484" w:rsidRPr="008A627A" w:rsidRDefault="000269B1"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00366/INFOEM/IP/RR/2019</w:t>
                </w:r>
              </w:p>
            </w:tc>
          </w:tr>
          <w:tr w:rsidR="00D74484" w:rsidRPr="008A627A" w14:paraId="655B710A" w14:textId="77777777" w:rsidTr="005E44E5">
            <w:trPr>
              <w:trHeight w:val="144"/>
            </w:trPr>
            <w:tc>
              <w:tcPr>
                <w:tcW w:w="2444" w:type="dxa"/>
              </w:tcPr>
              <w:p w14:paraId="7894EC0F" w14:textId="77777777" w:rsidR="00D74484" w:rsidRPr="008A627A" w:rsidRDefault="00D74484"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188671F7" w:rsidR="00D74484" w:rsidRPr="008A627A" w:rsidRDefault="00D6667E"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sidRPr="00D6667E">
                  <w:rPr>
                    <w:rFonts w:ascii="Palatino Linotype" w:eastAsia="Calibri" w:hAnsi="Palatino Linotype" w:cs="Tahoma"/>
                    <w:sz w:val="22"/>
                    <w:szCs w:val="22"/>
                    <w:highlight w:val="black"/>
                    <w:lang w:val="es-MX" w:eastAsia="en-US"/>
                  </w:rPr>
                  <w:t>XXXXXXXXXXXXXXXXXXX</w:t>
                </w:r>
              </w:p>
            </w:tc>
          </w:tr>
          <w:tr w:rsidR="00D74484" w:rsidRPr="008A627A" w14:paraId="40D2DA5D" w14:textId="77777777" w:rsidTr="005E44E5">
            <w:trPr>
              <w:trHeight w:val="283"/>
            </w:trPr>
            <w:tc>
              <w:tcPr>
                <w:tcW w:w="2444" w:type="dxa"/>
              </w:tcPr>
              <w:p w14:paraId="000C6833" w14:textId="77777777" w:rsidR="00D74484" w:rsidRPr="008A627A" w:rsidRDefault="00D74484"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0F77854D" w:rsidR="00D74484" w:rsidRPr="008A627A" w:rsidRDefault="00D74484"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Otzolotepec</w:t>
                </w:r>
              </w:p>
            </w:tc>
          </w:tr>
          <w:tr w:rsidR="00D74484" w:rsidRPr="008A627A" w14:paraId="2721CDE8" w14:textId="77777777" w:rsidTr="005E44E5">
            <w:trPr>
              <w:trHeight w:val="283"/>
            </w:trPr>
            <w:tc>
              <w:tcPr>
                <w:tcW w:w="2444" w:type="dxa"/>
              </w:tcPr>
              <w:p w14:paraId="74100669" w14:textId="77777777" w:rsidR="00D74484" w:rsidRPr="008A627A" w:rsidRDefault="00D74484"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D74484" w:rsidRPr="008A627A" w:rsidRDefault="00D74484"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D74484" w:rsidRPr="005C106F" w:rsidRDefault="00D74484" w:rsidP="00DB7E5F">
          <w:pPr>
            <w:tabs>
              <w:tab w:val="right" w:pos="8838"/>
            </w:tabs>
            <w:ind w:left="-28"/>
            <w:jc w:val="both"/>
            <w:rPr>
              <w:rFonts w:ascii="Arial" w:eastAsia="Calibri" w:hAnsi="Arial" w:cs="Arial"/>
              <w:b/>
              <w:sz w:val="22"/>
              <w:szCs w:val="22"/>
              <w:lang w:eastAsia="en-US"/>
            </w:rPr>
          </w:pPr>
        </w:p>
      </w:tc>
    </w:tr>
  </w:tbl>
  <w:p w14:paraId="73CFAB0F" w14:textId="77777777" w:rsidR="00D74484" w:rsidRDefault="00D74484"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3"/>
  </w:num>
  <w:num w:numId="5">
    <w:abstractNumId w:val="22"/>
  </w:num>
  <w:num w:numId="6">
    <w:abstractNumId w:val="13"/>
  </w:num>
  <w:num w:numId="7">
    <w:abstractNumId w:val="2"/>
  </w:num>
  <w:num w:numId="8">
    <w:abstractNumId w:val="19"/>
  </w:num>
  <w:num w:numId="9">
    <w:abstractNumId w:val="8"/>
  </w:num>
  <w:num w:numId="10">
    <w:abstractNumId w:val="6"/>
  </w:num>
  <w:num w:numId="11">
    <w:abstractNumId w:val="14"/>
  </w:num>
  <w:num w:numId="12">
    <w:abstractNumId w:val="4"/>
  </w:num>
  <w:num w:numId="13">
    <w:abstractNumId w:val="9"/>
  </w:num>
  <w:num w:numId="14">
    <w:abstractNumId w:val="21"/>
  </w:num>
  <w:num w:numId="15">
    <w:abstractNumId w:val="7"/>
  </w:num>
  <w:num w:numId="16">
    <w:abstractNumId w:val="16"/>
  </w:num>
  <w:num w:numId="17">
    <w:abstractNumId w:val="15"/>
  </w:num>
  <w:num w:numId="18">
    <w:abstractNumId w:val="10"/>
  </w:num>
  <w:num w:numId="19">
    <w:abstractNumId w:val="18"/>
  </w:num>
  <w:num w:numId="20">
    <w:abstractNumId w:val="1"/>
  </w:num>
  <w:num w:numId="21">
    <w:abstractNumId w:val="11"/>
  </w:num>
  <w:num w:numId="22">
    <w:abstractNumId w:val="20"/>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D26"/>
    <w:rsid w:val="000200A1"/>
    <w:rsid w:val="00020818"/>
    <w:rsid w:val="000212E5"/>
    <w:rsid w:val="00021C64"/>
    <w:rsid w:val="000241C5"/>
    <w:rsid w:val="00025F5D"/>
    <w:rsid w:val="000269B1"/>
    <w:rsid w:val="000307C8"/>
    <w:rsid w:val="000313A7"/>
    <w:rsid w:val="00032F5B"/>
    <w:rsid w:val="00034E9D"/>
    <w:rsid w:val="00035F9E"/>
    <w:rsid w:val="000373BC"/>
    <w:rsid w:val="00037B34"/>
    <w:rsid w:val="00037F4B"/>
    <w:rsid w:val="000437E1"/>
    <w:rsid w:val="00043C4B"/>
    <w:rsid w:val="0004646B"/>
    <w:rsid w:val="00046B43"/>
    <w:rsid w:val="000528E6"/>
    <w:rsid w:val="0006017B"/>
    <w:rsid w:val="00061029"/>
    <w:rsid w:val="000620E1"/>
    <w:rsid w:val="00064855"/>
    <w:rsid w:val="0007114E"/>
    <w:rsid w:val="00071A4A"/>
    <w:rsid w:val="000813B0"/>
    <w:rsid w:val="0008148B"/>
    <w:rsid w:val="00092475"/>
    <w:rsid w:val="00092813"/>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D0B08"/>
    <w:rsid w:val="000D1DDF"/>
    <w:rsid w:val="000D2A27"/>
    <w:rsid w:val="000D5D5B"/>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55D5"/>
    <w:rsid w:val="0013647C"/>
    <w:rsid w:val="0013791C"/>
    <w:rsid w:val="00137B8F"/>
    <w:rsid w:val="00141895"/>
    <w:rsid w:val="0014307A"/>
    <w:rsid w:val="00144D0B"/>
    <w:rsid w:val="00147566"/>
    <w:rsid w:val="00147666"/>
    <w:rsid w:val="00150E21"/>
    <w:rsid w:val="00151053"/>
    <w:rsid w:val="00151FBB"/>
    <w:rsid w:val="00155715"/>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7FD2"/>
    <w:rsid w:val="001B107D"/>
    <w:rsid w:val="001B2CD9"/>
    <w:rsid w:val="001B601E"/>
    <w:rsid w:val="001B62A0"/>
    <w:rsid w:val="001C282F"/>
    <w:rsid w:val="001C2EB6"/>
    <w:rsid w:val="001C5C7A"/>
    <w:rsid w:val="001D0086"/>
    <w:rsid w:val="001D0094"/>
    <w:rsid w:val="001D0274"/>
    <w:rsid w:val="001D605D"/>
    <w:rsid w:val="001D67AC"/>
    <w:rsid w:val="001D7012"/>
    <w:rsid w:val="001D7BD2"/>
    <w:rsid w:val="001E2026"/>
    <w:rsid w:val="001E2A4D"/>
    <w:rsid w:val="001E53C2"/>
    <w:rsid w:val="001F0E9C"/>
    <w:rsid w:val="001F0EB8"/>
    <w:rsid w:val="001F1540"/>
    <w:rsid w:val="001F652C"/>
    <w:rsid w:val="001F78D9"/>
    <w:rsid w:val="00202DB8"/>
    <w:rsid w:val="00205F27"/>
    <w:rsid w:val="002060B4"/>
    <w:rsid w:val="00207736"/>
    <w:rsid w:val="00212460"/>
    <w:rsid w:val="002157CD"/>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5740"/>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679"/>
    <w:rsid w:val="00281A35"/>
    <w:rsid w:val="00281AD9"/>
    <w:rsid w:val="0028216B"/>
    <w:rsid w:val="00284486"/>
    <w:rsid w:val="00285644"/>
    <w:rsid w:val="0028581E"/>
    <w:rsid w:val="00286E6D"/>
    <w:rsid w:val="00287034"/>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17FE"/>
    <w:rsid w:val="002E5015"/>
    <w:rsid w:val="002E5649"/>
    <w:rsid w:val="002E7ACF"/>
    <w:rsid w:val="002F0C1A"/>
    <w:rsid w:val="002F0CE9"/>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3B6D"/>
    <w:rsid w:val="00354920"/>
    <w:rsid w:val="00355DC6"/>
    <w:rsid w:val="0035601C"/>
    <w:rsid w:val="003604D7"/>
    <w:rsid w:val="00361176"/>
    <w:rsid w:val="0036351E"/>
    <w:rsid w:val="00363615"/>
    <w:rsid w:val="00364521"/>
    <w:rsid w:val="00365026"/>
    <w:rsid w:val="00365C7A"/>
    <w:rsid w:val="00367A08"/>
    <w:rsid w:val="00367F82"/>
    <w:rsid w:val="00370CB0"/>
    <w:rsid w:val="00372803"/>
    <w:rsid w:val="00373387"/>
    <w:rsid w:val="003739A7"/>
    <w:rsid w:val="003749EC"/>
    <w:rsid w:val="003756AF"/>
    <w:rsid w:val="00375815"/>
    <w:rsid w:val="00380441"/>
    <w:rsid w:val="00381F0E"/>
    <w:rsid w:val="00382696"/>
    <w:rsid w:val="0038358D"/>
    <w:rsid w:val="0038438A"/>
    <w:rsid w:val="003850E8"/>
    <w:rsid w:val="003864D2"/>
    <w:rsid w:val="003864E7"/>
    <w:rsid w:val="00390249"/>
    <w:rsid w:val="00390BF8"/>
    <w:rsid w:val="00392877"/>
    <w:rsid w:val="00392E12"/>
    <w:rsid w:val="00394579"/>
    <w:rsid w:val="0039471C"/>
    <w:rsid w:val="00394D7E"/>
    <w:rsid w:val="003956E9"/>
    <w:rsid w:val="003965EC"/>
    <w:rsid w:val="00396BA0"/>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E75FA"/>
    <w:rsid w:val="003F0DFC"/>
    <w:rsid w:val="003F4B52"/>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213A"/>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93D5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42D5F"/>
    <w:rsid w:val="005435DE"/>
    <w:rsid w:val="00543D10"/>
    <w:rsid w:val="00544C28"/>
    <w:rsid w:val="00546BAE"/>
    <w:rsid w:val="00552A50"/>
    <w:rsid w:val="00552EBD"/>
    <w:rsid w:val="00553827"/>
    <w:rsid w:val="00555F71"/>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07F"/>
    <w:rsid w:val="005D49C8"/>
    <w:rsid w:val="005D5607"/>
    <w:rsid w:val="005E1EE5"/>
    <w:rsid w:val="005E37E9"/>
    <w:rsid w:val="005E413C"/>
    <w:rsid w:val="005E44E5"/>
    <w:rsid w:val="005F03DB"/>
    <w:rsid w:val="005F48F1"/>
    <w:rsid w:val="00601A5B"/>
    <w:rsid w:val="00603A46"/>
    <w:rsid w:val="00606194"/>
    <w:rsid w:val="0061115C"/>
    <w:rsid w:val="00611A49"/>
    <w:rsid w:val="00612BDB"/>
    <w:rsid w:val="00613017"/>
    <w:rsid w:val="00613A54"/>
    <w:rsid w:val="00616189"/>
    <w:rsid w:val="0062078C"/>
    <w:rsid w:val="00620E8F"/>
    <w:rsid w:val="00621760"/>
    <w:rsid w:val="006217BB"/>
    <w:rsid w:val="00623A87"/>
    <w:rsid w:val="00625BD5"/>
    <w:rsid w:val="00625DFB"/>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63CA"/>
    <w:rsid w:val="00656FF2"/>
    <w:rsid w:val="006578FC"/>
    <w:rsid w:val="006606DA"/>
    <w:rsid w:val="006608AB"/>
    <w:rsid w:val="006620DA"/>
    <w:rsid w:val="00664587"/>
    <w:rsid w:val="00666F25"/>
    <w:rsid w:val="00666FF7"/>
    <w:rsid w:val="00667C1C"/>
    <w:rsid w:val="00670A43"/>
    <w:rsid w:val="00670C5D"/>
    <w:rsid w:val="006725DC"/>
    <w:rsid w:val="00673DD4"/>
    <w:rsid w:val="00674AEB"/>
    <w:rsid w:val="006828D8"/>
    <w:rsid w:val="0068455C"/>
    <w:rsid w:val="00684887"/>
    <w:rsid w:val="00686521"/>
    <w:rsid w:val="006867FA"/>
    <w:rsid w:val="00686AC4"/>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1F82"/>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17C35"/>
    <w:rsid w:val="00721648"/>
    <w:rsid w:val="007229A1"/>
    <w:rsid w:val="007235AA"/>
    <w:rsid w:val="00725B77"/>
    <w:rsid w:val="00725E35"/>
    <w:rsid w:val="00731A0F"/>
    <w:rsid w:val="00732289"/>
    <w:rsid w:val="007343FD"/>
    <w:rsid w:val="00735915"/>
    <w:rsid w:val="00735C21"/>
    <w:rsid w:val="0073614A"/>
    <w:rsid w:val="00736CCC"/>
    <w:rsid w:val="00736FF2"/>
    <w:rsid w:val="00740C8C"/>
    <w:rsid w:val="00741AC4"/>
    <w:rsid w:val="00742CA5"/>
    <w:rsid w:val="007513F0"/>
    <w:rsid w:val="007515BC"/>
    <w:rsid w:val="007517D7"/>
    <w:rsid w:val="00752606"/>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5392"/>
    <w:rsid w:val="007D710E"/>
    <w:rsid w:val="007D7E37"/>
    <w:rsid w:val="007D7E3A"/>
    <w:rsid w:val="007D7F24"/>
    <w:rsid w:val="007E22E7"/>
    <w:rsid w:val="007E2893"/>
    <w:rsid w:val="007E4232"/>
    <w:rsid w:val="007E69BB"/>
    <w:rsid w:val="007E6AB8"/>
    <w:rsid w:val="007E7E96"/>
    <w:rsid w:val="007F1B73"/>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5DE2"/>
    <w:rsid w:val="008469FC"/>
    <w:rsid w:val="0084708E"/>
    <w:rsid w:val="008475AF"/>
    <w:rsid w:val="00851AE4"/>
    <w:rsid w:val="008554B6"/>
    <w:rsid w:val="0085598D"/>
    <w:rsid w:val="008570B1"/>
    <w:rsid w:val="00862771"/>
    <w:rsid w:val="0086525B"/>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6848"/>
    <w:rsid w:val="008C09B1"/>
    <w:rsid w:val="008C0AC2"/>
    <w:rsid w:val="008C12F2"/>
    <w:rsid w:val="008C2FA1"/>
    <w:rsid w:val="008D2C4C"/>
    <w:rsid w:val="008D4097"/>
    <w:rsid w:val="008D7E0D"/>
    <w:rsid w:val="008D7EDB"/>
    <w:rsid w:val="008E11D0"/>
    <w:rsid w:val="008E1829"/>
    <w:rsid w:val="008E1A61"/>
    <w:rsid w:val="008E2327"/>
    <w:rsid w:val="008E4F7F"/>
    <w:rsid w:val="008E5077"/>
    <w:rsid w:val="008E64F0"/>
    <w:rsid w:val="008E6FF3"/>
    <w:rsid w:val="008E7B05"/>
    <w:rsid w:val="008F18ED"/>
    <w:rsid w:val="008F46C2"/>
    <w:rsid w:val="008F7068"/>
    <w:rsid w:val="00900097"/>
    <w:rsid w:val="00902534"/>
    <w:rsid w:val="00903D37"/>
    <w:rsid w:val="00906B2E"/>
    <w:rsid w:val="0091055D"/>
    <w:rsid w:val="00911017"/>
    <w:rsid w:val="00912574"/>
    <w:rsid w:val="00914C61"/>
    <w:rsid w:val="00917D6F"/>
    <w:rsid w:val="0092073B"/>
    <w:rsid w:val="00921B1A"/>
    <w:rsid w:val="00921B7F"/>
    <w:rsid w:val="00921DDA"/>
    <w:rsid w:val="00922DE1"/>
    <w:rsid w:val="00923711"/>
    <w:rsid w:val="0092600D"/>
    <w:rsid w:val="0093039D"/>
    <w:rsid w:val="00931E4F"/>
    <w:rsid w:val="0093364D"/>
    <w:rsid w:val="00936574"/>
    <w:rsid w:val="00937EE1"/>
    <w:rsid w:val="00941529"/>
    <w:rsid w:val="00943BCE"/>
    <w:rsid w:val="00945EFF"/>
    <w:rsid w:val="009479EB"/>
    <w:rsid w:val="00960346"/>
    <w:rsid w:val="009617D3"/>
    <w:rsid w:val="00961CCC"/>
    <w:rsid w:val="0096463B"/>
    <w:rsid w:val="00967869"/>
    <w:rsid w:val="0096796E"/>
    <w:rsid w:val="00970D42"/>
    <w:rsid w:val="00971F54"/>
    <w:rsid w:val="009725C5"/>
    <w:rsid w:val="00972B4E"/>
    <w:rsid w:val="00973F40"/>
    <w:rsid w:val="009757F4"/>
    <w:rsid w:val="00980900"/>
    <w:rsid w:val="00983EED"/>
    <w:rsid w:val="009849EF"/>
    <w:rsid w:val="00986967"/>
    <w:rsid w:val="00986DB7"/>
    <w:rsid w:val="0099151F"/>
    <w:rsid w:val="009934CF"/>
    <w:rsid w:val="00994396"/>
    <w:rsid w:val="00994FB1"/>
    <w:rsid w:val="00996600"/>
    <w:rsid w:val="009A0D75"/>
    <w:rsid w:val="009A1B9C"/>
    <w:rsid w:val="009A2AD6"/>
    <w:rsid w:val="009A306D"/>
    <w:rsid w:val="009A315A"/>
    <w:rsid w:val="009A347A"/>
    <w:rsid w:val="009A620E"/>
    <w:rsid w:val="009B6A6F"/>
    <w:rsid w:val="009C1AFE"/>
    <w:rsid w:val="009C3E33"/>
    <w:rsid w:val="009C5F24"/>
    <w:rsid w:val="009D048B"/>
    <w:rsid w:val="009D1B5D"/>
    <w:rsid w:val="009D2271"/>
    <w:rsid w:val="009D69C6"/>
    <w:rsid w:val="009D7B52"/>
    <w:rsid w:val="009E5419"/>
    <w:rsid w:val="009E5A6E"/>
    <w:rsid w:val="009E70E7"/>
    <w:rsid w:val="009F25A8"/>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A7516"/>
    <w:rsid w:val="00AB010D"/>
    <w:rsid w:val="00AB0749"/>
    <w:rsid w:val="00AB15F7"/>
    <w:rsid w:val="00AB1A1C"/>
    <w:rsid w:val="00AB76D8"/>
    <w:rsid w:val="00AB7E6A"/>
    <w:rsid w:val="00AC1B50"/>
    <w:rsid w:val="00AC1B61"/>
    <w:rsid w:val="00AC287F"/>
    <w:rsid w:val="00AC2C6E"/>
    <w:rsid w:val="00AC5EE6"/>
    <w:rsid w:val="00AC7137"/>
    <w:rsid w:val="00AD0D24"/>
    <w:rsid w:val="00AD1923"/>
    <w:rsid w:val="00AD2611"/>
    <w:rsid w:val="00AD3AC5"/>
    <w:rsid w:val="00AD3D57"/>
    <w:rsid w:val="00AE0B4B"/>
    <w:rsid w:val="00AE3583"/>
    <w:rsid w:val="00AE47BF"/>
    <w:rsid w:val="00AE489D"/>
    <w:rsid w:val="00AE552E"/>
    <w:rsid w:val="00AE5E87"/>
    <w:rsid w:val="00AE6873"/>
    <w:rsid w:val="00AF0A77"/>
    <w:rsid w:val="00AF6432"/>
    <w:rsid w:val="00AF6DED"/>
    <w:rsid w:val="00AF79BD"/>
    <w:rsid w:val="00B07F12"/>
    <w:rsid w:val="00B07FE3"/>
    <w:rsid w:val="00B10BAE"/>
    <w:rsid w:val="00B14154"/>
    <w:rsid w:val="00B1415B"/>
    <w:rsid w:val="00B1516B"/>
    <w:rsid w:val="00B15278"/>
    <w:rsid w:val="00B222A2"/>
    <w:rsid w:val="00B234EC"/>
    <w:rsid w:val="00B26C82"/>
    <w:rsid w:val="00B26CFA"/>
    <w:rsid w:val="00B274AE"/>
    <w:rsid w:val="00B274BF"/>
    <w:rsid w:val="00B31222"/>
    <w:rsid w:val="00B31FDB"/>
    <w:rsid w:val="00B40F04"/>
    <w:rsid w:val="00B42C7F"/>
    <w:rsid w:val="00B42E81"/>
    <w:rsid w:val="00B4329D"/>
    <w:rsid w:val="00B5145C"/>
    <w:rsid w:val="00B520F9"/>
    <w:rsid w:val="00B52812"/>
    <w:rsid w:val="00B5495A"/>
    <w:rsid w:val="00B577A3"/>
    <w:rsid w:val="00B600D6"/>
    <w:rsid w:val="00B6041B"/>
    <w:rsid w:val="00B6144B"/>
    <w:rsid w:val="00B61717"/>
    <w:rsid w:val="00B6393F"/>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732A"/>
    <w:rsid w:val="00BC758B"/>
    <w:rsid w:val="00BD29E9"/>
    <w:rsid w:val="00BD2EAC"/>
    <w:rsid w:val="00BD4BB3"/>
    <w:rsid w:val="00BD6E35"/>
    <w:rsid w:val="00BD73CB"/>
    <w:rsid w:val="00BE17C6"/>
    <w:rsid w:val="00BE2BD3"/>
    <w:rsid w:val="00BE4843"/>
    <w:rsid w:val="00BE4865"/>
    <w:rsid w:val="00BE5595"/>
    <w:rsid w:val="00BE69BF"/>
    <w:rsid w:val="00BE725A"/>
    <w:rsid w:val="00BE73C1"/>
    <w:rsid w:val="00BE7430"/>
    <w:rsid w:val="00BE7B48"/>
    <w:rsid w:val="00BF3381"/>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2A6E"/>
    <w:rsid w:val="00C93F1B"/>
    <w:rsid w:val="00C96DFE"/>
    <w:rsid w:val="00C976D1"/>
    <w:rsid w:val="00CA16B4"/>
    <w:rsid w:val="00CA308F"/>
    <w:rsid w:val="00CA71D4"/>
    <w:rsid w:val="00CB5D29"/>
    <w:rsid w:val="00CB675A"/>
    <w:rsid w:val="00CB782B"/>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1261"/>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6667E"/>
    <w:rsid w:val="00D669BD"/>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3A23"/>
    <w:rsid w:val="00E445DA"/>
    <w:rsid w:val="00E45379"/>
    <w:rsid w:val="00E50B22"/>
    <w:rsid w:val="00E51E18"/>
    <w:rsid w:val="00E533BD"/>
    <w:rsid w:val="00E53706"/>
    <w:rsid w:val="00E56224"/>
    <w:rsid w:val="00E56F7E"/>
    <w:rsid w:val="00E57CE2"/>
    <w:rsid w:val="00E57E2F"/>
    <w:rsid w:val="00E617BD"/>
    <w:rsid w:val="00E61E05"/>
    <w:rsid w:val="00E64BD9"/>
    <w:rsid w:val="00E67E50"/>
    <w:rsid w:val="00E705B4"/>
    <w:rsid w:val="00E72967"/>
    <w:rsid w:val="00E73474"/>
    <w:rsid w:val="00E76D19"/>
    <w:rsid w:val="00E8155D"/>
    <w:rsid w:val="00E820FF"/>
    <w:rsid w:val="00E85CC0"/>
    <w:rsid w:val="00E93546"/>
    <w:rsid w:val="00EA0E04"/>
    <w:rsid w:val="00EA220D"/>
    <w:rsid w:val="00EA3156"/>
    <w:rsid w:val="00EA40A2"/>
    <w:rsid w:val="00EA4CD5"/>
    <w:rsid w:val="00EA4F85"/>
    <w:rsid w:val="00EA5D2C"/>
    <w:rsid w:val="00EA5D8E"/>
    <w:rsid w:val="00EB0465"/>
    <w:rsid w:val="00EB07CF"/>
    <w:rsid w:val="00EB2130"/>
    <w:rsid w:val="00EB3B88"/>
    <w:rsid w:val="00EB4425"/>
    <w:rsid w:val="00EB7828"/>
    <w:rsid w:val="00EC0C14"/>
    <w:rsid w:val="00EC3B8F"/>
    <w:rsid w:val="00EC5CA0"/>
    <w:rsid w:val="00EC7372"/>
    <w:rsid w:val="00ED19D1"/>
    <w:rsid w:val="00ED2423"/>
    <w:rsid w:val="00ED30E8"/>
    <w:rsid w:val="00ED3A3C"/>
    <w:rsid w:val="00ED3B69"/>
    <w:rsid w:val="00ED6518"/>
    <w:rsid w:val="00ED6CD1"/>
    <w:rsid w:val="00EE1B84"/>
    <w:rsid w:val="00EE5F2E"/>
    <w:rsid w:val="00EF2C2D"/>
    <w:rsid w:val="00EF4A64"/>
    <w:rsid w:val="00EF5B71"/>
    <w:rsid w:val="00F02171"/>
    <w:rsid w:val="00F033EF"/>
    <w:rsid w:val="00F06127"/>
    <w:rsid w:val="00F061A6"/>
    <w:rsid w:val="00F070F8"/>
    <w:rsid w:val="00F0710C"/>
    <w:rsid w:val="00F11AB3"/>
    <w:rsid w:val="00F12912"/>
    <w:rsid w:val="00F14017"/>
    <w:rsid w:val="00F1684C"/>
    <w:rsid w:val="00F20633"/>
    <w:rsid w:val="00F25CFE"/>
    <w:rsid w:val="00F3207D"/>
    <w:rsid w:val="00F33FE1"/>
    <w:rsid w:val="00F35243"/>
    <w:rsid w:val="00F37249"/>
    <w:rsid w:val="00F40B84"/>
    <w:rsid w:val="00F41B19"/>
    <w:rsid w:val="00F43E6E"/>
    <w:rsid w:val="00F43EBF"/>
    <w:rsid w:val="00F44423"/>
    <w:rsid w:val="00F457CA"/>
    <w:rsid w:val="00F46473"/>
    <w:rsid w:val="00F50BE6"/>
    <w:rsid w:val="00F51236"/>
    <w:rsid w:val="00F5374C"/>
    <w:rsid w:val="00F541B8"/>
    <w:rsid w:val="00F56CC2"/>
    <w:rsid w:val="00F602EE"/>
    <w:rsid w:val="00F60BC0"/>
    <w:rsid w:val="00F61B7F"/>
    <w:rsid w:val="00F62370"/>
    <w:rsid w:val="00F628D3"/>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1BA0"/>
    <w:rsid w:val="00FA233F"/>
    <w:rsid w:val="00FA2E05"/>
    <w:rsid w:val="00FA3DF0"/>
    <w:rsid w:val="00FA7D57"/>
    <w:rsid w:val="00FB0008"/>
    <w:rsid w:val="00FB071C"/>
    <w:rsid w:val="00FB13E3"/>
    <w:rsid w:val="00FB1ACE"/>
    <w:rsid w:val="00FB1ECA"/>
    <w:rsid w:val="00FB3EA0"/>
    <w:rsid w:val="00FB55F4"/>
    <w:rsid w:val="00FB7140"/>
    <w:rsid w:val="00FC01F1"/>
    <w:rsid w:val="00FC0B63"/>
    <w:rsid w:val="00FC2209"/>
    <w:rsid w:val="00FC285E"/>
    <w:rsid w:val="00FC7531"/>
    <w:rsid w:val="00FC7EAA"/>
    <w:rsid w:val="00FD4FA5"/>
    <w:rsid w:val="00FD5166"/>
    <w:rsid w:val="00FE1A63"/>
    <w:rsid w:val="00FE39F9"/>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zolotepec.gob.mx/turistico/noticia.php?id=566" TargetMode="External"/><Relationship Id="rId13" Type="http://schemas.openxmlformats.org/officeDocument/2006/relationships/hyperlink" Target="https://www.ipomex.org.mx/recursos/ipo/files_ipo/2017/118/8/21935cb0f02a2f2775c99d6fbeb5ecb9.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osabiertos.segob.gob.mx/DatosAbiertos/SESNSP/IDM_N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tzolotepec.gob.mx/contenidos/otzolotepec/pdfs/2-Informe_Otzolotepec-we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tzolotepec.gob.mx/turistico/noticia.php?id=568"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3A42-0886-45D3-9461-14974DD0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9601</Words>
  <Characters>52807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 INFOEM</cp:lastModifiedBy>
  <cp:revision>7</cp:revision>
  <cp:lastPrinted>2018-11-20T23:55:00Z</cp:lastPrinted>
  <dcterms:created xsi:type="dcterms:W3CDTF">2019-04-03T15:46:00Z</dcterms:created>
  <dcterms:modified xsi:type="dcterms:W3CDTF">2019-06-03T17:04:00Z</dcterms:modified>
</cp:coreProperties>
</file>