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7CDAD" w14:textId="77777777" w:rsidR="002234FD" w:rsidRPr="00816577" w:rsidRDefault="002234FD" w:rsidP="00816577">
      <w:pPr>
        <w:spacing w:before="240" w:after="240" w:line="360" w:lineRule="auto"/>
        <w:rPr>
          <w:rFonts w:ascii="Palatino Linotype" w:hAnsi="Palatino Linotype"/>
          <w:b/>
        </w:rPr>
      </w:pPr>
    </w:p>
    <w:p w14:paraId="614AB00F" w14:textId="3AFA3D5D" w:rsidR="002234FD" w:rsidRPr="00816577" w:rsidRDefault="002234FD" w:rsidP="00816577">
      <w:pPr>
        <w:spacing w:before="240" w:after="240" w:line="360" w:lineRule="auto"/>
        <w:jc w:val="center"/>
        <w:rPr>
          <w:rFonts w:ascii="Palatino Linotype" w:hAnsi="Palatino Linotype"/>
          <w:b/>
        </w:rPr>
      </w:pPr>
      <w:r w:rsidRPr="00816577">
        <w:rPr>
          <w:rFonts w:ascii="Palatino Linotype" w:hAnsi="Palatino Linotype"/>
          <w:b/>
        </w:rPr>
        <w:t>LÍNEAS ARGUMENTATIVAS</w:t>
      </w:r>
    </w:p>
    <w:p w14:paraId="5F3980AE" w14:textId="77777777" w:rsidR="002234FD" w:rsidRPr="00816577" w:rsidRDefault="002234FD" w:rsidP="00816577">
      <w:pPr>
        <w:spacing w:before="240" w:after="360" w:line="360" w:lineRule="auto"/>
        <w:contextualSpacing/>
        <w:jc w:val="both"/>
        <w:rPr>
          <w:rFonts w:ascii="Palatino Linotype" w:eastAsia="Times New Roman" w:hAnsi="Palatino Linotype"/>
        </w:rPr>
      </w:pPr>
      <w:r w:rsidRPr="00816577">
        <w:rPr>
          <w:rFonts w:ascii="Palatino Linotype" w:eastAsia="Times New Roman" w:hAnsi="Palatino Linotype"/>
          <w:b/>
        </w:rPr>
        <w:t>DEBERES DE LAS AUTORIDADES.</w:t>
      </w:r>
      <w:r w:rsidRPr="00816577">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3C0A83AE" w14:textId="77777777" w:rsidR="002234FD" w:rsidRPr="00816577" w:rsidRDefault="002234FD" w:rsidP="00816577">
      <w:pPr>
        <w:spacing w:before="240" w:after="360" w:line="360" w:lineRule="auto"/>
        <w:contextualSpacing/>
        <w:jc w:val="both"/>
        <w:rPr>
          <w:rFonts w:ascii="Palatino Linotype" w:eastAsia="Times New Roman" w:hAnsi="Palatino Linotype"/>
        </w:rPr>
      </w:pPr>
    </w:p>
    <w:p w14:paraId="7A6A7656" w14:textId="5647366E" w:rsidR="002234FD" w:rsidRPr="00816577" w:rsidRDefault="002234FD" w:rsidP="00816577">
      <w:pPr>
        <w:spacing w:before="240" w:after="360" w:line="360" w:lineRule="auto"/>
        <w:contextualSpacing/>
        <w:jc w:val="both"/>
        <w:rPr>
          <w:rFonts w:ascii="Palatino Linotype" w:eastAsia="MS Mincho" w:hAnsi="Palatino Linotype" w:cs="Times New Roman"/>
          <w:lang w:eastAsia="es-MX"/>
        </w:rPr>
      </w:pPr>
      <w:r w:rsidRPr="00816577">
        <w:rPr>
          <w:rFonts w:ascii="Palatino Linotype" w:eastAsia="MS Mincho" w:hAnsi="Palatino Linotype" w:cs="Times New Roman"/>
          <w:b/>
        </w:rPr>
        <w:t xml:space="preserve">RESPUESTAS IMPRECISAS O INCOMPLETAS, DEBER DE REPARACIÓN. </w:t>
      </w:r>
      <w:r w:rsidRPr="00816577">
        <w:rPr>
          <w:rFonts w:ascii="Palatino Linotype" w:eastAsia="MS Mincho" w:hAnsi="Palatino Linotype" w:cs="Times New Roman"/>
          <w:lang w:eastAsia="es-MX"/>
        </w:rPr>
        <w:t>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r w:rsidR="00134C63" w:rsidRPr="00816577">
        <w:rPr>
          <w:rFonts w:ascii="Palatino Linotype" w:eastAsia="MS Mincho" w:hAnsi="Palatino Linotype" w:cs="Times New Roman"/>
          <w:lang w:eastAsia="es-MX"/>
        </w:rPr>
        <w:t>.</w:t>
      </w:r>
    </w:p>
    <w:p w14:paraId="05000856" w14:textId="77777777" w:rsidR="00134C63" w:rsidRPr="00816577" w:rsidRDefault="00134C63" w:rsidP="00816577">
      <w:pPr>
        <w:pStyle w:val="Textoindependiente"/>
        <w:spacing w:line="360" w:lineRule="auto"/>
        <w:rPr>
          <w:rFonts w:ascii="Palatino Linotype" w:hAnsi="Palatino Linotype" w:cs="Arial"/>
          <w:szCs w:val="24"/>
          <w:lang w:eastAsia="es-MX"/>
        </w:rPr>
      </w:pPr>
      <w:r w:rsidRPr="00816577">
        <w:rPr>
          <w:rFonts w:ascii="Palatino Linotype" w:eastAsia="Calibri" w:hAnsi="Palatino Linotype"/>
          <w:b/>
          <w:szCs w:val="24"/>
        </w:rPr>
        <w:t>DE LA GARANTÍA DE PROPORCIONAR LA INFORMACIÓN PÚBLICA GUBERNAMENTAL.</w:t>
      </w:r>
      <w:r w:rsidRPr="00816577">
        <w:rPr>
          <w:rFonts w:ascii="Palatino Linotype" w:eastAsia="Calibri" w:hAnsi="Palatino Linotype"/>
          <w:szCs w:val="24"/>
        </w:rPr>
        <w:t xml:space="preserve"> Los sujetos obligados tienen el deber de entregar la información solicitada en los términos en los que esta fue generada, poseída o administrada.</w:t>
      </w:r>
    </w:p>
    <w:p w14:paraId="023F6D0D" w14:textId="77777777" w:rsidR="00134C63" w:rsidRPr="00816577" w:rsidRDefault="00134C63" w:rsidP="00816577">
      <w:pPr>
        <w:spacing w:before="240" w:after="360" w:line="360" w:lineRule="auto"/>
        <w:contextualSpacing/>
        <w:jc w:val="both"/>
        <w:rPr>
          <w:rFonts w:ascii="Palatino Linotype" w:eastAsia="Times New Roman" w:hAnsi="Palatino Linotype"/>
        </w:rPr>
      </w:pPr>
    </w:p>
    <w:p w14:paraId="0E49C09E" w14:textId="2D10F89F" w:rsidR="00E7556D" w:rsidRPr="00816577" w:rsidRDefault="00E7556D" w:rsidP="00816577">
      <w:pPr>
        <w:spacing w:before="240" w:after="240" w:line="360" w:lineRule="auto"/>
        <w:jc w:val="both"/>
        <w:rPr>
          <w:rFonts w:ascii="Palatino Linotype" w:eastAsia="Times New Roman" w:hAnsi="Palatino Linotype"/>
        </w:rPr>
      </w:pPr>
    </w:p>
    <w:p w14:paraId="3E6F2299" w14:textId="77777777" w:rsidR="00E7556D" w:rsidRPr="00816577" w:rsidRDefault="00E7556D" w:rsidP="00816577">
      <w:pPr>
        <w:spacing w:before="240" w:after="240" w:line="360" w:lineRule="auto"/>
        <w:jc w:val="both"/>
        <w:rPr>
          <w:rFonts w:ascii="Palatino Linotype" w:eastAsia="Times New Roman" w:hAnsi="Palatino Linotype"/>
        </w:rPr>
      </w:pPr>
    </w:p>
    <w:p w14:paraId="591948DA" w14:textId="2A3C576C" w:rsidR="00874064" w:rsidRPr="00816577" w:rsidRDefault="00874064" w:rsidP="00816577">
      <w:pPr>
        <w:spacing w:before="240" w:after="240" w:line="360" w:lineRule="auto"/>
        <w:jc w:val="both"/>
        <w:rPr>
          <w:rFonts w:ascii="Palatino Linotype" w:eastAsia="MS Mincho" w:hAnsi="Palatino Linotype" w:cs="Times New Roman"/>
        </w:rPr>
      </w:pPr>
    </w:p>
    <w:p w14:paraId="5C6AEE9C" w14:textId="5F173297" w:rsidR="007C37D2" w:rsidRPr="00816577" w:rsidRDefault="00CD26BB" w:rsidP="00816577">
      <w:pPr>
        <w:spacing w:before="240" w:after="240" w:line="360" w:lineRule="auto"/>
        <w:jc w:val="center"/>
        <w:rPr>
          <w:rFonts w:ascii="Palatino Linotype" w:hAnsi="Palatino Linotype"/>
        </w:rPr>
      </w:pPr>
      <w:r w:rsidRPr="00816577">
        <w:rPr>
          <w:rFonts w:ascii="Palatino Linotype" w:hAnsi="Palatino Linotype"/>
          <w:b/>
        </w:rPr>
        <w:t>Í</w:t>
      </w:r>
      <w:r w:rsidR="00721F66" w:rsidRPr="00816577">
        <w:rPr>
          <w:rFonts w:ascii="Palatino Linotype" w:hAnsi="Palatino Linotype"/>
          <w:b/>
        </w:rPr>
        <w:t>ndice</w:t>
      </w:r>
      <w:r w:rsidR="00721F66" w:rsidRPr="00816577">
        <w:rPr>
          <w:rFonts w:ascii="Palatino Linotype" w:hAnsi="Palatino Linotype"/>
        </w:rPr>
        <w:t>.</w:t>
      </w:r>
    </w:p>
    <w:sdt>
      <w:sdtPr>
        <w:rPr>
          <w:rFonts w:asciiTheme="minorHAnsi" w:eastAsiaTheme="minorEastAsia" w:hAnsiTheme="minorHAnsi" w:cstheme="minorBidi"/>
          <w:b w:val="0"/>
          <w:szCs w:val="24"/>
          <w:lang w:val="es-ES" w:eastAsia="es-ES"/>
        </w:rPr>
        <w:id w:val="274219281"/>
        <w:docPartObj>
          <w:docPartGallery w:val="Table of Contents"/>
          <w:docPartUnique/>
        </w:docPartObj>
      </w:sdtPr>
      <w:sdtEndPr>
        <w:rPr>
          <w:bCs/>
        </w:rPr>
      </w:sdtEndPr>
      <w:sdtContent>
        <w:p w14:paraId="0F91E148" w14:textId="1E178A94" w:rsidR="00204D82" w:rsidRPr="00816577" w:rsidRDefault="00204D82" w:rsidP="00816577">
          <w:pPr>
            <w:pStyle w:val="TtulodeTDC"/>
            <w:spacing w:line="360" w:lineRule="auto"/>
            <w:rPr>
              <w:szCs w:val="24"/>
            </w:rPr>
          </w:pPr>
          <w:r w:rsidRPr="00816577">
            <w:rPr>
              <w:szCs w:val="24"/>
              <w:lang w:val="es-ES"/>
            </w:rPr>
            <w:t>Contenido</w:t>
          </w:r>
        </w:p>
        <w:p w14:paraId="3E3EF2BA" w14:textId="2807EADF" w:rsidR="00570DA7" w:rsidRPr="00816577" w:rsidRDefault="00204D82" w:rsidP="00816577">
          <w:pPr>
            <w:pStyle w:val="TDC1"/>
            <w:tabs>
              <w:tab w:val="right" w:leader="dot" w:pos="8779"/>
            </w:tabs>
            <w:spacing w:line="360" w:lineRule="auto"/>
            <w:rPr>
              <w:rFonts w:ascii="Palatino Linotype" w:hAnsi="Palatino Linotype"/>
              <w:b/>
              <w:noProof/>
              <w:lang w:val="es-MX" w:eastAsia="es-MX"/>
            </w:rPr>
          </w:pPr>
          <w:r w:rsidRPr="00816577">
            <w:rPr>
              <w:rFonts w:ascii="Palatino Linotype" w:hAnsi="Palatino Linotype"/>
              <w:b/>
              <w:bCs/>
              <w:lang w:val="es-ES"/>
            </w:rPr>
            <w:fldChar w:fldCharType="begin"/>
          </w:r>
          <w:r w:rsidRPr="00816577">
            <w:rPr>
              <w:rFonts w:ascii="Palatino Linotype" w:hAnsi="Palatino Linotype"/>
              <w:b/>
              <w:bCs/>
              <w:lang w:val="es-ES"/>
            </w:rPr>
            <w:instrText xml:space="preserve"> TOC \o "1-3" \h \z \u </w:instrText>
          </w:r>
          <w:r w:rsidRPr="00816577">
            <w:rPr>
              <w:rFonts w:ascii="Palatino Linotype" w:hAnsi="Palatino Linotype"/>
              <w:b/>
              <w:bCs/>
              <w:lang w:val="es-ES"/>
            </w:rPr>
            <w:fldChar w:fldCharType="separate"/>
          </w:r>
          <w:hyperlink w:anchor="_Toc13570055" w:history="1">
            <w:r w:rsidR="00570DA7" w:rsidRPr="00816577">
              <w:rPr>
                <w:rStyle w:val="Hipervnculo"/>
                <w:rFonts w:ascii="Palatino Linotype" w:hAnsi="Palatino Linotype"/>
                <w:b/>
                <w:noProof/>
              </w:rPr>
              <w:t>ANTECEDENTES</w:t>
            </w:r>
            <w:r w:rsidR="00570DA7" w:rsidRPr="00816577">
              <w:rPr>
                <w:rFonts w:ascii="Palatino Linotype" w:hAnsi="Palatino Linotype"/>
                <w:b/>
                <w:noProof/>
                <w:webHidden/>
              </w:rPr>
              <w:tab/>
            </w:r>
            <w:r w:rsidR="00570DA7" w:rsidRPr="00816577">
              <w:rPr>
                <w:rFonts w:ascii="Palatino Linotype" w:hAnsi="Palatino Linotype"/>
                <w:b/>
                <w:noProof/>
                <w:webHidden/>
              </w:rPr>
              <w:fldChar w:fldCharType="begin"/>
            </w:r>
            <w:r w:rsidR="00570DA7" w:rsidRPr="00816577">
              <w:rPr>
                <w:rFonts w:ascii="Palatino Linotype" w:hAnsi="Palatino Linotype"/>
                <w:b/>
                <w:noProof/>
                <w:webHidden/>
              </w:rPr>
              <w:instrText xml:space="preserve"> PAGEREF _Toc13570055 \h </w:instrText>
            </w:r>
            <w:r w:rsidR="00570DA7" w:rsidRPr="00816577">
              <w:rPr>
                <w:rFonts w:ascii="Palatino Linotype" w:hAnsi="Palatino Linotype"/>
                <w:b/>
                <w:noProof/>
                <w:webHidden/>
              </w:rPr>
            </w:r>
            <w:r w:rsidR="00570DA7" w:rsidRPr="00816577">
              <w:rPr>
                <w:rFonts w:ascii="Palatino Linotype" w:hAnsi="Palatino Linotype"/>
                <w:b/>
                <w:noProof/>
                <w:webHidden/>
              </w:rPr>
              <w:fldChar w:fldCharType="separate"/>
            </w:r>
            <w:r w:rsidR="00816577">
              <w:rPr>
                <w:rFonts w:ascii="Palatino Linotype" w:hAnsi="Palatino Linotype"/>
                <w:b/>
                <w:noProof/>
                <w:webHidden/>
              </w:rPr>
              <w:t>3</w:t>
            </w:r>
            <w:r w:rsidR="00570DA7" w:rsidRPr="00816577">
              <w:rPr>
                <w:rFonts w:ascii="Palatino Linotype" w:hAnsi="Palatino Linotype"/>
                <w:b/>
                <w:noProof/>
                <w:webHidden/>
              </w:rPr>
              <w:fldChar w:fldCharType="end"/>
            </w:r>
          </w:hyperlink>
        </w:p>
        <w:p w14:paraId="0FF2AFC7" w14:textId="77777777" w:rsidR="00570DA7" w:rsidRPr="00816577" w:rsidRDefault="007D4E68" w:rsidP="00816577">
          <w:pPr>
            <w:pStyle w:val="TDC1"/>
            <w:tabs>
              <w:tab w:val="right" w:leader="dot" w:pos="8779"/>
            </w:tabs>
            <w:spacing w:line="360" w:lineRule="auto"/>
            <w:rPr>
              <w:rFonts w:ascii="Palatino Linotype" w:hAnsi="Palatino Linotype"/>
              <w:b/>
              <w:noProof/>
              <w:lang w:val="es-MX" w:eastAsia="es-MX"/>
            </w:rPr>
          </w:pPr>
          <w:hyperlink w:anchor="_Toc13570058" w:history="1">
            <w:r w:rsidR="00570DA7" w:rsidRPr="00816577">
              <w:rPr>
                <w:rStyle w:val="Hipervnculo"/>
                <w:rFonts w:ascii="Palatino Linotype" w:hAnsi="Palatino Linotype"/>
                <w:b/>
                <w:noProof/>
              </w:rPr>
              <w:t>CONSIDERANDO</w:t>
            </w:r>
            <w:r w:rsidR="00570DA7" w:rsidRPr="00816577">
              <w:rPr>
                <w:rFonts w:ascii="Palatino Linotype" w:hAnsi="Palatino Linotype"/>
                <w:b/>
                <w:noProof/>
                <w:webHidden/>
              </w:rPr>
              <w:tab/>
            </w:r>
            <w:r w:rsidR="00570DA7" w:rsidRPr="00816577">
              <w:rPr>
                <w:rFonts w:ascii="Palatino Linotype" w:hAnsi="Palatino Linotype"/>
                <w:b/>
                <w:noProof/>
                <w:webHidden/>
              </w:rPr>
              <w:fldChar w:fldCharType="begin"/>
            </w:r>
            <w:r w:rsidR="00570DA7" w:rsidRPr="00816577">
              <w:rPr>
                <w:rFonts w:ascii="Palatino Linotype" w:hAnsi="Palatino Linotype"/>
                <w:b/>
                <w:noProof/>
                <w:webHidden/>
              </w:rPr>
              <w:instrText xml:space="preserve"> PAGEREF _Toc13570058 \h </w:instrText>
            </w:r>
            <w:r w:rsidR="00570DA7" w:rsidRPr="00816577">
              <w:rPr>
                <w:rFonts w:ascii="Palatino Linotype" w:hAnsi="Palatino Linotype"/>
                <w:b/>
                <w:noProof/>
                <w:webHidden/>
              </w:rPr>
            </w:r>
            <w:r w:rsidR="00570DA7" w:rsidRPr="00816577">
              <w:rPr>
                <w:rFonts w:ascii="Palatino Linotype" w:hAnsi="Palatino Linotype"/>
                <w:b/>
                <w:noProof/>
                <w:webHidden/>
              </w:rPr>
              <w:fldChar w:fldCharType="separate"/>
            </w:r>
            <w:r w:rsidR="00816577">
              <w:rPr>
                <w:rFonts w:ascii="Palatino Linotype" w:hAnsi="Palatino Linotype"/>
                <w:b/>
                <w:noProof/>
                <w:webHidden/>
              </w:rPr>
              <w:t>12</w:t>
            </w:r>
            <w:r w:rsidR="00570DA7" w:rsidRPr="00816577">
              <w:rPr>
                <w:rFonts w:ascii="Palatino Linotype" w:hAnsi="Palatino Linotype"/>
                <w:b/>
                <w:noProof/>
                <w:webHidden/>
              </w:rPr>
              <w:fldChar w:fldCharType="end"/>
            </w:r>
          </w:hyperlink>
        </w:p>
        <w:p w14:paraId="6C4E0F7A" w14:textId="77777777" w:rsidR="00570DA7" w:rsidRPr="00816577" w:rsidRDefault="007D4E68" w:rsidP="00816577">
          <w:pPr>
            <w:pStyle w:val="TDC2"/>
            <w:spacing w:line="360" w:lineRule="auto"/>
            <w:rPr>
              <w:rFonts w:ascii="Palatino Linotype" w:hAnsi="Palatino Linotype"/>
              <w:b/>
              <w:noProof/>
              <w:lang w:val="es-MX" w:eastAsia="es-MX"/>
            </w:rPr>
          </w:pPr>
          <w:hyperlink w:anchor="_Toc13570059" w:history="1">
            <w:r w:rsidR="00570DA7" w:rsidRPr="00816577">
              <w:rPr>
                <w:rStyle w:val="Hipervnculo"/>
                <w:rFonts w:ascii="Palatino Linotype" w:hAnsi="Palatino Linotype"/>
                <w:b/>
                <w:noProof/>
              </w:rPr>
              <w:t>PRIMERO. De la competencia</w:t>
            </w:r>
            <w:r w:rsidR="00570DA7" w:rsidRPr="00816577">
              <w:rPr>
                <w:rFonts w:ascii="Palatino Linotype" w:hAnsi="Palatino Linotype"/>
                <w:b/>
                <w:noProof/>
                <w:webHidden/>
              </w:rPr>
              <w:tab/>
            </w:r>
            <w:r w:rsidR="00570DA7" w:rsidRPr="00816577">
              <w:rPr>
                <w:rFonts w:ascii="Palatino Linotype" w:hAnsi="Palatino Linotype"/>
                <w:b/>
                <w:noProof/>
                <w:webHidden/>
              </w:rPr>
              <w:fldChar w:fldCharType="begin"/>
            </w:r>
            <w:r w:rsidR="00570DA7" w:rsidRPr="00816577">
              <w:rPr>
                <w:rFonts w:ascii="Palatino Linotype" w:hAnsi="Palatino Linotype"/>
                <w:b/>
                <w:noProof/>
                <w:webHidden/>
              </w:rPr>
              <w:instrText xml:space="preserve"> PAGEREF _Toc13570059 \h </w:instrText>
            </w:r>
            <w:r w:rsidR="00570DA7" w:rsidRPr="00816577">
              <w:rPr>
                <w:rFonts w:ascii="Palatino Linotype" w:hAnsi="Palatino Linotype"/>
                <w:b/>
                <w:noProof/>
                <w:webHidden/>
              </w:rPr>
            </w:r>
            <w:r w:rsidR="00570DA7" w:rsidRPr="00816577">
              <w:rPr>
                <w:rFonts w:ascii="Palatino Linotype" w:hAnsi="Palatino Linotype"/>
                <w:b/>
                <w:noProof/>
                <w:webHidden/>
              </w:rPr>
              <w:fldChar w:fldCharType="separate"/>
            </w:r>
            <w:r w:rsidR="00816577">
              <w:rPr>
                <w:rFonts w:ascii="Palatino Linotype" w:hAnsi="Palatino Linotype"/>
                <w:b/>
                <w:noProof/>
                <w:webHidden/>
              </w:rPr>
              <w:t>12</w:t>
            </w:r>
            <w:r w:rsidR="00570DA7" w:rsidRPr="00816577">
              <w:rPr>
                <w:rFonts w:ascii="Palatino Linotype" w:hAnsi="Palatino Linotype"/>
                <w:b/>
                <w:noProof/>
                <w:webHidden/>
              </w:rPr>
              <w:fldChar w:fldCharType="end"/>
            </w:r>
          </w:hyperlink>
        </w:p>
        <w:p w14:paraId="09B49F47" w14:textId="77777777" w:rsidR="00570DA7" w:rsidRPr="00816577" w:rsidRDefault="007D4E68" w:rsidP="00816577">
          <w:pPr>
            <w:pStyle w:val="TDC2"/>
            <w:spacing w:line="360" w:lineRule="auto"/>
            <w:rPr>
              <w:rFonts w:ascii="Palatino Linotype" w:hAnsi="Palatino Linotype"/>
              <w:b/>
              <w:noProof/>
              <w:lang w:val="es-MX" w:eastAsia="es-MX"/>
            </w:rPr>
          </w:pPr>
          <w:hyperlink w:anchor="_Toc13570060" w:history="1">
            <w:r w:rsidR="00570DA7" w:rsidRPr="00816577">
              <w:rPr>
                <w:rStyle w:val="Hipervnculo"/>
                <w:rFonts w:ascii="Palatino Linotype" w:hAnsi="Palatino Linotype"/>
                <w:b/>
                <w:noProof/>
              </w:rPr>
              <w:t>SEGUNDO. De la oportunidad y procedencia.</w:t>
            </w:r>
            <w:r w:rsidR="00570DA7" w:rsidRPr="00816577">
              <w:rPr>
                <w:rFonts w:ascii="Palatino Linotype" w:hAnsi="Palatino Linotype"/>
                <w:b/>
                <w:noProof/>
                <w:webHidden/>
              </w:rPr>
              <w:tab/>
            </w:r>
            <w:r w:rsidR="00570DA7" w:rsidRPr="00816577">
              <w:rPr>
                <w:rFonts w:ascii="Palatino Linotype" w:hAnsi="Palatino Linotype"/>
                <w:b/>
                <w:noProof/>
                <w:webHidden/>
              </w:rPr>
              <w:fldChar w:fldCharType="begin"/>
            </w:r>
            <w:r w:rsidR="00570DA7" w:rsidRPr="00816577">
              <w:rPr>
                <w:rFonts w:ascii="Palatino Linotype" w:hAnsi="Palatino Linotype"/>
                <w:b/>
                <w:noProof/>
                <w:webHidden/>
              </w:rPr>
              <w:instrText xml:space="preserve"> PAGEREF _Toc13570060 \h </w:instrText>
            </w:r>
            <w:r w:rsidR="00570DA7" w:rsidRPr="00816577">
              <w:rPr>
                <w:rFonts w:ascii="Palatino Linotype" w:hAnsi="Palatino Linotype"/>
                <w:b/>
                <w:noProof/>
                <w:webHidden/>
              </w:rPr>
            </w:r>
            <w:r w:rsidR="00570DA7" w:rsidRPr="00816577">
              <w:rPr>
                <w:rFonts w:ascii="Palatino Linotype" w:hAnsi="Palatino Linotype"/>
                <w:b/>
                <w:noProof/>
                <w:webHidden/>
              </w:rPr>
              <w:fldChar w:fldCharType="separate"/>
            </w:r>
            <w:r w:rsidR="00816577">
              <w:rPr>
                <w:rFonts w:ascii="Palatino Linotype" w:hAnsi="Palatino Linotype"/>
                <w:b/>
                <w:noProof/>
                <w:webHidden/>
              </w:rPr>
              <w:t>12</w:t>
            </w:r>
            <w:r w:rsidR="00570DA7" w:rsidRPr="00816577">
              <w:rPr>
                <w:rFonts w:ascii="Palatino Linotype" w:hAnsi="Palatino Linotype"/>
                <w:b/>
                <w:noProof/>
                <w:webHidden/>
              </w:rPr>
              <w:fldChar w:fldCharType="end"/>
            </w:r>
          </w:hyperlink>
        </w:p>
        <w:p w14:paraId="714F2641" w14:textId="77777777" w:rsidR="00570DA7" w:rsidRPr="00816577" w:rsidRDefault="007D4E68" w:rsidP="00816577">
          <w:pPr>
            <w:pStyle w:val="TDC1"/>
            <w:tabs>
              <w:tab w:val="right" w:leader="dot" w:pos="8779"/>
            </w:tabs>
            <w:spacing w:line="360" w:lineRule="auto"/>
            <w:rPr>
              <w:rFonts w:ascii="Palatino Linotype" w:hAnsi="Palatino Linotype"/>
              <w:b/>
              <w:noProof/>
              <w:lang w:val="es-MX" w:eastAsia="es-MX"/>
            </w:rPr>
          </w:pPr>
          <w:hyperlink w:anchor="_Toc13570061" w:history="1">
            <w:r w:rsidR="00570DA7" w:rsidRPr="00816577">
              <w:rPr>
                <w:rStyle w:val="Hipervnculo"/>
                <w:rFonts w:ascii="Palatino Linotype" w:eastAsia="Calibri" w:hAnsi="Palatino Linotype" w:cs="Times New Roman"/>
                <w:b/>
                <w:bCs/>
                <w:noProof/>
                <w:lang w:val="es-ES"/>
              </w:rPr>
              <w:t xml:space="preserve">TERCERO.- </w:t>
            </w:r>
            <w:r w:rsidR="00570DA7" w:rsidRPr="00816577">
              <w:rPr>
                <w:rStyle w:val="Hipervnculo"/>
                <w:rFonts w:ascii="Palatino Linotype" w:hAnsi="Palatino Linotype"/>
                <w:b/>
                <w:noProof/>
              </w:rPr>
              <w:t>Del previo y especial pronunciamiento</w:t>
            </w:r>
            <w:r w:rsidR="00570DA7" w:rsidRPr="00816577">
              <w:rPr>
                <w:rFonts w:ascii="Palatino Linotype" w:hAnsi="Palatino Linotype"/>
                <w:b/>
                <w:noProof/>
                <w:webHidden/>
              </w:rPr>
              <w:tab/>
            </w:r>
            <w:r w:rsidR="00570DA7" w:rsidRPr="00816577">
              <w:rPr>
                <w:rFonts w:ascii="Palatino Linotype" w:hAnsi="Palatino Linotype"/>
                <w:b/>
                <w:noProof/>
                <w:webHidden/>
              </w:rPr>
              <w:fldChar w:fldCharType="begin"/>
            </w:r>
            <w:r w:rsidR="00570DA7" w:rsidRPr="00816577">
              <w:rPr>
                <w:rFonts w:ascii="Palatino Linotype" w:hAnsi="Palatino Linotype"/>
                <w:b/>
                <w:noProof/>
                <w:webHidden/>
              </w:rPr>
              <w:instrText xml:space="preserve"> PAGEREF _Toc13570061 \h </w:instrText>
            </w:r>
            <w:r w:rsidR="00570DA7" w:rsidRPr="00816577">
              <w:rPr>
                <w:rFonts w:ascii="Palatino Linotype" w:hAnsi="Palatino Linotype"/>
                <w:b/>
                <w:noProof/>
                <w:webHidden/>
              </w:rPr>
            </w:r>
            <w:r w:rsidR="00570DA7" w:rsidRPr="00816577">
              <w:rPr>
                <w:rFonts w:ascii="Palatino Linotype" w:hAnsi="Palatino Linotype"/>
                <w:b/>
                <w:noProof/>
                <w:webHidden/>
              </w:rPr>
              <w:fldChar w:fldCharType="separate"/>
            </w:r>
            <w:r w:rsidR="00816577">
              <w:rPr>
                <w:rFonts w:ascii="Palatino Linotype" w:hAnsi="Palatino Linotype"/>
                <w:b/>
                <w:noProof/>
                <w:webHidden/>
              </w:rPr>
              <w:t>13</w:t>
            </w:r>
            <w:r w:rsidR="00570DA7" w:rsidRPr="00816577">
              <w:rPr>
                <w:rFonts w:ascii="Palatino Linotype" w:hAnsi="Palatino Linotype"/>
                <w:b/>
                <w:noProof/>
                <w:webHidden/>
              </w:rPr>
              <w:fldChar w:fldCharType="end"/>
            </w:r>
          </w:hyperlink>
        </w:p>
        <w:p w14:paraId="047B860D" w14:textId="77777777" w:rsidR="00570DA7" w:rsidRPr="00816577" w:rsidRDefault="007D4E68" w:rsidP="00816577">
          <w:pPr>
            <w:pStyle w:val="TDC1"/>
            <w:tabs>
              <w:tab w:val="right" w:leader="dot" w:pos="8779"/>
            </w:tabs>
            <w:spacing w:line="360" w:lineRule="auto"/>
            <w:rPr>
              <w:rFonts w:ascii="Palatino Linotype" w:hAnsi="Palatino Linotype"/>
              <w:b/>
              <w:noProof/>
              <w:lang w:val="es-MX" w:eastAsia="es-MX"/>
            </w:rPr>
          </w:pPr>
          <w:hyperlink w:anchor="_Toc13570062" w:history="1">
            <w:r w:rsidR="00570DA7" w:rsidRPr="00816577">
              <w:rPr>
                <w:rStyle w:val="Hipervnculo"/>
                <w:rFonts w:ascii="Palatino Linotype" w:eastAsia="Calibri" w:hAnsi="Palatino Linotype" w:cs="Times New Roman"/>
                <w:b/>
                <w:bCs/>
                <w:noProof/>
                <w:lang w:val="es-ES"/>
              </w:rPr>
              <w:t>CUARTO.- Del planteamiento de la litis.</w:t>
            </w:r>
            <w:r w:rsidR="00570DA7" w:rsidRPr="00816577">
              <w:rPr>
                <w:rFonts w:ascii="Palatino Linotype" w:hAnsi="Palatino Linotype"/>
                <w:b/>
                <w:noProof/>
                <w:webHidden/>
              </w:rPr>
              <w:tab/>
            </w:r>
            <w:r w:rsidR="00570DA7" w:rsidRPr="00816577">
              <w:rPr>
                <w:rFonts w:ascii="Palatino Linotype" w:hAnsi="Palatino Linotype"/>
                <w:b/>
                <w:noProof/>
                <w:webHidden/>
              </w:rPr>
              <w:fldChar w:fldCharType="begin"/>
            </w:r>
            <w:r w:rsidR="00570DA7" w:rsidRPr="00816577">
              <w:rPr>
                <w:rFonts w:ascii="Palatino Linotype" w:hAnsi="Palatino Linotype"/>
                <w:b/>
                <w:noProof/>
                <w:webHidden/>
              </w:rPr>
              <w:instrText xml:space="preserve"> PAGEREF _Toc13570062 \h </w:instrText>
            </w:r>
            <w:r w:rsidR="00570DA7" w:rsidRPr="00816577">
              <w:rPr>
                <w:rFonts w:ascii="Palatino Linotype" w:hAnsi="Palatino Linotype"/>
                <w:b/>
                <w:noProof/>
                <w:webHidden/>
              </w:rPr>
            </w:r>
            <w:r w:rsidR="00570DA7" w:rsidRPr="00816577">
              <w:rPr>
                <w:rFonts w:ascii="Palatino Linotype" w:hAnsi="Palatino Linotype"/>
                <w:b/>
                <w:noProof/>
                <w:webHidden/>
              </w:rPr>
              <w:fldChar w:fldCharType="separate"/>
            </w:r>
            <w:r w:rsidR="00816577">
              <w:rPr>
                <w:rFonts w:ascii="Palatino Linotype" w:hAnsi="Palatino Linotype"/>
                <w:b/>
                <w:noProof/>
                <w:webHidden/>
              </w:rPr>
              <w:t>15</w:t>
            </w:r>
            <w:r w:rsidR="00570DA7" w:rsidRPr="00816577">
              <w:rPr>
                <w:rFonts w:ascii="Palatino Linotype" w:hAnsi="Palatino Linotype"/>
                <w:b/>
                <w:noProof/>
                <w:webHidden/>
              </w:rPr>
              <w:fldChar w:fldCharType="end"/>
            </w:r>
          </w:hyperlink>
        </w:p>
        <w:p w14:paraId="11D24CB5" w14:textId="77777777" w:rsidR="00570DA7" w:rsidRPr="00816577" w:rsidRDefault="007D4E68" w:rsidP="00816577">
          <w:pPr>
            <w:pStyle w:val="TDC2"/>
            <w:spacing w:line="360" w:lineRule="auto"/>
            <w:rPr>
              <w:rFonts w:ascii="Palatino Linotype" w:hAnsi="Palatino Linotype"/>
              <w:b/>
              <w:noProof/>
              <w:lang w:val="es-MX" w:eastAsia="es-MX"/>
            </w:rPr>
          </w:pPr>
          <w:hyperlink w:anchor="_Toc13570063" w:history="1">
            <w:r w:rsidR="00570DA7" w:rsidRPr="00816577">
              <w:rPr>
                <w:rStyle w:val="Hipervnculo"/>
                <w:rFonts w:ascii="Palatino Linotype" w:eastAsia="Calibri" w:hAnsi="Palatino Linotype" w:cs="Times New Roman"/>
                <w:b/>
                <w:bCs/>
                <w:noProof/>
                <w:lang w:val="es-ES"/>
              </w:rPr>
              <w:t xml:space="preserve">QUINTO. </w:t>
            </w:r>
            <w:r w:rsidR="00570DA7" w:rsidRPr="00816577">
              <w:rPr>
                <w:rStyle w:val="Hipervnculo"/>
                <w:rFonts w:ascii="Palatino Linotype" w:eastAsia="MS Gothic" w:hAnsi="Palatino Linotype" w:cs="Times New Roman"/>
                <w:b/>
                <w:noProof/>
              </w:rPr>
              <w:t>Del estudio y resolución del asunto</w:t>
            </w:r>
            <w:r w:rsidR="00570DA7" w:rsidRPr="00816577">
              <w:rPr>
                <w:rFonts w:ascii="Palatino Linotype" w:hAnsi="Palatino Linotype"/>
                <w:b/>
                <w:noProof/>
                <w:webHidden/>
              </w:rPr>
              <w:tab/>
            </w:r>
            <w:r w:rsidR="00570DA7" w:rsidRPr="00816577">
              <w:rPr>
                <w:rFonts w:ascii="Palatino Linotype" w:hAnsi="Palatino Linotype"/>
                <w:b/>
                <w:noProof/>
                <w:webHidden/>
              </w:rPr>
              <w:fldChar w:fldCharType="begin"/>
            </w:r>
            <w:r w:rsidR="00570DA7" w:rsidRPr="00816577">
              <w:rPr>
                <w:rFonts w:ascii="Palatino Linotype" w:hAnsi="Palatino Linotype"/>
                <w:b/>
                <w:noProof/>
                <w:webHidden/>
              </w:rPr>
              <w:instrText xml:space="preserve"> PAGEREF _Toc13570063 \h </w:instrText>
            </w:r>
            <w:r w:rsidR="00570DA7" w:rsidRPr="00816577">
              <w:rPr>
                <w:rFonts w:ascii="Palatino Linotype" w:hAnsi="Palatino Linotype"/>
                <w:b/>
                <w:noProof/>
                <w:webHidden/>
              </w:rPr>
            </w:r>
            <w:r w:rsidR="00570DA7" w:rsidRPr="00816577">
              <w:rPr>
                <w:rFonts w:ascii="Palatino Linotype" w:hAnsi="Palatino Linotype"/>
                <w:b/>
                <w:noProof/>
                <w:webHidden/>
              </w:rPr>
              <w:fldChar w:fldCharType="separate"/>
            </w:r>
            <w:r w:rsidR="00816577">
              <w:rPr>
                <w:rFonts w:ascii="Palatino Linotype" w:hAnsi="Palatino Linotype"/>
                <w:b/>
                <w:noProof/>
                <w:webHidden/>
              </w:rPr>
              <w:t>16</w:t>
            </w:r>
            <w:r w:rsidR="00570DA7" w:rsidRPr="00816577">
              <w:rPr>
                <w:rFonts w:ascii="Palatino Linotype" w:hAnsi="Palatino Linotype"/>
                <w:b/>
                <w:noProof/>
                <w:webHidden/>
              </w:rPr>
              <w:fldChar w:fldCharType="end"/>
            </w:r>
          </w:hyperlink>
        </w:p>
        <w:p w14:paraId="4BD58722" w14:textId="77777777" w:rsidR="00570DA7" w:rsidRPr="00816577" w:rsidRDefault="007D4E68" w:rsidP="00816577">
          <w:pPr>
            <w:pStyle w:val="TDC1"/>
            <w:tabs>
              <w:tab w:val="left" w:pos="440"/>
              <w:tab w:val="right" w:leader="dot" w:pos="8779"/>
            </w:tabs>
            <w:spacing w:line="360" w:lineRule="auto"/>
            <w:rPr>
              <w:rFonts w:ascii="Palatino Linotype" w:hAnsi="Palatino Linotype"/>
              <w:b/>
              <w:noProof/>
              <w:lang w:val="es-MX" w:eastAsia="es-MX"/>
            </w:rPr>
          </w:pPr>
          <w:hyperlink w:anchor="_Toc13570064" w:history="1">
            <w:r w:rsidR="00570DA7" w:rsidRPr="00816577">
              <w:rPr>
                <w:rStyle w:val="Hipervnculo"/>
                <w:rFonts w:ascii="Palatino Linotype" w:hAnsi="Palatino Linotype"/>
                <w:b/>
                <w:noProof/>
              </w:rPr>
              <w:t>I.</w:t>
            </w:r>
            <w:r w:rsidR="00570DA7" w:rsidRPr="00816577">
              <w:rPr>
                <w:rFonts w:ascii="Palatino Linotype" w:hAnsi="Palatino Linotype"/>
                <w:b/>
                <w:noProof/>
                <w:lang w:val="es-MX" w:eastAsia="es-MX"/>
              </w:rPr>
              <w:tab/>
            </w:r>
            <w:r w:rsidR="00570DA7" w:rsidRPr="00816577">
              <w:rPr>
                <w:rStyle w:val="Hipervnculo"/>
                <w:rFonts w:ascii="Palatino Linotype" w:hAnsi="Palatino Linotype"/>
                <w:b/>
                <w:noProof/>
              </w:rPr>
              <w:t>Del deber de las autoridades de promover, respetar, proteger y garantizar el derecho de acceso a la información pública.</w:t>
            </w:r>
            <w:r w:rsidR="00570DA7" w:rsidRPr="00816577">
              <w:rPr>
                <w:rFonts w:ascii="Palatino Linotype" w:hAnsi="Palatino Linotype"/>
                <w:b/>
                <w:noProof/>
                <w:webHidden/>
              </w:rPr>
              <w:tab/>
            </w:r>
            <w:r w:rsidR="00570DA7" w:rsidRPr="00816577">
              <w:rPr>
                <w:rFonts w:ascii="Palatino Linotype" w:hAnsi="Palatino Linotype"/>
                <w:b/>
                <w:noProof/>
                <w:webHidden/>
              </w:rPr>
              <w:fldChar w:fldCharType="begin"/>
            </w:r>
            <w:r w:rsidR="00570DA7" w:rsidRPr="00816577">
              <w:rPr>
                <w:rFonts w:ascii="Palatino Linotype" w:hAnsi="Palatino Linotype"/>
                <w:b/>
                <w:noProof/>
                <w:webHidden/>
              </w:rPr>
              <w:instrText xml:space="preserve"> PAGEREF _Toc13570064 \h </w:instrText>
            </w:r>
            <w:r w:rsidR="00570DA7" w:rsidRPr="00816577">
              <w:rPr>
                <w:rFonts w:ascii="Palatino Linotype" w:hAnsi="Palatino Linotype"/>
                <w:b/>
                <w:noProof/>
                <w:webHidden/>
              </w:rPr>
            </w:r>
            <w:r w:rsidR="00570DA7" w:rsidRPr="00816577">
              <w:rPr>
                <w:rFonts w:ascii="Palatino Linotype" w:hAnsi="Palatino Linotype"/>
                <w:b/>
                <w:noProof/>
                <w:webHidden/>
              </w:rPr>
              <w:fldChar w:fldCharType="separate"/>
            </w:r>
            <w:r w:rsidR="00816577">
              <w:rPr>
                <w:rFonts w:ascii="Palatino Linotype" w:hAnsi="Palatino Linotype"/>
                <w:b/>
                <w:noProof/>
                <w:webHidden/>
              </w:rPr>
              <w:t>16</w:t>
            </w:r>
            <w:r w:rsidR="00570DA7" w:rsidRPr="00816577">
              <w:rPr>
                <w:rFonts w:ascii="Palatino Linotype" w:hAnsi="Palatino Linotype"/>
                <w:b/>
                <w:noProof/>
                <w:webHidden/>
              </w:rPr>
              <w:fldChar w:fldCharType="end"/>
            </w:r>
          </w:hyperlink>
        </w:p>
        <w:p w14:paraId="59ADF2D9" w14:textId="77777777" w:rsidR="00570DA7" w:rsidRPr="00816577" w:rsidRDefault="007D4E68" w:rsidP="00816577">
          <w:pPr>
            <w:pStyle w:val="TDC1"/>
            <w:tabs>
              <w:tab w:val="left" w:pos="440"/>
              <w:tab w:val="right" w:leader="dot" w:pos="8779"/>
            </w:tabs>
            <w:spacing w:line="360" w:lineRule="auto"/>
            <w:rPr>
              <w:rFonts w:ascii="Palatino Linotype" w:hAnsi="Palatino Linotype"/>
              <w:b/>
              <w:noProof/>
              <w:lang w:val="es-MX" w:eastAsia="es-MX"/>
            </w:rPr>
          </w:pPr>
          <w:hyperlink w:anchor="_Toc13570065" w:history="1">
            <w:r w:rsidR="00570DA7" w:rsidRPr="00816577">
              <w:rPr>
                <w:rStyle w:val="Hipervnculo"/>
                <w:rFonts w:ascii="Palatino Linotype" w:hAnsi="Palatino Linotype"/>
                <w:b/>
                <w:noProof/>
              </w:rPr>
              <w:t>II.</w:t>
            </w:r>
            <w:r w:rsidR="00570DA7" w:rsidRPr="00816577">
              <w:rPr>
                <w:rFonts w:ascii="Palatino Linotype" w:hAnsi="Palatino Linotype"/>
                <w:b/>
                <w:noProof/>
                <w:lang w:val="es-MX" w:eastAsia="es-MX"/>
              </w:rPr>
              <w:tab/>
            </w:r>
            <w:r w:rsidR="00570DA7" w:rsidRPr="00816577">
              <w:rPr>
                <w:rStyle w:val="Hipervnculo"/>
                <w:rFonts w:ascii="Palatino Linotype" w:hAnsi="Palatino Linotype"/>
                <w:b/>
                <w:noProof/>
              </w:rPr>
              <w:t>De la respuesta del Sujeto Obligado</w:t>
            </w:r>
            <w:r w:rsidR="00570DA7" w:rsidRPr="00816577">
              <w:rPr>
                <w:rFonts w:ascii="Palatino Linotype" w:hAnsi="Palatino Linotype"/>
                <w:b/>
                <w:noProof/>
                <w:webHidden/>
              </w:rPr>
              <w:tab/>
            </w:r>
            <w:r w:rsidR="00570DA7" w:rsidRPr="00816577">
              <w:rPr>
                <w:rFonts w:ascii="Palatino Linotype" w:hAnsi="Palatino Linotype"/>
                <w:b/>
                <w:noProof/>
                <w:webHidden/>
              </w:rPr>
              <w:fldChar w:fldCharType="begin"/>
            </w:r>
            <w:r w:rsidR="00570DA7" w:rsidRPr="00816577">
              <w:rPr>
                <w:rFonts w:ascii="Palatino Linotype" w:hAnsi="Palatino Linotype"/>
                <w:b/>
                <w:noProof/>
                <w:webHidden/>
              </w:rPr>
              <w:instrText xml:space="preserve"> PAGEREF _Toc13570065 \h </w:instrText>
            </w:r>
            <w:r w:rsidR="00570DA7" w:rsidRPr="00816577">
              <w:rPr>
                <w:rFonts w:ascii="Palatino Linotype" w:hAnsi="Palatino Linotype"/>
                <w:b/>
                <w:noProof/>
                <w:webHidden/>
              </w:rPr>
            </w:r>
            <w:r w:rsidR="00570DA7" w:rsidRPr="00816577">
              <w:rPr>
                <w:rFonts w:ascii="Palatino Linotype" w:hAnsi="Palatino Linotype"/>
                <w:b/>
                <w:noProof/>
                <w:webHidden/>
              </w:rPr>
              <w:fldChar w:fldCharType="separate"/>
            </w:r>
            <w:r w:rsidR="00816577">
              <w:rPr>
                <w:rFonts w:ascii="Palatino Linotype" w:hAnsi="Palatino Linotype"/>
                <w:b/>
                <w:noProof/>
                <w:webHidden/>
              </w:rPr>
              <w:t>20</w:t>
            </w:r>
            <w:r w:rsidR="00570DA7" w:rsidRPr="00816577">
              <w:rPr>
                <w:rFonts w:ascii="Palatino Linotype" w:hAnsi="Palatino Linotype"/>
                <w:b/>
                <w:noProof/>
                <w:webHidden/>
              </w:rPr>
              <w:fldChar w:fldCharType="end"/>
            </w:r>
          </w:hyperlink>
        </w:p>
        <w:p w14:paraId="014A6453" w14:textId="77777777" w:rsidR="00570DA7" w:rsidRPr="00816577" w:rsidRDefault="007D4E68" w:rsidP="00816577">
          <w:pPr>
            <w:pStyle w:val="TDC1"/>
            <w:tabs>
              <w:tab w:val="left" w:pos="660"/>
              <w:tab w:val="right" w:leader="dot" w:pos="8779"/>
            </w:tabs>
            <w:spacing w:line="360" w:lineRule="auto"/>
            <w:rPr>
              <w:rFonts w:ascii="Palatino Linotype" w:hAnsi="Palatino Linotype"/>
              <w:b/>
              <w:noProof/>
              <w:lang w:val="es-MX" w:eastAsia="es-MX"/>
            </w:rPr>
          </w:pPr>
          <w:hyperlink w:anchor="_Toc13570066" w:history="1">
            <w:r w:rsidR="00570DA7" w:rsidRPr="00816577">
              <w:rPr>
                <w:rStyle w:val="Hipervnculo"/>
                <w:rFonts w:ascii="Palatino Linotype" w:hAnsi="Palatino Linotype"/>
                <w:b/>
                <w:noProof/>
              </w:rPr>
              <w:t>III.</w:t>
            </w:r>
            <w:r w:rsidR="00570DA7" w:rsidRPr="00816577">
              <w:rPr>
                <w:rFonts w:ascii="Palatino Linotype" w:hAnsi="Palatino Linotype"/>
                <w:b/>
                <w:noProof/>
                <w:lang w:val="es-MX" w:eastAsia="es-MX"/>
              </w:rPr>
              <w:tab/>
            </w:r>
            <w:r w:rsidR="00570DA7" w:rsidRPr="00816577">
              <w:rPr>
                <w:rStyle w:val="Hipervnculo"/>
                <w:rFonts w:ascii="Palatino Linotype" w:hAnsi="Palatino Linotype"/>
                <w:b/>
                <w:noProof/>
              </w:rPr>
              <w:t>De la entrega de la documentación ilegible</w:t>
            </w:r>
            <w:r w:rsidR="00570DA7" w:rsidRPr="00816577">
              <w:rPr>
                <w:rFonts w:ascii="Palatino Linotype" w:hAnsi="Palatino Linotype"/>
                <w:b/>
                <w:noProof/>
                <w:webHidden/>
              </w:rPr>
              <w:tab/>
            </w:r>
            <w:r w:rsidR="00570DA7" w:rsidRPr="00816577">
              <w:rPr>
                <w:rFonts w:ascii="Palatino Linotype" w:hAnsi="Palatino Linotype"/>
                <w:b/>
                <w:noProof/>
                <w:webHidden/>
              </w:rPr>
              <w:fldChar w:fldCharType="begin"/>
            </w:r>
            <w:r w:rsidR="00570DA7" w:rsidRPr="00816577">
              <w:rPr>
                <w:rFonts w:ascii="Palatino Linotype" w:hAnsi="Palatino Linotype"/>
                <w:b/>
                <w:noProof/>
                <w:webHidden/>
              </w:rPr>
              <w:instrText xml:space="preserve"> PAGEREF _Toc13570066 \h </w:instrText>
            </w:r>
            <w:r w:rsidR="00570DA7" w:rsidRPr="00816577">
              <w:rPr>
                <w:rFonts w:ascii="Palatino Linotype" w:hAnsi="Palatino Linotype"/>
                <w:b/>
                <w:noProof/>
                <w:webHidden/>
              </w:rPr>
            </w:r>
            <w:r w:rsidR="00570DA7" w:rsidRPr="00816577">
              <w:rPr>
                <w:rFonts w:ascii="Palatino Linotype" w:hAnsi="Palatino Linotype"/>
                <w:b/>
                <w:noProof/>
                <w:webHidden/>
              </w:rPr>
              <w:fldChar w:fldCharType="separate"/>
            </w:r>
            <w:r w:rsidR="00816577">
              <w:rPr>
                <w:rFonts w:ascii="Palatino Linotype" w:hAnsi="Palatino Linotype"/>
                <w:b/>
                <w:noProof/>
                <w:webHidden/>
              </w:rPr>
              <w:t>22</w:t>
            </w:r>
            <w:r w:rsidR="00570DA7" w:rsidRPr="00816577">
              <w:rPr>
                <w:rFonts w:ascii="Palatino Linotype" w:hAnsi="Palatino Linotype"/>
                <w:b/>
                <w:noProof/>
                <w:webHidden/>
              </w:rPr>
              <w:fldChar w:fldCharType="end"/>
            </w:r>
          </w:hyperlink>
        </w:p>
        <w:p w14:paraId="1DF77070" w14:textId="77777777" w:rsidR="00570DA7" w:rsidRPr="00816577" w:rsidRDefault="007D4E68" w:rsidP="00816577">
          <w:pPr>
            <w:pStyle w:val="TDC1"/>
            <w:tabs>
              <w:tab w:val="right" w:leader="dot" w:pos="8779"/>
            </w:tabs>
            <w:spacing w:line="360" w:lineRule="auto"/>
            <w:rPr>
              <w:rFonts w:ascii="Palatino Linotype" w:hAnsi="Palatino Linotype"/>
              <w:noProof/>
              <w:lang w:val="es-MX" w:eastAsia="es-MX"/>
            </w:rPr>
          </w:pPr>
          <w:hyperlink w:anchor="_Toc13570067" w:history="1">
            <w:r w:rsidR="00570DA7" w:rsidRPr="00816577">
              <w:rPr>
                <w:rStyle w:val="Hipervnculo"/>
                <w:rFonts w:ascii="Palatino Linotype" w:eastAsia="Calibri" w:hAnsi="Palatino Linotype"/>
                <w:b/>
                <w:noProof/>
                <w:lang w:val="es-ES"/>
              </w:rPr>
              <w:t>R E S O L U T I V O S</w:t>
            </w:r>
            <w:r w:rsidR="00570DA7" w:rsidRPr="00816577">
              <w:rPr>
                <w:rFonts w:ascii="Palatino Linotype" w:hAnsi="Palatino Linotype"/>
                <w:b/>
                <w:noProof/>
                <w:webHidden/>
              </w:rPr>
              <w:tab/>
            </w:r>
            <w:r w:rsidR="00570DA7" w:rsidRPr="00816577">
              <w:rPr>
                <w:rFonts w:ascii="Palatino Linotype" w:hAnsi="Palatino Linotype"/>
                <w:b/>
                <w:noProof/>
                <w:webHidden/>
              </w:rPr>
              <w:fldChar w:fldCharType="begin"/>
            </w:r>
            <w:r w:rsidR="00570DA7" w:rsidRPr="00816577">
              <w:rPr>
                <w:rFonts w:ascii="Palatino Linotype" w:hAnsi="Palatino Linotype"/>
                <w:b/>
                <w:noProof/>
                <w:webHidden/>
              </w:rPr>
              <w:instrText xml:space="preserve"> PAGEREF _Toc13570067 \h </w:instrText>
            </w:r>
            <w:r w:rsidR="00570DA7" w:rsidRPr="00816577">
              <w:rPr>
                <w:rFonts w:ascii="Palatino Linotype" w:hAnsi="Palatino Linotype"/>
                <w:b/>
                <w:noProof/>
                <w:webHidden/>
              </w:rPr>
            </w:r>
            <w:r w:rsidR="00570DA7" w:rsidRPr="00816577">
              <w:rPr>
                <w:rFonts w:ascii="Palatino Linotype" w:hAnsi="Palatino Linotype"/>
                <w:b/>
                <w:noProof/>
                <w:webHidden/>
              </w:rPr>
              <w:fldChar w:fldCharType="separate"/>
            </w:r>
            <w:r w:rsidR="00816577">
              <w:rPr>
                <w:rFonts w:ascii="Palatino Linotype" w:hAnsi="Palatino Linotype"/>
                <w:b/>
                <w:noProof/>
                <w:webHidden/>
              </w:rPr>
              <w:t>29</w:t>
            </w:r>
            <w:r w:rsidR="00570DA7" w:rsidRPr="00816577">
              <w:rPr>
                <w:rFonts w:ascii="Palatino Linotype" w:hAnsi="Palatino Linotype"/>
                <w:b/>
                <w:noProof/>
                <w:webHidden/>
              </w:rPr>
              <w:fldChar w:fldCharType="end"/>
            </w:r>
          </w:hyperlink>
        </w:p>
        <w:p w14:paraId="6A7C3409" w14:textId="24E5C732" w:rsidR="00204D82" w:rsidRPr="00816577" w:rsidRDefault="00204D82" w:rsidP="00816577">
          <w:pPr>
            <w:spacing w:line="360" w:lineRule="auto"/>
            <w:rPr>
              <w:rFonts w:ascii="Palatino Linotype" w:hAnsi="Palatino Linotype"/>
              <w:b/>
            </w:rPr>
          </w:pPr>
          <w:r w:rsidRPr="00816577">
            <w:rPr>
              <w:rFonts w:ascii="Palatino Linotype" w:hAnsi="Palatino Linotype"/>
              <w:b/>
              <w:bCs/>
              <w:lang w:val="es-ES"/>
            </w:rPr>
            <w:fldChar w:fldCharType="end"/>
          </w:r>
        </w:p>
      </w:sdtContent>
    </w:sdt>
    <w:p w14:paraId="14314FA7" w14:textId="77777777" w:rsidR="009501FB" w:rsidRPr="00816577" w:rsidRDefault="009501FB" w:rsidP="00816577">
      <w:pPr>
        <w:spacing w:line="360" w:lineRule="auto"/>
        <w:rPr>
          <w:rFonts w:ascii="Palatino Linotype" w:hAnsi="Palatino Linotype"/>
          <w:bCs/>
          <w:lang w:val="es-ES"/>
        </w:rPr>
      </w:pPr>
    </w:p>
    <w:p w14:paraId="263238ED" w14:textId="77777777" w:rsidR="007A4C66" w:rsidRPr="00816577" w:rsidRDefault="007A4C66" w:rsidP="00816577">
      <w:pPr>
        <w:spacing w:line="360" w:lineRule="auto"/>
        <w:rPr>
          <w:rFonts w:ascii="Palatino Linotype" w:hAnsi="Palatino Linotype"/>
          <w:bCs/>
          <w:lang w:val="es-ES"/>
        </w:rPr>
      </w:pPr>
    </w:p>
    <w:p w14:paraId="5B4F0EC4" w14:textId="77777777" w:rsidR="00FF2481" w:rsidRPr="00816577" w:rsidRDefault="00FF2481" w:rsidP="00816577">
      <w:pPr>
        <w:spacing w:line="360" w:lineRule="auto"/>
        <w:rPr>
          <w:rFonts w:ascii="Palatino Linotype" w:hAnsi="Palatino Linotype"/>
          <w:bCs/>
          <w:lang w:val="es-ES"/>
        </w:rPr>
      </w:pPr>
    </w:p>
    <w:p w14:paraId="73F7F940" w14:textId="0C3A82E7" w:rsidR="00662C69" w:rsidRPr="00816577" w:rsidRDefault="009B11D6" w:rsidP="00816577">
      <w:pPr>
        <w:spacing w:before="240" w:after="240" w:line="360" w:lineRule="auto"/>
        <w:jc w:val="both"/>
        <w:rPr>
          <w:rFonts w:ascii="Palatino Linotype" w:hAnsi="Palatino Linotype"/>
        </w:rPr>
      </w:pPr>
      <w:r w:rsidRPr="00816577">
        <w:rPr>
          <w:rFonts w:ascii="Palatino Linotype" w:hAnsi="Palatino Linotype"/>
        </w:rPr>
        <w:lastRenderedPageBreak/>
        <w:t>R</w:t>
      </w:r>
      <w:r w:rsidR="00662C69" w:rsidRPr="00816577">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816577">
        <w:rPr>
          <w:rFonts w:ascii="Palatino Linotype" w:hAnsi="Palatino Linotype"/>
        </w:rPr>
        <w:t xml:space="preserve"> fecha</w:t>
      </w:r>
      <w:r w:rsidR="000474B7" w:rsidRPr="00816577">
        <w:rPr>
          <w:rFonts w:ascii="Palatino Linotype" w:hAnsi="Palatino Linotype"/>
        </w:rPr>
        <w:t xml:space="preserve"> </w:t>
      </w:r>
      <w:r w:rsidR="003E1362" w:rsidRPr="00816577">
        <w:rPr>
          <w:rFonts w:ascii="Palatino Linotype" w:hAnsi="Palatino Linotype"/>
        </w:rPr>
        <w:t xml:space="preserve">treinta y uno </w:t>
      </w:r>
      <w:r w:rsidR="00F36DE5" w:rsidRPr="00816577">
        <w:rPr>
          <w:rFonts w:ascii="Palatino Linotype" w:hAnsi="Palatino Linotype"/>
        </w:rPr>
        <w:t>(</w:t>
      </w:r>
      <w:r w:rsidR="003E1362" w:rsidRPr="00816577">
        <w:rPr>
          <w:rFonts w:ascii="Palatino Linotype" w:hAnsi="Palatino Linotype"/>
        </w:rPr>
        <w:t>31</w:t>
      </w:r>
      <w:r w:rsidR="00F36DE5" w:rsidRPr="00816577">
        <w:rPr>
          <w:rFonts w:ascii="Palatino Linotype" w:hAnsi="Palatino Linotype"/>
        </w:rPr>
        <w:t xml:space="preserve">) </w:t>
      </w:r>
      <w:r w:rsidR="007C11CB" w:rsidRPr="00816577">
        <w:rPr>
          <w:rFonts w:ascii="Palatino Linotype" w:hAnsi="Palatino Linotype"/>
        </w:rPr>
        <w:t xml:space="preserve">de </w:t>
      </w:r>
      <w:r w:rsidR="00586C68" w:rsidRPr="00816577">
        <w:rPr>
          <w:rFonts w:ascii="Palatino Linotype" w:hAnsi="Palatino Linotype"/>
        </w:rPr>
        <w:t xml:space="preserve">julio </w:t>
      </w:r>
      <w:r w:rsidR="00863ACE" w:rsidRPr="00816577">
        <w:rPr>
          <w:rFonts w:ascii="Palatino Linotype" w:hAnsi="Palatino Linotype"/>
        </w:rPr>
        <w:t>de dos mil dieci</w:t>
      </w:r>
      <w:r w:rsidR="00586C68" w:rsidRPr="00816577">
        <w:rPr>
          <w:rFonts w:ascii="Palatino Linotype" w:hAnsi="Palatino Linotype"/>
        </w:rPr>
        <w:t>nueve</w:t>
      </w:r>
      <w:r w:rsidR="007C11CB" w:rsidRPr="00816577">
        <w:rPr>
          <w:rFonts w:ascii="Palatino Linotype" w:hAnsi="Palatino Linotype"/>
        </w:rPr>
        <w:t>.</w:t>
      </w:r>
    </w:p>
    <w:p w14:paraId="02C1324E" w14:textId="2CCAF0E7" w:rsidR="00662C69" w:rsidRPr="00816577" w:rsidRDefault="00662C69" w:rsidP="00816577">
      <w:pPr>
        <w:spacing w:before="240" w:after="360" w:line="360" w:lineRule="auto"/>
        <w:jc w:val="both"/>
        <w:rPr>
          <w:rFonts w:ascii="Palatino Linotype" w:hAnsi="Palatino Linotype"/>
        </w:rPr>
      </w:pPr>
      <w:r w:rsidRPr="00816577">
        <w:rPr>
          <w:rFonts w:ascii="Palatino Linotype" w:hAnsi="Palatino Linotype"/>
          <w:b/>
        </w:rPr>
        <w:t>VISTO</w:t>
      </w:r>
      <w:r w:rsidRPr="00816577">
        <w:rPr>
          <w:rFonts w:ascii="Palatino Linotype" w:hAnsi="Palatino Linotype"/>
        </w:rPr>
        <w:t xml:space="preserve"> el expediente electrónico formado con motivo del recurso de revisión </w:t>
      </w:r>
      <w:r w:rsidR="007237BF" w:rsidRPr="00816577">
        <w:rPr>
          <w:rFonts w:ascii="Palatino Linotype" w:hAnsi="Palatino Linotype" w:cs="Arial"/>
          <w:b/>
          <w:bCs/>
        </w:rPr>
        <w:t>0</w:t>
      </w:r>
      <w:r w:rsidR="007C4CF6" w:rsidRPr="00816577">
        <w:rPr>
          <w:rFonts w:ascii="Palatino Linotype" w:hAnsi="Palatino Linotype" w:cs="Arial"/>
          <w:b/>
          <w:bCs/>
        </w:rPr>
        <w:t>441</w:t>
      </w:r>
      <w:r w:rsidR="00F36DE5" w:rsidRPr="00816577">
        <w:rPr>
          <w:rFonts w:ascii="Palatino Linotype" w:hAnsi="Palatino Linotype" w:cs="Arial"/>
          <w:b/>
          <w:bCs/>
        </w:rPr>
        <w:t>3</w:t>
      </w:r>
      <w:r w:rsidR="0003063D" w:rsidRPr="00816577">
        <w:rPr>
          <w:rFonts w:ascii="Palatino Linotype" w:hAnsi="Palatino Linotype" w:cs="Arial"/>
          <w:b/>
          <w:bCs/>
        </w:rPr>
        <w:t>/INFOEM/IP/RR/201</w:t>
      </w:r>
      <w:r w:rsidR="007C4CF6" w:rsidRPr="00816577">
        <w:rPr>
          <w:rFonts w:ascii="Palatino Linotype" w:hAnsi="Palatino Linotype" w:cs="Arial"/>
          <w:b/>
          <w:bCs/>
        </w:rPr>
        <w:t>9</w:t>
      </w:r>
      <w:r w:rsidRPr="00816577">
        <w:rPr>
          <w:rFonts w:ascii="Palatino Linotype" w:hAnsi="Palatino Linotype" w:cs="Arial"/>
          <w:b/>
          <w:bCs/>
        </w:rPr>
        <w:t xml:space="preserve">, </w:t>
      </w:r>
      <w:r w:rsidR="008A278A" w:rsidRPr="00816577">
        <w:rPr>
          <w:rFonts w:ascii="Palatino Linotype" w:hAnsi="Palatino Linotype"/>
        </w:rPr>
        <w:t xml:space="preserve">promovido por </w:t>
      </w:r>
      <w:r w:rsidR="00450EEB" w:rsidRPr="00450EEB">
        <w:rPr>
          <w:rFonts w:ascii="Palatino Linotype" w:hAnsi="Palatino Linotype"/>
          <w:b/>
          <w:highlight w:val="black"/>
        </w:rPr>
        <w:t>-----------------------------</w:t>
      </w:r>
      <w:r w:rsidRPr="00816577">
        <w:rPr>
          <w:rFonts w:ascii="Palatino Linotype" w:hAnsi="Palatino Linotype"/>
          <w:b/>
        </w:rPr>
        <w:t xml:space="preserve">, </w:t>
      </w:r>
      <w:r w:rsidRPr="00816577">
        <w:rPr>
          <w:rFonts w:ascii="Palatino Linotype" w:hAnsi="Palatino Linotype" w:cs="Arial"/>
        </w:rPr>
        <w:t xml:space="preserve">en su </w:t>
      </w:r>
      <w:r w:rsidR="00D83C17" w:rsidRPr="00816577">
        <w:rPr>
          <w:rFonts w:ascii="Palatino Linotype" w:hAnsi="Palatino Linotype" w:cs="Arial"/>
        </w:rPr>
        <w:t>calidad</w:t>
      </w:r>
      <w:r w:rsidRPr="00816577">
        <w:rPr>
          <w:rFonts w:ascii="Palatino Linotype" w:hAnsi="Palatino Linotype" w:cs="Arial"/>
        </w:rPr>
        <w:t xml:space="preserve"> de </w:t>
      </w:r>
      <w:r w:rsidRPr="00816577">
        <w:rPr>
          <w:rFonts w:ascii="Palatino Linotype" w:hAnsi="Palatino Linotype" w:cs="Arial"/>
          <w:b/>
        </w:rPr>
        <w:t>RECURRENTE</w:t>
      </w:r>
      <w:r w:rsidR="007237BF" w:rsidRPr="00816577">
        <w:rPr>
          <w:rFonts w:ascii="Palatino Linotype" w:hAnsi="Palatino Linotype" w:cs="Arial"/>
        </w:rPr>
        <w:t>, en contra de la</w:t>
      </w:r>
      <w:r w:rsidR="00213DDC" w:rsidRPr="00816577">
        <w:rPr>
          <w:rFonts w:ascii="Palatino Linotype" w:hAnsi="Palatino Linotype" w:cs="Arial"/>
        </w:rPr>
        <w:t xml:space="preserve"> </w:t>
      </w:r>
      <w:r w:rsidR="00152FFC" w:rsidRPr="00816577">
        <w:rPr>
          <w:rFonts w:ascii="Palatino Linotype" w:hAnsi="Palatino Linotype" w:cs="Arial"/>
        </w:rPr>
        <w:t>respuesta de</w:t>
      </w:r>
      <w:r w:rsidR="00ED676A" w:rsidRPr="00816577">
        <w:rPr>
          <w:rFonts w:ascii="Palatino Linotype" w:hAnsi="Palatino Linotype" w:cs="Arial"/>
        </w:rPr>
        <w:t>l</w:t>
      </w:r>
      <w:r w:rsidR="00152FFC" w:rsidRPr="00816577">
        <w:rPr>
          <w:rFonts w:ascii="Palatino Linotype" w:hAnsi="Palatino Linotype" w:cs="Arial"/>
        </w:rPr>
        <w:t xml:space="preserve"> </w:t>
      </w:r>
      <w:r w:rsidR="007C4CF6" w:rsidRPr="00816577">
        <w:rPr>
          <w:rFonts w:ascii="Palatino Linotype" w:hAnsi="Palatino Linotype" w:cs="Arial"/>
          <w:b/>
        </w:rPr>
        <w:t>Ayuntamiento de Ixtapan de la Sal</w:t>
      </w:r>
      <w:r w:rsidR="007237BF" w:rsidRPr="00816577">
        <w:rPr>
          <w:rFonts w:ascii="Palatino Linotype" w:hAnsi="Palatino Linotype" w:cs="Arial"/>
        </w:rPr>
        <w:t>,</w:t>
      </w:r>
      <w:r w:rsidR="0036073F" w:rsidRPr="00816577">
        <w:rPr>
          <w:rFonts w:ascii="Palatino Linotype" w:hAnsi="Palatino Linotype"/>
          <w:b/>
        </w:rPr>
        <w:t xml:space="preserve"> </w:t>
      </w:r>
      <w:r w:rsidRPr="00816577">
        <w:rPr>
          <w:rFonts w:ascii="Palatino Linotype" w:hAnsi="Palatino Linotype"/>
        </w:rPr>
        <w:t>en lo sucesivo el</w:t>
      </w:r>
      <w:r w:rsidRPr="00816577">
        <w:rPr>
          <w:rFonts w:ascii="Palatino Linotype" w:hAnsi="Palatino Linotype"/>
          <w:b/>
        </w:rPr>
        <w:t xml:space="preserve"> SUJETO OBLIGADO, </w:t>
      </w:r>
      <w:r w:rsidRPr="00816577">
        <w:rPr>
          <w:rFonts w:ascii="Palatino Linotype" w:hAnsi="Palatino Linotype"/>
        </w:rPr>
        <w:t>se procede a dictar la presente resolución, con base en los siguientes:</w:t>
      </w:r>
    </w:p>
    <w:p w14:paraId="769E1410" w14:textId="5B3BC2C6" w:rsidR="00587366" w:rsidRPr="00816577" w:rsidRDefault="00662C69" w:rsidP="00816577">
      <w:pPr>
        <w:pStyle w:val="Ttulo1"/>
        <w:spacing w:line="360" w:lineRule="auto"/>
        <w:jc w:val="center"/>
        <w:rPr>
          <w:b w:val="0"/>
          <w:szCs w:val="24"/>
        </w:rPr>
      </w:pPr>
      <w:bookmarkStart w:id="0" w:name="_Toc13570055"/>
      <w:r w:rsidRPr="00816577">
        <w:rPr>
          <w:szCs w:val="24"/>
        </w:rPr>
        <w:t>ANTECEDENTES</w:t>
      </w:r>
      <w:bookmarkEnd w:id="0"/>
    </w:p>
    <w:p w14:paraId="1FB60AE9" w14:textId="1D0EDDC8" w:rsidR="00DB4BEF" w:rsidRPr="00816577" w:rsidRDefault="001648EE" w:rsidP="00816577">
      <w:pPr>
        <w:pStyle w:val="Prrafodelista"/>
        <w:numPr>
          <w:ilvl w:val="0"/>
          <w:numId w:val="2"/>
        </w:numPr>
        <w:spacing w:before="240" w:after="240" w:line="360" w:lineRule="auto"/>
        <w:ind w:left="426" w:hanging="426"/>
        <w:jc w:val="both"/>
        <w:rPr>
          <w:rFonts w:ascii="Palatino Linotype" w:eastAsia="Calibri" w:hAnsi="Palatino Linotype" w:cs="Arial"/>
          <w:lang w:val="es-ES"/>
        </w:rPr>
      </w:pPr>
      <w:r w:rsidRPr="00816577">
        <w:rPr>
          <w:rFonts w:ascii="Palatino Linotype" w:eastAsia="Calibri" w:hAnsi="Palatino Linotype" w:cs="Arial"/>
          <w:lang w:val="es-ES"/>
        </w:rPr>
        <w:t xml:space="preserve">El día </w:t>
      </w:r>
      <w:r w:rsidR="007C4CF6" w:rsidRPr="00816577">
        <w:rPr>
          <w:rFonts w:ascii="Palatino Linotype" w:eastAsia="Calibri" w:hAnsi="Palatino Linotype" w:cs="Arial"/>
          <w:lang w:val="es-ES"/>
        </w:rPr>
        <w:t xml:space="preserve">veintinueve </w:t>
      </w:r>
      <w:r w:rsidR="00A13811" w:rsidRPr="00816577">
        <w:rPr>
          <w:rFonts w:ascii="Palatino Linotype" w:eastAsia="Calibri" w:hAnsi="Palatino Linotype" w:cs="Arial"/>
          <w:lang w:val="es-ES"/>
        </w:rPr>
        <w:t>(</w:t>
      </w:r>
      <w:r w:rsidR="007C4CF6" w:rsidRPr="00816577">
        <w:rPr>
          <w:rFonts w:ascii="Palatino Linotype" w:eastAsia="Calibri" w:hAnsi="Palatino Linotype" w:cs="Arial"/>
          <w:lang w:val="es-ES"/>
        </w:rPr>
        <w:t>29</w:t>
      </w:r>
      <w:r w:rsidR="00A13811" w:rsidRPr="00816577">
        <w:rPr>
          <w:rFonts w:ascii="Palatino Linotype" w:eastAsia="Calibri" w:hAnsi="Palatino Linotype" w:cs="Arial"/>
          <w:lang w:val="es-ES"/>
        </w:rPr>
        <w:t xml:space="preserve">) de </w:t>
      </w:r>
      <w:r w:rsidR="007C4CF6" w:rsidRPr="00816577">
        <w:rPr>
          <w:rFonts w:ascii="Palatino Linotype" w:eastAsia="Calibri" w:hAnsi="Palatino Linotype" w:cs="Arial"/>
          <w:lang w:val="es-ES"/>
        </w:rPr>
        <w:t xml:space="preserve">marzo </w:t>
      </w:r>
      <w:r w:rsidR="00AB274F" w:rsidRPr="00816577">
        <w:rPr>
          <w:rFonts w:ascii="Palatino Linotype" w:eastAsia="Calibri" w:hAnsi="Palatino Linotype" w:cs="Arial"/>
          <w:lang w:val="es-ES"/>
        </w:rPr>
        <w:t xml:space="preserve">de </w:t>
      </w:r>
      <w:r w:rsidR="00DB4BEF" w:rsidRPr="00816577">
        <w:rPr>
          <w:rFonts w:ascii="Palatino Linotype" w:eastAsia="Calibri" w:hAnsi="Palatino Linotype" w:cs="Arial"/>
          <w:lang w:val="es-ES"/>
        </w:rPr>
        <w:t xml:space="preserve">dos mil </w:t>
      </w:r>
      <w:r w:rsidR="007C4CF6" w:rsidRPr="00816577">
        <w:rPr>
          <w:rFonts w:ascii="Palatino Linotype" w:eastAsia="Calibri" w:hAnsi="Palatino Linotype" w:cs="Arial"/>
          <w:lang w:val="es-ES"/>
        </w:rPr>
        <w:t>diecinueve</w:t>
      </w:r>
      <w:r w:rsidR="00DB4BEF" w:rsidRPr="00816577">
        <w:rPr>
          <w:rFonts w:ascii="Palatino Linotype" w:eastAsia="Calibri" w:hAnsi="Palatino Linotype" w:cs="Arial"/>
          <w:lang w:val="es-ES"/>
        </w:rPr>
        <w:t>,</w:t>
      </w:r>
      <w:r w:rsidR="00DB4BEF" w:rsidRPr="00816577">
        <w:rPr>
          <w:rFonts w:ascii="Palatino Linotype" w:eastAsia="Calibri" w:hAnsi="Palatino Linotype" w:cs="Times New Roman"/>
          <w:lang w:val="es-ES"/>
        </w:rPr>
        <w:t xml:space="preserve"> </w:t>
      </w:r>
      <w:r w:rsidR="00F36DE5" w:rsidRPr="00816577">
        <w:rPr>
          <w:rFonts w:ascii="Palatino Linotype" w:eastAsia="Calibri" w:hAnsi="Palatino Linotype" w:cs="Times New Roman"/>
          <w:lang w:val="es-ES"/>
        </w:rPr>
        <w:t xml:space="preserve">el particular </w:t>
      </w:r>
      <w:r w:rsidR="00953791" w:rsidRPr="00816577">
        <w:rPr>
          <w:rFonts w:ascii="Palatino Linotype" w:hAnsi="Palatino Linotype"/>
        </w:rPr>
        <w:t>present</w:t>
      </w:r>
      <w:r w:rsidR="00D52A00" w:rsidRPr="00816577">
        <w:rPr>
          <w:rFonts w:ascii="Palatino Linotype" w:hAnsi="Palatino Linotype"/>
        </w:rPr>
        <w:t>ó</w:t>
      </w:r>
      <w:r w:rsidR="00953791" w:rsidRPr="00816577">
        <w:rPr>
          <w:rFonts w:ascii="Palatino Linotype" w:hAnsi="Palatino Linotype"/>
        </w:rPr>
        <w:t xml:space="preserve"> </w:t>
      </w:r>
      <w:r w:rsidR="003116A6" w:rsidRPr="00816577">
        <w:rPr>
          <w:rFonts w:ascii="Palatino Linotype" w:eastAsia="Calibri" w:hAnsi="Palatino Linotype" w:cs="Arial"/>
          <w:lang w:val="es-ES"/>
        </w:rPr>
        <w:t xml:space="preserve">ante el </w:t>
      </w:r>
      <w:r w:rsidR="003116A6" w:rsidRPr="00816577">
        <w:rPr>
          <w:rFonts w:ascii="Palatino Linotype" w:eastAsia="Calibri" w:hAnsi="Palatino Linotype" w:cs="Arial"/>
          <w:b/>
          <w:lang w:val="es-ES"/>
        </w:rPr>
        <w:t>SUJETO OBLIGADO</w:t>
      </w:r>
      <w:r w:rsidR="002E6646" w:rsidRPr="00816577">
        <w:rPr>
          <w:rFonts w:ascii="Palatino Linotype" w:eastAsia="Calibri" w:hAnsi="Palatino Linotype" w:cs="Arial"/>
          <w:b/>
          <w:lang w:val="es-ES"/>
        </w:rPr>
        <w:t>,</w:t>
      </w:r>
      <w:r w:rsidR="003116A6" w:rsidRPr="00816577">
        <w:rPr>
          <w:rFonts w:ascii="Palatino Linotype" w:eastAsia="Calibri" w:hAnsi="Palatino Linotype" w:cs="Arial"/>
        </w:rPr>
        <w:t xml:space="preserve"> vía</w:t>
      </w:r>
      <w:r w:rsidR="00DB4BEF" w:rsidRPr="00816577">
        <w:rPr>
          <w:rFonts w:ascii="Palatino Linotype" w:eastAsia="Calibri" w:hAnsi="Palatino Linotype" w:cs="Arial"/>
        </w:rPr>
        <w:t xml:space="preserve"> </w:t>
      </w:r>
      <w:r w:rsidR="00DB4BEF" w:rsidRPr="00816577">
        <w:rPr>
          <w:rFonts w:ascii="Palatino Linotype" w:eastAsia="Calibri" w:hAnsi="Palatino Linotype" w:cs="Arial"/>
          <w:lang w:val="es-ES"/>
        </w:rPr>
        <w:t xml:space="preserve">Sistema de Acceso a la Información Mexiquense </w:t>
      </w:r>
      <w:r w:rsidR="00953791" w:rsidRPr="00816577">
        <w:rPr>
          <w:rFonts w:ascii="Palatino Linotype" w:eastAsia="Calibri" w:hAnsi="Palatino Linotype" w:cs="Arial"/>
          <w:lang w:val="es-ES"/>
        </w:rPr>
        <w:t>(</w:t>
      </w:r>
      <w:r w:rsidR="00DB4BEF" w:rsidRPr="00816577">
        <w:rPr>
          <w:rFonts w:ascii="Palatino Linotype" w:eastAsia="Calibri" w:hAnsi="Palatino Linotype" w:cs="Arial"/>
          <w:lang w:val="es-ES"/>
        </w:rPr>
        <w:t>SAIMEX</w:t>
      </w:r>
      <w:r w:rsidR="00953791" w:rsidRPr="00816577">
        <w:rPr>
          <w:rFonts w:ascii="Palatino Linotype" w:eastAsia="Calibri" w:hAnsi="Palatino Linotype" w:cs="Arial"/>
          <w:lang w:val="es-ES"/>
        </w:rPr>
        <w:t>)</w:t>
      </w:r>
      <w:r w:rsidR="00DB4BEF" w:rsidRPr="00816577">
        <w:rPr>
          <w:rFonts w:ascii="Palatino Linotype" w:eastAsia="Calibri" w:hAnsi="Palatino Linotype" w:cs="Arial"/>
          <w:lang w:val="es-ES"/>
        </w:rPr>
        <w:t xml:space="preserve">, la solicitud de información pública registrada con el número </w:t>
      </w:r>
      <w:r w:rsidR="00BD5DE5" w:rsidRPr="00816577">
        <w:rPr>
          <w:rFonts w:ascii="Palatino Linotype" w:eastAsia="Times New Roman" w:hAnsi="Palatino Linotype" w:cs="Arial"/>
          <w:b/>
          <w:lang w:val="es-ES"/>
        </w:rPr>
        <w:t>00</w:t>
      </w:r>
      <w:r w:rsidR="007C4CF6" w:rsidRPr="00816577">
        <w:rPr>
          <w:rFonts w:ascii="Palatino Linotype" w:eastAsia="Times New Roman" w:hAnsi="Palatino Linotype" w:cs="Arial"/>
          <w:b/>
          <w:lang w:val="es-ES"/>
        </w:rPr>
        <w:t>34</w:t>
      </w:r>
      <w:r w:rsidR="00C27F00" w:rsidRPr="00816577">
        <w:rPr>
          <w:rFonts w:ascii="Palatino Linotype" w:eastAsia="Times New Roman" w:hAnsi="Palatino Linotype" w:cs="Arial"/>
          <w:b/>
          <w:lang w:val="es-ES"/>
        </w:rPr>
        <w:t>/</w:t>
      </w:r>
      <w:r w:rsidR="007C4CF6" w:rsidRPr="00816577">
        <w:rPr>
          <w:rFonts w:ascii="Palatino Linotype" w:eastAsia="Times New Roman" w:hAnsi="Palatino Linotype" w:cs="Arial"/>
          <w:b/>
          <w:lang w:val="es-ES"/>
        </w:rPr>
        <w:t>IXTASAL/IP/2019</w:t>
      </w:r>
      <w:r w:rsidR="00953791" w:rsidRPr="00816577">
        <w:rPr>
          <w:rFonts w:ascii="Palatino Linotype" w:eastAsia="Calibri" w:hAnsi="Palatino Linotype" w:cs="Arial"/>
          <w:lang w:val="es-ES"/>
        </w:rPr>
        <w:t>, mediante la cual requirió</w:t>
      </w:r>
      <w:r w:rsidR="00DB4BEF" w:rsidRPr="00816577">
        <w:rPr>
          <w:rFonts w:ascii="Palatino Linotype" w:eastAsia="Calibri" w:hAnsi="Palatino Linotype" w:cs="Arial"/>
          <w:lang w:val="es-ES"/>
        </w:rPr>
        <w:t>:</w:t>
      </w:r>
    </w:p>
    <w:p w14:paraId="79976532" w14:textId="040C9ACF" w:rsidR="00587366" w:rsidRPr="00816577" w:rsidRDefault="00B140C7" w:rsidP="00816577">
      <w:pPr>
        <w:spacing w:line="360" w:lineRule="auto"/>
        <w:ind w:left="851" w:right="567"/>
        <w:jc w:val="both"/>
        <w:rPr>
          <w:rFonts w:ascii="Palatino Linotype" w:hAnsi="Palatino Linotype"/>
          <w:i/>
        </w:rPr>
      </w:pPr>
      <w:r w:rsidRPr="00816577">
        <w:rPr>
          <w:rFonts w:ascii="Palatino Linotype" w:eastAsia="Calibri" w:hAnsi="Palatino Linotype" w:cs="Times New Roman"/>
          <w:i/>
          <w:color w:val="000000"/>
          <w:lang w:val="es-MX" w:eastAsia="en-US"/>
        </w:rPr>
        <w:t>“</w:t>
      </w:r>
      <w:r w:rsidR="007C4CF6" w:rsidRPr="00816577">
        <w:rPr>
          <w:rFonts w:ascii="Palatino Linotype" w:eastAsia="Calibri" w:hAnsi="Palatino Linotype" w:cs="Times New Roman"/>
          <w:i/>
          <w:color w:val="000000"/>
          <w:lang w:val="es-MX" w:eastAsia="en-US"/>
        </w:rPr>
        <w:t>Solicito, respetuosamente, de cada uno de los 125 municipios del Estado de México la información que enumero en el archivo en formato PDF que adjunto en la presente solicitud. De antemano, Gracias</w:t>
      </w:r>
      <w:r w:rsidR="00152FFC" w:rsidRPr="00816577">
        <w:rPr>
          <w:rFonts w:ascii="Palatino Linotype" w:hAnsi="Palatino Linotype"/>
          <w:i/>
        </w:rPr>
        <w:t>.</w:t>
      </w:r>
      <w:r w:rsidR="00E41917" w:rsidRPr="00816577">
        <w:rPr>
          <w:rFonts w:ascii="Palatino Linotype" w:hAnsi="Palatino Linotype"/>
          <w:i/>
        </w:rPr>
        <w:t>”</w:t>
      </w:r>
      <w:r w:rsidR="006B0198" w:rsidRPr="00816577">
        <w:rPr>
          <w:rFonts w:ascii="Palatino Linotype" w:hAnsi="Palatino Linotype"/>
          <w:i/>
        </w:rPr>
        <w:t xml:space="preserve"> </w:t>
      </w:r>
      <w:r w:rsidR="007C0013" w:rsidRPr="00816577">
        <w:rPr>
          <w:rFonts w:ascii="Palatino Linotype" w:hAnsi="Palatino Linotype"/>
          <w:i/>
        </w:rPr>
        <w:t>(</w:t>
      </w:r>
      <w:r w:rsidR="006B0198" w:rsidRPr="00816577">
        <w:rPr>
          <w:rFonts w:ascii="Palatino Linotype" w:hAnsi="Palatino Linotype"/>
          <w:i/>
        </w:rPr>
        <w:t>Sic</w:t>
      </w:r>
      <w:r w:rsidR="007C0013" w:rsidRPr="00816577">
        <w:rPr>
          <w:rFonts w:ascii="Palatino Linotype" w:hAnsi="Palatino Linotype"/>
          <w:i/>
        </w:rPr>
        <w:t>)</w:t>
      </w:r>
    </w:p>
    <w:p w14:paraId="2F683BC6" w14:textId="77777777" w:rsidR="00AD7188" w:rsidRPr="00816577" w:rsidRDefault="00AD7188" w:rsidP="00816577">
      <w:pPr>
        <w:spacing w:line="360" w:lineRule="auto"/>
        <w:ind w:left="851" w:right="567"/>
        <w:jc w:val="both"/>
        <w:rPr>
          <w:rFonts w:ascii="Palatino Linotype" w:hAnsi="Palatino Linotype"/>
          <w:i/>
        </w:rPr>
      </w:pPr>
    </w:p>
    <w:p w14:paraId="58F3CD2F" w14:textId="6F9FF149" w:rsidR="00AD7188" w:rsidRPr="00816577" w:rsidRDefault="00AD7188" w:rsidP="00816577">
      <w:pPr>
        <w:pStyle w:val="Prrafodelista"/>
        <w:numPr>
          <w:ilvl w:val="0"/>
          <w:numId w:val="2"/>
        </w:numPr>
        <w:spacing w:before="240" w:after="240" w:line="360" w:lineRule="auto"/>
        <w:ind w:left="426" w:hanging="426"/>
        <w:jc w:val="both"/>
        <w:rPr>
          <w:rFonts w:ascii="Palatino Linotype" w:hAnsi="Palatino Linotype"/>
        </w:rPr>
      </w:pPr>
      <w:r w:rsidRPr="00816577">
        <w:rPr>
          <w:rFonts w:ascii="Palatino Linotype" w:eastAsia="Calibri" w:hAnsi="Palatino Linotype" w:cs="Times New Roman"/>
          <w:color w:val="000000"/>
          <w:lang w:val="es-MX" w:eastAsia="en-US"/>
        </w:rPr>
        <w:t xml:space="preserve">El </w:t>
      </w:r>
      <w:r w:rsidRPr="00816577">
        <w:rPr>
          <w:rFonts w:ascii="Palatino Linotype" w:eastAsia="Calibri" w:hAnsi="Palatino Linotype" w:cs="Times New Roman"/>
          <w:b/>
          <w:color w:val="000000"/>
          <w:lang w:val="es-MX" w:eastAsia="en-US"/>
        </w:rPr>
        <w:t xml:space="preserve">RECURRENTE </w:t>
      </w:r>
      <w:r w:rsidRPr="00816577">
        <w:rPr>
          <w:rFonts w:ascii="Palatino Linotype" w:eastAsia="Calibri" w:hAnsi="Palatino Linotype" w:cs="Times New Roman"/>
          <w:color w:val="000000"/>
          <w:lang w:val="es-MX" w:eastAsia="en-US"/>
        </w:rPr>
        <w:t>adjunto a su solicitud de información el archivo electrónico siguiente:</w:t>
      </w:r>
    </w:p>
    <w:p w14:paraId="22F51A73" w14:textId="77777777" w:rsidR="00F65F01" w:rsidRPr="00816577" w:rsidRDefault="00F65F01" w:rsidP="00816577">
      <w:pPr>
        <w:pStyle w:val="Prrafodelista"/>
        <w:spacing w:before="240" w:after="240" w:line="360" w:lineRule="auto"/>
        <w:ind w:left="426"/>
        <w:jc w:val="both"/>
        <w:rPr>
          <w:rFonts w:ascii="Palatino Linotype" w:hAnsi="Palatino Linotype"/>
        </w:rPr>
      </w:pPr>
    </w:p>
    <w:p w14:paraId="42FC99AA" w14:textId="6197B73E" w:rsidR="00AD7188" w:rsidRPr="00816577" w:rsidRDefault="00AD7188" w:rsidP="00816577">
      <w:pPr>
        <w:pStyle w:val="Prrafodelista"/>
        <w:numPr>
          <w:ilvl w:val="0"/>
          <w:numId w:val="42"/>
        </w:numPr>
        <w:spacing w:before="240" w:after="240" w:line="360" w:lineRule="auto"/>
        <w:jc w:val="both"/>
        <w:rPr>
          <w:rFonts w:ascii="Palatino Linotype" w:hAnsi="Palatino Linotype"/>
        </w:rPr>
      </w:pPr>
      <w:r w:rsidRPr="00816577">
        <w:rPr>
          <w:rFonts w:ascii="Palatino Linotype" w:hAnsi="Palatino Linotype"/>
          <w:b/>
          <w:i/>
        </w:rPr>
        <w:t xml:space="preserve">Solicitud 01 para 125.pdf: </w:t>
      </w:r>
      <w:r w:rsidRPr="00816577">
        <w:rPr>
          <w:rFonts w:ascii="Palatino Linotype" w:hAnsi="Palatino Linotype"/>
        </w:rPr>
        <w:t>Consistente en lo siguiente:</w:t>
      </w:r>
    </w:p>
    <w:p w14:paraId="303DCB7E" w14:textId="144C8752" w:rsidR="002C6A7C"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w:t>
      </w:r>
      <w:r w:rsidR="002C6A7C" w:rsidRPr="00816577">
        <w:rPr>
          <w:rFonts w:ascii="Palatino Linotype" w:hAnsi="Palatino Linotype"/>
          <w:i/>
        </w:rPr>
        <w:t>1. INGRESOS REALES DEL AYUNTAMIENTO EN EL EJERCICIO 2018, DE</w:t>
      </w:r>
      <w:r w:rsidRPr="00816577">
        <w:rPr>
          <w:rFonts w:ascii="Palatino Linotype" w:hAnsi="Palatino Linotype"/>
          <w:i/>
        </w:rPr>
        <w:t xml:space="preserve"> </w:t>
      </w:r>
      <w:r w:rsidR="002C6A7C" w:rsidRPr="00816577">
        <w:rPr>
          <w:rFonts w:ascii="Palatino Linotype" w:hAnsi="Palatino Linotype"/>
          <w:i/>
        </w:rPr>
        <w:t>ACUERDO A LO REPORTADO EN LA CU</w:t>
      </w:r>
      <w:r w:rsidRPr="00816577">
        <w:rPr>
          <w:rFonts w:ascii="Palatino Linotype" w:hAnsi="Palatino Linotype"/>
          <w:i/>
        </w:rPr>
        <w:t xml:space="preserve">ENTA PÚBLICA AL 31 DE DICIEMBRE </w:t>
      </w:r>
      <w:r w:rsidR="002C6A7C" w:rsidRPr="00816577">
        <w:rPr>
          <w:rFonts w:ascii="Palatino Linotype" w:hAnsi="Palatino Linotype"/>
          <w:i/>
        </w:rPr>
        <w:t>DE 2018, según el siguiente desglose:</w:t>
      </w:r>
    </w:p>
    <w:p w14:paraId="4DB4749E"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Impuestos</w:t>
      </w:r>
    </w:p>
    <w:p w14:paraId="1EEAB50E"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Derechos</w:t>
      </w:r>
    </w:p>
    <w:p w14:paraId="2D30A3E4"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Productos</w:t>
      </w:r>
    </w:p>
    <w:p w14:paraId="3E0C3872"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Aportaciones para mejoras</w:t>
      </w:r>
    </w:p>
    <w:p w14:paraId="75DE465A"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Aprovechamientos</w:t>
      </w:r>
    </w:p>
    <w:p w14:paraId="6B3DDBD6"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Participaciones Federales</w:t>
      </w:r>
    </w:p>
    <w:p w14:paraId="3F27855F"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Aportaciones (desglosando FORTAMUN, FISM y otras aportaciones federales)</w:t>
      </w:r>
    </w:p>
    <w:p w14:paraId="6A346540"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Otros Ingresos Federales</w:t>
      </w:r>
    </w:p>
    <w:p w14:paraId="771D3CFC"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Participaciones Estatales</w:t>
      </w:r>
    </w:p>
    <w:p w14:paraId="37B98F9A"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Aportaciones Estatales (Desglosando FEFOM y otras aportaciones estatales)</w:t>
      </w:r>
    </w:p>
    <w:p w14:paraId="64C6CAC1"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Otros Ingresos Estatales</w:t>
      </w:r>
    </w:p>
    <w:p w14:paraId="395D36B7"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Ingresos por inversiones financieras</w:t>
      </w:r>
    </w:p>
    <w:p w14:paraId="4808D3D6"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Ingresos provenientes de financiamiento</w:t>
      </w:r>
    </w:p>
    <w:p w14:paraId="6BCDD254" w14:textId="77777777" w:rsidR="00F65F01" w:rsidRPr="00816577" w:rsidRDefault="002C6A7C" w:rsidP="00816577">
      <w:pPr>
        <w:pStyle w:val="Prrafodelista"/>
        <w:tabs>
          <w:tab w:val="center" w:pos="4684"/>
        </w:tabs>
        <w:spacing w:before="240" w:after="240" w:line="360" w:lineRule="auto"/>
        <w:ind w:left="1146" w:right="567"/>
        <w:jc w:val="both"/>
        <w:rPr>
          <w:rFonts w:ascii="Palatino Linotype" w:hAnsi="Palatino Linotype"/>
          <w:i/>
        </w:rPr>
      </w:pPr>
      <w:r w:rsidRPr="00816577">
        <w:rPr>
          <w:rFonts w:ascii="Palatino Linotype" w:hAnsi="Palatino Linotype"/>
          <w:i/>
        </w:rPr>
        <w:t>Otros ingresos y beneficios varios</w:t>
      </w:r>
    </w:p>
    <w:p w14:paraId="15B38BEA" w14:textId="520AE01E" w:rsidR="002C6A7C" w:rsidRPr="00816577" w:rsidRDefault="00F65F01" w:rsidP="00816577">
      <w:pPr>
        <w:pStyle w:val="Prrafodelista"/>
        <w:tabs>
          <w:tab w:val="center" w:pos="4684"/>
        </w:tabs>
        <w:spacing w:before="240" w:after="240" w:line="360" w:lineRule="auto"/>
        <w:ind w:left="1146" w:right="567"/>
        <w:jc w:val="both"/>
        <w:rPr>
          <w:rFonts w:ascii="Palatino Linotype" w:hAnsi="Palatino Linotype"/>
          <w:i/>
        </w:rPr>
      </w:pPr>
      <w:r w:rsidRPr="00816577">
        <w:rPr>
          <w:rFonts w:ascii="Palatino Linotype" w:hAnsi="Palatino Linotype"/>
          <w:i/>
        </w:rPr>
        <w:tab/>
      </w:r>
    </w:p>
    <w:p w14:paraId="332ACB40" w14:textId="77777777" w:rsidR="00F65F01" w:rsidRPr="00816577" w:rsidRDefault="002C6A7C" w:rsidP="00816577">
      <w:pPr>
        <w:pStyle w:val="Prrafodelista"/>
        <w:spacing w:before="240" w:after="240" w:line="360" w:lineRule="auto"/>
        <w:ind w:left="1146" w:right="567"/>
        <w:jc w:val="both"/>
        <w:rPr>
          <w:rFonts w:ascii="Palatino Linotype" w:hAnsi="Palatino Linotype"/>
          <w:b/>
          <w:i/>
        </w:rPr>
      </w:pPr>
      <w:r w:rsidRPr="00816577">
        <w:rPr>
          <w:rFonts w:ascii="Palatino Linotype" w:hAnsi="Palatino Linotype"/>
          <w:b/>
          <w:i/>
        </w:rPr>
        <w:t>GRAN TOTAL DE INGRESOS REALES EN 2018</w:t>
      </w:r>
    </w:p>
    <w:p w14:paraId="01336B7F"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p>
    <w:p w14:paraId="62BAD497" w14:textId="0BC4350A"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2. EGRESOS REALES DEL AYUNTAMIENTO EN EL EJERCICIO 2018, DE</w:t>
      </w:r>
    </w:p>
    <w:p w14:paraId="5F1E0D80" w14:textId="09F41264"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ACUERDO A LO REPORTAD</w:t>
      </w:r>
      <w:r w:rsidR="00F65F01" w:rsidRPr="00816577">
        <w:rPr>
          <w:rFonts w:ascii="Palatino Linotype" w:hAnsi="Palatino Linotype"/>
          <w:i/>
        </w:rPr>
        <w:t xml:space="preserve">O EN LA CUENTA PÚBLICA AL 31 DE DICIEMBRE </w:t>
      </w:r>
      <w:r w:rsidRPr="00816577">
        <w:rPr>
          <w:rFonts w:ascii="Palatino Linotype" w:hAnsi="Palatino Linotype"/>
          <w:i/>
        </w:rPr>
        <w:t>DE 2018, según el siguiente desglose:</w:t>
      </w:r>
    </w:p>
    <w:p w14:paraId="1EF8D246"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1000. Servicios Personales</w:t>
      </w:r>
    </w:p>
    <w:p w14:paraId="4AA79B0D"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2000. Materiales y Suministros</w:t>
      </w:r>
    </w:p>
    <w:p w14:paraId="1AF4107A"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3000. Servicios Generales</w:t>
      </w:r>
    </w:p>
    <w:p w14:paraId="2028C820"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4000. Transferencias</w:t>
      </w:r>
    </w:p>
    <w:p w14:paraId="5792491E"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5000. Bienes Mueble e Inmuebles</w:t>
      </w:r>
    </w:p>
    <w:p w14:paraId="220BE768"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6000. Obra Pública</w:t>
      </w:r>
    </w:p>
    <w:p w14:paraId="3DB93CA6"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7000. Inversiones</w:t>
      </w:r>
    </w:p>
    <w:p w14:paraId="06588B2B"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8000. Participaciones y Aportaciones</w:t>
      </w:r>
    </w:p>
    <w:p w14:paraId="0DDFA274" w14:textId="77777777" w:rsidR="002C6A7C" w:rsidRPr="00816577" w:rsidRDefault="002C6A7C"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9000. Deuda Pública</w:t>
      </w:r>
    </w:p>
    <w:p w14:paraId="452D7F16" w14:textId="5767E799" w:rsidR="002C6A7C" w:rsidRPr="00816577" w:rsidRDefault="002C6A7C" w:rsidP="00816577">
      <w:pPr>
        <w:pStyle w:val="Prrafodelista"/>
        <w:spacing w:before="240" w:after="240" w:line="360" w:lineRule="auto"/>
        <w:ind w:left="1146" w:right="567"/>
        <w:jc w:val="both"/>
        <w:rPr>
          <w:rFonts w:ascii="Palatino Linotype" w:hAnsi="Palatino Linotype"/>
          <w:b/>
          <w:i/>
        </w:rPr>
      </w:pPr>
      <w:r w:rsidRPr="00816577">
        <w:rPr>
          <w:rFonts w:ascii="Palatino Linotype" w:hAnsi="Palatino Linotype"/>
          <w:b/>
          <w:i/>
        </w:rPr>
        <w:t>GRAN TOTAL DE EGRESOS REALES EN 2018</w:t>
      </w:r>
    </w:p>
    <w:p w14:paraId="2AEA941D"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p>
    <w:p w14:paraId="1406DDD4" w14:textId="326ABDF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3. ESTADO DE SITUACIÓN FINANCIERA DE ACUERDO A LO REPORTADO EN LA CUENTA PÚBLICA AL 31 DE DICIEMBRE DE 2018.</w:t>
      </w:r>
    </w:p>
    <w:p w14:paraId="19BE3E5A"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p>
    <w:p w14:paraId="43D73719" w14:textId="16A81994"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4. INGRESOS DEL AYUNTAMIENTO PRESUPUESTADOS PARA EL EJERCICIO 2019, según el siguiente desglose:</w:t>
      </w:r>
    </w:p>
    <w:p w14:paraId="32699160"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Impuestos</w:t>
      </w:r>
    </w:p>
    <w:p w14:paraId="16FADACE"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Derechos</w:t>
      </w:r>
    </w:p>
    <w:p w14:paraId="30A8DCE4"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Productos</w:t>
      </w:r>
    </w:p>
    <w:p w14:paraId="592ED850"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Aportaciones para mejoras</w:t>
      </w:r>
    </w:p>
    <w:p w14:paraId="752D6BD2"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Aprovechamientos</w:t>
      </w:r>
    </w:p>
    <w:p w14:paraId="6A8E53AB"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Participaciones Federales</w:t>
      </w:r>
    </w:p>
    <w:p w14:paraId="712CB50A"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Aportaciones (desglosando FORTAMUN, FISM y otras aportaciones federales)</w:t>
      </w:r>
    </w:p>
    <w:p w14:paraId="5B2A2C61"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Otros Ingresos Federales</w:t>
      </w:r>
    </w:p>
    <w:p w14:paraId="7BF566DE"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Participaciones Estatales</w:t>
      </w:r>
    </w:p>
    <w:p w14:paraId="1078467E"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Aportaciones Estatales (Desglosando FEFOM y otras aportaciones estatales)</w:t>
      </w:r>
    </w:p>
    <w:p w14:paraId="7134FC5A"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Otros Ingresos Estatales</w:t>
      </w:r>
    </w:p>
    <w:p w14:paraId="18C20BD3"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Ingresos por inversiones financieras</w:t>
      </w:r>
    </w:p>
    <w:p w14:paraId="674C4C55"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Ingresos provenientes de financiamiento</w:t>
      </w:r>
    </w:p>
    <w:p w14:paraId="751938EF"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Otros ingresos y beneficios varios</w:t>
      </w:r>
    </w:p>
    <w:p w14:paraId="30E5EB32"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p>
    <w:p w14:paraId="63AA23C8" w14:textId="77777777" w:rsidR="00F65F01" w:rsidRPr="00816577" w:rsidRDefault="00F65F01" w:rsidP="00816577">
      <w:pPr>
        <w:pStyle w:val="Prrafodelista"/>
        <w:spacing w:before="240" w:after="240" w:line="360" w:lineRule="auto"/>
        <w:ind w:left="1146" w:right="567"/>
        <w:jc w:val="both"/>
        <w:rPr>
          <w:rFonts w:ascii="Palatino Linotype" w:hAnsi="Palatino Linotype"/>
          <w:b/>
          <w:i/>
        </w:rPr>
      </w:pPr>
      <w:r w:rsidRPr="00816577">
        <w:rPr>
          <w:rFonts w:ascii="Palatino Linotype" w:hAnsi="Palatino Linotype"/>
          <w:b/>
          <w:i/>
        </w:rPr>
        <w:t>GRAN TOTAL DE INGRESOS PRESUPUESTADOS PARA 2019</w:t>
      </w:r>
    </w:p>
    <w:p w14:paraId="4EB3D9E5" w14:textId="12E44094"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5. EGRESOS DEL AYUNTAMIENTO PRESUPUESTADOS PARA EL EJERCICIO 2019, según el siguiente desglose:</w:t>
      </w:r>
    </w:p>
    <w:p w14:paraId="64BAFC6F"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1000. Servicios Personales</w:t>
      </w:r>
    </w:p>
    <w:p w14:paraId="74730AC8"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2000. Materiales y Suministros</w:t>
      </w:r>
    </w:p>
    <w:p w14:paraId="7C71A066"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3000. Servicios Generales</w:t>
      </w:r>
    </w:p>
    <w:p w14:paraId="2E23721A"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4000. Transferencias</w:t>
      </w:r>
    </w:p>
    <w:p w14:paraId="20DD0B77"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5000. Bienes Mueble e Inmuebles</w:t>
      </w:r>
    </w:p>
    <w:p w14:paraId="5B0D9AA9"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6000. Obra Pública</w:t>
      </w:r>
    </w:p>
    <w:p w14:paraId="33F33BB5"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7000. Inversiones</w:t>
      </w:r>
    </w:p>
    <w:p w14:paraId="15466154"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8000. Participaciones y Aportaciones</w:t>
      </w:r>
    </w:p>
    <w:p w14:paraId="48108D6F"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r w:rsidRPr="00816577">
        <w:rPr>
          <w:rFonts w:ascii="Palatino Linotype" w:hAnsi="Palatino Linotype"/>
          <w:i/>
        </w:rPr>
        <w:t>9000. Deuda Pública</w:t>
      </w:r>
    </w:p>
    <w:p w14:paraId="49E9FEEF" w14:textId="77777777" w:rsidR="00F65F01" w:rsidRPr="00816577" w:rsidRDefault="00F65F01" w:rsidP="00816577">
      <w:pPr>
        <w:pStyle w:val="Prrafodelista"/>
        <w:spacing w:before="240" w:after="240" w:line="360" w:lineRule="auto"/>
        <w:ind w:left="1146" w:right="567"/>
        <w:jc w:val="both"/>
        <w:rPr>
          <w:rFonts w:ascii="Palatino Linotype" w:hAnsi="Palatino Linotype"/>
          <w:i/>
        </w:rPr>
      </w:pPr>
    </w:p>
    <w:p w14:paraId="7372487D" w14:textId="0E6D4F09" w:rsidR="00F65F01" w:rsidRPr="00816577" w:rsidRDefault="00F65F01" w:rsidP="00816577">
      <w:pPr>
        <w:pStyle w:val="Prrafodelista"/>
        <w:spacing w:before="240" w:after="240" w:line="360" w:lineRule="auto"/>
        <w:ind w:left="1146" w:right="567"/>
        <w:jc w:val="both"/>
        <w:rPr>
          <w:rFonts w:ascii="Palatino Linotype" w:hAnsi="Palatino Linotype"/>
          <w:b/>
          <w:i/>
        </w:rPr>
      </w:pPr>
      <w:r w:rsidRPr="00816577">
        <w:rPr>
          <w:rFonts w:ascii="Palatino Linotype" w:hAnsi="Palatino Linotype"/>
          <w:b/>
          <w:i/>
        </w:rPr>
        <w:t>GRAN TOTAL DE EGRESOS PRESUPUESTADOS PARA 2019.</w:t>
      </w:r>
      <w:r w:rsidRPr="00816577">
        <w:rPr>
          <w:rFonts w:ascii="Palatino Linotype" w:hAnsi="Palatino Linotype"/>
          <w:i/>
        </w:rPr>
        <w:t>” (Sic)</w:t>
      </w:r>
    </w:p>
    <w:p w14:paraId="137D280D" w14:textId="77777777" w:rsidR="00E05EC3" w:rsidRPr="00816577" w:rsidRDefault="00E05EC3" w:rsidP="00816577">
      <w:pPr>
        <w:spacing w:line="360" w:lineRule="auto"/>
        <w:ind w:left="851" w:right="567"/>
        <w:jc w:val="both"/>
        <w:rPr>
          <w:rFonts w:ascii="Palatino Linotype" w:hAnsi="Palatino Linotype"/>
          <w:i/>
        </w:rPr>
      </w:pPr>
    </w:p>
    <w:p w14:paraId="23125345" w14:textId="676549FC" w:rsidR="002F4DE1" w:rsidRPr="00816577" w:rsidRDefault="00A8769A" w:rsidP="00816577">
      <w:pPr>
        <w:pStyle w:val="Prrafodelista"/>
        <w:numPr>
          <w:ilvl w:val="0"/>
          <w:numId w:val="1"/>
        </w:numPr>
        <w:spacing w:line="360" w:lineRule="auto"/>
        <w:jc w:val="both"/>
        <w:rPr>
          <w:rFonts w:ascii="Palatino Linotype" w:eastAsia="Times New Roman" w:hAnsi="Palatino Linotype" w:cs="Arial"/>
          <w:lang w:val="es-ES"/>
        </w:rPr>
      </w:pPr>
      <w:r w:rsidRPr="00816577">
        <w:rPr>
          <w:rFonts w:ascii="Palatino Linotype" w:eastAsia="Times New Roman" w:hAnsi="Palatino Linotype" w:cs="Arial"/>
          <w:lang w:val="es-ES"/>
        </w:rPr>
        <w:t xml:space="preserve">Señaló </w:t>
      </w:r>
      <w:r w:rsidR="00750A80" w:rsidRPr="00816577">
        <w:rPr>
          <w:rFonts w:ascii="Palatino Linotype" w:eastAsia="Times New Roman" w:hAnsi="Palatino Linotype" w:cs="Arial"/>
          <w:lang w:val="es-ES"/>
        </w:rPr>
        <w:t>como modalidad de entrega de la información</w:t>
      </w:r>
      <w:r w:rsidR="00750A80" w:rsidRPr="00816577">
        <w:rPr>
          <w:rFonts w:ascii="Palatino Linotype" w:eastAsia="Times New Roman" w:hAnsi="Palatino Linotype" w:cs="Arial"/>
          <w:b/>
          <w:lang w:val="es-ES"/>
        </w:rPr>
        <w:t>:</w:t>
      </w:r>
      <w:r w:rsidR="00750A80" w:rsidRPr="00816577">
        <w:rPr>
          <w:rFonts w:ascii="Palatino Linotype" w:eastAsia="Times New Roman" w:hAnsi="Palatino Linotype" w:cs="Arial"/>
          <w:lang w:val="es-ES"/>
        </w:rPr>
        <w:t xml:space="preserve"> </w:t>
      </w:r>
      <w:r w:rsidR="005A7720" w:rsidRPr="00816577">
        <w:rPr>
          <w:rFonts w:ascii="Palatino Linotype" w:eastAsia="Times New Roman" w:hAnsi="Palatino Linotype" w:cs="Arial"/>
          <w:lang w:val="es-ES"/>
        </w:rPr>
        <w:t xml:space="preserve">a través </w:t>
      </w:r>
      <w:r w:rsidR="007D7B08" w:rsidRPr="00816577">
        <w:rPr>
          <w:rFonts w:ascii="Palatino Linotype" w:eastAsia="Times New Roman" w:hAnsi="Palatino Linotype" w:cs="Arial"/>
          <w:lang w:val="es-ES"/>
        </w:rPr>
        <w:t>del</w:t>
      </w:r>
      <w:r w:rsidR="00B303B8" w:rsidRPr="00816577">
        <w:rPr>
          <w:rFonts w:ascii="Palatino Linotype" w:eastAsia="Times New Roman" w:hAnsi="Palatino Linotype" w:cs="Arial"/>
          <w:lang w:val="es-ES"/>
        </w:rPr>
        <w:t xml:space="preserve"> </w:t>
      </w:r>
      <w:r w:rsidR="00FF5DB6" w:rsidRPr="00816577">
        <w:rPr>
          <w:rFonts w:ascii="Palatino Linotype" w:eastAsia="Times New Roman" w:hAnsi="Palatino Linotype" w:cs="Arial"/>
          <w:b/>
          <w:lang w:val="es-ES"/>
        </w:rPr>
        <w:t>SAIMEX</w:t>
      </w:r>
      <w:r w:rsidR="002234FD" w:rsidRPr="00816577">
        <w:rPr>
          <w:rFonts w:ascii="Palatino Linotype" w:eastAsia="Times New Roman" w:hAnsi="Palatino Linotype" w:cs="Arial"/>
          <w:b/>
          <w:lang w:val="es-ES"/>
        </w:rPr>
        <w:t>.</w:t>
      </w:r>
    </w:p>
    <w:p w14:paraId="5B0B9BCF" w14:textId="77777777" w:rsidR="002234FD" w:rsidRPr="00816577" w:rsidRDefault="002234FD" w:rsidP="00816577">
      <w:pPr>
        <w:pStyle w:val="Prrafodelista"/>
        <w:spacing w:line="360" w:lineRule="auto"/>
        <w:jc w:val="both"/>
        <w:rPr>
          <w:rFonts w:ascii="Palatino Linotype" w:eastAsia="Times New Roman" w:hAnsi="Palatino Linotype" w:cs="Arial"/>
          <w:lang w:val="es-ES"/>
        </w:rPr>
      </w:pPr>
    </w:p>
    <w:p w14:paraId="6003326B" w14:textId="08671FF8" w:rsidR="002319E2" w:rsidRPr="00816577" w:rsidRDefault="002319E2" w:rsidP="00816577">
      <w:pPr>
        <w:pStyle w:val="Prrafodelista"/>
        <w:numPr>
          <w:ilvl w:val="0"/>
          <w:numId w:val="2"/>
        </w:numPr>
        <w:spacing w:before="240" w:after="240" w:line="360" w:lineRule="auto"/>
        <w:ind w:left="426" w:hanging="426"/>
        <w:jc w:val="both"/>
        <w:rPr>
          <w:rFonts w:ascii="Palatino Linotype" w:eastAsia="MS Mincho" w:hAnsi="Palatino Linotype" w:cs="Times New Roman"/>
        </w:rPr>
      </w:pPr>
      <w:r w:rsidRPr="00816577">
        <w:rPr>
          <w:rFonts w:ascii="Palatino Linotype" w:eastAsia="Calibri" w:hAnsi="Palatino Linotype" w:cs="Arial"/>
          <w:lang w:val="es-AR"/>
        </w:rPr>
        <w:t>El día veintiséis (26</w:t>
      </w:r>
      <w:r w:rsidRPr="00816577">
        <w:rPr>
          <w:rFonts w:ascii="Palatino Linotype" w:eastAsia="MS Mincho" w:hAnsi="Palatino Linotype" w:cs="Times New Roman"/>
          <w:i/>
        </w:rPr>
        <w:t xml:space="preserve">) </w:t>
      </w:r>
      <w:r w:rsidRPr="00816577">
        <w:rPr>
          <w:rFonts w:ascii="Palatino Linotype" w:eastAsia="MS Mincho" w:hAnsi="Palatino Linotype" w:cs="Times New Roman"/>
        </w:rPr>
        <w:t>de abril de dos mil diecinueve</w:t>
      </w:r>
      <w:r w:rsidRPr="00816577">
        <w:rPr>
          <w:rFonts w:ascii="Palatino Linotype" w:eastAsia="Times New Roman" w:hAnsi="Palatino Linotype" w:cs="Arial"/>
          <w:lang w:val="es-ES"/>
        </w:rPr>
        <w:t xml:space="preserve">, el </w:t>
      </w:r>
      <w:r w:rsidRPr="00816577">
        <w:rPr>
          <w:rFonts w:ascii="Palatino Linotype" w:eastAsia="Times New Roman" w:hAnsi="Palatino Linotype" w:cs="Arial"/>
          <w:b/>
          <w:lang w:val="es-ES"/>
        </w:rPr>
        <w:t>SUJETO OBLIGADO,</w:t>
      </w:r>
      <w:r w:rsidRPr="00816577">
        <w:rPr>
          <w:rFonts w:ascii="Palatino Linotype" w:eastAsia="Times New Roman" w:hAnsi="Palatino Linotype" w:cs="Arial"/>
          <w:lang w:val="es-ES"/>
        </w:rPr>
        <w:t xml:space="preserve"> hizo del conocimiento del </w:t>
      </w:r>
      <w:r w:rsidRPr="00816577">
        <w:rPr>
          <w:rFonts w:ascii="Palatino Linotype" w:eastAsia="Times New Roman" w:hAnsi="Palatino Linotype" w:cs="Arial"/>
          <w:b/>
          <w:lang w:val="es-ES"/>
        </w:rPr>
        <w:t>RECURRENTE</w:t>
      </w:r>
      <w:r w:rsidRPr="00816577">
        <w:rPr>
          <w:rFonts w:ascii="Palatino Linotype" w:eastAsia="Times New Roman" w:hAnsi="Palatino Linotype" w:cs="Arial"/>
          <w:lang w:val="es-ES"/>
        </w:rPr>
        <w:t>, que el plazo para atender la solicitud se prorrogó por siete días en virtud de las siguientes  razones:</w:t>
      </w:r>
    </w:p>
    <w:p w14:paraId="7742224A" w14:textId="77777777" w:rsidR="002319E2" w:rsidRPr="00816577" w:rsidRDefault="002319E2" w:rsidP="00816577">
      <w:pPr>
        <w:pStyle w:val="Prrafodelista"/>
        <w:spacing w:before="240" w:after="240" w:line="360" w:lineRule="auto"/>
        <w:ind w:left="426"/>
        <w:jc w:val="both"/>
        <w:rPr>
          <w:rFonts w:ascii="Palatino Linotype" w:eastAsia="MS Mincho" w:hAnsi="Palatino Linotype" w:cs="Times New Roman"/>
        </w:rPr>
      </w:pPr>
    </w:p>
    <w:p w14:paraId="56119B05" w14:textId="6516F16C" w:rsidR="002319E2" w:rsidRPr="00816577" w:rsidRDefault="002319E2" w:rsidP="00816577">
      <w:pPr>
        <w:pStyle w:val="Prrafodelista"/>
        <w:spacing w:before="240" w:after="240" w:line="360" w:lineRule="auto"/>
        <w:ind w:left="851" w:right="567"/>
        <w:jc w:val="both"/>
        <w:rPr>
          <w:rFonts w:ascii="Palatino Linotype" w:eastAsia="MS Mincho" w:hAnsi="Palatino Linotype" w:cs="Times New Roman"/>
          <w:i/>
        </w:rPr>
      </w:pPr>
      <w:r w:rsidRPr="00816577">
        <w:rPr>
          <w:rFonts w:ascii="Palatino Linotype" w:eastAsia="MS Mincho" w:hAnsi="Palatino Linotype" w:cs="Times New Roman"/>
          <w:i/>
        </w:rPr>
        <w:t>“Se aprueba prorroga ya que se está realizando un análisis de la información solicitada, para estar en posibilidad de entregarla a la brevedad posible; con el fin de atender la referida solicitud, en los términos que establece el artículo 163 primer párrafo de Ley de Transparencia y Acceso a la Información Pública del Estado de México y Municipios, a fin de estar en aptitud de proporcionar la atención que en derecho sea conducente.”</w:t>
      </w:r>
    </w:p>
    <w:p w14:paraId="1F38AFFE" w14:textId="77777777" w:rsidR="002319E2" w:rsidRPr="00816577" w:rsidRDefault="002319E2" w:rsidP="00816577">
      <w:pPr>
        <w:pStyle w:val="Prrafodelista"/>
        <w:spacing w:before="240" w:after="240" w:line="360" w:lineRule="auto"/>
        <w:ind w:left="426"/>
        <w:jc w:val="both"/>
        <w:rPr>
          <w:rFonts w:ascii="Palatino Linotype" w:hAnsi="Palatino Linotype" w:cs="Arial"/>
        </w:rPr>
      </w:pPr>
    </w:p>
    <w:p w14:paraId="72883DBA" w14:textId="5ADF309F" w:rsidR="00213DDC" w:rsidRPr="00816577" w:rsidRDefault="002319E2" w:rsidP="00816577">
      <w:pPr>
        <w:pStyle w:val="Prrafodelista"/>
        <w:numPr>
          <w:ilvl w:val="0"/>
          <w:numId w:val="2"/>
        </w:numPr>
        <w:spacing w:before="240" w:after="240" w:line="360" w:lineRule="auto"/>
        <w:ind w:left="426" w:hanging="426"/>
        <w:jc w:val="both"/>
        <w:rPr>
          <w:rFonts w:ascii="Palatino Linotype" w:hAnsi="Palatino Linotype" w:cs="Arial"/>
        </w:rPr>
      </w:pPr>
      <w:r w:rsidRPr="00816577">
        <w:rPr>
          <w:rFonts w:ascii="Palatino Linotype" w:hAnsi="Palatino Linotype" w:cs="Arial"/>
        </w:rPr>
        <w:t>En fecha siete</w:t>
      </w:r>
      <w:r w:rsidR="00372A8E" w:rsidRPr="00816577">
        <w:rPr>
          <w:rFonts w:ascii="Palatino Linotype" w:hAnsi="Palatino Linotype" w:cs="Arial"/>
        </w:rPr>
        <w:t xml:space="preserve"> (0</w:t>
      </w:r>
      <w:r w:rsidRPr="00816577">
        <w:rPr>
          <w:rFonts w:ascii="Palatino Linotype" w:hAnsi="Palatino Linotype" w:cs="Arial"/>
        </w:rPr>
        <w:t>7</w:t>
      </w:r>
      <w:r w:rsidR="00372A8E" w:rsidRPr="00816577">
        <w:rPr>
          <w:rFonts w:ascii="Palatino Linotype" w:hAnsi="Palatino Linotype" w:cs="Arial"/>
        </w:rPr>
        <w:t>) de</w:t>
      </w:r>
      <w:r w:rsidR="004E766D" w:rsidRPr="00816577">
        <w:rPr>
          <w:rFonts w:ascii="Palatino Linotype" w:hAnsi="Palatino Linotype" w:cs="Arial"/>
        </w:rPr>
        <w:t xml:space="preserve"> </w:t>
      </w:r>
      <w:r w:rsidRPr="00816577">
        <w:rPr>
          <w:rFonts w:ascii="Palatino Linotype" w:hAnsi="Palatino Linotype" w:cs="Arial"/>
        </w:rPr>
        <w:t>mayo de dos mil diecinueve,</w:t>
      </w:r>
      <w:r w:rsidR="00372A8E" w:rsidRPr="00816577">
        <w:rPr>
          <w:rFonts w:ascii="Palatino Linotype" w:hAnsi="Palatino Linotype" w:cs="Arial"/>
        </w:rPr>
        <w:t xml:space="preserve"> el </w:t>
      </w:r>
      <w:r w:rsidR="00372A8E" w:rsidRPr="00816577">
        <w:rPr>
          <w:rFonts w:ascii="Palatino Linotype" w:hAnsi="Palatino Linotype" w:cs="Arial"/>
          <w:b/>
        </w:rPr>
        <w:t xml:space="preserve">SUJETO OBLIGADO </w:t>
      </w:r>
      <w:r w:rsidR="00372A8E" w:rsidRPr="00816577">
        <w:rPr>
          <w:rFonts w:ascii="Palatino Linotype" w:hAnsi="Palatino Linotype" w:cs="Arial"/>
        </w:rPr>
        <w:t>respondió a la solicitud de información</w:t>
      </w:r>
      <w:r w:rsidR="00A977DE" w:rsidRPr="00816577">
        <w:rPr>
          <w:rFonts w:ascii="Palatino Linotype" w:hAnsi="Palatino Linotype" w:cs="Arial"/>
        </w:rPr>
        <w:t xml:space="preserve"> en los términos siguientes: </w:t>
      </w:r>
      <w:r w:rsidR="005F1B15" w:rsidRPr="00816577">
        <w:rPr>
          <w:rFonts w:ascii="Palatino Linotype" w:hAnsi="Palatino Linotype" w:cs="Arial"/>
        </w:rPr>
        <w:t xml:space="preserve"> </w:t>
      </w:r>
    </w:p>
    <w:p w14:paraId="63ABD1F2" w14:textId="77777777" w:rsidR="00A977DE" w:rsidRPr="00816577" w:rsidRDefault="00A977DE" w:rsidP="00816577">
      <w:pPr>
        <w:pStyle w:val="Prrafodelista"/>
        <w:spacing w:before="240" w:after="240" w:line="360" w:lineRule="auto"/>
        <w:ind w:left="426"/>
        <w:jc w:val="both"/>
        <w:rPr>
          <w:rFonts w:ascii="Palatino Linotype" w:hAnsi="Palatino Linotype" w:cs="Arial"/>
        </w:rPr>
      </w:pPr>
    </w:p>
    <w:p w14:paraId="1EE7E06C" w14:textId="7182CFE5" w:rsidR="005F1B15" w:rsidRPr="00816577" w:rsidRDefault="005F1B15" w:rsidP="00816577">
      <w:pPr>
        <w:pStyle w:val="Prrafodelista"/>
        <w:spacing w:before="240" w:after="240" w:line="360" w:lineRule="auto"/>
        <w:ind w:left="851" w:right="567"/>
        <w:jc w:val="both"/>
        <w:rPr>
          <w:rFonts w:ascii="Palatino Linotype" w:hAnsi="Palatino Linotype"/>
          <w:i/>
          <w:color w:val="000000"/>
        </w:rPr>
      </w:pPr>
      <w:r w:rsidRPr="00816577">
        <w:rPr>
          <w:rFonts w:ascii="Palatino Linotype" w:hAnsi="Palatino Linotype"/>
          <w:i/>
          <w:color w:val="000000"/>
        </w:rPr>
        <w:t>“</w:t>
      </w:r>
      <w:r w:rsidR="002319E2" w:rsidRPr="00816577">
        <w:rPr>
          <w:rFonts w:ascii="Palatino Linotype" w:hAnsi="Palatino Linotype"/>
          <w:i/>
          <w:color w:val="000000"/>
        </w:rPr>
        <w:t>A efecto de dar respuesta a su solicitud planteada anexo al presente la información dada por el Servidor Público Habilitado.</w:t>
      </w:r>
      <w:r w:rsidR="00A977DE" w:rsidRPr="00816577">
        <w:rPr>
          <w:rFonts w:ascii="Palatino Linotype" w:hAnsi="Palatino Linotype"/>
          <w:i/>
          <w:color w:val="000000"/>
        </w:rPr>
        <w:t>” (Sic)</w:t>
      </w:r>
    </w:p>
    <w:p w14:paraId="7DCD5C0F" w14:textId="77777777" w:rsidR="005F1B15" w:rsidRPr="00816577" w:rsidRDefault="005F1B15" w:rsidP="00816577">
      <w:pPr>
        <w:pStyle w:val="Prrafodelista"/>
        <w:spacing w:before="240" w:after="240" w:line="360" w:lineRule="auto"/>
        <w:ind w:left="851" w:right="567"/>
        <w:jc w:val="both"/>
        <w:rPr>
          <w:rFonts w:ascii="Palatino Linotype" w:hAnsi="Palatino Linotype" w:cs="Arial"/>
          <w:i/>
        </w:rPr>
      </w:pPr>
    </w:p>
    <w:p w14:paraId="5A2767B4" w14:textId="79BA94C1" w:rsidR="005F1B15" w:rsidRPr="00816577" w:rsidRDefault="00A977DE" w:rsidP="00816577">
      <w:pPr>
        <w:pStyle w:val="Prrafodelista"/>
        <w:spacing w:before="240" w:after="240" w:line="360" w:lineRule="auto"/>
        <w:ind w:left="426"/>
        <w:jc w:val="both"/>
        <w:rPr>
          <w:rFonts w:ascii="Palatino Linotype" w:hAnsi="Palatino Linotype" w:cs="Arial"/>
        </w:rPr>
      </w:pPr>
      <w:r w:rsidRPr="00816577">
        <w:rPr>
          <w:rFonts w:ascii="Palatino Linotype" w:hAnsi="Palatino Linotype" w:cs="Arial"/>
        </w:rPr>
        <w:t>Respuesta a la que adjuntó los</w:t>
      </w:r>
      <w:r w:rsidR="005F1B15" w:rsidRPr="00816577">
        <w:rPr>
          <w:rFonts w:ascii="Palatino Linotype" w:hAnsi="Palatino Linotype" w:cs="Arial"/>
        </w:rPr>
        <w:t xml:space="preserve"> archivo</w:t>
      </w:r>
      <w:r w:rsidRPr="00816577">
        <w:rPr>
          <w:rFonts w:ascii="Palatino Linotype" w:hAnsi="Palatino Linotype" w:cs="Arial"/>
        </w:rPr>
        <w:t>s</w:t>
      </w:r>
      <w:r w:rsidR="005F1B15" w:rsidRPr="00816577">
        <w:rPr>
          <w:rFonts w:ascii="Palatino Linotype" w:hAnsi="Palatino Linotype" w:cs="Arial"/>
        </w:rPr>
        <w:t xml:space="preserve"> electrónico</w:t>
      </w:r>
      <w:r w:rsidRPr="00816577">
        <w:rPr>
          <w:rFonts w:ascii="Palatino Linotype" w:hAnsi="Palatino Linotype" w:cs="Arial"/>
        </w:rPr>
        <w:t>s</w:t>
      </w:r>
      <w:r w:rsidR="005F1B15" w:rsidRPr="00816577">
        <w:rPr>
          <w:rFonts w:ascii="Palatino Linotype" w:hAnsi="Palatino Linotype" w:cs="Arial"/>
        </w:rPr>
        <w:t xml:space="preserve"> </w:t>
      </w:r>
      <w:r w:rsidR="00A773F4" w:rsidRPr="00816577">
        <w:rPr>
          <w:rFonts w:ascii="Palatino Linotype" w:hAnsi="Palatino Linotype" w:cs="Arial"/>
        </w:rPr>
        <w:t>siguientes</w:t>
      </w:r>
      <w:r w:rsidR="005F1B15" w:rsidRPr="00816577">
        <w:rPr>
          <w:rFonts w:ascii="Palatino Linotype" w:hAnsi="Palatino Linotype" w:cs="Arial"/>
        </w:rPr>
        <w:t xml:space="preserve">: </w:t>
      </w:r>
    </w:p>
    <w:p w14:paraId="4F16ADE9" w14:textId="77777777" w:rsidR="005F1B15" w:rsidRPr="00816577" w:rsidRDefault="005F1B15" w:rsidP="00816577">
      <w:pPr>
        <w:pStyle w:val="Prrafodelista"/>
        <w:spacing w:before="240" w:after="240" w:line="360" w:lineRule="auto"/>
        <w:ind w:left="426"/>
        <w:jc w:val="both"/>
        <w:rPr>
          <w:rFonts w:ascii="Palatino Linotype" w:hAnsi="Palatino Linotype" w:cs="Arial"/>
        </w:rPr>
      </w:pPr>
    </w:p>
    <w:p w14:paraId="359F7C5F" w14:textId="4511BCC4" w:rsidR="00C50B46" w:rsidRPr="00816577" w:rsidRDefault="002319E2" w:rsidP="00816577">
      <w:pPr>
        <w:pStyle w:val="Prrafodelista"/>
        <w:numPr>
          <w:ilvl w:val="0"/>
          <w:numId w:val="1"/>
        </w:numPr>
        <w:spacing w:before="240" w:after="240" w:line="360" w:lineRule="auto"/>
        <w:jc w:val="both"/>
        <w:rPr>
          <w:rFonts w:ascii="Palatino Linotype" w:hAnsi="Palatino Linotype" w:cs="Arial"/>
        </w:rPr>
      </w:pPr>
      <w:r w:rsidRPr="00816577">
        <w:rPr>
          <w:rFonts w:ascii="Palatino Linotype" w:hAnsi="Palatino Linotype" w:cs="Arial"/>
          <w:b/>
          <w:i/>
        </w:rPr>
        <w:t>Respuesta tesorería 34</w:t>
      </w:r>
      <w:r w:rsidR="005F1B15" w:rsidRPr="00816577">
        <w:rPr>
          <w:rFonts w:ascii="Palatino Linotype" w:hAnsi="Palatino Linotype" w:cs="Arial"/>
          <w:b/>
          <w:i/>
        </w:rPr>
        <w:t>.pdf</w:t>
      </w:r>
      <w:r w:rsidR="00A977DE" w:rsidRPr="00816577">
        <w:rPr>
          <w:rFonts w:ascii="Palatino Linotype" w:hAnsi="Palatino Linotype" w:cs="Arial"/>
          <w:b/>
          <w:i/>
        </w:rPr>
        <w:t>:</w:t>
      </w:r>
      <w:r w:rsidR="000B3D46" w:rsidRPr="00816577">
        <w:rPr>
          <w:rFonts w:ascii="Palatino Linotype" w:hAnsi="Palatino Linotype" w:cs="Arial"/>
          <w:b/>
          <w:i/>
        </w:rPr>
        <w:t xml:space="preserve"> </w:t>
      </w:r>
      <w:r w:rsidR="00A773F4" w:rsidRPr="00816577">
        <w:rPr>
          <w:rFonts w:ascii="Palatino Linotype" w:hAnsi="Palatino Linotype" w:cs="Arial"/>
        </w:rPr>
        <w:t xml:space="preserve">Oficio número </w:t>
      </w:r>
      <w:r w:rsidRPr="00816577">
        <w:rPr>
          <w:rFonts w:ascii="Palatino Linotype" w:hAnsi="Palatino Linotype" w:cs="Arial"/>
        </w:rPr>
        <w:t>TM/0280/2019 de fecha tres (03) de mayo de dos mil diecinueve</w:t>
      </w:r>
      <w:r w:rsidR="00A773F4" w:rsidRPr="00816577">
        <w:rPr>
          <w:rFonts w:ascii="Palatino Linotype" w:hAnsi="Palatino Linotype" w:cs="Arial"/>
        </w:rPr>
        <w:t>, sus</w:t>
      </w:r>
      <w:r w:rsidRPr="00816577">
        <w:rPr>
          <w:rFonts w:ascii="Palatino Linotype" w:hAnsi="Palatino Linotype" w:cs="Arial"/>
        </w:rPr>
        <w:t>cr</w:t>
      </w:r>
      <w:r w:rsidR="00A773F4" w:rsidRPr="00816577">
        <w:rPr>
          <w:rFonts w:ascii="Palatino Linotype" w:hAnsi="Palatino Linotype" w:cs="Arial"/>
        </w:rPr>
        <w:t xml:space="preserve">ito por el </w:t>
      </w:r>
      <w:r w:rsidRPr="00816577">
        <w:rPr>
          <w:rFonts w:ascii="Palatino Linotype" w:hAnsi="Palatino Linotype" w:cs="Arial"/>
        </w:rPr>
        <w:t xml:space="preserve">Tesorero Municipal del Ayuntamiento de Ixtapan de la Sal, </w:t>
      </w:r>
      <w:r w:rsidR="00C50B46" w:rsidRPr="00816577">
        <w:rPr>
          <w:rFonts w:ascii="Palatino Linotype" w:hAnsi="Palatino Linotype" w:cs="Arial"/>
        </w:rPr>
        <w:t>mediante el cual remite la información solicitada</w:t>
      </w:r>
      <w:r w:rsidR="00A773F4" w:rsidRPr="00816577">
        <w:rPr>
          <w:rFonts w:ascii="Palatino Linotype" w:hAnsi="Palatino Linotype" w:cs="Arial"/>
        </w:rPr>
        <w:t xml:space="preserve"> </w:t>
      </w:r>
      <w:r w:rsidRPr="00816577">
        <w:rPr>
          <w:rFonts w:ascii="Palatino Linotype" w:hAnsi="Palatino Linotype" w:cs="Arial"/>
        </w:rPr>
        <w:t>consistente en once (11) fojas es las cuales describe</w:t>
      </w:r>
      <w:r w:rsidR="00623B47" w:rsidRPr="00816577">
        <w:rPr>
          <w:rFonts w:ascii="Palatino Linotype" w:hAnsi="Palatino Linotype" w:cs="Arial"/>
        </w:rPr>
        <w:t xml:space="preserve"> los</w:t>
      </w:r>
      <w:r w:rsidRPr="00816577">
        <w:rPr>
          <w:rFonts w:ascii="Palatino Linotype" w:hAnsi="Palatino Linotype" w:cs="Arial"/>
        </w:rPr>
        <w:t xml:space="preserve"> </w:t>
      </w:r>
      <w:r w:rsidR="00623B47" w:rsidRPr="00816577">
        <w:rPr>
          <w:rFonts w:ascii="Palatino Linotype" w:hAnsi="Palatino Linotype" w:cs="Arial"/>
        </w:rPr>
        <w:t>ingresos reales del ayuntamiento en e l ejercicio 2018, de acuerdo a lo reportado en la cuenta pública al 31 de diciembre de 2018, egresos reales del ayuntamiento en el ejercicio 2018, de acuerdo a lo reportado en la cuenta pública al 31 de diciembre de 2018, estado de situación financiera de acuerdo a lo reportado en la cuenta pública al 31 de diciembre de 2018, ingresos del ayuntamiento presupuestados para el ejercicio 2019 y egresos del ayuntamiento presupuestados para el ejercicio 2019.</w:t>
      </w:r>
    </w:p>
    <w:p w14:paraId="1E913E5A" w14:textId="77777777" w:rsidR="00623B47" w:rsidRPr="00816577" w:rsidRDefault="00623B47" w:rsidP="00816577">
      <w:pPr>
        <w:pStyle w:val="Prrafodelista"/>
        <w:spacing w:before="240" w:after="240" w:line="360" w:lineRule="auto"/>
        <w:jc w:val="both"/>
        <w:rPr>
          <w:rFonts w:ascii="Palatino Linotype" w:hAnsi="Palatino Linotype" w:cs="Arial"/>
        </w:rPr>
      </w:pPr>
    </w:p>
    <w:p w14:paraId="0D0FDE5C" w14:textId="3A01D7DE" w:rsidR="00623B47" w:rsidRPr="00816577" w:rsidRDefault="002319E2" w:rsidP="00816577">
      <w:pPr>
        <w:pStyle w:val="Prrafodelista"/>
        <w:numPr>
          <w:ilvl w:val="0"/>
          <w:numId w:val="1"/>
        </w:numPr>
        <w:spacing w:before="240" w:after="240" w:line="360" w:lineRule="auto"/>
        <w:jc w:val="both"/>
        <w:rPr>
          <w:rFonts w:ascii="Palatino Linotype" w:hAnsi="Palatino Linotype" w:cs="Arial"/>
        </w:rPr>
      </w:pPr>
      <w:r w:rsidRPr="00816577">
        <w:rPr>
          <w:rFonts w:ascii="Palatino Linotype" w:hAnsi="Palatino Linotype" w:cs="Arial"/>
          <w:b/>
          <w:i/>
        </w:rPr>
        <w:t>Solicitud 34</w:t>
      </w:r>
      <w:r w:rsidR="00C7532C" w:rsidRPr="00816577">
        <w:rPr>
          <w:rFonts w:ascii="Palatino Linotype" w:hAnsi="Palatino Linotype" w:cs="Arial"/>
          <w:b/>
          <w:i/>
        </w:rPr>
        <w:t xml:space="preserve">.pdf: </w:t>
      </w:r>
      <w:r w:rsidR="00957DD7" w:rsidRPr="00816577">
        <w:rPr>
          <w:rFonts w:ascii="Palatino Linotype" w:hAnsi="Palatino Linotype" w:cs="Arial"/>
        </w:rPr>
        <w:t>Archivo integrado</w:t>
      </w:r>
      <w:r w:rsidR="004606D0" w:rsidRPr="00816577">
        <w:rPr>
          <w:rFonts w:ascii="Palatino Linotype" w:hAnsi="Palatino Linotype" w:cs="Arial"/>
        </w:rPr>
        <w:t xml:space="preserve"> por el </w:t>
      </w:r>
      <w:r w:rsidR="00623B47" w:rsidRPr="00816577">
        <w:rPr>
          <w:rFonts w:ascii="Palatino Linotype" w:hAnsi="Palatino Linotype" w:cs="Arial"/>
        </w:rPr>
        <w:t xml:space="preserve">Oficio número </w:t>
      </w:r>
      <w:proofErr w:type="spellStart"/>
      <w:r w:rsidR="00623B47" w:rsidRPr="00816577">
        <w:rPr>
          <w:rFonts w:ascii="Palatino Linotype" w:hAnsi="Palatino Linotype" w:cs="Arial"/>
        </w:rPr>
        <w:t>UTyAIP</w:t>
      </w:r>
      <w:proofErr w:type="spellEnd"/>
      <w:r w:rsidR="00623B47" w:rsidRPr="00816577">
        <w:rPr>
          <w:rFonts w:ascii="Palatino Linotype" w:hAnsi="Palatino Linotype" w:cs="Arial"/>
        </w:rPr>
        <w:t xml:space="preserve">/IXTASAL/037/2019 de fecha siete (07) de mayo </w:t>
      </w:r>
      <w:r w:rsidR="00957DD7" w:rsidRPr="00816577">
        <w:rPr>
          <w:rFonts w:ascii="Palatino Linotype" w:hAnsi="Palatino Linotype" w:cs="Arial"/>
        </w:rPr>
        <w:t>de dos mil dieci</w:t>
      </w:r>
      <w:r w:rsidR="00623B47" w:rsidRPr="00816577">
        <w:rPr>
          <w:rFonts w:ascii="Palatino Linotype" w:hAnsi="Palatino Linotype" w:cs="Arial"/>
        </w:rPr>
        <w:t>nueve</w:t>
      </w:r>
      <w:r w:rsidR="00957DD7" w:rsidRPr="00816577">
        <w:rPr>
          <w:rFonts w:ascii="Palatino Linotype" w:hAnsi="Palatino Linotype" w:cs="Arial"/>
        </w:rPr>
        <w:t xml:space="preserve">, </w:t>
      </w:r>
      <w:r w:rsidR="00623B47" w:rsidRPr="00816577">
        <w:rPr>
          <w:rFonts w:ascii="Palatino Linotype" w:hAnsi="Palatino Linotype" w:cs="Arial"/>
        </w:rPr>
        <w:t xml:space="preserve">suscrito y signado por la Titular de la Unidad de Transparencia, Acceso a la Información Pública y Protección de Datos Personales, </w:t>
      </w:r>
      <w:r w:rsidR="00173401" w:rsidRPr="00816577">
        <w:rPr>
          <w:rFonts w:ascii="Palatino Linotype" w:hAnsi="Palatino Linotype" w:cs="Arial"/>
        </w:rPr>
        <w:t xml:space="preserve">mediante el cual manifestó que </w:t>
      </w:r>
      <w:r w:rsidR="00623B47" w:rsidRPr="00816577">
        <w:rPr>
          <w:rFonts w:ascii="Palatino Linotype" w:hAnsi="Palatino Linotype" w:cs="Arial"/>
        </w:rPr>
        <w:t xml:space="preserve">la respuesta a la solicitud de información </w:t>
      </w:r>
      <w:r w:rsidR="00173401" w:rsidRPr="00816577">
        <w:rPr>
          <w:rFonts w:ascii="Palatino Linotype" w:hAnsi="Palatino Linotype" w:cs="Arial"/>
        </w:rPr>
        <w:t xml:space="preserve">ha sido </w:t>
      </w:r>
      <w:r w:rsidR="00623B47" w:rsidRPr="00816577">
        <w:rPr>
          <w:rFonts w:ascii="Palatino Linotype" w:hAnsi="Palatino Linotype" w:cs="Arial"/>
        </w:rPr>
        <w:t>proporcionada por el Servidor Público habilitado</w:t>
      </w:r>
      <w:r w:rsidR="00173401" w:rsidRPr="00816577">
        <w:rPr>
          <w:rFonts w:ascii="Palatino Linotype" w:hAnsi="Palatino Linotype" w:cs="Arial"/>
        </w:rPr>
        <w:t xml:space="preserve"> de la</w:t>
      </w:r>
      <w:r w:rsidR="00623B47" w:rsidRPr="00816577">
        <w:rPr>
          <w:rFonts w:ascii="Palatino Linotype" w:hAnsi="Palatino Linotype" w:cs="Arial"/>
        </w:rPr>
        <w:t xml:space="preserve"> Tesorería Municipal de</w:t>
      </w:r>
      <w:r w:rsidR="00173401" w:rsidRPr="00816577">
        <w:rPr>
          <w:rFonts w:ascii="Palatino Linotype" w:hAnsi="Palatino Linotype" w:cs="Arial"/>
        </w:rPr>
        <w:t>l Ayuntamiento de</w:t>
      </w:r>
      <w:r w:rsidR="00623B47" w:rsidRPr="00816577">
        <w:rPr>
          <w:rFonts w:ascii="Palatino Linotype" w:hAnsi="Palatino Linotype" w:cs="Arial"/>
        </w:rPr>
        <w:t xml:space="preserve"> Ixtapan de la Sal, México. </w:t>
      </w:r>
    </w:p>
    <w:p w14:paraId="55DDB354" w14:textId="77777777" w:rsidR="003E1362" w:rsidRPr="00816577" w:rsidRDefault="003E1362" w:rsidP="00816577">
      <w:pPr>
        <w:pStyle w:val="Prrafodelista"/>
        <w:spacing w:line="360" w:lineRule="auto"/>
        <w:rPr>
          <w:rFonts w:ascii="Palatino Linotype" w:hAnsi="Palatino Linotype" w:cs="Arial"/>
        </w:rPr>
      </w:pPr>
    </w:p>
    <w:p w14:paraId="7338673E" w14:textId="77777777" w:rsidR="003E1362" w:rsidRPr="00816577" w:rsidRDefault="003E1362" w:rsidP="00816577">
      <w:pPr>
        <w:pStyle w:val="Prrafodelista"/>
        <w:spacing w:before="240" w:after="240" w:line="360" w:lineRule="auto"/>
        <w:jc w:val="both"/>
        <w:rPr>
          <w:rFonts w:ascii="Palatino Linotype" w:hAnsi="Palatino Linotype" w:cs="Arial"/>
        </w:rPr>
      </w:pPr>
    </w:p>
    <w:p w14:paraId="0D72311B" w14:textId="5746A682" w:rsidR="001A67B9" w:rsidRPr="00816577" w:rsidRDefault="00DB4BEF" w:rsidP="00816577">
      <w:pPr>
        <w:pStyle w:val="Prrafodelista"/>
        <w:numPr>
          <w:ilvl w:val="0"/>
          <w:numId w:val="2"/>
        </w:numPr>
        <w:spacing w:before="240" w:after="240" w:line="360" w:lineRule="auto"/>
        <w:ind w:left="426" w:hanging="426"/>
        <w:jc w:val="both"/>
        <w:rPr>
          <w:rFonts w:ascii="Palatino Linotype" w:hAnsi="Palatino Linotype" w:cs="Arial"/>
          <w:i/>
        </w:rPr>
      </w:pPr>
      <w:r w:rsidRPr="00816577">
        <w:rPr>
          <w:rFonts w:ascii="Palatino Linotype" w:eastAsia="Calibri" w:hAnsi="Palatino Linotype" w:cs="Arial"/>
          <w:lang w:val="es-AR"/>
        </w:rPr>
        <w:t>El</w:t>
      </w:r>
      <w:r w:rsidRPr="00816577">
        <w:rPr>
          <w:rFonts w:ascii="Palatino Linotype" w:eastAsia="Times New Roman" w:hAnsi="Palatino Linotype" w:cs="Arial"/>
          <w:lang w:val="es-ES"/>
        </w:rPr>
        <w:t xml:space="preserve"> </w:t>
      </w:r>
      <w:r w:rsidR="00C9545D" w:rsidRPr="00816577">
        <w:rPr>
          <w:rFonts w:ascii="Palatino Linotype" w:eastAsia="Times New Roman" w:hAnsi="Palatino Linotype" w:cs="Arial"/>
          <w:lang w:val="es-ES"/>
        </w:rPr>
        <w:t xml:space="preserve">día </w:t>
      </w:r>
      <w:r w:rsidR="007C755E" w:rsidRPr="00816577">
        <w:rPr>
          <w:rFonts w:ascii="Palatino Linotype" w:eastAsia="Times New Roman" w:hAnsi="Palatino Linotype" w:cs="Arial"/>
          <w:lang w:val="es-ES"/>
        </w:rPr>
        <w:t>veinte</w:t>
      </w:r>
      <w:r w:rsidR="000D3C50" w:rsidRPr="00816577">
        <w:rPr>
          <w:rFonts w:ascii="Palatino Linotype" w:eastAsia="Times New Roman" w:hAnsi="Palatino Linotype" w:cs="Arial"/>
          <w:lang w:val="es-ES"/>
        </w:rPr>
        <w:t xml:space="preserve"> </w:t>
      </w:r>
      <w:r w:rsidR="00D85885" w:rsidRPr="00816577">
        <w:rPr>
          <w:rFonts w:ascii="Palatino Linotype" w:eastAsia="Times New Roman" w:hAnsi="Palatino Linotype" w:cs="Arial"/>
          <w:lang w:val="es-ES"/>
        </w:rPr>
        <w:t>(</w:t>
      </w:r>
      <w:r w:rsidR="007C755E" w:rsidRPr="00816577">
        <w:rPr>
          <w:rFonts w:ascii="Palatino Linotype" w:eastAsia="Times New Roman" w:hAnsi="Palatino Linotype" w:cs="Arial"/>
          <w:lang w:val="es-ES"/>
        </w:rPr>
        <w:t>20</w:t>
      </w:r>
      <w:r w:rsidR="00D85885" w:rsidRPr="00816577">
        <w:rPr>
          <w:rFonts w:ascii="Palatino Linotype" w:eastAsia="Times New Roman" w:hAnsi="Palatino Linotype" w:cs="Arial"/>
          <w:lang w:val="es-ES"/>
        </w:rPr>
        <w:t xml:space="preserve">) </w:t>
      </w:r>
      <w:r w:rsidR="00FE49E3" w:rsidRPr="00816577">
        <w:rPr>
          <w:rFonts w:ascii="Palatino Linotype" w:eastAsia="Times New Roman" w:hAnsi="Palatino Linotype" w:cs="Arial"/>
          <w:lang w:val="es-ES"/>
        </w:rPr>
        <w:t xml:space="preserve">de </w:t>
      </w:r>
      <w:r w:rsidR="007C755E" w:rsidRPr="00816577">
        <w:rPr>
          <w:rFonts w:ascii="Palatino Linotype" w:eastAsia="Times New Roman" w:hAnsi="Palatino Linotype" w:cs="Arial"/>
          <w:lang w:val="es-ES"/>
        </w:rPr>
        <w:t xml:space="preserve"> mayo </w:t>
      </w:r>
      <w:r w:rsidRPr="00816577">
        <w:rPr>
          <w:rFonts w:ascii="Palatino Linotype" w:eastAsia="Times New Roman" w:hAnsi="Palatino Linotype" w:cs="Arial"/>
          <w:lang w:val="es-ES"/>
        </w:rPr>
        <w:t xml:space="preserve">de dos mil </w:t>
      </w:r>
      <w:r w:rsidR="00B52BD0" w:rsidRPr="00816577">
        <w:rPr>
          <w:rFonts w:ascii="Palatino Linotype" w:eastAsia="Times New Roman" w:hAnsi="Palatino Linotype" w:cs="Arial"/>
          <w:lang w:val="es-ES"/>
        </w:rPr>
        <w:t>dieci</w:t>
      </w:r>
      <w:r w:rsidR="007C755E" w:rsidRPr="00816577">
        <w:rPr>
          <w:rFonts w:ascii="Palatino Linotype" w:eastAsia="Times New Roman" w:hAnsi="Palatino Linotype" w:cs="Arial"/>
          <w:lang w:val="es-ES"/>
        </w:rPr>
        <w:t>nueve</w:t>
      </w:r>
      <w:r w:rsidR="00FE49E3" w:rsidRPr="00816577">
        <w:rPr>
          <w:rFonts w:ascii="Palatino Linotype" w:eastAsia="Times New Roman" w:hAnsi="Palatino Linotype" w:cs="Arial"/>
          <w:lang w:val="es-ES"/>
        </w:rPr>
        <w:t xml:space="preserve">, </w:t>
      </w:r>
      <w:r w:rsidR="00307384" w:rsidRPr="00816577">
        <w:rPr>
          <w:rFonts w:ascii="Palatino Linotype" w:eastAsia="Times New Roman" w:hAnsi="Palatino Linotype" w:cs="Arial"/>
          <w:lang w:val="es-ES"/>
        </w:rPr>
        <w:t>el</w:t>
      </w:r>
      <w:r w:rsidR="00540895" w:rsidRPr="00816577">
        <w:rPr>
          <w:rFonts w:ascii="Palatino Linotype" w:eastAsia="Times New Roman" w:hAnsi="Palatino Linotype" w:cs="Arial"/>
          <w:lang w:val="es-ES"/>
        </w:rPr>
        <w:t xml:space="preserve"> particular</w:t>
      </w:r>
      <w:r w:rsidRPr="00816577">
        <w:rPr>
          <w:rFonts w:ascii="Palatino Linotype" w:eastAsia="Times New Roman" w:hAnsi="Palatino Linotype" w:cs="Arial"/>
          <w:lang w:val="es-ES"/>
        </w:rPr>
        <w:t xml:space="preserve"> interpuso</w:t>
      </w:r>
      <w:r w:rsidR="009316E9" w:rsidRPr="00816577">
        <w:rPr>
          <w:rFonts w:ascii="Palatino Linotype" w:eastAsia="Times New Roman" w:hAnsi="Palatino Linotype" w:cs="Arial"/>
          <w:lang w:val="es-ES"/>
        </w:rPr>
        <w:t xml:space="preserve"> el</w:t>
      </w:r>
      <w:r w:rsidRPr="00816577">
        <w:rPr>
          <w:rFonts w:ascii="Palatino Linotype" w:eastAsia="Times New Roman" w:hAnsi="Palatino Linotype" w:cs="Arial"/>
          <w:lang w:val="es-ES"/>
        </w:rPr>
        <w:t xml:space="preserve"> recurso de revisión, </w:t>
      </w:r>
      <w:r w:rsidR="00B52BD0" w:rsidRPr="00816577">
        <w:rPr>
          <w:rFonts w:ascii="Palatino Linotype" w:eastAsia="Times New Roman" w:hAnsi="Palatino Linotype" w:cs="Arial"/>
          <w:lang w:val="es-ES"/>
        </w:rPr>
        <w:t>en contra de la</w:t>
      </w:r>
      <w:r w:rsidR="00307384" w:rsidRPr="00816577">
        <w:rPr>
          <w:rFonts w:ascii="Palatino Linotype" w:eastAsia="Times New Roman" w:hAnsi="Palatino Linotype" w:cs="Arial"/>
          <w:lang w:val="es-ES"/>
        </w:rPr>
        <w:t xml:space="preserve"> </w:t>
      </w:r>
      <w:r w:rsidR="009316E9" w:rsidRPr="00816577">
        <w:rPr>
          <w:rFonts w:ascii="Palatino Linotype" w:eastAsia="Times New Roman" w:hAnsi="Palatino Linotype" w:cs="Arial"/>
          <w:lang w:val="es-ES"/>
        </w:rPr>
        <w:t xml:space="preserve">respuesta, </w:t>
      </w:r>
      <w:r w:rsidR="002B2A2E" w:rsidRPr="00816577">
        <w:rPr>
          <w:rFonts w:ascii="Palatino Linotype" w:eastAsia="Times New Roman" w:hAnsi="Palatino Linotype" w:cs="Arial"/>
          <w:lang w:val="es-ES"/>
        </w:rPr>
        <w:t xml:space="preserve">señalando </w:t>
      </w:r>
      <w:r w:rsidR="009E4942" w:rsidRPr="00816577">
        <w:rPr>
          <w:rFonts w:ascii="Palatino Linotype" w:eastAsia="Times New Roman" w:hAnsi="Palatino Linotype" w:cs="Arial"/>
          <w:lang w:val="es-ES"/>
        </w:rPr>
        <w:t>como</w:t>
      </w:r>
      <w:r w:rsidR="0099446C" w:rsidRPr="00816577">
        <w:rPr>
          <w:rFonts w:ascii="Palatino Linotype" w:eastAsia="Times New Roman" w:hAnsi="Palatino Linotype" w:cs="Arial"/>
          <w:lang w:val="es-ES"/>
        </w:rPr>
        <w:t>:</w:t>
      </w:r>
      <w:bookmarkStart w:id="1" w:name="_Toc462307683"/>
      <w:bookmarkStart w:id="2" w:name="_Toc472427085"/>
      <w:bookmarkStart w:id="3" w:name="_Toc472500652"/>
    </w:p>
    <w:p w14:paraId="43929CE1" w14:textId="77777777" w:rsidR="009972A7" w:rsidRPr="00816577" w:rsidRDefault="009972A7" w:rsidP="00816577">
      <w:pPr>
        <w:pStyle w:val="Prrafodelista"/>
        <w:spacing w:line="360" w:lineRule="auto"/>
        <w:ind w:left="0" w:right="34"/>
        <w:jc w:val="both"/>
        <w:rPr>
          <w:rFonts w:ascii="Palatino Linotype" w:hAnsi="Palatino Linotype" w:cs="Arial"/>
          <w:b/>
        </w:rPr>
      </w:pPr>
    </w:p>
    <w:p w14:paraId="2DDC7870" w14:textId="57F032DC" w:rsidR="00F2273F" w:rsidRPr="00816577" w:rsidRDefault="009E4942" w:rsidP="00816577">
      <w:pPr>
        <w:pStyle w:val="Prrafodelista"/>
        <w:numPr>
          <w:ilvl w:val="0"/>
          <w:numId w:val="4"/>
        </w:numPr>
        <w:spacing w:line="360" w:lineRule="auto"/>
        <w:ind w:right="34"/>
        <w:jc w:val="both"/>
        <w:rPr>
          <w:rFonts w:ascii="Palatino Linotype" w:hAnsi="Palatino Linotype" w:cs="Arial"/>
          <w:i/>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bookmarkStart w:id="28" w:name="_Toc528236329"/>
      <w:bookmarkStart w:id="29" w:name="_Toc531197683"/>
      <w:bookmarkStart w:id="30" w:name="_Toc531781766"/>
      <w:bookmarkStart w:id="31" w:name="_Toc13570056"/>
      <w:r w:rsidRPr="00816577">
        <w:rPr>
          <w:rStyle w:val="Ttulo2Car"/>
          <w:rFonts w:ascii="Palatino Linotype" w:hAnsi="Palatino Linotype"/>
          <w:b/>
          <w:color w:val="auto"/>
          <w:sz w:val="24"/>
          <w:szCs w:val="24"/>
          <w:lang w:val="es-ES"/>
        </w:rPr>
        <w:t>Acto impugnado:</w:t>
      </w:r>
      <w:bookmarkEnd w:id="1"/>
      <w:bookmarkEnd w:id="2"/>
      <w:bookmarkEnd w:id="3"/>
      <w:r w:rsidR="00FE49E3" w:rsidRPr="00816577">
        <w:rPr>
          <w:rStyle w:val="Ttulo2Car"/>
          <w:rFonts w:ascii="Palatino Linotype" w:hAnsi="Palatino Linotype"/>
          <w:b/>
          <w:i/>
          <w:color w:val="auto"/>
          <w:sz w:val="24"/>
          <w:szCs w:val="24"/>
          <w:lang w:val="es-ES"/>
        </w:rPr>
        <w:t xml:space="preserve"> </w:t>
      </w:r>
      <w:bookmarkStart w:id="32" w:name="_Toc462307684"/>
      <w:bookmarkStart w:id="33" w:name="_Toc472427086"/>
      <w:bookmarkStart w:id="34" w:name="_Toc472500653"/>
      <w:bookmarkEnd w:id="4"/>
      <w:bookmarkEnd w:id="5"/>
      <w:bookmarkEnd w:id="6"/>
      <w:bookmarkEnd w:id="7"/>
      <w:bookmarkEnd w:id="8"/>
      <w:bookmarkEnd w:id="9"/>
      <w:bookmarkEnd w:id="10"/>
      <w:bookmarkEnd w:id="11"/>
      <w:r w:rsidR="00FD264B" w:rsidRPr="00816577">
        <w:rPr>
          <w:rStyle w:val="Ttulo2Car"/>
          <w:rFonts w:ascii="Palatino Linotype" w:hAnsi="Palatino Linotype"/>
          <w:i/>
          <w:color w:val="auto"/>
          <w:sz w:val="24"/>
          <w:szCs w:val="24"/>
          <w:lang w:val="es-ES"/>
        </w:rPr>
        <w:t>“</w:t>
      </w:r>
      <w:bookmarkEnd w:id="32"/>
      <w:bookmarkEnd w:id="33"/>
      <w:bookmarkEnd w:id="34"/>
      <w:r w:rsidR="007C755E" w:rsidRPr="00816577">
        <w:rPr>
          <w:rStyle w:val="Ttulo2Car"/>
          <w:rFonts w:ascii="Palatino Linotype" w:hAnsi="Palatino Linotype"/>
          <w:i/>
          <w:color w:val="auto"/>
          <w:sz w:val="24"/>
          <w:szCs w:val="24"/>
          <w:lang w:val="es-ES"/>
        </w:rPr>
        <w:t>Sin respuesta a mi solicitud de información</w:t>
      </w:r>
      <w:r w:rsidR="00E87612" w:rsidRPr="00816577">
        <w:rPr>
          <w:rStyle w:val="Ttulo2Car"/>
          <w:rFonts w:ascii="Palatino Linotype" w:hAnsi="Palatino Linotype"/>
          <w:i/>
          <w:color w:val="auto"/>
          <w:sz w:val="24"/>
          <w:szCs w:val="24"/>
          <w:lang w:val="es-ES"/>
        </w:rPr>
        <w:t>.</w:t>
      </w:r>
      <w:r w:rsidR="002254CB" w:rsidRPr="00816577">
        <w:rPr>
          <w:rStyle w:val="Ttulo2Car"/>
          <w:rFonts w:ascii="Palatino Linotype" w:hAnsi="Palatino Linotype"/>
          <w:i/>
          <w:color w:val="auto"/>
          <w:sz w:val="24"/>
          <w:szCs w:val="24"/>
          <w:lang w:val="es-ES"/>
        </w:rPr>
        <w:t xml:space="preserve"> </w:t>
      </w:r>
      <w:r w:rsidR="001A181E" w:rsidRPr="00816577">
        <w:rPr>
          <w:rStyle w:val="Ttulo2Car"/>
          <w:rFonts w:ascii="Palatino Linotype" w:hAnsi="Palatino Linotype"/>
          <w:i/>
          <w:color w:val="auto"/>
          <w:sz w:val="24"/>
          <w:szCs w:val="24"/>
          <w:lang w:val="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816577">
        <w:rPr>
          <w:rFonts w:ascii="Palatino Linotype" w:eastAsia="Calibri" w:hAnsi="Palatino Linotype" w:cs="Arial"/>
          <w:i/>
          <w:lang w:val="es-ES"/>
        </w:rPr>
        <w:t>(Sic);</w:t>
      </w:r>
      <w:r w:rsidR="00F2273F" w:rsidRPr="00816577">
        <w:rPr>
          <w:rFonts w:ascii="Palatino Linotype" w:eastAsia="Calibri" w:hAnsi="Palatino Linotype" w:cs="Arial"/>
          <w:i/>
          <w:lang w:val="es-ES"/>
        </w:rPr>
        <w:t xml:space="preserve"> </w:t>
      </w:r>
    </w:p>
    <w:p w14:paraId="11AF2376" w14:textId="77777777" w:rsidR="001A181E" w:rsidRPr="00816577" w:rsidRDefault="001A181E" w:rsidP="00816577">
      <w:pPr>
        <w:pStyle w:val="Prrafodelista"/>
        <w:spacing w:line="360" w:lineRule="auto"/>
        <w:ind w:right="34"/>
        <w:jc w:val="both"/>
        <w:rPr>
          <w:rFonts w:ascii="Palatino Linotype" w:hAnsi="Palatino Linotype" w:cs="Arial"/>
          <w:i/>
        </w:rPr>
      </w:pPr>
    </w:p>
    <w:p w14:paraId="07862EB4" w14:textId="7A96247F" w:rsidR="00AF6A1C" w:rsidRPr="00816577" w:rsidRDefault="009E4942" w:rsidP="00816577">
      <w:pPr>
        <w:pStyle w:val="Prrafodelista"/>
        <w:numPr>
          <w:ilvl w:val="0"/>
          <w:numId w:val="4"/>
        </w:numPr>
        <w:spacing w:line="360" w:lineRule="auto"/>
        <w:ind w:right="34"/>
        <w:jc w:val="both"/>
        <w:rPr>
          <w:rFonts w:ascii="Palatino Linotype" w:hAnsi="Palatino Linotype" w:cs="Arial"/>
        </w:rPr>
      </w:pPr>
      <w:bookmarkStart w:id="35" w:name="_Toc462307685"/>
      <w:bookmarkStart w:id="36" w:name="_Toc472427087"/>
      <w:bookmarkStart w:id="37" w:name="_Toc472500654"/>
      <w:bookmarkStart w:id="38" w:name="_Toc475015153"/>
      <w:bookmarkStart w:id="39" w:name="_Toc476078668"/>
      <w:bookmarkStart w:id="40" w:name="_Toc476675984"/>
      <w:bookmarkStart w:id="41" w:name="_Toc477345125"/>
      <w:bookmarkStart w:id="42" w:name="_Toc477345203"/>
      <w:bookmarkStart w:id="43" w:name="_Toc480987169"/>
      <w:bookmarkStart w:id="44" w:name="_Toc480996302"/>
      <w:bookmarkStart w:id="45" w:name="_Toc485145204"/>
      <w:bookmarkStart w:id="46" w:name="_Toc492489254"/>
      <w:bookmarkStart w:id="47" w:name="_Toc492590384"/>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8236330"/>
      <w:bookmarkStart w:id="63" w:name="_Toc531197684"/>
      <w:bookmarkStart w:id="64" w:name="_Toc531781767"/>
      <w:bookmarkStart w:id="65" w:name="_Toc13570057"/>
      <w:r w:rsidRPr="00816577">
        <w:rPr>
          <w:rStyle w:val="Ttulo2Car"/>
          <w:rFonts w:ascii="Palatino Linotype" w:hAnsi="Palatino Linotype"/>
          <w:b/>
          <w:color w:val="auto"/>
          <w:sz w:val="24"/>
          <w:szCs w:val="24"/>
          <w:lang w:val="es-ES"/>
        </w:rPr>
        <w:t>Razones o Motivos de inconformidad:</w:t>
      </w:r>
      <w:bookmarkEnd w:id="35"/>
      <w:bookmarkEnd w:id="36"/>
      <w:bookmarkEnd w:id="37"/>
      <w:bookmarkEnd w:id="38"/>
      <w:bookmarkEnd w:id="39"/>
      <w:bookmarkEnd w:id="40"/>
      <w:bookmarkEnd w:id="41"/>
      <w:bookmarkEnd w:id="42"/>
      <w:bookmarkEnd w:id="43"/>
      <w:bookmarkEnd w:id="44"/>
      <w:bookmarkEnd w:id="45"/>
      <w:bookmarkEnd w:id="46"/>
      <w:bookmarkEnd w:id="47"/>
      <w:r w:rsidR="001A67B9" w:rsidRPr="00816577">
        <w:rPr>
          <w:rStyle w:val="Ttulo2Car"/>
          <w:rFonts w:ascii="Palatino Linotype" w:hAnsi="Palatino Linotype"/>
          <w:b/>
          <w:color w:val="auto"/>
          <w:sz w:val="24"/>
          <w:szCs w:val="24"/>
          <w:lang w:val="es-ES"/>
        </w:rPr>
        <w:t xml:space="preserve"> </w:t>
      </w:r>
      <w:r w:rsidR="00D67220" w:rsidRPr="00816577">
        <w:rPr>
          <w:rStyle w:val="Ttulo2Car"/>
          <w:rFonts w:ascii="Palatino Linotype" w:hAnsi="Palatino Linotype"/>
          <w:color w:val="auto"/>
          <w:sz w:val="24"/>
          <w:szCs w:val="24"/>
          <w:lang w:val="es-ES"/>
        </w:rPr>
        <w: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007C755E" w:rsidRPr="00816577">
        <w:rPr>
          <w:rFonts w:ascii="Palatino Linotype" w:hAnsi="Palatino Linotype"/>
          <w:i/>
        </w:rPr>
        <w:t>Sin respuesta a mi solicitud de información</w:t>
      </w:r>
      <w:r w:rsidR="00963DED" w:rsidRPr="00816577">
        <w:rPr>
          <w:rFonts w:ascii="Palatino Linotype" w:hAnsi="Palatino Linotype"/>
          <w:i/>
        </w:rPr>
        <w:t>”</w:t>
      </w:r>
      <w:r w:rsidR="00FF56C5" w:rsidRPr="00816577">
        <w:rPr>
          <w:rFonts w:ascii="Palatino Linotype" w:hAnsi="Palatino Linotype"/>
          <w:i/>
        </w:rPr>
        <w:t xml:space="preserve"> </w:t>
      </w:r>
      <w:r w:rsidR="00AF6A1C" w:rsidRPr="00816577">
        <w:rPr>
          <w:rFonts w:ascii="Palatino Linotype" w:hAnsi="Palatino Linotype" w:cs="Arial"/>
          <w:i/>
        </w:rPr>
        <w:t>(Sic)</w:t>
      </w:r>
    </w:p>
    <w:p w14:paraId="3C052632" w14:textId="77777777" w:rsidR="00972C23" w:rsidRPr="00816577" w:rsidRDefault="00972C23" w:rsidP="00816577">
      <w:pPr>
        <w:pStyle w:val="Prrafodelista"/>
        <w:spacing w:line="360" w:lineRule="auto"/>
        <w:rPr>
          <w:rFonts w:ascii="Palatino Linotype" w:hAnsi="Palatino Linotype" w:cs="Arial"/>
        </w:rPr>
      </w:pPr>
    </w:p>
    <w:p w14:paraId="6E571BB8" w14:textId="1BC494FB" w:rsidR="006D52D1" w:rsidRPr="00816577" w:rsidRDefault="007E5278" w:rsidP="00816577">
      <w:pPr>
        <w:pStyle w:val="Prrafodelista"/>
        <w:numPr>
          <w:ilvl w:val="0"/>
          <w:numId w:val="2"/>
        </w:numPr>
        <w:spacing w:before="240" w:after="240" w:line="360" w:lineRule="auto"/>
        <w:ind w:left="426" w:hanging="426"/>
        <w:jc w:val="both"/>
        <w:rPr>
          <w:rFonts w:ascii="Palatino Linotype" w:hAnsi="Palatino Linotype"/>
          <w:i/>
          <w:color w:val="000000"/>
        </w:rPr>
      </w:pPr>
      <w:r w:rsidRPr="00816577">
        <w:rPr>
          <w:rFonts w:ascii="Palatino Linotype" w:eastAsia="Times New Roman" w:hAnsi="Palatino Linotype" w:cs="Arial"/>
          <w:lang w:val="es-ES"/>
        </w:rPr>
        <w:t xml:space="preserve">Se </w:t>
      </w:r>
      <w:r w:rsidR="002E74CE" w:rsidRPr="00816577">
        <w:rPr>
          <w:rFonts w:ascii="Palatino Linotype" w:eastAsia="Times New Roman" w:hAnsi="Palatino Linotype" w:cs="Arial"/>
          <w:lang w:val="es-ES"/>
        </w:rPr>
        <w:t xml:space="preserve">registró el recurso de revisión </w:t>
      </w:r>
      <w:r w:rsidR="00F85237" w:rsidRPr="00816577">
        <w:rPr>
          <w:rFonts w:ascii="Palatino Linotype" w:eastAsia="Times New Roman" w:hAnsi="Palatino Linotype" w:cs="Arial"/>
          <w:lang w:val="es-ES"/>
        </w:rPr>
        <w:t xml:space="preserve">bajo el número de expediente </w:t>
      </w:r>
      <w:r w:rsidR="00F85237" w:rsidRPr="00816577">
        <w:rPr>
          <w:rFonts w:ascii="Palatino Linotype" w:hAnsi="Palatino Linotype" w:cs="Arial"/>
          <w:bCs/>
        </w:rPr>
        <w:t xml:space="preserve">al rubro indicado, asimismo </w:t>
      </w:r>
      <w:r w:rsidR="005B7C5D" w:rsidRPr="00816577">
        <w:rPr>
          <w:rFonts w:ascii="Palatino Linotype" w:hAnsi="Palatino Linotype" w:cs="Arial"/>
          <w:bCs/>
        </w:rPr>
        <w:t xml:space="preserve">con fundamento en lo dispuesto por el </w:t>
      </w:r>
      <w:r w:rsidR="005B7C5D" w:rsidRPr="00816577">
        <w:rPr>
          <w:rFonts w:ascii="Palatino Linotype" w:eastAsia="Calibri" w:hAnsi="Palatino Linotype" w:cs="Arial"/>
          <w:lang w:val="es-ES"/>
        </w:rPr>
        <w:t xml:space="preserve">artículo 185 fracción I de la </w:t>
      </w:r>
      <w:r w:rsidR="005B7C5D" w:rsidRPr="00816577">
        <w:rPr>
          <w:rFonts w:ascii="Palatino Linotype" w:eastAsia="Calibri" w:hAnsi="Palatino Linotype" w:cs="Arial"/>
          <w:b/>
          <w:lang w:val="es-ES"/>
        </w:rPr>
        <w:t xml:space="preserve">Ley de Transparencia y Acceso a la Información Pública del Estado de México y Municipios </w:t>
      </w:r>
      <w:r w:rsidR="005B7C5D" w:rsidRPr="00816577">
        <w:rPr>
          <w:rFonts w:ascii="Palatino Linotype" w:eastAsia="Times New Roman" w:hAnsi="Palatino Linotype" w:cs="Arial"/>
          <w:lang w:val="es-ES"/>
        </w:rPr>
        <w:t xml:space="preserve">se turnó al </w:t>
      </w:r>
      <w:r w:rsidR="005B7C5D" w:rsidRPr="00816577">
        <w:rPr>
          <w:rFonts w:ascii="Palatino Linotype" w:eastAsia="Times New Roman" w:hAnsi="Palatino Linotype" w:cs="Arial"/>
          <w:b/>
          <w:lang w:val="es-ES"/>
        </w:rPr>
        <w:t>Comisionad</w:t>
      </w:r>
      <w:r w:rsidR="005A7720" w:rsidRPr="00816577">
        <w:rPr>
          <w:rFonts w:ascii="Palatino Linotype" w:eastAsia="Times New Roman" w:hAnsi="Palatino Linotype" w:cs="Arial"/>
          <w:b/>
          <w:lang w:val="es-ES"/>
        </w:rPr>
        <w:t xml:space="preserve">o José Guadalupe Luna Hernández, </w:t>
      </w:r>
      <w:r w:rsidR="005B7C5D" w:rsidRPr="00816577">
        <w:rPr>
          <w:rFonts w:ascii="Palatino Linotype" w:eastAsia="Times New Roman" w:hAnsi="Palatino Linotype" w:cs="Arial"/>
          <w:lang w:val="es-ES"/>
        </w:rPr>
        <w:t xml:space="preserve">con el objeto de </w:t>
      </w:r>
      <w:r w:rsidRPr="00816577">
        <w:rPr>
          <w:rFonts w:ascii="Palatino Linotype" w:eastAsia="Times New Roman" w:hAnsi="Palatino Linotype" w:cs="Arial"/>
          <w:lang w:val="es-MX"/>
        </w:rPr>
        <w:t>su análisis.</w:t>
      </w:r>
    </w:p>
    <w:p w14:paraId="21F200D0" w14:textId="77777777" w:rsidR="00473924" w:rsidRPr="00816577" w:rsidRDefault="00473924" w:rsidP="00816577">
      <w:pPr>
        <w:pStyle w:val="Prrafodelista"/>
        <w:spacing w:line="360" w:lineRule="auto"/>
        <w:rPr>
          <w:rFonts w:ascii="Palatino Linotype" w:hAnsi="Palatino Linotype"/>
          <w:i/>
          <w:color w:val="000000"/>
        </w:rPr>
      </w:pPr>
    </w:p>
    <w:p w14:paraId="57B5D6DE" w14:textId="078BA6C4" w:rsidR="00C97B12" w:rsidRPr="00816577" w:rsidRDefault="00FE49E3" w:rsidP="00816577">
      <w:pPr>
        <w:pStyle w:val="Prrafodelista"/>
        <w:numPr>
          <w:ilvl w:val="0"/>
          <w:numId w:val="2"/>
        </w:numPr>
        <w:spacing w:before="240" w:after="240" w:line="360" w:lineRule="auto"/>
        <w:ind w:left="426" w:hanging="426"/>
        <w:jc w:val="both"/>
        <w:rPr>
          <w:rFonts w:ascii="Palatino Linotype" w:hAnsi="Palatino Linotype"/>
          <w:i/>
          <w:color w:val="000000"/>
        </w:rPr>
      </w:pPr>
      <w:r w:rsidRPr="00816577">
        <w:rPr>
          <w:rFonts w:ascii="Palatino Linotype" w:eastAsia="Calibri" w:hAnsi="Palatino Linotype" w:cs="Arial"/>
          <w:lang w:val="es-ES"/>
        </w:rPr>
        <w:t xml:space="preserve">El </w:t>
      </w:r>
      <w:r w:rsidR="0004686A" w:rsidRPr="00816577">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816577">
        <w:rPr>
          <w:rFonts w:ascii="Palatino Linotype" w:eastAsia="Calibri" w:hAnsi="Palatino Linotype" w:cs="Arial"/>
          <w:lang w:val="es-ES"/>
        </w:rPr>
        <w:t xml:space="preserve">acuerdo </w:t>
      </w:r>
      <w:r w:rsidR="00F147C6" w:rsidRPr="00816577">
        <w:rPr>
          <w:rFonts w:ascii="Palatino Linotype" w:eastAsia="Calibri" w:hAnsi="Palatino Linotype" w:cs="Arial"/>
          <w:lang w:val="es-ES"/>
        </w:rPr>
        <w:t xml:space="preserve">de admisión </w:t>
      </w:r>
      <w:r w:rsidR="00B81371" w:rsidRPr="00816577">
        <w:rPr>
          <w:rFonts w:ascii="Palatino Linotype" w:eastAsia="Calibri" w:hAnsi="Palatino Linotype" w:cs="Arial"/>
          <w:lang w:val="es-ES"/>
        </w:rPr>
        <w:t>de fecha</w:t>
      </w:r>
      <w:r w:rsidR="007C755E" w:rsidRPr="00816577">
        <w:rPr>
          <w:rFonts w:ascii="Palatino Linotype" w:eastAsia="Calibri" w:hAnsi="Palatino Linotype" w:cs="Arial"/>
          <w:lang w:val="es-ES"/>
        </w:rPr>
        <w:t xml:space="preserve"> veinticuatro</w:t>
      </w:r>
      <w:r w:rsidR="00D83646" w:rsidRPr="00816577">
        <w:rPr>
          <w:rFonts w:ascii="Palatino Linotype" w:eastAsia="Calibri" w:hAnsi="Palatino Linotype" w:cs="Arial"/>
          <w:lang w:val="es-ES"/>
        </w:rPr>
        <w:t xml:space="preserve"> </w:t>
      </w:r>
      <w:r w:rsidR="0036073F" w:rsidRPr="00816577">
        <w:rPr>
          <w:rFonts w:ascii="Palatino Linotype" w:eastAsia="Calibri" w:hAnsi="Palatino Linotype" w:cs="Arial"/>
          <w:lang w:val="es-ES"/>
        </w:rPr>
        <w:t>(</w:t>
      </w:r>
      <w:r w:rsidR="007C755E" w:rsidRPr="00816577">
        <w:rPr>
          <w:rFonts w:ascii="Palatino Linotype" w:eastAsia="Calibri" w:hAnsi="Palatino Linotype" w:cs="Arial"/>
          <w:lang w:val="es-ES"/>
        </w:rPr>
        <w:t>24</w:t>
      </w:r>
      <w:r w:rsidR="0036073F" w:rsidRPr="00816577">
        <w:rPr>
          <w:rFonts w:ascii="Palatino Linotype" w:eastAsia="Calibri" w:hAnsi="Palatino Linotype" w:cs="Arial"/>
          <w:lang w:val="es-ES"/>
        </w:rPr>
        <w:t xml:space="preserve">) </w:t>
      </w:r>
      <w:r w:rsidR="0075650E" w:rsidRPr="00816577">
        <w:rPr>
          <w:rFonts w:ascii="Palatino Linotype" w:eastAsia="Calibri" w:hAnsi="Palatino Linotype" w:cs="Arial"/>
          <w:lang w:val="es-ES"/>
        </w:rPr>
        <w:t xml:space="preserve">de </w:t>
      </w:r>
      <w:r w:rsidR="007C755E" w:rsidRPr="00816577">
        <w:rPr>
          <w:rFonts w:ascii="Palatino Linotype" w:eastAsia="Calibri" w:hAnsi="Palatino Linotype" w:cs="Arial"/>
          <w:lang w:val="es-ES"/>
        </w:rPr>
        <w:t xml:space="preserve">mayo </w:t>
      </w:r>
      <w:r w:rsidR="0075650E" w:rsidRPr="00816577">
        <w:rPr>
          <w:rFonts w:ascii="Palatino Linotype" w:eastAsia="Calibri" w:hAnsi="Palatino Linotype" w:cs="Arial"/>
          <w:lang w:val="es-ES"/>
        </w:rPr>
        <w:t xml:space="preserve">de dos mil </w:t>
      </w:r>
      <w:r w:rsidR="008533B5" w:rsidRPr="00816577">
        <w:rPr>
          <w:rFonts w:ascii="Palatino Linotype" w:eastAsia="Calibri" w:hAnsi="Palatino Linotype" w:cs="Arial"/>
          <w:lang w:val="es-ES"/>
        </w:rPr>
        <w:t>dieci</w:t>
      </w:r>
      <w:r w:rsidR="007C755E" w:rsidRPr="00816577">
        <w:rPr>
          <w:rFonts w:ascii="Palatino Linotype" w:eastAsia="Calibri" w:hAnsi="Palatino Linotype" w:cs="Arial"/>
          <w:lang w:val="es-ES"/>
        </w:rPr>
        <w:t>nueve</w:t>
      </w:r>
      <w:r w:rsidR="00473924" w:rsidRPr="00816577">
        <w:rPr>
          <w:rFonts w:ascii="Palatino Linotype" w:eastAsia="Calibri" w:hAnsi="Palatino Linotype" w:cs="Arial"/>
          <w:lang w:val="es-ES"/>
        </w:rPr>
        <w:t xml:space="preserve">, </w:t>
      </w:r>
      <w:r w:rsidR="00B81371" w:rsidRPr="00816577">
        <w:rPr>
          <w:rFonts w:ascii="Palatino Linotype" w:eastAsia="Calibri" w:hAnsi="Palatino Linotype" w:cs="Arial"/>
          <w:lang w:val="es-ES"/>
        </w:rPr>
        <w:t xml:space="preserve">puso a </w:t>
      </w:r>
      <w:r w:rsidR="00875167" w:rsidRPr="00816577">
        <w:rPr>
          <w:rFonts w:ascii="Palatino Linotype" w:eastAsia="Calibri" w:hAnsi="Palatino Linotype" w:cs="Arial"/>
          <w:lang w:val="es-ES"/>
        </w:rPr>
        <w:t>disposición</w:t>
      </w:r>
      <w:r w:rsidR="00B81371" w:rsidRPr="00816577">
        <w:rPr>
          <w:rFonts w:ascii="Palatino Linotype" w:eastAsia="Calibri" w:hAnsi="Palatino Linotype" w:cs="Arial"/>
          <w:lang w:val="es-ES"/>
        </w:rPr>
        <w:t xml:space="preserve"> de las partes el expediente electrónico </w:t>
      </w:r>
      <w:r w:rsidR="00B81371" w:rsidRPr="00816577">
        <w:rPr>
          <w:rFonts w:ascii="Palatino Linotype" w:eastAsia="Calibri" w:hAnsi="Palatino Linotype" w:cs="Arial"/>
        </w:rPr>
        <w:t xml:space="preserve">vía </w:t>
      </w:r>
      <w:r w:rsidR="00B81371" w:rsidRPr="00816577">
        <w:rPr>
          <w:rFonts w:ascii="Palatino Linotype" w:eastAsia="Calibri" w:hAnsi="Palatino Linotype" w:cs="Arial"/>
          <w:lang w:val="es-ES"/>
        </w:rPr>
        <w:t xml:space="preserve">Sistema de Acceso a la Información Mexiquense </w:t>
      </w:r>
      <w:r w:rsidR="00B81371" w:rsidRPr="00816577">
        <w:rPr>
          <w:rFonts w:ascii="Palatino Linotype" w:eastAsia="Calibri" w:hAnsi="Palatino Linotype" w:cs="Arial"/>
          <w:b/>
          <w:lang w:val="es-ES"/>
        </w:rPr>
        <w:t xml:space="preserve">SAIMEX </w:t>
      </w:r>
      <w:r w:rsidR="00B81371" w:rsidRPr="00816577">
        <w:rPr>
          <w:rFonts w:ascii="Palatino Linotype" w:eastAsia="Calibri" w:hAnsi="Palatino Linotype" w:cs="Arial"/>
          <w:lang w:val="es-ES"/>
        </w:rPr>
        <w:t xml:space="preserve">a efecto de que en un plazo máximo de siete días </w:t>
      </w:r>
      <w:r w:rsidR="00875167" w:rsidRPr="00816577">
        <w:rPr>
          <w:rFonts w:ascii="Palatino Linotype" w:eastAsia="Calibri" w:hAnsi="Palatino Linotype" w:cs="Arial"/>
          <w:lang w:val="es-ES"/>
        </w:rPr>
        <w:t>manifestaran</w:t>
      </w:r>
      <w:r w:rsidR="00B81371" w:rsidRPr="00816577">
        <w:rPr>
          <w:rFonts w:ascii="Palatino Linotype" w:eastAsia="Calibri" w:hAnsi="Palatino Linotype" w:cs="Arial"/>
          <w:lang w:val="es-ES"/>
        </w:rPr>
        <w:t xml:space="preserve"> lo que a derecho conviniera</w:t>
      </w:r>
      <w:r w:rsidR="00875167" w:rsidRPr="00816577">
        <w:rPr>
          <w:rFonts w:ascii="Palatino Linotype" w:eastAsia="Calibri" w:hAnsi="Palatino Linotype" w:cs="Arial"/>
          <w:lang w:val="es-ES"/>
        </w:rPr>
        <w:t>n</w:t>
      </w:r>
      <w:r w:rsidR="00032493" w:rsidRPr="00816577">
        <w:rPr>
          <w:rFonts w:ascii="Palatino Linotype" w:eastAsia="Calibri" w:hAnsi="Palatino Linotype" w:cs="Arial"/>
          <w:lang w:val="es-ES"/>
        </w:rPr>
        <w:t>,</w:t>
      </w:r>
      <w:r w:rsidR="00B81371" w:rsidRPr="00816577">
        <w:rPr>
          <w:rFonts w:ascii="Palatino Linotype" w:eastAsia="Calibri" w:hAnsi="Palatino Linotype" w:cs="Arial"/>
          <w:lang w:val="es-ES"/>
        </w:rPr>
        <w:t xml:space="preserve"> </w:t>
      </w:r>
      <w:r w:rsidR="00875167" w:rsidRPr="00816577">
        <w:rPr>
          <w:rFonts w:ascii="Palatino Linotype" w:eastAsia="Calibri" w:hAnsi="Palatino Linotype" w:cs="Arial"/>
          <w:lang w:val="es-ES"/>
        </w:rPr>
        <w:t xml:space="preserve">ofrecieran pruebas y alegatos según corresponda al caso concreto, </w:t>
      </w:r>
      <w:r w:rsidR="00F147C6" w:rsidRPr="00816577">
        <w:rPr>
          <w:rFonts w:ascii="Palatino Linotype" w:eastAsia="Calibri" w:hAnsi="Palatino Linotype" w:cs="Arial"/>
          <w:lang w:val="es-ES"/>
        </w:rPr>
        <w:t>de esta forma</w:t>
      </w:r>
      <w:r w:rsidR="00875167" w:rsidRPr="00816577">
        <w:rPr>
          <w:rFonts w:ascii="Palatino Linotype" w:eastAsia="Calibri" w:hAnsi="Palatino Linotype" w:cs="Arial"/>
          <w:lang w:val="es-ES"/>
        </w:rPr>
        <w:t xml:space="preserve"> para que el </w:t>
      </w:r>
      <w:r w:rsidR="00875167" w:rsidRPr="00816577">
        <w:rPr>
          <w:rFonts w:ascii="Palatino Linotype" w:eastAsia="Calibri" w:hAnsi="Palatino Linotype" w:cs="Arial"/>
          <w:b/>
          <w:lang w:val="es-ES"/>
        </w:rPr>
        <w:t>SUJETO OBLIGADO</w:t>
      </w:r>
      <w:r w:rsidR="00875167" w:rsidRPr="00816577">
        <w:rPr>
          <w:rFonts w:ascii="Palatino Linotype" w:eastAsia="Calibri" w:hAnsi="Palatino Linotype" w:cs="Arial"/>
          <w:lang w:val="es-ES"/>
        </w:rPr>
        <w:t xml:space="preserve"> </w:t>
      </w:r>
      <w:r w:rsidR="00B81371" w:rsidRPr="00816577">
        <w:rPr>
          <w:rFonts w:ascii="Palatino Linotype" w:eastAsia="Calibri" w:hAnsi="Palatino Linotype" w:cs="Arial"/>
          <w:lang w:val="es-ES"/>
        </w:rPr>
        <w:t>presentará el Informe Justificado</w:t>
      </w:r>
      <w:r w:rsidR="00875167" w:rsidRPr="00816577">
        <w:rPr>
          <w:rFonts w:ascii="Palatino Linotype" w:eastAsia="Calibri" w:hAnsi="Palatino Linotype" w:cs="Arial"/>
          <w:lang w:val="es-ES"/>
        </w:rPr>
        <w:t xml:space="preserve"> procedente</w:t>
      </w:r>
      <w:r w:rsidR="00B81371" w:rsidRPr="00816577">
        <w:rPr>
          <w:rFonts w:ascii="Palatino Linotype" w:eastAsia="Calibri" w:hAnsi="Palatino Linotype" w:cs="Arial"/>
          <w:lang w:val="es-ES"/>
        </w:rPr>
        <w:t xml:space="preserve">.  </w:t>
      </w:r>
    </w:p>
    <w:p w14:paraId="1CBAFAB1" w14:textId="77777777" w:rsidR="00C97B12" w:rsidRPr="00816577" w:rsidRDefault="00C97B12" w:rsidP="00816577">
      <w:pPr>
        <w:pStyle w:val="Prrafodelista"/>
        <w:spacing w:line="360" w:lineRule="auto"/>
        <w:rPr>
          <w:rFonts w:ascii="Palatino Linotype" w:eastAsia="Calibri" w:hAnsi="Palatino Linotype" w:cs="Arial"/>
          <w:lang w:val="es-ES"/>
        </w:rPr>
      </w:pPr>
    </w:p>
    <w:p w14:paraId="6295F702" w14:textId="1305A3CD" w:rsidR="009A331E" w:rsidRPr="00816577" w:rsidRDefault="00E87612" w:rsidP="00816577">
      <w:pPr>
        <w:pStyle w:val="Prrafodelista"/>
        <w:numPr>
          <w:ilvl w:val="0"/>
          <w:numId w:val="2"/>
        </w:numPr>
        <w:spacing w:before="240" w:after="240" w:line="360" w:lineRule="auto"/>
        <w:ind w:left="426" w:hanging="426"/>
        <w:jc w:val="both"/>
        <w:rPr>
          <w:rFonts w:ascii="Palatino Linotype" w:hAnsi="Palatino Linotype"/>
          <w:i/>
          <w:color w:val="000000"/>
        </w:rPr>
      </w:pPr>
      <w:r w:rsidRPr="00816577">
        <w:rPr>
          <w:rFonts w:ascii="Palatino Linotype" w:eastAsia="Calibri" w:hAnsi="Palatino Linotype" w:cs="Arial"/>
          <w:lang w:val="es-ES"/>
        </w:rPr>
        <w:t xml:space="preserve">El </w:t>
      </w:r>
      <w:r w:rsidR="007C755E" w:rsidRPr="00816577">
        <w:rPr>
          <w:rFonts w:ascii="Palatino Linotype" w:eastAsia="Calibri" w:hAnsi="Palatino Linotype" w:cs="Arial"/>
          <w:lang w:val="es-ES"/>
        </w:rPr>
        <w:t>veintiocho (28) de mayo de dos mil diecinueve</w:t>
      </w:r>
      <w:r w:rsidR="009A331E" w:rsidRPr="00816577">
        <w:rPr>
          <w:rFonts w:ascii="Palatino Linotype" w:eastAsia="Calibri" w:hAnsi="Palatino Linotype" w:cs="Arial"/>
          <w:lang w:val="es-ES"/>
        </w:rPr>
        <w:t xml:space="preserve"> el </w:t>
      </w:r>
      <w:r w:rsidR="009A331E" w:rsidRPr="00816577">
        <w:rPr>
          <w:rFonts w:ascii="Palatino Linotype" w:eastAsia="Calibri" w:hAnsi="Palatino Linotype" w:cs="Arial"/>
          <w:b/>
          <w:lang w:val="es-ES"/>
        </w:rPr>
        <w:t xml:space="preserve">SUJETO OBLIGADO </w:t>
      </w:r>
      <w:r w:rsidR="009A331E" w:rsidRPr="00816577">
        <w:rPr>
          <w:rFonts w:ascii="Palatino Linotype" w:eastAsia="Calibri" w:hAnsi="Palatino Linotype" w:cs="Arial"/>
          <w:lang w:val="es-ES"/>
        </w:rPr>
        <w:t>remitió el i</w:t>
      </w:r>
      <w:r w:rsidR="007C755E" w:rsidRPr="00816577">
        <w:rPr>
          <w:rFonts w:ascii="Palatino Linotype" w:eastAsia="Calibri" w:hAnsi="Palatino Linotype" w:cs="Arial"/>
          <w:lang w:val="es-ES"/>
        </w:rPr>
        <w:t>nforme justificado y adjuntó el archivo electrónico</w:t>
      </w:r>
      <w:r w:rsidR="009A331E" w:rsidRPr="00816577">
        <w:rPr>
          <w:rFonts w:ascii="Palatino Linotype" w:eastAsia="Calibri" w:hAnsi="Palatino Linotype" w:cs="Arial"/>
          <w:lang w:val="es-ES"/>
        </w:rPr>
        <w:t xml:space="preserve"> </w:t>
      </w:r>
      <w:r w:rsidR="007C755E" w:rsidRPr="00816577">
        <w:rPr>
          <w:rFonts w:ascii="Palatino Linotype" w:eastAsia="Calibri" w:hAnsi="Palatino Linotype" w:cs="Arial"/>
          <w:lang w:val="es-ES"/>
        </w:rPr>
        <w:t>siguiente</w:t>
      </w:r>
      <w:r w:rsidR="009A331E" w:rsidRPr="00816577">
        <w:rPr>
          <w:rFonts w:ascii="Palatino Linotype" w:eastAsia="Calibri" w:hAnsi="Palatino Linotype" w:cs="Arial"/>
          <w:lang w:val="es-ES"/>
        </w:rPr>
        <w:t>:</w:t>
      </w:r>
    </w:p>
    <w:p w14:paraId="4F338BF9" w14:textId="77777777" w:rsidR="009A331E" w:rsidRPr="00816577" w:rsidRDefault="009A331E" w:rsidP="00816577">
      <w:pPr>
        <w:pStyle w:val="Prrafodelista"/>
        <w:spacing w:line="360" w:lineRule="auto"/>
        <w:rPr>
          <w:rFonts w:ascii="Palatino Linotype" w:eastAsia="Calibri" w:hAnsi="Palatino Linotype" w:cs="Arial"/>
          <w:lang w:val="es-ES"/>
        </w:rPr>
      </w:pPr>
    </w:p>
    <w:p w14:paraId="31428C6B" w14:textId="77777777" w:rsidR="00FF2481" w:rsidRPr="00816577" w:rsidRDefault="007C755E" w:rsidP="00816577">
      <w:pPr>
        <w:pStyle w:val="Prrafodelista"/>
        <w:numPr>
          <w:ilvl w:val="0"/>
          <w:numId w:val="37"/>
        </w:numPr>
        <w:spacing w:before="240" w:after="240" w:line="360" w:lineRule="auto"/>
        <w:jc w:val="both"/>
        <w:rPr>
          <w:rFonts w:ascii="Palatino Linotype" w:eastAsia="Calibri" w:hAnsi="Palatino Linotype" w:cs="Arial"/>
          <w:i/>
          <w:lang w:val="es-ES"/>
        </w:rPr>
      </w:pPr>
      <w:r w:rsidRPr="00816577">
        <w:rPr>
          <w:rFonts w:ascii="Palatino Linotype" w:eastAsia="Calibri" w:hAnsi="Palatino Linotype" w:cs="Arial"/>
          <w:b/>
          <w:i/>
          <w:lang w:val="es-ES"/>
        </w:rPr>
        <w:t>RR4413</w:t>
      </w:r>
      <w:r w:rsidR="009A331E" w:rsidRPr="00816577">
        <w:rPr>
          <w:rFonts w:ascii="Palatino Linotype" w:eastAsia="Calibri" w:hAnsi="Palatino Linotype" w:cs="Arial"/>
          <w:b/>
          <w:i/>
          <w:lang w:val="es-ES"/>
        </w:rPr>
        <w:t xml:space="preserve">.pdf: </w:t>
      </w:r>
      <w:r w:rsidR="009A331E" w:rsidRPr="00816577">
        <w:rPr>
          <w:rFonts w:ascii="Palatino Linotype" w:eastAsia="Calibri" w:hAnsi="Palatino Linotype" w:cs="Arial"/>
          <w:lang w:val="es-ES"/>
        </w:rPr>
        <w:t xml:space="preserve">Oficio </w:t>
      </w:r>
      <w:r w:rsidRPr="00816577">
        <w:rPr>
          <w:rFonts w:ascii="Palatino Linotype" w:eastAsia="Calibri" w:hAnsi="Palatino Linotype" w:cs="Arial"/>
          <w:lang w:val="es-ES"/>
        </w:rPr>
        <w:t>suscrito y signado por la Titular de la Unidad de Transparencia en el que manifestó: “</w:t>
      </w:r>
      <w:r w:rsidRPr="00816577">
        <w:rPr>
          <w:rFonts w:ascii="Palatino Linotype" w:eastAsia="Calibri" w:hAnsi="Palatino Linotype" w:cs="Arial"/>
          <w:i/>
          <w:lang w:val="es-ES"/>
        </w:rPr>
        <w:t xml:space="preserve">por las </w:t>
      </w:r>
      <w:r w:rsidR="00551F89" w:rsidRPr="00816577">
        <w:rPr>
          <w:rFonts w:ascii="Palatino Linotype" w:eastAsia="Calibri" w:hAnsi="Palatino Linotype" w:cs="Arial"/>
          <w:i/>
          <w:lang w:val="es-ES"/>
        </w:rPr>
        <w:t>manifestaciones</w:t>
      </w:r>
      <w:r w:rsidRPr="00816577">
        <w:rPr>
          <w:rFonts w:ascii="Palatino Linotype" w:eastAsia="Calibri" w:hAnsi="Palatino Linotype" w:cs="Arial"/>
          <w:i/>
          <w:lang w:val="es-ES"/>
        </w:rPr>
        <w:t xml:space="preserve"> vertidas por el recurrente, es oportuno señalar que la respuesta fue emitida en tiempo y forma, tal</w:t>
      </w:r>
      <w:r w:rsidR="00551F89" w:rsidRPr="00816577">
        <w:rPr>
          <w:rFonts w:ascii="Palatino Linotype" w:eastAsia="Calibri" w:hAnsi="Palatino Linotype" w:cs="Arial"/>
          <w:i/>
          <w:lang w:val="es-ES"/>
        </w:rPr>
        <w:t xml:space="preserve"> </w:t>
      </w:r>
      <w:r w:rsidRPr="00816577">
        <w:rPr>
          <w:rFonts w:ascii="Palatino Linotype" w:eastAsia="Calibri" w:hAnsi="Palatino Linotype" w:cs="Arial"/>
          <w:i/>
          <w:lang w:val="es-ES"/>
        </w:rPr>
        <w:t>y como se precisa en el seguimiento de la solicitud…</w:t>
      </w:r>
    </w:p>
    <w:p w14:paraId="71A626C8" w14:textId="61B90C02" w:rsidR="00B70CAC" w:rsidRDefault="00FF2481" w:rsidP="00816577">
      <w:pPr>
        <w:pStyle w:val="Prrafodelista"/>
        <w:spacing w:before="240" w:after="240" w:line="360" w:lineRule="auto"/>
        <w:ind w:left="1146"/>
        <w:jc w:val="both"/>
        <w:rPr>
          <w:rFonts w:ascii="Palatino Linotype" w:eastAsia="Calibri" w:hAnsi="Palatino Linotype" w:cs="Arial"/>
          <w:i/>
          <w:lang w:val="es-ES"/>
        </w:rPr>
      </w:pPr>
      <w:r w:rsidRPr="00816577">
        <w:rPr>
          <w:rFonts w:ascii="Palatino Linotype" w:eastAsia="Calibri" w:hAnsi="Palatino Linotype" w:cs="Arial"/>
          <w:i/>
          <w:lang w:val="es-ES"/>
        </w:rPr>
        <w:t>…</w:t>
      </w:r>
      <w:r w:rsidR="00551F89" w:rsidRPr="00816577">
        <w:rPr>
          <w:rFonts w:ascii="Palatino Linotype" w:eastAsia="Calibri" w:hAnsi="Palatino Linotype" w:cs="Arial"/>
          <w:i/>
          <w:lang w:val="es-ES"/>
        </w:rPr>
        <w:t>P</w:t>
      </w:r>
      <w:r w:rsidR="007C755E" w:rsidRPr="00816577">
        <w:rPr>
          <w:rFonts w:ascii="Palatino Linotype" w:eastAsia="Calibri" w:hAnsi="Palatino Linotype" w:cs="Arial"/>
          <w:i/>
          <w:lang w:val="es-ES"/>
        </w:rPr>
        <w:t xml:space="preserve">or lo que no habiendo </w:t>
      </w:r>
      <w:r w:rsidR="00551F89" w:rsidRPr="00816577">
        <w:rPr>
          <w:rFonts w:ascii="Palatino Linotype" w:eastAsia="Calibri" w:hAnsi="Palatino Linotype" w:cs="Arial"/>
          <w:i/>
          <w:lang w:val="es-ES"/>
        </w:rPr>
        <w:t>más</w:t>
      </w:r>
      <w:r w:rsidR="007C755E" w:rsidRPr="00816577">
        <w:rPr>
          <w:rFonts w:ascii="Palatino Linotype" w:eastAsia="Calibri" w:hAnsi="Palatino Linotype" w:cs="Arial"/>
          <w:i/>
          <w:lang w:val="es-ES"/>
        </w:rPr>
        <w:t xml:space="preserve"> que detallar y argumentar, atentamente se solicita al Instituto de Transparencia, Acceso a la informaci</w:t>
      </w:r>
      <w:r w:rsidR="00551F89" w:rsidRPr="00816577">
        <w:rPr>
          <w:rFonts w:ascii="Palatino Linotype" w:eastAsia="Calibri" w:hAnsi="Palatino Linotype" w:cs="Arial"/>
          <w:i/>
          <w:lang w:val="es-ES"/>
        </w:rPr>
        <w:t xml:space="preserve">ón y Protección de Datos Personales del Estado de México y Municipios se confirme la respuesta a la solicitud de información 00034/IXTASAL/IP/2019” </w:t>
      </w:r>
    </w:p>
    <w:p w14:paraId="130E9035" w14:textId="77777777" w:rsidR="00816577" w:rsidRPr="00816577" w:rsidRDefault="00816577" w:rsidP="00816577">
      <w:pPr>
        <w:pStyle w:val="Prrafodelista"/>
        <w:spacing w:before="240" w:after="240" w:line="360" w:lineRule="auto"/>
        <w:ind w:left="1146"/>
        <w:jc w:val="both"/>
        <w:rPr>
          <w:rFonts w:ascii="Palatino Linotype" w:eastAsia="Calibri" w:hAnsi="Palatino Linotype" w:cs="Arial"/>
          <w:i/>
          <w:lang w:val="es-ES"/>
        </w:rPr>
      </w:pPr>
    </w:p>
    <w:p w14:paraId="59653687" w14:textId="288AE93E" w:rsidR="00B70CAC" w:rsidRPr="00816577" w:rsidRDefault="00B70CAC" w:rsidP="00816577">
      <w:pPr>
        <w:pStyle w:val="Prrafodelista"/>
        <w:numPr>
          <w:ilvl w:val="0"/>
          <w:numId w:val="37"/>
        </w:numPr>
        <w:spacing w:before="240" w:after="240" w:line="360" w:lineRule="auto"/>
        <w:ind w:left="426"/>
        <w:jc w:val="both"/>
        <w:rPr>
          <w:rFonts w:ascii="Palatino Linotype" w:eastAsia="Calibri" w:hAnsi="Palatino Linotype" w:cs="Arial"/>
          <w:lang w:val="es-ES"/>
        </w:rPr>
      </w:pPr>
      <w:r w:rsidRPr="00816577">
        <w:rPr>
          <w:rFonts w:ascii="Palatino Linotype" w:eastAsia="Calibri" w:hAnsi="Palatino Linotype" w:cs="Arial"/>
          <w:lang w:val="es-ES"/>
        </w:rPr>
        <w:t>Documento</w:t>
      </w:r>
      <w:r w:rsidR="00551F89" w:rsidRPr="00816577">
        <w:rPr>
          <w:rFonts w:ascii="Palatino Linotype" w:eastAsia="Calibri" w:hAnsi="Palatino Linotype" w:cs="Arial"/>
          <w:lang w:val="es-ES"/>
        </w:rPr>
        <w:t xml:space="preserve"> que no fue</w:t>
      </w:r>
      <w:r w:rsidRPr="00816577">
        <w:rPr>
          <w:rFonts w:ascii="Palatino Linotype" w:eastAsia="Calibri" w:hAnsi="Palatino Linotype" w:cs="Arial"/>
          <w:lang w:val="es-ES"/>
        </w:rPr>
        <w:t xml:space="preserve"> p</w:t>
      </w:r>
      <w:r w:rsidR="00551F89" w:rsidRPr="00816577">
        <w:rPr>
          <w:rFonts w:ascii="Palatino Linotype" w:eastAsia="Calibri" w:hAnsi="Palatino Linotype" w:cs="Arial"/>
          <w:lang w:val="es-ES"/>
        </w:rPr>
        <w:t>uesto</w:t>
      </w:r>
      <w:r w:rsidRPr="00816577">
        <w:rPr>
          <w:rFonts w:ascii="Palatino Linotype" w:eastAsia="Calibri" w:hAnsi="Palatino Linotype" w:cs="Arial"/>
          <w:lang w:val="es-ES"/>
        </w:rPr>
        <w:t xml:space="preserve"> a disposición del </w:t>
      </w:r>
      <w:r w:rsidRPr="00816577">
        <w:rPr>
          <w:rFonts w:ascii="Palatino Linotype" w:eastAsia="Calibri" w:hAnsi="Palatino Linotype" w:cs="Arial"/>
          <w:b/>
          <w:lang w:val="es-ES"/>
        </w:rPr>
        <w:t xml:space="preserve">RECURRENTE </w:t>
      </w:r>
      <w:r w:rsidRPr="00816577">
        <w:rPr>
          <w:rFonts w:ascii="Palatino Linotype" w:eastAsia="Calibri" w:hAnsi="Palatino Linotype" w:cs="Arial"/>
          <w:lang w:val="es-ES"/>
        </w:rPr>
        <w:t>por no encontrarse en el supuesto señal</w:t>
      </w:r>
      <w:r w:rsidR="00E946E1" w:rsidRPr="00816577">
        <w:rPr>
          <w:rFonts w:ascii="Palatino Linotype" w:eastAsia="Calibri" w:hAnsi="Palatino Linotype" w:cs="Arial"/>
          <w:lang w:val="es-ES"/>
        </w:rPr>
        <w:t>a</w:t>
      </w:r>
      <w:r w:rsidRPr="00816577">
        <w:rPr>
          <w:rFonts w:ascii="Palatino Linotype" w:eastAsia="Calibri" w:hAnsi="Palatino Linotype" w:cs="Arial"/>
          <w:lang w:val="es-ES"/>
        </w:rPr>
        <w:t>d</w:t>
      </w:r>
      <w:r w:rsidR="00E946E1" w:rsidRPr="00816577">
        <w:rPr>
          <w:rFonts w:ascii="Palatino Linotype" w:eastAsia="Calibri" w:hAnsi="Palatino Linotype" w:cs="Arial"/>
          <w:lang w:val="es-ES"/>
        </w:rPr>
        <w:t>o</w:t>
      </w:r>
      <w:r w:rsidRPr="00816577">
        <w:rPr>
          <w:rFonts w:ascii="Palatino Linotype" w:eastAsia="Calibri" w:hAnsi="Palatino Linotype" w:cs="Arial"/>
          <w:lang w:val="es-ES"/>
        </w:rPr>
        <w:t>, sin embargo, a fin de que no exista opacidad se hará de su conocimiento al mom</w:t>
      </w:r>
      <w:r w:rsidR="00BE2AAC" w:rsidRPr="00816577">
        <w:rPr>
          <w:rFonts w:ascii="Palatino Linotype" w:eastAsia="Calibri" w:hAnsi="Palatino Linotype" w:cs="Arial"/>
          <w:lang w:val="es-ES"/>
        </w:rPr>
        <w:t>ento de notificar la resolución.</w:t>
      </w:r>
    </w:p>
    <w:p w14:paraId="5225CED9" w14:textId="77777777" w:rsidR="00BD1DEA" w:rsidRPr="00816577" w:rsidRDefault="00BD1DEA" w:rsidP="00816577">
      <w:pPr>
        <w:pStyle w:val="Prrafodelista"/>
        <w:spacing w:line="360" w:lineRule="auto"/>
        <w:rPr>
          <w:rFonts w:ascii="Palatino Linotype" w:eastAsia="Calibri" w:hAnsi="Palatino Linotype" w:cs="Arial"/>
          <w:lang w:val="es-ES"/>
        </w:rPr>
      </w:pPr>
    </w:p>
    <w:p w14:paraId="3E5EC008" w14:textId="7ED67F74" w:rsidR="00551F89" w:rsidRPr="00816577" w:rsidRDefault="00551F89" w:rsidP="00816577">
      <w:pPr>
        <w:pStyle w:val="Prrafodelista"/>
        <w:numPr>
          <w:ilvl w:val="0"/>
          <w:numId w:val="2"/>
        </w:numPr>
        <w:tabs>
          <w:tab w:val="left" w:pos="0"/>
        </w:tabs>
        <w:spacing w:line="360" w:lineRule="auto"/>
        <w:ind w:left="0" w:right="49" w:firstLine="0"/>
        <w:jc w:val="both"/>
        <w:rPr>
          <w:rFonts w:ascii="Palatino Linotype" w:hAnsi="Palatino Linotype"/>
          <w:lang w:eastAsia="en-US"/>
        </w:rPr>
      </w:pPr>
      <w:r w:rsidRPr="00816577">
        <w:rPr>
          <w:rFonts w:ascii="Palatino Linotype" w:eastAsia="Calibri" w:hAnsi="Palatino Linotype" w:cs="Arial"/>
        </w:rPr>
        <w:t>Consecutivamente</w:t>
      </w:r>
      <w:r w:rsidRPr="00816577">
        <w:rPr>
          <w:rFonts w:ascii="Palatino Linotype" w:hAnsi="Palatino Linotype"/>
        </w:rPr>
        <w:t xml:space="preserve">, el Comisionado Ponente decretó el cierre de instrucción mediante acuerdo </w:t>
      </w:r>
      <w:r w:rsidR="00A200E3" w:rsidRPr="00816577">
        <w:rPr>
          <w:rFonts w:ascii="Palatino Linotype" w:hAnsi="Palatino Linotype"/>
        </w:rPr>
        <w:t xml:space="preserve">el día </w:t>
      </w:r>
      <w:r w:rsidRPr="00816577">
        <w:rPr>
          <w:rFonts w:ascii="Palatino Linotype" w:hAnsi="Palatino Linotype"/>
        </w:rPr>
        <w:t xml:space="preserve"> </w:t>
      </w:r>
      <w:r w:rsidR="00A200E3" w:rsidRPr="00816577">
        <w:rPr>
          <w:rFonts w:ascii="Palatino Linotype" w:hAnsi="Palatino Linotype"/>
        </w:rPr>
        <w:t>dos (02) de jul</w:t>
      </w:r>
      <w:r w:rsidRPr="00816577">
        <w:rPr>
          <w:rFonts w:ascii="Palatino Linotype" w:hAnsi="Palatino Linotype"/>
        </w:rPr>
        <w:t>io de dos mil diecinueve, por lo que, ordenó turnar el expediente a resolución; así mismo</w:t>
      </w:r>
      <w:r w:rsidR="00FF2481" w:rsidRPr="00816577">
        <w:rPr>
          <w:rFonts w:ascii="Palatino Linotype" w:hAnsi="Palatino Linotype"/>
        </w:rPr>
        <w:t xml:space="preserve"> en fecha ocho (08) de julio del mismo año</w:t>
      </w:r>
      <w:r w:rsidRPr="00816577">
        <w:rPr>
          <w:rFonts w:ascii="Palatino Linotype" w:hAnsi="Palatino Linotype"/>
        </w:rPr>
        <w:t xml:space="preserve"> </w:t>
      </w:r>
      <w:r w:rsidRPr="00816577">
        <w:rPr>
          <w:rFonts w:ascii="Palatino Linotype" w:hAnsi="Palatino Linotype"/>
          <w:lang w:eastAsia="en-US"/>
        </w:rPr>
        <w:t xml:space="preserve">se notificó que el plazo de treinta (30) días para resolver el recurso de revisión, sería ampliado por un periodo de quince (15) días hábiles adicionales, debido a la naturaleza, complejidad del asunto y para un mejor estudio., </w:t>
      </w:r>
      <w:r w:rsidRPr="00816577">
        <w:rPr>
          <w:rFonts w:ascii="Palatino Linotype" w:hAnsi="Palatino Linotype" w:cs="Arial"/>
          <w:color w:val="000000" w:themeColor="text1"/>
        </w:rPr>
        <w:t xml:space="preserve">misma que ahora se pronuncia; y- - - - - -  - - - - - - </w:t>
      </w:r>
      <w:r w:rsidR="00FF2481" w:rsidRPr="00816577">
        <w:rPr>
          <w:rFonts w:ascii="Palatino Linotype" w:hAnsi="Palatino Linotype" w:cs="Arial"/>
          <w:color w:val="000000" w:themeColor="text1"/>
        </w:rPr>
        <w:t>- - - - - - - - - - - - - - - - - - - - - - - - - - - - - - - - - - - - - - - - -</w:t>
      </w:r>
    </w:p>
    <w:p w14:paraId="5B139167" w14:textId="77777777" w:rsidR="00C25BC6" w:rsidRPr="00816577" w:rsidRDefault="00C25BC6" w:rsidP="00816577">
      <w:pPr>
        <w:pStyle w:val="Prrafodelista"/>
        <w:spacing w:line="360" w:lineRule="auto"/>
        <w:rPr>
          <w:rFonts w:ascii="Palatino Linotype" w:eastAsia="Calibri" w:hAnsi="Palatino Linotype" w:cs="Arial"/>
          <w:lang w:val="es-ES"/>
        </w:rPr>
      </w:pPr>
    </w:p>
    <w:p w14:paraId="15FA8C1A" w14:textId="0E03B09B" w:rsidR="00587366" w:rsidRPr="00816577" w:rsidRDefault="007C0013" w:rsidP="00816577">
      <w:pPr>
        <w:pStyle w:val="Ttulo1"/>
        <w:spacing w:line="360" w:lineRule="auto"/>
        <w:jc w:val="center"/>
        <w:rPr>
          <w:szCs w:val="24"/>
        </w:rPr>
      </w:pPr>
      <w:bookmarkStart w:id="66" w:name="_Toc13570058"/>
      <w:r w:rsidRPr="00816577">
        <w:rPr>
          <w:szCs w:val="24"/>
        </w:rPr>
        <w:t>CONSIDERANDO</w:t>
      </w:r>
      <w:bookmarkEnd w:id="66"/>
    </w:p>
    <w:p w14:paraId="6EE915E3" w14:textId="77777777" w:rsidR="004141FB" w:rsidRPr="00816577" w:rsidRDefault="004141FB" w:rsidP="00816577">
      <w:pPr>
        <w:spacing w:line="360" w:lineRule="auto"/>
        <w:rPr>
          <w:rFonts w:ascii="Palatino Linotype" w:hAnsi="Palatino Linotype"/>
          <w:lang w:val="es-MX" w:eastAsia="en-US"/>
        </w:rPr>
      </w:pPr>
    </w:p>
    <w:p w14:paraId="0387E79B" w14:textId="0FCCE85F" w:rsidR="00E413A3" w:rsidRPr="00816577" w:rsidRDefault="007C0013" w:rsidP="00816577">
      <w:pPr>
        <w:pStyle w:val="Ttulo2"/>
        <w:spacing w:line="360" w:lineRule="auto"/>
        <w:rPr>
          <w:rFonts w:ascii="Palatino Linotype" w:hAnsi="Palatino Linotype"/>
          <w:b/>
          <w:color w:val="auto"/>
          <w:sz w:val="24"/>
          <w:szCs w:val="24"/>
        </w:rPr>
      </w:pPr>
      <w:bookmarkStart w:id="67" w:name="_Toc13570059"/>
      <w:r w:rsidRPr="00816577">
        <w:rPr>
          <w:rFonts w:ascii="Palatino Linotype" w:hAnsi="Palatino Linotype"/>
          <w:b/>
          <w:color w:val="auto"/>
          <w:sz w:val="24"/>
          <w:szCs w:val="24"/>
        </w:rPr>
        <w:t>PRIMERO. De la competencia</w:t>
      </w:r>
      <w:bookmarkEnd w:id="67"/>
    </w:p>
    <w:p w14:paraId="43895D83" w14:textId="77777777" w:rsidR="007B721D" w:rsidRPr="00816577" w:rsidRDefault="007B721D" w:rsidP="00816577">
      <w:pPr>
        <w:spacing w:line="360" w:lineRule="auto"/>
        <w:rPr>
          <w:rFonts w:ascii="Palatino Linotype" w:hAnsi="Palatino Linotype"/>
          <w:lang w:val="es-MX" w:eastAsia="en-US"/>
        </w:rPr>
      </w:pPr>
    </w:p>
    <w:p w14:paraId="133D670A" w14:textId="74D0956C" w:rsidR="00E413A3" w:rsidRDefault="00F147C6" w:rsidP="00816577">
      <w:pPr>
        <w:pStyle w:val="Prrafodelista"/>
        <w:numPr>
          <w:ilvl w:val="0"/>
          <w:numId w:val="2"/>
        </w:numPr>
        <w:tabs>
          <w:tab w:val="left" w:pos="0"/>
        </w:tabs>
        <w:spacing w:line="360" w:lineRule="auto"/>
        <w:ind w:left="0" w:right="49" w:firstLine="0"/>
        <w:jc w:val="both"/>
        <w:rPr>
          <w:rFonts w:ascii="Palatino Linotype" w:hAnsi="Palatino Linotype"/>
        </w:rPr>
      </w:pPr>
      <w:r w:rsidRPr="0081657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16577">
        <w:rPr>
          <w:rFonts w:ascii="Palatino Linotype" w:eastAsia="Calibri" w:hAnsi="Palatino Linotype" w:cs="Times New Roman"/>
          <w:b/>
          <w:lang w:val="es-ES"/>
        </w:rPr>
        <w:t>Constitución Política de los Estados Unidos Mexicanos</w:t>
      </w:r>
      <w:r w:rsidR="00A51394">
        <w:rPr>
          <w:rFonts w:ascii="Palatino Linotype" w:eastAsia="Calibri" w:hAnsi="Palatino Linotype" w:cs="Times New Roman"/>
          <w:lang w:val="es-ES"/>
        </w:rPr>
        <w:t>; 5, párrafos</w:t>
      </w:r>
      <w:r w:rsidR="00A51394">
        <w:rPr>
          <w:rFonts w:ascii="Palatino Linotype" w:hAnsi="Palatino Linotype" w:cs="Arial"/>
          <w:bCs/>
          <w:color w:val="222222"/>
          <w:lang w:val="es-ES"/>
        </w:rPr>
        <w:t xml:space="preserve"> vigésimo segundo, vigésimo tercero y vigésimo cuarto,</w:t>
      </w:r>
      <w:r w:rsidR="00D37F03" w:rsidRPr="00816577">
        <w:rPr>
          <w:rFonts w:ascii="Palatino Linotype" w:hAnsi="Palatino Linotype" w:cs="Arial"/>
          <w:bCs/>
          <w:color w:val="222222"/>
          <w:lang w:val="es-ES"/>
        </w:rPr>
        <w:t xml:space="preserve"> </w:t>
      </w:r>
      <w:r w:rsidRPr="00816577">
        <w:rPr>
          <w:rFonts w:ascii="Palatino Linotype" w:eastAsia="Calibri" w:hAnsi="Palatino Linotype" w:cs="Times New Roman"/>
          <w:lang w:val="es-ES"/>
        </w:rPr>
        <w:t xml:space="preserve">fracciones IV y V de la </w:t>
      </w:r>
      <w:r w:rsidRPr="00816577">
        <w:rPr>
          <w:rFonts w:ascii="Palatino Linotype" w:eastAsia="Calibri" w:hAnsi="Palatino Linotype" w:cs="Times New Roman"/>
          <w:b/>
          <w:lang w:val="es-ES"/>
        </w:rPr>
        <w:t>Constitución Política del Estado Libre y Soberano de México</w:t>
      </w:r>
      <w:r w:rsidRPr="00816577">
        <w:rPr>
          <w:rFonts w:ascii="Palatino Linotype" w:eastAsia="Calibri" w:hAnsi="Palatino Linotype" w:cs="Times New Roman"/>
          <w:lang w:val="es-ES"/>
        </w:rPr>
        <w:t xml:space="preserve">; artículos 1, 2 fracción II, 13, 29, 36 fracciones I y II, 176, 178, 179, 181 párrafo tercero y 185 </w:t>
      </w:r>
      <w:r w:rsidRPr="00816577">
        <w:rPr>
          <w:rFonts w:ascii="Palatino Linotype" w:eastAsia="Calibri" w:hAnsi="Palatino Linotype" w:cs="Arial"/>
          <w:lang w:val="es-ES"/>
        </w:rPr>
        <w:t xml:space="preserve">de la </w:t>
      </w:r>
      <w:r w:rsidRPr="00816577">
        <w:rPr>
          <w:rFonts w:ascii="Palatino Linotype" w:eastAsia="Calibri" w:hAnsi="Palatino Linotype" w:cs="Arial"/>
          <w:b/>
          <w:lang w:val="es-ES"/>
        </w:rPr>
        <w:t>Ley de Transparencia y Acceso a la Información Pública del Estado de México y Municipios</w:t>
      </w:r>
      <w:r w:rsidRPr="00816577">
        <w:rPr>
          <w:rFonts w:ascii="Palatino Linotype" w:eastAsia="Calibri" w:hAnsi="Palatino Linotype" w:cs="Arial"/>
          <w:lang w:val="es-ES"/>
        </w:rPr>
        <w:t xml:space="preserve">; y </w:t>
      </w:r>
      <w:r w:rsidR="00E030BD" w:rsidRPr="00816577">
        <w:rPr>
          <w:rFonts w:ascii="Palatino Linotype" w:eastAsia="Calibri" w:hAnsi="Palatino Linotype" w:cs="Arial"/>
          <w:lang w:val="es-ES"/>
        </w:rPr>
        <w:t xml:space="preserve">7, 9 fracciones I y XXIV, y 11 </w:t>
      </w:r>
      <w:r w:rsidRPr="00816577">
        <w:rPr>
          <w:rFonts w:ascii="Palatino Linotype" w:eastAsia="Calibri" w:hAnsi="Palatino Linotype" w:cs="Arial"/>
          <w:lang w:val="es-ES"/>
        </w:rPr>
        <w:t xml:space="preserve">del </w:t>
      </w:r>
      <w:r w:rsidRPr="00816577">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816577">
        <w:rPr>
          <w:rFonts w:ascii="Palatino Linotype" w:hAnsi="Palatino Linotype"/>
        </w:rPr>
        <w:t>.</w:t>
      </w:r>
    </w:p>
    <w:p w14:paraId="7710CA2A" w14:textId="77777777" w:rsidR="00816577" w:rsidRPr="00816577" w:rsidRDefault="00816577" w:rsidP="00816577">
      <w:pPr>
        <w:pStyle w:val="Prrafodelista"/>
        <w:tabs>
          <w:tab w:val="left" w:pos="0"/>
        </w:tabs>
        <w:spacing w:line="360" w:lineRule="auto"/>
        <w:ind w:left="0" w:right="49"/>
        <w:jc w:val="both"/>
        <w:rPr>
          <w:rFonts w:ascii="Palatino Linotype" w:hAnsi="Palatino Linotype"/>
        </w:rPr>
      </w:pPr>
    </w:p>
    <w:p w14:paraId="567FEBEC" w14:textId="1665FA4E" w:rsidR="007C0013" w:rsidRPr="00816577" w:rsidRDefault="007C0013" w:rsidP="00816577">
      <w:pPr>
        <w:pStyle w:val="Ttulo2"/>
        <w:spacing w:line="360" w:lineRule="auto"/>
        <w:rPr>
          <w:rFonts w:ascii="Palatino Linotype" w:hAnsi="Palatino Linotype"/>
          <w:b/>
          <w:color w:val="auto"/>
          <w:sz w:val="24"/>
          <w:szCs w:val="24"/>
        </w:rPr>
      </w:pPr>
      <w:bookmarkStart w:id="68" w:name="_Toc13570060"/>
      <w:r w:rsidRPr="00816577">
        <w:rPr>
          <w:rFonts w:ascii="Palatino Linotype" w:hAnsi="Palatino Linotype"/>
          <w:b/>
          <w:color w:val="auto"/>
          <w:sz w:val="24"/>
          <w:szCs w:val="24"/>
        </w:rPr>
        <w:t>SEGUNDO. De</w:t>
      </w:r>
      <w:r w:rsidR="00F571CE" w:rsidRPr="00816577">
        <w:rPr>
          <w:rFonts w:ascii="Palatino Linotype" w:hAnsi="Palatino Linotype"/>
          <w:b/>
          <w:color w:val="auto"/>
          <w:sz w:val="24"/>
          <w:szCs w:val="24"/>
        </w:rPr>
        <w:t xml:space="preserve"> la oportunidad y procedencia</w:t>
      </w:r>
      <w:r w:rsidRPr="00816577">
        <w:rPr>
          <w:rFonts w:ascii="Palatino Linotype" w:hAnsi="Palatino Linotype"/>
          <w:b/>
          <w:color w:val="auto"/>
          <w:sz w:val="24"/>
          <w:szCs w:val="24"/>
        </w:rPr>
        <w:t>.</w:t>
      </w:r>
      <w:bookmarkEnd w:id="68"/>
    </w:p>
    <w:p w14:paraId="4F8D6B9E" w14:textId="77777777" w:rsidR="00DF1386" w:rsidRPr="00816577" w:rsidRDefault="00DF1386" w:rsidP="00816577">
      <w:pPr>
        <w:spacing w:line="360" w:lineRule="auto"/>
        <w:rPr>
          <w:rFonts w:ascii="Palatino Linotype" w:hAnsi="Palatino Linotype"/>
          <w:lang w:val="es-MX" w:eastAsia="en-US"/>
        </w:rPr>
      </w:pPr>
    </w:p>
    <w:p w14:paraId="4772F4D3" w14:textId="45B32E50" w:rsidR="00544C1E" w:rsidRPr="00816577" w:rsidRDefault="00792029" w:rsidP="00816577">
      <w:pPr>
        <w:pStyle w:val="Prrafodelista"/>
        <w:numPr>
          <w:ilvl w:val="0"/>
          <w:numId w:val="2"/>
        </w:numPr>
        <w:tabs>
          <w:tab w:val="left" w:pos="0"/>
        </w:tabs>
        <w:spacing w:line="360" w:lineRule="auto"/>
        <w:ind w:left="0" w:right="49" w:firstLine="0"/>
        <w:jc w:val="both"/>
        <w:rPr>
          <w:rFonts w:ascii="Palatino Linotype" w:eastAsia="Times New Roman" w:hAnsi="Palatino Linotype" w:cs="Arial"/>
          <w:color w:val="000000"/>
        </w:rPr>
      </w:pPr>
      <w:r w:rsidRPr="00816577">
        <w:rPr>
          <w:rFonts w:ascii="Palatino Linotype" w:eastAsia="Calibri" w:hAnsi="Palatino Linotype" w:cs="Arial"/>
        </w:rPr>
        <w:t xml:space="preserve">El medio de impugnación fue presentado a través del </w:t>
      </w:r>
      <w:r w:rsidRPr="00816577">
        <w:rPr>
          <w:rFonts w:ascii="Palatino Linotype" w:eastAsia="Calibri" w:hAnsi="Palatino Linotype" w:cs="Arial"/>
          <w:b/>
        </w:rPr>
        <w:t>SAIMEX,</w:t>
      </w:r>
      <w:r w:rsidRPr="0081657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816577">
        <w:rPr>
          <w:rFonts w:ascii="Palatino Linotype" w:eastAsia="Calibri" w:hAnsi="Palatino Linotype" w:cs="Arial"/>
          <w:b/>
        </w:rPr>
        <w:t>SUJETO OBLIGADO</w:t>
      </w:r>
      <w:r w:rsidRPr="00816577">
        <w:rPr>
          <w:rFonts w:ascii="Palatino Linotype" w:eastAsia="Calibri" w:hAnsi="Palatino Linotype" w:cs="Arial"/>
        </w:rPr>
        <w:t xml:space="preserve"> respondió </w:t>
      </w:r>
      <w:r w:rsidR="00EF612A" w:rsidRPr="00816577">
        <w:rPr>
          <w:rFonts w:ascii="Palatino Linotype" w:eastAsia="Calibri" w:hAnsi="Palatino Linotype" w:cs="Arial"/>
        </w:rPr>
        <w:t xml:space="preserve">el </w:t>
      </w:r>
      <w:r w:rsidR="00825978" w:rsidRPr="00816577">
        <w:rPr>
          <w:rFonts w:ascii="Palatino Linotype" w:eastAsia="Calibri" w:hAnsi="Palatino Linotype" w:cs="Arial"/>
        </w:rPr>
        <w:t>siete</w:t>
      </w:r>
      <w:r w:rsidR="00281D92" w:rsidRPr="00816577">
        <w:rPr>
          <w:rFonts w:ascii="Palatino Linotype" w:eastAsia="Calibri" w:hAnsi="Palatino Linotype" w:cs="Arial"/>
        </w:rPr>
        <w:t xml:space="preserve"> </w:t>
      </w:r>
      <w:r w:rsidRPr="00816577">
        <w:rPr>
          <w:rFonts w:ascii="Palatino Linotype" w:eastAsia="Calibri" w:hAnsi="Palatino Linotype" w:cs="Arial"/>
        </w:rPr>
        <w:t>(</w:t>
      </w:r>
      <w:r w:rsidR="00C25BC6" w:rsidRPr="00816577">
        <w:rPr>
          <w:rFonts w:ascii="Palatino Linotype" w:eastAsia="Calibri" w:hAnsi="Palatino Linotype" w:cs="Arial"/>
        </w:rPr>
        <w:t>0</w:t>
      </w:r>
      <w:r w:rsidR="00825978" w:rsidRPr="00816577">
        <w:rPr>
          <w:rFonts w:ascii="Palatino Linotype" w:eastAsia="Calibri" w:hAnsi="Palatino Linotype" w:cs="Arial"/>
        </w:rPr>
        <w:t>7</w:t>
      </w:r>
      <w:r w:rsidRPr="00816577">
        <w:rPr>
          <w:rFonts w:ascii="Palatino Linotype" w:eastAsia="Calibri" w:hAnsi="Palatino Linotype" w:cs="Arial"/>
        </w:rPr>
        <w:t xml:space="preserve">) de </w:t>
      </w:r>
      <w:r w:rsidR="00825978" w:rsidRPr="00816577">
        <w:rPr>
          <w:rFonts w:ascii="Palatino Linotype" w:eastAsia="Calibri" w:hAnsi="Palatino Linotype" w:cs="Arial"/>
        </w:rPr>
        <w:t>mayo</w:t>
      </w:r>
      <w:r w:rsidRPr="00816577">
        <w:rPr>
          <w:rFonts w:ascii="Palatino Linotype" w:eastAsia="Calibri" w:hAnsi="Palatino Linotype" w:cs="Arial"/>
        </w:rPr>
        <w:t xml:space="preserve"> de dos mil dieci</w:t>
      </w:r>
      <w:r w:rsidR="00825978" w:rsidRPr="00816577">
        <w:rPr>
          <w:rFonts w:ascii="Palatino Linotype" w:eastAsia="Calibri" w:hAnsi="Palatino Linotype" w:cs="Arial"/>
        </w:rPr>
        <w:t>nueve</w:t>
      </w:r>
      <w:r w:rsidRPr="00816577">
        <w:rPr>
          <w:rFonts w:ascii="Palatino Linotype" w:eastAsia="Calibri" w:hAnsi="Palatino Linotype" w:cs="Arial"/>
        </w:rPr>
        <w:t xml:space="preserve">, </w:t>
      </w:r>
      <w:r w:rsidRPr="00816577">
        <w:rPr>
          <w:rFonts w:ascii="Palatino Linotype" w:hAnsi="Palatino Linotype" w:cs="Arial"/>
        </w:rPr>
        <w:t>de tal forma que el plazo para interponer el recurso transcurrió del día</w:t>
      </w:r>
      <w:r w:rsidR="00EF612A" w:rsidRPr="00816577">
        <w:rPr>
          <w:rFonts w:ascii="Palatino Linotype" w:hAnsi="Palatino Linotype" w:cs="Arial"/>
        </w:rPr>
        <w:t xml:space="preserve"> </w:t>
      </w:r>
      <w:r w:rsidR="00E946E1" w:rsidRPr="00816577">
        <w:rPr>
          <w:rFonts w:ascii="Palatino Linotype" w:hAnsi="Palatino Linotype" w:cs="Arial"/>
        </w:rPr>
        <w:t>ocho</w:t>
      </w:r>
      <w:r w:rsidRPr="00816577">
        <w:rPr>
          <w:rFonts w:ascii="Palatino Linotype" w:hAnsi="Palatino Linotype" w:cs="Arial"/>
        </w:rPr>
        <w:t xml:space="preserve"> (</w:t>
      </w:r>
      <w:r w:rsidR="004C21EB" w:rsidRPr="00816577">
        <w:rPr>
          <w:rFonts w:ascii="Palatino Linotype" w:hAnsi="Palatino Linotype" w:cs="Arial"/>
        </w:rPr>
        <w:t>0</w:t>
      </w:r>
      <w:r w:rsidR="00E946E1" w:rsidRPr="00816577">
        <w:rPr>
          <w:rFonts w:ascii="Palatino Linotype" w:hAnsi="Palatino Linotype" w:cs="Arial"/>
        </w:rPr>
        <w:t>8</w:t>
      </w:r>
      <w:r w:rsidRPr="00816577">
        <w:rPr>
          <w:rFonts w:ascii="Palatino Linotype" w:hAnsi="Palatino Linotype" w:cs="Arial"/>
        </w:rPr>
        <w:t xml:space="preserve">) </w:t>
      </w:r>
      <w:r w:rsidR="00825978" w:rsidRPr="00816577">
        <w:rPr>
          <w:rFonts w:ascii="Palatino Linotype" w:hAnsi="Palatino Linotype" w:cs="Arial"/>
        </w:rPr>
        <w:t xml:space="preserve">al veintiocho (28) </w:t>
      </w:r>
      <w:r w:rsidRPr="00816577">
        <w:rPr>
          <w:rFonts w:ascii="Palatino Linotype" w:hAnsi="Palatino Linotype" w:cs="Arial"/>
        </w:rPr>
        <w:t xml:space="preserve">de </w:t>
      </w:r>
      <w:r w:rsidR="00825978" w:rsidRPr="00816577">
        <w:rPr>
          <w:rFonts w:ascii="Palatino Linotype" w:hAnsi="Palatino Linotype" w:cs="Arial"/>
        </w:rPr>
        <w:t xml:space="preserve">mayo </w:t>
      </w:r>
      <w:r w:rsidR="00614F3F" w:rsidRPr="00816577">
        <w:rPr>
          <w:rFonts w:ascii="Palatino Linotype" w:hAnsi="Palatino Linotype" w:cs="Arial"/>
        </w:rPr>
        <w:t xml:space="preserve">del año </w:t>
      </w:r>
      <w:r w:rsidR="00825978" w:rsidRPr="00816577">
        <w:rPr>
          <w:rFonts w:ascii="Palatino Linotype" w:hAnsi="Palatino Linotype" w:cs="Arial"/>
        </w:rPr>
        <w:t>dos mil diecinueve</w:t>
      </w:r>
      <w:r w:rsidRPr="00816577">
        <w:rPr>
          <w:rFonts w:ascii="Palatino Linotype" w:hAnsi="Palatino Linotype" w:cs="Arial"/>
        </w:rPr>
        <w:t>; en consecuencia, p</w:t>
      </w:r>
      <w:r w:rsidR="00614F3F" w:rsidRPr="00816577">
        <w:rPr>
          <w:rFonts w:ascii="Palatino Linotype" w:hAnsi="Palatino Linotype" w:cs="Arial"/>
        </w:rPr>
        <w:t>resen</w:t>
      </w:r>
      <w:r w:rsidR="00825978" w:rsidRPr="00816577">
        <w:rPr>
          <w:rFonts w:ascii="Palatino Linotype" w:hAnsi="Palatino Linotype" w:cs="Arial"/>
        </w:rPr>
        <w:t>tó su inconformidad el día veinte</w:t>
      </w:r>
      <w:r w:rsidRPr="00816577">
        <w:rPr>
          <w:rFonts w:ascii="Palatino Linotype" w:hAnsi="Palatino Linotype" w:cs="Arial"/>
        </w:rPr>
        <w:t xml:space="preserve"> (</w:t>
      </w:r>
      <w:r w:rsidR="00825978" w:rsidRPr="00816577">
        <w:rPr>
          <w:rFonts w:ascii="Palatino Linotype" w:hAnsi="Palatino Linotype" w:cs="Arial"/>
        </w:rPr>
        <w:t>20</w:t>
      </w:r>
      <w:r w:rsidRPr="00816577">
        <w:rPr>
          <w:rFonts w:ascii="Palatino Linotype" w:hAnsi="Palatino Linotype" w:cs="Arial"/>
        </w:rPr>
        <w:t xml:space="preserve">) de </w:t>
      </w:r>
      <w:r w:rsidR="00825978" w:rsidRPr="00816577">
        <w:rPr>
          <w:rFonts w:ascii="Palatino Linotype" w:hAnsi="Palatino Linotype" w:cs="Arial"/>
        </w:rPr>
        <w:t xml:space="preserve">mayo </w:t>
      </w:r>
      <w:r w:rsidRPr="00816577">
        <w:rPr>
          <w:rFonts w:ascii="Palatino Linotype" w:hAnsi="Palatino Linotype" w:cs="Arial"/>
        </w:rPr>
        <w:t>de dos mil die</w:t>
      </w:r>
      <w:r w:rsidR="00825978" w:rsidRPr="00816577">
        <w:rPr>
          <w:rFonts w:ascii="Palatino Linotype" w:hAnsi="Palatino Linotype" w:cs="Arial"/>
        </w:rPr>
        <w:t>cinueve</w:t>
      </w:r>
      <w:r w:rsidRPr="00816577">
        <w:rPr>
          <w:rFonts w:ascii="Palatino Linotype" w:hAnsi="Palatino Linotype" w:cs="Arial"/>
        </w:rPr>
        <w:t xml:space="preserve">, </w:t>
      </w:r>
      <w:r w:rsidR="00544C1E" w:rsidRPr="00816577">
        <w:rPr>
          <w:rFonts w:ascii="Palatino Linotype" w:hAnsi="Palatino Linotype" w:cs="Arial"/>
        </w:rPr>
        <w:t xml:space="preserve">este se encuentra dentro de los márgenes temporales previstos en el artículo 178 de la </w:t>
      </w:r>
      <w:r w:rsidR="00544C1E" w:rsidRPr="00816577">
        <w:rPr>
          <w:rFonts w:ascii="Palatino Linotype" w:hAnsi="Palatino Linotype" w:cs="Arial"/>
          <w:b/>
        </w:rPr>
        <w:t xml:space="preserve">Ley de Transparencia y Acceso a la Información Pública del Estado de México y Municipios </w:t>
      </w:r>
      <w:r w:rsidR="00544C1E" w:rsidRPr="00816577">
        <w:rPr>
          <w:rFonts w:ascii="Palatino Linotype" w:hAnsi="Palatino Linotype" w:cs="Arial"/>
        </w:rPr>
        <w:t xml:space="preserve">vigente. </w:t>
      </w:r>
    </w:p>
    <w:p w14:paraId="3CC6B085" w14:textId="5DDF4781" w:rsidR="00232997" w:rsidRPr="00816577" w:rsidRDefault="00232997" w:rsidP="00816577">
      <w:pPr>
        <w:pStyle w:val="Prrafodelista"/>
        <w:spacing w:before="240" w:after="240" w:line="360" w:lineRule="auto"/>
        <w:ind w:left="426"/>
        <w:jc w:val="both"/>
        <w:rPr>
          <w:rFonts w:ascii="Palatino Linotype" w:eastAsia="Times New Roman" w:hAnsi="Palatino Linotype" w:cs="Arial"/>
          <w:bCs/>
          <w:color w:val="555555"/>
          <w:lang w:val="es-MX" w:eastAsia="es-MX"/>
        </w:rPr>
      </w:pPr>
    </w:p>
    <w:p w14:paraId="5D458EAA" w14:textId="6A04872F" w:rsidR="00301C92" w:rsidRPr="00816577" w:rsidRDefault="009164DD" w:rsidP="00816577">
      <w:pPr>
        <w:pStyle w:val="Prrafodelista"/>
        <w:numPr>
          <w:ilvl w:val="0"/>
          <w:numId w:val="2"/>
        </w:numPr>
        <w:tabs>
          <w:tab w:val="left" w:pos="0"/>
        </w:tabs>
        <w:spacing w:line="360" w:lineRule="auto"/>
        <w:ind w:left="0" w:right="49" w:firstLine="0"/>
        <w:jc w:val="both"/>
        <w:rPr>
          <w:rFonts w:ascii="Palatino Linotype" w:hAnsi="Palatino Linotype"/>
        </w:rPr>
      </w:pPr>
      <w:r w:rsidRPr="00816577">
        <w:rPr>
          <w:rFonts w:ascii="Palatino Linotype" w:eastAsia="Calibri" w:hAnsi="Palatino Linotype" w:cs="Arial"/>
        </w:rPr>
        <w:t>Por otro lado</w:t>
      </w:r>
      <w:r w:rsidR="007D7EF3" w:rsidRPr="00816577">
        <w:rPr>
          <w:rFonts w:ascii="Palatino Linotype" w:eastAsia="Calibri" w:hAnsi="Palatino Linotype" w:cs="Arial"/>
        </w:rPr>
        <w:t xml:space="preserve">, el escrito contiene las formalidades previstas por </w:t>
      </w:r>
      <w:r w:rsidR="00962F40" w:rsidRPr="00816577">
        <w:rPr>
          <w:rFonts w:ascii="Palatino Linotype" w:eastAsia="Calibri" w:hAnsi="Palatino Linotype" w:cs="Arial"/>
        </w:rPr>
        <w:t>el</w:t>
      </w:r>
      <w:r w:rsidR="007D7EF3" w:rsidRPr="00816577">
        <w:rPr>
          <w:rFonts w:ascii="Palatino Linotype" w:eastAsia="Calibri" w:hAnsi="Palatino Linotype" w:cs="Arial"/>
        </w:rPr>
        <w:t xml:space="preserve"> artículo</w:t>
      </w:r>
      <w:r w:rsidR="00962F40" w:rsidRPr="00816577">
        <w:rPr>
          <w:rFonts w:ascii="Palatino Linotype" w:eastAsia="Calibri" w:hAnsi="Palatino Linotype" w:cs="Arial"/>
        </w:rPr>
        <w:t xml:space="preserve"> </w:t>
      </w:r>
      <w:r w:rsidR="007D7EF3" w:rsidRPr="00816577">
        <w:rPr>
          <w:rFonts w:ascii="Palatino Linotype" w:eastAsia="Calibri" w:hAnsi="Palatino Linotype" w:cs="Arial"/>
        </w:rPr>
        <w:t xml:space="preserve">180 último párrafo </w:t>
      </w:r>
      <w:r w:rsidR="000C5A04" w:rsidRPr="00816577">
        <w:rPr>
          <w:rFonts w:ascii="Palatino Linotype" w:eastAsia="Calibri" w:hAnsi="Palatino Linotype" w:cs="Arial"/>
        </w:rPr>
        <w:t>de la Ley de la materia</w:t>
      </w:r>
      <w:r w:rsidR="001B5F70" w:rsidRPr="00816577">
        <w:rPr>
          <w:rFonts w:ascii="Palatino Linotype" w:eastAsia="Calibri" w:hAnsi="Palatino Linotype" w:cs="Arial"/>
        </w:rPr>
        <w:t xml:space="preserve"> actual</w:t>
      </w:r>
      <w:r w:rsidR="000C5A04" w:rsidRPr="00816577">
        <w:rPr>
          <w:rFonts w:ascii="Palatino Linotype" w:eastAsia="Calibri" w:hAnsi="Palatino Linotype" w:cs="Arial"/>
        </w:rPr>
        <w:t>, por lo que es procedente que este Instituto de Transparencia, Acceso a la Información Pública y Protección de Datos Personales del Estado de México y Municipios, conozca</w:t>
      </w:r>
      <w:r w:rsidR="006D52D1" w:rsidRPr="00816577">
        <w:rPr>
          <w:rFonts w:ascii="Palatino Linotype" w:eastAsia="Calibri" w:hAnsi="Palatino Linotype" w:cs="Arial"/>
        </w:rPr>
        <w:t xml:space="preserve"> y resuelva el presente recurso.</w:t>
      </w:r>
    </w:p>
    <w:p w14:paraId="77CF49B1" w14:textId="77777777" w:rsidR="00301C92" w:rsidRPr="00816577" w:rsidRDefault="00301C92" w:rsidP="00816577">
      <w:pPr>
        <w:pStyle w:val="Prrafodelista"/>
        <w:spacing w:line="360" w:lineRule="auto"/>
        <w:rPr>
          <w:rFonts w:ascii="Palatino Linotype" w:hAnsi="Palatino Linotype"/>
        </w:rPr>
      </w:pPr>
    </w:p>
    <w:p w14:paraId="5E86A592" w14:textId="77777777" w:rsidR="00301C92" w:rsidRPr="00816577" w:rsidRDefault="00301C92" w:rsidP="00816577">
      <w:pPr>
        <w:keepNext/>
        <w:keepLines/>
        <w:spacing w:line="360" w:lineRule="auto"/>
        <w:outlineLvl w:val="0"/>
        <w:rPr>
          <w:rFonts w:ascii="Palatino Linotype" w:hAnsi="Palatino Linotype"/>
          <w:b/>
        </w:rPr>
      </w:pPr>
      <w:bookmarkStart w:id="69" w:name="_Toc12553901"/>
      <w:bookmarkStart w:id="70" w:name="_Toc13570061"/>
      <w:r w:rsidRPr="00816577">
        <w:rPr>
          <w:rFonts w:ascii="Palatino Linotype" w:eastAsia="Calibri" w:hAnsi="Palatino Linotype" w:cs="Times New Roman"/>
          <w:b/>
          <w:bCs/>
          <w:lang w:val="es-ES"/>
        </w:rPr>
        <w:t xml:space="preserve">TERCERO.- </w:t>
      </w:r>
      <w:r w:rsidRPr="00816577">
        <w:rPr>
          <w:rFonts w:ascii="Palatino Linotype" w:hAnsi="Palatino Linotype"/>
          <w:b/>
        </w:rPr>
        <w:t>Del previo y especial pronunciamiento</w:t>
      </w:r>
      <w:bookmarkEnd w:id="69"/>
      <w:bookmarkEnd w:id="70"/>
    </w:p>
    <w:p w14:paraId="6E8ABA43" w14:textId="77777777" w:rsidR="00301C92" w:rsidRPr="00816577" w:rsidRDefault="00301C92" w:rsidP="00816577">
      <w:pPr>
        <w:keepNext/>
        <w:keepLines/>
        <w:spacing w:line="360" w:lineRule="auto"/>
        <w:outlineLvl w:val="0"/>
        <w:rPr>
          <w:rFonts w:ascii="Palatino Linotype" w:hAnsi="Palatino Linotype"/>
          <w:b/>
        </w:rPr>
      </w:pPr>
    </w:p>
    <w:p w14:paraId="5B188F94" w14:textId="77777777" w:rsidR="00301C92" w:rsidRPr="00816577" w:rsidRDefault="00301C92" w:rsidP="00816577">
      <w:pPr>
        <w:pStyle w:val="Prrafodelista"/>
        <w:numPr>
          <w:ilvl w:val="0"/>
          <w:numId w:val="2"/>
        </w:numPr>
        <w:tabs>
          <w:tab w:val="left" w:pos="0"/>
        </w:tabs>
        <w:spacing w:line="360" w:lineRule="auto"/>
        <w:ind w:left="0" w:right="49" w:firstLine="0"/>
        <w:jc w:val="both"/>
        <w:rPr>
          <w:rFonts w:ascii="Palatino Linotype" w:eastAsia="Times New Roman" w:hAnsi="Palatino Linotype" w:cs="Arial"/>
          <w:color w:val="222222"/>
          <w:lang w:val="es-ES" w:eastAsia="es-MX"/>
        </w:rPr>
      </w:pPr>
      <w:r w:rsidRPr="00816577">
        <w:rPr>
          <w:rFonts w:ascii="Palatino Linotype" w:eastAsia="Calibri" w:hAnsi="Palatino Linotype" w:cs="Arial"/>
        </w:rPr>
        <w:t>El</w:t>
      </w:r>
      <w:r w:rsidRPr="00816577">
        <w:rPr>
          <w:rFonts w:ascii="Palatino Linotype" w:eastAsia="Times New Roman" w:hAnsi="Palatino Linotype" w:cs="Arial"/>
          <w:color w:val="222222"/>
          <w:lang w:val="es-ES" w:eastAsia="es-MX"/>
        </w:rPr>
        <w:t> </w:t>
      </w:r>
      <w:r w:rsidRPr="00816577">
        <w:rPr>
          <w:rFonts w:ascii="Palatino Linotype" w:eastAsia="Times New Roman" w:hAnsi="Palatino Linotype" w:cs="Arial"/>
          <w:b/>
          <w:bCs/>
          <w:color w:val="222222"/>
          <w:lang w:val="es-ES" w:eastAsia="es-MX"/>
        </w:rPr>
        <w:t>SUJETO OBLIGADO</w:t>
      </w:r>
      <w:r w:rsidRPr="00816577">
        <w:rPr>
          <w:rFonts w:ascii="Palatino Linotype" w:eastAsia="Times New Roman" w:hAnsi="Palatino Linotype" w:cs="Arial"/>
          <w:color w:val="222222"/>
          <w:lang w:val="es-ES" w:eastAsia="es-MX"/>
        </w:rPr>
        <w:t> solicitó una prórroga que resulta indebida, infundada y con falta de motivación, si bien, fue otorgada, carece de toda validez, toda vez que el artículo 163 de la ley de la materia señala lo siguiente:</w:t>
      </w:r>
    </w:p>
    <w:p w14:paraId="584908B1" w14:textId="77777777" w:rsidR="00301C92" w:rsidRPr="00816577" w:rsidRDefault="00301C92" w:rsidP="00816577">
      <w:pPr>
        <w:shd w:val="clear" w:color="auto" w:fill="FFFFFF"/>
        <w:spacing w:line="360" w:lineRule="auto"/>
        <w:ind w:left="567" w:right="616"/>
        <w:jc w:val="both"/>
        <w:rPr>
          <w:rFonts w:ascii="Palatino Linotype" w:eastAsia="Times New Roman" w:hAnsi="Palatino Linotype" w:cs="Arial"/>
          <w:b/>
          <w:bCs/>
          <w:i/>
          <w:iCs/>
          <w:color w:val="222222"/>
          <w:lang w:eastAsia="es-MX"/>
        </w:rPr>
      </w:pPr>
    </w:p>
    <w:p w14:paraId="04DF45AC" w14:textId="77777777" w:rsidR="00301C92" w:rsidRPr="00816577" w:rsidRDefault="00301C92" w:rsidP="00816577">
      <w:pPr>
        <w:shd w:val="clear" w:color="auto" w:fill="FFFFFF"/>
        <w:spacing w:line="360" w:lineRule="auto"/>
        <w:ind w:left="567" w:right="616"/>
        <w:jc w:val="both"/>
        <w:rPr>
          <w:rFonts w:ascii="Palatino Linotype" w:eastAsia="Times New Roman" w:hAnsi="Palatino Linotype" w:cs="Arial"/>
          <w:color w:val="222222"/>
          <w:lang w:eastAsia="es-MX"/>
        </w:rPr>
      </w:pPr>
      <w:r w:rsidRPr="00816577">
        <w:rPr>
          <w:rFonts w:ascii="Palatino Linotype" w:eastAsia="Times New Roman" w:hAnsi="Palatino Linotype" w:cs="Arial"/>
          <w:b/>
          <w:bCs/>
          <w:i/>
          <w:iCs/>
          <w:color w:val="222222"/>
          <w:lang w:eastAsia="es-MX"/>
        </w:rPr>
        <w:t>“Artículo 163. </w:t>
      </w:r>
      <w:r w:rsidRPr="00816577">
        <w:rPr>
          <w:rFonts w:ascii="Palatino Linotype" w:eastAsia="Times New Roman" w:hAnsi="Palatino Linotype" w:cs="Arial"/>
          <w:i/>
          <w:iCs/>
          <w:color w:val="222222"/>
          <w:lang w:eastAsia="es-MX"/>
        </w:rPr>
        <w:t>La Unidad de Transparencia deberá notificar la respuesta a la solicitud al interesado en el menor tiempo posible, que no podrá exceder de quince días hábiles, contados a partir del día siguiente a la presentación de aquélla.</w:t>
      </w:r>
    </w:p>
    <w:p w14:paraId="04808306" w14:textId="77777777" w:rsidR="00301C92" w:rsidRPr="00816577" w:rsidRDefault="00301C92" w:rsidP="00816577">
      <w:pPr>
        <w:shd w:val="clear" w:color="auto" w:fill="FFFFFF"/>
        <w:spacing w:line="360" w:lineRule="auto"/>
        <w:ind w:left="567" w:right="616"/>
        <w:jc w:val="both"/>
        <w:rPr>
          <w:rFonts w:ascii="Palatino Linotype" w:eastAsia="Times New Roman" w:hAnsi="Palatino Linotype" w:cs="Arial"/>
          <w:i/>
          <w:iCs/>
          <w:color w:val="222222"/>
          <w:lang w:eastAsia="es-MX"/>
        </w:rPr>
      </w:pPr>
      <w:r w:rsidRPr="00816577">
        <w:rPr>
          <w:rFonts w:ascii="Palatino Linotype" w:eastAsia="Times New Roman" w:hAnsi="Palatino Linotype" w:cs="Arial"/>
          <w:i/>
          <w:iCs/>
          <w:color w:val="222222"/>
          <w:lang w:eastAsia="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12F1EBF" w14:textId="77777777" w:rsidR="00301C92" w:rsidRPr="00816577" w:rsidRDefault="00301C92" w:rsidP="00816577">
      <w:pPr>
        <w:shd w:val="clear" w:color="auto" w:fill="FFFFFF"/>
        <w:spacing w:line="360" w:lineRule="auto"/>
        <w:ind w:left="567" w:right="616"/>
        <w:jc w:val="both"/>
        <w:rPr>
          <w:rFonts w:ascii="Palatino Linotype" w:eastAsia="Times New Roman" w:hAnsi="Palatino Linotype" w:cs="Arial"/>
          <w:color w:val="222222"/>
          <w:lang w:eastAsia="es-MX"/>
        </w:rPr>
      </w:pPr>
    </w:p>
    <w:p w14:paraId="17BB6D9D" w14:textId="77777777" w:rsidR="00301C92" w:rsidRPr="00816577" w:rsidRDefault="00301C92" w:rsidP="00816577">
      <w:pPr>
        <w:pStyle w:val="Prrafodelista"/>
        <w:numPr>
          <w:ilvl w:val="0"/>
          <w:numId w:val="2"/>
        </w:numPr>
        <w:tabs>
          <w:tab w:val="left" w:pos="0"/>
        </w:tabs>
        <w:spacing w:line="360" w:lineRule="auto"/>
        <w:ind w:left="0" w:right="49" w:firstLine="0"/>
        <w:jc w:val="both"/>
        <w:rPr>
          <w:rFonts w:ascii="Palatino Linotype" w:eastAsia="Times New Roman" w:hAnsi="Palatino Linotype" w:cs="Arial"/>
          <w:b/>
          <w:bCs/>
          <w:color w:val="222222"/>
          <w:lang w:val="es-ES" w:eastAsia="es-MX"/>
        </w:rPr>
      </w:pPr>
      <w:r w:rsidRPr="00816577">
        <w:rPr>
          <w:rFonts w:ascii="Palatino Linotype" w:eastAsia="Calibri" w:hAnsi="Palatino Linotype" w:cs="Arial"/>
        </w:rPr>
        <w:t>Solo</w:t>
      </w:r>
      <w:r w:rsidRPr="00816577">
        <w:rPr>
          <w:rFonts w:ascii="Palatino Linotype" w:eastAsia="Times New Roman" w:hAnsi="Palatino Linotype" w:cs="Arial"/>
          <w:color w:val="222222"/>
          <w:lang w:val="es-ES" w:eastAsia="es-MX"/>
        </w:rPr>
        <w:t xml:space="preserve"> en aquellos casos excepcionales el </w:t>
      </w:r>
      <w:r w:rsidRPr="00816577">
        <w:rPr>
          <w:rFonts w:ascii="Palatino Linotype" w:eastAsia="Times New Roman" w:hAnsi="Palatino Linotype" w:cs="Arial"/>
          <w:b/>
          <w:bCs/>
          <w:color w:val="222222"/>
          <w:lang w:val="es-ES" w:eastAsia="es-MX"/>
        </w:rPr>
        <w:t xml:space="preserve">SUJETO OBLIGADO </w:t>
      </w:r>
      <w:r w:rsidRPr="00816577">
        <w:rPr>
          <w:rFonts w:ascii="Palatino Linotype" w:eastAsia="Times New Roman" w:hAnsi="Palatino Linotype" w:cs="Arial"/>
          <w:color w:val="222222"/>
          <w:lang w:val="es-ES" w:eastAsia="es-MX"/>
        </w:rPr>
        <w:t>podrá solicitar se amplíe el termino de quince días para proporcionar respuesta a cualquier solicitud de información, plazo que podrá ser prorrogado por otros siete días más siempre y cuando medien razones que justifiquen la ampliación, las cuales deberán estar fundadas y motivadas,  mismas que deberán ser aprobadas por los integrantes de su Comité de Transparencia mediante la emisión de una resolución que deberá notificarse al solicitante.</w:t>
      </w:r>
    </w:p>
    <w:p w14:paraId="0C68ECEA" w14:textId="77777777" w:rsidR="00301C92" w:rsidRPr="00816577" w:rsidRDefault="00301C92" w:rsidP="00816577">
      <w:pPr>
        <w:pStyle w:val="Prrafodelista"/>
        <w:spacing w:before="240" w:after="240" w:line="360" w:lineRule="auto"/>
        <w:ind w:left="426"/>
        <w:jc w:val="both"/>
        <w:rPr>
          <w:rFonts w:ascii="Palatino Linotype" w:eastAsia="Times New Roman" w:hAnsi="Palatino Linotype" w:cs="Arial"/>
          <w:b/>
          <w:bCs/>
          <w:color w:val="222222"/>
          <w:lang w:val="es-ES" w:eastAsia="es-MX"/>
        </w:rPr>
      </w:pPr>
    </w:p>
    <w:p w14:paraId="635CAF75" w14:textId="3302E11D" w:rsidR="007135DB" w:rsidRPr="00816577" w:rsidRDefault="00301C92" w:rsidP="00816577">
      <w:pPr>
        <w:pStyle w:val="Prrafodelista"/>
        <w:numPr>
          <w:ilvl w:val="0"/>
          <w:numId w:val="2"/>
        </w:numPr>
        <w:tabs>
          <w:tab w:val="left" w:pos="0"/>
        </w:tabs>
        <w:spacing w:line="360" w:lineRule="auto"/>
        <w:ind w:left="0" w:right="49" w:firstLine="0"/>
        <w:jc w:val="both"/>
        <w:rPr>
          <w:rFonts w:ascii="Palatino Linotype" w:eastAsia="Times New Roman" w:hAnsi="Palatino Linotype" w:cs="Arial"/>
          <w:color w:val="222222"/>
          <w:lang w:eastAsia="es-MX"/>
        </w:rPr>
      </w:pPr>
      <w:r w:rsidRPr="00816577">
        <w:rPr>
          <w:rFonts w:ascii="Palatino Linotype" w:eastAsia="Times New Roman" w:hAnsi="Palatino Linotype" w:cs="Arial"/>
          <w:color w:val="222222"/>
          <w:lang w:val="es-ES" w:eastAsia="es-MX"/>
        </w:rPr>
        <w:t>Lo cual implica una alta responsabilidad, toda vez que dicha prorroga deberá recaer en un documento, debidamente validado y formado por los integrantes del comité, lo cual evidentemente no ocurrió en el presente asunto, ocasionando una afectación directa al derecho de acceso a la información pública, toda vez que el Titular de la Unidad de Transparencia, actuando en forma individual requirió la prórroga, sin que existiera de por medio razones fundadas y motivadas, mucho menos existió un documento emitido por el comité de transparencia, violentando lo dispuesto en el artículo 163 de la Ley de Transparencia y Acceso a la Información Pública del Estado de México y Municipios</w:t>
      </w:r>
      <w:r w:rsidRPr="00816577">
        <w:rPr>
          <w:rFonts w:ascii="Palatino Linotype" w:eastAsia="Times New Roman" w:hAnsi="Palatino Linotype" w:cs="Arial"/>
          <w:i/>
          <w:iCs/>
          <w:color w:val="222222"/>
          <w:lang w:val="es-ES" w:eastAsia="es-MX"/>
        </w:rPr>
        <w:t>.</w:t>
      </w:r>
    </w:p>
    <w:p w14:paraId="1082DAB2" w14:textId="77777777" w:rsidR="00816577" w:rsidRPr="00816577" w:rsidRDefault="00816577" w:rsidP="00816577">
      <w:pPr>
        <w:pStyle w:val="Prrafodelista"/>
        <w:tabs>
          <w:tab w:val="left" w:pos="0"/>
        </w:tabs>
        <w:spacing w:line="360" w:lineRule="auto"/>
        <w:ind w:left="0" w:right="49"/>
        <w:jc w:val="both"/>
        <w:rPr>
          <w:rFonts w:ascii="Palatino Linotype" w:eastAsia="Times New Roman" w:hAnsi="Palatino Linotype" w:cs="Arial"/>
          <w:color w:val="222222"/>
          <w:lang w:eastAsia="es-MX"/>
        </w:rPr>
      </w:pPr>
    </w:p>
    <w:p w14:paraId="38881EA9" w14:textId="182E41A7" w:rsidR="00273EE3" w:rsidRPr="00816577" w:rsidRDefault="00301C92" w:rsidP="00816577">
      <w:pPr>
        <w:keepNext/>
        <w:keepLines/>
        <w:spacing w:line="360" w:lineRule="auto"/>
        <w:outlineLvl w:val="0"/>
        <w:rPr>
          <w:rFonts w:ascii="Palatino Linotype" w:eastAsia="Calibri" w:hAnsi="Palatino Linotype" w:cs="Times New Roman"/>
          <w:b/>
          <w:bCs/>
          <w:lang w:val="es-ES"/>
        </w:rPr>
      </w:pPr>
      <w:bookmarkStart w:id="71" w:name="_Toc13570062"/>
      <w:r w:rsidRPr="00816577">
        <w:rPr>
          <w:rFonts w:ascii="Palatino Linotype" w:eastAsia="Calibri" w:hAnsi="Palatino Linotype" w:cs="Times New Roman"/>
          <w:b/>
          <w:bCs/>
          <w:lang w:val="es-ES"/>
        </w:rPr>
        <w:t>CUARTO</w:t>
      </w:r>
      <w:r w:rsidR="00232997" w:rsidRPr="00816577">
        <w:rPr>
          <w:rFonts w:ascii="Palatino Linotype" w:eastAsia="Calibri" w:hAnsi="Palatino Linotype" w:cs="Times New Roman"/>
          <w:b/>
          <w:bCs/>
          <w:lang w:val="es-ES"/>
        </w:rPr>
        <w:t xml:space="preserve">.- </w:t>
      </w:r>
      <w:r w:rsidR="00273EE3" w:rsidRPr="00816577">
        <w:rPr>
          <w:rFonts w:ascii="Palatino Linotype" w:eastAsia="Calibri" w:hAnsi="Palatino Linotype" w:cs="Times New Roman"/>
          <w:b/>
          <w:bCs/>
          <w:lang w:val="es-ES"/>
        </w:rPr>
        <w:t xml:space="preserve">Del planteamiento de la </w:t>
      </w:r>
      <w:proofErr w:type="spellStart"/>
      <w:r w:rsidR="00273EE3" w:rsidRPr="00816577">
        <w:rPr>
          <w:rFonts w:ascii="Palatino Linotype" w:eastAsia="Calibri" w:hAnsi="Palatino Linotype" w:cs="Times New Roman"/>
          <w:b/>
          <w:bCs/>
          <w:lang w:val="es-ES"/>
        </w:rPr>
        <w:t>litis</w:t>
      </w:r>
      <w:proofErr w:type="spellEnd"/>
      <w:r w:rsidR="00273EE3" w:rsidRPr="00816577">
        <w:rPr>
          <w:rFonts w:ascii="Palatino Linotype" w:eastAsia="Calibri" w:hAnsi="Palatino Linotype" w:cs="Times New Roman"/>
          <w:b/>
          <w:bCs/>
          <w:lang w:val="es-ES"/>
        </w:rPr>
        <w:t>.</w:t>
      </w:r>
      <w:bookmarkEnd w:id="71"/>
      <w:r w:rsidR="00273EE3" w:rsidRPr="00816577">
        <w:rPr>
          <w:rFonts w:ascii="Palatino Linotype" w:eastAsia="Calibri" w:hAnsi="Palatino Linotype" w:cs="Times New Roman"/>
          <w:b/>
          <w:bCs/>
          <w:lang w:val="es-ES"/>
        </w:rPr>
        <w:t xml:space="preserve"> </w:t>
      </w:r>
    </w:p>
    <w:p w14:paraId="39BAFABF" w14:textId="77777777" w:rsidR="00134C63" w:rsidRPr="00816577" w:rsidRDefault="00134C63" w:rsidP="00816577">
      <w:pPr>
        <w:keepNext/>
        <w:keepLines/>
        <w:spacing w:line="360" w:lineRule="auto"/>
        <w:outlineLvl w:val="0"/>
        <w:rPr>
          <w:rFonts w:ascii="Palatino Linotype" w:eastAsia="Calibri" w:hAnsi="Palatino Linotype" w:cs="Times New Roman"/>
          <w:b/>
          <w:bCs/>
          <w:lang w:val="es-ES"/>
        </w:rPr>
      </w:pPr>
    </w:p>
    <w:p w14:paraId="2B8C202C" w14:textId="77777777" w:rsidR="00134C63" w:rsidRPr="00816577" w:rsidRDefault="00134C63" w:rsidP="00816577">
      <w:pPr>
        <w:pStyle w:val="Prrafodelista"/>
        <w:numPr>
          <w:ilvl w:val="0"/>
          <w:numId w:val="2"/>
        </w:numPr>
        <w:tabs>
          <w:tab w:val="left" w:pos="0"/>
        </w:tabs>
        <w:spacing w:line="360" w:lineRule="auto"/>
        <w:ind w:left="0" w:right="49" w:firstLine="0"/>
        <w:jc w:val="both"/>
        <w:rPr>
          <w:rFonts w:ascii="Palatino Linotype" w:hAnsi="Palatino Linotype"/>
          <w:i/>
        </w:rPr>
      </w:pPr>
      <w:r w:rsidRPr="00816577">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816577">
        <w:rPr>
          <w:rFonts w:ascii="Palatino Linotype" w:eastAsia="Calibri" w:hAnsi="Palatino Linotype" w:cs="Arial"/>
          <w:b/>
          <w:lang w:val="es-ES"/>
        </w:rPr>
        <w:t>Ley de Transparencia y Acceso a la Información Pública del Estado de México y Municipios</w:t>
      </w:r>
      <w:r w:rsidRPr="00816577">
        <w:rPr>
          <w:rFonts w:ascii="Palatino Linotype" w:hAnsi="Palatino Linotype" w:cs="Arial"/>
        </w:rPr>
        <w:t xml:space="preserve"> y determinar la confirmación; revocación o modificación; </w:t>
      </w:r>
      <w:proofErr w:type="spellStart"/>
      <w:r w:rsidRPr="00816577">
        <w:rPr>
          <w:rFonts w:ascii="Palatino Linotype" w:hAnsi="Palatino Linotype" w:cs="Arial"/>
        </w:rPr>
        <w:t>desechamiento</w:t>
      </w:r>
      <w:proofErr w:type="spellEnd"/>
      <w:r w:rsidRPr="00816577">
        <w:rPr>
          <w:rFonts w:ascii="Palatino Linotype" w:hAnsi="Palatino Linotype" w:cs="Arial"/>
        </w:rPr>
        <w:t xml:space="preserve"> o sobreseimiento; y en su caso ordenar la entrega de la información, respecto a las respuestas o falta de ellas de los Sujetos Obligados. </w:t>
      </w:r>
    </w:p>
    <w:p w14:paraId="50CAA0C2" w14:textId="77777777" w:rsidR="00273EE3" w:rsidRPr="00816577" w:rsidRDefault="00273EE3" w:rsidP="00816577">
      <w:pPr>
        <w:pStyle w:val="Prrafodelista"/>
        <w:spacing w:before="240" w:after="240" w:line="360" w:lineRule="auto"/>
        <w:ind w:left="426"/>
        <w:jc w:val="both"/>
        <w:rPr>
          <w:rFonts w:ascii="Palatino Linotype" w:hAnsi="Palatino Linotype"/>
          <w:i/>
        </w:rPr>
      </w:pPr>
    </w:p>
    <w:p w14:paraId="4603EA29" w14:textId="6F77DD51" w:rsidR="00134C63" w:rsidRPr="00816577" w:rsidRDefault="00134C63" w:rsidP="00816577">
      <w:pPr>
        <w:pStyle w:val="Prrafodelista"/>
        <w:numPr>
          <w:ilvl w:val="0"/>
          <w:numId w:val="2"/>
        </w:numPr>
        <w:tabs>
          <w:tab w:val="left" w:pos="0"/>
        </w:tabs>
        <w:spacing w:line="360" w:lineRule="auto"/>
        <w:ind w:left="0" w:right="49" w:firstLine="0"/>
        <w:jc w:val="both"/>
        <w:rPr>
          <w:rFonts w:ascii="Palatino Linotype" w:hAnsi="Palatino Linotype"/>
          <w:i/>
        </w:rPr>
      </w:pPr>
      <w:r w:rsidRPr="00816577">
        <w:rPr>
          <w:rFonts w:ascii="Palatino Linotype" w:hAnsi="Palatino Linotype" w:cs="Arial"/>
        </w:rPr>
        <w:t xml:space="preserve">De las constancias en el expediente al rubro indicado, se desprende que la solicitud de información del particular fue atendida por el </w:t>
      </w:r>
      <w:r w:rsidRPr="00816577">
        <w:rPr>
          <w:rFonts w:ascii="Palatino Linotype" w:hAnsi="Palatino Linotype" w:cs="Arial"/>
          <w:b/>
        </w:rPr>
        <w:t xml:space="preserve">SUJETO OBLIGADO </w:t>
      </w:r>
      <w:r w:rsidRPr="00816577">
        <w:rPr>
          <w:rFonts w:ascii="Palatino Linotype" w:hAnsi="Palatino Linotype" w:cs="Arial"/>
        </w:rPr>
        <w:t xml:space="preserve">derivado de la respuesta, el </w:t>
      </w:r>
      <w:r w:rsidRPr="00816577">
        <w:rPr>
          <w:rFonts w:ascii="Palatino Linotype" w:hAnsi="Palatino Linotype" w:cs="Arial"/>
          <w:b/>
        </w:rPr>
        <w:t xml:space="preserve">RECURRENTE </w:t>
      </w:r>
      <w:r w:rsidR="00220453" w:rsidRPr="00816577">
        <w:rPr>
          <w:rFonts w:ascii="Palatino Linotype" w:hAnsi="Palatino Linotype" w:cs="Arial"/>
        </w:rPr>
        <w:t>se</w:t>
      </w:r>
      <w:r w:rsidRPr="00816577">
        <w:rPr>
          <w:rFonts w:ascii="Palatino Linotype" w:hAnsi="Palatino Linotype" w:cs="Arial"/>
        </w:rPr>
        <w:t xml:space="preserve"> </w:t>
      </w:r>
      <w:r w:rsidR="00220453" w:rsidRPr="00816577">
        <w:rPr>
          <w:rFonts w:ascii="Palatino Linotype" w:hAnsi="Palatino Linotype" w:cs="Arial"/>
        </w:rPr>
        <w:t>inconforma</w:t>
      </w:r>
      <w:r w:rsidRPr="00816577">
        <w:rPr>
          <w:rFonts w:ascii="Palatino Linotype" w:hAnsi="Palatino Linotype" w:cs="Arial"/>
        </w:rPr>
        <w:t xml:space="preserve"> e interpone el presente recurso de revisión argumentando como razones o motivos de inconformidad</w:t>
      </w:r>
      <w:r w:rsidR="00111F51" w:rsidRPr="00816577">
        <w:rPr>
          <w:rFonts w:ascii="Palatino Linotype" w:hAnsi="Palatino Linotype" w:cs="Arial"/>
        </w:rPr>
        <w:t xml:space="preserve"> sin </w:t>
      </w:r>
      <w:r w:rsidR="00220453" w:rsidRPr="00816577">
        <w:rPr>
          <w:rFonts w:ascii="Palatino Linotype" w:hAnsi="Palatino Linotype" w:cs="Arial"/>
        </w:rPr>
        <w:t xml:space="preserve">respuesta  a la solicitud de información. </w:t>
      </w:r>
    </w:p>
    <w:p w14:paraId="62F87E95" w14:textId="77777777" w:rsidR="00220453" w:rsidRPr="00816577" w:rsidRDefault="00220453" w:rsidP="00816577">
      <w:pPr>
        <w:pStyle w:val="Prrafodelista"/>
        <w:spacing w:line="360" w:lineRule="auto"/>
        <w:rPr>
          <w:rFonts w:ascii="Palatino Linotype" w:hAnsi="Palatino Linotype"/>
          <w:i/>
        </w:rPr>
      </w:pPr>
    </w:p>
    <w:p w14:paraId="3CED036D" w14:textId="2800BFDE" w:rsidR="00220453" w:rsidRPr="00816577" w:rsidRDefault="00220453" w:rsidP="00816577">
      <w:pPr>
        <w:pStyle w:val="Prrafodelista"/>
        <w:numPr>
          <w:ilvl w:val="0"/>
          <w:numId w:val="2"/>
        </w:numPr>
        <w:tabs>
          <w:tab w:val="left" w:pos="0"/>
        </w:tabs>
        <w:spacing w:line="360" w:lineRule="auto"/>
        <w:ind w:left="0" w:right="49" w:firstLine="0"/>
        <w:jc w:val="both"/>
        <w:rPr>
          <w:rFonts w:ascii="Palatino Linotype" w:eastAsia="Times New Roman" w:hAnsi="Palatino Linotype" w:cs="Arial"/>
          <w:color w:val="000000" w:themeColor="text1"/>
        </w:rPr>
      </w:pPr>
      <w:r w:rsidRPr="00816577">
        <w:rPr>
          <w:rFonts w:ascii="Palatino Linotype" w:eastAsia="Times New Roman" w:hAnsi="Palatino Linotype" w:cs="Arial"/>
        </w:rPr>
        <w:t xml:space="preserve">En </w:t>
      </w:r>
      <w:r w:rsidRPr="00816577">
        <w:rPr>
          <w:rFonts w:ascii="Palatino Linotype" w:hAnsi="Palatino Linotype" w:cs="Arial"/>
          <w:lang w:eastAsia="es-MX"/>
        </w:rPr>
        <w:t>dichas</w:t>
      </w:r>
      <w:r w:rsidRPr="00816577">
        <w:rPr>
          <w:rFonts w:ascii="Palatino Linotype" w:eastAsia="Times New Roman" w:hAnsi="Palatino Linotype" w:cs="Arial"/>
        </w:rPr>
        <w:t xml:space="preserve"> condiciones, la </w:t>
      </w:r>
      <w:proofErr w:type="spellStart"/>
      <w:r w:rsidRPr="00816577">
        <w:rPr>
          <w:rFonts w:ascii="Palatino Linotype" w:eastAsia="Times New Roman" w:hAnsi="Palatino Linotype" w:cs="Arial"/>
          <w:i/>
        </w:rPr>
        <w:t>litis</w:t>
      </w:r>
      <w:proofErr w:type="spellEnd"/>
      <w:r w:rsidRPr="00816577">
        <w:rPr>
          <w:rFonts w:ascii="Palatino Linotype" w:eastAsia="Times New Roman" w:hAnsi="Palatino Linotype" w:cs="Arial"/>
        </w:rPr>
        <w:t xml:space="preserve"> a resolver en este recurso se circunscribe a determinar si  </w:t>
      </w:r>
      <w:r w:rsidRPr="00816577">
        <w:rPr>
          <w:rFonts w:ascii="Palatino Linotype" w:eastAsia="MS Mincho" w:hAnsi="Palatino Linotype" w:cs="Arial"/>
        </w:rPr>
        <w:t xml:space="preserve">se actualizan las causales de procedencia previstas en el artículo 179, fracción V de la </w:t>
      </w:r>
      <w:r w:rsidRPr="00816577">
        <w:rPr>
          <w:rFonts w:ascii="Palatino Linotype" w:eastAsia="MS Mincho" w:hAnsi="Palatino Linotype" w:cs="Arial"/>
          <w:b/>
        </w:rPr>
        <w:t>Ley de Transparencia y Acceso a la Información Pública del Estado de México y Municipios</w:t>
      </w:r>
      <w:r w:rsidRPr="00816577">
        <w:rPr>
          <w:rFonts w:ascii="Palatino Linotype" w:eastAsia="MS Mincho" w:hAnsi="Palatino Linotype" w:cs="Arial"/>
        </w:rPr>
        <w:t xml:space="preserve">; </w:t>
      </w:r>
      <w:r w:rsidRPr="00816577">
        <w:rPr>
          <w:rFonts w:ascii="Palatino Linotype" w:eastAsia="Times New Roman" w:hAnsi="Palatino Linotype" w:cs="Arial"/>
          <w:color w:val="000000" w:themeColor="text1"/>
          <w:lang w:val="es-ES" w:eastAsia="es-MX"/>
        </w:rPr>
        <w:t xml:space="preserve">fracción que determina la hipótesis jurídica relativas a la entrega de información incompleta. Supuesto del que el ahora recurrente se duele, razón por la que, </w:t>
      </w:r>
      <w:r w:rsidRPr="00816577">
        <w:rPr>
          <w:rFonts w:ascii="Palatino Linotype" w:hAnsi="Palatino Linotype" w:cs="Arial"/>
          <w:color w:val="000000" w:themeColor="text1"/>
        </w:rPr>
        <w:t xml:space="preserve">la presente resolución se circunscribirá en determinar si con la respuesta del </w:t>
      </w:r>
      <w:r w:rsidRPr="00816577">
        <w:rPr>
          <w:rFonts w:ascii="Palatino Linotype" w:hAnsi="Palatino Linotype" w:cs="Arial"/>
          <w:b/>
          <w:color w:val="000000" w:themeColor="text1"/>
        </w:rPr>
        <w:t xml:space="preserve">SUJETO OBLIGADO </w:t>
      </w:r>
      <w:r w:rsidRPr="00816577">
        <w:rPr>
          <w:rFonts w:ascii="Palatino Linotype" w:hAnsi="Palatino Linotype" w:cs="Arial"/>
          <w:color w:val="000000" w:themeColor="text1"/>
        </w:rPr>
        <w:t xml:space="preserve">se </w:t>
      </w:r>
      <w:r w:rsidRPr="00816577">
        <w:rPr>
          <w:rFonts w:ascii="Palatino Linotype" w:eastAsia="Times New Roman" w:hAnsi="Palatino Linotype"/>
          <w:color w:val="000000" w:themeColor="text1"/>
        </w:rPr>
        <w:t>actualiza la causa de procedencia establecida en</w:t>
      </w:r>
      <w:r w:rsidRPr="00816577">
        <w:rPr>
          <w:rFonts w:ascii="Palatino Linotype" w:eastAsia="Times New Roman" w:hAnsi="Palatino Linotype" w:cs="Arial"/>
          <w:color w:val="000000" w:themeColor="text1"/>
          <w:lang w:eastAsia="es-MX"/>
        </w:rPr>
        <w:t xml:space="preserve"> precepto normativo citado.</w:t>
      </w:r>
    </w:p>
    <w:p w14:paraId="3E0BBA57" w14:textId="77777777" w:rsidR="00220453" w:rsidRPr="00816577" w:rsidRDefault="00220453" w:rsidP="00816577">
      <w:pPr>
        <w:pStyle w:val="Prrafodelista"/>
        <w:tabs>
          <w:tab w:val="left" w:pos="0"/>
        </w:tabs>
        <w:spacing w:line="360" w:lineRule="auto"/>
        <w:ind w:left="0" w:right="49"/>
        <w:jc w:val="both"/>
        <w:rPr>
          <w:rFonts w:ascii="Palatino Linotype" w:hAnsi="Palatino Linotype"/>
          <w:i/>
        </w:rPr>
      </w:pPr>
    </w:p>
    <w:p w14:paraId="7D87F71B" w14:textId="338B6E49" w:rsidR="00273EE3" w:rsidRPr="00816577" w:rsidRDefault="00301C92" w:rsidP="00816577">
      <w:pPr>
        <w:keepNext/>
        <w:keepLines/>
        <w:spacing w:before="40" w:line="360" w:lineRule="auto"/>
        <w:outlineLvl w:val="1"/>
        <w:rPr>
          <w:rFonts w:ascii="Palatino Linotype" w:eastAsia="MS Gothic" w:hAnsi="Palatino Linotype" w:cs="Times New Roman"/>
          <w:b/>
        </w:rPr>
      </w:pPr>
      <w:bookmarkStart w:id="72" w:name="_Toc13570063"/>
      <w:r w:rsidRPr="00816577">
        <w:rPr>
          <w:rFonts w:ascii="Palatino Linotype" w:eastAsia="Calibri" w:hAnsi="Palatino Linotype" w:cs="Times New Roman"/>
          <w:b/>
          <w:bCs/>
          <w:lang w:val="es-ES"/>
        </w:rPr>
        <w:t>QUIN</w:t>
      </w:r>
      <w:r w:rsidR="008C6FAB" w:rsidRPr="00816577">
        <w:rPr>
          <w:rFonts w:ascii="Palatino Linotype" w:eastAsia="Calibri" w:hAnsi="Palatino Linotype" w:cs="Times New Roman"/>
          <w:b/>
          <w:bCs/>
          <w:lang w:val="es-ES"/>
        </w:rPr>
        <w:t>TO</w:t>
      </w:r>
      <w:r w:rsidR="00273EE3" w:rsidRPr="00816577">
        <w:rPr>
          <w:rFonts w:ascii="Palatino Linotype" w:eastAsia="Calibri" w:hAnsi="Palatino Linotype" w:cs="Times New Roman"/>
          <w:b/>
          <w:bCs/>
          <w:lang w:val="es-ES"/>
        </w:rPr>
        <w:t xml:space="preserve">. </w:t>
      </w:r>
      <w:r w:rsidR="00273EE3" w:rsidRPr="00816577">
        <w:rPr>
          <w:rFonts w:ascii="Palatino Linotype" w:eastAsia="MS Gothic" w:hAnsi="Palatino Linotype" w:cs="Times New Roman"/>
          <w:b/>
        </w:rPr>
        <w:t>Del estudio y resolución del asunto</w:t>
      </w:r>
      <w:bookmarkEnd w:id="72"/>
      <w:r w:rsidR="00273EE3" w:rsidRPr="00816577">
        <w:rPr>
          <w:rFonts w:ascii="Palatino Linotype" w:eastAsia="MS Gothic" w:hAnsi="Palatino Linotype" w:cs="Times New Roman"/>
          <w:b/>
        </w:rPr>
        <w:t xml:space="preserve"> </w:t>
      </w:r>
    </w:p>
    <w:p w14:paraId="2241E2DC" w14:textId="420174C2" w:rsidR="00220453" w:rsidRPr="00816577" w:rsidRDefault="001F5E42" w:rsidP="00816577">
      <w:pPr>
        <w:pStyle w:val="Ttulo1"/>
        <w:numPr>
          <w:ilvl w:val="0"/>
          <w:numId w:val="46"/>
        </w:numPr>
        <w:spacing w:line="360" w:lineRule="auto"/>
        <w:jc w:val="both"/>
        <w:rPr>
          <w:szCs w:val="24"/>
        </w:rPr>
      </w:pPr>
      <w:bookmarkStart w:id="73" w:name="_Toc1585428"/>
      <w:bookmarkStart w:id="74" w:name="_Toc4684437"/>
      <w:bookmarkStart w:id="75" w:name="_Toc8753376"/>
      <w:bookmarkStart w:id="76" w:name="_Toc12552538"/>
      <w:bookmarkStart w:id="77" w:name="_Toc13148189"/>
      <w:bookmarkStart w:id="78" w:name="_Toc13570064"/>
      <w:r w:rsidRPr="00816577">
        <w:rPr>
          <w:szCs w:val="24"/>
        </w:rPr>
        <w:t>Del deber de las autoridades de promover, respetar, proteger y garantizar el derecho de acceso a la información pública.</w:t>
      </w:r>
      <w:bookmarkEnd w:id="73"/>
      <w:bookmarkEnd w:id="74"/>
      <w:bookmarkEnd w:id="75"/>
      <w:bookmarkEnd w:id="76"/>
      <w:bookmarkEnd w:id="77"/>
      <w:bookmarkEnd w:id="78"/>
    </w:p>
    <w:p w14:paraId="174276DF" w14:textId="77777777" w:rsidR="00766CA6" w:rsidRPr="00816577" w:rsidRDefault="00766CA6" w:rsidP="00816577">
      <w:pPr>
        <w:spacing w:line="360" w:lineRule="auto"/>
        <w:rPr>
          <w:rFonts w:ascii="Palatino Linotype" w:hAnsi="Palatino Linotype"/>
          <w:lang w:val="es-MX" w:eastAsia="en-US"/>
        </w:rPr>
      </w:pPr>
    </w:p>
    <w:p w14:paraId="5A203FF1" w14:textId="77777777" w:rsidR="00220453" w:rsidRPr="00816577" w:rsidRDefault="00220453" w:rsidP="00816577">
      <w:pPr>
        <w:pStyle w:val="Prrafodelista"/>
        <w:numPr>
          <w:ilvl w:val="0"/>
          <w:numId w:val="2"/>
        </w:numPr>
        <w:tabs>
          <w:tab w:val="left" w:pos="0"/>
        </w:tabs>
        <w:spacing w:line="360" w:lineRule="auto"/>
        <w:ind w:left="0" w:right="49" w:firstLine="0"/>
        <w:jc w:val="both"/>
        <w:rPr>
          <w:rFonts w:ascii="Palatino Linotype" w:eastAsia="MS Mincho" w:hAnsi="Palatino Linotype" w:cs="Times New Roman"/>
          <w:color w:val="000000"/>
        </w:rPr>
      </w:pPr>
      <w:r w:rsidRPr="00816577">
        <w:rPr>
          <w:rFonts w:ascii="Palatino Linotype" w:hAnsi="Palatino Linotype"/>
        </w:rPr>
        <w:t xml:space="preserve">Es menester precisar que este </w:t>
      </w:r>
      <w:r w:rsidRPr="00816577">
        <w:rPr>
          <w:rFonts w:ascii="Palatino Linotype" w:eastAsia="MS Mincho" w:hAnsi="Palatino Linotype" w:cs="Times New Roman"/>
          <w:color w:val="000000"/>
        </w:rPr>
        <w:t xml:space="preserve">Órgano Garante parte de que </w:t>
      </w:r>
      <w:r w:rsidRPr="00816577">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816577">
        <w:rPr>
          <w:rFonts w:ascii="Palatino Linotype" w:eastAsia="Times New Roman" w:hAnsi="Palatino Linotype" w:cs="Arial"/>
          <w:color w:val="000000"/>
        </w:rPr>
        <w:t xml:space="preserve"> </w:t>
      </w:r>
      <w:r w:rsidRPr="00816577">
        <w:rPr>
          <w:rFonts w:ascii="Palatino Linotype" w:eastAsia="Times New Roman" w:hAnsi="Palatino Linotype" w:cs="Arial"/>
          <w:b/>
          <w:color w:val="000000"/>
        </w:rPr>
        <w:t>SUJETO OBLIGADO</w:t>
      </w:r>
      <w:r w:rsidRPr="00816577">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16577">
        <w:rPr>
          <w:rFonts w:ascii="Palatino Linotype" w:eastAsia="Times New Roman" w:hAnsi="Palatino Linotype" w:cs="Arial"/>
          <w:b/>
          <w:color w:val="000000"/>
        </w:rPr>
        <w:t xml:space="preserve">Constitución Política de los Estados Unidos Mexicanos </w:t>
      </w:r>
      <w:r w:rsidRPr="00816577">
        <w:rPr>
          <w:rFonts w:ascii="Palatino Linotype" w:eastAsia="Times New Roman" w:hAnsi="Palatino Linotype" w:cs="Arial"/>
          <w:color w:val="000000"/>
        </w:rPr>
        <w:t xml:space="preserve">al señalar la obligación de “promover, </w:t>
      </w:r>
      <w:r w:rsidRPr="00816577">
        <w:rPr>
          <w:rFonts w:ascii="Palatino Linotype" w:eastAsia="Times New Roman" w:hAnsi="Palatino Linotype" w:cs="Arial"/>
          <w:b/>
          <w:color w:val="000000"/>
        </w:rPr>
        <w:t>respetar</w:t>
      </w:r>
      <w:r w:rsidRPr="00816577">
        <w:rPr>
          <w:rFonts w:ascii="Palatino Linotype" w:eastAsia="Times New Roman" w:hAnsi="Palatino Linotype" w:cs="Arial"/>
          <w:color w:val="000000"/>
        </w:rPr>
        <w:t xml:space="preserve">, proteger y </w:t>
      </w:r>
      <w:r w:rsidRPr="00816577">
        <w:rPr>
          <w:rFonts w:ascii="Palatino Linotype" w:eastAsia="Times New Roman" w:hAnsi="Palatino Linotype" w:cs="Arial"/>
          <w:b/>
          <w:color w:val="000000"/>
        </w:rPr>
        <w:t>garantizar</w:t>
      </w:r>
      <w:r w:rsidRPr="00816577">
        <w:rPr>
          <w:rFonts w:ascii="Palatino Linotype" w:eastAsia="Times New Roman" w:hAnsi="Palatino Linotype" w:cs="Arial"/>
          <w:color w:val="000000"/>
        </w:rPr>
        <w:t xml:space="preserve"> los derechos humanos”, entre los cuales se encuentra dicho derecho. </w:t>
      </w:r>
    </w:p>
    <w:p w14:paraId="015ACF70" w14:textId="77777777" w:rsidR="00111F51" w:rsidRPr="00816577" w:rsidRDefault="00111F51" w:rsidP="00816577">
      <w:pPr>
        <w:pStyle w:val="Prrafodelista"/>
        <w:tabs>
          <w:tab w:val="left" w:pos="0"/>
        </w:tabs>
        <w:spacing w:line="360" w:lineRule="auto"/>
        <w:ind w:left="0" w:right="49"/>
        <w:jc w:val="both"/>
        <w:rPr>
          <w:rFonts w:ascii="Palatino Linotype" w:eastAsia="MS Mincho" w:hAnsi="Palatino Linotype" w:cs="Times New Roman"/>
          <w:color w:val="000000"/>
        </w:rPr>
      </w:pPr>
    </w:p>
    <w:p w14:paraId="6F5EA954" w14:textId="31F2CEDC" w:rsidR="00220453" w:rsidRPr="00816577" w:rsidRDefault="00220453" w:rsidP="00816577">
      <w:pPr>
        <w:pStyle w:val="Prrafodelista"/>
        <w:numPr>
          <w:ilvl w:val="0"/>
          <w:numId w:val="2"/>
        </w:numPr>
        <w:tabs>
          <w:tab w:val="left" w:pos="0"/>
        </w:tabs>
        <w:spacing w:line="360" w:lineRule="auto"/>
        <w:ind w:left="0" w:right="49" w:firstLine="0"/>
        <w:jc w:val="both"/>
        <w:rPr>
          <w:rFonts w:ascii="Palatino Linotype" w:eastAsia="MS Mincho" w:hAnsi="Palatino Linotype" w:cs="Times New Roman"/>
          <w:color w:val="000000"/>
        </w:rPr>
      </w:pPr>
      <w:r w:rsidRPr="00816577">
        <w:rPr>
          <w:rFonts w:ascii="Palatino Linotype" w:eastAsia="Times New Roman" w:hAnsi="Palatino Linotype"/>
        </w:rPr>
        <w:t xml:space="preserve">Ahora bien, el Derecho de Acceso a la Información Pública se define como: </w:t>
      </w:r>
      <w:r w:rsidRPr="00816577">
        <w:rPr>
          <w:rFonts w:ascii="Palatino Linotype" w:hAnsi="Palatino Linotype"/>
          <w:i/>
          <w:color w:val="000000"/>
        </w:rPr>
        <w:t>La igualdad de oportunidades para recibir, buscar e impartir información</w:t>
      </w:r>
      <w:r w:rsidRPr="00816577">
        <w:rPr>
          <w:rStyle w:val="Refdenotaalpie"/>
          <w:rFonts w:ascii="Palatino Linotype" w:hAnsi="Palatino Linotype"/>
          <w:i/>
          <w:color w:val="000000"/>
        </w:rPr>
        <w:footnoteReference w:id="1"/>
      </w:r>
      <w:r w:rsidRPr="00816577">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16577">
        <w:rPr>
          <w:rStyle w:val="Refdenotaalpie"/>
          <w:rFonts w:ascii="Palatino Linotype" w:hAnsi="Palatino Linotype"/>
          <w:i/>
          <w:color w:val="000000"/>
        </w:rPr>
        <w:footnoteReference w:id="2"/>
      </w:r>
      <w:r w:rsidRPr="00816577">
        <w:rPr>
          <w:rFonts w:ascii="Palatino Linotype" w:hAnsi="Palatino Linotype"/>
          <w:color w:val="000000"/>
        </w:rPr>
        <w:t>que se constituye como una herramienta fundamental para ejercer</w:t>
      </w:r>
      <w:r w:rsidRPr="00816577">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816577">
        <w:rPr>
          <w:rStyle w:val="Refdenotaalpie"/>
          <w:rFonts w:ascii="Palatino Linotype" w:hAnsi="Palatino Linotype"/>
          <w:i/>
          <w:color w:val="000000"/>
        </w:rPr>
        <w:footnoteReference w:id="3"/>
      </w:r>
      <w:r w:rsidRPr="00816577">
        <w:rPr>
          <w:rFonts w:ascii="Palatino Linotype" w:hAnsi="Palatino Linotype"/>
          <w:color w:val="000000"/>
        </w:rPr>
        <w:t>fomentando</w:t>
      </w:r>
      <w:r w:rsidRPr="00816577">
        <w:rPr>
          <w:rFonts w:ascii="Palatino Linotype" w:hAnsi="Palatino Linotype"/>
          <w:i/>
          <w:color w:val="000000"/>
        </w:rPr>
        <w:t xml:space="preserve"> la transparencia de las actividades estatales y </w:t>
      </w:r>
      <w:r w:rsidRPr="00816577">
        <w:rPr>
          <w:rFonts w:ascii="Palatino Linotype" w:hAnsi="Palatino Linotype"/>
          <w:color w:val="000000"/>
        </w:rPr>
        <w:t>promoviendo</w:t>
      </w:r>
      <w:r w:rsidRPr="00816577">
        <w:rPr>
          <w:rFonts w:ascii="Palatino Linotype" w:hAnsi="Palatino Linotype"/>
          <w:i/>
          <w:color w:val="000000"/>
        </w:rPr>
        <w:t xml:space="preserve"> la responsabilidad de los funcionarios sobre su gestión pública,</w:t>
      </w:r>
      <w:r w:rsidRPr="00816577">
        <w:rPr>
          <w:rStyle w:val="Refdenotaalpie"/>
          <w:rFonts w:ascii="Palatino Linotype" w:hAnsi="Palatino Linotype"/>
          <w:i/>
          <w:color w:val="000000"/>
        </w:rPr>
        <w:footnoteReference w:id="4"/>
      </w:r>
      <w:r w:rsidRPr="00816577">
        <w:rPr>
          <w:rFonts w:ascii="Palatino Linotype" w:hAnsi="Palatino Linotype"/>
          <w:color w:val="000000"/>
        </w:rPr>
        <w:t>que permite</w:t>
      </w:r>
      <w:r w:rsidRPr="00816577">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6C988352" w14:textId="77777777" w:rsidR="00220453" w:rsidRPr="00816577" w:rsidRDefault="00220453" w:rsidP="00816577">
      <w:pPr>
        <w:pStyle w:val="Prrafodelista"/>
        <w:tabs>
          <w:tab w:val="left" w:pos="0"/>
        </w:tabs>
        <w:spacing w:line="360" w:lineRule="auto"/>
        <w:ind w:left="0" w:right="49"/>
        <w:jc w:val="both"/>
        <w:rPr>
          <w:rFonts w:ascii="Palatino Linotype" w:eastAsia="MS Mincho" w:hAnsi="Palatino Linotype" w:cs="Times New Roman"/>
          <w:color w:val="000000"/>
        </w:rPr>
      </w:pPr>
    </w:p>
    <w:p w14:paraId="566B4A1E" w14:textId="012B1385" w:rsidR="00220453" w:rsidRPr="00816577" w:rsidRDefault="00220453" w:rsidP="00816577">
      <w:pPr>
        <w:pStyle w:val="Prrafodelista"/>
        <w:numPr>
          <w:ilvl w:val="0"/>
          <w:numId w:val="2"/>
        </w:numPr>
        <w:tabs>
          <w:tab w:val="left" w:pos="0"/>
        </w:tabs>
        <w:spacing w:line="360" w:lineRule="auto"/>
        <w:ind w:left="0" w:right="49" w:firstLine="0"/>
        <w:jc w:val="both"/>
        <w:rPr>
          <w:rFonts w:ascii="Palatino Linotype" w:eastAsia="MS Mincho" w:hAnsi="Palatino Linotype" w:cs="Times New Roman"/>
          <w:color w:val="000000"/>
        </w:rPr>
      </w:pPr>
      <w:r w:rsidRPr="00816577">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5EE181F" w14:textId="77777777" w:rsidR="00220453" w:rsidRPr="00816577" w:rsidRDefault="00220453" w:rsidP="00816577">
      <w:pPr>
        <w:pStyle w:val="Prrafodelista"/>
        <w:spacing w:before="240" w:after="240" w:line="360" w:lineRule="auto"/>
        <w:ind w:left="426"/>
        <w:jc w:val="both"/>
        <w:rPr>
          <w:rFonts w:ascii="Palatino Linotype" w:hAnsi="Palatino Linotype" w:cs="Arial"/>
          <w:lang w:val="es-MX"/>
        </w:rPr>
      </w:pPr>
    </w:p>
    <w:p w14:paraId="09E90AA9" w14:textId="338E6794" w:rsidR="004E6EFD" w:rsidRPr="00816577" w:rsidRDefault="00220453" w:rsidP="00816577">
      <w:pPr>
        <w:pStyle w:val="Prrafodelista"/>
        <w:numPr>
          <w:ilvl w:val="0"/>
          <w:numId w:val="2"/>
        </w:numPr>
        <w:tabs>
          <w:tab w:val="left" w:pos="0"/>
        </w:tabs>
        <w:spacing w:line="360" w:lineRule="auto"/>
        <w:ind w:left="0" w:right="49" w:firstLine="0"/>
        <w:jc w:val="both"/>
        <w:rPr>
          <w:rFonts w:ascii="Palatino Linotype" w:hAnsi="Palatino Linotype" w:cs="Arial"/>
          <w:lang w:val="es-MX"/>
        </w:rPr>
      </w:pPr>
      <w:r w:rsidRPr="00816577">
        <w:rPr>
          <w:rFonts w:ascii="Palatino Linotype" w:hAnsi="Palatino Linotype" w:cs="Arial"/>
          <w:lang w:val="es-MX"/>
        </w:rPr>
        <w:t>En el caso concreto que nos ocupa analizar, e</w:t>
      </w:r>
      <w:r w:rsidR="004E6EFD" w:rsidRPr="00816577">
        <w:rPr>
          <w:rFonts w:ascii="Palatino Linotype" w:hAnsi="Palatino Linotype" w:cs="Arial"/>
          <w:lang w:val="es-MX"/>
        </w:rPr>
        <w:t xml:space="preserve">n el Sistema de Acceso a la Información Mexiquense (SAIMEX), se registró la solicitud de información  </w:t>
      </w:r>
      <w:r w:rsidR="004E6EFD" w:rsidRPr="00816577">
        <w:rPr>
          <w:rFonts w:ascii="Palatino Linotype" w:hAnsi="Palatino Linotype" w:cs="Arial"/>
          <w:b/>
          <w:lang w:val="es-MX"/>
        </w:rPr>
        <w:t>0034/IXTASAL/IP/2019</w:t>
      </w:r>
      <w:r w:rsidR="004E6EFD" w:rsidRPr="00816577">
        <w:rPr>
          <w:rFonts w:ascii="Palatino Linotype" w:hAnsi="Palatino Linotype" w:cs="Arial"/>
          <w:lang w:val="es-MX"/>
        </w:rPr>
        <w:t xml:space="preserve">  mediante la cual el particular requirió del </w:t>
      </w:r>
      <w:r w:rsidR="004E6EFD" w:rsidRPr="00816577">
        <w:rPr>
          <w:rFonts w:ascii="Palatino Linotype" w:hAnsi="Palatino Linotype" w:cs="Arial"/>
          <w:b/>
          <w:lang w:val="es-MX"/>
        </w:rPr>
        <w:t xml:space="preserve">SUJETO OBLIGADO </w:t>
      </w:r>
      <w:r w:rsidR="004E6EFD" w:rsidRPr="00816577">
        <w:rPr>
          <w:rFonts w:ascii="Palatino Linotype" w:hAnsi="Palatino Linotype" w:cs="Arial"/>
          <w:lang w:val="es-MX"/>
        </w:rPr>
        <w:t xml:space="preserve">lo siguiente: </w:t>
      </w:r>
    </w:p>
    <w:p w14:paraId="372BA236" w14:textId="77777777" w:rsidR="00137BB6" w:rsidRPr="00816577" w:rsidRDefault="00137BB6" w:rsidP="00816577">
      <w:pPr>
        <w:pStyle w:val="Prrafodelista"/>
        <w:spacing w:before="240" w:after="240" w:line="360" w:lineRule="auto"/>
        <w:ind w:left="426"/>
        <w:jc w:val="both"/>
        <w:rPr>
          <w:rFonts w:ascii="Palatino Linotype" w:hAnsi="Palatino Linotype" w:cs="Arial"/>
          <w:lang w:val="es-MX"/>
        </w:rPr>
      </w:pPr>
    </w:p>
    <w:p w14:paraId="459849AB" w14:textId="51D96308" w:rsidR="004E6EFD" w:rsidRPr="00816577" w:rsidRDefault="00137BB6" w:rsidP="00816577">
      <w:pPr>
        <w:pStyle w:val="Prrafodelista"/>
        <w:numPr>
          <w:ilvl w:val="0"/>
          <w:numId w:val="44"/>
        </w:numPr>
        <w:spacing w:before="240" w:after="240" w:line="360" w:lineRule="auto"/>
        <w:jc w:val="both"/>
        <w:rPr>
          <w:rFonts w:ascii="Palatino Linotype" w:hAnsi="Palatino Linotype" w:cs="Arial"/>
          <w:lang w:val="es-MX"/>
        </w:rPr>
      </w:pPr>
      <w:r w:rsidRPr="00816577">
        <w:rPr>
          <w:rFonts w:ascii="Palatino Linotype" w:hAnsi="Palatino Linotype" w:cs="Arial"/>
          <w:lang w:val="es-MX"/>
        </w:rPr>
        <w:t>Ingresos reales del Ayuntamiento en el ejercicio dos mil dieciocho, de acuerdo a lo reportado en la cuenta pública al treinta y uno (31) de diciembre de dos mil dieciocho.</w:t>
      </w:r>
    </w:p>
    <w:p w14:paraId="79285B86" w14:textId="67E203B8" w:rsidR="00220453" w:rsidRPr="00816577" w:rsidRDefault="00220453" w:rsidP="00816577">
      <w:pPr>
        <w:pStyle w:val="Prrafodelista"/>
        <w:spacing w:before="240" w:after="240" w:line="360" w:lineRule="auto"/>
        <w:ind w:left="1200"/>
        <w:jc w:val="both"/>
        <w:rPr>
          <w:rFonts w:ascii="Palatino Linotype" w:hAnsi="Palatino Linotype" w:cs="Arial"/>
          <w:lang w:val="es-MX"/>
        </w:rPr>
      </w:pPr>
      <w:r w:rsidRPr="00816577">
        <w:rPr>
          <w:rFonts w:ascii="Palatino Linotype" w:hAnsi="Palatino Linotype" w:cs="Arial"/>
          <w:lang w:val="es-MX"/>
        </w:rPr>
        <w:t>Gran total de Ingresos Reales en dos mil dieciocho.</w:t>
      </w:r>
    </w:p>
    <w:p w14:paraId="0933D379" w14:textId="2383EB8D" w:rsidR="00137BB6" w:rsidRPr="00816577" w:rsidRDefault="00137BB6" w:rsidP="00816577">
      <w:pPr>
        <w:pStyle w:val="Prrafodelista"/>
        <w:numPr>
          <w:ilvl w:val="0"/>
          <w:numId w:val="44"/>
        </w:numPr>
        <w:spacing w:before="240" w:after="240" w:line="360" w:lineRule="auto"/>
        <w:jc w:val="both"/>
        <w:rPr>
          <w:rFonts w:ascii="Palatino Linotype" w:hAnsi="Palatino Linotype" w:cs="Arial"/>
          <w:lang w:val="es-MX"/>
        </w:rPr>
      </w:pPr>
      <w:r w:rsidRPr="00816577">
        <w:rPr>
          <w:rFonts w:ascii="Palatino Linotype" w:hAnsi="Palatino Linotype" w:cs="Arial"/>
          <w:lang w:val="es-MX"/>
        </w:rPr>
        <w:t>Egresos reales del Ayuntamiento en el ejercicio dos mil dieciocho, de acuerdo a lo reportado en la cuenta pública al treinta y uno (31) de diciembre de dos mil dieciocho.</w:t>
      </w:r>
    </w:p>
    <w:p w14:paraId="2F209166" w14:textId="64B5A88C" w:rsidR="00220453" w:rsidRPr="00816577" w:rsidRDefault="00220453" w:rsidP="00816577">
      <w:pPr>
        <w:pStyle w:val="Prrafodelista"/>
        <w:spacing w:before="240" w:after="240" w:line="360" w:lineRule="auto"/>
        <w:ind w:left="1200"/>
        <w:jc w:val="both"/>
        <w:rPr>
          <w:rFonts w:ascii="Palatino Linotype" w:hAnsi="Palatino Linotype" w:cs="Arial"/>
          <w:lang w:val="es-MX"/>
        </w:rPr>
      </w:pPr>
      <w:r w:rsidRPr="00816577">
        <w:rPr>
          <w:rFonts w:ascii="Palatino Linotype" w:hAnsi="Palatino Linotype" w:cs="Arial"/>
          <w:lang w:val="es-MX"/>
        </w:rPr>
        <w:t>Gran total de egresos reales en dos mil dieciocho.</w:t>
      </w:r>
    </w:p>
    <w:p w14:paraId="1F6C05D5" w14:textId="552A0B01" w:rsidR="00137BB6" w:rsidRPr="00816577" w:rsidRDefault="00137BB6" w:rsidP="00816577">
      <w:pPr>
        <w:pStyle w:val="Prrafodelista"/>
        <w:numPr>
          <w:ilvl w:val="0"/>
          <w:numId w:val="44"/>
        </w:numPr>
        <w:spacing w:before="240" w:after="240" w:line="360" w:lineRule="auto"/>
        <w:jc w:val="both"/>
        <w:rPr>
          <w:rFonts w:ascii="Palatino Linotype" w:hAnsi="Palatino Linotype" w:cs="Arial"/>
          <w:lang w:val="es-MX"/>
        </w:rPr>
      </w:pPr>
      <w:r w:rsidRPr="00816577">
        <w:rPr>
          <w:rFonts w:ascii="Palatino Linotype" w:hAnsi="Palatino Linotype" w:cs="Arial"/>
          <w:lang w:val="es-MX"/>
        </w:rPr>
        <w:t>Estado de situación financiera de acuerdo a lo reportado en la cuenta pública al treinta y uno (31) de diciembre de dos mil dieciocho.</w:t>
      </w:r>
    </w:p>
    <w:p w14:paraId="441E3026" w14:textId="7A11BE02" w:rsidR="00137BB6" w:rsidRPr="00816577" w:rsidRDefault="00137BB6" w:rsidP="00816577">
      <w:pPr>
        <w:pStyle w:val="Prrafodelista"/>
        <w:numPr>
          <w:ilvl w:val="0"/>
          <w:numId w:val="44"/>
        </w:numPr>
        <w:spacing w:before="240" w:after="240" w:line="360" w:lineRule="auto"/>
        <w:jc w:val="both"/>
        <w:rPr>
          <w:rFonts w:ascii="Palatino Linotype" w:hAnsi="Palatino Linotype" w:cs="Arial"/>
          <w:lang w:val="es-MX"/>
        </w:rPr>
      </w:pPr>
      <w:r w:rsidRPr="00816577">
        <w:rPr>
          <w:rFonts w:ascii="Palatino Linotype" w:hAnsi="Palatino Linotype" w:cs="Arial"/>
          <w:lang w:val="es-MX"/>
        </w:rPr>
        <w:t>Ingresos del Ayuntamiento presupuestados para el ejercicio dos mil diecinueve.</w:t>
      </w:r>
    </w:p>
    <w:p w14:paraId="51EB474C" w14:textId="4A1AFE7C" w:rsidR="001F5E42" w:rsidRPr="00816577" w:rsidRDefault="001F5E42" w:rsidP="00816577">
      <w:pPr>
        <w:pStyle w:val="Prrafodelista"/>
        <w:spacing w:before="240" w:after="240" w:line="360" w:lineRule="auto"/>
        <w:ind w:left="1200"/>
        <w:jc w:val="both"/>
        <w:rPr>
          <w:rFonts w:ascii="Palatino Linotype" w:hAnsi="Palatino Linotype" w:cs="Arial"/>
          <w:lang w:val="es-MX"/>
        </w:rPr>
      </w:pPr>
      <w:r w:rsidRPr="00816577">
        <w:rPr>
          <w:rFonts w:ascii="Palatino Linotype" w:hAnsi="Palatino Linotype" w:cs="Arial"/>
          <w:lang w:val="es-MX"/>
        </w:rPr>
        <w:t>Gran total de ingresos presupuestados para dos mil diecinueve.</w:t>
      </w:r>
    </w:p>
    <w:p w14:paraId="48F5001A" w14:textId="08A1A6A7" w:rsidR="00137BB6" w:rsidRPr="00816577" w:rsidRDefault="00137BB6" w:rsidP="00816577">
      <w:pPr>
        <w:pStyle w:val="Prrafodelista"/>
        <w:numPr>
          <w:ilvl w:val="0"/>
          <w:numId w:val="44"/>
        </w:numPr>
        <w:spacing w:before="240" w:after="240" w:line="360" w:lineRule="auto"/>
        <w:jc w:val="both"/>
        <w:rPr>
          <w:rFonts w:ascii="Palatino Linotype" w:hAnsi="Palatino Linotype" w:cs="Arial"/>
          <w:lang w:val="es-MX"/>
        </w:rPr>
      </w:pPr>
      <w:r w:rsidRPr="00816577">
        <w:rPr>
          <w:rFonts w:ascii="Palatino Linotype" w:hAnsi="Palatino Linotype" w:cs="Arial"/>
          <w:lang w:val="es-MX"/>
        </w:rPr>
        <w:t>Egresos del Ayuntamiento presupuestados para el</w:t>
      </w:r>
      <w:r w:rsidR="001F5E42" w:rsidRPr="00816577">
        <w:rPr>
          <w:rFonts w:ascii="Palatino Linotype" w:hAnsi="Palatino Linotype" w:cs="Arial"/>
          <w:lang w:val="es-MX"/>
        </w:rPr>
        <w:t xml:space="preserve"> ejercicio</w:t>
      </w:r>
      <w:r w:rsidRPr="00816577">
        <w:rPr>
          <w:rFonts w:ascii="Palatino Linotype" w:hAnsi="Palatino Linotype" w:cs="Arial"/>
          <w:lang w:val="es-MX"/>
        </w:rPr>
        <w:t xml:space="preserve"> dos mil diecinueve.</w:t>
      </w:r>
    </w:p>
    <w:p w14:paraId="3C8312B6" w14:textId="0B7192E2" w:rsidR="001F5E42" w:rsidRPr="00816577" w:rsidRDefault="001F5E42" w:rsidP="00816577">
      <w:pPr>
        <w:pStyle w:val="Prrafodelista"/>
        <w:spacing w:before="240" w:after="240" w:line="360" w:lineRule="auto"/>
        <w:ind w:left="1200"/>
        <w:jc w:val="both"/>
        <w:rPr>
          <w:rFonts w:ascii="Palatino Linotype" w:hAnsi="Palatino Linotype" w:cs="Arial"/>
          <w:lang w:val="es-MX"/>
        </w:rPr>
      </w:pPr>
      <w:r w:rsidRPr="00816577">
        <w:rPr>
          <w:rFonts w:ascii="Palatino Linotype" w:hAnsi="Palatino Linotype" w:cs="Arial"/>
          <w:lang w:val="es-MX"/>
        </w:rPr>
        <w:t>Gran total de egresos presupuestados para dos mil diecinueve.</w:t>
      </w:r>
    </w:p>
    <w:p w14:paraId="648264D5" w14:textId="77777777" w:rsidR="00137BB6" w:rsidRPr="00816577" w:rsidRDefault="00137BB6" w:rsidP="00816577">
      <w:pPr>
        <w:pStyle w:val="Prrafodelista"/>
        <w:spacing w:before="240" w:after="240" w:line="360" w:lineRule="auto"/>
        <w:ind w:left="1200"/>
        <w:jc w:val="both"/>
        <w:rPr>
          <w:rFonts w:ascii="Palatino Linotype" w:hAnsi="Palatino Linotype" w:cs="Arial"/>
          <w:lang w:val="es-MX"/>
        </w:rPr>
      </w:pPr>
    </w:p>
    <w:p w14:paraId="78F37304" w14:textId="48FF4011" w:rsidR="00A22ED0" w:rsidRPr="00816577" w:rsidRDefault="00301C92" w:rsidP="00816577">
      <w:pPr>
        <w:pStyle w:val="Prrafodelista"/>
        <w:numPr>
          <w:ilvl w:val="0"/>
          <w:numId w:val="2"/>
        </w:numPr>
        <w:tabs>
          <w:tab w:val="left" w:pos="0"/>
        </w:tabs>
        <w:spacing w:line="360" w:lineRule="auto"/>
        <w:ind w:left="0" w:right="49" w:firstLine="0"/>
        <w:jc w:val="both"/>
        <w:rPr>
          <w:rFonts w:ascii="Palatino Linotype" w:hAnsi="Palatino Linotype" w:cs="Arial"/>
          <w:lang w:val="es-MX"/>
        </w:rPr>
      </w:pPr>
      <w:r w:rsidRPr="00816577">
        <w:rPr>
          <w:rFonts w:ascii="Palatino Linotype" w:hAnsi="Palatino Linotype" w:cs="Arial"/>
          <w:lang w:val="es-MX"/>
        </w:rPr>
        <w:t xml:space="preserve">Derivado de la solicitud de información el </w:t>
      </w:r>
      <w:r w:rsidRPr="00816577">
        <w:rPr>
          <w:rFonts w:ascii="Palatino Linotype" w:hAnsi="Palatino Linotype" w:cs="Arial"/>
          <w:b/>
          <w:lang w:val="es-MX"/>
        </w:rPr>
        <w:t xml:space="preserve">SUJETO OBLIGADO, </w:t>
      </w:r>
      <w:r w:rsidRPr="00816577">
        <w:rPr>
          <w:rFonts w:ascii="Palatino Linotype" w:hAnsi="Palatino Linotype" w:cs="Arial"/>
          <w:lang w:val="es-MX"/>
        </w:rPr>
        <w:t>solicitó prórroga, para estar</w:t>
      </w:r>
      <w:r w:rsidRPr="00816577">
        <w:rPr>
          <w:rFonts w:ascii="Palatino Linotype" w:eastAsia="MS Mincho" w:hAnsi="Palatino Linotype" w:cs="Times New Roman"/>
        </w:rPr>
        <w:t xml:space="preserve"> en posibilidad de entregar la información a la brevedad posible; con el fin de atender la referida solicitud.</w:t>
      </w:r>
    </w:p>
    <w:p w14:paraId="6695BA41" w14:textId="77777777" w:rsidR="002857C6" w:rsidRPr="00816577" w:rsidRDefault="002857C6" w:rsidP="00816577">
      <w:pPr>
        <w:pStyle w:val="Prrafodelista"/>
        <w:spacing w:before="240" w:after="240" w:line="360" w:lineRule="auto"/>
        <w:ind w:left="426"/>
        <w:jc w:val="both"/>
        <w:rPr>
          <w:rFonts w:ascii="Palatino Linotype" w:hAnsi="Palatino Linotype" w:cs="Arial"/>
          <w:lang w:val="es-MX"/>
        </w:rPr>
      </w:pPr>
    </w:p>
    <w:p w14:paraId="3891372B" w14:textId="422D0159" w:rsidR="002E2CF5" w:rsidRPr="00816577" w:rsidRDefault="00766CA6" w:rsidP="00816577">
      <w:pPr>
        <w:pStyle w:val="Prrafodelista"/>
        <w:numPr>
          <w:ilvl w:val="0"/>
          <w:numId w:val="2"/>
        </w:numPr>
        <w:tabs>
          <w:tab w:val="left" w:pos="0"/>
        </w:tabs>
        <w:spacing w:line="360" w:lineRule="auto"/>
        <w:ind w:left="0" w:right="49" w:firstLine="0"/>
        <w:jc w:val="both"/>
        <w:rPr>
          <w:rFonts w:ascii="Palatino Linotype" w:eastAsia="Times New Roman" w:hAnsi="Palatino Linotype" w:cs="Arial"/>
          <w:bCs/>
          <w:lang w:eastAsia="es-MX"/>
        </w:rPr>
      </w:pPr>
      <w:r w:rsidRPr="00816577">
        <w:rPr>
          <w:rFonts w:ascii="Palatino Linotype" w:eastAsia="Times New Roman" w:hAnsi="Palatino Linotype" w:cs="Arial"/>
          <w:bCs/>
          <w:lang w:eastAsia="es-MX"/>
        </w:rPr>
        <w:t xml:space="preserve">Es así que </w:t>
      </w:r>
      <w:r w:rsidR="00301C92" w:rsidRPr="00816577">
        <w:rPr>
          <w:rFonts w:ascii="Palatino Linotype" w:eastAsia="Times New Roman" w:hAnsi="Palatino Linotype" w:cs="Arial"/>
          <w:bCs/>
          <w:lang w:eastAsia="es-MX"/>
        </w:rPr>
        <w:t xml:space="preserve">el </w:t>
      </w:r>
      <w:r w:rsidR="00301C92" w:rsidRPr="00816577">
        <w:rPr>
          <w:rFonts w:ascii="Palatino Linotype" w:eastAsia="Times New Roman" w:hAnsi="Palatino Linotype" w:cs="Arial"/>
          <w:b/>
          <w:bCs/>
          <w:lang w:eastAsia="es-MX"/>
        </w:rPr>
        <w:t xml:space="preserve">SUJETO OBLIGADO, </w:t>
      </w:r>
      <w:r w:rsidR="00301C92" w:rsidRPr="00816577">
        <w:rPr>
          <w:rFonts w:ascii="Palatino Linotype" w:eastAsia="Times New Roman" w:hAnsi="Palatino Linotype" w:cs="Arial"/>
          <w:bCs/>
          <w:lang w:eastAsia="es-MX"/>
        </w:rPr>
        <w:t xml:space="preserve"> por conducto de su Servidor Público Habilitado, el Tesorero Municipal del Ay</w:t>
      </w:r>
      <w:r w:rsidR="00045C68" w:rsidRPr="00816577">
        <w:rPr>
          <w:rFonts w:ascii="Palatino Linotype" w:eastAsia="Times New Roman" w:hAnsi="Palatino Linotype" w:cs="Arial"/>
          <w:bCs/>
          <w:lang w:eastAsia="es-MX"/>
        </w:rPr>
        <w:t xml:space="preserve">untamiento de Ixtapan de la Sal, </w:t>
      </w:r>
      <w:r w:rsidR="001F5E42" w:rsidRPr="00816577">
        <w:rPr>
          <w:rFonts w:ascii="Palatino Linotype" w:eastAsia="Times New Roman" w:hAnsi="Palatino Linotype" w:cs="Arial"/>
          <w:bCs/>
          <w:lang w:eastAsia="es-MX"/>
        </w:rPr>
        <w:t>adjuntó diversos archivos</w:t>
      </w:r>
      <w:r w:rsidR="00045C68" w:rsidRPr="00816577">
        <w:rPr>
          <w:rFonts w:ascii="Palatino Linotype" w:eastAsia="Times New Roman" w:hAnsi="Palatino Linotype" w:cs="Arial"/>
          <w:bCs/>
          <w:lang w:eastAsia="es-MX"/>
        </w:rPr>
        <w:t xml:space="preserve"> a fin de dar  respuesta</w:t>
      </w:r>
      <w:r w:rsidR="001F5E42" w:rsidRPr="00816577">
        <w:rPr>
          <w:rFonts w:ascii="Palatino Linotype" w:eastAsia="Times New Roman" w:hAnsi="Palatino Linotype" w:cs="Arial"/>
          <w:bCs/>
          <w:lang w:eastAsia="es-MX"/>
        </w:rPr>
        <w:t xml:space="preserve"> a la solicitud de información, </w:t>
      </w:r>
      <w:r w:rsidR="001F5E42" w:rsidRPr="00816577">
        <w:rPr>
          <w:rFonts w:ascii="Palatino Linotype" w:eastAsia="Times New Roman" w:hAnsi="Palatino Linotype"/>
        </w:rPr>
        <w:t xml:space="preserve">no obstante el mismo es ilegible; situación que constituye una afectación </w:t>
      </w:r>
      <w:r w:rsidR="001F5E42" w:rsidRPr="00816577">
        <w:rPr>
          <w:rFonts w:ascii="Palatino Linotype" w:hAnsi="Palatino Linotype" w:cs="Arial"/>
        </w:rPr>
        <w:t xml:space="preserve">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001F5E42" w:rsidRPr="00816577">
        <w:rPr>
          <w:rFonts w:ascii="Palatino Linotype" w:hAnsi="Palatino Linotype" w:cs="Arial"/>
          <w:u w:val="single"/>
        </w:rPr>
        <w:t>prevenir, investigar, sancionar y reparar las violaciones a los derechos humanos</w:t>
      </w:r>
      <w:r w:rsidR="001F5E42" w:rsidRPr="00816577">
        <w:rPr>
          <w:rFonts w:ascii="Palatino Linotype" w:hAnsi="Palatino Linotype" w:cs="Arial"/>
        </w:rPr>
        <w:t xml:space="preserve">.  </w:t>
      </w:r>
    </w:p>
    <w:p w14:paraId="6C44CEDC" w14:textId="77777777" w:rsidR="001F5E42" w:rsidRPr="00816577" w:rsidRDefault="001F5E42" w:rsidP="00816577">
      <w:pPr>
        <w:pStyle w:val="Prrafodelista"/>
        <w:spacing w:line="360" w:lineRule="auto"/>
        <w:rPr>
          <w:rFonts w:ascii="Palatino Linotype" w:eastAsia="Times New Roman" w:hAnsi="Palatino Linotype" w:cs="Arial"/>
          <w:bCs/>
          <w:lang w:eastAsia="es-MX"/>
        </w:rPr>
      </w:pPr>
    </w:p>
    <w:p w14:paraId="5CBA64C4" w14:textId="0D1D504C" w:rsidR="002D5A5F" w:rsidRPr="00816577" w:rsidRDefault="001F5E42" w:rsidP="00816577">
      <w:pPr>
        <w:pStyle w:val="Prrafodelista"/>
        <w:numPr>
          <w:ilvl w:val="0"/>
          <w:numId w:val="2"/>
        </w:numPr>
        <w:tabs>
          <w:tab w:val="left" w:pos="0"/>
        </w:tabs>
        <w:spacing w:line="360" w:lineRule="auto"/>
        <w:ind w:left="0" w:right="49" w:firstLine="0"/>
        <w:jc w:val="both"/>
        <w:rPr>
          <w:rFonts w:ascii="Palatino Linotype" w:eastAsia="Times New Roman" w:hAnsi="Palatino Linotype"/>
        </w:rPr>
      </w:pPr>
      <w:r w:rsidRPr="00816577">
        <w:rPr>
          <w:rFonts w:ascii="Palatino Linotype" w:eastAsia="Times New Roman" w:hAnsi="Palatino Linotype"/>
        </w:rPr>
        <w:t xml:space="preserve">En este orden de ideas, la </w:t>
      </w:r>
      <w:r w:rsidRPr="00816577">
        <w:rPr>
          <w:rFonts w:ascii="Palatino Linotype" w:eastAsia="Times New Roman" w:hAnsi="Palatino Linotype"/>
          <w:b/>
        </w:rPr>
        <w:t xml:space="preserve">Ley de Transparencia y Acceso a la Información Pública del Estado de México y Municipios, </w:t>
      </w:r>
      <w:r w:rsidRPr="00816577">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816577">
        <w:rPr>
          <w:rFonts w:ascii="Palatino Linotype" w:eastAsia="Times New Roman" w:hAnsi="Palatino Linotype"/>
          <w:b/>
        </w:rPr>
        <w:t xml:space="preserve"> </w:t>
      </w:r>
      <w:r w:rsidRPr="00816577">
        <w:rPr>
          <w:rFonts w:ascii="Palatino Linotype" w:eastAsia="Times New Roman" w:hAnsi="Palatino Linotype"/>
        </w:rPr>
        <w:t xml:space="preserve">establece que </w:t>
      </w:r>
      <w:r w:rsidRPr="00816577">
        <w:rPr>
          <w:rFonts w:ascii="Palatino Linotype" w:eastAsia="Times New Roman" w:hAnsi="Palatino Linotype"/>
          <w:i/>
        </w:rPr>
        <w:t xml:space="preserve">el </w:t>
      </w:r>
      <w:r w:rsidRPr="00816577">
        <w:rPr>
          <w:rFonts w:ascii="Palatino Linotype" w:eastAsia="Times New Roman" w:hAnsi="Palatino Linotype"/>
          <w:i/>
          <w:u w:val="single"/>
        </w:rPr>
        <w:t>recurso de revisión</w:t>
      </w:r>
      <w:r w:rsidRPr="00816577">
        <w:rPr>
          <w:rFonts w:ascii="Palatino Linotype" w:eastAsia="Times New Roman" w:hAnsi="Palatino Linotype"/>
          <w:i/>
        </w:rPr>
        <w:t xml:space="preserve"> es la garantía secundaria mediante la cual se pretende reparar cualquier posible afectación al derecho de acceso a la información pública</w:t>
      </w:r>
      <w:r w:rsidRPr="00816577">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421C5CB" w14:textId="77777777" w:rsidR="001F5E42" w:rsidRPr="00816577" w:rsidRDefault="001F5E42" w:rsidP="00816577">
      <w:pPr>
        <w:pStyle w:val="Ttulo1"/>
        <w:numPr>
          <w:ilvl w:val="0"/>
          <w:numId w:val="46"/>
        </w:numPr>
        <w:spacing w:line="360" w:lineRule="auto"/>
        <w:rPr>
          <w:b w:val="0"/>
          <w:szCs w:val="24"/>
        </w:rPr>
      </w:pPr>
      <w:bookmarkStart w:id="79" w:name="_Toc13148190"/>
      <w:bookmarkStart w:id="80" w:name="_Toc13570065"/>
      <w:r w:rsidRPr="00816577">
        <w:rPr>
          <w:szCs w:val="24"/>
        </w:rPr>
        <w:t>De la respuesta del Sujeto Obligado</w:t>
      </w:r>
      <w:bookmarkEnd w:id="79"/>
      <w:bookmarkEnd w:id="80"/>
    </w:p>
    <w:p w14:paraId="074A0797" w14:textId="77777777" w:rsidR="002D5A5F" w:rsidRPr="00816577" w:rsidRDefault="002D5A5F" w:rsidP="00816577">
      <w:pPr>
        <w:pStyle w:val="Prrafodelista"/>
        <w:tabs>
          <w:tab w:val="left" w:pos="0"/>
        </w:tabs>
        <w:spacing w:line="360" w:lineRule="auto"/>
        <w:ind w:left="0" w:right="49"/>
        <w:jc w:val="both"/>
        <w:rPr>
          <w:rFonts w:ascii="Palatino Linotype" w:hAnsi="Palatino Linotype" w:cs="Arial"/>
        </w:rPr>
      </w:pPr>
    </w:p>
    <w:p w14:paraId="71548978" w14:textId="6370E93A" w:rsidR="001666A4" w:rsidRPr="00816577" w:rsidRDefault="002D5A5F" w:rsidP="00816577">
      <w:pPr>
        <w:pStyle w:val="Prrafodelista"/>
        <w:numPr>
          <w:ilvl w:val="0"/>
          <w:numId w:val="2"/>
        </w:numPr>
        <w:tabs>
          <w:tab w:val="left" w:pos="0"/>
        </w:tabs>
        <w:spacing w:line="360" w:lineRule="auto"/>
        <w:ind w:left="0" w:right="49" w:firstLine="0"/>
        <w:jc w:val="both"/>
        <w:rPr>
          <w:rFonts w:ascii="Palatino Linotype" w:hAnsi="Palatino Linotype" w:cs="Arial"/>
        </w:rPr>
      </w:pPr>
      <w:r w:rsidRPr="00816577">
        <w:rPr>
          <w:rFonts w:ascii="Palatino Linotype" w:hAnsi="Palatino Linotype" w:cs="Arial"/>
        </w:rPr>
        <w:t xml:space="preserve">De las constancias en el expediente al rubro indicado, se desprende que de la solicitud de información requerida por el particular, el </w:t>
      </w:r>
      <w:r w:rsidRPr="00816577">
        <w:rPr>
          <w:rFonts w:ascii="Palatino Linotype" w:hAnsi="Palatino Linotype" w:cs="Arial"/>
          <w:b/>
        </w:rPr>
        <w:t xml:space="preserve">SUJETO OBLIGADO, </w:t>
      </w:r>
      <w:r w:rsidRPr="00816577">
        <w:rPr>
          <w:rFonts w:ascii="Palatino Linotype" w:hAnsi="Palatino Linotype" w:cs="Arial"/>
        </w:rPr>
        <w:t xml:space="preserve">después </w:t>
      </w:r>
      <w:r w:rsidR="001666A4" w:rsidRPr="00816577">
        <w:rPr>
          <w:rFonts w:ascii="Palatino Linotype" w:hAnsi="Palatino Linotype" w:cs="Arial"/>
        </w:rPr>
        <w:t>de haber solicitado</w:t>
      </w:r>
      <w:r w:rsidRPr="00816577">
        <w:rPr>
          <w:rFonts w:ascii="Palatino Linotype" w:hAnsi="Palatino Linotype" w:cs="Arial"/>
        </w:rPr>
        <w:t xml:space="preserve"> una prórroga, respondió el Servidor Público Habilitado, es decir el Tesorero Municipal del Ayuntamiento de Ixtapan de </w:t>
      </w:r>
      <w:r w:rsidR="001666A4" w:rsidRPr="00816577">
        <w:rPr>
          <w:rFonts w:ascii="Palatino Linotype" w:hAnsi="Palatino Linotype" w:cs="Arial"/>
        </w:rPr>
        <w:t>la Sal</w:t>
      </w:r>
      <w:r w:rsidRPr="00816577">
        <w:rPr>
          <w:rFonts w:ascii="Palatino Linotype" w:hAnsi="Palatino Linotype" w:cs="Arial"/>
        </w:rPr>
        <w:t xml:space="preserve">, en el cual adjunto archivos por medio del cual pretendió colmar los requerimientos hechos por el </w:t>
      </w:r>
      <w:r w:rsidR="00AB7FBB" w:rsidRPr="00816577">
        <w:rPr>
          <w:rFonts w:ascii="Palatino Linotype" w:hAnsi="Palatino Linotype" w:cs="Arial"/>
          <w:b/>
        </w:rPr>
        <w:t>RECURRENTE</w:t>
      </w:r>
      <w:r w:rsidR="00AB7FBB" w:rsidRPr="00816577">
        <w:rPr>
          <w:rFonts w:ascii="Palatino Linotype" w:hAnsi="Palatino Linotype" w:cs="Arial"/>
        </w:rPr>
        <w:t>, es decir remitió ingresos y egresos  reales del ayuntamiento del primero de enero al treinta y uno de diciembre de  dos mil dieciocho, el estado de situación financiera al treinta y uno de diciembre de dos mil dieciocho y los ingresos  y egresos presupuestados para el ejercicio dos mil diecinueve.</w:t>
      </w:r>
    </w:p>
    <w:p w14:paraId="1922B470" w14:textId="77777777" w:rsidR="00AB7FBB" w:rsidRPr="00816577" w:rsidRDefault="00AB7FBB" w:rsidP="00816577">
      <w:pPr>
        <w:pStyle w:val="Prrafodelista"/>
        <w:tabs>
          <w:tab w:val="left" w:pos="0"/>
        </w:tabs>
        <w:spacing w:line="360" w:lineRule="auto"/>
        <w:ind w:left="0" w:right="49"/>
        <w:jc w:val="both"/>
        <w:rPr>
          <w:rFonts w:ascii="Palatino Linotype" w:hAnsi="Palatino Linotype" w:cs="Arial"/>
        </w:rPr>
      </w:pPr>
    </w:p>
    <w:p w14:paraId="4A44326C" w14:textId="1E38753B" w:rsidR="001666A4" w:rsidRPr="00816577" w:rsidRDefault="001666A4" w:rsidP="00816577">
      <w:pPr>
        <w:pStyle w:val="Prrafodelista"/>
        <w:numPr>
          <w:ilvl w:val="0"/>
          <w:numId w:val="2"/>
        </w:numPr>
        <w:tabs>
          <w:tab w:val="left" w:pos="0"/>
        </w:tabs>
        <w:spacing w:line="360" w:lineRule="auto"/>
        <w:ind w:left="0" w:right="49" w:firstLine="0"/>
        <w:jc w:val="both"/>
        <w:rPr>
          <w:rFonts w:ascii="Palatino Linotype" w:hAnsi="Palatino Linotype" w:cs="Arial"/>
        </w:rPr>
      </w:pPr>
      <w:r w:rsidRPr="00816577">
        <w:rPr>
          <w:rFonts w:ascii="Palatino Linotype" w:hAnsi="Palatino Linotype" w:cs="Arial"/>
        </w:rPr>
        <w:t xml:space="preserve">Respuesta que causó un agravio al particular y que motivo su inconformidad en el sentido de que el particular quedo sin respuesta a su solicitud de información. </w:t>
      </w:r>
    </w:p>
    <w:p w14:paraId="5CF9645A" w14:textId="77777777" w:rsidR="001666A4" w:rsidRPr="00816577" w:rsidRDefault="001666A4" w:rsidP="00816577">
      <w:pPr>
        <w:pStyle w:val="Prrafodelista"/>
        <w:spacing w:line="360" w:lineRule="auto"/>
        <w:rPr>
          <w:rFonts w:ascii="Palatino Linotype" w:hAnsi="Palatino Linotype" w:cs="Arial"/>
        </w:rPr>
      </w:pPr>
    </w:p>
    <w:p w14:paraId="36A171A3" w14:textId="77777777" w:rsidR="0014316C" w:rsidRPr="00816577" w:rsidRDefault="001666A4" w:rsidP="00816577">
      <w:pPr>
        <w:pStyle w:val="Prrafodelista"/>
        <w:numPr>
          <w:ilvl w:val="0"/>
          <w:numId w:val="2"/>
        </w:numPr>
        <w:tabs>
          <w:tab w:val="left" w:pos="0"/>
        </w:tabs>
        <w:spacing w:line="360" w:lineRule="auto"/>
        <w:ind w:left="0" w:right="49" w:firstLine="0"/>
        <w:jc w:val="both"/>
        <w:rPr>
          <w:rFonts w:ascii="Palatino Linotype" w:hAnsi="Palatino Linotype" w:cs="Arial"/>
        </w:rPr>
      </w:pPr>
      <w:r w:rsidRPr="00816577">
        <w:rPr>
          <w:rFonts w:ascii="Palatino Linotype" w:hAnsi="Palatino Linotype" w:cs="Arial"/>
        </w:rPr>
        <w:t xml:space="preserve">Posteriormente a través del informe justificado el </w:t>
      </w:r>
      <w:r w:rsidRPr="00816577">
        <w:rPr>
          <w:rFonts w:ascii="Palatino Linotype" w:hAnsi="Palatino Linotype" w:cs="Arial"/>
          <w:b/>
        </w:rPr>
        <w:t xml:space="preserve">SUJETO OBLIGADO, </w:t>
      </w:r>
      <w:r w:rsidRPr="00816577">
        <w:rPr>
          <w:rFonts w:ascii="Palatino Linotype" w:hAnsi="Palatino Linotype" w:cs="Arial"/>
        </w:rPr>
        <w:t>ratifico su respuesta inicial.</w:t>
      </w:r>
    </w:p>
    <w:p w14:paraId="611F339D" w14:textId="77777777" w:rsidR="0014316C" w:rsidRPr="00816577" w:rsidRDefault="0014316C" w:rsidP="00816577">
      <w:pPr>
        <w:pStyle w:val="Prrafodelista"/>
        <w:spacing w:line="360" w:lineRule="auto"/>
        <w:rPr>
          <w:rFonts w:ascii="Palatino Linotype" w:hAnsi="Palatino Linotype" w:cs="Arial"/>
        </w:rPr>
      </w:pPr>
    </w:p>
    <w:p w14:paraId="2558E179" w14:textId="562502BF" w:rsidR="0014316C" w:rsidRPr="00816577" w:rsidRDefault="0014316C" w:rsidP="00816577">
      <w:pPr>
        <w:pStyle w:val="Prrafodelista"/>
        <w:numPr>
          <w:ilvl w:val="0"/>
          <w:numId w:val="2"/>
        </w:numPr>
        <w:tabs>
          <w:tab w:val="left" w:pos="0"/>
        </w:tabs>
        <w:spacing w:line="360" w:lineRule="auto"/>
        <w:ind w:left="0" w:right="49" w:firstLine="0"/>
        <w:jc w:val="both"/>
        <w:rPr>
          <w:rFonts w:ascii="Palatino Linotype" w:eastAsia="Arial Unicode MS" w:hAnsi="Palatino Linotype" w:cs="Arial"/>
          <w:color w:val="000000"/>
        </w:rPr>
      </w:pPr>
      <w:r w:rsidRPr="00816577">
        <w:rPr>
          <w:rFonts w:ascii="Palatino Linotype" w:hAnsi="Palatino Linotype" w:cs="Arial"/>
        </w:rPr>
        <w:t>Atento a lo anterior, cabe precisar que se obvia el análisis de la competencia por parte del</w:t>
      </w:r>
      <w:r w:rsidRPr="00816577">
        <w:rPr>
          <w:rFonts w:ascii="Palatino Linotype" w:hAnsi="Palatino Linotype" w:cs="Arial"/>
          <w:b/>
        </w:rPr>
        <w:t xml:space="preserve"> SUJETO OBLIGADO</w:t>
      </w:r>
      <w:r w:rsidRPr="00816577">
        <w:rPr>
          <w:rFonts w:ascii="Palatino Linotype" w:hAnsi="Palatino Linotype" w:cs="Arial"/>
        </w:rPr>
        <w:t xml:space="preserve">, dado que éste ha </w:t>
      </w:r>
      <w:r w:rsidRPr="00816577">
        <w:rPr>
          <w:rFonts w:ascii="Palatino Linotype" w:hAnsi="Palatino Linotype" w:cs="Arial"/>
          <w:color w:val="000000"/>
        </w:rPr>
        <w:t>asumido</w:t>
      </w:r>
      <w:r w:rsidRPr="00816577">
        <w:rPr>
          <w:rFonts w:ascii="Palatino Linotype" w:hAnsi="Palatino Linotype" w:cs="Arial"/>
        </w:rPr>
        <w:t xml:space="preserve"> la misma, en razón de que de los argumentos vertidos en su respuesta,  se advierte que genera, administra y posee la información solicitada.</w:t>
      </w:r>
      <w:r w:rsidRPr="00816577">
        <w:rPr>
          <w:rFonts w:ascii="Palatino Linotype" w:eastAsia="Arial Unicode MS" w:hAnsi="Palatino Linotype" w:cs="Arial"/>
          <w:color w:val="000000"/>
        </w:rPr>
        <w:t xml:space="preserve"> </w:t>
      </w:r>
    </w:p>
    <w:p w14:paraId="5DCE9CEC" w14:textId="77777777" w:rsidR="0014316C" w:rsidRPr="00816577" w:rsidRDefault="0014316C" w:rsidP="00816577">
      <w:pPr>
        <w:pStyle w:val="Prrafodelista"/>
        <w:spacing w:line="360" w:lineRule="auto"/>
        <w:rPr>
          <w:rFonts w:ascii="Palatino Linotype" w:eastAsia="Arial Unicode MS" w:hAnsi="Palatino Linotype" w:cs="Arial"/>
          <w:color w:val="000000"/>
        </w:rPr>
      </w:pPr>
    </w:p>
    <w:p w14:paraId="5A66EBE4" w14:textId="77777777" w:rsidR="0014316C" w:rsidRPr="00816577" w:rsidRDefault="0014316C" w:rsidP="00816577">
      <w:pPr>
        <w:pStyle w:val="Prrafodelista"/>
        <w:numPr>
          <w:ilvl w:val="0"/>
          <w:numId w:val="2"/>
        </w:numPr>
        <w:tabs>
          <w:tab w:val="left" w:pos="0"/>
        </w:tabs>
        <w:spacing w:line="360" w:lineRule="auto"/>
        <w:ind w:left="0" w:right="49" w:firstLine="0"/>
        <w:jc w:val="both"/>
        <w:rPr>
          <w:rFonts w:ascii="Palatino Linotype" w:eastAsia="Arial Unicode MS" w:hAnsi="Palatino Linotype" w:cs="Arial"/>
          <w:color w:val="000000"/>
        </w:rPr>
      </w:pPr>
      <w:r w:rsidRPr="00816577">
        <w:rPr>
          <w:rFonts w:ascii="Palatino Linotype" w:hAnsi="Palatino Linotype"/>
        </w:rPr>
        <w:t xml:space="preserve">De hecho, el estudio de la naturaleza jurídica de la información pública solicitada, tiene por objeto determinar si ésta la genera, posee o administra </w:t>
      </w:r>
      <w:r w:rsidRPr="00816577">
        <w:rPr>
          <w:rFonts w:ascii="Palatino Linotype" w:hAnsi="Palatino Linotype"/>
          <w:b/>
        </w:rPr>
        <w:t>EL SUJETO OBLIGADO</w:t>
      </w:r>
      <w:r w:rsidRPr="00816577">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Pr="00816577">
        <w:rPr>
          <w:rFonts w:ascii="Palatino Linotype" w:hAnsi="Palatino Linotype"/>
          <w:b/>
        </w:rPr>
        <w:t>EL SUJETO OBLIGADO</w:t>
      </w:r>
      <w:r w:rsidRPr="00816577">
        <w:rPr>
          <w:rFonts w:ascii="Palatino Linotype" w:hAnsi="Palatino Linotype"/>
        </w:rPr>
        <w:t>.</w:t>
      </w:r>
    </w:p>
    <w:p w14:paraId="40D5AC28" w14:textId="77777777" w:rsidR="0014316C" w:rsidRPr="00816577" w:rsidRDefault="0014316C" w:rsidP="00816577">
      <w:pPr>
        <w:spacing w:line="360" w:lineRule="auto"/>
        <w:rPr>
          <w:rFonts w:ascii="Palatino Linotype" w:hAnsi="Palatino Linotype"/>
        </w:rPr>
      </w:pPr>
    </w:p>
    <w:p w14:paraId="603A4BFA" w14:textId="77777777" w:rsidR="0014316C" w:rsidRPr="00816577" w:rsidRDefault="0014316C" w:rsidP="00816577">
      <w:pPr>
        <w:pStyle w:val="Prrafodelista"/>
        <w:numPr>
          <w:ilvl w:val="0"/>
          <w:numId w:val="2"/>
        </w:numPr>
        <w:tabs>
          <w:tab w:val="left" w:pos="0"/>
        </w:tabs>
        <w:spacing w:line="360" w:lineRule="auto"/>
        <w:ind w:left="0" w:right="49" w:firstLine="0"/>
        <w:jc w:val="both"/>
        <w:rPr>
          <w:rFonts w:ascii="Palatino Linotype" w:hAnsi="Palatino Linotype" w:cs="Arial"/>
          <w:i/>
        </w:rPr>
      </w:pPr>
      <w:r w:rsidRPr="00816577">
        <w:rPr>
          <w:rFonts w:ascii="Palatino Linotype" w:hAnsi="Palatino Linotype"/>
        </w:rPr>
        <w:t xml:space="preserve">Sin embargo, es importante referir </w:t>
      </w:r>
      <w:r w:rsidRPr="00816577">
        <w:rPr>
          <w:rFonts w:ascii="Palatino Linotype" w:hAnsi="Palatino Linotype" w:cs="Arial"/>
        </w:rPr>
        <w:t xml:space="preserve">que,  con el objeto de que el procedimiento en materia de acceso a la información sea sustanciado de manera sencilla y expedita propiciando las condiciones para el acceso, entrega y publicación de información,  la Ley de Transparencia y Acceso a la Información Pública del Estado de México y Municipios, establece principios, bases generales y procedimientos para tutelar y garantizar la transparencia y el derecho humano de acceso a la información pública que los Sujetos Obligados generan, administran o poseen. </w:t>
      </w:r>
    </w:p>
    <w:p w14:paraId="7190457C" w14:textId="7DB04D47" w:rsidR="001666A4" w:rsidRPr="00816577" w:rsidRDefault="001666A4" w:rsidP="00816577">
      <w:pPr>
        <w:pStyle w:val="Prrafodelista"/>
        <w:tabs>
          <w:tab w:val="left" w:pos="0"/>
        </w:tabs>
        <w:spacing w:line="360" w:lineRule="auto"/>
        <w:ind w:left="0" w:right="49"/>
        <w:jc w:val="both"/>
        <w:rPr>
          <w:rFonts w:ascii="Palatino Linotype" w:hAnsi="Palatino Linotype" w:cs="Arial"/>
        </w:rPr>
      </w:pPr>
    </w:p>
    <w:p w14:paraId="210846D5" w14:textId="77777777" w:rsidR="001666A4" w:rsidRPr="00816577" w:rsidRDefault="001666A4" w:rsidP="00816577">
      <w:pPr>
        <w:pStyle w:val="Prrafodelista"/>
        <w:numPr>
          <w:ilvl w:val="0"/>
          <w:numId w:val="2"/>
        </w:numPr>
        <w:tabs>
          <w:tab w:val="left" w:pos="0"/>
        </w:tabs>
        <w:spacing w:line="360" w:lineRule="auto"/>
        <w:ind w:left="0" w:right="49" w:firstLine="0"/>
        <w:jc w:val="both"/>
        <w:rPr>
          <w:rFonts w:ascii="Palatino Linotype" w:hAnsi="Palatino Linotype"/>
          <w:color w:val="000000"/>
        </w:rPr>
      </w:pPr>
      <w:r w:rsidRPr="00816577">
        <w:rPr>
          <w:rFonts w:ascii="Palatino Linotype" w:hAnsi="Palatino Linotype"/>
          <w:color w:val="000000"/>
        </w:rPr>
        <w:t xml:space="preserve">Es así que, tomando en consideración las constancias que integran el expediente al rubro indicado, se procede al análisis, determinación y en su caso reparación al agravio o afectación del derecho de acceso de información del particular. </w:t>
      </w:r>
    </w:p>
    <w:p w14:paraId="6BCE6BEF" w14:textId="77777777" w:rsidR="001666A4" w:rsidRPr="00816577" w:rsidRDefault="001666A4" w:rsidP="00816577">
      <w:pPr>
        <w:pStyle w:val="Prrafodelista"/>
        <w:tabs>
          <w:tab w:val="left" w:pos="0"/>
        </w:tabs>
        <w:spacing w:line="360" w:lineRule="auto"/>
        <w:ind w:left="0" w:right="49"/>
        <w:jc w:val="both"/>
        <w:rPr>
          <w:rFonts w:ascii="Palatino Linotype" w:hAnsi="Palatino Linotype"/>
          <w:color w:val="000000"/>
        </w:rPr>
      </w:pPr>
    </w:p>
    <w:p w14:paraId="6DB2706F" w14:textId="7C5EA501" w:rsidR="001666A4" w:rsidRPr="00816577" w:rsidRDefault="001666A4" w:rsidP="00816577">
      <w:pPr>
        <w:pStyle w:val="Ttulo1"/>
        <w:numPr>
          <w:ilvl w:val="0"/>
          <w:numId w:val="46"/>
        </w:numPr>
        <w:spacing w:line="360" w:lineRule="auto"/>
        <w:rPr>
          <w:szCs w:val="24"/>
        </w:rPr>
      </w:pPr>
      <w:bookmarkStart w:id="81" w:name="_Toc13570066"/>
      <w:r w:rsidRPr="00816577">
        <w:rPr>
          <w:szCs w:val="24"/>
        </w:rPr>
        <w:t>De la entrega de la documentación ilegible</w:t>
      </w:r>
      <w:bookmarkEnd w:id="81"/>
    </w:p>
    <w:p w14:paraId="6DE3066B" w14:textId="77777777" w:rsidR="002D5A5F" w:rsidRPr="00816577" w:rsidRDefault="002D5A5F" w:rsidP="00816577">
      <w:pPr>
        <w:pStyle w:val="Prrafodelista"/>
        <w:tabs>
          <w:tab w:val="left" w:pos="0"/>
        </w:tabs>
        <w:spacing w:line="360" w:lineRule="auto"/>
        <w:ind w:left="0" w:right="49"/>
        <w:jc w:val="both"/>
        <w:rPr>
          <w:rFonts w:ascii="Palatino Linotype" w:hAnsi="Palatino Linotype" w:cs="Arial"/>
        </w:rPr>
      </w:pPr>
    </w:p>
    <w:p w14:paraId="472676FB" w14:textId="298C01EC" w:rsidR="000F1D53" w:rsidRPr="00816577" w:rsidRDefault="00AB7FBB" w:rsidP="00816577">
      <w:pPr>
        <w:pStyle w:val="Prrafodelista"/>
        <w:numPr>
          <w:ilvl w:val="0"/>
          <w:numId w:val="2"/>
        </w:numPr>
        <w:tabs>
          <w:tab w:val="left" w:pos="0"/>
        </w:tabs>
        <w:spacing w:line="360" w:lineRule="auto"/>
        <w:ind w:left="0" w:right="49" w:firstLine="0"/>
        <w:jc w:val="both"/>
        <w:rPr>
          <w:rFonts w:ascii="Palatino Linotype" w:hAnsi="Palatino Linotype" w:cs="Arial"/>
        </w:rPr>
      </w:pPr>
      <w:r w:rsidRPr="00816577">
        <w:rPr>
          <w:rFonts w:ascii="Palatino Linotype" w:hAnsi="Palatino Linotype" w:cs="Arial"/>
        </w:rPr>
        <w:t xml:space="preserve">Es de señalar que el </w:t>
      </w:r>
      <w:r w:rsidRPr="00816577">
        <w:rPr>
          <w:rFonts w:ascii="Palatino Linotype" w:hAnsi="Palatino Linotype" w:cs="Arial"/>
          <w:b/>
        </w:rPr>
        <w:t xml:space="preserve">SUJETO OBLIGADO, </w:t>
      </w:r>
      <w:r w:rsidRPr="00816577">
        <w:rPr>
          <w:rFonts w:ascii="Palatino Linotype" w:hAnsi="Palatino Linotype" w:cs="Arial"/>
        </w:rPr>
        <w:t xml:space="preserve">remitió los archivos a fin de dar respuesta a la solicitud de </w:t>
      </w:r>
      <w:r w:rsidR="000F1D53" w:rsidRPr="00816577">
        <w:rPr>
          <w:rFonts w:ascii="Palatino Linotype" w:hAnsi="Palatino Linotype" w:cs="Arial"/>
        </w:rPr>
        <w:t xml:space="preserve">información, que consistió en los ingresos y egresos  reales del ayuntamiento del primero de enero al treinta y uno de diciembre de  dos mil dieciocho, el estado de situación financiera al treinta y uno de diciembre de dos mil dieciocho y los ingresos  y egresos presupuestados para el ejercicio dos mil diecinueve, sin embargo los documentos son ilegibles y no se puede visualizar el contenido del mismo,  tal y como se observan en las siguientes imágenes que se insertan: </w:t>
      </w:r>
    </w:p>
    <w:p w14:paraId="2C8285AD" w14:textId="77777777" w:rsidR="00E874D5" w:rsidRPr="00816577" w:rsidRDefault="00E874D5" w:rsidP="00816577">
      <w:pPr>
        <w:pStyle w:val="Prrafodelista"/>
        <w:tabs>
          <w:tab w:val="left" w:pos="0"/>
        </w:tabs>
        <w:spacing w:line="360" w:lineRule="auto"/>
        <w:ind w:left="0" w:right="49"/>
        <w:jc w:val="both"/>
        <w:rPr>
          <w:rFonts w:ascii="Palatino Linotype" w:hAnsi="Palatino Linotype" w:cs="Arial"/>
        </w:rPr>
      </w:pPr>
    </w:p>
    <w:p w14:paraId="7D06731A" w14:textId="34BC4D7C" w:rsidR="000F1D53" w:rsidRPr="00816577" w:rsidRDefault="005063FE" w:rsidP="00816577">
      <w:pPr>
        <w:pStyle w:val="Prrafodelista"/>
        <w:numPr>
          <w:ilvl w:val="3"/>
          <w:numId w:val="2"/>
        </w:numPr>
        <w:tabs>
          <w:tab w:val="left" w:pos="0"/>
        </w:tabs>
        <w:spacing w:line="360" w:lineRule="auto"/>
        <w:ind w:left="426" w:right="49" w:firstLine="0"/>
        <w:jc w:val="both"/>
        <w:rPr>
          <w:rFonts w:ascii="Palatino Linotype" w:hAnsi="Palatino Linotype" w:cs="Arial"/>
        </w:rPr>
      </w:pPr>
      <w:r w:rsidRPr="00816577">
        <w:rPr>
          <w:rFonts w:ascii="Palatino Linotype" w:hAnsi="Palatino Linotype" w:cs="Arial"/>
        </w:rPr>
        <w:t xml:space="preserve">Ingresos reales del ayuntamiento en el ejercicio dos mil dieciocho, de acuerdo a lo reportado en la cuenta pública al treinta y uno (31) de diciembre de dos mil dieciocho. </w:t>
      </w:r>
    </w:p>
    <w:p w14:paraId="5E82263B" w14:textId="1341A5B2" w:rsidR="000F1D53" w:rsidRPr="00816577" w:rsidRDefault="000F1D53" w:rsidP="00816577">
      <w:pPr>
        <w:pStyle w:val="Prrafodelista"/>
        <w:tabs>
          <w:tab w:val="left" w:pos="0"/>
        </w:tabs>
        <w:spacing w:line="360" w:lineRule="auto"/>
        <w:ind w:left="0" w:right="49"/>
        <w:jc w:val="both"/>
        <w:rPr>
          <w:rFonts w:ascii="Palatino Linotype" w:hAnsi="Palatino Linotype" w:cs="Arial"/>
        </w:rPr>
      </w:pPr>
      <w:r w:rsidRPr="00816577">
        <w:rPr>
          <w:rFonts w:ascii="Palatino Linotype" w:hAnsi="Palatino Linotype"/>
          <w:noProof/>
          <w:lang w:val="es-MX" w:eastAsia="es-MX"/>
        </w:rPr>
        <w:drawing>
          <wp:inline distT="0" distB="0" distL="0" distR="0" wp14:anchorId="587E4AB2" wp14:editId="1B592D2A">
            <wp:extent cx="5524500" cy="3886200"/>
            <wp:effectExtent l="57150" t="57150" r="114300"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963" t="19721" r="33781" b="9587"/>
                    <a:stretch/>
                  </pic:blipFill>
                  <pic:spPr bwMode="auto">
                    <a:xfrm>
                      <a:off x="0" y="0"/>
                      <a:ext cx="5524500" cy="38862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591025E" w14:textId="1DB4D21F" w:rsidR="000F1D53" w:rsidRPr="00816577" w:rsidRDefault="005063FE" w:rsidP="00816577">
      <w:pPr>
        <w:pStyle w:val="Prrafodelista"/>
        <w:numPr>
          <w:ilvl w:val="3"/>
          <w:numId w:val="2"/>
        </w:numPr>
        <w:tabs>
          <w:tab w:val="left" w:pos="0"/>
        </w:tabs>
        <w:spacing w:line="360" w:lineRule="auto"/>
        <w:ind w:left="851" w:right="49" w:firstLine="0"/>
        <w:jc w:val="both"/>
        <w:rPr>
          <w:rFonts w:ascii="Palatino Linotype" w:hAnsi="Palatino Linotype" w:cs="Arial"/>
        </w:rPr>
      </w:pPr>
      <w:r w:rsidRPr="00816577">
        <w:rPr>
          <w:rFonts w:ascii="Palatino Linotype" w:hAnsi="Palatino Linotype" w:cs="Arial"/>
        </w:rPr>
        <w:t>Egresos reales del Ayuntamiento en el ejercicio dos mil dieciocho, de acuerdo a lo reportado en la cuenta pública al treinta y uno (31) de diciembre de dos mil dieciocho</w:t>
      </w:r>
      <w:r w:rsidR="00683867" w:rsidRPr="00816577">
        <w:rPr>
          <w:rFonts w:ascii="Palatino Linotype" w:hAnsi="Palatino Linotype" w:cs="Arial"/>
        </w:rPr>
        <w:t>.</w:t>
      </w:r>
    </w:p>
    <w:p w14:paraId="42FB4718" w14:textId="77777777" w:rsidR="00300A61" w:rsidRPr="00816577" w:rsidRDefault="00300A61" w:rsidP="00816577">
      <w:pPr>
        <w:pStyle w:val="Prrafodelista"/>
        <w:tabs>
          <w:tab w:val="left" w:pos="0"/>
        </w:tabs>
        <w:spacing w:line="360" w:lineRule="auto"/>
        <w:ind w:left="851" w:right="49" w:hanging="851"/>
        <w:jc w:val="both"/>
        <w:rPr>
          <w:rFonts w:ascii="Palatino Linotype" w:hAnsi="Palatino Linotype" w:cs="Arial"/>
        </w:rPr>
      </w:pPr>
    </w:p>
    <w:p w14:paraId="3CE34E44" w14:textId="77777777" w:rsidR="00300A61" w:rsidRPr="00816577" w:rsidRDefault="00300A61" w:rsidP="00816577">
      <w:pPr>
        <w:pStyle w:val="Prrafodelista"/>
        <w:tabs>
          <w:tab w:val="left" w:pos="0"/>
        </w:tabs>
        <w:spacing w:line="360" w:lineRule="auto"/>
        <w:ind w:left="851" w:right="49" w:hanging="851"/>
        <w:jc w:val="both"/>
        <w:rPr>
          <w:rFonts w:ascii="Palatino Linotype" w:hAnsi="Palatino Linotype" w:cs="Arial"/>
        </w:rPr>
      </w:pPr>
    </w:p>
    <w:p w14:paraId="69C0D094" w14:textId="25740D81" w:rsidR="00300A61" w:rsidRPr="00816577" w:rsidRDefault="00300A61" w:rsidP="00816577">
      <w:pPr>
        <w:pStyle w:val="Prrafodelista"/>
        <w:tabs>
          <w:tab w:val="left" w:pos="0"/>
        </w:tabs>
        <w:spacing w:line="360" w:lineRule="auto"/>
        <w:ind w:left="851" w:right="49" w:hanging="851"/>
        <w:jc w:val="both"/>
        <w:rPr>
          <w:rFonts w:ascii="Palatino Linotype" w:hAnsi="Palatino Linotype" w:cs="Arial"/>
        </w:rPr>
      </w:pPr>
      <w:r w:rsidRPr="00816577">
        <w:rPr>
          <w:rFonts w:ascii="Palatino Linotype" w:hAnsi="Palatino Linotype"/>
          <w:noProof/>
          <w:lang w:val="es-MX" w:eastAsia="es-MX"/>
        </w:rPr>
        <w:drawing>
          <wp:inline distT="0" distB="0" distL="0" distR="0" wp14:anchorId="7036E29B" wp14:editId="3F052222">
            <wp:extent cx="5495925" cy="2790825"/>
            <wp:effectExtent l="57150" t="57150" r="123825" b="1238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621" t="15170" r="31903" b="37197"/>
                    <a:stretch/>
                  </pic:blipFill>
                  <pic:spPr bwMode="auto">
                    <a:xfrm>
                      <a:off x="0" y="0"/>
                      <a:ext cx="5495925" cy="27908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73E6BC7" w14:textId="317A4B19" w:rsidR="00300A61" w:rsidRPr="00816577" w:rsidRDefault="00300A61" w:rsidP="00816577">
      <w:pPr>
        <w:pStyle w:val="Prrafodelista"/>
        <w:tabs>
          <w:tab w:val="left" w:pos="0"/>
        </w:tabs>
        <w:spacing w:line="360" w:lineRule="auto"/>
        <w:ind w:left="851" w:right="49" w:hanging="851"/>
        <w:jc w:val="both"/>
        <w:rPr>
          <w:rFonts w:ascii="Palatino Linotype" w:hAnsi="Palatino Linotype" w:cs="Arial"/>
        </w:rPr>
      </w:pPr>
      <w:r w:rsidRPr="00816577">
        <w:rPr>
          <w:rFonts w:ascii="Palatino Linotype" w:hAnsi="Palatino Linotype"/>
          <w:noProof/>
          <w:lang w:val="es-MX" w:eastAsia="es-MX"/>
        </w:rPr>
        <w:drawing>
          <wp:inline distT="0" distB="0" distL="0" distR="0" wp14:anchorId="3B9FD8BF" wp14:editId="03C493AA">
            <wp:extent cx="5495925" cy="2647950"/>
            <wp:effectExtent l="57150" t="57150" r="123825" b="1143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622" t="22429" r="34805" b="38007"/>
                    <a:stretch/>
                  </pic:blipFill>
                  <pic:spPr bwMode="auto">
                    <a:xfrm>
                      <a:off x="0" y="0"/>
                      <a:ext cx="5495925" cy="26479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9675606" w14:textId="2DC62F53" w:rsidR="00300A61" w:rsidRPr="00816577" w:rsidRDefault="00300A61" w:rsidP="00816577">
      <w:pPr>
        <w:pStyle w:val="Prrafodelista"/>
        <w:numPr>
          <w:ilvl w:val="3"/>
          <w:numId w:val="2"/>
        </w:numPr>
        <w:tabs>
          <w:tab w:val="left" w:pos="0"/>
        </w:tabs>
        <w:spacing w:line="360" w:lineRule="auto"/>
        <w:ind w:left="851" w:right="49" w:firstLine="0"/>
        <w:jc w:val="both"/>
        <w:rPr>
          <w:rFonts w:ascii="Palatino Linotype" w:hAnsi="Palatino Linotype" w:cs="Arial"/>
        </w:rPr>
      </w:pPr>
      <w:r w:rsidRPr="00816577">
        <w:rPr>
          <w:rFonts w:ascii="Palatino Linotype" w:hAnsi="Palatino Linotype" w:cs="Arial"/>
        </w:rPr>
        <w:t>Estado de situación financiera de acuerdo a lo reportado en la cuenta pública al treinta y uno (31)  de diciembre de dos mil dieciocho.</w:t>
      </w:r>
    </w:p>
    <w:p w14:paraId="5C5B1875" w14:textId="624DEE20" w:rsidR="00300A61" w:rsidRPr="00816577" w:rsidRDefault="00300A61" w:rsidP="00816577">
      <w:pPr>
        <w:pStyle w:val="Prrafodelista"/>
        <w:tabs>
          <w:tab w:val="left" w:pos="0"/>
        </w:tabs>
        <w:spacing w:line="360" w:lineRule="auto"/>
        <w:ind w:left="0" w:right="49"/>
        <w:jc w:val="both"/>
        <w:rPr>
          <w:rFonts w:ascii="Palatino Linotype" w:hAnsi="Palatino Linotype" w:cs="Arial"/>
        </w:rPr>
      </w:pPr>
      <w:r w:rsidRPr="00816577">
        <w:rPr>
          <w:rFonts w:ascii="Palatino Linotype" w:hAnsi="Palatino Linotype"/>
          <w:noProof/>
          <w:lang w:val="es-MX" w:eastAsia="es-MX"/>
        </w:rPr>
        <w:drawing>
          <wp:inline distT="0" distB="0" distL="0" distR="0" wp14:anchorId="62B53D8E" wp14:editId="2A1A038A">
            <wp:extent cx="5467350" cy="2817340"/>
            <wp:effectExtent l="57150" t="57150" r="114300" b="1168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51" t="16687" r="34463" b="41140"/>
                    <a:stretch/>
                  </pic:blipFill>
                  <pic:spPr bwMode="auto">
                    <a:xfrm>
                      <a:off x="0" y="0"/>
                      <a:ext cx="5473908" cy="28207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E43895" w14:textId="743A816E" w:rsidR="0014316C" w:rsidRPr="00816577" w:rsidRDefault="00300A61" w:rsidP="00816577">
      <w:pPr>
        <w:pStyle w:val="Prrafodelista"/>
        <w:tabs>
          <w:tab w:val="left" w:pos="0"/>
        </w:tabs>
        <w:spacing w:line="360" w:lineRule="auto"/>
        <w:ind w:left="0" w:right="49"/>
        <w:jc w:val="both"/>
        <w:rPr>
          <w:rFonts w:ascii="Palatino Linotype" w:hAnsi="Palatino Linotype" w:cs="Arial"/>
        </w:rPr>
      </w:pPr>
      <w:r w:rsidRPr="00816577">
        <w:rPr>
          <w:rFonts w:ascii="Palatino Linotype" w:hAnsi="Palatino Linotype"/>
          <w:noProof/>
          <w:lang w:val="es-MX" w:eastAsia="es-MX"/>
        </w:rPr>
        <w:drawing>
          <wp:inline distT="0" distB="0" distL="0" distR="0" wp14:anchorId="03843BE8" wp14:editId="74AD130E">
            <wp:extent cx="5467350" cy="3336325"/>
            <wp:effectExtent l="57150" t="57150" r="114300" b="1117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97" t="14866" r="33951" b="42354"/>
                    <a:stretch/>
                  </pic:blipFill>
                  <pic:spPr bwMode="auto">
                    <a:xfrm>
                      <a:off x="0" y="0"/>
                      <a:ext cx="5475137" cy="334107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A95E353" w14:textId="3FAAB23E" w:rsidR="00300A61" w:rsidRPr="00816577" w:rsidRDefault="00300A61" w:rsidP="00816577">
      <w:pPr>
        <w:pStyle w:val="Prrafodelista"/>
        <w:tabs>
          <w:tab w:val="left" w:pos="0"/>
        </w:tabs>
        <w:spacing w:line="360" w:lineRule="auto"/>
        <w:ind w:left="0" w:right="49"/>
        <w:jc w:val="both"/>
        <w:rPr>
          <w:rFonts w:ascii="Palatino Linotype" w:hAnsi="Palatino Linotype" w:cs="Arial"/>
        </w:rPr>
      </w:pPr>
      <w:r w:rsidRPr="00816577">
        <w:rPr>
          <w:rFonts w:ascii="Palatino Linotype" w:hAnsi="Palatino Linotype"/>
          <w:noProof/>
          <w:lang w:val="es-MX" w:eastAsia="es-MX"/>
        </w:rPr>
        <w:drawing>
          <wp:inline distT="0" distB="0" distL="0" distR="0" wp14:anchorId="1284DB07" wp14:editId="44FC824F">
            <wp:extent cx="5467350" cy="2533650"/>
            <wp:effectExtent l="57150" t="57150" r="114300" b="1143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97" t="23059" r="34464" b="19599"/>
                    <a:stretch/>
                  </pic:blipFill>
                  <pic:spPr bwMode="auto">
                    <a:xfrm>
                      <a:off x="0" y="0"/>
                      <a:ext cx="5467350" cy="25336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DA9FCF" w14:textId="09C80293" w:rsidR="00E874D5" w:rsidRPr="00816577" w:rsidRDefault="00E874D5" w:rsidP="00816577">
      <w:pPr>
        <w:pStyle w:val="Prrafodelista"/>
        <w:numPr>
          <w:ilvl w:val="3"/>
          <w:numId w:val="2"/>
        </w:numPr>
        <w:tabs>
          <w:tab w:val="left" w:pos="0"/>
        </w:tabs>
        <w:spacing w:line="360" w:lineRule="auto"/>
        <w:ind w:left="851" w:right="49" w:firstLine="0"/>
        <w:jc w:val="both"/>
        <w:rPr>
          <w:rFonts w:ascii="Palatino Linotype" w:hAnsi="Palatino Linotype" w:cs="Arial"/>
        </w:rPr>
      </w:pPr>
      <w:r w:rsidRPr="00816577">
        <w:rPr>
          <w:rFonts w:ascii="Palatino Linotype" w:hAnsi="Palatino Linotype" w:cs="Arial"/>
        </w:rPr>
        <w:t>Ingresos del Ayuntamiento presupuestados para el ejercicio dos mil diecinueve.</w:t>
      </w:r>
    </w:p>
    <w:p w14:paraId="71C8663E" w14:textId="6E23020B" w:rsidR="00E874D5" w:rsidRPr="00816577" w:rsidRDefault="00E874D5" w:rsidP="00816577">
      <w:pPr>
        <w:pStyle w:val="Prrafodelista"/>
        <w:tabs>
          <w:tab w:val="left" w:pos="0"/>
        </w:tabs>
        <w:spacing w:line="360" w:lineRule="auto"/>
        <w:ind w:left="0" w:right="49"/>
        <w:jc w:val="both"/>
        <w:rPr>
          <w:rFonts w:ascii="Palatino Linotype" w:hAnsi="Palatino Linotype" w:cs="Arial"/>
        </w:rPr>
      </w:pPr>
      <w:r w:rsidRPr="00816577">
        <w:rPr>
          <w:rFonts w:ascii="Palatino Linotype" w:hAnsi="Palatino Linotype"/>
          <w:noProof/>
          <w:lang w:val="es-MX" w:eastAsia="es-MX"/>
        </w:rPr>
        <w:drawing>
          <wp:inline distT="0" distB="0" distL="0" distR="0" wp14:anchorId="50126212" wp14:editId="75ED4E8A">
            <wp:extent cx="5448300" cy="2413686"/>
            <wp:effectExtent l="57150" t="57150" r="114300" b="1200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92" t="17901" r="30879" b="23847"/>
                    <a:stretch/>
                  </pic:blipFill>
                  <pic:spPr bwMode="auto">
                    <a:xfrm>
                      <a:off x="0" y="0"/>
                      <a:ext cx="5449178" cy="24140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845D34C" w14:textId="04F2CDA8" w:rsidR="00E874D5" w:rsidRPr="00816577" w:rsidRDefault="00E874D5" w:rsidP="00816577">
      <w:pPr>
        <w:pStyle w:val="Prrafodelista"/>
        <w:numPr>
          <w:ilvl w:val="3"/>
          <w:numId w:val="2"/>
        </w:numPr>
        <w:tabs>
          <w:tab w:val="left" w:pos="0"/>
        </w:tabs>
        <w:spacing w:line="360" w:lineRule="auto"/>
        <w:ind w:left="851" w:right="49" w:firstLine="0"/>
        <w:jc w:val="both"/>
        <w:rPr>
          <w:rFonts w:ascii="Palatino Linotype" w:hAnsi="Palatino Linotype" w:cs="Arial"/>
        </w:rPr>
      </w:pPr>
      <w:r w:rsidRPr="00816577">
        <w:rPr>
          <w:rFonts w:ascii="Palatino Linotype" w:hAnsi="Palatino Linotype" w:cs="Arial"/>
        </w:rPr>
        <w:t>Egresos del Ayuntamiento presupuestados para el ejercicio dos mil diecinueve.</w:t>
      </w:r>
    </w:p>
    <w:p w14:paraId="42B40CCB" w14:textId="5FB876FC" w:rsidR="00E874D5" w:rsidRPr="00816577" w:rsidRDefault="00E874D5" w:rsidP="00816577">
      <w:pPr>
        <w:pStyle w:val="Prrafodelista"/>
        <w:tabs>
          <w:tab w:val="left" w:pos="0"/>
        </w:tabs>
        <w:spacing w:line="360" w:lineRule="auto"/>
        <w:ind w:left="851" w:right="49" w:hanging="851"/>
        <w:jc w:val="both"/>
        <w:rPr>
          <w:rFonts w:ascii="Palatino Linotype" w:hAnsi="Palatino Linotype" w:cs="Arial"/>
        </w:rPr>
      </w:pPr>
      <w:r w:rsidRPr="00816577">
        <w:rPr>
          <w:rFonts w:ascii="Palatino Linotype" w:hAnsi="Palatino Linotype"/>
          <w:noProof/>
          <w:lang w:val="es-MX" w:eastAsia="es-MX"/>
        </w:rPr>
        <w:drawing>
          <wp:inline distT="0" distB="0" distL="0" distR="0" wp14:anchorId="42B991F1" wp14:editId="5F276803">
            <wp:extent cx="5448300" cy="2266950"/>
            <wp:effectExtent l="57150" t="57150" r="114300" b="1143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596" t="34284" r="31731" b="20206"/>
                    <a:stretch/>
                  </pic:blipFill>
                  <pic:spPr bwMode="auto">
                    <a:xfrm>
                      <a:off x="0" y="0"/>
                      <a:ext cx="5448300" cy="22669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315AB6F" w14:textId="2F16CB56" w:rsidR="00A6628F" w:rsidRPr="00816577" w:rsidRDefault="00420053" w:rsidP="00816577">
      <w:pPr>
        <w:pStyle w:val="Prrafodelista"/>
        <w:numPr>
          <w:ilvl w:val="0"/>
          <w:numId w:val="2"/>
        </w:numPr>
        <w:tabs>
          <w:tab w:val="left" w:pos="0"/>
        </w:tabs>
        <w:spacing w:line="360" w:lineRule="auto"/>
        <w:ind w:left="0" w:right="49" w:firstLine="0"/>
        <w:jc w:val="both"/>
        <w:rPr>
          <w:rFonts w:ascii="Palatino Linotype" w:hAnsi="Palatino Linotype" w:cs="Arial"/>
        </w:rPr>
      </w:pPr>
      <w:r w:rsidRPr="00816577">
        <w:rPr>
          <w:rFonts w:ascii="Palatino Linotype" w:hAnsi="Palatino Linotype" w:cs="Arial"/>
        </w:rPr>
        <w:t xml:space="preserve">Como puede observarse en las imágenes, se traduce en un agravio al derecho de acceso del particular, toda vez que no da certeza del contenido de tales documentos, </w:t>
      </w:r>
      <w:r w:rsidR="00D15CF3" w:rsidRPr="00816577">
        <w:rPr>
          <w:rFonts w:ascii="Palatino Linotype" w:hAnsi="Palatino Linotype" w:cs="Arial"/>
        </w:rPr>
        <w:t xml:space="preserve">por tener a primera vista la muy mínima interpretación de los mismos, </w:t>
      </w:r>
      <w:r w:rsidRPr="00816577">
        <w:rPr>
          <w:rFonts w:ascii="Palatino Linotype" w:hAnsi="Palatino Linotype" w:cs="Arial"/>
        </w:rPr>
        <w:t xml:space="preserve">por lo que este </w:t>
      </w:r>
      <w:r w:rsidR="00D15CF3" w:rsidRPr="00816577">
        <w:rPr>
          <w:rFonts w:ascii="Palatino Linotype" w:hAnsi="Palatino Linotype" w:cs="Arial"/>
        </w:rPr>
        <w:t>Órgano</w:t>
      </w:r>
      <w:r w:rsidRPr="00816577">
        <w:rPr>
          <w:rFonts w:ascii="Palatino Linotype" w:hAnsi="Palatino Linotype" w:cs="Arial"/>
        </w:rPr>
        <w:t xml:space="preserve"> Garante determina ordenar la entrega de  los documentos de manera legible de tal forma que sea de facilidad para el particular </w:t>
      </w:r>
      <w:r w:rsidR="00D15CF3" w:rsidRPr="00816577">
        <w:rPr>
          <w:rFonts w:ascii="Palatino Linotype" w:hAnsi="Palatino Linotype" w:cs="Arial"/>
        </w:rPr>
        <w:t>observar de manera clara y precisa cada uno de los requerimientos solicitados.</w:t>
      </w:r>
    </w:p>
    <w:p w14:paraId="515E9B76" w14:textId="77777777" w:rsidR="00A6628F" w:rsidRPr="00816577" w:rsidRDefault="00A6628F" w:rsidP="00816577">
      <w:pPr>
        <w:pStyle w:val="Prrafodelista"/>
        <w:spacing w:before="240" w:after="240" w:line="360" w:lineRule="auto"/>
        <w:ind w:left="426"/>
        <w:jc w:val="both"/>
        <w:rPr>
          <w:rFonts w:ascii="Palatino Linotype" w:hAnsi="Palatino Linotype"/>
        </w:rPr>
      </w:pPr>
    </w:p>
    <w:p w14:paraId="7C3E0E94" w14:textId="63470E3F" w:rsidR="00675DC5" w:rsidRPr="00816577" w:rsidRDefault="00675DC5" w:rsidP="00816577">
      <w:pPr>
        <w:pStyle w:val="Prrafodelista"/>
        <w:numPr>
          <w:ilvl w:val="0"/>
          <w:numId w:val="2"/>
        </w:numPr>
        <w:tabs>
          <w:tab w:val="left" w:pos="426"/>
        </w:tabs>
        <w:spacing w:line="360" w:lineRule="auto"/>
        <w:ind w:left="0" w:firstLine="0"/>
        <w:jc w:val="both"/>
        <w:rPr>
          <w:rFonts w:ascii="Palatino Linotype" w:eastAsia="MS Mincho" w:hAnsi="Palatino Linotype" w:cs="Arial"/>
          <w:color w:val="000000" w:themeColor="text1"/>
          <w:lang w:val="es-MX"/>
        </w:rPr>
      </w:pPr>
      <w:r w:rsidRPr="00816577">
        <w:rPr>
          <w:rFonts w:ascii="Palatino Linotype" w:eastAsia="MS Mincho" w:hAnsi="Palatino Linotype" w:cs="Arial"/>
          <w:color w:val="000000" w:themeColor="text1"/>
          <w:lang w:val="es-MX"/>
        </w:rPr>
        <w:t xml:space="preserve">Consecuentemente, en términos del artículo 186, fracción III de la Ley de Transparencia, Acceso a la Información Pública del Estado de México y Municipios, este Pleno determina </w:t>
      </w:r>
      <w:r w:rsidRPr="00816577">
        <w:rPr>
          <w:rFonts w:ascii="Palatino Linotype" w:eastAsia="MS Mincho" w:hAnsi="Palatino Linotype" w:cs="Arial"/>
          <w:b/>
          <w:color w:val="000000" w:themeColor="text1"/>
          <w:lang w:val="es-MX"/>
        </w:rPr>
        <w:t>MODIFICAR</w:t>
      </w:r>
      <w:r w:rsidRPr="00816577">
        <w:rPr>
          <w:rFonts w:ascii="Palatino Linotype" w:eastAsia="MS Mincho" w:hAnsi="Palatino Linotype" w:cs="Arial"/>
          <w:color w:val="000000" w:themeColor="text1"/>
          <w:lang w:val="es-MX"/>
        </w:rPr>
        <w:t xml:space="preserve"> y emite los siguientes: </w:t>
      </w:r>
    </w:p>
    <w:p w14:paraId="1310F539" w14:textId="77777777" w:rsidR="00D762E3" w:rsidRPr="00816577" w:rsidRDefault="00D762E3" w:rsidP="00816577">
      <w:pPr>
        <w:pStyle w:val="Prrafodelista"/>
        <w:spacing w:line="360" w:lineRule="auto"/>
        <w:rPr>
          <w:rFonts w:ascii="Palatino Linotype" w:hAnsi="Palatino Linotype"/>
        </w:rPr>
      </w:pPr>
    </w:p>
    <w:p w14:paraId="11DE2A7F" w14:textId="77777777" w:rsidR="00D762E3" w:rsidRPr="00816577" w:rsidRDefault="00D762E3" w:rsidP="00816577">
      <w:pPr>
        <w:spacing w:before="240" w:after="240" w:line="360" w:lineRule="auto"/>
        <w:jc w:val="both"/>
        <w:rPr>
          <w:rFonts w:ascii="Palatino Linotype" w:hAnsi="Palatino Linotype"/>
        </w:rPr>
      </w:pPr>
    </w:p>
    <w:p w14:paraId="75382E74" w14:textId="77777777" w:rsidR="00AE4814" w:rsidRPr="00816577" w:rsidRDefault="00AE4814" w:rsidP="00816577">
      <w:pPr>
        <w:spacing w:before="240" w:after="240" w:line="360" w:lineRule="auto"/>
        <w:jc w:val="both"/>
        <w:rPr>
          <w:rFonts w:ascii="Palatino Linotype" w:hAnsi="Palatino Linotype"/>
        </w:rPr>
      </w:pPr>
    </w:p>
    <w:p w14:paraId="06E5BB70" w14:textId="310C8614" w:rsidR="00ED131F" w:rsidRPr="00816577" w:rsidRDefault="00ED131F" w:rsidP="00816577">
      <w:pPr>
        <w:pStyle w:val="Ttulo1"/>
        <w:spacing w:line="360" w:lineRule="auto"/>
        <w:jc w:val="center"/>
        <w:rPr>
          <w:rFonts w:eastAsia="Calibri"/>
          <w:b w:val="0"/>
          <w:szCs w:val="24"/>
          <w:lang w:val="es-ES" w:eastAsia="es-ES"/>
        </w:rPr>
      </w:pPr>
      <w:bookmarkStart w:id="82" w:name="_Toc447183492"/>
      <w:bookmarkStart w:id="83" w:name="_Toc450120667"/>
      <w:bookmarkStart w:id="84" w:name="_Toc461555895"/>
      <w:bookmarkStart w:id="85" w:name="_Toc13570067"/>
      <w:r w:rsidRPr="00816577">
        <w:rPr>
          <w:rFonts w:eastAsia="Calibri"/>
          <w:szCs w:val="24"/>
          <w:lang w:val="es-ES" w:eastAsia="es-ES"/>
        </w:rPr>
        <w:t>R</w:t>
      </w:r>
      <w:r w:rsidR="00AE4C5A" w:rsidRPr="00816577">
        <w:rPr>
          <w:rFonts w:eastAsia="Calibri"/>
          <w:szCs w:val="24"/>
          <w:lang w:val="es-ES" w:eastAsia="es-ES"/>
        </w:rPr>
        <w:t xml:space="preserve"> </w:t>
      </w:r>
      <w:r w:rsidRPr="00816577">
        <w:rPr>
          <w:rFonts w:eastAsia="Calibri"/>
          <w:szCs w:val="24"/>
          <w:lang w:val="es-ES" w:eastAsia="es-ES"/>
        </w:rPr>
        <w:t>E</w:t>
      </w:r>
      <w:r w:rsidR="00AE4C5A" w:rsidRPr="00816577">
        <w:rPr>
          <w:rFonts w:eastAsia="Calibri"/>
          <w:szCs w:val="24"/>
          <w:lang w:val="es-ES" w:eastAsia="es-ES"/>
        </w:rPr>
        <w:t xml:space="preserve"> </w:t>
      </w:r>
      <w:r w:rsidRPr="00816577">
        <w:rPr>
          <w:rFonts w:eastAsia="Calibri"/>
          <w:szCs w:val="24"/>
          <w:lang w:val="es-ES" w:eastAsia="es-ES"/>
        </w:rPr>
        <w:t>S</w:t>
      </w:r>
      <w:r w:rsidR="00AE4C5A" w:rsidRPr="00816577">
        <w:rPr>
          <w:rFonts w:eastAsia="Calibri"/>
          <w:szCs w:val="24"/>
          <w:lang w:val="es-ES" w:eastAsia="es-ES"/>
        </w:rPr>
        <w:t xml:space="preserve"> </w:t>
      </w:r>
      <w:r w:rsidRPr="00816577">
        <w:rPr>
          <w:rFonts w:eastAsia="Calibri"/>
          <w:szCs w:val="24"/>
          <w:lang w:val="es-ES" w:eastAsia="es-ES"/>
        </w:rPr>
        <w:t>O</w:t>
      </w:r>
      <w:r w:rsidR="00AE4C5A" w:rsidRPr="00816577">
        <w:rPr>
          <w:rFonts w:eastAsia="Calibri"/>
          <w:szCs w:val="24"/>
          <w:lang w:val="es-ES" w:eastAsia="es-ES"/>
        </w:rPr>
        <w:t xml:space="preserve"> </w:t>
      </w:r>
      <w:r w:rsidRPr="00816577">
        <w:rPr>
          <w:rFonts w:eastAsia="Calibri"/>
          <w:szCs w:val="24"/>
          <w:lang w:val="es-ES" w:eastAsia="es-ES"/>
        </w:rPr>
        <w:t>L</w:t>
      </w:r>
      <w:r w:rsidR="00AE4C5A" w:rsidRPr="00816577">
        <w:rPr>
          <w:rFonts w:eastAsia="Calibri"/>
          <w:szCs w:val="24"/>
          <w:lang w:val="es-ES" w:eastAsia="es-ES"/>
        </w:rPr>
        <w:t xml:space="preserve"> </w:t>
      </w:r>
      <w:r w:rsidRPr="00816577">
        <w:rPr>
          <w:rFonts w:eastAsia="Calibri"/>
          <w:szCs w:val="24"/>
          <w:lang w:val="es-ES" w:eastAsia="es-ES"/>
        </w:rPr>
        <w:t>U</w:t>
      </w:r>
      <w:r w:rsidR="00AE4C5A" w:rsidRPr="00816577">
        <w:rPr>
          <w:rFonts w:eastAsia="Calibri"/>
          <w:szCs w:val="24"/>
          <w:lang w:val="es-ES" w:eastAsia="es-ES"/>
        </w:rPr>
        <w:t xml:space="preserve"> </w:t>
      </w:r>
      <w:r w:rsidRPr="00816577">
        <w:rPr>
          <w:rFonts w:eastAsia="Calibri"/>
          <w:szCs w:val="24"/>
          <w:lang w:val="es-ES" w:eastAsia="es-ES"/>
        </w:rPr>
        <w:t>T</w:t>
      </w:r>
      <w:r w:rsidR="00AE4C5A" w:rsidRPr="00816577">
        <w:rPr>
          <w:rFonts w:eastAsia="Calibri"/>
          <w:szCs w:val="24"/>
          <w:lang w:val="es-ES" w:eastAsia="es-ES"/>
        </w:rPr>
        <w:t xml:space="preserve"> </w:t>
      </w:r>
      <w:r w:rsidRPr="00816577">
        <w:rPr>
          <w:rFonts w:eastAsia="Calibri"/>
          <w:szCs w:val="24"/>
          <w:lang w:val="es-ES" w:eastAsia="es-ES"/>
        </w:rPr>
        <w:t>I</w:t>
      </w:r>
      <w:r w:rsidR="00AE4C5A" w:rsidRPr="00816577">
        <w:rPr>
          <w:rFonts w:eastAsia="Calibri"/>
          <w:szCs w:val="24"/>
          <w:lang w:val="es-ES" w:eastAsia="es-ES"/>
        </w:rPr>
        <w:t xml:space="preserve"> </w:t>
      </w:r>
      <w:r w:rsidRPr="00816577">
        <w:rPr>
          <w:rFonts w:eastAsia="Calibri"/>
          <w:szCs w:val="24"/>
          <w:lang w:val="es-ES" w:eastAsia="es-ES"/>
        </w:rPr>
        <w:t>V</w:t>
      </w:r>
      <w:r w:rsidR="00AE4C5A" w:rsidRPr="00816577">
        <w:rPr>
          <w:rFonts w:eastAsia="Calibri"/>
          <w:szCs w:val="24"/>
          <w:lang w:val="es-ES" w:eastAsia="es-ES"/>
        </w:rPr>
        <w:t xml:space="preserve"> </w:t>
      </w:r>
      <w:r w:rsidRPr="00816577">
        <w:rPr>
          <w:rFonts w:eastAsia="Calibri"/>
          <w:szCs w:val="24"/>
          <w:lang w:val="es-ES" w:eastAsia="es-ES"/>
        </w:rPr>
        <w:t>O</w:t>
      </w:r>
      <w:r w:rsidR="00AE4C5A" w:rsidRPr="00816577">
        <w:rPr>
          <w:rFonts w:eastAsia="Calibri"/>
          <w:szCs w:val="24"/>
          <w:lang w:val="es-ES" w:eastAsia="es-ES"/>
        </w:rPr>
        <w:t xml:space="preserve"> </w:t>
      </w:r>
      <w:r w:rsidRPr="00816577">
        <w:rPr>
          <w:rFonts w:eastAsia="Calibri"/>
          <w:szCs w:val="24"/>
          <w:lang w:val="es-ES" w:eastAsia="es-ES"/>
        </w:rPr>
        <w:t>S</w:t>
      </w:r>
      <w:bookmarkEnd w:id="82"/>
      <w:bookmarkEnd w:id="83"/>
      <w:bookmarkEnd w:id="84"/>
      <w:bookmarkEnd w:id="85"/>
      <w:r w:rsidR="00AE4C5A" w:rsidRPr="00816577">
        <w:rPr>
          <w:rFonts w:eastAsia="Calibri"/>
          <w:szCs w:val="24"/>
          <w:lang w:val="es-ES" w:eastAsia="es-ES"/>
        </w:rPr>
        <w:t xml:space="preserve"> </w:t>
      </w:r>
    </w:p>
    <w:p w14:paraId="36545E34" w14:textId="77777777" w:rsidR="00ED131F" w:rsidRPr="00816577" w:rsidRDefault="00ED131F" w:rsidP="00816577">
      <w:pPr>
        <w:spacing w:line="360" w:lineRule="auto"/>
        <w:rPr>
          <w:rFonts w:ascii="Palatino Linotype" w:hAnsi="Palatino Linotype"/>
          <w:lang w:val="es-ES"/>
        </w:rPr>
      </w:pPr>
    </w:p>
    <w:p w14:paraId="723A937D" w14:textId="7D8BFFD8" w:rsidR="00415743" w:rsidRPr="00816577" w:rsidRDefault="00415743" w:rsidP="00816577">
      <w:pPr>
        <w:spacing w:line="360" w:lineRule="auto"/>
        <w:jc w:val="both"/>
        <w:rPr>
          <w:rFonts w:ascii="Palatino Linotype" w:eastAsia="Times New Roman" w:hAnsi="Palatino Linotype" w:cs="Times New Roman"/>
        </w:rPr>
      </w:pPr>
      <w:r w:rsidRPr="00816577">
        <w:rPr>
          <w:rFonts w:ascii="Palatino Linotype" w:eastAsia="Times New Roman" w:hAnsi="Palatino Linotype" w:cs="Arial"/>
          <w:b/>
        </w:rPr>
        <w:t xml:space="preserve">PRIMERO. </w:t>
      </w:r>
      <w:r w:rsidR="00570DA7" w:rsidRPr="00816577">
        <w:rPr>
          <w:rFonts w:ascii="Palatino Linotype" w:eastAsia="Times New Roman" w:hAnsi="Palatino Linotype" w:cs="Arial"/>
        </w:rPr>
        <w:t xml:space="preserve">Resultan parcialmente  fundadas </w:t>
      </w:r>
      <w:r w:rsidRPr="00816577">
        <w:rPr>
          <w:rFonts w:ascii="Palatino Linotype" w:eastAsia="Times New Roman" w:hAnsi="Palatino Linotype" w:cs="Arial"/>
        </w:rPr>
        <w:t>las</w:t>
      </w:r>
      <w:r w:rsidRPr="00816577">
        <w:rPr>
          <w:rFonts w:ascii="Palatino Linotype" w:eastAsia="Times New Roman" w:hAnsi="Palatino Linotype" w:cs="Arial"/>
          <w:b/>
        </w:rPr>
        <w:t xml:space="preserve"> </w:t>
      </w:r>
      <w:r w:rsidRPr="00816577">
        <w:rPr>
          <w:rFonts w:ascii="Palatino Linotype" w:eastAsia="Times New Roman" w:hAnsi="Palatino Linotype" w:cs="Arial"/>
          <w:lang w:val="es-ES"/>
        </w:rPr>
        <w:t xml:space="preserve">razones o motivos de inconformidad hechos valer </w:t>
      </w:r>
      <w:r w:rsidRPr="00816577">
        <w:rPr>
          <w:rFonts w:ascii="Palatino Linotype" w:eastAsia="Calibri" w:hAnsi="Palatino Linotype" w:cs="Arial"/>
          <w:lang w:val="es-ES"/>
        </w:rPr>
        <w:t xml:space="preserve">en el recurso de revisión </w:t>
      </w:r>
      <w:r w:rsidRPr="00816577">
        <w:rPr>
          <w:rFonts w:ascii="Palatino Linotype" w:eastAsia="Calibri" w:hAnsi="Palatino Linotype" w:cs="Arial"/>
          <w:b/>
          <w:lang w:val="es-ES"/>
        </w:rPr>
        <w:t>0</w:t>
      </w:r>
      <w:r w:rsidR="00D762E3" w:rsidRPr="00816577">
        <w:rPr>
          <w:rFonts w:ascii="Palatino Linotype" w:eastAsia="Calibri" w:hAnsi="Palatino Linotype" w:cs="Arial"/>
          <w:b/>
          <w:lang w:val="es-ES"/>
        </w:rPr>
        <w:t>441</w:t>
      </w:r>
      <w:r w:rsidRPr="00816577">
        <w:rPr>
          <w:rFonts w:ascii="Palatino Linotype" w:eastAsia="Calibri" w:hAnsi="Palatino Linotype" w:cs="Arial"/>
          <w:b/>
          <w:lang w:val="es-ES"/>
        </w:rPr>
        <w:t>3</w:t>
      </w:r>
      <w:r w:rsidR="00D762E3" w:rsidRPr="00816577">
        <w:rPr>
          <w:rFonts w:ascii="Palatino Linotype" w:hAnsi="Palatino Linotype" w:cs="Arial"/>
          <w:b/>
          <w:bCs/>
        </w:rPr>
        <w:t>/INFOEM/IP/RR/2019</w:t>
      </w:r>
      <w:r w:rsidRPr="00816577">
        <w:rPr>
          <w:rFonts w:ascii="Palatino Linotype" w:hAnsi="Palatino Linotype" w:cs="Arial"/>
          <w:b/>
          <w:bCs/>
        </w:rPr>
        <w:t xml:space="preserve">, </w:t>
      </w:r>
      <w:r w:rsidRPr="00816577">
        <w:rPr>
          <w:rFonts w:ascii="Palatino Linotype" w:hAnsi="Palatino Linotype" w:cs="Arial"/>
          <w:bCs/>
        </w:rPr>
        <w:t xml:space="preserve">en términos del Considerando </w:t>
      </w:r>
      <w:r w:rsidR="00D762E3" w:rsidRPr="00816577">
        <w:rPr>
          <w:rFonts w:ascii="Palatino Linotype" w:hAnsi="Palatino Linotype" w:cs="Arial"/>
          <w:b/>
          <w:bCs/>
        </w:rPr>
        <w:t>QUINTO</w:t>
      </w:r>
      <w:r w:rsidRPr="00816577">
        <w:rPr>
          <w:rFonts w:ascii="Palatino Linotype" w:hAnsi="Palatino Linotype" w:cs="Arial"/>
          <w:bCs/>
        </w:rPr>
        <w:t xml:space="preserve"> de la presente resolución.</w:t>
      </w:r>
    </w:p>
    <w:p w14:paraId="4C390F95" w14:textId="24B326BE" w:rsidR="00415743" w:rsidRPr="00816577" w:rsidRDefault="00415743" w:rsidP="00816577">
      <w:pPr>
        <w:spacing w:before="240" w:after="240" w:line="360" w:lineRule="auto"/>
        <w:jc w:val="both"/>
        <w:rPr>
          <w:rFonts w:ascii="Palatino Linotype" w:hAnsi="Palatino Linotype" w:cs="Arial"/>
        </w:rPr>
      </w:pPr>
      <w:r w:rsidRPr="00816577">
        <w:rPr>
          <w:rFonts w:ascii="Palatino Linotype" w:hAnsi="Palatino Linotype"/>
          <w:b/>
        </w:rPr>
        <w:t>SEGUNDO.</w:t>
      </w:r>
      <w:r w:rsidRPr="00816577">
        <w:rPr>
          <w:rStyle w:val="Ttulo2Car"/>
          <w:rFonts w:ascii="Palatino Linotype" w:hAnsi="Palatino Linotype"/>
          <w:b/>
          <w:sz w:val="24"/>
          <w:szCs w:val="24"/>
        </w:rPr>
        <w:t xml:space="preserve"> </w:t>
      </w:r>
      <w:r w:rsidRPr="00816577">
        <w:rPr>
          <w:rFonts w:ascii="Palatino Linotype" w:eastAsia="Calibri" w:hAnsi="Palatino Linotype" w:cs="Arial"/>
          <w:lang w:val="es-ES"/>
        </w:rPr>
        <w:t>Se</w:t>
      </w:r>
      <w:r w:rsidR="00570DA7" w:rsidRPr="00816577">
        <w:rPr>
          <w:rFonts w:ascii="Palatino Linotype" w:eastAsia="Calibri" w:hAnsi="Palatino Linotype" w:cs="Arial"/>
          <w:b/>
          <w:lang w:val="es-ES"/>
        </w:rPr>
        <w:t xml:space="preserve"> MODIFICA</w:t>
      </w:r>
      <w:r w:rsidRPr="00816577">
        <w:rPr>
          <w:rFonts w:ascii="Palatino Linotype" w:eastAsia="Calibri" w:hAnsi="Palatino Linotype" w:cs="Arial"/>
          <w:b/>
          <w:lang w:val="es-ES"/>
        </w:rPr>
        <w:t xml:space="preserve"> </w:t>
      </w:r>
      <w:r w:rsidRPr="00816577">
        <w:rPr>
          <w:rFonts w:ascii="Palatino Linotype" w:eastAsia="Calibri" w:hAnsi="Palatino Linotype" w:cs="Arial"/>
          <w:lang w:val="es-ES"/>
        </w:rPr>
        <w:t xml:space="preserve">la respuesta emitida por el </w:t>
      </w:r>
      <w:r w:rsidR="00D762E3" w:rsidRPr="00816577">
        <w:rPr>
          <w:rFonts w:ascii="Palatino Linotype" w:hAnsi="Palatino Linotype" w:cs="Arial"/>
          <w:b/>
        </w:rPr>
        <w:t>Ayuntamiento de Ixtapan de la Sal</w:t>
      </w:r>
      <w:r w:rsidR="00570DA7" w:rsidRPr="00816577">
        <w:rPr>
          <w:rFonts w:ascii="Palatino Linotype" w:hAnsi="Palatino Linotype" w:cs="Arial"/>
          <w:b/>
        </w:rPr>
        <w:t xml:space="preserve"> </w:t>
      </w:r>
      <w:r w:rsidR="00570DA7" w:rsidRPr="00816577">
        <w:rPr>
          <w:rFonts w:ascii="Palatino Linotype" w:hAnsi="Palatino Linotype" w:cs="Arial"/>
        </w:rPr>
        <w:t xml:space="preserve">y se </w:t>
      </w:r>
      <w:r w:rsidR="00570DA7" w:rsidRPr="00816577">
        <w:rPr>
          <w:rFonts w:ascii="Palatino Linotype" w:hAnsi="Palatino Linotype" w:cs="Arial"/>
          <w:b/>
        </w:rPr>
        <w:t>ORDENA</w:t>
      </w:r>
      <w:r w:rsidR="00570DA7" w:rsidRPr="00816577">
        <w:rPr>
          <w:rFonts w:ascii="Palatino Linotype" w:hAnsi="Palatino Linotype" w:cs="Arial"/>
        </w:rPr>
        <w:t xml:space="preserve"> entregar vía Sistema de Acceso a la Información Mexiquense (SAIMEX)</w:t>
      </w:r>
      <w:r w:rsidR="00271381" w:rsidRPr="00816577">
        <w:rPr>
          <w:rFonts w:ascii="Palatino Linotype" w:hAnsi="Palatino Linotype" w:cs="Arial"/>
        </w:rPr>
        <w:t xml:space="preserve">, </w:t>
      </w:r>
      <w:r w:rsidR="00EF1FDB" w:rsidRPr="00816577">
        <w:rPr>
          <w:rFonts w:ascii="Palatino Linotype" w:hAnsi="Palatino Linotype" w:cs="Arial"/>
        </w:rPr>
        <w:t xml:space="preserve">der ser el caso en versión pública, </w:t>
      </w:r>
      <w:r w:rsidR="00271381" w:rsidRPr="00816577">
        <w:rPr>
          <w:rFonts w:ascii="Palatino Linotype" w:hAnsi="Palatino Linotype" w:cs="Arial"/>
        </w:rPr>
        <w:t>los documentos en los que conste</w:t>
      </w:r>
      <w:r w:rsidR="00570DA7" w:rsidRPr="00816577">
        <w:rPr>
          <w:rFonts w:ascii="Palatino Linotype" w:hAnsi="Palatino Linotype" w:cs="Arial"/>
        </w:rPr>
        <w:t xml:space="preserve"> lo siguiente: </w:t>
      </w:r>
    </w:p>
    <w:p w14:paraId="78392184" w14:textId="09DC253B" w:rsidR="00271381" w:rsidRPr="00816577" w:rsidRDefault="00271381" w:rsidP="00816577">
      <w:pPr>
        <w:pStyle w:val="Prrafodelista"/>
        <w:numPr>
          <w:ilvl w:val="0"/>
          <w:numId w:val="50"/>
        </w:numPr>
        <w:spacing w:before="240" w:after="240" w:line="360" w:lineRule="auto"/>
        <w:ind w:left="709"/>
        <w:jc w:val="both"/>
        <w:rPr>
          <w:rFonts w:ascii="Palatino Linotype" w:hAnsi="Palatino Linotype" w:cs="Arial"/>
          <w:b/>
        </w:rPr>
      </w:pPr>
      <w:r w:rsidRPr="00816577">
        <w:rPr>
          <w:rFonts w:ascii="Palatino Linotype" w:hAnsi="Palatino Linotype" w:cs="Arial"/>
          <w:b/>
        </w:rPr>
        <w:t>Del Municipio de Ixtapan de la Sal</w:t>
      </w:r>
      <w:r w:rsidR="00640A8C" w:rsidRPr="00816577">
        <w:rPr>
          <w:rFonts w:ascii="Palatino Linotype" w:hAnsi="Palatino Linotype" w:cs="Arial"/>
          <w:b/>
        </w:rPr>
        <w:t xml:space="preserve">, </w:t>
      </w:r>
      <w:r w:rsidRPr="00816577">
        <w:rPr>
          <w:rFonts w:ascii="Palatino Linotype" w:hAnsi="Palatino Linotype" w:cs="Arial"/>
          <w:b/>
        </w:rPr>
        <w:t xml:space="preserve"> </w:t>
      </w:r>
      <w:r w:rsidR="00410B5F" w:rsidRPr="00816577">
        <w:rPr>
          <w:rFonts w:ascii="Palatino Linotype" w:hAnsi="Palatino Linotype" w:cs="Arial"/>
          <w:b/>
        </w:rPr>
        <w:t>el desglose de:</w:t>
      </w:r>
    </w:p>
    <w:p w14:paraId="4B14C3F3" w14:textId="37269071" w:rsidR="00570DA7" w:rsidRPr="00816577" w:rsidRDefault="00271381" w:rsidP="00816577">
      <w:pPr>
        <w:pStyle w:val="Prrafodelista"/>
        <w:numPr>
          <w:ilvl w:val="0"/>
          <w:numId w:val="48"/>
        </w:numPr>
        <w:spacing w:before="240" w:after="240" w:line="360" w:lineRule="auto"/>
        <w:jc w:val="both"/>
        <w:rPr>
          <w:rFonts w:ascii="Palatino Linotype" w:hAnsi="Palatino Linotype" w:cs="Arial"/>
          <w:b/>
        </w:rPr>
      </w:pPr>
      <w:r w:rsidRPr="00816577">
        <w:rPr>
          <w:rFonts w:ascii="Palatino Linotype" w:hAnsi="Palatino Linotype" w:cs="Arial"/>
          <w:b/>
        </w:rPr>
        <w:t xml:space="preserve">Ingresos registrados </w:t>
      </w:r>
      <w:r w:rsidR="00570DA7" w:rsidRPr="00816577">
        <w:rPr>
          <w:rFonts w:ascii="Palatino Linotype" w:hAnsi="Palatino Linotype" w:cs="Arial"/>
          <w:b/>
        </w:rPr>
        <w:t>al treinta y uno (31) de</w:t>
      </w:r>
      <w:r w:rsidR="003E1362" w:rsidRPr="00816577">
        <w:rPr>
          <w:rFonts w:ascii="Palatino Linotype" w:hAnsi="Palatino Linotype" w:cs="Arial"/>
          <w:b/>
        </w:rPr>
        <w:t xml:space="preserve"> diciembre de dos mil dieciocho;</w:t>
      </w:r>
    </w:p>
    <w:p w14:paraId="14FCE675" w14:textId="5D800362" w:rsidR="00570DA7" w:rsidRPr="00816577" w:rsidRDefault="00570DA7" w:rsidP="00816577">
      <w:pPr>
        <w:pStyle w:val="Prrafodelista"/>
        <w:numPr>
          <w:ilvl w:val="0"/>
          <w:numId w:val="48"/>
        </w:numPr>
        <w:spacing w:before="240" w:after="240" w:line="360" w:lineRule="auto"/>
        <w:jc w:val="both"/>
        <w:rPr>
          <w:rFonts w:ascii="Palatino Linotype" w:hAnsi="Palatino Linotype" w:cs="Arial"/>
          <w:b/>
        </w:rPr>
      </w:pPr>
      <w:r w:rsidRPr="00816577">
        <w:rPr>
          <w:rFonts w:ascii="Palatino Linotype" w:hAnsi="Palatino Linotype" w:cs="Arial"/>
          <w:b/>
        </w:rPr>
        <w:t xml:space="preserve">Egresos </w:t>
      </w:r>
      <w:r w:rsidR="00410B5F" w:rsidRPr="00816577">
        <w:rPr>
          <w:rFonts w:ascii="Palatino Linotype" w:hAnsi="Palatino Linotype" w:cs="Arial"/>
          <w:b/>
        </w:rPr>
        <w:t>registrados</w:t>
      </w:r>
      <w:r w:rsidRPr="00816577">
        <w:rPr>
          <w:rFonts w:ascii="Palatino Linotype" w:hAnsi="Palatino Linotype" w:cs="Arial"/>
          <w:b/>
        </w:rPr>
        <w:t xml:space="preserve"> al treinta y uno (31) de diciembre de dos mil dieciocho</w:t>
      </w:r>
      <w:r w:rsidR="003E1362" w:rsidRPr="00816577">
        <w:rPr>
          <w:rFonts w:ascii="Palatino Linotype" w:hAnsi="Palatino Linotype" w:cs="Arial"/>
          <w:b/>
        </w:rPr>
        <w:t>;</w:t>
      </w:r>
    </w:p>
    <w:p w14:paraId="772FD85F" w14:textId="36F3B545" w:rsidR="00570DA7" w:rsidRPr="00816577" w:rsidRDefault="00570DA7" w:rsidP="00816577">
      <w:pPr>
        <w:pStyle w:val="Prrafodelista"/>
        <w:numPr>
          <w:ilvl w:val="0"/>
          <w:numId w:val="48"/>
        </w:numPr>
        <w:tabs>
          <w:tab w:val="left" w:pos="0"/>
        </w:tabs>
        <w:spacing w:line="360" w:lineRule="auto"/>
        <w:ind w:right="49"/>
        <w:jc w:val="both"/>
        <w:rPr>
          <w:rFonts w:ascii="Palatino Linotype" w:hAnsi="Palatino Linotype" w:cs="Arial"/>
          <w:b/>
        </w:rPr>
      </w:pPr>
      <w:r w:rsidRPr="00816577">
        <w:rPr>
          <w:rFonts w:ascii="Palatino Linotype" w:hAnsi="Palatino Linotype" w:cs="Arial"/>
          <w:b/>
        </w:rPr>
        <w:t>Estado de situación financiera al treinta y uno (31)  de</w:t>
      </w:r>
      <w:r w:rsidR="003E1362" w:rsidRPr="00816577">
        <w:rPr>
          <w:rFonts w:ascii="Palatino Linotype" w:hAnsi="Palatino Linotype" w:cs="Arial"/>
          <w:b/>
        </w:rPr>
        <w:t xml:space="preserve"> diciembre de dos mil dieciocho;</w:t>
      </w:r>
    </w:p>
    <w:p w14:paraId="6BD6A20B" w14:textId="001AE9F1" w:rsidR="00570DA7" w:rsidRPr="00816577" w:rsidRDefault="00570DA7" w:rsidP="00816577">
      <w:pPr>
        <w:pStyle w:val="Prrafodelista"/>
        <w:numPr>
          <w:ilvl w:val="0"/>
          <w:numId w:val="48"/>
        </w:numPr>
        <w:tabs>
          <w:tab w:val="left" w:pos="0"/>
        </w:tabs>
        <w:spacing w:line="360" w:lineRule="auto"/>
        <w:ind w:right="49"/>
        <w:jc w:val="both"/>
        <w:rPr>
          <w:rFonts w:ascii="Palatino Linotype" w:hAnsi="Palatino Linotype" w:cs="Arial"/>
          <w:b/>
        </w:rPr>
      </w:pPr>
      <w:r w:rsidRPr="00816577">
        <w:rPr>
          <w:rFonts w:ascii="Palatino Linotype" w:hAnsi="Palatino Linotype" w:cs="Arial"/>
          <w:b/>
        </w:rPr>
        <w:t xml:space="preserve">Ingresos presupuestados para </w:t>
      </w:r>
      <w:r w:rsidR="003E1362" w:rsidRPr="00816577">
        <w:rPr>
          <w:rFonts w:ascii="Palatino Linotype" w:hAnsi="Palatino Linotype" w:cs="Arial"/>
          <w:b/>
        </w:rPr>
        <w:t>el ejercicio dos mil diecinueve; y</w:t>
      </w:r>
    </w:p>
    <w:p w14:paraId="4A3A41F7" w14:textId="489B5048" w:rsidR="00570DA7" w:rsidRPr="00816577" w:rsidRDefault="00570DA7" w:rsidP="00816577">
      <w:pPr>
        <w:pStyle w:val="Prrafodelista"/>
        <w:numPr>
          <w:ilvl w:val="0"/>
          <w:numId w:val="48"/>
        </w:numPr>
        <w:tabs>
          <w:tab w:val="left" w:pos="0"/>
        </w:tabs>
        <w:spacing w:line="360" w:lineRule="auto"/>
        <w:ind w:right="49"/>
        <w:jc w:val="both"/>
        <w:rPr>
          <w:rFonts w:ascii="Palatino Linotype" w:hAnsi="Palatino Linotype" w:cs="Arial"/>
          <w:b/>
        </w:rPr>
      </w:pPr>
      <w:r w:rsidRPr="00816577">
        <w:rPr>
          <w:rFonts w:ascii="Palatino Linotype" w:hAnsi="Palatino Linotype" w:cs="Arial"/>
          <w:b/>
        </w:rPr>
        <w:t>Egresos presupuestados para el ejercicio dos mil diecinueve.</w:t>
      </w:r>
    </w:p>
    <w:p w14:paraId="6541AA7C" w14:textId="77777777" w:rsidR="00EF1FDB" w:rsidRPr="00816577" w:rsidRDefault="00EF1FDB" w:rsidP="00816577">
      <w:pPr>
        <w:tabs>
          <w:tab w:val="left" w:pos="8080"/>
        </w:tabs>
        <w:spacing w:line="360" w:lineRule="auto"/>
        <w:ind w:right="49"/>
        <w:contextualSpacing/>
        <w:jc w:val="both"/>
        <w:rPr>
          <w:rFonts w:ascii="Palatino Linotype" w:eastAsia="Palatino Linotype" w:hAnsi="Palatino Linotype" w:cs="Palatino Linotype"/>
          <w:b/>
        </w:rPr>
      </w:pPr>
    </w:p>
    <w:p w14:paraId="0963B7E5" w14:textId="0E7CCFEF" w:rsidR="00410B5F" w:rsidRPr="00816577" w:rsidRDefault="00EF1FDB" w:rsidP="00816577">
      <w:pPr>
        <w:tabs>
          <w:tab w:val="left" w:pos="8080"/>
        </w:tabs>
        <w:spacing w:line="360" w:lineRule="auto"/>
        <w:ind w:right="49"/>
        <w:contextualSpacing/>
        <w:jc w:val="both"/>
        <w:rPr>
          <w:rFonts w:ascii="Palatino Linotype" w:eastAsia="Palatino Linotype" w:hAnsi="Palatino Linotype" w:cs="Palatino Linotype"/>
        </w:rPr>
      </w:pPr>
      <w:r w:rsidRPr="00816577">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518F8E32" w14:textId="77777777" w:rsidR="00EF1FDB" w:rsidRPr="00816577" w:rsidRDefault="00EF1FDB" w:rsidP="00816577">
      <w:pPr>
        <w:tabs>
          <w:tab w:val="left" w:pos="8080"/>
        </w:tabs>
        <w:spacing w:line="360" w:lineRule="auto"/>
        <w:ind w:right="49"/>
        <w:contextualSpacing/>
        <w:jc w:val="both"/>
        <w:rPr>
          <w:rFonts w:ascii="Palatino Linotype" w:eastAsia="Palatino Linotype" w:hAnsi="Palatino Linotype" w:cs="Palatino Linotype"/>
          <w:b/>
        </w:rPr>
      </w:pPr>
    </w:p>
    <w:p w14:paraId="1BFEB839" w14:textId="6E7907CF" w:rsidR="00592DA9" w:rsidRPr="00816577" w:rsidRDefault="00415743" w:rsidP="00816577">
      <w:pPr>
        <w:tabs>
          <w:tab w:val="left" w:pos="8080"/>
        </w:tabs>
        <w:spacing w:line="360" w:lineRule="auto"/>
        <w:ind w:right="49"/>
        <w:contextualSpacing/>
        <w:jc w:val="both"/>
        <w:rPr>
          <w:rFonts w:ascii="Palatino Linotype" w:hAnsi="Palatino Linotype"/>
          <w:color w:val="222222"/>
          <w:shd w:val="clear" w:color="auto" w:fill="FFFFFF"/>
        </w:rPr>
      </w:pPr>
      <w:r w:rsidRPr="00816577">
        <w:rPr>
          <w:rFonts w:ascii="Palatino Linotype" w:eastAsia="Palatino Linotype" w:hAnsi="Palatino Linotype" w:cs="Palatino Linotype"/>
          <w:b/>
        </w:rPr>
        <w:t xml:space="preserve">TERCERO. </w:t>
      </w:r>
      <w:r w:rsidR="00592DA9" w:rsidRPr="00816577">
        <w:rPr>
          <w:rFonts w:ascii="Palatino Linotype" w:eastAsia="Palatino Linotype" w:hAnsi="Palatino Linotype" w:cs="Palatino Linotype"/>
          <w:b/>
        </w:rPr>
        <w:t xml:space="preserve">Notifíquese </w:t>
      </w:r>
      <w:r w:rsidR="00592DA9" w:rsidRPr="00816577">
        <w:rPr>
          <w:rFonts w:ascii="Palatino Linotype" w:eastAsia="Palatino Linotype" w:hAnsi="Palatino Linotype" w:cs="Palatino Linotype"/>
        </w:rPr>
        <w:t xml:space="preserve">al Titular de la Unidad de Transparencia del </w:t>
      </w:r>
      <w:r w:rsidR="00592DA9" w:rsidRPr="00816577">
        <w:rPr>
          <w:rFonts w:ascii="Palatino Linotype" w:eastAsia="Palatino Linotype" w:hAnsi="Palatino Linotype" w:cs="Palatino Linotype"/>
          <w:b/>
        </w:rPr>
        <w:t>SUJETO OBLIGADO</w:t>
      </w:r>
      <w:r w:rsidR="00592DA9" w:rsidRPr="0081657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592DA9" w:rsidRPr="0081657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r w:rsidR="00111F51" w:rsidRPr="00816577">
        <w:rPr>
          <w:rFonts w:ascii="Palatino Linotype" w:hAnsi="Palatino Linotype"/>
          <w:color w:val="222222"/>
          <w:shd w:val="clear" w:color="auto" w:fill="FFFFFF"/>
        </w:rPr>
        <w:t>.</w:t>
      </w:r>
    </w:p>
    <w:p w14:paraId="578772C9" w14:textId="15EE1BBB" w:rsidR="00415743" w:rsidRPr="00816577" w:rsidRDefault="00790F16" w:rsidP="00816577">
      <w:pPr>
        <w:tabs>
          <w:tab w:val="left" w:pos="8080"/>
        </w:tabs>
        <w:spacing w:line="360" w:lineRule="auto"/>
        <w:ind w:right="49"/>
        <w:contextualSpacing/>
        <w:jc w:val="both"/>
        <w:rPr>
          <w:rFonts w:ascii="Palatino Linotype" w:eastAsia="Palatino Linotype" w:hAnsi="Palatino Linotype" w:cs="Palatino Linotype"/>
          <w:b/>
        </w:rPr>
      </w:pPr>
      <w:r w:rsidRPr="00816577">
        <w:rPr>
          <w:rFonts w:ascii="Palatino Linotype" w:eastAsia="Palatino Linotype" w:hAnsi="Palatino Linotype" w:cs="Palatino Linotype"/>
          <w:b/>
        </w:rPr>
        <w:tab/>
      </w:r>
    </w:p>
    <w:p w14:paraId="024B670F" w14:textId="4E4297D8" w:rsidR="00415743" w:rsidRPr="00816577" w:rsidRDefault="00415743" w:rsidP="00816577">
      <w:pPr>
        <w:shd w:val="clear" w:color="auto" w:fill="FFFFFF"/>
        <w:spacing w:line="360" w:lineRule="auto"/>
        <w:jc w:val="both"/>
        <w:rPr>
          <w:rFonts w:ascii="Palatino Linotype" w:hAnsi="Palatino Linotype"/>
          <w:color w:val="222222"/>
          <w:shd w:val="clear" w:color="auto" w:fill="FFFFFF"/>
        </w:rPr>
      </w:pPr>
      <w:r w:rsidRPr="00816577">
        <w:rPr>
          <w:rFonts w:ascii="Palatino Linotype" w:eastAsia="Times New Roman" w:hAnsi="Palatino Linotype" w:cs="Arial"/>
          <w:b/>
        </w:rPr>
        <w:t xml:space="preserve">CUARTO. </w:t>
      </w:r>
      <w:r w:rsidRPr="00816577">
        <w:rPr>
          <w:rFonts w:ascii="Palatino Linotype" w:eastAsia="Times New Roman" w:hAnsi="Palatino Linotype" w:cs="Times New Roman"/>
          <w:b/>
          <w:bCs/>
          <w:color w:val="222222"/>
          <w:lang w:val="es-ES"/>
        </w:rPr>
        <w:t>Notifíquese a</w:t>
      </w:r>
      <w:r w:rsidR="00D762E3" w:rsidRPr="00816577">
        <w:rPr>
          <w:rFonts w:ascii="Palatino Linotype" w:hAnsi="Palatino Linotype"/>
          <w:b/>
        </w:rPr>
        <w:t xml:space="preserve"> </w:t>
      </w:r>
      <w:r w:rsidR="00450EEB" w:rsidRPr="00450EEB">
        <w:rPr>
          <w:rFonts w:ascii="Palatino Linotype" w:hAnsi="Palatino Linotype"/>
          <w:b/>
          <w:highlight w:val="black"/>
        </w:rPr>
        <w:t>--------------------------------</w:t>
      </w:r>
      <w:r w:rsidRPr="00816577">
        <w:rPr>
          <w:rFonts w:ascii="Palatino Linotype" w:hAnsi="Palatino Linotype"/>
          <w:b/>
        </w:rPr>
        <w:t xml:space="preserve"> </w:t>
      </w:r>
      <w:r w:rsidRPr="00816577">
        <w:rPr>
          <w:rFonts w:ascii="Palatino Linotype" w:hAnsi="Palatino Linotype"/>
        </w:rPr>
        <w:t xml:space="preserve">la presente resolución </w:t>
      </w:r>
      <w:r w:rsidR="00592DA9" w:rsidRPr="00816577">
        <w:rPr>
          <w:rFonts w:ascii="Palatino Linotype" w:hAnsi="Palatino Linotype"/>
        </w:rPr>
        <w:t>e Informe J</w:t>
      </w:r>
      <w:r w:rsidRPr="00816577">
        <w:rPr>
          <w:rFonts w:ascii="Palatino Linotype" w:hAnsi="Palatino Linotype"/>
        </w:rPr>
        <w:t>ustificado.</w:t>
      </w:r>
    </w:p>
    <w:p w14:paraId="21BD5C5B" w14:textId="77777777" w:rsidR="00415743" w:rsidRPr="00816577" w:rsidRDefault="00415743" w:rsidP="00816577">
      <w:pPr>
        <w:shd w:val="clear" w:color="auto" w:fill="FFFFFF"/>
        <w:spacing w:line="360" w:lineRule="auto"/>
        <w:jc w:val="both"/>
        <w:rPr>
          <w:rFonts w:ascii="Palatino Linotype" w:hAnsi="Palatino Linotype"/>
        </w:rPr>
      </w:pPr>
    </w:p>
    <w:p w14:paraId="788CC17C" w14:textId="1F0D0A6A" w:rsidR="00415743" w:rsidRPr="00816577" w:rsidRDefault="00415743" w:rsidP="00816577">
      <w:pPr>
        <w:spacing w:line="360" w:lineRule="auto"/>
        <w:jc w:val="both"/>
        <w:rPr>
          <w:rFonts w:ascii="Palatino Linotype" w:eastAsia="MS Mincho" w:hAnsi="Palatino Linotype" w:cs="Times New Roman"/>
          <w:lang w:val="es-ES"/>
        </w:rPr>
      </w:pPr>
      <w:r w:rsidRPr="00816577">
        <w:rPr>
          <w:rFonts w:ascii="Palatino Linotype" w:eastAsia="MS Mincho" w:hAnsi="Palatino Linotype" w:cs="Times New Roman"/>
          <w:b/>
          <w:lang w:val="es-MX"/>
        </w:rPr>
        <w:t>QUINTO.</w:t>
      </w:r>
      <w:r w:rsidRPr="00816577">
        <w:rPr>
          <w:rFonts w:ascii="Palatino Linotype" w:eastAsia="MS Mincho" w:hAnsi="Palatino Linotype" w:cs="Times New Roman"/>
          <w:lang w:val="es-MX"/>
        </w:rPr>
        <w:t xml:space="preserve"> </w:t>
      </w:r>
      <w:r w:rsidRPr="00816577">
        <w:rPr>
          <w:rFonts w:ascii="Palatino Linotype" w:eastAsia="MS Mincho" w:hAnsi="Palatino Linotype" w:cs="Times New Roman"/>
          <w:lang w:val="es-ES"/>
        </w:rPr>
        <w:t xml:space="preserve">Se hace del conocimiento de </w:t>
      </w:r>
      <w:r w:rsidR="00450EEB" w:rsidRPr="00450EEB">
        <w:rPr>
          <w:rFonts w:ascii="Palatino Linotype" w:hAnsi="Palatino Linotype"/>
          <w:b/>
          <w:highlight w:val="black"/>
        </w:rPr>
        <w:t>------------------------------</w:t>
      </w:r>
      <w:r w:rsidRPr="00816577">
        <w:rPr>
          <w:rFonts w:ascii="Palatino Linotype" w:hAnsi="Palatino Linotype"/>
          <w:b/>
        </w:rPr>
        <w:t xml:space="preserve"> </w:t>
      </w:r>
      <w:r w:rsidRPr="00816577">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816577">
        <w:rPr>
          <w:rFonts w:ascii="Palatino Linotype" w:eastAsia="MS Mincho" w:hAnsi="Palatino Linotype" w:cs="Times New Roman"/>
          <w:bCs/>
          <w:lang w:val="es-ES"/>
        </w:rPr>
        <w:t>vía juicio de amparo</w:t>
      </w:r>
      <w:r w:rsidRPr="00816577">
        <w:rPr>
          <w:rFonts w:ascii="Palatino Linotype" w:eastAsia="MS Mincho" w:hAnsi="Palatino Linotype" w:cs="Times New Roman"/>
          <w:lang w:val="es-ES"/>
        </w:rPr>
        <w:t> en los términos de las leyes aplicables.</w:t>
      </w:r>
    </w:p>
    <w:p w14:paraId="4AE7AC41" w14:textId="77777777" w:rsidR="00415743" w:rsidRPr="00816577" w:rsidRDefault="00415743" w:rsidP="00816577">
      <w:pPr>
        <w:spacing w:line="360" w:lineRule="auto"/>
        <w:jc w:val="both"/>
        <w:rPr>
          <w:rFonts w:ascii="Palatino Linotype" w:eastAsia="MS Mincho" w:hAnsi="Palatino Linotype" w:cs="Times New Roman"/>
          <w:lang w:val="es-ES"/>
        </w:rPr>
      </w:pPr>
    </w:p>
    <w:p w14:paraId="229DAA71" w14:textId="4C35F1FC" w:rsidR="00967F13" w:rsidRPr="00816577" w:rsidRDefault="00967F13" w:rsidP="00816577">
      <w:pPr>
        <w:shd w:val="clear" w:color="auto" w:fill="FFFFFF"/>
        <w:spacing w:before="240" w:after="360" w:line="360" w:lineRule="auto"/>
        <w:jc w:val="both"/>
        <w:rPr>
          <w:rFonts w:ascii="Palatino Linotype" w:hAnsi="Palatino Linotype" w:cs="Arial"/>
        </w:rPr>
      </w:pPr>
      <w:r w:rsidRPr="00816577">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w:t>
      </w:r>
      <w:r w:rsidR="005351C0" w:rsidRPr="00816577">
        <w:rPr>
          <w:rFonts w:ascii="Palatino Linotype" w:hAnsi="Palatino Linotype"/>
        </w:rPr>
        <w:t xml:space="preserve">ZULEMA </w:t>
      </w:r>
      <w:r w:rsidR="00816577" w:rsidRPr="00816577">
        <w:rPr>
          <w:rFonts w:ascii="Palatino Linotype" w:hAnsi="Palatino Linotype"/>
        </w:rPr>
        <w:t>MARTÍNEZ</w:t>
      </w:r>
      <w:r w:rsidR="005351C0" w:rsidRPr="00816577">
        <w:rPr>
          <w:rFonts w:ascii="Palatino Linotype" w:hAnsi="Palatino Linotype"/>
        </w:rPr>
        <w:t xml:space="preserve"> </w:t>
      </w:r>
      <w:r w:rsidR="00816577" w:rsidRPr="00816577">
        <w:rPr>
          <w:rFonts w:ascii="Palatino Linotype" w:hAnsi="Palatino Linotype"/>
        </w:rPr>
        <w:t>SÁNCHEZ</w:t>
      </w:r>
      <w:r w:rsidRPr="00816577">
        <w:rPr>
          <w:rFonts w:ascii="Palatino Linotype" w:hAnsi="Palatino Linotype"/>
        </w:rPr>
        <w:t>; EVA ABAID YAPUR;</w:t>
      </w:r>
      <w:r w:rsidR="001672E1" w:rsidRPr="00816577">
        <w:rPr>
          <w:rFonts w:ascii="Palatino Linotype" w:hAnsi="Palatino Linotype"/>
        </w:rPr>
        <w:t xml:space="preserve"> JOSÉ GUADALUPE LUNA HERNÁNDEZ, </w:t>
      </w:r>
      <w:r w:rsidRPr="00816577">
        <w:rPr>
          <w:rFonts w:ascii="Palatino Linotype" w:hAnsi="Palatino Linotype"/>
        </w:rPr>
        <w:t>JAVIER MARTÍNEZ CRUZ</w:t>
      </w:r>
      <w:r w:rsidR="001672E1" w:rsidRPr="00816577">
        <w:rPr>
          <w:rFonts w:ascii="Palatino Linotype" w:hAnsi="Palatino Linotype"/>
        </w:rPr>
        <w:t xml:space="preserve"> Y LUIS GUSTAVO PARRA NORIEGA</w:t>
      </w:r>
      <w:r w:rsidRPr="00816577">
        <w:rPr>
          <w:rFonts w:ascii="Palatino Linotype" w:hAnsi="Palatino Linotype"/>
        </w:rPr>
        <w:t xml:space="preserve">; EN LA </w:t>
      </w:r>
      <w:r w:rsidR="00816577" w:rsidRPr="00816577">
        <w:rPr>
          <w:rFonts w:ascii="Palatino Linotype" w:hAnsi="Palatino Linotype"/>
        </w:rPr>
        <w:t>VIGÉSIMA</w:t>
      </w:r>
      <w:r w:rsidR="00F537F7" w:rsidRPr="00816577">
        <w:rPr>
          <w:rFonts w:ascii="Palatino Linotype" w:hAnsi="Palatino Linotype"/>
        </w:rPr>
        <w:t xml:space="preserve"> </w:t>
      </w:r>
      <w:r w:rsidR="00816577" w:rsidRPr="00816577">
        <w:rPr>
          <w:rFonts w:ascii="Palatino Linotype" w:hAnsi="Palatino Linotype"/>
        </w:rPr>
        <w:t>SÉPTIMA</w:t>
      </w:r>
      <w:r w:rsidR="00F537F7" w:rsidRPr="00816577">
        <w:rPr>
          <w:rFonts w:ascii="Palatino Linotype" w:hAnsi="Palatino Linotype"/>
        </w:rPr>
        <w:t xml:space="preserve"> SESIÓN ORDINARIA CELEBRADA </w:t>
      </w:r>
      <w:r w:rsidR="00D66FFD" w:rsidRPr="00816577">
        <w:rPr>
          <w:rFonts w:ascii="Palatino Linotype" w:hAnsi="Palatino Linotype"/>
        </w:rPr>
        <w:t>D</w:t>
      </w:r>
      <w:r w:rsidR="00D35176" w:rsidRPr="00816577">
        <w:rPr>
          <w:rFonts w:ascii="Palatino Linotype" w:hAnsi="Palatino Linotype"/>
        </w:rPr>
        <w:t xml:space="preserve">EL </w:t>
      </w:r>
      <w:r w:rsidR="00816577" w:rsidRPr="00816577">
        <w:rPr>
          <w:rFonts w:ascii="Palatino Linotype" w:hAnsi="Palatino Linotype"/>
        </w:rPr>
        <w:t>DÍA</w:t>
      </w:r>
      <w:r w:rsidR="00F537F7" w:rsidRPr="00816577">
        <w:rPr>
          <w:rFonts w:ascii="Palatino Linotype" w:hAnsi="Palatino Linotype"/>
        </w:rPr>
        <w:t xml:space="preserve"> TREINTA Y UNO </w:t>
      </w:r>
      <w:r w:rsidRPr="00816577">
        <w:rPr>
          <w:rFonts w:ascii="Palatino Linotype" w:hAnsi="Palatino Linotype"/>
        </w:rPr>
        <w:t>(</w:t>
      </w:r>
      <w:r w:rsidR="00F537F7" w:rsidRPr="00816577">
        <w:rPr>
          <w:rFonts w:ascii="Palatino Linotype" w:hAnsi="Palatino Linotype"/>
        </w:rPr>
        <w:t>31</w:t>
      </w:r>
      <w:r w:rsidRPr="00816577">
        <w:rPr>
          <w:rFonts w:ascii="Palatino Linotype" w:hAnsi="Palatino Linotype"/>
        </w:rPr>
        <w:t xml:space="preserve">) DE </w:t>
      </w:r>
      <w:r w:rsidR="00035578" w:rsidRPr="00816577">
        <w:rPr>
          <w:rFonts w:ascii="Palatino Linotype" w:hAnsi="Palatino Linotype"/>
        </w:rPr>
        <w:t xml:space="preserve">JULIO </w:t>
      </w:r>
      <w:r w:rsidR="00AB63C1" w:rsidRPr="00816577">
        <w:rPr>
          <w:rFonts w:ascii="Palatino Linotype" w:hAnsi="Palatino Linotype"/>
        </w:rPr>
        <w:t>DE DOS MIL DIECI</w:t>
      </w:r>
      <w:r w:rsidR="00035578" w:rsidRPr="00816577">
        <w:rPr>
          <w:rFonts w:ascii="Palatino Linotype" w:hAnsi="Palatino Linotype"/>
        </w:rPr>
        <w:t>NUEVE</w:t>
      </w:r>
      <w:r w:rsidR="00941C80" w:rsidRPr="00816577">
        <w:rPr>
          <w:rFonts w:ascii="Palatino Linotype" w:hAnsi="Palatino Linotype"/>
        </w:rPr>
        <w:t>, ANTE EL</w:t>
      </w:r>
      <w:r w:rsidRPr="00816577">
        <w:rPr>
          <w:rFonts w:ascii="Palatino Linotype" w:hAnsi="Palatino Linotype"/>
        </w:rPr>
        <w:t xml:space="preserve"> SECRETARI</w:t>
      </w:r>
      <w:r w:rsidR="00941C80" w:rsidRPr="00816577">
        <w:rPr>
          <w:rFonts w:ascii="Palatino Linotype" w:hAnsi="Palatino Linotype"/>
        </w:rPr>
        <w:t>O</w:t>
      </w:r>
      <w:r w:rsidRPr="00816577">
        <w:rPr>
          <w:rFonts w:ascii="Palatino Linotype" w:hAnsi="Palatino Linotype"/>
        </w:rPr>
        <w:t xml:space="preserve"> TÉCNIC</w:t>
      </w:r>
      <w:r w:rsidR="00941C80" w:rsidRPr="00816577">
        <w:rPr>
          <w:rFonts w:ascii="Palatino Linotype" w:hAnsi="Palatino Linotype"/>
        </w:rPr>
        <w:t>O</w:t>
      </w:r>
      <w:r w:rsidR="00816577">
        <w:rPr>
          <w:rFonts w:ascii="Palatino Linotype" w:hAnsi="Palatino Linotype"/>
        </w:rPr>
        <w:t xml:space="preserve"> DEL PLENO, </w:t>
      </w:r>
      <w:r w:rsidR="00941C80" w:rsidRPr="00816577">
        <w:rPr>
          <w:rFonts w:ascii="Palatino Linotype" w:hAnsi="Palatino Linotype"/>
        </w:rPr>
        <w:t>ALEXIS TAPIA RAMÍREZ</w:t>
      </w:r>
      <w:r w:rsidRPr="00816577">
        <w:rPr>
          <w:rFonts w:ascii="Palatino Linotype" w:hAnsi="Palatino Linotype"/>
        </w:rPr>
        <w:t>.</w:t>
      </w:r>
      <w:r w:rsidRPr="00816577">
        <w:rPr>
          <w:rFonts w:ascii="Palatino Linotype" w:hAnsi="Palatino Linotype" w:cs="Arial"/>
        </w:rPr>
        <w:t xml:space="preserve"> </w:t>
      </w:r>
      <w:r w:rsidR="00D35176" w:rsidRPr="00816577">
        <w:rPr>
          <w:rFonts w:ascii="Palatino Linotype" w:hAnsi="Palatino Linotype" w:cs="Arial"/>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7914E4" w:rsidRPr="00816577" w14:paraId="036E11C2" w14:textId="77777777" w:rsidTr="002F3488">
        <w:trPr>
          <w:trHeight w:val="1168"/>
        </w:trPr>
        <w:tc>
          <w:tcPr>
            <w:tcW w:w="8697" w:type="dxa"/>
            <w:gridSpan w:val="2"/>
            <w:vAlign w:val="center"/>
          </w:tcPr>
          <w:p w14:paraId="05066C8C" w14:textId="77777777" w:rsidR="008958F4" w:rsidRDefault="008958F4" w:rsidP="00816577">
            <w:pPr>
              <w:spacing w:line="360" w:lineRule="auto"/>
              <w:jc w:val="center"/>
              <w:rPr>
                <w:rFonts w:ascii="Palatino Linotype" w:hAnsi="Palatino Linotype" w:cs="Times New Roman"/>
                <w:b/>
              </w:rPr>
            </w:pPr>
          </w:p>
          <w:p w14:paraId="4C912EE2" w14:textId="77777777" w:rsidR="00816577" w:rsidRDefault="00816577" w:rsidP="00816577">
            <w:pPr>
              <w:spacing w:line="360" w:lineRule="auto"/>
              <w:jc w:val="center"/>
              <w:rPr>
                <w:rFonts w:ascii="Palatino Linotype" w:hAnsi="Palatino Linotype" w:cs="Times New Roman"/>
                <w:b/>
              </w:rPr>
            </w:pPr>
          </w:p>
          <w:p w14:paraId="78C061E0" w14:textId="77777777" w:rsidR="00816577" w:rsidRPr="00816577" w:rsidRDefault="00816577" w:rsidP="00816577">
            <w:pPr>
              <w:spacing w:line="360" w:lineRule="auto"/>
              <w:jc w:val="center"/>
              <w:rPr>
                <w:rFonts w:ascii="Palatino Linotype" w:hAnsi="Palatino Linotype" w:cs="Times New Roman"/>
                <w:b/>
              </w:rPr>
            </w:pPr>
          </w:p>
          <w:p w14:paraId="46BE8F63" w14:textId="77777777" w:rsidR="00967F13" w:rsidRPr="00816577" w:rsidRDefault="00967F13" w:rsidP="00816577">
            <w:pPr>
              <w:spacing w:line="360" w:lineRule="auto"/>
              <w:jc w:val="center"/>
              <w:rPr>
                <w:rFonts w:ascii="Palatino Linotype" w:hAnsi="Palatino Linotype" w:cs="Times New Roman"/>
                <w:b/>
              </w:rPr>
            </w:pPr>
            <w:r w:rsidRPr="00816577">
              <w:rPr>
                <w:rFonts w:ascii="Palatino Linotype" w:hAnsi="Palatino Linotype" w:cs="Times New Roman"/>
                <w:b/>
              </w:rPr>
              <w:t>Zulema Martínez Sánchez</w:t>
            </w:r>
          </w:p>
          <w:p w14:paraId="6B2AE1FE" w14:textId="77777777" w:rsidR="007914E4" w:rsidRPr="00816577" w:rsidRDefault="007914E4" w:rsidP="00816577">
            <w:pPr>
              <w:spacing w:line="360" w:lineRule="auto"/>
              <w:jc w:val="center"/>
              <w:rPr>
                <w:rFonts w:ascii="Palatino Linotype" w:hAnsi="Palatino Linotype" w:cs="Times New Roman"/>
              </w:rPr>
            </w:pPr>
            <w:r w:rsidRPr="00816577">
              <w:rPr>
                <w:rFonts w:ascii="Palatino Linotype" w:hAnsi="Palatino Linotype" w:cs="Times New Roman"/>
              </w:rPr>
              <w:t>Comisionada Presidenta</w:t>
            </w:r>
          </w:p>
          <w:p w14:paraId="75276582" w14:textId="3921DDB1" w:rsidR="0050257B" w:rsidRPr="00816577" w:rsidRDefault="0050257B" w:rsidP="00816577">
            <w:pPr>
              <w:spacing w:line="360" w:lineRule="auto"/>
              <w:jc w:val="center"/>
              <w:rPr>
                <w:rFonts w:ascii="Palatino Linotype" w:hAnsi="Palatino Linotype" w:cs="Times New Roman"/>
              </w:rPr>
            </w:pPr>
            <w:r w:rsidRPr="00816577">
              <w:rPr>
                <w:rFonts w:ascii="Palatino Linotype" w:hAnsi="Palatino Linotype" w:cs="Times New Roman"/>
              </w:rPr>
              <w:t>(Rúbrica)</w:t>
            </w:r>
          </w:p>
        </w:tc>
      </w:tr>
      <w:tr w:rsidR="007914E4" w:rsidRPr="00816577" w14:paraId="6C2BAB84" w14:textId="77777777" w:rsidTr="002F3488">
        <w:trPr>
          <w:trHeight w:val="1395"/>
        </w:trPr>
        <w:tc>
          <w:tcPr>
            <w:tcW w:w="4348" w:type="dxa"/>
            <w:vAlign w:val="center"/>
          </w:tcPr>
          <w:p w14:paraId="2A2D48E4" w14:textId="77777777" w:rsidR="000D4B87" w:rsidRPr="00816577" w:rsidRDefault="000D4B87" w:rsidP="00816577">
            <w:pPr>
              <w:spacing w:line="360" w:lineRule="auto"/>
              <w:jc w:val="center"/>
              <w:rPr>
                <w:rFonts w:ascii="Palatino Linotype" w:hAnsi="Palatino Linotype" w:cs="Times New Roman"/>
                <w:b/>
              </w:rPr>
            </w:pPr>
          </w:p>
          <w:p w14:paraId="2652234E" w14:textId="77777777" w:rsidR="000D4B87" w:rsidRDefault="000D4B87" w:rsidP="00816577">
            <w:pPr>
              <w:spacing w:line="360" w:lineRule="auto"/>
              <w:jc w:val="center"/>
              <w:rPr>
                <w:rFonts w:ascii="Palatino Linotype" w:hAnsi="Palatino Linotype" w:cs="Times New Roman"/>
                <w:b/>
              </w:rPr>
            </w:pPr>
          </w:p>
          <w:p w14:paraId="179C33C7" w14:textId="77777777" w:rsidR="00816577" w:rsidRPr="00816577" w:rsidRDefault="00816577" w:rsidP="00816577">
            <w:pPr>
              <w:spacing w:line="360" w:lineRule="auto"/>
              <w:jc w:val="center"/>
              <w:rPr>
                <w:rFonts w:ascii="Palatino Linotype" w:hAnsi="Palatino Linotype" w:cs="Times New Roman"/>
                <w:b/>
              </w:rPr>
            </w:pPr>
          </w:p>
          <w:p w14:paraId="30ABF7C0" w14:textId="77777777" w:rsidR="007914E4" w:rsidRPr="00816577" w:rsidRDefault="007914E4" w:rsidP="00816577">
            <w:pPr>
              <w:spacing w:line="360" w:lineRule="auto"/>
              <w:jc w:val="center"/>
              <w:rPr>
                <w:rFonts w:ascii="Palatino Linotype" w:hAnsi="Palatino Linotype" w:cs="Times New Roman"/>
                <w:b/>
              </w:rPr>
            </w:pPr>
            <w:r w:rsidRPr="00816577">
              <w:rPr>
                <w:rFonts w:ascii="Palatino Linotype" w:hAnsi="Palatino Linotype" w:cs="Times New Roman"/>
                <w:b/>
              </w:rPr>
              <w:t xml:space="preserve">Eva </w:t>
            </w:r>
            <w:proofErr w:type="spellStart"/>
            <w:r w:rsidRPr="00816577">
              <w:rPr>
                <w:rFonts w:ascii="Palatino Linotype" w:hAnsi="Palatino Linotype" w:cs="Times New Roman"/>
                <w:b/>
              </w:rPr>
              <w:t>Abaid</w:t>
            </w:r>
            <w:proofErr w:type="spellEnd"/>
            <w:r w:rsidRPr="00816577">
              <w:rPr>
                <w:rFonts w:ascii="Palatino Linotype" w:hAnsi="Palatino Linotype" w:cs="Times New Roman"/>
                <w:b/>
              </w:rPr>
              <w:t xml:space="preserve"> </w:t>
            </w:r>
            <w:proofErr w:type="spellStart"/>
            <w:r w:rsidRPr="00816577">
              <w:rPr>
                <w:rFonts w:ascii="Palatino Linotype" w:hAnsi="Palatino Linotype" w:cs="Times New Roman"/>
                <w:b/>
              </w:rPr>
              <w:t>Yapur</w:t>
            </w:r>
            <w:proofErr w:type="spellEnd"/>
          </w:p>
          <w:p w14:paraId="63429D60" w14:textId="77777777" w:rsidR="007914E4" w:rsidRPr="00816577" w:rsidRDefault="007914E4" w:rsidP="00816577">
            <w:pPr>
              <w:spacing w:line="360" w:lineRule="auto"/>
              <w:jc w:val="center"/>
              <w:rPr>
                <w:rFonts w:ascii="Palatino Linotype" w:hAnsi="Palatino Linotype" w:cs="Times New Roman"/>
              </w:rPr>
            </w:pPr>
            <w:r w:rsidRPr="00816577">
              <w:rPr>
                <w:rFonts w:ascii="Palatino Linotype" w:hAnsi="Palatino Linotype" w:cs="Times New Roman"/>
              </w:rPr>
              <w:t>Comisionada</w:t>
            </w:r>
          </w:p>
          <w:p w14:paraId="504C4409" w14:textId="40B7FD4E" w:rsidR="0050257B" w:rsidRPr="00816577" w:rsidRDefault="0050257B" w:rsidP="00816577">
            <w:pPr>
              <w:spacing w:line="360" w:lineRule="auto"/>
              <w:jc w:val="center"/>
              <w:rPr>
                <w:rFonts w:ascii="Palatino Linotype" w:hAnsi="Palatino Linotype" w:cs="Times New Roman"/>
              </w:rPr>
            </w:pPr>
            <w:r w:rsidRPr="00816577">
              <w:rPr>
                <w:rFonts w:ascii="Palatino Linotype" w:hAnsi="Palatino Linotype" w:cs="Times New Roman"/>
              </w:rPr>
              <w:t>(Rúbrica)</w:t>
            </w:r>
          </w:p>
        </w:tc>
        <w:tc>
          <w:tcPr>
            <w:tcW w:w="4349" w:type="dxa"/>
            <w:vAlign w:val="center"/>
          </w:tcPr>
          <w:p w14:paraId="72F57567" w14:textId="77777777" w:rsidR="0050343B" w:rsidRPr="00816577" w:rsidRDefault="0050343B" w:rsidP="00816577">
            <w:pPr>
              <w:spacing w:line="360" w:lineRule="auto"/>
              <w:jc w:val="center"/>
              <w:rPr>
                <w:rFonts w:ascii="Palatino Linotype" w:hAnsi="Palatino Linotype" w:cs="Times New Roman"/>
                <w:b/>
              </w:rPr>
            </w:pPr>
          </w:p>
          <w:p w14:paraId="38211DF6" w14:textId="77777777" w:rsidR="000D4B87" w:rsidRDefault="000D4B87" w:rsidP="00816577">
            <w:pPr>
              <w:spacing w:line="360" w:lineRule="auto"/>
              <w:rPr>
                <w:rFonts w:ascii="Palatino Linotype" w:hAnsi="Palatino Linotype" w:cs="Times New Roman"/>
                <w:b/>
              </w:rPr>
            </w:pPr>
          </w:p>
          <w:p w14:paraId="0777BD0C" w14:textId="77777777" w:rsidR="00816577" w:rsidRPr="00816577" w:rsidRDefault="00816577" w:rsidP="00816577">
            <w:pPr>
              <w:spacing w:line="360" w:lineRule="auto"/>
              <w:rPr>
                <w:rFonts w:ascii="Palatino Linotype" w:hAnsi="Palatino Linotype" w:cs="Times New Roman"/>
                <w:b/>
              </w:rPr>
            </w:pPr>
          </w:p>
          <w:p w14:paraId="18DAEB75" w14:textId="77777777" w:rsidR="007914E4" w:rsidRPr="00816577" w:rsidRDefault="007914E4" w:rsidP="00816577">
            <w:pPr>
              <w:spacing w:line="360" w:lineRule="auto"/>
              <w:jc w:val="center"/>
              <w:rPr>
                <w:rFonts w:ascii="Palatino Linotype" w:hAnsi="Palatino Linotype" w:cs="Times New Roman"/>
                <w:b/>
              </w:rPr>
            </w:pPr>
            <w:r w:rsidRPr="00816577">
              <w:rPr>
                <w:rFonts w:ascii="Palatino Linotype" w:hAnsi="Palatino Linotype" w:cs="Times New Roman"/>
                <w:b/>
              </w:rPr>
              <w:t>José Guadalupe Luna Hernández</w:t>
            </w:r>
          </w:p>
          <w:p w14:paraId="6A09F32B" w14:textId="77777777" w:rsidR="007914E4" w:rsidRPr="00816577" w:rsidRDefault="007914E4" w:rsidP="00816577">
            <w:pPr>
              <w:spacing w:line="360" w:lineRule="auto"/>
              <w:jc w:val="center"/>
              <w:rPr>
                <w:rFonts w:ascii="Palatino Linotype" w:hAnsi="Palatino Linotype" w:cs="Times New Roman"/>
              </w:rPr>
            </w:pPr>
            <w:r w:rsidRPr="00816577">
              <w:rPr>
                <w:rFonts w:ascii="Palatino Linotype" w:hAnsi="Palatino Linotype" w:cs="Times New Roman"/>
              </w:rPr>
              <w:t>Comisionado</w:t>
            </w:r>
          </w:p>
          <w:p w14:paraId="26D0C422" w14:textId="77777777" w:rsidR="0050257B" w:rsidRPr="00816577" w:rsidRDefault="0050257B" w:rsidP="00816577">
            <w:pPr>
              <w:spacing w:line="360" w:lineRule="auto"/>
              <w:jc w:val="center"/>
              <w:rPr>
                <w:rFonts w:ascii="Palatino Linotype" w:hAnsi="Palatino Linotype" w:cs="Times New Roman"/>
              </w:rPr>
            </w:pPr>
            <w:r w:rsidRPr="00816577">
              <w:rPr>
                <w:rFonts w:ascii="Palatino Linotype" w:hAnsi="Palatino Linotype" w:cs="Times New Roman"/>
              </w:rPr>
              <w:t>(Rúbrica)</w:t>
            </w:r>
          </w:p>
          <w:p w14:paraId="2187A758" w14:textId="1AC2B442" w:rsidR="00174499" w:rsidRPr="00816577" w:rsidRDefault="00174499" w:rsidP="00816577">
            <w:pPr>
              <w:spacing w:line="360" w:lineRule="auto"/>
              <w:jc w:val="center"/>
              <w:rPr>
                <w:rFonts w:ascii="Palatino Linotype" w:hAnsi="Palatino Linotype" w:cs="Times New Roman"/>
              </w:rPr>
            </w:pPr>
          </w:p>
        </w:tc>
      </w:tr>
      <w:tr w:rsidR="007914E4" w:rsidRPr="00816577" w14:paraId="035C94A7" w14:textId="77777777" w:rsidTr="002F3488">
        <w:trPr>
          <w:trHeight w:val="1451"/>
        </w:trPr>
        <w:tc>
          <w:tcPr>
            <w:tcW w:w="4348" w:type="dxa"/>
            <w:vAlign w:val="center"/>
          </w:tcPr>
          <w:p w14:paraId="5FA97AB4" w14:textId="77777777" w:rsidR="005332E4" w:rsidRPr="00816577" w:rsidRDefault="005332E4" w:rsidP="00816577">
            <w:pPr>
              <w:spacing w:line="360" w:lineRule="auto"/>
              <w:jc w:val="center"/>
              <w:rPr>
                <w:rFonts w:ascii="Palatino Linotype" w:hAnsi="Palatino Linotype" w:cs="Times New Roman"/>
                <w:b/>
              </w:rPr>
            </w:pPr>
          </w:p>
          <w:p w14:paraId="625FCAE8" w14:textId="77777777" w:rsidR="007914E4" w:rsidRPr="00816577" w:rsidRDefault="007914E4" w:rsidP="00816577">
            <w:pPr>
              <w:spacing w:line="360" w:lineRule="auto"/>
              <w:jc w:val="center"/>
              <w:rPr>
                <w:rFonts w:ascii="Palatino Linotype" w:hAnsi="Palatino Linotype" w:cs="Times New Roman"/>
                <w:b/>
              </w:rPr>
            </w:pPr>
            <w:r w:rsidRPr="00816577">
              <w:rPr>
                <w:rFonts w:ascii="Palatino Linotype" w:hAnsi="Palatino Linotype" w:cs="Times New Roman"/>
                <w:b/>
              </w:rPr>
              <w:t>Javier Martínez Cruz</w:t>
            </w:r>
          </w:p>
          <w:p w14:paraId="3A89FBAE" w14:textId="77777777" w:rsidR="007914E4" w:rsidRPr="00816577" w:rsidRDefault="007914E4" w:rsidP="00816577">
            <w:pPr>
              <w:spacing w:line="360" w:lineRule="auto"/>
              <w:jc w:val="center"/>
              <w:rPr>
                <w:rFonts w:ascii="Palatino Linotype" w:hAnsi="Palatino Linotype" w:cs="Times New Roman"/>
              </w:rPr>
            </w:pPr>
            <w:r w:rsidRPr="00816577">
              <w:rPr>
                <w:rFonts w:ascii="Palatino Linotype" w:hAnsi="Palatino Linotype" w:cs="Times New Roman"/>
              </w:rPr>
              <w:t>Comisionado</w:t>
            </w:r>
          </w:p>
          <w:p w14:paraId="0FF80C1D" w14:textId="5A89026C" w:rsidR="0050257B" w:rsidRPr="00816577" w:rsidRDefault="0050257B" w:rsidP="00816577">
            <w:pPr>
              <w:spacing w:line="360" w:lineRule="auto"/>
              <w:jc w:val="center"/>
              <w:rPr>
                <w:rFonts w:ascii="Palatino Linotype" w:hAnsi="Palatino Linotype" w:cs="Times New Roman"/>
              </w:rPr>
            </w:pPr>
            <w:r w:rsidRPr="00816577">
              <w:rPr>
                <w:rFonts w:ascii="Palatino Linotype" w:hAnsi="Palatino Linotype" w:cs="Times New Roman"/>
              </w:rPr>
              <w:t>(Rúbrica)</w:t>
            </w:r>
          </w:p>
        </w:tc>
        <w:tc>
          <w:tcPr>
            <w:tcW w:w="4349" w:type="dxa"/>
            <w:vAlign w:val="center"/>
          </w:tcPr>
          <w:p w14:paraId="3201146F" w14:textId="77777777" w:rsidR="00174499" w:rsidRPr="00816577" w:rsidRDefault="00174499" w:rsidP="00816577">
            <w:pPr>
              <w:spacing w:line="360" w:lineRule="auto"/>
              <w:jc w:val="center"/>
              <w:rPr>
                <w:rFonts w:ascii="Palatino Linotype" w:hAnsi="Palatino Linotype" w:cs="Times New Roman"/>
                <w:b/>
              </w:rPr>
            </w:pPr>
          </w:p>
          <w:p w14:paraId="65244448" w14:textId="63C96D6C" w:rsidR="00962BBA" w:rsidRPr="00816577" w:rsidRDefault="001672E1" w:rsidP="00816577">
            <w:pPr>
              <w:spacing w:line="360" w:lineRule="auto"/>
              <w:jc w:val="center"/>
              <w:rPr>
                <w:rFonts w:ascii="Palatino Linotype" w:hAnsi="Palatino Linotype" w:cs="Times New Roman"/>
                <w:b/>
              </w:rPr>
            </w:pPr>
            <w:r w:rsidRPr="00816577">
              <w:rPr>
                <w:rFonts w:ascii="Palatino Linotype" w:hAnsi="Palatino Linotype" w:cs="Times New Roman"/>
                <w:b/>
              </w:rPr>
              <w:t>Luis Gustavo Parra Noriega</w:t>
            </w:r>
          </w:p>
          <w:p w14:paraId="64F7A652" w14:textId="2EED86C9" w:rsidR="00174499" w:rsidRPr="00816577" w:rsidRDefault="001672E1" w:rsidP="00816577">
            <w:pPr>
              <w:spacing w:line="360" w:lineRule="auto"/>
              <w:jc w:val="center"/>
              <w:rPr>
                <w:rFonts w:ascii="Palatino Linotype" w:hAnsi="Palatino Linotype" w:cs="Times New Roman"/>
              </w:rPr>
            </w:pPr>
            <w:r w:rsidRPr="00816577">
              <w:rPr>
                <w:rFonts w:ascii="Palatino Linotype" w:hAnsi="Palatino Linotype" w:cs="Times New Roman"/>
              </w:rPr>
              <w:t>Comisionado</w:t>
            </w:r>
          </w:p>
          <w:p w14:paraId="15C6B6B9" w14:textId="079E03A4" w:rsidR="0050257B" w:rsidRPr="00816577" w:rsidRDefault="00174499" w:rsidP="00816577">
            <w:pPr>
              <w:spacing w:line="360" w:lineRule="auto"/>
              <w:jc w:val="center"/>
              <w:rPr>
                <w:rFonts w:ascii="Palatino Linotype" w:hAnsi="Palatino Linotype" w:cs="Times New Roman"/>
              </w:rPr>
            </w:pPr>
            <w:r w:rsidRPr="00816577">
              <w:rPr>
                <w:rFonts w:ascii="Palatino Linotype" w:hAnsi="Palatino Linotype" w:cs="Times New Roman"/>
              </w:rPr>
              <w:t>(Rúbrica)</w:t>
            </w:r>
          </w:p>
        </w:tc>
      </w:tr>
      <w:tr w:rsidR="007914E4" w:rsidRPr="00816577" w14:paraId="6C3753FC" w14:textId="77777777" w:rsidTr="002F3488">
        <w:trPr>
          <w:trHeight w:val="1263"/>
        </w:trPr>
        <w:tc>
          <w:tcPr>
            <w:tcW w:w="8697" w:type="dxa"/>
            <w:gridSpan w:val="2"/>
            <w:vAlign w:val="center"/>
          </w:tcPr>
          <w:p w14:paraId="34A5F7EA" w14:textId="77777777" w:rsidR="001672E1" w:rsidRPr="00816577" w:rsidRDefault="001672E1" w:rsidP="00816577">
            <w:pPr>
              <w:spacing w:line="360" w:lineRule="auto"/>
              <w:jc w:val="center"/>
              <w:rPr>
                <w:rFonts w:ascii="Palatino Linotype" w:hAnsi="Palatino Linotype" w:cs="Times New Roman"/>
                <w:b/>
              </w:rPr>
            </w:pPr>
          </w:p>
          <w:p w14:paraId="5E24A83E" w14:textId="77777777" w:rsidR="001672E1" w:rsidRPr="00816577" w:rsidRDefault="001672E1" w:rsidP="00816577">
            <w:pPr>
              <w:spacing w:line="360" w:lineRule="auto"/>
              <w:jc w:val="center"/>
              <w:rPr>
                <w:rFonts w:ascii="Palatino Linotype" w:hAnsi="Palatino Linotype" w:cs="Times New Roman"/>
                <w:b/>
              </w:rPr>
            </w:pPr>
          </w:p>
          <w:p w14:paraId="1F7C7E5F" w14:textId="77777777" w:rsidR="001672E1" w:rsidRPr="00816577" w:rsidRDefault="001672E1" w:rsidP="00816577">
            <w:pPr>
              <w:spacing w:line="360" w:lineRule="auto"/>
              <w:jc w:val="center"/>
              <w:rPr>
                <w:rFonts w:ascii="Palatino Linotype" w:hAnsi="Palatino Linotype" w:cs="Times New Roman"/>
                <w:b/>
              </w:rPr>
            </w:pPr>
            <w:r w:rsidRPr="00816577">
              <w:rPr>
                <w:rFonts w:ascii="Palatino Linotype" w:hAnsi="Palatino Linotype" w:cs="Times New Roman"/>
                <w:b/>
              </w:rPr>
              <w:t>Alexis Tapia Ramírez</w:t>
            </w:r>
          </w:p>
          <w:p w14:paraId="0608CCC5" w14:textId="77777777" w:rsidR="001672E1" w:rsidRPr="00816577" w:rsidRDefault="001672E1" w:rsidP="00816577">
            <w:pPr>
              <w:spacing w:line="360" w:lineRule="auto"/>
              <w:jc w:val="center"/>
              <w:rPr>
                <w:rFonts w:ascii="Palatino Linotype" w:hAnsi="Palatino Linotype" w:cs="Times New Roman"/>
              </w:rPr>
            </w:pPr>
            <w:r w:rsidRPr="00816577">
              <w:rPr>
                <w:rFonts w:ascii="Palatino Linotype" w:hAnsi="Palatino Linotype" w:cs="Times New Roman"/>
              </w:rPr>
              <w:t>Secretario Técnico del Pleno</w:t>
            </w:r>
          </w:p>
          <w:p w14:paraId="1B95B36A" w14:textId="060F39BD" w:rsidR="002A0F17" w:rsidRPr="00816577" w:rsidRDefault="001672E1" w:rsidP="00816577">
            <w:pPr>
              <w:spacing w:line="360" w:lineRule="auto"/>
              <w:jc w:val="center"/>
              <w:rPr>
                <w:rFonts w:ascii="Palatino Linotype" w:hAnsi="Palatino Linotype" w:cs="Times New Roman"/>
              </w:rPr>
            </w:pPr>
            <w:r w:rsidRPr="00816577">
              <w:rPr>
                <w:rFonts w:ascii="Palatino Linotype" w:hAnsi="Palatino Linotype" w:cs="Times New Roman"/>
              </w:rPr>
              <w:t>(Rúbrica)</w:t>
            </w:r>
          </w:p>
          <w:p w14:paraId="7A06A6BB" w14:textId="53FE5489" w:rsidR="0050257B" w:rsidRPr="00816577" w:rsidRDefault="0050257B" w:rsidP="00816577">
            <w:pPr>
              <w:spacing w:line="360" w:lineRule="auto"/>
              <w:rPr>
                <w:rFonts w:ascii="Palatino Linotype" w:hAnsi="Palatino Linotype" w:cs="Times New Roman"/>
              </w:rPr>
            </w:pPr>
          </w:p>
        </w:tc>
      </w:tr>
    </w:tbl>
    <w:p w14:paraId="5CD2FED7" w14:textId="000C69F6" w:rsidR="00840559" w:rsidRPr="00816577" w:rsidRDefault="007914E4" w:rsidP="00816577">
      <w:pPr>
        <w:spacing w:before="240" w:after="240" w:line="360" w:lineRule="auto"/>
        <w:jc w:val="both"/>
        <w:rPr>
          <w:rFonts w:ascii="Palatino Linotype" w:eastAsia="Times New Roman" w:hAnsi="Palatino Linotype" w:cs="Arial"/>
        </w:rPr>
      </w:pPr>
      <w:r w:rsidRPr="00816577">
        <w:rPr>
          <w:rFonts w:ascii="Palatino Linotype" w:eastAsia="Times New Roman" w:hAnsi="Palatino Linotype" w:cs="Arial"/>
        </w:rPr>
        <w:t>Esta hoja</w:t>
      </w:r>
      <w:r w:rsidR="0067074D" w:rsidRPr="00816577">
        <w:rPr>
          <w:rFonts w:ascii="Palatino Linotype" w:eastAsia="Times New Roman" w:hAnsi="Palatino Linotype" w:cs="Arial"/>
        </w:rPr>
        <w:t xml:space="preserve"> co</w:t>
      </w:r>
      <w:r w:rsidR="00C84F2D" w:rsidRPr="00816577">
        <w:rPr>
          <w:rFonts w:ascii="Palatino Linotype" w:eastAsia="Times New Roman" w:hAnsi="Palatino Linotype" w:cs="Arial"/>
        </w:rPr>
        <w:t>r</w:t>
      </w:r>
      <w:r w:rsidR="00D53A8B" w:rsidRPr="00816577">
        <w:rPr>
          <w:rFonts w:ascii="Palatino Linotype" w:eastAsia="Times New Roman" w:hAnsi="Palatino Linotype" w:cs="Arial"/>
        </w:rPr>
        <w:t>re</w:t>
      </w:r>
      <w:r w:rsidR="00A838A1" w:rsidRPr="00816577">
        <w:rPr>
          <w:rFonts w:ascii="Palatino Linotype" w:eastAsia="Times New Roman" w:hAnsi="Palatino Linotype" w:cs="Arial"/>
        </w:rPr>
        <w:t>sponde</w:t>
      </w:r>
      <w:r w:rsidR="00784D9B" w:rsidRPr="00816577">
        <w:rPr>
          <w:rFonts w:ascii="Palatino Linotype" w:eastAsia="Times New Roman" w:hAnsi="Palatino Linotype" w:cs="Arial"/>
        </w:rPr>
        <w:t xml:space="preserve"> a la resolución de </w:t>
      </w:r>
      <w:r w:rsidR="00F537F7" w:rsidRPr="00816577">
        <w:rPr>
          <w:rFonts w:ascii="Palatino Linotype" w:eastAsia="Times New Roman" w:hAnsi="Palatino Linotype" w:cs="Arial"/>
        </w:rPr>
        <w:t>treinta y uno</w:t>
      </w:r>
      <w:r w:rsidR="00784D9B" w:rsidRPr="00816577">
        <w:rPr>
          <w:rFonts w:ascii="Palatino Linotype" w:eastAsia="Times New Roman" w:hAnsi="Palatino Linotype" w:cs="Arial"/>
        </w:rPr>
        <w:t xml:space="preserve"> </w:t>
      </w:r>
      <w:r w:rsidR="00D678E2" w:rsidRPr="00816577">
        <w:rPr>
          <w:rFonts w:ascii="Palatino Linotype" w:eastAsia="Times New Roman" w:hAnsi="Palatino Linotype" w:cs="Arial"/>
        </w:rPr>
        <w:t>(</w:t>
      </w:r>
      <w:r w:rsidR="00F537F7" w:rsidRPr="00816577">
        <w:rPr>
          <w:rFonts w:ascii="Palatino Linotype" w:eastAsia="Times New Roman" w:hAnsi="Palatino Linotype" w:cs="Arial"/>
        </w:rPr>
        <w:t>31</w:t>
      </w:r>
      <w:r w:rsidR="00D678E2" w:rsidRPr="00816577">
        <w:rPr>
          <w:rFonts w:ascii="Palatino Linotype" w:eastAsia="Times New Roman" w:hAnsi="Palatino Linotype" w:cs="Arial"/>
        </w:rPr>
        <w:t>)</w:t>
      </w:r>
      <w:r w:rsidRPr="00816577">
        <w:rPr>
          <w:rFonts w:ascii="Palatino Linotype" w:eastAsia="Times New Roman" w:hAnsi="Palatino Linotype" w:cs="Arial"/>
        </w:rPr>
        <w:t xml:space="preserve"> </w:t>
      </w:r>
      <w:r w:rsidR="00D678E2" w:rsidRPr="00816577">
        <w:rPr>
          <w:rFonts w:ascii="Palatino Linotype" w:eastAsia="Times New Roman" w:hAnsi="Palatino Linotype" w:cs="Arial"/>
        </w:rPr>
        <w:t xml:space="preserve">de </w:t>
      </w:r>
      <w:r w:rsidR="00035578" w:rsidRPr="00816577">
        <w:rPr>
          <w:rFonts w:ascii="Palatino Linotype" w:eastAsia="Times New Roman" w:hAnsi="Palatino Linotype" w:cs="Arial"/>
        </w:rPr>
        <w:t xml:space="preserve">julio </w:t>
      </w:r>
      <w:r w:rsidRPr="00816577">
        <w:rPr>
          <w:rFonts w:ascii="Palatino Linotype" w:eastAsia="Times New Roman" w:hAnsi="Palatino Linotype" w:cs="Arial"/>
        </w:rPr>
        <w:t xml:space="preserve">de dos mil </w:t>
      </w:r>
      <w:bookmarkStart w:id="86" w:name="_GoBack"/>
      <w:bookmarkEnd w:id="86"/>
      <w:r w:rsidRPr="00816577">
        <w:rPr>
          <w:rFonts w:ascii="Palatino Linotype" w:eastAsia="Times New Roman" w:hAnsi="Palatino Linotype" w:cs="Arial"/>
        </w:rPr>
        <w:t>dieci</w:t>
      </w:r>
      <w:r w:rsidR="00035578" w:rsidRPr="00816577">
        <w:rPr>
          <w:rFonts w:ascii="Palatino Linotype" w:eastAsia="Times New Roman" w:hAnsi="Palatino Linotype" w:cs="Arial"/>
        </w:rPr>
        <w:t>nueve</w:t>
      </w:r>
      <w:r w:rsidRPr="00816577">
        <w:rPr>
          <w:rFonts w:ascii="Palatino Linotype" w:eastAsia="Times New Roman" w:hAnsi="Palatino Linotype" w:cs="Arial"/>
        </w:rPr>
        <w:t xml:space="preserve">, emitida en el recurso de revisión </w:t>
      </w:r>
      <w:r w:rsidR="00604626" w:rsidRPr="00816577">
        <w:rPr>
          <w:rFonts w:ascii="Palatino Linotype" w:eastAsia="Times New Roman" w:hAnsi="Palatino Linotype" w:cs="Arial"/>
          <w:b/>
        </w:rPr>
        <w:t>0</w:t>
      </w:r>
      <w:r w:rsidR="00035578" w:rsidRPr="00816577">
        <w:rPr>
          <w:rFonts w:ascii="Palatino Linotype" w:eastAsia="Times New Roman" w:hAnsi="Palatino Linotype" w:cs="Arial"/>
          <w:b/>
        </w:rPr>
        <w:t>4413</w:t>
      </w:r>
      <w:r w:rsidR="00180654" w:rsidRPr="00816577">
        <w:rPr>
          <w:rFonts w:ascii="Palatino Linotype" w:eastAsia="Times New Roman" w:hAnsi="Palatino Linotype" w:cs="Arial"/>
          <w:b/>
        </w:rPr>
        <w:t>/INFOEM/IP/RR/201</w:t>
      </w:r>
      <w:r w:rsidR="00035578" w:rsidRPr="00816577">
        <w:rPr>
          <w:rFonts w:ascii="Palatino Linotype" w:eastAsia="Times New Roman" w:hAnsi="Palatino Linotype" w:cs="Arial"/>
          <w:b/>
        </w:rPr>
        <w:t>9</w:t>
      </w:r>
      <w:r w:rsidRPr="00816577">
        <w:rPr>
          <w:rFonts w:ascii="Palatino Linotype" w:eastAsia="Times New Roman" w:hAnsi="Palatino Linotype" w:cs="Arial"/>
        </w:rPr>
        <w:t>.</w:t>
      </w:r>
      <w:r w:rsidR="00DA684E" w:rsidRPr="00816577">
        <w:rPr>
          <w:rFonts w:ascii="Palatino Linotype" w:eastAsia="Times New Roman" w:hAnsi="Palatino Linotype" w:cs="Arial"/>
        </w:rPr>
        <w:t xml:space="preserve"> </w:t>
      </w:r>
    </w:p>
    <w:sectPr w:rsidR="00840559" w:rsidRPr="00816577" w:rsidSect="00816577">
      <w:headerReference w:type="default" r:id="rId16"/>
      <w:footerReference w:type="default" r:id="rId17"/>
      <w:headerReference w:type="first" r:id="rId18"/>
      <w:footerReference w:type="first" r:id="rId19"/>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3CFD1" w14:textId="77777777" w:rsidR="00A41655" w:rsidRDefault="00A41655" w:rsidP="00587366">
      <w:r>
        <w:separator/>
      </w:r>
    </w:p>
  </w:endnote>
  <w:endnote w:type="continuationSeparator" w:id="0">
    <w:p w14:paraId="089B6696" w14:textId="77777777" w:rsidR="00A41655" w:rsidRDefault="00A4165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Sitka Smal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38CE208F" w:rsidR="00570DA7" w:rsidRPr="00883450" w:rsidRDefault="00570DA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D4E68">
              <w:rPr>
                <w:rFonts w:ascii="Palatino Linotype" w:hAnsi="Palatino Linotype"/>
                <w:b/>
                <w:bCs/>
                <w:noProof/>
                <w:sz w:val="22"/>
                <w:szCs w:val="20"/>
              </w:rPr>
              <w:t>30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D4E68">
              <w:rPr>
                <w:rFonts w:ascii="Palatino Linotype" w:hAnsi="Palatino Linotype"/>
                <w:b/>
                <w:bCs/>
                <w:noProof/>
                <w:sz w:val="22"/>
                <w:szCs w:val="20"/>
              </w:rPr>
              <w:t>31</w:t>
            </w:r>
            <w:r w:rsidRPr="00883450">
              <w:rPr>
                <w:rFonts w:ascii="Palatino Linotype" w:hAnsi="Palatino Linotype"/>
                <w:b/>
                <w:bCs/>
                <w:sz w:val="22"/>
                <w:szCs w:val="20"/>
              </w:rPr>
              <w:fldChar w:fldCharType="end"/>
            </w:r>
          </w:p>
        </w:sdtContent>
      </w:sdt>
    </w:sdtContent>
  </w:sdt>
  <w:p w14:paraId="6243EC1B" w14:textId="77777777" w:rsidR="00570DA7" w:rsidRDefault="00570DA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70DA7" w:rsidRPr="00883450" w:rsidRDefault="00570DA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D4E68" w:rsidRPr="007D4E6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D4E68" w:rsidRPr="007D4E68">
      <w:rPr>
        <w:rFonts w:ascii="Palatino Linotype" w:hAnsi="Palatino Linotype"/>
        <w:noProof/>
        <w:sz w:val="22"/>
        <w:szCs w:val="22"/>
        <w:lang w:val="es-ES"/>
      </w:rPr>
      <w:t>31</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753E2" w14:textId="77777777" w:rsidR="00A41655" w:rsidRDefault="00A41655" w:rsidP="00587366">
      <w:r>
        <w:separator/>
      </w:r>
    </w:p>
  </w:footnote>
  <w:footnote w:type="continuationSeparator" w:id="0">
    <w:p w14:paraId="433E213C" w14:textId="77777777" w:rsidR="00A41655" w:rsidRDefault="00A41655" w:rsidP="00587366">
      <w:r>
        <w:continuationSeparator/>
      </w:r>
    </w:p>
  </w:footnote>
  <w:footnote w:id="1">
    <w:p w14:paraId="5F27DEF4" w14:textId="77777777" w:rsidR="00570DA7" w:rsidRDefault="00570DA7" w:rsidP="00220453">
      <w:pPr>
        <w:pStyle w:val="Textonotapie"/>
      </w:pPr>
      <w:r>
        <w:rPr>
          <w:rStyle w:val="Refdenotaalpie"/>
        </w:rPr>
        <w:footnoteRef/>
      </w:r>
      <w:r>
        <w:t xml:space="preserve"> Convención Americana sobre Derechos Humanos. Artículo 13.</w:t>
      </w:r>
    </w:p>
  </w:footnote>
  <w:footnote w:id="2">
    <w:p w14:paraId="17A125E9" w14:textId="77777777" w:rsidR="00570DA7" w:rsidRDefault="00570DA7" w:rsidP="00220453">
      <w:pPr>
        <w:pStyle w:val="Textonotapie"/>
      </w:pPr>
      <w:r>
        <w:rPr>
          <w:rStyle w:val="Refdenotaalpie"/>
        </w:rPr>
        <w:footnoteRef/>
      </w:r>
      <w:r>
        <w:t xml:space="preserve"> Constitución Política de los Estados Unidos Mexicanos. Artículo sexto, sección A, fracción I.</w:t>
      </w:r>
    </w:p>
  </w:footnote>
  <w:footnote w:id="3">
    <w:p w14:paraId="1C382B5F" w14:textId="77777777" w:rsidR="00570DA7" w:rsidRDefault="00570DA7" w:rsidP="0022045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1E4992E" w14:textId="77777777" w:rsidR="00570DA7" w:rsidRDefault="00570DA7" w:rsidP="00220453">
      <w:pPr>
        <w:pStyle w:val="Textonotapie"/>
      </w:pPr>
      <w:r>
        <w:rPr>
          <w:rStyle w:val="Refdenotaalpie"/>
        </w:rPr>
        <w:footnoteRef/>
      </w:r>
      <w:r>
        <w:t xml:space="preserve"> Ibídem. </w:t>
      </w:r>
      <w:proofErr w:type="spellStart"/>
      <w:r>
        <w:t>Parr</w:t>
      </w:r>
      <w:proofErr w:type="spellEnd"/>
      <w: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39F8C23" w:rsidR="00570DA7" w:rsidRDefault="00570DA7">
    <w:pPr>
      <w:pStyle w:val="Encabezado"/>
    </w:pPr>
  </w:p>
  <w:p w14:paraId="64F5F23E" w14:textId="390690E5" w:rsidR="00570DA7" w:rsidRDefault="00570DA7">
    <w:pPr>
      <w:pStyle w:val="Encabezado"/>
    </w:pPr>
  </w:p>
  <w:tbl>
    <w:tblPr>
      <w:tblStyle w:val="Tablaconcuadrcula"/>
      <w:tblW w:w="7382"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4404"/>
      <w:gridCol w:w="143"/>
    </w:tblGrid>
    <w:tr w:rsidR="00570DA7" w:rsidRPr="00EF13C1" w14:paraId="07F2896E" w14:textId="77777777" w:rsidTr="00CE5BCA">
      <w:trPr>
        <w:trHeight w:val="138"/>
      </w:trPr>
      <w:tc>
        <w:tcPr>
          <w:tcW w:w="2835" w:type="dxa"/>
          <w:vAlign w:val="center"/>
        </w:tcPr>
        <w:p w14:paraId="4A5B1974" w14:textId="77777777" w:rsidR="00570DA7" w:rsidRPr="00EF13C1" w:rsidRDefault="00570DA7" w:rsidP="009D5785">
          <w:pPr>
            <w:rPr>
              <w:rFonts w:ascii="Palatino Linotype" w:hAnsi="Palatino Linotype"/>
              <w:b/>
              <w:sz w:val="22"/>
              <w:szCs w:val="22"/>
            </w:rPr>
          </w:pPr>
          <w:r w:rsidRPr="00EF13C1">
            <w:rPr>
              <w:rFonts w:ascii="Palatino Linotype" w:hAnsi="Palatino Linotype"/>
              <w:b/>
              <w:sz w:val="22"/>
              <w:szCs w:val="22"/>
            </w:rPr>
            <w:t>Recurso de revisión:</w:t>
          </w:r>
        </w:p>
      </w:tc>
      <w:tc>
        <w:tcPr>
          <w:tcW w:w="4547" w:type="dxa"/>
          <w:gridSpan w:val="2"/>
          <w:vAlign w:val="center"/>
        </w:tcPr>
        <w:p w14:paraId="3A05B4B6" w14:textId="0D28AB24" w:rsidR="00570DA7" w:rsidRPr="00EF13C1" w:rsidRDefault="00570DA7" w:rsidP="00F36DE5">
          <w:pPr>
            <w:pStyle w:val="Encabezado"/>
            <w:rPr>
              <w:rFonts w:ascii="Palatino Linotype" w:hAnsi="Palatino Linotype"/>
              <w:b/>
              <w:sz w:val="22"/>
              <w:szCs w:val="22"/>
            </w:rPr>
          </w:pPr>
          <w:r>
            <w:rPr>
              <w:rFonts w:ascii="Palatino Linotype" w:hAnsi="Palatino Linotype" w:cs="Arial"/>
              <w:b/>
              <w:bCs/>
              <w:sz w:val="22"/>
              <w:szCs w:val="22"/>
              <w:lang w:eastAsia="es-MX"/>
            </w:rPr>
            <w:t>04413/INFOEM/IP/RR/2019</w:t>
          </w:r>
        </w:p>
      </w:tc>
    </w:tr>
    <w:tr w:rsidR="00570DA7" w:rsidRPr="00EF13C1" w14:paraId="095EB01B" w14:textId="77777777" w:rsidTr="00CE5BCA">
      <w:trPr>
        <w:gridAfter w:val="1"/>
        <w:wAfter w:w="143" w:type="dxa"/>
        <w:trHeight w:val="321"/>
      </w:trPr>
      <w:tc>
        <w:tcPr>
          <w:tcW w:w="2835" w:type="dxa"/>
          <w:vAlign w:val="center"/>
        </w:tcPr>
        <w:p w14:paraId="6E000A51" w14:textId="4DA3E277" w:rsidR="00570DA7" w:rsidRPr="00EF13C1" w:rsidRDefault="00570DA7" w:rsidP="00587366">
          <w:pPr>
            <w:rPr>
              <w:rFonts w:ascii="Palatino Linotype" w:hAnsi="Palatino Linotype"/>
              <w:b/>
              <w:sz w:val="22"/>
              <w:szCs w:val="22"/>
            </w:rPr>
          </w:pPr>
          <w:r w:rsidRPr="00EF13C1">
            <w:rPr>
              <w:rFonts w:ascii="Palatino Linotype" w:hAnsi="Palatino Linotype"/>
              <w:b/>
              <w:sz w:val="22"/>
              <w:szCs w:val="22"/>
            </w:rPr>
            <w:t>Sujeto obligado:</w:t>
          </w:r>
        </w:p>
      </w:tc>
      <w:tc>
        <w:tcPr>
          <w:tcW w:w="4404" w:type="dxa"/>
          <w:vAlign w:val="center"/>
        </w:tcPr>
        <w:p w14:paraId="07560085" w14:textId="44161C27" w:rsidR="00570DA7" w:rsidRPr="00EF13C1" w:rsidRDefault="00570DA7" w:rsidP="00C45DDF">
          <w:pPr>
            <w:pStyle w:val="Encabezado"/>
            <w:ind w:right="21"/>
            <w:rPr>
              <w:rFonts w:ascii="Palatino Linotype" w:hAnsi="Palatino Linotype"/>
              <w:b/>
              <w:sz w:val="22"/>
              <w:szCs w:val="22"/>
            </w:rPr>
          </w:pPr>
          <w:r>
            <w:rPr>
              <w:rFonts w:ascii="Palatino Linotype" w:hAnsi="Palatino Linotype"/>
              <w:b/>
              <w:sz w:val="22"/>
              <w:szCs w:val="22"/>
            </w:rPr>
            <w:t>Ayuntamiento de Ixtapan de la Sal</w:t>
          </w:r>
        </w:p>
      </w:tc>
    </w:tr>
    <w:tr w:rsidR="00570DA7" w:rsidRPr="00EF13C1" w14:paraId="14F3CE0D" w14:textId="77777777" w:rsidTr="00CE5BCA">
      <w:trPr>
        <w:trHeight w:val="321"/>
      </w:trPr>
      <w:tc>
        <w:tcPr>
          <w:tcW w:w="2835" w:type="dxa"/>
          <w:vAlign w:val="center"/>
        </w:tcPr>
        <w:p w14:paraId="12248485" w14:textId="2D643AEB" w:rsidR="00570DA7" w:rsidRPr="00EF13C1" w:rsidRDefault="00570DA7" w:rsidP="00587366">
          <w:pPr>
            <w:rPr>
              <w:rFonts w:ascii="Palatino Linotype" w:hAnsi="Palatino Linotype"/>
              <w:b/>
              <w:sz w:val="22"/>
              <w:szCs w:val="22"/>
            </w:rPr>
          </w:pPr>
          <w:r w:rsidRPr="00EF13C1">
            <w:rPr>
              <w:rFonts w:ascii="Palatino Linotype" w:hAnsi="Palatino Linotype"/>
              <w:b/>
              <w:sz w:val="22"/>
              <w:szCs w:val="22"/>
            </w:rPr>
            <w:t>Comisionado ponente:</w:t>
          </w:r>
        </w:p>
      </w:tc>
      <w:tc>
        <w:tcPr>
          <w:tcW w:w="4547" w:type="dxa"/>
          <w:gridSpan w:val="2"/>
          <w:vAlign w:val="center"/>
        </w:tcPr>
        <w:p w14:paraId="7F810D9A" w14:textId="492F93C6" w:rsidR="00570DA7" w:rsidRPr="00EF13C1" w:rsidRDefault="00570DA7" w:rsidP="00DD3D4D">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096C1B8" w14:textId="77777777" w:rsidR="00570DA7" w:rsidRDefault="00570DA7"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570DA7" w:rsidRDefault="00570DA7" w:rsidP="000B5D79">
    <w:pPr>
      <w:pStyle w:val="Encabezado"/>
      <w:tabs>
        <w:tab w:val="clear" w:pos="4252"/>
        <w:tab w:val="clear" w:pos="8504"/>
        <w:tab w:val="left" w:pos="3103"/>
      </w:tabs>
    </w:pPr>
    <w:r>
      <w:tab/>
    </w:r>
    <w:r>
      <w:tab/>
    </w:r>
  </w:p>
  <w:tbl>
    <w:tblPr>
      <w:tblStyle w:val="Tablaconcuadrcula"/>
      <w:tblW w:w="7471"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617"/>
    </w:tblGrid>
    <w:tr w:rsidR="00570DA7" w:rsidRPr="00182113" w14:paraId="665387B4" w14:textId="77777777" w:rsidTr="009D5785">
      <w:trPr>
        <w:trHeight w:val="138"/>
      </w:trPr>
      <w:tc>
        <w:tcPr>
          <w:tcW w:w="2532" w:type="dxa"/>
          <w:vAlign w:val="center"/>
        </w:tcPr>
        <w:p w14:paraId="01509DD6" w14:textId="77777777" w:rsidR="00570DA7" w:rsidRPr="00182113" w:rsidRDefault="00570DA7" w:rsidP="00C723D5">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14:paraId="0CC3D424" w14:textId="77777777" w:rsidR="00570DA7" w:rsidRPr="00182113" w:rsidRDefault="00570DA7" w:rsidP="000B5D79">
          <w:pPr>
            <w:pStyle w:val="Encabezado"/>
            <w:jc w:val="center"/>
            <w:rPr>
              <w:rFonts w:ascii="Palatino Linotype" w:hAnsi="Palatino Linotype"/>
              <w:b/>
              <w:sz w:val="22"/>
              <w:szCs w:val="22"/>
            </w:rPr>
          </w:pPr>
        </w:p>
      </w:tc>
      <w:tc>
        <w:tcPr>
          <w:tcW w:w="4617" w:type="dxa"/>
          <w:vAlign w:val="center"/>
        </w:tcPr>
        <w:p w14:paraId="4FAE21CD" w14:textId="58133A73" w:rsidR="00570DA7" w:rsidRPr="00182113" w:rsidRDefault="00570DA7" w:rsidP="00F36DE5">
          <w:pPr>
            <w:pStyle w:val="Encabezado"/>
            <w:rPr>
              <w:rFonts w:ascii="Palatino Linotype" w:hAnsi="Palatino Linotype"/>
              <w:b/>
              <w:sz w:val="22"/>
              <w:szCs w:val="22"/>
            </w:rPr>
          </w:pPr>
          <w:r>
            <w:rPr>
              <w:rFonts w:ascii="Palatino Linotype" w:hAnsi="Palatino Linotype" w:cs="Arial"/>
              <w:b/>
              <w:bCs/>
              <w:lang w:eastAsia="es-MX"/>
            </w:rPr>
            <w:t>04413/</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570DA7" w:rsidRPr="00182113" w14:paraId="78C9F2F4" w14:textId="77777777" w:rsidTr="009D5785">
      <w:trPr>
        <w:trHeight w:val="227"/>
      </w:trPr>
      <w:tc>
        <w:tcPr>
          <w:tcW w:w="2532" w:type="dxa"/>
          <w:vAlign w:val="center"/>
        </w:tcPr>
        <w:p w14:paraId="2D89FED3" w14:textId="77777777" w:rsidR="00570DA7" w:rsidRPr="00182113" w:rsidRDefault="00570DA7" w:rsidP="000B5D79">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14:paraId="2201B6DA" w14:textId="77777777" w:rsidR="00570DA7" w:rsidRPr="00182113" w:rsidRDefault="00570DA7" w:rsidP="000B5D79">
          <w:pPr>
            <w:pStyle w:val="Encabezado"/>
            <w:jc w:val="center"/>
            <w:rPr>
              <w:rFonts w:ascii="Palatino Linotype" w:hAnsi="Palatino Linotype"/>
              <w:b/>
              <w:sz w:val="22"/>
              <w:szCs w:val="22"/>
            </w:rPr>
          </w:pPr>
        </w:p>
      </w:tc>
      <w:tc>
        <w:tcPr>
          <w:tcW w:w="4617" w:type="dxa"/>
          <w:vAlign w:val="center"/>
        </w:tcPr>
        <w:p w14:paraId="36D086A3" w14:textId="488E57CE" w:rsidR="00570DA7" w:rsidRPr="00182113" w:rsidRDefault="00450EEB" w:rsidP="00DD3D4D">
          <w:pPr>
            <w:pStyle w:val="Encabezado"/>
            <w:tabs>
              <w:tab w:val="clear" w:pos="4252"/>
            </w:tabs>
            <w:ind w:right="-250"/>
            <w:rPr>
              <w:rFonts w:ascii="Palatino Linotype" w:hAnsi="Palatino Linotype"/>
              <w:b/>
              <w:sz w:val="22"/>
              <w:szCs w:val="22"/>
            </w:rPr>
          </w:pPr>
          <w:r w:rsidRPr="00450EEB">
            <w:rPr>
              <w:rFonts w:ascii="Palatino Linotype" w:hAnsi="Palatino Linotype"/>
              <w:b/>
              <w:sz w:val="22"/>
              <w:szCs w:val="22"/>
              <w:highlight w:val="black"/>
            </w:rPr>
            <w:t>-----------------------------------</w:t>
          </w:r>
        </w:p>
      </w:tc>
    </w:tr>
    <w:tr w:rsidR="00570DA7" w:rsidRPr="00182113" w14:paraId="1A862673" w14:textId="77777777" w:rsidTr="009D5785">
      <w:trPr>
        <w:trHeight w:val="232"/>
      </w:trPr>
      <w:tc>
        <w:tcPr>
          <w:tcW w:w="2532" w:type="dxa"/>
          <w:vAlign w:val="center"/>
        </w:tcPr>
        <w:p w14:paraId="767A6F60" w14:textId="77777777" w:rsidR="00570DA7" w:rsidRPr="00182113" w:rsidRDefault="00570DA7" w:rsidP="000B5D79">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14:paraId="520FB614" w14:textId="77777777" w:rsidR="00570DA7" w:rsidRPr="00182113" w:rsidRDefault="00570DA7" w:rsidP="000B5D79">
          <w:pPr>
            <w:pStyle w:val="Encabezado"/>
            <w:jc w:val="center"/>
            <w:rPr>
              <w:rFonts w:ascii="Palatino Linotype" w:hAnsi="Palatino Linotype"/>
              <w:b/>
              <w:sz w:val="22"/>
              <w:szCs w:val="22"/>
            </w:rPr>
          </w:pPr>
        </w:p>
      </w:tc>
      <w:tc>
        <w:tcPr>
          <w:tcW w:w="4617" w:type="dxa"/>
          <w:vAlign w:val="center"/>
        </w:tcPr>
        <w:p w14:paraId="3FC8EF03" w14:textId="74AAD3AE" w:rsidR="00570DA7" w:rsidRPr="00182113" w:rsidRDefault="00570DA7" w:rsidP="00A977DE">
          <w:pPr>
            <w:pStyle w:val="Encabezado"/>
            <w:rPr>
              <w:rFonts w:ascii="Palatino Linotype" w:hAnsi="Palatino Linotype"/>
              <w:b/>
              <w:sz w:val="22"/>
              <w:szCs w:val="22"/>
            </w:rPr>
          </w:pPr>
          <w:r>
            <w:rPr>
              <w:rFonts w:ascii="Palatino Linotype" w:hAnsi="Palatino Linotype"/>
              <w:b/>
              <w:sz w:val="22"/>
              <w:szCs w:val="22"/>
            </w:rPr>
            <w:t>Ayuntamiento de Ixtapan de la Sal</w:t>
          </w:r>
        </w:p>
      </w:tc>
    </w:tr>
    <w:tr w:rsidR="00570DA7" w:rsidRPr="00182113" w14:paraId="4416531B" w14:textId="77777777" w:rsidTr="009D5785">
      <w:trPr>
        <w:trHeight w:val="320"/>
      </w:trPr>
      <w:tc>
        <w:tcPr>
          <w:tcW w:w="2532" w:type="dxa"/>
          <w:vAlign w:val="center"/>
        </w:tcPr>
        <w:p w14:paraId="277DD3E2" w14:textId="77777777" w:rsidR="00570DA7" w:rsidRPr="00182113" w:rsidRDefault="00570DA7"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14:paraId="2136513B" w14:textId="77777777" w:rsidR="00570DA7" w:rsidRPr="00182113" w:rsidRDefault="00570DA7" w:rsidP="000B5D79">
          <w:pPr>
            <w:pStyle w:val="Encabezado"/>
            <w:jc w:val="center"/>
            <w:rPr>
              <w:rFonts w:ascii="Palatino Linotype" w:hAnsi="Palatino Linotype"/>
              <w:b/>
              <w:sz w:val="22"/>
              <w:szCs w:val="22"/>
            </w:rPr>
          </w:pPr>
        </w:p>
      </w:tc>
      <w:tc>
        <w:tcPr>
          <w:tcW w:w="4617" w:type="dxa"/>
          <w:vAlign w:val="center"/>
        </w:tcPr>
        <w:p w14:paraId="3BD70CE4" w14:textId="1EB7C9C6" w:rsidR="00570DA7" w:rsidRPr="00182113" w:rsidRDefault="00570DA7" w:rsidP="000B5D7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156B5574" w14:textId="73812577" w:rsidR="00570DA7" w:rsidRDefault="00570D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6327D"/>
    <w:multiLevelType w:val="multilevel"/>
    <w:tmpl w:val="5D1EB58E"/>
    <w:lvl w:ilvl="0">
      <w:start w:val="1"/>
      <w:numFmt w:val="decimal"/>
      <w:lvlText w:val="%1."/>
      <w:lvlJc w:val="left"/>
      <w:pPr>
        <w:ind w:left="720" w:hanging="360"/>
      </w:pPr>
      <w:rPr>
        <w:rFonts w:eastAsiaTheme="minorEastAsia" w:cstheme="minorBidi" w:hint="default"/>
      </w:rPr>
    </w:lvl>
    <w:lvl w:ilvl="1">
      <w:start w:val="1"/>
      <w:numFmt w:val="decimal"/>
      <w:isLgl/>
      <w:lvlText w:val="%1.%2"/>
      <w:lvlJc w:val="left"/>
      <w:pPr>
        <w:ind w:left="720" w:hanging="360"/>
      </w:pPr>
      <w:rPr>
        <w:rFonts w:eastAsiaTheme="minorEastAsia" w:cstheme="minorBidi" w:hint="default"/>
      </w:rPr>
    </w:lvl>
    <w:lvl w:ilvl="2">
      <w:start w:val="1"/>
      <w:numFmt w:val="decimal"/>
      <w:isLgl/>
      <w:lvlText w:val="%1.%2.%3"/>
      <w:lvlJc w:val="left"/>
      <w:pPr>
        <w:ind w:left="1080" w:hanging="720"/>
      </w:pPr>
      <w:rPr>
        <w:rFonts w:eastAsiaTheme="minorEastAsia" w:cstheme="minorBidi" w:hint="default"/>
      </w:rPr>
    </w:lvl>
    <w:lvl w:ilvl="3">
      <w:start w:val="1"/>
      <w:numFmt w:val="decimal"/>
      <w:isLgl/>
      <w:lvlText w:val="%1.%2.%3.%4"/>
      <w:lvlJc w:val="left"/>
      <w:pPr>
        <w:ind w:left="1080" w:hanging="720"/>
      </w:pPr>
      <w:rPr>
        <w:rFonts w:eastAsiaTheme="minorEastAsia" w:cstheme="minorBidi" w:hint="default"/>
      </w:rPr>
    </w:lvl>
    <w:lvl w:ilvl="4">
      <w:start w:val="1"/>
      <w:numFmt w:val="decimal"/>
      <w:isLgl/>
      <w:lvlText w:val="%1.%2.%3.%4.%5"/>
      <w:lvlJc w:val="left"/>
      <w:pPr>
        <w:ind w:left="1080" w:hanging="720"/>
      </w:pPr>
      <w:rPr>
        <w:rFonts w:eastAsiaTheme="minorEastAsia" w:cstheme="minorBidi" w:hint="default"/>
      </w:rPr>
    </w:lvl>
    <w:lvl w:ilvl="5">
      <w:start w:val="1"/>
      <w:numFmt w:val="decimal"/>
      <w:isLgl/>
      <w:lvlText w:val="%1.%2.%3.%4.%5.%6"/>
      <w:lvlJc w:val="left"/>
      <w:pPr>
        <w:ind w:left="1440" w:hanging="1080"/>
      </w:pPr>
      <w:rPr>
        <w:rFonts w:eastAsiaTheme="minorEastAsia" w:cstheme="minorBidi" w:hint="default"/>
      </w:rPr>
    </w:lvl>
    <w:lvl w:ilvl="6">
      <w:start w:val="1"/>
      <w:numFmt w:val="decimal"/>
      <w:isLgl/>
      <w:lvlText w:val="%1.%2.%3.%4.%5.%6.%7"/>
      <w:lvlJc w:val="left"/>
      <w:pPr>
        <w:ind w:left="1440" w:hanging="1080"/>
      </w:pPr>
      <w:rPr>
        <w:rFonts w:eastAsiaTheme="minorEastAsia" w:cstheme="minorBidi" w:hint="default"/>
      </w:rPr>
    </w:lvl>
    <w:lvl w:ilvl="7">
      <w:start w:val="1"/>
      <w:numFmt w:val="decimal"/>
      <w:isLgl/>
      <w:lvlText w:val="%1.%2.%3.%4.%5.%6.%7.%8"/>
      <w:lvlJc w:val="left"/>
      <w:pPr>
        <w:ind w:left="1800" w:hanging="1440"/>
      </w:pPr>
      <w:rPr>
        <w:rFonts w:eastAsiaTheme="minorEastAsia" w:cstheme="minorBidi" w:hint="default"/>
      </w:rPr>
    </w:lvl>
    <w:lvl w:ilvl="8">
      <w:start w:val="1"/>
      <w:numFmt w:val="decimal"/>
      <w:isLgl/>
      <w:lvlText w:val="%1.%2.%3.%4.%5.%6.%7.%8.%9"/>
      <w:lvlJc w:val="left"/>
      <w:pPr>
        <w:ind w:left="1800" w:hanging="1440"/>
      </w:pPr>
      <w:rPr>
        <w:rFonts w:eastAsiaTheme="minorEastAsia" w:cstheme="minorBidi" w:hint="default"/>
      </w:rPr>
    </w:lvl>
  </w:abstractNum>
  <w:abstractNum w:abstractNumId="1">
    <w:nsid w:val="0B254F02"/>
    <w:multiLevelType w:val="hybridMultilevel"/>
    <w:tmpl w:val="3ADC68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C0B3406"/>
    <w:multiLevelType w:val="hybridMultilevel"/>
    <w:tmpl w:val="E7D2FCFC"/>
    <w:lvl w:ilvl="0" w:tplc="AF7EF37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0C763235"/>
    <w:multiLevelType w:val="hybridMultilevel"/>
    <w:tmpl w:val="EE5CBEB4"/>
    <w:lvl w:ilvl="0" w:tplc="080A000F">
      <w:start w:val="1"/>
      <w:numFmt w:val="decimal"/>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4">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16AE4377"/>
    <w:multiLevelType w:val="hybridMultilevel"/>
    <w:tmpl w:val="C9102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AE91247"/>
    <w:multiLevelType w:val="hybridMultilevel"/>
    <w:tmpl w:val="E7064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FF7274"/>
    <w:multiLevelType w:val="hybridMultilevel"/>
    <w:tmpl w:val="4FE443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02E3AF8"/>
    <w:multiLevelType w:val="hybridMultilevel"/>
    <w:tmpl w:val="5BAA0E46"/>
    <w:lvl w:ilvl="0" w:tplc="EF009B0C">
      <w:start w:val="1"/>
      <w:numFmt w:val="lowerLetter"/>
      <w:lvlText w:val="%1)"/>
      <w:lvlJc w:val="left"/>
      <w:pPr>
        <w:ind w:left="786" w:hanging="360"/>
      </w:pPr>
      <w:rPr>
        <w:rFonts w:ascii="Palatino Linotype" w:eastAsia="Calibri" w:hAnsi="Palatino Linotype" w:cs="Times New Roman"/>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39E19F6"/>
    <w:multiLevelType w:val="hybridMultilevel"/>
    <w:tmpl w:val="265E6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nsid w:val="24CB4000"/>
    <w:multiLevelType w:val="hybridMultilevel"/>
    <w:tmpl w:val="6BC6F0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60A0566"/>
    <w:multiLevelType w:val="hybridMultilevel"/>
    <w:tmpl w:val="9EFA68E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5">
    <w:nsid w:val="2B8E2722"/>
    <w:multiLevelType w:val="hybridMultilevel"/>
    <w:tmpl w:val="27EAC4F4"/>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C3A78D8"/>
    <w:multiLevelType w:val="hybridMultilevel"/>
    <w:tmpl w:val="4AC84C76"/>
    <w:lvl w:ilvl="0" w:tplc="30569C2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nsid w:val="31670B8D"/>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9">
    <w:nsid w:val="33882743"/>
    <w:multiLevelType w:val="hybridMultilevel"/>
    <w:tmpl w:val="DAFC6D84"/>
    <w:lvl w:ilvl="0" w:tplc="C6AE9178">
      <w:start w:val="2"/>
      <w:numFmt w:val="upperRoman"/>
      <w:lvlText w:val="%1."/>
      <w:lvlJc w:val="left"/>
      <w:pPr>
        <w:ind w:left="1080" w:hanging="72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317490"/>
    <w:multiLevelType w:val="hybridMultilevel"/>
    <w:tmpl w:val="E8F472C6"/>
    <w:lvl w:ilvl="0" w:tplc="92BE0B36">
      <w:start w:val="1"/>
      <w:numFmt w:val="decimal"/>
      <w:lvlText w:val="%1."/>
      <w:lvlJc w:val="left"/>
      <w:pPr>
        <w:ind w:left="8015"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912"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4402D0B"/>
    <w:multiLevelType w:val="multilevel"/>
    <w:tmpl w:val="2D825236"/>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52051DB"/>
    <w:multiLevelType w:val="hybridMultilevel"/>
    <w:tmpl w:val="71984F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B6670B3"/>
    <w:multiLevelType w:val="hybridMultilevel"/>
    <w:tmpl w:val="732020A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5">
    <w:nsid w:val="3E546955"/>
    <w:multiLevelType w:val="hybridMultilevel"/>
    <w:tmpl w:val="6F660EA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6">
    <w:nsid w:val="429D3426"/>
    <w:multiLevelType w:val="hybridMultilevel"/>
    <w:tmpl w:val="DA84B5F6"/>
    <w:lvl w:ilvl="0" w:tplc="D2049ACA">
      <w:start w:val="1"/>
      <w:numFmt w:val="lowerLetter"/>
      <w:lvlText w:val="%1)"/>
      <w:lvlJc w:val="left"/>
      <w:pPr>
        <w:ind w:left="786" w:hanging="360"/>
      </w:pPr>
      <w:rPr>
        <w:rFonts w:hint="default"/>
        <w:i w:val="0"/>
        <w:sz w:val="24"/>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28">
    <w:nsid w:val="47BB0941"/>
    <w:multiLevelType w:val="hybridMultilevel"/>
    <w:tmpl w:val="4FD405DC"/>
    <w:lvl w:ilvl="0" w:tplc="080A0017">
      <w:start w:val="1"/>
      <w:numFmt w:val="lowerLetter"/>
      <w:lvlText w:val="%1)"/>
      <w:lvlJc w:val="left"/>
      <w:pPr>
        <w:ind w:left="1920" w:hanging="360"/>
      </w:p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9">
    <w:nsid w:val="48F17B21"/>
    <w:multiLevelType w:val="hybridMultilevel"/>
    <w:tmpl w:val="0A6C1792"/>
    <w:lvl w:ilvl="0" w:tplc="080A0017">
      <w:start w:val="1"/>
      <w:numFmt w:val="lowerLetter"/>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30">
    <w:nsid w:val="4C702B39"/>
    <w:multiLevelType w:val="hybridMultilevel"/>
    <w:tmpl w:val="C6F68586"/>
    <w:lvl w:ilvl="0" w:tplc="9B2EDC1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2D20A27"/>
    <w:multiLevelType w:val="hybridMultilevel"/>
    <w:tmpl w:val="720E102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nsid w:val="5519602E"/>
    <w:multiLevelType w:val="hybridMultilevel"/>
    <w:tmpl w:val="39C6EA4C"/>
    <w:lvl w:ilvl="0" w:tplc="B54CD5B6">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4">
    <w:nsid w:val="55294D82"/>
    <w:multiLevelType w:val="hybridMultilevel"/>
    <w:tmpl w:val="1B665792"/>
    <w:lvl w:ilvl="0" w:tplc="E626C21E">
      <w:start w:val="1"/>
      <w:numFmt w:val="decimal"/>
      <w:lvlText w:val="%1."/>
      <w:lvlJc w:val="left"/>
      <w:pPr>
        <w:ind w:left="3479"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73E3E6F"/>
    <w:multiLevelType w:val="hybridMultilevel"/>
    <w:tmpl w:val="050285E6"/>
    <w:lvl w:ilvl="0" w:tplc="0BB0C1D8">
      <w:start w:val="1"/>
      <w:numFmt w:val="decimal"/>
      <w:lvlText w:val="%1."/>
      <w:lvlJc w:val="left"/>
      <w:pPr>
        <w:ind w:left="1080" w:hanging="360"/>
      </w:pPr>
      <w:rPr>
        <w:rFonts w:hint="default"/>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nsid w:val="57DF4A92"/>
    <w:multiLevelType w:val="hybridMultilevel"/>
    <w:tmpl w:val="D230229C"/>
    <w:lvl w:ilvl="0" w:tplc="9A647B8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8545A37"/>
    <w:multiLevelType w:val="hybridMultilevel"/>
    <w:tmpl w:val="0390EDB4"/>
    <w:lvl w:ilvl="0" w:tplc="9B44049A">
      <w:start w:val="1"/>
      <w:numFmt w:val="lowerLetter"/>
      <w:lvlText w:val="%1)"/>
      <w:lvlJc w:val="left"/>
      <w:pPr>
        <w:ind w:left="1080" w:hanging="360"/>
      </w:pPr>
      <w:rPr>
        <w:rFonts w:hint="default"/>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nsid w:val="5B161A86"/>
    <w:multiLevelType w:val="hybridMultilevel"/>
    <w:tmpl w:val="2FB81974"/>
    <w:lvl w:ilvl="0" w:tplc="DEC6FA2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D8C05ED"/>
    <w:multiLevelType w:val="hybridMultilevel"/>
    <w:tmpl w:val="76F4DF56"/>
    <w:lvl w:ilvl="0" w:tplc="E0CCB0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12F03D1"/>
    <w:multiLevelType w:val="hybridMultilevel"/>
    <w:tmpl w:val="E654A472"/>
    <w:lvl w:ilvl="0" w:tplc="F65E01F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nsid w:val="670D2BE9"/>
    <w:multiLevelType w:val="hybridMultilevel"/>
    <w:tmpl w:val="333CFDF0"/>
    <w:lvl w:ilvl="0" w:tplc="5866DBDC">
      <w:start w:val="3"/>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3">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nsid w:val="72A86097"/>
    <w:multiLevelType w:val="hybridMultilevel"/>
    <w:tmpl w:val="CBAE49D4"/>
    <w:lvl w:ilvl="0" w:tplc="05E8EB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4D13F6D"/>
    <w:multiLevelType w:val="hybridMultilevel"/>
    <w:tmpl w:val="6C14AB40"/>
    <w:lvl w:ilvl="0" w:tplc="4F3044CA">
      <w:start w:val="1"/>
      <w:numFmt w:val="lowerLetter"/>
      <w:lvlText w:val="%1)"/>
      <w:lvlJc w:val="left"/>
      <w:pPr>
        <w:ind w:left="786" w:hanging="360"/>
      </w:pPr>
      <w:rPr>
        <w:rFonts w:ascii="Palatino Linotype" w:hAnsi="Palatino Linotype"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6">
    <w:nsid w:val="770136A0"/>
    <w:multiLevelType w:val="hybridMultilevel"/>
    <w:tmpl w:val="E7763FC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9575CD8"/>
    <w:multiLevelType w:val="hybridMultilevel"/>
    <w:tmpl w:val="1BA0337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8">
    <w:nsid w:val="7DDA59A8"/>
    <w:multiLevelType w:val="hybridMultilevel"/>
    <w:tmpl w:val="456A6F8A"/>
    <w:lvl w:ilvl="0" w:tplc="7700DDFA">
      <w:start w:val="1"/>
      <w:numFmt w:val="upperLetter"/>
      <w:lvlText w:val="%1)"/>
      <w:lvlJc w:val="left"/>
      <w:pPr>
        <w:ind w:left="720" w:hanging="360"/>
      </w:pPr>
      <w:rPr>
        <w:rFonts w:eastAsiaTheme="minorEastAsia" w:cstheme="minorBid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ECF0FFA"/>
    <w:multiLevelType w:val="hybridMultilevel"/>
    <w:tmpl w:val="203A94B4"/>
    <w:lvl w:ilvl="0" w:tplc="000C185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1"/>
  </w:num>
  <w:num w:numId="2">
    <w:abstractNumId w:val="20"/>
  </w:num>
  <w:num w:numId="3">
    <w:abstractNumId w:val="8"/>
  </w:num>
  <w:num w:numId="4">
    <w:abstractNumId w:val="31"/>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4"/>
  </w:num>
  <w:num w:numId="8">
    <w:abstractNumId w:val="45"/>
  </w:num>
  <w:num w:numId="9">
    <w:abstractNumId w:val="22"/>
  </w:num>
  <w:num w:numId="10">
    <w:abstractNumId w:val="10"/>
  </w:num>
  <w:num w:numId="11">
    <w:abstractNumId w:val="42"/>
  </w:num>
  <w:num w:numId="12">
    <w:abstractNumId w:val="32"/>
  </w:num>
  <w:num w:numId="13">
    <w:abstractNumId w:val="34"/>
  </w:num>
  <w:num w:numId="14">
    <w:abstractNumId w:val="19"/>
  </w:num>
  <w:num w:numId="15">
    <w:abstractNumId w:val="16"/>
  </w:num>
  <w:num w:numId="16">
    <w:abstractNumId w:val="26"/>
  </w:num>
  <w:num w:numId="17">
    <w:abstractNumId w:val="17"/>
  </w:num>
  <w:num w:numId="18">
    <w:abstractNumId w:val="5"/>
  </w:num>
  <w:num w:numId="19">
    <w:abstractNumId w:val="18"/>
  </w:num>
  <w:num w:numId="20">
    <w:abstractNumId w:val="4"/>
  </w:num>
  <w:num w:numId="21">
    <w:abstractNumId w:val="43"/>
  </w:num>
  <w:num w:numId="22">
    <w:abstractNumId w:val="30"/>
  </w:num>
  <w:num w:numId="23">
    <w:abstractNumId w:val="25"/>
  </w:num>
  <w:num w:numId="24">
    <w:abstractNumId w:val="44"/>
  </w:num>
  <w:num w:numId="25">
    <w:abstractNumId w:val="48"/>
  </w:num>
  <w:num w:numId="26">
    <w:abstractNumId w:val="0"/>
  </w:num>
  <w:num w:numId="27">
    <w:abstractNumId w:val="41"/>
  </w:num>
  <w:num w:numId="28">
    <w:abstractNumId w:val="21"/>
  </w:num>
  <w:num w:numId="29">
    <w:abstractNumId w:val="23"/>
  </w:num>
  <w:num w:numId="30">
    <w:abstractNumId w:val="13"/>
  </w:num>
  <w:num w:numId="31">
    <w:abstractNumId w:val="46"/>
  </w:num>
  <w:num w:numId="32">
    <w:abstractNumId w:val="12"/>
  </w:num>
  <w:num w:numId="33">
    <w:abstractNumId w:val="49"/>
  </w:num>
  <w:num w:numId="34">
    <w:abstractNumId w:val="37"/>
  </w:num>
  <w:num w:numId="35">
    <w:abstractNumId w:val="35"/>
  </w:num>
  <w:num w:numId="36">
    <w:abstractNumId w:val="40"/>
  </w:num>
  <w:num w:numId="37">
    <w:abstractNumId w:val="24"/>
  </w:num>
  <w:num w:numId="38">
    <w:abstractNumId w:val="2"/>
  </w:num>
  <w:num w:numId="39">
    <w:abstractNumId w:val="15"/>
  </w:num>
  <w:num w:numId="40">
    <w:abstractNumId w:val="1"/>
  </w:num>
  <w:num w:numId="41">
    <w:abstractNumId w:val="33"/>
  </w:num>
  <w:num w:numId="42">
    <w:abstractNumId w:val="47"/>
  </w:num>
  <w:num w:numId="43">
    <w:abstractNumId w:val="29"/>
  </w:num>
  <w:num w:numId="44">
    <w:abstractNumId w:val="3"/>
  </w:num>
  <w:num w:numId="45">
    <w:abstractNumId w:val="6"/>
  </w:num>
  <w:num w:numId="46">
    <w:abstractNumId w:val="38"/>
  </w:num>
  <w:num w:numId="47">
    <w:abstractNumId w:val="28"/>
  </w:num>
  <w:num w:numId="48">
    <w:abstractNumId w:val="7"/>
  </w:num>
  <w:num w:numId="49">
    <w:abstractNumId w:val="36"/>
  </w:num>
  <w:num w:numId="50">
    <w:abstractNumId w:val="3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783"/>
    <w:rsid w:val="000011BD"/>
    <w:rsid w:val="00001DE9"/>
    <w:rsid w:val="00002115"/>
    <w:rsid w:val="00003ED5"/>
    <w:rsid w:val="00004015"/>
    <w:rsid w:val="00004882"/>
    <w:rsid w:val="000059D0"/>
    <w:rsid w:val="00005B96"/>
    <w:rsid w:val="00006475"/>
    <w:rsid w:val="000065C0"/>
    <w:rsid w:val="00007CEC"/>
    <w:rsid w:val="000110D9"/>
    <w:rsid w:val="000116E2"/>
    <w:rsid w:val="00012472"/>
    <w:rsid w:val="00013D27"/>
    <w:rsid w:val="00015CFB"/>
    <w:rsid w:val="00016004"/>
    <w:rsid w:val="00017351"/>
    <w:rsid w:val="000176BC"/>
    <w:rsid w:val="00017C17"/>
    <w:rsid w:val="0002158C"/>
    <w:rsid w:val="00022A81"/>
    <w:rsid w:val="00022AB2"/>
    <w:rsid w:val="00023C31"/>
    <w:rsid w:val="00024866"/>
    <w:rsid w:val="000252E4"/>
    <w:rsid w:val="00026000"/>
    <w:rsid w:val="0003063D"/>
    <w:rsid w:val="00032493"/>
    <w:rsid w:val="00032A4A"/>
    <w:rsid w:val="00035443"/>
    <w:rsid w:val="00035578"/>
    <w:rsid w:val="00036615"/>
    <w:rsid w:val="00036BC1"/>
    <w:rsid w:val="000376D3"/>
    <w:rsid w:val="00037860"/>
    <w:rsid w:val="00040237"/>
    <w:rsid w:val="00040B75"/>
    <w:rsid w:val="0004215C"/>
    <w:rsid w:val="00042382"/>
    <w:rsid w:val="00044383"/>
    <w:rsid w:val="0004553D"/>
    <w:rsid w:val="00045C68"/>
    <w:rsid w:val="00045FFB"/>
    <w:rsid w:val="0004686A"/>
    <w:rsid w:val="000468E2"/>
    <w:rsid w:val="00046CF8"/>
    <w:rsid w:val="000474B7"/>
    <w:rsid w:val="000474F8"/>
    <w:rsid w:val="00047FCB"/>
    <w:rsid w:val="00051873"/>
    <w:rsid w:val="000519B8"/>
    <w:rsid w:val="00051B7D"/>
    <w:rsid w:val="000547AE"/>
    <w:rsid w:val="00055135"/>
    <w:rsid w:val="00056413"/>
    <w:rsid w:val="0005660D"/>
    <w:rsid w:val="000566F2"/>
    <w:rsid w:val="00056A79"/>
    <w:rsid w:val="00056D3F"/>
    <w:rsid w:val="000571E3"/>
    <w:rsid w:val="0005724C"/>
    <w:rsid w:val="00057C34"/>
    <w:rsid w:val="00061653"/>
    <w:rsid w:val="000628FB"/>
    <w:rsid w:val="00062D05"/>
    <w:rsid w:val="000633D6"/>
    <w:rsid w:val="00063621"/>
    <w:rsid w:val="000649A6"/>
    <w:rsid w:val="00064B95"/>
    <w:rsid w:val="00065316"/>
    <w:rsid w:val="00065822"/>
    <w:rsid w:val="00065F4F"/>
    <w:rsid w:val="00070852"/>
    <w:rsid w:val="00070EDA"/>
    <w:rsid w:val="00070EDC"/>
    <w:rsid w:val="00073220"/>
    <w:rsid w:val="00074535"/>
    <w:rsid w:val="000761BC"/>
    <w:rsid w:val="00076726"/>
    <w:rsid w:val="000774F1"/>
    <w:rsid w:val="0007774A"/>
    <w:rsid w:val="000800AC"/>
    <w:rsid w:val="000825B1"/>
    <w:rsid w:val="00082BE1"/>
    <w:rsid w:val="00083082"/>
    <w:rsid w:val="00083950"/>
    <w:rsid w:val="00083F77"/>
    <w:rsid w:val="00084BC9"/>
    <w:rsid w:val="0008539D"/>
    <w:rsid w:val="0008542A"/>
    <w:rsid w:val="00085600"/>
    <w:rsid w:val="00086BF3"/>
    <w:rsid w:val="00090603"/>
    <w:rsid w:val="00091B89"/>
    <w:rsid w:val="000921D9"/>
    <w:rsid w:val="000932D6"/>
    <w:rsid w:val="00093BC2"/>
    <w:rsid w:val="000948D4"/>
    <w:rsid w:val="00095947"/>
    <w:rsid w:val="000959FF"/>
    <w:rsid w:val="000A0629"/>
    <w:rsid w:val="000A1B82"/>
    <w:rsid w:val="000A22AD"/>
    <w:rsid w:val="000A384B"/>
    <w:rsid w:val="000A393C"/>
    <w:rsid w:val="000A3C06"/>
    <w:rsid w:val="000A3EB5"/>
    <w:rsid w:val="000A4A9D"/>
    <w:rsid w:val="000A54D5"/>
    <w:rsid w:val="000A5AD1"/>
    <w:rsid w:val="000A748D"/>
    <w:rsid w:val="000A77ED"/>
    <w:rsid w:val="000B0982"/>
    <w:rsid w:val="000B0C60"/>
    <w:rsid w:val="000B14DB"/>
    <w:rsid w:val="000B171E"/>
    <w:rsid w:val="000B38C3"/>
    <w:rsid w:val="000B3D46"/>
    <w:rsid w:val="000B45C1"/>
    <w:rsid w:val="000B498F"/>
    <w:rsid w:val="000B4D32"/>
    <w:rsid w:val="000B4F50"/>
    <w:rsid w:val="000B4FB8"/>
    <w:rsid w:val="000B5BDA"/>
    <w:rsid w:val="000B5C9E"/>
    <w:rsid w:val="000B5D79"/>
    <w:rsid w:val="000C0ABA"/>
    <w:rsid w:val="000C0B35"/>
    <w:rsid w:val="000C10B9"/>
    <w:rsid w:val="000C1C94"/>
    <w:rsid w:val="000C282B"/>
    <w:rsid w:val="000C36E1"/>
    <w:rsid w:val="000C3B77"/>
    <w:rsid w:val="000C476B"/>
    <w:rsid w:val="000C4A8E"/>
    <w:rsid w:val="000C4DCA"/>
    <w:rsid w:val="000C53F3"/>
    <w:rsid w:val="000C5A04"/>
    <w:rsid w:val="000C5A2A"/>
    <w:rsid w:val="000C6C39"/>
    <w:rsid w:val="000D18BD"/>
    <w:rsid w:val="000D2B3D"/>
    <w:rsid w:val="000D3977"/>
    <w:rsid w:val="000D3ACB"/>
    <w:rsid w:val="000D3C50"/>
    <w:rsid w:val="000D3D43"/>
    <w:rsid w:val="000D4B87"/>
    <w:rsid w:val="000D5C91"/>
    <w:rsid w:val="000D5EF4"/>
    <w:rsid w:val="000E2CDD"/>
    <w:rsid w:val="000E2D21"/>
    <w:rsid w:val="000E382D"/>
    <w:rsid w:val="000E3903"/>
    <w:rsid w:val="000E5170"/>
    <w:rsid w:val="000E6607"/>
    <w:rsid w:val="000E7AFB"/>
    <w:rsid w:val="000E7C5B"/>
    <w:rsid w:val="000F1D53"/>
    <w:rsid w:val="000F317C"/>
    <w:rsid w:val="000F348D"/>
    <w:rsid w:val="000F5264"/>
    <w:rsid w:val="000F56FC"/>
    <w:rsid w:val="000F57A7"/>
    <w:rsid w:val="0010027B"/>
    <w:rsid w:val="00100DBA"/>
    <w:rsid w:val="001011A0"/>
    <w:rsid w:val="00101743"/>
    <w:rsid w:val="00104105"/>
    <w:rsid w:val="0010444D"/>
    <w:rsid w:val="00104D61"/>
    <w:rsid w:val="001059AB"/>
    <w:rsid w:val="00105ABE"/>
    <w:rsid w:val="00105D17"/>
    <w:rsid w:val="00105E0E"/>
    <w:rsid w:val="00110631"/>
    <w:rsid w:val="00110A12"/>
    <w:rsid w:val="00110E59"/>
    <w:rsid w:val="0011116A"/>
    <w:rsid w:val="00111AAE"/>
    <w:rsid w:val="00111F51"/>
    <w:rsid w:val="00112B02"/>
    <w:rsid w:val="00114D3C"/>
    <w:rsid w:val="00115751"/>
    <w:rsid w:val="00115783"/>
    <w:rsid w:val="00115B1B"/>
    <w:rsid w:val="0011669B"/>
    <w:rsid w:val="0012006D"/>
    <w:rsid w:val="00120951"/>
    <w:rsid w:val="001209F9"/>
    <w:rsid w:val="00121D7C"/>
    <w:rsid w:val="001252E2"/>
    <w:rsid w:val="00125AF0"/>
    <w:rsid w:val="001266CC"/>
    <w:rsid w:val="0012670D"/>
    <w:rsid w:val="00127347"/>
    <w:rsid w:val="00127622"/>
    <w:rsid w:val="0012798E"/>
    <w:rsid w:val="00127F7E"/>
    <w:rsid w:val="00130487"/>
    <w:rsid w:val="001318D2"/>
    <w:rsid w:val="00132025"/>
    <w:rsid w:val="00133685"/>
    <w:rsid w:val="00133828"/>
    <w:rsid w:val="00133B79"/>
    <w:rsid w:val="001345B4"/>
    <w:rsid w:val="0013492B"/>
    <w:rsid w:val="00134C63"/>
    <w:rsid w:val="00135AD6"/>
    <w:rsid w:val="00136101"/>
    <w:rsid w:val="0013747E"/>
    <w:rsid w:val="00137BB6"/>
    <w:rsid w:val="00140D44"/>
    <w:rsid w:val="0014316C"/>
    <w:rsid w:val="00143222"/>
    <w:rsid w:val="001470F9"/>
    <w:rsid w:val="0014783E"/>
    <w:rsid w:val="00147864"/>
    <w:rsid w:val="0015104A"/>
    <w:rsid w:val="00151E79"/>
    <w:rsid w:val="00152B14"/>
    <w:rsid w:val="00152FFC"/>
    <w:rsid w:val="001534C6"/>
    <w:rsid w:val="0015466E"/>
    <w:rsid w:val="00154CA2"/>
    <w:rsid w:val="0015505C"/>
    <w:rsid w:val="001577D6"/>
    <w:rsid w:val="00160346"/>
    <w:rsid w:val="0016359A"/>
    <w:rsid w:val="001648EE"/>
    <w:rsid w:val="00164B65"/>
    <w:rsid w:val="001654E5"/>
    <w:rsid w:val="0016550A"/>
    <w:rsid w:val="001666A4"/>
    <w:rsid w:val="00166794"/>
    <w:rsid w:val="00166B8A"/>
    <w:rsid w:val="001672E1"/>
    <w:rsid w:val="00167B80"/>
    <w:rsid w:val="00170CCB"/>
    <w:rsid w:val="00172FD4"/>
    <w:rsid w:val="00173401"/>
    <w:rsid w:val="00173E73"/>
    <w:rsid w:val="00174499"/>
    <w:rsid w:val="00174C60"/>
    <w:rsid w:val="0017576A"/>
    <w:rsid w:val="00175E51"/>
    <w:rsid w:val="00176025"/>
    <w:rsid w:val="001760C2"/>
    <w:rsid w:val="0017657B"/>
    <w:rsid w:val="001775DF"/>
    <w:rsid w:val="00177D1C"/>
    <w:rsid w:val="00180654"/>
    <w:rsid w:val="001809C1"/>
    <w:rsid w:val="00180DEA"/>
    <w:rsid w:val="0018210E"/>
    <w:rsid w:val="00183427"/>
    <w:rsid w:val="00183626"/>
    <w:rsid w:val="001846D7"/>
    <w:rsid w:val="00185A8A"/>
    <w:rsid w:val="001869F9"/>
    <w:rsid w:val="00186CA0"/>
    <w:rsid w:val="00190074"/>
    <w:rsid w:val="00191FC9"/>
    <w:rsid w:val="001940A5"/>
    <w:rsid w:val="00196DE8"/>
    <w:rsid w:val="00197B2E"/>
    <w:rsid w:val="001A064B"/>
    <w:rsid w:val="001A138D"/>
    <w:rsid w:val="001A181E"/>
    <w:rsid w:val="001A1EF8"/>
    <w:rsid w:val="001A2D4C"/>
    <w:rsid w:val="001A3C9C"/>
    <w:rsid w:val="001A4C2B"/>
    <w:rsid w:val="001A67A5"/>
    <w:rsid w:val="001A67B9"/>
    <w:rsid w:val="001B0E94"/>
    <w:rsid w:val="001B110E"/>
    <w:rsid w:val="001B264B"/>
    <w:rsid w:val="001B369C"/>
    <w:rsid w:val="001B53A0"/>
    <w:rsid w:val="001B5F70"/>
    <w:rsid w:val="001B6807"/>
    <w:rsid w:val="001C04D7"/>
    <w:rsid w:val="001C09B3"/>
    <w:rsid w:val="001C13B1"/>
    <w:rsid w:val="001C1851"/>
    <w:rsid w:val="001C1C2A"/>
    <w:rsid w:val="001C25A6"/>
    <w:rsid w:val="001C2FC2"/>
    <w:rsid w:val="001C391B"/>
    <w:rsid w:val="001C3CBF"/>
    <w:rsid w:val="001C67B0"/>
    <w:rsid w:val="001C6E80"/>
    <w:rsid w:val="001C70EF"/>
    <w:rsid w:val="001C79FA"/>
    <w:rsid w:val="001D07FF"/>
    <w:rsid w:val="001D1E2B"/>
    <w:rsid w:val="001D3328"/>
    <w:rsid w:val="001D4399"/>
    <w:rsid w:val="001D55B2"/>
    <w:rsid w:val="001D5664"/>
    <w:rsid w:val="001D5E94"/>
    <w:rsid w:val="001D72F9"/>
    <w:rsid w:val="001E1F6F"/>
    <w:rsid w:val="001E20D3"/>
    <w:rsid w:val="001E2717"/>
    <w:rsid w:val="001E4D7A"/>
    <w:rsid w:val="001E4D97"/>
    <w:rsid w:val="001E5172"/>
    <w:rsid w:val="001E5B46"/>
    <w:rsid w:val="001E62F8"/>
    <w:rsid w:val="001E63C6"/>
    <w:rsid w:val="001E6485"/>
    <w:rsid w:val="001E6541"/>
    <w:rsid w:val="001E674E"/>
    <w:rsid w:val="001E7B9E"/>
    <w:rsid w:val="001E7EE1"/>
    <w:rsid w:val="001F0737"/>
    <w:rsid w:val="001F1AA6"/>
    <w:rsid w:val="001F4E03"/>
    <w:rsid w:val="001F5E42"/>
    <w:rsid w:val="001F6189"/>
    <w:rsid w:val="001F7354"/>
    <w:rsid w:val="001F7572"/>
    <w:rsid w:val="002003E0"/>
    <w:rsid w:val="00202D7F"/>
    <w:rsid w:val="002031F3"/>
    <w:rsid w:val="00204252"/>
    <w:rsid w:val="00204D82"/>
    <w:rsid w:val="00205DB6"/>
    <w:rsid w:val="00207ED4"/>
    <w:rsid w:val="002105E5"/>
    <w:rsid w:val="00211423"/>
    <w:rsid w:val="002115EA"/>
    <w:rsid w:val="00213DDC"/>
    <w:rsid w:val="0021496E"/>
    <w:rsid w:val="00214B34"/>
    <w:rsid w:val="00214C77"/>
    <w:rsid w:val="0021589B"/>
    <w:rsid w:val="00215985"/>
    <w:rsid w:val="002177D8"/>
    <w:rsid w:val="002179AC"/>
    <w:rsid w:val="00220453"/>
    <w:rsid w:val="002207C0"/>
    <w:rsid w:val="002217BA"/>
    <w:rsid w:val="002226DE"/>
    <w:rsid w:val="00222C7E"/>
    <w:rsid w:val="0022306A"/>
    <w:rsid w:val="002234FD"/>
    <w:rsid w:val="002254CB"/>
    <w:rsid w:val="00226F76"/>
    <w:rsid w:val="002273F3"/>
    <w:rsid w:val="00230535"/>
    <w:rsid w:val="00230D75"/>
    <w:rsid w:val="002319E2"/>
    <w:rsid w:val="002325B5"/>
    <w:rsid w:val="00232997"/>
    <w:rsid w:val="002345FF"/>
    <w:rsid w:val="00234F23"/>
    <w:rsid w:val="00237103"/>
    <w:rsid w:val="002373B1"/>
    <w:rsid w:val="00237852"/>
    <w:rsid w:val="0024073E"/>
    <w:rsid w:val="00240BD7"/>
    <w:rsid w:val="002427BE"/>
    <w:rsid w:val="002435AB"/>
    <w:rsid w:val="00243895"/>
    <w:rsid w:val="00244688"/>
    <w:rsid w:val="00244C66"/>
    <w:rsid w:val="002508D0"/>
    <w:rsid w:val="002519B8"/>
    <w:rsid w:val="00251D1D"/>
    <w:rsid w:val="00253A11"/>
    <w:rsid w:val="00254F22"/>
    <w:rsid w:val="00255712"/>
    <w:rsid w:val="002558B8"/>
    <w:rsid w:val="00255A4A"/>
    <w:rsid w:val="00255CC4"/>
    <w:rsid w:val="00256E72"/>
    <w:rsid w:val="002573C5"/>
    <w:rsid w:val="00260533"/>
    <w:rsid w:val="00260B1E"/>
    <w:rsid w:val="00261001"/>
    <w:rsid w:val="0026159A"/>
    <w:rsid w:val="002616EF"/>
    <w:rsid w:val="00261CD4"/>
    <w:rsid w:val="0026251A"/>
    <w:rsid w:val="0026276F"/>
    <w:rsid w:val="002640C0"/>
    <w:rsid w:val="0026425B"/>
    <w:rsid w:val="00264B6B"/>
    <w:rsid w:val="002665BD"/>
    <w:rsid w:val="00266931"/>
    <w:rsid w:val="0027067C"/>
    <w:rsid w:val="00271381"/>
    <w:rsid w:val="002713B5"/>
    <w:rsid w:val="002722A6"/>
    <w:rsid w:val="002728FE"/>
    <w:rsid w:val="002732A8"/>
    <w:rsid w:val="00273EE3"/>
    <w:rsid w:val="0027430D"/>
    <w:rsid w:val="00274B9F"/>
    <w:rsid w:val="00274D7E"/>
    <w:rsid w:val="002752C2"/>
    <w:rsid w:val="0027572B"/>
    <w:rsid w:val="00275F3F"/>
    <w:rsid w:val="00280015"/>
    <w:rsid w:val="00281D92"/>
    <w:rsid w:val="00282B39"/>
    <w:rsid w:val="00282FFE"/>
    <w:rsid w:val="002845D3"/>
    <w:rsid w:val="0028474E"/>
    <w:rsid w:val="002849B1"/>
    <w:rsid w:val="00285236"/>
    <w:rsid w:val="002857C6"/>
    <w:rsid w:val="0028750D"/>
    <w:rsid w:val="00290213"/>
    <w:rsid w:val="00292CD3"/>
    <w:rsid w:val="00292D1F"/>
    <w:rsid w:val="00294A1B"/>
    <w:rsid w:val="00295159"/>
    <w:rsid w:val="002954B8"/>
    <w:rsid w:val="00296132"/>
    <w:rsid w:val="00296A46"/>
    <w:rsid w:val="00297499"/>
    <w:rsid w:val="002A0F17"/>
    <w:rsid w:val="002A1B03"/>
    <w:rsid w:val="002A3DBD"/>
    <w:rsid w:val="002A40B1"/>
    <w:rsid w:val="002A49A6"/>
    <w:rsid w:val="002A4CB9"/>
    <w:rsid w:val="002A4D79"/>
    <w:rsid w:val="002A5362"/>
    <w:rsid w:val="002A58EA"/>
    <w:rsid w:val="002A6505"/>
    <w:rsid w:val="002A71DB"/>
    <w:rsid w:val="002A7AA9"/>
    <w:rsid w:val="002B085C"/>
    <w:rsid w:val="002B1368"/>
    <w:rsid w:val="002B183C"/>
    <w:rsid w:val="002B2660"/>
    <w:rsid w:val="002B2A2E"/>
    <w:rsid w:val="002B2D08"/>
    <w:rsid w:val="002B3E7E"/>
    <w:rsid w:val="002B4108"/>
    <w:rsid w:val="002B55EF"/>
    <w:rsid w:val="002C00E0"/>
    <w:rsid w:val="002C01EF"/>
    <w:rsid w:val="002C0C40"/>
    <w:rsid w:val="002C18D0"/>
    <w:rsid w:val="002C1A38"/>
    <w:rsid w:val="002C1A6F"/>
    <w:rsid w:val="002C1BE6"/>
    <w:rsid w:val="002C2F64"/>
    <w:rsid w:val="002C33B1"/>
    <w:rsid w:val="002C4777"/>
    <w:rsid w:val="002C47ED"/>
    <w:rsid w:val="002C5748"/>
    <w:rsid w:val="002C60C0"/>
    <w:rsid w:val="002C642A"/>
    <w:rsid w:val="002C6A7C"/>
    <w:rsid w:val="002C6C09"/>
    <w:rsid w:val="002C726B"/>
    <w:rsid w:val="002D040B"/>
    <w:rsid w:val="002D1A38"/>
    <w:rsid w:val="002D1AD7"/>
    <w:rsid w:val="002D1B90"/>
    <w:rsid w:val="002D373C"/>
    <w:rsid w:val="002D4505"/>
    <w:rsid w:val="002D4E45"/>
    <w:rsid w:val="002D4F3F"/>
    <w:rsid w:val="002D4FB3"/>
    <w:rsid w:val="002D5656"/>
    <w:rsid w:val="002D597A"/>
    <w:rsid w:val="002D5A2B"/>
    <w:rsid w:val="002D5A5F"/>
    <w:rsid w:val="002D7BFB"/>
    <w:rsid w:val="002D7F24"/>
    <w:rsid w:val="002E02D3"/>
    <w:rsid w:val="002E1092"/>
    <w:rsid w:val="002E193C"/>
    <w:rsid w:val="002E1AFD"/>
    <w:rsid w:val="002E2CF5"/>
    <w:rsid w:val="002E5EBD"/>
    <w:rsid w:val="002E6073"/>
    <w:rsid w:val="002E6646"/>
    <w:rsid w:val="002E7340"/>
    <w:rsid w:val="002E74CE"/>
    <w:rsid w:val="002F09B1"/>
    <w:rsid w:val="002F0E9A"/>
    <w:rsid w:val="002F15F5"/>
    <w:rsid w:val="002F18EE"/>
    <w:rsid w:val="002F1D03"/>
    <w:rsid w:val="002F2B55"/>
    <w:rsid w:val="002F2E2F"/>
    <w:rsid w:val="002F3488"/>
    <w:rsid w:val="002F3672"/>
    <w:rsid w:val="002F3C1B"/>
    <w:rsid w:val="002F4A42"/>
    <w:rsid w:val="002F4CF8"/>
    <w:rsid w:val="002F4DE1"/>
    <w:rsid w:val="002F5737"/>
    <w:rsid w:val="002F6191"/>
    <w:rsid w:val="002F6203"/>
    <w:rsid w:val="002F6529"/>
    <w:rsid w:val="002F65BE"/>
    <w:rsid w:val="002F76A2"/>
    <w:rsid w:val="002F7BF8"/>
    <w:rsid w:val="002F7DD9"/>
    <w:rsid w:val="00300A32"/>
    <w:rsid w:val="00300A61"/>
    <w:rsid w:val="00300DA2"/>
    <w:rsid w:val="00300F00"/>
    <w:rsid w:val="0030150B"/>
    <w:rsid w:val="00301C92"/>
    <w:rsid w:val="00303717"/>
    <w:rsid w:val="00303B1A"/>
    <w:rsid w:val="00304700"/>
    <w:rsid w:val="003051A4"/>
    <w:rsid w:val="003054EC"/>
    <w:rsid w:val="00305D74"/>
    <w:rsid w:val="00307227"/>
    <w:rsid w:val="00307384"/>
    <w:rsid w:val="00307DD8"/>
    <w:rsid w:val="003105D0"/>
    <w:rsid w:val="003116A6"/>
    <w:rsid w:val="003124D2"/>
    <w:rsid w:val="003129FF"/>
    <w:rsid w:val="00312CCA"/>
    <w:rsid w:val="00312F10"/>
    <w:rsid w:val="00313033"/>
    <w:rsid w:val="003133F4"/>
    <w:rsid w:val="00314295"/>
    <w:rsid w:val="00315359"/>
    <w:rsid w:val="00315F31"/>
    <w:rsid w:val="00316ABA"/>
    <w:rsid w:val="00316D64"/>
    <w:rsid w:val="00317402"/>
    <w:rsid w:val="0032062D"/>
    <w:rsid w:val="00321AA3"/>
    <w:rsid w:val="00322719"/>
    <w:rsid w:val="00322A35"/>
    <w:rsid w:val="0032318E"/>
    <w:rsid w:val="00323478"/>
    <w:rsid w:val="00323895"/>
    <w:rsid w:val="00330199"/>
    <w:rsid w:val="00330294"/>
    <w:rsid w:val="003304A6"/>
    <w:rsid w:val="00330E1E"/>
    <w:rsid w:val="00332C0E"/>
    <w:rsid w:val="00332F82"/>
    <w:rsid w:val="0033310C"/>
    <w:rsid w:val="00333BE8"/>
    <w:rsid w:val="00334EAA"/>
    <w:rsid w:val="0033508C"/>
    <w:rsid w:val="003350C1"/>
    <w:rsid w:val="003358FE"/>
    <w:rsid w:val="00335EAA"/>
    <w:rsid w:val="0033724C"/>
    <w:rsid w:val="00337E7D"/>
    <w:rsid w:val="003403D2"/>
    <w:rsid w:val="003407CF"/>
    <w:rsid w:val="00341500"/>
    <w:rsid w:val="0034182F"/>
    <w:rsid w:val="00342851"/>
    <w:rsid w:val="00343B0D"/>
    <w:rsid w:val="0034419C"/>
    <w:rsid w:val="00344487"/>
    <w:rsid w:val="003446B9"/>
    <w:rsid w:val="00344B74"/>
    <w:rsid w:val="003456D3"/>
    <w:rsid w:val="00345AD4"/>
    <w:rsid w:val="00345D0F"/>
    <w:rsid w:val="003465CC"/>
    <w:rsid w:val="00346E3E"/>
    <w:rsid w:val="003470DF"/>
    <w:rsid w:val="003472B3"/>
    <w:rsid w:val="00347878"/>
    <w:rsid w:val="00352E16"/>
    <w:rsid w:val="00355985"/>
    <w:rsid w:val="00355A67"/>
    <w:rsid w:val="003561D0"/>
    <w:rsid w:val="003563CD"/>
    <w:rsid w:val="00360010"/>
    <w:rsid w:val="0036073F"/>
    <w:rsid w:val="003608BE"/>
    <w:rsid w:val="00362645"/>
    <w:rsid w:val="00362FF2"/>
    <w:rsid w:val="00363668"/>
    <w:rsid w:val="0036752B"/>
    <w:rsid w:val="003679F2"/>
    <w:rsid w:val="00367FA1"/>
    <w:rsid w:val="003701C4"/>
    <w:rsid w:val="0037053F"/>
    <w:rsid w:val="0037078F"/>
    <w:rsid w:val="0037160E"/>
    <w:rsid w:val="003716BC"/>
    <w:rsid w:val="00371B18"/>
    <w:rsid w:val="003721B2"/>
    <w:rsid w:val="003723DE"/>
    <w:rsid w:val="00372A8E"/>
    <w:rsid w:val="003739ED"/>
    <w:rsid w:val="00374B67"/>
    <w:rsid w:val="00375020"/>
    <w:rsid w:val="00375D02"/>
    <w:rsid w:val="0037648B"/>
    <w:rsid w:val="00376C95"/>
    <w:rsid w:val="00380C03"/>
    <w:rsid w:val="0038254C"/>
    <w:rsid w:val="003839D7"/>
    <w:rsid w:val="00384193"/>
    <w:rsid w:val="00384284"/>
    <w:rsid w:val="00384510"/>
    <w:rsid w:val="00385220"/>
    <w:rsid w:val="00387DC9"/>
    <w:rsid w:val="00390434"/>
    <w:rsid w:val="003918A0"/>
    <w:rsid w:val="00392E19"/>
    <w:rsid w:val="003930A6"/>
    <w:rsid w:val="00393595"/>
    <w:rsid w:val="00393B71"/>
    <w:rsid w:val="00395B50"/>
    <w:rsid w:val="003A0362"/>
    <w:rsid w:val="003A0910"/>
    <w:rsid w:val="003A0AC9"/>
    <w:rsid w:val="003A0C08"/>
    <w:rsid w:val="003A171E"/>
    <w:rsid w:val="003A1809"/>
    <w:rsid w:val="003A3B6F"/>
    <w:rsid w:val="003A3FE8"/>
    <w:rsid w:val="003A4186"/>
    <w:rsid w:val="003A42E5"/>
    <w:rsid w:val="003A432D"/>
    <w:rsid w:val="003A476E"/>
    <w:rsid w:val="003A4993"/>
    <w:rsid w:val="003A521B"/>
    <w:rsid w:val="003A53F5"/>
    <w:rsid w:val="003A56B2"/>
    <w:rsid w:val="003A590B"/>
    <w:rsid w:val="003A5CF8"/>
    <w:rsid w:val="003A6393"/>
    <w:rsid w:val="003A6A5A"/>
    <w:rsid w:val="003A6BAD"/>
    <w:rsid w:val="003A6E98"/>
    <w:rsid w:val="003A6F8D"/>
    <w:rsid w:val="003A7B6C"/>
    <w:rsid w:val="003B2814"/>
    <w:rsid w:val="003B303F"/>
    <w:rsid w:val="003B49F3"/>
    <w:rsid w:val="003B55AD"/>
    <w:rsid w:val="003B55B6"/>
    <w:rsid w:val="003B6D98"/>
    <w:rsid w:val="003B6F26"/>
    <w:rsid w:val="003B72C8"/>
    <w:rsid w:val="003B7313"/>
    <w:rsid w:val="003C07AA"/>
    <w:rsid w:val="003C0C9B"/>
    <w:rsid w:val="003C13C0"/>
    <w:rsid w:val="003C1E11"/>
    <w:rsid w:val="003C4136"/>
    <w:rsid w:val="003C539B"/>
    <w:rsid w:val="003C57C3"/>
    <w:rsid w:val="003C5DE5"/>
    <w:rsid w:val="003C641E"/>
    <w:rsid w:val="003C7282"/>
    <w:rsid w:val="003C7E57"/>
    <w:rsid w:val="003D096C"/>
    <w:rsid w:val="003D328D"/>
    <w:rsid w:val="003D3747"/>
    <w:rsid w:val="003D46D0"/>
    <w:rsid w:val="003D4890"/>
    <w:rsid w:val="003D53D9"/>
    <w:rsid w:val="003D59F0"/>
    <w:rsid w:val="003E031A"/>
    <w:rsid w:val="003E0F8B"/>
    <w:rsid w:val="003E1362"/>
    <w:rsid w:val="003E2043"/>
    <w:rsid w:val="003E2181"/>
    <w:rsid w:val="003E338C"/>
    <w:rsid w:val="003E3515"/>
    <w:rsid w:val="003E617C"/>
    <w:rsid w:val="003E6774"/>
    <w:rsid w:val="003E7E04"/>
    <w:rsid w:val="003F0C51"/>
    <w:rsid w:val="003F0EC7"/>
    <w:rsid w:val="003F13F7"/>
    <w:rsid w:val="003F15DB"/>
    <w:rsid w:val="003F17D0"/>
    <w:rsid w:val="003F2702"/>
    <w:rsid w:val="003F393B"/>
    <w:rsid w:val="003F67CE"/>
    <w:rsid w:val="003F70CA"/>
    <w:rsid w:val="003F7470"/>
    <w:rsid w:val="004001CC"/>
    <w:rsid w:val="0040041E"/>
    <w:rsid w:val="00400559"/>
    <w:rsid w:val="00400574"/>
    <w:rsid w:val="0040165D"/>
    <w:rsid w:val="0040169B"/>
    <w:rsid w:val="00401F94"/>
    <w:rsid w:val="0040278D"/>
    <w:rsid w:val="00402AAD"/>
    <w:rsid w:val="00402C25"/>
    <w:rsid w:val="00403451"/>
    <w:rsid w:val="0040400D"/>
    <w:rsid w:val="00407199"/>
    <w:rsid w:val="0040762F"/>
    <w:rsid w:val="0040766D"/>
    <w:rsid w:val="00410B5F"/>
    <w:rsid w:val="00412849"/>
    <w:rsid w:val="00412CD1"/>
    <w:rsid w:val="004141FB"/>
    <w:rsid w:val="00415743"/>
    <w:rsid w:val="004158CD"/>
    <w:rsid w:val="00415BAA"/>
    <w:rsid w:val="004162BA"/>
    <w:rsid w:val="004168D1"/>
    <w:rsid w:val="00417D15"/>
    <w:rsid w:val="00420053"/>
    <w:rsid w:val="004201F6"/>
    <w:rsid w:val="00420261"/>
    <w:rsid w:val="0042068A"/>
    <w:rsid w:val="004245B9"/>
    <w:rsid w:val="00424F49"/>
    <w:rsid w:val="004268FC"/>
    <w:rsid w:val="00426D7C"/>
    <w:rsid w:val="0042758F"/>
    <w:rsid w:val="004275F0"/>
    <w:rsid w:val="00427C43"/>
    <w:rsid w:val="00430E32"/>
    <w:rsid w:val="00432B72"/>
    <w:rsid w:val="00432C2F"/>
    <w:rsid w:val="00433016"/>
    <w:rsid w:val="00433CC5"/>
    <w:rsid w:val="00433DEB"/>
    <w:rsid w:val="00434184"/>
    <w:rsid w:val="004342F1"/>
    <w:rsid w:val="00434802"/>
    <w:rsid w:val="00434A88"/>
    <w:rsid w:val="00434BF5"/>
    <w:rsid w:val="00434EB9"/>
    <w:rsid w:val="004352A1"/>
    <w:rsid w:val="004370DD"/>
    <w:rsid w:val="0043738C"/>
    <w:rsid w:val="00437F6C"/>
    <w:rsid w:val="00440338"/>
    <w:rsid w:val="00442676"/>
    <w:rsid w:val="00443053"/>
    <w:rsid w:val="0044350E"/>
    <w:rsid w:val="00445E03"/>
    <w:rsid w:val="00445ED4"/>
    <w:rsid w:val="0044796D"/>
    <w:rsid w:val="004500D6"/>
    <w:rsid w:val="00450A44"/>
    <w:rsid w:val="00450A5F"/>
    <w:rsid w:val="00450EEB"/>
    <w:rsid w:val="00451514"/>
    <w:rsid w:val="00455771"/>
    <w:rsid w:val="00456535"/>
    <w:rsid w:val="004565F0"/>
    <w:rsid w:val="00457788"/>
    <w:rsid w:val="004606D0"/>
    <w:rsid w:val="00461FBC"/>
    <w:rsid w:val="00462A1F"/>
    <w:rsid w:val="0046342A"/>
    <w:rsid w:val="0046566E"/>
    <w:rsid w:val="00466162"/>
    <w:rsid w:val="00466E63"/>
    <w:rsid w:val="0047025A"/>
    <w:rsid w:val="00470698"/>
    <w:rsid w:val="00470BB6"/>
    <w:rsid w:val="00472647"/>
    <w:rsid w:val="00472BFB"/>
    <w:rsid w:val="00472F73"/>
    <w:rsid w:val="00473159"/>
    <w:rsid w:val="00473924"/>
    <w:rsid w:val="00474326"/>
    <w:rsid w:val="0047498E"/>
    <w:rsid w:val="004753BC"/>
    <w:rsid w:val="00481A7B"/>
    <w:rsid w:val="00481B26"/>
    <w:rsid w:val="004830ED"/>
    <w:rsid w:val="00486228"/>
    <w:rsid w:val="00487D5B"/>
    <w:rsid w:val="004900AA"/>
    <w:rsid w:val="004904F9"/>
    <w:rsid w:val="004917BA"/>
    <w:rsid w:val="00491A61"/>
    <w:rsid w:val="00491BA3"/>
    <w:rsid w:val="00491C96"/>
    <w:rsid w:val="00492D89"/>
    <w:rsid w:val="0049361D"/>
    <w:rsid w:val="0049407D"/>
    <w:rsid w:val="0049554F"/>
    <w:rsid w:val="004955A2"/>
    <w:rsid w:val="00496359"/>
    <w:rsid w:val="00496A2A"/>
    <w:rsid w:val="00496AE8"/>
    <w:rsid w:val="00496F63"/>
    <w:rsid w:val="004973CB"/>
    <w:rsid w:val="00497CB6"/>
    <w:rsid w:val="004A0895"/>
    <w:rsid w:val="004A18C7"/>
    <w:rsid w:val="004A213D"/>
    <w:rsid w:val="004A26F4"/>
    <w:rsid w:val="004A2A7C"/>
    <w:rsid w:val="004A2BE4"/>
    <w:rsid w:val="004A2BF5"/>
    <w:rsid w:val="004A2CDA"/>
    <w:rsid w:val="004A2DF2"/>
    <w:rsid w:val="004A3A87"/>
    <w:rsid w:val="004A3C26"/>
    <w:rsid w:val="004A58C3"/>
    <w:rsid w:val="004A6546"/>
    <w:rsid w:val="004B0AF3"/>
    <w:rsid w:val="004B1A76"/>
    <w:rsid w:val="004B24FA"/>
    <w:rsid w:val="004B293C"/>
    <w:rsid w:val="004B3CE7"/>
    <w:rsid w:val="004B4129"/>
    <w:rsid w:val="004B502F"/>
    <w:rsid w:val="004B5954"/>
    <w:rsid w:val="004B619E"/>
    <w:rsid w:val="004B6243"/>
    <w:rsid w:val="004B7307"/>
    <w:rsid w:val="004C00B4"/>
    <w:rsid w:val="004C21EB"/>
    <w:rsid w:val="004C24A5"/>
    <w:rsid w:val="004C3FBA"/>
    <w:rsid w:val="004C46D6"/>
    <w:rsid w:val="004C490D"/>
    <w:rsid w:val="004C496D"/>
    <w:rsid w:val="004C4A54"/>
    <w:rsid w:val="004C5EA4"/>
    <w:rsid w:val="004C6EBC"/>
    <w:rsid w:val="004C7010"/>
    <w:rsid w:val="004C7540"/>
    <w:rsid w:val="004C7B2C"/>
    <w:rsid w:val="004D0584"/>
    <w:rsid w:val="004D1100"/>
    <w:rsid w:val="004D2556"/>
    <w:rsid w:val="004D257A"/>
    <w:rsid w:val="004D35F5"/>
    <w:rsid w:val="004D397B"/>
    <w:rsid w:val="004D4419"/>
    <w:rsid w:val="004D5105"/>
    <w:rsid w:val="004D5675"/>
    <w:rsid w:val="004D65B0"/>
    <w:rsid w:val="004D6AB4"/>
    <w:rsid w:val="004D729A"/>
    <w:rsid w:val="004E05AD"/>
    <w:rsid w:val="004E0D1D"/>
    <w:rsid w:val="004E1698"/>
    <w:rsid w:val="004E1A08"/>
    <w:rsid w:val="004E1B19"/>
    <w:rsid w:val="004E22D4"/>
    <w:rsid w:val="004E2B02"/>
    <w:rsid w:val="004E3670"/>
    <w:rsid w:val="004E4C6D"/>
    <w:rsid w:val="004E6EFD"/>
    <w:rsid w:val="004E766D"/>
    <w:rsid w:val="004E7B35"/>
    <w:rsid w:val="004F1420"/>
    <w:rsid w:val="004F1ACC"/>
    <w:rsid w:val="004F3913"/>
    <w:rsid w:val="004F3F66"/>
    <w:rsid w:val="004F4419"/>
    <w:rsid w:val="004F44C7"/>
    <w:rsid w:val="004F489F"/>
    <w:rsid w:val="004F50A9"/>
    <w:rsid w:val="004F5DA8"/>
    <w:rsid w:val="004F6ADB"/>
    <w:rsid w:val="004F766F"/>
    <w:rsid w:val="004F7944"/>
    <w:rsid w:val="004F7D1F"/>
    <w:rsid w:val="0050257B"/>
    <w:rsid w:val="00502B44"/>
    <w:rsid w:val="005030C2"/>
    <w:rsid w:val="0050341E"/>
    <w:rsid w:val="0050343B"/>
    <w:rsid w:val="00503A08"/>
    <w:rsid w:val="0050433C"/>
    <w:rsid w:val="005058F6"/>
    <w:rsid w:val="0050620C"/>
    <w:rsid w:val="005063FE"/>
    <w:rsid w:val="00507BA5"/>
    <w:rsid w:val="005103BE"/>
    <w:rsid w:val="00511769"/>
    <w:rsid w:val="005124B4"/>
    <w:rsid w:val="00512808"/>
    <w:rsid w:val="00512B24"/>
    <w:rsid w:val="00512F22"/>
    <w:rsid w:val="00513B57"/>
    <w:rsid w:val="005153A4"/>
    <w:rsid w:val="005167B1"/>
    <w:rsid w:val="0051715D"/>
    <w:rsid w:val="00517A91"/>
    <w:rsid w:val="00517C36"/>
    <w:rsid w:val="00521518"/>
    <w:rsid w:val="005215EE"/>
    <w:rsid w:val="005217F8"/>
    <w:rsid w:val="00521D55"/>
    <w:rsid w:val="00524480"/>
    <w:rsid w:val="00525B16"/>
    <w:rsid w:val="00527C8A"/>
    <w:rsid w:val="00530AA1"/>
    <w:rsid w:val="0053104D"/>
    <w:rsid w:val="005332E4"/>
    <w:rsid w:val="0053353A"/>
    <w:rsid w:val="005351C0"/>
    <w:rsid w:val="005353CA"/>
    <w:rsid w:val="00535D9D"/>
    <w:rsid w:val="00535F5A"/>
    <w:rsid w:val="005368B0"/>
    <w:rsid w:val="00536A4C"/>
    <w:rsid w:val="005372FB"/>
    <w:rsid w:val="00537EC9"/>
    <w:rsid w:val="00540895"/>
    <w:rsid w:val="005411A4"/>
    <w:rsid w:val="0054283F"/>
    <w:rsid w:val="00542B3A"/>
    <w:rsid w:val="005448C9"/>
    <w:rsid w:val="00544A55"/>
    <w:rsid w:val="00544C1E"/>
    <w:rsid w:val="00544EC9"/>
    <w:rsid w:val="00544F23"/>
    <w:rsid w:val="00550DA6"/>
    <w:rsid w:val="00551F89"/>
    <w:rsid w:val="005520BF"/>
    <w:rsid w:val="005539AE"/>
    <w:rsid w:val="00554E41"/>
    <w:rsid w:val="00554FD3"/>
    <w:rsid w:val="00555FA0"/>
    <w:rsid w:val="00555FE1"/>
    <w:rsid w:val="0055778D"/>
    <w:rsid w:val="00557F1E"/>
    <w:rsid w:val="00561095"/>
    <w:rsid w:val="00561CEA"/>
    <w:rsid w:val="00562EC8"/>
    <w:rsid w:val="0056598A"/>
    <w:rsid w:val="00566192"/>
    <w:rsid w:val="00566339"/>
    <w:rsid w:val="0056668D"/>
    <w:rsid w:val="005673A7"/>
    <w:rsid w:val="00567746"/>
    <w:rsid w:val="00570DA7"/>
    <w:rsid w:val="00571297"/>
    <w:rsid w:val="00572D32"/>
    <w:rsid w:val="00573131"/>
    <w:rsid w:val="005732D3"/>
    <w:rsid w:val="0057330F"/>
    <w:rsid w:val="005752F1"/>
    <w:rsid w:val="00575BB2"/>
    <w:rsid w:val="00575E96"/>
    <w:rsid w:val="005760A7"/>
    <w:rsid w:val="005770C6"/>
    <w:rsid w:val="00577432"/>
    <w:rsid w:val="00581C0F"/>
    <w:rsid w:val="00582429"/>
    <w:rsid w:val="005827EA"/>
    <w:rsid w:val="00582919"/>
    <w:rsid w:val="00582AD6"/>
    <w:rsid w:val="00583730"/>
    <w:rsid w:val="00583E15"/>
    <w:rsid w:val="00583EE1"/>
    <w:rsid w:val="0058412D"/>
    <w:rsid w:val="0058467A"/>
    <w:rsid w:val="005856A4"/>
    <w:rsid w:val="005858E4"/>
    <w:rsid w:val="00586C68"/>
    <w:rsid w:val="00587216"/>
    <w:rsid w:val="00587366"/>
    <w:rsid w:val="00587EFB"/>
    <w:rsid w:val="00590A61"/>
    <w:rsid w:val="00591088"/>
    <w:rsid w:val="00591DAF"/>
    <w:rsid w:val="00592847"/>
    <w:rsid w:val="00592DA9"/>
    <w:rsid w:val="00592F97"/>
    <w:rsid w:val="005939E8"/>
    <w:rsid w:val="005950D9"/>
    <w:rsid w:val="00595511"/>
    <w:rsid w:val="00595961"/>
    <w:rsid w:val="00595C78"/>
    <w:rsid w:val="00595DC3"/>
    <w:rsid w:val="0059680E"/>
    <w:rsid w:val="0059699B"/>
    <w:rsid w:val="00597BC9"/>
    <w:rsid w:val="005A0445"/>
    <w:rsid w:val="005A0A1F"/>
    <w:rsid w:val="005A149E"/>
    <w:rsid w:val="005A14E8"/>
    <w:rsid w:val="005A2896"/>
    <w:rsid w:val="005A2A65"/>
    <w:rsid w:val="005A3513"/>
    <w:rsid w:val="005A374A"/>
    <w:rsid w:val="005A3BD7"/>
    <w:rsid w:val="005A4CFA"/>
    <w:rsid w:val="005A548F"/>
    <w:rsid w:val="005A625F"/>
    <w:rsid w:val="005A685F"/>
    <w:rsid w:val="005A7720"/>
    <w:rsid w:val="005A7B44"/>
    <w:rsid w:val="005B0287"/>
    <w:rsid w:val="005B06BA"/>
    <w:rsid w:val="005B149A"/>
    <w:rsid w:val="005B181A"/>
    <w:rsid w:val="005B4372"/>
    <w:rsid w:val="005B5852"/>
    <w:rsid w:val="005B58F3"/>
    <w:rsid w:val="005B747C"/>
    <w:rsid w:val="005B7C5D"/>
    <w:rsid w:val="005C0B77"/>
    <w:rsid w:val="005C1A74"/>
    <w:rsid w:val="005C2A1A"/>
    <w:rsid w:val="005C3027"/>
    <w:rsid w:val="005C3294"/>
    <w:rsid w:val="005C3ABC"/>
    <w:rsid w:val="005C3C4B"/>
    <w:rsid w:val="005C4B33"/>
    <w:rsid w:val="005C65AE"/>
    <w:rsid w:val="005C6F55"/>
    <w:rsid w:val="005D0382"/>
    <w:rsid w:val="005D0644"/>
    <w:rsid w:val="005D0794"/>
    <w:rsid w:val="005D108A"/>
    <w:rsid w:val="005D1FB7"/>
    <w:rsid w:val="005D27DD"/>
    <w:rsid w:val="005D3493"/>
    <w:rsid w:val="005D3B9C"/>
    <w:rsid w:val="005D4E91"/>
    <w:rsid w:val="005D61DB"/>
    <w:rsid w:val="005D7218"/>
    <w:rsid w:val="005D73CC"/>
    <w:rsid w:val="005E1894"/>
    <w:rsid w:val="005E19D3"/>
    <w:rsid w:val="005E29D8"/>
    <w:rsid w:val="005E34C4"/>
    <w:rsid w:val="005E364F"/>
    <w:rsid w:val="005E3E2B"/>
    <w:rsid w:val="005E3FAA"/>
    <w:rsid w:val="005E74EE"/>
    <w:rsid w:val="005E7537"/>
    <w:rsid w:val="005E7A47"/>
    <w:rsid w:val="005F0141"/>
    <w:rsid w:val="005F1B15"/>
    <w:rsid w:val="005F3801"/>
    <w:rsid w:val="005F5071"/>
    <w:rsid w:val="005F6159"/>
    <w:rsid w:val="005F62B2"/>
    <w:rsid w:val="005F6AD9"/>
    <w:rsid w:val="005F7077"/>
    <w:rsid w:val="005F715E"/>
    <w:rsid w:val="005F7D21"/>
    <w:rsid w:val="00600E60"/>
    <w:rsid w:val="0060246B"/>
    <w:rsid w:val="006029A1"/>
    <w:rsid w:val="00602CAF"/>
    <w:rsid w:val="006040D5"/>
    <w:rsid w:val="00604626"/>
    <w:rsid w:val="00604AC2"/>
    <w:rsid w:val="00604AC3"/>
    <w:rsid w:val="0060640F"/>
    <w:rsid w:val="00606C9C"/>
    <w:rsid w:val="006071D8"/>
    <w:rsid w:val="00610752"/>
    <w:rsid w:val="00611116"/>
    <w:rsid w:val="00611FDE"/>
    <w:rsid w:val="00613B7D"/>
    <w:rsid w:val="00613C0B"/>
    <w:rsid w:val="00613DE6"/>
    <w:rsid w:val="00613FB6"/>
    <w:rsid w:val="0061496A"/>
    <w:rsid w:val="00614AC9"/>
    <w:rsid w:val="00614F3F"/>
    <w:rsid w:val="00615776"/>
    <w:rsid w:val="00617661"/>
    <w:rsid w:val="0061768B"/>
    <w:rsid w:val="006203DF"/>
    <w:rsid w:val="0062070B"/>
    <w:rsid w:val="00621950"/>
    <w:rsid w:val="00622B06"/>
    <w:rsid w:val="00622B84"/>
    <w:rsid w:val="00623B47"/>
    <w:rsid w:val="00627A79"/>
    <w:rsid w:val="0063000A"/>
    <w:rsid w:val="00630607"/>
    <w:rsid w:val="00630F59"/>
    <w:rsid w:val="006316B6"/>
    <w:rsid w:val="00632515"/>
    <w:rsid w:val="006334FE"/>
    <w:rsid w:val="00633890"/>
    <w:rsid w:val="0063596D"/>
    <w:rsid w:val="006359A9"/>
    <w:rsid w:val="00636F75"/>
    <w:rsid w:val="0063720A"/>
    <w:rsid w:val="006374FF"/>
    <w:rsid w:val="00637A01"/>
    <w:rsid w:val="00640A8C"/>
    <w:rsid w:val="00640D00"/>
    <w:rsid w:val="006416FB"/>
    <w:rsid w:val="00641826"/>
    <w:rsid w:val="0064222F"/>
    <w:rsid w:val="00643804"/>
    <w:rsid w:val="006444E3"/>
    <w:rsid w:val="006448CE"/>
    <w:rsid w:val="00645F18"/>
    <w:rsid w:val="0064691B"/>
    <w:rsid w:val="00646A08"/>
    <w:rsid w:val="00646F29"/>
    <w:rsid w:val="00647AAA"/>
    <w:rsid w:val="00650341"/>
    <w:rsid w:val="0065248A"/>
    <w:rsid w:val="006538CA"/>
    <w:rsid w:val="00655A70"/>
    <w:rsid w:val="00655F66"/>
    <w:rsid w:val="00656F56"/>
    <w:rsid w:val="00660475"/>
    <w:rsid w:val="0066135F"/>
    <w:rsid w:val="006613C8"/>
    <w:rsid w:val="00661F1E"/>
    <w:rsid w:val="00662C69"/>
    <w:rsid w:val="00663DE2"/>
    <w:rsid w:val="00664A70"/>
    <w:rsid w:val="00666A0F"/>
    <w:rsid w:val="00666B51"/>
    <w:rsid w:val="00666E61"/>
    <w:rsid w:val="00666E69"/>
    <w:rsid w:val="0066787C"/>
    <w:rsid w:val="00667E8B"/>
    <w:rsid w:val="0067074D"/>
    <w:rsid w:val="0067167E"/>
    <w:rsid w:val="00672849"/>
    <w:rsid w:val="0067349D"/>
    <w:rsid w:val="00674157"/>
    <w:rsid w:val="0067498E"/>
    <w:rsid w:val="00674B19"/>
    <w:rsid w:val="00675DC5"/>
    <w:rsid w:val="00676AB5"/>
    <w:rsid w:val="0067745E"/>
    <w:rsid w:val="00677504"/>
    <w:rsid w:val="006805B9"/>
    <w:rsid w:val="006805E3"/>
    <w:rsid w:val="00680605"/>
    <w:rsid w:val="006820B6"/>
    <w:rsid w:val="00682A16"/>
    <w:rsid w:val="00683008"/>
    <w:rsid w:val="006830FF"/>
    <w:rsid w:val="00683867"/>
    <w:rsid w:val="00683DBE"/>
    <w:rsid w:val="00683EA4"/>
    <w:rsid w:val="00687350"/>
    <w:rsid w:val="0069103B"/>
    <w:rsid w:val="0069173E"/>
    <w:rsid w:val="00693427"/>
    <w:rsid w:val="0069683E"/>
    <w:rsid w:val="0069686C"/>
    <w:rsid w:val="00696C2B"/>
    <w:rsid w:val="00696EF8"/>
    <w:rsid w:val="006A0C7A"/>
    <w:rsid w:val="006A26F9"/>
    <w:rsid w:val="006A3045"/>
    <w:rsid w:val="006A36E1"/>
    <w:rsid w:val="006A69FC"/>
    <w:rsid w:val="006A6B3F"/>
    <w:rsid w:val="006A70AF"/>
    <w:rsid w:val="006A77EA"/>
    <w:rsid w:val="006A787D"/>
    <w:rsid w:val="006B0198"/>
    <w:rsid w:val="006B0F25"/>
    <w:rsid w:val="006B0FAC"/>
    <w:rsid w:val="006B12E8"/>
    <w:rsid w:val="006B2492"/>
    <w:rsid w:val="006B254E"/>
    <w:rsid w:val="006B2A0C"/>
    <w:rsid w:val="006B2AD5"/>
    <w:rsid w:val="006B3C7F"/>
    <w:rsid w:val="006B4A95"/>
    <w:rsid w:val="006B5530"/>
    <w:rsid w:val="006B62F0"/>
    <w:rsid w:val="006B6E4A"/>
    <w:rsid w:val="006C0189"/>
    <w:rsid w:val="006C0500"/>
    <w:rsid w:val="006C1415"/>
    <w:rsid w:val="006C1993"/>
    <w:rsid w:val="006C28DB"/>
    <w:rsid w:val="006C2A0E"/>
    <w:rsid w:val="006C3416"/>
    <w:rsid w:val="006C41AE"/>
    <w:rsid w:val="006C50C2"/>
    <w:rsid w:val="006C563A"/>
    <w:rsid w:val="006C7CB4"/>
    <w:rsid w:val="006D018B"/>
    <w:rsid w:val="006D1A53"/>
    <w:rsid w:val="006D27EF"/>
    <w:rsid w:val="006D2E53"/>
    <w:rsid w:val="006D4888"/>
    <w:rsid w:val="006D4A45"/>
    <w:rsid w:val="006D4BBA"/>
    <w:rsid w:val="006D52D1"/>
    <w:rsid w:val="006D5682"/>
    <w:rsid w:val="006D66AB"/>
    <w:rsid w:val="006D6E6F"/>
    <w:rsid w:val="006D79F5"/>
    <w:rsid w:val="006E0427"/>
    <w:rsid w:val="006E0E5D"/>
    <w:rsid w:val="006E1056"/>
    <w:rsid w:val="006E1071"/>
    <w:rsid w:val="006E212C"/>
    <w:rsid w:val="006E257F"/>
    <w:rsid w:val="006E289E"/>
    <w:rsid w:val="006E3936"/>
    <w:rsid w:val="006E424A"/>
    <w:rsid w:val="006E637F"/>
    <w:rsid w:val="006E70A3"/>
    <w:rsid w:val="006E7395"/>
    <w:rsid w:val="006F13A8"/>
    <w:rsid w:val="006F19CE"/>
    <w:rsid w:val="006F1D3F"/>
    <w:rsid w:val="006F2120"/>
    <w:rsid w:val="006F249B"/>
    <w:rsid w:val="006F2C12"/>
    <w:rsid w:val="006F2F92"/>
    <w:rsid w:val="006F40A1"/>
    <w:rsid w:val="006F5EB4"/>
    <w:rsid w:val="006F791F"/>
    <w:rsid w:val="0070008F"/>
    <w:rsid w:val="0070170F"/>
    <w:rsid w:val="00703632"/>
    <w:rsid w:val="00703B92"/>
    <w:rsid w:val="00704B43"/>
    <w:rsid w:val="00704C3F"/>
    <w:rsid w:val="00707096"/>
    <w:rsid w:val="00707D7F"/>
    <w:rsid w:val="00710FD2"/>
    <w:rsid w:val="007115A3"/>
    <w:rsid w:val="00711E4D"/>
    <w:rsid w:val="00712994"/>
    <w:rsid w:val="007135DB"/>
    <w:rsid w:val="00713E7D"/>
    <w:rsid w:val="007147FE"/>
    <w:rsid w:val="007148C1"/>
    <w:rsid w:val="007169F7"/>
    <w:rsid w:val="007205F1"/>
    <w:rsid w:val="00721F66"/>
    <w:rsid w:val="0072225A"/>
    <w:rsid w:val="0072241C"/>
    <w:rsid w:val="00722530"/>
    <w:rsid w:val="00723149"/>
    <w:rsid w:val="007237BF"/>
    <w:rsid w:val="007240FB"/>
    <w:rsid w:val="00724299"/>
    <w:rsid w:val="007245ED"/>
    <w:rsid w:val="0072483C"/>
    <w:rsid w:val="00724D2F"/>
    <w:rsid w:val="00725AD4"/>
    <w:rsid w:val="007262A5"/>
    <w:rsid w:val="0072702A"/>
    <w:rsid w:val="0072759C"/>
    <w:rsid w:val="0073023D"/>
    <w:rsid w:val="007306B8"/>
    <w:rsid w:val="00730BB1"/>
    <w:rsid w:val="00731604"/>
    <w:rsid w:val="00731F87"/>
    <w:rsid w:val="007336C8"/>
    <w:rsid w:val="0073406A"/>
    <w:rsid w:val="00734523"/>
    <w:rsid w:val="007346F7"/>
    <w:rsid w:val="00734AD4"/>
    <w:rsid w:val="00734C63"/>
    <w:rsid w:val="007366FE"/>
    <w:rsid w:val="00736D87"/>
    <w:rsid w:val="007377E6"/>
    <w:rsid w:val="00737859"/>
    <w:rsid w:val="00737C0B"/>
    <w:rsid w:val="007403D7"/>
    <w:rsid w:val="007408CD"/>
    <w:rsid w:val="0074133C"/>
    <w:rsid w:val="00742974"/>
    <w:rsid w:val="00742A0F"/>
    <w:rsid w:val="00743331"/>
    <w:rsid w:val="0074446D"/>
    <w:rsid w:val="00745321"/>
    <w:rsid w:val="00746630"/>
    <w:rsid w:val="00746883"/>
    <w:rsid w:val="00746B31"/>
    <w:rsid w:val="007479C2"/>
    <w:rsid w:val="0075014E"/>
    <w:rsid w:val="00750A80"/>
    <w:rsid w:val="00750B1B"/>
    <w:rsid w:val="0075151E"/>
    <w:rsid w:val="0075265E"/>
    <w:rsid w:val="00753D5F"/>
    <w:rsid w:val="0075440D"/>
    <w:rsid w:val="00754D07"/>
    <w:rsid w:val="007554E2"/>
    <w:rsid w:val="00755DFC"/>
    <w:rsid w:val="0075650E"/>
    <w:rsid w:val="007569DE"/>
    <w:rsid w:val="00757995"/>
    <w:rsid w:val="00762091"/>
    <w:rsid w:val="00762866"/>
    <w:rsid w:val="00764393"/>
    <w:rsid w:val="007658FA"/>
    <w:rsid w:val="00766CA6"/>
    <w:rsid w:val="00767320"/>
    <w:rsid w:val="00770D74"/>
    <w:rsid w:val="00770E5E"/>
    <w:rsid w:val="00771562"/>
    <w:rsid w:val="00772A1B"/>
    <w:rsid w:val="00774AED"/>
    <w:rsid w:val="00774B1A"/>
    <w:rsid w:val="00774D01"/>
    <w:rsid w:val="00774DFD"/>
    <w:rsid w:val="007760AA"/>
    <w:rsid w:val="00776493"/>
    <w:rsid w:val="00776B91"/>
    <w:rsid w:val="0077747A"/>
    <w:rsid w:val="00777E76"/>
    <w:rsid w:val="00781C01"/>
    <w:rsid w:val="00783CD0"/>
    <w:rsid w:val="00784A73"/>
    <w:rsid w:val="00784B17"/>
    <w:rsid w:val="00784D9B"/>
    <w:rsid w:val="00785373"/>
    <w:rsid w:val="00785DB1"/>
    <w:rsid w:val="00786516"/>
    <w:rsid w:val="0078775B"/>
    <w:rsid w:val="00790F16"/>
    <w:rsid w:val="007914E4"/>
    <w:rsid w:val="00791668"/>
    <w:rsid w:val="007916EB"/>
    <w:rsid w:val="00792029"/>
    <w:rsid w:val="0079259C"/>
    <w:rsid w:val="00792E1F"/>
    <w:rsid w:val="007932F9"/>
    <w:rsid w:val="007936EF"/>
    <w:rsid w:val="007962EE"/>
    <w:rsid w:val="007963C8"/>
    <w:rsid w:val="00797939"/>
    <w:rsid w:val="00797B7C"/>
    <w:rsid w:val="007A04DE"/>
    <w:rsid w:val="007A0EE8"/>
    <w:rsid w:val="007A1303"/>
    <w:rsid w:val="007A14AB"/>
    <w:rsid w:val="007A28D7"/>
    <w:rsid w:val="007A4C66"/>
    <w:rsid w:val="007A639A"/>
    <w:rsid w:val="007A68A0"/>
    <w:rsid w:val="007A6B56"/>
    <w:rsid w:val="007A7A86"/>
    <w:rsid w:val="007B0218"/>
    <w:rsid w:val="007B0BBC"/>
    <w:rsid w:val="007B15F1"/>
    <w:rsid w:val="007B2BDD"/>
    <w:rsid w:val="007B30F3"/>
    <w:rsid w:val="007B33E7"/>
    <w:rsid w:val="007B51DE"/>
    <w:rsid w:val="007B721D"/>
    <w:rsid w:val="007C0013"/>
    <w:rsid w:val="007C11CB"/>
    <w:rsid w:val="007C21D4"/>
    <w:rsid w:val="007C2817"/>
    <w:rsid w:val="007C3442"/>
    <w:rsid w:val="007C3651"/>
    <w:rsid w:val="007C37D2"/>
    <w:rsid w:val="007C40DC"/>
    <w:rsid w:val="007C4CF6"/>
    <w:rsid w:val="007C5239"/>
    <w:rsid w:val="007C5356"/>
    <w:rsid w:val="007C63EC"/>
    <w:rsid w:val="007C7387"/>
    <w:rsid w:val="007C755E"/>
    <w:rsid w:val="007D1583"/>
    <w:rsid w:val="007D1C35"/>
    <w:rsid w:val="007D37CE"/>
    <w:rsid w:val="007D4571"/>
    <w:rsid w:val="007D4E68"/>
    <w:rsid w:val="007D5882"/>
    <w:rsid w:val="007D58E3"/>
    <w:rsid w:val="007D5F7D"/>
    <w:rsid w:val="007D67C2"/>
    <w:rsid w:val="007D6A5E"/>
    <w:rsid w:val="007D6B36"/>
    <w:rsid w:val="007D776E"/>
    <w:rsid w:val="007D7B08"/>
    <w:rsid w:val="007D7C16"/>
    <w:rsid w:val="007D7EF3"/>
    <w:rsid w:val="007E090D"/>
    <w:rsid w:val="007E1AA4"/>
    <w:rsid w:val="007E3413"/>
    <w:rsid w:val="007E35B5"/>
    <w:rsid w:val="007E4444"/>
    <w:rsid w:val="007E4BF3"/>
    <w:rsid w:val="007E5278"/>
    <w:rsid w:val="007E5551"/>
    <w:rsid w:val="007E5709"/>
    <w:rsid w:val="007E584F"/>
    <w:rsid w:val="007E68E3"/>
    <w:rsid w:val="007E6AD6"/>
    <w:rsid w:val="007E7A98"/>
    <w:rsid w:val="007E7AC3"/>
    <w:rsid w:val="007F01AD"/>
    <w:rsid w:val="007F0ECD"/>
    <w:rsid w:val="007F1B11"/>
    <w:rsid w:val="007F2124"/>
    <w:rsid w:val="007F2322"/>
    <w:rsid w:val="007F3A29"/>
    <w:rsid w:val="007F5A2F"/>
    <w:rsid w:val="007F5A7A"/>
    <w:rsid w:val="007F5DF9"/>
    <w:rsid w:val="007F60A5"/>
    <w:rsid w:val="007F613C"/>
    <w:rsid w:val="007F638D"/>
    <w:rsid w:val="00800E51"/>
    <w:rsid w:val="00801A8C"/>
    <w:rsid w:val="00801B5D"/>
    <w:rsid w:val="00802BFF"/>
    <w:rsid w:val="00803092"/>
    <w:rsid w:val="00803CB2"/>
    <w:rsid w:val="0080438F"/>
    <w:rsid w:val="00804DDF"/>
    <w:rsid w:val="0080566D"/>
    <w:rsid w:val="0080579C"/>
    <w:rsid w:val="00805AAA"/>
    <w:rsid w:val="00806458"/>
    <w:rsid w:val="008071FF"/>
    <w:rsid w:val="00807E0E"/>
    <w:rsid w:val="00810AF1"/>
    <w:rsid w:val="00810B2A"/>
    <w:rsid w:val="00811425"/>
    <w:rsid w:val="00811CAB"/>
    <w:rsid w:val="00811D7D"/>
    <w:rsid w:val="0081230E"/>
    <w:rsid w:val="00813DA9"/>
    <w:rsid w:val="00815D02"/>
    <w:rsid w:val="008163B9"/>
    <w:rsid w:val="00816577"/>
    <w:rsid w:val="008167F5"/>
    <w:rsid w:val="008200A3"/>
    <w:rsid w:val="0082047D"/>
    <w:rsid w:val="00822ABE"/>
    <w:rsid w:val="00822F5B"/>
    <w:rsid w:val="008237C7"/>
    <w:rsid w:val="0082446E"/>
    <w:rsid w:val="0082452B"/>
    <w:rsid w:val="0082581C"/>
    <w:rsid w:val="00825978"/>
    <w:rsid w:val="008262F4"/>
    <w:rsid w:val="00826465"/>
    <w:rsid w:val="00826594"/>
    <w:rsid w:val="008265F7"/>
    <w:rsid w:val="00826AEF"/>
    <w:rsid w:val="00827134"/>
    <w:rsid w:val="00827FC8"/>
    <w:rsid w:val="00830431"/>
    <w:rsid w:val="00830C01"/>
    <w:rsid w:val="00832CF8"/>
    <w:rsid w:val="008330DF"/>
    <w:rsid w:val="00833874"/>
    <w:rsid w:val="00835166"/>
    <w:rsid w:val="0083551A"/>
    <w:rsid w:val="00836A05"/>
    <w:rsid w:val="00836CA3"/>
    <w:rsid w:val="00837DED"/>
    <w:rsid w:val="008401AF"/>
    <w:rsid w:val="00840559"/>
    <w:rsid w:val="00840623"/>
    <w:rsid w:val="00841219"/>
    <w:rsid w:val="00841DF4"/>
    <w:rsid w:val="00846AD9"/>
    <w:rsid w:val="008473FA"/>
    <w:rsid w:val="008476A3"/>
    <w:rsid w:val="00847FD7"/>
    <w:rsid w:val="0085068B"/>
    <w:rsid w:val="00851AB4"/>
    <w:rsid w:val="008523BA"/>
    <w:rsid w:val="008533B5"/>
    <w:rsid w:val="00854F07"/>
    <w:rsid w:val="00855D0F"/>
    <w:rsid w:val="00855DBE"/>
    <w:rsid w:val="008560F4"/>
    <w:rsid w:val="00856C7A"/>
    <w:rsid w:val="00857D74"/>
    <w:rsid w:val="00861BFB"/>
    <w:rsid w:val="00863895"/>
    <w:rsid w:val="008639C8"/>
    <w:rsid w:val="00863ACE"/>
    <w:rsid w:val="00863DD1"/>
    <w:rsid w:val="00864D74"/>
    <w:rsid w:val="00865445"/>
    <w:rsid w:val="00867470"/>
    <w:rsid w:val="0087056B"/>
    <w:rsid w:val="00870FC9"/>
    <w:rsid w:val="00871348"/>
    <w:rsid w:val="00874064"/>
    <w:rsid w:val="00874DD9"/>
    <w:rsid w:val="00875167"/>
    <w:rsid w:val="00876515"/>
    <w:rsid w:val="0087684F"/>
    <w:rsid w:val="00876BD5"/>
    <w:rsid w:val="00877086"/>
    <w:rsid w:val="00880B9F"/>
    <w:rsid w:val="00883450"/>
    <w:rsid w:val="00884C5F"/>
    <w:rsid w:val="008862D3"/>
    <w:rsid w:val="008864A8"/>
    <w:rsid w:val="00887A46"/>
    <w:rsid w:val="00887FE6"/>
    <w:rsid w:val="00890A90"/>
    <w:rsid w:val="00891A33"/>
    <w:rsid w:val="00892998"/>
    <w:rsid w:val="00895279"/>
    <w:rsid w:val="008958F4"/>
    <w:rsid w:val="00896B19"/>
    <w:rsid w:val="00896FF9"/>
    <w:rsid w:val="008971E8"/>
    <w:rsid w:val="008A0962"/>
    <w:rsid w:val="008A278A"/>
    <w:rsid w:val="008A278D"/>
    <w:rsid w:val="008A30CB"/>
    <w:rsid w:val="008A374F"/>
    <w:rsid w:val="008A38FD"/>
    <w:rsid w:val="008A4DED"/>
    <w:rsid w:val="008A5644"/>
    <w:rsid w:val="008A5914"/>
    <w:rsid w:val="008A66FC"/>
    <w:rsid w:val="008A6999"/>
    <w:rsid w:val="008B019F"/>
    <w:rsid w:val="008B01AD"/>
    <w:rsid w:val="008B387A"/>
    <w:rsid w:val="008B4F1E"/>
    <w:rsid w:val="008B5401"/>
    <w:rsid w:val="008B7645"/>
    <w:rsid w:val="008B7ADE"/>
    <w:rsid w:val="008C02FF"/>
    <w:rsid w:val="008C061D"/>
    <w:rsid w:val="008C0838"/>
    <w:rsid w:val="008C1596"/>
    <w:rsid w:val="008C1AE1"/>
    <w:rsid w:val="008C20E1"/>
    <w:rsid w:val="008C2B3C"/>
    <w:rsid w:val="008C30C5"/>
    <w:rsid w:val="008C3E89"/>
    <w:rsid w:val="008C3FF9"/>
    <w:rsid w:val="008C41A7"/>
    <w:rsid w:val="008C48CA"/>
    <w:rsid w:val="008C499D"/>
    <w:rsid w:val="008C585F"/>
    <w:rsid w:val="008C6363"/>
    <w:rsid w:val="008C67D3"/>
    <w:rsid w:val="008C6930"/>
    <w:rsid w:val="008C6FAB"/>
    <w:rsid w:val="008D02A3"/>
    <w:rsid w:val="008D18B9"/>
    <w:rsid w:val="008D1B71"/>
    <w:rsid w:val="008D261E"/>
    <w:rsid w:val="008D3463"/>
    <w:rsid w:val="008D3CF4"/>
    <w:rsid w:val="008D40D1"/>
    <w:rsid w:val="008D4F15"/>
    <w:rsid w:val="008D6C31"/>
    <w:rsid w:val="008D729C"/>
    <w:rsid w:val="008E0DE4"/>
    <w:rsid w:val="008E1151"/>
    <w:rsid w:val="008E11CC"/>
    <w:rsid w:val="008E1254"/>
    <w:rsid w:val="008E1AEF"/>
    <w:rsid w:val="008E2A20"/>
    <w:rsid w:val="008E3D49"/>
    <w:rsid w:val="008E3E36"/>
    <w:rsid w:val="008E67F0"/>
    <w:rsid w:val="008E70AD"/>
    <w:rsid w:val="008E7EE3"/>
    <w:rsid w:val="008F0505"/>
    <w:rsid w:val="008F0DB2"/>
    <w:rsid w:val="008F12E6"/>
    <w:rsid w:val="008F2119"/>
    <w:rsid w:val="008F467D"/>
    <w:rsid w:val="008F48D1"/>
    <w:rsid w:val="008F607F"/>
    <w:rsid w:val="008F69DE"/>
    <w:rsid w:val="008F6A2D"/>
    <w:rsid w:val="008F74AB"/>
    <w:rsid w:val="00900810"/>
    <w:rsid w:val="00901B2F"/>
    <w:rsid w:val="00902657"/>
    <w:rsid w:val="0090293F"/>
    <w:rsid w:val="00903163"/>
    <w:rsid w:val="00904AE0"/>
    <w:rsid w:val="009071FE"/>
    <w:rsid w:val="009115F6"/>
    <w:rsid w:val="00911E10"/>
    <w:rsid w:val="00912528"/>
    <w:rsid w:val="0091257F"/>
    <w:rsid w:val="0091292E"/>
    <w:rsid w:val="00913877"/>
    <w:rsid w:val="00914B09"/>
    <w:rsid w:val="00915778"/>
    <w:rsid w:val="00915DD2"/>
    <w:rsid w:val="009164DD"/>
    <w:rsid w:val="00916A46"/>
    <w:rsid w:val="00916CEB"/>
    <w:rsid w:val="00920916"/>
    <w:rsid w:val="0092095C"/>
    <w:rsid w:val="00920ACD"/>
    <w:rsid w:val="00922BD5"/>
    <w:rsid w:val="009231E7"/>
    <w:rsid w:val="00923382"/>
    <w:rsid w:val="00923912"/>
    <w:rsid w:val="00923E63"/>
    <w:rsid w:val="00923F49"/>
    <w:rsid w:val="0092404D"/>
    <w:rsid w:val="00926795"/>
    <w:rsid w:val="0092796F"/>
    <w:rsid w:val="00927F24"/>
    <w:rsid w:val="00930505"/>
    <w:rsid w:val="009316E9"/>
    <w:rsid w:val="00931D8C"/>
    <w:rsid w:val="009328C9"/>
    <w:rsid w:val="00932DF6"/>
    <w:rsid w:val="00933701"/>
    <w:rsid w:val="00933F39"/>
    <w:rsid w:val="0093562E"/>
    <w:rsid w:val="009363EB"/>
    <w:rsid w:val="009365FC"/>
    <w:rsid w:val="0093722C"/>
    <w:rsid w:val="00937A12"/>
    <w:rsid w:val="00940190"/>
    <w:rsid w:val="00941C80"/>
    <w:rsid w:val="009426EA"/>
    <w:rsid w:val="00943282"/>
    <w:rsid w:val="00944376"/>
    <w:rsid w:val="00946F09"/>
    <w:rsid w:val="00946FA4"/>
    <w:rsid w:val="00947BF5"/>
    <w:rsid w:val="009501FB"/>
    <w:rsid w:val="009505F2"/>
    <w:rsid w:val="00953791"/>
    <w:rsid w:val="00954191"/>
    <w:rsid w:val="009563A5"/>
    <w:rsid w:val="00957295"/>
    <w:rsid w:val="00957DD7"/>
    <w:rsid w:val="009606E6"/>
    <w:rsid w:val="0096144D"/>
    <w:rsid w:val="009627AC"/>
    <w:rsid w:val="00962946"/>
    <w:rsid w:val="00962BBA"/>
    <w:rsid w:val="00962F40"/>
    <w:rsid w:val="00963DED"/>
    <w:rsid w:val="00964A2F"/>
    <w:rsid w:val="00964D40"/>
    <w:rsid w:val="009665B1"/>
    <w:rsid w:val="00966B0C"/>
    <w:rsid w:val="00967618"/>
    <w:rsid w:val="00967F13"/>
    <w:rsid w:val="009701CB"/>
    <w:rsid w:val="00971631"/>
    <w:rsid w:val="00971D5A"/>
    <w:rsid w:val="00972668"/>
    <w:rsid w:val="009727B4"/>
    <w:rsid w:val="009729AF"/>
    <w:rsid w:val="00972BBA"/>
    <w:rsid w:val="00972C23"/>
    <w:rsid w:val="00973646"/>
    <w:rsid w:val="00973C18"/>
    <w:rsid w:val="0097497F"/>
    <w:rsid w:val="0097721C"/>
    <w:rsid w:val="00977E53"/>
    <w:rsid w:val="00980844"/>
    <w:rsid w:val="009841CB"/>
    <w:rsid w:val="009842AA"/>
    <w:rsid w:val="009844CA"/>
    <w:rsid w:val="00985003"/>
    <w:rsid w:val="0098553F"/>
    <w:rsid w:val="00986EE7"/>
    <w:rsid w:val="00987292"/>
    <w:rsid w:val="00990156"/>
    <w:rsid w:val="00990204"/>
    <w:rsid w:val="0099058A"/>
    <w:rsid w:val="00990E2E"/>
    <w:rsid w:val="0099113E"/>
    <w:rsid w:val="0099177C"/>
    <w:rsid w:val="00992B46"/>
    <w:rsid w:val="0099330C"/>
    <w:rsid w:val="00993475"/>
    <w:rsid w:val="00993F65"/>
    <w:rsid w:val="0099438D"/>
    <w:rsid w:val="0099446C"/>
    <w:rsid w:val="00994638"/>
    <w:rsid w:val="0099552C"/>
    <w:rsid w:val="00995BEA"/>
    <w:rsid w:val="00995F62"/>
    <w:rsid w:val="009972A7"/>
    <w:rsid w:val="0099752D"/>
    <w:rsid w:val="0099759E"/>
    <w:rsid w:val="009A0C07"/>
    <w:rsid w:val="009A331E"/>
    <w:rsid w:val="009A35D9"/>
    <w:rsid w:val="009A40D4"/>
    <w:rsid w:val="009A5191"/>
    <w:rsid w:val="009A6584"/>
    <w:rsid w:val="009A79C3"/>
    <w:rsid w:val="009A79E8"/>
    <w:rsid w:val="009A7AE5"/>
    <w:rsid w:val="009B045D"/>
    <w:rsid w:val="009B0F5C"/>
    <w:rsid w:val="009B11D6"/>
    <w:rsid w:val="009B1205"/>
    <w:rsid w:val="009B35A1"/>
    <w:rsid w:val="009B3AD6"/>
    <w:rsid w:val="009B4864"/>
    <w:rsid w:val="009B4AAE"/>
    <w:rsid w:val="009B6461"/>
    <w:rsid w:val="009B6F16"/>
    <w:rsid w:val="009B7D5C"/>
    <w:rsid w:val="009C0548"/>
    <w:rsid w:val="009C0B54"/>
    <w:rsid w:val="009C1395"/>
    <w:rsid w:val="009C3482"/>
    <w:rsid w:val="009C3720"/>
    <w:rsid w:val="009C5D84"/>
    <w:rsid w:val="009D14E5"/>
    <w:rsid w:val="009D1538"/>
    <w:rsid w:val="009D1A47"/>
    <w:rsid w:val="009D2235"/>
    <w:rsid w:val="009D2E9A"/>
    <w:rsid w:val="009D33E1"/>
    <w:rsid w:val="009D3A01"/>
    <w:rsid w:val="009D40D6"/>
    <w:rsid w:val="009D4727"/>
    <w:rsid w:val="009D5681"/>
    <w:rsid w:val="009D5785"/>
    <w:rsid w:val="009D5C19"/>
    <w:rsid w:val="009D6084"/>
    <w:rsid w:val="009D61D9"/>
    <w:rsid w:val="009D7023"/>
    <w:rsid w:val="009D74D4"/>
    <w:rsid w:val="009D75A2"/>
    <w:rsid w:val="009D7B8B"/>
    <w:rsid w:val="009E024D"/>
    <w:rsid w:val="009E0895"/>
    <w:rsid w:val="009E142A"/>
    <w:rsid w:val="009E169B"/>
    <w:rsid w:val="009E189E"/>
    <w:rsid w:val="009E27CC"/>
    <w:rsid w:val="009E2B1F"/>
    <w:rsid w:val="009E4942"/>
    <w:rsid w:val="009E4E0F"/>
    <w:rsid w:val="009E702C"/>
    <w:rsid w:val="009E7C4D"/>
    <w:rsid w:val="009F0F12"/>
    <w:rsid w:val="009F1DB6"/>
    <w:rsid w:val="009F242D"/>
    <w:rsid w:val="009F2A82"/>
    <w:rsid w:val="009F33C1"/>
    <w:rsid w:val="009F4005"/>
    <w:rsid w:val="009F4340"/>
    <w:rsid w:val="009F4A09"/>
    <w:rsid w:val="009F50DE"/>
    <w:rsid w:val="009F79BB"/>
    <w:rsid w:val="009F7BB0"/>
    <w:rsid w:val="009F7E92"/>
    <w:rsid w:val="00A000E6"/>
    <w:rsid w:val="00A02A3D"/>
    <w:rsid w:val="00A02D4D"/>
    <w:rsid w:val="00A039C3"/>
    <w:rsid w:val="00A04AF9"/>
    <w:rsid w:val="00A04F57"/>
    <w:rsid w:val="00A04F82"/>
    <w:rsid w:val="00A05F4C"/>
    <w:rsid w:val="00A07D84"/>
    <w:rsid w:val="00A106B4"/>
    <w:rsid w:val="00A11536"/>
    <w:rsid w:val="00A11617"/>
    <w:rsid w:val="00A11F41"/>
    <w:rsid w:val="00A134DC"/>
    <w:rsid w:val="00A13811"/>
    <w:rsid w:val="00A1394F"/>
    <w:rsid w:val="00A14865"/>
    <w:rsid w:val="00A166BA"/>
    <w:rsid w:val="00A16E76"/>
    <w:rsid w:val="00A17653"/>
    <w:rsid w:val="00A200E3"/>
    <w:rsid w:val="00A212A3"/>
    <w:rsid w:val="00A22979"/>
    <w:rsid w:val="00A22ED0"/>
    <w:rsid w:val="00A235D0"/>
    <w:rsid w:val="00A236A0"/>
    <w:rsid w:val="00A23CBD"/>
    <w:rsid w:val="00A24FC2"/>
    <w:rsid w:val="00A25432"/>
    <w:rsid w:val="00A25651"/>
    <w:rsid w:val="00A262AD"/>
    <w:rsid w:val="00A2640B"/>
    <w:rsid w:val="00A26855"/>
    <w:rsid w:val="00A269FE"/>
    <w:rsid w:val="00A30479"/>
    <w:rsid w:val="00A306C1"/>
    <w:rsid w:val="00A316AD"/>
    <w:rsid w:val="00A31AE9"/>
    <w:rsid w:val="00A3276A"/>
    <w:rsid w:val="00A335A3"/>
    <w:rsid w:val="00A33D43"/>
    <w:rsid w:val="00A3403F"/>
    <w:rsid w:val="00A349D2"/>
    <w:rsid w:val="00A357EB"/>
    <w:rsid w:val="00A36741"/>
    <w:rsid w:val="00A36F89"/>
    <w:rsid w:val="00A40299"/>
    <w:rsid w:val="00A407C7"/>
    <w:rsid w:val="00A40A02"/>
    <w:rsid w:val="00A40EB2"/>
    <w:rsid w:val="00A41655"/>
    <w:rsid w:val="00A41F74"/>
    <w:rsid w:val="00A43301"/>
    <w:rsid w:val="00A440EB"/>
    <w:rsid w:val="00A44B16"/>
    <w:rsid w:val="00A45847"/>
    <w:rsid w:val="00A45B5E"/>
    <w:rsid w:val="00A45D13"/>
    <w:rsid w:val="00A46036"/>
    <w:rsid w:val="00A462D5"/>
    <w:rsid w:val="00A4753F"/>
    <w:rsid w:val="00A4765C"/>
    <w:rsid w:val="00A503DC"/>
    <w:rsid w:val="00A5069A"/>
    <w:rsid w:val="00A51394"/>
    <w:rsid w:val="00A51837"/>
    <w:rsid w:val="00A518CE"/>
    <w:rsid w:val="00A519BA"/>
    <w:rsid w:val="00A51EBB"/>
    <w:rsid w:val="00A5595D"/>
    <w:rsid w:val="00A5645C"/>
    <w:rsid w:val="00A56D35"/>
    <w:rsid w:val="00A572BC"/>
    <w:rsid w:val="00A57563"/>
    <w:rsid w:val="00A575AA"/>
    <w:rsid w:val="00A600ED"/>
    <w:rsid w:val="00A6171D"/>
    <w:rsid w:val="00A623DC"/>
    <w:rsid w:val="00A6416B"/>
    <w:rsid w:val="00A6490D"/>
    <w:rsid w:val="00A6628F"/>
    <w:rsid w:val="00A66F1A"/>
    <w:rsid w:val="00A6734C"/>
    <w:rsid w:val="00A70A86"/>
    <w:rsid w:val="00A70CF3"/>
    <w:rsid w:val="00A710B9"/>
    <w:rsid w:val="00A72070"/>
    <w:rsid w:val="00A7266A"/>
    <w:rsid w:val="00A73E94"/>
    <w:rsid w:val="00A751AD"/>
    <w:rsid w:val="00A752F4"/>
    <w:rsid w:val="00A7719C"/>
    <w:rsid w:val="00A773F4"/>
    <w:rsid w:val="00A775B3"/>
    <w:rsid w:val="00A77B1E"/>
    <w:rsid w:val="00A8049B"/>
    <w:rsid w:val="00A805CE"/>
    <w:rsid w:val="00A80C24"/>
    <w:rsid w:val="00A81838"/>
    <w:rsid w:val="00A81B82"/>
    <w:rsid w:val="00A82724"/>
    <w:rsid w:val="00A83750"/>
    <w:rsid w:val="00A838A1"/>
    <w:rsid w:val="00A83D03"/>
    <w:rsid w:val="00A849B3"/>
    <w:rsid w:val="00A85A8E"/>
    <w:rsid w:val="00A8620F"/>
    <w:rsid w:val="00A86623"/>
    <w:rsid w:val="00A8769A"/>
    <w:rsid w:val="00A91B8D"/>
    <w:rsid w:val="00A94055"/>
    <w:rsid w:val="00A94A72"/>
    <w:rsid w:val="00A962A8"/>
    <w:rsid w:val="00A97040"/>
    <w:rsid w:val="00A977DE"/>
    <w:rsid w:val="00A97AA9"/>
    <w:rsid w:val="00AA0660"/>
    <w:rsid w:val="00AA1CFE"/>
    <w:rsid w:val="00AA2A0A"/>
    <w:rsid w:val="00AA2AD3"/>
    <w:rsid w:val="00AA5EE2"/>
    <w:rsid w:val="00AA6228"/>
    <w:rsid w:val="00AA69A4"/>
    <w:rsid w:val="00AA6F27"/>
    <w:rsid w:val="00AA71B8"/>
    <w:rsid w:val="00AA7E6C"/>
    <w:rsid w:val="00AA7FE5"/>
    <w:rsid w:val="00AB1670"/>
    <w:rsid w:val="00AB274F"/>
    <w:rsid w:val="00AB3290"/>
    <w:rsid w:val="00AB3BA5"/>
    <w:rsid w:val="00AB4491"/>
    <w:rsid w:val="00AB4CB3"/>
    <w:rsid w:val="00AB5B5D"/>
    <w:rsid w:val="00AB63C1"/>
    <w:rsid w:val="00AB6BE3"/>
    <w:rsid w:val="00AB7FBB"/>
    <w:rsid w:val="00AC0B88"/>
    <w:rsid w:val="00AC130D"/>
    <w:rsid w:val="00AC26A1"/>
    <w:rsid w:val="00AC2B78"/>
    <w:rsid w:val="00AC3EEE"/>
    <w:rsid w:val="00AC4042"/>
    <w:rsid w:val="00AC4182"/>
    <w:rsid w:val="00AC5D87"/>
    <w:rsid w:val="00AC6518"/>
    <w:rsid w:val="00AC7DBE"/>
    <w:rsid w:val="00AD010F"/>
    <w:rsid w:val="00AD0B3C"/>
    <w:rsid w:val="00AD0B51"/>
    <w:rsid w:val="00AD0DA6"/>
    <w:rsid w:val="00AD23B6"/>
    <w:rsid w:val="00AD258B"/>
    <w:rsid w:val="00AD38D3"/>
    <w:rsid w:val="00AD3D54"/>
    <w:rsid w:val="00AD401C"/>
    <w:rsid w:val="00AD445B"/>
    <w:rsid w:val="00AD4D8D"/>
    <w:rsid w:val="00AD6294"/>
    <w:rsid w:val="00AD6538"/>
    <w:rsid w:val="00AD7188"/>
    <w:rsid w:val="00AD7F7F"/>
    <w:rsid w:val="00AE0251"/>
    <w:rsid w:val="00AE179E"/>
    <w:rsid w:val="00AE41B0"/>
    <w:rsid w:val="00AE42E0"/>
    <w:rsid w:val="00AE4814"/>
    <w:rsid w:val="00AE48C4"/>
    <w:rsid w:val="00AE4C5A"/>
    <w:rsid w:val="00AE4C81"/>
    <w:rsid w:val="00AE6C3D"/>
    <w:rsid w:val="00AF0601"/>
    <w:rsid w:val="00AF07B5"/>
    <w:rsid w:val="00AF07B8"/>
    <w:rsid w:val="00AF0B9B"/>
    <w:rsid w:val="00AF1979"/>
    <w:rsid w:val="00AF1B35"/>
    <w:rsid w:val="00AF1F04"/>
    <w:rsid w:val="00AF1F76"/>
    <w:rsid w:val="00AF270F"/>
    <w:rsid w:val="00AF4404"/>
    <w:rsid w:val="00AF45AC"/>
    <w:rsid w:val="00AF66C1"/>
    <w:rsid w:val="00AF6A1C"/>
    <w:rsid w:val="00AF7A07"/>
    <w:rsid w:val="00AF7C3E"/>
    <w:rsid w:val="00AF7DEC"/>
    <w:rsid w:val="00AF7FB6"/>
    <w:rsid w:val="00B00E7F"/>
    <w:rsid w:val="00B016F7"/>
    <w:rsid w:val="00B02229"/>
    <w:rsid w:val="00B028E3"/>
    <w:rsid w:val="00B03021"/>
    <w:rsid w:val="00B041DA"/>
    <w:rsid w:val="00B0445A"/>
    <w:rsid w:val="00B04C43"/>
    <w:rsid w:val="00B05072"/>
    <w:rsid w:val="00B055B9"/>
    <w:rsid w:val="00B07A84"/>
    <w:rsid w:val="00B07CC5"/>
    <w:rsid w:val="00B11DC8"/>
    <w:rsid w:val="00B13D52"/>
    <w:rsid w:val="00B13D85"/>
    <w:rsid w:val="00B140C7"/>
    <w:rsid w:val="00B15487"/>
    <w:rsid w:val="00B156BF"/>
    <w:rsid w:val="00B156F5"/>
    <w:rsid w:val="00B159A1"/>
    <w:rsid w:val="00B15B3D"/>
    <w:rsid w:val="00B15E82"/>
    <w:rsid w:val="00B15FA3"/>
    <w:rsid w:val="00B161BE"/>
    <w:rsid w:val="00B1647A"/>
    <w:rsid w:val="00B16A2B"/>
    <w:rsid w:val="00B175A3"/>
    <w:rsid w:val="00B1786A"/>
    <w:rsid w:val="00B206D8"/>
    <w:rsid w:val="00B2095A"/>
    <w:rsid w:val="00B225F1"/>
    <w:rsid w:val="00B23343"/>
    <w:rsid w:val="00B23634"/>
    <w:rsid w:val="00B244B8"/>
    <w:rsid w:val="00B2494D"/>
    <w:rsid w:val="00B25563"/>
    <w:rsid w:val="00B275B9"/>
    <w:rsid w:val="00B303B8"/>
    <w:rsid w:val="00B31056"/>
    <w:rsid w:val="00B312C7"/>
    <w:rsid w:val="00B317A0"/>
    <w:rsid w:val="00B32688"/>
    <w:rsid w:val="00B32B42"/>
    <w:rsid w:val="00B3420D"/>
    <w:rsid w:val="00B34AA4"/>
    <w:rsid w:val="00B3623E"/>
    <w:rsid w:val="00B36610"/>
    <w:rsid w:val="00B37252"/>
    <w:rsid w:val="00B37B2B"/>
    <w:rsid w:val="00B42074"/>
    <w:rsid w:val="00B425FE"/>
    <w:rsid w:val="00B42ED9"/>
    <w:rsid w:val="00B44755"/>
    <w:rsid w:val="00B45020"/>
    <w:rsid w:val="00B46762"/>
    <w:rsid w:val="00B47810"/>
    <w:rsid w:val="00B50FD7"/>
    <w:rsid w:val="00B511F3"/>
    <w:rsid w:val="00B525C9"/>
    <w:rsid w:val="00B52BD0"/>
    <w:rsid w:val="00B52D09"/>
    <w:rsid w:val="00B5333F"/>
    <w:rsid w:val="00B540DB"/>
    <w:rsid w:val="00B545E2"/>
    <w:rsid w:val="00B54A5F"/>
    <w:rsid w:val="00B55B55"/>
    <w:rsid w:val="00B55BB5"/>
    <w:rsid w:val="00B57683"/>
    <w:rsid w:val="00B5791E"/>
    <w:rsid w:val="00B60EF3"/>
    <w:rsid w:val="00B60FA1"/>
    <w:rsid w:val="00B62C74"/>
    <w:rsid w:val="00B62EF0"/>
    <w:rsid w:val="00B64034"/>
    <w:rsid w:val="00B65AFE"/>
    <w:rsid w:val="00B65BAF"/>
    <w:rsid w:val="00B65DFA"/>
    <w:rsid w:val="00B66B57"/>
    <w:rsid w:val="00B67DED"/>
    <w:rsid w:val="00B7042F"/>
    <w:rsid w:val="00B707FD"/>
    <w:rsid w:val="00B70CAC"/>
    <w:rsid w:val="00B70F53"/>
    <w:rsid w:val="00B72F5B"/>
    <w:rsid w:val="00B7334E"/>
    <w:rsid w:val="00B73838"/>
    <w:rsid w:val="00B74020"/>
    <w:rsid w:val="00B74530"/>
    <w:rsid w:val="00B7489F"/>
    <w:rsid w:val="00B7492E"/>
    <w:rsid w:val="00B75186"/>
    <w:rsid w:val="00B75E26"/>
    <w:rsid w:val="00B7720D"/>
    <w:rsid w:val="00B776F4"/>
    <w:rsid w:val="00B8078B"/>
    <w:rsid w:val="00B807D6"/>
    <w:rsid w:val="00B81371"/>
    <w:rsid w:val="00B815AD"/>
    <w:rsid w:val="00B85F35"/>
    <w:rsid w:val="00B869D3"/>
    <w:rsid w:val="00B87BF8"/>
    <w:rsid w:val="00B90179"/>
    <w:rsid w:val="00B902B4"/>
    <w:rsid w:val="00B92241"/>
    <w:rsid w:val="00B93BCE"/>
    <w:rsid w:val="00B93E16"/>
    <w:rsid w:val="00B9573A"/>
    <w:rsid w:val="00B9609C"/>
    <w:rsid w:val="00B961BB"/>
    <w:rsid w:val="00B96421"/>
    <w:rsid w:val="00B968F5"/>
    <w:rsid w:val="00B974B4"/>
    <w:rsid w:val="00BA100B"/>
    <w:rsid w:val="00BA11C9"/>
    <w:rsid w:val="00BA12E5"/>
    <w:rsid w:val="00BA1B73"/>
    <w:rsid w:val="00BA35D3"/>
    <w:rsid w:val="00BA4A03"/>
    <w:rsid w:val="00BA5397"/>
    <w:rsid w:val="00BA5A8B"/>
    <w:rsid w:val="00BA7F72"/>
    <w:rsid w:val="00BB0C36"/>
    <w:rsid w:val="00BB14D6"/>
    <w:rsid w:val="00BB1582"/>
    <w:rsid w:val="00BB3156"/>
    <w:rsid w:val="00BB3663"/>
    <w:rsid w:val="00BB413D"/>
    <w:rsid w:val="00BB426A"/>
    <w:rsid w:val="00BB57F0"/>
    <w:rsid w:val="00BB5F54"/>
    <w:rsid w:val="00BB6662"/>
    <w:rsid w:val="00BB7517"/>
    <w:rsid w:val="00BC3150"/>
    <w:rsid w:val="00BC3A19"/>
    <w:rsid w:val="00BC43CF"/>
    <w:rsid w:val="00BC4E4B"/>
    <w:rsid w:val="00BC4F45"/>
    <w:rsid w:val="00BC5165"/>
    <w:rsid w:val="00BC59B9"/>
    <w:rsid w:val="00BC7500"/>
    <w:rsid w:val="00BC755B"/>
    <w:rsid w:val="00BD0C56"/>
    <w:rsid w:val="00BD0EEF"/>
    <w:rsid w:val="00BD1B67"/>
    <w:rsid w:val="00BD1DEA"/>
    <w:rsid w:val="00BD2498"/>
    <w:rsid w:val="00BD2EE4"/>
    <w:rsid w:val="00BD393F"/>
    <w:rsid w:val="00BD5DE5"/>
    <w:rsid w:val="00BD60D1"/>
    <w:rsid w:val="00BD7722"/>
    <w:rsid w:val="00BD79C9"/>
    <w:rsid w:val="00BE00FA"/>
    <w:rsid w:val="00BE0304"/>
    <w:rsid w:val="00BE0C95"/>
    <w:rsid w:val="00BE0F9F"/>
    <w:rsid w:val="00BE1069"/>
    <w:rsid w:val="00BE1214"/>
    <w:rsid w:val="00BE13B7"/>
    <w:rsid w:val="00BE2AAC"/>
    <w:rsid w:val="00BE4280"/>
    <w:rsid w:val="00BE4EC9"/>
    <w:rsid w:val="00BE7363"/>
    <w:rsid w:val="00BF1380"/>
    <w:rsid w:val="00BF163B"/>
    <w:rsid w:val="00BF1673"/>
    <w:rsid w:val="00BF2596"/>
    <w:rsid w:val="00BF3670"/>
    <w:rsid w:val="00BF3BE0"/>
    <w:rsid w:val="00BF5D85"/>
    <w:rsid w:val="00BF60B5"/>
    <w:rsid w:val="00BF662E"/>
    <w:rsid w:val="00BF6D83"/>
    <w:rsid w:val="00BF6E92"/>
    <w:rsid w:val="00BF7EAD"/>
    <w:rsid w:val="00C0055F"/>
    <w:rsid w:val="00C00806"/>
    <w:rsid w:val="00C00B10"/>
    <w:rsid w:val="00C0278F"/>
    <w:rsid w:val="00C0393B"/>
    <w:rsid w:val="00C04495"/>
    <w:rsid w:val="00C07697"/>
    <w:rsid w:val="00C076DC"/>
    <w:rsid w:val="00C10453"/>
    <w:rsid w:val="00C12787"/>
    <w:rsid w:val="00C1307C"/>
    <w:rsid w:val="00C13819"/>
    <w:rsid w:val="00C13D66"/>
    <w:rsid w:val="00C16107"/>
    <w:rsid w:val="00C174FF"/>
    <w:rsid w:val="00C20F16"/>
    <w:rsid w:val="00C2139F"/>
    <w:rsid w:val="00C22DC7"/>
    <w:rsid w:val="00C2363F"/>
    <w:rsid w:val="00C23EE3"/>
    <w:rsid w:val="00C25BC6"/>
    <w:rsid w:val="00C2704F"/>
    <w:rsid w:val="00C27F00"/>
    <w:rsid w:val="00C27F5A"/>
    <w:rsid w:val="00C32781"/>
    <w:rsid w:val="00C33B59"/>
    <w:rsid w:val="00C3527B"/>
    <w:rsid w:val="00C353D8"/>
    <w:rsid w:val="00C35413"/>
    <w:rsid w:val="00C35AA0"/>
    <w:rsid w:val="00C360BE"/>
    <w:rsid w:val="00C36727"/>
    <w:rsid w:val="00C37360"/>
    <w:rsid w:val="00C3760A"/>
    <w:rsid w:val="00C376A6"/>
    <w:rsid w:val="00C37E45"/>
    <w:rsid w:val="00C40626"/>
    <w:rsid w:val="00C42580"/>
    <w:rsid w:val="00C44651"/>
    <w:rsid w:val="00C44E87"/>
    <w:rsid w:val="00C45BF0"/>
    <w:rsid w:val="00C45CBE"/>
    <w:rsid w:val="00C45DDF"/>
    <w:rsid w:val="00C46DFF"/>
    <w:rsid w:val="00C50B46"/>
    <w:rsid w:val="00C50BDA"/>
    <w:rsid w:val="00C52469"/>
    <w:rsid w:val="00C52A39"/>
    <w:rsid w:val="00C55660"/>
    <w:rsid w:val="00C5628A"/>
    <w:rsid w:val="00C57202"/>
    <w:rsid w:val="00C57252"/>
    <w:rsid w:val="00C57DB6"/>
    <w:rsid w:val="00C618FD"/>
    <w:rsid w:val="00C6220B"/>
    <w:rsid w:val="00C62946"/>
    <w:rsid w:val="00C634E2"/>
    <w:rsid w:val="00C63743"/>
    <w:rsid w:val="00C645FB"/>
    <w:rsid w:val="00C67C83"/>
    <w:rsid w:val="00C703A5"/>
    <w:rsid w:val="00C71282"/>
    <w:rsid w:val="00C72078"/>
    <w:rsid w:val="00C723D5"/>
    <w:rsid w:val="00C7261A"/>
    <w:rsid w:val="00C73052"/>
    <w:rsid w:val="00C735EB"/>
    <w:rsid w:val="00C73EE1"/>
    <w:rsid w:val="00C73F7E"/>
    <w:rsid w:val="00C73FF8"/>
    <w:rsid w:val="00C74587"/>
    <w:rsid w:val="00C747E9"/>
    <w:rsid w:val="00C7532C"/>
    <w:rsid w:val="00C75A95"/>
    <w:rsid w:val="00C75BF4"/>
    <w:rsid w:val="00C75F70"/>
    <w:rsid w:val="00C761B7"/>
    <w:rsid w:val="00C7679E"/>
    <w:rsid w:val="00C77F26"/>
    <w:rsid w:val="00C8126D"/>
    <w:rsid w:val="00C82ABC"/>
    <w:rsid w:val="00C82D3C"/>
    <w:rsid w:val="00C84457"/>
    <w:rsid w:val="00C84467"/>
    <w:rsid w:val="00C84A03"/>
    <w:rsid w:val="00C84F23"/>
    <w:rsid w:val="00C84F2D"/>
    <w:rsid w:val="00C86097"/>
    <w:rsid w:val="00C87199"/>
    <w:rsid w:val="00C90312"/>
    <w:rsid w:val="00C90579"/>
    <w:rsid w:val="00C90FC4"/>
    <w:rsid w:val="00C928BA"/>
    <w:rsid w:val="00C95240"/>
    <w:rsid w:val="00C953CD"/>
    <w:rsid w:val="00C9545D"/>
    <w:rsid w:val="00C96B4F"/>
    <w:rsid w:val="00C9772C"/>
    <w:rsid w:val="00C97826"/>
    <w:rsid w:val="00C97AE3"/>
    <w:rsid w:val="00C97B12"/>
    <w:rsid w:val="00CA1FC5"/>
    <w:rsid w:val="00CA212B"/>
    <w:rsid w:val="00CA2EE8"/>
    <w:rsid w:val="00CA36A1"/>
    <w:rsid w:val="00CA3A57"/>
    <w:rsid w:val="00CA41AC"/>
    <w:rsid w:val="00CA4473"/>
    <w:rsid w:val="00CA4CC7"/>
    <w:rsid w:val="00CA7C9A"/>
    <w:rsid w:val="00CB0099"/>
    <w:rsid w:val="00CB0368"/>
    <w:rsid w:val="00CB041E"/>
    <w:rsid w:val="00CB0567"/>
    <w:rsid w:val="00CB0F72"/>
    <w:rsid w:val="00CB2922"/>
    <w:rsid w:val="00CB2A0E"/>
    <w:rsid w:val="00CB5047"/>
    <w:rsid w:val="00CB5A5E"/>
    <w:rsid w:val="00CB5BB3"/>
    <w:rsid w:val="00CB5BCC"/>
    <w:rsid w:val="00CC0302"/>
    <w:rsid w:val="00CC0800"/>
    <w:rsid w:val="00CC138E"/>
    <w:rsid w:val="00CC360E"/>
    <w:rsid w:val="00CC3BD1"/>
    <w:rsid w:val="00CC4046"/>
    <w:rsid w:val="00CC4811"/>
    <w:rsid w:val="00CC4CEC"/>
    <w:rsid w:val="00CC67B7"/>
    <w:rsid w:val="00CC7227"/>
    <w:rsid w:val="00CC7911"/>
    <w:rsid w:val="00CD1084"/>
    <w:rsid w:val="00CD20C7"/>
    <w:rsid w:val="00CD26BB"/>
    <w:rsid w:val="00CD2BB2"/>
    <w:rsid w:val="00CD31C3"/>
    <w:rsid w:val="00CD4232"/>
    <w:rsid w:val="00CD4D11"/>
    <w:rsid w:val="00CD501F"/>
    <w:rsid w:val="00CD6C88"/>
    <w:rsid w:val="00CD76D4"/>
    <w:rsid w:val="00CD7893"/>
    <w:rsid w:val="00CD7E8E"/>
    <w:rsid w:val="00CE0E3A"/>
    <w:rsid w:val="00CE1E84"/>
    <w:rsid w:val="00CE3A7B"/>
    <w:rsid w:val="00CE5BCA"/>
    <w:rsid w:val="00CE5C28"/>
    <w:rsid w:val="00CE6425"/>
    <w:rsid w:val="00CE7A24"/>
    <w:rsid w:val="00CE7E6A"/>
    <w:rsid w:val="00CF010E"/>
    <w:rsid w:val="00CF24C3"/>
    <w:rsid w:val="00CF2A3E"/>
    <w:rsid w:val="00CF2BA3"/>
    <w:rsid w:val="00CF2D0B"/>
    <w:rsid w:val="00CF3169"/>
    <w:rsid w:val="00CF377E"/>
    <w:rsid w:val="00CF3E49"/>
    <w:rsid w:val="00CF4381"/>
    <w:rsid w:val="00CF60EE"/>
    <w:rsid w:val="00D01876"/>
    <w:rsid w:val="00D01E35"/>
    <w:rsid w:val="00D02882"/>
    <w:rsid w:val="00D02906"/>
    <w:rsid w:val="00D04287"/>
    <w:rsid w:val="00D05647"/>
    <w:rsid w:val="00D05AE9"/>
    <w:rsid w:val="00D07098"/>
    <w:rsid w:val="00D07EBE"/>
    <w:rsid w:val="00D107EA"/>
    <w:rsid w:val="00D10833"/>
    <w:rsid w:val="00D10C60"/>
    <w:rsid w:val="00D112C2"/>
    <w:rsid w:val="00D11B8D"/>
    <w:rsid w:val="00D11CE3"/>
    <w:rsid w:val="00D1208A"/>
    <w:rsid w:val="00D12356"/>
    <w:rsid w:val="00D13681"/>
    <w:rsid w:val="00D13F01"/>
    <w:rsid w:val="00D14668"/>
    <w:rsid w:val="00D14ED3"/>
    <w:rsid w:val="00D156F8"/>
    <w:rsid w:val="00D1582B"/>
    <w:rsid w:val="00D15C26"/>
    <w:rsid w:val="00D15CF3"/>
    <w:rsid w:val="00D200E0"/>
    <w:rsid w:val="00D20501"/>
    <w:rsid w:val="00D21AA4"/>
    <w:rsid w:val="00D226AF"/>
    <w:rsid w:val="00D22A3E"/>
    <w:rsid w:val="00D22CD9"/>
    <w:rsid w:val="00D232FE"/>
    <w:rsid w:val="00D23987"/>
    <w:rsid w:val="00D25D49"/>
    <w:rsid w:val="00D25E62"/>
    <w:rsid w:val="00D25E6B"/>
    <w:rsid w:val="00D2623E"/>
    <w:rsid w:val="00D2734A"/>
    <w:rsid w:val="00D27C8E"/>
    <w:rsid w:val="00D30051"/>
    <w:rsid w:val="00D31635"/>
    <w:rsid w:val="00D335EA"/>
    <w:rsid w:val="00D33EEF"/>
    <w:rsid w:val="00D35176"/>
    <w:rsid w:val="00D35986"/>
    <w:rsid w:val="00D360A8"/>
    <w:rsid w:val="00D36EA1"/>
    <w:rsid w:val="00D3765F"/>
    <w:rsid w:val="00D3789A"/>
    <w:rsid w:val="00D37F03"/>
    <w:rsid w:val="00D406B1"/>
    <w:rsid w:val="00D40CEE"/>
    <w:rsid w:val="00D41E2D"/>
    <w:rsid w:val="00D430DF"/>
    <w:rsid w:val="00D43122"/>
    <w:rsid w:val="00D43DB7"/>
    <w:rsid w:val="00D44470"/>
    <w:rsid w:val="00D45D83"/>
    <w:rsid w:val="00D4793C"/>
    <w:rsid w:val="00D50371"/>
    <w:rsid w:val="00D50866"/>
    <w:rsid w:val="00D50D2E"/>
    <w:rsid w:val="00D51927"/>
    <w:rsid w:val="00D52824"/>
    <w:rsid w:val="00D52A00"/>
    <w:rsid w:val="00D5309F"/>
    <w:rsid w:val="00D53356"/>
    <w:rsid w:val="00D53A8B"/>
    <w:rsid w:val="00D53C8A"/>
    <w:rsid w:val="00D5550B"/>
    <w:rsid w:val="00D5581E"/>
    <w:rsid w:val="00D568A0"/>
    <w:rsid w:val="00D5708D"/>
    <w:rsid w:val="00D5723F"/>
    <w:rsid w:val="00D57C40"/>
    <w:rsid w:val="00D57D21"/>
    <w:rsid w:val="00D60706"/>
    <w:rsid w:val="00D6368E"/>
    <w:rsid w:val="00D64710"/>
    <w:rsid w:val="00D65068"/>
    <w:rsid w:val="00D66353"/>
    <w:rsid w:val="00D66FFD"/>
    <w:rsid w:val="00D67220"/>
    <w:rsid w:val="00D674EF"/>
    <w:rsid w:val="00D678E2"/>
    <w:rsid w:val="00D708DA"/>
    <w:rsid w:val="00D72297"/>
    <w:rsid w:val="00D74A69"/>
    <w:rsid w:val="00D762E3"/>
    <w:rsid w:val="00D77BF1"/>
    <w:rsid w:val="00D8092F"/>
    <w:rsid w:val="00D82597"/>
    <w:rsid w:val="00D82A6C"/>
    <w:rsid w:val="00D8353B"/>
    <w:rsid w:val="00D83646"/>
    <w:rsid w:val="00D839CC"/>
    <w:rsid w:val="00D83BEB"/>
    <w:rsid w:val="00D83C17"/>
    <w:rsid w:val="00D845FF"/>
    <w:rsid w:val="00D84AF4"/>
    <w:rsid w:val="00D85516"/>
    <w:rsid w:val="00D85830"/>
    <w:rsid w:val="00D85885"/>
    <w:rsid w:val="00D8680C"/>
    <w:rsid w:val="00D87652"/>
    <w:rsid w:val="00D90736"/>
    <w:rsid w:val="00D90EB8"/>
    <w:rsid w:val="00D92923"/>
    <w:rsid w:val="00D931C3"/>
    <w:rsid w:val="00D934BF"/>
    <w:rsid w:val="00D935C7"/>
    <w:rsid w:val="00D94297"/>
    <w:rsid w:val="00D94C77"/>
    <w:rsid w:val="00D94FB7"/>
    <w:rsid w:val="00D9629F"/>
    <w:rsid w:val="00D97003"/>
    <w:rsid w:val="00D97019"/>
    <w:rsid w:val="00D97B08"/>
    <w:rsid w:val="00DA05E8"/>
    <w:rsid w:val="00DA4E88"/>
    <w:rsid w:val="00DA684E"/>
    <w:rsid w:val="00DB0625"/>
    <w:rsid w:val="00DB1B0B"/>
    <w:rsid w:val="00DB1C35"/>
    <w:rsid w:val="00DB1CD4"/>
    <w:rsid w:val="00DB28D6"/>
    <w:rsid w:val="00DB39AB"/>
    <w:rsid w:val="00DB49DE"/>
    <w:rsid w:val="00DB4BEF"/>
    <w:rsid w:val="00DB6132"/>
    <w:rsid w:val="00DB6866"/>
    <w:rsid w:val="00DB6A7B"/>
    <w:rsid w:val="00DC087E"/>
    <w:rsid w:val="00DC25A8"/>
    <w:rsid w:val="00DC28EC"/>
    <w:rsid w:val="00DC2E19"/>
    <w:rsid w:val="00DC2E27"/>
    <w:rsid w:val="00DC377E"/>
    <w:rsid w:val="00DC385A"/>
    <w:rsid w:val="00DC4FB2"/>
    <w:rsid w:val="00DC51AC"/>
    <w:rsid w:val="00DC53EC"/>
    <w:rsid w:val="00DC5C8A"/>
    <w:rsid w:val="00DC6AEA"/>
    <w:rsid w:val="00DC747B"/>
    <w:rsid w:val="00DD1880"/>
    <w:rsid w:val="00DD1AB3"/>
    <w:rsid w:val="00DD1E0E"/>
    <w:rsid w:val="00DD2320"/>
    <w:rsid w:val="00DD3D4D"/>
    <w:rsid w:val="00DD49A0"/>
    <w:rsid w:val="00DD4A93"/>
    <w:rsid w:val="00DD4E3D"/>
    <w:rsid w:val="00DD5DE6"/>
    <w:rsid w:val="00DE1307"/>
    <w:rsid w:val="00DE1334"/>
    <w:rsid w:val="00DE2342"/>
    <w:rsid w:val="00DE4F82"/>
    <w:rsid w:val="00DE5221"/>
    <w:rsid w:val="00DE58EC"/>
    <w:rsid w:val="00DE6A16"/>
    <w:rsid w:val="00DF1386"/>
    <w:rsid w:val="00DF1936"/>
    <w:rsid w:val="00DF27A5"/>
    <w:rsid w:val="00DF2CB7"/>
    <w:rsid w:val="00DF2F0E"/>
    <w:rsid w:val="00DF3C04"/>
    <w:rsid w:val="00DF4596"/>
    <w:rsid w:val="00DF5F5C"/>
    <w:rsid w:val="00DF5F97"/>
    <w:rsid w:val="00E005DD"/>
    <w:rsid w:val="00E00F1A"/>
    <w:rsid w:val="00E030BD"/>
    <w:rsid w:val="00E0318F"/>
    <w:rsid w:val="00E03246"/>
    <w:rsid w:val="00E03C0E"/>
    <w:rsid w:val="00E03C71"/>
    <w:rsid w:val="00E04585"/>
    <w:rsid w:val="00E04B10"/>
    <w:rsid w:val="00E04FAB"/>
    <w:rsid w:val="00E04FF5"/>
    <w:rsid w:val="00E05EC3"/>
    <w:rsid w:val="00E10732"/>
    <w:rsid w:val="00E10845"/>
    <w:rsid w:val="00E10CAC"/>
    <w:rsid w:val="00E11CF2"/>
    <w:rsid w:val="00E120E6"/>
    <w:rsid w:val="00E1248E"/>
    <w:rsid w:val="00E126D0"/>
    <w:rsid w:val="00E12900"/>
    <w:rsid w:val="00E12CF7"/>
    <w:rsid w:val="00E12D1C"/>
    <w:rsid w:val="00E13086"/>
    <w:rsid w:val="00E1487E"/>
    <w:rsid w:val="00E15B5E"/>
    <w:rsid w:val="00E15D90"/>
    <w:rsid w:val="00E166E1"/>
    <w:rsid w:val="00E16C86"/>
    <w:rsid w:val="00E16D79"/>
    <w:rsid w:val="00E16FA5"/>
    <w:rsid w:val="00E17CFC"/>
    <w:rsid w:val="00E200AD"/>
    <w:rsid w:val="00E20A37"/>
    <w:rsid w:val="00E20B1C"/>
    <w:rsid w:val="00E22729"/>
    <w:rsid w:val="00E22A79"/>
    <w:rsid w:val="00E23C73"/>
    <w:rsid w:val="00E24A49"/>
    <w:rsid w:val="00E24AD8"/>
    <w:rsid w:val="00E24D24"/>
    <w:rsid w:val="00E26769"/>
    <w:rsid w:val="00E27059"/>
    <w:rsid w:val="00E277E7"/>
    <w:rsid w:val="00E27A05"/>
    <w:rsid w:val="00E308B1"/>
    <w:rsid w:val="00E32989"/>
    <w:rsid w:val="00E32DDF"/>
    <w:rsid w:val="00E33CD6"/>
    <w:rsid w:val="00E34AC0"/>
    <w:rsid w:val="00E3512A"/>
    <w:rsid w:val="00E353A5"/>
    <w:rsid w:val="00E35F9E"/>
    <w:rsid w:val="00E3709D"/>
    <w:rsid w:val="00E37CC7"/>
    <w:rsid w:val="00E37E6E"/>
    <w:rsid w:val="00E40301"/>
    <w:rsid w:val="00E40426"/>
    <w:rsid w:val="00E40614"/>
    <w:rsid w:val="00E40E5B"/>
    <w:rsid w:val="00E413A3"/>
    <w:rsid w:val="00E41917"/>
    <w:rsid w:val="00E42023"/>
    <w:rsid w:val="00E425DB"/>
    <w:rsid w:val="00E428FA"/>
    <w:rsid w:val="00E42C7E"/>
    <w:rsid w:val="00E43980"/>
    <w:rsid w:val="00E43ABE"/>
    <w:rsid w:val="00E43B2C"/>
    <w:rsid w:val="00E4458B"/>
    <w:rsid w:val="00E445BD"/>
    <w:rsid w:val="00E4568B"/>
    <w:rsid w:val="00E45D9B"/>
    <w:rsid w:val="00E469C4"/>
    <w:rsid w:val="00E523B1"/>
    <w:rsid w:val="00E5282D"/>
    <w:rsid w:val="00E53494"/>
    <w:rsid w:val="00E5444B"/>
    <w:rsid w:val="00E544A1"/>
    <w:rsid w:val="00E546B3"/>
    <w:rsid w:val="00E558EC"/>
    <w:rsid w:val="00E56404"/>
    <w:rsid w:val="00E571F9"/>
    <w:rsid w:val="00E57362"/>
    <w:rsid w:val="00E5777B"/>
    <w:rsid w:val="00E62233"/>
    <w:rsid w:val="00E6239C"/>
    <w:rsid w:val="00E625BE"/>
    <w:rsid w:val="00E62BE8"/>
    <w:rsid w:val="00E62DBA"/>
    <w:rsid w:val="00E63879"/>
    <w:rsid w:val="00E6495A"/>
    <w:rsid w:val="00E67E48"/>
    <w:rsid w:val="00E7122A"/>
    <w:rsid w:val="00E71FDE"/>
    <w:rsid w:val="00E727B7"/>
    <w:rsid w:val="00E72D5B"/>
    <w:rsid w:val="00E730AA"/>
    <w:rsid w:val="00E734AC"/>
    <w:rsid w:val="00E73DE3"/>
    <w:rsid w:val="00E7556D"/>
    <w:rsid w:val="00E758EB"/>
    <w:rsid w:val="00E76F52"/>
    <w:rsid w:val="00E7790E"/>
    <w:rsid w:val="00E77C8C"/>
    <w:rsid w:val="00E8005B"/>
    <w:rsid w:val="00E80396"/>
    <w:rsid w:val="00E806B6"/>
    <w:rsid w:val="00E80DDF"/>
    <w:rsid w:val="00E812EA"/>
    <w:rsid w:val="00E81859"/>
    <w:rsid w:val="00E81BE7"/>
    <w:rsid w:val="00E82730"/>
    <w:rsid w:val="00E83C22"/>
    <w:rsid w:val="00E855BB"/>
    <w:rsid w:val="00E85D2B"/>
    <w:rsid w:val="00E86FAA"/>
    <w:rsid w:val="00E874D5"/>
    <w:rsid w:val="00E87612"/>
    <w:rsid w:val="00E90339"/>
    <w:rsid w:val="00E90392"/>
    <w:rsid w:val="00E91B87"/>
    <w:rsid w:val="00E92503"/>
    <w:rsid w:val="00E9364B"/>
    <w:rsid w:val="00E946E1"/>
    <w:rsid w:val="00E94ABC"/>
    <w:rsid w:val="00EA0359"/>
    <w:rsid w:val="00EA0F1B"/>
    <w:rsid w:val="00EA1782"/>
    <w:rsid w:val="00EA2778"/>
    <w:rsid w:val="00EA27AB"/>
    <w:rsid w:val="00EA31FC"/>
    <w:rsid w:val="00EA3BE0"/>
    <w:rsid w:val="00EA69E7"/>
    <w:rsid w:val="00EA7AA3"/>
    <w:rsid w:val="00EA7D22"/>
    <w:rsid w:val="00EB0497"/>
    <w:rsid w:val="00EB08CF"/>
    <w:rsid w:val="00EB1A5C"/>
    <w:rsid w:val="00EB2B52"/>
    <w:rsid w:val="00EB40DC"/>
    <w:rsid w:val="00EB4103"/>
    <w:rsid w:val="00EB418B"/>
    <w:rsid w:val="00EB50D2"/>
    <w:rsid w:val="00EB5956"/>
    <w:rsid w:val="00EB6566"/>
    <w:rsid w:val="00EB6B0E"/>
    <w:rsid w:val="00EB715E"/>
    <w:rsid w:val="00EC1520"/>
    <w:rsid w:val="00EC287F"/>
    <w:rsid w:val="00EC3934"/>
    <w:rsid w:val="00EC393C"/>
    <w:rsid w:val="00EC3DA7"/>
    <w:rsid w:val="00EC4267"/>
    <w:rsid w:val="00EC4570"/>
    <w:rsid w:val="00EC4FB7"/>
    <w:rsid w:val="00EC6697"/>
    <w:rsid w:val="00EC6910"/>
    <w:rsid w:val="00EC7352"/>
    <w:rsid w:val="00EC7FCD"/>
    <w:rsid w:val="00ED0A25"/>
    <w:rsid w:val="00ED0FCF"/>
    <w:rsid w:val="00ED131F"/>
    <w:rsid w:val="00ED1843"/>
    <w:rsid w:val="00ED2732"/>
    <w:rsid w:val="00ED35C0"/>
    <w:rsid w:val="00ED3CF0"/>
    <w:rsid w:val="00ED4220"/>
    <w:rsid w:val="00ED4409"/>
    <w:rsid w:val="00ED445F"/>
    <w:rsid w:val="00ED4646"/>
    <w:rsid w:val="00ED665E"/>
    <w:rsid w:val="00ED676A"/>
    <w:rsid w:val="00ED7556"/>
    <w:rsid w:val="00ED7805"/>
    <w:rsid w:val="00EE107C"/>
    <w:rsid w:val="00EE11E4"/>
    <w:rsid w:val="00EE1B91"/>
    <w:rsid w:val="00EE2ECF"/>
    <w:rsid w:val="00EE3E9C"/>
    <w:rsid w:val="00EE495A"/>
    <w:rsid w:val="00EE59D7"/>
    <w:rsid w:val="00EE7807"/>
    <w:rsid w:val="00EF13C1"/>
    <w:rsid w:val="00EF1BA3"/>
    <w:rsid w:val="00EF1FDB"/>
    <w:rsid w:val="00EF508E"/>
    <w:rsid w:val="00EF612A"/>
    <w:rsid w:val="00EF7C4F"/>
    <w:rsid w:val="00F019F8"/>
    <w:rsid w:val="00F02492"/>
    <w:rsid w:val="00F02C2D"/>
    <w:rsid w:val="00F0325B"/>
    <w:rsid w:val="00F04044"/>
    <w:rsid w:val="00F046C8"/>
    <w:rsid w:val="00F0606E"/>
    <w:rsid w:val="00F06E9A"/>
    <w:rsid w:val="00F06F7C"/>
    <w:rsid w:val="00F07613"/>
    <w:rsid w:val="00F07AAE"/>
    <w:rsid w:val="00F10929"/>
    <w:rsid w:val="00F1108B"/>
    <w:rsid w:val="00F11A9B"/>
    <w:rsid w:val="00F12DAE"/>
    <w:rsid w:val="00F13B23"/>
    <w:rsid w:val="00F147C6"/>
    <w:rsid w:val="00F14C2A"/>
    <w:rsid w:val="00F15A2C"/>
    <w:rsid w:val="00F167A9"/>
    <w:rsid w:val="00F16951"/>
    <w:rsid w:val="00F17D44"/>
    <w:rsid w:val="00F2273F"/>
    <w:rsid w:val="00F22CF6"/>
    <w:rsid w:val="00F231D5"/>
    <w:rsid w:val="00F23747"/>
    <w:rsid w:val="00F2706D"/>
    <w:rsid w:val="00F27C1E"/>
    <w:rsid w:val="00F3000A"/>
    <w:rsid w:val="00F31F68"/>
    <w:rsid w:val="00F32DB0"/>
    <w:rsid w:val="00F33D35"/>
    <w:rsid w:val="00F346A8"/>
    <w:rsid w:val="00F34C84"/>
    <w:rsid w:val="00F357D9"/>
    <w:rsid w:val="00F36DE5"/>
    <w:rsid w:val="00F37918"/>
    <w:rsid w:val="00F40AD7"/>
    <w:rsid w:val="00F411C4"/>
    <w:rsid w:val="00F41960"/>
    <w:rsid w:val="00F43AFA"/>
    <w:rsid w:val="00F455BF"/>
    <w:rsid w:val="00F46F0D"/>
    <w:rsid w:val="00F47EFE"/>
    <w:rsid w:val="00F5021A"/>
    <w:rsid w:val="00F50EF9"/>
    <w:rsid w:val="00F50F2B"/>
    <w:rsid w:val="00F50FB3"/>
    <w:rsid w:val="00F537F7"/>
    <w:rsid w:val="00F5495F"/>
    <w:rsid w:val="00F54D28"/>
    <w:rsid w:val="00F5561C"/>
    <w:rsid w:val="00F55698"/>
    <w:rsid w:val="00F563D1"/>
    <w:rsid w:val="00F56BB6"/>
    <w:rsid w:val="00F56FA6"/>
    <w:rsid w:val="00F571CE"/>
    <w:rsid w:val="00F579ED"/>
    <w:rsid w:val="00F60C62"/>
    <w:rsid w:val="00F63870"/>
    <w:rsid w:val="00F63D52"/>
    <w:rsid w:val="00F65F01"/>
    <w:rsid w:val="00F6639E"/>
    <w:rsid w:val="00F66CAD"/>
    <w:rsid w:val="00F66FDC"/>
    <w:rsid w:val="00F672A8"/>
    <w:rsid w:val="00F67946"/>
    <w:rsid w:val="00F7155A"/>
    <w:rsid w:val="00F71BEB"/>
    <w:rsid w:val="00F71C95"/>
    <w:rsid w:val="00F72F3E"/>
    <w:rsid w:val="00F73324"/>
    <w:rsid w:val="00F733FE"/>
    <w:rsid w:val="00F739E9"/>
    <w:rsid w:val="00F74FAC"/>
    <w:rsid w:val="00F761C4"/>
    <w:rsid w:val="00F77D37"/>
    <w:rsid w:val="00F77E3D"/>
    <w:rsid w:val="00F77F69"/>
    <w:rsid w:val="00F8018A"/>
    <w:rsid w:val="00F81D91"/>
    <w:rsid w:val="00F829AB"/>
    <w:rsid w:val="00F82C24"/>
    <w:rsid w:val="00F83A68"/>
    <w:rsid w:val="00F85036"/>
    <w:rsid w:val="00F85237"/>
    <w:rsid w:val="00F85786"/>
    <w:rsid w:val="00F85B86"/>
    <w:rsid w:val="00F9000A"/>
    <w:rsid w:val="00F91A6A"/>
    <w:rsid w:val="00F92438"/>
    <w:rsid w:val="00F93085"/>
    <w:rsid w:val="00F93107"/>
    <w:rsid w:val="00F94786"/>
    <w:rsid w:val="00F94B83"/>
    <w:rsid w:val="00F94E5B"/>
    <w:rsid w:val="00F963DE"/>
    <w:rsid w:val="00F9641A"/>
    <w:rsid w:val="00F97BB1"/>
    <w:rsid w:val="00F97D5C"/>
    <w:rsid w:val="00F97F44"/>
    <w:rsid w:val="00FA0F82"/>
    <w:rsid w:val="00FA1E3E"/>
    <w:rsid w:val="00FA32BC"/>
    <w:rsid w:val="00FA481B"/>
    <w:rsid w:val="00FA49DF"/>
    <w:rsid w:val="00FA5AE3"/>
    <w:rsid w:val="00FA695B"/>
    <w:rsid w:val="00FA73DD"/>
    <w:rsid w:val="00FA756D"/>
    <w:rsid w:val="00FB0330"/>
    <w:rsid w:val="00FB0EC0"/>
    <w:rsid w:val="00FB13C2"/>
    <w:rsid w:val="00FB292F"/>
    <w:rsid w:val="00FB2C30"/>
    <w:rsid w:val="00FB5370"/>
    <w:rsid w:val="00FB65CA"/>
    <w:rsid w:val="00FB695C"/>
    <w:rsid w:val="00FB7D0F"/>
    <w:rsid w:val="00FC00DD"/>
    <w:rsid w:val="00FC0FB4"/>
    <w:rsid w:val="00FC1A49"/>
    <w:rsid w:val="00FC2ABB"/>
    <w:rsid w:val="00FC382A"/>
    <w:rsid w:val="00FC4D42"/>
    <w:rsid w:val="00FC51D4"/>
    <w:rsid w:val="00FC590F"/>
    <w:rsid w:val="00FC6370"/>
    <w:rsid w:val="00FC6AEC"/>
    <w:rsid w:val="00FC6F93"/>
    <w:rsid w:val="00FC7E40"/>
    <w:rsid w:val="00FD04FA"/>
    <w:rsid w:val="00FD176C"/>
    <w:rsid w:val="00FD1D29"/>
    <w:rsid w:val="00FD264B"/>
    <w:rsid w:val="00FD2782"/>
    <w:rsid w:val="00FD2E53"/>
    <w:rsid w:val="00FD38CD"/>
    <w:rsid w:val="00FD6244"/>
    <w:rsid w:val="00FE097F"/>
    <w:rsid w:val="00FE0D04"/>
    <w:rsid w:val="00FE2025"/>
    <w:rsid w:val="00FE20B8"/>
    <w:rsid w:val="00FE2551"/>
    <w:rsid w:val="00FE3399"/>
    <w:rsid w:val="00FE3B16"/>
    <w:rsid w:val="00FE49E3"/>
    <w:rsid w:val="00FE527F"/>
    <w:rsid w:val="00FE56A8"/>
    <w:rsid w:val="00FE5C45"/>
    <w:rsid w:val="00FE64C4"/>
    <w:rsid w:val="00FE684D"/>
    <w:rsid w:val="00FE691B"/>
    <w:rsid w:val="00FE7E0D"/>
    <w:rsid w:val="00FE7F53"/>
    <w:rsid w:val="00FF2481"/>
    <w:rsid w:val="00FF4B45"/>
    <w:rsid w:val="00FF56C5"/>
    <w:rsid w:val="00FF57CD"/>
    <w:rsid w:val="00FF5C73"/>
    <w:rsid w:val="00FF5DB6"/>
    <w:rsid w:val="00FF76E4"/>
    <w:rsid w:val="00FF7BBF"/>
    <w:rsid w:val="00FF7FF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4:defaultImageDpi w14:val="300"/>
  <w15:docId w15:val="{8422494C-0E5E-4122-9139-D1FD05651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864A8"/>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4">
    <w:name w:val="heading 4"/>
    <w:basedOn w:val="Normal"/>
    <w:next w:val="Normal"/>
    <w:link w:val="Ttulo4Car"/>
    <w:uiPriority w:val="9"/>
    <w:unhideWhenUsed/>
    <w:qFormat/>
    <w:rsid w:val="003A476E"/>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3A476E"/>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8864A8"/>
    <w:rPr>
      <w:rFonts w:ascii="Palatino Linotype" w:eastAsiaTheme="majorEastAsia" w:hAnsi="Palatino Linotype" w:cstheme="majorBidi"/>
      <w:b/>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table" w:styleId="Tabladecuadrcula1clara">
    <w:name w:val="Grid Table 1 Light"/>
    <w:basedOn w:val="Tablanormal"/>
    <w:uiPriority w:val="46"/>
    <w:rsid w:val="0065248A"/>
    <w:rPr>
      <w:rFonts w:eastAsiaTheme="minorHAnsi"/>
      <w:sz w:val="22"/>
      <w:szCs w:val="22"/>
      <w:lang w:val="es-MX"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inespaciadoCar">
    <w:name w:val="Sin espaciado Car"/>
    <w:aliases w:val="Francesa Car"/>
    <w:link w:val="Sinespaciado"/>
    <w:uiPriority w:val="1"/>
    <w:locked/>
    <w:rsid w:val="00407199"/>
  </w:style>
  <w:style w:type="paragraph" w:customStyle="1" w:styleId="Pa6">
    <w:name w:val="Pa6"/>
    <w:basedOn w:val="Default"/>
    <w:next w:val="Default"/>
    <w:uiPriority w:val="99"/>
    <w:rsid w:val="00BF7EAD"/>
    <w:pPr>
      <w:spacing w:line="201" w:lineRule="atLeast"/>
    </w:pPr>
    <w:rPr>
      <w:rFonts w:ascii="Arial" w:eastAsiaTheme="minorEastAsia" w:hAnsi="Arial" w:cs="Arial"/>
      <w:color w:val="auto"/>
      <w:lang w:eastAsia="es-ES"/>
    </w:rPr>
  </w:style>
  <w:style w:type="paragraph" w:customStyle="1" w:styleId="Pa7">
    <w:name w:val="Pa7"/>
    <w:basedOn w:val="Default"/>
    <w:next w:val="Default"/>
    <w:uiPriority w:val="99"/>
    <w:rsid w:val="00BF7EAD"/>
    <w:pPr>
      <w:spacing w:line="201" w:lineRule="atLeast"/>
    </w:pPr>
    <w:rPr>
      <w:rFonts w:ascii="Arial" w:eastAsiaTheme="minorEastAsia" w:hAnsi="Arial" w:cs="Arial"/>
      <w:color w:val="auto"/>
      <w:lang w:eastAsia="es-ES"/>
    </w:rPr>
  </w:style>
  <w:style w:type="character" w:customStyle="1" w:styleId="A5">
    <w:name w:val="A5"/>
    <w:uiPriority w:val="99"/>
    <w:rsid w:val="00BF7EAD"/>
    <w:rPr>
      <w:color w:val="000000"/>
      <w:sz w:val="11"/>
      <w:szCs w:val="11"/>
    </w:rPr>
  </w:style>
  <w:style w:type="numbering" w:customStyle="1" w:styleId="Estiloimportado1">
    <w:name w:val="Estilo importado 1"/>
    <w:rsid w:val="00841219"/>
    <w:pPr>
      <w:numPr>
        <w:numId w:val="3"/>
      </w:numPr>
    </w:pPr>
  </w:style>
  <w:style w:type="paragraph" w:customStyle="1" w:styleId="Cuerpo">
    <w:name w:val="Cuerpo"/>
    <w:rsid w:val="00841219"/>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841219"/>
    <w:rPr>
      <w:lang w:val="es-ES_tradnl"/>
    </w:rPr>
  </w:style>
  <w:style w:type="table" w:styleId="Tablanormal1">
    <w:name w:val="Plain Table 1"/>
    <w:basedOn w:val="Tablanormal"/>
    <w:uiPriority w:val="41"/>
    <w:rsid w:val="007C7387"/>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6029A1"/>
    <w:pPr>
      <w:spacing w:before="100" w:beforeAutospacing="1" w:after="100" w:afterAutospacing="1"/>
    </w:pPr>
    <w:rPr>
      <w:rFonts w:ascii="Times New Roman" w:eastAsiaTheme="minorHAnsi" w:hAnsi="Times New Roman" w:cs="Times New Roman"/>
      <w:lang w:eastAsia="es-ES_tradnl"/>
    </w:rPr>
  </w:style>
  <w:style w:type="character" w:customStyle="1" w:styleId="Ttulo4Car">
    <w:name w:val="Título 4 Car"/>
    <w:basedOn w:val="Fuentedeprrafopredeter"/>
    <w:link w:val="Ttulo4"/>
    <w:uiPriority w:val="9"/>
    <w:rsid w:val="003A476E"/>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3A476E"/>
    <w:rPr>
      <w:rFonts w:asciiTheme="majorHAnsi" w:eastAsiaTheme="majorEastAsia" w:hAnsiTheme="majorHAnsi" w:cstheme="majorBidi"/>
      <w:color w:val="365F91" w:themeColor="accent1" w:themeShade="BF"/>
    </w:rPr>
  </w:style>
  <w:style w:type="paragraph" w:styleId="Lista2">
    <w:name w:val="List 2"/>
    <w:basedOn w:val="Normal"/>
    <w:uiPriority w:val="99"/>
    <w:unhideWhenUsed/>
    <w:rsid w:val="003A476E"/>
    <w:pPr>
      <w:ind w:left="566" w:hanging="283"/>
      <w:contextualSpacing/>
    </w:pPr>
  </w:style>
  <w:style w:type="paragraph" w:styleId="Lista3">
    <w:name w:val="List 3"/>
    <w:basedOn w:val="Normal"/>
    <w:uiPriority w:val="99"/>
    <w:unhideWhenUsed/>
    <w:rsid w:val="003A476E"/>
    <w:pPr>
      <w:ind w:left="849" w:hanging="283"/>
      <w:contextualSpacing/>
    </w:pPr>
  </w:style>
  <w:style w:type="paragraph" w:styleId="Sangradetextonormal">
    <w:name w:val="Body Text Indent"/>
    <w:basedOn w:val="Normal"/>
    <w:link w:val="SangradetextonormalCar"/>
    <w:uiPriority w:val="99"/>
    <w:semiHidden/>
    <w:unhideWhenUsed/>
    <w:rsid w:val="003A476E"/>
    <w:pPr>
      <w:spacing w:after="120"/>
      <w:ind w:left="283"/>
    </w:pPr>
  </w:style>
  <w:style w:type="character" w:customStyle="1" w:styleId="SangradetextonormalCar">
    <w:name w:val="Sangría de texto normal Car"/>
    <w:basedOn w:val="Fuentedeprrafopredeter"/>
    <w:link w:val="Sangradetextonormal"/>
    <w:uiPriority w:val="99"/>
    <w:semiHidden/>
    <w:rsid w:val="003A476E"/>
  </w:style>
  <w:style w:type="paragraph" w:styleId="Textoindependienteprimerasangra2">
    <w:name w:val="Body Text First Indent 2"/>
    <w:basedOn w:val="Sangradetextonormal"/>
    <w:link w:val="Textoindependienteprimerasangra2Car"/>
    <w:uiPriority w:val="99"/>
    <w:unhideWhenUsed/>
    <w:rsid w:val="003A476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A476E"/>
  </w:style>
  <w:style w:type="paragraph" w:customStyle="1" w:styleId="m5394976099793516707gmail-msolistparagraph">
    <w:name w:val="m_5394976099793516707gmail-msolistparagraph"/>
    <w:basedOn w:val="Normal"/>
    <w:rsid w:val="005368B0"/>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8A5644"/>
    <w:pPr>
      <w:spacing w:before="100" w:beforeAutospacing="1" w:after="100" w:afterAutospacing="1"/>
    </w:pPr>
    <w:rPr>
      <w:rFonts w:ascii="Times New Roman" w:eastAsia="Times New Roman" w:hAnsi="Times New Roman" w:cs="Times New Roman"/>
      <w:lang w:val="es-MX" w:eastAsia="es-MX"/>
    </w:rPr>
  </w:style>
  <w:style w:type="character" w:customStyle="1" w:styleId="il">
    <w:name w:val="il"/>
    <w:basedOn w:val="Fuentedeprrafopredeter"/>
    <w:rsid w:val="00D92923"/>
  </w:style>
  <w:style w:type="paragraph" w:customStyle="1" w:styleId="m7640689326625126977gmail-msolistparagraph">
    <w:name w:val="m_7640689326625126977gmail-msolistparagraph"/>
    <w:basedOn w:val="Normal"/>
    <w:rsid w:val="00D92923"/>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204D82"/>
    <w:pPr>
      <w:spacing w:after="100" w:line="259" w:lineRule="auto"/>
      <w:ind w:left="440"/>
    </w:pPr>
    <w:rPr>
      <w:rFonts w:cs="Times New Roman"/>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496211">
      <w:bodyDiv w:val="1"/>
      <w:marLeft w:val="0"/>
      <w:marRight w:val="0"/>
      <w:marTop w:val="0"/>
      <w:marBottom w:val="0"/>
      <w:divBdr>
        <w:top w:val="none" w:sz="0" w:space="0" w:color="auto"/>
        <w:left w:val="none" w:sz="0" w:space="0" w:color="auto"/>
        <w:bottom w:val="none" w:sz="0" w:space="0" w:color="auto"/>
        <w:right w:val="none" w:sz="0" w:space="0" w:color="auto"/>
      </w:divBdr>
    </w:div>
    <w:div w:id="460149212">
      <w:bodyDiv w:val="1"/>
      <w:marLeft w:val="0"/>
      <w:marRight w:val="0"/>
      <w:marTop w:val="0"/>
      <w:marBottom w:val="0"/>
      <w:divBdr>
        <w:top w:val="none" w:sz="0" w:space="0" w:color="auto"/>
        <w:left w:val="none" w:sz="0" w:space="0" w:color="auto"/>
        <w:bottom w:val="none" w:sz="0" w:space="0" w:color="auto"/>
        <w:right w:val="none" w:sz="0" w:space="0" w:color="auto"/>
      </w:divBdr>
      <w:divsChild>
        <w:div w:id="761604156">
          <w:marLeft w:val="0"/>
          <w:marRight w:val="0"/>
          <w:marTop w:val="0"/>
          <w:marBottom w:val="0"/>
          <w:divBdr>
            <w:top w:val="none" w:sz="0" w:space="0" w:color="auto"/>
            <w:left w:val="none" w:sz="0" w:space="0" w:color="auto"/>
            <w:bottom w:val="none" w:sz="0" w:space="0" w:color="auto"/>
            <w:right w:val="none" w:sz="0" w:space="0" w:color="auto"/>
          </w:divBdr>
        </w:div>
        <w:div w:id="2032491888">
          <w:marLeft w:val="0"/>
          <w:marRight w:val="0"/>
          <w:marTop w:val="0"/>
          <w:marBottom w:val="0"/>
          <w:divBdr>
            <w:top w:val="none" w:sz="0" w:space="0" w:color="auto"/>
            <w:left w:val="none" w:sz="0" w:space="0" w:color="auto"/>
            <w:bottom w:val="none" w:sz="0" w:space="0" w:color="auto"/>
            <w:right w:val="none" w:sz="0" w:space="0" w:color="auto"/>
          </w:divBdr>
        </w:div>
      </w:divsChild>
    </w:div>
    <w:div w:id="499007492">
      <w:bodyDiv w:val="1"/>
      <w:marLeft w:val="0"/>
      <w:marRight w:val="0"/>
      <w:marTop w:val="0"/>
      <w:marBottom w:val="0"/>
      <w:divBdr>
        <w:top w:val="none" w:sz="0" w:space="0" w:color="auto"/>
        <w:left w:val="none" w:sz="0" w:space="0" w:color="auto"/>
        <w:bottom w:val="none" w:sz="0" w:space="0" w:color="auto"/>
        <w:right w:val="none" w:sz="0" w:space="0" w:color="auto"/>
      </w:divBdr>
    </w:div>
    <w:div w:id="62115800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71927335">
      <w:bodyDiv w:val="1"/>
      <w:marLeft w:val="0"/>
      <w:marRight w:val="0"/>
      <w:marTop w:val="0"/>
      <w:marBottom w:val="0"/>
      <w:divBdr>
        <w:top w:val="none" w:sz="0" w:space="0" w:color="auto"/>
        <w:left w:val="none" w:sz="0" w:space="0" w:color="auto"/>
        <w:bottom w:val="none" w:sz="0" w:space="0" w:color="auto"/>
        <w:right w:val="none" w:sz="0" w:space="0" w:color="auto"/>
      </w:divBdr>
    </w:div>
    <w:div w:id="1089697965">
      <w:bodyDiv w:val="1"/>
      <w:marLeft w:val="0"/>
      <w:marRight w:val="0"/>
      <w:marTop w:val="0"/>
      <w:marBottom w:val="0"/>
      <w:divBdr>
        <w:top w:val="none" w:sz="0" w:space="0" w:color="auto"/>
        <w:left w:val="none" w:sz="0" w:space="0" w:color="auto"/>
        <w:bottom w:val="none" w:sz="0" w:space="0" w:color="auto"/>
        <w:right w:val="none" w:sz="0" w:space="0" w:color="auto"/>
      </w:divBdr>
    </w:div>
    <w:div w:id="1354847309">
      <w:bodyDiv w:val="1"/>
      <w:marLeft w:val="0"/>
      <w:marRight w:val="0"/>
      <w:marTop w:val="0"/>
      <w:marBottom w:val="0"/>
      <w:divBdr>
        <w:top w:val="none" w:sz="0" w:space="0" w:color="auto"/>
        <w:left w:val="none" w:sz="0" w:space="0" w:color="auto"/>
        <w:bottom w:val="none" w:sz="0" w:space="0" w:color="auto"/>
        <w:right w:val="none" w:sz="0" w:space="0" w:color="auto"/>
      </w:divBdr>
    </w:div>
    <w:div w:id="1387753084">
      <w:bodyDiv w:val="1"/>
      <w:marLeft w:val="0"/>
      <w:marRight w:val="0"/>
      <w:marTop w:val="0"/>
      <w:marBottom w:val="0"/>
      <w:divBdr>
        <w:top w:val="none" w:sz="0" w:space="0" w:color="auto"/>
        <w:left w:val="none" w:sz="0" w:space="0" w:color="auto"/>
        <w:bottom w:val="none" w:sz="0" w:space="0" w:color="auto"/>
        <w:right w:val="none" w:sz="0" w:space="0" w:color="auto"/>
      </w:divBdr>
    </w:div>
    <w:div w:id="1511943540">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50788773">
      <w:bodyDiv w:val="1"/>
      <w:marLeft w:val="0"/>
      <w:marRight w:val="0"/>
      <w:marTop w:val="0"/>
      <w:marBottom w:val="0"/>
      <w:divBdr>
        <w:top w:val="none" w:sz="0" w:space="0" w:color="auto"/>
        <w:left w:val="none" w:sz="0" w:space="0" w:color="auto"/>
        <w:bottom w:val="none" w:sz="0" w:space="0" w:color="auto"/>
        <w:right w:val="none" w:sz="0" w:space="0" w:color="auto"/>
      </w:divBdr>
    </w:div>
    <w:div w:id="1670447317">
      <w:bodyDiv w:val="1"/>
      <w:marLeft w:val="0"/>
      <w:marRight w:val="0"/>
      <w:marTop w:val="0"/>
      <w:marBottom w:val="0"/>
      <w:divBdr>
        <w:top w:val="none" w:sz="0" w:space="0" w:color="auto"/>
        <w:left w:val="none" w:sz="0" w:space="0" w:color="auto"/>
        <w:bottom w:val="none" w:sz="0" w:space="0" w:color="auto"/>
        <w:right w:val="none" w:sz="0" w:space="0" w:color="auto"/>
      </w:divBdr>
    </w:div>
    <w:div w:id="1679964926">
      <w:bodyDiv w:val="1"/>
      <w:marLeft w:val="0"/>
      <w:marRight w:val="0"/>
      <w:marTop w:val="0"/>
      <w:marBottom w:val="0"/>
      <w:divBdr>
        <w:top w:val="none" w:sz="0" w:space="0" w:color="auto"/>
        <w:left w:val="none" w:sz="0" w:space="0" w:color="auto"/>
        <w:bottom w:val="none" w:sz="0" w:space="0" w:color="auto"/>
        <w:right w:val="none" w:sz="0" w:space="0" w:color="auto"/>
      </w:divBdr>
    </w:div>
    <w:div w:id="1710957621">
      <w:bodyDiv w:val="1"/>
      <w:marLeft w:val="0"/>
      <w:marRight w:val="0"/>
      <w:marTop w:val="0"/>
      <w:marBottom w:val="0"/>
      <w:divBdr>
        <w:top w:val="none" w:sz="0" w:space="0" w:color="auto"/>
        <w:left w:val="none" w:sz="0" w:space="0" w:color="auto"/>
        <w:bottom w:val="none" w:sz="0" w:space="0" w:color="auto"/>
        <w:right w:val="none" w:sz="0" w:space="0" w:color="auto"/>
      </w:divBdr>
    </w:div>
    <w:div w:id="1818909990">
      <w:bodyDiv w:val="1"/>
      <w:marLeft w:val="0"/>
      <w:marRight w:val="0"/>
      <w:marTop w:val="0"/>
      <w:marBottom w:val="0"/>
      <w:divBdr>
        <w:top w:val="none" w:sz="0" w:space="0" w:color="auto"/>
        <w:left w:val="none" w:sz="0" w:space="0" w:color="auto"/>
        <w:bottom w:val="none" w:sz="0" w:space="0" w:color="auto"/>
        <w:right w:val="none" w:sz="0" w:space="0" w:color="auto"/>
      </w:divBdr>
    </w:div>
    <w:div w:id="1871525291">
      <w:bodyDiv w:val="1"/>
      <w:marLeft w:val="0"/>
      <w:marRight w:val="0"/>
      <w:marTop w:val="0"/>
      <w:marBottom w:val="0"/>
      <w:divBdr>
        <w:top w:val="none" w:sz="0" w:space="0" w:color="auto"/>
        <w:left w:val="none" w:sz="0" w:space="0" w:color="auto"/>
        <w:bottom w:val="none" w:sz="0" w:space="0" w:color="auto"/>
        <w:right w:val="none" w:sz="0" w:space="0" w:color="auto"/>
      </w:divBdr>
    </w:div>
    <w:div w:id="1875001571">
      <w:bodyDiv w:val="1"/>
      <w:marLeft w:val="0"/>
      <w:marRight w:val="0"/>
      <w:marTop w:val="0"/>
      <w:marBottom w:val="0"/>
      <w:divBdr>
        <w:top w:val="none" w:sz="0" w:space="0" w:color="auto"/>
        <w:left w:val="none" w:sz="0" w:space="0" w:color="auto"/>
        <w:bottom w:val="none" w:sz="0" w:space="0" w:color="auto"/>
        <w:right w:val="none" w:sz="0" w:space="0" w:color="auto"/>
      </w:divBdr>
    </w:div>
    <w:div w:id="1941138969">
      <w:bodyDiv w:val="1"/>
      <w:marLeft w:val="0"/>
      <w:marRight w:val="0"/>
      <w:marTop w:val="0"/>
      <w:marBottom w:val="0"/>
      <w:divBdr>
        <w:top w:val="none" w:sz="0" w:space="0" w:color="auto"/>
        <w:left w:val="none" w:sz="0" w:space="0" w:color="auto"/>
        <w:bottom w:val="none" w:sz="0" w:space="0" w:color="auto"/>
        <w:right w:val="none" w:sz="0" w:space="0" w:color="auto"/>
      </w:divBdr>
    </w:div>
    <w:div w:id="1951429003">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77BF8-B5E4-4691-A28F-FD99A3BBA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4468</Words>
  <Characters>24577</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5</cp:revision>
  <cp:lastPrinted>2017-10-19T17:54:00Z</cp:lastPrinted>
  <dcterms:created xsi:type="dcterms:W3CDTF">2019-08-05T18:37:00Z</dcterms:created>
  <dcterms:modified xsi:type="dcterms:W3CDTF">2019-08-29T18:56:00Z</dcterms:modified>
</cp:coreProperties>
</file>